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08706">
      <w:pPr>
        <w:autoSpaceDE w:val="0"/>
        <w:autoSpaceDN w:val="0"/>
        <w:adjustRightInd w:val="0"/>
        <w:spacing w:line="360" w:lineRule="auto"/>
        <w:ind w:left="0" w:leftChars="0" w:firstLine="0" w:firstLineChars="0"/>
        <w:jc w:val="both"/>
        <w:rPr>
          <w:rFonts w:hint="eastAsia" w:ascii="楷体" w:hAnsi="楷体" w:eastAsia="楷体" w:cs="楷体"/>
          <w:b/>
          <w:sz w:val="60"/>
          <w:szCs w:val="60"/>
          <w:lang w:val="zh-CN"/>
        </w:rPr>
      </w:pPr>
    </w:p>
    <w:p w14:paraId="45B12956">
      <w:pPr>
        <w:autoSpaceDE w:val="0"/>
        <w:autoSpaceDN w:val="0"/>
        <w:adjustRightInd w:val="0"/>
        <w:spacing w:line="360" w:lineRule="auto"/>
        <w:ind w:left="0" w:leftChars="0" w:firstLine="0" w:firstLineChars="0"/>
        <w:jc w:val="center"/>
        <w:rPr>
          <w:rFonts w:hint="eastAsia" w:ascii="楷体" w:hAnsi="楷体" w:eastAsia="楷体" w:cs="楷体"/>
          <w:b/>
          <w:color w:val="000000"/>
          <w:sz w:val="48"/>
          <w:szCs w:val="48"/>
          <w:lang w:val="zh-CN"/>
        </w:rPr>
      </w:pPr>
      <w:r>
        <w:rPr>
          <w:rFonts w:hint="eastAsia" w:ascii="楷体" w:hAnsi="楷体" w:eastAsia="楷体" w:cs="楷体"/>
          <w:b/>
          <w:sz w:val="72"/>
          <w:szCs w:val="72"/>
          <w:lang w:val="zh-CN"/>
        </w:rPr>
        <w:t>青海省政府采购</w:t>
      </w:r>
    </w:p>
    <w:p w14:paraId="6E831E18">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14:paraId="2EE7184F">
      <w:pPr>
        <w:autoSpaceDE w:val="0"/>
        <w:autoSpaceDN w:val="0"/>
        <w:adjustRightInd w:val="0"/>
        <w:spacing w:line="360" w:lineRule="auto"/>
        <w:ind w:firstLine="2108" w:firstLineChars="250"/>
        <w:rPr>
          <w:rFonts w:hint="eastAsia" w:ascii="方正楷体_GBK" w:hAnsi="宋体" w:eastAsia="方正楷体_GBK" w:cs="华文中宋"/>
          <w:b/>
          <w:color w:val="000000"/>
          <w:sz w:val="84"/>
          <w:szCs w:val="84"/>
          <w:lang w:val="zh-CN"/>
        </w:rPr>
      </w:pPr>
    </w:p>
    <w:p w14:paraId="44F6F0AC">
      <w:pPr>
        <w:autoSpaceDE w:val="0"/>
        <w:autoSpaceDN w:val="0"/>
        <w:adjustRightInd w:val="0"/>
        <w:spacing w:line="360" w:lineRule="auto"/>
        <w:ind w:left="0" w:leftChars="0" w:firstLine="0" w:firstLineChars="0"/>
        <w:jc w:val="center"/>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3AA678E2">
      <w:pPr>
        <w:adjustRightInd w:val="0"/>
        <w:spacing w:line="360" w:lineRule="auto"/>
        <w:ind w:firstLine="0" w:firstLineChars="0"/>
        <w:textAlignment w:val="baseline"/>
        <w:rPr>
          <w:rFonts w:hint="eastAsia" w:ascii="仿宋_GB2312" w:hAnsi="宋体" w:eastAsia="仿宋_GB2312"/>
          <w:b/>
          <w:sz w:val="36"/>
          <w:szCs w:val="36"/>
        </w:rPr>
      </w:pPr>
    </w:p>
    <w:p w14:paraId="1E5249DC">
      <w:pPr>
        <w:pStyle w:val="10"/>
        <w:rPr>
          <w:rFonts w:hint="eastAsia" w:ascii="仿宋_GB2312" w:hAnsi="宋体" w:eastAsia="仿宋_GB2312"/>
          <w:b/>
          <w:sz w:val="36"/>
          <w:szCs w:val="36"/>
        </w:rPr>
      </w:pPr>
    </w:p>
    <w:p w14:paraId="7C076234">
      <w:pPr>
        <w:rPr>
          <w:rFonts w:hint="eastAsia"/>
        </w:rPr>
      </w:pPr>
    </w:p>
    <w:p w14:paraId="666D2980">
      <w:pPr>
        <w:rPr>
          <w:rFonts w:hint="eastAsia" w:ascii="仿宋_GB2312" w:hAnsi="宋体" w:eastAsia="仿宋_GB2312"/>
          <w:b/>
          <w:sz w:val="36"/>
          <w:szCs w:val="36"/>
        </w:rPr>
      </w:pPr>
    </w:p>
    <w:p w14:paraId="35C40877">
      <w:pPr>
        <w:pStyle w:val="10"/>
        <w:rPr>
          <w:rFonts w:hint="eastAsia" w:ascii="仿宋_GB2312" w:hAnsi="宋体" w:eastAsia="仿宋_GB2312"/>
          <w:b/>
          <w:sz w:val="36"/>
          <w:szCs w:val="36"/>
        </w:rPr>
      </w:pPr>
    </w:p>
    <w:p w14:paraId="6F62C4B8">
      <w:pPr>
        <w:adjustRightInd w:val="0"/>
        <w:spacing w:line="360" w:lineRule="auto"/>
        <w:ind w:firstLine="0" w:firstLineChars="0"/>
        <w:textAlignment w:val="baseline"/>
        <w:rPr>
          <w:rFonts w:hint="eastAsia" w:ascii="宋体" w:hAnsi="宋体"/>
          <w:b/>
          <w:sz w:val="32"/>
          <w:szCs w:val="32"/>
          <w:lang w:val="en-US" w:eastAsia="zh-CN"/>
        </w:rPr>
      </w:pPr>
      <w:r>
        <w:rPr>
          <w:rFonts w:hint="eastAsia" w:ascii="宋体" w:hAnsi="宋体"/>
          <w:b/>
          <w:sz w:val="32"/>
          <w:szCs w:val="32"/>
        </w:rPr>
        <w:t>采购项目编号：</w:t>
      </w:r>
      <w:r>
        <w:rPr>
          <w:rFonts w:hint="eastAsia" w:ascii="宋体" w:hAnsi="宋体"/>
          <w:b/>
          <w:sz w:val="32"/>
          <w:szCs w:val="32"/>
          <w:lang w:val="en-US" w:eastAsia="zh-CN"/>
        </w:rPr>
        <w:t>青海睿博琪公招（货物）2024-016</w:t>
      </w:r>
    </w:p>
    <w:p w14:paraId="6396DB7B">
      <w:pPr>
        <w:adjustRightInd w:val="0"/>
        <w:spacing w:line="360" w:lineRule="auto"/>
        <w:ind w:firstLine="0" w:firstLineChars="0"/>
        <w:textAlignment w:val="baseline"/>
        <w:rPr>
          <w:rFonts w:hint="eastAsia" w:ascii="宋体" w:hAnsi="宋体"/>
          <w:b/>
          <w:sz w:val="32"/>
          <w:szCs w:val="32"/>
        </w:rPr>
      </w:pPr>
      <w:r>
        <w:rPr>
          <w:rFonts w:hint="eastAsia" w:ascii="宋体" w:hAnsi="宋体"/>
          <w:b/>
          <w:sz w:val="32"/>
          <w:szCs w:val="32"/>
        </w:rPr>
        <w:t>采购项目包号：（</w:t>
      </w:r>
      <w:r>
        <w:rPr>
          <w:rFonts w:hint="eastAsia" w:ascii="宋体" w:hAnsi="宋体"/>
          <w:b/>
          <w:sz w:val="32"/>
          <w:szCs w:val="32"/>
          <w:lang w:val="en-US" w:eastAsia="zh-CN"/>
        </w:rPr>
        <w:t>44</w:t>
      </w:r>
      <w:r>
        <w:rPr>
          <w:rFonts w:hint="eastAsia" w:ascii="宋体" w:hAnsi="宋体"/>
          <w:b/>
          <w:sz w:val="32"/>
          <w:szCs w:val="32"/>
          <w:lang w:eastAsia="zh-CN"/>
        </w:rPr>
        <w:t>包</w:t>
      </w:r>
      <w:r>
        <w:rPr>
          <w:rFonts w:hint="eastAsia" w:ascii="宋体" w:hAnsi="宋体"/>
          <w:b/>
          <w:sz w:val="32"/>
          <w:szCs w:val="32"/>
        </w:rPr>
        <w:t>）</w:t>
      </w:r>
    </w:p>
    <w:p w14:paraId="0809F4A5">
      <w:pPr>
        <w:adjustRightInd w:val="0"/>
        <w:spacing w:line="360" w:lineRule="auto"/>
        <w:ind w:left="2512" w:hanging="2233" w:hangingChars="695"/>
        <w:textAlignment w:val="baseline"/>
        <w:rPr>
          <w:rFonts w:hint="eastAsia"/>
          <w:b/>
          <w:sz w:val="32"/>
          <w:szCs w:val="32"/>
        </w:rPr>
      </w:pPr>
      <w:r>
        <w:rPr>
          <w:rFonts w:hint="eastAsia" w:ascii="宋体" w:hAnsi="宋体"/>
          <w:b/>
          <w:sz w:val="32"/>
          <w:szCs w:val="32"/>
        </w:rPr>
        <w:t>采购项目名称：</w:t>
      </w:r>
      <w:bookmarkStart w:id="0" w:name="_Toc12268"/>
      <w:bookmarkStart w:id="1" w:name="_Toc21274"/>
      <w:bookmarkStart w:id="2" w:name="_Toc19594"/>
      <w:r>
        <w:rPr>
          <w:rFonts w:hint="eastAsia" w:ascii="宋体" w:hAnsi="宋体"/>
          <w:b/>
          <w:sz w:val="32"/>
          <w:szCs w:val="32"/>
        </w:rPr>
        <w:t>青海省黄南州河南县2024年阿尼玛卿山脉水源涵养与草原生态保护修复项目</w:t>
      </w:r>
    </w:p>
    <w:p w14:paraId="07FD7C7E">
      <w:pPr>
        <w:adjustRightInd w:val="0"/>
        <w:spacing w:line="360" w:lineRule="auto"/>
        <w:ind w:right="77" w:rightChars="32" w:firstLine="0" w:firstLineChars="0"/>
        <w:textAlignment w:val="baseline"/>
        <w:outlineLvl w:val="0"/>
        <w:rPr>
          <w:rFonts w:hint="eastAsia" w:eastAsia="宋体"/>
          <w:b/>
          <w:sz w:val="22"/>
          <w:szCs w:val="22"/>
          <w:lang w:eastAsia="zh-CN"/>
        </w:rPr>
      </w:pPr>
      <w:r>
        <w:rPr>
          <w:rFonts w:hint="eastAsia"/>
          <w:b/>
          <w:sz w:val="32"/>
          <w:szCs w:val="32"/>
        </w:rPr>
        <w:t>采  购 单 位：</w:t>
      </w:r>
      <w:bookmarkEnd w:id="0"/>
      <w:bookmarkEnd w:id="1"/>
      <w:bookmarkEnd w:id="2"/>
      <w:r>
        <w:rPr>
          <w:rFonts w:hint="eastAsia"/>
          <w:b/>
          <w:sz w:val="32"/>
          <w:szCs w:val="32"/>
          <w:lang w:eastAsia="zh-CN"/>
        </w:rPr>
        <w:t xml:space="preserve">河南蒙古族自治县林业和草原局 </w:t>
      </w:r>
    </w:p>
    <w:p w14:paraId="4AF9053B">
      <w:pPr>
        <w:adjustRightInd w:val="0"/>
        <w:spacing w:line="360" w:lineRule="auto"/>
        <w:ind w:firstLine="0" w:firstLineChars="0"/>
        <w:jc w:val="both"/>
        <w:textAlignment w:val="baseline"/>
        <w:rPr>
          <w:rFonts w:hint="eastAsia" w:ascii="宋体" w:hAnsi="宋体" w:eastAsia="宋体" w:cs="Times New Roman"/>
          <w:b/>
          <w:sz w:val="32"/>
          <w:szCs w:val="32"/>
          <w:lang w:eastAsia="zh-CN"/>
        </w:rPr>
      </w:pPr>
      <w:r>
        <w:rPr>
          <w:rFonts w:hint="eastAsia" w:ascii="宋体" w:hAnsi="宋体" w:eastAsia="宋体" w:cs="Times New Roman"/>
          <w:b/>
          <w:sz w:val="32"/>
          <w:szCs w:val="32"/>
        </w:rPr>
        <w:t>采购代理机构：</w:t>
      </w:r>
      <w:r>
        <w:rPr>
          <w:rFonts w:hint="eastAsia" w:ascii="宋体" w:hAnsi="宋体" w:cs="Times New Roman"/>
          <w:b/>
          <w:sz w:val="32"/>
          <w:szCs w:val="32"/>
          <w:lang w:eastAsia="zh-CN"/>
        </w:rPr>
        <w:t>青海睿博琪工程项目管理有限公司</w:t>
      </w:r>
    </w:p>
    <w:p w14:paraId="22E5166C">
      <w:pPr>
        <w:adjustRightInd w:val="0"/>
        <w:spacing w:line="360" w:lineRule="auto"/>
        <w:ind w:firstLine="0" w:firstLineChars="0"/>
        <w:jc w:val="both"/>
        <w:textAlignment w:val="baseline"/>
        <w:rPr>
          <w:rFonts w:hint="eastAsia" w:ascii="宋体" w:hAnsi="宋体" w:eastAsia="宋体" w:cs="Times New Roman"/>
          <w:b/>
          <w:sz w:val="32"/>
          <w:szCs w:val="32"/>
        </w:rPr>
      </w:pPr>
    </w:p>
    <w:p w14:paraId="4A90F632">
      <w:pPr>
        <w:adjustRightInd w:val="0"/>
        <w:spacing w:line="360" w:lineRule="auto"/>
        <w:ind w:firstLine="0" w:firstLineChars="0"/>
        <w:jc w:val="center"/>
        <w:textAlignment w:val="baseline"/>
        <w:rPr>
          <w:rFonts w:hint="eastAsia" w:ascii="宋体" w:hAnsi="宋体" w:eastAsia="宋体" w:cs="Times New Roman"/>
          <w:b/>
          <w:sz w:val="32"/>
          <w:szCs w:val="32"/>
        </w:rPr>
      </w:pPr>
    </w:p>
    <w:p w14:paraId="69F87CE9">
      <w:pPr>
        <w:adjustRightInd w:val="0"/>
        <w:spacing w:line="360" w:lineRule="auto"/>
        <w:ind w:firstLine="0" w:firstLineChars="0"/>
        <w:jc w:val="center"/>
        <w:textAlignment w:val="baseline"/>
        <w:rPr>
          <w:rFonts w:hint="eastAsia" w:ascii="宋体" w:hAnsi="宋体" w:eastAsia="宋体" w:cs="Times New Roman"/>
          <w:b/>
          <w:sz w:val="32"/>
          <w:szCs w:val="32"/>
          <w:lang w:eastAsia="zh-CN"/>
        </w:rPr>
      </w:pPr>
      <w:r>
        <w:rPr>
          <w:rFonts w:hint="eastAsia" w:ascii="宋体" w:hAnsi="宋体" w:cs="Times New Roman"/>
          <w:b/>
          <w:sz w:val="32"/>
          <w:szCs w:val="32"/>
          <w:lang w:eastAsia="zh-CN"/>
        </w:rPr>
        <w:t>2024年11月</w:t>
      </w:r>
    </w:p>
    <w:p w14:paraId="63F41451">
      <w:pPr>
        <w:adjustRightInd w:val="0"/>
        <w:spacing w:line="280" w:lineRule="exact"/>
        <w:ind w:firstLine="0" w:firstLineChars="0"/>
        <w:jc w:val="center"/>
        <w:textAlignment w:val="baseline"/>
        <w:rPr>
          <w:rFonts w:hint="eastAsia" w:ascii="宋体" w:hAnsi="宋体"/>
          <w:b/>
          <w:sz w:val="24"/>
          <w:szCs w:val="24"/>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270AFC3E">
      <w:pPr>
        <w:adjustRightInd w:val="0"/>
        <w:spacing w:line="280" w:lineRule="exact"/>
        <w:ind w:firstLine="0" w:firstLineChars="0"/>
        <w:jc w:val="center"/>
        <w:textAlignment w:val="baseline"/>
        <w:rPr>
          <w:rFonts w:hint="eastAsia" w:ascii="宋体" w:hAnsi="宋体"/>
          <w:b/>
          <w:sz w:val="28"/>
          <w:szCs w:val="28"/>
        </w:rPr>
      </w:pPr>
      <w:r>
        <w:rPr>
          <w:rFonts w:hint="eastAsia" w:ascii="宋体" w:hAnsi="宋体"/>
          <w:b/>
          <w:sz w:val="28"/>
          <w:szCs w:val="28"/>
        </w:rPr>
        <w:t>目  录</w:t>
      </w:r>
    </w:p>
    <w:p w14:paraId="0AFBDCAC">
      <w:pPr>
        <w:pStyle w:val="15"/>
        <w:tabs>
          <w:tab w:val="right" w:leader="middleDot" w:pos="9751"/>
          <w:tab w:val="clear" w:pos="8777"/>
        </w:tabs>
        <w:ind w:left="0" w:leftChars="0" w:firstLine="0" w:firstLineChars="0"/>
        <w:rPr>
          <w:rFonts w:hint="eastAsia" w:ascii="宋体" w:hAnsi="宋体" w:eastAsia="宋体" w:cs="宋体"/>
          <w:b/>
          <w:bCs/>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"1-5" \h \u </w:instrText>
      </w:r>
      <w:r>
        <w:rPr>
          <w:rFonts w:hint="eastAsia" w:ascii="宋体" w:hAnsi="宋体" w:eastAsia="宋体" w:cs="宋体"/>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_Toc19594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val="en-US" w:eastAsia="zh-CN"/>
        </w:rPr>
        <w:t>招标文件封面</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_Toc19594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14:paraId="296058DC">
      <w:pPr>
        <w:pStyle w:val="15"/>
        <w:tabs>
          <w:tab w:val="right" w:leader="middleDot" w:pos="9751"/>
          <w:tab w:val="clear" w:pos="8777"/>
        </w:tabs>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_Toc18214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val="en-US" w:eastAsia="zh-CN"/>
        </w:rPr>
        <w:t>目录</w:t>
      </w:r>
      <w:r>
        <w:rPr>
          <w:rFonts w:hint="eastAsia" w:ascii="宋体" w:hAnsi="宋体" w:eastAsia="宋体" w:cs="宋体"/>
          <w:b/>
          <w:bCs/>
          <w:sz w:val="21"/>
          <w:szCs w:val="21"/>
        </w:rPr>
        <w:tab/>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fldChar w:fldCharType="end"/>
      </w:r>
    </w:p>
    <w:p w14:paraId="326F0BF2">
      <w:pPr>
        <w:pStyle w:val="15"/>
        <w:tabs>
          <w:tab w:val="right" w:leader="middleDot" w:pos="9751"/>
          <w:tab w:val="clear" w:pos="8777"/>
        </w:tabs>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_Toc18214 </w:instrText>
      </w:r>
      <w:r>
        <w:rPr>
          <w:rFonts w:hint="eastAsia" w:ascii="宋体" w:hAnsi="宋体" w:eastAsia="宋体" w:cs="宋体"/>
          <w:b/>
          <w:bCs/>
          <w:sz w:val="21"/>
          <w:szCs w:val="21"/>
        </w:rPr>
        <w:fldChar w:fldCharType="separate"/>
      </w:r>
      <w:r>
        <w:rPr>
          <w:rFonts w:hint="eastAsia" w:ascii="宋体" w:hAnsi="宋体" w:eastAsia="宋体" w:cs="宋体"/>
          <w:b/>
          <w:bCs/>
          <w:kern w:val="2"/>
          <w:sz w:val="21"/>
          <w:szCs w:val="21"/>
          <w:lang w:val="zh-CN" w:eastAsia="zh-CN"/>
        </w:rPr>
        <w:t>第一部分</w:t>
      </w:r>
      <w:r>
        <w:rPr>
          <w:rFonts w:hint="eastAsia" w:ascii="宋体" w:hAnsi="宋体" w:eastAsia="宋体" w:cs="宋体"/>
          <w:b/>
          <w:bCs/>
          <w:kern w:val="2"/>
          <w:sz w:val="21"/>
          <w:szCs w:val="21"/>
          <w:lang w:val="en-US" w:eastAsia="zh-CN"/>
        </w:rPr>
        <w:t xml:space="preserve"> </w:t>
      </w:r>
      <w:r>
        <w:rPr>
          <w:rFonts w:hint="eastAsia" w:ascii="宋体" w:hAnsi="宋体" w:eastAsia="宋体" w:cs="宋体"/>
          <w:b/>
          <w:bCs/>
          <w:kern w:val="2"/>
          <w:sz w:val="21"/>
          <w:szCs w:val="21"/>
          <w:lang w:val="zh-CN" w:eastAsia="zh-CN"/>
        </w:rPr>
        <w:t xml:space="preserve"> </w:t>
      </w:r>
      <w:r>
        <w:rPr>
          <w:rFonts w:hint="eastAsia" w:ascii="宋体" w:hAnsi="宋体" w:eastAsia="宋体" w:cs="宋体"/>
          <w:b/>
          <w:bCs/>
          <w:kern w:val="2"/>
          <w:sz w:val="21"/>
          <w:szCs w:val="21"/>
          <w:lang w:val="en-US" w:eastAsia="zh-CN"/>
        </w:rPr>
        <w:t>投标邀请</w:t>
      </w:r>
      <w:r>
        <w:rPr>
          <w:rFonts w:hint="eastAsia" w:ascii="宋体" w:hAnsi="宋体" w:eastAsia="宋体" w:cs="宋体"/>
          <w:b/>
          <w:bCs/>
          <w:sz w:val="21"/>
          <w:szCs w:val="21"/>
        </w:rPr>
        <w:tab/>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fldChar w:fldCharType="end"/>
      </w:r>
    </w:p>
    <w:p w14:paraId="3882081C">
      <w:pPr>
        <w:pStyle w:val="15"/>
        <w:tabs>
          <w:tab w:val="right" w:leader="middleDot" w:pos="9751"/>
          <w:tab w:val="clear" w:pos="8777"/>
        </w:tabs>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_Toc19095 </w:instrText>
      </w:r>
      <w:r>
        <w:rPr>
          <w:rFonts w:hint="eastAsia" w:ascii="宋体" w:hAnsi="宋体" w:eastAsia="宋体" w:cs="宋体"/>
          <w:b/>
          <w:bCs/>
          <w:sz w:val="21"/>
          <w:szCs w:val="21"/>
        </w:rPr>
        <w:fldChar w:fldCharType="separate"/>
      </w:r>
      <w:r>
        <w:rPr>
          <w:rFonts w:hint="eastAsia" w:ascii="宋体" w:hAnsi="宋体" w:eastAsia="宋体" w:cs="宋体"/>
          <w:b/>
          <w:bCs/>
          <w:kern w:val="2"/>
          <w:sz w:val="21"/>
          <w:szCs w:val="21"/>
          <w:lang w:val="zh-CN" w:eastAsia="zh-CN"/>
        </w:rPr>
        <w:t>第</w:t>
      </w:r>
      <w:r>
        <w:rPr>
          <w:rFonts w:hint="eastAsia" w:ascii="宋体" w:hAnsi="宋体" w:eastAsia="宋体" w:cs="宋体"/>
          <w:b/>
          <w:bCs/>
          <w:kern w:val="2"/>
          <w:sz w:val="21"/>
          <w:szCs w:val="21"/>
          <w:lang w:val="en-US" w:eastAsia="zh-CN"/>
        </w:rPr>
        <w:t>二</w:t>
      </w:r>
      <w:r>
        <w:rPr>
          <w:rFonts w:hint="eastAsia" w:ascii="宋体" w:hAnsi="宋体" w:eastAsia="宋体" w:cs="宋体"/>
          <w:b/>
          <w:bCs/>
          <w:kern w:val="2"/>
          <w:sz w:val="21"/>
          <w:szCs w:val="21"/>
          <w:lang w:val="zh-CN" w:eastAsia="zh-CN"/>
        </w:rPr>
        <w:t>部分  投标人须知前附表</w:t>
      </w:r>
      <w:r>
        <w:rPr>
          <w:rFonts w:hint="eastAsia" w:ascii="宋体" w:hAnsi="宋体" w:eastAsia="宋体" w:cs="宋体"/>
          <w:b/>
          <w:bCs/>
          <w:sz w:val="21"/>
          <w:szCs w:val="21"/>
        </w:rPr>
        <w:tab/>
      </w:r>
      <w:r>
        <w:rPr>
          <w:rFonts w:hint="eastAsia" w:ascii="宋体" w:hAnsi="宋体" w:eastAsia="宋体" w:cs="宋体"/>
          <w:b/>
          <w:bCs/>
          <w:sz w:val="21"/>
          <w:szCs w:val="21"/>
          <w:lang w:val="en-US" w:eastAsia="zh-CN"/>
        </w:rPr>
        <w:t>8</w:t>
      </w:r>
      <w:r>
        <w:rPr>
          <w:rFonts w:hint="eastAsia" w:ascii="宋体" w:hAnsi="宋体" w:eastAsia="宋体" w:cs="宋体"/>
          <w:b/>
          <w:bCs/>
          <w:sz w:val="21"/>
          <w:szCs w:val="21"/>
        </w:rPr>
        <w:fldChar w:fldCharType="end"/>
      </w:r>
    </w:p>
    <w:p w14:paraId="6C6046BE">
      <w:pPr>
        <w:pStyle w:val="15"/>
        <w:tabs>
          <w:tab w:val="right" w:leader="middleDot" w:pos="9751"/>
          <w:tab w:val="clear" w:pos="8777"/>
        </w:tabs>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_Toc28036 </w:instrText>
      </w:r>
      <w:r>
        <w:rPr>
          <w:rFonts w:hint="eastAsia" w:ascii="宋体" w:hAnsi="宋体" w:eastAsia="宋体" w:cs="宋体"/>
          <w:b/>
          <w:bCs/>
          <w:sz w:val="21"/>
          <w:szCs w:val="21"/>
        </w:rPr>
        <w:fldChar w:fldCharType="separate"/>
      </w:r>
      <w:r>
        <w:rPr>
          <w:rFonts w:hint="eastAsia" w:ascii="宋体" w:hAnsi="宋体" w:eastAsia="宋体" w:cs="宋体"/>
          <w:b/>
          <w:bCs/>
          <w:kern w:val="2"/>
          <w:sz w:val="21"/>
          <w:szCs w:val="21"/>
          <w:lang w:val="zh-CN" w:eastAsia="zh-CN"/>
        </w:rPr>
        <w:t>第</w:t>
      </w:r>
      <w:r>
        <w:rPr>
          <w:rFonts w:hint="eastAsia" w:ascii="宋体" w:hAnsi="宋体" w:eastAsia="宋体" w:cs="宋体"/>
          <w:b/>
          <w:bCs/>
          <w:kern w:val="2"/>
          <w:sz w:val="21"/>
          <w:szCs w:val="21"/>
          <w:lang w:val="en-US" w:eastAsia="zh-CN"/>
        </w:rPr>
        <w:t>三</w:t>
      </w:r>
      <w:r>
        <w:rPr>
          <w:rFonts w:hint="eastAsia" w:ascii="宋体" w:hAnsi="宋体" w:eastAsia="宋体" w:cs="宋体"/>
          <w:b/>
          <w:bCs/>
          <w:kern w:val="2"/>
          <w:sz w:val="21"/>
          <w:szCs w:val="21"/>
          <w:lang w:val="zh-CN" w:eastAsia="zh-CN"/>
        </w:rPr>
        <w:t>部分  投标人须知</w:t>
      </w:r>
      <w:r>
        <w:rPr>
          <w:rFonts w:hint="eastAsia" w:ascii="宋体" w:hAnsi="宋体" w:eastAsia="宋体" w:cs="宋体"/>
          <w:b/>
          <w:bCs/>
          <w:sz w:val="21"/>
          <w:szCs w:val="21"/>
        </w:rPr>
        <w:tab/>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t>3</w:t>
      </w:r>
    </w:p>
    <w:p w14:paraId="46CADB87">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kern w:val="2"/>
          <w:sz w:val="21"/>
          <w:szCs w:val="21"/>
          <w:lang w:val="en-US" w:eastAsia="zh-CN"/>
        </w:rPr>
        <w:t>一、说明</w:t>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3</w:t>
      </w:r>
    </w:p>
    <w:p w14:paraId="2CF9952D">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二、招标文件说明</w:t>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3</w:t>
      </w:r>
    </w:p>
    <w:p w14:paraId="470AB1CB">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kern w:val="28"/>
          <w:sz w:val="21"/>
          <w:szCs w:val="21"/>
          <w:lang w:val="en-US" w:eastAsia="zh-CN"/>
        </w:rPr>
        <w:t>三、投标文件的编制</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4</w:t>
      </w:r>
    </w:p>
    <w:p w14:paraId="024E9C62">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kern w:val="28"/>
          <w:sz w:val="21"/>
          <w:szCs w:val="21"/>
        </w:rPr>
        <w:t>四、 网上投标</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7</w:t>
      </w:r>
    </w:p>
    <w:p w14:paraId="64434BCF">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五、开标</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7</w:t>
      </w:r>
    </w:p>
    <w:p w14:paraId="4957547D">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六、资格审查程序及方法</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8</w:t>
      </w:r>
    </w:p>
    <w:p w14:paraId="2DCBA555">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七、评标程序及方法</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8</w:t>
      </w:r>
    </w:p>
    <w:p w14:paraId="4D77C98C">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八、定 标</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5</w:t>
      </w:r>
    </w:p>
    <w:p w14:paraId="3F461ADF">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九、授予合同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5</w:t>
      </w:r>
    </w:p>
    <w:p w14:paraId="6EA8F36B">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十、串通投标的认定及处理办法</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6</w:t>
      </w:r>
    </w:p>
    <w:p w14:paraId="42D01B6C">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十一、废标</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8</w:t>
      </w:r>
    </w:p>
    <w:p w14:paraId="385D1504">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十二、处罚</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8</w:t>
      </w:r>
    </w:p>
    <w:p w14:paraId="2F39662A">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十三、中标服务费</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9</w:t>
      </w:r>
    </w:p>
    <w:p w14:paraId="6F119341">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十二、处罚</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_Toc28036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29</w:t>
      </w:r>
    </w:p>
    <w:p w14:paraId="0F44013F">
      <w:pPr>
        <w:pStyle w:val="15"/>
        <w:tabs>
          <w:tab w:val="right" w:leader="middleDot" w:pos="9751"/>
          <w:tab w:val="clear" w:pos="8777"/>
        </w:tabs>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_Toc5694 </w:instrText>
      </w:r>
      <w:r>
        <w:rPr>
          <w:rFonts w:hint="eastAsia" w:ascii="宋体" w:hAnsi="宋体" w:eastAsia="宋体" w:cs="宋体"/>
          <w:sz w:val="21"/>
          <w:szCs w:val="21"/>
        </w:rPr>
        <w:fldChar w:fldCharType="separate"/>
      </w:r>
      <w:r>
        <w:rPr>
          <w:rFonts w:hint="eastAsia" w:ascii="宋体" w:hAnsi="宋体" w:eastAsia="宋体" w:cs="宋体"/>
          <w:b/>
          <w:bCs/>
          <w:kern w:val="28"/>
          <w:sz w:val="21"/>
          <w:szCs w:val="21"/>
          <w:lang w:val="en-US" w:eastAsia="zh-CN"/>
        </w:rPr>
        <w:t>第四部分 青海省政府采购项目合同书（货物类范本）</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_Toc28036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ab/>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t>30</w:t>
      </w:r>
    </w:p>
    <w:p w14:paraId="5E9AF99B">
      <w:pPr>
        <w:pStyle w:val="13"/>
        <w:tabs>
          <w:tab w:val="right" w:leader="middleDot" w:pos="9751"/>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合同通用条款</w:t>
      </w:r>
      <w:r>
        <w:rPr>
          <w:rFonts w:hint="eastAsia" w:ascii="宋体" w:hAnsi="宋体" w:eastAsia="宋体" w:cs="宋体"/>
          <w:sz w:val="21"/>
          <w:szCs w:val="21"/>
        </w:rPr>
        <w:tab/>
      </w:r>
      <w:r>
        <w:rPr>
          <w:rFonts w:hint="eastAsia" w:ascii="宋体" w:hAnsi="宋体" w:eastAsia="宋体" w:cs="宋体"/>
          <w:sz w:val="21"/>
          <w:szCs w:val="21"/>
          <w:lang w:val="en-US" w:eastAsia="zh-CN"/>
        </w:rPr>
        <w:t>3</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5</w:t>
      </w:r>
    </w:p>
    <w:p w14:paraId="18E9B058">
      <w:pPr>
        <w:pStyle w:val="13"/>
        <w:tabs>
          <w:tab w:val="right" w:leader="middleDot" w:pos="9751"/>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_Toc13120 </w:instrText>
      </w:r>
      <w:r>
        <w:rPr>
          <w:rFonts w:hint="eastAsia" w:ascii="宋体" w:hAnsi="宋体" w:eastAsia="宋体" w:cs="宋体"/>
          <w:sz w:val="21"/>
          <w:szCs w:val="21"/>
        </w:rPr>
        <w:fldChar w:fldCharType="separate"/>
      </w:r>
      <w:r>
        <w:rPr>
          <w:rFonts w:hint="eastAsia" w:ascii="宋体" w:hAnsi="宋体" w:eastAsia="宋体" w:cs="宋体"/>
          <w:sz w:val="21"/>
          <w:szCs w:val="21"/>
        </w:rPr>
        <w:t>第五部分  投标文件格式</w:t>
      </w:r>
      <w:r>
        <w:rPr>
          <w:rFonts w:hint="eastAsia" w:ascii="宋体" w:hAnsi="宋体" w:eastAsia="宋体" w:cs="宋体"/>
          <w:sz w:val="21"/>
          <w:szCs w:val="21"/>
        </w:rPr>
        <w:tab/>
      </w:r>
      <w:r>
        <w:rPr>
          <w:rFonts w:hint="eastAsia" w:ascii="宋体" w:hAnsi="宋体" w:eastAsia="宋体" w:cs="宋体"/>
          <w:sz w:val="21"/>
          <w:szCs w:val="21"/>
          <w:lang w:val="en-US" w:eastAsia="zh-CN"/>
        </w:rPr>
        <w:t>4</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3</w:t>
      </w:r>
    </w:p>
    <w:p w14:paraId="59156546">
      <w:pPr>
        <w:pStyle w:val="13"/>
        <w:tabs>
          <w:tab w:val="right" w:leader="middleDot" w:pos="9751"/>
        </w:tabs>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_Toc5570 </w:instrText>
      </w:r>
      <w:r>
        <w:rPr>
          <w:rFonts w:hint="eastAsia" w:ascii="宋体" w:hAnsi="宋体" w:eastAsia="宋体" w:cs="宋体"/>
          <w:sz w:val="21"/>
          <w:szCs w:val="21"/>
        </w:rPr>
        <w:fldChar w:fldCharType="separate"/>
      </w:r>
      <w:r>
        <w:rPr>
          <w:rFonts w:hint="eastAsia" w:ascii="宋体" w:hAnsi="宋体" w:eastAsia="宋体" w:cs="宋体"/>
          <w:kern w:val="28"/>
          <w:sz w:val="21"/>
          <w:szCs w:val="21"/>
        </w:rPr>
        <w:t>投标文件的组成</w:t>
      </w:r>
      <w:r>
        <w:rPr>
          <w:rFonts w:hint="eastAsia" w:ascii="宋体" w:hAnsi="宋体" w:eastAsia="宋体" w:cs="宋体"/>
          <w:sz w:val="21"/>
          <w:szCs w:val="21"/>
        </w:rPr>
        <w:tab/>
      </w:r>
      <w:r>
        <w:rPr>
          <w:rFonts w:hint="eastAsia" w:ascii="宋体" w:hAnsi="宋体" w:eastAsia="宋体" w:cs="宋体"/>
          <w:sz w:val="21"/>
          <w:szCs w:val="21"/>
          <w:lang w:val="en-US" w:eastAsia="zh-CN"/>
        </w:rPr>
        <w:t>4</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3</w:t>
      </w:r>
    </w:p>
    <w:p w14:paraId="222AF023">
      <w:pPr>
        <w:pStyle w:val="13"/>
        <w:tabs>
          <w:tab w:val="right" w:leader="middleDot" w:pos="9751"/>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_Toc7564 </w:instrText>
      </w:r>
      <w:r>
        <w:rPr>
          <w:rFonts w:hint="eastAsia" w:ascii="宋体" w:hAnsi="宋体" w:eastAsia="宋体" w:cs="宋体"/>
          <w:sz w:val="21"/>
          <w:szCs w:val="21"/>
        </w:rPr>
        <w:fldChar w:fldCharType="separate"/>
      </w:r>
      <w:r>
        <w:rPr>
          <w:rFonts w:hint="eastAsia" w:ascii="宋体" w:hAnsi="宋体" w:eastAsia="宋体" w:cs="宋体"/>
          <w:kern w:val="28"/>
          <w:sz w:val="21"/>
          <w:szCs w:val="21"/>
        </w:rPr>
        <w:t>第</w:t>
      </w:r>
      <w:r>
        <w:rPr>
          <w:rFonts w:hint="eastAsia" w:ascii="宋体" w:hAnsi="宋体" w:eastAsia="宋体" w:cs="宋体"/>
          <w:kern w:val="28"/>
          <w:sz w:val="21"/>
          <w:szCs w:val="21"/>
          <w:lang w:val="en-US" w:eastAsia="zh-CN"/>
        </w:rPr>
        <w:t>六</w:t>
      </w:r>
      <w:r>
        <w:rPr>
          <w:rFonts w:hint="eastAsia" w:ascii="宋体" w:hAnsi="宋体" w:eastAsia="宋体" w:cs="宋体"/>
          <w:kern w:val="28"/>
          <w:sz w:val="21"/>
          <w:szCs w:val="21"/>
        </w:rPr>
        <w:t>部分  采购项目要求及技术参数</w:t>
      </w:r>
      <w:r>
        <w:rPr>
          <w:rFonts w:hint="eastAsia" w:ascii="宋体" w:hAnsi="宋体" w:eastAsia="宋体" w:cs="宋体"/>
          <w:sz w:val="21"/>
          <w:szCs w:val="21"/>
        </w:rPr>
        <w:tab/>
      </w:r>
      <w:r>
        <w:rPr>
          <w:rFonts w:hint="eastAsia" w:ascii="宋体" w:hAnsi="宋体" w:eastAsia="宋体" w:cs="宋体"/>
          <w:sz w:val="21"/>
          <w:szCs w:val="21"/>
          <w:lang w:val="en-US" w:eastAsia="zh-CN"/>
        </w:rPr>
        <w:t>7</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0</w:t>
      </w:r>
    </w:p>
    <w:p w14:paraId="046F9EFB">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\l _Toc1894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（一）投标要求</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7</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0</w:t>
      </w:r>
    </w:p>
    <w:p w14:paraId="2EF6A181">
      <w:pPr>
        <w:pStyle w:val="15"/>
        <w:tabs>
          <w:tab w:val="right" w:leader="middleDot" w:pos="9751"/>
          <w:tab w:val="clear" w:pos="8777"/>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\l _Toc11433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（二）服务内容</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7</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2</w:t>
      </w:r>
    </w:p>
    <w:p w14:paraId="4DCF82CA">
      <w:pPr>
        <w:pStyle w:val="15"/>
        <w:tabs>
          <w:tab w:val="right" w:leader="middleDot" w:pos="9751"/>
          <w:tab w:val="clear" w:pos="8777"/>
        </w:tabs>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\l _Toc11433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（三）服务内容</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7</w:t>
      </w:r>
      <w:r>
        <w:rPr>
          <w:rFonts w:hint="eastAsia" w:ascii="宋体" w:hAnsi="宋体" w:eastAsia="宋体" w:cs="宋体"/>
          <w:sz w:val="21"/>
          <w:szCs w:val="21"/>
          <w:lang w:val="en-US" w:eastAsia="zh-CN"/>
        </w:rPr>
        <w:fldChar w:fldCharType="end"/>
      </w:r>
      <w:r>
        <w:rPr>
          <w:rFonts w:hint="eastAsia" w:ascii="宋体" w:hAnsi="宋体" w:eastAsia="宋体" w:cs="宋体"/>
          <w:sz w:val="24"/>
          <w:szCs w:val="24"/>
          <w:lang w:val="en-US" w:eastAsia="zh-CN"/>
        </w:rPr>
        <w:t>4</w:t>
      </w:r>
    </w:p>
    <w:p w14:paraId="611E07F5">
      <w:pPr>
        <w:pStyle w:val="15"/>
        <w:tabs>
          <w:tab w:val="right" w:leader="middleDot" w:pos="9751"/>
          <w:tab w:val="clear" w:pos="8777"/>
        </w:tabs>
        <w:rPr>
          <w:rFonts w:hint="eastAsia" w:ascii="宋体" w:hAnsi="宋体" w:eastAsia="宋体" w:cs="宋体"/>
          <w:sz w:val="24"/>
          <w:szCs w:val="24"/>
          <w:lang w:val="en-US" w:eastAsia="zh-CN"/>
        </w:rPr>
      </w:pPr>
    </w:p>
    <w:p w14:paraId="165DC75A"/>
    <w:p w14:paraId="12616064">
      <w:pPr>
        <w:pStyle w:val="19"/>
      </w:pPr>
    </w:p>
    <w:p w14:paraId="37350EBF"/>
    <w:p w14:paraId="5A849F48">
      <w:pPr>
        <w:pStyle w:val="19"/>
      </w:pPr>
    </w:p>
    <w:p w14:paraId="3F62D70D">
      <w:pPr>
        <w:pStyle w:val="19"/>
        <w:ind w:left="0" w:leftChars="0" w:firstLine="0" w:firstLineChars="0"/>
      </w:pPr>
    </w:p>
    <w:p w14:paraId="0063ED01">
      <w:pPr>
        <w:pStyle w:val="14"/>
        <w:spacing w:before="0" w:after="0" w:line="240" w:lineRule="auto"/>
        <w:ind w:left="0" w:leftChars="0" w:firstLine="0" w:firstLineChars="0"/>
        <w:jc w:val="center"/>
        <w:outlineLvl w:val="0"/>
        <w:rPr>
          <w:rFonts w:hint="eastAsia" w:ascii="新宋体" w:hAnsi="新宋体" w:eastAsia="新宋体" w:cs="新宋体"/>
          <w:kern w:val="2"/>
          <w:sz w:val="32"/>
          <w:szCs w:val="36"/>
          <w:lang w:val="en-US" w:eastAsia="zh-CN"/>
        </w:rPr>
      </w:pPr>
      <w:r>
        <w:rPr>
          <w:rFonts w:hint="eastAsia" w:ascii="新宋体" w:hAnsi="新宋体" w:eastAsia="新宋体" w:cs="新宋体"/>
          <w:kern w:val="2"/>
          <w:sz w:val="32"/>
          <w:szCs w:val="36"/>
          <w:lang w:val="zh-CN" w:eastAsia="zh-CN"/>
        </w:rPr>
        <w:t>第一部分</w:t>
      </w:r>
      <w:r>
        <w:rPr>
          <w:rFonts w:hint="eastAsia" w:ascii="新宋体" w:hAnsi="新宋体" w:eastAsia="新宋体" w:cs="新宋体"/>
          <w:kern w:val="2"/>
          <w:sz w:val="32"/>
          <w:szCs w:val="36"/>
          <w:lang w:val="en-US" w:eastAsia="zh-CN"/>
        </w:rPr>
        <w:t xml:space="preserve"> </w:t>
      </w:r>
      <w:r>
        <w:rPr>
          <w:rFonts w:hint="eastAsia" w:ascii="新宋体" w:hAnsi="新宋体" w:eastAsia="新宋体" w:cs="新宋体"/>
          <w:kern w:val="2"/>
          <w:sz w:val="32"/>
          <w:szCs w:val="36"/>
          <w:lang w:val="zh-CN" w:eastAsia="zh-CN"/>
        </w:rPr>
        <w:t xml:space="preserve"> </w:t>
      </w:r>
      <w:r>
        <w:rPr>
          <w:rFonts w:hint="eastAsia" w:ascii="新宋体" w:hAnsi="新宋体" w:eastAsia="新宋体" w:cs="新宋体"/>
          <w:kern w:val="2"/>
          <w:sz w:val="32"/>
          <w:szCs w:val="36"/>
          <w:lang w:val="en-US" w:eastAsia="zh-CN"/>
        </w:rPr>
        <w:t>投标邀请</w:t>
      </w:r>
    </w:p>
    <w:p w14:paraId="2D0AD647">
      <w:pPr>
        <w:spacing w:line="500" w:lineRule="exact"/>
        <w:jc w:val="center"/>
        <w:rPr>
          <w:rFonts w:hint="eastAsia" w:ascii="新宋体" w:hAnsi="新宋体" w:eastAsia="新宋体" w:cs="新宋体"/>
          <w:b/>
          <w:bCs/>
          <w:sz w:val="28"/>
          <w:szCs w:val="32"/>
        </w:rPr>
      </w:pPr>
      <w:r>
        <w:rPr>
          <w:rFonts w:hint="eastAsia" w:ascii="新宋体" w:hAnsi="新宋体" w:eastAsia="新宋体" w:cs="新宋体"/>
          <w:b/>
          <w:bCs/>
          <w:sz w:val="28"/>
          <w:szCs w:val="32"/>
          <w:lang w:val="en-US" w:eastAsia="zh-CN"/>
        </w:rPr>
        <w:t>青海省黄南州河南县2024年阿尼玛卿山脉水源涵养与草原生态保护修复项目公开招标</w:t>
      </w:r>
      <w:r>
        <w:rPr>
          <w:rFonts w:hint="eastAsia" w:ascii="新宋体" w:hAnsi="新宋体" w:eastAsia="新宋体" w:cs="新宋体"/>
          <w:b/>
          <w:bCs/>
          <w:sz w:val="28"/>
          <w:szCs w:val="32"/>
        </w:rPr>
        <w:t>公告</w:t>
      </w:r>
    </w:p>
    <w:p w14:paraId="753AE91E">
      <w:pPr>
        <w:spacing w:line="500" w:lineRule="exact"/>
        <w:jc w:val="center"/>
        <w:rPr>
          <w:rFonts w:hint="eastAsia" w:ascii="新宋体" w:hAnsi="新宋体" w:eastAsia="新宋体" w:cs="新宋体"/>
          <w:b/>
          <w:bCs/>
          <w:sz w:val="28"/>
          <w:szCs w:val="32"/>
          <w:lang w:eastAsia="zh-CN"/>
        </w:rPr>
      </w:pPr>
      <w:r>
        <w:rPr>
          <w:rFonts w:hint="eastAsia" w:ascii="新宋体" w:hAnsi="新宋体" w:eastAsia="新宋体" w:cs="新宋体"/>
          <w:b/>
          <w:bCs/>
          <w:sz w:val="28"/>
          <w:szCs w:val="32"/>
          <w:lang w:eastAsia="zh-CN"/>
        </w:rPr>
        <w:t>青海睿博琪公招（货物）2024-016（</w:t>
      </w:r>
      <w:r>
        <w:rPr>
          <w:rFonts w:hint="eastAsia" w:ascii="新宋体" w:hAnsi="新宋体" w:eastAsia="新宋体" w:cs="新宋体"/>
          <w:b/>
          <w:bCs/>
          <w:sz w:val="28"/>
          <w:szCs w:val="32"/>
          <w:lang w:val="en-US" w:eastAsia="zh-CN"/>
        </w:rPr>
        <w:t>44包</w:t>
      </w:r>
      <w:r>
        <w:rPr>
          <w:rFonts w:hint="eastAsia" w:ascii="新宋体" w:hAnsi="新宋体" w:eastAsia="新宋体" w:cs="新宋体"/>
          <w:b/>
          <w:bCs/>
          <w:sz w:val="28"/>
          <w:szCs w:val="32"/>
          <w:lang w:eastAsia="zh-CN"/>
        </w:rPr>
        <w:t>）</w:t>
      </w:r>
    </w:p>
    <w:p w14:paraId="44955B27">
      <w:pPr>
        <w:spacing w:line="500" w:lineRule="exact"/>
        <w:jc w:val="center"/>
        <w:rPr>
          <w:rFonts w:hint="eastAsia" w:ascii="新宋体" w:hAnsi="新宋体" w:eastAsia="新宋体" w:cs="新宋体"/>
          <w:b/>
          <w:bCs/>
          <w:sz w:val="28"/>
          <w:szCs w:val="32"/>
          <w:lang w:eastAsia="zh-CN"/>
        </w:rPr>
      </w:pPr>
    </w:p>
    <w:tbl>
      <w:tblPr>
        <w:tblStyle w:val="28"/>
        <w:tblW w:w="9588" w:type="dxa"/>
        <w:tblInd w:w="-578" w:type="dxa"/>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88"/>
      </w:tblGrid>
      <w:tr w14:paraId="4F492FB8">
        <w:tblPrEx>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86" w:hRule="atLeast"/>
        </w:trPr>
        <w:tc>
          <w:tcPr>
            <w:tcW w:w="9588" w:type="dxa"/>
            <w:vAlign w:val="top"/>
          </w:tcPr>
          <w:p w14:paraId="32C2F67A">
            <w:pPr>
              <w:pStyle w:val="27"/>
              <w:spacing w:before="60" w:line="360" w:lineRule="auto"/>
              <w:ind w:left="0" w:leftChars="0" w:firstLine="466" w:firstLineChars="200"/>
              <w:rPr>
                <w:rFonts w:hint="eastAsia" w:ascii="宋体" w:hAnsi="宋体" w:eastAsia="宋体" w:cs="宋体"/>
                <w:b/>
                <w:bCs/>
                <w:sz w:val="24"/>
                <w:szCs w:val="24"/>
              </w:rPr>
            </w:pPr>
            <w:r>
              <w:rPr>
                <w:rFonts w:hint="eastAsia" w:ascii="宋体" w:hAnsi="宋体" w:eastAsia="宋体" w:cs="宋体"/>
                <w:b/>
                <w:bCs/>
                <w:spacing w:val="-4"/>
                <w:sz w:val="24"/>
                <w:szCs w:val="24"/>
              </w:rPr>
              <w:t>项目概况</w:t>
            </w:r>
          </w:p>
          <w:p w14:paraId="7B02B52F">
            <w:pPr>
              <w:pStyle w:val="27"/>
              <w:spacing w:before="27" w:line="480" w:lineRule="auto"/>
              <w:ind w:left="131" w:right="85" w:firstLine="483"/>
            </w:pPr>
            <w:r>
              <w:rPr>
                <w:rFonts w:hint="eastAsia" w:ascii="宋体" w:hAnsi="宋体" w:eastAsia="宋体" w:cs="宋体"/>
                <w:spacing w:val="-1"/>
                <w:sz w:val="24"/>
                <w:szCs w:val="24"/>
                <w:u w:val="single" w:color="auto"/>
                <w:lang w:eastAsia="zh-CN"/>
              </w:rPr>
              <w:t>青海省黄南州河南县2024年阿尼玛卿山脉水源涵养与草原生态保护修复项目</w:t>
            </w:r>
            <w:r>
              <w:rPr>
                <w:rFonts w:hint="eastAsia" w:ascii="宋体" w:hAnsi="宋体" w:eastAsia="宋体" w:cs="宋体"/>
                <w:spacing w:val="31"/>
                <w:sz w:val="24"/>
                <w:szCs w:val="24"/>
                <w:u w:val="single" w:color="auto"/>
              </w:rPr>
              <w:t xml:space="preserve"> </w:t>
            </w:r>
            <w:r>
              <w:rPr>
                <w:rFonts w:hint="eastAsia" w:ascii="宋体" w:hAnsi="宋体" w:eastAsia="宋体" w:cs="宋体"/>
                <w:spacing w:val="-4"/>
                <w:sz w:val="24"/>
                <w:szCs w:val="24"/>
              </w:rPr>
              <w:t>招标项</w:t>
            </w:r>
            <w:r>
              <w:rPr>
                <w:rFonts w:hint="eastAsia" w:ascii="宋体" w:hAnsi="宋体" w:eastAsia="宋体" w:cs="宋体"/>
                <w:spacing w:val="-5"/>
                <w:sz w:val="24"/>
                <w:szCs w:val="24"/>
              </w:rPr>
              <w:t>目的潜在投标人应在线上获取通过政采云平台（www.zcygov.cn）获取招标文件，并于</w:t>
            </w:r>
            <w:r>
              <w:rPr>
                <w:rFonts w:hint="eastAsia" w:ascii="宋体" w:hAnsi="宋体" w:eastAsia="宋体" w:cs="宋体"/>
                <w:b/>
                <w:bCs/>
                <w:spacing w:val="-5"/>
                <w:sz w:val="24"/>
                <w:szCs w:val="24"/>
                <w:u w:val="single"/>
              </w:rPr>
              <w:t xml:space="preserve"> 202</w:t>
            </w:r>
            <w:r>
              <w:rPr>
                <w:rFonts w:hint="eastAsia" w:ascii="宋体" w:hAnsi="宋体" w:eastAsia="宋体" w:cs="宋体"/>
                <w:b/>
                <w:bCs/>
                <w:spacing w:val="-5"/>
                <w:sz w:val="24"/>
                <w:szCs w:val="24"/>
                <w:u w:val="single"/>
                <w:lang w:val="en-US" w:eastAsia="zh-CN"/>
              </w:rPr>
              <w:t>4</w:t>
            </w:r>
            <w:r>
              <w:rPr>
                <w:rFonts w:hint="eastAsia" w:ascii="宋体" w:hAnsi="宋体" w:eastAsia="宋体" w:cs="宋体"/>
                <w:b/>
                <w:bCs/>
                <w:spacing w:val="-5"/>
                <w:sz w:val="24"/>
                <w:szCs w:val="24"/>
                <w:u w:val="single"/>
              </w:rPr>
              <w:t xml:space="preserve">年 </w:t>
            </w:r>
            <w:r>
              <w:rPr>
                <w:rFonts w:hint="eastAsia" w:ascii="宋体" w:hAnsi="宋体" w:eastAsia="宋体" w:cs="宋体"/>
                <w:b/>
                <w:bCs/>
                <w:spacing w:val="-5"/>
                <w:sz w:val="24"/>
                <w:szCs w:val="24"/>
                <w:u w:val="single"/>
                <w:lang w:val="en-US" w:eastAsia="zh-CN"/>
              </w:rPr>
              <w:t>12</w:t>
            </w:r>
            <w:r>
              <w:rPr>
                <w:rFonts w:hint="eastAsia" w:ascii="宋体" w:hAnsi="宋体" w:eastAsia="宋体" w:cs="宋体"/>
                <w:b/>
                <w:bCs/>
                <w:spacing w:val="-5"/>
                <w:sz w:val="24"/>
                <w:szCs w:val="24"/>
                <w:u w:val="single"/>
              </w:rPr>
              <w:t xml:space="preserve"> 月 </w:t>
            </w:r>
            <w:r>
              <w:rPr>
                <w:rFonts w:hint="eastAsia" w:ascii="宋体" w:hAnsi="宋体" w:eastAsia="宋体" w:cs="宋体"/>
                <w:b/>
                <w:bCs/>
                <w:spacing w:val="-5"/>
                <w:sz w:val="24"/>
                <w:szCs w:val="24"/>
                <w:u w:val="single"/>
                <w:lang w:val="en-US" w:eastAsia="zh-CN"/>
              </w:rPr>
              <w:t>18</w:t>
            </w:r>
            <w:r>
              <w:rPr>
                <w:rFonts w:hint="eastAsia" w:ascii="宋体" w:hAnsi="宋体" w:eastAsia="宋体" w:cs="宋体"/>
                <w:b/>
                <w:bCs/>
                <w:spacing w:val="-5"/>
                <w:sz w:val="24"/>
                <w:szCs w:val="24"/>
                <w:u w:val="single"/>
              </w:rPr>
              <w:t xml:space="preserve">日 </w:t>
            </w:r>
            <w:r>
              <w:rPr>
                <w:rFonts w:hint="eastAsia" w:ascii="宋体" w:hAnsi="宋体" w:eastAsia="宋体" w:cs="宋体"/>
                <w:b/>
                <w:bCs/>
                <w:spacing w:val="-5"/>
                <w:sz w:val="24"/>
                <w:szCs w:val="24"/>
                <w:u w:val="single"/>
                <w:lang w:val="en-US" w:eastAsia="zh-CN"/>
              </w:rPr>
              <w:t>09</w:t>
            </w:r>
            <w:r>
              <w:rPr>
                <w:rFonts w:hint="eastAsia" w:ascii="宋体" w:hAnsi="宋体" w:eastAsia="宋体" w:cs="宋体"/>
                <w:b/>
                <w:bCs/>
                <w:spacing w:val="-5"/>
                <w:sz w:val="24"/>
                <w:szCs w:val="24"/>
                <w:u w:val="single"/>
              </w:rPr>
              <w:t xml:space="preserve"> 点 00 分（北京时间）</w:t>
            </w:r>
            <w:r>
              <w:rPr>
                <w:rFonts w:hint="eastAsia" w:ascii="宋体" w:hAnsi="宋体" w:eastAsia="宋体" w:cs="宋体"/>
                <w:sz w:val="24"/>
                <w:szCs w:val="24"/>
                <w:u w:val="single"/>
              </w:rPr>
              <w:t xml:space="preserve"> </w:t>
            </w:r>
            <w:r>
              <w:rPr>
                <w:rFonts w:hint="eastAsia" w:ascii="宋体" w:hAnsi="宋体" w:eastAsia="宋体" w:cs="宋体"/>
                <w:spacing w:val="-3"/>
                <w:sz w:val="24"/>
                <w:szCs w:val="24"/>
              </w:rPr>
              <w:t>前递交投标文件。</w:t>
            </w:r>
          </w:p>
        </w:tc>
      </w:tr>
    </w:tbl>
    <w:p w14:paraId="2552E6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b/>
          <w:bCs/>
          <w:highlight w:val="none"/>
          <w:lang w:val="en-US" w:eastAsia="zh-CN"/>
        </w:rPr>
        <w:t xml:space="preserve">一、项目基本情况  </w:t>
      </w:r>
      <w:r>
        <w:rPr>
          <w:rFonts w:hint="default" w:ascii="Times New Roman" w:hAnsi="Times New Roman" w:eastAsia="宋体" w:cs="Times New Roman"/>
          <w:highlight w:val="none"/>
          <w:lang w:val="en-US" w:eastAsia="zh-CN"/>
        </w:rPr>
        <w:t xml:space="preserve">                                              </w:t>
      </w:r>
    </w:p>
    <w:p w14:paraId="639C0E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项目编号：</w:t>
      </w:r>
      <w:r>
        <w:rPr>
          <w:rFonts w:hint="eastAsia" w:cs="Times New Roman"/>
          <w:highlight w:val="none"/>
          <w:lang w:val="en-US" w:eastAsia="zh-CN"/>
        </w:rPr>
        <w:t>青海睿博琪公招（货物）2024-016（01包--44包）</w:t>
      </w:r>
    </w:p>
    <w:p w14:paraId="46A9DC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项目名称：青海省黄南州河南县2024年阿尼玛卿山脉水源涵养与草原生态保护修复项目       </w:t>
      </w:r>
    </w:p>
    <w:p w14:paraId="74A308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预算金额（元）：</w:t>
      </w:r>
      <w:r>
        <w:rPr>
          <w:rFonts w:hint="eastAsia" w:ascii="宋体" w:hAnsi="宋体" w:cs="宋体"/>
          <w:highlight w:val="none"/>
          <w:lang w:val="en-US" w:eastAsia="zh-CN"/>
        </w:rPr>
        <w:t>83,242,300.00</w:t>
      </w:r>
      <w:r>
        <w:rPr>
          <w:rFonts w:hint="eastAsia" w:ascii="宋体" w:hAnsi="宋体" w:eastAsia="宋体" w:cs="宋体"/>
          <w:highlight w:val="none"/>
          <w:lang w:val="en-US" w:eastAsia="zh-CN"/>
        </w:rPr>
        <w:t>（大写：</w:t>
      </w:r>
      <w:r>
        <w:rPr>
          <w:rFonts w:hint="eastAsia" w:ascii="宋体" w:hAnsi="宋体" w:cs="宋体"/>
          <w:highlight w:val="none"/>
          <w:lang w:val="en-US" w:eastAsia="zh-CN"/>
        </w:rPr>
        <w:t>捌仟叁佰贰拾肆万贰仟叁佰元整</w:t>
      </w:r>
      <w:r>
        <w:rPr>
          <w:rFonts w:hint="eastAsia" w:ascii="宋体" w:hAnsi="宋体" w:eastAsia="宋体" w:cs="宋体"/>
          <w:highlight w:val="none"/>
          <w:lang w:val="en-US" w:eastAsia="zh-CN"/>
        </w:rPr>
        <w:t>）</w:t>
      </w:r>
    </w:p>
    <w:p w14:paraId="2796CA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最高限价（元）：</w:t>
      </w:r>
      <w:r>
        <w:rPr>
          <w:rFonts w:hint="eastAsia" w:ascii="宋体" w:hAnsi="宋体" w:cs="宋体"/>
          <w:highlight w:val="none"/>
          <w:lang w:val="en-US" w:eastAsia="zh-CN"/>
        </w:rPr>
        <w:t>83,242,300.00</w:t>
      </w:r>
      <w:r>
        <w:rPr>
          <w:rFonts w:hint="eastAsia" w:ascii="宋体" w:hAnsi="宋体" w:eastAsia="宋体" w:cs="宋体"/>
          <w:highlight w:val="none"/>
          <w:lang w:val="en-US" w:eastAsia="zh-CN"/>
        </w:rPr>
        <w:t>（大写：</w:t>
      </w:r>
      <w:r>
        <w:rPr>
          <w:rFonts w:hint="eastAsia" w:ascii="宋体" w:hAnsi="宋体" w:cs="宋体"/>
          <w:highlight w:val="none"/>
          <w:lang w:val="en-US" w:eastAsia="zh-CN"/>
        </w:rPr>
        <w:t>捌仟叁佰贰拾肆万贰仟叁佰元整</w:t>
      </w:r>
      <w:r>
        <w:rPr>
          <w:rFonts w:hint="eastAsia" w:ascii="宋体" w:hAnsi="宋体" w:eastAsia="宋体" w:cs="宋体"/>
          <w:highlight w:val="none"/>
          <w:lang w:val="en-US" w:eastAsia="zh-CN"/>
        </w:rPr>
        <w:t>）</w:t>
      </w:r>
    </w:p>
    <w:p w14:paraId="7D67F97E">
      <w:pPr>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rFonts w:hint="eastAsia" w:ascii="宋体" w:hAnsi="宋体" w:eastAsia="宋体" w:cs="宋体"/>
          <w:spacing w:val="-3"/>
          <w:position w:val="11"/>
          <w:sz w:val="24"/>
          <w:szCs w:val="24"/>
          <w:highlight w:val="none"/>
        </w:rPr>
      </w:pPr>
      <w:r>
        <w:rPr>
          <w:rFonts w:hint="eastAsia" w:ascii="宋体" w:hAnsi="宋体" w:eastAsia="宋体" w:cs="宋体"/>
          <w:spacing w:val="-3"/>
          <w:position w:val="11"/>
          <w:sz w:val="24"/>
          <w:szCs w:val="24"/>
          <w:highlight w:val="none"/>
        </w:rPr>
        <w:t>（其中包一：269.54</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元；包二：</w:t>
      </w:r>
      <w:r>
        <w:rPr>
          <w:rFonts w:hint="eastAsia" w:ascii="宋体" w:hAnsi="宋体" w:cs="宋体"/>
          <w:spacing w:val="-3"/>
          <w:position w:val="11"/>
          <w:sz w:val="24"/>
          <w:szCs w:val="24"/>
          <w:highlight w:val="none"/>
          <w:lang w:val="en-US" w:eastAsia="zh-CN"/>
        </w:rPr>
        <w:t>144.62</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元；包三：</w:t>
      </w:r>
      <w:r>
        <w:rPr>
          <w:rFonts w:hint="eastAsia" w:ascii="宋体" w:hAnsi="宋体" w:cs="宋体"/>
          <w:spacing w:val="-3"/>
          <w:position w:val="11"/>
          <w:sz w:val="24"/>
          <w:szCs w:val="24"/>
          <w:highlight w:val="none"/>
          <w:lang w:val="en-US" w:eastAsia="zh-CN"/>
        </w:rPr>
        <w:t>197.33</w:t>
      </w:r>
      <w:r>
        <w:rPr>
          <w:rFonts w:hint="eastAsia" w:ascii="宋体" w:hAnsi="宋体" w:eastAsia="宋体" w:cs="宋体"/>
          <w:spacing w:val="-3"/>
          <w:position w:val="11"/>
          <w:sz w:val="24"/>
          <w:szCs w:val="24"/>
          <w:highlight w:val="none"/>
        </w:rPr>
        <w:t xml:space="preserve"> </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元；包四：</w:t>
      </w:r>
      <w:r>
        <w:rPr>
          <w:rFonts w:hint="eastAsia" w:ascii="宋体" w:hAnsi="宋体" w:cs="宋体"/>
          <w:spacing w:val="-3"/>
          <w:position w:val="11"/>
          <w:sz w:val="24"/>
          <w:szCs w:val="24"/>
          <w:highlight w:val="none"/>
          <w:lang w:val="en-US" w:eastAsia="zh-CN"/>
        </w:rPr>
        <w:t>191.48</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元；包五：</w:t>
      </w:r>
      <w:r>
        <w:rPr>
          <w:rFonts w:hint="eastAsia" w:ascii="宋体" w:hAnsi="宋体" w:cs="宋体"/>
          <w:spacing w:val="-3"/>
          <w:position w:val="11"/>
          <w:sz w:val="24"/>
          <w:szCs w:val="24"/>
          <w:highlight w:val="none"/>
          <w:lang w:val="en-US" w:eastAsia="zh-CN"/>
        </w:rPr>
        <w:t>198.00</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元；包六：</w:t>
      </w:r>
      <w:r>
        <w:rPr>
          <w:rFonts w:hint="eastAsia" w:ascii="宋体" w:hAnsi="宋体" w:cs="宋体"/>
          <w:spacing w:val="-3"/>
          <w:position w:val="11"/>
          <w:sz w:val="24"/>
          <w:szCs w:val="24"/>
          <w:highlight w:val="none"/>
          <w:lang w:val="en-US" w:eastAsia="zh-CN"/>
        </w:rPr>
        <w:t>174.04</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元；包七：</w:t>
      </w:r>
      <w:r>
        <w:rPr>
          <w:rFonts w:hint="eastAsia" w:ascii="宋体" w:hAnsi="宋体" w:cs="宋体"/>
          <w:spacing w:val="-3"/>
          <w:position w:val="11"/>
          <w:sz w:val="24"/>
          <w:szCs w:val="24"/>
          <w:highlight w:val="none"/>
          <w:lang w:val="en-US" w:eastAsia="zh-CN"/>
        </w:rPr>
        <w:t>158.82</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元；包八：</w:t>
      </w:r>
      <w:r>
        <w:rPr>
          <w:rFonts w:hint="eastAsia" w:ascii="宋体" w:hAnsi="宋体" w:cs="宋体"/>
          <w:spacing w:val="-3"/>
          <w:position w:val="11"/>
          <w:sz w:val="24"/>
          <w:szCs w:val="24"/>
          <w:highlight w:val="none"/>
          <w:lang w:val="en-US" w:eastAsia="zh-CN"/>
        </w:rPr>
        <w:t>139.69</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元；包九：</w:t>
      </w:r>
      <w:r>
        <w:rPr>
          <w:rFonts w:hint="eastAsia" w:ascii="宋体" w:hAnsi="宋体" w:cs="宋体"/>
          <w:spacing w:val="-3"/>
          <w:position w:val="11"/>
          <w:sz w:val="24"/>
          <w:szCs w:val="24"/>
          <w:highlight w:val="none"/>
          <w:lang w:val="en-US" w:eastAsia="zh-CN"/>
        </w:rPr>
        <w:t>174.12</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w:t>
      </w:r>
      <w:r>
        <w:rPr>
          <w:rFonts w:hint="eastAsia" w:ascii="宋体" w:hAnsi="宋体" w:cs="宋体"/>
          <w:spacing w:val="-3"/>
          <w:position w:val="11"/>
          <w:sz w:val="24"/>
          <w:szCs w:val="24"/>
          <w:highlight w:val="none"/>
          <w:lang w:val="en-US" w:eastAsia="zh-CN"/>
        </w:rPr>
        <w:t>169.04</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 包十一：</w:t>
      </w:r>
      <w:r>
        <w:rPr>
          <w:rFonts w:hint="eastAsia" w:ascii="宋体" w:hAnsi="宋体" w:cs="宋体"/>
          <w:spacing w:val="-3"/>
          <w:position w:val="11"/>
          <w:sz w:val="24"/>
          <w:szCs w:val="24"/>
          <w:highlight w:val="none"/>
          <w:lang w:val="en-US" w:eastAsia="zh-CN"/>
        </w:rPr>
        <w:t>245.71</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元；包十二：</w:t>
      </w:r>
      <w:r>
        <w:rPr>
          <w:rFonts w:hint="eastAsia" w:ascii="宋体" w:hAnsi="宋体" w:cs="宋体"/>
          <w:spacing w:val="-3"/>
          <w:position w:val="11"/>
          <w:sz w:val="24"/>
          <w:szCs w:val="24"/>
          <w:highlight w:val="none"/>
          <w:lang w:val="en-US" w:eastAsia="zh-CN"/>
        </w:rPr>
        <w:t>189.14</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元；包十三：</w:t>
      </w:r>
      <w:r>
        <w:rPr>
          <w:rFonts w:hint="eastAsia" w:ascii="宋体" w:hAnsi="宋体" w:cs="宋体"/>
          <w:spacing w:val="-3"/>
          <w:position w:val="11"/>
          <w:sz w:val="24"/>
          <w:szCs w:val="24"/>
          <w:highlight w:val="none"/>
          <w:lang w:val="en-US" w:eastAsia="zh-CN"/>
        </w:rPr>
        <w:t>186.48</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元；包十四：</w:t>
      </w:r>
      <w:r>
        <w:rPr>
          <w:rFonts w:hint="eastAsia" w:ascii="宋体" w:hAnsi="宋体" w:cs="宋体"/>
          <w:spacing w:val="-3"/>
          <w:position w:val="11"/>
          <w:sz w:val="24"/>
          <w:szCs w:val="24"/>
          <w:highlight w:val="none"/>
          <w:lang w:val="en-US" w:eastAsia="zh-CN"/>
        </w:rPr>
        <w:t>195.89</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元；包十五：</w:t>
      </w:r>
      <w:r>
        <w:rPr>
          <w:rFonts w:hint="eastAsia" w:ascii="宋体" w:hAnsi="宋体" w:cs="宋体"/>
          <w:spacing w:val="-3"/>
          <w:position w:val="11"/>
          <w:sz w:val="24"/>
          <w:szCs w:val="24"/>
          <w:highlight w:val="none"/>
          <w:lang w:val="en-US" w:eastAsia="zh-CN"/>
        </w:rPr>
        <w:t>195.67</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元；包十六：</w:t>
      </w:r>
      <w:r>
        <w:rPr>
          <w:rFonts w:hint="eastAsia" w:ascii="宋体" w:hAnsi="宋体" w:cs="宋体"/>
          <w:spacing w:val="-3"/>
          <w:position w:val="11"/>
          <w:sz w:val="24"/>
          <w:szCs w:val="24"/>
          <w:highlight w:val="none"/>
          <w:lang w:val="en-US" w:eastAsia="zh-CN"/>
        </w:rPr>
        <w:t>198.33</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元；包十七：</w:t>
      </w:r>
      <w:r>
        <w:rPr>
          <w:rFonts w:hint="eastAsia" w:ascii="宋体" w:hAnsi="宋体" w:cs="宋体"/>
          <w:spacing w:val="-3"/>
          <w:position w:val="11"/>
          <w:sz w:val="24"/>
          <w:szCs w:val="24"/>
          <w:highlight w:val="none"/>
          <w:lang w:val="en-US" w:eastAsia="zh-CN"/>
        </w:rPr>
        <w:t>203.00</w:t>
      </w:r>
      <w:r>
        <w:rPr>
          <w:rFonts w:hint="eastAsia" w:ascii="宋体" w:hAnsi="宋体" w:eastAsia="宋体" w:cs="宋体"/>
          <w:spacing w:val="-3"/>
          <w:position w:val="11"/>
          <w:sz w:val="24"/>
          <w:szCs w:val="24"/>
          <w:highlight w:val="none"/>
        </w:rPr>
        <w:t xml:space="preserve"> </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元；包十八：</w:t>
      </w:r>
      <w:r>
        <w:rPr>
          <w:rFonts w:hint="eastAsia" w:ascii="宋体" w:hAnsi="宋体" w:cs="宋体"/>
          <w:spacing w:val="-3"/>
          <w:position w:val="11"/>
          <w:sz w:val="24"/>
          <w:szCs w:val="24"/>
          <w:highlight w:val="none"/>
          <w:lang w:val="en-US" w:eastAsia="zh-CN"/>
        </w:rPr>
        <w:t>268.50</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元；包十九：</w:t>
      </w:r>
      <w:r>
        <w:rPr>
          <w:rFonts w:hint="eastAsia" w:ascii="宋体" w:hAnsi="宋体" w:cs="宋体"/>
          <w:spacing w:val="-3"/>
          <w:position w:val="11"/>
          <w:sz w:val="24"/>
          <w:szCs w:val="24"/>
          <w:highlight w:val="none"/>
          <w:lang w:val="en-US" w:eastAsia="zh-CN"/>
        </w:rPr>
        <w:t>180.11</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元；包二十：</w:t>
      </w:r>
      <w:r>
        <w:rPr>
          <w:rFonts w:hint="eastAsia" w:ascii="宋体" w:hAnsi="宋体" w:cs="宋体"/>
          <w:spacing w:val="-3"/>
          <w:position w:val="11"/>
          <w:sz w:val="24"/>
          <w:szCs w:val="24"/>
          <w:highlight w:val="none"/>
          <w:lang w:val="en-US" w:eastAsia="zh-CN"/>
        </w:rPr>
        <w:t>206.61</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元；包二十一：</w:t>
      </w:r>
      <w:r>
        <w:rPr>
          <w:rFonts w:hint="eastAsia" w:ascii="宋体" w:hAnsi="宋体" w:cs="宋体"/>
          <w:spacing w:val="-3"/>
          <w:position w:val="11"/>
          <w:sz w:val="24"/>
          <w:szCs w:val="24"/>
          <w:highlight w:val="none"/>
          <w:lang w:val="en-US" w:eastAsia="zh-CN"/>
        </w:rPr>
        <w:t>201.16</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元；包二十二：</w:t>
      </w:r>
      <w:r>
        <w:rPr>
          <w:rFonts w:hint="eastAsia" w:ascii="宋体" w:hAnsi="宋体" w:cs="宋体"/>
          <w:spacing w:val="-3"/>
          <w:position w:val="11"/>
          <w:sz w:val="24"/>
          <w:szCs w:val="24"/>
          <w:highlight w:val="none"/>
          <w:lang w:val="en-US" w:eastAsia="zh-CN"/>
        </w:rPr>
        <w:t>181.61</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元；包二十三：</w:t>
      </w:r>
      <w:r>
        <w:rPr>
          <w:rFonts w:hint="eastAsia" w:ascii="宋体" w:hAnsi="宋体" w:cs="宋体"/>
          <w:spacing w:val="-3"/>
          <w:position w:val="11"/>
          <w:sz w:val="24"/>
          <w:szCs w:val="24"/>
          <w:highlight w:val="none"/>
          <w:lang w:val="en-US" w:eastAsia="zh-CN"/>
        </w:rPr>
        <w:t>241.29</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元；包二十四：</w:t>
      </w:r>
      <w:r>
        <w:rPr>
          <w:rFonts w:hint="eastAsia" w:ascii="宋体" w:hAnsi="宋体" w:cs="宋体"/>
          <w:spacing w:val="-3"/>
          <w:position w:val="11"/>
          <w:sz w:val="24"/>
          <w:szCs w:val="24"/>
          <w:highlight w:val="none"/>
          <w:lang w:val="en-US" w:eastAsia="zh-CN"/>
        </w:rPr>
        <w:t>162.64</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元；包二十五：</w:t>
      </w:r>
      <w:r>
        <w:rPr>
          <w:rFonts w:hint="eastAsia" w:ascii="宋体" w:hAnsi="宋体" w:cs="宋体"/>
          <w:spacing w:val="-3"/>
          <w:position w:val="11"/>
          <w:sz w:val="24"/>
          <w:szCs w:val="24"/>
          <w:highlight w:val="none"/>
          <w:lang w:val="en-US" w:eastAsia="zh-CN"/>
        </w:rPr>
        <w:t>172.62</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元；包二十六：</w:t>
      </w:r>
      <w:r>
        <w:rPr>
          <w:rFonts w:hint="eastAsia" w:ascii="宋体" w:hAnsi="宋体" w:cs="宋体"/>
          <w:spacing w:val="-3"/>
          <w:position w:val="11"/>
          <w:sz w:val="24"/>
          <w:szCs w:val="24"/>
          <w:highlight w:val="none"/>
          <w:lang w:val="en-US" w:eastAsia="zh-CN"/>
        </w:rPr>
        <w:t>189.83</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元；包二十七：</w:t>
      </w:r>
      <w:r>
        <w:rPr>
          <w:rFonts w:hint="eastAsia" w:ascii="宋体" w:hAnsi="宋体" w:cs="宋体"/>
          <w:spacing w:val="-3"/>
          <w:position w:val="11"/>
          <w:sz w:val="24"/>
          <w:szCs w:val="24"/>
          <w:highlight w:val="none"/>
          <w:lang w:val="en-US" w:eastAsia="zh-CN"/>
        </w:rPr>
        <w:t>211.99</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元；包二十八：</w:t>
      </w:r>
      <w:r>
        <w:rPr>
          <w:rFonts w:hint="eastAsia" w:ascii="宋体" w:hAnsi="宋体" w:cs="宋体"/>
          <w:spacing w:val="-3"/>
          <w:position w:val="11"/>
          <w:sz w:val="24"/>
          <w:szCs w:val="24"/>
          <w:highlight w:val="none"/>
          <w:lang w:val="en-US" w:eastAsia="zh-CN"/>
        </w:rPr>
        <w:t>186.88</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元；包二十九：</w:t>
      </w:r>
      <w:r>
        <w:rPr>
          <w:rFonts w:hint="eastAsia" w:ascii="宋体" w:hAnsi="宋体" w:cs="宋体"/>
          <w:spacing w:val="-3"/>
          <w:position w:val="11"/>
          <w:sz w:val="24"/>
          <w:szCs w:val="24"/>
          <w:highlight w:val="none"/>
          <w:lang w:val="en-US" w:eastAsia="zh-CN"/>
        </w:rPr>
        <w:t>192.77</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w:t>
      </w:r>
      <w:r>
        <w:rPr>
          <w:rFonts w:hint="eastAsia" w:ascii="宋体" w:hAnsi="宋体" w:cs="宋体"/>
          <w:spacing w:val="-3"/>
          <w:position w:val="11"/>
          <w:sz w:val="24"/>
          <w:szCs w:val="24"/>
          <w:highlight w:val="none"/>
          <w:lang w:val="en-US" w:eastAsia="zh-CN"/>
        </w:rPr>
        <w:t>161.80</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元；包三十一：</w:t>
      </w:r>
      <w:r>
        <w:rPr>
          <w:rFonts w:hint="eastAsia" w:ascii="宋体" w:hAnsi="宋体" w:cs="宋体"/>
          <w:spacing w:val="-3"/>
          <w:position w:val="11"/>
          <w:sz w:val="24"/>
          <w:szCs w:val="24"/>
          <w:highlight w:val="none"/>
          <w:lang w:val="en-US" w:eastAsia="zh-CN"/>
        </w:rPr>
        <w:t>283.61</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元；包三十二：</w:t>
      </w:r>
      <w:r>
        <w:rPr>
          <w:rFonts w:hint="eastAsia" w:ascii="宋体" w:hAnsi="宋体" w:cs="宋体"/>
          <w:spacing w:val="-3"/>
          <w:position w:val="11"/>
          <w:sz w:val="24"/>
          <w:szCs w:val="24"/>
          <w:highlight w:val="none"/>
          <w:lang w:val="en-US" w:eastAsia="zh-CN"/>
        </w:rPr>
        <w:t>149.97</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 包三十三：</w:t>
      </w:r>
      <w:r>
        <w:rPr>
          <w:rFonts w:hint="eastAsia" w:ascii="宋体" w:hAnsi="宋体" w:cs="宋体"/>
          <w:spacing w:val="-3"/>
          <w:position w:val="11"/>
          <w:sz w:val="24"/>
          <w:szCs w:val="24"/>
          <w:highlight w:val="none"/>
          <w:lang w:val="en-US" w:eastAsia="zh-CN"/>
        </w:rPr>
        <w:t>127.34</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 包三十四：</w:t>
      </w:r>
      <w:r>
        <w:rPr>
          <w:rFonts w:hint="eastAsia" w:ascii="宋体" w:hAnsi="宋体" w:cs="宋体"/>
          <w:spacing w:val="-3"/>
          <w:position w:val="11"/>
          <w:sz w:val="24"/>
          <w:szCs w:val="24"/>
          <w:highlight w:val="none"/>
          <w:lang w:val="en-US" w:eastAsia="zh-CN"/>
        </w:rPr>
        <w:t>233.00</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元；包三十五：</w:t>
      </w:r>
      <w:r>
        <w:rPr>
          <w:rFonts w:hint="eastAsia" w:ascii="宋体" w:hAnsi="宋体" w:cs="宋体"/>
          <w:spacing w:val="-3"/>
          <w:position w:val="11"/>
          <w:sz w:val="24"/>
          <w:szCs w:val="24"/>
          <w:highlight w:val="none"/>
          <w:lang w:val="en-US" w:eastAsia="zh-CN"/>
        </w:rPr>
        <w:t>173.87</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元；包三十六：</w:t>
      </w:r>
      <w:r>
        <w:rPr>
          <w:rFonts w:hint="eastAsia" w:ascii="宋体" w:hAnsi="宋体" w:cs="宋体"/>
          <w:spacing w:val="-3"/>
          <w:position w:val="11"/>
          <w:sz w:val="24"/>
          <w:szCs w:val="24"/>
          <w:highlight w:val="none"/>
          <w:lang w:val="en-US" w:eastAsia="zh-CN"/>
        </w:rPr>
        <w:t>198.41</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元；包三十七：</w:t>
      </w:r>
      <w:r>
        <w:rPr>
          <w:rFonts w:hint="eastAsia" w:ascii="宋体" w:hAnsi="宋体" w:cs="宋体"/>
          <w:spacing w:val="-3"/>
          <w:position w:val="11"/>
          <w:sz w:val="24"/>
          <w:szCs w:val="24"/>
          <w:highlight w:val="none"/>
          <w:lang w:val="en-US" w:eastAsia="zh-CN"/>
        </w:rPr>
        <w:t>175.12</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元；包三十八：</w:t>
      </w:r>
      <w:r>
        <w:rPr>
          <w:rFonts w:hint="eastAsia" w:ascii="宋体" w:hAnsi="宋体" w:eastAsia="宋体" w:cs="宋体"/>
          <w:spacing w:val="-3"/>
          <w:position w:val="11"/>
          <w:sz w:val="24"/>
          <w:szCs w:val="24"/>
          <w:highlight w:val="none"/>
          <w:lang w:val="en-US" w:eastAsia="zh-CN"/>
        </w:rPr>
        <w:t>1</w:t>
      </w:r>
      <w:r>
        <w:rPr>
          <w:rFonts w:hint="eastAsia" w:ascii="宋体" w:hAnsi="宋体" w:cs="宋体"/>
          <w:spacing w:val="-3"/>
          <w:position w:val="11"/>
          <w:sz w:val="24"/>
          <w:szCs w:val="24"/>
          <w:highlight w:val="none"/>
          <w:lang w:val="en-US" w:eastAsia="zh-CN"/>
        </w:rPr>
        <w:t>55.37</w:t>
      </w:r>
      <w:r>
        <w:rPr>
          <w:rFonts w:hint="eastAsia" w:ascii="宋体" w:hAnsi="宋体" w:eastAsia="宋体" w:cs="宋体"/>
          <w:spacing w:val="-3"/>
          <w:position w:val="11"/>
          <w:sz w:val="24"/>
          <w:szCs w:val="24"/>
          <w:highlight w:val="none"/>
          <w:lang w:val="en-US" w:eastAsia="zh-CN"/>
        </w:rPr>
        <w:t xml:space="preserve"> 万</w:t>
      </w:r>
      <w:r>
        <w:rPr>
          <w:rFonts w:hint="eastAsia" w:ascii="宋体" w:hAnsi="宋体" w:eastAsia="宋体" w:cs="宋体"/>
          <w:spacing w:val="-3"/>
          <w:position w:val="11"/>
          <w:sz w:val="24"/>
          <w:szCs w:val="24"/>
          <w:highlight w:val="none"/>
        </w:rPr>
        <w:t>元；包三十九：</w:t>
      </w:r>
      <w:r>
        <w:rPr>
          <w:rFonts w:hint="eastAsia" w:ascii="宋体" w:hAnsi="宋体" w:cs="宋体"/>
          <w:spacing w:val="-3"/>
          <w:position w:val="11"/>
          <w:sz w:val="24"/>
          <w:szCs w:val="24"/>
          <w:highlight w:val="none"/>
          <w:lang w:val="en-US" w:eastAsia="zh-CN"/>
        </w:rPr>
        <w:t>126.86</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元；包四十：</w:t>
      </w:r>
      <w:r>
        <w:rPr>
          <w:rFonts w:hint="eastAsia" w:ascii="宋体" w:hAnsi="宋体" w:cs="宋体"/>
          <w:spacing w:val="-3"/>
          <w:position w:val="11"/>
          <w:sz w:val="24"/>
          <w:szCs w:val="24"/>
          <w:highlight w:val="none"/>
          <w:lang w:val="en-US" w:eastAsia="zh-CN"/>
        </w:rPr>
        <w:t>101.08</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元；包四十一：</w:t>
      </w:r>
      <w:r>
        <w:rPr>
          <w:rFonts w:hint="eastAsia" w:ascii="宋体" w:hAnsi="宋体" w:cs="宋体"/>
          <w:spacing w:val="-3"/>
          <w:position w:val="11"/>
          <w:sz w:val="24"/>
          <w:szCs w:val="24"/>
          <w:highlight w:val="none"/>
          <w:lang w:val="en-US" w:eastAsia="zh-CN"/>
        </w:rPr>
        <w:t>160.12</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元；包四十二：</w:t>
      </w:r>
      <w:r>
        <w:rPr>
          <w:rFonts w:hint="eastAsia" w:ascii="宋体" w:hAnsi="宋体" w:cs="宋体"/>
          <w:spacing w:val="-3"/>
          <w:position w:val="11"/>
          <w:sz w:val="24"/>
          <w:szCs w:val="24"/>
          <w:highlight w:val="none"/>
          <w:lang w:val="en-US" w:eastAsia="zh-CN"/>
        </w:rPr>
        <w:t>135.89</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元；包四十三：</w:t>
      </w:r>
      <w:r>
        <w:rPr>
          <w:rFonts w:hint="eastAsia" w:ascii="宋体" w:hAnsi="宋体" w:cs="宋体"/>
          <w:spacing w:val="-3"/>
          <w:position w:val="11"/>
          <w:sz w:val="24"/>
          <w:szCs w:val="24"/>
          <w:highlight w:val="none"/>
          <w:lang w:val="en-US" w:eastAsia="zh-CN"/>
        </w:rPr>
        <w:t>354.81</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w:t>
      </w:r>
      <w:r>
        <w:rPr>
          <w:rFonts w:hint="eastAsia" w:ascii="宋体" w:hAnsi="宋体" w:cs="宋体"/>
          <w:spacing w:val="-3"/>
          <w:position w:val="11"/>
          <w:sz w:val="24"/>
          <w:szCs w:val="24"/>
          <w:highlight w:val="none"/>
          <w:lang w:eastAsia="zh-CN"/>
        </w:rPr>
        <w:t>包四十四：</w:t>
      </w:r>
      <w:r>
        <w:rPr>
          <w:rFonts w:hint="eastAsia" w:ascii="宋体" w:hAnsi="宋体" w:cs="宋体"/>
          <w:spacing w:val="-3"/>
          <w:position w:val="11"/>
          <w:sz w:val="24"/>
          <w:szCs w:val="24"/>
          <w:highlight w:val="none"/>
          <w:lang w:val="en-US" w:eastAsia="zh-CN"/>
        </w:rPr>
        <w:t>160.07万元</w:t>
      </w:r>
      <w:r>
        <w:rPr>
          <w:rFonts w:hint="eastAsia" w:ascii="宋体" w:hAnsi="宋体" w:eastAsia="宋体" w:cs="宋体"/>
          <w:spacing w:val="-3"/>
          <w:position w:val="11"/>
          <w:sz w:val="24"/>
          <w:szCs w:val="24"/>
          <w:highlight w:val="none"/>
        </w:rPr>
        <w:t>）</w:t>
      </w:r>
    </w:p>
    <w:p w14:paraId="74289AFB">
      <w:pPr>
        <w:keepNext w:val="0"/>
        <w:keepLines w:val="0"/>
        <w:pageBreakBefore w:val="0"/>
        <w:widowControl w:val="0"/>
        <w:kinsoku/>
        <w:wordWrap/>
        <w:overflowPunct/>
        <w:topLinePunct w:val="0"/>
        <w:autoSpaceDE/>
        <w:autoSpaceDN/>
        <w:bidi w:val="0"/>
        <w:adjustRightInd/>
        <w:snapToGrid/>
        <w:spacing w:line="360" w:lineRule="auto"/>
        <w:ind w:left="962" w:leftChars="200" w:hanging="482" w:hangingChars="200"/>
        <w:jc w:val="left"/>
        <w:textAlignment w:val="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采购需求：</w:t>
      </w:r>
      <w:r>
        <w:rPr>
          <w:rFonts w:hint="eastAsia" w:ascii="宋体" w:hAnsi="宋体" w:eastAsia="宋体" w:cs="宋体"/>
          <w:highlight w:val="none"/>
          <w:lang w:val="en-US" w:eastAsia="zh-CN"/>
        </w:rPr>
        <w:t xml:space="preserve">        </w:t>
      </w:r>
    </w:p>
    <w:p w14:paraId="1EBDBAD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标项一</w:t>
      </w:r>
    </w:p>
    <w:p w14:paraId="431C9B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青海省黄南州河南县2024年阿尼玛卿山脉水源涵养与草原生态保护修复项目（包一） </w:t>
      </w:r>
    </w:p>
    <w:p w14:paraId="3D4271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174F4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预算金额（元）：2695400</w:t>
      </w:r>
    </w:p>
    <w:p w14:paraId="558A0E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BA996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7D12C3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w:t>
      </w:r>
    </w:p>
    <w:p w14:paraId="1D420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 </w:t>
      </w:r>
    </w:p>
    <w:p w14:paraId="4589C6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488D66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预算金额（元）：1446200</w:t>
      </w:r>
    </w:p>
    <w:p w14:paraId="55562C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31A1C5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3BAA8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w:t>
      </w:r>
    </w:p>
    <w:p w14:paraId="441A1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 </w:t>
      </w:r>
    </w:p>
    <w:p w14:paraId="19AF6F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366639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预算金额（元）：1973300</w:t>
      </w:r>
    </w:p>
    <w:p w14:paraId="18A37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30D1B0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3B91E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标项四</w:t>
      </w:r>
    </w:p>
    <w:p w14:paraId="149527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青海省黄南州河南县2024年阿尼玛卿山脉水源涵养与草原生态保护修复项目（包四） </w:t>
      </w:r>
    </w:p>
    <w:p w14:paraId="422C90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DFD69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预算金额（元）：1914800</w:t>
      </w:r>
    </w:p>
    <w:p w14:paraId="5C34C2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5D1184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F33C2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标项五</w:t>
      </w:r>
    </w:p>
    <w:p w14:paraId="1417DF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青海省黄南州河南县2024年阿尼玛卿山脉水源涵养与草原生态保护修复项目（包五） </w:t>
      </w:r>
    </w:p>
    <w:p w14:paraId="377990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DA302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预算金额（元）：1980000</w:t>
      </w:r>
    </w:p>
    <w:p w14:paraId="25EE71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7CFC28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6059AF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标项六</w:t>
      </w:r>
    </w:p>
    <w:p w14:paraId="63EDB0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青海省黄南州河南县2024年阿尼玛卿山脉水源涵养与草原生态保护修复项目（包六） </w:t>
      </w:r>
    </w:p>
    <w:p w14:paraId="1F3714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8F79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预算金额（元）：1740400</w:t>
      </w:r>
    </w:p>
    <w:p w14:paraId="089E92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6C081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422E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标项七</w:t>
      </w:r>
    </w:p>
    <w:p w14:paraId="65C345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青海省黄南州河南县2024年阿尼玛卿山脉水源涵养与草原生态保护修复项目（包七） </w:t>
      </w:r>
    </w:p>
    <w:p w14:paraId="2C6AB8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548FE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预算金额（元）：1588200</w:t>
      </w:r>
    </w:p>
    <w:p w14:paraId="00F482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7955CB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BB4E6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标项八</w:t>
      </w:r>
    </w:p>
    <w:p w14:paraId="2E7707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青海省黄南州河南县2024年阿尼玛卿山脉水源涵养与草原生态保护修复项目（包八） </w:t>
      </w:r>
    </w:p>
    <w:p w14:paraId="47A6F0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F8DF6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预算金额（元）：1396900</w:t>
      </w:r>
    </w:p>
    <w:p w14:paraId="1CBAA3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D9760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BE223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标项九</w:t>
      </w:r>
    </w:p>
    <w:p w14:paraId="6CA889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青海省黄南州河南县2024年阿尼玛卿山脉水源涵养与草原生态保护修复项目（包九） </w:t>
      </w:r>
    </w:p>
    <w:p w14:paraId="0C8E55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F5EA9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预算金额（元）：1741200</w:t>
      </w:r>
    </w:p>
    <w:p w14:paraId="13D550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5532CB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B4447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w:t>
      </w:r>
    </w:p>
    <w:p w14:paraId="4219DB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 </w:t>
      </w:r>
    </w:p>
    <w:p w14:paraId="05D98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C61AE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预算金额（元）：1690400</w:t>
      </w:r>
    </w:p>
    <w:p w14:paraId="60DCB2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72036F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282B7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标项十一</w:t>
      </w:r>
    </w:p>
    <w:p w14:paraId="74C856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青海省黄南州河南县2024年阿尼玛卿山脉水源涵养与草原生态保护修复项目（包十一） </w:t>
      </w:r>
    </w:p>
    <w:p w14:paraId="580513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51B14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预算金额（元）：2457100</w:t>
      </w:r>
    </w:p>
    <w:p w14:paraId="1954E3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669C1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095211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标项十二</w:t>
      </w:r>
    </w:p>
    <w:p w14:paraId="6B7FD9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青海省黄南州河南县2024年阿尼玛卿山脉水源涵养与草原生态保护修复项目（包十二） </w:t>
      </w:r>
    </w:p>
    <w:p w14:paraId="6F2073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DE6A5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预算金额（元）：1891400</w:t>
      </w:r>
    </w:p>
    <w:p w14:paraId="1EB2BB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73C2A9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630681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标项十三</w:t>
      </w:r>
    </w:p>
    <w:p w14:paraId="5897D2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青海省黄南州河南县2024年阿尼玛卿山脉水源涵养与草原生态保护修复项目（包十三） </w:t>
      </w:r>
    </w:p>
    <w:p w14:paraId="46ADAC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B1D18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预算金额（元）：1864800</w:t>
      </w:r>
    </w:p>
    <w:p w14:paraId="66E508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664CF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71656A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标项十四</w:t>
      </w:r>
    </w:p>
    <w:p w14:paraId="54186E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青海省黄南州河南县2024年阿尼玛卿山脉水源涵养与草原生态保护修复项目（包十四） </w:t>
      </w:r>
    </w:p>
    <w:p w14:paraId="24B6D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37C2E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预算金额（元）：1958900</w:t>
      </w:r>
    </w:p>
    <w:p w14:paraId="791D28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04ED07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6167F4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标项十五</w:t>
      </w:r>
    </w:p>
    <w:p w14:paraId="0EC5E6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青海省黄南州河南县2024年阿尼玛卿山脉水源涵养与草原生态保护修复项目（包十五） </w:t>
      </w:r>
    </w:p>
    <w:p w14:paraId="0B3FDA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29DA1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预算金额（元）：1956700</w:t>
      </w:r>
    </w:p>
    <w:p w14:paraId="520811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49187E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58CCE9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标项十六</w:t>
      </w:r>
    </w:p>
    <w:p w14:paraId="474E13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青海省黄南州河南县2024年阿尼玛卿山脉水源涵养与草原生态保护修复项目（包十六） </w:t>
      </w:r>
    </w:p>
    <w:p w14:paraId="052979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5342D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预算金额（元）：1983300</w:t>
      </w:r>
    </w:p>
    <w:p w14:paraId="6010D7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62590D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3D8875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标项十七</w:t>
      </w:r>
    </w:p>
    <w:p w14:paraId="3153A4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青海省黄南州河南县2024年阿尼玛卿山脉水源涵养与草原生态保护修复项目（包十七） </w:t>
      </w:r>
    </w:p>
    <w:p w14:paraId="58BBF2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3694F1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预算金额（元）：2030000</w:t>
      </w:r>
    </w:p>
    <w:p w14:paraId="3A9305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1F63B7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5DA81B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标项十八</w:t>
      </w:r>
    </w:p>
    <w:p w14:paraId="5CC633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青海省黄南州河南县2024年阿尼玛卿山脉水源涵养与草原生态保护修复项目（包十八） </w:t>
      </w:r>
    </w:p>
    <w:p w14:paraId="27E008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B41C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预算金额（元）：2685000</w:t>
      </w:r>
    </w:p>
    <w:p w14:paraId="054E66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620468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079FF3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标项十九</w:t>
      </w:r>
    </w:p>
    <w:p w14:paraId="66C9D1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青海省黄南州河南县2024年阿尼玛卿山脉水源涵养与草原生态保护修复项目（包十九） </w:t>
      </w:r>
    </w:p>
    <w:p w14:paraId="11AF81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71EFA7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预算金额（元）：1801100</w:t>
      </w:r>
    </w:p>
    <w:p w14:paraId="24B652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201D8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17766A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w:t>
      </w:r>
    </w:p>
    <w:p w14:paraId="51250E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 </w:t>
      </w:r>
    </w:p>
    <w:p w14:paraId="76055E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D62F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预算金额（元）：2066100</w:t>
      </w:r>
    </w:p>
    <w:p w14:paraId="646AE5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5E4F99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0FEF4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标项二十一</w:t>
      </w:r>
    </w:p>
    <w:p w14:paraId="2D4075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青海省黄南州河南县2024年阿尼玛卿山脉水源涵养与草原生态保护修复项目（包二十一） </w:t>
      </w:r>
    </w:p>
    <w:p w14:paraId="293DCC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767ED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预算金额（元）：2011600</w:t>
      </w:r>
    </w:p>
    <w:p w14:paraId="68D3A8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59A1E1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11C6D9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标项二十二</w:t>
      </w:r>
    </w:p>
    <w:p w14:paraId="587BA2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青海省黄南州河南县2024年阿尼玛卿山脉水源涵养与草原生态保护修复项目（包二十二） </w:t>
      </w:r>
    </w:p>
    <w:p w14:paraId="774262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1EDF3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预算金额（元）：1816100</w:t>
      </w:r>
    </w:p>
    <w:p w14:paraId="07C9DF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311258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A8B6C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标项二十三</w:t>
      </w:r>
    </w:p>
    <w:p w14:paraId="785B2B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青海省黄南州河南县2024年阿尼玛卿山脉水源涵养与草原生态保护修复项目（包二十三） </w:t>
      </w:r>
    </w:p>
    <w:p w14:paraId="41113F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488AB8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预算金额（元）：2412900</w:t>
      </w:r>
    </w:p>
    <w:p w14:paraId="100097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7966E8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690104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标项二十四</w:t>
      </w:r>
    </w:p>
    <w:p w14:paraId="7D720B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青海省黄南州河南县2024年阿尼玛卿山脉水源涵养与草原生态保护修复项目（包二十四） </w:t>
      </w:r>
    </w:p>
    <w:p w14:paraId="2EFA78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A8EFB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预算金额（元）：1626400</w:t>
      </w:r>
    </w:p>
    <w:p w14:paraId="212E2C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AD170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92A27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标项二十五</w:t>
      </w:r>
    </w:p>
    <w:p w14:paraId="1020E1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青海省黄南州河南县2024年阿尼玛卿山脉水源涵养与草原生态保护修复项目（包二十五） </w:t>
      </w:r>
    </w:p>
    <w:p w14:paraId="16A03D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81B3C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预算金额（元）：1726200</w:t>
      </w:r>
    </w:p>
    <w:p w14:paraId="28A71E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096D23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5EA5C4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标项二十六</w:t>
      </w:r>
    </w:p>
    <w:p w14:paraId="1E6531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青海省黄南州河南县2024年阿尼玛卿山脉水源涵养与草原生态保护修复项目（包二十六） </w:t>
      </w:r>
    </w:p>
    <w:p w14:paraId="254B0D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7C20A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预算金额（元）：1898300</w:t>
      </w:r>
    </w:p>
    <w:p w14:paraId="236259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57FAF4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0BDDD2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标项二十七</w:t>
      </w:r>
    </w:p>
    <w:p w14:paraId="6AFD26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青海省黄南州河南县2024年阿尼玛卿山脉水源涵养与草原生态保护修复项目（包二十七） </w:t>
      </w:r>
    </w:p>
    <w:p w14:paraId="69BC89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E52FD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预算金额（元）：2119900</w:t>
      </w:r>
    </w:p>
    <w:p w14:paraId="3A458A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778AF9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7A33DC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标项二十八</w:t>
      </w:r>
    </w:p>
    <w:p w14:paraId="48E821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青海省黄南州河南县2024年阿尼玛卿山脉水源涵养与草原生态保护修复项目（包二十八） </w:t>
      </w:r>
    </w:p>
    <w:p w14:paraId="440599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769615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预算金额（元）：1868800</w:t>
      </w:r>
    </w:p>
    <w:p w14:paraId="280C6C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1DC3E2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95227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标项二十九</w:t>
      </w:r>
    </w:p>
    <w:p w14:paraId="7821AD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青海省黄南州河南县2024年阿尼玛卿山脉水源涵养与草原生态保护修复项目（包二十九） </w:t>
      </w:r>
    </w:p>
    <w:p w14:paraId="7213AD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459FAA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预算金额（元）：1927700</w:t>
      </w:r>
    </w:p>
    <w:p w14:paraId="713DA3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44233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54C82C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w:t>
      </w:r>
    </w:p>
    <w:p w14:paraId="6493E4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 </w:t>
      </w:r>
    </w:p>
    <w:p w14:paraId="63E60D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7E1593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预算金额（元）：1618000</w:t>
      </w:r>
    </w:p>
    <w:p w14:paraId="1135CB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13F35D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06C40E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标项三十一</w:t>
      </w:r>
    </w:p>
    <w:p w14:paraId="18BF95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青海省黄南州河南县2024年阿尼玛卿山脉水源涵养与草原生态保护修复项目（包三十一） </w:t>
      </w:r>
    </w:p>
    <w:p w14:paraId="6AA8F3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8E102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预算金额（元）：2836100</w:t>
      </w:r>
    </w:p>
    <w:p w14:paraId="39DAA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3218F1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5BF58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标项三十二</w:t>
      </w:r>
    </w:p>
    <w:p w14:paraId="4E5A0D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青海省黄南州河南县2024年阿尼玛卿山脉水源涵养与草原生态保护修复项目（包三十二） </w:t>
      </w:r>
    </w:p>
    <w:p w14:paraId="0D534B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1CBFD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预算金额（元）：1499700</w:t>
      </w:r>
    </w:p>
    <w:p w14:paraId="50D265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325189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06959B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标项三十三</w:t>
      </w:r>
    </w:p>
    <w:p w14:paraId="74BAE2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青海省黄南州河南县2024年阿尼玛卿山脉水源涵养与草原生态保护修复项目（包三十三） </w:t>
      </w:r>
    </w:p>
    <w:p w14:paraId="6D982E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7F5B4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预算金额（元）：1273400</w:t>
      </w:r>
    </w:p>
    <w:p w14:paraId="11F9A3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223B38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3BB93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标项三十四</w:t>
      </w:r>
    </w:p>
    <w:p w14:paraId="486634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青海省黄南州河南县2024年阿尼玛卿山脉水源涵养与草原生态保护修复项目（包三十四） </w:t>
      </w:r>
    </w:p>
    <w:p w14:paraId="05E4A7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8D2A7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预算金额（元）：2330000</w:t>
      </w:r>
    </w:p>
    <w:p w14:paraId="7E7054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67776B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42BC1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标项三十五</w:t>
      </w:r>
    </w:p>
    <w:p w14:paraId="769224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青海省黄南州河南县2024年阿尼玛卿山脉水源涵养与草原生态保护修复项目（包三十五） </w:t>
      </w:r>
    </w:p>
    <w:p w14:paraId="50FFA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DB3C1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预算金额（元）：1738700</w:t>
      </w:r>
    </w:p>
    <w:p w14:paraId="26B247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5B2656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136BCB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标项三十六</w:t>
      </w:r>
    </w:p>
    <w:p w14:paraId="1AE1B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青海省黄南州河南县2024年阿尼玛卿山脉水源涵养与草原生态保护修复项目（包三十六） </w:t>
      </w:r>
    </w:p>
    <w:p w14:paraId="742B7B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3E6BC1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预算金额（元）：1984100</w:t>
      </w:r>
    </w:p>
    <w:p w14:paraId="67A7C8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4E2631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042B75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标项三十七</w:t>
      </w:r>
    </w:p>
    <w:p w14:paraId="128D04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青海省黄南州河南县2024年阿尼玛卿山脉水源涵养与草原生态保护修复项目（包三十七） </w:t>
      </w:r>
    </w:p>
    <w:p w14:paraId="72A1B2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876A4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预算金额（元）：1751200</w:t>
      </w:r>
    </w:p>
    <w:p w14:paraId="065022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1B32A7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3A8789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标项三十八</w:t>
      </w:r>
    </w:p>
    <w:p w14:paraId="2F220C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青海省黄南州河南县2024年阿尼玛卿山脉水源涵养与草原生态保护修复项目（包三十八） </w:t>
      </w:r>
    </w:p>
    <w:p w14:paraId="0ABA5B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6B6B2E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预算金额（元）：1553700</w:t>
      </w:r>
    </w:p>
    <w:p w14:paraId="6DDCF7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围栏封育（详见招标文件内容）   </w:t>
      </w:r>
    </w:p>
    <w:p w14:paraId="04BFDE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66633B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标项三十九</w:t>
      </w:r>
    </w:p>
    <w:p w14:paraId="33F895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青海省黄南州河南县2024年阿尼玛卿山脉水源涵养与草原生态保护修复项目（包三十九） </w:t>
      </w:r>
    </w:p>
    <w:p w14:paraId="46AF6B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CD8F3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预算金额（元）：1268600</w:t>
      </w:r>
    </w:p>
    <w:p w14:paraId="3DC81D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草原改良（详见招标文件内容）   </w:t>
      </w:r>
    </w:p>
    <w:p w14:paraId="75335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3507A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标项四十</w:t>
      </w:r>
    </w:p>
    <w:p w14:paraId="244950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青海省黄南州河南县2024年阿尼玛卿山脉水源涵养与草原生态保护修复项目（包四十） </w:t>
      </w:r>
    </w:p>
    <w:p w14:paraId="49C694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3975A5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预算金额（元）：1010800</w:t>
      </w:r>
    </w:p>
    <w:p w14:paraId="2B07F5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封山育林（详见招标文件内容）   </w:t>
      </w:r>
    </w:p>
    <w:p w14:paraId="266F99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D809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p>
    <w:p w14:paraId="16DE99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标项四十一</w:t>
      </w:r>
    </w:p>
    <w:p w14:paraId="5B187B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青海省黄南州河南县2024年阿尼玛卿山脉水源涵养与草原生态保护修复项目（包四十一） </w:t>
      </w:r>
    </w:p>
    <w:p w14:paraId="1BCBD8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E99E0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预算金额（元）：1601200</w:t>
      </w:r>
    </w:p>
    <w:p w14:paraId="6BAB14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封山育林（详见招标文件内容）   </w:t>
      </w:r>
    </w:p>
    <w:p w14:paraId="7B7158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3830A1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标项四十二</w:t>
      </w:r>
    </w:p>
    <w:p w14:paraId="61A60D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青海省黄南州河南县2024年阿尼玛卿山脉水源涵养与草原生态保护修复项目（包四十二） </w:t>
      </w:r>
    </w:p>
    <w:p w14:paraId="55D144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7CDB86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预算金额（元）：1358900</w:t>
      </w:r>
    </w:p>
    <w:p w14:paraId="65DDA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封山育林（详见招标文件内容）   </w:t>
      </w:r>
    </w:p>
    <w:p w14:paraId="19945F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46C11B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标项四十三</w:t>
      </w:r>
    </w:p>
    <w:p w14:paraId="11B72E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青海省黄南州河南县2024年阿尼玛卿山脉水源涵养与草原生态保护修复项目（包四十三） </w:t>
      </w:r>
    </w:p>
    <w:p w14:paraId="494395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3D39B0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预算金额（元）：3548100</w:t>
      </w:r>
    </w:p>
    <w:p w14:paraId="03565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封山育林（详见招标文件内容）   </w:t>
      </w:r>
    </w:p>
    <w:p w14:paraId="62CAE0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26889B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标项四十四</w:t>
      </w:r>
    </w:p>
    <w:p w14:paraId="6C934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青海省黄南州河南县2024年阿尼玛卿山脉水源涵养与草原生态保护修复项目（包四十四） </w:t>
      </w:r>
    </w:p>
    <w:p w14:paraId="6E5DA7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C61B9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预算金额（元）：1600700</w:t>
      </w:r>
    </w:p>
    <w:p w14:paraId="2E52D4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w:t>
      </w:r>
      <w:bookmarkStart w:id="269" w:name="_GoBack"/>
      <w:bookmarkEnd w:id="269"/>
      <w:r>
        <w:rPr>
          <w:rFonts w:hint="default" w:ascii="Times New Roman" w:hAnsi="Times New Roman" w:eastAsia="宋体" w:cs="Times New Roman"/>
          <w:highlight w:val="none"/>
          <w:lang w:val="en-US" w:eastAsia="zh-CN"/>
        </w:rPr>
        <w:t xml:space="preserve">项目整体监理服务（详见招标文件内容）   </w:t>
      </w:r>
    </w:p>
    <w:p w14:paraId="52C708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33257E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p>
    <w:p w14:paraId="1FFE1E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合同履约期限：</w:t>
      </w:r>
    </w:p>
    <w:p w14:paraId="1586B4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 1</w:t>
      </w:r>
      <w:r>
        <w:rPr>
          <w:rFonts w:hint="eastAsia" w:ascii="Times New Roman" w:hAnsi="Times New Roman" w:eastAsia="宋体" w:cs="Times New Roman"/>
          <w:highlight w:val="none"/>
          <w:lang w:val="en-US" w:eastAsia="zh-CN"/>
        </w:rPr>
        <w:t>--</w:t>
      </w:r>
      <w:r>
        <w:rPr>
          <w:rFonts w:hint="eastAsia" w:cs="Times New Roman"/>
          <w:highlight w:val="none"/>
          <w:lang w:val="en-US" w:eastAsia="zh-CN"/>
        </w:rPr>
        <w:t>43</w:t>
      </w:r>
      <w:r>
        <w:rPr>
          <w:rFonts w:hint="default" w:ascii="Times New Roman" w:hAnsi="Times New Roman" w:eastAsia="宋体" w:cs="Times New Roman"/>
          <w:highlight w:val="none"/>
          <w:lang w:val="en-US" w:eastAsia="zh-CN"/>
        </w:rPr>
        <w:t>】</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2025年</w:t>
      </w:r>
      <w:r>
        <w:rPr>
          <w:rFonts w:hint="eastAsia" w:ascii="Times New Roman" w:hAnsi="Times New Roman" w:eastAsia="宋体" w:cs="Times New Roman"/>
          <w:highlight w:val="none"/>
          <w:lang w:val="en-US" w:eastAsia="zh-CN"/>
        </w:rPr>
        <w:t>08</w:t>
      </w:r>
      <w:r>
        <w:rPr>
          <w:rFonts w:hint="default" w:ascii="Times New Roman" w:hAnsi="Times New Roman" w:eastAsia="宋体" w:cs="Times New Roman"/>
          <w:highlight w:val="none"/>
          <w:lang w:val="en-US" w:eastAsia="zh-CN"/>
        </w:rPr>
        <w:t>月底前完成</w:t>
      </w:r>
      <w:r>
        <w:rPr>
          <w:rFonts w:hint="eastAsia" w:ascii="Times New Roman" w:hAnsi="Times New Roman" w:eastAsia="宋体" w:cs="Times New Roman"/>
          <w:highlight w:val="none"/>
          <w:lang w:val="en-US" w:eastAsia="zh-CN"/>
        </w:rPr>
        <w:t>；</w:t>
      </w:r>
    </w:p>
    <w:p w14:paraId="2AAC75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w:t>
      </w:r>
      <w:r>
        <w:rPr>
          <w:rFonts w:hint="eastAsia"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lang w:val="en-US" w:eastAsia="zh-CN"/>
        </w:rPr>
        <w:t>4</w:t>
      </w:r>
      <w:r>
        <w:rPr>
          <w:rFonts w:hint="eastAsia" w:ascii="Times New Roman" w:hAnsi="Times New Roman" w:eastAsia="宋体" w:cs="Times New Roman"/>
          <w:highlight w:val="none"/>
          <w:lang w:val="en-US" w:eastAsia="zh-CN"/>
        </w:rPr>
        <w:t>4</w:t>
      </w:r>
      <w:r>
        <w:rPr>
          <w:rFonts w:hint="default" w:ascii="Times New Roman" w:hAnsi="Times New Roman" w:eastAsia="宋体" w:cs="Times New Roman"/>
          <w:highlight w:val="none"/>
          <w:lang w:val="en-US" w:eastAsia="zh-CN"/>
        </w:rPr>
        <w:t>】，</w:t>
      </w:r>
      <w:r>
        <w:rPr>
          <w:rFonts w:hint="eastAsia" w:ascii="Times New Roman" w:hAnsi="Times New Roman" w:eastAsia="宋体" w:cs="Times New Roman"/>
          <w:highlight w:val="none"/>
          <w:lang w:val="en-US" w:eastAsia="zh-CN"/>
        </w:rPr>
        <w:t>同施工工期。</w:t>
      </w:r>
    </w:p>
    <w:p w14:paraId="2CD75B30">
      <w:pPr>
        <w:pStyle w:val="7"/>
        <w:rPr>
          <w:rFonts w:hint="default" w:ascii="Times New Roman" w:hAnsi="Times New Roman" w:eastAsia="宋体" w:cs="Times New Roman"/>
          <w:highlight w:val="none"/>
          <w:lang w:val="en-US" w:eastAsia="zh-CN"/>
        </w:rPr>
      </w:pPr>
    </w:p>
    <w:p w14:paraId="2F97F3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本项目（否）接受联合体投标。        </w:t>
      </w:r>
    </w:p>
    <w:p w14:paraId="13DFDF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二、申请人的资格要求     </w:t>
      </w:r>
    </w:p>
    <w:p w14:paraId="709778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1.满足《中华人民共和国政府采购法》第二十二条规定；    </w:t>
      </w:r>
    </w:p>
    <w:p w14:paraId="547FA5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2.落实政府采购政策需满足的资格要求：</w:t>
      </w:r>
      <w:r>
        <w:rPr>
          <w:rFonts w:hint="eastAsia" w:cs="Times New Roman"/>
          <w:highlight w:val="none"/>
          <w:lang w:val="en-US" w:eastAsia="zh-CN"/>
        </w:rPr>
        <w:t>标项1 -- 44</w:t>
      </w:r>
      <w:r>
        <w:rPr>
          <w:rFonts w:hint="default" w:ascii="Times New Roman" w:hAnsi="Times New Roman" w:eastAsia="宋体" w:cs="Times New Roman"/>
          <w:highlight w:val="none"/>
          <w:lang w:val="en-US" w:eastAsia="zh-CN"/>
        </w:rPr>
        <w:t>：</w:t>
      </w:r>
    </w:p>
    <w:p w14:paraId="36D20D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3.投标人资格条件</w:t>
      </w:r>
    </w:p>
    <w:p w14:paraId="1FEAD4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3.1 符合《政府采购法》第22条条件，并提供下列材料：</w:t>
      </w:r>
    </w:p>
    <w:p w14:paraId="082EF5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（1）投标人的营业执照等证明文件，自然人的身份证明。</w:t>
      </w:r>
    </w:p>
    <w:p w14:paraId="721949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（2）财务状况报告，依法缴纳税收和社会保障资金的相关材料。</w:t>
      </w:r>
    </w:p>
    <w:p w14:paraId="2A1E0E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（3）具备履行合同所必需的设备和专业技术能力的证明材料。</w:t>
      </w:r>
    </w:p>
    <w:p w14:paraId="38C1F4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（4）参加政府采购活动前3年内在经营活动中没有重大违法记录的书面声明。</w:t>
      </w:r>
    </w:p>
    <w:p w14:paraId="555624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（5）具备法律、行政法规规定的其他条件的证明材料。</w:t>
      </w:r>
    </w:p>
    <w:p w14:paraId="5A085F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34A7AF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3.3 单位负责人为同一人或者存在直接控股、管理关系的不同投标人，不得参加同一合同项下的政府采购活动。否则，皆取消投标资格；</w:t>
      </w:r>
    </w:p>
    <w:p w14:paraId="165E8E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3.4 为本采购项目提供整体设计、规范编制或者项目管理、监理、检测等服务的投标人，不得再参加该采购项目的其他采购活动。</w:t>
      </w:r>
    </w:p>
    <w:p w14:paraId="2703DF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3.5 财务要求</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经第三方机构出具的202</w:t>
      </w:r>
      <w:r>
        <w:rPr>
          <w:rFonts w:hint="eastAsia" w:cs="Times New Roman"/>
          <w:highlight w:val="none"/>
          <w:lang w:val="en-US" w:eastAsia="zh-CN"/>
        </w:rPr>
        <w:t>3</w:t>
      </w:r>
      <w:r>
        <w:rPr>
          <w:rFonts w:hint="default" w:ascii="Times New Roman" w:hAnsi="Times New Roman" w:eastAsia="宋体" w:cs="Times New Roman"/>
          <w:highlight w:val="none"/>
          <w:lang w:val="en-US" w:eastAsia="zh-CN"/>
        </w:rPr>
        <w:t>年财务状况审计报告，包括但不限于资产负债表、现金流量表、利润表和财务（会计）报表附注,并提供第三方机构的营业执照、执业证书。新注册未满一年的或农民专业合作社的投标人需提供基本开户银行出具的近三个月</w:t>
      </w:r>
      <w:r>
        <w:rPr>
          <w:rFonts w:hint="eastAsia" w:cs="Times New Roman"/>
          <w:highlight w:val="none"/>
          <w:lang w:val="en-US" w:eastAsia="zh-CN"/>
        </w:rPr>
        <w:t>内</w:t>
      </w:r>
      <w:r>
        <w:rPr>
          <w:rFonts w:hint="default" w:ascii="Times New Roman" w:hAnsi="Times New Roman" w:eastAsia="宋体" w:cs="Times New Roman"/>
          <w:highlight w:val="none"/>
          <w:lang w:val="en-US" w:eastAsia="zh-CN"/>
        </w:rPr>
        <w:t>的资信证明。扫描（或复印）件应全面、完整、清晰。</w:t>
      </w:r>
    </w:p>
    <w:p w14:paraId="407009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3.6本项目不接受投标人以联合体方式进行投标。</w:t>
      </w:r>
    </w:p>
    <w:p w14:paraId="72878A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3.7其他资质：</w:t>
      </w:r>
    </w:p>
    <w:p w14:paraId="252B54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【标项</w:t>
      </w:r>
      <w:r>
        <w:rPr>
          <w:rFonts w:hint="eastAsia" w:cs="Times New Roman"/>
          <w:color w:val="000000" w:themeColor="text1"/>
          <w:highlight w:val="none"/>
          <w:lang w:val="en-US" w:eastAsia="zh-CN"/>
          <w14:textFill>
            <w14:solidFill>
              <w14:schemeClr w14:val="tx1"/>
            </w14:solidFill>
          </w14:textFill>
        </w:rPr>
        <w:t>1 -- 38</w:t>
      </w:r>
      <w:r>
        <w:rPr>
          <w:rFonts w:hint="default" w:ascii="Times New Roman" w:hAnsi="Times New Roman" w:eastAsia="宋体" w:cs="Times New Roman"/>
          <w:color w:val="000000" w:themeColor="text1"/>
          <w:highlight w:val="none"/>
          <w:lang w:val="en-US" w:eastAsia="zh-CN"/>
          <w14:textFill>
            <w14:solidFill>
              <w14:schemeClr w14:val="tx1"/>
            </w14:solidFill>
          </w14:textFill>
        </w:rPr>
        <w:t>】【标项</w:t>
      </w:r>
      <w:r>
        <w:rPr>
          <w:rFonts w:hint="eastAsia" w:cs="Times New Roman"/>
          <w:color w:val="000000" w:themeColor="text1"/>
          <w:highlight w:val="none"/>
          <w:lang w:val="en-US" w:eastAsia="zh-CN"/>
          <w14:textFill>
            <w14:solidFill>
              <w14:schemeClr w14:val="tx1"/>
            </w14:solidFill>
          </w14:textFill>
        </w:rPr>
        <w:t>40 -- 43</w:t>
      </w:r>
      <w:r>
        <w:rPr>
          <w:rFonts w:hint="default" w:ascii="Times New Roman" w:hAnsi="Times New Roman" w:eastAsia="宋体" w:cs="Times New Roman"/>
          <w:color w:val="000000" w:themeColor="text1"/>
          <w:highlight w:val="none"/>
          <w:lang w:val="en-US" w:eastAsia="zh-CN"/>
          <w14:textFill>
            <w14:solidFill>
              <w14:schemeClr w14:val="tx1"/>
            </w14:solidFill>
          </w14:textFill>
        </w:rPr>
        <w:t>】</w:t>
      </w:r>
    </w:p>
    <w:p w14:paraId="4AAB481D">
      <w:pPr>
        <w:pStyle w:val="19"/>
        <w:ind w:firstLine="480" w:firstLineChars="200"/>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投标人需提供由第三方检测机构出具的</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投标</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产品</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（网围栏）</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检验报告。</w:t>
      </w:r>
    </w:p>
    <w:p w14:paraId="1D01A8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【标项</w:t>
      </w:r>
      <w:r>
        <w:rPr>
          <w:rFonts w:hint="eastAsia" w:cs="Times New Roman"/>
          <w:color w:val="000000" w:themeColor="text1"/>
          <w:highlight w:val="none"/>
          <w:lang w:val="en-US" w:eastAsia="zh-CN"/>
          <w14:textFill>
            <w14:solidFill>
              <w14:schemeClr w14:val="tx1"/>
            </w14:solidFill>
          </w14:textFill>
        </w:rPr>
        <w:t>39</w:t>
      </w:r>
      <w:r>
        <w:rPr>
          <w:rFonts w:hint="default" w:ascii="Times New Roman" w:hAnsi="Times New Roman" w:eastAsia="宋体" w:cs="Times New Roman"/>
          <w:color w:val="000000" w:themeColor="text1"/>
          <w:highlight w:val="none"/>
          <w:lang w:val="en-US" w:eastAsia="zh-CN"/>
          <w14:textFill>
            <w14:solidFill>
              <w14:schemeClr w14:val="tx1"/>
            </w14:solidFill>
          </w14:textFill>
        </w:rPr>
        <w:t>】</w:t>
      </w:r>
    </w:p>
    <w:p w14:paraId="509F9C2E">
      <w:pPr>
        <w:pStyle w:val="19"/>
        <w:ind w:firstLine="480" w:firstLineChars="200"/>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投标人所投产品须具备有效的《肥料登记证》，并提供第三方检测机构出具有效的肥料质量检测报告</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14:paraId="7E7A47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【标项</w:t>
      </w:r>
      <w:r>
        <w:rPr>
          <w:rFonts w:hint="eastAsia" w:cs="Times New Roman"/>
          <w:color w:val="000000" w:themeColor="text1"/>
          <w:highlight w:val="none"/>
          <w:lang w:val="en-US" w:eastAsia="zh-CN"/>
          <w14:textFill>
            <w14:solidFill>
              <w14:schemeClr w14:val="tx1"/>
            </w14:solidFill>
          </w14:textFill>
        </w:rPr>
        <w:t>44</w:t>
      </w:r>
      <w:r>
        <w:rPr>
          <w:rFonts w:hint="default" w:ascii="Times New Roman" w:hAnsi="Times New Roman" w:eastAsia="宋体" w:cs="Times New Roman"/>
          <w:color w:val="000000" w:themeColor="text1"/>
          <w:highlight w:val="none"/>
          <w:lang w:val="en-US" w:eastAsia="zh-CN"/>
          <w14:textFill>
            <w14:solidFill>
              <w14:schemeClr w14:val="tx1"/>
            </w14:solidFill>
          </w14:textFill>
        </w:rPr>
        <w:t>】投标人须具备有效的</w:t>
      </w:r>
      <w:r>
        <w:rPr>
          <w:rFonts w:hint="eastAsia"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农林工程专业监理乙级</w:t>
      </w:r>
      <w:r>
        <w:rPr>
          <w:rFonts w:hint="eastAsia"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(含)以上资质或</w:t>
      </w:r>
      <w:r>
        <w:rPr>
          <w:rFonts w:hint="eastAsia"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市政工程监理乙级</w:t>
      </w:r>
      <w:r>
        <w:rPr>
          <w:rFonts w:hint="eastAsia"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(含)以上资质</w:t>
      </w:r>
      <w:r>
        <w:rPr>
          <w:rFonts w:hint="eastAsia" w:cs="Times New Roman"/>
          <w:color w:val="000000" w:themeColor="text1"/>
          <w:highlight w:val="none"/>
          <w:lang w:val="en-US" w:eastAsia="zh-CN"/>
          <w14:textFill>
            <w14:solidFill>
              <w14:schemeClr w14:val="tx1"/>
            </w14:solidFill>
          </w14:textFill>
        </w:rPr>
        <w:t>。</w:t>
      </w:r>
    </w:p>
    <w:p w14:paraId="048CDF03">
      <w:pPr>
        <w:rPr>
          <w:rFonts w:hint="default"/>
          <w:b/>
          <w:bCs/>
          <w:lang w:val="en-US" w:eastAsia="zh-CN"/>
        </w:rPr>
      </w:pPr>
      <w:r>
        <w:rPr>
          <w:rFonts w:hint="default"/>
          <w:b/>
          <w:bCs/>
          <w:lang w:val="en-US" w:eastAsia="zh-CN"/>
        </w:rPr>
        <w:t>备注：针对本项目，潜在投标人可对其中任意包号进行投标，供应商最多允许中标1个包。（各投标人均可对本项目任意进行投标，但最多只能承担一个包的采购任务。在评标时，若某个投标人出现重复中标的情况，则该投标人按评标包号的自然顺序承担前一个包的采购任务，相应包的中标候选人，按该包排名的自然顺序推荐，依此类推。）</w:t>
      </w:r>
    </w:p>
    <w:p w14:paraId="53DC30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三、获取招标文件    </w:t>
      </w:r>
    </w:p>
    <w:p w14:paraId="217722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时间：202</w:t>
      </w:r>
      <w:r>
        <w:rPr>
          <w:rFonts w:hint="eastAsia" w:cs="Times New Roman"/>
          <w:highlight w:val="none"/>
          <w:lang w:val="en-US" w:eastAsia="zh-CN"/>
        </w:rPr>
        <w:t>4</w:t>
      </w:r>
      <w:r>
        <w:rPr>
          <w:rFonts w:hint="default" w:ascii="Times New Roman" w:hAnsi="Times New Roman" w:eastAsia="宋体" w:cs="Times New Roman"/>
          <w:highlight w:val="none"/>
          <w:lang w:val="en-US" w:eastAsia="zh-CN"/>
        </w:rPr>
        <w:t>年1</w:t>
      </w:r>
      <w:r>
        <w:rPr>
          <w:rFonts w:hint="eastAsia" w:cs="Times New Roman"/>
          <w:highlight w:val="none"/>
          <w:lang w:val="en-US" w:eastAsia="zh-CN"/>
        </w:rPr>
        <w:t>1</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22</w:t>
      </w:r>
      <w:r>
        <w:rPr>
          <w:rFonts w:hint="default" w:ascii="Times New Roman" w:hAnsi="Times New Roman" w:eastAsia="宋体" w:cs="Times New Roman"/>
          <w:highlight w:val="none"/>
          <w:lang w:val="en-US" w:eastAsia="zh-CN"/>
        </w:rPr>
        <w:t>日至202</w:t>
      </w:r>
      <w:r>
        <w:rPr>
          <w:rFonts w:hint="eastAsia" w:cs="Times New Roman"/>
          <w:highlight w:val="none"/>
          <w:lang w:val="en-US" w:eastAsia="zh-CN"/>
        </w:rPr>
        <w:t>4</w:t>
      </w:r>
      <w:r>
        <w:rPr>
          <w:rFonts w:hint="default" w:ascii="Times New Roman" w:hAnsi="Times New Roman" w:eastAsia="宋体" w:cs="Times New Roman"/>
          <w:highlight w:val="none"/>
          <w:lang w:val="en-US" w:eastAsia="zh-CN"/>
        </w:rPr>
        <w:t>年1</w:t>
      </w:r>
      <w:r>
        <w:rPr>
          <w:rFonts w:hint="eastAsia" w:cs="Times New Roman"/>
          <w:highlight w:val="none"/>
          <w:lang w:val="en-US" w:eastAsia="zh-CN"/>
        </w:rPr>
        <w:t>1</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30</w:t>
      </w:r>
      <w:r>
        <w:rPr>
          <w:rFonts w:hint="default" w:ascii="Times New Roman" w:hAnsi="Times New Roman" w:eastAsia="宋体" w:cs="Times New Roman"/>
          <w:highlight w:val="none"/>
          <w:lang w:val="en-US" w:eastAsia="zh-CN"/>
        </w:rPr>
        <w:t>日，</w:t>
      </w:r>
      <w:r>
        <w:rPr>
          <w:rFonts w:hint="eastAsia" w:cs="Times New Roman"/>
          <w:highlight w:val="none"/>
          <w:lang w:val="en-US" w:eastAsia="zh-CN"/>
        </w:rPr>
        <w:t>【自2024年11月22日起</w:t>
      </w:r>
      <w:r>
        <w:rPr>
          <w:rFonts w:hint="default" w:ascii="Times New Roman" w:hAnsi="Times New Roman" w:eastAsia="宋体" w:cs="Times New Roman"/>
          <w:highlight w:val="none"/>
          <w:lang w:val="en-US" w:eastAsia="zh-CN"/>
        </w:rPr>
        <w:t>至202</w:t>
      </w:r>
      <w:r>
        <w:rPr>
          <w:rFonts w:hint="eastAsia" w:cs="Times New Roman"/>
          <w:highlight w:val="none"/>
          <w:lang w:val="en-US" w:eastAsia="zh-CN"/>
        </w:rPr>
        <w:t>4</w:t>
      </w:r>
      <w:r>
        <w:rPr>
          <w:rFonts w:hint="default" w:ascii="Times New Roman" w:hAnsi="Times New Roman" w:eastAsia="宋体" w:cs="Times New Roman"/>
          <w:highlight w:val="none"/>
          <w:lang w:val="en-US" w:eastAsia="zh-CN"/>
        </w:rPr>
        <w:t>年1</w:t>
      </w:r>
      <w:r>
        <w:rPr>
          <w:rFonts w:hint="eastAsia" w:cs="Times New Roman"/>
          <w:highlight w:val="none"/>
          <w:lang w:val="en-US" w:eastAsia="zh-CN"/>
        </w:rPr>
        <w:t>1</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30</w:t>
      </w:r>
      <w:r>
        <w:rPr>
          <w:rFonts w:hint="default" w:ascii="Times New Roman" w:hAnsi="Times New Roman" w:eastAsia="宋体" w:cs="Times New Roman"/>
          <w:highlight w:val="none"/>
          <w:lang w:val="en-US" w:eastAsia="zh-CN"/>
        </w:rPr>
        <w:t>日</w:t>
      </w:r>
      <w:r>
        <w:rPr>
          <w:rFonts w:hint="eastAsia" w:cs="Times New Roman"/>
          <w:highlight w:val="none"/>
          <w:lang w:val="en-US" w:eastAsia="zh-CN"/>
        </w:rPr>
        <w:t>09</w:t>
      </w:r>
      <w:r>
        <w:rPr>
          <w:rFonts w:hint="default" w:ascii="Times New Roman" w:hAnsi="Times New Roman" w:eastAsia="宋体" w:cs="Times New Roman"/>
          <w:highlight w:val="none"/>
          <w:lang w:val="en-US" w:eastAsia="zh-CN"/>
        </w:rPr>
        <w:t>:</w:t>
      </w:r>
      <w:r>
        <w:rPr>
          <w:rFonts w:hint="eastAsia" w:cs="Times New Roman"/>
          <w:highlight w:val="none"/>
          <w:lang w:val="en-US" w:eastAsia="zh-CN"/>
        </w:rPr>
        <w:t>00</w:t>
      </w:r>
      <w:r>
        <w:rPr>
          <w:rFonts w:hint="default" w:ascii="Times New Roman" w:hAnsi="Times New Roman" w:eastAsia="宋体" w:cs="Times New Roman"/>
          <w:highlight w:val="none"/>
          <w:lang w:val="en-US" w:eastAsia="zh-CN"/>
        </w:rPr>
        <w:t>（北京时间，法定节假日除外）</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 xml:space="preserve">        </w:t>
      </w:r>
    </w:p>
    <w:p w14:paraId="26FA8C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地点：政采云平台线上获取</w:t>
      </w:r>
    </w:p>
    <w:p w14:paraId="187350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方式：供应商登录政采云平台https://www.zcygov.cn/在线申请获取采购文件（进入“项目采购”应用，在获取采购文件菜单中选择项目，申请获取采购文件）</w:t>
      </w:r>
      <w:r>
        <w:rPr>
          <w:rFonts w:hint="eastAsia" w:cs="Times New Roman"/>
          <w:highlight w:val="none"/>
          <w:lang w:val="en-US" w:eastAsia="zh-CN"/>
        </w:rPr>
        <w:t>（</w:t>
      </w:r>
      <w:r>
        <w:rPr>
          <w:rFonts w:hint="eastAsia" w:ascii="宋体" w:hAnsi="宋体" w:eastAsia="宋体" w:cs="宋体"/>
          <w:color w:val="auto"/>
          <w:sz w:val="24"/>
          <w:szCs w:val="24"/>
          <w:highlight w:val="none"/>
          <w:lang w:val="zh-CN"/>
        </w:rPr>
        <w:t>注：</w:t>
      </w:r>
      <w:r>
        <w:rPr>
          <w:rFonts w:hint="default" w:ascii="Times New Roman" w:hAnsi="Times New Roman" w:eastAsia="宋体" w:cs="Times New Roman"/>
          <w:highlight w:val="none"/>
          <w:lang w:val="en-US" w:eastAsia="zh-CN"/>
        </w:rPr>
        <w:t>202</w:t>
      </w:r>
      <w:r>
        <w:rPr>
          <w:rFonts w:hint="eastAsia" w:cs="Times New Roman"/>
          <w:highlight w:val="none"/>
          <w:lang w:val="en-US" w:eastAsia="zh-CN"/>
        </w:rPr>
        <w:t>4</w:t>
      </w:r>
      <w:r>
        <w:rPr>
          <w:rFonts w:hint="default" w:ascii="Times New Roman" w:hAnsi="Times New Roman" w:eastAsia="宋体" w:cs="Times New Roman"/>
          <w:highlight w:val="none"/>
          <w:lang w:val="en-US" w:eastAsia="zh-CN"/>
        </w:rPr>
        <w:t>年</w:t>
      </w:r>
      <w:r>
        <w:rPr>
          <w:rFonts w:hint="eastAsia" w:cs="Times New Roman"/>
          <w:highlight w:val="none"/>
          <w:lang w:val="en-US" w:eastAsia="zh-CN"/>
        </w:rPr>
        <w:t>11</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30</w:t>
      </w:r>
      <w:r>
        <w:rPr>
          <w:rFonts w:hint="default" w:ascii="Times New Roman" w:hAnsi="Times New Roman" w:eastAsia="宋体" w:cs="Times New Roman"/>
          <w:highlight w:val="none"/>
          <w:lang w:val="en-US" w:eastAsia="zh-CN"/>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val="zh-CN"/>
        </w:rPr>
        <w:t>分整获取采购文件时间正式截止</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 xml:space="preserve">       </w:t>
      </w:r>
    </w:p>
    <w:p w14:paraId="33807F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售价（元）：0       </w:t>
      </w:r>
    </w:p>
    <w:p w14:paraId="2594C8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四、提交投标文件截止时间、开标时间和地点   </w:t>
      </w:r>
    </w:p>
    <w:p w14:paraId="1ADE78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提交投标文件截止时间：2024年</w:t>
      </w:r>
      <w:r>
        <w:rPr>
          <w:rFonts w:hint="eastAsia" w:cs="Times New Roman"/>
          <w:highlight w:val="none"/>
          <w:lang w:val="en-US" w:eastAsia="zh-CN"/>
        </w:rPr>
        <w:t>12</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18</w:t>
      </w:r>
      <w:r>
        <w:rPr>
          <w:rFonts w:hint="default" w:ascii="Times New Roman" w:hAnsi="Times New Roman" w:eastAsia="宋体" w:cs="Times New Roman"/>
          <w:highlight w:val="none"/>
          <w:lang w:val="en-US" w:eastAsia="zh-CN"/>
        </w:rPr>
        <w:t xml:space="preserve">日 </w:t>
      </w:r>
      <w:r>
        <w:rPr>
          <w:rFonts w:hint="eastAsia" w:cs="Times New Roman"/>
          <w:highlight w:val="none"/>
          <w:lang w:val="en-US" w:eastAsia="zh-CN"/>
        </w:rPr>
        <w:t>09</w:t>
      </w:r>
      <w:r>
        <w:rPr>
          <w:rFonts w:hint="default" w:ascii="Times New Roman" w:hAnsi="Times New Roman" w:eastAsia="宋体" w:cs="Times New Roman"/>
          <w:highlight w:val="none"/>
          <w:lang w:val="en-US" w:eastAsia="zh-CN"/>
        </w:rPr>
        <w:t xml:space="preserve">:00（北京时间）        </w:t>
      </w:r>
    </w:p>
    <w:p w14:paraId="473783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投标地点（网址）：请登录政采云投标客户端投标     </w:t>
      </w:r>
    </w:p>
    <w:p w14:paraId="2F04E5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开标时间：2024年</w:t>
      </w:r>
      <w:r>
        <w:rPr>
          <w:rFonts w:hint="eastAsia" w:cs="Times New Roman"/>
          <w:highlight w:val="none"/>
          <w:lang w:val="en-US" w:eastAsia="zh-CN"/>
        </w:rPr>
        <w:t>12</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18</w:t>
      </w:r>
      <w:r>
        <w:rPr>
          <w:rFonts w:hint="default" w:ascii="Times New Roman" w:hAnsi="Times New Roman" w:eastAsia="宋体" w:cs="Times New Roman"/>
          <w:highlight w:val="none"/>
          <w:lang w:val="en-US" w:eastAsia="zh-CN"/>
        </w:rPr>
        <w:t xml:space="preserve">日 </w:t>
      </w:r>
      <w:r>
        <w:rPr>
          <w:rFonts w:hint="eastAsia" w:cs="Times New Roman"/>
          <w:highlight w:val="none"/>
          <w:lang w:val="en-US" w:eastAsia="zh-CN"/>
        </w:rPr>
        <w:t>09</w:t>
      </w:r>
      <w:r>
        <w:rPr>
          <w:rFonts w:hint="default" w:ascii="Times New Roman" w:hAnsi="Times New Roman" w:eastAsia="宋体" w:cs="Times New Roman"/>
          <w:highlight w:val="none"/>
          <w:lang w:val="en-US" w:eastAsia="zh-CN"/>
        </w:rPr>
        <w:t xml:space="preserve">:00        </w:t>
      </w:r>
    </w:p>
    <w:p w14:paraId="1B1301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开标地点：青海省黄南藏族自治州同仁县黄南州政府三号楼三楼黄南州政务和公共资源交易中心     </w:t>
      </w:r>
    </w:p>
    <w:p w14:paraId="142145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五、公告期限     </w:t>
      </w:r>
    </w:p>
    <w:p w14:paraId="7F1206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自本公告发布之日起5个工作日。    </w:t>
      </w:r>
    </w:p>
    <w:p w14:paraId="2CA22E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六、其他补充事宜    </w:t>
      </w:r>
    </w:p>
    <w:p w14:paraId="57FAE9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w:t>
      </w:r>
      <w:r>
        <w:rPr>
          <w:rFonts w:hint="eastAsia" w:ascii="宋体" w:hAnsi="宋体" w:cs="宋体"/>
          <w:kern w:val="0"/>
          <w:sz w:val="24"/>
          <w:lang w:val="zh-CN"/>
        </w:rPr>
        <w:t>本公告在《青海政府采购网》、《青海省电子招标投标公共服务平台》同时发布，具体以《青海政府采购网》为准</w:t>
      </w:r>
      <w:r>
        <w:rPr>
          <w:rFonts w:hint="default" w:ascii="Times New Roman" w:hAnsi="Times New Roman" w:eastAsia="宋体" w:cs="Times New Roman"/>
          <w:highlight w:val="none"/>
          <w:lang w:val="en-US" w:eastAsia="zh-CN"/>
        </w:rPr>
        <w:t>。</w:t>
      </w:r>
    </w:p>
    <w:p w14:paraId="227B12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本项目线上进行，投标人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724CD6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3、线上电子化开评标系统操作及办理CA锁等相关事宜请咨询政采云：咨询电话：95763；</w:t>
      </w:r>
    </w:p>
    <w:p w14:paraId="5040FF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4、线上CA PC咨询网址（可及时反馈问题截图，让客服快速定位问题）:http://tseal.cn/k.html，咨询电话：400-0878-198。</w:t>
      </w:r>
    </w:p>
    <w:p w14:paraId="30D7FE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5、本次采购为全流程电子化，解密时长为</w:t>
      </w:r>
      <w:r>
        <w:rPr>
          <w:rFonts w:hint="eastAsia" w:cs="Times New Roman"/>
          <w:highlight w:val="none"/>
          <w:lang w:val="en-US" w:eastAsia="zh-CN"/>
        </w:rPr>
        <w:t>60分钟</w:t>
      </w:r>
      <w:r>
        <w:rPr>
          <w:rFonts w:hint="default" w:ascii="Times New Roman" w:hAnsi="Times New Roman" w:eastAsia="宋体" w:cs="Times New Roman"/>
          <w:highlight w:val="none"/>
          <w:lang w:val="en-US" w:eastAsia="zh-CN"/>
        </w:rPr>
        <w:t>。</w:t>
      </w:r>
    </w:p>
    <w:p w14:paraId="2D6E9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6、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p w14:paraId="019CF0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7、公示网址：</w:t>
      </w:r>
    </w:p>
    <w:p w14:paraId="71BB79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青海政府采购网</w:t>
      </w:r>
    </w:p>
    <w:p w14:paraId="295DD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(http://www.ccgp-qinghai.gov.cn/home.html） </w:t>
      </w:r>
    </w:p>
    <w:p w14:paraId="171578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青海省电子招标投标公共服务平台</w:t>
      </w:r>
    </w:p>
    <w:p w14:paraId="36E701A3">
      <w:pPr>
        <w:pStyle w:val="19"/>
        <w:ind w:firstLine="480" w:firstLineChars="200"/>
        <w:rPr>
          <w:rFonts w:hint="eastAsia" w:ascii="宋体" w:hAnsi="宋体" w:eastAsia="宋体" w:cs="宋体"/>
          <w:sz w:val="24"/>
          <w:szCs w:val="24"/>
          <w:lang w:val="zh-CN"/>
        </w:rPr>
      </w:pPr>
      <w:r>
        <w:rPr>
          <w:rFonts w:hint="eastAsia" w:ascii="宋体" w:hAnsi="宋体" w:eastAsia="宋体" w:cs="宋体"/>
          <w:kern w:val="0"/>
          <w:sz w:val="24"/>
          <w:szCs w:val="24"/>
          <w:lang w:val="zh-CN"/>
        </w:rPr>
        <w:t>（https://www.qhggzyjy.gov.cn/ggzy/）</w:t>
      </w:r>
    </w:p>
    <w:p w14:paraId="12C83A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七、对本次采购提出询问，请按以下方式联系    </w:t>
      </w:r>
    </w:p>
    <w:p w14:paraId="6827AE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1.采购人信息        </w:t>
      </w:r>
    </w:p>
    <w:p w14:paraId="605AB7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名 称：河南蒙古族自治县林业和草原局</w:t>
      </w:r>
    </w:p>
    <w:p w14:paraId="2A47A6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项目联系人：董先生</w:t>
      </w:r>
    </w:p>
    <w:p w14:paraId="4E7889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招标人联系方式：0973-8763402</w:t>
      </w:r>
    </w:p>
    <w:p w14:paraId="2CBF09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联系地址：河南蒙古族自治县优干宁镇察汗丹津西大街223号      </w:t>
      </w:r>
    </w:p>
    <w:p w14:paraId="707FB7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2.采购代理机构信息        </w:t>
      </w:r>
    </w:p>
    <w:p w14:paraId="30A799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名称：青海睿博琪工程项目管理有限公司</w:t>
      </w:r>
    </w:p>
    <w:p w14:paraId="7DC46A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地址：西宁市城北区海西路萨尔斯堡A座</w:t>
      </w:r>
    </w:p>
    <w:p w14:paraId="2D6FD4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项目联系人：</w:t>
      </w:r>
      <w:r>
        <w:rPr>
          <w:rFonts w:hint="eastAsia" w:cs="Times New Roman"/>
          <w:highlight w:val="none"/>
          <w:lang w:val="en-US" w:eastAsia="zh-CN"/>
        </w:rPr>
        <w:t>张</w:t>
      </w:r>
      <w:r>
        <w:rPr>
          <w:rFonts w:hint="default" w:ascii="Times New Roman" w:hAnsi="Times New Roman" w:eastAsia="宋体" w:cs="Times New Roman"/>
          <w:highlight w:val="none"/>
          <w:lang w:val="en-US" w:eastAsia="zh-CN"/>
        </w:rPr>
        <w:t>女士</w:t>
      </w:r>
    </w:p>
    <w:p w14:paraId="2DD1A7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项目联系方式：</w:t>
      </w:r>
      <w:r>
        <w:rPr>
          <w:rFonts w:hint="eastAsia" w:cs="Times New Roman"/>
          <w:highlight w:val="none"/>
          <w:lang w:val="en-US" w:eastAsia="zh-CN"/>
        </w:rPr>
        <w:t>18297122398</w:t>
      </w:r>
    </w:p>
    <w:p w14:paraId="2836D1FB">
      <w:pPr>
        <w:pStyle w:val="19"/>
        <w:jc w:val="right"/>
        <w:rPr>
          <w:lang w:val="en-US" w:eastAsia="zh-CN"/>
        </w:rPr>
      </w:pPr>
    </w:p>
    <w:p w14:paraId="600AC2C7">
      <w:pPr>
        <w:rPr>
          <w:lang w:val="en-US" w:eastAsia="zh-CN"/>
        </w:rPr>
      </w:pPr>
    </w:p>
    <w:p w14:paraId="594DE1E8">
      <w:pPr>
        <w:pStyle w:val="19"/>
        <w:ind w:left="0" w:leftChars="0" w:firstLine="0" w:firstLineChars="0"/>
        <w:jc w:val="right"/>
        <w:rPr>
          <w:rFonts w:hint="eastAsia" w:ascii="宋体" w:hAnsi="宋体" w:eastAsia="宋体" w:cs="宋体"/>
          <w:color w:val="auto"/>
          <w:sz w:val="24"/>
          <w:lang w:eastAsia="zh-CN"/>
        </w:rPr>
      </w:pPr>
      <w:r>
        <w:rPr>
          <w:rFonts w:hint="eastAsia" w:ascii="宋体" w:hAnsi="宋体" w:cs="宋体"/>
          <w:color w:val="auto"/>
          <w:sz w:val="24"/>
          <w:lang w:eastAsia="zh-CN"/>
        </w:rPr>
        <w:t xml:space="preserve">青海睿博琪工程项目管理有限公司    </w:t>
      </w:r>
    </w:p>
    <w:p w14:paraId="0ADEFE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rPr>
      </w:pPr>
      <w:r>
        <w:rPr>
          <w:rFonts w:hint="eastAsia" w:ascii="宋体" w:hAnsi="宋体" w:cs="宋体"/>
          <w:color w:val="auto"/>
          <w:sz w:val="24"/>
          <w:lang w:eastAsia="zh-CN"/>
        </w:rPr>
        <w:t>2024年11月</w:t>
      </w:r>
      <w:r>
        <w:rPr>
          <w:rFonts w:hint="eastAsia" w:ascii="宋体" w:hAnsi="宋体" w:cs="宋体"/>
          <w:color w:val="auto"/>
          <w:sz w:val="24"/>
          <w:lang w:val="en-US" w:eastAsia="zh-CN"/>
        </w:rPr>
        <w:t>22</w:t>
      </w:r>
      <w:r>
        <w:rPr>
          <w:rFonts w:hint="eastAsia" w:ascii="宋体" w:hAnsi="宋体" w:cs="宋体"/>
          <w:color w:val="auto"/>
          <w:sz w:val="24"/>
        </w:rPr>
        <w:t>日</w:t>
      </w:r>
    </w:p>
    <w:p w14:paraId="64D7690B">
      <w:pPr>
        <w:rPr>
          <w:rFonts w:hint="eastAsia" w:ascii="宋体" w:hAnsi="宋体"/>
          <w:kern w:val="2"/>
          <w:sz w:val="32"/>
          <w:szCs w:val="36"/>
          <w:lang w:val="zh-CN" w:eastAsia="zh-CN"/>
        </w:rPr>
      </w:pPr>
      <w:bookmarkStart w:id="3" w:name="_Toc19095"/>
      <w:bookmarkStart w:id="4" w:name="_Toc13587"/>
      <w:r>
        <w:rPr>
          <w:rFonts w:hint="eastAsia" w:ascii="宋体" w:hAnsi="宋体"/>
          <w:kern w:val="2"/>
          <w:sz w:val="32"/>
          <w:szCs w:val="36"/>
          <w:lang w:val="zh-CN" w:eastAsia="zh-CN"/>
        </w:rPr>
        <w:br w:type="page"/>
      </w:r>
    </w:p>
    <w:p w14:paraId="2FF3EE2D">
      <w:pPr>
        <w:pStyle w:val="14"/>
        <w:numPr>
          <w:ilvl w:val="0"/>
          <w:numId w:val="1"/>
        </w:numPr>
        <w:spacing w:before="0" w:after="0" w:line="240" w:lineRule="auto"/>
        <w:ind w:left="0" w:leftChars="0" w:firstLine="0" w:firstLineChars="0"/>
        <w:jc w:val="center"/>
        <w:outlineLvl w:val="0"/>
        <w:rPr>
          <w:rFonts w:hint="eastAsia" w:ascii="宋体" w:hAnsi="宋体"/>
          <w:kern w:val="2"/>
          <w:sz w:val="32"/>
          <w:szCs w:val="36"/>
          <w:lang w:val="zh-CN" w:eastAsia="zh-CN"/>
        </w:rPr>
      </w:pPr>
      <w:r>
        <w:rPr>
          <w:rFonts w:hint="eastAsia" w:ascii="宋体" w:hAnsi="宋体"/>
          <w:kern w:val="2"/>
          <w:sz w:val="32"/>
          <w:szCs w:val="36"/>
          <w:lang w:val="zh-CN" w:eastAsia="zh-CN"/>
        </w:rPr>
        <w:t xml:space="preserve"> 投标人须知前附表</w:t>
      </w:r>
      <w:bookmarkEnd w:id="3"/>
      <w:bookmarkEnd w:id="4"/>
    </w:p>
    <w:tbl>
      <w:tblPr>
        <w:tblStyle w:val="20"/>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3"/>
        <w:gridCol w:w="6339"/>
      </w:tblGrid>
      <w:tr w14:paraId="3AEE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03" w:type="dxa"/>
            <w:noWrap w:val="0"/>
            <w:vAlign w:val="center"/>
          </w:tcPr>
          <w:p w14:paraId="69066165">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采购项目名称</w:t>
            </w:r>
          </w:p>
        </w:tc>
        <w:tc>
          <w:tcPr>
            <w:tcW w:w="6339" w:type="dxa"/>
            <w:noWrap w:val="0"/>
            <w:vAlign w:val="center"/>
          </w:tcPr>
          <w:p w14:paraId="5C4FF17A">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青海省黄南州河南县2024年阿尼玛卿山脉水源涵养与草原生态保护修复项目</w:t>
            </w:r>
          </w:p>
        </w:tc>
      </w:tr>
      <w:tr w14:paraId="2805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3" w:type="dxa"/>
            <w:noWrap w:val="0"/>
            <w:vAlign w:val="center"/>
          </w:tcPr>
          <w:p w14:paraId="5C7B444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采购项目编号</w:t>
            </w:r>
          </w:p>
        </w:tc>
        <w:tc>
          <w:tcPr>
            <w:tcW w:w="6339" w:type="dxa"/>
            <w:noWrap w:val="0"/>
            <w:vAlign w:val="center"/>
          </w:tcPr>
          <w:p w14:paraId="41D73165">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青海睿博琪公招（货物）2024-016</w:t>
            </w:r>
          </w:p>
        </w:tc>
      </w:tr>
      <w:tr w14:paraId="4EAB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903" w:type="dxa"/>
            <w:noWrap w:val="0"/>
            <w:vAlign w:val="center"/>
          </w:tcPr>
          <w:p w14:paraId="025C16AE">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highlight w:val="none"/>
                <w:u w:val="none"/>
                <w:lang w:val="en-US" w:eastAsia="zh-CN"/>
              </w:rPr>
              <w:t>采购项目包号</w:t>
            </w:r>
          </w:p>
        </w:tc>
        <w:tc>
          <w:tcPr>
            <w:tcW w:w="6339" w:type="dxa"/>
            <w:noWrap w:val="0"/>
            <w:vAlign w:val="center"/>
          </w:tcPr>
          <w:p w14:paraId="00C75D72">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01包</w:t>
            </w:r>
            <w:r>
              <w:rPr>
                <w:rFonts w:hint="eastAsia" w:ascii="宋体" w:hAnsi="宋体" w:cs="宋体"/>
                <w:b w:val="0"/>
                <w:bCs w:val="0"/>
                <w:kern w:val="0"/>
                <w:sz w:val="24"/>
                <w:u w:val="none"/>
                <w:lang w:val="en-US" w:eastAsia="zh-CN"/>
              </w:rPr>
              <w:t xml:space="preserve"> -- 44</w:t>
            </w:r>
            <w:r>
              <w:rPr>
                <w:rFonts w:hint="eastAsia" w:ascii="宋体" w:hAnsi="宋体" w:eastAsia="宋体" w:cs="宋体"/>
                <w:b w:val="0"/>
                <w:bCs w:val="0"/>
                <w:kern w:val="0"/>
                <w:sz w:val="24"/>
                <w:u w:val="none"/>
                <w:lang w:val="en-US" w:eastAsia="zh-CN"/>
              </w:rPr>
              <w:t>包</w:t>
            </w:r>
          </w:p>
        </w:tc>
      </w:tr>
      <w:tr w14:paraId="0065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03" w:type="dxa"/>
            <w:noWrap w:val="0"/>
            <w:vAlign w:val="center"/>
          </w:tcPr>
          <w:p w14:paraId="76A0ACD8">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采购方式</w:t>
            </w:r>
          </w:p>
        </w:tc>
        <w:tc>
          <w:tcPr>
            <w:tcW w:w="6339" w:type="dxa"/>
            <w:noWrap w:val="0"/>
            <w:vAlign w:val="center"/>
          </w:tcPr>
          <w:p w14:paraId="337410CE">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公开招标</w:t>
            </w:r>
          </w:p>
        </w:tc>
      </w:tr>
      <w:tr w14:paraId="55AB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903" w:type="dxa"/>
            <w:noWrap w:val="0"/>
            <w:vAlign w:val="center"/>
          </w:tcPr>
          <w:p w14:paraId="05221DE6">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采购项目预（概）算</w:t>
            </w:r>
          </w:p>
        </w:tc>
        <w:tc>
          <w:tcPr>
            <w:tcW w:w="6339" w:type="dxa"/>
            <w:noWrap w:val="0"/>
            <w:vAlign w:val="center"/>
          </w:tcPr>
          <w:p w14:paraId="6FB00196">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83,242,300.00</w:t>
            </w:r>
            <w:r>
              <w:rPr>
                <w:rFonts w:hint="eastAsia" w:ascii="宋体" w:hAnsi="宋体" w:eastAsia="宋体" w:cs="宋体"/>
                <w:b w:val="0"/>
                <w:bCs w:val="0"/>
                <w:kern w:val="0"/>
                <w:sz w:val="24"/>
                <w:u w:val="none"/>
                <w:lang w:val="en-US" w:eastAsia="zh-CN"/>
              </w:rPr>
              <w:t>（大写：</w:t>
            </w:r>
            <w:r>
              <w:rPr>
                <w:rFonts w:hint="eastAsia" w:ascii="宋体" w:hAnsi="宋体" w:cs="宋体"/>
                <w:b w:val="0"/>
                <w:bCs w:val="0"/>
                <w:kern w:val="0"/>
                <w:sz w:val="24"/>
                <w:u w:val="none"/>
                <w:lang w:val="en-US" w:eastAsia="zh-CN"/>
              </w:rPr>
              <w:t>捌仟叁佰贰拾肆万贰仟叁佰元整</w:t>
            </w:r>
            <w:r>
              <w:rPr>
                <w:rFonts w:hint="eastAsia" w:ascii="宋体" w:hAnsi="宋体" w:eastAsia="宋体" w:cs="宋体"/>
                <w:b w:val="0"/>
                <w:bCs w:val="0"/>
                <w:kern w:val="0"/>
                <w:sz w:val="24"/>
                <w:u w:val="none"/>
                <w:lang w:val="en-US" w:eastAsia="zh-CN"/>
              </w:rPr>
              <w:t>）</w:t>
            </w:r>
          </w:p>
        </w:tc>
      </w:tr>
      <w:tr w14:paraId="4A8A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903" w:type="dxa"/>
            <w:noWrap w:val="0"/>
            <w:vAlign w:val="center"/>
          </w:tcPr>
          <w:p w14:paraId="3B7448E5">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最高限价</w:t>
            </w:r>
          </w:p>
        </w:tc>
        <w:tc>
          <w:tcPr>
            <w:tcW w:w="6339" w:type="dxa"/>
            <w:noWrap w:val="0"/>
            <w:vAlign w:val="center"/>
          </w:tcPr>
          <w:p w14:paraId="06A4BE30">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83,242,300.00</w:t>
            </w:r>
            <w:r>
              <w:rPr>
                <w:rFonts w:hint="eastAsia" w:ascii="宋体" w:hAnsi="宋体" w:eastAsia="宋体" w:cs="宋体"/>
                <w:b w:val="0"/>
                <w:bCs w:val="0"/>
                <w:kern w:val="0"/>
                <w:sz w:val="24"/>
                <w:u w:val="none"/>
                <w:lang w:val="en-US" w:eastAsia="zh-CN"/>
              </w:rPr>
              <w:t>（大写：</w:t>
            </w:r>
            <w:r>
              <w:rPr>
                <w:rFonts w:hint="eastAsia" w:ascii="宋体" w:hAnsi="宋体" w:cs="宋体"/>
                <w:b w:val="0"/>
                <w:bCs w:val="0"/>
                <w:kern w:val="0"/>
                <w:sz w:val="24"/>
                <w:u w:val="none"/>
                <w:lang w:val="en-US" w:eastAsia="zh-CN"/>
              </w:rPr>
              <w:t>捌仟叁佰贰拾肆万贰仟叁佰元整</w:t>
            </w:r>
            <w:r>
              <w:rPr>
                <w:rFonts w:hint="eastAsia" w:ascii="宋体" w:hAnsi="宋体" w:eastAsia="宋体" w:cs="宋体"/>
                <w:b w:val="0"/>
                <w:bCs w:val="0"/>
                <w:kern w:val="0"/>
                <w:sz w:val="24"/>
                <w:u w:val="none"/>
                <w:lang w:val="en-US" w:eastAsia="zh-CN"/>
              </w:rPr>
              <w:t>）</w:t>
            </w:r>
          </w:p>
        </w:tc>
      </w:tr>
      <w:tr w14:paraId="4E1E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restart"/>
            <w:noWrap w:val="0"/>
            <w:vAlign w:val="center"/>
          </w:tcPr>
          <w:p w14:paraId="7FE641D1">
            <w:pPr>
              <w:spacing w:line="360" w:lineRule="auto"/>
              <w:ind w:left="0" w:leftChars="0" w:firstLine="0" w:firstLineChars="0"/>
              <w:jc w:val="center"/>
              <w:rPr>
                <w:rFonts w:hint="eastAsia" w:ascii="宋体" w:hAnsi="宋体" w:eastAsia="宋体" w:cs="宋体"/>
                <w:b w:val="0"/>
                <w:bCs w:val="0"/>
                <w:kern w:val="0"/>
                <w:sz w:val="24"/>
                <w:highlight w:val="none"/>
                <w:u w:val="none"/>
                <w:lang w:val="en-US" w:eastAsia="zh-CN"/>
              </w:rPr>
            </w:pPr>
            <w:r>
              <w:rPr>
                <w:rFonts w:hint="eastAsia" w:ascii="宋体" w:hAnsi="宋体" w:eastAsia="宋体" w:cs="宋体"/>
                <w:b w:val="0"/>
                <w:bCs w:val="0"/>
                <w:kern w:val="0"/>
                <w:sz w:val="24"/>
                <w:highlight w:val="none"/>
                <w:u w:val="none"/>
                <w:lang w:val="en-US" w:eastAsia="zh-CN"/>
              </w:rPr>
              <w:t>最高限价</w:t>
            </w:r>
          </w:p>
          <w:p w14:paraId="07CA3946">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highlight w:val="none"/>
                <w:u w:val="none"/>
                <w:lang w:val="en-US" w:eastAsia="zh-CN"/>
              </w:rPr>
              <w:t>（其中01包</w:t>
            </w:r>
            <w:r>
              <w:rPr>
                <w:rFonts w:hint="eastAsia" w:ascii="宋体" w:hAnsi="宋体" w:cs="宋体"/>
                <w:b w:val="0"/>
                <w:bCs w:val="0"/>
                <w:kern w:val="0"/>
                <w:sz w:val="24"/>
                <w:highlight w:val="none"/>
                <w:u w:val="none"/>
                <w:lang w:val="en-US" w:eastAsia="zh-CN"/>
              </w:rPr>
              <w:t xml:space="preserve"> -- 44</w:t>
            </w:r>
            <w:r>
              <w:rPr>
                <w:rFonts w:hint="eastAsia" w:ascii="宋体" w:hAnsi="宋体" w:eastAsia="宋体" w:cs="宋体"/>
                <w:b w:val="0"/>
                <w:bCs w:val="0"/>
                <w:kern w:val="0"/>
                <w:sz w:val="24"/>
                <w:highlight w:val="none"/>
                <w:u w:val="none"/>
                <w:lang w:val="en-US" w:eastAsia="zh-CN"/>
              </w:rPr>
              <w:t>包）</w:t>
            </w:r>
          </w:p>
        </w:tc>
        <w:tc>
          <w:tcPr>
            <w:tcW w:w="6339" w:type="dxa"/>
            <w:noWrap w:val="0"/>
            <w:vAlign w:val="center"/>
          </w:tcPr>
          <w:p w14:paraId="7CBA72C0">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包一</w:t>
            </w:r>
            <w:r>
              <w:rPr>
                <w:rFonts w:hint="eastAsia" w:ascii="宋体" w:hAnsi="宋体" w:cs="宋体"/>
                <w:b w:val="0"/>
                <w:bCs w:val="0"/>
                <w:kern w:val="0"/>
                <w:sz w:val="24"/>
                <w:u w:val="none"/>
                <w:lang w:val="en-US" w:eastAsia="zh-CN"/>
              </w:rPr>
              <w:t>（01包）</w:t>
            </w:r>
            <w:r>
              <w:rPr>
                <w:rFonts w:hint="eastAsia" w:ascii="宋体" w:hAnsi="宋体" w:eastAsia="宋体" w:cs="宋体"/>
                <w:b w:val="0"/>
                <w:bCs w:val="0"/>
                <w:kern w:val="0"/>
                <w:sz w:val="24"/>
                <w:u w:val="none"/>
                <w:lang w:val="en-US" w:eastAsia="zh-CN"/>
              </w:rPr>
              <w:t>：</w:t>
            </w:r>
          </w:p>
          <w:p w14:paraId="283DFD15">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highlight w:val="none"/>
                <w:u w:val="none"/>
                <w:lang w:val="en-US" w:eastAsia="zh-CN"/>
              </w:rPr>
              <w:t>¥</w:t>
            </w:r>
            <w:r>
              <w:rPr>
                <w:rFonts w:hint="eastAsia" w:ascii="宋体" w:hAnsi="宋体" w:cs="宋体"/>
                <w:b w:val="0"/>
                <w:bCs w:val="0"/>
                <w:kern w:val="0"/>
                <w:sz w:val="24"/>
                <w:highlight w:val="none"/>
                <w:u w:val="none"/>
                <w:lang w:val="en-US" w:eastAsia="zh-CN"/>
              </w:rPr>
              <w:t>2,695,400.00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贰佰陆拾玖万伍仟肆佰元整</w:t>
            </w:r>
            <w:r>
              <w:rPr>
                <w:rFonts w:hint="default" w:ascii="宋体" w:hAnsi="宋体" w:eastAsia="宋体" w:cs="宋体"/>
                <w:b w:val="0"/>
                <w:bCs w:val="0"/>
                <w:kern w:val="0"/>
                <w:sz w:val="24"/>
                <w:u w:val="none"/>
                <w:lang w:val="en-US" w:eastAsia="zh-CN"/>
              </w:rPr>
              <w:t>；</w:t>
            </w:r>
          </w:p>
        </w:tc>
      </w:tr>
      <w:tr w14:paraId="3AB9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53E98F66">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4ED3B44C">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（02包）</w:t>
            </w:r>
            <w:r>
              <w:rPr>
                <w:rFonts w:hint="eastAsia" w:ascii="宋体" w:hAnsi="宋体" w:eastAsia="宋体" w:cs="宋体"/>
                <w:b w:val="0"/>
                <w:bCs w:val="0"/>
                <w:kern w:val="0"/>
                <w:sz w:val="24"/>
                <w:u w:val="none"/>
                <w:lang w:val="en-US" w:eastAsia="zh-CN"/>
              </w:rPr>
              <w:t>：</w:t>
            </w:r>
          </w:p>
          <w:p w14:paraId="4721B6F2">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1,446,200.00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壹佰肆拾肆万陆仟贰佰元整</w:t>
            </w:r>
            <w:r>
              <w:rPr>
                <w:rFonts w:hint="default" w:ascii="宋体" w:hAnsi="宋体" w:eastAsia="宋体" w:cs="宋体"/>
                <w:b w:val="0"/>
                <w:bCs w:val="0"/>
                <w:kern w:val="0"/>
                <w:sz w:val="24"/>
                <w:u w:val="none"/>
                <w:lang w:val="en-US" w:eastAsia="zh-CN"/>
              </w:rPr>
              <w:t>；</w:t>
            </w:r>
          </w:p>
        </w:tc>
      </w:tr>
      <w:tr w14:paraId="38C9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75379A31">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7D3FE989">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三（03包）</w:t>
            </w:r>
            <w:r>
              <w:rPr>
                <w:rFonts w:hint="eastAsia" w:ascii="宋体" w:hAnsi="宋体" w:eastAsia="宋体" w:cs="宋体"/>
                <w:b w:val="0"/>
                <w:bCs w:val="0"/>
                <w:kern w:val="0"/>
                <w:sz w:val="24"/>
                <w:u w:val="none"/>
                <w:lang w:val="en-US" w:eastAsia="zh-CN"/>
              </w:rPr>
              <w:t>：</w:t>
            </w:r>
          </w:p>
          <w:p w14:paraId="4D580EE8">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1,973,300.00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壹佰玖拾柒万叁仟叁佰元整</w:t>
            </w:r>
            <w:r>
              <w:rPr>
                <w:rFonts w:hint="default" w:ascii="宋体" w:hAnsi="宋体" w:eastAsia="宋体" w:cs="宋体"/>
                <w:b w:val="0"/>
                <w:bCs w:val="0"/>
                <w:kern w:val="0"/>
                <w:sz w:val="24"/>
                <w:u w:val="none"/>
                <w:lang w:val="en-US" w:eastAsia="zh-CN"/>
              </w:rPr>
              <w:t>；</w:t>
            </w:r>
          </w:p>
        </w:tc>
      </w:tr>
      <w:tr w14:paraId="4897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37BF56D8">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27D516EE">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四（04包）</w:t>
            </w:r>
            <w:r>
              <w:rPr>
                <w:rFonts w:hint="eastAsia" w:ascii="宋体" w:hAnsi="宋体" w:eastAsia="宋体" w:cs="宋体"/>
                <w:b w:val="0"/>
                <w:bCs w:val="0"/>
                <w:kern w:val="0"/>
                <w:sz w:val="24"/>
                <w:u w:val="none"/>
                <w:lang w:val="en-US" w:eastAsia="zh-CN"/>
              </w:rPr>
              <w:t>：</w:t>
            </w:r>
          </w:p>
          <w:p w14:paraId="6339B42B">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1,914,800.00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壹佰玖拾壹万肆仟捌佰元整</w:t>
            </w:r>
            <w:r>
              <w:rPr>
                <w:rFonts w:hint="default" w:ascii="宋体" w:hAnsi="宋体" w:eastAsia="宋体" w:cs="宋体"/>
                <w:b w:val="0"/>
                <w:bCs w:val="0"/>
                <w:kern w:val="0"/>
                <w:sz w:val="24"/>
                <w:u w:val="none"/>
                <w:lang w:val="en-US" w:eastAsia="zh-CN"/>
              </w:rPr>
              <w:t>；</w:t>
            </w:r>
          </w:p>
        </w:tc>
      </w:tr>
      <w:tr w14:paraId="2912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AEFB849">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231A22D6">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五（05包）</w:t>
            </w:r>
            <w:r>
              <w:rPr>
                <w:rFonts w:hint="eastAsia" w:ascii="宋体" w:hAnsi="宋体" w:eastAsia="宋体" w:cs="宋体"/>
                <w:b w:val="0"/>
                <w:bCs w:val="0"/>
                <w:kern w:val="0"/>
                <w:sz w:val="24"/>
                <w:u w:val="none"/>
                <w:lang w:val="en-US" w:eastAsia="zh-CN"/>
              </w:rPr>
              <w:t>：</w:t>
            </w:r>
          </w:p>
          <w:p w14:paraId="305443BB">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1,980,000.00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壹佰玖拾捌万元整</w:t>
            </w:r>
            <w:r>
              <w:rPr>
                <w:rFonts w:hint="default" w:ascii="宋体" w:hAnsi="宋体" w:eastAsia="宋体" w:cs="宋体"/>
                <w:b w:val="0"/>
                <w:bCs w:val="0"/>
                <w:kern w:val="0"/>
                <w:sz w:val="24"/>
                <w:u w:val="none"/>
                <w:lang w:val="en-US" w:eastAsia="zh-CN"/>
              </w:rPr>
              <w:t>；</w:t>
            </w:r>
          </w:p>
        </w:tc>
      </w:tr>
      <w:tr w14:paraId="75F1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E24E67D">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66415A71">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六（06包）</w:t>
            </w:r>
            <w:r>
              <w:rPr>
                <w:rFonts w:hint="eastAsia" w:ascii="宋体" w:hAnsi="宋体" w:eastAsia="宋体" w:cs="宋体"/>
                <w:b w:val="0"/>
                <w:bCs w:val="0"/>
                <w:kern w:val="0"/>
                <w:sz w:val="24"/>
                <w:u w:val="none"/>
                <w:lang w:val="en-US" w:eastAsia="zh-CN"/>
              </w:rPr>
              <w:t>：</w:t>
            </w:r>
          </w:p>
          <w:p w14:paraId="2E5A2BAA">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1,740,400.00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壹佰柒拾肆万零肆佰元整</w:t>
            </w:r>
            <w:r>
              <w:rPr>
                <w:rFonts w:hint="default" w:ascii="宋体" w:hAnsi="宋体" w:eastAsia="宋体" w:cs="宋体"/>
                <w:b w:val="0"/>
                <w:bCs w:val="0"/>
                <w:kern w:val="0"/>
                <w:sz w:val="24"/>
                <w:u w:val="none"/>
                <w:lang w:val="en-US" w:eastAsia="zh-CN"/>
              </w:rPr>
              <w:t>；</w:t>
            </w:r>
          </w:p>
        </w:tc>
      </w:tr>
      <w:tr w14:paraId="3E4A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2C106826">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5D07CDD3">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七（07包）</w:t>
            </w:r>
            <w:r>
              <w:rPr>
                <w:rFonts w:hint="eastAsia" w:ascii="宋体" w:hAnsi="宋体" w:eastAsia="宋体" w:cs="宋体"/>
                <w:b w:val="0"/>
                <w:bCs w:val="0"/>
                <w:kern w:val="0"/>
                <w:sz w:val="24"/>
                <w:u w:val="none"/>
                <w:lang w:val="en-US" w:eastAsia="zh-CN"/>
              </w:rPr>
              <w:t>：</w:t>
            </w:r>
          </w:p>
          <w:p w14:paraId="571F1D36">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1,588,200.00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壹佰伍拾捌万捌仟贰佰元整</w:t>
            </w:r>
            <w:r>
              <w:rPr>
                <w:rFonts w:hint="default" w:ascii="宋体" w:hAnsi="宋体" w:eastAsia="宋体" w:cs="宋体"/>
                <w:b w:val="0"/>
                <w:bCs w:val="0"/>
                <w:kern w:val="0"/>
                <w:sz w:val="24"/>
                <w:u w:val="none"/>
                <w:lang w:val="en-US" w:eastAsia="zh-CN"/>
              </w:rPr>
              <w:t>；</w:t>
            </w:r>
          </w:p>
        </w:tc>
      </w:tr>
      <w:tr w14:paraId="240B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1C94289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2D1DC6EB">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八（08包）</w:t>
            </w:r>
            <w:r>
              <w:rPr>
                <w:rFonts w:hint="eastAsia" w:ascii="宋体" w:hAnsi="宋体" w:eastAsia="宋体" w:cs="宋体"/>
                <w:b w:val="0"/>
                <w:bCs w:val="0"/>
                <w:kern w:val="0"/>
                <w:sz w:val="24"/>
                <w:u w:val="none"/>
                <w:lang w:val="en-US" w:eastAsia="zh-CN"/>
              </w:rPr>
              <w:t>：</w:t>
            </w:r>
          </w:p>
          <w:p w14:paraId="6D9FFE7F">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1,396,900.00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壹佰叁拾玖万陆仟玖佰元整</w:t>
            </w:r>
            <w:r>
              <w:rPr>
                <w:rFonts w:hint="default" w:ascii="宋体" w:hAnsi="宋体" w:eastAsia="宋体" w:cs="宋体"/>
                <w:b w:val="0"/>
                <w:bCs w:val="0"/>
                <w:kern w:val="0"/>
                <w:sz w:val="24"/>
                <w:u w:val="none"/>
                <w:lang w:val="en-US" w:eastAsia="zh-CN"/>
              </w:rPr>
              <w:t>；</w:t>
            </w:r>
          </w:p>
        </w:tc>
      </w:tr>
      <w:tr w14:paraId="5651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1F06FC3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7625DB10">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九（09包）</w:t>
            </w:r>
            <w:r>
              <w:rPr>
                <w:rFonts w:hint="eastAsia" w:ascii="宋体" w:hAnsi="宋体" w:eastAsia="宋体" w:cs="宋体"/>
                <w:b w:val="0"/>
                <w:bCs w:val="0"/>
                <w:kern w:val="0"/>
                <w:sz w:val="24"/>
                <w:u w:val="none"/>
                <w:lang w:val="en-US" w:eastAsia="zh-CN"/>
              </w:rPr>
              <w:t>：</w:t>
            </w:r>
          </w:p>
          <w:p w14:paraId="6AF3185C">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1,741,200.00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壹佰柒拾肆万壹仟贰佰元整</w:t>
            </w:r>
            <w:r>
              <w:rPr>
                <w:rFonts w:hint="default" w:ascii="宋体" w:hAnsi="宋体" w:eastAsia="宋体" w:cs="宋体"/>
                <w:b w:val="0"/>
                <w:bCs w:val="0"/>
                <w:kern w:val="0"/>
                <w:sz w:val="24"/>
                <w:u w:val="none"/>
                <w:lang w:val="en-US" w:eastAsia="zh-CN"/>
              </w:rPr>
              <w:t>；</w:t>
            </w:r>
          </w:p>
        </w:tc>
      </w:tr>
      <w:tr w14:paraId="66FD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6DB8F13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47348B08">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十（10包）</w:t>
            </w:r>
            <w:r>
              <w:rPr>
                <w:rFonts w:hint="eastAsia" w:ascii="宋体" w:hAnsi="宋体" w:eastAsia="宋体" w:cs="宋体"/>
                <w:b w:val="0"/>
                <w:bCs w:val="0"/>
                <w:kern w:val="0"/>
                <w:sz w:val="24"/>
                <w:u w:val="none"/>
                <w:lang w:val="en-US" w:eastAsia="zh-CN"/>
              </w:rPr>
              <w:t>：</w:t>
            </w:r>
          </w:p>
          <w:p w14:paraId="3901FA8C">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1,690,400.00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壹佰陆拾玖万零肆佰元整</w:t>
            </w:r>
            <w:r>
              <w:rPr>
                <w:rFonts w:hint="default" w:ascii="宋体" w:hAnsi="宋体" w:eastAsia="宋体" w:cs="宋体"/>
                <w:b w:val="0"/>
                <w:bCs w:val="0"/>
                <w:kern w:val="0"/>
                <w:sz w:val="24"/>
                <w:u w:val="none"/>
                <w:lang w:val="en-US" w:eastAsia="zh-CN"/>
              </w:rPr>
              <w:t>；</w:t>
            </w:r>
          </w:p>
        </w:tc>
      </w:tr>
      <w:tr w14:paraId="5805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43562C01">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65DE870E">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十一（11包）</w:t>
            </w:r>
            <w:r>
              <w:rPr>
                <w:rFonts w:hint="eastAsia" w:ascii="宋体" w:hAnsi="宋体" w:eastAsia="宋体" w:cs="宋体"/>
                <w:b w:val="0"/>
                <w:bCs w:val="0"/>
                <w:kern w:val="0"/>
                <w:sz w:val="24"/>
                <w:u w:val="none"/>
                <w:lang w:val="en-US" w:eastAsia="zh-CN"/>
              </w:rPr>
              <w:t>：</w:t>
            </w:r>
          </w:p>
          <w:p w14:paraId="650737AC">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2,457,100.00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贰佰肆拾伍万柒仟壹佰元整</w:t>
            </w:r>
            <w:r>
              <w:rPr>
                <w:rFonts w:hint="default" w:ascii="宋体" w:hAnsi="宋体" w:eastAsia="宋体" w:cs="宋体"/>
                <w:b w:val="0"/>
                <w:bCs w:val="0"/>
                <w:kern w:val="0"/>
                <w:sz w:val="24"/>
                <w:u w:val="none"/>
                <w:lang w:val="en-US" w:eastAsia="zh-CN"/>
              </w:rPr>
              <w:t>；</w:t>
            </w:r>
          </w:p>
        </w:tc>
      </w:tr>
      <w:tr w14:paraId="59A6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CB9597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6C671E30">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w:t>
            </w:r>
            <w:r>
              <w:rPr>
                <w:rFonts w:hint="eastAsia" w:ascii="宋体" w:hAnsi="宋体" w:eastAsia="宋体" w:cs="宋体"/>
                <w:b w:val="0"/>
                <w:bCs w:val="0"/>
                <w:kern w:val="0"/>
                <w:sz w:val="24"/>
                <w:u w:val="none"/>
                <w:lang w:val="en-US" w:eastAsia="zh-CN"/>
              </w:rPr>
              <w:t>二</w:t>
            </w:r>
            <w:r>
              <w:rPr>
                <w:rFonts w:hint="eastAsia" w:ascii="宋体" w:hAnsi="宋体" w:cs="宋体"/>
                <w:b w:val="0"/>
                <w:bCs w:val="0"/>
                <w:kern w:val="0"/>
                <w:sz w:val="24"/>
                <w:u w:val="none"/>
                <w:lang w:val="en-US" w:eastAsia="zh-CN"/>
              </w:rPr>
              <w:t>（12包）</w:t>
            </w:r>
            <w:r>
              <w:rPr>
                <w:rFonts w:hint="eastAsia" w:ascii="宋体" w:hAnsi="宋体" w:eastAsia="宋体" w:cs="宋体"/>
                <w:b w:val="0"/>
                <w:bCs w:val="0"/>
                <w:kern w:val="0"/>
                <w:sz w:val="24"/>
                <w:u w:val="none"/>
                <w:lang w:val="en-US" w:eastAsia="zh-CN"/>
              </w:rPr>
              <w:t>：</w:t>
            </w:r>
          </w:p>
          <w:p w14:paraId="14B3FAD3">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1,891,400.00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壹佰捌拾玖万壹仟肆佰元整</w:t>
            </w:r>
            <w:r>
              <w:rPr>
                <w:rFonts w:hint="default" w:ascii="宋体" w:hAnsi="宋体" w:eastAsia="宋体" w:cs="宋体"/>
                <w:b w:val="0"/>
                <w:bCs w:val="0"/>
                <w:kern w:val="0"/>
                <w:sz w:val="24"/>
                <w:u w:val="none"/>
                <w:lang w:val="en-US" w:eastAsia="zh-CN"/>
              </w:rPr>
              <w:t>；</w:t>
            </w:r>
          </w:p>
        </w:tc>
      </w:tr>
      <w:tr w14:paraId="565F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7A0C269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5E85EAA9">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十三（13包）</w:t>
            </w:r>
            <w:r>
              <w:rPr>
                <w:rFonts w:hint="eastAsia" w:ascii="宋体" w:hAnsi="宋体" w:eastAsia="宋体" w:cs="宋体"/>
                <w:b w:val="0"/>
                <w:bCs w:val="0"/>
                <w:kern w:val="0"/>
                <w:sz w:val="24"/>
                <w:u w:val="none"/>
                <w:lang w:val="en-US" w:eastAsia="zh-CN"/>
              </w:rPr>
              <w:t>：</w:t>
            </w:r>
          </w:p>
          <w:p w14:paraId="35382E99">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1,864,800.00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壹佰捌拾陆万肆仟捌佰元整</w:t>
            </w:r>
            <w:r>
              <w:rPr>
                <w:rFonts w:hint="default" w:ascii="宋体" w:hAnsi="宋体" w:eastAsia="宋体" w:cs="宋体"/>
                <w:b w:val="0"/>
                <w:bCs w:val="0"/>
                <w:kern w:val="0"/>
                <w:sz w:val="24"/>
                <w:u w:val="none"/>
                <w:lang w:val="en-US" w:eastAsia="zh-CN"/>
              </w:rPr>
              <w:t>；</w:t>
            </w:r>
          </w:p>
        </w:tc>
      </w:tr>
      <w:tr w14:paraId="1124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3" w:type="dxa"/>
            <w:vMerge w:val="continue"/>
            <w:noWrap w:val="0"/>
            <w:vAlign w:val="center"/>
          </w:tcPr>
          <w:p w14:paraId="633CD1D2">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04CA7879">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十四（14包）</w:t>
            </w:r>
            <w:r>
              <w:rPr>
                <w:rFonts w:hint="eastAsia" w:ascii="宋体" w:hAnsi="宋体" w:eastAsia="宋体" w:cs="宋体"/>
                <w:b w:val="0"/>
                <w:bCs w:val="0"/>
                <w:kern w:val="0"/>
                <w:sz w:val="24"/>
                <w:u w:val="none"/>
                <w:lang w:val="en-US" w:eastAsia="zh-CN"/>
              </w:rPr>
              <w:t>：</w:t>
            </w:r>
          </w:p>
          <w:p w14:paraId="09267757">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1,958,900.00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壹佰玖拾伍万捌仟玖佰元整</w:t>
            </w:r>
            <w:r>
              <w:rPr>
                <w:rFonts w:hint="default" w:ascii="宋体" w:hAnsi="宋体" w:eastAsia="宋体" w:cs="宋体"/>
                <w:b w:val="0"/>
                <w:bCs w:val="0"/>
                <w:kern w:val="0"/>
                <w:sz w:val="24"/>
                <w:u w:val="none"/>
                <w:lang w:val="en-US" w:eastAsia="zh-CN"/>
              </w:rPr>
              <w:t>；</w:t>
            </w:r>
          </w:p>
        </w:tc>
      </w:tr>
      <w:tr w14:paraId="700F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341BD2D9">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060879BC">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十五（15包）</w:t>
            </w:r>
            <w:r>
              <w:rPr>
                <w:rFonts w:hint="eastAsia" w:ascii="宋体" w:hAnsi="宋体" w:eastAsia="宋体" w:cs="宋体"/>
                <w:b w:val="0"/>
                <w:bCs w:val="0"/>
                <w:kern w:val="0"/>
                <w:sz w:val="24"/>
                <w:u w:val="none"/>
                <w:lang w:val="en-US" w:eastAsia="zh-CN"/>
              </w:rPr>
              <w:t>：</w:t>
            </w:r>
          </w:p>
          <w:p w14:paraId="2705BCEB">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1,956,700.00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壹佰玖拾伍万陆仟柒佰元整</w:t>
            </w:r>
            <w:r>
              <w:rPr>
                <w:rFonts w:hint="default" w:ascii="宋体" w:hAnsi="宋体" w:eastAsia="宋体" w:cs="宋体"/>
                <w:b w:val="0"/>
                <w:bCs w:val="0"/>
                <w:kern w:val="0"/>
                <w:sz w:val="24"/>
                <w:u w:val="none"/>
                <w:lang w:val="en-US" w:eastAsia="zh-CN"/>
              </w:rPr>
              <w:t>；</w:t>
            </w:r>
          </w:p>
        </w:tc>
      </w:tr>
      <w:tr w14:paraId="291F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51FB3D7D">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39BE9AF">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十六（16包）</w:t>
            </w:r>
            <w:r>
              <w:rPr>
                <w:rFonts w:hint="eastAsia" w:ascii="宋体" w:hAnsi="宋体" w:eastAsia="宋体" w:cs="宋体"/>
                <w:b w:val="0"/>
                <w:bCs w:val="0"/>
                <w:kern w:val="0"/>
                <w:sz w:val="24"/>
                <w:u w:val="none"/>
                <w:lang w:val="en-US" w:eastAsia="zh-CN"/>
              </w:rPr>
              <w:t>：</w:t>
            </w:r>
          </w:p>
          <w:p w14:paraId="40DF9C93">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1,983,300.00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壹佰玖拾捌万叁仟叁佰元整</w:t>
            </w:r>
            <w:r>
              <w:rPr>
                <w:rFonts w:hint="default" w:ascii="宋体" w:hAnsi="宋体" w:eastAsia="宋体" w:cs="宋体"/>
                <w:b w:val="0"/>
                <w:bCs w:val="0"/>
                <w:kern w:val="0"/>
                <w:sz w:val="24"/>
                <w:u w:val="none"/>
                <w:lang w:val="en-US" w:eastAsia="zh-CN"/>
              </w:rPr>
              <w:t>；</w:t>
            </w:r>
          </w:p>
        </w:tc>
      </w:tr>
      <w:tr w14:paraId="647E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3841D5C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59C0BB50">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十七（17包）</w:t>
            </w:r>
            <w:r>
              <w:rPr>
                <w:rFonts w:hint="eastAsia" w:ascii="宋体" w:hAnsi="宋体" w:eastAsia="宋体" w:cs="宋体"/>
                <w:b w:val="0"/>
                <w:bCs w:val="0"/>
                <w:kern w:val="0"/>
                <w:sz w:val="24"/>
                <w:u w:val="none"/>
                <w:lang w:val="en-US" w:eastAsia="zh-CN"/>
              </w:rPr>
              <w:t>：</w:t>
            </w:r>
          </w:p>
          <w:p w14:paraId="642C1538">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2,030,000.00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贰佰零叁万元整</w:t>
            </w:r>
            <w:r>
              <w:rPr>
                <w:rFonts w:hint="default" w:ascii="宋体" w:hAnsi="宋体" w:eastAsia="宋体" w:cs="宋体"/>
                <w:b w:val="0"/>
                <w:bCs w:val="0"/>
                <w:kern w:val="0"/>
                <w:sz w:val="24"/>
                <w:u w:val="none"/>
                <w:lang w:val="en-US" w:eastAsia="zh-CN"/>
              </w:rPr>
              <w:t>；</w:t>
            </w:r>
          </w:p>
        </w:tc>
      </w:tr>
      <w:tr w14:paraId="12A9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201589F">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C44325F">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十八（18包）</w:t>
            </w:r>
            <w:r>
              <w:rPr>
                <w:rFonts w:hint="eastAsia" w:ascii="宋体" w:hAnsi="宋体" w:eastAsia="宋体" w:cs="宋体"/>
                <w:b w:val="0"/>
                <w:bCs w:val="0"/>
                <w:kern w:val="0"/>
                <w:sz w:val="24"/>
                <w:u w:val="none"/>
                <w:lang w:val="en-US" w:eastAsia="zh-CN"/>
              </w:rPr>
              <w:t>：</w:t>
            </w:r>
          </w:p>
          <w:p w14:paraId="7B50430E">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2,685,000.00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贰佰陆拾捌万伍仟元整</w:t>
            </w:r>
            <w:r>
              <w:rPr>
                <w:rFonts w:hint="default" w:ascii="宋体" w:hAnsi="宋体" w:eastAsia="宋体" w:cs="宋体"/>
                <w:b w:val="0"/>
                <w:bCs w:val="0"/>
                <w:kern w:val="0"/>
                <w:sz w:val="24"/>
                <w:u w:val="none"/>
                <w:lang w:val="en-US" w:eastAsia="zh-CN"/>
              </w:rPr>
              <w:t>；</w:t>
            </w:r>
          </w:p>
        </w:tc>
      </w:tr>
      <w:tr w14:paraId="5752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5B4A01D1">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0BE75A08">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十九（19包）</w:t>
            </w:r>
            <w:r>
              <w:rPr>
                <w:rFonts w:hint="eastAsia" w:ascii="宋体" w:hAnsi="宋体" w:eastAsia="宋体" w:cs="宋体"/>
                <w:b w:val="0"/>
                <w:bCs w:val="0"/>
                <w:kern w:val="0"/>
                <w:sz w:val="24"/>
                <w:u w:val="none"/>
                <w:lang w:val="en-US" w:eastAsia="zh-CN"/>
              </w:rPr>
              <w:t>：</w:t>
            </w:r>
          </w:p>
          <w:p w14:paraId="6721FEFD">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1,801,100.00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壹佰捌拾万零壹仟壹佰元整</w:t>
            </w:r>
            <w:r>
              <w:rPr>
                <w:rFonts w:hint="default" w:ascii="宋体" w:hAnsi="宋体" w:eastAsia="宋体" w:cs="宋体"/>
                <w:b w:val="0"/>
                <w:bCs w:val="0"/>
                <w:kern w:val="0"/>
                <w:sz w:val="24"/>
                <w:u w:val="none"/>
                <w:lang w:val="en-US" w:eastAsia="zh-CN"/>
              </w:rPr>
              <w:t>；</w:t>
            </w:r>
          </w:p>
        </w:tc>
      </w:tr>
      <w:tr w14:paraId="1F7D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358D336A">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2E4F8CBD">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十（20包）</w:t>
            </w:r>
            <w:r>
              <w:rPr>
                <w:rFonts w:hint="eastAsia" w:ascii="宋体" w:hAnsi="宋体" w:eastAsia="宋体" w:cs="宋体"/>
                <w:b w:val="0"/>
                <w:bCs w:val="0"/>
                <w:kern w:val="0"/>
                <w:sz w:val="24"/>
                <w:u w:val="none"/>
                <w:lang w:val="en-US" w:eastAsia="zh-CN"/>
              </w:rPr>
              <w:t>：</w:t>
            </w:r>
          </w:p>
          <w:p w14:paraId="79026D0B">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2,066,100.00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贰佰零陆万陆仟壹佰元整</w:t>
            </w:r>
            <w:r>
              <w:rPr>
                <w:rFonts w:hint="default" w:ascii="宋体" w:hAnsi="宋体" w:eastAsia="宋体" w:cs="宋体"/>
                <w:b w:val="0"/>
                <w:bCs w:val="0"/>
                <w:kern w:val="0"/>
                <w:sz w:val="24"/>
                <w:u w:val="none"/>
                <w:lang w:val="en-US" w:eastAsia="zh-CN"/>
              </w:rPr>
              <w:t>；</w:t>
            </w:r>
          </w:p>
        </w:tc>
      </w:tr>
      <w:tr w14:paraId="04BE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69269E9D">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4EA1E652">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十一（21包）</w:t>
            </w:r>
            <w:r>
              <w:rPr>
                <w:rFonts w:hint="eastAsia" w:ascii="宋体" w:hAnsi="宋体" w:eastAsia="宋体" w:cs="宋体"/>
                <w:b w:val="0"/>
                <w:bCs w:val="0"/>
                <w:kern w:val="0"/>
                <w:sz w:val="24"/>
                <w:u w:val="none"/>
                <w:lang w:val="en-US" w:eastAsia="zh-CN"/>
              </w:rPr>
              <w:t>：</w:t>
            </w:r>
          </w:p>
          <w:p w14:paraId="190D20A0">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2,011,600.00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贰佰零壹万壹仟陆佰元整</w:t>
            </w:r>
            <w:r>
              <w:rPr>
                <w:rFonts w:hint="default" w:ascii="宋体" w:hAnsi="宋体" w:eastAsia="宋体" w:cs="宋体"/>
                <w:b w:val="0"/>
                <w:bCs w:val="0"/>
                <w:kern w:val="0"/>
                <w:sz w:val="24"/>
                <w:u w:val="none"/>
                <w:lang w:val="en-US" w:eastAsia="zh-CN"/>
              </w:rPr>
              <w:t>；</w:t>
            </w:r>
          </w:p>
        </w:tc>
      </w:tr>
      <w:tr w14:paraId="12B5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C92B9E1">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3EE58A54">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十二（22包）</w:t>
            </w:r>
            <w:r>
              <w:rPr>
                <w:rFonts w:hint="eastAsia" w:ascii="宋体" w:hAnsi="宋体" w:eastAsia="宋体" w:cs="宋体"/>
                <w:b w:val="0"/>
                <w:bCs w:val="0"/>
                <w:kern w:val="0"/>
                <w:sz w:val="24"/>
                <w:u w:val="none"/>
                <w:lang w:val="en-US" w:eastAsia="zh-CN"/>
              </w:rPr>
              <w:t>：</w:t>
            </w:r>
          </w:p>
          <w:p w14:paraId="0535AFB5">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1,816,100.00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壹佰捌拾壹万陆仟壹佰元整</w:t>
            </w:r>
            <w:r>
              <w:rPr>
                <w:rFonts w:hint="default" w:ascii="宋体" w:hAnsi="宋体" w:eastAsia="宋体" w:cs="宋体"/>
                <w:b w:val="0"/>
                <w:bCs w:val="0"/>
                <w:kern w:val="0"/>
                <w:sz w:val="24"/>
                <w:u w:val="none"/>
                <w:lang w:val="en-US" w:eastAsia="zh-CN"/>
              </w:rPr>
              <w:t>；</w:t>
            </w:r>
          </w:p>
        </w:tc>
      </w:tr>
      <w:tr w14:paraId="648A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4F0468E3">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798E54FB">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十三（23包）</w:t>
            </w:r>
            <w:r>
              <w:rPr>
                <w:rFonts w:hint="eastAsia" w:ascii="宋体" w:hAnsi="宋体" w:eastAsia="宋体" w:cs="宋体"/>
                <w:b w:val="0"/>
                <w:bCs w:val="0"/>
                <w:kern w:val="0"/>
                <w:sz w:val="24"/>
                <w:u w:val="none"/>
                <w:lang w:val="en-US" w:eastAsia="zh-CN"/>
              </w:rPr>
              <w:t>：</w:t>
            </w:r>
          </w:p>
          <w:p w14:paraId="7394D4CB">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2,412,900.00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贰佰肆拾壹万贰仟玖佰元整</w:t>
            </w:r>
            <w:r>
              <w:rPr>
                <w:rFonts w:hint="default" w:ascii="宋体" w:hAnsi="宋体" w:eastAsia="宋体" w:cs="宋体"/>
                <w:b w:val="0"/>
                <w:bCs w:val="0"/>
                <w:kern w:val="0"/>
                <w:sz w:val="24"/>
                <w:u w:val="none"/>
                <w:lang w:val="en-US" w:eastAsia="zh-CN"/>
              </w:rPr>
              <w:t>；</w:t>
            </w:r>
          </w:p>
        </w:tc>
      </w:tr>
      <w:tr w14:paraId="223D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7A4EA942">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456F0CF4">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十四（24包）</w:t>
            </w:r>
            <w:r>
              <w:rPr>
                <w:rFonts w:hint="eastAsia" w:ascii="宋体" w:hAnsi="宋体" w:eastAsia="宋体" w:cs="宋体"/>
                <w:b w:val="0"/>
                <w:bCs w:val="0"/>
                <w:kern w:val="0"/>
                <w:sz w:val="24"/>
                <w:u w:val="none"/>
                <w:lang w:val="en-US" w:eastAsia="zh-CN"/>
              </w:rPr>
              <w:t>：</w:t>
            </w:r>
          </w:p>
          <w:p w14:paraId="499E0B65">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1,626,400.00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壹佰陆拾贰万陆仟肆佰元整</w:t>
            </w:r>
            <w:r>
              <w:rPr>
                <w:rFonts w:hint="default" w:ascii="宋体" w:hAnsi="宋体" w:eastAsia="宋体" w:cs="宋体"/>
                <w:b w:val="0"/>
                <w:bCs w:val="0"/>
                <w:kern w:val="0"/>
                <w:sz w:val="24"/>
                <w:u w:val="none"/>
                <w:lang w:val="en-US" w:eastAsia="zh-CN"/>
              </w:rPr>
              <w:t>；</w:t>
            </w:r>
          </w:p>
        </w:tc>
      </w:tr>
      <w:tr w14:paraId="5FD1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631E10FF">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4EF80B8A">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十五（25包）</w:t>
            </w:r>
            <w:r>
              <w:rPr>
                <w:rFonts w:hint="eastAsia" w:ascii="宋体" w:hAnsi="宋体" w:eastAsia="宋体" w:cs="宋体"/>
                <w:b w:val="0"/>
                <w:bCs w:val="0"/>
                <w:kern w:val="0"/>
                <w:sz w:val="24"/>
                <w:u w:val="none"/>
                <w:lang w:val="en-US" w:eastAsia="zh-CN"/>
              </w:rPr>
              <w:t>：</w:t>
            </w:r>
          </w:p>
          <w:p w14:paraId="55B9D3F0">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1,726,200.00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壹佰陆拾贰万陆仟肆佰元整</w:t>
            </w:r>
            <w:r>
              <w:rPr>
                <w:rFonts w:hint="default" w:ascii="宋体" w:hAnsi="宋体" w:eastAsia="宋体" w:cs="宋体"/>
                <w:b w:val="0"/>
                <w:bCs w:val="0"/>
                <w:kern w:val="0"/>
                <w:sz w:val="24"/>
                <w:u w:val="none"/>
                <w:lang w:val="en-US" w:eastAsia="zh-CN"/>
              </w:rPr>
              <w:t>；</w:t>
            </w:r>
          </w:p>
        </w:tc>
      </w:tr>
      <w:tr w14:paraId="7966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743FCF53">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51F52C75">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十六（26包）</w:t>
            </w:r>
            <w:r>
              <w:rPr>
                <w:rFonts w:hint="eastAsia" w:ascii="宋体" w:hAnsi="宋体" w:eastAsia="宋体" w:cs="宋体"/>
                <w:b w:val="0"/>
                <w:bCs w:val="0"/>
                <w:kern w:val="0"/>
                <w:sz w:val="24"/>
                <w:u w:val="none"/>
                <w:lang w:val="en-US" w:eastAsia="zh-CN"/>
              </w:rPr>
              <w:t>：</w:t>
            </w:r>
          </w:p>
          <w:p w14:paraId="2042EB07">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1,898,300.00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壹佰捌拾玖万捌仟叁佰元整</w:t>
            </w:r>
            <w:r>
              <w:rPr>
                <w:rFonts w:hint="default" w:ascii="宋体" w:hAnsi="宋体" w:eastAsia="宋体" w:cs="宋体"/>
                <w:b w:val="0"/>
                <w:bCs w:val="0"/>
                <w:kern w:val="0"/>
                <w:sz w:val="24"/>
                <w:u w:val="none"/>
                <w:lang w:val="en-US" w:eastAsia="zh-CN"/>
              </w:rPr>
              <w:t>；</w:t>
            </w:r>
          </w:p>
        </w:tc>
      </w:tr>
      <w:tr w14:paraId="7242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23D1BF3">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09092EA0">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十七（27包）</w:t>
            </w:r>
            <w:r>
              <w:rPr>
                <w:rFonts w:hint="eastAsia" w:ascii="宋体" w:hAnsi="宋体" w:eastAsia="宋体" w:cs="宋体"/>
                <w:b w:val="0"/>
                <w:bCs w:val="0"/>
                <w:kern w:val="0"/>
                <w:sz w:val="24"/>
                <w:u w:val="none"/>
                <w:lang w:val="en-US" w:eastAsia="zh-CN"/>
              </w:rPr>
              <w:t>：</w:t>
            </w:r>
          </w:p>
          <w:p w14:paraId="525FAA3D">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2,119,900.00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贰佰壹拾壹万玖仟玖佰元整</w:t>
            </w:r>
            <w:r>
              <w:rPr>
                <w:rFonts w:hint="default" w:ascii="宋体" w:hAnsi="宋体" w:eastAsia="宋体" w:cs="宋体"/>
                <w:b w:val="0"/>
                <w:bCs w:val="0"/>
                <w:kern w:val="0"/>
                <w:sz w:val="24"/>
                <w:u w:val="none"/>
                <w:lang w:val="en-US" w:eastAsia="zh-CN"/>
              </w:rPr>
              <w:t>；</w:t>
            </w:r>
          </w:p>
        </w:tc>
      </w:tr>
      <w:tr w14:paraId="68DD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591F531E">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57BE5837">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十八（28包）</w:t>
            </w:r>
            <w:r>
              <w:rPr>
                <w:rFonts w:hint="eastAsia" w:ascii="宋体" w:hAnsi="宋体" w:eastAsia="宋体" w:cs="宋体"/>
                <w:b w:val="0"/>
                <w:bCs w:val="0"/>
                <w:kern w:val="0"/>
                <w:sz w:val="24"/>
                <w:u w:val="none"/>
                <w:lang w:val="en-US" w:eastAsia="zh-CN"/>
              </w:rPr>
              <w:t>：</w:t>
            </w:r>
          </w:p>
          <w:p w14:paraId="2CD4E544">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1,868,800.00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壹佰捌拾陆万捌仟捌佰元整</w:t>
            </w:r>
            <w:r>
              <w:rPr>
                <w:rFonts w:hint="default" w:ascii="宋体" w:hAnsi="宋体" w:eastAsia="宋体" w:cs="宋体"/>
                <w:b w:val="0"/>
                <w:bCs w:val="0"/>
                <w:kern w:val="0"/>
                <w:sz w:val="24"/>
                <w:u w:val="none"/>
                <w:lang w:val="en-US" w:eastAsia="zh-CN"/>
              </w:rPr>
              <w:t>；</w:t>
            </w:r>
          </w:p>
        </w:tc>
      </w:tr>
      <w:tr w14:paraId="4996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35DF2E6">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244C31B5">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包二</w:t>
            </w:r>
            <w:r>
              <w:rPr>
                <w:rFonts w:hint="eastAsia" w:ascii="宋体" w:hAnsi="宋体" w:cs="宋体"/>
                <w:b w:val="0"/>
                <w:bCs w:val="0"/>
                <w:kern w:val="0"/>
                <w:sz w:val="24"/>
                <w:u w:val="none"/>
                <w:lang w:val="en-US" w:eastAsia="zh-CN"/>
              </w:rPr>
              <w:t>十九（29包）</w:t>
            </w:r>
            <w:r>
              <w:rPr>
                <w:rFonts w:hint="eastAsia" w:ascii="宋体" w:hAnsi="宋体" w:eastAsia="宋体" w:cs="宋体"/>
                <w:b w:val="0"/>
                <w:bCs w:val="0"/>
                <w:kern w:val="0"/>
                <w:sz w:val="24"/>
                <w:u w:val="none"/>
                <w:lang w:val="en-US" w:eastAsia="zh-CN"/>
              </w:rPr>
              <w:t>：</w:t>
            </w:r>
          </w:p>
          <w:p w14:paraId="57B221F7">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1,927,700.00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壹佰玖拾贰万柒仟柒佰元整</w:t>
            </w:r>
            <w:r>
              <w:rPr>
                <w:rFonts w:hint="default" w:ascii="宋体" w:hAnsi="宋体" w:eastAsia="宋体" w:cs="宋体"/>
                <w:b w:val="0"/>
                <w:bCs w:val="0"/>
                <w:kern w:val="0"/>
                <w:sz w:val="24"/>
                <w:u w:val="none"/>
                <w:lang w:val="en-US" w:eastAsia="zh-CN"/>
              </w:rPr>
              <w:t>；</w:t>
            </w:r>
          </w:p>
        </w:tc>
      </w:tr>
      <w:tr w14:paraId="3931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D14D80C">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01E3DFAA">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三十（30包）</w:t>
            </w:r>
            <w:r>
              <w:rPr>
                <w:rFonts w:hint="eastAsia" w:ascii="宋体" w:hAnsi="宋体" w:eastAsia="宋体" w:cs="宋体"/>
                <w:b w:val="0"/>
                <w:bCs w:val="0"/>
                <w:kern w:val="0"/>
                <w:sz w:val="24"/>
                <w:u w:val="none"/>
                <w:lang w:val="en-US" w:eastAsia="zh-CN"/>
              </w:rPr>
              <w:t>：</w:t>
            </w:r>
          </w:p>
          <w:p w14:paraId="5472B2F6">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1,618,000.00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壹佰陆拾壹万捌仟元整</w:t>
            </w:r>
            <w:r>
              <w:rPr>
                <w:rFonts w:hint="default" w:ascii="宋体" w:hAnsi="宋体" w:eastAsia="宋体" w:cs="宋体"/>
                <w:b w:val="0"/>
                <w:bCs w:val="0"/>
                <w:kern w:val="0"/>
                <w:sz w:val="24"/>
                <w:u w:val="none"/>
                <w:lang w:val="en-US" w:eastAsia="zh-CN"/>
              </w:rPr>
              <w:t>；</w:t>
            </w:r>
          </w:p>
        </w:tc>
      </w:tr>
      <w:tr w14:paraId="3C1C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7CC4BCAE">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2CF6DC83">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三十一（31包）</w:t>
            </w:r>
            <w:r>
              <w:rPr>
                <w:rFonts w:hint="eastAsia" w:ascii="宋体" w:hAnsi="宋体" w:eastAsia="宋体" w:cs="宋体"/>
                <w:b w:val="0"/>
                <w:bCs w:val="0"/>
                <w:kern w:val="0"/>
                <w:sz w:val="24"/>
                <w:u w:val="none"/>
                <w:lang w:val="en-US" w:eastAsia="zh-CN"/>
              </w:rPr>
              <w:t>：</w:t>
            </w:r>
          </w:p>
          <w:p w14:paraId="5CD3F48E">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2,836,100.00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贰佰捌拾叁万陆仟壹佰元整</w:t>
            </w:r>
            <w:r>
              <w:rPr>
                <w:rFonts w:hint="default" w:ascii="宋体" w:hAnsi="宋体" w:eastAsia="宋体" w:cs="宋体"/>
                <w:b w:val="0"/>
                <w:bCs w:val="0"/>
                <w:kern w:val="0"/>
                <w:sz w:val="24"/>
                <w:u w:val="none"/>
                <w:lang w:val="en-US" w:eastAsia="zh-CN"/>
              </w:rPr>
              <w:t>；</w:t>
            </w:r>
          </w:p>
        </w:tc>
      </w:tr>
      <w:tr w14:paraId="5CAD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3A723B9B">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77A12FEC">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三十二（32包）</w:t>
            </w:r>
            <w:r>
              <w:rPr>
                <w:rFonts w:hint="eastAsia" w:ascii="宋体" w:hAnsi="宋体" w:eastAsia="宋体" w:cs="宋体"/>
                <w:b w:val="0"/>
                <w:bCs w:val="0"/>
                <w:kern w:val="0"/>
                <w:sz w:val="24"/>
                <w:u w:val="none"/>
                <w:lang w:val="en-US" w:eastAsia="zh-CN"/>
              </w:rPr>
              <w:t>：</w:t>
            </w:r>
          </w:p>
          <w:p w14:paraId="5FCC6E12">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1,499,700.00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壹佰肆拾玖万玖仟柒佰元整</w:t>
            </w:r>
            <w:r>
              <w:rPr>
                <w:rFonts w:hint="default" w:ascii="宋体" w:hAnsi="宋体" w:eastAsia="宋体" w:cs="宋体"/>
                <w:b w:val="0"/>
                <w:bCs w:val="0"/>
                <w:kern w:val="0"/>
                <w:sz w:val="24"/>
                <w:u w:val="none"/>
                <w:lang w:val="en-US" w:eastAsia="zh-CN"/>
              </w:rPr>
              <w:t>；</w:t>
            </w:r>
          </w:p>
        </w:tc>
      </w:tr>
      <w:tr w14:paraId="4E8F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DFF9EF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7D23B7D5">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三十三（33包）</w:t>
            </w:r>
            <w:r>
              <w:rPr>
                <w:rFonts w:hint="eastAsia" w:ascii="宋体" w:hAnsi="宋体" w:eastAsia="宋体" w:cs="宋体"/>
                <w:b w:val="0"/>
                <w:bCs w:val="0"/>
                <w:kern w:val="0"/>
                <w:sz w:val="24"/>
                <w:u w:val="none"/>
                <w:lang w:val="en-US" w:eastAsia="zh-CN"/>
              </w:rPr>
              <w:t>：</w:t>
            </w:r>
          </w:p>
          <w:p w14:paraId="48581562">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1,273,400.00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壹佰贰拾柒万叁仟肆佰元整</w:t>
            </w:r>
            <w:r>
              <w:rPr>
                <w:rFonts w:hint="default" w:ascii="宋体" w:hAnsi="宋体" w:eastAsia="宋体" w:cs="宋体"/>
                <w:b w:val="0"/>
                <w:bCs w:val="0"/>
                <w:kern w:val="0"/>
                <w:sz w:val="24"/>
                <w:u w:val="none"/>
                <w:lang w:val="en-US" w:eastAsia="zh-CN"/>
              </w:rPr>
              <w:t>；</w:t>
            </w:r>
          </w:p>
        </w:tc>
      </w:tr>
      <w:tr w14:paraId="6B0E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4A759BB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6619DF0C">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三十四（34包）</w:t>
            </w:r>
            <w:r>
              <w:rPr>
                <w:rFonts w:hint="eastAsia" w:ascii="宋体" w:hAnsi="宋体" w:eastAsia="宋体" w:cs="宋体"/>
                <w:b w:val="0"/>
                <w:bCs w:val="0"/>
                <w:kern w:val="0"/>
                <w:sz w:val="24"/>
                <w:u w:val="none"/>
                <w:lang w:val="en-US" w:eastAsia="zh-CN"/>
              </w:rPr>
              <w:t>：</w:t>
            </w:r>
          </w:p>
          <w:p w14:paraId="6E9DFA35">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2,330,000.00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贰佰叁拾叁万元整</w:t>
            </w:r>
            <w:r>
              <w:rPr>
                <w:rFonts w:hint="default" w:ascii="宋体" w:hAnsi="宋体" w:eastAsia="宋体" w:cs="宋体"/>
                <w:b w:val="0"/>
                <w:bCs w:val="0"/>
                <w:kern w:val="0"/>
                <w:sz w:val="24"/>
                <w:u w:val="none"/>
                <w:lang w:val="en-US" w:eastAsia="zh-CN"/>
              </w:rPr>
              <w:t>；</w:t>
            </w:r>
          </w:p>
        </w:tc>
      </w:tr>
      <w:tr w14:paraId="09BC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12858CD3">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1F9B36F8">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三十五（35包）</w:t>
            </w:r>
            <w:r>
              <w:rPr>
                <w:rFonts w:hint="eastAsia" w:ascii="宋体" w:hAnsi="宋体" w:eastAsia="宋体" w:cs="宋体"/>
                <w:b w:val="0"/>
                <w:bCs w:val="0"/>
                <w:kern w:val="0"/>
                <w:sz w:val="24"/>
                <w:u w:val="none"/>
                <w:lang w:val="en-US" w:eastAsia="zh-CN"/>
              </w:rPr>
              <w:t>：</w:t>
            </w:r>
          </w:p>
          <w:p w14:paraId="0D035C25">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1,738,700.00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壹佰柒拾叁万捌仟柒佰元整</w:t>
            </w:r>
            <w:r>
              <w:rPr>
                <w:rFonts w:hint="default" w:ascii="宋体" w:hAnsi="宋体" w:eastAsia="宋体" w:cs="宋体"/>
                <w:b w:val="0"/>
                <w:bCs w:val="0"/>
                <w:kern w:val="0"/>
                <w:sz w:val="24"/>
                <w:u w:val="none"/>
                <w:lang w:val="en-US" w:eastAsia="zh-CN"/>
              </w:rPr>
              <w:t>；</w:t>
            </w:r>
          </w:p>
        </w:tc>
      </w:tr>
      <w:tr w14:paraId="7A30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9E4AE7B">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44A6D7FB">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三十六（36包）</w:t>
            </w:r>
            <w:r>
              <w:rPr>
                <w:rFonts w:hint="eastAsia" w:ascii="宋体" w:hAnsi="宋体" w:eastAsia="宋体" w:cs="宋体"/>
                <w:b w:val="0"/>
                <w:bCs w:val="0"/>
                <w:kern w:val="0"/>
                <w:sz w:val="24"/>
                <w:u w:val="none"/>
                <w:lang w:val="en-US" w:eastAsia="zh-CN"/>
              </w:rPr>
              <w:t>：</w:t>
            </w:r>
          </w:p>
          <w:p w14:paraId="28E2A97D">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1,984,100.00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壹佰玖拾捌万肆仟壹佰元整</w:t>
            </w:r>
            <w:r>
              <w:rPr>
                <w:rFonts w:hint="default" w:ascii="宋体" w:hAnsi="宋体" w:eastAsia="宋体" w:cs="宋体"/>
                <w:b w:val="0"/>
                <w:bCs w:val="0"/>
                <w:kern w:val="0"/>
                <w:sz w:val="24"/>
                <w:u w:val="none"/>
                <w:lang w:val="en-US" w:eastAsia="zh-CN"/>
              </w:rPr>
              <w:t>；</w:t>
            </w:r>
          </w:p>
        </w:tc>
      </w:tr>
      <w:tr w14:paraId="545B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800D5AD">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40A68497">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三十七（37包）</w:t>
            </w:r>
            <w:r>
              <w:rPr>
                <w:rFonts w:hint="eastAsia" w:ascii="宋体" w:hAnsi="宋体" w:eastAsia="宋体" w:cs="宋体"/>
                <w:b w:val="0"/>
                <w:bCs w:val="0"/>
                <w:kern w:val="0"/>
                <w:sz w:val="24"/>
                <w:u w:val="none"/>
                <w:lang w:val="en-US" w:eastAsia="zh-CN"/>
              </w:rPr>
              <w:t>：</w:t>
            </w:r>
          </w:p>
          <w:p w14:paraId="55E948BD">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1,751,200.00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壹佰柒拾伍万壹仟贰佰元整</w:t>
            </w:r>
            <w:r>
              <w:rPr>
                <w:rFonts w:hint="default" w:ascii="宋体" w:hAnsi="宋体" w:eastAsia="宋体" w:cs="宋体"/>
                <w:b w:val="0"/>
                <w:bCs w:val="0"/>
                <w:kern w:val="0"/>
                <w:sz w:val="24"/>
                <w:u w:val="none"/>
                <w:lang w:val="en-US" w:eastAsia="zh-CN"/>
              </w:rPr>
              <w:t>；</w:t>
            </w:r>
          </w:p>
        </w:tc>
      </w:tr>
      <w:tr w14:paraId="1DDE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15E8D22A">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651EB136">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三十八（38包）</w:t>
            </w:r>
            <w:r>
              <w:rPr>
                <w:rFonts w:hint="eastAsia" w:ascii="宋体" w:hAnsi="宋体" w:eastAsia="宋体" w:cs="宋体"/>
                <w:b w:val="0"/>
                <w:bCs w:val="0"/>
                <w:kern w:val="0"/>
                <w:sz w:val="24"/>
                <w:u w:val="none"/>
                <w:lang w:val="en-US" w:eastAsia="zh-CN"/>
              </w:rPr>
              <w:t>：</w:t>
            </w:r>
          </w:p>
          <w:p w14:paraId="69F13EF2">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1,553,700.00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壹佰伍拾伍万叁仟柒佰元整</w:t>
            </w:r>
            <w:r>
              <w:rPr>
                <w:rFonts w:hint="default" w:ascii="宋体" w:hAnsi="宋体" w:eastAsia="宋体" w:cs="宋体"/>
                <w:b w:val="0"/>
                <w:bCs w:val="0"/>
                <w:kern w:val="0"/>
                <w:sz w:val="24"/>
                <w:u w:val="none"/>
                <w:lang w:val="en-US" w:eastAsia="zh-CN"/>
              </w:rPr>
              <w:t>；</w:t>
            </w:r>
          </w:p>
        </w:tc>
      </w:tr>
      <w:tr w14:paraId="188E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1C85C5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6C36D07F">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三十九（39包）</w:t>
            </w:r>
            <w:r>
              <w:rPr>
                <w:rFonts w:hint="eastAsia" w:ascii="宋体" w:hAnsi="宋体" w:eastAsia="宋体" w:cs="宋体"/>
                <w:b w:val="0"/>
                <w:bCs w:val="0"/>
                <w:kern w:val="0"/>
                <w:sz w:val="24"/>
                <w:u w:val="none"/>
                <w:lang w:val="en-US" w:eastAsia="zh-CN"/>
              </w:rPr>
              <w:t>：</w:t>
            </w:r>
          </w:p>
          <w:p w14:paraId="76BB977A">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1,268,600.00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壹佰贰拾陆万捌仟陆佰元整</w:t>
            </w:r>
            <w:r>
              <w:rPr>
                <w:rFonts w:hint="default" w:ascii="宋体" w:hAnsi="宋体" w:eastAsia="宋体" w:cs="宋体"/>
                <w:b w:val="0"/>
                <w:bCs w:val="0"/>
                <w:kern w:val="0"/>
                <w:sz w:val="24"/>
                <w:u w:val="none"/>
                <w:lang w:val="en-US" w:eastAsia="zh-CN"/>
              </w:rPr>
              <w:t>；</w:t>
            </w:r>
          </w:p>
        </w:tc>
      </w:tr>
      <w:tr w14:paraId="06DC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76B1C65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473D959B">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四十（40包）</w:t>
            </w:r>
            <w:r>
              <w:rPr>
                <w:rFonts w:hint="eastAsia" w:ascii="宋体" w:hAnsi="宋体" w:eastAsia="宋体" w:cs="宋体"/>
                <w:b w:val="0"/>
                <w:bCs w:val="0"/>
                <w:kern w:val="0"/>
                <w:sz w:val="24"/>
                <w:u w:val="none"/>
                <w:lang w:val="en-US" w:eastAsia="zh-CN"/>
              </w:rPr>
              <w:t>：</w:t>
            </w:r>
          </w:p>
          <w:p w14:paraId="570CC20D">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1,010,800.00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壹佰零壹万零捌佰元整</w:t>
            </w:r>
            <w:r>
              <w:rPr>
                <w:rFonts w:hint="default" w:ascii="宋体" w:hAnsi="宋体" w:eastAsia="宋体" w:cs="宋体"/>
                <w:b w:val="0"/>
                <w:bCs w:val="0"/>
                <w:kern w:val="0"/>
                <w:sz w:val="24"/>
                <w:u w:val="none"/>
                <w:lang w:val="en-US" w:eastAsia="zh-CN"/>
              </w:rPr>
              <w:t>；</w:t>
            </w:r>
          </w:p>
        </w:tc>
      </w:tr>
      <w:tr w14:paraId="7CEC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125659E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shd w:val="clear" w:color="auto" w:fill="auto"/>
            <w:noWrap w:val="0"/>
            <w:vAlign w:val="center"/>
          </w:tcPr>
          <w:p w14:paraId="4C2AA20C">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四十一（41包）</w:t>
            </w:r>
            <w:r>
              <w:rPr>
                <w:rFonts w:hint="eastAsia" w:ascii="宋体" w:hAnsi="宋体" w:eastAsia="宋体" w:cs="宋体"/>
                <w:b w:val="0"/>
                <w:bCs w:val="0"/>
                <w:kern w:val="0"/>
                <w:sz w:val="24"/>
                <w:u w:val="none"/>
                <w:lang w:val="en-US" w:eastAsia="zh-CN"/>
              </w:rPr>
              <w:t>：</w:t>
            </w:r>
          </w:p>
          <w:p w14:paraId="49BB0802">
            <w:pPr>
              <w:spacing w:line="240" w:lineRule="auto"/>
              <w:ind w:left="0" w:leftChars="0" w:firstLine="0" w:firstLineChars="0"/>
              <w:jc w:val="both"/>
              <w:rPr>
                <w:rFonts w:hint="default" w:ascii="宋体" w:hAnsi="宋体" w:eastAsia="宋体" w:cs="宋体"/>
                <w:b w:val="0"/>
                <w:bCs w:val="0"/>
                <w:kern w:val="0"/>
                <w:sz w:val="24"/>
                <w:szCs w:val="24"/>
                <w:u w:val="none"/>
                <w:lang w:val="en-US" w:eastAsia="zh-CN" w:bidi="ar-SA"/>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1,601,200.00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壹佰陆拾万零壹仟贰佰元整</w:t>
            </w:r>
            <w:r>
              <w:rPr>
                <w:rFonts w:hint="default" w:ascii="宋体" w:hAnsi="宋体" w:eastAsia="宋体" w:cs="宋体"/>
                <w:b w:val="0"/>
                <w:bCs w:val="0"/>
                <w:kern w:val="0"/>
                <w:sz w:val="24"/>
                <w:u w:val="none"/>
                <w:lang w:val="en-US" w:eastAsia="zh-CN"/>
              </w:rPr>
              <w:t>；</w:t>
            </w:r>
          </w:p>
        </w:tc>
      </w:tr>
      <w:tr w14:paraId="4E1A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42018B1C">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531C01BF">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四十二（42包）</w:t>
            </w:r>
            <w:r>
              <w:rPr>
                <w:rFonts w:hint="eastAsia" w:ascii="宋体" w:hAnsi="宋体" w:eastAsia="宋体" w:cs="宋体"/>
                <w:b w:val="0"/>
                <w:bCs w:val="0"/>
                <w:kern w:val="0"/>
                <w:sz w:val="24"/>
                <w:u w:val="none"/>
                <w:lang w:val="en-US" w:eastAsia="zh-CN"/>
              </w:rPr>
              <w:t>：</w:t>
            </w:r>
          </w:p>
          <w:p w14:paraId="4668EBC3">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1,358,900.00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壹佰叁拾伍万捌仟玖佰元整</w:t>
            </w:r>
            <w:r>
              <w:rPr>
                <w:rFonts w:hint="default" w:ascii="宋体" w:hAnsi="宋体" w:eastAsia="宋体" w:cs="宋体"/>
                <w:b w:val="0"/>
                <w:bCs w:val="0"/>
                <w:kern w:val="0"/>
                <w:sz w:val="24"/>
                <w:u w:val="none"/>
                <w:lang w:val="en-US" w:eastAsia="zh-CN"/>
              </w:rPr>
              <w:t>；</w:t>
            </w:r>
          </w:p>
        </w:tc>
      </w:tr>
      <w:tr w14:paraId="47B7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3D3DDF2B">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6EA3E243">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四十三（43包）</w:t>
            </w:r>
            <w:r>
              <w:rPr>
                <w:rFonts w:hint="eastAsia" w:ascii="宋体" w:hAnsi="宋体" w:eastAsia="宋体" w:cs="宋体"/>
                <w:b w:val="0"/>
                <w:bCs w:val="0"/>
                <w:kern w:val="0"/>
                <w:sz w:val="24"/>
                <w:u w:val="none"/>
                <w:lang w:val="en-US" w:eastAsia="zh-CN"/>
              </w:rPr>
              <w:t>：</w:t>
            </w:r>
          </w:p>
          <w:p w14:paraId="00D36403">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3,548,100.00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叁佰伍拾肆万捌仟壹佰元整</w:t>
            </w:r>
            <w:r>
              <w:rPr>
                <w:rFonts w:hint="default" w:ascii="宋体" w:hAnsi="宋体" w:eastAsia="宋体" w:cs="宋体"/>
                <w:b w:val="0"/>
                <w:bCs w:val="0"/>
                <w:kern w:val="0"/>
                <w:sz w:val="24"/>
                <w:u w:val="none"/>
                <w:lang w:val="en-US" w:eastAsia="zh-CN"/>
              </w:rPr>
              <w:t>；</w:t>
            </w:r>
          </w:p>
        </w:tc>
      </w:tr>
      <w:tr w14:paraId="6479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03" w:type="dxa"/>
            <w:vMerge w:val="continue"/>
            <w:noWrap w:val="0"/>
            <w:vAlign w:val="center"/>
          </w:tcPr>
          <w:p w14:paraId="0D2236AA">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339" w:type="dxa"/>
            <w:noWrap w:val="0"/>
            <w:vAlign w:val="center"/>
          </w:tcPr>
          <w:p w14:paraId="2BB24536">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w:t>
            </w:r>
            <w:r>
              <w:rPr>
                <w:rFonts w:hint="eastAsia" w:ascii="宋体" w:hAnsi="宋体" w:cs="宋体"/>
                <w:b w:val="0"/>
                <w:bCs w:val="0"/>
                <w:kern w:val="0"/>
                <w:sz w:val="24"/>
                <w:u w:val="none"/>
                <w:lang w:val="en-US" w:eastAsia="zh-CN"/>
              </w:rPr>
              <w:t>四十四（44包）</w:t>
            </w:r>
            <w:r>
              <w:rPr>
                <w:rFonts w:hint="eastAsia" w:ascii="宋体" w:hAnsi="宋体" w:eastAsia="宋体" w:cs="宋体"/>
                <w:b w:val="0"/>
                <w:bCs w:val="0"/>
                <w:kern w:val="0"/>
                <w:sz w:val="24"/>
                <w:u w:val="none"/>
                <w:lang w:val="en-US" w:eastAsia="zh-CN"/>
              </w:rPr>
              <w:t>：</w:t>
            </w:r>
          </w:p>
          <w:p w14:paraId="7A0498A1">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1,600,700.00</w:t>
            </w:r>
            <w:r>
              <w:rPr>
                <w:rFonts w:hint="default"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壹佰陆拾万零柒佰元整</w:t>
            </w:r>
            <w:r>
              <w:rPr>
                <w:rFonts w:hint="default" w:ascii="宋体" w:hAnsi="宋体" w:eastAsia="宋体" w:cs="宋体"/>
                <w:b w:val="0"/>
                <w:bCs w:val="0"/>
                <w:kern w:val="0"/>
                <w:sz w:val="24"/>
                <w:u w:val="none"/>
                <w:lang w:val="en-US" w:eastAsia="zh-CN"/>
              </w:rPr>
              <w:t>；</w:t>
            </w:r>
          </w:p>
        </w:tc>
      </w:tr>
      <w:tr w14:paraId="2210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903" w:type="dxa"/>
            <w:noWrap w:val="0"/>
            <w:vAlign w:val="center"/>
          </w:tcPr>
          <w:p w14:paraId="7F7E9413">
            <w:pPr>
              <w:spacing w:line="360" w:lineRule="auto"/>
              <w:ind w:firstLine="480"/>
              <w:jc w:val="center"/>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资格条件</w:t>
            </w:r>
          </w:p>
          <w:p w14:paraId="3910841F">
            <w:pPr>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（包1-包</w:t>
            </w:r>
            <w:r>
              <w:rPr>
                <w:rFonts w:hint="eastAsia" w:ascii="宋体" w:hAnsi="宋体" w:cs="宋体"/>
                <w:sz w:val="24"/>
                <w:szCs w:val="24"/>
                <w:lang w:val="en-US" w:eastAsia="zh-CN"/>
              </w:rPr>
              <w:t>44</w:t>
            </w:r>
            <w:r>
              <w:rPr>
                <w:rFonts w:hint="eastAsia" w:ascii="宋体" w:hAnsi="宋体" w:eastAsia="宋体" w:cs="宋体"/>
                <w:sz w:val="24"/>
                <w:szCs w:val="24"/>
              </w:rPr>
              <w:t>）</w:t>
            </w:r>
          </w:p>
        </w:tc>
        <w:tc>
          <w:tcPr>
            <w:tcW w:w="6339" w:type="dxa"/>
            <w:noWrap w:val="0"/>
            <w:vAlign w:val="center"/>
          </w:tcPr>
          <w:p w14:paraId="296B66DD">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 xml:space="preserve">1.满足《中华人民共和国政府采购法》第二十二条规定；    </w:t>
            </w:r>
          </w:p>
          <w:p w14:paraId="5F8B43BE">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2.落实政府采购政策需满足的资格要求：</w:t>
            </w:r>
            <w:r>
              <w:rPr>
                <w:rFonts w:hint="eastAsia" w:ascii="宋体" w:hAnsi="宋体" w:cs="宋体"/>
                <w:b w:val="0"/>
                <w:bCs w:val="0"/>
                <w:kern w:val="0"/>
                <w:sz w:val="24"/>
                <w:u w:val="none"/>
                <w:lang w:val="en-US" w:eastAsia="zh-CN"/>
              </w:rPr>
              <w:t>包1 -- 包44</w:t>
            </w:r>
            <w:r>
              <w:rPr>
                <w:rFonts w:hint="eastAsia" w:ascii="宋体" w:hAnsi="宋体" w:eastAsia="宋体" w:cs="宋体"/>
                <w:b w:val="0"/>
                <w:bCs w:val="0"/>
                <w:kern w:val="0"/>
                <w:sz w:val="24"/>
                <w:u w:val="none"/>
                <w:lang w:val="en-US" w:eastAsia="zh-CN"/>
              </w:rPr>
              <w:t>：</w:t>
            </w:r>
          </w:p>
          <w:p w14:paraId="19D18831">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3.投标人资格条件</w:t>
            </w:r>
          </w:p>
          <w:p w14:paraId="3596D51F">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3.1 符合《政府采购法》第22条条件，并提供下列材料：</w:t>
            </w:r>
          </w:p>
          <w:p w14:paraId="580ED4B9">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（1）投标人的营业执照等证明文件，自然人的身份证明。</w:t>
            </w:r>
          </w:p>
          <w:p w14:paraId="494DD802">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（2）财务状况报告，依法缴纳税收和社会保障资金的相关材料。</w:t>
            </w:r>
          </w:p>
          <w:p w14:paraId="42F09065">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（3）具备履行合同所必需的设备和专业技术能力的证明材料。</w:t>
            </w:r>
          </w:p>
          <w:p w14:paraId="48A540FF">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（4）参加政府采购活动前3年内在经营活动中没有重大违法记录的书面声明。</w:t>
            </w:r>
          </w:p>
          <w:p w14:paraId="5CAD35A0">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（5）具备法律、行政法规规定的其他条件的证明材料。</w:t>
            </w:r>
          </w:p>
          <w:p w14:paraId="5C2BFCB8">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7A32129B">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3.3 单位负责人为同一人或者存在直接控股、管理关系的不同投标人，不得参加同一合同项下的政府采购活动。否则，皆取消投标资格；</w:t>
            </w:r>
          </w:p>
          <w:p w14:paraId="33DB650E">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3.4 为本采购项目提供整体设计、规范编制或者项目管理、监理、检测等服务的投标人，不得再参加该采购项目的其他采购活动。</w:t>
            </w:r>
          </w:p>
          <w:p w14:paraId="28D4F9CC">
            <w:pPr>
              <w:spacing w:line="360" w:lineRule="auto"/>
              <w:ind w:left="0" w:leftChars="0" w:firstLine="0" w:firstLineChars="0"/>
              <w:jc w:val="both"/>
              <w:rPr>
                <w:rFonts w:hint="default" w:ascii="Times New Roman" w:hAnsi="Times New Roman" w:eastAsia="宋体" w:cs="Times New Roman"/>
                <w:highlight w:val="none"/>
                <w:lang w:val="en-US" w:eastAsia="zh-CN"/>
              </w:rPr>
            </w:pPr>
            <w:r>
              <w:rPr>
                <w:rFonts w:hint="eastAsia" w:ascii="宋体" w:hAnsi="宋体" w:eastAsia="宋体" w:cs="宋体"/>
                <w:b w:val="0"/>
                <w:bCs w:val="0"/>
                <w:kern w:val="0"/>
                <w:sz w:val="24"/>
                <w:u w:val="none"/>
                <w:lang w:val="en-US" w:eastAsia="zh-CN"/>
              </w:rPr>
              <w:t>3.5 财务要求</w:t>
            </w:r>
            <w:r>
              <w:rPr>
                <w:rFonts w:hint="eastAsia" w:ascii="宋体" w:hAnsi="宋体" w:cs="宋体"/>
                <w:b w:val="0"/>
                <w:bCs w:val="0"/>
                <w:kern w:val="0"/>
                <w:sz w:val="24"/>
                <w:u w:val="none"/>
                <w:lang w:val="en-US" w:eastAsia="zh-CN"/>
              </w:rPr>
              <w:t>：</w:t>
            </w:r>
            <w:r>
              <w:rPr>
                <w:rFonts w:hint="default" w:ascii="Times New Roman" w:hAnsi="Times New Roman" w:eastAsia="宋体" w:cs="Times New Roman"/>
                <w:highlight w:val="none"/>
                <w:lang w:val="en-US" w:eastAsia="zh-CN"/>
              </w:rPr>
              <w:t>经第三方机构出具的202</w:t>
            </w:r>
            <w:r>
              <w:rPr>
                <w:rFonts w:hint="eastAsia" w:cs="Times New Roman"/>
                <w:highlight w:val="none"/>
                <w:lang w:val="en-US" w:eastAsia="zh-CN"/>
              </w:rPr>
              <w:t>3</w:t>
            </w:r>
            <w:r>
              <w:rPr>
                <w:rFonts w:hint="default" w:ascii="Times New Roman" w:hAnsi="Times New Roman" w:eastAsia="宋体" w:cs="Times New Roman"/>
                <w:highlight w:val="none"/>
                <w:lang w:val="en-US" w:eastAsia="zh-CN"/>
              </w:rPr>
              <w:t>年财务状况审计报告，包括但不限于资产负债表、现金流量表、利润表和财务（会计）报表附注,并提供第三方机构的营业执照、执业证书。新注册未满一年的或农民专业合作社的投标人需提供基本开户银行出具的近三个月</w:t>
            </w:r>
            <w:r>
              <w:rPr>
                <w:rFonts w:hint="eastAsia" w:cs="Times New Roman"/>
                <w:highlight w:val="none"/>
                <w:lang w:val="en-US" w:eastAsia="zh-CN"/>
              </w:rPr>
              <w:t>内</w:t>
            </w:r>
            <w:r>
              <w:rPr>
                <w:rFonts w:hint="default" w:ascii="Times New Roman" w:hAnsi="Times New Roman" w:eastAsia="宋体" w:cs="Times New Roman"/>
                <w:highlight w:val="none"/>
                <w:lang w:val="en-US" w:eastAsia="zh-CN"/>
              </w:rPr>
              <w:t>的资信证明。扫描（或复印）件应全面、完整、清晰。</w:t>
            </w:r>
          </w:p>
          <w:p w14:paraId="7A9486D1">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3.6</w:t>
            </w:r>
            <w:r>
              <w:rPr>
                <w:rFonts w:hint="eastAsia" w:ascii="宋体" w:hAnsi="宋体" w:cs="宋体"/>
                <w:b w:val="0"/>
                <w:bCs w:val="0"/>
                <w:kern w:val="0"/>
                <w:sz w:val="24"/>
                <w:u w:val="none"/>
                <w:lang w:val="en-US" w:eastAsia="zh-CN"/>
              </w:rPr>
              <w:t xml:space="preserve"> </w:t>
            </w:r>
            <w:r>
              <w:rPr>
                <w:rFonts w:hint="eastAsia" w:ascii="宋体" w:hAnsi="宋体" w:eastAsia="宋体" w:cs="宋体"/>
                <w:b w:val="0"/>
                <w:bCs w:val="0"/>
                <w:kern w:val="0"/>
                <w:sz w:val="24"/>
                <w:u w:val="none"/>
                <w:lang w:val="en-US" w:eastAsia="zh-CN"/>
              </w:rPr>
              <w:t>本项目不接受投标人以联合体方式进行投标。</w:t>
            </w:r>
          </w:p>
          <w:p w14:paraId="4395DE57">
            <w:pPr>
              <w:spacing w:line="360" w:lineRule="auto"/>
              <w:ind w:left="0" w:leftChars="0" w:firstLine="0" w:firstLineChars="0"/>
              <w:jc w:val="both"/>
              <w:rPr>
                <w:rFonts w:hint="eastAsia" w:ascii="宋体" w:hAnsi="宋体" w:eastAsia="宋体" w:cs="宋体"/>
                <w:b w:val="0"/>
                <w:bCs w:val="0"/>
                <w:color w:val="000000" w:themeColor="text1"/>
                <w:kern w:val="0"/>
                <w:sz w:val="24"/>
                <w:u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3.7</w:t>
            </w:r>
            <w:r>
              <w:rPr>
                <w:rFonts w:hint="eastAsia" w:ascii="宋体" w:hAnsi="宋体" w:cs="宋体"/>
                <w:b w:val="0"/>
                <w:bCs w:val="0"/>
                <w:color w:val="000000" w:themeColor="text1"/>
                <w:kern w:val="0"/>
                <w:sz w:val="24"/>
                <w:u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其他资质：</w:t>
            </w:r>
          </w:p>
          <w:p w14:paraId="4EE02E0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【标项</w:t>
            </w:r>
            <w:r>
              <w:rPr>
                <w:rFonts w:hint="eastAsia" w:cs="Times New Roman"/>
                <w:color w:val="000000" w:themeColor="text1"/>
                <w:highlight w:val="none"/>
                <w:lang w:val="en-US" w:eastAsia="zh-CN"/>
                <w14:textFill>
                  <w14:solidFill>
                    <w14:schemeClr w14:val="tx1"/>
                  </w14:solidFill>
                </w14:textFill>
              </w:rPr>
              <w:t>1 -- 38</w:t>
            </w:r>
            <w:r>
              <w:rPr>
                <w:rFonts w:hint="default" w:ascii="Times New Roman" w:hAnsi="Times New Roman" w:eastAsia="宋体" w:cs="Times New Roman"/>
                <w:color w:val="000000" w:themeColor="text1"/>
                <w:highlight w:val="none"/>
                <w:lang w:val="en-US" w:eastAsia="zh-CN"/>
                <w14:textFill>
                  <w14:solidFill>
                    <w14:schemeClr w14:val="tx1"/>
                  </w14:solidFill>
                </w14:textFill>
              </w:rPr>
              <w:t>】【标项</w:t>
            </w:r>
            <w:r>
              <w:rPr>
                <w:rFonts w:hint="eastAsia" w:cs="Times New Roman"/>
                <w:color w:val="000000" w:themeColor="text1"/>
                <w:highlight w:val="none"/>
                <w:lang w:val="en-US" w:eastAsia="zh-CN"/>
                <w14:textFill>
                  <w14:solidFill>
                    <w14:schemeClr w14:val="tx1"/>
                  </w14:solidFill>
                </w14:textFill>
              </w:rPr>
              <w:t>40 -- 43</w:t>
            </w:r>
            <w:r>
              <w:rPr>
                <w:rFonts w:hint="default" w:ascii="Times New Roman" w:hAnsi="Times New Roman" w:eastAsia="宋体" w:cs="Times New Roman"/>
                <w:color w:val="000000" w:themeColor="text1"/>
                <w:highlight w:val="none"/>
                <w:lang w:val="en-US" w:eastAsia="zh-CN"/>
                <w14:textFill>
                  <w14:solidFill>
                    <w14:schemeClr w14:val="tx1"/>
                  </w14:solidFill>
                </w14:textFill>
              </w:rPr>
              <w:t>】</w:t>
            </w:r>
          </w:p>
          <w:p w14:paraId="7DF3494C">
            <w:pPr>
              <w:pStyle w:val="19"/>
              <w:ind w:firstLine="480" w:firstLineChars="200"/>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投标人需提供由第三方检测机构出具的</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投标</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产品</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（网围栏）</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检验报告。</w:t>
            </w:r>
          </w:p>
          <w:p w14:paraId="06AFD4E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【标项</w:t>
            </w:r>
            <w:r>
              <w:rPr>
                <w:rFonts w:hint="eastAsia" w:cs="Times New Roman"/>
                <w:color w:val="000000" w:themeColor="text1"/>
                <w:highlight w:val="none"/>
                <w:lang w:val="en-US" w:eastAsia="zh-CN"/>
                <w14:textFill>
                  <w14:solidFill>
                    <w14:schemeClr w14:val="tx1"/>
                  </w14:solidFill>
                </w14:textFill>
              </w:rPr>
              <w:t>39</w:t>
            </w:r>
            <w:r>
              <w:rPr>
                <w:rFonts w:hint="default" w:ascii="Times New Roman" w:hAnsi="Times New Roman" w:eastAsia="宋体" w:cs="Times New Roman"/>
                <w:color w:val="000000" w:themeColor="text1"/>
                <w:highlight w:val="none"/>
                <w:lang w:val="en-US" w:eastAsia="zh-CN"/>
                <w14:textFill>
                  <w14:solidFill>
                    <w14:schemeClr w14:val="tx1"/>
                  </w14:solidFill>
                </w14:textFill>
              </w:rPr>
              <w:t>】</w:t>
            </w:r>
          </w:p>
          <w:p w14:paraId="3A203558">
            <w:pPr>
              <w:pStyle w:val="19"/>
              <w:ind w:firstLine="480" w:firstLineChars="200"/>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投标人所投产品须具备有效的《肥料登记证》，并提供第三方检测机构出具有效的肥料质量检测报告</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14:paraId="2814E0D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【标项</w:t>
            </w:r>
            <w:r>
              <w:rPr>
                <w:rFonts w:hint="eastAsia" w:cs="Times New Roman"/>
                <w:color w:val="000000" w:themeColor="text1"/>
                <w:highlight w:val="none"/>
                <w:lang w:val="en-US" w:eastAsia="zh-CN"/>
                <w14:textFill>
                  <w14:solidFill>
                    <w14:schemeClr w14:val="tx1"/>
                  </w14:solidFill>
                </w14:textFill>
              </w:rPr>
              <w:t>44</w:t>
            </w:r>
            <w:r>
              <w:rPr>
                <w:rFonts w:hint="default" w:ascii="Times New Roman" w:hAnsi="Times New Roman" w:eastAsia="宋体" w:cs="Times New Roman"/>
                <w:color w:val="000000" w:themeColor="text1"/>
                <w:highlight w:val="none"/>
                <w:lang w:val="en-US" w:eastAsia="zh-CN"/>
                <w14:textFill>
                  <w14:solidFill>
                    <w14:schemeClr w14:val="tx1"/>
                  </w14:solidFill>
                </w14:textFill>
              </w:rPr>
              <w:t>】投标人须具备有效的</w:t>
            </w:r>
            <w:r>
              <w:rPr>
                <w:rFonts w:hint="eastAsia"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农林工程专业监理乙级</w:t>
            </w:r>
            <w:r>
              <w:rPr>
                <w:rFonts w:hint="eastAsia"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(含)以上资质或</w:t>
            </w:r>
            <w:r>
              <w:rPr>
                <w:rFonts w:hint="eastAsia"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市政工程监理乙级</w:t>
            </w:r>
            <w:r>
              <w:rPr>
                <w:rFonts w:hint="eastAsia"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(含)以上资质；</w:t>
            </w:r>
          </w:p>
          <w:p w14:paraId="6190D419">
            <w:pPr>
              <w:rPr>
                <w:rFonts w:hint="eastAsia" w:ascii="宋体" w:hAnsi="宋体" w:eastAsia="宋体" w:cs="宋体"/>
                <w:lang w:val="en-US" w:eastAsia="zh-CN"/>
              </w:rPr>
            </w:pPr>
            <w:r>
              <w:rPr>
                <w:rFonts w:hint="default"/>
                <w:b/>
                <w:bCs/>
                <w:lang w:val="en-US" w:eastAsia="zh-CN"/>
              </w:rPr>
              <w:t>备注：针对本项目，潜在投标人可对其中任意包号进行投标，供应商最多允许中标1个包。（各投标人均可对本项目任意进行投标，但最多只能承担一个包的采购任务。在评标时，若某个投标人出现重复中标的情况，则该投标人按评标包号的自然顺序承担前一个包的采购任务，相应包的中标候选人，按该包排名的自然顺序推荐，依此类推。）</w:t>
            </w:r>
          </w:p>
        </w:tc>
      </w:tr>
      <w:tr w14:paraId="5203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03" w:type="dxa"/>
            <w:noWrap w:val="0"/>
            <w:vAlign w:val="center"/>
          </w:tcPr>
          <w:p w14:paraId="401FFC63">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公告发布时间</w:t>
            </w:r>
          </w:p>
        </w:tc>
        <w:tc>
          <w:tcPr>
            <w:tcW w:w="6339" w:type="dxa"/>
            <w:noWrap w:val="0"/>
            <w:vAlign w:val="center"/>
          </w:tcPr>
          <w:p w14:paraId="00516030">
            <w:pPr>
              <w:spacing w:line="360" w:lineRule="auto"/>
              <w:ind w:firstLine="0" w:firstLineChars="0"/>
              <w:rPr>
                <w:rFonts w:hint="eastAsia" w:ascii="宋体" w:hAnsi="宋体" w:eastAsia="宋体" w:cs="宋体"/>
                <w:sz w:val="24"/>
                <w:szCs w:val="24"/>
              </w:rPr>
            </w:pPr>
            <w:r>
              <w:rPr>
                <w:rFonts w:hint="eastAsia" w:ascii="宋体" w:hAnsi="宋体" w:cs="宋体"/>
                <w:sz w:val="24"/>
                <w:szCs w:val="24"/>
                <w:lang w:eastAsia="zh-CN"/>
              </w:rPr>
              <w:t>2024年11月</w:t>
            </w:r>
            <w:r>
              <w:rPr>
                <w:rFonts w:hint="eastAsia" w:ascii="宋体" w:hAnsi="宋体" w:cs="宋体"/>
                <w:sz w:val="24"/>
                <w:szCs w:val="24"/>
                <w:u w:val="single"/>
                <w:lang w:val="en-US" w:eastAsia="zh-CN"/>
              </w:rPr>
              <w:t>22</w:t>
            </w:r>
            <w:r>
              <w:rPr>
                <w:rFonts w:hint="eastAsia" w:ascii="宋体" w:hAnsi="宋体" w:eastAsia="宋体" w:cs="宋体"/>
                <w:sz w:val="24"/>
                <w:szCs w:val="24"/>
              </w:rPr>
              <w:t>日</w:t>
            </w:r>
          </w:p>
        </w:tc>
      </w:tr>
      <w:tr w14:paraId="0FD8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03" w:type="dxa"/>
            <w:noWrap w:val="0"/>
            <w:vAlign w:val="center"/>
          </w:tcPr>
          <w:p w14:paraId="1CE80365">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获取招标文件的时间期限</w:t>
            </w:r>
          </w:p>
        </w:tc>
        <w:tc>
          <w:tcPr>
            <w:tcW w:w="6339" w:type="dxa"/>
            <w:noWrap w:val="0"/>
            <w:vAlign w:val="center"/>
          </w:tcPr>
          <w:p w14:paraId="2A22F3B4">
            <w:pPr>
              <w:spacing w:line="360" w:lineRule="auto"/>
              <w:ind w:firstLine="0" w:firstLineChars="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2024年11月</w:t>
            </w:r>
            <w:r>
              <w:rPr>
                <w:rFonts w:hint="eastAsia" w:ascii="宋体" w:hAnsi="宋体" w:cs="宋体"/>
                <w:sz w:val="24"/>
                <w:szCs w:val="24"/>
                <w:highlight w:val="none"/>
                <w:lang w:val="en-US" w:eastAsia="zh-CN"/>
              </w:rPr>
              <w:t>22</w:t>
            </w:r>
            <w:r>
              <w:rPr>
                <w:rFonts w:hint="eastAsia" w:ascii="宋体" w:hAnsi="宋体" w:cs="宋体"/>
                <w:sz w:val="24"/>
                <w:szCs w:val="24"/>
                <w:highlight w:val="none"/>
                <w:lang w:eastAsia="zh-CN"/>
              </w:rPr>
              <w:t>日至2024年11月</w:t>
            </w:r>
            <w:r>
              <w:rPr>
                <w:rFonts w:hint="eastAsia" w:ascii="宋体" w:hAnsi="宋体" w:cs="宋体"/>
                <w:sz w:val="24"/>
                <w:szCs w:val="24"/>
                <w:highlight w:val="none"/>
                <w:lang w:val="en-US" w:eastAsia="zh-CN"/>
              </w:rPr>
              <w:t>30</w:t>
            </w:r>
            <w:r>
              <w:rPr>
                <w:rFonts w:hint="eastAsia" w:ascii="宋体" w:hAnsi="宋体" w:cs="宋体"/>
                <w:sz w:val="24"/>
                <w:szCs w:val="24"/>
                <w:highlight w:val="none"/>
                <w:lang w:eastAsia="zh-CN"/>
              </w:rPr>
              <w:t>日</w:t>
            </w:r>
            <w:r>
              <w:rPr>
                <w:rFonts w:hint="eastAsia" w:cs="Times New Roman"/>
                <w:highlight w:val="none"/>
                <w:lang w:val="en-US" w:eastAsia="zh-CN"/>
              </w:rPr>
              <w:t>【自2024年11月22日起</w:t>
            </w:r>
            <w:r>
              <w:rPr>
                <w:rFonts w:hint="default" w:ascii="Times New Roman" w:hAnsi="Times New Roman" w:eastAsia="宋体" w:cs="Times New Roman"/>
                <w:highlight w:val="none"/>
                <w:lang w:val="en-US" w:eastAsia="zh-CN"/>
              </w:rPr>
              <w:t>至202</w:t>
            </w:r>
            <w:r>
              <w:rPr>
                <w:rFonts w:hint="eastAsia" w:cs="Times New Roman"/>
                <w:highlight w:val="none"/>
                <w:lang w:val="en-US" w:eastAsia="zh-CN"/>
              </w:rPr>
              <w:t>4</w:t>
            </w:r>
            <w:r>
              <w:rPr>
                <w:rFonts w:hint="default" w:ascii="Times New Roman" w:hAnsi="Times New Roman" w:eastAsia="宋体" w:cs="Times New Roman"/>
                <w:highlight w:val="none"/>
                <w:lang w:val="en-US" w:eastAsia="zh-CN"/>
              </w:rPr>
              <w:t>年1</w:t>
            </w:r>
            <w:r>
              <w:rPr>
                <w:rFonts w:hint="eastAsia" w:cs="Times New Roman"/>
                <w:highlight w:val="none"/>
                <w:lang w:val="en-US" w:eastAsia="zh-CN"/>
              </w:rPr>
              <w:t>1</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30</w:t>
            </w:r>
            <w:r>
              <w:rPr>
                <w:rFonts w:hint="default" w:ascii="Times New Roman" w:hAnsi="Times New Roman" w:eastAsia="宋体" w:cs="Times New Roman"/>
                <w:highlight w:val="none"/>
                <w:lang w:val="en-US" w:eastAsia="zh-CN"/>
              </w:rPr>
              <w:t>日</w:t>
            </w:r>
            <w:r>
              <w:rPr>
                <w:rFonts w:hint="eastAsia" w:cs="Times New Roman"/>
                <w:highlight w:val="none"/>
                <w:lang w:val="en-US" w:eastAsia="zh-CN"/>
              </w:rPr>
              <w:t>09</w:t>
            </w:r>
            <w:r>
              <w:rPr>
                <w:rFonts w:hint="default" w:ascii="Times New Roman" w:hAnsi="Times New Roman" w:eastAsia="宋体" w:cs="Times New Roman"/>
                <w:highlight w:val="none"/>
                <w:lang w:val="en-US" w:eastAsia="zh-CN"/>
              </w:rPr>
              <w:t>:</w:t>
            </w:r>
            <w:r>
              <w:rPr>
                <w:rFonts w:hint="eastAsia" w:cs="Times New Roman"/>
                <w:highlight w:val="none"/>
                <w:lang w:val="en-US" w:eastAsia="zh-CN"/>
              </w:rPr>
              <w:t>00</w:t>
            </w:r>
            <w:r>
              <w:rPr>
                <w:rFonts w:hint="default" w:ascii="Times New Roman" w:hAnsi="Times New Roman" w:eastAsia="宋体" w:cs="Times New Roman"/>
                <w:highlight w:val="none"/>
                <w:lang w:val="en-US" w:eastAsia="zh-CN"/>
              </w:rPr>
              <w:t>（北京时间，法定节假日除外）</w:t>
            </w:r>
            <w:r>
              <w:rPr>
                <w:rFonts w:hint="eastAsia" w:cs="Times New Roman"/>
                <w:highlight w:val="none"/>
                <w:lang w:val="en-US" w:eastAsia="zh-CN"/>
              </w:rPr>
              <w:t>】</w:t>
            </w:r>
          </w:p>
        </w:tc>
      </w:tr>
      <w:tr w14:paraId="70AA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903" w:type="dxa"/>
            <w:noWrap w:val="0"/>
            <w:vAlign w:val="center"/>
          </w:tcPr>
          <w:p w14:paraId="6B6ADF0A">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获取招标文件方式</w:t>
            </w:r>
          </w:p>
        </w:tc>
        <w:tc>
          <w:tcPr>
            <w:tcW w:w="6339" w:type="dxa"/>
            <w:noWrap w:val="0"/>
            <w:vAlign w:val="top"/>
          </w:tcPr>
          <w:p w14:paraId="3D7DA7D7">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政采云投标客户端</w:t>
            </w:r>
          </w:p>
        </w:tc>
      </w:tr>
      <w:tr w14:paraId="09E6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903" w:type="dxa"/>
            <w:noWrap w:val="0"/>
            <w:vAlign w:val="center"/>
          </w:tcPr>
          <w:p w14:paraId="5457DE81">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获取招标文件地点</w:t>
            </w:r>
          </w:p>
        </w:tc>
        <w:tc>
          <w:tcPr>
            <w:tcW w:w="6339" w:type="dxa"/>
            <w:noWrap w:val="0"/>
            <w:vAlign w:val="top"/>
          </w:tcPr>
          <w:p w14:paraId="02946BCF">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登录政采云平台https://www.zcygov.cn/在线申请获取采购文件（进入“项目采购”应用，在获取采购文件菜单中选择项目，申请获取采购文件）（注：2024年11月</w:t>
            </w:r>
            <w:r>
              <w:rPr>
                <w:rFonts w:hint="eastAsia" w:ascii="宋体" w:hAnsi="宋体" w:cs="宋体"/>
                <w:sz w:val="24"/>
                <w:szCs w:val="24"/>
                <w:lang w:val="en-US" w:eastAsia="zh-CN"/>
              </w:rPr>
              <w:t>30</w:t>
            </w:r>
            <w:r>
              <w:rPr>
                <w:rFonts w:hint="eastAsia" w:ascii="宋体" w:hAnsi="宋体" w:eastAsia="宋体" w:cs="宋体"/>
                <w:sz w:val="24"/>
                <w:szCs w:val="24"/>
              </w:rPr>
              <w:t>日</w:t>
            </w:r>
            <w:r>
              <w:rPr>
                <w:rFonts w:hint="eastAsia" w:ascii="宋体" w:hAnsi="宋体" w:cs="宋体"/>
                <w:sz w:val="24"/>
                <w:szCs w:val="24"/>
                <w:lang w:val="en-US" w:eastAsia="zh-CN"/>
              </w:rPr>
              <w:t>09</w:t>
            </w:r>
            <w:r>
              <w:rPr>
                <w:rFonts w:hint="eastAsia" w:ascii="宋体" w:hAnsi="宋体" w:eastAsia="宋体" w:cs="宋体"/>
                <w:sz w:val="24"/>
                <w:szCs w:val="24"/>
              </w:rPr>
              <w:t>：</w:t>
            </w:r>
            <w:r>
              <w:rPr>
                <w:rFonts w:hint="eastAsia" w:ascii="宋体" w:hAnsi="宋体" w:cs="宋体"/>
                <w:sz w:val="24"/>
                <w:szCs w:val="24"/>
                <w:lang w:val="en-US" w:eastAsia="zh-CN"/>
              </w:rPr>
              <w:t>00</w:t>
            </w:r>
            <w:r>
              <w:rPr>
                <w:rFonts w:hint="eastAsia" w:ascii="宋体" w:hAnsi="宋体" w:eastAsia="宋体" w:cs="宋体"/>
                <w:sz w:val="24"/>
                <w:szCs w:val="24"/>
              </w:rPr>
              <w:t xml:space="preserve">分整获取采购文件时间正式截止） </w:t>
            </w:r>
          </w:p>
        </w:tc>
      </w:tr>
      <w:tr w14:paraId="48F1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03" w:type="dxa"/>
            <w:noWrap w:val="0"/>
            <w:vAlign w:val="center"/>
          </w:tcPr>
          <w:p w14:paraId="4572A119">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6339" w:type="dxa"/>
            <w:noWrap w:val="0"/>
            <w:vAlign w:val="center"/>
          </w:tcPr>
          <w:p w14:paraId="75A39453">
            <w:pPr>
              <w:spacing w:line="360" w:lineRule="auto"/>
              <w:ind w:firstLine="0" w:firstLineChars="0"/>
              <w:rPr>
                <w:rFonts w:hint="eastAsia" w:ascii="宋体" w:hAnsi="宋体" w:eastAsia="宋体" w:cs="宋体"/>
                <w:sz w:val="24"/>
                <w:szCs w:val="24"/>
                <w:highlight w:val="none"/>
              </w:rPr>
            </w:pPr>
            <w:r>
              <w:rPr>
                <w:rFonts w:hint="eastAsia" w:ascii="宋体" w:hAnsi="宋体" w:cs="宋体"/>
                <w:sz w:val="24"/>
                <w:szCs w:val="24"/>
                <w:highlight w:val="none"/>
                <w:u w:val="single"/>
                <w:lang w:eastAsia="zh-CN"/>
              </w:rPr>
              <w:t>2024</w:t>
            </w:r>
            <w:r>
              <w:rPr>
                <w:rFonts w:hint="eastAsia" w:ascii="宋体" w:hAnsi="宋体" w:cs="宋体"/>
                <w:sz w:val="24"/>
                <w:szCs w:val="24"/>
                <w:highlight w:val="none"/>
                <w:lang w:eastAsia="zh-CN"/>
              </w:rPr>
              <w:t>年</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none"/>
                <w:lang w:eastAsia="zh-CN"/>
              </w:rPr>
              <w:t>月</w:t>
            </w:r>
            <w:r>
              <w:rPr>
                <w:rFonts w:hint="eastAsia" w:ascii="宋体" w:hAnsi="宋体" w:cs="宋体"/>
                <w:sz w:val="24"/>
                <w:szCs w:val="24"/>
                <w:highlight w:val="none"/>
                <w:u w:val="single"/>
                <w:lang w:val="en-US" w:eastAsia="zh-CN"/>
              </w:rPr>
              <w:t>18</w:t>
            </w:r>
            <w:r>
              <w:rPr>
                <w:rFonts w:hint="eastAsia" w:ascii="宋体" w:hAnsi="宋体" w:cs="宋体"/>
                <w:sz w:val="24"/>
                <w:szCs w:val="24"/>
                <w:highlight w:val="none"/>
                <w:u w:val="none"/>
                <w:lang w:eastAsia="zh-CN"/>
              </w:rPr>
              <w:t>日</w:t>
            </w:r>
            <w:r>
              <w:rPr>
                <w:rFonts w:hint="eastAsia" w:ascii="宋体" w:hAnsi="宋体" w:eastAsia="宋体" w:cs="宋体"/>
                <w:sz w:val="24"/>
                <w:szCs w:val="24"/>
                <w:highlight w:val="none"/>
              </w:rPr>
              <w:t>上午</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（北京时间）</w:t>
            </w:r>
          </w:p>
          <w:p w14:paraId="2300EAAC">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本次采购为全流程电子化，解密时长为</w:t>
            </w:r>
            <w:r>
              <w:rPr>
                <w:rFonts w:hint="eastAsia" w:ascii="宋体" w:hAnsi="宋体" w:cs="宋体"/>
                <w:sz w:val="24"/>
                <w:szCs w:val="24"/>
                <w:highlight w:val="none"/>
                <w:lang w:val="en-US" w:eastAsia="zh-CN"/>
              </w:rPr>
              <w:t>60分钟</w:t>
            </w:r>
            <w:r>
              <w:rPr>
                <w:rFonts w:hint="eastAsia" w:ascii="宋体" w:hAnsi="宋体" w:eastAsia="宋体" w:cs="宋体"/>
                <w:sz w:val="24"/>
                <w:szCs w:val="24"/>
                <w:highlight w:val="none"/>
              </w:rPr>
              <w:t>。</w:t>
            </w:r>
          </w:p>
        </w:tc>
      </w:tr>
      <w:tr w14:paraId="44C9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3" w:type="dxa"/>
            <w:noWrap w:val="0"/>
            <w:vAlign w:val="center"/>
          </w:tcPr>
          <w:p w14:paraId="62203F9F">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6339" w:type="dxa"/>
            <w:noWrap w:val="0"/>
            <w:vAlign w:val="center"/>
          </w:tcPr>
          <w:p w14:paraId="591F47EE">
            <w:pPr>
              <w:spacing w:line="360" w:lineRule="auto"/>
              <w:ind w:firstLine="0" w:firstLineChars="0"/>
              <w:rPr>
                <w:rFonts w:hint="eastAsia" w:ascii="宋体" w:hAnsi="宋体" w:eastAsia="宋体" w:cs="宋体"/>
                <w:sz w:val="24"/>
                <w:szCs w:val="24"/>
                <w:highlight w:val="none"/>
              </w:rPr>
            </w:pPr>
            <w:r>
              <w:rPr>
                <w:rFonts w:hint="eastAsia" w:ascii="宋体" w:hAnsi="宋体" w:cs="宋体"/>
                <w:sz w:val="24"/>
                <w:szCs w:val="24"/>
                <w:highlight w:val="none"/>
                <w:u w:val="single"/>
                <w:lang w:eastAsia="zh-CN"/>
              </w:rPr>
              <w:t>2024</w:t>
            </w:r>
            <w:r>
              <w:rPr>
                <w:rFonts w:hint="eastAsia" w:ascii="宋体" w:hAnsi="宋体" w:cs="宋体"/>
                <w:sz w:val="24"/>
                <w:szCs w:val="24"/>
                <w:highlight w:val="none"/>
                <w:lang w:eastAsia="zh-CN"/>
              </w:rPr>
              <w:t>年</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none"/>
                <w:lang w:eastAsia="zh-CN"/>
              </w:rPr>
              <w:t>月</w:t>
            </w:r>
            <w:r>
              <w:rPr>
                <w:rFonts w:hint="eastAsia" w:ascii="宋体" w:hAnsi="宋体" w:cs="宋体"/>
                <w:sz w:val="24"/>
                <w:szCs w:val="24"/>
                <w:highlight w:val="none"/>
                <w:u w:val="single"/>
                <w:lang w:val="en-US" w:eastAsia="zh-CN"/>
              </w:rPr>
              <w:t>18</w:t>
            </w:r>
            <w:r>
              <w:rPr>
                <w:rFonts w:hint="eastAsia" w:ascii="宋体" w:hAnsi="宋体" w:cs="宋体"/>
                <w:sz w:val="24"/>
                <w:szCs w:val="24"/>
                <w:highlight w:val="none"/>
                <w:u w:val="none"/>
                <w:lang w:eastAsia="zh-CN"/>
              </w:rPr>
              <w:t>日</w:t>
            </w:r>
            <w:r>
              <w:rPr>
                <w:rFonts w:hint="eastAsia" w:ascii="宋体" w:hAnsi="宋体" w:eastAsia="宋体" w:cs="宋体"/>
                <w:sz w:val="24"/>
                <w:szCs w:val="24"/>
                <w:highlight w:val="none"/>
              </w:rPr>
              <w:t>上午</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0</w:t>
            </w:r>
            <w:r>
              <w:rPr>
                <w:rFonts w:hint="eastAsia" w:ascii="宋体" w:hAnsi="宋体" w:cs="宋体"/>
                <w:sz w:val="24"/>
                <w:szCs w:val="24"/>
                <w:highlight w:val="none"/>
                <w:lang w:eastAsia="zh-CN"/>
              </w:rPr>
              <w:t>0</w:t>
            </w:r>
            <w:r>
              <w:rPr>
                <w:rFonts w:hint="eastAsia" w:ascii="宋体" w:hAnsi="宋体" w:eastAsia="宋体" w:cs="宋体"/>
                <w:sz w:val="24"/>
                <w:szCs w:val="24"/>
                <w:highlight w:val="none"/>
              </w:rPr>
              <w:t>（北京时间）</w:t>
            </w:r>
          </w:p>
          <w:p w14:paraId="73FF7526">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本次采购为全流程电子化，解密时长为</w:t>
            </w:r>
            <w:r>
              <w:rPr>
                <w:rFonts w:hint="eastAsia" w:ascii="宋体" w:hAnsi="宋体" w:cs="宋体"/>
                <w:sz w:val="24"/>
                <w:szCs w:val="24"/>
                <w:highlight w:val="none"/>
                <w:lang w:val="en-US" w:eastAsia="zh-CN"/>
              </w:rPr>
              <w:t>60分钟</w:t>
            </w:r>
            <w:r>
              <w:rPr>
                <w:rFonts w:hint="eastAsia" w:ascii="宋体" w:hAnsi="宋体" w:eastAsia="宋体" w:cs="宋体"/>
                <w:sz w:val="24"/>
                <w:szCs w:val="24"/>
                <w:highlight w:val="none"/>
              </w:rPr>
              <w:t>。</w:t>
            </w:r>
          </w:p>
        </w:tc>
      </w:tr>
      <w:tr w14:paraId="3B4D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3" w:type="dxa"/>
            <w:noWrap w:val="0"/>
            <w:vAlign w:val="center"/>
          </w:tcPr>
          <w:p w14:paraId="68297C3E">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开标地点</w:t>
            </w:r>
          </w:p>
        </w:tc>
        <w:tc>
          <w:tcPr>
            <w:tcW w:w="6339" w:type="dxa"/>
            <w:noWrap w:val="0"/>
            <w:vAlign w:val="center"/>
          </w:tcPr>
          <w:p w14:paraId="57DA1325">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政采云投标客户端、黄南藏族自治州公共资源交易中心</w:t>
            </w:r>
          </w:p>
        </w:tc>
      </w:tr>
      <w:tr w14:paraId="07AC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3" w:type="dxa"/>
            <w:noWrap w:val="0"/>
            <w:vAlign w:val="center"/>
          </w:tcPr>
          <w:p w14:paraId="3FD13514">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投标文件格式及编制要求</w:t>
            </w:r>
          </w:p>
        </w:tc>
        <w:tc>
          <w:tcPr>
            <w:tcW w:w="6339" w:type="dxa"/>
            <w:noWrap w:val="0"/>
            <w:vAlign w:val="top"/>
          </w:tcPr>
          <w:p w14:paraId="57455607">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1.投标文件编制格式为word系统签章保存后转换为pdf格式上传，格式须按招标文件第四部分“投标文件格式”要求制作，且目录索引定位到内容。</w:t>
            </w:r>
          </w:p>
          <w:p w14:paraId="5E1E6A10">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2.投标文件中的扫描或复印件内容应清晰可辨，且要求正向放置。</w:t>
            </w:r>
          </w:p>
          <w:p w14:paraId="02F2B707">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3.招标文件</w:t>
            </w:r>
            <w:r>
              <w:rPr>
                <w:rFonts w:hint="eastAsia" w:ascii="宋体" w:hAnsi="宋体" w:cs="宋体"/>
                <w:sz w:val="24"/>
                <w:szCs w:val="24"/>
                <w:lang w:val="en-US" w:eastAsia="zh-CN"/>
              </w:rPr>
              <w:t>中</w:t>
            </w:r>
            <w:r>
              <w:rPr>
                <w:rFonts w:hint="eastAsia" w:ascii="宋体" w:hAnsi="宋体" w:eastAsia="宋体" w:cs="宋体"/>
                <w:sz w:val="24"/>
                <w:szCs w:val="24"/>
              </w:rPr>
              <w:t>要求签字、盖章的地方必须由投标人的法定代表人或委托代理人按要求签字、盖章。</w:t>
            </w:r>
          </w:p>
          <w:p w14:paraId="12B9B638">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4.投标人应在投标截止期前上传投标文件。因目录格式不准确、不能索引定位到内容、文件过大、未提交全部文件内容或文件内容错误、上传效果差等原因导致无法评审的，有可能判定为无效投标。</w:t>
            </w:r>
          </w:p>
        </w:tc>
      </w:tr>
      <w:tr w14:paraId="30BA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3" w:type="dxa"/>
            <w:noWrap w:val="0"/>
            <w:vAlign w:val="center"/>
          </w:tcPr>
          <w:p w14:paraId="135E5940">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采购单位及联系人</w:t>
            </w:r>
          </w:p>
        </w:tc>
        <w:tc>
          <w:tcPr>
            <w:tcW w:w="6339" w:type="dxa"/>
            <w:noWrap w:val="0"/>
            <w:vAlign w:val="top"/>
          </w:tcPr>
          <w:p w14:paraId="4B9C000C">
            <w:pPr>
              <w:pStyle w:val="10"/>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hAnsi="宋体" w:cs="宋体"/>
                <w:color w:val="auto"/>
                <w:sz w:val="24"/>
                <w:szCs w:val="24"/>
                <w:lang w:eastAsia="zh-CN"/>
              </w:rPr>
              <w:t>河南蒙古族自治县林业和草原局</w:t>
            </w:r>
          </w:p>
          <w:p w14:paraId="2D0D5BD1">
            <w:pPr>
              <w:pStyle w:val="10"/>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hAnsi="宋体" w:cs="宋体"/>
                <w:color w:val="auto"/>
                <w:sz w:val="24"/>
                <w:szCs w:val="24"/>
                <w:highlight w:val="none"/>
                <w:lang w:val="en-US" w:eastAsia="zh-CN"/>
              </w:rPr>
              <w:t>董先生</w:t>
            </w:r>
          </w:p>
          <w:p w14:paraId="3A47200B">
            <w:pPr>
              <w:pStyle w:val="10"/>
              <w:ind w:left="0" w:leftChars="0" w:firstLine="0" w:firstLineChars="0"/>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招标人</w:t>
            </w:r>
            <w:r>
              <w:rPr>
                <w:rFonts w:hint="eastAsia" w:ascii="宋体" w:hAnsi="宋体" w:eastAsia="宋体" w:cs="宋体"/>
                <w:color w:val="auto"/>
                <w:sz w:val="24"/>
                <w:szCs w:val="24"/>
                <w:highlight w:val="none"/>
              </w:rPr>
              <w:t>联系方式：</w:t>
            </w:r>
            <w:r>
              <w:rPr>
                <w:rFonts w:hint="eastAsia" w:hAnsi="宋体" w:cs="宋体"/>
                <w:color w:val="auto"/>
                <w:sz w:val="24"/>
                <w:szCs w:val="24"/>
                <w:highlight w:val="none"/>
                <w:lang w:eastAsia="zh-CN"/>
              </w:rPr>
              <w:t>0973-8763402</w:t>
            </w:r>
          </w:p>
          <w:p w14:paraId="5F8F971F">
            <w:pPr>
              <w:pStyle w:val="10"/>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联系地址：河南蒙古族自治县优干宁镇察汗丹津西大街223号</w:t>
            </w:r>
          </w:p>
        </w:tc>
      </w:tr>
      <w:tr w14:paraId="3197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3" w:type="dxa"/>
            <w:noWrap w:val="0"/>
            <w:vAlign w:val="center"/>
          </w:tcPr>
          <w:p w14:paraId="20D0AADA">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6339" w:type="dxa"/>
            <w:noWrap w:val="0"/>
            <w:vAlign w:val="top"/>
          </w:tcPr>
          <w:p w14:paraId="0DBD79F6">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采购代理机构：</w:t>
            </w:r>
            <w:r>
              <w:rPr>
                <w:rFonts w:hint="eastAsia" w:ascii="宋体" w:hAnsi="宋体" w:cs="宋体"/>
                <w:sz w:val="24"/>
                <w:szCs w:val="24"/>
                <w:lang w:eastAsia="zh-CN"/>
              </w:rPr>
              <w:t xml:space="preserve">青海睿博琪工程项目管理有限公司    </w:t>
            </w:r>
          </w:p>
          <w:p w14:paraId="6935A612">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张</w:t>
            </w:r>
            <w:r>
              <w:rPr>
                <w:rFonts w:hint="eastAsia" w:ascii="宋体" w:hAnsi="宋体" w:eastAsia="宋体" w:cs="宋体"/>
                <w:sz w:val="24"/>
                <w:szCs w:val="24"/>
              </w:rPr>
              <w:t>女士</w:t>
            </w:r>
          </w:p>
          <w:p w14:paraId="0FCF83E3">
            <w:pPr>
              <w:spacing w:line="360" w:lineRule="auto"/>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highlight w:val="none"/>
                <w:lang w:val="en-US" w:eastAsia="zh-CN"/>
              </w:rPr>
              <w:t>18297122398</w:t>
            </w:r>
          </w:p>
          <w:p w14:paraId="047BE172">
            <w:pPr>
              <w:spacing w:line="360" w:lineRule="auto"/>
              <w:ind w:firstLine="0" w:firstLineChars="0"/>
              <w:rPr>
                <w:rFonts w:hint="eastAsia" w:ascii="宋体" w:hAnsi="宋体" w:eastAsia="宋体" w:cs="宋体"/>
                <w:sz w:val="24"/>
                <w:szCs w:val="24"/>
              </w:rPr>
            </w:pPr>
            <w:r>
              <w:rPr>
                <w:rFonts w:hint="eastAsia" w:ascii="宋体" w:hAnsi="宋体" w:cs="宋体"/>
                <w:sz w:val="24"/>
                <w:szCs w:val="24"/>
                <w:lang w:val="en-US" w:eastAsia="zh-CN"/>
              </w:rPr>
              <w:t>电子邮箱</w:t>
            </w:r>
            <w:r>
              <w:rPr>
                <w:rFonts w:hint="eastAsia" w:ascii="宋体" w:hAnsi="宋体" w:eastAsia="宋体" w:cs="宋体"/>
                <w:sz w:val="24"/>
                <w:szCs w:val="24"/>
              </w:rPr>
              <w:t>：sd12260508@163.com</w:t>
            </w:r>
          </w:p>
        </w:tc>
      </w:tr>
      <w:tr w14:paraId="76F9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903" w:type="dxa"/>
            <w:noWrap w:val="0"/>
            <w:vAlign w:val="center"/>
          </w:tcPr>
          <w:p w14:paraId="1D3A6B03">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其他事项</w:t>
            </w:r>
          </w:p>
        </w:tc>
        <w:tc>
          <w:tcPr>
            <w:tcW w:w="6339" w:type="dxa"/>
            <w:noWrap w:val="0"/>
            <w:vAlign w:val="top"/>
          </w:tcPr>
          <w:p w14:paraId="521C935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kern w:val="0"/>
                <w:sz w:val="24"/>
                <w:lang w:val="zh-CN"/>
              </w:rPr>
              <w:t>本公告在《青海政府采购网》、《青海省电子招标投标公共服务平台》同时发布，具体以《青海政府采购网》为准</w:t>
            </w:r>
            <w:r>
              <w:rPr>
                <w:rFonts w:hint="default" w:ascii="Times New Roman" w:hAnsi="Times New Roman" w:eastAsia="宋体" w:cs="Times New Roman"/>
                <w:highlight w:val="none"/>
                <w:lang w:val="en-US" w:eastAsia="zh-CN"/>
              </w:rPr>
              <w:t>。</w:t>
            </w:r>
          </w:p>
          <w:p w14:paraId="0EAF99F9">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2、本项目线上进行，</w:t>
            </w:r>
            <w:r>
              <w:rPr>
                <w:rFonts w:hint="eastAsia" w:ascii="宋体" w:hAnsi="宋体" w:cs="宋体"/>
                <w:sz w:val="24"/>
                <w:szCs w:val="24"/>
                <w:lang w:eastAsia="zh-CN"/>
              </w:rPr>
              <w:t>投标人</w:t>
            </w:r>
            <w:r>
              <w:rPr>
                <w:rFonts w:hint="eastAsia" w:ascii="宋体" w:hAnsi="宋体" w:eastAsia="宋体" w:cs="宋体"/>
                <w:sz w:val="24"/>
                <w:szCs w:val="24"/>
              </w:rPr>
              <w:t>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4D009DB8">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3、线上电子化开评标系统操作及办理CA锁等相关事宜请咨询政采云：咨询电话：95763；</w:t>
            </w:r>
          </w:p>
          <w:p w14:paraId="3DCC0FBE">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4、线上CA PC咨询网址（可及时反馈问题截图，让客服快速定位问题）:http://tseal.cn/k.html，咨询电话：400-0878-198。</w:t>
            </w:r>
          </w:p>
          <w:p w14:paraId="127FFA1D">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5、本次采购为全流程电子化，</w:t>
            </w:r>
            <w:r>
              <w:rPr>
                <w:rFonts w:hint="eastAsia" w:ascii="宋体" w:hAnsi="宋体" w:cs="宋体"/>
                <w:sz w:val="24"/>
                <w:szCs w:val="24"/>
                <w:lang w:eastAsia="zh-CN"/>
              </w:rPr>
              <w:t>解密时长为60分钟</w:t>
            </w:r>
            <w:r>
              <w:rPr>
                <w:rFonts w:hint="eastAsia" w:ascii="宋体" w:hAnsi="宋体" w:eastAsia="宋体" w:cs="宋体"/>
                <w:sz w:val="24"/>
                <w:szCs w:val="24"/>
              </w:rPr>
              <w:t>。</w:t>
            </w:r>
          </w:p>
          <w:p w14:paraId="42D0EA2F">
            <w:pPr>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p w14:paraId="3EAF337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highlight w:val="none"/>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highlight w:val="none"/>
              </w:rPr>
              <w:t>公示网址</w:t>
            </w:r>
            <w:r>
              <w:rPr>
                <w:rFonts w:hint="eastAsia" w:ascii="宋体" w:hAnsi="宋体" w:eastAsia="宋体" w:cs="宋体"/>
                <w:sz w:val="24"/>
                <w:szCs w:val="24"/>
              </w:rPr>
              <w:t>：</w:t>
            </w:r>
          </w:p>
          <w:p w14:paraId="21A5BDB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lang w:val="en-US" w:eastAsia="zh-CN"/>
              </w:rPr>
              <w:t>青海政府采购网</w:t>
            </w:r>
          </w:p>
          <w:p w14:paraId="1794CE3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(http://www.ccgp-qinghai.gov.cn/home.html） </w:t>
            </w:r>
          </w:p>
          <w:p w14:paraId="2E85CFF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青海省电子招标投标公共服务平台</w:t>
            </w:r>
          </w:p>
          <w:p w14:paraId="0E95E384">
            <w:pPr>
              <w:spacing w:line="360" w:lineRule="auto"/>
              <w:ind w:firstLine="0" w:firstLineChars="0"/>
              <w:rPr>
                <w:rFonts w:hint="eastAsia" w:ascii="宋体" w:hAnsi="宋体" w:eastAsia="宋体" w:cs="宋体"/>
                <w:sz w:val="24"/>
                <w:szCs w:val="24"/>
              </w:rPr>
            </w:pPr>
            <w:r>
              <w:rPr>
                <w:rFonts w:hint="eastAsia" w:ascii="宋体" w:hAnsi="宋体" w:eastAsia="宋体" w:cs="宋体"/>
                <w:b/>
                <w:bCs/>
                <w:kern w:val="0"/>
                <w:sz w:val="24"/>
                <w:szCs w:val="24"/>
                <w:lang w:val="zh-CN"/>
              </w:rPr>
              <w:t>（https://www.qhggzyjy.gov.cn/ggzy/）</w:t>
            </w:r>
          </w:p>
        </w:tc>
      </w:tr>
      <w:tr w14:paraId="1276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3" w:type="dxa"/>
            <w:noWrap w:val="0"/>
            <w:vAlign w:val="center"/>
          </w:tcPr>
          <w:p w14:paraId="198E4EDD">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财政监管部门及电话</w:t>
            </w:r>
          </w:p>
        </w:tc>
        <w:tc>
          <w:tcPr>
            <w:tcW w:w="6339" w:type="dxa"/>
            <w:noWrap w:val="0"/>
            <w:vAlign w:val="center"/>
          </w:tcPr>
          <w:p w14:paraId="1BDECD72">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监督单位：</w:t>
            </w:r>
            <w:r>
              <w:rPr>
                <w:color w:val="auto"/>
                <w:spacing w:val="-1"/>
              </w:rPr>
              <w:t>河南蒙古自治县财政局</w:t>
            </w:r>
            <w:r>
              <w:rPr>
                <w:rFonts w:hint="eastAsia" w:ascii="宋体" w:hAnsi="宋体" w:eastAsia="宋体" w:cs="宋体"/>
                <w:color w:val="auto"/>
                <w:sz w:val="24"/>
                <w:szCs w:val="24"/>
              </w:rPr>
              <w:t xml:space="preserve">     </w:t>
            </w:r>
          </w:p>
          <w:p w14:paraId="3BBA048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color w:val="auto"/>
                <w:spacing w:val="-1"/>
              </w:rPr>
              <w:t>0973-8763928</w:t>
            </w:r>
          </w:p>
        </w:tc>
      </w:tr>
    </w:tbl>
    <w:p w14:paraId="2CCB7C0E">
      <w:pPr>
        <w:numPr>
          <w:ilvl w:val="0"/>
          <w:numId w:val="0"/>
        </w:numPr>
        <w:rPr>
          <w:rFonts w:hint="eastAsia"/>
          <w:lang w:val="zh-CN" w:eastAsia="zh-CN"/>
        </w:rPr>
      </w:pPr>
    </w:p>
    <w:p w14:paraId="63F88EA6">
      <w:pPr>
        <w:autoSpaceDE w:val="0"/>
        <w:autoSpaceDN w:val="0"/>
        <w:adjustRightInd w:val="0"/>
        <w:spacing w:line="360" w:lineRule="auto"/>
        <w:ind w:firstLine="480"/>
        <w:jc w:val="right"/>
        <w:rPr>
          <w:rFonts w:hint="eastAsia" w:ascii="宋体" w:hAnsi="宋体" w:cs="宋体"/>
          <w:color w:val="000000"/>
          <w:kern w:val="0"/>
          <w:lang w:val="zh-CN"/>
        </w:rPr>
      </w:pPr>
    </w:p>
    <w:p w14:paraId="24324FA7">
      <w:pPr>
        <w:autoSpaceDE w:val="0"/>
        <w:autoSpaceDN w:val="0"/>
        <w:adjustRightInd w:val="0"/>
        <w:spacing w:line="360" w:lineRule="auto"/>
        <w:ind w:firstLine="480"/>
        <w:jc w:val="right"/>
        <w:rPr>
          <w:rFonts w:hint="eastAsia" w:ascii="宋体" w:hAnsi="宋体" w:cs="宋体"/>
          <w:color w:val="000000"/>
          <w:kern w:val="0"/>
          <w:lang w:val="zh-CN"/>
        </w:rPr>
      </w:pPr>
    </w:p>
    <w:p w14:paraId="0829BCA3">
      <w:pPr>
        <w:autoSpaceDE w:val="0"/>
        <w:autoSpaceDN w:val="0"/>
        <w:adjustRightInd w:val="0"/>
        <w:spacing w:line="360" w:lineRule="auto"/>
        <w:ind w:firstLine="480"/>
        <w:jc w:val="right"/>
        <w:rPr>
          <w:rFonts w:hint="eastAsia" w:ascii="宋体" w:hAnsi="宋体" w:cs="宋体"/>
          <w:color w:val="000000"/>
          <w:kern w:val="0"/>
          <w:lang w:val="zh-CN"/>
        </w:rPr>
      </w:pPr>
      <w:r>
        <w:rPr>
          <w:rFonts w:hint="eastAsia" w:ascii="宋体" w:hAnsi="宋体" w:cs="宋体"/>
          <w:color w:val="000000"/>
          <w:kern w:val="0"/>
          <w:lang w:val="zh-CN"/>
        </w:rPr>
        <w:t xml:space="preserve">青海睿博琪工程项目管理有限公司         </w:t>
      </w:r>
    </w:p>
    <w:p w14:paraId="176552FC">
      <w:pPr>
        <w:autoSpaceDE w:val="0"/>
        <w:autoSpaceDN w:val="0"/>
        <w:adjustRightInd w:val="0"/>
        <w:spacing w:line="360" w:lineRule="auto"/>
        <w:ind w:firstLine="480"/>
        <w:jc w:val="right"/>
        <w:rPr>
          <w:rFonts w:hint="eastAsia" w:ascii="宋体" w:hAnsi="宋体" w:cs="宋体"/>
          <w:color w:val="FF0000"/>
          <w:kern w:val="0"/>
          <w:highlight w:val="yellow"/>
          <w:lang w:val="zh-CN"/>
        </w:rPr>
      </w:pPr>
      <w:r>
        <w:rPr>
          <w:rFonts w:hint="eastAsia" w:ascii="宋体" w:hAnsi="宋体" w:cs="宋体"/>
          <w:color w:val="000000"/>
          <w:kern w:val="0"/>
          <w:lang w:val="zh-CN"/>
        </w:rPr>
        <w:t xml:space="preserve">                                   </w:t>
      </w:r>
      <w:r>
        <w:rPr>
          <w:rFonts w:hint="eastAsia" w:ascii="宋体" w:hAnsi="宋体" w:cs="宋体"/>
          <w:color w:val="auto"/>
          <w:kern w:val="0"/>
          <w:lang w:val="zh-CN"/>
        </w:rPr>
        <w:t xml:space="preserve">     </w:t>
      </w:r>
      <w:r>
        <w:rPr>
          <w:rFonts w:hint="eastAsia" w:ascii="宋体" w:hAnsi="宋体" w:cs="宋体"/>
          <w:color w:val="auto"/>
          <w:lang w:val="zh-CN"/>
        </w:rPr>
        <w:t>2024年11月</w:t>
      </w:r>
      <w:r>
        <w:rPr>
          <w:rFonts w:hint="eastAsia" w:ascii="宋体" w:hAnsi="宋体" w:cs="宋体"/>
          <w:color w:val="auto"/>
          <w:lang w:val="en-US" w:eastAsia="zh-CN"/>
        </w:rPr>
        <w:t>22</w:t>
      </w:r>
      <w:r>
        <w:rPr>
          <w:rFonts w:hint="eastAsia" w:ascii="宋体" w:hAnsi="宋体" w:cs="宋体"/>
          <w:color w:val="auto"/>
          <w:lang w:val="zh-CN"/>
        </w:rPr>
        <w:t>日</w:t>
      </w:r>
    </w:p>
    <w:p w14:paraId="54D8A5C1">
      <w:pPr>
        <w:rPr>
          <w:rFonts w:hint="eastAsia" w:ascii="宋体" w:hAnsi="宋体"/>
          <w:kern w:val="2"/>
          <w:sz w:val="32"/>
          <w:szCs w:val="36"/>
          <w:lang w:val="zh-CN" w:eastAsia="zh-CN"/>
        </w:rPr>
      </w:pPr>
    </w:p>
    <w:p w14:paraId="4F20EAA5">
      <w:pPr>
        <w:rPr>
          <w:rFonts w:hint="eastAsia" w:ascii="宋体" w:hAnsi="宋体"/>
          <w:kern w:val="2"/>
          <w:sz w:val="32"/>
          <w:szCs w:val="36"/>
          <w:lang w:val="zh-CN" w:eastAsia="zh-CN"/>
        </w:rPr>
      </w:pPr>
    </w:p>
    <w:p w14:paraId="774D98EB">
      <w:pPr>
        <w:rPr>
          <w:rFonts w:hint="eastAsia" w:ascii="宋体" w:hAnsi="宋体"/>
          <w:kern w:val="2"/>
          <w:sz w:val="32"/>
          <w:szCs w:val="36"/>
          <w:lang w:val="zh-CN" w:eastAsia="zh-CN"/>
        </w:rPr>
      </w:pPr>
    </w:p>
    <w:p w14:paraId="77A26108">
      <w:pPr>
        <w:rPr>
          <w:rFonts w:hint="eastAsia" w:ascii="宋体" w:hAnsi="宋体"/>
          <w:kern w:val="2"/>
          <w:sz w:val="32"/>
          <w:szCs w:val="36"/>
          <w:lang w:val="zh-CN" w:eastAsia="zh-CN"/>
        </w:rPr>
      </w:pPr>
      <w:r>
        <w:rPr>
          <w:rFonts w:hint="eastAsia" w:ascii="宋体" w:hAnsi="宋体"/>
          <w:kern w:val="2"/>
          <w:sz w:val="32"/>
          <w:szCs w:val="36"/>
          <w:lang w:val="zh-CN" w:eastAsia="zh-CN"/>
        </w:rPr>
        <w:br w:type="page"/>
      </w:r>
    </w:p>
    <w:p w14:paraId="68EC4451">
      <w:pPr>
        <w:pStyle w:val="14"/>
        <w:spacing w:before="0" w:after="0" w:line="240" w:lineRule="auto"/>
        <w:ind w:left="0" w:leftChars="0" w:firstLine="0" w:firstLineChars="0"/>
        <w:jc w:val="center"/>
        <w:outlineLvl w:val="0"/>
        <w:rPr>
          <w:rFonts w:hint="eastAsia" w:ascii="宋体" w:hAnsi="宋体"/>
          <w:kern w:val="2"/>
          <w:sz w:val="32"/>
          <w:szCs w:val="36"/>
          <w:lang w:val="zh-CN" w:eastAsia="zh-CN"/>
        </w:rPr>
      </w:pPr>
      <w:r>
        <w:rPr>
          <w:rFonts w:hint="eastAsia" w:ascii="宋体" w:hAnsi="宋体"/>
          <w:kern w:val="2"/>
          <w:sz w:val="32"/>
          <w:szCs w:val="36"/>
          <w:lang w:val="zh-CN" w:eastAsia="zh-CN"/>
        </w:rPr>
        <w:t>第</w:t>
      </w:r>
      <w:r>
        <w:rPr>
          <w:rFonts w:hint="eastAsia" w:ascii="宋体" w:hAnsi="宋体"/>
          <w:kern w:val="2"/>
          <w:sz w:val="32"/>
          <w:szCs w:val="36"/>
          <w:lang w:val="en-US" w:eastAsia="zh-CN"/>
        </w:rPr>
        <w:t>三</w:t>
      </w:r>
      <w:r>
        <w:rPr>
          <w:rFonts w:hint="eastAsia" w:ascii="宋体" w:hAnsi="宋体"/>
          <w:kern w:val="2"/>
          <w:sz w:val="32"/>
          <w:szCs w:val="36"/>
          <w:lang w:val="zh-CN" w:eastAsia="zh-CN"/>
        </w:rPr>
        <w:t>部分  投标人须知</w:t>
      </w:r>
    </w:p>
    <w:p w14:paraId="24D9D46B">
      <w:pPr>
        <w:spacing w:line="500" w:lineRule="exact"/>
        <w:jc w:val="center"/>
        <w:rPr>
          <w:rFonts w:hint="eastAsia" w:ascii="宋体" w:hAnsi="宋体"/>
          <w:b/>
          <w:bCs/>
          <w:sz w:val="28"/>
          <w:szCs w:val="32"/>
        </w:rPr>
      </w:pPr>
      <w:bookmarkStart w:id="5" w:name="_Toc376936728"/>
      <w:bookmarkStart w:id="6" w:name="_Toc130971944"/>
      <w:bookmarkStart w:id="7" w:name="_Toc5674"/>
      <w:r>
        <w:rPr>
          <w:rFonts w:hint="eastAsia" w:ascii="宋体" w:hAnsi="宋体"/>
          <w:b/>
          <w:bCs/>
          <w:sz w:val="28"/>
          <w:szCs w:val="32"/>
        </w:rPr>
        <w:t>一、说  明</w:t>
      </w:r>
      <w:bookmarkEnd w:id="5"/>
      <w:bookmarkEnd w:id="6"/>
      <w:bookmarkEnd w:id="7"/>
    </w:p>
    <w:p w14:paraId="234F74C1">
      <w:pPr>
        <w:spacing w:line="500" w:lineRule="exact"/>
        <w:jc w:val="left"/>
        <w:rPr>
          <w:rFonts w:hint="eastAsia" w:ascii="宋体" w:hAnsi="宋体" w:cs="宋体"/>
          <w:b/>
          <w:bCs/>
          <w:color w:val="000000"/>
          <w:kern w:val="0"/>
          <w:lang w:val="zh-CN" w:eastAsia="zh-CN"/>
        </w:rPr>
      </w:pPr>
      <w:bookmarkStart w:id="8" w:name="_Toc16488"/>
      <w:bookmarkStart w:id="9" w:name="_Toc130971945"/>
      <w:bookmarkStart w:id="10" w:name="_Toc376936729"/>
      <w:bookmarkStart w:id="11" w:name="_Toc325725998"/>
      <w:r>
        <w:rPr>
          <w:rFonts w:hint="eastAsia" w:ascii="宋体" w:hAnsi="宋体" w:cs="宋体"/>
          <w:b/>
          <w:bCs/>
          <w:color w:val="000000"/>
          <w:kern w:val="0"/>
          <w:lang w:val="zh-CN" w:eastAsia="zh-CN"/>
        </w:rPr>
        <w:t>1.适用范围</w:t>
      </w:r>
      <w:bookmarkEnd w:id="8"/>
      <w:bookmarkEnd w:id="9"/>
      <w:bookmarkEnd w:id="10"/>
      <w:bookmarkEnd w:id="11"/>
    </w:p>
    <w:p w14:paraId="62D4677F">
      <w:pPr>
        <w:tabs>
          <w:tab w:val="left" w:pos="840"/>
        </w:tabs>
        <w:spacing w:line="360" w:lineRule="auto"/>
        <w:ind w:firstLine="480"/>
        <w:rPr>
          <w:rFonts w:hint="eastAsia" w:ascii="宋体" w:hAnsi="宋体"/>
          <w:color w:val="000000"/>
        </w:rPr>
      </w:pPr>
      <w:r>
        <w:rPr>
          <w:rFonts w:hint="eastAsia" w:ascii="宋体" w:hAnsi="宋体"/>
          <w:color w:val="000000"/>
        </w:rPr>
        <w:t>1.1本次招标依据</w:t>
      </w:r>
      <w:r>
        <w:rPr>
          <w:rFonts w:hint="eastAsia" w:ascii="宋体" w:hAnsi="宋体"/>
          <w:color w:val="000000"/>
          <w:lang w:eastAsia="zh-CN"/>
        </w:rPr>
        <w:t>招标人</w:t>
      </w:r>
      <w:r>
        <w:rPr>
          <w:rFonts w:hint="eastAsia" w:ascii="宋体" w:hAnsi="宋体"/>
          <w:color w:val="000000"/>
        </w:rPr>
        <w:t>的采购计划，仅适用于本招标文件中所叙述的项目。</w:t>
      </w:r>
    </w:p>
    <w:p w14:paraId="63DB865E">
      <w:pPr>
        <w:spacing w:line="500" w:lineRule="exact"/>
        <w:jc w:val="left"/>
        <w:rPr>
          <w:rFonts w:hint="eastAsia" w:ascii="宋体" w:hAnsi="宋体" w:cs="宋体"/>
          <w:b/>
          <w:bCs/>
          <w:color w:val="000000"/>
          <w:kern w:val="0"/>
          <w:lang w:val="zh-CN" w:eastAsia="zh-CN"/>
        </w:rPr>
      </w:pPr>
      <w:bookmarkStart w:id="12" w:name="_Toc376936730"/>
      <w:bookmarkStart w:id="13" w:name="_Toc130971946"/>
      <w:bookmarkStart w:id="14" w:name="_Toc19833"/>
      <w:bookmarkStart w:id="15" w:name="_Toc325725999"/>
      <w:r>
        <w:rPr>
          <w:rFonts w:hint="eastAsia" w:ascii="宋体" w:hAnsi="宋体" w:cs="宋体"/>
          <w:b/>
          <w:bCs/>
          <w:color w:val="000000"/>
          <w:kern w:val="0"/>
          <w:lang w:val="zh-CN" w:eastAsia="zh-CN"/>
        </w:rPr>
        <w:t>2.招标方式、合格的投标人</w:t>
      </w:r>
      <w:bookmarkEnd w:id="12"/>
      <w:bookmarkEnd w:id="13"/>
      <w:bookmarkEnd w:id="14"/>
      <w:bookmarkEnd w:id="15"/>
    </w:p>
    <w:p w14:paraId="7F6CEB47">
      <w:pPr>
        <w:tabs>
          <w:tab w:val="left" w:pos="840"/>
        </w:tabs>
        <w:spacing w:line="360" w:lineRule="auto"/>
        <w:ind w:firstLine="480"/>
        <w:rPr>
          <w:rFonts w:hint="eastAsia" w:ascii="宋体" w:hAnsi="宋体"/>
          <w:color w:val="000000"/>
        </w:rPr>
      </w:pPr>
      <w:r>
        <w:rPr>
          <w:rFonts w:hint="eastAsia" w:ascii="宋体" w:hAnsi="宋体"/>
          <w:color w:val="000000"/>
        </w:rPr>
        <w:t>2.1本次招标采取公开招标方式。</w:t>
      </w:r>
    </w:p>
    <w:p w14:paraId="4A5DE425">
      <w:pPr>
        <w:tabs>
          <w:tab w:val="left" w:pos="840"/>
        </w:tabs>
        <w:spacing w:line="360" w:lineRule="auto"/>
        <w:ind w:firstLine="480"/>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lang w:eastAsia="zh-CN"/>
        </w:rPr>
        <w:t>投标人</w:t>
      </w:r>
      <w:r>
        <w:rPr>
          <w:rFonts w:ascii="宋体" w:hAnsi="宋体" w:cs="宋体"/>
          <w:kern w:val="0"/>
        </w:rPr>
        <w:t>资格条件</w:t>
      </w:r>
      <w:r>
        <w:rPr>
          <w:rFonts w:hint="eastAsia" w:ascii="宋体" w:hAnsi="宋体"/>
          <w:color w:val="000000"/>
        </w:rPr>
        <w:t>”。</w:t>
      </w:r>
    </w:p>
    <w:p w14:paraId="657C463B">
      <w:pPr>
        <w:spacing w:line="500" w:lineRule="exact"/>
        <w:jc w:val="left"/>
        <w:rPr>
          <w:rFonts w:hint="eastAsia" w:ascii="宋体" w:hAnsi="宋体" w:cs="宋体"/>
          <w:b/>
          <w:bCs/>
          <w:color w:val="000000"/>
          <w:kern w:val="0"/>
          <w:lang w:val="zh-CN" w:eastAsia="zh-CN"/>
        </w:rPr>
      </w:pPr>
      <w:bookmarkStart w:id="16" w:name="_Toc130971947"/>
      <w:bookmarkStart w:id="17" w:name="_Toc376936731"/>
      <w:bookmarkStart w:id="18" w:name="_Toc325726000"/>
      <w:bookmarkStart w:id="19" w:name="_Toc2966"/>
      <w:r>
        <w:rPr>
          <w:rFonts w:hint="eastAsia" w:ascii="宋体" w:hAnsi="宋体" w:cs="宋体"/>
          <w:b/>
          <w:bCs/>
          <w:color w:val="000000"/>
          <w:kern w:val="0"/>
          <w:lang w:val="zh-CN" w:eastAsia="zh-CN"/>
        </w:rPr>
        <w:t>3.投标费用</w:t>
      </w:r>
      <w:bookmarkEnd w:id="16"/>
      <w:bookmarkEnd w:id="17"/>
      <w:bookmarkEnd w:id="18"/>
      <w:bookmarkEnd w:id="19"/>
    </w:p>
    <w:p w14:paraId="25AA35C5">
      <w:pPr>
        <w:tabs>
          <w:tab w:val="left" w:pos="840"/>
        </w:tabs>
        <w:spacing w:line="360" w:lineRule="auto"/>
        <w:ind w:firstLine="480"/>
        <w:rPr>
          <w:rFonts w:hint="eastAsia"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14:paraId="1F161F58">
      <w:pPr>
        <w:spacing w:line="500" w:lineRule="exact"/>
        <w:jc w:val="center"/>
        <w:rPr>
          <w:rFonts w:hint="eastAsia" w:ascii="宋体" w:hAnsi="宋体"/>
          <w:b/>
          <w:bCs/>
          <w:sz w:val="28"/>
          <w:szCs w:val="32"/>
        </w:rPr>
      </w:pPr>
      <w:bookmarkStart w:id="20" w:name="_Toc18237"/>
      <w:bookmarkStart w:id="21" w:name="_Toc130971948"/>
      <w:bookmarkStart w:id="22" w:name="_Toc376936732"/>
      <w:bookmarkStart w:id="23" w:name="_Toc325726001"/>
      <w:r>
        <w:rPr>
          <w:rFonts w:hint="eastAsia" w:ascii="宋体" w:hAnsi="宋体"/>
          <w:b/>
          <w:bCs/>
          <w:sz w:val="28"/>
          <w:szCs w:val="32"/>
        </w:rPr>
        <w:t>二、招标文件说明</w:t>
      </w:r>
      <w:bookmarkEnd w:id="20"/>
      <w:bookmarkEnd w:id="21"/>
      <w:bookmarkEnd w:id="22"/>
      <w:bookmarkEnd w:id="23"/>
    </w:p>
    <w:p w14:paraId="2619E50F">
      <w:pPr>
        <w:spacing w:line="500" w:lineRule="exact"/>
        <w:jc w:val="left"/>
        <w:rPr>
          <w:rFonts w:hint="eastAsia" w:ascii="宋体" w:hAnsi="宋体" w:cs="宋体"/>
          <w:b/>
          <w:bCs/>
          <w:color w:val="000000"/>
          <w:kern w:val="0"/>
          <w:lang w:val="zh-CN" w:eastAsia="zh-CN"/>
        </w:rPr>
      </w:pPr>
      <w:bookmarkStart w:id="24" w:name="_Toc130971949"/>
      <w:bookmarkStart w:id="25" w:name="_Toc376936733"/>
      <w:bookmarkStart w:id="26" w:name="_Toc325726002"/>
      <w:bookmarkStart w:id="27" w:name="_Toc127"/>
      <w:r>
        <w:rPr>
          <w:rFonts w:hint="eastAsia" w:ascii="宋体" w:hAnsi="宋体" w:cs="宋体"/>
          <w:b/>
          <w:bCs/>
          <w:color w:val="000000"/>
          <w:kern w:val="0"/>
          <w:lang w:val="zh-CN" w:eastAsia="zh-CN"/>
        </w:rPr>
        <w:t>4.招标文件的构成</w:t>
      </w:r>
      <w:bookmarkEnd w:id="24"/>
      <w:bookmarkEnd w:id="25"/>
      <w:bookmarkEnd w:id="26"/>
      <w:bookmarkEnd w:id="27"/>
    </w:p>
    <w:p w14:paraId="195615B8">
      <w:pPr>
        <w:spacing w:line="360" w:lineRule="auto"/>
        <w:ind w:firstLine="480"/>
        <w:rPr>
          <w:rFonts w:hint="eastAsia" w:ascii="宋体" w:hAnsi="宋体"/>
        </w:rPr>
      </w:pPr>
      <w:r>
        <w:rPr>
          <w:rFonts w:hint="eastAsia" w:ascii="宋体" w:hAnsi="宋体"/>
        </w:rPr>
        <w:t>招标文件压缩包电子版文件格式由本文件（word格式）和数据文件（excel格式）构成。</w:t>
      </w:r>
    </w:p>
    <w:p w14:paraId="42939DB5">
      <w:pPr>
        <w:spacing w:line="360" w:lineRule="auto"/>
        <w:ind w:firstLine="480"/>
        <w:rPr>
          <w:rFonts w:hint="eastAsia" w:ascii="宋体" w:hAnsi="宋体"/>
        </w:rPr>
      </w:pPr>
      <w:r>
        <w:rPr>
          <w:rFonts w:hint="eastAsia" w:ascii="宋体" w:hAnsi="宋体"/>
        </w:rPr>
        <w:t>4.1招标文件包括：</w:t>
      </w:r>
    </w:p>
    <w:p w14:paraId="1B970C4E">
      <w:pPr>
        <w:spacing w:line="360" w:lineRule="auto"/>
        <w:ind w:firstLine="480"/>
        <w:rPr>
          <w:rFonts w:hint="eastAsia" w:ascii="宋体" w:hAnsi="宋体"/>
        </w:rPr>
      </w:pPr>
      <w:r>
        <w:rPr>
          <w:rFonts w:hint="eastAsia" w:ascii="宋体" w:hAnsi="宋体"/>
        </w:rPr>
        <w:t>（1）投标人须知前附表</w:t>
      </w:r>
    </w:p>
    <w:p w14:paraId="31505275">
      <w:pPr>
        <w:spacing w:line="360" w:lineRule="auto"/>
        <w:ind w:firstLine="480"/>
        <w:rPr>
          <w:rFonts w:hint="eastAsia" w:ascii="宋体" w:hAnsi="宋体"/>
        </w:rPr>
      </w:pPr>
      <w:r>
        <w:rPr>
          <w:rFonts w:hint="eastAsia" w:ascii="宋体" w:hAnsi="宋体"/>
        </w:rPr>
        <w:t>（2）投标人须知</w:t>
      </w:r>
    </w:p>
    <w:p w14:paraId="2BF32F6C">
      <w:pPr>
        <w:spacing w:line="360" w:lineRule="auto"/>
        <w:ind w:firstLine="480"/>
        <w:rPr>
          <w:rFonts w:hint="eastAsia" w:ascii="宋体" w:hAnsi="宋体"/>
        </w:rPr>
      </w:pPr>
      <w:r>
        <w:rPr>
          <w:rFonts w:hint="eastAsia" w:ascii="宋体" w:hAnsi="宋体"/>
        </w:rPr>
        <w:t>（3）政府采购项目合同书范本</w:t>
      </w:r>
    </w:p>
    <w:p w14:paraId="71D5D57B">
      <w:pPr>
        <w:spacing w:line="360" w:lineRule="auto"/>
        <w:ind w:firstLine="480"/>
        <w:rPr>
          <w:rFonts w:hint="eastAsia" w:ascii="宋体" w:hAnsi="宋体"/>
        </w:rPr>
      </w:pPr>
      <w:r>
        <w:rPr>
          <w:rFonts w:hint="eastAsia" w:ascii="宋体" w:hAnsi="宋体"/>
        </w:rPr>
        <w:t>（4）投标文件格式（相关附件）</w:t>
      </w:r>
    </w:p>
    <w:p w14:paraId="1DF91689">
      <w:pPr>
        <w:spacing w:line="360" w:lineRule="auto"/>
        <w:ind w:firstLine="480"/>
        <w:rPr>
          <w:rFonts w:hint="eastAsia" w:ascii="宋体" w:hAnsi="宋体"/>
        </w:rPr>
      </w:pPr>
      <w:r>
        <w:rPr>
          <w:rFonts w:hint="eastAsia" w:ascii="宋体" w:hAnsi="宋体"/>
        </w:rPr>
        <w:t>（5）采购项目要求及技术参数</w:t>
      </w:r>
    </w:p>
    <w:p w14:paraId="65EE6578">
      <w:pPr>
        <w:spacing w:line="360" w:lineRule="auto"/>
        <w:ind w:firstLine="480"/>
        <w:rPr>
          <w:rFonts w:hint="eastAsia" w:ascii="宋体" w:hAnsi="宋体"/>
        </w:rPr>
      </w:pPr>
      <w:r>
        <w:rPr>
          <w:rFonts w:hint="eastAsia" w:ascii="宋体" w:hAnsi="宋体"/>
        </w:rPr>
        <w:t>（6）采购过程中发生的澄清、变更和补充文件</w:t>
      </w:r>
    </w:p>
    <w:p w14:paraId="3F752F36">
      <w:pPr>
        <w:pStyle w:val="10"/>
        <w:adjustRightInd w:val="0"/>
        <w:spacing w:line="360" w:lineRule="auto"/>
        <w:ind w:firstLine="480"/>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14:paraId="2158F4DA">
      <w:pPr>
        <w:spacing w:line="360" w:lineRule="auto"/>
        <w:ind w:firstLine="480"/>
        <w:rPr>
          <w:rFonts w:ascii="宋体" w:hAnsi="宋体"/>
        </w:rPr>
      </w:pPr>
      <w:r>
        <w:rPr>
          <w:rFonts w:hint="eastAsia" w:ascii="宋体" w:hAnsi="宋体"/>
        </w:rPr>
        <w:t>（1）投标一览表</w:t>
      </w:r>
    </w:p>
    <w:p w14:paraId="02D135D0">
      <w:pPr>
        <w:spacing w:line="360" w:lineRule="auto"/>
        <w:ind w:firstLine="480"/>
        <w:rPr>
          <w:rFonts w:ascii="宋体" w:hAnsi="宋体"/>
        </w:rPr>
      </w:pPr>
      <w:r>
        <w:rPr>
          <w:rFonts w:hint="eastAsia" w:ascii="宋体" w:hAnsi="宋体"/>
        </w:rPr>
        <w:t>（2）分项报价表</w:t>
      </w:r>
    </w:p>
    <w:p w14:paraId="4964F9D3">
      <w:pPr>
        <w:rPr>
          <w:rFonts w:hint="eastAsia"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14:paraId="69999476">
      <w:pPr>
        <w:spacing w:line="500" w:lineRule="exact"/>
        <w:jc w:val="left"/>
        <w:rPr>
          <w:rFonts w:hint="eastAsia" w:ascii="宋体" w:hAnsi="宋体" w:cs="宋体"/>
          <w:b/>
          <w:bCs/>
          <w:color w:val="000000"/>
          <w:kern w:val="0"/>
          <w:lang w:val="zh-CN" w:eastAsia="zh-CN"/>
        </w:rPr>
      </w:pPr>
      <w:bookmarkStart w:id="28" w:name="_Toc376936734"/>
      <w:bookmarkStart w:id="29" w:name="_Toc325726003"/>
      <w:bookmarkStart w:id="30" w:name="_Toc130971950"/>
      <w:bookmarkStart w:id="31" w:name="_Toc25990"/>
      <w:r>
        <w:rPr>
          <w:rFonts w:hint="eastAsia" w:ascii="宋体" w:hAnsi="宋体" w:cs="宋体"/>
          <w:b/>
          <w:bCs/>
          <w:color w:val="000000"/>
          <w:kern w:val="0"/>
          <w:lang w:val="zh-CN" w:eastAsia="zh-CN"/>
        </w:rPr>
        <w:t>5.招标文件的</w:t>
      </w:r>
      <w:bookmarkEnd w:id="28"/>
      <w:bookmarkEnd w:id="29"/>
      <w:r>
        <w:rPr>
          <w:rFonts w:hint="eastAsia" w:ascii="宋体" w:hAnsi="宋体" w:cs="宋体"/>
          <w:b/>
          <w:bCs/>
          <w:color w:val="000000"/>
          <w:kern w:val="0"/>
          <w:lang w:val="zh-CN" w:eastAsia="zh-CN"/>
        </w:rPr>
        <w:t>质疑</w:t>
      </w:r>
      <w:bookmarkEnd w:id="30"/>
      <w:bookmarkEnd w:id="31"/>
    </w:p>
    <w:p w14:paraId="27CE1CB9">
      <w:pPr>
        <w:spacing w:line="360" w:lineRule="auto"/>
        <w:ind w:firstLine="480"/>
        <w:rPr>
          <w:rFonts w:hint="eastAsia" w:ascii="宋体" w:hAnsi="宋体"/>
        </w:rPr>
      </w:pPr>
      <w:r>
        <w:rPr>
          <w:rFonts w:hint="eastAsia" w:ascii="宋体" w:hAnsi="宋体" w:eastAsia="宋体" w:cs="Times New Roman"/>
        </w:rPr>
        <w:t>投标人认为招标文件使自己的权益受到损害的，应在获取招标文件之日或者招标文件公告期限届满之日起7个工作日内以书面形式提出质疑（不接受匿名质</w:t>
      </w:r>
      <w:r>
        <w:rPr>
          <w:rFonts w:hint="eastAsia"/>
        </w:rPr>
        <w:t>疑），</w:t>
      </w:r>
      <w:r>
        <w:rPr>
          <w:rFonts w:hint="eastAsia"/>
          <w:lang w:eastAsia="zh-CN"/>
        </w:rPr>
        <w:t>投标人</w:t>
      </w:r>
      <w:r>
        <w:rPr>
          <w:rFonts w:hint="eastAsia"/>
        </w:rPr>
        <w:t>须在法定质疑期内一次性提出针对同一采购程序环节的质疑。</w:t>
      </w:r>
      <w:bookmarkStart w:id="32" w:name="_Toc325726004"/>
      <w:bookmarkStart w:id="33" w:name="_Toc376936735"/>
      <w:r>
        <w:rPr>
          <w:rFonts w:hint="eastAsia" w:ascii="宋体" w:hAnsi="宋体"/>
          <w:lang w:eastAsia="zh-CN"/>
        </w:rPr>
        <w:t>招标人</w:t>
      </w:r>
      <w:r>
        <w:rPr>
          <w:rFonts w:hint="eastAsia" w:ascii="宋体" w:hAnsi="宋体"/>
        </w:rPr>
        <w:t>、采购代理机构在收到</w:t>
      </w:r>
      <w:r>
        <w:rPr>
          <w:rFonts w:hint="eastAsia" w:ascii="宋体" w:hAnsi="宋体"/>
          <w:lang w:eastAsia="zh-CN"/>
        </w:rPr>
        <w:t>投标人</w:t>
      </w:r>
      <w:r>
        <w:rPr>
          <w:rFonts w:hint="eastAsia" w:ascii="宋体" w:hAnsi="宋体"/>
        </w:rPr>
        <w:t>的书面质疑后7个工作日内予以答复，并将变更事宜在青海政府采购信息网上发布公告，告知本项目的所有潜在投标人。</w:t>
      </w:r>
    </w:p>
    <w:p w14:paraId="5AA43C00">
      <w:pPr>
        <w:spacing w:line="500" w:lineRule="exact"/>
        <w:jc w:val="left"/>
        <w:rPr>
          <w:rFonts w:hint="eastAsia" w:ascii="宋体" w:hAnsi="宋体" w:cs="宋体"/>
          <w:b/>
          <w:bCs/>
          <w:color w:val="000000"/>
          <w:kern w:val="0"/>
          <w:lang w:val="zh-CN" w:eastAsia="zh-CN"/>
        </w:rPr>
      </w:pPr>
      <w:bookmarkStart w:id="34" w:name="_Toc17339"/>
      <w:bookmarkStart w:id="35" w:name="_Toc130971951"/>
      <w:r>
        <w:rPr>
          <w:rFonts w:hint="eastAsia" w:ascii="宋体" w:hAnsi="宋体" w:cs="宋体"/>
          <w:b/>
          <w:bCs/>
          <w:color w:val="000000"/>
          <w:kern w:val="0"/>
          <w:lang w:val="zh-CN" w:eastAsia="zh-CN"/>
        </w:rPr>
        <w:t>6.招标文件的修改</w:t>
      </w:r>
      <w:bookmarkEnd w:id="32"/>
      <w:bookmarkEnd w:id="33"/>
      <w:bookmarkEnd w:id="34"/>
      <w:bookmarkEnd w:id="35"/>
    </w:p>
    <w:p w14:paraId="67473D7E">
      <w:pPr>
        <w:spacing w:line="360" w:lineRule="auto"/>
        <w:ind w:firstLine="480"/>
        <w:rPr>
          <w:rFonts w:hint="eastAsia" w:ascii="宋体" w:hAnsi="宋体"/>
        </w:rPr>
      </w:pPr>
      <w:r>
        <w:rPr>
          <w:rFonts w:hint="eastAsia" w:ascii="宋体" w:hAnsi="宋体"/>
        </w:rPr>
        <w:t>6.1 在投标截止期前，</w:t>
      </w:r>
      <w:r>
        <w:rPr>
          <w:rFonts w:hint="eastAsia" w:ascii="宋体" w:hAnsi="宋体"/>
          <w:lang w:eastAsia="zh-CN"/>
        </w:rPr>
        <w:t>招标人</w:t>
      </w:r>
      <w:r>
        <w:rPr>
          <w:rFonts w:hint="eastAsia" w:ascii="宋体" w:hAnsi="宋体"/>
        </w:rPr>
        <w:t>、采购代理机构可以对招标文件进行必要的修改或者澄清。</w:t>
      </w:r>
    </w:p>
    <w:p w14:paraId="35B37B30">
      <w:pPr>
        <w:spacing w:line="360" w:lineRule="auto"/>
        <w:ind w:firstLine="480"/>
        <w:rPr>
          <w:rFonts w:hint="eastAsia" w:ascii="宋体" w:hAnsi="宋体"/>
        </w:rPr>
      </w:pPr>
      <w:r>
        <w:rPr>
          <w:rFonts w:hint="eastAsia" w:ascii="宋体" w:hAnsi="宋体"/>
        </w:rPr>
        <w:t>6.2</w:t>
      </w:r>
      <w:r>
        <w:rPr>
          <w:rFonts w:hint="eastAsia" w:ascii="宋体" w:hAnsi="宋体"/>
          <w:lang w:eastAsia="zh-CN"/>
        </w:rPr>
        <w:t>招标人</w:t>
      </w:r>
      <w:r>
        <w:rPr>
          <w:rFonts w:hint="eastAsia" w:ascii="宋体" w:hAnsi="宋体"/>
        </w:rPr>
        <w:t>、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29808039">
      <w:pPr>
        <w:pStyle w:val="10"/>
        <w:rPr>
          <w:rFonts w:hint="eastAsia" w:ascii="宋体" w:hAnsi="宋体"/>
        </w:rPr>
      </w:pPr>
      <w:r>
        <w:rPr>
          <w:rFonts w:hint="eastAsia" w:ascii="宋体" w:hAnsi="宋体"/>
        </w:rPr>
        <w:t>6.3 在投标截止时间前，</w:t>
      </w:r>
      <w:r>
        <w:rPr>
          <w:rFonts w:hint="eastAsia" w:hAnsi="宋体"/>
          <w:lang w:eastAsia="zh-CN"/>
        </w:rPr>
        <w:t>招标人</w:t>
      </w:r>
      <w:r>
        <w:rPr>
          <w:rFonts w:hint="eastAsia" w:ascii="宋体" w:hAnsi="宋体"/>
        </w:rPr>
        <w:t>、采购代理机构可以视采购具体情况，延长投标截止时间和开标时间，并在招标文件中要求的投标截止时间和开标时间的3日前，将变更公告发布在青海省政府采购信息网上。</w:t>
      </w:r>
    </w:p>
    <w:p w14:paraId="19F49298">
      <w:pPr>
        <w:spacing w:line="500" w:lineRule="exact"/>
        <w:jc w:val="center"/>
        <w:rPr>
          <w:rFonts w:hint="eastAsia" w:ascii="宋体" w:hAnsi="宋体"/>
          <w:b/>
          <w:bCs/>
          <w:sz w:val="28"/>
          <w:szCs w:val="32"/>
        </w:rPr>
      </w:pPr>
      <w:bookmarkStart w:id="36" w:name="_Toc554"/>
      <w:bookmarkStart w:id="37" w:name="_Toc130971952"/>
      <w:bookmarkStart w:id="38" w:name="_Toc325726005"/>
      <w:bookmarkStart w:id="39" w:name="_Toc376936736"/>
      <w:r>
        <w:rPr>
          <w:rFonts w:hint="eastAsia" w:ascii="宋体" w:hAnsi="宋体"/>
          <w:b/>
          <w:bCs/>
          <w:sz w:val="28"/>
          <w:szCs w:val="32"/>
        </w:rPr>
        <w:t>三、投标文件的编制</w:t>
      </w:r>
      <w:bookmarkEnd w:id="36"/>
      <w:bookmarkEnd w:id="37"/>
      <w:bookmarkEnd w:id="38"/>
      <w:bookmarkEnd w:id="39"/>
    </w:p>
    <w:p w14:paraId="0D329D6E">
      <w:pPr>
        <w:spacing w:line="500" w:lineRule="exact"/>
        <w:jc w:val="left"/>
        <w:rPr>
          <w:rFonts w:hint="eastAsia" w:ascii="宋体" w:hAnsi="宋体" w:cs="宋体"/>
          <w:b/>
          <w:bCs/>
          <w:color w:val="000000"/>
          <w:kern w:val="0"/>
          <w:lang w:val="zh-CN" w:eastAsia="zh-CN"/>
        </w:rPr>
      </w:pPr>
      <w:bookmarkStart w:id="40" w:name="_Toc30949"/>
      <w:bookmarkStart w:id="41" w:name="_Toc29022"/>
      <w:r>
        <w:rPr>
          <w:rFonts w:hint="eastAsia" w:ascii="宋体" w:hAnsi="宋体" w:cs="宋体"/>
          <w:b/>
          <w:bCs/>
          <w:color w:val="000000"/>
          <w:kern w:val="0"/>
          <w:lang w:val="zh-CN" w:eastAsia="zh-CN"/>
        </w:rPr>
        <w:t>7.投标文件的语言及度量衡单位</w:t>
      </w:r>
      <w:bookmarkEnd w:id="40"/>
      <w:bookmarkEnd w:id="41"/>
    </w:p>
    <w:p w14:paraId="78EAC47C">
      <w:pPr>
        <w:spacing w:line="360" w:lineRule="auto"/>
        <w:ind w:firstLine="480"/>
        <w:rPr>
          <w:rFonts w:hint="eastAsia" w:ascii="宋体" w:hAnsi="宋体"/>
          <w:lang w:val="zh-CN"/>
        </w:rPr>
      </w:pPr>
      <w:bookmarkStart w:id="42" w:name="_Toc376936738"/>
      <w:bookmarkStart w:id="43" w:name="_Toc325726007"/>
      <w:bookmarkStart w:id="44" w:name="_Toc130971954"/>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14:paraId="515EF442">
      <w:pPr>
        <w:spacing w:line="360" w:lineRule="auto"/>
        <w:ind w:firstLine="480"/>
        <w:rPr>
          <w:rFonts w:hint="eastAsia" w:ascii="宋体" w:hAnsi="宋体"/>
          <w:lang w:val="zh-CN"/>
        </w:rPr>
      </w:pPr>
      <w:r>
        <w:rPr>
          <w:rFonts w:hint="eastAsia" w:ascii="宋体" w:hAnsi="宋体"/>
          <w:lang w:val="zh-CN"/>
        </w:rPr>
        <w:t>7.2 除招标文件中另有规定外，投标文件所使用的度量衡单位，均须采用国家法定计量单位。</w:t>
      </w:r>
    </w:p>
    <w:p w14:paraId="391AC768">
      <w:pPr>
        <w:spacing w:line="360" w:lineRule="auto"/>
        <w:ind w:firstLine="480"/>
        <w:rPr>
          <w:rFonts w:hint="eastAsia"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42"/>
    <w:bookmarkEnd w:id="43"/>
    <w:bookmarkEnd w:id="44"/>
    <w:p w14:paraId="54E338B3">
      <w:pPr>
        <w:spacing w:line="500" w:lineRule="exact"/>
        <w:jc w:val="left"/>
        <w:rPr>
          <w:rFonts w:hint="eastAsia" w:ascii="宋体" w:hAnsi="宋体" w:cs="宋体"/>
          <w:b/>
          <w:bCs/>
          <w:color w:val="000000"/>
          <w:kern w:val="0"/>
          <w:lang w:val="zh-CN" w:eastAsia="zh-CN"/>
        </w:rPr>
      </w:pPr>
      <w:bookmarkStart w:id="45" w:name="_Toc1806"/>
      <w:bookmarkStart w:id="46" w:name="_Toc23603"/>
      <w:r>
        <w:rPr>
          <w:rFonts w:hint="eastAsia" w:ascii="宋体" w:hAnsi="宋体" w:cs="宋体"/>
          <w:b/>
          <w:bCs/>
          <w:color w:val="000000"/>
          <w:kern w:val="0"/>
          <w:lang w:val="zh-CN" w:eastAsia="zh-CN"/>
        </w:rPr>
        <w:t>8.投标报价及币种</w:t>
      </w:r>
      <w:bookmarkEnd w:id="45"/>
      <w:bookmarkEnd w:id="46"/>
    </w:p>
    <w:p w14:paraId="1A46AF31">
      <w:pPr>
        <w:spacing w:line="360" w:lineRule="auto"/>
        <w:ind w:firstLine="480"/>
        <w:rPr>
          <w:rFonts w:hint="eastAsia" w:ascii="宋体" w:hAnsi="宋体"/>
          <w:color w:val="0000FF"/>
          <w:lang w:val="zh-CN"/>
        </w:rPr>
      </w:pPr>
      <w:bookmarkStart w:id="47" w:name="_Toc130971955"/>
      <w:bookmarkStart w:id="48" w:name="_Toc26040"/>
      <w:bookmarkStart w:id="49" w:name="_Toc376936743"/>
      <w:bookmarkStart w:id="50" w:name="_Toc325726012"/>
      <w:r>
        <w:rPr>
          <w:rFonts w:hint="eastAsia" w:ascii="宋体" w:hAnsi="宋体"/>
          <w:lang w:val="zh-CN"/>
        </w:rPr>
        <w:t>8.1</w:t>
      </w:r>
      <w:r>
        <w:rPr>
          <w:rFonts w:hint="eastAsia" w:ascii="宋体" w:hAnsi="宋体"/>
        </w:rPr>
        <w:t xml:space="preserve"> </w:t>
      </w:r>
      <w:r>
        <w:rPr>
          <w:rFonts w:hint="eastAsia" w:ascii="宋体" w:hAnsi="宋体"/>
          <w:lang w:val="zh-CN"/>
        </w:rPr>
        <w:t>投标报价为投标总价。投标报价必须包括：监理服务费（</w:t>
      </w:r>
      <w:r>
        <w:rPr>
          <w:rFonts w:hint="eastAsia" w:ascii="宋体" w:hAnsi="宋体"/>
          <w:lang w:val="en-US" w:eastAsia="zh-CN"/>
        </w:rPr>
        <w:t>44包</w:t>
      </w:r>
      <w:r>
        <w:rPr>
          <w:rFonts w:hint="eastAsia" w:ascii="宋体" w:hAnsi="宋体"/>
          <w:lang w:val="zh-CN"/>
        </w:rPr>
        <w:t>）、产品费、安装费、施工费、人工费、机械费、验收费、手续费、包装费、运输费、保险费、税金及不可预见费等全部费用。</w:t>
      </w:r>
    </w:p>
    <w:p w14:paraId="4B0E629F">
      <w:pPr>
        <w:spacing w:line="360" w:lineRule="auto"/>
        <w:ind w:firstLine="480"/>
        <w:rPr>
          <w:rFonts w:hint="eastAsia"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14:paraId="041D96BF">
      <w:pPr>
        <w:spacing w:line="360" w:lineRule="auto"/>
        <w:ind w:firstLine="480"/>
        <w:rPr>
          <w:rFonts w:hint="eastAsia"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14:paraId="6BBAC59C">
      <w:pPr>
        <w:spacing w:line="360" w:lineRule="auto"/>
        <w:ind w:firstLine="480"/>
        <w:rPr>
          <w:rFonts w:hint="eastAsia"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47"/>
    <w:bookmarkEnd w:id="48"/>
    <w:bookmarkEnd w:id="49"/>
    <w:bookmarkEnd w:id="50"/>
    <w:p w14:paraId="67CB67D4">
      <w:pPr>
        <w:spacing w:line="500" w:lineRule="exact"/>
        <w:jc w:val="left"/>
        <w:rPr>
          <w:rFonts w:hint="eastAsia" w:ascii="宋体" w:hAnsi="宋体" w:cs="宋体"/>
          <w:b/>
          <w:bCs/>
          <w:color w:val="000000"/>
          <w:kern w:val="0"/>
          <w:highlight w:val="none"/>
          <w:lang w:val="zh-CN" w:eastAsia="zh-CN"/>
        </w:rPr>
      </w:pPr>
      <w:bookmarkStart w:id="51" w:name="_Toc24599"/>
      <w:bookmarkStart w:id="52" w:name="_Toc11318"/>
      <w:r>
        <w:rPr>
          <w:rFonts w:hint="eastAsia" w:ascii="宋体" w:hAnsi="宋体" w:cs="宋体"/>
          <w:b/>
          <w:bCs/>
          <w:color w:val="000000"/>
          <w:kern w:val="0"/>
          <w:highlight w:val="none"/>
          <w:lang w:val="zh-CN" w:eastAsia="zh-CN"/>
        </w:rPr>
        <w:t>9.投标保证金</w:t>
      </w:r>
      <w:bookmarkEnd w:id="51"/>
      <w:bookmarkEnd w:id="52"/>
    </w:p>
    <w:p w14:paraId="4A86949D">
      <w:pPr>
        <w:spacing w:line="360" w:lineRule="auto"/>
        <w:ind w:firstLine="480"/>
        <w:rPr>
          <w:rFonts w:hint="eastAsia" w:ascii="宋体" w:hAnsi="宋体"/>
          <w:lang w:val="zh-CN"/>
        </w:rPr>
      </w:pPr>
      <w:r>
        <w:rPr>
          <w:rFonts w:hint="eastAsia" w:ascii="宋体" w:hAnsi="宋体"/>
          <w:lang w:val="zh-CN"/>
        </w:rPr>
        <w:t>9.1 投标人须在投标截止期前按以下要求交纳投标保证金投标保证金：</w:t>
      </w:r>
    </w:p>
    <w:p w14:paraId="7FB30FBA">
      <w:pPr>
        <w:pStyle w:val="7"/>
        <w:rPr>
          <w:rFonts w:hint="eastAsia"/>
          <w:b/>
          <w:bCs/>
          <w:lang w:val="zh-CN" w:eastAsia="zh-CN"/>
        </w:rPr>
      </w:pPr>
      <w:r>
        <w:rPr>
          <w:rFonts w:hint="eastAsia" w:ascii="Times New Roman" w:hAnsi="Times New Roman" w:eastAsia="宋体" w:cs="Times New Roman"/>
          <w:b/>
          <w:bCs/>
          <w:kern w:val="2"/>
          <w:sz w:val="24"/>
          <w:szCs w:val="24"/>
          <w:lang w:val="zh-CN" w:eastAsia="zh-CN" w:bidi="ar-SA"/>
        </w:rPr>
        <w:t>包一至包</w:t>
      </w:r>
      <w:r>
        <w:rPr>
          <w:rFonts w:hint="eastAsia" w:cs="Times New Roman"/>
          <w:b/>
          <w:bCs/>
          <w:kern w:val="2"/>
          <w:sz w:val="24"/>
          <w:szCs w:val="24"/>
          <w:lang w:val="zh-CN" w:eastAsia="zh-CN" w:bidi="ar-SA"/>
        </w:rPr>
        <w:t>四十四</w:t>
      </w:r>
      <w:r>
        <w:rPr>
          <w:rFonts w:hint="eastAsia" w:ascii="Times New Roman" w:hAnsi="Times New Roman" w:eastAsia="宋体" w:cs="Times New Roman"/>
          <w:b/>
          <w:bCs/>
          <w:kern w:val="2"/>
          <w:sz w:val="24"/>
          <w:szCs w:val="24"/>
          <w:lang w:val="zh-CN" w:eastAsia="zh-CN" w:bidi="ar-SA"/>
        </w:rPr>
        <w:t>（</w:t>
      </w:r>
      <w:r>
        <w:rPr>
          <w:rFonts w:hint="eastAsia" w:cs="Times New Roman"/>
          <w:b/>
          <w:bCs/>
          <w:kern w:val="2"/>
          <w:sz w:val="24"/>
          <w:szCs w:val="24"/>
          <w:lang w:val="en-US" w:eastAsia="zh-CN" w:bidi="ar-SA"/>
        </w:rPr>
        <w:t>01包-44包）：</w:t>
      </w:r>
      <w:r>
        <w:rPr>
          <w:rFonts w:hint="default" w:cs="Times New Roman"/>
          <w:b/>
          <w:bCs/>
          <w:kern w:val="2"/>
          <w:sz w:val="24"/>
          <w:szCs w:val="24"/>
          <w:lang w:val="zh-CN" w:eastAsia="zh-CN" w:bidi="ar-SA"/>
        </w:rPr>
        <w:t>¥</w:t>
      </w:r>
      <w:r>
        <w:rPr>
          <w:rFonts w:hint="eastAsia" w:cs="Times New Roman"/>
          <w:b/>
          <w:bCs/>
          <w:kern w:val="2"/>
          <w:sz w:val="24"/>
          <w:szCs w:val="24"/>
          <w:lang w:val="en-US" w:eastAsia="zh-CN" w:bidi="ar-SA"/>
        </w:rPr>
        <w:t>10,000.00</w:t>
      </w:r>
      <w:r>
        <w:rPr>
          <w:rFonts w:hint="eastAsia" w:cs="Times New Roman"/>
          <w:b/>
          <w:bCs/>
          <w:kern w:val="2"/>
          <w:sz w:val="24"/>
          <w:szCs w:val="24"/>
          <w:lang w:val="zh-CN" w:eastAsia="zh-CN" w:bidi="ar-SA"/>
        </w:rPr>
        <w:t>元（</w:t>
      </w:r>
      <w:r>
        <w:rPr>
          <w:rFonts w:hint="eastAsia" w:cs="Times New Roman"/>
          <w:b/>
          <w:bCs/>
          <w:kern w:val="2"/>
          <w:sz w:val="24"/>
          <w:szCs w:val="24"/>
          <w:lang w:val="en-US" w:eastAsia="zh-CN" w:bidi="ar-SA"/>
        </w:rPr>
        <w:t>壹万</w:t>
      </w:r>
      <w:r>
        <w:rPr>
          <w:rFonts w:hint="eastAsia" w:cs="Times New Roman"/>
          <w:b/>
          <w:bCs/>
          <w:kern w:val="2"/>
          <w:sz w:val="24"/>
          <w:szCs w:val="24"/>
          <w:lang w:val="zh-CN" w:eastAsia="zh-CN" w:bidi="ar-SA"/>
        </w:rPr>
        <w:t>元整）</w:t>
      </w:r>
    </w:p>
    <w:p w14:paraId="79FC2196">
      <w:pPr>
        <w:spacing w:line="360" w:lineRule="auto"/>
        <w:ind w:firstLine="482" w:firstLineChars="200"/>
        <w:jc w:val="left"/>
        <w:rPr>
          <w:rFonts w:hint="eastAsia" w:ascii="Times New Roman" w:hAnsi="Times New Roman" w:eastAsia="宋体" w:cs="Times New Roman"/>
          <w:b/>
          <w:bCs/>
          <w:lang w:val="zh-CN" w:eastAsia="zh-CN"/>
        </w:rPr>
      </w:pPr>
      <w:r>
        <w:rPr>
          <w:rFonts w:hint="eastAsia" w:ascii="Times New Roman" w:hAnsi="Times New Roman" w:eastAsia="宋体" w:cs="Times New Roman"/>
          <w:b/>
          <w:bCs/>
          <w:lang w:val="zh-CN" w:eastAsia="zh-CN"/>
        </w:rPr>
        <w:t>收款单位：</w:t>
      </w:r>
      <w:r>
        <w:rPr>
          <w:rFonts w:hint="eastAsia" w:cs="Times New Roman"/>
          <w:b/>
          <w:bCs/>
          <w:lang w:val="zh-CN" w:eastAsia="zh-CN"/>
        </w:rPr>
        <w:t>青海睿博琪工程项目管理有限公司</w:t>
      </w:r>
      <w:r>
        <w:rPr>
          <w:rFonts w:hint="eastAsia" w:ascii="Times New Roman" w:hAnsi="Times New Roman" w:eastAsia="宋体" w:cs="Times New Roman"/>
          <w:b/>
          <w:bCs/>
          <w:lang w:val="zh-CN" w:eastAsia="zh-CN"/>
        </w:rPr>
        <w:t xml:space="preserve">    </w:t>
      </w:r>
    </w:p>
    <w:p w14:paraId="496E63DD">
      <w:pPr>
        <w:spacing w:line="360" w:lineRule="auto"/>
        <w:ind w:firstLine="482" w:firstLineChars="200"/>
        <w:jc w:val="left"/>
        <w:rPr>
          <w:rFonts w:hint="eastAsia" w:ascii="Times New Roman" w:hAnsi="Times New Roman" w:eastAsia="宋体" w:cs="Times New Roman"/>
          <w:b/>
          <w:bCs/>
          <w:highlight w:val="none"/>
          <w:lang w:val="zh-CN" w:eastAsia="zh-CN"/>
        </w:rPr>
      </w:pPr>
      <w:r>
        <w:rPr>
          <w:rFonts w:hint="eastAsia" w:ascii="Times New Roman" w:hAnsi="Times New Roman" w:eastAsia="宋体" w:cs="Times New Roman"/>
          <w:b/>
          <w:bCs/>
          <w:lang w:val="zh-CN" w:eastAsia="zh-CN"/>
        </w:rPr>
        <w:t>开 户 行：中国银行股份有限公司西宁市海湖新区支行</w:t>
      </w:r>
    </w:p>
    <w:p w14:paraId="733F2DB0">
      <w:pPr>
        <w:spacing w:line="360" w:lineRule="auto"/>
        <w:ind w:firstLine="482" w:firstLineChars="200"/>
        <w:jc w:val="left"/>
        <w:rPr>
          <w:rFonts w:hint="eastAsia" w:ascii="Times New Roman" w:hAnsi="Times New Roman" w:eastAsia="宋体" w:cs="Times New Roman"/>
          <w:b/>
          <w:bCs/>
          <w:highlight w:val="none"/>
          <w:lang w:val="zh-CN" w:eastAsia="zh-CN"/>
        </w:rPr>
      </w:pPr>
      <w:r>
        <w:rPr>
          <w:rFonts w:hint="eastAsia" w:ascii="Times New Roman" w:hAnsi="Times New Roman" w:eastAsia="宋体" w:cs="Times New Roman"/>
          <w:b/>
          <w:bCs/>
          <w:highlight w:val="none"/>
          <w:lang w:val="zh-CN" w:eastAsia="zh-CN"/>
        </w:rPr>
        <w:t>银行账号：1050 5029 2588</w:t>
      </w:r>
    </w:p>
    <w:p w14:paraId="46798135">
      <w:pPr>
        <w:spacing w:line="360" w:lineRule="auto"/>
        <w:ind w:firstLine="480"/>
        <w:rPr>
          <w:rFonts w:hint="eastAsia" w:ascii="宋体" w:hAnsi="宋体"/>
          <w:lang w:val="zh-CN"/>
        </w:rPr>
      </w:pPr>
      <w:r>
        <w:rPr>
          <w:rFonts w:hint="eastAsia" w:ascii="宋体" w:hAnsi="宋体"/>
          <w:highlight w:val="none"/>
          <w:lang w:val="zh-CN"/>
        </w:rPr>
        <w:t>交纳时间：投标截止及开标时间前，</w:t>
      </w:r>
      <w:r>
        <w:rPr>
          <w:rFonts w:hint="eastAsia" w:ascii="宋体" w:hAnsi="宋体"/>
          <w:lang w:val="zh-CN"/>
        </w:rPr>
        <w:t>以银行到账时间为准。（在附言中备注项目编号及包号）</w:t>
      </w:r>
    </w:p>
    <w:p w14:paraId="652F3C9E">
      <w:pPr>
        <w:spacing w:line="360" w:lineRule="auto"/>
        <w:ind w:firstLine="480"/>
        <w:rPr>
          <w:rFonts w:hint="eastAsia" w:ascii="宋体" w:hAnsi="宋体"/>
          <w:lang w:val="zh-CN"/>
        </w:rPr>
      </w:pPr>
      <w:r>
        <w:rPr>
          <w:rFonts w:hint="eastAsia" w:ascii="宋体" w:hAnsi="宋体"/>
          <w:lang w:val="zh-CN"/>
        </w:rPr>
        <w:t>如采购项目变更开标时间，则保证金交纳时间相应顺延。</w:t>
      </w:r>
    </w:p>
    <w:p w14:paraId="4F9F5AE1">
      <w:pPr>
        <w:spacing w:line="360" w:lineRule="auto"/>
        <w:ind w:firstLine="480"/>
        <w:rPr>
          <w:rFonts w:hint="eastAsia"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w:t>
      </w:r>
      <w:r>
        <w:rPr>
          <w:rFonts w:hint="eastAsia" w:ascii="宋体" w:hAnsi="宋体"/>
          <w:lang w:val="en-US" w:eastAsia="zh-CN"/>
        </w:rPr>
        <w:t>基本户</w:t>
      </w:r>
      <w:r>
        <w:rPr>
          <w:rFonts w:hint="eastAsia" w:ascii="宋体" w:hAnsi="宋体"/>
          <w:lang w:val="zh-CN"/>
        </w:rPr>
        <w:t>汇（转）入9.1条规定的账户。</w:t>
      </w:r>
    </w:p>
    <w:p w14:paraId="26B05EBE">
      <w:pPr>
        <w:spacing w:line="360" w:lineRule="auto"/>
        <w:ind w:firstLine="480"/>
        <w:rPr>
          <w:rFonts w:hint="eastAsia"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286715C8">
      <w:pPr>
        <w:spacing w:line="360" w:lineRule="auto"/>
        <w:ind w:firstLine="480"/>
        <w:rPr>
          <w:rFonts w:hint="eastAsia"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14:paraId="64921A1E">
      <w:pPr>
        <w:spacing w:line="360" w:lineRule="auto"/>
        <w:ind w:firstLine="480"/>
        <w:rPr>
          <w:rFonts w:hint="eastAsia"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7AEC1539">
      <w:pPr>
        <w:spacing w:line="360" w:lineRule="auto"/>
        <w:ind w:firstLine="480"/>
        <w:rPr>
          <w:rFonts w:hint="eastAsia" w:ascii="宋体" w:hAnsi="宋体"/>
          <w:lang w:val="zh-CN"/>
        </w:rPr>
      </w:pPr>
      <w:r>
        <w:rPr>
          <w:rFonts w:hint="eastAsia" w:ascii="宋体" w:hAnsi="宋体"/>
          <w:lang w:val="zh-CN"/>
        </w:rPr>
        <w:t>9.4 投标有效期内投标人撤销投标文件的，采购代理机构可以不退还投标保证金。</w:t>
      </w:r>
    </w:p>
    <w:p w14:paraId="401EEADD">
      <w:pPr>
        <w:spacing w:line="500" w:lineRule="exact"/>
        <w:jc w:val="left"/>
        <w:rPr>
          <w:rFonts w:hint="eastAsia" w:ascii="宋体" w:hAnsi="宋体" w:cs="宋体"/>
          <w:b/>
          <w:bCs/>
          <w:color w:val="000000"/>
          <w:kern w:val="0"/>
          <w:lang w:val="zh-CN" w:eastAsia="zh-CN"/>
        </w:rPr>
      </w:pPr>
      <w:bookmarkStart w:id="53" w:name="_Toc6599"/>
      <w:r>
        <w:rPr>
          <w:rFonts w:hint="eastAsia" w:ascii="宋体" w:hAnsi="宋体" w:cs="宋体"/>
          <w:b/>
          <w:bCs/>
          <w:color w:val="000000"/>
          <w:kern w:val="0"/>
          <w:lang w:val="zh-CN" w:eastAsia="zh-CN"/>
        </w:rPr>
        <w:t>10.投标有效期</w:t>
      </w:r>
      <w:bookmarkEnd w:id="53"/>
    </w:p>
    <w:p w14:paraId="11BF59F9">
      <w:pPr>
        <w:spacing w:line="360" w:lineRule="auto"/>
        <w:ind w:firstLine="480"/>
        <w:rPr>
          <w:rFonts w:hint="eastAsia" w:ascii="宋体" w:hAnsi="宋体"/>
        </w:rPr>
      </w:pPr>
      <w:r>
        <w:rPr>
          <w:rFonts w:hint="eastAsia" w:ascii="宋体" w:hAnsi="宋体"/>
        </w:rPr>
        <w:t>投标有效期为自开标之日起60天。</w:t>
      </w:r>
    </w:p>
    <w:p w14:paraId="68960ADF">
      <w:pPr>
        <w:spacing w:line="500" w:lineRule="exact"/>
        <w:jc w:val="left"/>
        <w:rPr>
          <w:rFonts w:hint="eastAsia" w:ascii="宋体" w:hAnsi="宋体" w:cs="宋体"/>
          <w:b/>
          <w:bCs/>
          <w:color w:val="000000"/>
          <w:kern w:val="0"/>
          <w:lang w:val="zh-CN" w:eastAsia="zh-CN"/>
        </w:rPr>
      </w:pPr>
      <w:bookmarkStart w:id="54" w:name="_Toc376936739"/>
      <w:bookmarkStart w:id="55" w:name="_Toc130971957"/>
      <w:bookmarkStart w:id="56" w:name="_Toc325726008"/>
      <w:bookmarkStart w:id="57" w:name="_Toc5673"/>
      <w:r>
        <w:rPr>
          <w:rFonts w:hint="eastAsia" w:ascii="宋体" w:hAnsi="宋体" w:cs="宋体"/>
          <w:b/>
          <w:bCs/>
          <w:color w:val="000000"/>
          <w:kern w:val="0"/>
          <w:lang w:val="zh-CN" w:eastAsia="zh-CN"/>
        </w:rPr>
        <w:t>11.投标文件构成</w:t>
      </w:r>
      <w:bookmarkEnd w:id="54"/>
      <w:bookmarkEnd w:id="55"/>
      <w:bookmarkEnd w:id="56"/>
      <w:bookmarkEnd w:id="57"/>
    </w:p>
    <w:p w14:paraId="158C5DC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14:paraId="6F0BB2A4">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11.1.1资格审查部分</w:t>
      </w:r>
    </w:p>
    <w:p w14:paraId="59A8592A">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附件1：投 标 函</w:t>
      </w:r>
    </w:p>
    <w:p w14:paraId="7C5DEE33">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附件1.1：投标函附录</w:t>
      </w:r>
    </w:p>
    <w:p w14:paraId="657DD2B0">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附件2：法定代表人证明书</w:t>
      </w:r>
    </w:p>
    <w:p w14:paraId="62ED14A6">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附件3：法定代表人授权书</w:t>
      </w:r>
    </w:p>
    <w:p w14:paraId="3B5D3FA2">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附件4：投标人承诺函</w:t>
      </w:r>
    </w:p>
    <w:p w14:paraId="33CE1AF1">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附件5：投标人诚信承诺书</w:t>
      </w:r>
    </w:p>
    <w:p w14:paraId="33A6B542">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附件6：投标人资格证明文件</w:t>
      </w:r>
    </w:p>
    <w:p w14:paraId="6543FF47">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附件7：财务状况、缴纳税收和社会保障资金证明</w:t>
      </w:r>
    </w:p>
    <w:p w14:paraId="7AF9EAD8">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附件8：具备履行合同所必需的设备和专业技术能力的证明材料</w:t>
      </w:r>
    </w:p>
    <w:p w14:paraId="29DE3E1E">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附件9：无重大违法记录声明</w:t>
      </w:r>
    </w:p>
    <w:p w14:paraId="736F1645">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附件10：投标保证金证明（若为保函格式自拟）</w:t>
      </w:r>
    </w:p>
    <w:p w14:paraId="62FE185F">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附件11：中小企业声明函</w:t>
      </w:r>
    </w:p>
    <w:p w14:paraId="27F5EFE3">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附件12：残疾人福利性单位声明函</w:t>
      </w:r>
    </w:p>
    <w:p w14:paraId="6CA7DCEE">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附件13：监狱企业证明资料（不属于监狱企业的无需提供）</w:t>
      </w:r>
    </w:p>
    <w:p w14:paraId="0E2CF560">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11.1.2符合性审查部分</w:t>
      </w:r>
    </w:p>
    <w:p w14:paraId="16BAB23A">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附件14：报价一览表</w:t>
      </w:r>
    </w:p>
    <w:p w14:paraId="26021611">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附件15：监理报酬清单</w:t>
      </w:r>
    </w:p>
    <w:p w14:paraId="71B322E9">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附件16：拟选定总监理工程师和现场监理部主要管理人员</w:t>
      </w:r>
    </w:p>
    <w:p w14:paraId="30FE040A">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附件17：拟投入本项目的主要试验检测仪器设备表</w:t>
      </w:r>
    </w:p>
    <w:p w14:paraId="43CB4A0F">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附件18：监理大纲</w:t>
      </w:r>
    </w:p>
    <w:p w14:paraId="73AFB35B">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附件19：其他资格证明材料</w:t>
      </w:r>
    </w:p>
    <w:p w14:paraId="2EF8C869">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附件20：投标人类似业绩证明材料</w:t>
      </w:r>
    </w:p>
    <w:p w14:paraId="1CF9230D">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附件21：投标人认为在其他方面有必要说明的事项</w:t>
      </w:r>
    </w:p>
    <w:p w14:paraId="7F326E4C">
      <w:pPr>
        <w:spacing w:line="360" w:lineRule="auto"/>
        <w:ind w:firstLine="480"/>
        <w:rPr>
          <w:rFonts w:hint="eastAsia" w:ascii="宋体" w:hAnsi="宋体"/>
          <w:lang w:val="zh-CN"/>
        </w:rPr>
      </w:pPr>
      <w:r>
        <w:rPr>
          <w:rFonts w:hint="eastAsia" w:ascii="宋体" w:hAnsi="宋体" w:cs="宋体"/>
          <w:color w:val="000000"/>
          <w:kern w:val="0"/>
          <w:lang w:val="zh-CN" w:eastAsia="zh-CN"/>
        </w:rPr>
        <w:t>注：投标人须按上述内容、顺序和第12项“投标文件的格式及编制要求”格式编制、与数据文件一并上传至青海省政府采购电子化平台。</w:t>
      </w:r>
    </w:p>
    <w:p w14:paraId="1F30E3EC">
      <w:pPr>
        <w:spacing w:line="500" w:lineRule="exact"/>
        <w:jc w:val="left"/>
        <w:rPr>
          <w:rFonts w:hint="eastAsia" w:ascii="宋体" w:hAnsi="宋体"/>
          <w:b/>
          <w:bCs/>
          <w:sz w:val="28"/>
          <w:szCs w:val="32"/>
          <w:lang w:val="zh-CN" w:eastAsia="zh-CN"/>
        </w:rPr>
      </w:pPr>
      <w:r>
        <w:rPr>
          <w:rFonts w:hint="eastAsia" w:ascii="宋体" w:hAnsi="宋体" w:cs="宋体"/>
          <w:b/>
          <w:bCs/>
          <w:color w:val="000000"/>
          <w:kern w:val="0"/>
          <w:lang w:val="zh-CN" w:eastAsia="zh-CN"/>
        </w:rPr>
        <w:t>12. 投标文件的格式及编制要求</w:t>
      </w:r>
    </w:p>
    <w:p w14:paraId="2B75A79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12.1 投标文件格式及编制要求：详见第一部分投标人须知前附表“投标文件格式及编制要求”。</w:t>
      </w:r>
    </w:p>
    <w:p w14:paraId="3249E88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12.2 投标文件编制要求：详见第一部分投标人须知前附表“投标文件编制要求”。</w:t>
      </w:r>
    </w:p>
    <w:p w14:paraId="52005E2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12.3 投标人须在 “法定代表人授权书”中提供被授权人（委托代理人）准确的联系方式（手机或固定电话）。</w:t>
      </w:r>
    </w:p>
    <w:p w14:paraId="5030FE89">
      <w:pPr>
        <w:spacing w:line="500" w:lineRule="exact"/>
        <w:jc w:val="center"/>
        <w:rPr>
          <w:rFonts w:hint="eastAsia" w:ascii="宋体" w:hAnsi="宋体"/>
          <w:b/>
          <w:bCs/>
          <w:sz w:val="28"/>
          <w:szCs w:val="32"/>
        </w:rPr>
      </w:pPr>
      <w:bookmarkStart w:id="58" w:name="_Toc28964"/>
      <w:bookmarkStart w:id="59" w:name="_Toc130971959"/>
      <w:bookmarkStart w:id="60" w:name="_Toc376936746"/>
      <w:bookmarkStart w:id="61" w:name="_Toc371090027"/>
      <w:r>
        <w:rPr>
          <w:rFonts w:hint="eastAsia" w:ascii="宋体" w:hAnsi="宋体"/>
          <w:b/>
          <w:bCs/>
          <w:sz w:val="28"/>
          <w:szCs w:val="32"/>
        </w:rPr>
        <w:t>四、 网上投标</w:t>
      </w:r>
      <w:bookmarkEnd w:id="58"/>
      <w:bookmarkEnd w:id="59"/>
      <w:bookmarkEnd w:id="60"/>
      <w:bookmarkEnd w:id="61"/>
    </w:p>
    <w:p w14:paraId="1F64E165">
      <w:pPr>
        <w:spacing w:line="360" w:lineRule="auto"/>
        <w:ind w:firstLine="480"/>
        <w:rPr>
          <w:rFonts w:hint="eastAsia" w:ascii="宋体" w:hAnsi="宋体" w:cs="宋体"/>
          <w:b/>
          <w:bCs/>
          <w:color w:val="000000"/>
          <w:kern w:val="0"/>
          <w:lang w:val="zh-CN" w:eastAsia="zh-CN"/>
        </w:rPr>
      </w:pPr>
      <w:bookmarkStart w:id="62" w:name="_Toc371090028"/>
      <w:bookmarkStart w:id="63" w:name="_Toc8458"/>
      <w:bookmarkStart w:id="64" w:name="_Toc130971960"/>
      <w:bookmarkStart w:id="65" w:name="_Toc376936747"/>
      <w:r>
        <w:rPr>
          <w:rFonts w:hint="eastAsia" w:ascii="宋体" w:hAnsi="宋体" w:cs="宋体"/>
          <w:b/>
          <w:bCs/>
          <w:color w:val="000000"/>
          <w:kern w:val="0"/>
          <w:lang w:val="zh-CN" w:eastAsia="zh-CN"/>
        </w:rPr>
        <w:t>13.网上投标</w:t>
      </w:r>
      <w:bookmarkEnd w:id="62"/>
      <w:bookmarkEnd w:id="63"/>
      <w:bookmarkEnd w:id="64"/>
      <w:bookmarkEnd w:id="65"/>
    </w:p>
    <w:p w14:paraId="7440C53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13.1 投标人应在青海省政府采购电子化平台上报价并上传电子投标文件。</w:t>
      </w:r>
    </w:p>
    <w:p w14:paraId="7741B97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13.2 投标人应按所投包报价，填写交货期。</w:t>
      </w:r>
    </w:p>
    <w:p w14:paraId="12D421B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 开标时的“开标一览表”由各投标人网上报价生成。</w:t>
      </w:r>
    </w:p>
    <w:p w14:paraId="4C40C054">
      <w:pPr>
        <w:spacing w:line="360" w:lineRule="auto"/>
        <w:ind w:firstLine="480"/>
        <w:rPr>
          <w:rFonts w:hint="eastAsia" w:ascii="宋体" w:hAnsi="宋体" w:cs="宋体"/>
          <w:b/>
          <w:bCs/>
          <w:color w:val="000000"/>
          <w:kern w:val="0"/>
          <w:lang w:val="zh-CN" w:eastAsia="zh-CN"/>
        </w:rPr>
      </w:pPr>
      <w:bookmarkStart w:id="66" w:name="_Toc130971961"/>
      <w:bookmarkStart w:id="67" w:name="_Toc6516"/>
      <w:bookmarkStart w:id="68" w:name="_Toc376936748"/>
      <w:bookmarkStart w:id="69" w:name="_Toc371090029"/>
      <w:r>
        <w:rPr>
          <w:rFonts w:hint="eastAsia" w:ascii="宋体" w:hAnsi="宋体" w:cs="宋体"/>
          <w:b/>
          <w:bCs/>
          <w:color w:val="000000"/>
          <w:kern w:val="0"/>
          <w:lang w:val="zh-CN" w:eastAsia="zh-CN"/>
        </w:rPr>
        <w:t>14.投标截止日期</w:t>
      </w:r>
      <w:bookmarkEnd w:id="66"/>
      <w:bookmarkEnd w:id="67"/>
      <w:bookmarkEnd w:id="68"/>
      <w:bookmarkEnd w:id="69"/>
    </w:p>
    <w:p w14:paraId="7FD420E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14.1 若招标人、采购代理机构推迟投标截止期，招标人、采购代理机构和投标人受投标截止期约束的所有权利和义务均延长至新的投标截止期。</w:t>
      </w:r>
    </w:p>
    <w:p w14:paraId="09F8539D">
      <w:pPr>
        <w:spacing w:line="360" w:lineRule="auto"/>
        <w:ind w:firstLine="480"/>
        <w:rPr>
          <w:rFonts w:hint="eastAsia" w:ascii="宋体" w:hAnsi="宋体"/>
        </w:rPr>
      </w:pPr>
      <w:r>
        <w:rPr>
          <w:rFonts w:hint="eastAsia" w:ascii="宋体" w:hAnsi="宋体" w:cs="宋体"/>
          <w:color w:val="000000"/>
          <w:kern w:val="0"/>
          <w:lang w:val="zh-CN" w:eastAsia="zh-CN"/>
        </w:rPr>
        <w:t>14.2 招标人、采购代理机构按照“投标人须知”第6条规定，通过修改招标文件延长投标截止日期，在此情况下，招标人、采购代理机构、投标人受投标</w:t>
      </w:r>
      <w:r>
        <w:rPr>
          <w:rFonts w:hint="eastAsia" w:ascii="宋体" w:hAnsi="宋体"/>
        </w:rPr>
        <w:t>截止时间制约的所有权利和义务均延长至新的截止日期。</w:t>
      </w:r>
    </w:p>
    <w:p w14:paraId="5B5AFE54">
      <w:pPr>
        <w:spacing w:line="360" w:lineRule="auto"/>
        <w:ind w:firstLine="480"/>
        <w:rPr>
          <w:rFonts w:hint="eastAsia" w:ascii="宋体" w:hAnsi="宋体" w:cs="宋体"/>
          <w:b/>
          <w:bCs/>
          <w:color w:val="000000"/>
          <w:kern w:val="0"/>
          <w:lang w:val="zh-CN" w:eastAsia="zh-CN"/>
        </w:rPr>
      </w:pPr>
      <w:bookmarkStart w:id="70" w:name="_Toc376936749"/>
      <w:bookmarkStart w:id="71" w:name="_Toc130971962"/>
      <w:bookmarkStart w:id="72" w:name="_Toc22096"/>
      <w:bookmarkStart w:id="73" w:name="_Toc371090030"/>
      <w:r>
        <w:rPr>
          <w:rFonts w:hint="eastAsia" w:ascii="宋体" w:hAnsi="宋体" w:cs="宋体"/>
          <w:b/>
          <w:bCs/>
          <w:color w:val="000000"/>
          <w:kern w:val="0"/>
          <w:lang w:val="zh-CN" w:eastAsia="zh-CN"/>
        </w:rPr>
        <w:t>15.投标文件的撤回</w:t>
      </w:r>
      <w:bookmarkEnd w:id="70"/>
      <w:bookmarkEnd w:id="71"/>
      <w:bookmarkEnd w:id="72"/>
      <w:bookmarkEnd w:id="73"/>
    </w:p>
    <w:p w14:paraId="50A7AF2F">
      <w:pPr>
        <w:autoSpaceDE w:val="0"/>
        <w:autoSpaceDN w:val="0"/>
        <w:spacing w:line="360" w:lineRule="auto"/>
        <w:ind w:firstLine="480"/>
        <w:rPr>
          <w:rFonts w:hint="eastAsia"/>
          <w:lang w:val="zh-CN" w:eastAsia="zh-CN"/>
        </w:rPr>
      </w:pPr>
      <w:r>
        <w:rPr>
          <w:rFonts w:hint="eastAsia" w:ascii="宋体" w:hAnsi="宋体" w:cs="宋体"/>
          <w:color w:val="000000"/>
          <w:kern w:val="0"/>
          <w:lang w:val="zh-CN" w:eastAsia="zh-CN"/>
        </w:rPr>
        <w:t>允许投标人在投标截止时间前声明撤回投标文件（须以书面形式通知采购代理机构），但投标截止时间后不得撤回其投标，否则由此产生的后果及责任由投标人自行承担。</w:t>
      </w:r>
    </w:p>
    <w:p w14:paraId="30B112F5">
      <w:pPr>
        <w:spacing w:line="500" w:lineRule="exact"/>
        <w:jc w:val="center"/>
        <w:rPr>
          <w:rFonts w:hint="eastAsia" w:ascii="宋体" w:hAnsi="宋体" w:cs="宋体"/>
          <w:color w:val="000000"/>
          <w:kern w:val="0"/>
          <w:lang w:val="zh-CN" w:eastAsia="zh-CN"/>
        </w:rPr>
      </w:pPr>
      <w:bookmarkStart w:id="74" w:name="_Toc12833"/>
      <w:bookmarkStart w:id="75" w:name="_Toc376936750"/>
      <w:bookmarkStart w:id="76" w:name="_Toc325726019"/>
      <w:bookmarkStart w:id="77" w:name="_Toc130971963"/>
      <w:r>
        <w:rPr>
          <w:rFonts w:hint="eastAsia" w:ascii="宋体" w:hAnsi="宋体"/>
          <w:b/>
          <w:bCs/>
          <w:sz w:val="28"/>
          <w:szCs w:val="32"/>
        </w:rPr>
        <w:t>五、开标</w:t>
      </w:r>
      <w:bookmarkEnd w:id="74"/>
      <w:bookmarkEnd w:id="75"/>
      <w:bookmarkEnd w:id="76"/>
      <w:bookmarkEnd w:id="77"/>
    </w:p>
    <w:p w14:paraId="27BD3393">
      <w:pPr>
        <w:spacing w:line="360" w:lineRule="auto"/>
        <w:ind w:firstLine="480"/>
        <w:rPr>
          <w:rFonts w:hint="eastAsia" w:ascii="宋体" w:hAnsi="宋体" w:cs="宋体"/>
          <w:b/>
          <w:bCs/>
          <w:color w:val="000000"/>
          <w:kern w:val="0"/>
          <w:lang w:val="zh-CN" w:eastAsia="zh-CN"/>
        </w:rPr>
      </w:pPr>
      <w:bookmarkStart w:id="78" w:name="_Toc6514"/>
      <w:bookmarkStart w:id="79" w:name="_Toc376936751"/>
      <w:bookmarkStart w:id="80" w:name="_Toc325726020"/>
      <w:bookmarkStart w:id="81" w:name="_Toc130971964"/>
      <w:r>
        <w:rPr>
          <w:rFonts w:hint="eastAsia" w:ascii="宋体" w:hAnsi="宋体" w:cs="宋体"/>
          <w:b/>
          <w:bCs/>
          <w:color w:val="000000"/>
          <w:kern w:val="0"/>
          <w:lang w:val="zh-CN" w:eastAsia="zh-CN"/>
        </w:rPr>
        <w:t>16.开标</w:t>
      </w:r>
      <w:bookmarkEnd w:id="78"/>
      <w:bookmarkEnd w:id="79"/>
      <w:bookmarkEnd w:id="80"/>
      <w:bookmarkEnd w:id="81"/>
    </w:p>
    <w:p w14:paraId="57C6DF8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16.1招标人、采购代理机构在青海省政府采购电子化平台上组织开标、评标活动，时间和地点以本招标文件中确定的为准。</w:t>
      </w:r>
    </w:p>
    <w:p w14:paraId="6415B7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16.2 投标截止时间投标人不足三家的，不得开标。</w:t>
      </w:r>
    </w:p>
    <w:p w14:paraId="7D17515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16.3开标时，潜在投标人未在青海省政府采购电子化平台上报价的，视同未参与投标。</w:t>
      </w:r>
    </w:p>
    <w:p w14:paraId="78B812A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16.4开标时，“投标报价表”中的报价与投标文件中“投标报价表”内容不一致的，以投标文件的报价为准。投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w:t>
      </w:r>
      <w:r>
        <w:rPr>
          <w:rFonts w:hint="eastAsia" w:ascii="宋体" w:hAnsi="宋体" w:cs="宋体"/>
          <w:color w:val="000000"/>
          <w:kern w:val="0"/>
          <w:lang w:val="en-US" w:eastAsia="zh-CN"/>
        </w:rPr>
        <w:t>投标人</w:t>
      </w:r>
      <w:r>
        <w:rPr>
          <w:rFonts w:hint="eastAsia" w:ascii="宋体" w:hAnsi="宋体" w:cs="宋体"/>
          <w:color w:val="000000"/>
          <w:kern w:val="0"/>
          <w:lang w:val="zh-CN" w:eastAsia="zh-CN"/>
        </w:rPr>
        <w:t>拒绝接受，其投标将被拒绝。</w:t>
      </w:r>
    </w:p>
    <w:p w14:paraId="5135BE7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16.5开标工作由采购代理机构组织，招标人、采购管理、纪检监察等有关方面代表可根据采购项目的具体情况列席，并对开标过程签字确认。评标委员会成员不得参加开标活动。</w:t>
      </w:r>
    </w:p>
    <w:p w14:paraId="18F14DF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16.6开标后，投标人可登录青海省政府采购电子化平台同步查看“开标一览表”及开标情况。</w:t>
      </w:r>
    </w:p>
    <w:p w14:paraId="45BF54E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16.7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6C60560B">
      <w:pPr>
        <w:spacing w:line="500" w:lineRule="exact"/>
        <w:jc w:val="center"/>
        <w:rPr>
          <w:rFonts w:hint="eastAsia" w:ascii="宋体" w:hAnsi="宋体"/>
          <w:b/>
          <w:bCs/>
          <w:sz w:val="28"/>
          <w:szCs w:val="32"/>
        </w:rPr>
      </w:pPr>
      <w:bookmarkStart w:id="82" w:name="_Toc7522"/>
      <w:bookmarkStart w:id="83" w:name="_Toc130971965"/>
      <w:r>
        <w:rPr>
          <w:rFonts w:hint="eastAsia" w:ascii="宋体" w:hAnsi="宋体"/>
          <w:b/>
          <w:bCs/>
          <w:sz w:val="28"/>
          <w:szCs w:val="32"/>
        </w:rPr>
        <w:t>六、资格审查程序及方法</w:t>
      </w:r>
      <w:bookmarkEnd w:id="82"/>
      <w:bookmarkEnd w:id="83"/>
    </w:p>
    <w:p w14:paraId="09F0FCC0">
      <w:pPr>
        <w:spacing w:line="360" w:lineRule="auto"/>
        <w:ind w:firstLine="480"/>
        <w:rPr>
          <w:rFonts w:hint="eastAsia" w:ascii="宋体" w:hAnsi="宋体" w:cs="宋体"/>
          <w:b/>
          <w:bCs/>
          <w:color w:val="000000"/>
          <w:kern w:val="0"/>
          <w:lang w:val="zh-CN" w:eastAsia="zh-CN"/>
        </w:rPr>
      </w:pPr>
      <w:bookmarkStart w:id="84" w:name="_Toc9564"/>
      <w:bookmarkStart w:id="85" w:name="_Toc130971966"/>
      <w:r>
        <w:rPr>
          <w:rFonts w:hint="eastAsia" w:ascii="宋体" w:hAnsi="宋体" w:cs="宋体"/>
          <w:b/>
          <w:bCs/>
          <w:color w:val="000000"/>
          <w:kern w:val="0"/>
          <w:lang w:val="zh-CN" w:eastAsia="zh-CN"/>
        </w:rPr>
        <w:t>17. 资格审查程序</w:t>
      </w:r>
      <w:bookmarkEnd w:id="84"/>
      <w:bookmarkEnd w:id="85"/>
    </w:p>
    <w:p w14:paraId="65A2105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17.1开标结束后，采购代理机构应当依法对投标人的资格性审查文件（上册）进行审查。</w:t>
      </w:r>
    </w:p>
    <w:p w14:paraId="0EED1BF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17.2合格投标人不足3家的，不得评标。</w:t>
      </w:r>
    </w:p>
    <w:p w14:paraId="10D7D001">
      <w:pPr>
        <w:spacing w:line="360" w:lineRule="auto"/>
        <w:ind w:firstLine="480"/>
        <w:rPr>
          <w:rFonts w:hint="eastAsia" w:ascii="宋体" w:hAnsi="宋体" w:cs="宋体"/>
          <w:b/>
          <w:bCs/>
          <w:color w:val="000000"/>
          <w:kern w:val="0"/>
          <w:lang w:val="zh-CN" w:eastAsia="zh-CN"/>
        </w:rPr>
      </w:pPr>
      <w:bookmarkStart w:id="86" w:name="_Toc19900"/>
      <w:bookmarkStart w:id="87" w:name="_Toc130971967"/>
      <w:r>
        <w:rPr>
          <w:rFonts w:hint="eastAsia" w:ascii="宋体" w:hAnsi="宋体" w:cs="宋体"/>
          <w:b/>
          <w:bCs/>
          <w:color w:val="000000"/>
          <w:kern w:val="0"/>
          <w:lang w:val="zh-CN" w:eastAsia="zh-CN"/>
        </w:rPr>
        <w:t>18.资格审查不通过的情形</w:t>
      </w:r>
      <w:bookmarkEnd w:id="86"/>
      <w:bookmarkEnd w:id="87"/>
    </w:p>
    <w:p w14:paraId="748358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资格审查时，投标人存在下列情况之一的，按无效投标处理：</w:t>
      </w:r>
    </w:p>
    <w:p w14:paraId="55F37BD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18.1不符合招标文件第一部分投标人须知前附表“投标人资格条件”的；</w:t>
      </w:r>
    </w:p>
    <w:p w14:paraId="5AB908D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18.2未按第11.1.1款（附件1）-（附件1</w:t>
      </w:r>
      <w:r>
        <w:rPr>
          <w:rFonts w:hint="eastAsia" w:ascii="宋体" w:hAnsi="宋体" w:cs="宋体"/>
          <w:color w:val="000000"/>
          <w:kern w:val="0"/>
          <w:lang w:val="en-US" w:eastAsia="zh-CN"/>
        </w:rPr>
        <w:t>0</w:t>
      </w:r>
      <w:r>
        <w:rPr>
          <w:rFonts w:hint="eastAsia" w:ascii="宋体" w:hAnsi="宋体" w:cs="宋体"/>
          <w:color w:val="000000"/>
          <w:kern w:val="0"/>
          <w:lang w:val="zh-CN" w:eastAsia="zh-CN"/>
        </w:rPr>
        <w:t>）要求提供相关资料的；</w:t>
      </w:r>
    </w:p>
    <w:p w14:paraId="3F7CF1F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18.3资格性审查部分没有按招标文件规定和要求签字、盖章的；</w:t>
      </w:r>
    </w:p>
    <w:p w14:paraId="1E5DC96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18.4擅自修改招标文件规定的投标文件格式以及编制要求的。</w:t>
      </w:r>
      <w:bookmarkStart w:id="88" w:name="_Toc130971968"/>
      <w:bookmarkStart w:id="89" w:name="_Toc24738"/>
    </w:p>
    <w:p w14:paraId="2DD40F1A">
      <w:pPr>
        <w:spacing w:line="500" w:lineRule="exact"/>
        <w:jc w:val="center"/>
        <w:rPr>
          <w:rFonts w:hint="eastAsia" w:ascii="宋体" w:hAnsi="宋体"/>
          <w:b/>
          <w:bCs/>
          <w:sz w:val="28"/>
          <w:szCs w:val="32"/>
        </w:rPr>
      </w:pPr>
      <w:r>
        <w:rPr>
          <w:rFonts w:hint="eastAsia" w:ascii="宋体" w:hAnsi="宋体"/>
          <w:b/>
          <w:bCs/>
          <w:sz w:val="28"/>
          <w:szCs w:val="32"/>
        </w:rPr>
        <w:t>七、评标程序及方法</w:t>
      </w:r>
      <w:bookmarkEnd w:id="88"/>
      <w:bookmarkEnd w:id="89"/>
    </w:p>
    <w:p w14:paraId="192929D3">
      <w:pPr>
        <w:spacing w:line="360" w:lineRule="auto"/>
        <w:ind w:firstLine="480"/>
        <w:rPr>
          <w:rFonts w:hint="eastAsia" w:ascii="宋体" w:hAnsi="宋体" w:cs="宋体"/>
          <w:b/>
          <w:bCs/>
          <w:color w:val="000000"/>
          <w:kern w:val="0"/>
          <w:lang w:val="zh-CN" w:eastAsia="zh-CN"/>
        </w:rPr>
      </w:pPr>
      <w:bookmarkStart w:id="90" w:name="_Toc325726022"/>
      <w:bookmarkStart w:id="91" w:name="_Toc130971969"/>
      <w:bookmarkStart w:id="92" w:name="_Toc376936753"/>
      <w:bookmarkStart w:id="93" w:name="_Toc23824"/>
      <w:r>
        <w:rPr>
          <w:rFonts w:hint="eastAsia" w:ascii="宋体" w:hAnsi="宋体" w:cs="宋体"/>
          <w:b/>
          <w:bCs/>
          <w:color w:val="000000"/>
          <w:kern w:val="0"/>
          <w:lang w:val="zh-CN" w:eastAsia="zh-CN"/>
        </w:rPr>
        <w:t>19.评标委员会</w:t>
      </w:r>
      <w:bookmarkEnd w:id="90"/>
      <w:bookmarkEnd w:id="91"/>
      <w:bookmarkEnd w:id="92"/>
      <w:bookmarkEnd w:id="93"/>
    </w:p>
    <w:p w14:paraId="6CB7F98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19.1招标人、采购代理机构将根据采购项目的特点依法组建评标委员会，其成员由具有一定专业水平的技术、经济等方面的专家和招标人代表等五人以上单数组成。其中技术、经济等方面的专家不少于成员总数的三分之二。</w:t>
      </w:r>
    </w:p>
    <w:p w14:paraId="0F7355D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19.2评标由招标人、采购代理机构负责组织，具体评标事务由依法组建的评标委员会负责，并独立履行下列职责：</w:t>
      </w:r>
    </w:p>
    <w:p w14:paraId="0EECE98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（1）审查、评价投标文件是否符合招标文件的商务、技术等实质性要求；</w:t>
      </w:r>
    </w:p>
    <w:p w14:paraId="12D150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（2）要求投标人对投标文件有关事项作出澄清或者说明；</w:t>
      </w:r>
    </w:p>
    <w:p w14:paraId="648F939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（3）对投标文件进行比较和评价；</w:t>
      </w:r>
    </w:p>
    <w:p w14:paraId="2264F39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（4）确定中标候选人名单，以及根据招标人委托直接确定中标人；</w:t>
      </w:r>
    </w:p>
    <w:p w14:paraId="7D68DC7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（5）向招标人、采购代理机构或者有关部门报告评标中发现的违法行为。</w:t>
      </w:r>
    </w:p>
    <w:p w14:paraId="4D977DB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19.3评标委员会应遵守并履行下列义务：</w:t>
      </w:r>
    </w:p>
    <w:p w14:paraId="4F2812D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（1）遵纪守法，客观、公正、廉洁地履行职责；</w:t>
      </w:r>
    </w:p>
    <w:p w14:paraId="5C29D42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（2）按照招标文件规定的评标方法和评标标准进行评审，对评审意见承担评标委员会成员责任；</w:t>
      </w:r>
    </w:p>
    <w:p w14:paraId="1CD3FCC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（3）对评标文件、评标情况和评标中获悉的商业秘密保密；</w:t>
      </w:r>
    </w:p>
    <w:p w14:paraId="1CE5058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（4）参与评标报告的起草；</w:t>
      </w:r>
    </w:p>
    <w:p w14:paraId="4CFCA3C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（5）解答投标投标人及有关方面的质疑；</w:t>
      </w:r>
    </w:p>
    <w:p w14:paraId="2319FAD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（6）配合监管部门进行投诉处理工作。</w:t>
      </w:r>
    </w:p>
    <w:p w14:paraId="298C291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19.4评标工作在有关部门的监督下依法开展，任何单位和个人不得非法干预、影响评标工作和评标结果。</w:t>
      </w:r>
    </w:p>
    <w:p w14:paraId="421F71C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19.5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050D3F8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19.6评标委员会发现招标文件存在歧义、重大缺陷导致评标工作无法进行，或者招标文件内容违反国家有关强制性规定的，应当停止评标工作，与招标人、采购代理机构沟通并作书面记录。招标人、采购代理机构确认后，应当修改招标文件，重新组织采购活动。</w:t>
      </w:r>
    </w:p>
    <w:p w14:paraId="4F30E614">
      <w:pPr>
        <w:spacing w:line="360" w:lineRule="auto"/>
        <w:ind w:firstLine="480"/>
        <w:rPr>
          <w:rFonts w:hint="eastAsia" w:ascii="宋体" w:hAnsi="宋体" w:cs="宋体"/>
          <w:b/>
          <w:bCs/>
          <w:color w:val="000000"/>
          <w:kern w:val="0"/>
          <w:lang w:val="zh-CN" w:eastAsia="zh-CN"/>
        </w:rPr>
      </w:pPr>
      <w:bookmarkStart w:id="94" w:name="_Toc130971970"/>
      <w:bookmarkStart w:id="95" w:name="_Toc325726023"/>
      <w:bookmarkStart w:id="96" w:name="_Toc376936754"/>
      <w:bookmarkStart w:id="97" w:name="_Toc31951"/>
      <w:r>
        <w:rPr>
          <w:rFonts w:hint="eastAsia" w:ascii="宋体" w:hAnsi="宋体" w:cs="宋体"/>
          <w:b/>
          <w:bCs/>
          <w:color w:val="000000"/>
          <w:kern w:val="0"/>
          <w:lang w:val="zh-CN" w:eastAsia="zh-CN"/>
        </w:rPr>
        <w:t>20.评标工作程序</w:t>
      </w:r>
      <w:bookmarkEnd w:id="94"/>
      <w:bookmarkEnd w:id="95"/>
      <w:bookmarkEnd w:id="96"/>
      <w:bookmarkEnd w:id="97"/>
    </w:p>
    <w:p w14:paraId="4B4A76C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20.1进入符合性评标阶段后，由评标委员会独立开展评标工作，负责审议资格性审查通过的所有投标文件，并对投标文件进行评审、评分。</w:t>
      </w:r>
    </w:p>
    <w:p w14:paraId="4D7D6A2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20.2符合性审查时，存在下列情况之一的，按无效投标处理：</w:t>
      </w:r>
    </w:p>
    <w:p w14:paraId="7385DA8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（1）未按第11.1.2款（附件</w:t>
      </w:r>
      <w:r>
        <w:rPr>
          <w:rFonts w:hint="eastAsia" w:ascii="宋体" w:hAnsi="宋体" w:cs="宋体"/>
          <w:color w:val="000000"/>
          <w:kern w:val="0"/>
          <w:lang w:val="en-US" w:eastAsia="zh-CN"/>
        </w:rPr>
        <w:t>14</w:t>
      </w:r>
      <w:r>
        <w:rPr>
          <w:rFonts w:hint="eastAsia" w:ascii="宋体" w:hAnsi="宋体" w:cs="宋体"/>
          <w:color w:val="000000"/>
          <w:kern w:val="0"/>
          <w:lang w:val="zh-CN" w:eastAsia="zh-CN"/>
        </w:rPr>
        <w:t>）-（附件1</w:t>
      </w:r>
      <w:r>
        <w:rPr>
          <w:rFonts w:hint="eastAsia" w:ascii="宋体" w:hAnsi="宋体" w:cs="宋体"/>
          <w:color w:val="000000"/>
          <w:kern w:val="0"/>
          <w:lang w:val="en-US" w:eastAsia="zh-CN"/>
        </w:rPr>
        <w:t>8</w:t>
      </w:r>
      <w:r>
        <w:rPr>
          <w:rFonts w:hint="eastAsia" w:ascii="宋体" w:hAnsi="宋体" w:cs="宋体"/>
          <w:color w:val="000000"/>
          <w:kern w:val="0"/>
          <w:lang w:val="zh-CN" w:eastAsia="zh-CN"/>
        </w:rPr>
        <w:t>）要求提供相关资料的；</w:t>
      </w:r>
    </w:p>
    <w:p w14:paraId="2AD6061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（2）符合性审查部分没有按招标文件规定和要求签字、盖章的；</w:t>
      </w:r>
    </w:p>
    <w:p w14:paraId="7DE9807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（3）投标人网上报价与投标文件报价不一致且不接受网上报价的；或出现两个或两个以上报价方案的；</w:t>
      </w:r>
    </w:p>
    <w:p w14:paraId="6FD02C9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（4）监理服务期、</w:t>
      </w:r>
      <w:r>
        <w:rPr>
          <w:rFonts w:hint="eastAsia" w:ascii="宋体" w:hAnsi="宋体" w:cs="宋体"/>
          <w:color w:val="000000"/>
          <w:kern w:val="0"/>
          <w:lang w:val="en-US" w:eastAsia="zh-CN"/>
        </w:rPr>
        <w:t>交货期</w:t>
      </w:r>
      <w:r>
        <w:rPr>
          <w:rFonts w:hint="eastAsia" w:ascii="宋体" w:hAnsi="宋体" w:cs="宋体"/>
          <w:color w:val="000000"/>
          <w:kern w:val="0"/>
          <w:lang w:val="zh-CN" w:eastAsia="zh-CN"/>
        </w:rPr>
        <w:t>、</w:t>
      </w:r>
      <w:r>
        <w:rPr>
          <w:rFonts w:hint="eastAsia" w:ascii="宋体" w:hAnsi="宋体" w:cs="宋体"/>
          <w:color w:val="000000"/>
          <w:kern w:val="0"/>
          <w:highlight w:val="none"/>
          <w:lang w:val="zh-CN" w:eastAsia="zh-CN"/>
        </w:rPr>
        <w:t>付款方式</w:t>
      </w:r>
      <w:r>
        <w:rPr>
          <w:rFonts w:hint="eastAsia" w:ascii="宋体" w:hAnsi="宋体" w:cs="宋体"/>
          <w:color w:val="000000"/>
          <w:kern w:val="0"/>
          <w:lang w:val="zh-CN" w:eastAsia="zh-CN"/>
        </w:rPr>
        <w:t>及投标有效期不能满足招标文件要求的；</w:t>
      </w:r>
    </w:p>
    <w:p w14:paraId="474DB1F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（5）投标总报价超过招标文件规定的采购预算或者最高限价的；</w:t>
      </w:r>
    </w:p>
    <w:p w14:paraId="5F9FFCE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（6）投标产品的</w:t>
      </w:r>
      <w:r>
        <w:rPr>
          <w:rFonts w:hint="eastAsia" w:ascii="宋体" w:hAnsi="宋体" w:cs="宋体"/>
          <w:color w:val="000000"/>
          <w:kern w:val="0"/>
          <w:lang w:val="en-US" w:eastAsia="zh-CN"/>
        </w:rPr>
        <w:t>项目内容</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技术要求</w:t>
      </w:r>
      <w:r>
        <w:rPr>
          <w:rFonts w:hint="eastAsia" w:ascii="宋体" w:hAnsi="宋体" w:cs="宋体"/>
          <w:color w:val="000000"/>
          <w:kern w:val="0"/>
          <w:lang w:val="zh-CN" w:eastAsia="zh-CN"/>
        </w:rPr>
        <w:t>明显不符合采购项目要求的；</w:t>
      </w:r>
    </w:p>
    <w:p w14:paraId="0C8E571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w:t>
      </w:r>
      <w:r>
        <w:rPr>
          <w:rFonts w:hint="eastAsia" w:ascii="宋体" w:hAnsi="宋体" w:cs="宋体"/>
          <w:color w:val="000000"/>
          <w:kern w:val="0"/>
          <w:lang w:val="en-US" w:eastAsia="zh-CN"/>
        </w:rPr>
        <w:t>项目内容</w:t>
      </w:r>
      <w:r>
        <w:rPr>
          <w:rFonts w:hint="eastAsia" w:ascii="宋体" w:hAnsi="宋体" w:cs="宋体"/>
          <w:color w:val="000000"/>
          <w:kern w:val="0"/>
          <w:lang w:val="zh-CN" w:eastAsia="zh-CN"/>
        </w:rPr>
        <w:t>未完全满足招标文件确定的重要</w:t>
      </w:r>
      <w:r>
        <w:rPr>
          <w:rFonts w:hint="eastAsia" w:ascii="宋体" w:hAnsi="宋体" w:cs="宋体"/>
          <w:color w:val="000000"/>
          <w:kern w:val="0"/>
          <w:lang w:val="en-US" w:eastAsia="zh-CN"/>
        </w:rPr>
        <w:t>服务</w:t>
      </w:r>
      <w:r>
        <w:rPr>
          <w:rFonts w:hint="eastAsia" w:ascii="宋体" w:hAnsi="宋体" w:cs="宋体"/>
          <w:color w:val="000000"/>
          <w:kern w:val="0"/>
          <w:lang w:val="zh-CN" w:eastAsia="zh-CN"/>
        </w:rPr>
        <w:t>指标、参数的；</w:t>
      </w:r>
    </w:p>
    <w:p w14:paraId="6720DD2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（8）投标文件含有招标人不能接受的附加条件的；</w:t>
      </w:r>
    </w:p>
    <w:p w14:paraId="64CB7B0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（9）评标委员会认为应按无效投标处理的其他情况；</w:t>
      </w:r>
    </w:p>
    <w:p w14:paraId="74C0DAE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（10）法律、法规规定的其他情形。</w:t>
      </w:r>
    </w:p>
    <w:p w14:paraId="2961C59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548834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20.4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51D0001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非单一产品采购项目，招标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98" w:name="_Toc296"/>
      <w:bookmarkStart w:id="99" w:name="_Toc130971971"/>
    </w:p>
    <w:p w14:paraId="188776F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21.答疑的方式和情形</w:t>
      </w:r>
      <w:bookmarkEnd w:id="98"/>
      <w:bookmarkEnd w:id="99"/>
    </w:p>
    <w:p w14:paraId="0EE67D9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21.1答疑方式：详见第一部分投标人须知前附表“答疑方式”。</w:t>
      </w:r>
    </w:p>
    <w:p w14:paraId="5D108BC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21.2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0E4ED06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21.3答疑期间，投标人存在以下情况的，澄清、说明的内容将不予接受，评标委员会将按照招标文件的要求对现有的投标资料做出评审意见：</w:t>
      </w:r>
    </w:p>
    <w:p w14:paraId="43C0E1F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（1）拒绝或在规定的时间内未做出澄清、说明；</w:t>
      </w:r>
    </w:p>
    <w:p w14:paraId="3042D9F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（2）投标人的澄清、说明或者补正超出投标文件的范围或者改变投标文件的实质性内容；</w:t>
      </w:r>
    </w:p>
    <w:p w14:paraId="07C06C7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（3）澄清、说明的内容仍不能说明问题的；</w:t>
      </w:r>
    </w:p>
    <w:p w14:paraId="16F457E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（4）投标人主动提出的澄清、说明的内容；</w:t>
      </w:r>
    </w:p>
    <w:p w14:paraId="184A94F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（5）评标委员会认为应不予接受的其他情况。</w:t>
      </w:r>
    </w:p>
    <w:p w14:paraId="4F07BDD3">
      <w:pPr>
        <w:autoSpaceDE w:val="0"/>
        <w:autoSpaceDN w:val="0"/>
        <w:spacing w:line="360" w:lineRule="auto"/>
        <w:ind w:firstLine="480"/>
        <w:rPr>
          <w:rFonts w:hint="eastAsia" w:ascii="宋体" w:hAnsi="宋体" w:cs="宋体"/>
          <w:b/>
          <w:bCs/>
          <w:color w:val="000000"/>
          <w:kern w:val="0"/>
          <w:lang w:val="zh-CN" w:eastAsia="zh-CN"/>
        </w:rPr>
      </w:pPr>
      <w:bookmarkStart w:id="100" w:name="_Toc325726024"/>
      <w:bookmarkStart w:id="101" w:name="_Toc130971972"/>
      <w:bookmarkStart w:id="102" w:name="_Toc376936755"/>
      <w:bookmarkStart w:id="103" w:name="_Toc8528"/>
      <w:r>
        <w:rPr>
          <w:rFonts w:hint="eastAsia" w:ascii="宋体" w:hAnsi="宋体" w:cs="宋体"/>
          <w:b/>
          <w:bCs/>
          <w:color w:val="000000"/>
          <w:kern w:val="0"/>
          <w:lang w:val="zh-CN" w:eastAsia="zh-CN"/>
        </w:rPr>
        <w:t>22.评标办法</w:t>
      </w:r>
      <w:bookmarkEnd w:id="100"/>
      <w:bookmarkEnd w:id="101"/>
      <w:bookmarkEnd w:id="102"/>
      <w:bookmarkEnd w:id="103"/>
    </w:p>
    <w:p w14:paraId="557DD21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eastAsia="zh-CN"/>
        </w:rPr>
        <w:t>本次评标采用综合评分法</w:t>
      </w:r>
      <w:r>
        <w:rPr>
          <w:rFonts w:hint="eastAsia" w:ascii="宋体" w:hAnsi="宋体" w:cs="宋体"/>
          <w:color w:val="000000"/>
          <w:kern w:val="0"/>
          <w:lang w:val="zh-CN" w:eastAsia="zh-CN"/>
        </w:rPr>
        <w:t>。</w:t>
      </w:r>
    </w:p>
    <w:p w14:paraId="630B7F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本次综合评分的主要因素是：投标报价、</w:t>
      </w:r>
      <w:r>
        <w:rPr>
          <w:rFonts w:hint="eastAsia" w:ascii="宋体" w:hAnsi="宋体" w:cs="宋体"/>
          <w:color w:val="000000"/>
          <w:kern w:val="0"/>
          <w:lang w:val="en-US" w:eastAsia="zh-CN"/>
        </w:rPr>
        <w:t>类似业绩</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技术水平</w:t>
      </w:r>
      <w:r>
        <w:rPr>
          <w:rFonts w:hint="eastAsia" w:ascii="宋体" w:hAnsi="宋体" w:cs="宋体"/>
          <w:color w:val="000000"/>
          <w:kern w:val="0"/>
          <w:lang w:val="zh-CN" w:eastAsia="zh-CN"/>
        </w:rPr>
        <w:t>等。评标过程中，在同等条件下，优先采购具有环境标志、节能、自主创新的产品。</w:t>
      </w:r>
    </w:p>
    <w:p w14:paraId="7B0C20B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根据《政府采购促进中小企业发展管理办法》，属中小企业制造的货物（产品），投标人须提供《中小企业声明函》（详见附件1</w:t>
      </w:r>
      <w:r>
        <w:rPr>
          <w:rFonts w:hint="eastAsia" w:ascii="宋体" w:hAnsi="宋体" w:cs="宋体"/>
          <w:color w:val="000000"/>
          <w:kern w:val="0"/>
          <w:lang w:val="en-US" w:eastAsia="zh-CN"/>
        </w:rPr>
        <w:t>1</w:t>
      </w:r>
      <w:r>
        <w:rPr>
          <w:rFonts w:hint="eastAsia" w:ascii="宋体" w:hAnsi="宋体" w:cs="宋体"/>
          <w:color w:val="000000"/>
          <w:kern w:val="0"/>
          <w:lang w:val="zh-CN" w:eastAsia="zh-CN"/>
        </w:rPr>
        <w:t>），其划型标准严格按照国家工信部、国家统计局、国家发改委、财政部出台的《中小企业划型标准规定》（工信部联企业[2011]300号）执行。投标人提供的《中小企业声明函》资料必须真实，如有虚假，将依法承担相应责任。</w:t>
      </w:r>
    </w:p>
    <w:p w14:paraId="11C5116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根据财政部、民政部、中国残疾人联合会出台的《关于促进残疾人就业政府采购政策的通知》（财库[2017]141号），属残疾人福利性单位的，投标人须提供《残疾人福利性单位声明函》（详见附件1</w:t>
      </w:r>
      <w:r>
        <w:rPr>
          <w:rFonts w:hint="eastAsia" w:ascii="宋体" w:hAnsi="宋体" w:cs="宋体"/>
          <w:color w:val="000000"/>
          <w:kern w:val="0"/>
          <w:lang w:val="en-US" w:eastAsia="zh-CN"/>
        </w:rPr>
        <w:t>2</w:t>
      </w:r>
      <w:r>
        <w:rPr>
          <w:rFonts w:hint="eastAsia" w:ascii="宋体" w:hAnsi="宋体" w:cs="宋体"/>
          <w:color w:val="000000"/>
          <w:kern w:val="0"/>
          <w:lang w:val="zh-CN" w:eastAsia="zh-CN"/>
        </w:rPr>
        <w:t>），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149367D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22.2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67CF1E5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评标标准和分值分配：</w:t>
      </w:r>
    </w:p>
    <w:p w14:paraId="7E0DB7AA">
      <w:pPr>
        <w:pStyle w:val="19"/>
        <w:ind w:left="0" w:leftChars="0" w:firstLine="0" w:firstLineChars="0"/>
        <w:jc w:val="center"/>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zh-CN" w:eastAsia="zh-CN" w:bidi="ar-SA"/>
        </w:rPr>
        <w:t>综合评分法</w:t>
      </w:r>
      <w:r>
        <w:rPr>
          <w:rFonts w:hint="eastAsia" w:ascii="宋体" w:hAnsi="宋体" w:cs="宋体"/>
          <w:b/>
          <w:bCs/>
          <w:color w:val="000000"/>
          <w:kern w:val="2"/>
          <w:sz w:val="24"/>
          <w:szCs w:val="24"/>
          <w:lang w:val="zh-CN" w:eastAsia="zh-CN" w:bidi="ar-SA"/>
        </w:rPr>
        <w:t>（</w:t>
      </w:r>
      <w:r>
        <w:rPr>
          <w:rFonts w:hint="eastAsia" w:ascii="宋体" w:hAnsi="宋体" w:cs="宋体"/>
          <w:b/>
          <w:bCs/>
          <w:color w:val="000000"/>
          <w:kern w:val="2"/>
          <w:sz w:val="24"/>
          <w:szCs w:val="24"/>
          <w:lang w:val="en-US" w:eastAsia="zh-CN" w:bidi="ar-SA"/>
        </w:rPr>
        <w:t>01包--38包</w:t>
      </w:r>
      <w:r>
        <w:rPr>
          <w:rFonts w:hint="eastAsia" w:ascii="宋体" w:hAnsi="宋体" w:cs="宋体"/>
          <w:b/>
          <w:bCs/>
          <w:color w:val="000000"/>
          <w:kern w:val="2"/>
          <w:sz w:val="24"/>
          <w:szCs w:val="24"/>
          <w:lang w:val="zh-CN" w:eastAsia="zh-CN" w:bidi="ar-SA"/>
        </w:rPr>
        <w:t>）</w:t>
      </w:r>
      <w:r>
        <w:rPr>
          <w:rFonts w:hint="eastAsia" w:ascii="宋体" w:hAnsi="宋体" w:eastAsia="宋体" w:cs="宋体"/>
          <w:b/>
          <w:bCs/>
          <w:color w:val="000000"/>
          <w:kern w:val="2"/>
          <w:sz w:val="24"/>
          <w:szCs w:val="24"/>
          <w:lang w:val="zh-CN" w:eastAsia="zh-CN" w:bidi="ar-SA"/>
        </w:rPr>
        <w:t>综合评分法</w:t>
      </w:r>
      <w:r>
        <w:rPr>
          <w:rFonts w:hint="eastAsia" w:ascii="宋体" w:hAnsi="宋体" w:cs="宋体"/>
          <w:b/>
          <w:bCs/>
          <w:color w:val="000000"/>
          <w:kern w:val="2"/>
          <w:sz w:val="24"/>
          <w:szCs w:val="24"/>
          <w:lang w:val="zh-CN" w:eastAsia="zh-CN" w:bidi="ar-SA"/>
        </w:rPr>
        <w:t>（</w:t>
      </w:r>
      <w:r>
        <w:rPr>
          <w:rFonts w:hint="eastAsia" w:ascii="宋体" w:hAnsi="宋体" w:cs="宋体"/>
          <w:b/>
          <w:bCs/>
          <w:color w:val="000000"/>
          <w:kern w:val="2"/>
          <w:sz w:val="24"/>
          <w:szCs w:val="24"/>
          <w:lang w:val="en-US" w:eastAsia="zh-CN" w:bidi="ar-SA"/>
        </w:rPr>
        <w:t>40包--43包</w:t>
      </w:r>
      <w:r>
        <w:rPr>
          <w:rFonts w:hint="eastAsia" w:ascii="宋体" w:hAnsi="宋体" w:cs="宋体"/>
          <w:b/>
          <w:bCs/>
          <w:color w:val="000000"/>
          <w:kern w:val="2"/>
          <w:sz w:val="24"/>
          <w:szCs w:val="24"/>
          <w:lang w:val="zh-CN" w:eastAsia="zh-CN" w:bidi="ar-SA"/>
        </w:rPr>
        <w:t>）</w:t>
      </w:r>
    </w:p>
    <w:tbl>
      <w:tblPr>
        <w:tblStyle w:val="20"/>
        <w:tblW w:w="89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7"/>
        <w:gridCol w:w="1292"/>
        <w:gridCol w:w="6454"/>
      </w:tblGrid>
      <w:tr w14:paraId="01428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3F42A1EB">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类别</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A1BD179">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满分分值</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55C92136">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评标标准</w:t>
            </w:r>
          </w:p>
        </w:tc>
      </w:tr>
      <w:tr w14:paraId="0B13D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74231F6B">
            <w:pPr>
              <w:spacing w:line="360" w:lineRule="auto"/>
              <w:ind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投标报价</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C003A15">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8DE32B1">
            <w:pPr>
              <w:autoSpaceDE w:val="0"/>
              <w:autoSpaceDN w:val="0"/>
              <w:spacing w:line="360" w:lineRule="auto"/>
              <w:ind w:left="0" w:leftChars="0"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投标报价（30分）：</w:t>
            </w:r>
          </w:p>
          <w:p w14:paraId="1CF8A6A7">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在所有的有效投标报价中，以最低投标报价为基准价，其价格分为满分。其他响应单位的报价分统一按下列公式计算：投标报价得分=(评标基准价／投标报价)×价格权值（</w:t>
            </w: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lang w:val="zh-CN" w:eastAsia="zh-CN"/>
              </w:rPr>
              <w:t>%）×100（四舍五入后保留小数点后两位）。</w:t>
            </w:r>
          </w:p>
          <w:p w14:paraId="792ACB95">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注：根据《政府采购促进中小企业发展管理办法》的相关规定，对小型和微型企业制造（生产）产品的价格给予10%的扣除，用扣除后的价格计算评标基准价和投标报价。残疾人福利性单位属于小型、微型企业的，不重复享受政策。执行国家统一定价标准和采用固定价格采购的项目，其价格不列为评审因素。</w:t>
            </w:r>
          </w:p>
          <w:p w14:paraId="23D04BE6">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（注：1、预留100%专门面向中小企业采购的项目不适用本条；2、未预留份额专门面向中小企业采购的采购项目，以及预留份额项目中的非预留部分采购包适用本条。）</w:t>
            </w:r>
          </w:p>
        </w:tc>
      </w:tr>
      <w:tr w14:paraId="4C353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71713B9E">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类似业绩</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006D43D">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21EF3D3F">
            <w:pPr>
              <w:autoSpaceDE w:val="0"/>
              <w:autoSpaceDN w:val="0"/>
              <w:spacing w:line="360" w:lineRule="auto"/>
              <w:ind w:left="0" w:leftChars="0"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sz w:val="24"/>
                <w:szCs w:val="24"/>
              </w:rPr>
              <w:t>类似业绩</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3分</w:t>
            </w:r>
            <w:r>
              <w:rPr>
                <w:rFonts w:hint="eastAsia" w:ascii="宋体" w:hAnsi="宋体" w:eastAsia="宋体" w:cs="宋体"/>
                <w:b/>
                <w:bCs/>
                <w:color w:val="000000"/>
                <w:sz w:val="24"/>
                <w:szCs w:val="24"/>
                <w:lang w:eastAsia="zh-CN"/>
              </w:rPr>
              <w:t>）：</w:t>
            </w:r>
          </w:p>
          <w:p w14:paraId="1B41DECA">
            <w:pPr>
              <w:autoSpaceDE w:val="0"/>
              <w:autoSpaceDN w:val="0"/>
              <w:spacing w:line="360" w:lineRule="auto"/>
              <w:ind w:firstLine="480" w:firstLineChars="20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en-US" w:eastAsia="zh-CN"/>
              </w:rPr>
              <w:t>自2021年01月01日至今投标人有类似项目业绩的，每提供一项业绩的得1分，满分3分。未满足或不提供不得分（需提供有效的中标（成交）通知书或者包含合同首页、标的及金额所在页、采购合同签字盖章页的合同复印（或扫描）件）。</w:t>
            </w:r>
          </w:p>
        </w:tc>
      </w:tr>
      <w:tr w14:paraId="72F0C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6D773E4D">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人员配置</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54069F4">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1F9AF236">
            <w:pPr>
              <w:numPr>
                <w:ilvl w:val="0"/>
                <w:numId w:val="0"/>
              </w:numPr>
              <w:autoSpaceDE w:val="0"/>
              <w:autoSpaceDN w:val="0"/>
              <w:spacing w:line="360" w:lineRule="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人员配置（</w:t>
            </w:r>
            <w:r>
              <w:rPr>
                <w:rFonts w:hint="eastAsia" w:ascii="宋体" w:hAnsi="宋体" w:eastAsia="宋体" w:cs="宋体"/>
                <w:b/>
                <w:bCs/>
                <w:color w:val="000000"/>
                <w:sz w:val="24"/>
                <w:szCs w:val="24"/>
                <w:lang w:val="en-US" w:eastAsia="zh-CN"/>
              </w:rPr>
              <w:t>6分</w:t>
            </w:r>
            <w:r>
              <w:rPr>
                <w:rFonts w:hint="eastAsia" w:ascii="宋体" w:hAnsi="宋体" w:eastAsia="宋体" w:cs="宋体"/>
                <w:b/>
                <w:bCs/>
                <w:color w:val="000000"/>
                <w:sz w:val="24"/>
                <w:szCs w:val="24"/>
                <w:lang w:eastAsia="zh-CN"/>
              </w:rPr>
              <w:t>）：</w:t>
            </w:r>
          </w:p>
          <w:p w14:paraId="0BFC97F3">
            <w:pPr>
              <w:numPr>
                <w:ilvl w:val="0"/>
                <w:numId w:val="0"/>
              </w:numPr>
              <w:autoSpaceDE w:val="0"/>
              <w:autoSpaceDN w:val="0"/>
              <w:spacing w:line="360" w:lineRule="auto"/>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拟投入项目管理人员</w:t>
            </w:r>
            <w:r>
              <w:rPr>
                <w:rFonts w:hint="eastAsia" w:ascii="宋体" w:hAnsi="宋体" w:eastAsia="宋体" w:cs="宋体"/>
                <w:color w:val="000000"/>
                <w:sz w:val="24"/>
                <w:szCs w:val="24"/>
                <w:lang w:val="en-US" w:eastAsia="zh-CN"/>
              </w:rPr>
              <w:t>（5分）：（如：</w:t>
            </w:r>
            <w:r>
              <w:rPr>
                <w:rFonts w:hint="eastAsia" w:ascii="宋体" w:hAnsi="宋体" w:eastAsia="宋体" w:cs="宋体"/>
                <w:color w:val="000000"/>
                <w:sz w:val="24"/>
                <w:szCs w:val="24"/>
              </w:rPr>
              <w:t>项目负责人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技术负责人、</w:t>
            </w:r>
            <w:r>
              <w:rPr>
                <w:rFonts w:hint="eastAsia" w:ascii="宋体" w:hAnsi="宋体" w:eastAsia="宋体" w:cs="宋体"/>
                <w:color w:val="000000"/>
                <w:sz w:val="24"/>
                <w:szCs w:val="24"/>
              </w:rPr>
              <w:t>运输</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员</w:t>
            </w:r>
            <w:r>
              <w:rPr>
                <w:rFonts w:hint="eastAsia" w:ascii="宋体" w:hAnsi="宋体" w:eastAsia="宋体" w:cs="宋体"/>
                <w:color w:val="000000"/>
                <w:sz w:val="24"/>
                <w:szCs w:val="24"/>
                <w:lang w:eastAsia="zh-CN"/>
              </w:rPr>
              <w:t>、安装人员、库管人员</w:t>
            </w:r>
            <w:r>
              <w:rPr>
                <w:rFonts w:hint="eastAsia" w:ascii="宋体" w:hAnsi="宋体" w:eastAsia="宋体" w:cs="宋体"/>
                <w:color w:val="000000"/>
                <w:sz w:val="24"/>
                <w:szCs w:val="24"/>
                <w:lang w:val="en-US" w:eastAsia="zh-CN"/>
              </w:rPr>
              <w:t>等），每项提供1人得1分，满分5分。未提供不得分。(需提供相关人员的劳动（务）合同）</w:t>
            </w:r>
          </w:p>
          <w:p w14:paraId="1359C145">
            <w:pPr>
              <w:numPr>
                <w:ilvl w:val="0"/>
                <w:numId w:val="0"/>
              </w:numPr>
              <w:autoSpaceDE w:val="0"/>
              <w:autoSpaceDN w:val="0"/>
              <w:spacing w:line="360" w:lineRule="auto"/>
              <w:ind w:left="0" w:leftChars="0"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kern w:val="0"/>
                <w:sz w:val="24"/>
                <w:szCs w:val="24"/>
                <w:highlight w:val="none"/>
                <w:lang w:val="en-US" w:eastAsia="zh-CN" w:bidi="ar"/>
              </w:rPr>
              <w:t>雇佣当地劳动力</w:t>
            </w:r>
            <w:r>
              <w:rPr>
                <w:rFonts w:hint="eastAsia" w:ascii="宋体" w:hAnsi="宋体" w:eastAsia="宋体" w:cs="宋体"/>
                <w:color w:val="000000"/>
                <w:sz w:val="24"/>
                <w:szCs w:val="24"/>
                <w:lang w:val="en-US" w:eastAsia="zh-CN"/>
              </w:rPr>
              <w:t>（1分）：若提供吸收当地农牧民或劳动力30%及以上参与项目实施的承诺函得1分，未满足或不提供不得分。</w:t>
            </w:r>
          </w:p>
        </w:tc>
      </w:tr>
      <w:tr w14:paraId="3D740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59583423">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技术参数</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4A24A8DB">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0CF8DB93">
            <w:pPr>
              <w:numPr>
                <w:ilvl w:val="0"/>
                <w:numId w:val="0"/>
              </w:numPr>
              <w:autoSpaceDE w:val="0"/>
              <w:autoSpaceDN w:val="0"/>
              <w:spacing w:line="360" w:lineRule="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技术参数（</w:t>
            </w:r>
            <w:r>
              <w:rPr>
                <w:rFonts w:hint="eastAsia" w:ascii="宋体" w:hAnsi="宋体" w:eastAsia="宋体" w:cs="宋体"/>
                <w:b/>
                <w:bCs/>
                <w:color w:val="000000"/>
                <w:sz w:val="24"/>
                <w:szCs w:val="24"/>
                <w:lang w:val="en-US" w:eastAsia="zh-CN"/>
              </w:rPr>
              <w:t>10分</w:t>
            </w:r>
            <w:r>
              <w:rPr>
                <w:rFonts w:hint="eastAsia" w:ascii="宋体" w:hAnsi="宋体" w:eastAsia="宋体" w:cs="宋体"/>
                <w:b/>
                <w:bCs/>
                <w:color w:val="000000"/>
                <w:sz w:val="24"/>
                <w:szCs w:val="24"/>
                <w:lang w:eastAsia="zh-CN"/>
              </w:rPr>
              <w:t>）：</w:t>
            </w:r>
          </w:p>
          <w:p w14:paraId="13CAC6E2">
            <w:pPr>
              <w:numPr>
                <w:ilvl w:val="0"/>
                <w:numId w:val="0"/>
              </w:numPr>
              <w:autoSpaceDE w:val="0"/>
              <w:autoSpaceDN w:val="0"/>
              <w:spacing w:line="360" w:lineRule="auto"/>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000000"/>
                <w:sz w:val="24"/>
                <w:szCs w:val="24"/>
                <w:lang w:eastAsia="zh-CN"/>
              </w:rPr>
              <w:t>投标</w:t>
            </w:r>
            <w:r>
              <w:rPr>
                <w:rFonts w:hint="eastAsia" w:ascii="宋体" w:hAnsi="宋体" w:eastAsia="宋体" w:cs="宋体"/>
                <w:color w:val="000000"/>
                <w:sz w:val="24"/>
                <w:szCs w:val="24"/>
              </w:rPr>
              <w:t>产品技术参数和配置完全满足</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 xml:space="preserve">文件要求的，得 </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 xml:space="preserve">分；每有一项负偏离一项扣 </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 xml:space="preserve"> 分；直至该项分值扣完为止。</w:t>
            </w:r>
            <w:r>
              <w:rPr>
                <w:rFonts w:hint="eastAsia" w:ascii="宋体" w:hAnsi="宋体" w:eastAsia="宋体" w:cs="宋体"/>
                <w:color w:val="000000"/>
                <w:sz w:val="24"/>
                <w:szCs w:val="24"/>
                <w:highlight w:val="none"/>
                <w:lang w:val="zh-CN" w:eastAsia="zh-CN"/>
              </w:rPr>
              <w:t>此项评分以第三方出具的所投产品质量检测报告为依据。</w:t>
            </w:r>
          </w:p>
        </w:tc>
      </w:tr>
      <w:tr w14:paraId="4ECA6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689DD961">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节能和环保</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2CEEF47">
            <w:pPr>
              <w:numPr>
                <w:ilvl w:val="0"/>
                <w:numId w:val="0"/>
              </w:numPr>
              <w:autoSpaceDE w:val="0"/>
              <w:autoSpaceDN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D2635F2">
            <w:pPr>
              <w:numPr>
                <w:ilvl w:val="0"/>
                <w:numId w:val="0"/>
              </w:numPr>
              <w:autoSpaceDE w:val="0"/>
              <w:autoSpaceDN w:val="0"/>
              <w:spacing w:line="360" w:lineRule="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节能和环保（</w:t>
            </w:r>
            <w:r>
              <w:rPr>
                <w:rFonts w:hint="eastAsia" w:ascii="宋体" w:hAnsi="宋体" w:eastAsia="宋体" w:cs="宋体"/>
                <w:b/>
                <w:bCs/>
                <w:color w:val="000000"/>
                <w:sz w:val="24"/>
                <w:szCs w:val="24"/>
                <w:lang w:val="en-US" w:eastAsia="zh-CN"/>
              </w:rPr>
              <w:t>1分</w:t>
            </w:r>
            <w:r>
              <w:rPr>
                <w:rFonts w:hint="eastAsia" w:ascii="宋体" w:hAnsi="宋体" w:eastAsia="宋体" w:cs="宋体"/>
                <w:b/>
                <w:bCs/>
                <w:color w:val="000000"/>
                <w:sz w:val="24"/>
                <w:szCs w:val="24"/>
                <w:lang w:eastAsia="zh-CN"/>
              </w:rPr>
              <w:t>）：</w:t>
            </w:r>
          </w:p>
          <w:p w14:paraId="62D25E38">
            <w:pPr>
              <w:numPr>
                <w:ilvl w:val="0"/>
                <w:numId w:val="0"/>
              </w:numPr>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所投产品为节能产品，每提供1份得</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满分</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p>
          <w:p w14:paraId="16ABDF5B">
            <w:pPr>
              <w:numPr>
                <w:ilvl w:val="0"/>
                <w:numId w:val="0"/>
              </w:numPr>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所投产品为环保产品，每提供1份得</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满分</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p>
          <w:p w14:paraId="132552BA">
            <w:pPr>
              <w:numPr>
                <w:ilvl w:val="0"/>
                <w:numId w:val="0"/>
              </w:numPr>
              <w:autoSpaceDE w:val="0"/>
              <w:autoSpaceDN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未提供不得分。该项得分的认定以《国家节能产品认证证书》、《中国环境标志产品认证证书》和政府部门公布的《节能产品政府采购清单》、《环境标志产品政府采购清单》网页截屏为准。</w:t>
            </w:r>
          </w:p>
        </w:tc>
      </w:tr>
      <w:tr w14:paraId="057F1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698C4F72">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实施方案</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93EB47F">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4EB82DD7">
            <w:pPr>
              <w:spacing w:line="360" w:lineRule="auto"/>
              <w:ind w:firstLine="0" w:firstLineChars="0"/>
              <w:jc w:val="left"/>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实施方案（</w:t>
            </w:r>
            <w:r>
              <w:rPr>
                <w:rFonts w:hint="eastAsia" w:ascii="宋体" w:hAnsi="宋体" w:eastAsia="宋体" w:cs="宋体"/>
                <w:b/>
                <w:bCs/>
                <w:sz w:val="24"/>
                <w:szCs w:val="24"/>
                <w:lang w:val="en-US" w:eastAsia="zh-CN"/>
              </w:rPr>
              <w:t>30分</w:t>
            </w:r>
            <w:r>
              <w:rPr>
                <w:rFonts w:hint="eastAsia" w:ascii="宋体" w:hAnsi="宋体" w:eastAsia="宋体" w:cs="宋体"/>
                <w:b/>
                <w:bCs/>
                <w:sz w:val="24"/>
                <w:szCs w:val="24"/>
                <w:lang w:val="zh-CN" w:eastAsia="zh-CN"/>
              </w:rPr>
              <w:t>）：</w:t>
            </w:r>
          </w:p>
          <w:p w14:paraId="3CC4821D">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（1）进度计划；</w:t>
            </w:r>
          </w:p>
          <w:p w14:paraId="19C90B00">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（2）起运、装卸、防护安装；</w:t>
            </w:r>
          </w:p>
          <w:p w14:paraId="29ABA77C">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（3）物流路线；</w:t>
            </w:r>
          </w:p>
          <w:p w14:paraId="0450F729">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（4）运输方案；</w:t>
            </w:r>
          </w:p>
          <w:p w14:paraId="563BC4F3">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（5）物流跟踪及监控；</w:t>
            </w:r>
          </w:p>
          <w:p w14:paraId="7A92FE87">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（6）仓储；</w:t>
            </w:r>
          </w:p>
          <w:p w14:paraId="3F68B3A5">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（7）安装施工方案；</w:t>
            </w:r>
          </w:p>
          <w:p w14:paraId="42380C18">
            <w:pPr>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（8）环境保护管理体系及措施；</w:t>
            </w:r>
          </w:p>
          <w:p w14:paraId="315ADA69">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kern w:val="2"/>
                <w:sz w:val="24"/>
                <w:szCs w:val="24"/>
                <w:lang w:val="zh-CN" w:eastAsia="zh-CN" w:bidi="ar-SA"/>
              </w:rPr>
              <w:t>质量保证措施；</w:t>
            </w:r>
          </w:p>
          <w:p w14:paraId="46D40A12">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（10）项目验收方案。</w:t>
            </w:r>
          </w:p>
          <w:p w14:paraId="2E96C722">
            <w:pPr>
              <w:spacing w:line="360" w:lineRule="auto"/>
              <w:ind w:firstLine="480" w:firstLineChars="200"/>
              <w:jc w:val="left"/>
              <w:rPr>
                <w:rFonts w:hint="eastAsia"/>
                <w:color w:val="auto"/>
                <w:lang w:val="en-US" w:eastAsia="zh-CN"/>
              </w:rPr>
            </w:pPr>
            <w:r>
              <w:rPr>
                <w:rFonts w:hint="eastAsia"/>
                <w:lang w:val="en-US" w:eastAsia="zh-CN"/>
              </w:rPr>
              <w:t>上述内容提供完整的且与实际项目贴合的</w:t>
            </w:r>
            <w:r>
              <w:rPr>
                <w:rFonts w:hint="eastAsia"/>
                <w:color w:val="auto"/>
                <w:lang w:val="en-US" w:eastAsia="zh-CN"/>
              </w:rPr>
              <w:t>每项得3分，共计</w:t>
            </w:r>
            <w:r>
              <w:rPr>
                <w:rFonts w:hint="eastAsia"/>
                <w:lang w:val="en-US" w:eastAsia="zh-CN"/>
              </w:rPr>
              <w:t>30分；每项</w:t>
            </w:r>
            <w:r>
              <w:rPr>
                <w:rFonts w:hint="eastAsia"/>
                <w:color w:val="auto"/>
                <w:lang w:val="en-US" w:eastAsia="zh-CN"/>
              </w:rPr>
              <w:t>有一处阐述简略或不符合项目实际情况得1分；不提供不得分。</w:t>
            </w:r>
          </w:p>
          <w:p w14:paraId="07B61FA1">
            <w:pPr>
              <w:keepNext w:val="0"/>
              <w:keepLines w:val="0"/>
              <w:widowControl/>
              <w:suppressLineNumbers w:val="0"/>
              <w:ind w:left="0" w:lef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w:t>
            </w:r>
            <w:r>
              <w:rPr>
                <w:rFonts w:hint="eastAsia" w:ascii="宋体" w:hAnsi="宋体" w:eastAsia="宋体" w:cs="宋体"/>
                <w:sz w:val="24"/>
                <w:szCs w:val="24"/>
                <w:lang w:val="en-US" w:eastAsia="zh-CN"/>
              </w:rPr>
              <w:t>阐述简略或不符合项目实际情况是指：</w:t>
            </w:r>
          </w:p>
          <w:p w14:paraId="502A193E">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①方案生搬硬套，与实际情况明显不符；</w:t>
            </w:r>
          </w:p>
          <w:p w14:paraId="3EC4EC15">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②或存在与项目明显无关的文字内容；</w:t>
            </w:r>
          </w:p>
          <w:p w14:paraId="497126B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③或内容不适用项目的实际情况；</w:t>
            </w:r>
          </w:p>
          <w:p w14:paraId="0E3B8787">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④或对采购需求理解缺位混乱；</w:t>
            </w:r>
          </w:p>
          <w:p w14:paraId="3BF92B90">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⑤或描述的内容混乱，重点不突出；</w:t>
            </w:r>
          </w:p>
          <w:p w14:paraId="54F11A6C">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⑥或内容缺失不完善，可操作性较差；</w:t>
            </w:r>
          </w:p>
          <w:p w14:paraId="35912BED">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⑦或凭空编造，内容矛盾，前后逻辑错误；</w:t>
            </w:r>
          </w:p>
          <w:p w14:paraId="5D932CDA">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⑧或适用(引用)的规范及标准错误或已废止；</w:t>
            </w:r>
          </w:p>
          <w:p w14:paraId="1B365BF3">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⑨或地点区域错误;或项名称错误等。</w:t>
            </w:r>
          </w:p>
        </w:tc>
      </w:tr>
      <w:tr w14:paraId="2273B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2E874C1F">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应急</w:t>
            </w:r>
            <w:r>
              <w:rPr>
                <w:rFonts w:hint="eastAsia" w:ascii="宋体" w:hAnsi="宋体" w:eastAsia="宋体" w:cs="宋体"/>
                <w:sz w:val="24"/>
                <w:szCs w:val="24"/>
                <w:lang w:val="en-US" w:eastAsia="zh-CN"/>
              </w:rPr>
              <w:t>预案</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1B286246">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0B5B9ECC">
            <w:pPr>
              <w:spacing w:line="360"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应急预案（10分）：</w:t>
            </w:r>
          </w:p>
          <w:p w14:paraId="21AED136">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（1）预防预警制度；</w:t>
            </w:r>
          </w:p>
          <w:p w14:paraId="2F05F8F2">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（2）安全保障措施；</w:t>
            </w:r>
          </w:p>
          <w:p w14:paraId="5A4134E5">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（3）突发事件处理措施；</w:t>
            </w:r>
          </w:p>
          <w:p w14:paraId="1810F21E">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（4）工伤处理方案；</w:t>
            </w:r>
          </w:p>
          <w:p w14:paraId="37914F46">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（5）农民工工资发放保障措施。</w:t>
            </w:r>
          </w:p>
          <w:p w14:paraId="2FFC019D">
            <w:pPr>
              <w:spacing w:line="360" w:lineRule="auto"/>
              <w:ind w:firstLine="480" w:firstLineChars="200"/>
              <w:jc w:val="left"/>
              <w:rPr>
                <w:rFonts w:hint="eastAsia" w:ascii="宋体" w:hAnsi="宋体" w:eastAsia="宋体" w:cs="宋体"/>
                <w:color w:val="auto"/>
                <w:sz w:val="24"/>
                <w:szCs w:val="24"/>
                <w:lang w:val="en-US" w:eastAsia="zh-CN"/>
              </w:rPr>
            </w:pPr>
            <w:r>
              <w:rPr>
                <w:rFonts w:hint="eastAsia"/>
                <w:lang w:val="en-US" w:eastAsia="zh-CN"/>
              </w:rPr>
              <w:t>上述内容提供完整的且与实际项目贴合的</w:t>
            </w:r>
            <w:r>
              <w:rPr>
                <w:rFonts w:hint="eastAsia"/>
                <w:color w:val="auto"/>
                <w:lang w:val="en-US" w:eastAsia="zh-CN"/>
              </w:rPr>
              <w:t>每项得2分，共计</w:t>
            </w:r>
            <w:r>
              <w:rPr>
                <w:rFonts w:hint="eastAsia"/>
                <w:lang w:val="en-US" w:eastAsia="zh-CN"/>
              </w:rPr>
              <w:t>10分；每项</w:t>
            </w:r>
            <w:r>
              <w:rPr>
                <w:rFonts w:hint="eastAsia"/>
                <w:color w:val="auto"/>
                <w:lang w:val="en-US" w:eastAsia="zh-CN"/>
              </w:rPr>
              <w:t>有一处阐述简略或不符合项目实际情况得1分；不提供不得分。</w:t>
            </w:r>
          </w:p>
          <w:p w14:paraId="6808FAD2">
            <w:pPr>
              <w:keepNext w:val="0"/>
              <w:keepLines w:val="0"/>
              <w:widowControl/>
              <w:suppressLineNumbers w:val="0"/>
              <w:ind w:left="0" w:lef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w:t>
            </w:r>
            <w:r>
              <w:rPr>
                <w:rFonts w:hint="eastAsia" w:ascii="宋体" w:hAnsi="宋体" w:eastAsia="宋体" w:cs="宋体"/>
                <w:sz w:val="24"/>
                <w:szCs w:val="24"/>
                <w:lang w:val="en-US" w:eastAsia="zh-CN"/>
              </w:rPr>
              <w:t>阐述简略或不符合项目实际情况是指：</w:t>
            </w:r>
          </w:p>
          <w:p w14:paraId="36AE8244">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①方案生搬硬套，与实际情况明显不符；</w:t>
            </w:r>
          </w:p>
          <w:p w14:paraId="154C7307">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②或存在与项目明显无关的文字内容；</w:t>
            </w:r>
          </w:p>
          <w:p w14:paraId="6896D889">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③或内容不适用项目的实际情况；</w:t>
            </w:r>
          </w:p>
          <w:p w14:paraId="3390ED3F">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④或对采购需求理解缺位混乱；</w:t>
            </w:r>
          </w:p>
          <w:p w14:paraId="618949DC">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⑤或描述的内容混乱，重点不突出；</w:t>
            </w:r>
          </w:p>
          <w:p w14:paraId="61CE69E0">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⑥或内容缺失不完善，可操作性较差；</w:t>
            </w:r>
          </w:p>
          <w:p w14:paraId="3D59565A">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⑦或凭空编造，内容矛盾，前后逻辑错误；</w:t>
            </w:r>
          </w:p>
          <w:p w14:paraId="53A20B7C">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⑧或适用(引用)的规范及标准错误或已废止；</w:t>
            </w:r>
          </w:p>
          <w:p w14:paraId="76274A90">
            <w:pPr>
              <w:keepNext w:val="0"/>
              <w:keepLines w:val="0"/>
              <w:widowControl/>
              <w:suppressLineNumbers w:val="0"/>
              <w:jc w:val="left"/>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⑨或地点区域错误;或项名称错误等。</w:t>
            </w:r>
          </w:p>
        </w:tc>
      </w:tr>
      <w:tr w14:paraId="4A1ED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586E6CDD">
            <w:pPr>
              <w:keepNext w:val="0"/>
              <w:keepLines w:val="0"/>
              <w:widowControl/>
              <w:suppressLineNumbers w:val="0"/>
              <w:ind w:left="0" w:lef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售后服务方案及承诺</w:t>
            </w:r>
          </w:p>
          <w:p w14:paraId="4518E5BF">
            <w:pPr>
              <w:spacing w:line="360" w:lineRule="auto"/>
              <w:ind w:firstLine="0" w:firstLineChars="0"/>
              <w:jc w:val="center"/>
              <w:rPr>
                <w:rFonts w:hint="eastAsia" w:ascii="宋体" w:hAnsi="宋体" w:eastAsia="宋体" w:cs="宋体"/>
                <w:color w:val="auto"/>
                <w:sz w:val="24"/>
                <w:szCs w:val="24"/>
                <w:lang w:val="zh-CN"/>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CE56D18">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33C67BC">
            <w:pPr>
              <w:spacing w:line="360"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售后服务方案及承诺（10分）：</w:t>
            </w:r>
          </w:p>
          <w:p w14:paraId="203BD4B8">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（1）服务响应时间；</w:t>
            </w:r>
          </w:p>
          <w:p w14:paraId="0D678CEC">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（2）技术支持；</w:t>
            </w:r>
          </w:p>
          <w:p w14:paraId="5E651E5A">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（3）定期跟踪；</w:t>
            </w:r>
          </w:p>
          <w:p w14:paraId="7DF714FD">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（4）服务人员及服务机构； </w:t>
            </w:r>
          </w:p>
          <w:p w14:paraId="2C98909B">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（5）售后服务方案。</w:t>
            </w:r>
          </w:p>
          <w:p w14:paraId="2DE3EF8A">
            <w:pPr>
              <w:spacing w:line="360" w:lineRule="auto"/>
              <w:ind w:firstLine="480" w:firstLineChars="200"/>
              <w:jc w:val="left"/>
              <w:rPr>
                <w:rFonts w:hint="eastAsia" w:ascii="宋体" w:hAnsi="宋体" w:eastAsia="宋体" w:cs="宋体"/>
                <w:color w:val="auto"/>
                <w:sz w:val="24"/>
                <w:szCs w:val="24"/>
                <w:lang w:val="en-US" w:eastAsia="zh-CN"/>
              </w:rPr>
            </w:pPr>
            <w:r>
              <w:rPr>
                <w:rFonts w:hint="eastAsia"/>
                <w:lang w:val="en-US" w:eastAsia="zh-CN"/>
              </w:rPr>
              <w:t>上述内容提供完整的且与实际项目贴合的</w:t>
            </w:r>
            <w:r>
              <w:rPr>
                <w:rFonts w:hint="eastAsia"/>
                <w:color w:val="auto"/>
                <w:lang w:val="en-US" w:eastAsia="zh-CN"/>
              </w:rPr>
              <w:t>每项得2分，共计</w:t>
            </w:r>
            <w:r>
              <w:rPr>
                <w:rFonts w:hint="eastAsia"/>
                <w:lang w:val="en-US" w:eastAsia="zh-CN"/>
              </w:rPr>
              <w:t>10分；每项</w:t>
            </w:r>
            <w:r>
              <w:rPr>
                <w:rFonts w:hint="eastAsia"/>
                <w:color w:val="auto"/>
                <w:lang w:val="en-US" w:eastAsia="zh-CN"/>
              </w:rPr>
              <w:t>有一处阐述简略或不符合项目实际情况得1分；不提供不得分。</w:t>
            </w:r>
          </w:p>
          <w:p w14:paraId="45BB4076">
            <w:pPr>
              <w:keepNext w:val="0"/>
              <w:keepLines w:val="0"/>
              <w:widowControl/>
              <w:suppressLineNumbers w:val="0"/>
              <w:ind w:left="0" w:lef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w:t>
            </w:r>
            <w:r>
              <w:rPr>
                <w:rFonts w:hint="eastAsia" w:ascii="宋体" w:hAnsi="宋体" w:eastAsia="宋体" w:cs="宋体"/>
                <w:sz w:val="24"/>
                <w:szCs w:val="24"/>
                <w:lang w:val="en-US" w:eastAsia="zh-CN"/>
              </w:rPr>
              <w:t>阐述简略或不符合项目实际情况是指：</w:t>
            </w:r>
          </w:p>
          <w:p w14:paraId="398FB5FF">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①方案生搬硬套，与实际情况明显不符；</w:t>
            </w:r>
          </w:p>
          <w:p w14:paraId="46E2D535">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②或存在与项目明显无关的文字内容；</w:t>
            </w:r>
          </w:p>
          <w:p w14:paraId="681CA8A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③或内容不适用项目的实际情况；</w:t>
            </w:r>
          </w:p>
          <w:p w14:paraId="3B45136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④或对采购需求理解缺位混乱；</w:t>
            </w:r>
          </w:p>
          <w:p w14:paraId="08EB4F10">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⑤或描述的内容混乱，重点不突出；</w:t>
            </w:r>
          </w:p>
          <w:p w14:paraId="3A9F199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⑥或内容缺失不完善，可操作性较差；</w:t>
            </w:r>
          </w:p>
          <w:p w14:paraId="7C3A5FA3">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⑦或凭空编造，内容矛盾，前后逻辑错误；</w:t>
            </w:r>
          </w:p>
          <w:p w14:paraId="57B6AB7A">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⑧或适用(引用)的规范及标准错误或已废止；</w:t>
            </w:r>
          </w:p>
          <w:p w14:paraId="6C93C963">
            <w:pPr>
              <w:spacing w:line="360" w:lineRule="auto"/>
              <w:ind w:left="0" w:leftChars="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⑨或地点区域错误;或项名称错误等。</w:t>
            </w:r>
          </w:p>
        </w:tc>
      </w:tr>
    </w:tbl>
    <w:p w14:paraId="512C0630">
      <w:pPr>
        <w:pStyle w:val="19"/>
        <w:ind w:left="0" w:leftChars="0" w:firstLine="0" w:firstLineChars="0"/>
        <w:jc w:val="center"/>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zh-CN" w:eastAsia="zh-CN" w:bidi="ar-SA"/>
        </w:rPr>
        <w:t>综合评分法</w:t>
      </w:r>
      <w:r>
        <w:rPr>
          <w:rFonts w:hint="eastAsia" w:ascii="宋体" w:hAnsi="宋体" w:cs="宋体"/>
          <w:b/>
          <w:bCs/>
          <w:color w:val="000000"/>
          <w:kern w:val="2"/>
          <w:sz w:val="24"/>
          <w:szCs w:val="24"/>
          <w:lang w:val="zh-CN" w:eastAsia="zh-CN" w:bidi="ar-SA"/>
        </w:rPr>
        <w:t>（</w:t>
      </w:r>
      <w:r>
        <w:rPr>
          <w:rFonts w:hint="eastAsia" w:ascii="宋体" w:hAnsi="宋体" w:cs="宋体"/>
          <w:b/>
          <w:bCs/>
          <w:color w:val="000000"/>
          <w:kern w:val="2"/>
          <w:sz w:val="24"/>
          <w:szCs w:val="24"/>
          <w:lang w:val="en-US" w:eastAsia="zh-CN" w:bidi="ar-SA"/>
        </w:rPr>
        <w:t>39包</w:t>
      </w:r>
      <w:r>
        <w:rPr>
          <w:rFonts w:hint="eastAsia" w:ascii="宋体" w:hAnsi="宋体" w:cs="宋体"/>
          <w:b/>
          <w:bCs/>
          <w:color w:val="000000"/>
          <w:kern w:val="2"/>
          <w:sz w:val="24"/>
          <w:szCs w:val="24"/>
          <w:lang w:val="zh-CN" w:eastAsia="zh-CN" w:bidi="ar-SA"/>
        </w:rPr>
        <w:t>）</w:t>
      </w:r>
    </w:p>
    <w:tbl>
      <w:tblPr>
        <w:tblStyle w:val="20"/>
        <w:tblW w:w="89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7"/>
        <w:gridCol w:w="1292"/>
        <w:gridCol w:w="6454"/>
      </w:tblGrid>
      <w:tr w14:paraId="35EE7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028AF008">
            <w:pPr>
              <w:spacing w:line="360" w:lineRule="auto"/>
              <w:ind w:firstLine="0" w:firstLineChars="0"/>
              <w:jc w:val="center"/>
              <w:rPr>
                <w:rFonts w:hint="eastAsia" w:ascii="宋体" w:hAnsi="宋体" w:cs="宋体"/>
                <w:b/>
                <w:bCs/>
                <w:color w:val="000000"/>
                <w:lang w:val="zh-CN"/>
              </w:rPr>
            </w:pPr>
            <w:r>
              <w:rPr>
                <w:rFonts w:hint="eastAsia" w:ascii="宋体" w:hAnsi="宋体" w:cs="宋体"/>
                <w:b/>
                <w:bCs/>
                <w:color w:val="000000"/>
                <w:lang w:val="zh-CN"/>
              </w:rPr>
              <w:t>类别</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660F468">
            <w:pPr>
              <w:spacing w:line="360" w:lineRule="auto"/>
              <w:ind w:firstLine="0" w:firstLineChars="0"/>
              <w:jc w:val="center"/>
              <w:rPr>
                <w:rFonts w:hint="eastAsia" w:ascii="宋体" w:hAnsi="宋体" w:cs="宋体"/>
                <w:b/>
                <w:bCs/>
                <w:color w:val="000000"/>
                <w:lang w:val="zh-CN"/>
              </w:rPr>
            </w:pPr>
            <w:r>
              <w:rPr>
                <w:rFonts w:hint="eastAsia" w:ascii="宋体" w:hAnsi="宋体" w:cs="宋体"/>
                <w:b/>
                <w:bCs/>
                <w:color w:val="000000"/>
                <w:lang w:val="zh-CN"/>
              </w:rPr>
              <w:t>满分分值</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3B1452DB">
            <w:pPr>
              <w:spacing w:line="360" w:lineRule="auto"/>
              <w:ind w:firstLine="0" w:firstLineChars="0"/>
              <w:jc w:val="center"/>
              <w:rPr>
                <w:rFonts w:hint="eastAsia" w:ascii="宋体" w:hAnsi="宋体" w:cs="宋体"/>
                <w:b/>
                <w:bCs/>
                <w:color w:val="000000"/>
                <w:lang w:val="zh-CN"/>
              </w:rPr>
            </w:pPr>
            <w:r>
              <w:rPr>
                <w:rFonts w:hint="eastAsia" w:ascii="宋体" w:hAnsi="宋体" w:cs="宋体"/>
                <w:b/>
                <w:bCs/>
                <w:color w:val="000000"/>
                <w:lang w:val="zh-CN"/>
              </w:rPr>
              <w:t>评标标准</w:t>
            </w:r>
          </w:p>
        </w:tc>
      </w:tr>
      <w:tr w14:paraId="510B0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78C997DD">
            <w:pPr>
              <w:spacing w:line="360" w:lineRule="auto"/>
              <w:ind w:firstLine="0" w:firstLineChars="0"/>
              <w:jc w:val="center"/>
              <w:rPr>
                <w:rFonts w:hint="eastAsia" w:ascii="宋体" w:hAnsi="宋体" w:cs="宋体"/>
                <w:color w:val="000000"/>
                <w:lang w:val="zh-CN"/>
              </w:rPr>
            </w:pPr>
            <w:r>
              <w:rPr>
                <w:rFonts w:hint="eastAsia" w:ascii="宋体" w:hAnsi="宋体" w:cs="宋体"/>
                <w:color w:val="000000"/>
                <w:lang w:val="zh-CN"/>
              </w:rPr>
              <w:t>投标报价</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E58110D">
            <w:pPr>
              <w:spacing w:line="360" w:lineRule="auto"/>
              <w:ind w:firstLine="0" w:firstLineChars="0"/>
              <w:jc w:val="center"/>
              <w:rPr>
                <w:rFonts w:ascii="宋体" w:hAnsi="宋体" w:cs="宋体"/>
                <w:color w:val="000000"/>
              </w:rPr>
            </w:pPr>
            <w:r>
              <w:rPr>
                <w:rFonts w:hint="eastAsia" w:ascii="宋体" w:hAnsi="宋体" w:cs="宋体"/>
                <w:color w:val="000000"/>
                <w:lang w:val="en-US" w:eastAsia="zh-CN"/>
              </w:rPr>
              <w:t>30</w:t>
            </w:r>
            <w:r>
              <w:rPr>
                <w:rFonts w:hint="eastAsia" w:ascii="宋体" w:hAnsi="宋体" w:cs="宋体"/>
                <w:color w:val="000000"/>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203905F">
            <w:pPr>
              <w:autoSpaceDE w:val="0"/>
              <w:autoSpaceDN w:val="0"/>
              <w:spacing w:line="360" w:lineRule="auto"/>
              <w:ind w:left="0" w:leftChars="0" w:firstLine="0" w:firstLineChars="0"/>
              <w:rPr>
                <w:rFonts w:hint="default" w:ascii="宋体" w:hAnsi="宋体" w:cs="宋体"/>
                <w:b/>
                <w:bCs/>
                <w:color w:val="000000"/>
                <w:kern w:val="0"/>
                <w:lang w:val="en-US" w:eastAsia="zh-CN"/>
              </w:rPr>
            </w:pPr>
            <w:r>
              <w:rPr>
                <w:rFonts w:hint="eastAsia" w:ascii="宋体" w:hAnsi="宋体" w:cs="宋体"/>
                <w:b/>
                <w:bCs/>
                <w:color w:val="000000"/>
                <w:kern w:val="0"/>
                <w:lang w:val="en-US" w:eastAsia="zh-CN"/>
              </w:rPr>
              <w:t>投标报价（30分）：</w:t>
            </w:r>
          </w:p>
          <w:p w14:paraId="7F75291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在所有的有效投标报价中，以最低投标报价为基准价，其价格分为满分。其他响应单位的报价分统一按下列公式计算：投标报价得分=(评标基准价／投标报价)×价格权值（</w:t>
            </w:r>
            <w:r>
              <w:rPr>
                <w:rFonts w:hint="eastAsia" w:ascii="宋体" w:hAnsi="宋体" w:cs="宋体"/>
                <w:color w:val="000000"/>
                <w:kern w:val="0"/>
                <w:lang w:val="en-US" w:eastAsia="zh-CN"/>
              </w:rPr>
              <w:t>30</w:t>
            </w:r>
            <w:r>
              <w:rPr>
                <w:rFonts w:hint="eastAsia" w:ascii="宋体" w:hAnsi="宋体" w:cs="宋体"/>
                <w:color w:val="000000"/>
                <w:kern w:val="0"/>
                <w:lang w:val="zh-CN" w:eastAsia="zh-CN"/>
              </w:rPr>
              <w:t>%）×100（四舍五入后保留小数点后两位）。</w:t>
            </w:r>
          </w:p>
          <w:p w14:paraId="3080457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注：根据《政府采购促进中小企业发展管理办法》的相关规定，对小型和微型企业制造（生产）产品的价格给予10%的扣除，用扣除后的价格计算评标基准价和投标报价。残疾人福利性单位属于小型、微型企业的，不重复享受政策。执行国家统一定价标准和采用固定价格采购的项目，其价格不列为评审因素。</w:t>
            </w:r>
          </w:p>
          <w:p w14:paraId="1FD43F7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（注：1、预留100%专门面向中小企业采购的项目不适用本条；2、未预留份额专门面向中小企业采购的采购项目，以及预留份额项目中的非预留部分采购包适用本条。）</w:t>
            </w:r>
          </w:p>
        </w:tc>
      </w:tr>
      <w:tr w14:paraId="41F4B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0A6BA10F">
            <w:pPr>
              <w:spacing w:line="360" w:lineRule="auto"/>
              <w:ind w:firstLine="0" w:firstLineChars="0"/>
              <w:jc w:val="center"/>
              <w:rPr>
                <w:rFonts w:ascii="宋体" w:hAnsi="宋体" w:cs="宋体"/>
                <w:color w:val="000000"/>
              </w:rPr>
            </w:pPr>
            <w:r>
              <w:rPr>
                <w:rFonts w:hint="eastAsia" w:ascii="宋体" w:hAnsi="宋体" w:cs="宋体"/>
                <w:color w:val="000000"/>
              </w:rPr>
              <w:t>类似业绩</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4B269F77">
            <w:pPr>
              <w:spacing w:line="360" w:lineRule="auto"/>
              <w:ind w:firstLine="0" w:firstLineChars="0"/>
              <w:jc w:val="center"/>
              <w:rPr>
                <w:rFonts w:ascii="宋体" w:hAnsi="宋体" w:cs="宋体"/>
                <w:color w:val="000000"/>
              </w:rPr>
            </w:pPr>
            <w:r>
              <w:rPr>
                <w:rFonts w:hint="eastAsia" w:ascii="宋体" w:hAnsi="宋体" w:cs="宋体"/>
                <w:color w:val="000000"/>
                <w:lang w:val="en-US" w:eastAsia="zh-CN"/>
              </w:rPr>
              <w:t>3</w:t>
            </w:r>
            <w:r>
              <w:rPr>
                <w:rFonts w:hint="eastAsia" w:ascii="宋体" w:hAnsi="宋体" w:cs="宋体"/>
                <w:color w:val="000000"/>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14C6A25">
            <w:pPr>
              <w:autoSpaceDE w:val="0"/>
              <w:autoSpaceDN w:val="0"/>
              <w:spacing w:line="360" w:lineRule="auto"/>
              <w:ind w:left="0" w:leftChars="0" w:firstLine="0" w:firstLineChars="0"/>
              <w:rPr>
                <w:rFonts w:hint="eastAsia" w:ascii="宋体" w:hAnsi="宋体" w:eastAsia="宋体" w:cs="宋体"/>
                <w:b/>
                <w:bCs/>
                <w:color w:val="000000"/>
                <w:kern w:val="0"/>
                <w:lang w:val="en-US" w:eastAsia="zh-CN"/>
              </w:rPr>
            </w:pPr>
            <w:r>
              <w:rPr>
                <w:rFonts w:hint="eastAsia" w:ascii="宋体" w:hAnsi="宋体" w:cs="宋体"/>
                <w:b/>
                <w:bCs/>
                <w:color w:val="000000"/>
              </w:rPr>
              <w:t>类似业绩</w:t>
            </w:r>
            <w:r>
              <w:rPr>
                <w:rFonts w:hint="eastAsia" w:ascii="宋体" w:hAnsi="宋体" w:cs="宋体"/>
                <w:b/>
                <w:bCs/>
                <w:color w:val="000000"/>
                <w:lang w:eastAsia="zh-CN"/>
              </w:rPr>
              <w:t>（</w:t>
            </w:r>
            <w:r>
              <w:rPr>
                <w:rFonts w:hint="eastAsia" w:ascii="宋体" w:hAnsi="宋体" w:cs="宋体"/>
                <w:b/>
                <w:bCs/>
                <w:color w:val="000000"/>
                <w:lang w:val="en-US" w:eastAsia="zh-CN"/>
              </w:rPr>
              <w:t>3分</w:t>
            </w:r>
            <w:r>
              <w:rPr>
                <w:rFonts w:hint="eastAsia" w:ascii="宋体" w:hAnsi="宋体" w:cs="宋体"/>
                <w:b/>
                <w:bCs/>
                <w:color w:val="000000"/>
                <w:lang w:eastAsia="zh-CN"/>
              </w:rPr>
              <w:t>）：</w:t>
            </w:r>
          </w:p>
          <w:p w14:paraId="5D7E98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en-US" w:eastAsia="zh-CN"/>
              </w:rPr>
              <w:t>自2021年01月01日至今投标人有类似项目业绩的，每提供一项业绩的得1分，满分3分。未满足或不提供不得分（需提供有效的中标（成交）通知书或者包含合同首页、标的及金额所在页、采购合同签字盖章页的合同复印（或扫描）件）。</w:t>
            </w:r>
          </w:p>
        </w:tc>
      </w:tr>
      <w:tr w14:paraId="7BECB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7DE594">
            <w:pPr>
              <w:spacing w:line="36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节能和环保</w:t>
            </w:r>
          </w:p>
        </w:tc>
        <w:tc>
          <w:tcPr>
            <w:tcW w:w="12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5037D6">
            <w:pPr>
              <w:numPr>
                <w:ilvl w:val="0"/>
                <w:numId w:val="0"/>
              </w:numPr>
              <w:autoSpaceDE w:val="0"/>
              <w:autoSpaceDN w:val="0"/>
              <w:spacing w:line="360" w:lineRule="auto"/>
              <w:ind w:left="0" w:leftChars="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lang w:val="en-US" w:eastAsia="zh-CN"/>
              </w:rPr>
              <w:t>1分</w:t>
            </w:r>
          </w:p>
        </w:tc>
        <w:tc>
          <w:tcPr>
            <w:tcW w:w="64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083120">
            <w:pPr>
              <w:numPr>
                <w:ilvl w:val="0"/>
                <w:numId w:val="0"/>
              </w:numPr>
              <w:autoSpaceDE w:val="0"/>
              <w:autoSpaceDN w:val="0"/>
              <w:spacing w:line="360" w:lineRule="auto"/>
              <w:rPr>
                <w:rFonts w:hint="eastAsia" w:ascii="宋体" w:hAnsi="宋体" w:eastAsia="宋体" w:cs="宋体"/>
                <w:b/>
                <w:bCs/>
                <w:color w:val="000000"/>
                <w:lang w:eastAsia="zh-CN"/>
              </w:rPr>
            </w:pPr>
            <w:r>
              <w:rPr>
                <w:rFonts w:hint="eastAsia" w:ascii="宋体" w:hAnsi="宋体" w:eastAsia="宋体" w:cs="宋体"/>
                <w:b/>
                <w:bCs/>
                <w:color w:val="000000"/>
                <w:lang w:eastAsia="zh-CN"/>
              </w:rPr>
              <w:t>节能和环保（</w:t>
            </w:r>
            <w:r>
              <w:rPr>
                <w:rFonts w:hint="eastAsia" w:ascii="宋体" w:hAnsi="宋体" w:eastAsia="宋体" w:cs="宋体"/>
                <w:b/>
                <w:bCs/>
                <w:color w:val="000000"/>
                <w:lang w:val="en-US" w:eastAsia="zh-CN"/>
              </w:rPr>
              <w:t>1分</w:t>
            </w:r>
            <w:r>
              <w:rPr>
                <w:rFonts w:hint="eastAsia" w:ascii="宋体" w:hAnsi="宋体" w:eastAsia="宋体" w:cs="宋体"/>
                <w:b/>
                <w:bCs/>
                <w:color w:val="000000"/>
                <w:lang w:eastAsia="zh-CN"/>
              </w:rPr>
              <w:t>）：</w:t>
            </w:r>
          </w:p>
          <w:p w14:paraId="2293320A">
            <w:pPr>
              <w:numPr>
                <w:ilvl w:val="0"/>
                <w:numId w:val="0"/>
              </w:numPr>
              <w:autoSpaceDE w:val="0"/>
              <w:autoSpaceDN w:val="0"/>
              <w:spacing w:line="360" w:lineRule="auto"/>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1</w:t>
            </w:r>
            <w:r>
              <w:rPr>
                <w:rFonts w:hint="eastAsia" w:ascii="宋体" w:hAnsi="宋体" w:eastAsia="宋体" w:cs="宋体"/>
                <w:color w:val="000000"/>
                <w:lang w:eastAsia="zh-CN"/>
              </w:rPr>
              <w:t>）</w:t>
            </w:r>
            <w:r>
              <w:rPr>
                <w:rFonts w:hint="eastAsia" w:ascii="宋体" w:hAnsi="宋体" w:eastAsia="宋体" w:cs="宋体"/>
                <w:color w:val="000000"/>
              </w:rPr>
              <w:t>所投产品为节能产品，每提供1份得</w:t>
            </w:r>
            <w:r>
              <w:rPr>
                <w:rFonts w:hint="eastAsia" w:ascii="宋体" w:hAnsi="宋体" w:eastAsia="宋体" w:cs="宋体"/>
                <w:color w:val="000000"/>
                <w:lang w:val="en-US" w:eastAsia="zh-CN"/>
              </w:rPr>
              <w:t>0.5</w:t>
            </w:r>
            <w:r>
              <w:rPr>
                <w:rFonts w:hint="eastAsia" w:ascii="宋体" w:hAnsi="宋体" w:eastAsia="宋体" w:cs="宋体"/>
                <w:color w:val="000000"/>
              </w:rPr>
              <w:t>分</w:t>
            </w:r>
            <w:r>
              <w:rPr>
                <w:rFonts w:hint="eastAsia" w:ascii="宋体" w:hAnsi="宋体" w:eastAsia="宋体" w:cs="宋体"/>
                <w:color w:val="000000"/>
                <w:lang w:eastAsia="zh-CN"/>
              </w:rPr>
              <w:t>，</w:t>
            </w:r>
            <w:r>
              <w:rPr>
                <w:rFonts w:hint="eastAsia" w:ascii="宋体" w:hAnsi="宋体" w:eastAsia="宋体" w:cs="宋体"/>
                <w:color w:val="000000"/>
              </w:rPr>
              <w:t>满分</w:t>
            </w:r>
            <w:r>
              <w:rPr>
                <w:rFonts w:hint="eastAsia" w:ascii="宋体" w:hAnsi="宋体" w:eastAsia="宋体" w:cs="宋体"/>
                <w:color w:val="000000"/>
                <w:lang w:val="en-US" w:eastAsia="zh-CN"/>
              </w:rPr>
              <w:t>0.5</w:t>
            </w:r>
            <w:r>
              <w:rPr>
                <w:rFonts w:hint="eastAsia" w:ascii="宋体" w:hAnsi="宋体" w:eastAsia="宋体" w:cs="宋体"/>
                <w:color w:val="000000"/>
              </w:rPr>
              <w:t>分；</w:t>
            </w:r>
          </w:p>
          <w:p w14:paraId="61429F16">
            <w:pPr>
              <w:numPr>
                <w:ilvl w:val="0"/>
                <w:numId w:val="0"/>
              </w:numPr>
              <w:autoSpaceDE w:val="0"/>
              <w:autoSpaceDN w:val="0"/>
              <w:spacing w:line="360" w:lineRule="auto"/>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2</w:t>
            </w:r>
            <w:r>
              <w:rPr>
                <w:rFonts w:hint="eastAsia" w:ascii="宋体" w:hAnsi="宋体" w:eastAsia="宋体" w:cs="宋体"/>
                <w:color w:val="000000"/>
                <w:lang w:eastAsia="zh-CN"/>
              </w:rPr>
              <w:t>）</w:t>
            </w:r>
            <w:r>
              <w:rPr>
                <w:rFonts w:hint="eastAsia" w:ascii="宋体" w:hAnsi="宋体" w:eastAsia="宋体" w:cs="宋体"/>
                <w:color w:val="000000"/>
              </w:rPr>
              <w:t>所投产品为环保产品，每提供1份得</w:t>
            </w:r>
            <w:r>
              <w:rPr>
                <w:rFonts w:hint="eastAsia" w:ascii="宋体" w:hAnsi="宋体" w:eastAsia="宋体" w:cs="宋体"/>
                <w:color w:val="000000"/>
                <w:lang w:val="en-US" w:eastAsia="zh-CN"/>
              </w:rPr>
              <w:t>0.5</w:t>
            </w:r>
            <w:r>
              <w:rPr>
                <w:rFonts w:hint="eastAsia" w:ascii="宋体" w:hAnsi="宋体" w:eastAsia="宋体" w:cs="宋体"/>
                <w:color w:val="000000"/>
              </w:rPr>
              <w:t>分，满分</w:t>
            </w:r>
            <w:r>
              <w:rPr>
                <w:rFonts w:hint="eastAsia" w:ascii="宋体" w:hAnsi="宋体" w:eastAsia="宋体" w:cs="宋体"/>
                <w:color w:val="000000"/>
                <w:lang w:val="en-US" w:eastAsia="zh-CN"/>
              </w:rPr>
              <w:t>0.5</w:t>
            </w:r>
            <w:r>
              <w:rPr>
                <w:rFonts w:hint="eastAsia" w:ascii="宋体" w:hAnsi="宋体" w:eastAsia="宋体" w:cs="宋体"/>
                <w:color w:val="000000"/>
              </w:rPr>
              <w:t>分；</w:t>
            </w:r>
          </w:p>
          <w:p w14:paraId="6240D2AE">
            <w:pPr>
              <w:numPr>
                <w:ilvl w:val="0"/>
                <w:numId w:val="0"/>
              </w:numPr>
              <w:autoSpaceDE w:val="0"/>
              <w:autoSpaceDN w:val="0"/>
              <w:spacing w:line="360" w:lineRule="auto"/>
              <w:ind w:left="0" w:leftChars="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rPr>
              <w:t>未提供不得分。该项得分的认定以《国家节能产品认证证书》、《中国环境标志产品认证证书》和政府部门公布的《节能产品政府采购清单》、《环境标志产品政府采购清单》网页截屏为准。</w:t>
            </w:r>
          </w:p>
        </w:tc>
      </w:tr>
      <w:tr w14:paraId="703F7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7B1762DC">
            <w:pPr>
              <w:spacing w:line="360" w:lineRule="auto"/>
              <w:ind w:firstLine="0" w:firstLineChars="0"/>
              <w:jc w:val="center"/>
              <w:rPr>
                <w:rFonts w:hint="eastAsia" w:ascii="宋体" w:hAnsi="宋体" w:cs="宋体"/>
                <w:color w:val="000000"/>
              </w:rPr>
            </w:pPr>
            <w:r>
              <w:rPr>
                <w:rFonts w:hint="eastAsia" w:ascii="宋体" w:hAnsi="宋体" w:eastAsia="宋体" w:cs="宋体"/>
                <w:color w:val="000000"/>
                <w:kern w:val="0"/>
                <w:sz w:val="24"/>
                <w:szCs w:val="24"/>
                <w:lang w:val="zh-CN" w:eastAsia="zh-CN"/>
              </w:rPr>
              <w:t>机械设备</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4C7D4DF">
            <w:pPr>
              <w:spacing w:line="360" w:lineRule="auto"/>
              <w:ind w:firstLine="0" w:firstLineChars="0"/>
              <w:jc w:val="center"/>
              <w:rPr>
                <w:rFonts w:hint="default" w:ascii="宋体" w:hAnsi="宋体" w:cs="宋体"/>
                <w:color w:val="000000"/>
                <w:lang w:val="en-US" w:eastAsia="zh-CN"/>
              </w:rPr>
            </w:pPr>
            <w:r>
              <w:rPr>
                <w:rFonts w:hint="eastAsia" w:ascii="宋体" w:hAnsi="宋体" w:cs="宋体"/>
                <w:color w:val="000000"/>
                <w:lang w:val="en-US" w:eastAsia="zh-CN"/>
              </w:rPr>
              <w:t>2分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27A14FBE">
            <w:pPr>
              <w:numPr>
                <w:ilvl w:val="0"/>
                <w:numId w:val="0"/>
              </w:numPr>
              <w:autoSpaceDE w:val="0"/>
              <w:autoSpaceDN w:val="0"/>
              <w:spacing w:line="360" w:lineRule="auto"/>
              <w:rPr>
                <w:rFonts w:hint="eastAsia" w:ascii="宋体" w:hAnsi="宋体" w:eastAsia="宋体" w:cs="宋体"/>
                <w:color w:val="000000"/>
                <w:kern w:val="0"/>
                <w:sz w:val="24"/>
                <w:szCs w:val="24"/>
                <w:lang w:val="zh-CN" w:eastAsia="zh-CN"/>
              </w:rPr>
            </w:pPr>
            <w:r>
              <w:rPr>
                <w:rFonts w:hint="eastAsia" w:ascii="宋体" w:hAnsi="宋体" w:cs="宋体"/>
                <w:b/>
                <w:bCs/>
                <w:color w:val="000000"/>
                <w:lang w:eastAsia="zh-CN"/>
              </w:rPr>
              <w:t>机械设备（</w:t>
            </w:r>
            <w:r>
              <w:rPr>
                <w:rFonts w:hint="eastAsia" w:ascii="宋体" w:hAnsi="宋体" w:cs="宋体"/>
                <w:b/>
                <w:bCs/>
                <w:color w:val="000000"/>
                <w:lang w:val="en-US" w:eastAsia="zh-CN"/>
              </w:rPr>
              <w:t>2分</w:t>
            </w:r>
            <w:r>
              <w:rPr>
                <w:rFonts w:hint="eastAsia" w:ascii="宋体" w:hAnsi="宋体" w:cs="宋体"/>
                <w:b/>
                <w:bCs/>
                <w:color w:val="000000"/>
                <w:lang w:eastAsia="zh-CN"/>
              </w:rPr>
              <w:t>）：</w:t>
            </w:r>
          </w:p>
          <w:p w14:paraId="7F7AC456">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eastAsia="宋体" w:cs="宋体"/>
                <w:color w:val="000000"/>
                <w:kern w:val="0"/>
                <w:sz w:val="24"/>
                <w:szCs w:val="24"/>
                <w:lang w:val="zh-CN" w:eastAsia="zh-CN"/>
              </w:rPr>
              <w:t>所投机械设备</w:t>
            </w:r>
            <w:r>
              <w:rPr>
                <w:rFonts w:hint="eastAsia" w:ascii="宋体" w:hAnsi="宋体" w:cs="宋体"/>
                <w:color w:val="000000"/>
                <w:kern w:val="0"/>
                <w:sz w:val="24"/>
                <w:szCs w:val="24"/>
                <w:lang w:val="zh-CN" w:eastAsia="zh-CN"/>
              </w:rPr>
              <w:t>（免耕播种机（配95马力以上拖拉机））满足项目需求</w:t>
            </w:r>
            <w:r>
              <w:rPr>
                <w:rFonts w:hint="eastAsia" w:ascii="宋体" w:hAnsi="宋体" w:eastAsia="宋体" w:cs="宋体"/>
                <w:color w:val="000000"/>
                <w:kern w:val="0"/>
                <w:sz w:val="24"/>
                <w:szCs w:val="24"/>
                <w:lang w:val="en-US" w:eastAsia="zh-CN"/>
              </w:rPr>
              <w:t>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分，未满足或不提供不得分。（需提供设备购置发票或租赁合同）</w:t>
            </w:r>
          </w:p>
        </w:tc>
      </w:tr>
      <w:tr w14:paraId="769CB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09412FE4">
            <w:pPr>
              <w:spacing w:line="360" w:lineRule="auto"/>
              <w:ind w:firstLine="0" w:firstLineChars="0"/>
              <w:jc w:val="center"/>
              <w:rPr>
                <w:rFonts w:hint="default" w:ascii="宋体" w:hAnsi="宋体" w:eastAsia="宋体" w:cs="宋体"/>
                <w:color w:val="000000"/>
                <w:lang w:val="en-US" w:eastAsia="zh-CN"/>
              </w:rPr>
            </w:pPr>
            <w:r>
              <w:rPr>
                <w:rFonts w:hint="eastAsia" w:ascii="宋体" w:hAnsi="宋体" w:cs="宋体"/>
                <w:color w:val="000000"/>
                <w:lang w:val="en-US" w:eastAsia="zh-CN"/>
              </w:rPr>
              <w:t>人员配置</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3C6FAD3">
            <w:pPr>
              <w:spacing w:line="360" w:lineRule="auto"/>
              <w:ind w:firstLine="0" w:firstLineChars="0"/>
              <w:jc w:val="center"/>
              <w:rPr>
                <w:rFonts w:hint="default" w:ascii="宋体" w:hAnsi="宋体" w:eastAsia="宋体" w:cs="宋体"/>
                <w:color w:val="000000"/>
                <w:lang w:val="en-US" w:eastAsia="zh-CN"/>
              </w:rPr>
            </w:pPr>
            <w:r>
              <w:rPr>
                <w:rFonts w:hint="eastAsia" w:ascii="宋体" w:hAnsi="宋体" w:cs="宋体"/>
                <w:color w:val="000000"/>
                <w:lang w:val="en-US" w:eastAsia="zh-CN"/>
              </w:rPr>
              <w:t>6分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07A82ED5">
            <w:pPr>
              <w:numPr>
                <w:ilvl w:val="0"/>
                <w:numId w:val="0"/>
              </w:numPr>
              <w:autoSpaceDE w:val="0"/>
              <w:autoSpaceDN w:val="0"/>
              <w:spacing w:line="360" w:lineRule="auto"/>
              <w:rPr>
                <w:rFonts w:hint="eastAsia" w:ascii="宋体" w:hAnsi="宋体" w:cs="宋体"/>
                <w:b/>
                <w:bCs/>
                <w:color w:val="000000"/>
                <w:lang w:eastAsia="zh-CN"/>
              </w:rPr>
            </w:pPr>
            <w:r>
              <w:rPr>
                <w:rFonts w:hint="eastAsia" w:ascii="宋体" w:hAnsi="宋体" w:cs="宋体"/>
                <w:b/>
                <w:bCs/>
                <w:color w:val="000000"/>
                <w:lang w:eastAsia="zh-CN"/>
              </w:rPr>
              <w:t>人员配置（</w:t>
            </w:r>
            <w:r>
              <w:rPr>
                <w:rFonts w:hint="eastAsia" w:ascii="宋体" w:hAnsi="宋体" w:cs="宋体"/>
                <w:b/>
                <w:bCs/>
                <w:color w:val="000000"/>
                <w:lang w:val="en-US" w:eastAsia="zh-CN"/>
              </w:rPr>
              <w:t>6分</w:t>
            </w:r>
            <w:r>
              <w:rPr>
                <w:rFonts w:hint="eastAsia" w:ascii="宋体" w:hAnsi="宋体" w:cs="宋体"/>
                <w:b/>
                <w:bCs/>
                <w:color w:val="000000"/>
                <w:lang w:eastAsia="zh-CN"/>
              </w:rPr>
              <w:t>）：</w:t>
            </w:r>
          </w:p>
          <w:p w14:paraId="48F12362">
            <w:pPr>
              <w:numPr>
                <w:ilvl w:val="0"/>
                <w:numId w:val="0"/>
              </w:numPr>
              <w:autoSpaceDE w:val="0"/>
              <w:autoSpaceDN w:val="0"/>
              <w:spacing w:line="360" w:lineRule="auto"/>
              <w:ind w:firstLine="482" w:firstLineChars="200"/>
              <w:rPr>
                <w:rFonts w:hint="default" w:ascii="宋体" w:hAnsi="宋体" w:cs="宋体"/>
                <w:color w:val="000000"/>
                <w:lang w:val="en-US" w:eastAsia="zh-CN"/>
              </w:rPr>
            </w:pPr>
            <w:r>
              <w:rPr>
                <w:rFonts w:hint="default" w:ascii="宋体" w:hAnsi="宋体" w:cs="宋体"/>
                <w:b/>
                <w:bCs/>
                <w:color w:val="000000"/>
                <w:lang w:val="en-US" w:eastAsia="zh-CN"/>
              </w:rPr>
              <w:t>拟投入项目人员</w:t>
            </w:r>
            <w:r>
              <w:rPr>
                <w:rFonts w:hint="default" w:ascii="宋体" w:hAnsi="宋体" w:cs="宋体"/>
                <w:color w:val="000000"/>
                <w:lang w:val="en-US" w:eastAsia="zh-CN"/>
              </w:rPr>
              <w:t>（</w:t>
            </w:r>
            <w:r>
              <w:rPr>
                <w:rFonts w:hint="eastAsia" w:ascii="宋体" w:hAnsi="宋体" w:cs="宋体"/>
                <w:color w:val="000000"/>
                <w:lang w:val="en-US" w:eastAsia="zh-CN"/>
              </w:rPr>
              <w:t>4.5</w:t>
            </w:r>
            <w:r>
              <w:rPr>
                <w:rFonts w:hint="default" w:ascii="宋体" w:hAnsi="宋体" w:cs="宋体"/>
                <w:color w:val="000000"/>
                <w:lang w:val="en-US" w:eastAsia="zh-CN"/>
              </w:rPr>
              <w:t>分）：（如：项目负责人、货物管理员</w:t>
            </w:r>
            <w:r>
              <w:rPr>
                <w:rFonts w:hint="eastAsia" w:ascii="宋体" w:hAnsi="宋体" w:cs="宋体"/>
                <w:color w:val="000000"/>
                <w:lang w:val="en-US" w:eastAsia="zh-CN"/>
              </w:rPr>
              <w:t>、机械操作员</w:t>
            </w:r>
            <w:r>
              <w:rPr>
                <w:rFonts w:hint="default" w:ascii="宋体" w:hAnsi="宋体" w:cs="宋体"/>
                <w:color w:val="000000"/>
                <w:lang w:val="en-US" w:eastAsia="zh-CN"/>
              </w:rPr>
              <w:t>等），每项提供</w:t>
            </w:r>
            <w:r>
              <w:rPr>
                <w:rFonts w:hint="eastAsia" w:ascii="宋体" w:hAnsi="宋体" w:cs="宋体"/>
                <w:color w:val="000000"/>
                <w:lang w:val="en-US" w:eastAsia="zh-CN"/>
              </w:rPr>
              <w:t>相关岗位人员且满足项目需求的</w:t>
            </w:r>
            <w:r>
              <w:rPr>
                <w:rFonts w:hint="default" w:ascii="宋体" w:hAnsi="宋体" w:cs="宋体"/>
                <w:color w:val="000000"/>
                <w:lang w:val="en-US" w:eastAsia="zh-CN"/>
              </w:rPr>
              <w:t>得</w:t>
            </w:r>
            <w:r>
              <w:rPr>
                <w:rFonts w:hint="eastAsia" w:ascii="宋体" w:hAnsi="宋体" w:cs="宋体"/>
                <w:color w:val="000000"/>
                <w:lang w:val="en-US" w:eastAsia="zh-CN"/>
              </w:rPr>
              <w:t>1.5</w:t>
            </w:r>
            <w:r>
              <w:rPr>
                <w:rFonts w:hint="default" w:ascii="宋体" w:hAnsi="宋体" w:cs="宋体"/>
                <w:color w:val="000000"/>
                <w:lang w:val="en-US" w:eastAsia="zh-CN"/>
              </w:rPr>
              <w:t>分，满分</w:t>
            </w:r>
            <w:r>
              <w:rPr>
                <w:rFonts w:hint="eastAsia" w:ascii="宋体" w:hAnsi="宋体" w:cs="宋体"/>
                <w:color w:val="000000"/>
                <w:lang w:val="en-US" w:eastAsia="zh-CN"/>
              </w:rPr>
              <w:t>4.5</w:t>
            </w:r>
            <w:r>
              <w:rPr>
                <w:rFonts w:hint="default" w:ascii="宋体" w:hAnsi="宋体" w:cs="宋体"/>
                <w:color w:val="000000"/>
                <w:lang w:val="en-US" w:eastAsia="zh-CN"/>
              </w:rPr>
              <w:t>分。未提供不得分。(需提供相关人员的劳动</w:t>
            </w:r>
            <w:r>
              <w:rPr>
                <w:rFonts w:hint="eastAsia" w:ascii="宋体" w:hAnsi="宋体" w:cs="宋体"/>
                <w:color w:val="000000"/>
                <w:lang w:val="en-US" w:eastAsia="zh-CN"/>
              </w:rPr>
              <w:t>（务）</w:t>
            </w:r>
            <w:r>
              <w:rPr>
                <w:rFonts w:hint="default" w:ascii="宋体" w:hAnsi="宋体" w:cs="宋体"/>
                <w:color w:val="000000"/>
                <w:lang w:val="en-US" w:eastAsia="zh-CN"/>
              </w:rPr>
              <w:t>合同</w:t>
            </w:r>
            <w:r>
              <w:rPr>
                <w:rFonts w:hint="eastAsia" w:ascii="宋体" w:hAnsi="宋体" w:cs="宋体"/>
                <w:color w:val="000000"/>
                <w:lang w:val="en-US" w:eastAsia="zh-CN"/>
              </w:rPr>
              <w:t>，机械操作员须提供上岗证</w:t>
            </w:r>
            <w:r>
              <w:rPr>
                <w:rFonts w:hint="default" w:ascii="宋体" w:hAnsi="宋体" w:cs="宋体"/>
                <w:color w:val="000000"/>
                <w:lang w:val="en-US" w:eastAsia="zh-CN"/>
              </w:rPr>
              <w:t>）</w:t>
            </w:r>
          </w:p>
          <w:p w14:paraId="3B1EFFFE">
            <w:pPr>
              <w:numPr>
                <w:ilvl w:val="0"/>
                <w:numId w:val="0"/>
              </w:numPr>
              <w:autoSpaceDE w:val="0"/>
              <w:autoSpaceDN w:val="0"/>
              <w:spacing w:line="360" w:lineRule="auto"/>
              <w:ind w:firstLine="482" w:firstLineChars="200"/>
              <w:rPr>
                <w:rFonts w:hint="default"/>
                <w:lang w:val="en-US" w:eastAsia="zh-CN"/>
              </w:rPr>
            </w:pPr>
            <w:r>
              <w:rPr>
                <w:rFonts w:hint="eastAsia" w:ascii="宋体" w:hAnsi="宋体" w:eastAsia="宋体" w:cs="宋体"/>
                <w:b/>
                <w:bCs/>
                <w:color w:val="000000"/>
                <w:kern w:val="0"/>
                <w:sz w:val="24"/>
                <w:szCs w:val="24"/>
                <w:highlight w:val="none"/>
                <w:lang w:val="en-US" w:eastAsia="zh-CN" w:bidi="ar"/>
              </w:rPr>
              <w:t>雇佣当地劳动力</w:t>
            </w:r>
            <w:r>
              <w:rPr>
                <w:rFonts w:hint="default" w:ascii="宋体" w:hAnsi="宋体" w:cs="宋体"/>
                <w:color w:val="000000"/>
                <w:lang w:val="en-US" w:eastAsia="zh-CN"/>
              </w:rPr>
              <w:t>（</w:t>
            </w:r>
            <w:r>
              <w:rPr>
                <w:rFonts w:hint="eastAsia" w:ascii="宋体" w:hAnsi="宋体" w:cs="宋体"/>
                <w:color w:val="000000"/>
                <w:lang w:val="en-US" w:eastAsia="zh-CN"/>
              </w:rPr>
              <w:t>1.5</w:t>
            </w:r>
            <w:r>
              <w:rPr>
                <w:rFonts w:hint="default" w:ascii="宋体" w:hAnsi="宋体" w:cs="宋体"/>
                <w:color w:val="000000"/>
                <w:lang w:val="en-US" w:eastAsia="zh-CN"/>
              </w:rPr>
              <w:t>分）：若提供吸收当地农牧民或劳动力30%及以上参与项目实施的承诺函得</w:t>
            </w:r>
            <w:r>
              <w:rPr>
                <w:rFonts w:hint="eastAsia" w:ascii="宋体" w:hAnsi="宋体" w:cs="宋体"/>
                <w:color w:val="000000"/>
                <w:lang w:val="en-US" w:eastAsia="zh-CN"/>
              </w:rPr>
              <w:t>1.5</w:t>
            </w:r>
            <w:r>
              <w:rPr>
                <w:rFonts w:hint="default" w:ascii="宋体" w:hAnsi="宋体" w:cs="宋体"/>
                <w:color w:val="000000"/>
                <w:lang w:val="en-US" w:eastAsia="zh-CN"/>
              </w:rPr>
              <w:t>分，未满足或不提供不得分。</w:t>
            </w:r>
          </w:p>
        </w:tc>
      </w:tr>
      <w:tr w14:paraId="1CF66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2"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005026AA">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技术参数</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1AC5D030">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10分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754C75A">
            <w:pPr>
              <w:numPr>
                <w:ilvl w:val="0"/>
                <w:numId w:val="0"/>
              </w:numPr>
              <w:autoSpaceDE w:val="0"/>
              <w:autoSpaceDN w:val="0"/>
              <w:spacing w:line="360" w:lineRule="auto"/>
              <w:rPr>
                <w:rFonts w:hint="eastAsia" w:ascii="宋体" w:hAnsi="宋体" w:cs="宋体"/>
                <w:b/>
                <w:bCs/>
                <w:color w:val="000000"/>
                <w:lang w:eastAsia="zh-CN"/>
              </w:rPr>
            </w:pPr>
            <w:r>
              <w:rPr>
                <w:rFonts w:hint="eastAsia" w:ascii="宋体" w:hAnsi="宋体" w:cs="宋体"/>
                <w:b/>
                <w:bCs/>
                <w:color w:val="000000"/>
                <w:lang w:eastAsia="zh-CN"/>
              </w:rPr>
              <w:t>技术参数（</w:t>
            </w:r>
            <w:r>
              <w:rPr>
                <w:rFonts w:hint="eastAsia" w:ascii="宋体" w:hAnsi="宋体" w:cs="宋体"/>
                <w:b/>
                <w:bCs/>
                <w:color w:val="000000"/>
                <w:lang w:val="en-US" w:eastAsia="zh-CN"/>
              </w:rPr>
              <w:t>10分</w:t>
            </w:r>
            <w:r>
              <w:rPr>
                <w:rFonts w:hint="eastAsia" w:ascii="宋体" w:hAnsi="宋体" w:cs="宋体"/>
                <w:b/>
                <w:bCs/>
                <w:color w:val="000000"/>
                <w:lang w:eastAsia="zh-CN"/>
              </w:rPr>
              <w:t>）：</w:t>
            </w:r>
          </w:p>
          <w:p w14:paraId="29CA40BA">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000000"/>
                <w:lang w:eastAsia="zh-CN"/>
              </w:rPr>
              <w:t>投标</w:t>
            </w:r>
            <w:r>
              <w:rPr>
                <w:rFonts w:ascii="宋体" w:hAnsi="宋体" w:cs="宋体"/>
                <w:color w:val="000000"/>
              </w:rPr>
              <w:t>产品技术参数和配置完全满足</w:t>
            </w:r>
            <w:r>
              <w:rPr>
                <w:rFonts w:hint="eastAsia" w:ascii="宋体" w:hAnsi="宋体" w:cs="宋体"/>
                <w:color w:val="000000"/>
                <w:lang w:eastAsia="zh-CN"/>
              </w:rPr>
              <w:t>招标</w:t>
            </w:r>
            <w:r>
              <w:rPr>
                <w:rFonts w:ascii="宋体" w:hAnsi="宋体" w:cs="宋体"/>
                <w:color w:val="000000"/>
              </w:rPr>
              <w:t xml:space="preserve">文件要求的，得 </w:t>
            </w:r>
            <w:r>
              <w:rPr>
                <w:rFonts w:hint="eastAsia" w:ascii="宋体" w:hAnsi="宋体" w:cs="宋体"/>
                <w:color w:val="000000"/>
                <w:lang w:val="en-US" w:eastAsia="zh-CN"/>
              </w:rPr>
              <w:t>10</w:t>
            </w:r>
            <w:r>
              <w:rPr>
                <w:rFonts w:ascii="宋体" w:hAnsi="宋体" w:cs="宋体"/>
                <w:color w:val="000000"/>
              </w:rPr>
              <w:t xml:space="preserve">分；每有一项负偏离一项扣 </w:t>
            </w:r>
            <w:r>
              <w:rPr>
                <w:rFonts w:hint="eastAsia" w:ascii="宋体" w:hAnsi="宋体" w:cs="宋体"/>
                <w:color w:val="000000"/>
                <w:lang w:val="en-US" w:eastAsia="zh-CN"/>
              </w:rPr>
              <w:t>2</w:t>
            </w:r>
            <w:r>
              <w:rPr>
                <w:rFonts w:ascii="宋体" w:hAnsi="宋体" w:cs="宋体"/>
                <w:color w:val="000000"/>
              </w:rPr>
              <w:t xml:space="preserve"> 分；直至该项分值扣完为止。</w:t>
            </w:r>
            <w:r>
              <w:rPr>
                <w:rFonts w:hint="eastAsia" w:ascii="宋体" w:hAnsi="宋体" w:cs="宋体"/>
                <w:color w:val="000000"/>
                <w:highlight w:val="none"/>
                <w:lang w:val="zh-CN" w:eastAsia="zh-CN"/>
              </w:rPr>
              <w:t>此项评分以第三方出具的所投产品质量检测报告为依据。</w:t>
            </w:r>
          </w:p>
        </w:tc>
      </w:tr>
      <w:tr w14:paraId="0447C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2727C5FB">
            <w:pPr>
              <w:spacing w:line="360" w:lineRule="auto"/>
              <w:ind w:firstLine="0" w:firstLineChars="0"/>
              <w:jc w:val="center"/>
              <w:rPr>
                <w:rFonts w:hint="default" w:ascii="宋体" w:hAnsi="宋体" w:cs="宋体"/>
                <w:color w:val="000000"/>
                <w:lang w:val="en-US" w:eastAsia="zh-CN"/>
              </w:rPr>
            </w:pPr>
            <w:r>
              <w:rPr>
                <w:rFonts w:hint="eastAsia" w:ascii="宋体" w:hAnsi="宋体" w:cs="宋体"/>
                <w:color w:val="000000"/>
                <w:lang w:val="en-US" w:eastAsia="zh-CN"/>
              </w:rPr>
              <w:t>实施方案</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A5DBFA8">
            <w:pPr>
              <w:spacing w:line="360" w:lineRule="auto"/>
              <w:ind w:firstLine="0" w:firstLineChars="0"/>
              <w:jc w:val="center"/>
              <w:rPr>
                <w:rFonts w:hint="default" w:ascii="宋体" w:hAnsi="宋体" w:cs="宋体"/>
                <w:color w:val="000000"/>
                <w:lang w:val="en-US" w:eastAsia="zh-CN"/>
              </w:rPr>
            </w:pPr>
            <w:r>
              <w:rPr>
                <w:rFonts w:hint="eastAsia" w:ascii="宋体" w:hAnsi="宋体" w:cs="宋体"/>
                <w:color w:val="000000"/>
                <w:lang w:val="en-US" w:eastAsia="zh-CN"/>
              </w:rPr>
              <w:t>40分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752CA700">
            <w:pPr>
              <w:spacing w:line="360" w:lineRule="auto"/>
              <w:ind w:firstLine="0" w:firstLineChars="0"/>
              <w:jc w:val="left"/>
              <w:rPr>
                <w:rFonts w:hint="eastAsia"/>
                <w:b/>
                <w:bCs/>
                <w:lang w:val="zh-CN" w:eastAsia="zh-CN"/>
              </w:rPr>
            </w:pPr>
            <w:r>
              <w:rPr>
                <w:rFonts w:hint="eastAsia"/>
                <w:b/>
                <w:bCs/>
                <w:lang w:val="zh-CN" w:eastAsia="zh-CN"/>
              </w:rPr>
              <w:t>实施方案（</w:t>
            </w:r>
            <w:r>
              <w:rPr>
                <w:rFonts w:hint="eastAsia"/>
                <w:b/>
                <w:bCs/>
                <w:lang w:val="en-US" w:eastAsia="zh-CN"/>
              </w:rPr>
              <w:t>40分</w:t>
            </w:r>
            <w:r>
              <w:rPr>
                <w:rFonts w:hint="eastAsia"/>
                <w:b/>
                <w:bCs/>
                <w:lang w:val="zh-CN" w:eastAsia="zh-CN"/>
              </w:rPr>
              <w:t>）：</w:t>
            </w:r>
          </w:p>
          <w:p w14:paraId="45D906D7">
            <w:pPr>
              <w:spacing w:line="360" w:lineRule="auto"/>
              <w:ind w:firstLine="0" w:firstLineChars="0"/>
              <w:jc w:val="left"/>
              <w:rPr>
                <w:rFonts w:hint="eastAsia"/>
                <w:lang w:val="en-US" w:eastAsia="zh-CN"/>
              </w:rPr>
            </w:pPr>
            <w:r>
              <w:rPr>
                <w:rFonts w:hint="eastAsia"/>
                <w:lang w:val="en-US" w:eastAsia="zh-CN"/>
              </w:rPr>
              <w:t>（1）</w:t>
            </w:r>
            <w:r>
              <w:rPr>
                <w:rFonts w:hint="eastAsia" w:ascii="宋体" w:hAnsi="宋体" w:eastAsia="宋体" w:cs="宋体"/>
                <w:color w:val="000000"/>
                <w:sz w:val="24"/>
                <w:szCs w:val="24"/>
                <w:lang w:val="en-US" w:eastAsia="zh-CN"/>
              </w:rPr>
              <w:t>防风措施</w:t>
            </w:r>
            <w:r>
              <w:rPr>
                <w:rFonts w:hint="eastAsia"/>
                <w:lang w:val="en-US" w:eastAsia="zh-CN"/>
              </w:rPr>
              <w:t>；</w:t>
            </w:r>
          </w:p>
          <w:p w14:paraId="3505CDAE">
            <w:pPr>
              <w:spacing w:line="360" w:lineRule="auto"/>
              <w:ind w:firstLine="0" w:firstLineChars="0"/>
              <w:jc w:val="left"/>
              <w:rPr>
                <w:rFonts w:hint="eastAsia"/>
                <w:lang w:val="en-US" w:eastAsia="zh-CN"/>
              </w:rPr>
            </w:pPr>
            <w:r>
              <w:rPr>
                <w:rFonts w:hint="eastAsia"/>
                <w:lang w:val="en-US" w:eastAsia="zh-CN"/>
              </w:rPr>
              <w:t>（2）</w:t>
            </w:r>
            <w:r>
              <w:rPr>
                <w:rFonts w:hint="eastAsia" w:ascii="宋体" w:hAnsi="宋体" w:eastAsia="宋体" w:cs="宋体"/>
                <w:color w:val="000000"/>
                <w:kern w:val="0"/>
                <w:sz w:val="24"/>
                <w:szCs w:val="24"/>
                <w:lang w:val="en-US" w:eastAsia="zh-CN"/>
              </w:rPr>
              <w:t>人工</w:t>
            </w:r>
            <w:r>
              <w:rPr>
                <w:rFonts w:hint="eastAsia" w:ascii="宋体" w:hAnsi="宋体" w:cs="宋体"/>
                <w:color w:val="000000"/>
                <w:kern w:val="0"/>
                <w:sz w:val="24"/>
                <w:szCs w:val="24"/>
                <w:lang w:val="en-US" w:eastAsia="zh-CN"/>
              </w:rPr>
              <w:t>（机械）作业</w:t>
            </w:r>
            <w:r>
              <w:rPr>
                <w:rFonts w:hint="eastAsia" w:ascii="宋体" w:hAnsi="宋体" w:eastAsia="宋体" w:cs="宋体"/>
                <w:color w:val="000000"/>
                <w:kern w:val="0"/>
                <w:sz w:val="24"/>
                <w:szCs w:val="24"/>
                <w:lang w:val="en-US" w:eastAsia="zh-CN"/>
              </w:rPr>
              <w:t>施肥</w:t>
            </w:r>
            <w:r>
              <w:rPr>
                <w:rFonts w:hint="eastAsia" w:ascii="宋体" w:hAnsi="宋体" w:cs="宋体"/>
                <w:color w:val="000000"/>
                <w:kern w:val="0"/>
                <w:sz w:val="24"/>
                <w:szCs w:val="24"/>
                <w:lang w:val="en-US" w:eastAsia="zh-CN"/>
              </w:rPr>
              <w:t>措施</w:t>
            </w:r>
            <w:r>
              <w:rPr>
                <w:rFonts w:hint="eastAsia"/>
                <w:lang w:val="en-US" w:eastAsia="zh-CN"/>
              </w:rPr>
              <w:t>；</w:t>
            </w:r>
          </w:p>
          <w:p w14:paraId="46B5F3FA">
            <w:pPr>
              <w:spacing w:line="360" w:lineRule="auto"/>
              <w:ind w:firstLine="0" w:firstLineChars="0"/>
              <w:jc w:val="left"/>
              <w:rPr>
                <w:rFonts w:hint="eastAsia"/>
                <w:lang w:val="en-US" w:eastAsia="zh-CN"/>
              </w:rPr>
            </w:pPr>
            <w:r>
              <w:rPr>
                <w:rFonts w:hint="eastAsia"/>
                <w:lang w:val="en-US" w:eastAsia="zh-CN"/>
              </w:rPr>
              <w:t>（3）</w:t>
            </w:r>
            <w:r>
              <w:rPr>
                <w:rFonts w:hint="eastAsia" w:cs="Times New Roman"/>
                <w:lang w:val="en-US" w:eastAsia="zh-CN"/>
              </w:rPr>
              <w:t>作业质量检查</w:t>
            </w:r>
            <w:r>
              <w:rPr>
                <w:rFonts w:hint="eastAsia"/>
                <w:lang w:val="en-US" w:eastAsia="zh-CN"/>
              </w:rPr>
              <w:t>；</w:t>
            </w:r>
          </w:p>
          <w:p w14:paraId="7C10040E">
            <w:pPr>
              <w:spacing w:line="360" w:lineRule="auto"/>
              <w:ind w:firstLine="0" w:firstLineChars="0"/>
              <w:jc w:val="left"/>
              <w:rPr>
                <w:rFonts w:hint="eastAsia"/>
                <w:lang w:val="en-US" w:eastAsia="zh-CN"/>
              </w:rPr>
            </w:pPr>
            <w:r>
              <w:rPr>
                <w:rFonts w:hint="eastAsia"/>
                <w:lang w:val="en-US" w:eastAsia="zh-CN"/>
              </w:rPr>
              <w:t>（4）</w:t>
            </w:r>
            <w:r>
              <w:rPr>
                <w:rFonts w:hint="eastAsia" w:ascii="宋体" w:hAnsi="宋体" w:cs="宋体"/>
                <w:color w:val="000000"/>
                <w:kern w:val="0"/>
                <w:sz w:val="24"/>
                <w:szCs w:val="24"/>
                <w:lang w:val="en-US" w:eastAsia="zh-CN"/>
              </w:rPr>
              <w:t>物资</w:t>
            </w:r>
            <w:r>
              <w:rPr>
                <w:rFonts w:hint="eastAsia" w:ascii="宋体" w:hAnsi="宋体" w:eastAsia="宋体" w:cs="宋体"/>
                <w:color w:val="000000"/>
                <w:kern w:val="0"/>
                <w:sz w:val="24"/>
                <w:szCs w:val="24"/>
                <w:lang w:val="en-US" w:eastAsia="zh-CN"/>
              </w:rPr>
              <w:t>储存方案</w:t>
            </w:r>
            <w:r>
              <w:rPr>
                <w:rFonts w:hint="eastAsia"/>
                <w:lang w:val="en-US" w:eastAsia="zh-CN"/>
              </w:rPr>
              <w:t>；</w:t>
            </w:r>
          </w:p>
          <w:p w14:paraId="611750F1">
            <w:pPr>
              <w:spacing w:line="360" w:lineRule="auto"/>
              <w:ind w:firstLine="0" w:firstLineChars="0"/>
              <w:jc w:val="left"/>
              <w:rPr>
                <w:rFonts w:hint="default"/>
                <w:lang w:val="en-US" w:eastAsia="zh-CN"/>
              </w:rPr>
            </w:pPr>
            <w:r>
              <w:rPr>
                <w:rFonts w:hint="eastAsia"/>
                <w:lang w:val="en-US" w:eastAsia="zh-CN"/>
              </w:rPr>
              <w:t>（5）</w:t>
            </w:r>
            <w:r>
              <w:rPr>
                <w:rFonts w:hint="eastAsia" w:ascii="宋体" w:hAnsi="宋体" w:eastAsia="宋体" w:cs="宋体"/>
                <w:color w:val="000000"/>
                <w:kern w:val="0"/>
                <w:sz w:val="24"/>
                <w:szCs w:val="24"/>
                <w:lang w:val="en-US" w:eastAsia="zh-CN"/>
              </w:rPr>
              <w:t>成效技术巩固方案</w:t>
            </w:r>
            <w:r>
              <w:rPr>
                <w:rFonts w:hint="eastAsia"/>
                <w:lang w:val="en-US" w:eastAsia="zh-CN"/>
              </w:rPr>
              <w:t>；</w:t>
            </w:r>
          </w:p>
          <w:p w14:paraId="130BECDA">
            <w:pPr>
              <w:spacing w:line="360" w:lineRule="auto"/>
              <w:ind w:firstLine="0" w:firstLineChars="0"/>
              <w:jc w:val="left"/>
              <w:rPr>
                <w:rFonts w:hint="eastAsia"/>
                <w:lang w:val="en-US" w:eastAsia="zh-CN"/>
              </w:rPr>
            </w:pPr>
            <w:r>
              <w:rPr>
                <w:rFonts w:hint="eastAsia"/>
                <w:lang w:val="en-US" w:eastAsia="zh-CN"/>
              </w:rPr>
              <w:t>（6）</w:t>
            </w:r>
            <w:r>
              <w:rPr>
                <w:rFonts w:hint="eastAsia" w:ascii="宋体" w:hAnsi="宋体" w:eastAsia="宋体" w:cs="宋体"/>
                <w:color w:val="000000"/>
                <w:kern w:val="0"/>
                <w:sz w:val="24"/>
                <w:szCs w:val="24"/>
                <w:lang w:val="en-US" w:eastAsia="zh-CN"/>
              </w:rPr>
              <w:t>施肥量调校方案</w:t>
            </w:r>
            <w:r>
              <w:rPr>
                <w:rFonts w:hint="eastAsia"/>
                <w:lang w:val="en-US" w:eastAsia="zh-CN"/>
              </w:rPr>
              <w:t>；</w:t>
            </w:r>
          </w:p>
          <w:p w14:paraId="0518E339">
            <w:pPr>
              <w:spacing w:line="360" w:lineRule="auto"/>
              <w:ind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w:t>
            </w:r>
            <w:r>
              <w:rPr>
                <w:rFonts w:hint="eastAsia" w:ascii="宋体" w:hAnsi="宋体" w:eastAsia="宋体" w:cs="宋体"/>
                <w:color w:val="000000"/>
                <w:kern w:val="0"/>
                <w:sz w:val="24"/>
                <w:szCs w:val="24"/>
                <w:lang w:val="en-US" w:eastAsia="zh-CN"/>
              </w:rPr>
              <w:t>项目进度计划技术方案</w:t>
            </w:r>
            <w:r>
              <w:rPr>
                <w:rFonts w:hint="eastAsia" w:ascii="Times New Roman" w:hAnsi="Times New Roman" w:eastAsia="宋体" w:cs="Times New Roman"/>
                <w:lang w:val="en-US" w:eastAsia="zh-CN"/>
              </w:rPr>
              <w:t>；</w:t>
            </w:r>
          </w:p>
          <w:p w14:paraId="78971E2D">
            <w:pPr>
              <w:spacing w:line="360" w:lineRule="auto"/>
              <w:ind w:firstLine="0" w:firstLineChars="0"/>
              <w:jc w:val="left"/>
              <w:rPr>
                <w:rFonts w:hint="eastAsia" w:ascii="宋体" w:hAnsi="宋体" w:eastAsia="宋体" w:cs="Times New Roman"/>
                <w:kern w:val="2"/>
                <w:sz w:val="24"/>
                <w:szCs w:val="28"/>
                <w:lang w:val="en-US" w:eastAsia="zh-CN" w:bidi="ar-SA"/>
              </w:rPr>
            </w:pPr>
            <w:r>
              <w:rPr>
                <w:rFonts w:hint="eastAsia" w:ascii="宋体" w:hAnsi="宋体" w:cs="Times New Roman"/>
                <w:kern w:val="2"/>
                <w:sz w:val="24"/>
                <w:szCs w:val="28"/>
                <w:lang w:val="en-US" w:eastAsia="zh-CN" w:bidi="ar-SA"/>
              </w:rPr>
              <w:t>（8）</w:t>
            </w:r>
            <w:r>
              <w:rPr>
                <w:rFonts w:hint="eastAsia" w:ascii="宋体" w:hAnsi="宋体" w:eastAsia="宋体" w:cs="宋体"/>
                <w:color w:val="000000"/>
                <w:kern w:val="0"/>
                <w:sz w:val="24"/>
                <w:szCs w:val="24"/>
                <w:lang w:val="en-US" w:eastAsia="zh-CN"/>
              </w:rPr>
              <w:t>劳动力保障措施技术方案</w:t>
            </w:r>
            <w:r>
              <w:rPr>
                <w:rFonts w:hint="eastAsia" w:ascii="宋体" w:hAnsi="宋体" w:cs="Times New Roman"/>
                <w:kern w:val="2"/>
                <w:sz w:val="24"/>
                <w:szCs w:val="28"/>
                <w:lang w:val="en-US" w:eastAsia="zh-CN" w:bidi="ar-SA"/>
              </w:rPr>
              <w:t>；</w:t>
            </w:r>
          </w:p>
          <w:p w14:paraId="21B6AC38">
            <w:pPr>
              <w:spacing w:line="360" w:lineRule="auto"/>
              <w:ind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eastAsia" w:ascii="Times New Roman" w:hAnsi="Times New Roman" w:cs="Times New Roman"/>
                <w:lang w:val="en-US" w:eastAsia="zh-CN"/>
              </w:rPr>
              <w:t>9</w:t>
            </w:r>
            <w:r>
              <w:rPr>
                <w:rFonts w:hint="eastAsia" w:ascii="Times New Roman" w:hAnsi="Times New Roman" w:eastAsia="宋体" w:cs="Times New Roman"/>
                <w:lang w:val="en-US" w:eastAsia="zh-CN"/>
              </w:rPr>
              <w:t>）</w:t>
            </w:r>
            <w:r>
              <w:rPr>
                <w:rFonts w:hint="eastAsia" w:ascii="宋体" w:hAnsi="宋体" w:eastAsia="宋体" w:cs="宋体"/>
                <w:color w:val="000000"/>
                <w:kern w:val="0"/>
                <w:sz w:val="24"/>
                <w:szCs w:val="24"/>
                <w:lang w:val="en-US" w:eastAsia="zh-CN"/>
              </w:rPr>
              <w:t>围栏维修</w:t>
            </w:r>
            <w:r>
              <w:rPr>
                <w:rFonts w:hint="eastAsia" w:ascii="宋体" w:hAnsi="宋体" w:cs="Times New Roman"/>
                <w:kern w:val="2"/>
                <w:sz w:val="24"/>
                <w:szCs w:val="28"/>
                <w:lang w:val="zh-CN" w:eastAsia="zh-CN" w:bidi="ar-SA"/>
              </w:rPr>
              <w:t>；</w:t>
            </w:r>
          </w:p>
          <w:p w14:paraId="581973FC">
            <w:pPr>
              <w:spacing w:line="360" w:lineRule="auto"/>
              <w:ind w:firstLine="0" w:firstLineChars="0"/>
              <w:jc w:val="left"/>
              <w:rPr>
                <w:rFonts w:hint="eastAsia" w:ascii="宋体" w:hAnsi="宋体" w:eastAsia="宋体" w:cs="宋体"/>
                <w:color w:val="000000"/>
                <w:kern w:val="0"/>
                <w:sz w:val="24"/>
                <w:szCs w:val="24"/>
                <w:lang w:val="en-US" w:eastAsia="zh-CN"/>
              </w:rPr>
            </w:pPr>
            <w:r>
              <w:rPr>
                <w:rFonts w:hint="eastAsia" w:ascii="Times New Roman" w:hAnsi="Times New Roman" w:eastAsia="宋体" w:cs="Times New Roman"/>
                <w:lang w:val="en-US" w:eastAsia="zh-CN"/>
              </w:rPr>
              <w:t>（</w:t>
            </w:r>
            <w:r>
              <w:rPr>
                <w:rFonts w:hint="eastAsia" w:ascii="Times New Roman" w:hAnsi="Times New Roman" w:cs="Times New Roman"/>
                <w:lang w:val="en-US" w:eastAsia="zh-CN"/>
              </w:rPr>
              <w:t>10</w:t>
            </w:r>
            <w:r>
              <w:rPr>
                <w:rFonts w:hint="eastAsia" w:ascii="Times New Roman" w:hAnsi="Times New Roman" w:eastAsia="宋体" w:cs="Times New Roman"/>
                <w:lang w:val="en-US" w:eastAsia="zh-CN"/>
              </w:rPr>
              <w:t>）</w:t>
            </w:r>
            <w:r>
              <w:rPr>
                <w:rFonts w:hint="eastAsia" w:ascii="宋体" w:hAnsi="宋体" w:eastAsia="宋体" w:cs="宋体"/>
                <w:color w:val="000000"/>
                <w:kern w:val="0"/>
                <w:sz w:val="24"/>
                <w:szCs w:val="24"/>
                <w:lang w:val="en-US" w:eastAsia="zh-CN"/>
              </w:rPr>
              <w:t>环境保护技术方案；</w:t>
            </w:r>
          </w:p>
          <w:p w14:paraId="2B13E93E">
            <w:pPr>
              <w:spacing w:line="360" w:lineRule="auto"/>
              <w:ind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（11）安全生产管理方案；</w:t>
            </w:r>
          </w:p>
          <w:p w14:paraId="3FAE1D69">
            <w:pPr>
              <w:spacing w:line="360" w:lineRule="auto"/>
              <w:ind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（12）人员安全技术管理及安全防范措施；</w:t>
            </w:r>
          </w:p>
          <w:p w14:paraId="5F4A1EA2">
            <w:pPr>
              <w:spacing w:line="360" w:lineRule="auto"/>
              <w:ind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r>
              <w:rPr>
                <w:rFonts w:hint="eastAsia" w:ascii="宋体" w:hAnsi="宋体" w:eastAsia="宋体" w:cs="宋体"/>
                <w:sz w:val="24"/>
                <w:szCs w:val="24"/>
                <w:lang w:val="en-US" w:eastAsia="zh-CN"/>
              </w:rPr>
              <w:t>运输方案</w:t>
            </w:r>
            <w:r>
              <w:rPr>
                <w:rFonts w:hint="eastAsia" w:ascii="宋体" w:hAnsi="宋体" w:eastAsia="宋体" w:cs="宋体"/>
                <w:color w:val="000000"/>
                <w:kern w:val="0"/>
                <w:sz w:val="24"/>
                <w:szCs w:val="24"/>
                <w:lang w:val="en-US" w:eastAsia="zh-CN"/>
              </w:rPr>
              <w:t>；</w:t>
            </w:r>
          </w:p>
          <w:p w14:paraId="29D233F7">
            <w:pPr>
              <w:spacing w:line="360" w:lineRule="auto"/>
              <w:ind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（14）其他合理化建议；</w:t>
            </w:r>
          </w:p>
          <w:p w14:paraId="7B07AE21">
            <w:pPr>
              <w:spacing w:line="360" w:lineRule="auto"/>
              <w:ind w:firstLine="0" w:firstLineChars="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（15）项目验收方案</w:t>
            </w:r>
            <w:r>
              <w:rPr>
                <w:rFonts w:hint="eastAsia" w:ascii="宋体" w:hAnsi="宋体" w:cs="宋体"/>
                <w:sz w:val="24"/>
                <w:szCs w:val="24"/>
                <w:lang w:val="en-US" w:eastAsia="zh-CN"/>
              </w:rPr>
              <w:t>；</w:t>
            </w:r>
          </w:p>
          <w:p w14:paraId="7265765B">
            <w:pPr>
              <w:spacing w:line="360" w:lineRule="auto"/>
              <w:ind w:firstLine="0" w:firstLineChars="0"/>
              <w:jc w:val="left"/>
              <w:rPr>
                <w:rFonts w:hint="default" w:ascii="Times New Roman" w:hAnsi="Times New Roman" w:eastAsia="宋体" w:cs="Times New Roman"/>
                <w:lang w:val="en-US" w:eastAsia="zh-CN"/>
              </w:rPr>
            </w:pPr>
            <w:r>
              <w:rPr>
                <w:rFonts w:hint="eastAsia" w:ascii="宋体" w:hAnsi="宋体" w:cs="宋体"/>
                <w:color w:val="000000"/>
                <w:kern w:val="0"/>
                <w:sz w:val="24"/>
                <w:szCs w:val="24"/>
                <w:lang w:val="en-US" w:eastAsia="zh-CN"/>
              </w:rPr>
              <w:t>（16）档案管理</w:t>
            </w:r>
            <w:r>
              <w:rPr>
                <w:rFonts w:hint="eastAsia" w:ascii="Times New Roman" w:hAnsi="Times New Roman" w:cs="Times New Roman"/>
                <w:lang w:val="en-US" w:eastAsia="zh-CN"/>
              </w:rPr>
              <w:t>。</w:t>
            </w:r>
          </w:p>
          <w:p w14:paraId="6E9E4ED1">
            <w:pPr>
              <w:spacing w:line="360" w:lineRule="auto"/>
              <w:ind w:firstLine="480" w:firstLineChars="200"/>
              <w:jc w:val="left"/>
              <w:rPr>
                <w:rFonts w:hint="eastAsia"/>
                <w:color w:val="auto"/>
                <w:lang w:val="en-US" w:eastAsia="zh-CN"/>
              </w:rPr>
            </w:pPr>
            <w:r>
              <w:rPr>
                <w:rFonts w:hint="eastAsia"/>
                <w:lang w:val="en-US" w:eastAsia="zh-CN"/>
              </w:rPr>
              <w:t>上述内容提供完整的且与实际项目贴合的</w:t>
            </w:r>
            <w:r>
              <w:rPr>
                <w:rFonts w:hint="eastAsia"/>
                <w:color w:val="auto"/>
                <w:lang w:val="en-US" w:eastAsia="zh-CN"/>
              </w:rPr>
              <w:t>每项得2.5分，共计</w:t>
            </w:r>
            <w:r>
              <w:rPr>
                <w:rFonts w:hint="eastAsia"/>
                <w:lang w:val="en-US" w:eastAsia="zh-CN"/>
              </w:rPr>
              <w:t>40分；每项</w:t>
            </w:r>
            <w:r>
              <w:rPr>
                <w:rFonts w:hint="eastAsia"/>
                <w:color w:val="auto"/>
                <w:lang w:val="en-US" w:eastAsia="zh-CN"/>
              </w:rPr>
              <w:t>有一处阐述简略或不符合项目实际情况得1分；不提供不得分。</w:t>
            </w:r>
          </w:p>
          <w:p w14:paraId="363C4B0C">
            <w:pPr>
              <w:keepNext w:val="0"/>
              <w:keepLines w:val="0"/>
              <w:widowControl/>
              <w:suppressLineNumbers w:val="0"/>
              <w:ind w:left="0" w:leftChars="0" w:firstLine="482" w:firstLineChars="200"/>
              <w:jc w:val="left"/>
              <w:rPr>
                <w:rFonts w:hint="eastAsia"/>
                <w:lang w:val="en-US" w:eastAsia="zh-CN"/>
              </w:rPr>
            </w:pPr>
            <w:r>
              <w:rPr>
                <w:rFonts w:hint="eastAsia"/>
                <w:b/>
                <w:bCs/>
                <w:lang w:val="en-US" w:eastAsia="zh-CN"/>
              </w:rPr>
              <w:t>注：</w:t>
            </w:r>
            <w:r>
              <w:rPr>
                <w:rFonts w:hint="eastAsia"/>
                <w:lang w:val="en-US" w:eastAsia="zh-CN"/>
              </w:rPr>
              <w:t>阐述简略或不符合项目实际情况是指：</w:t>
            </w:r>
          </w:p>
          <w:p w14:paraId="38808A14">
            <w:pPr>
              <w:keepNext w:val="0"/>
              <w:keepLines w:val="0"/>
              <w:widowControl/>
              <w:suppressLineNumbers w:val="0"/>
              <w:jc w:val="left"/>
              <w:rPr>
                <w:rFonts w:hint="eastAsia"/>
                <w:lang w:val="en-US" w:eastAsia="zh-CN"/>
              </w:rPr>
            </w:pPr>
            <w:r>
              <w:rPr>
                <w:rFonts w:hint="eastAsia"/>
                <w:lang w:val="en-US" w:eastAsia="zh-CN"/>
              </w:rPr>
              <w:t>①方案生搬硬套，与实际情况明显不符；</w:t>
            </w:r>
          </w:p>
          <w:p w14:paraId="11746C6D">
            <w:pPr>
              <w:keepNext w:val="0"/>
              <w:keepLines w:val="0"/>
              <w:widowControl/>
              <w:suppressLineNumbers w:val="0"/>
              <w:jc w:val="left"/>
              <w:rPr>
                <w:rFonts w:hint="eastAsia"/>
                <w:lang w:val="en-US" w:eastAsia="zh-CN"/>
              </w:rPr>
            </w:pPr>
            <w:r>
              <w:rPr>
                <w:rFonts w:hint="eastAsia"/>
                <w:lang w:val="en-US" w:eastAsia="zh-CN"/>
              </w:rPr>
              <w:t>②或存在与项目明显无关的文字内容；</w:t>
            </w:r>
          </w:p>
          <w:p w14:paraId="6C51E77A">
            <w:pPr>
              <w:keepNext w:val="0"/>
              <w:keepLines w:val="0"/>
              <w:widowControl/>
              <w:suppressLineNumbers w:val="0"/>
              <w:jc w:val="left"/>
              <w:rPr>
                <w:rFonts w:hint="eastAsia"/>
                <w:lang w:val="en-US" w:eastAsia="zh-CN"/>
              </w:rPr>
            </w:pPr>
            <w:r>
              <w:rPr>
                <w:rFonts w:hint="eastAsia"/>
                <w:lang w:val="en-US" w:eastAsia="zh-CN"/>
              </w:rPr>
              <w:t>③或内容不适用项目的实际情况；</w:t>
            </w:r>
          </w:p>
          <w:p w14:paraId="7945E1A8">
            <w:pPr>
              <w:keepNext w:val="0"/>
              <w:keepLines w:val="0"/>
              <w:widowControl/>
              <w:suppressLineNumbers w:val="0"/>
              <w:jc w:val="left"/>
              <w:rPr>
                <w:rFonts w:hint="eastAsia"/>
                <w:lang w:val="en-US" w:eastAsia="zh-CN"/>
              </w:rPr>
            </w:pPr>
            <w:r>
              <w:rPr>
                <w:rFonts w:hint="eastAsia"/>
                <w:lang w:val="en-US" w:eastAsia="zh-CN"/>
              </w:rPr>
              <w:t>④或对采购需求理解缺位混乱；</w:t>
            </w:r>
          </w:p>
          <w:p w14:paraId="41CA5069">
            <w:pPr>
              <w:keepNext w:val="0"/>
              <w:keepLines w:val="0"/>
              <w:widowControl/>
              <w:suppressLineNumbers w:val="0"/>
              <w:jc w:val="left"/>
              <w:rPr>
                <w:rFonts w:hint="eastAsia"/>
                <w:lang w:val="en-US" w:eastAsia="zh-CN"/>
              </w:rPr>
            </w:pPr>
            <w:r>
              <w:rPr>
                <w:rFonts w:hint="eastAsia"/>
                <w:lang w:val="en-US" w:eastAsia="zh-CN"/>
              </w:rPr>
              <w:t>⑤或描述的内容混乱，重点不突出；</w:t>
            </w:r>
          </w:p>
          <w:p w14:paraId="20F150B8">
            <w:pPr>
              <w:keepNext w:val="0"/>
              <w:keepLines w:val="0"/>
              <w:widowControl/>
              <w:suppressLineNumbers w:val="0"/>
              <w:jc w:val="left"/>
              <w:rPr>
                <w:rFonts w:hint="eastAsia"/>
                <w:lang w:val="en-US" w:eastAsia="zh-CN"/>
              </w:rPr>
            </w:pPr>
            <w:r>
              <w:rPr>
                <w:rFonts w:hint="eastAsia"/>
                <w:lang w:val="en-US" w:eastAsia="zh-CN"/>
              </w:rPr>
              <w:t>⑥或内容缺失不完善，可操作性较差；</w:t>
            </w:r>
          </w:p>
          <w:p w14:paraId="629D8D8B">
            <w:pPr>
              <w:keepNext w:val="0"/>
              <w:keepLines w:val="0"/>
              <w:widowControl/>
              <w:suppressLineNumbers w:val="0"/>
              <w:jc w:val="left"/>
              <w:rPr>
                <w:rFonts w:hint="eastAsia"/>
                <w:lang w:val="en-US" w:eastAsia="zh-CN"/>
              </w:rPr>
            </w:pPr>
            <w:r>
              <w:rPr>
                <w:rFonts w:hint="eastAsia"/>
                <w:lang w:val="en-US" w:eastAsia="zh-CN"/>
              </w:rPr>
              <w:t>⑦或凭空编造，内容矛盾，前后逻辑错误；</w:t>
            </w:r>
          </w:p>
          <w:p w14:paraId="6A924346">
            <w:pPr>
              <w:keepNext w:val="0"/>
              <w:keepLines w:val="0"/>
              <w:widowControl/>
              <w:suppressLineNumbers w:val="0"/>
              <w:jc w:val="left"/>
              <w:rPr>
                <w:rFonts w:hint="eastAsia"/>
                <w:lang w:val="en-US" w:eastAsia="zh-CN"/>
              </w:rPr>
            </w:pPr>
            <w:r>
              <w:rPr>
                <w:rFonts w:hint="eastAsia"/>
                <w:lang w:val="en-US" w:eastAsia="zh-CN"/>
              </w:rPr>
              <w:t>⑧或适用(引用)的规范及标准错误或已废止；</w:t>
            </w:r>
          </w:p>
          <w:p w14:paraId="75A7EFB7">
            <w:pPr>
              <w:keepNext w:val="0"/>
              <w:keepLines w:val="0"/>
              <w:widowControl/>
              <w:suppressLineNumbers w:val="0"/>
              <w:jc w:val="left"/>
              <w:rPr>
                <w:rFonts w:hint="default" w:ascii="宋体" w:hAnsi="宋体" w:eastAsia="宋体" w:cs="Times New Roman"/>
                <w:kern w:val="2"/>
                <w:sz w:val="24"/>
                <w:szCs w:val="28"/>
                <w:lang w:val="en-US" w:eastAsia="zh-CN" w:bidi="ar-SA"/>
              </w:rPr>
            </w:pPr>
            <w:r>
              <w:rPr>
                <w:rFonts w:hint="eastAsia"/>
                <w:lang w:val="en-US" w:eastAsia="zh-CN"/>
              </w:rPr>
              <w:t>⑨或地点区域错误；或项名称错误等。</w:t>
            </w:r>
          </w:p>
        </w:tc>
      </w:tr>
      <w:tr w14:paraId="2DA78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038996E6">
            <w:pPr>
              <w:spacing w:line="360" w:lineRule="auto"/>
              <w:ind w:firstLine="0" w:firstLineChars="0"/>
              <w:jc w:val="center"/>
              <w:rPr>
                <w:rFonts w:hint="eastAsia" w:ascii="宋体" w:hAnsi="宋体" w:cs="宋体"/>
                <w:color w:val="000000"/>
                <w:lang w:val="en-US" w:eastAsia="zh-CN"/>
              </w:rPr>
            </w:pPr>
            <w:r>
              <w:rPr>
                <w:rFonts w:hint="eastAsia" w:ascii="宋体" w:hAnsi="宋体" w:eastAsia="宋体" w:cs="宋体"/>
                <w:color w:val="000000"/>
                <w:kern w:val="0"/>
                <w:sz w:val="24"/>
                <w:szCs w:val="24"/>
                <w:lang w:val="en-US" w:eastAsia="zh-CN" w:bidi="ar"/>
              </w:rPr>
              <w:t>应急</w:t>
            </w:r>
            <w:r>
              <w:rPr>
                <w:rFonts w:hint="default"/>
                <w:lang w:val="en-US" w:eastAsia="zh-CN"/>
              </w:rPr>
              <w:t>预案</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ED4E359">
            <w:pPr>
              <w:spacing w:line="360" w:lineRule="auto"/>
              <w:ind w:firstLine="0" w:firstLineChars="0"/>
              <w:jc w:val="center"/>
              <w:rPr>
                <w:rFonts w:hint="default" w:ascii="宋体" w:hAnsi="宋体" w:cs="宋体"/>
                <w:color w:val="000000"/>
                <w:lang w:val="en-US" w:eastAsia="zh-CN"/>
              </w:rPr>
            </w:pPr>
            <w:r>
              <w:rPr>
                <w:rFonts w:hint="eastAsia" w:ascii="宋体" w:hAnsi="宋体" w:cs="宋体"/>
                <w:color w:val="000000"/>
                <w:lang w:val="en-US" w:eastAsia="zh-CN"/>
              </w:rPr>
              <w:t>8分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BD6AB6D">
            <w:pPr>
              <w:numPr>
                <w:ilvl w:val="0"/>
                <w:numId w:val="0"/>
              </w:numPr>
              <w:autoSpaceDE w:val="0"/>
              <w:autoSpaceDN w:val="0"/>
              <w:spacing w:line="360" w:lineRule="auto"/>
              <w:rPr>
                <w:rFonts w:hint="default" w:ascii="宋体" w:hAnsi="宋体" w:eastAsia="宋体" w:cs="宋体"/>
                <w:b/>
                <w:bCs/>
                <w:color w:val="000000"/>
                <w:lang w:val="en-US" w:eastAsia="zh-CN"/>
              </w:rPr>
            </w:pPr>
            <w:r>
              <w:rPr>
                <w:rFonts w:hint="default" w:ascii="宋体" w:hAnsi="宋体" w:eastAsia="宋体" w:cs="宋体"/>
                <w:b/>
                <w:bCs/>
                <w:color w:val="000000"/>
                <w:lang w:val="en-US" w:eastAsia="zh-CN"/>
              </w:rPr>
              <w:t>应急预案（</w:t>
            </w:r>
            <w:r>
              <w:rPr>
                <w:rFonts w:hint="eastAsia" w:ascii="宋体" w:hAnsi="宋体" w:cs="宋体"/>
                <w:b/>
                <w:bCs/>
                <w:color w:val="000000"/>
                <w:lang w:val="en-US" w:eastAsia="zh-CN"/>
              </w:rPr>
              <w:t>8</w:t>
            </w:r>
            <w:r>
              <w:rPr>
                <w:rFonts w:hint="default" w:ascii="宋体" w:hAnsi="宋体" w:eastAsia="宋体" w:cs="宋体"/>
                <w:b/>
                <w:bCs/>
                <w:color w:val="000000"/>
                <w:lang w:val="en-US" w:eastAsia="zh-CN"/>
              </w:rPr>
              <w:t>分）：</w:t>
            </w:r>
          </w:p>
          <w:p w14:paraId="21227044">
            <w:pPr>
              <w:spacing w:line="360" w:lineRule="auto"/>
              <w:ind w:firstLine="0" w:firstLineChars="0"/>
              <w:jc w:val="left"/>
              <w:rPr>
                <w:rFonts w:hint="eastAsia"/>
                <w:lang w:val="en-US" w:eastAsia="zh-CN"/>
              </w:rPr>
            </w:pPr>
            <w:r>
              <w:rPr>
                <w:rFonts w:hint="eastAsia"/>
                <w:lang w:val="en-US" w:eastAsia="zh-CN"/>
              </w:rPr>
              <w:t>（1）预防预警制度；</w:t>
            </w:r>
          </w:p>
          <w:p w14:paraId="077DA572">
            <w:pPr>
              <w:spacing w:line="360" w:lineRule="auto"/>
              <w:ind w:firstLine="0" w:firstLineChars="0"/>
              <w:jc w:val="left"/>
              <w:rPr>
                <w:rFonts w:hint="eastAsia"/>
                <w:lang w:val="en-US" w:eastAsia="zh-CN"/>
              </w:rPr>
            </w:pPr>
            <w:r>
              <w:rPr>
                <w:rFonts w:hint="eastAsia"/>
                <w:lang w:val="en-US" w:eastAsia="zh-CN"/>
              </w:rPr>
              <w:t>（2）自然灾害</w:t>
            </w:r>
            <w:r>
              <w:rPr>
                <w:rFonts w:hint="eastAsia" w:ascii="宋体" w:hAnsi="宋体" w:eastAsia="宋体" w:cs="宋体"/>
                <w:color w:val="auto"/>
                <w:sz w:val="24"/>
                <w:szCs w:val="24"/>
                <w:lang w:val="en-US" w:eastAsia="zh-CN"/>
              </w:rPr>
              <w:t>应急补救措施</w:t>
            </w:r>
            <w:r>
              <w:rPr>
                <w:rFonts w:hint="eastAsia"/>
                <w:lang w:val="en-US" w:eastAsia="zh-CN"/>
              </w:rPr>
              <w:t>；</w:t>
            </w:r>
          </w:p>
          <w:p w14:paraId="1309E3A0">
            <w:pPr>
              <w:spacing w:line="360" w:lineRule="auto"/>
              <w:ind w:firstLine="0" w:firstLineChars="0"/>
              <w:jc w:val="left"/>
              <w:rPr>
                <w:rFonts w:hint="eastAsia"/>
                <w:lang w:val="en-US" w:eastAsia="zh-CN"/>
              </w:rPr>
            </w:pPr>
            <w:r>
              <w:rPr>
                <w:rFonts w:hint="eastAsia"/>
                <w:lang w:val="en-US" w:eastAsia="zh-CN"/>
              </w:rPr>
              <w:t>（3）</w:t>
            </w:r>
            <w:r>
              <w:rPr>
                <w:rFonts w:hint="eastAsia" w:ascii="宋体" w:hAnsi="宋体" w:eastAsia="宋体" w:cs="宋体"/>
                <w:color w:val="auto"/>
                <w:sz w:val="24"/>
                <w:szCs w:val="24"/>
                <w:lang w:val="en-US" w:eastAsia="zh-CN"/>
              </w:rPr>
              <w:t>突发事件善后措施</w:t>
            </w:r>
            <w:r>
              <w:rPr>
                <w:rFonts w:hint="eastAsia"/>
                <w:lang w:val="en-US" w:eastAsia="zh-CN"/>
              </w:rPr>
              <w:t>；</w:t>
            </w:r>
          </w:p>
          <w:p w14:paraId="5BAA84A1">
            <w:pPr>
              <w:spacing w:line="360" w:lineRule="auto"/>
              <w:ind w:firstLine="0" w:firstLineChars="0"/>
              <w:jc w:val="left"/>
              <w:rPr>
                <w:rFonts w:hint="eastAsia"/>
                <w:lang w:val="en-US" w:eastAsia="zh-CN"/>
              </w:rPr>
            </w:pPr>
            <w:r>
              <w:rPr>
                <w:rFonts w:hint="eastAsia"/>
                <w:lang w:val="en-US" w:eastAsia="zh-CN"/>
              </w:rPr>
              <w:t>（4）工伤处理方案；</w:t>
            </w:r>
          </w:p>
          <w:p w14:paraId="21E4C847">
            <w:pPr>
              <w:spacing w:line="360" w:lineRule="auto"/>
              <w:ind w:firstLine="480" w:firstLineChars="200"/>
              <w:jc w:val="left"/>
              <w:rPr>
                <w:rFonts w:hint="eastAsia"/>
                <w:color w:val="auto"/>
                <w:lang w:val="en-US" w:eastAsia="zh-CN"/>
              </w:rPr>
            </w:pPr>
            <w:r>
              <w:rPr>
                <w:rFonts w:hint="eastAsia"/>
                <w:lang w:val="en-US" w:eastAsia="zh-CN"/>
              </w:rPr>
              <w:t>上述内容提供完整的且与实际项目贴合的</w:t>
            </w:r>
            <w:r>
              <w:rPr>
                <w:rFonts w:hint="eastAsia"/>
                <w:color w:val="auto"/>
                <w:lang w:val="en-US" w:eastAsia="zh-CN"/>
              </w:rPr>
              <w:t>每项得2分，共计</w:t>
            </w:r>
            <w:r>
              <w:rPr>
                <w:rFonts w:hint="eastAsia"/>
                <w:lang w:val="en-US" w:eastAsia="zh-CN"/>
              </w:rPr>
              <w:t>8分；每项</w:t>
            </w:r>
            <w:r>
              <w:rPr>
                <w:rFonts w:hint="eastAsia"/>
                <w:color w:val="auto"/>
                <w:lang w:val="en-US" w:eastAsia="zh-CN"/>
              </w:rPr>
              <w:t>有一处阐述简略或不符合项目实际情况得1分；不提供不得分。</w:t>
            </w:r>
          </w:p>
          <w:p w14:paraId="74B8140E">
            <w:pPr>
              <w:keepNext w:val="0"/>
              <w:keepLines w:val="0"/>
              <w:widowControl/>
              <w:suppressLineNumbers w:val="0"/>
              <w:ind w:left="0" w:leftChars="0" w:firstLine="482" w:firstLineChars="200"/>
              <w:jc w:val="left"/>
              <w:rPr>
                <w:rFonts w:hint="eastAsia"/>
                <w:lang w:val="en-US" w:eastAsia="zh-CN"/>
              </w:rPr>
            </w:pPr>
            <w:r>
              <w:rPr>
                <w:rFonts w:hint="eastAsia"/>
                <w:b/>
                <w:bCs/>
                <w:lang w:val="en-US" w:eastAsia="zh-CN"/>
              </w:rPr>
              <w:t>注：</w:t>
            </w:r>
            <w:r>
              <w:rPr>
                <w:rFonts w:hint="eastAsia"/>
                <w:lang w:val="en-US" w:eastAsia="zh-CN"/>
              </w:rPr>
              <w:t>阐述简略或不符合项目实际情况是指：</w:t>
            </w:r>
          </w:p>
          <w:p w14:paraId="35AD41AA">
            <w:pPr>
              <w:keepNext w:val="0"/>
              <w:keepLines w:val="0"/>
              <w:widowControl/>
              <w:suppressLineNumbers w:val="0"/>
              <w:jc w:val="left"/>
              <w:rPr>
                <w:rFonts w:hint="eastAsia"/>
                <w:lang w:val="en-US" w:eastAsia="zh-CN"/>
              </w:rPr>
            </w:pPr>
            <w:r>
              <w:rPr>
                <w:rFonts w:hint="eastAsia"/>
                <w:lang w:val="en-US" w:eastAsia="zh-CN"/>
              </w:rPr>
              <w:t>①方案生搬硬套，与实际情况明显不符；</w:t>
            </w:r>
          </w:p>
          <w:p w14:paraId="6585B7A6">
            <w:pPr>
              <w:keepNext w:val="0"/>
              <w:keepLines w:val="0"/>
              <w:widowControl/>
              <w:suppressLineNumbers w:val="0"/>
              <w:jc w:val="left"/>
              <w:rPr>
                <w:rFonts w:hint="eastAsia"/>
                <w:lang w:val="en-US" w:eastAsia="zh-CN"/>
              </w:rPr>
            </w:pPr>
            <w:r>
              <w:rPr>
                <w:rFonts w:hint="eastAsia"/>
                <w:lang w:val="en-US" w:eastAsia="zh-CN"/>
              </w:rPr>
              <w:t>②或存在与项目明显无关的文字内容；</w:t>
            </w:r>
          </w:p>
          <w:p w14:paraId="0A9A9BF5">
            <w:pPr>
              <w:keepNext w:val="0"/>
              <w:keepLines w:val="0"/>
              <w:widowControl/>
              <w:suppressLineNumbers w:val="0"/>
              <w:jc w:val="left"/>
              <w:rPr>
                <w:rFonts w:hint="eastAsia"/>
                <w:lang w:val="en-US" w:eastAsia="zh-CN"/>
              </w:rPr>
            </w:pPr>
            <w:r>
              <w:rPr>
                <w:rFonts w:hint="eastAsia"/>
                <w:lang w:val="en-US" w:eastAsia="zh-CN"/>
              </w:rPr>
              <w:t>③或内容不适用项目的实际情况；</w:t>
            </w:r>
          </w:p>
          <w:p w14:paraId="76B8957B">
            <w:pPr>
              <w:keepNext w:val="0"/>
              <w:keepLines w:val="0"/>
              <w:widowControl/>
              <w:suppressLineNumbers w:val="0"/>
              <w:jc w:val="left"/>
              <w:rPr>
                <w:rFonts w:hint="eastAsia"/>
                <w:lang w:val="en-US" w:eastAsia="zh-CN"/>
              </w:rPr>
            </w:pPr>
            <w:r>
              <w:rPr>
                <w:rFonts w:hint="eastAsia"/>
                <w:lang w:val="en-US" w:eastAsia="zh-CN"/>
              </w:rPr>
              <w:t>④或对采购需求理解缺位混乱；</w:t>
            </w:r>
          </w:p>
          <w:p w14:paraId="24B4049A">
            <w:pPr>
              <w:keepNext w:val="0"/>
              <w:keepLines w:val="0"/>
              <w:widowControl/>
              <w:suppressLineNumbers w:val="0"/>
              <w:jc w:val="left"/>
              <w:rPr>
                <w:rFonts w:hint="eastAsia"/>
                <w:lang w:val="en-US" w:eastAsia="zh-CN"/>
              </w:rPr>
            </w:pPr>
            <w:r>
              <w:rPr>
                <w:rFonts w:hint="eastAsia"/>
                <w:lang w:val="en-US" w:eastAsia="zh-CN"/>
              </w:rPr>
              <w:t>⑤或描述的内容混乱，重点不突出；</w:t>
            </w:r>
          </w:p>
          <w:p w14:paraId="695491AB">
            <w:pPr>
              <w:keepNext w:val="0"/>
              <w:keepLines w:val="0"/>
              <w:widowControl/>
              <w:suppressLineNumbers w:val="0"/>
              <w:jc w:val="left"/>
              <w:rPr>
                <w:rFonts w:hint="eastAsia"/>
                <w:lang w:val="en-US" w:eastAsia="zh-CN"/>
              </w:rPr>
            </w:pPr>
            <w:r>
              <w:rPr>
                <w:rFonts w:hint="eastAsia"/>
                <w:lang w:val="en-US" w:eastAsia="zh-CN"/>
              </w:rPr>
              <w:t>⑥或内容缺失不完善，可操作性较差；</w:t>
            </w:r>
          </w:p>
          <w:p w14:paraId="318D703E">
            <w:pPr>
              <w:keepNext w:val="0"/>
              <w:keepLines w:val="0"/>
              <w:widowControl/>
              <w:suppressLineNumbers w:val="0"/>
              <w:jc w:val="left"/>
              <w:rPr>
                <w:rFonts w:hint="eastAsia"/>
                <w:lang w:val="en-US" w:eastAsia="zh-CN"/>
              </w:rPr>
            </w:pPr>
            <w:r>
              <w:rPr>
                <w:rFonts w:hint="eastAsia"/>
                <w:lang w:val="en-US" w:eastAsia="zh-CN"/>
              </w:rPr>
              <w:t>⑦或凭空编造，内容矛盾，前后逻辑错误；</w:t>
            </w:r>
          </w:p>
          <w:p w14:paraId="3FAFC3B4">
            <w:pPr>
              <w:keepNext w:val="0"/>
              <w:keepLines w:val="0"/>
              <w:widowControl/>
              <w:suppressLineNumbers w:val="0"/>
              <w:jc w:val="left"/>
              <w:rPr>
                <w:rFonts w:hint="eastAsia"/>
                <w:lang w:val="en-US" w:eastAsia="zh-CN"/>
              </w:rPr>
            </w:pPr>
            <w:r>
              <w:rPr>
                <w:rFonts w:hint="eastAsia"/>
                <w:lang w:val="en-US" w:eastAsia="zh-CN"/>
              </w:rPr>
              <w:t>⑧或适用（引用）的规范及标准错误或已废止；</w:t>
            </w:r>
          </w:p>
          <w:p w14:paraId="07D0F5E3">
            <w:pPr>
              <w:keepNext w:val="0"/>
              <w:keepLines w:val="0"/>
              <w:widowControl/>
              <w:suppressLineNumbers w:val="0"/>
              <w:jc w:val="left"/>
              <w:rPr>
                <w:rFonts w:hint="eastAsia"/>
                <w:lang w:val="en-US" w:eastAsia="zh-CN"/>
              </w:rPr>
            </w:pPr>
            <w:r>
              <w:rPr>
                <w:rFonts w:hint="eastAsia"/>
                <w:lang w:val="en-US" w:eastAsia="zh-CN"/>
              </w:rPr>
              <w:t>⑨或地点区域错误；或项名称错误等。</w:t>
            </w:r>
          </w:p>
        </w:tc>
      </w:tr>
    </w:tbl>
    <w:p w14:paraId="6226B76A">
      <w:pPr>
        <w:spacing w:line="500" w:lineRule="exact"/>
        <w:jc w:val="center"/>
        <w:rPr>
          <w:rFonts w:hint="eastAsia" w:ascii="宋体" w:hAnsi="宋体"/>
          <w:b/>
          <w:bCs/>
          <w:sz w:val="28"/>
          <w:szCs w:val="32"/>
          <w:lang w:val="zh-CN" w:eastAsia="zh-CN"/>
        </w:rPr>
      </w:pPr>
    </w:p>
    <w:p w14:paraId="11FD562C">
      <w:pPr>
        <w:pStyle w:val="19"/>
        <w:ind w:left="0" w:leftChars="0" w:firstLine="0" w:firstLineChars="0"/>
        <w:jc w:val="center"/>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zh-CN" w:eastAsia="zh-CN" w:bidi="ar-SA"/>
        </w:rPr>
        <w:t>综合评分法</w:t>
      </w:r>
      <w:r>
        <w:rPr>
          <w:rFonts w:hint="eastAsia" w:ascii="宋体" w:hAnsi="宋体" w:cs="宋体"/>
          <w:b/>
          <w:bCs/>
          <w:color w:val="000000"/>
          <w:kern w:val="2"/>
          <w:sz w:val="24"/>
          <w:szCs w:val="24"/>
          <w:lang w:val="zh-CN" w:eastAsia="zh-CN" w:bidi="ar-SA"/>
        </w:rPr>
        <w:t>（</w:t>
      </w:r>
      <w:r>
        <w:rPr>
          <w:rFonts w:hint="eastAsia" w:ascii="宋体" w:hAnsi="宋体" w:cs="宋体"/>
          <w:b/>
          <w:bCs/>
          <w:color w:val="000000"/>
          <w:kern w:val="2"/>
          <w:sz w:val="24"/>
          <w:szCs w:val="24"/>
          <w:lang w:val="en-US" w:eastAsia="zh-CN" w:bidi="ar-SA"/>
        </w:rPr>
        <w:t>44包</w:t>
      </w:r>
      <w:r>
        <w:rPr>
          <w:rFonts w:hint="eastAsia" w:ascii="宋体" w:hAnsi="宋体" w:cs="宋体"/>
          <w:b/>
          <w:bCs/>
          <w:color w:val="000000"/>
          <w:kern w:val="2"/>
          <w:sz w:val="24"/>
          <w:szCs w:val="24"/>
          <w:lang w:val="zh-CN" w:eastAsia="zh-CN" w:bidi="ar-SA"/>
        </w:rPr>
        <w:t>）</w:t>
      </w:r>
    </w:p>
    <w:tbl>
      <w:tblPr>
        <w:tblStyle w:val="20"/>
        <w:tblW w:w="89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7"/>
        <w:gridCol w:w="1292"/>
        <w:gridCol w:w="6454"/>
      </w:tblGrid>
      <w:tr w14:paraId="270BA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0"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69D88981">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类别</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223889C">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满分分值</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188525E1">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评标标准</w:t>
            </w:r>
          </w:p>
        </w:tc>
      </w:tr>
      <w:tr w14:paraId="6C2ED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7EFEAB6">
            <w:pPr>
              <w:spacing w:line="360" w:lineRule="auto"/>
              <w:ind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投标报价</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5FBBBBF3">
            <w:pPr>
              <w:spacing w:line="360" w:lineRule="auto"/>
              <w:ind w:firstLine="0" w:firstLineChars="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757F2158">
            <w:pPr>
              <w:autoSpaceDE w:val="0"/>
              <w:autoSpaceDN w:val="0"/>
              <w:spacing w:line="360" w:lineRule="auto"/>
              <w:ind w:left="0" w:leftChars="0"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投标报价（</w:t>
            </w:r>
            <w:r>
              <w:rPr>
                <w:rFonts w:hint="eastAsia" w:ascii="宋体" w:hAnsi="宋体" w:cs="宋体"/>
                <w:b/>
                <w:bCs/>
                <w:color w:val="000000"/>
                <w:kern w:val="0"/>
                <w:sz w:val="24"/>
                <w:szCs w:val="24"/>
                <w:lang w:val="en-US" w:eastAsia="zh-CN"/>
              </w:rPr>
              <w:t>1</w:t>
            </w:r>
            <w:r>
              <w:rPr>
                <w:rFonts w:hint="eastAsia" w:ascii="宋体" w:hAnsi="宋体" w:eastAsia="宋体" w:cs="宋体"/>
                <w:b/>
                <w:bCs/>
                <w:color w:val="000000"/>
                <w:kern w:val="0"/>
                <w:sz w:val="24"/>
                <w:szCs w:val="24"/>
                <w:lang w:val="en-US" w:eastAsia="zh-CN"/>
              </w:rPr>
              <w:t>0分）：</w:t>
            </w:r>
          </w:p>
          <w:p w14:paraId="3843101F">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在所有的有效投标报价中，以最低投标报价为基准价，其价格分为满分。其他响应单位的报价分统一按下列公式计算：投标报价得分=(评标基准价／投标报价)×价格权值（</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zh-CN" w:eastAsia="zh-CN"/>
              </w:rPr>
              <w:t>%）×100（四舍五入后保留小数点后两位）。</w:t>
            </w:r>
          </w:p>
          <w:p w14:paraId="6B97B05B">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注：根据《政府采购促进中小企业发展管理办法》的相关规定，对小型和微型企业制造（生产）产品的价格给予10%的扣除，用扣除后的价格计算评标基准价和投标报价。残疾人福利性单位属于小型、微型企业的，不重复享受政策。执行国家统一定价标准和采用固定价格采购的项目，其价格不列为评审因素。</w:t>
            </w:r>
          </w:p>
          <w:p w14:paraId="25584A5B">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（注：1、预留100%专门面向中小企业采购的项目不适用本条；2、未预留份额专门面向中小企业采购的采购项目，以及预留份额项目中的非预留部分采购包适用本条。）</w:t>
            </w:r>
          </w:p>
        </w:tc>
      </w:tr>
      <w:tr w14:paraId="6B0BE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vMerge w:val="restart"/>
            <w:tcBorders>
              <w:top w:val="single" w:color="auto" w:sz="4" w:space="0"/>
              <w:left w:val="single" w:color="auto" w:sz="4" w:space="0"/>
              <w:right w:val="single" w:color="auto" w:sz="4" w:space="0"/>
            </w:tcBorders>
            <w:noWrap w:val="0"/>
            <w:vAlign w:val="center"/>
          </w:tcPr>
          <w:p w14:paraId="5B0AB5EF">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类似业绩</w:t>
            </w:r>
          </w:p>
        </w:tc>
        <w:tc>
          <w:tcPr>
            <w:tcW w:w="1292" w:type="dxa"/>
            <w:vMerge w:val="restart"/>
            <w:tcBorders>
              <w:top w:val="single" w:color="auto" w:sz="4" w:space="0"/>
              <w:left w:val="single" w:color="auto" w:sz="4" w:space="0"/>
              <w:right w:val="single" w:color="auto" w:sz="4" w:space="0"/>
            </w:tcBorders>
            <w:noWrap w:val="0"/>
            <w:vAlign w:val="center"/>
          </w:tcPr>
          <w:p w14:paraId="5D1F3306">
            <w:pPr>
              <w:spacing w:line="360" w:lineRule="auto"/>
              <w:ind w:firstLine="0" w:firstLineChars="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36E66962">
            <w:pPr>
              <w:autoSpaceDE w:val="0"/>
              <w:autoSpaceDN w:val="0"/>
              <w:spacing w:line="360" w:lineRule="auto"/>
              <w:ind w:left="0" w:leftChars="0"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sz w:val="24"/>
                <w:szCs w:val="24"/>
              </w:rPr>
              <w:t>类似业绩</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3分</w:t>
            </w:r>
            <w:r>
              <w:rPr>
                <w:rFonts w:hint="eastAsia" w:ascii="宋体" w:hAnsi="宋体" w:eastAsia="宋体" w:cs="宋体"/>
                <w:b/>
                <w:bCs/>
                <w:color w:val="000000"/>
                <w:sz w:val="24"/>
                <w:szCs w:val="24"/>
                <w:lang w:eastAsia="zh-CN"/>
              </w:rPr>
              <w:t>）：</w:t>
            </w:r>
          </w:p>
          <w:p w14:paraId="51D31FD1">
            <w:pPr>
              <w:autoSpaceDE w:val="0"/>
              <w:autoSpaceDN w:val="0"/>
              <w:spacing w:line="360" w:lineRule="auto"/>
              <w:ind w:firstLine="480" w:firstLineChars="20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en-US" w:eastAsia="zh-CN"/>
              </w:rPr>
              <w:t>自2021年01月01日至今投标人有类似项目业绩的，每提供一项业绩的得1分，满分3分。未满足或不提供不得分（需提供有效的中标（成交）通知书或者包含合同首页、标的及金额所在页、采购合同签字盖章页的合同复印（或扫描）件）。</w:t>
            </w:r>
          </w:p>
        </w:tc>
      </w:tr>
      <w:tr w14:paraId="777E0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vMerge w:val="continue"/>
            <w:tcBorders>
              <w:left w:val="single" w:color="auto" w:sz="4" w:space="0"/>
              <w:right w:val="single" w:color="auto" w:sz="4" w:space="0"/>
            </w:tcBorders>
            <w:noWrap w:val="0"/>
            <w:vAlign w:val="center"/>
          </w:tcPr>
          <w:p w14:paraId="5422217A">
            <w:pPr>
              <w:spacing w:line="360" w:lineRule="auto"/>
              <w:ind w:firstLine="0" w:firstLineChars="0"/>
              <w:jc w:val="center"/>
              <w:rPr>
                <w:rFonts w:hint="eastAsia" w:ascii="宋体" w:hAnsi="宋体" w:eastAsia="宋体" w:cs="宋体"/>
                <w:color w:val="000000"/>
                <w:sz w:val="24"/>
                <w:szCs w:val="24"/>
              </w:rPr>
            </w:pPr>
          </w:p>
        </w:tc>
        <w:tc>
          <w:tcPr>
            <w:tcW w:w="1292" w:type="dxa"/>
            <w:vMerge w:val="continue"/>
            <w:tcBorders>
              <w:left w:val="single" w:color="auto" w:sz="4" w:space="0"/>
              <w:right w:val="single" w:color="auto" w:sz="4" w:space="0"/>
            </w:tcBorders>
            <w:noWrap w:val="0"/>
            <w:vAlign w:val="center"/>
          </w:tcPr>
          <w:p w14:paraId="388F3D44">
            <w:pPr>
              <w:spacing w:line="360" w:lineRule="auto"/>
              <w:ind w:firstLine="0" w:firstLineChars="0"/>
              <w:jc w:val="center"/>
              <w:rPr>
                <w:rFonts w:hint="eastAsia" w:ascii="宋体" w:hAnsi="宋体" w:eastAsia="宋体" w:cs="宋体"/>
                <w:color w:val="000000"/>
                <w:sz w:val="24"/>
                <w:szCs w:val="24"/>
                <w:lang w:val="en-US" w:eastAsia="zh-CN"/>
              </w:rPr>
            </w:pPr>
          </w:p>
        </w:tc>
        <w:tc>
          <w:tcPr>
            <w:tcW w:w="6454" w:type="dxa"/>
            <w:tcBorders>
              <w:top w:val="single" w:color="auto" w:sz="4" w:space="0"/>
              <w:left w:val="single" w:color="auto" w:sz="4" w:space="0"/>
              <w:bottom w:val="single" w:color="auto" w:sz="4" w:space="0"/>
              <w:right w:val="single" w:color="auto" w:sz="4" w:space="0"/>
            </w:tcBorders>
            <w:noWrap w:val="0"/>
            <w:vAlign w:val="center"/>
          </w:tcPr>
          <w:p w14:paraId="215C3495">
            <w:pPr>
              <w:pStyle w:val="17"/>
              <w:ind w:left="0" w:leftChars="0" w:firstLine="0" w:firstLineChars="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总监理工程师业绩（</w:t>
            </w:r>
            <w:r>
              <w:rPr>
                <w:rFonts w:hint="eastAsia" w:ascii="宋体" w:hAnsi="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分） ：</w:t>
            </w:r>
          </w:p>
          <w:p w14:paraId="542D1D2E">
            <w:pPr>
              <w:pStyle w:val="17"/>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ar-SA"/>
              </w:rPr>
              <w:t>总监理工程师业绩（指20</w:t>
            </w:r>
            <w:r>
              <w:rPr>
                <w:rFonts w:hint="eastAsia" w:ascii="宋体" w:hAnsi="宋体" w:cs="宋体"/>
                <w:color w:val="000000"/>
                <w:kern w:val="0"/>
                <w:sz w:val="24"/>
                <w:szCs w:val="24"/>
                <w:lang w:val="en-US" w:eastAsia="zh-CN" w:bidi="ar-SA"/>
              </w:rPr>
              <w:t>21</w:t>
            </w:r>
            <w:r>
              <w:rPr>
                <w:rFonts w:hint="eastAsia" w:ascii="宋体" w:hAnsi="宋体" w:eastAsia="宋体" w:cs="宋体"/>
                <w:color w:val="000000"/>
                <w:kern w:val="0"/>
                <w:sz w:val="24"/>
                <w:szCs w:val="24"/>
                <w:lang w:val="en-US" w:eastAsia="zh-CN" w:bidi="ar-SA"/>
              </w:rPr>
              <w:t>年</w:t>
            </w:r>
            <w:r>
              <w:rPr>
                <w:rFonts w:hint="eastAsia" w:ascii="宋体" w:hAnsi="宋体" w:cs="宋体"/>
                <w:color w:val="000000"/>
                <w:kern w:val="0"/>
                <w:sz w:val="24"/>
                <w:szCs w:val="24"/>
                <w:lang w:val="en-US" w:eastAsia="zh-CN" w:bidi="ar-SA"/>
              </w:rPr>
              <w:t>01月01日</w:t>
            </w:r>
            <w:r>
              <w:rPr>
                <w:rFonts w:hint="eastAsia" w:ascii="宋体" w:hAnsi="宋体" w:eastAsia="宋体" w:cs="宋体"/>
                <w:color w:val="000000"/>
                <w:kern w:val="0"/>
                <w:sz w:val="24"/>
                <w:szCs w:val="24"/>
                <w:lang w:val="en-US" w:eastAsia="zh-CN" w:bidi="ar-SA"/>
              </w:rPr>
              <w:t>至投</w:t>
            </w:r>
            <w:r>
              <w:rPr>
                <w:rFonts w:hint="eastAsia" w:ascii="宋体" w:hAnsi="宋体" w:cs="宋体"/>
                <w:color w:val="000000"/>
                <w:kern w:val="0"/>
                <w:sz w:val="24"/>
                <w:szCs w:val="24"/>
                <w:lang w:val="en-US" w:eastAsia="zh-CN" w:bidi="ar-SA"/>
              </w:rPr>
              <w:t>今</w:t>
            </w:r>
            <w:r>
              <w:rPr>
                <w:rFonts w:hint="eastAsia" w:ascii="宋体" w:hAnsi="宋体" w:eastAsia="宋体" w:cs="宋体"/>
                <w:color w:val="000000"/>
                <w:kern w:val="0"/>
                <w:sz w:val="24"/>
                <w:szCs w:val="24"/>
                <w:lang w:val="en-US" w:eastAsia="zh-CN" w:bidi="ar-SA"/>
              </w:rPr>
              <w:t>)监理过同类建设项目的，</w:t>
            </w:r>
            <w:r>
              <w:rPr>
                <w:rFonts w:hint="eastAsia" w:ascii="宋体" w:hAnsi="宋体" w:eastAsia="宋体" w:cs="宋体"/>
                <w:color w:val="000000"/>
                <w:kern w:val="0"/>
                <w:sz w:val="24"/>
                <w:szCs w:val="24"/>
                <w:lang w:val="en-US" w:eastAsia="zh-CN"/>
              </w:rPr>
              <w:t>每提供一项业绩的得1分，满分</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分</w:t>
            </w:r>
            <w:r>
              <w:rPr>
                <w:rFonts w:hint="eastAsia" w:ascii="宋体" w:hAnsi="宋体" w:eastAsia="宋体" w:cs="宋体"/>
                <w:color w:val="000000"/>
                <w:kern w:val="0"/>
                <w:sz w:val="24"/>
                <w:szCs w:val="24"/>
                <w:lang w:val="en-US" w:eastAsia="zh-CN" w:bidi="ar-SA"/>
              </w:rPr>
              <w:t>。（须附中标通知书或监理合同复印件）</w:t>
            </w:r>
          </w:p>
        </w:tc>
      </w:tr>
      <w:tr w14:paraId="39EDB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606D4144">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人员配置</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4DF18ED">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r>
              <w:rPr>
                <w:rFonts w:hint="eastAsia" w:ascii="宋体" w:hAnsi="宋体" w:eastAsia="宋体" w:cs="宋体"/>
                <w:color w:val="000000"/>
                <w:sz w:val="24"/>
                <w:szCs w:val="24"/>
                <w:lang w:val="en-US" w:eastAsia="zh-CN"/>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791B3A6D">
            <w:pPr>
              <w:numPr>
                <w:ilvl w:val="0"/>
                <w:numId w:val="0"/>
              </w:numPr>
              <w:autoSpaceDE w:val="0"/>
              <w:autoSpaceDN w:val="0"/>
              <w:spacing w:line="360" w:lineRule="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人员配置（</w:t>
            </w:r>
            <w:r>
              <w:rPr>
                <w:rFonts w:hint="eastAsia" w:ascii="宋体" w:hAnsi="宋体" w:cs="宋体"/>
                <w:b/>
                <w:bCs/>
                <w:color w:val="000000"/>
                <w:sz w:val="24"/>
                <w:szCs w:val="24"/>
                <w:lang w:val="en-US" w:eastAsia="zh-CN"/>
              </w:rPr>
              <w:t>12</w:t>
            </w:r>
            <w:r>
              <w:rPr>
                <w:rFonts w:hint="eastAsia" w:ascii="宋体" w:hAnsi="宋体" w:eastAsia="宋体" w:cs="宋体"/>
                <w:b/>
                <w:bCs/>
                <w:color w:val="000000"/>
                <w:sz w:val="24"/>
                <w:szCs w:val="24"/>
                <w:lang w:val="en-US" w:eastAsia="zh-CN"/>
              </w:rPr>
              <w:t>分</w:t>
            </w:r>
            <w:r>
              <w:rPr>
                <w:rFonts w:hint="eastAsia" w:ascii="宋体" w:hAnsi="宋体" w:eastAsia="宋体" w:cs="宋体"/>
                <w:b/>
                <w:bCs/>
                <w:color w:val="000000"/>
                <w:sz w:val="24"/>
                <w:szCs w:val="24"/>
                <w:lang w:eastAsia="zh-CN"/>
              </w:rPr>
              <w:t>）：</w:t>
            </w:r>
          </w:p>
          <w:p w14:paraId="4C1B3B10">
            <w:pPr>
              <w:pStyle w:val="17"/>
              <w:rPr>
                <w:rFonts w:hint="eastAsia" w:ascii="宋体" w:hAnsi="宋体" w:eastAsia="宋体" w:cs="宋体"/>
                <w:color w:val="0000FF"/>
                <w:sz w:val="24"/>
                <w:szCs w:val="24"/>
              </w:rPr>
            </w:pPr>
            <w:r>
              <w:rPr>
                <w:rFonts w:hint="eastAsia" w:ascii="宋体" w:hAnsi="宋体" w:eastAsia="宋体" w:cs="宋体"/>
                <w:b/>
                <w:bCs/>
                <w:sz w:val="24"/>
                <w:szCs w:val="24"/>
              </w:rPr>
              <w:t>总监理工程师资历（2分） ：</w:t>
            </w:r>
            <w:r>
              <w:rPr>
                <w:rFonts w:hint="eastAsia" w:ascii="宋体" w:hAnsi="宋体" w:eastAsia="宋体" w:cs="宋体"/>
                <w:sz w:val="24"/>
                <w:szCs w:val="24"/>
              </w:rPr>
              <w:t>总监理工程师取得注册监理工程师资格，且具有高级工程师职称者得2分，具有中级职称者得1分。</w:t>
            </w:r>
            <w:r>
              <w:rPr>
                <w:rFonts w:hint="eastAsia" w:ascii="宋体" w:hAnsi="宋体" w:eastAsia="宋体" w:cs="宋体"/>
                <w:color w:val="000000"/>
                <w:sz w:val="24"/>
                <w:szCs w:val="24"/>
                <w:lang w:val="en-US" w:eastAsia="zh-CN"/>
              </w:rPr>
              <w:t>未提供不得分</w:t>
            </w:r>
            <w:r>
              <w:rPr>
                <w:rFonts w:hint="eastAsia" w:ascii="宋体" w:hAnsi="宋体" w:eastAsia="宋体" w:cs="宋体"/>
                <w:sz w:val="24"/>
                <w:szCs w:val="24"/>
              </w:rPr>
              <w:t>。</w:t>
            </w:r>
          </w:p>
          <w:p w14:paraId="642C62FC">
            <w:pPr>
              <w:pStyle w:val="7"/>
              <w:rPr>
                <w:rFonts w:hint="eastAsia"/>
                <w:sz w:val="24"/>
                <w:szCs w:val="24"/>
                <w:lang w:val="en-US" w:eastAsia="zh-CN"/>
              </w:rPr>
            </w:pPr>
            <w:r>
              <w:rPr>
                <w:rFonts w:hint="eastAsia" w:ascii="宋体" w:hAnsi="宋体" w:eastAsia="宋体" w:cs="宋体"/>
                <w:b/>
                <w:bCs/>
                <w:sz w:val="24"/>
                <w:szCs w:val="24"/>
              </w:rPr>
              <w:t>其他专业人员配备（</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分）：</w:t>
            </w:r>
            <w:r>
              <w:rPr>
                <w:rFonts w:hint="eastAsia" w:ascii="宋体" w:hAnsi="宋体" w:eastAsia="宋体" w:cs="宋体"/>
                <w:sz w:val="24"/>
                <w:szCs w:val="24"/>
              </w:rPr>
              <w:t>项目监理机构</w:t>
            </w:r>
            <w:r>
              <w:rPr>
                <w:rFonts w:hint="eastAsia" w:ascii="宋体" w:hAnsi="宋体" w:eastAsia="宋体" w:cs="宋体"/>
                <w:sz w:val="24"/>
                <w:szCs w:val="24"/>
                <w:lang w:eastAsia="zh-CN"/>
              </w:rPr>
              <w:t>专业</w:t>
            </w:r>
            <w:r>
              <w:rPr>
                <w:rFonts w:hint="eastAsia" w:ascii="宋体" w:hAnsi="宋体" w:eastAsia="宋体" w:cs="宋体"/>
                <w:sz w:val="24"/>
                <w:szCs w:val="24"/>
              </w:rPr>
              <w:t>人员</w:t>
            </w:r>
            <w:r>
              <w:rPr>
                <w:rFonts w:hint="eastAsia" w:ascii="宋体" w:hAnsi="宋体" w:eastAsia="宋体" w:cs="宋体"/>
                <w:sz w:val="24"/>
                <w:szCs w:val="24"/>
                <w:lang w:val="en-US" w:eastAsia="zh-CN"/>
              </w:rPr>
              <w:t>配备齐全，</w:t>
            </w:r>
            <w:r>
              <w:rPr>
                <w:rFonts w:hint="eastAsia" w:ascii="宋体" w:hAnsi="宋体" w:eastAsia="宋体" w:cs="宋体"/>
                <w:sz w:val="24"/>
                <w:szCs w:val="24"/>
              </w:rPr>
              <w:t>涵盖</w:t>
            </w:r>
            <w:r>
              <w:rPr>
                <w:rFonts w:hint="eastAsia" w:ascii="宋体" w:hAnsi="宋体" w:eastAsia="宋体" w:cs="宋体"/>
                <w:sz w:val="24"/>
                <w:szCs w:val="24"/>
                <w:lang w:eastAsia="zh-CN"/>
              </w:rPr>
              <w:t>本项目</w:t>
            </w:r>
            <w:r>
              <w:rPr>
                <w:rFonts w:hint="eastAsia" w:ascii="宋体" w:hAnsi="宋体" w:eastAsia="宋体" w:cs="宋体"/>
                <w:sz w:val="24"/>
                <w:szCs w:val="24"/>
              </w:rPr>
              <w:t>相关专业领域（如林业工程、农业工程、草原学等），</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分。每缺少一人扣</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分，扣完为止。</w:t>
            </w:r>
          </w:p>
          <w:p w14:paraId="37C6468A">
            <w:pPr>
              <w:pStyle w:val="7"/>
              <w:rPr>
                <w:rFonts w:hint="eastAsia"/>
                <w:sz w:val="24"/>
                <w:szCs w:val="24"/>
                <w:lang w:val="en-US" w:eastAsia="zh-CN"/>
              </w:rPr>
            </w:pPr>
            <w:r>
              <w:rPr>
                <w:rFonts w:hint="eastAsia"/>
                <w:sz w:val="24"/>
                <w:szCs w:val="24"/>
                <w:lang w:val="en-US" w:eastAsia="zh-CN"/>
              </w:rPr>
              <w:t>以上所提供的相关人员须提供岗位资格证书和劳动（务）合同。</w:t>
            </w:r>
          </w:p>
        </w:tc>
      </w:tr>
      <w:tr w14:paraId="12755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32CF87C7">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节能和环保</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19611C45">
            <w:pPr>
              <w:numPr>
                <w:ilvl w:val="0"/>
                <w:numId w:val="0"/>
              </w:numPr>
              <w:autoSpaceDE w:val="0"/>
              <w:autoSpaceDN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7D7D3457">
            <w:pPr>
              <w:numPr>
                <w:ilvl w:val="0"/>
                <w:numId w:val="0"/>
              </w:numPr>
              <w:autoSpaceDE w:val="0"/>
              <w:autoSpaceDN w:val="0"/>
              <w:spacing w:line="360" w:lineRule="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节能和环保（</w:t>
            </w:r>
            <w:r>
              <w:rPr>
                <w:rFonts w:hint="eastAsia" w:ascii="宋体" w:hAnsi="宋体" w:eastAsia="宋体" w:cs="宋体"/>
                <w:b/>
                <w:bCs/>
                <w:color w:val="000000"/>
                <w:sz w:val="24"/>
                <w:szCs w:val="24"/>
                <w:lang w:val="en-US" w:eastAsia="zh-CN"/>
              </w:rPr>
              <w:t>1分</w:t>
            </w:r>
            <w:r>
              <w:rPr>
                <w:rFonts w:hint="eastAsia" w:ascii="宋体" w:hAnsi="宋体" w:eastAsia="宋体" w:cs="宋体"/>
                <w:b/>
                <w:bCs/>
                <w:color w:val="000000"/>
                <w:sz w:val="24"/>
                <w:szCs w:val="24"/>
                <w:lang w:eastAsia="zh-CN"/>
              </w:rPr>
              <w:t>）：</w:t>
            </w:r>
          </w:p>
          <w:p w14:paraId="5DF8E3E4">
            <w:pPr>
              <w:numPr>
                <w:ilvl w:val="0"/>
                <w:numId w:val="0"/>
              </w:numPr>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所投产品为节能产品，每提供1份得</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满分</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p>
          <w:p w14:paraId="3E79C30C">
            <w:pPr>
              <w:numPr>
                <w:ilvl w:val="0"/>
                <w:numId w:val="0"/>
              </w:numPr>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所投产品为环保产品，每提供1份得</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满分</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w:t>
            </w:r>
          </w:p>
          <w:p w14:paraId="7B67C594">
            <w:pPr>
              <w:numPr>
                <w:ilvl w:val="0"/>
                <w:numId w:val="0"/>
              </w:numPr>
              <w:autoSpaceDE w:val="0"/>
              <w:autoSpaceDN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未提供不得分。该项得分的认定以《国家节能产品认证证书》、《中国环境标志产品认证证书》和政府部门公布的《节能产品政府采购清单》、《环境标志产品政府采购清单》网页截屏为准。</w:t>
            </w:r>
          </w:p>
        </w:tc>
      </w:tr>
      <w:tr w14:paraId="6CFC9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2C700AC0">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监理大纲</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1A549B9">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72</w:t>
            </w:r>
            <w:r>
              <w:rPr>
                <w:rFonts w:hint="eastAsia" w:ascii="宋体" w:hAnsi="宋体" w:eastAsia="宋体" w:cs="宋体"/>
                <w:color w:val="000000"/>
                <w:sz w:val="24"/>
                <w:szCs w:val="24"/>
                <w:lang w:val="en-US" w:eastAsia="zh-CN"/>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0B2F4A27">
            <w:pPr>
              <w:spacing w:line="360" w:lineRule="auto"/>
              <w:ind w:firstLine="0" w:firstLineChars="0"/>
              <w:jc w:val="left"/>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监理大纲（</w:t>
            </w:r>
            <w:r>
              <w:rPr>
                <w:rFonts w:hint="eastAsia" w:ascii="宋体" w:hAnsi="宋体" w:cs="宋体"/>
                <w:b/>
                <w:bCs/>
                <w:sz w:val="24"/>
                <w:szCs w:val="24"/>
                <w:lang w:val="en-US" w:eastAsia="zh-CN"/>
              </w:rPr>
              <w:t>72</w:t>
            </w:r>
            <w:r>
              <w:rPr>
                <w:rFonts w:hint="eastAsia" w:ascii="宋体" w:hAnsi="宋体" w:eastAsia="宋体" w:cs="宋体"/>
                <w:b/>
                <w:bCs/>
                <w:sz w:val="24"/>
                <w:szCs w:val="24"/>
                <w:lang w:val="en-US" w:eastAsia="zh-CN"/>
              </w:rPr>
              <w:t>分</w:t>
            </w:r>
            <w:r>
              <w:rPr>
                <w:rFonts w:hint="eastAsia" w:ascii="宋体" w:hAnsi="宋体" w:eastAsia="宋体" w:cs="宋体"/>
                <w:b/>
                <w:bCs/>
                <w:sz w:val="24"/>
                <w:szCs w:val="24"/>
                <w:lang w:val="zh-CN" w:eastAsia="zh-CN"/>
              </w:rPr>
              <w:t>）：</w:t>
            </w:r>
          </w:p>
          <w:p w14:paraId="1148F7E8">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（1）监理工作目标及制度；</w:t>
            </w:r>
          </w:p>
          <w:p w14:paraId="633BCF55">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（2）监理工作范围及内容；</w:t>
            </w:r>
          </w:p>
          <w:p w14:paraId="6935BA50">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（3）监理工作流程及措施；</w:t>
            </w:r>
          </w:p>
          <w:p w14:paraId="5D9F97AD">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（4）质量监理措施；</w:t>
            </w:r>
          </w:p>
          <w:p w14:paraId="5DD418D4">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（5）进度监理措施；</w:t>
            </w:r>
          </w:p>
          <w:p w14:paraId="2AE3F528">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（6）投资控制监理措施；</w:t>
            </w:r>
          </w:p>
          <w:p w14:paraId="5CC19D36">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（7）安全监理措施；</w:t>
            </w:r>
          </w:p>
          <w:p w14:paraId="678B3A9B">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（8）环保监理措施；</w:t>
            </w:r>
          </w:p>
          <w:p w14:paraId="306AA8E3">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（9）监理合同、信息管理和组织协调内容及措施</w:t>
            </w:r>
            <w:r>
              <w:rPr>
                <w:rFonts w:hint="eastAsia" w:ascii="宋体" w:hAnsi="宋体" w:eastAsia="宋体" w:cs="宋体"/>
                <w:sz w:val="24"/>
                <w:szCs w:val="24"/>
                <w:lang w:val="zh-CN" w:eastAsia="zh-CN"/>
              </w:rPr>
              <w:t>；</w:t>
            </w:r>
          </w:p>
          <w:p w14:paraId="69F696BC">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（10）监理工作重点</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难点分析；</w:t>
            </w:r>
          </w:p>
          <w:p w14:paraId="3A0E67AA">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（11）对本工程监理的合理化建议；</w:t>
            </w:r>
          </w:p>
          <w:p w14:paraId="39B71342">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（12）对本工程监理成果的描述。</w:t>
            </w:r>
          </w:p>
          <w:p w14:paraId="69119766">
            <w:pPr>
              <w:spacing w:line="360" w:lineRule="auto"/>
              <w:ind w:firstLine="480" w:firstLineChars="200"/>
              <w:jc w:val="left"/>
              <w:rPr>
                <w:rFonts w:hint="eastAsia"/>
                <w:color w:val="auto"/>
                <w:lang w:val="en-US" w:eastAsia="zh-CN"/>
              </w:rPr>
            </w:pPr>
            <w:r>
              <w:rPr>
                <w:rFonts w:hint="eastAsia"/>
                <w:lang w:val="en-US" w:eastAsia="zh-CN"/>
              </w:rPr>
              <w:t>上述内容提供完整的且与实际项目贴合的</w:t>
            </w:r>
            <w:r>
              <w:rPr>
                <w:rFonts w:hint="eastAsia"/>
                <w:color w:val="auto"/>
                <w:lang w:val="en-US" w:eastAsia="zh-CN"/>
              </w:rPr>
              <w:t>每项得6分，共计</w:t>
            </w:r>
            <w:r>
              <w:rPr>
                <w:rFonts w:hint="eastAsia"/>
                <w:lang w:val="en-US" w:eastAsia="zh-CN"/>
              </w:rPr>
              <w:t>72分；每项</w:t>
            </w:r>
            <w:r>
              <w:rPr>
                <w:rFonts w:hint="eastAsia"/>
                <w:color w:val="auto"/>
                <w:lang w:val="en-US" w:eastAsia="zh-CN"/>
              </w:rPr>
              <w:t>有一处阐述简略或不符合项目实际情况得3分；不提供不得分。</w:t>
            </w:r>
          </w:p>
          <w:p w14:paraId="0F15540C">
            <w:pPr>
              <w:keepNext w:val="0"/>
              <w:keepLines w:val="0"/>
              <w:widowControl/>
              <w:suppressLineNumbers w:val="0"/>
              <w:ind w:left="0" w:lef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w:t>
            </w:r>
            <w:r>
              <w:rPr>
                <w:rFonts w:hint="eastAsia" w:ascii="宋体" w:hAnsi="宋体" w:eastAsia="宋体" w:cs="宋体"/>
                <w:sz w:val="24"/>
                <w:szCs w:val="24"/>
                <w:lang w:val="en-US" w:eastAsia="zh-CN"/>
              </w:rPr>
              <w:t>阐述简略或不符合项目实际情况是指：</w:t>
            </w:r>
          </w:p>
          <w:p w14:paraId="43F4A3A7">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①方案生搬硬套，与实际情况明显不符；</w:t>
            </w:r>
          </w:p>
          <w:p w14:paraId="3D13DF9E">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②或存在与项目明显无关的文字内容；</w:t>
            </w:r>
          </w:p>
          <w:p w14:paraId="1D6DE694">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③或内容不适用项目的实际情况；</w:t>
            </w:r>
          </w:p>
          <w:p w14:paraId="6ACFF3D0">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④或对采购需求理解缺位混乱；</w:t>
            </w:r>
          </w:p>
          <w:p w14:paraId="6FC561F6">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⑤或描述的内容混乱，重点不突出；</w:t>
            </w:r>
          </w:p>
          <w:p w14:paraId="5B20A491">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⑥或内容缺失不完善，可操作性较差；</w:t>
            </w:r>
          </w:p>
          <w:p w14:paraId="12E424B8">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⑦或凭空编造，内容矛盾，前后逻辑错误；</w:t>
            </w:r>
          </w:p>
          <w:p w14:paraId="5F39FD69">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⑧或适用(引用)的规范及标准错误或已废止；</w:t>
            </w:r>
          </w:p>
          <w:p w14:paraId="0ABD6E04">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⑨或地点区域错误;或项名称错误等。</w:t>
            </w:r>
          </w:p>
        </w:tc>
      </w:tr>
    </w:tbl>
    <w:p w14:paraId="27E34962">
      <w:pPr>
        <w:spacing w:line="500" w:lineRule="exact"/>
        <w:ind w:left="0" w:leftChars="0" w:firstLine="0" w:firstLineChars="0"/>
        <w:jc w:val="both"/>
        <w:rPr>
          <w:rFonts w:hint="eastAsia" w:ascii="宋体" w:hAnsi="宋体"/>
          <w:b/>
          <w:bCs/>
          <w:sz w:val="28"/>
          <w:szCs w:val="32"/>
          <w:lang w:val="zh-CN" w:eastAsia="zh-CN"/>
        </w:rPr>
      </w:pPr>
    </w:p>
    <w:p w14:paraId="216F1F0A">
      <w:pPr>
        <w:spacing w:line="500" w:lineRule="exact"/>
        <w:jc w:val="center"/>
        <w:rPr>
          <w:rFonts w:hint="eastAsia" w:ascii="宋体" w:hAnsi="宋体"/>
          <w:b/>
          <w:bCs/>
          <w:sz w:val="28"/>
          <w:szCs w:val="32"/>
          <w:lang w:val="zh-CN" w:eastAsia="zh-CN"/>
        </w:rPr>
      </w:pPr>
    </w:p>
    <w:p w14:paraId="3F58EFA6">
      <w:pPr>
        <w:spacing w:line="500" w:lineRule="exact"/>
        <w:jc w:val="center"/>
        <w:rPr>
          <w:rFonts w:hint="eastAsia" w:ascii="宋体" w:hAnsi="宋体"/>
          <w:b/>
          <w:bCs/>
          <w:sz w:val="28"/>
          <w:szCs w:val="32"/>
          <w:lang w:val="zh-CN" w:eastAsia="zh-CN"/>
        </w:rPr>
      </w:pPr>
      <w:r>
        <w:rPr>
          <w:rFonts w:hint="eastAsia" w:ascii="宋体" w:hAnsi="宋体"/>
          <w:b/>
          <w:bCs/>
          <w:sz w:val="28"/>
          <w:szCs w:val="32"/>
          <w:lang w:val="zh-CN" w:eastAsia="zh-CN"/>
        </w:rPr>
        <w:t>八、定 标</w:t>
      </w:r>
    </w:p>
    <w:p w14:paraId="6DCBB8EF">
      <w:pPr>
        <w:autoSpaceDE w:val="0"/>
        <w:autoSpaceDN w:val="0"/>
        <w:spacing w:line="360" w:lineRule="auto"/>
        <w:ind w:firstLine="480"/>
        <w:rPr>
          <w:rFonts w:hint="eastAsia" w:ascii="宋体" w:hAnsi="宋体" w:cs="宋体"/>
          <w:b/>
          <w:bCs/>
          <w:color w:val="000000"/>
          <w:kern w:val="0"/>
          <w:lang w:val="zh-CN" w:eastAsia="zh-CN"/>
        </w:rPr>
      </w:pPr>
      <w:bookmarkStart w:id="104" w:name="_Toc376936757"/>
      <w:bookmarkStart w:id="105" w:name="_Toc325726026"/>
      <w:bookmarkStart w:id="106" w:name="_Toc1684"/>
      <w:bookmarkStart w:id="107" w:name="_Toc130971974"/>
      <w:r>
        <w:rPr>
          <w:rFonts w:hint="eastAsia" w:ascii="宋体" w:hAnsi="宋体" w:cs="宋体"/>
          <w:b/>
          <w:bCs/>
          <w:color w:val="000000"/>
          <w:kern w:val="0"/>
          <w:lang w:val="zh-CN" w:eastAsia="zh-CN"/>
        </w:rPr>
        <w:t>23.推荐并确定中标</w:t>
      </w:r>
      <w:bookmarkEnd w:id="104"/>
      <w:bookmarkEnd w:id="105"/>
      <w:bookmarkEnd w:id="106"/>
      <w:bookmarkEnd w:id="107"/>
      <w:r>
        <w:rPr>
          <w:rFonts w:hint="eastAsia" w:ascii="宋体" w:hAnsi="宋体" w:cs="宋体"/>
          <w:b/>
          <w:bCs/>
          <w:color w:val="000000"/>
          <w:kern w:val="0"/>
          <w:lang w:val="zh-CN" w:eastAsia="zh-CN"/>
        </w:rPr>
        <w:t>人</w:t>
      </w:r>
    </w:p>
    <w:p w14:paraId="50F3DE4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23.1评标委员会根据综合评分情况，按照评审后得分由高到低顺序确定中标候人名单，并编写评标报告。招标人从评标报告确定的中标候选人名单中按顺序确定中标人，也可以书面委托评标委员会直接确定中标人。</w:t>
      </w:r>
    </w:p>
    <w:p w14:paraId="0547B3D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23.2中标人因不可抗力或自身原因不能履行合同时，招标人可以按照评审报告推荐的预中标候选人名单排序，确定下一候选人为中标人，也可重新开展政府采购活动。</w:t>
      </w:r>
    </w:p>
    <w:p w14:paraId="0F5EB6F2">
      <w:pPr>
        <w:autoSpaceDE w:val="0"/>
        <w:autoSpaceDN w:val="0"/>
        <w:spacing w:line="360" w:lineRule="auto"/>
        <w:ind w:firstLine="480"/>
        <w:rPr>
          <w:rFonts w:hint="eastAsia" w:ascii="宋体" w:hAnsi="宋体" w:cs="宋体"/>
          <w:b/>
          <w:bCs/>
          <w:color w:val="000000"/>
          <w:kern w:val="0"/>
          <w:lang w:val="zh-CN" w:eastAsia="zh-CN"/>
        </w:rPr>
      </w:pPr>
      <w:bookmarkStart w:id="108" w:name="_Toc130971975"/>
      <w:bookmarkStart w:id="109" w:name="_Toc12340"/>
      <w:bookmarkStart w:id="110" w:name="_Toc325726028"/>
      <w:bookmarkStart w:id="111" w:name="_Toc376936759"/>
      <w:r>
        <w:rPr>
          <w:rFonts w:hint="eastAsia" w:ascii="宋体" w:hAnsi="宋体" w:cs="宋体"/>
          <w:b/>
          <w:bCs/>
          <w:color w:val="000000"/>
          <w:kern w:val="0"/>
          <w:lang w:val="zh-CN" w:eastAsia="zh-CN"/>
        </w:rPr>
        <w:t>24.中标通知</w:t>
      </w:r>
      <w:bookmarkEnd w:id="108"/>
      <w:bookmarkEnd w:id="109"/>
      <w:bookmarkEnd w:id="110"/>
      <w:bookmarkEnd w:id="111"/>
    </w:p>
    <w:p w14:paraId="74BF4AF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24.1</w:t>
      </w:r>
      <w:r>
        <w:rPr>
          <w:rFonts w:hint="eastAsia" w:ascii="宋体" w:hAnsi="宋体" w:cs="宋体"/>
          <w:color w:val="000000"/>
          <w:kern w:val="0"/>
          <w:highlight w:val="none"/>
          <w:lang w:val="zh-CN" w:eastAsia="zh-CN"/>
        </w:rPr>
        <w:t>采购代理机构自中标人确定之日起</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2</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个工作日内，在青海政府采购信息网上公告中标结果，公告期限为</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1</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 xml:space="preserve">个工作日。在公告中标结果的同时，采购代理机构应当向中标人发出中标通知书；对未通过资格审查的投标人，告知其未通过的原因；采用综合评分法的，评审结束后，投标人可自行在青海省政府采购电子化平台上查询本人的评审得分与排序，如有疑问，可致电0971-6150216。   </w:t>
      </w:r>
      <w:r>
        <w:rPr>
          <w:rFonts w:hint="eastAsia" w:ascii="宋体" w:hAnsi="宋体" w:cs="宋体"/>
          <w:color w:val="000000"/>
          <w:kern w:val="0"/>
          <w:lang w:val="zh-CN" w:eastAsia="zh-CN"/>
        </w:rPr>
        <w:t xml:space="preserve">  </w:t>
      </w:r>
    </w:p>
    <w:p w14:paraId="5F2F7FA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24.2《中标通知书》发出后，招标人改变中标结果的，或者中标人无正当理由放弃中标项目的，依法承担法律责任。</w:t>
      </w:r>
    </w:p>
    <w:p w14:paraId="067C08E5">
      <w:pPr>
        <w:spacing w:line="500" w:lineRule="exact"/>
        <w:jc w:val="center"/>
        <w:rPr>
          <w:rFonts w:hint="eastAsia" w:ascii="宋体" w:hAnsi="宋体"/>
          <w:b/>
          <w:bCs/>
          <w:sz w:val="28"/>
          <w:szCs w:val="32"/>
          <w:lang w:val="zh-CN" w:eastAsia="zh-CN"/>
        </w:rPr>
      </w:pPr>
      <w:bookmarkStart w:id="112" w:name="_Toc19293"/>
      <w:bookmarkStart w:id="113" w:name="_Toc130971976"/>
      <w:bookmarkStart w:id="114" w:name="_Toc376936758"/>
      <w:r>
        <w:rPr>
          <w:rFonts w:hint="eastAsia" w:ascii="宋体" w:hAnsi="宋体"/>
          <w:b/>
          <w:bCs/>
          <w:sz w:val="28"/>
          <w:szCs w:val="32"/>
          <w:lang w:val="zh-CN" w:eastAsia="zh-CN"/>
        </w:rPr>
        <w:t>九、授予合同</w:t>
      </w:r>
      <w:bookmarkEnd w:id="112"/>
      <w:bookmarkEnd w:id="113"/>
      <w:bookmarkEnd w:id="114"/>
    </w:p>
    <w:p w14:paraId="53A89662">
      <w:pPr>
        <w:autoSpaceDE w:val="0"/>
        <w:autoSpaceDN w:val="0"/>
        <w:spacing w:line="360" w:lineRule="auto"/>
        <w:ind w:firstLine="480"/>
        <w:rPr>
          <w:rFonts w:hint="eastAsia" w:ascii="宋体" w:hAnsi="宋体" w:cs="宋体"/>
          <w:b/>
          <w:bCs/>
          <w:color w:val="000000"/>
          <w:kern w:val="0"/>
          <w:lang w:val="zh-CN" w:eastAsia="zh-CN"/>
        </w:rPr>
      </w:pPr>
      <w:bookmarkStart w:id="115" w:name="_Toc30968"/>
      <w:bookmarkStart w:id="116" w:name="_Toc130971977"/>
      <w:bookmarkStart w:id="117" w:name="_Toc325726029"/>
      <w:bookmarkStart w:id="118" w:name="_Toc376936760"/>
      <w:r>
        <w:rPr>
          <w:rFonts w:hint="eastAsia" w:ascii="宋体" w:hAnsi="宋体" w:cs="宋体"/>
          <w:b/>
          <w:bCs/>
          <w:color w:val="000000"/>
          <w:kern w:val="0"/>
          <w:lang w:val="zh-CN" w:eastAsia="zh-CN"/>
        </w:rPr>
        <w:t>25.签订合同</w:t>
      </w:r>
      <w:bookmarkEnd w:id="115"/>
      <w:bookmarkEnd w:id="116"/>
      <w:bookmarkEnd w:id="117"/>
      <w:bookmarkEnd w:id="118"/>
    </w:p>
    <w:p w14:paraId="325512C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olor w:val="000000"/>
        </w:rPr>
        <w:t>2</w:t>
      </w:r>
      <w:r>
        <w:rPr>
          <w:rFonts w:hint="eastAsia" w:ascii="宋体" w:hAnsi="宋体" w:cs="宋体"/>
          <w:color w:val="000000"/>
          <w:kern w:val="0"/>
          <w:lang w:val="zh-CN" w:eastAsia="zh-CN"/>
        </w:rPr>
        <w:t>5.1招标人与中标人双方应当自《中标通知书》发出之日起30日内，按照招标文件确定的合同文本以及采购标的、规格型号、采购金额、采购数量、技术和服务要求等事项签订采购合同。</w:t>
      </w:r>
    </w:p>
    <w:p w14:paraId="7AF7409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25.2签订合同时，招标人若要求中标人提交履约保证金的，中标人可自主选择以支票、汇票、本票、保函等非现金形式向招标人提交履约保证金（履约保证金的数额由招标人与中标人商定，但数额不得超出采购合同总金额的10%）。</w:t>
      </w:r>
    </w:p>
    <w:p w14:paraId="5A96A64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w:t>
      </w:r>
      <w:r>
        <w:rPr>
          <w:rFonts w:hint="eastAsia" w:ascii="宋体" w:hAnsi="宋体" w:cs="宋体"/>
          <w:color w:val="000000"/>
          <w:kern w:val="0"/>
          <w:highlight w:val="none"/>
          <w:lang w:val="zh-CN" w:eastAsia="zh-CN"/>
        </w:rPr>
        <w:t>.3中标人在</w:t>
      </w:r>
      <w:r>
        <w:rPr>
          <w:rFonts w:hint="eastAsia" w:ascii="宋体" w:hAnsi="宋体" w:cs="宋体"/>
          <w:color w:val="000000"/>
          <w:kern w:val="0"/>
          <w:lang w:val="zh-CN" w:eastAsia="zh-CN"/>
        </w:rPr>
        <w:t>法定期限内无正当理由拒签合同的，按违约处理。同时，采购代理机构和招标人可依评标排序重新确定中标人，并协调双方签订采购合同。</w:t>
      </w:r>
    </w:p>
    <w:p w14:paraId="3308E00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25.4招标人不得向中标人提出任何不合理的要求作为订立合同的条件，招标人和中标人不得私下订立背离合同实质性内容的协议。</w:t>
      </w:r>
    </w:p>
    <w:p w14:paraId="5D9C295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25.5招标文件、中标人的投标文件、《中标通知书》及其澄清、说明文件等，均为签订采购合同的依据。</w:t>
      </w:r>
    </w:p>
    <w:p w14:paraId="4C8B759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25.6招标人应当自采购合同签订之日起2个工作日内，将采购合同在青海政府采购信息网上公告，但政府采购合同中涉及国家秘密、商业秘密的内容除外。</w:t>
      </w:r>
    </w:p>
    <w:p w14:paraId="68E1325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25.7招标人与中标人应当根据合同的约定依法履行合同义务。政府采购合同的履行、违约责任和解决争议的方法等适用《中华人民共和国民法典》。</w:t>
      </w:r>
    </w:p>
    <w:p w14:paraId="54B65C5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25.8 招标人应当按照政府采购合同规定的技术、服务、安全标准组织对投标人履约情况进行验收，并出具验收书。验收书应当包括每一项技术、服务、安全标准的履约情况。</w:t>
      </w:r>
    </w:p>
    <w:p w14:paraId="777C001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25.9 招标人应当加强对中标人的履约管理，并按照采购合同约定，及时向中标人支付采购资金。对于中标人违反采购合同约定的行为，招标人应当及时处理，依法追究其违约责任。</w:t>
      </w:r>
    </w:p>
    <w:p w14:paraId="20F66CB3">
      <w:pPr>
        <w:spacing w:line="500" w:lineRule="exact"/>
        <w:jc w:val="center"/>
        <w:rPr>
          <w:rFonts w:hint="eastAsia" w:ascii="宋体" w:hAnsi="宋体"/>
          <w:b/>
          <w:bCs/>
          <w:sz w:val="28"/>
          <w:szCs w:val="32"/>
          <w:lang w:val="zh-CN" w:eastAsia="zh-CN"/>
        </w:rPr>
      </w:pPr>
      <w:bookmarkStart w:id="119" w:name="_Toc130971978"/>
      <w:bookmarkStart w:id="120" w:name="_Toc23889"/>
      <w:r>
        <w:rPr>
          <w:rFonts w:hint="eastAsia" w:ascii="宋体" w:hAnsi="宋体"/>
          <w:b/>
          <w:bCs/>
          <w:sz w:val="28"/>
          <w:szCs w:val="32"/>
          <w:lang w:val="zh-CN" w:eastAsia="zh-CN"/>
        </w:rPr>
        <w:t>十、串通投标的认定及处理办法</w:t>
      </w:r>
      <w:bookmarkEnd w:id="119"/>
      <w:bookmarkEnd w:id="120"/>
    </w:p>
    <w:p w14:paraId="2AD51DAF">
      <w:pPr>
        <w:autoSpaceDE w:val="0"/>
        <w:autoSpaceDN w:val="0"/>
        <w:spacing w:line="360" w:lineRule="auto"/>
        <w:ind w:firstLine="480"/>
        <w:rPr>
          <w:rFonts w:hint="eastAsia" w:ascii="宋体" w:hAnsi="宋体" w:cs="宋体"/>
          <w:b/>
          <w:bCs/>
          <w:color w:val="000000"/>
          <w:kern w:val="0"/>
          <w:lang w:val="zh-CN" w:eastAsia="zh-CN"/>
        </w:rPr>
      </w:pPr>
      <w:bookmarkStart w:id="121" w:name="_Toc27004"/>
      <w:bookmarkStart w:id="122" w:name="_Toc130971979"/>
      <w:r>
        <w:rPr>
          <w:rFonts w:hint="eastAsia" w:ascii="宋体" w:hAnsi="宋体" w:cs="宋体"/>
          <w:b/>
          <w:bCs/>
          <w:color w:val="000000"/>
          <w:kern w:val="0"/>
          <w:lang w:val="zh-CN" w:eastAsia="zh-CN"/>
        </w:rPr>
        <w:t>26.串通投标的情形</w:t>
      </w:r>
      <w:bookmarkEnd w:id="121"/>
      <w:bookmarkEnd w:id="122"/>
    </w:p>
    <w:p w14:paraId="0C044F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26.1投标人应当遵循公平竞争的原则，不得恶意串通，不得妨碍其他投标人的竞争行为，不得损害招标人或者其他投标人的合法权益。</w:t>
      </w:r>
    </w:p>
    <w:p w14:paraId="14F3517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26.2 有下列情形之一的，视为投标人串通投标，其投标无效：</w:t>
      </w:r>
    </w:p>
    <w:p w14:paraId="58E97B7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（1）不同投标人的投标文件由同一单位或者个人编制；</w:t>
      </w:r>
    </w:p>
    <w:p w14:paraId="1EF8825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（2）不同投标人委托同一单位或者个人办理投标事宜；</w:t>
      </w:r>
    </w:p>
    <w:p w14:paraId="2C03DA3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（3）不同投标人的投标文件载明的项目管理成员或者联系人员为同一人；</w:t>
      </w:r>
    </w:p>
    <w:p w14:paraId="1289AF5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（4）不同投标人的投标文件异常一致或者投标报价呈规律性差异；</w:t>
      </w:r>
    </w:p>
    <w:p w14:paraId="175EE4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（5）不同投标人的投标文件相互混装。</w:t>
      </w:r>
    </w:p>
    <w:p w14:paraId="4EFB673E">
      <w:pPr>
        <w:spacing w:line="500" w:lineRule="exact"/>
        <w:jc w:val="center"/>
        <w:rPr>
          <w:rFonts w:hint="eastAsia" w:ascii="宋体" w:hAnsi="宋体"/>
          <w:b/>
          <w:bCs/>
          <w:sz w:val="28"/>
          <w:szCs w:val="32"/>
          <w:lang w:val="zh-CN" w:eastAsia="zh-CN"/>
        </w:rPr>
      </w:pPr>
      <w:bookmarkStart w:id="123" w:name="_Toc22341"/>
      <w:bookmarkStart w:id="124" w:name="_Toc130971980"/>
      <w:r>
        <w:rPr>
          <w:rFonts w:hint="eastAsia" w:ascii="宋体" w:hAnsi="宋体"/>
          <w:b/>
          <w:bCs/>
          <w:sz w:val="28"/>
          <w:szCs w:val="32"/>
          <w:lang w:val="zh-CN" w:eastAsia="zh-CN"/>
        </w:rPr>
        <w:t>十一、废标</w:t>
      </w:r>
      <w:bookmarkEnd w:id="123"/>
      <w:bookmarkEnd w:id="124"/>
    </w:p>
    <w:p w14:paraId="39858A5D">
      <w:pPr>
        <w:autoSpaceDE w:val="0"/>
        <w:autoSpaceDN w:val="0"/>
        <w:spacing w:line="360" w:lineRule="auto"/>
        <w:ind w:firstLine="480"/>
        <w:rPr>
          <w:rFonts w:hint="eastAsia" w:ascii="宋体" w:hAnsi="宋体" w:cs="宋体"/>
          <w:b/>
          <w:bCs/>
          <w:color w:val="000000"/>
          <w:kern w:val="0"/>
          <w:lang w:val="zh-CN" w:eastAsia="zh-CN"/>
        </w:rPr>
      </w:pPr>
      <w:bookmarkStart w:id="125" w:name="_Toc23863"/>
      <w:bookmarkStart w:id="126" w:name="_Toc130971981"/>
      <w:bookmarkStart w:id="127" w:name="_Toc325726031"/>
      <w:bookmarkStart w:id="128" w:name="_Toc376936762"/>
      <w:r>
        <w:rPr>
          <w:rFonts w:hint="eastAsia" w:ascii="宋体" w:hAnsi="宋体" w:cs="宋体"/>
          <w:b/>
          <w:bCs/>
          <w:color w:val="000000"/>
          <w:kern w:val="0"/>
          <w:lang w:val="zh-CN" w:eastAsia="zh-CN"/>
        </w:rPr>
        <w:t>27. 废标情形</w:t>
      </w:r>
      <w:bookmarkEnd w:id="125"/>
      <w:bookmarkEnd w:id="126"/>
    </w:p>
    <w:p w14:paraId="2B7EEB3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27.1在招标采购中，出现下列情形之一的，应予废标：</w:t>
      </w:r>
      <w:bookmarkEnd w:id="127"/>
      <w:bookmarkEnd w:id="128"/>
    </w:p>
    <w:p w14:paraId="45C681A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（1）符合投标条件的投标人或者对招标文件作实质响应的投标人不足三家的；</w:t>
      </w:r>
    </w:p>
    <w:p w14:paraId="5B442F9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（2）出现影响采购活动正常推进的违法、违规行为的；</w:t>
      </w:r>
    </w:p>
    <w:p w14:paraId="740FAEE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（3）投标人的报价均超出采购预算，招标人不能支付的；</w:t>
      </w:r>
    </w:p>
    <w:p w14:paraId="315D22B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（4）因重大变故，采购任务取消的。</w:t>
      </w:r>
    </w:p>
    <w:p w14:paraId="7068B7C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27.2废标后，由采购代理机构发布废标公告。</w:t>
      </w:r>
    </w:p>
    <w:p w14:paraId="277ED1E5">
      <w:pPr>
        <w:spacing w:line="500" w:lineRule="exact"/>
        <w:jc w:val="center"/>
        <w:rPr>
          <w:rFonts w:hint="eastAsia" w:ascii="宋体" w:hAnsi="宋体"/>
          <w:b/>
          <w:bCs/>
          <w:sz w:val="28"/>
          <w:szCs w:val="32"/>
          <w:lang w:val="zh-CN" w:eastAsia="zh-CN"/>
        </w:rPr>
      </w:pPr>
      <w:bookmarkStart w:id="129" w:name="_Toc2795"/>
      <w:bookmarkStart w:id="130" w:name="_Toc376936763"/>
      <w:bookmarkStart w:id="131" w:name="_Toc130971982"/>
      <w:r>
        <w:rPr>
          <w:rFonts w:hint="eastAsia" w:ascii="宋体" w:hAnsi="宋体"/>
          <w:b/>
          <w:bCs/>
          <w:sz w:val="28"/>
          <w:szCs w:val="32"/>
          <w:lang w:val="zh-CN" w:eastAsia="zh-CN"/>
        </w:rPr>
        <w:t>十二、处罚</w:t>
      </w:r>
      <w:bookmarkEnd w:id="129"/>
      <w:bookmarkEnd w:id="130"/>
      <w:bookmarkEnd w:id="131"/>
    </w:p>
    <w:p w14:paraId="78499F60">
      <w:pPr>
        <w:autoSpaceDE w:val="0"/>
        <w:autoSpaceDN w:val="0"/>
        <w:spacing w:line="360" w:lineRule="auto"/>
        <w:ind w:firstLine="480"/>
        <w:rPr>
          <w:rFonts w:hint="eastAsia" w:ascii="宋体" w:hAnsi="宋体" w:cs="宋体"/>
          <w:b/>
          <w:bCs/>
          <w:color w:val="000000"/>
          <w:kern w:val="0"/>
          <w:lang w:val="zh-CN" w:eastAsia="zh-CN"/>
        </w:rPr>
      </w:pPr>
      <w:bookmarkStart w:id="132" w:name="_Toc325726033"/>
      <w:bookmarkStart w:id="133" w:name="_Toc31457"/>
      <w:bookmarkStart w:id="134" w:name="_Toc130971983"/>
      <w:bookmarkStart w:id="135" w:name="_Toc376936764"/>
      <w:r>
        <w:rPr>
          <w:rFonts w:hint="eastAsia" w:ascii="宋体" w:hAnsi="宋体" w:cs="宋体"/>
          <w:b/>
          <w:bCs/>
          <w:color w:val="000000"/>
          <w:kern w:val="0"/>
          <w:lang w:val="zh-CN" w:eastAsia="zh-CN"/>
        </w:rPr>
        <w:t>28.处罚情形</w:t>
      </w:r>
      <w:bookmarkEnd w:id="132"/>
      <w:bookmarkEnd w:id="133"/>
      <w:bookmarkEnd w:id="134"/>
      <w:bookmarkEnd w:id="135"/>
    </w:p>
    <w:p w14:paraId="370FE9B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28.1有下列情形之一的，中标人的中标结果无效，履约保证金不予退还。</w:t>
      </w:r>
    </w:p>
    <w:p w14:paraId="16E3D35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（1）投标人在投标截止期后撤回其投标的；</w:t>
      </w:r>
    </w:p>
    <w:p w14:paraId="18951FC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（2）提供虚假材料谋取中标的；</w:t>
      </w:r>
    </w:p>
    <w:p w14:paraId="55A39AB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（3）采取不正当手段诋毁、排挤其他投标人的；</w:t>
      </w:r>
    </w:p>
    <w:p w14:paraId="4808675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（4）有恶意串通等不正当竞争行为的；</w:t>
      </w:r>
    </w:p>
    <w:p w14:paraId="129F792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（5）中标后无正当理由拒不与招标人签订采购合同的；</w:t>
      </w:r>
    </w:p>
    <w:p w14:paraId="732E652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（6）未按照招、投标文件确定的事项签订采购合同的；</w:t>
      </w:r>
    </w:p>
    <w:p w14:paraId="15AC8A1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（7）将采购合同转包的；</w:t>
      </w:r>
    </w:p>
    <w:p w14:paraId="032FB87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（8）提供假冒伪劣产品的；</w:t>
      </w:r>
    </w:p>
    <w:p w14:paraId="34D58D5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（9）擅自变更、中止或者终止政府采购合同的；</w:t>
      </w:r>
    </w:p>
    <w:p w14:paraId="57C901E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（10）中标人签订合同后，因种种原因不能履约或无故拖延履约期的；</w:t>
      </w:r>
    </w:p>
    <w:p w14:paraId="67502E5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（11）法律、法规规定的其他情形的。</w:t>
      </w:r>
    </w:p>
    <w:p w14:paraId="13A4BBF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28.2出现上述情况，情节严重的，报省财政厅依法进行处理。</w:t>
      </w:r>
    </w:p>
    <w:p w14:paraId="0EB1DA6A">
      <w:pPr>
        <w:spacing w:line="500" w:lineRule="exact"/>
        <w:jc w:val="center"/>
        <w:rPr>
          <w:rFonts w:hint="eastAsia"/>
          <w:lang w:val="zh-CN" w:eastAsia="zh-CN"/>
        </w:rPr>
      </w:pPr>
      <w:bookmarkStart w:id="136" w:name="_Toc17724"/>
      <w:r>
        <w:rPr>
          <w:rFonts w:hint="eastAsia" w:ascii="宋体" w:hAnsi="宋体"/>
          <w:b/>
          <w:bCs/>
          <w:sz w:val="28"/>
          <w:szCs w:val="32"/>
          <w:lang w:val="zh-CN" w:eastAsia="zh-CN"/>
        </w:rPr>
        <w:t>十三、中标服务费</w:t>
      </w:r>
      <w:bookmarkEnd w:id="136"/>
    </w:p>
    <w:p w14:paraId="303B8EA0">
      <w:pPr>
        <w:autoSpaceDE w:val="0"/>
        <w:autoSpaceDN w:val="0"/>
        <w:spacing w:line="360" w:lineRule="auto"/>
        <w:ind w:firstLine="480"/>
        <w:rPr>
          <w:rFonts w:hint="eastAsia" w:ascii="宋体" w:hAnsi="宋体" w:cs="宋体"/>
          <w:color w:val="000000"/>
          <w:kern w:val="0"/>
          <w:lang w:val="zh-CN" w:eastAsia="zh-CN"/>
        </w:rPr>
      </w:pPr>
      <w:bookmarkStart w:id="137" w:name="_Toc29469"/>
      <w:r>
        <w:rPr>
          <w:rFonts w:hint="eastAsia" w:ascii="宋体" w:hAnsi="宋体" w:cs="宋体"/>
          <w:color w:val="000000"/>
          <w:kern w:val="0"/>
          <w:lang w:val="zh-CN" w:eastAsia="zh-CN"/>
        </w:rPr>
        <w:t>29. 中标服务费</w:t>
      </w:r>
      <w:bookmarkEnd w:id="137"/>
    </w:p>
    <w:p w14:paraId="3E0C280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29.1 收取对象：招标人支付。</w:t>
      </w:r>
    </w:p>
    <w:p w14:paraId="4F56915E">
      <w:pPr>
        <w:autoSpaceDE w:val="0"/>
        <w:autoSpaceDN w:val="0"/>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lang w:val="zh-CN" w:eastAsia="zh-CN"/>
        </w:rPr>
        <w:t xml:space="preserve">     收取费用：</w:t>
      </w:r>
      <w:r>
        <w:rPr>
          <w:rFonts w:hint="default" w:ascii="Arial" w:hAnsi="Arial" w:cs="Arial"/>
          <w:color w:val="000000"/>
          <w:kern w:val="0"/>
          <w:highlight w:val="none"/>
          <w:lang w:val="zh-CN" w:eastAsia="zh-CN"/>
        </w:rPr>
        <w:t>¥</w:t>
      </w:r>
      <w:r>
        <w:rPr>
          <w:rFonts w:hint="eastAsia" w:ascii="宋体" w:hAnsi="宋体" w:cs="宋体"/>
          <w:color w:val="000000"/>
          <w:kern w:val="0"/>
          <w:highlight w:val="none"/>
          <w:lang w:val="en-US" w:eastAsia="zh-CN"/>
        </w:rPr>
        <w:t>350,000.00</w:t>
      </w:r>
      <w:r>
        <w:rPr>
          <w:rFonts w:hint="eastAsia" w:ascii="宋体" w:hAnsi="宋体" w:cs="宋体"/>
          <w:color w:val="000000"/>
          <w:kern w:val="0"/>
          <w:highlight w:val="none"/>
          <w:lang w:val="zh-CN" w:eastAsia="zh-CN"/>
        </w:rPr>
        <w:t>元 （</w:t>
      </w:r>
      <w:r>
        <w:rPr>
          <w:rFonts w:hint="eastAsia" w:ascii="宋体" w:hAnsi="宋体" w:cs="宋体"/>
          <w:color w:val="000000"/>
          <w:kern w:val="0"/>
          <w:highlight w:val="none"/>
          <w:lang w:val="en-US" w:eastAsia="zh-CN"/>
        </w:rPr>
        <w:t>大写：叁拾伍万元整</w:t>
      </w:r>
      <w:r>
        <w:rPr>
          <w:rFonts w:hint="eastAsia" w:ascii="宋体" w:hAnsi="宋体" w:cs="宋体"/>
          <w:color w:val="000000"/>
          <w:kern w:val="0"/>
          <w:highlight w:val="none"/>
          <w:lang w:val="zh-CN" w:eastAsia="zh-CN"/>
        </w:rPr>
        <w:t>）</w:t>
      </w:r>
    </w:p>
    <w:p w14:paraId="00689246">
      <w:pPr>
        <w:spacing w:line="500" w:lineRule="exact"/>
        <w:jc w:val="center"/>
        <w:rPr>
          <w:rFonts w:hint="eastAsia" w:ascii="宋体" w:hAnsi="宋体"/>
          <w:b/>
          <w:bCs/>
          <w:sz w:val="28"/>
          <w:szCs w:val="32"/>
          <w:lang w:val="zh-CN" w:eastAsia="zh-CN"/>
        </w:rPr>
      </w:pPr>
      <w:bookmarkStart w:id="138" w:name="_Toc130971984"/>
      <w:bookmarkStart w:id="139" w:name="_Toc22714"/>
      <w:bookmarkStart w:id="140" w:name="_Toc376936765"/>
      <w:bookmarkStart w:id="141" w:name="_Toc325726034"/>
      <w:r>
        <w:rPr>
          <w:rFonts w:hint="eastAsia" w:ascii="宋体" w:hAnsi="宋体"/>
          <w:b/>
          <w:bCs/>
          <w:sz w:val="28"/>
          <w:szCs w:val="32"/>
          <w:lang w:val="zh-CN" w:eastAsia="zh-CN"/>
        </w:rPr>
        <w:t>十四、其他</w:t>
      </w:r>
      <w:bookmarkEnd w:id="138"/>
      <w:bookmarkEnd w:id="139"/>
      <w:bookmarkEnd w:id="140"/>
      <w:bookmarkEnd w:id="141"/>
    </w:p>
    <w:p w14:paraId="2F42C364">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24324C12">
      <w:pPr>
        <w:pStyle w:val="19"/>
        <w:rPr>
          <w:rFonts w:hint="eastAsia" w:ascii="宋体" w:hAnsi="宋体" w:cs="宋体"/>
          <w:color w:val="000000"/>
          <w:kern w:val="0"/>
          <w:lang w:val="zh-CN" w:eastAsia="zh-CN"/>
        </w:rPr>
      </w:pPr>
    </w:p>
    <w:p w14:paraId="2E15B13D">
      <w:pPr>
        <w:rPr>
          <w:rFonts w:hint="eastAsia" w:ascii="宋体" w:hAnsi="宋体" w:cs="宋体"/>
          <w:color w:val="000000"/>
          <w:kern w:val="0"/>
          <w:lang w:val="zh-CN" w:eastAsia="zh-CN"/>
        </w:rPr>
      </w:pPr>
    </w:p>
    <w:p w14:paraId="19D0F918">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5D0B8695">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689B2380">
      <w:pPr>
        <w:keepNext w:val="0"/>
        <w:keepLines w:val="0"/>
        <w:pageBreakBefore w:val="0"/>
        <w:widowControl w:val="0"/>
        <w:numPr>
          <w:ilvl w:val="0"/>
          <w:numId w:val="0"/>
        </w:numPr>
        <w:kinsoku/>
        <w:wordWrap/>
        <w:overflowPunct/>
        <w:topLinePunct w:val="0"/>
        <w:autoSpaceDE/>
        <w:autoSpaceDN/>
        <w:bidi w:val="0"/>
        <w:adjustRightInd/>
        <w:snapToGrid/>
        <w:spacing w:afterAutospacing="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第四部分 合同条款及格式</w:t>
      </w:r>
    </w:p>
    <w:p w14:paraId="172F1C41">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p>
    <w:p w14:paraId="09E2F129">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p>
    <w:p w14:paraId="6E15F9A0">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p>
    <w:p w14:paraId="4A08F446">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p>
    <w:p w14:paraId="0E91FD66">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p>
    <w:p w14:paraId="3A315953">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p>
    <w:p w14:paraId="5B59578C">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p>
    <w:p w14:paraId="40F2598B">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 xml:space="preserve">说明： </w:t>
      </w:r>
    </w:p>
    <w:p w14:paraId="12409061">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房屋建筑和市政工程等工程监理项目招标可以使用《建设工程监理合同（示范文本）》 （GF-2012-0202）。并按《建设工程监理合同中涉及建筑信息模型技术应用服务的补充示范条款 （2017 版）》执行。</w:t>
      </w:r>
    </w:p>
    <w:p w14:paraId="79C2738C">
      <w:pPr>
        <w:pStyle w:val="2"/>
        <w:spacing w:line="360" w:lineRule="auto"/>
        <w:rPr>
          <w:rFonts w:hint="default"/>
          <w:lang w:val="en-US" w:eastAsia="zh-CN"/>
        </w:rPr>
      </w:pPr>
    </w:p>
    <w:p w14:paraId="1823080E">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72C53398">
      <w:pPr>
        <w:pStyle w:val="33"/>
        <w:spacing w:line="360" w:lineRule="auto"/>
        <w:jc w:val="center"/>
        <w:rPr>
          <w:rFonts w:ascii="宋体" w:hAnsi="宋体"/>
          <w:b/>
          <w:sz w:val="28"/>
          <w:szCs w:val="28"/>
        </w:rPr>
      </w:pPr>
    </w:p>
    <w:p w14:paraId="5D5D544F">
      <w:pPr>
        <w:pStyle w:val="33"/>
        <w:spacing w:line="360" w:lineRule="auto"/>
        <w:jc w:val="center"/>
        <w:rPr>
          <w:rFonts w:ascii="宋体" w:hAnsi="宋体"/>
          <w:b/>
          <w:sz w:val="28"/>
          <w:szCs w:val="28"/>
        </w:rPr>
      </w:pPr>
    </w:p>
    <w:p w14:paraId="6FCD0BB0">
      <w:pPr>
        <w:pStyle w:val="33"/>
        <w:spacing w:line="360" w:lineRule="auto"/>
        <w:jc w:val="center"/>
        <w:rPr>
          <w:rFonts w:ascii="宋体" w:hAnsi="宋体"/>
          <w:b/>
          <w:sz w:val="28"/>
          <w:szCs w:val="28"/>
        </w:rPr>
      </w:pPr>
    </w:p>
    <w:p w14:paraId="617E08C4">
      <w:pPr>
        <w:pStyle w:val="33"/>
        <w:spacing w:line="360" w:lineRule="auto"/>
        <w:jc w:val="center"/>
        <w:rPr>
          <w:rFonts w:ascii="宋体" w:hAnsi="宋体"/>
          <w:b/>
          <w:sz w:val="28"/>
          <w:szCs w:val="28"/>
        </w:rPr>
      </w:pPr>
    </w:p>
    <w:p w14:paraId="4A416481">
      <w:pPr>
        <w:pStyle w:val="33"/>
        <w:spacing w:line="360" w:lineRule="auto"/>
        <w:jc w:val="center"/>
        <w:rPr>
          <w:rFonts w:ascii="宋体" w:hAnsi="宋体"/>
          <w:b/>
          <w:sz w:val="28"/>
          <w:szCs w:val="28"/>
        </w:rPr>
      </w:pPr>
    </w:p>
    <w:p w14:paraId="727ACE7C">
      <w:pPr>
        <w:pStyle w:val="33"/>
        <w:spacing w:line="360" w:lineRule="auto"/>
        <w:jc w:val="center"/>
        <w:rPr>
          <w:rFonts w:hint="eastAsia" w:ascii="宋体" w:hAnsi="宋体"/>
          <w:b/>
          <w:sz w:val="28"/>
          <w:szCs w:val="28"/>
        </w:rPr>
      </w:pPr>
      <w:r>
        <w:rPr>
          <w:rFonts w:ascii="宋体" w:hAnsi="宋体"/>
          <w:b/>
          <w:sz w:val="28"/>
          <w:szCs w:val="28"/>
        </w:rPr>
        <w:t>XXXXXXXXXXXX</w:t>
      </w:r>
      <w:r>
        <w:rPr>
          <w:rFonts w:hint="eastAsia" w:ascii="宋体" w:hAnsi="宋体"/>
          <w:b/>
          <w:sz w:val="28"/>
          <w:szCs w:val="28"/>
        </w:rPr>
        <w:t>工程项目</w:t>
      </w:r>
    </w:p>
    <w:p w14:paraId="3CC80C06">
      <w:pPr>
        <w:pStyle w:val="33"/>
        <w:spacing w:line="360" w:lineRule="auto"/>
        <w:jc w:val="center"/>
        <w:rPr>
          <w:rFonts w:ascii="宋体" w:hAnsi="宋体"/>
          <w:b/>
          <w:sz w:val="28"/>
          <w:szCs w:val="28"/>
        </w:rPr>
      </w:pPr>
    </w:p>
    <w:p w14:paraId="09401F2E">
      <w:pPr>
        <w:pStyle w:val="33"/>
        <w:spacing w:line="360" w:lineRule="auto"/>
        <w:jc w:val="center"/>
        <w:rPr>
          <w:rFonts w:ascii="宋体" w:hAnsi="宋体"/>
          <w:b/>
          <w:bCs/>
          <w:spacing w:val="60"/>
          <w:sz w:val="28"/>
          <w:szCs w:val="28"/>
        </w:rPr>
      </w:pPr>
      <w:r>
        <w:rPr>
          <w:rFonts w:ascii="宋体" w:hAnsi="宋体"/>
          <w:b/>
          <w:bCs/>
          <w:spacing w:val="60"/>
          <w:sz w:val="28"/>
          <w:szCs w:val="28"/>
        </w:rPr>
        <w:t>建设工程委托监理合同</w:t>
      </w:r>
    </w:p>
    <w:p w14:paraId="045A15D8">
      <w:pPr>
        <w:pStyle w:val="33"/>
        <w:spacing w:before="120" w:beforeLines="50" w:line="360" w:lineRule="auto"/>
        <w:jc w:val="center"/>
        <w:rPr>
          <w:rFonts w:ascii="宋体" w:hAnsi="宋体"/>
          <w:sz w:val="28"/>
          <w:szCs w:val="28"/>
        </w:rPr>
      </w:pPr>
      <w:r>
        <w:rPr>
          <w:rFonts w:ascii="宋体" w:hAnsi="宋体"/>
          <w:sz w:val="28"/>
          <w:szCs w:val="28"/>
        </w:rPr>
        <w:t xml:space="preserve"> （GF－20</w:t>
      </w:r>
      <w:r>
        <w:rPr>
          <w:rFonts w:hint="eastAsia" w:ascii="宋体" w:hAnsi="宋体"/>
          <w:sz w:val="28"/>
          <w:szCs w:val="28"/>
        </w:rPr>
        <w:t>12</w:t>
      </w:r>
      <w:r>
        <w:rPr>
          <w:rFonts w:ascii="宋体" w:hAnsi="宋体"/>
          <w:sz w:val="28"/>
          <w:szCs w:val="28"/>
        </w:rPr>
        <w:t>－0202）</w:t>
      </w:r>
    </w:p>
    <w:p w14:paraId="5DA705BA">
      <w:pPr>
        <w:pStyle w:val="33"/>
        <w:spacing w:line="360" w:lineRule="auto"/>
        <w:jc w:val="center"/>
        <w:rPr>
          <w:rFonts w:ascii="宋体" w:hAnsi="宋体"/>
          <w:sz w:val="28"/>
          <w:szCs w:val="28"/>
        </w:rPr>
      </w:pPr>
    </w:p>
    <w:p w14:paraId="4A2ABDED">
      <w:pPr>
        <w:pStyle w:val="33"/>
        <w:spacing w:line="360" w:lineRule="auto"/>
        <w:jc w:val="center"/>
        <w:rPr>
          <w:rFonts w:ascii="宋体" w:hAnsi="宋体"/>
          <w:sz w:val="28"/>
          <w:szCs w:val="28"/>
        </w:rPr>
      </w:pPr>
    </w:p>
    <w:p w14:paraId="5196A3CD">
      <w:pPr>
        <w:pStyle w:val="33"/>
        <w:spacing w:line="360" w:lineRule="auto"/>
        <w:jc w:val="center"/>
        <w:rPr>
          <w:rFonts w:ascii="宋体" w:hAnsi="宋体"/>
          <w:sz w:val="28"/>
          <w:szCs w:val="28"/>
        </w:rPr>
      </w:pPr>
    </w:p>
    <w:p w14:paraId="5BEC38E8">
      <w:pPr>
        <w:pStyle w:val="33"/>
        <w:spacing w:line="360" w:lineRule="auto"/>
        <w:jc w:val="center"/>
        <w:rPr>
          <w:rFonts w:ascii="宋体" w:hAnsi="宋体"/>
          <w:sz w:val="28"/>
          <w:szCs w:val="28"/>
        </w:rPr>
      </w:pPr>
    </w:p>
    <w:p w14:paraId="1B117C04">
      <w:pPr>
        <w:pStyle w:val="33"/>
        <w:spacing w:line="360" w:lineRule="auto"/>
        <w:jc w:val="center"/>
        <w:rPr>
          <w:rFonts w:ascii="宋体" w:hAnsi="宋体"/>
          <w:sz w:val="28"/>
          <w:szCs w:val="28"/>
        </w:rPr>
      </w:pPr>
    </w:p>
    <w:p w14:paraId="6CEFEB3C">
      <w:pPr>
        <w:pStyle w:val="33"/>
        <w:spacing w:line="360" w:lineRule="auto"/>
        <w:jc w:val="center"/>
        <w:rPr>
          <w:rFonts w:ascii="宋体" w:hAnsi="宋体"/>
          <w:sz w:val="28"/>
          <w:szCs w:val="28"/>
        </w:rPr>
      </w:pPr>
    </w:p>
    <w:p w14:paraId="5EE48922">
      <w:pPr>
        <w:pStyle w:val="33"/>
        <w:spacing w:line="360" w:lineRule="auto"/>
        <w:jc w:val="center"/>
        <w:rPr>
          <w:rFonts w:ascii="宋体" w:hAnsi="宋体"/>
          <w:sz w:val="28"/>
          <w:szCs w:val="28"/>
        </w:rPr>
      </w:pPr>
    </w:p>
    <w:p w14:paraId="31D63420">
      <w:pPr>
        <w:pStyle w:val="33"/>
        <w:spacing w:line="360" w:lineRule="auto"/>
        <w:jc w:val="center"/>
        <w:rPr>
          <w:rFonts w:ascii="宋体" w:hAnsi="宋体"/>
          <w:sz w:val="28"/>
          <w:szCs w:val="28"/>
        </w:rPr>
      </w:pPr>
    </w:p>
    <w:p w14:paraId="1A649DD7">
      <w:pPr>
        <w:pStyle w:val="33"/>
        <w:spacing w:line="360" w:lineRule="auto"/>
        <w:jc w:val="center"/>
        <w:rPr>
          <w:rFonts w:hint="eastAsia" w:ascii="宋体" w:hAnsi="宋体"/>
          <w:sz w:val="28"/>
          <w:szCs w:val="28"/>
        </w:rPr>
      </w:pPr>
    </w:p>
    <w:p w14:paraId="1DB6EB38">
      <w:pPr>
        <w:pStyle w:val="33"/>
        <w:spacing w:line="360" w:lineRule="auto"/>
        <w:jc w:val="center"/>
        <w:rPr>
          <w:rFonts w:ascii="宋体" w:hAnsi="宋体"/>
          <w:sz w:val="28"/>
          <w:szCs w:val="28"/>
        </w:rPr>
      </w:pPr>
    </w:p>
    <w:p w14:paraId="3CA7E48C">
      <w:pPr>
        <w:pStyle w:val="33"/>
        <w:adjustRightInd w:val="0"/>
        <w:snapToGrid w:val="0"/>
        <w:spacing w:line="360" w:lineRule="auto"/>
        <w:ind w:firstLine="1765" w:firstLineChars="344"/>
        <w:rPr>
          <w:rFonts w:hint="eastAsia" w:ascii="宋体" w:hAnsi="宋体"/>
          <w:b/>
          <w:bCs/>
          <w:spacing w:val="116"/>
          <w:sz w:val="28"/>
          <w:szCs w:val="28"/>
        </w:rPr>
      </w:pPr>
      <w:r>
        <w:rPr>
          <w:rFonts w:hint="eastAsia" w:ascii="宋体" w:hAnsi="宋体"/>
          <w:b/>
          <w:bCs/>
          <w:spacing w:val="116"/>
          <w:sz w:val="28"/>
          <w:szCs w:val="28"/>
        </w:rPr>
        <w:t>住房和城乡建设部</w:t>
      </w:r>
    </w:p>
    <w:p w14:paraId="69BC579A">
      <w:pPr>
        <w:pStyle w:val="33"/>
        <w:tabs>
          <w:tab w:val="left" w:pos="6825"/>
        </w:tabs>
        <w:adjustRightInd w:val="0"/>
        <w:snapToGrid w:val="0"/>
        <w:spacing w:line="360" w:lineRule="auto"/>
        <w:ind w:firstLine="1405" w:firstLineChars="500"/>
        <w:rPr>
          <w:rFonts w:hint="eastAsia" w:ascii="宋体" w:hAnsi="宋体"/>
          <w:b/>
          <w:bCs/>
          <w:sz w:val="28"/>
          <w:szCs w:val="28"/>
        </w:rPr>
      </w:pPr>
      <w:r>
        <w:rPr>
          <w:rFonts w:hint="eastAsia" w:ascii="宋体" w:hAnsi="宋体"/>
          <w:b/>
          <w:bCs/>
          <w:sz w:val="28"/>
          <w:szCs w:val="28"/>
        </w:rPr>
        <w:t xml:space="preserve">                               制  定</w:t>
      </w:r>
    </w:p>
    <w:p w14:paraId="0C950EF5">
      <w:pPr>
        <w:pStyle w:val="33"/>
        <w:tabs>
          <w:tab w:val="left" w:pos="5145"/>
          <w:tab w:val="left" w:pos="6825"/>
        </w:tabs>
        <w:adjustRightInd w:val="0"/>
        <w:snapToGrid w:val="0"/>
        <w:spacing w:line="360" w:lineRule="auto"/>
        <w:ind w:firstLine="1696" w:firstLineChars="595"/>
        <w:rPr>
          <w:rFonts w:hint="eastAsia" w:ascii="宋体" w:hAnsi="宋体"/>
          <w:b/>
          <w:bCs/>
          <w:spacing w:val="2"/>
          <w:sz w:val="28"/>
          <w:szCs w:val="28"/>
        </w:rPr>
      </w:pPr>
      <w:r>
        <w:rPr>
          <w:rFonts w:hint="eastAsia" w:ascii="宋体" w:hAnsi="宋体"/>
          <w:b/>
          <w:bCs/>
          <w:spacing w:val="2"/>
          <w:sz w:val="28"/>
          <w:szCs w:val="28"/>
        </w:rPr>
        <w:t>国 家 工 商 行 政 管 理 局</w:t>
      </w:r>
    </w:p>
    <w:p w14:paraId="117EE54B">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p>
    <w:p w14:paraId="71B027A0">
      <w:pPr>
        <w:pStyle w:val="33"/>
        <w:tabs>
          <w:tab w:val="left" w:pos="3120"/>
        </w:tabs>
        <w:spacing w:line="360" w:lineRule="auto"/>
        <w:jc w:val="center"/>
        <w:rPr>
          <w:rFonts w:ascii="宋体" w:hAnsi="宋体"/>
          <w:b/>
          <w:bCs/>
          <w:sz w:val="28"/>
          <w:szCs w:val="28"/>
        </w:rPr>
      </w:pPr>
      <w:r>
        <w:rPr>
          <w:rFonts w:hint="eastAsia" w:ascii="宋体" w:hAnsi="宋体"/>
          <w:b/>
          <w:bCs/>
          <w:sz w:val="28"/>
          <w:szCs w:val="28"/>
        </w:rPr>
        <w:t>第一部分  协议书</w:t>
      </w:r>
    </w:p>
    <w:p w14:paraId="275D5C1B">
      <w:pPr>
        <w:pStyle w:val="33"/>
        <w:adjustRightInd w:val="0"/>
        <w:snapToGrid w:val="0"/>
        <w:spacing w:line="360" w:lineRule="auto"/>
        <w:ind w:firstLine="703" w:firstLineChars="250"/>
        <w:rPr>
          <w:rFonts w:ascii="宋体" w:hAnsi="宋体"/>
          <w:b/>
          <w:sz w:val="28"/>
          <w:szCs w:val="28"/>
        </w:rPr>
      </w:pPr>
    </w:p>
    <w:p w14:paraId="14775C97">
      <w:pPr>
        <w:pStyle w:val="33"/>
        <w:adjustRightInd w:val="0"/>
        <w:snapToGrid w:val="0"/>
        <w:spacing w:line="360" w:lineRule="auto"/>
        <w:ind w:firstLine="562" w:firstLineChars="200"/>
        <w:rPr>
          <w:rFonts w:hint="eastAsia" w:ascii="宋体" w:hAnsi="宋体"/>
          <w:b/>
          <w:color w:val="auto"/>
          <w:sz w:val="28"/>
          <w:szCs w:val="28"/>
          <w:u w:val="single"/>
        </w:rPr>
      </w:pPr>
      <w:r>
        <w:rPr>
          <w:rFonts w:hint="eastAsia" w:ascii="宋体" w:hAnsi="宋体"/>
          <w:b/>
          <w:color w:val="auto"/>
          <w:sz w:val="28"/>
          <w:szCs w:val="28"/>
        </w:rPr>
        <w:t>委托人（全称）：</w:t>
      </w:r>
      <w:r>
        <w:rPr>
          <w:rFonts w:hint="eastAsia" w:ascii="宋体" w:hAnsi="宋体"/>
          <w:b/>
          <w:color w:val="auto"/>
          <w:sz w:val="28"/>
          <w:szCs w:val="28"/>
          <w:u w:val="single"/>
        </w:rPr>
        <w:t xml:space="preserve">                                </w:t>
      </w:r>
    </w:p>
    <w:p w14:paraId="769A26CC">
      <w:pPr>
        <w:pStyle w:val="33"/>
        <w:adjustRightInd w:val="0"/>
        <w:snapToGrid w:val="0"/>
        <w:spacing w:line="360" w:lineRule="auto"/>
        <w:ind w:firstLine="562" w:firstLineChars="200"/>
        <w:rPr>
          <w:rFonts w:hint="eastAsia" w:ascii="宋体" w:hAnsi="宋体"/>
          <w:color w:val="auto"/>
          <w:sz w:val="28"/>
          <w:szCs w:val="28"/>
        </w:rPr>
      </w:pPr>
      <w:r>
        <w:rPr>
          <w:rFonts w:hint="eastAsia" w:ascii="宋体" w:hAnsi="宋体"/>
          <w:b/>
          <w:color w:val="auto"/>
          <w:sz w:val="28"/>
          <w:szCs w:val="28"/>
        </w:rPr>
        <w:t>监理人（全称）：</w:t>
      </w:r>
      <w:r>
        <w:rPr>
          <w:rFonts w:hint="eastAsia" w:ascii="宋体" w:hAnsi="宋体"/>
          <w:b/>
          <w:color w:val="auto"/>
          <w:sz w:val="28"/>
          <w:szCs w:val="28"/>
          <w:u w:val="single"/>
        </w:rPr>
        <w:t xml:space="preserve">                               </w:t>
      </w:r>
      <w:r>
        <w:rPr>
          <w:rFonts w:hint="eastAsia" w:ascii="宋体" w:hAnsi="宋体"/>
          <w:color w:val="auto"/>
          <w:sz w:val="28"/>
          <w:szCs w:val="28"/>
          <w:u w:val="single"/>
        </w:rPr>
        <w:t xml:space="preserve">   </w:t>
      </w:r>
    </w:p>
    <w:p w14:paraId="02FADBEC">
      <w:pPr>
        <w:pStyle w:val="33"/>
        <w:adjustRightInd w:val="0"/>
        <w:snapToGrid w:val="0"/>
        <w:spacing w:line="360" w:lineRule="auto"/>
        <w:ind w:firstLine="560" w:firstLineChars="200"/>
        <w:rPr>
          <w:rFonts w:hint="eastAsia" w:ascii="宋体" w:hAnsi="宋体"/>
          <w:color w:val="auto"/>
          <w:sz w:val="28"/>
          <w:szCs w:val="28"/>
          <w:u w:val="single"/>
        </w:rPr>
      </w:pPr>
      <w:r>
        <w:rPr>
          <w:rFonts w:hint="eastAsia" w:ascii="宋体" w:hAnsi="宋体"/>
          <w:color w:val="auto"/>
          <w:sz w:val="28"/>
          <w:szCs w:val="28"/>
        </w:rPr>
        <w:t>根据《中华人民共和国合同法》、《中华人民共和国建筑法》及其他有关法律、法规，遵循平等、自愿、公平和诚信的原则，双方就下述工程委托监理与相关服务事项协商一致，订立本合同。</w:t>
      </w:r>
    </w:p>
    <w:p w14:paraId="6433F437">
      <w:pPr>
        <w:pStyle w:val="33"/>
        <w:spacing w:line="360" w:lineRule="auto"/>
        <w:ind w:firstLine="557" w:firstLineChars="198"/>
        <w:outlineLvl w:val="0"/>
        <w:rPr>
          <w:rFonts w:hint="eastAsia" w:ascii="宋体" w:hAnsi="宋体"/>
          <w:b/>
          <w:color w:val="auto"/>
          <w:sz w:val="28"/>
          <w:szCs w:val="28"/>
        </w:rPr>
      </w:pPr>
      <w:bookmarkStart w:id="142" w:name="_Toc256000080"/>
      <w:bookmarkStart w:id="143" w:name="_Toc256000081"/>
      <w:bookmarkStart w:id="144" w:name="_Toc534289299"/>
      <w:bookmarkStart w:id="145" w:name="_Toc534289096"/>
      <w:r>
        <w:rPr>
          <w:rFonts w:hint="eastAsia" w:ascii="宋体" w:hAnsi="宋体"/>
          <w:b/>
          <w:color w:val="auto"/>
          <w:sz w:val="28"/>
          <w:szCs w:val="28"/>
        </w:rPr>
        <w:t>一、工程概况</w:t>
      </w:r>
      <w:bookmarkEnd w:id="142"/>
      <w:bookmarkEnd w:id="143"/>
      <w:bookmarkEnd w:id="144"/>
      <w:bookmarkEnd w:id="145"/>
    </w:p>
    <w:p w14:paraId="020CC41D">
      <w:pPr>
        <w:pStyle w:val="33"/>
        <w:adjustRightInd w:val="0"/>
        <w:snapToGrid w:val="0"/>
        <w:spacing w:line="360" w:lineRule="auto"/>
        <w:ind w:firstLine="554" w:firstLineChars="198"/>
        <w:rPr>
          <w:rFonts w:hint="eastAsia" w:ascii="宋体" w:hAnsi="宋体"/>
          <w:color w:val="auto"/>
          <w:sz w:val="28"/>
          <w:szCs w:val="28"/>
        </w:rPr>
      </w:pPr>
      <w:r>
        <w:rPr>
          <w:rFonts w:hint="eastAsia" w:ascii="宋体" w:hAnsi="宋体"/>
          <w:color w:val="auto"/>
          <w:sz w:val="28"/>
          <w:szCs w:val="28"/>
        </w:rPr>
        <w:t>1. 工程名称：</w:t>
      </w:r>
      <w:r>
        <w:rPr>
          <w:rFonts w:hint="eastAsia" w:ascii="宋体" w:hAnsi="宋体"/>
          <w:b/>
          <w:color w:val="auto"/>
          <w:sz w:val="28"/>
          <w:szCs w:val="28"/>
          <w:u w:val="single"/>
        </w:rPr>
        <w:t xml:space="preserve">                                    </w:t>
      </w:r>
      <w:r>
        <w:rPr>
          <w:rFonts w:hint="eastAsia" w:ascii="宋体" w:hAnsi="宋体"/>
          <w:color w:val="auto"/>
          <w:sz w:val="28"/>
          <w:szCs w:val="28"/>
        </w:rPr>
        <w:t>；</w:t>
      </w:r>
    </w:p>
    <w:p w14:paraId="0D175D16">
      <w:pPr>
        <w:pStyle w:val="33"/>
        <w:adjustRightInd w:val="0"/>
        <w:snapToGrid w:val="0"/>
        <w:spacing w:line="360" w:lineRule="auto"/>
        <w:ind w:firstLine="554" w:firstLineChars="198"/>
        <w:rPr>
          <w:rFonts w:hint="eastAsia" w:ascii="宋体" w:hAnsi="宋体"/>
          <w:color w:val="auto"/>
          <w:sz w:val="28"/>
          <w:szCs w:val="28"/>
        </w:rPr>
      </w:pPr>
      <w:r>
        <w:rPr>
          <w:rFonts w:hint="eastAsia" w:ascii="宋体" w:hAnsi="宋体"/>
          <w:color w:val="auto"/>
          <w:sz w:val="28"/>
          <w:szCs w:val="28"/>
        </w:rPr>
        <w:t>2. 工程地点：</w:t>
      </w:r>
      <w:r>
        <w:rPr>
          <w:rFonts w:hint="eastAsia" w:ascii="宋体" w:hAnsi="宋体"/>
          <w:b/>
          <w:bCs/>
          <w:color w:val="auto"/>
          <w:sz w:val="28"/>
          <w:szCs w:val="28"/>
          <w:u w:val="single"/>
        </w:rPr>
        <w:t xml:space="preserve">                         </w:t>
      </w:r>
      <w:r>
        <w:rPr>
          <w:rFonts w:hint="eastAsia" w:ascii="宋体" w:hAnsi="宋体"/>
          <w:color w:val="auto"/>
          <w:sz w:val="28"/>
          <w:szCs w:val="28"/>
        </w:rPr>
        <w:t>；</w:t>
      </w:r>
    </w:p>
    <w:p w14:paraId="6C81736F">
      <w:pPr>
        <w:pStyle w:val="33"/>
        <w:adjustRightInd w:val="0"/>
        <w:snapToGrid w:val="0"/>
        <w:spacing w:line="360" w:lineRule="auto"/>
        <w:ind w:firstLine="554" w:firstLineChars="198"/>
        <w:rPr>
          <w:rFonts w:hint="eastAsia" w:ascii="宋体" w:hAnsi="宋体"/>
          <w:b/>
          <w:bCs/>
          <w:color w:val="auto"/>
          <w:sz w:val="28"/>
          <w:szCs w:val="28"/>
          <w:u w:val="single"/>
        </w:rPr>
      </w:pPr>
      <w:r>
        <w:rPr>
          <w:rFonts w:hint="eastAsia" w:ascii="宋体" w:hAnsi="宋体"/>
          <w:color w:val="auto"/>
          <w:sz w:val="28"/>
          <w:szCs w:val="28"/>
        </w:rPr>
        <w:t>3. 工程规模：</w:t>
      </w:r>
      <w:r>
        <w:rPr>
          <w:rFonts w:hint="eastAsia" w:ascii="宋体" w:hAnsi="宋体"/>
          <w:b/>
          <w:bCs/>
          <w:color w:val="auto"/>
          <w:sz w:val="28"/>
          <w:szCs w:val="28"/>
          <w:u w:val="single"/>
        </w:rPr>
        <w:t xml:space="preserve">                                            </w:t>
      </w:r>
    </w:p>
    <w:p w14:paraId="50108E94">
      <w:pPr>
        <w:pStyle w:val="33"/>
        <w:adjustRightInd w:val="0"/>
        <w:snapToGrid w:val="0"/>
        <w:spacing w:line="360" w:lineRule="auto"/>
        <w:ind w:firstLine="557" w:firstLineChars="198"/>
        <w:rPr>
          <w:rFonts w:hint="eastAsia" w:ascii="宋体" w:hAnsi="宋体"/>
          <w:b/>
          <w:bCs/>
          <w:color w:val="auto"/>
          <w:sz w:val="28"/>
          <w:szCs w:val="28"/>
          <w:u w:val="single"/>
        </w:rPr>
      </w:pPr>
      <w:r>
        <w:rPr>
          <w:rFonts w:hint="eastAsia" w:ascii="宋体" w:hAnsi="宋体"/>
          <w:b/>
          <w:bCs/>
          <w:color w:val="auto"/>
          <w:sz w:val="28"/>
          <w:szCs w:val="28"/>
          <w:u w:val="single"/>
        </w:rPr>
        <w:t xml:space="preserve">                                                              </w:t>
      </w:r>
    </w:p>
    <w:p w14:paraId="285D096B">
      <w:pPr>
        <w:pStyle w:val="33"/>
        <w:adjustRightInd w:val="0"/>
        <w:snapToGrid w:val="0"/>
        <w:spacing w:line="360" w:lineRule="auto"/>
        <w:ind w:firstLine="557" w:firstLineChars="198"/>
        <w:rPr>
          <w:rFonts w:hint="eastAsia" w:ascii="宋体" w:hAnsi="宋体"/>
          <w:b/>
          <w:bCs/>
          <w:color w:val="auto"/>
          <w:sz w:val="28"/>
          <w:szCs w:val="28"/>
          <w:u w:val="single"/>
        </w:rPr>
      </w:pPr>
      <w:r>
        <w:rPr>
          <w:rFonts w:hint="eastAsia" w:ascii="宋体" w:hAnsi="宋体"/>
          <w:b/>
          <w:bCs/>
          <w:color w:val="auto"/>
          <w:sz w:val="28"/>
          <w:szCs w:val="28"/>
          <w:u w:val="single"/>
        </w:rPr>
        <w:t xml:space="preserve">                    </w:t>
      </w:r>
      <w:r>
        <w:rPr>
          <w:rFonts w:hint="eastAsia" w:ascii="宋体" w:hAnsi="宋体"/>
          <w:b/>
          <w:bCs/>
          <w:color w:val="auto"/>
          <w:sz w:val="28"/>
          <w:szCs w:val="28"/>
        </w:rPr>
        <w:t>。</w:t>
      </w:r>
    </w:p>
    <w:p w14:paraId="219878C9">
      <w:pPr>
        <w:pStyle w:val="33"/>
        <w:adjustRightInd w:val="0"/>
        <w:snapToGrid w:val="0"/>
        <w:spacing w:line="360" w:lineRule="auto"/>
        <w:ind w:firstLine="554" w:firstLineChars="198"/>
        <w:jc w:val="left"/>
        <w:rPr>
          <w:rFonts w:hint="eastAsia" w:ascii="宋体" w:hAnsi="宋体"/>
          <w:sz w:val="28"/>
          <w:szCs w:val="28"/>
        </w:rPr>
      </w:pPr>
      <w:r>
        <w:rPr>
          <w:rFonts w:hint="eastAsia" w:ascii="宋体" w:hAnsi="宋体"/>
          <w:sz w:val="28"/>
          <w:szCs w:val="28"/>
        </w:rPr>
        <w:t>4. 工程</w:t>
      </w:r>
      <w:r>
        <w:rPr>
          <w:rFonts w:hint="eastAsia" w:ascii="宋体" w:hAnsi="宋体"/>
          <w:kern w:val="0"/>
          <w:sz w:val="28"/>
          <w:szCs w:val="28"/>
        </w:rPr>
        <w:t>概算投资</w:t>
      </w:r>
      <w:r>
        <w:rPr>
          <w:rFonts w:hint="eastAsia" w:ascii="宋体" w:hAnsi="宋体" w:cs="宋体"/>
          <w:kern w:val="0"/>
          <w:sz w:val="28"/>
          <w:szCs w:val="28"/>
        </w:rPr>
        <w:t>额或建筑安装工程费</w:t>
      </w:r>
      <w:r>
        <w:rPr>
          <w:rFonts w:hint="eastAsia" w:ascii="宋体" w:hAnsi="宋体"/>
          <w:sz w:val="28"/>
          <w:szCs w:val="28"/>
        </w:rPr>
        <w:t>：</w:t>
      </w:r>
      <w:r>
        <w:rPr>
          <w:rFonts w:ascii="宋体" w:hAnsi="宋体"/>
          <w:sz w:val="28"/>
          <w:szCs w:val="28"/>
          <w:u w:val="single"/>
        </w:rPr>
        <w:t xml:space="preserve">                 </w:t>
      </w:r>
      <w:r>
        <w:rPr>
          <w:rFonts w:hint="eastAsia" w:ascii="宋体" w:hAnsi="宋体"/>
          <w:b/>
          <w:bCs/>
          <w:sz w:val="28"/>
          <w:szCs w:val="28"/>
        </w:rPr>
        <w:t>元</w:t>
      </w:r>
      <w:r>
        <w:rPr>
          <w:rFonts w:hint="eastAsia" w:ascii="宋体" w:hAnsi="宋体"/>
          <w:sz w:val="28"/>
          <w:szCs w:val="28"/>
        </w:rPr>
        <w:t>。</w:t>
      </w:r>
    </w:p>
    <w:p w14:paraId="48C54714">
      <w:pPr>
        <w:pStyle w:val="33"/>
        <w:spacing w:line="360" w:lineRule="auto"/>
        <w:ind w:firstLine="557" w:firstLineChars="198"/>
        <w:rPr>
          <w:rFonts w:hint="eastAsia" w:ascii="宋体" w:hAnsi="宋体"/>
          <w:b/>
          <w:sz w:val="28"/>
          <w:szCs w:val="28"/>
        </w:rPr>
      </w:pPr>
      <w:r>
        <w:rPr>
          <w:rFonts w:hint="eastAsia" w:ascii="宋体" w:hAnsi="宋体"/>
          <w:b/>
          <w:sz w:val="28"/>
          <w:szCs w:val="28"/>
        </w:rPr>
        <w:t>二、词语限定</w:t>
      </w:r>
    </w:p>
    <w:p w14:paraId="21982947">
      <w:pPr>
        <w:pStyle w:val="33"/>
        <w:adjustRightInd w:val="0"/>
        <w:snapToGrid w:val="0"/>
        <w:spacing w:line="360" w:lineRule="auto"/>
        <w:ind w:firstLine="554" w:firstLineChars="198"/>
        <w:rPr>
          <w:rFonts w:hint="eastAsia" w:ascii="宋体" w:hAnsi="宋体"/>
          <w:sz w:val="28"/>
          <w:szCs w:val="28"/>
        </w:rPr>
      </w:pPr>
      <w:r>
        <w:rPr>
          <w:rFonts w:hint="eastAsia" w:ascii="宋体" w:hAnsi="宋体"/>
          <w:sz w:val="28"/>
          <w:szCs w:val="28"/>
        </w:rPr>
        <w:t>协议书中相关词语的含义与通用条件中的定义与解释相同。</w:t>
      </w:r>
    </w:p>
    <w:p w14:paraId="365D3E20">
      <w:pPr>
        <w:pStyle w:val="33"/>
        <w:spacing w:line="360" w:lineRule="auto"/>
        <w:ind w:firstLine="557" w:firstLineChars="198"/>
        <w:outlineLvl w:val="0"/>
        <w:rPr>
          <w:rFonts w:hint="eastAsia" w:ascii="宋体" w:hAnsi="宋体"/>
          <w:b/>
          <w:sz w:val="28"/>
          <w:szCs w:val="28"/>
        </w:rPr>
      </w:pPr>
      <w:bookmarkStart w:id="146" w:name="_Toc534289300"/>
      <w:bookmarkStart w:id="147" w:name="_Toc534289097"/>
      <w:bookmarkStart w:id="148" w:name="_Toc256000082"/>
      <w:r>
        <w:rPr>
          <w:rFonts w:hint="eastAsia" w:ascii="宋体" w:hAnsi="宋体"/>
          <w:b/>
          <w:sz w:val="28"/>
          <w:szCs w:val="28"/>
        </w:rPr>
        <w:t>三、组成本合同的文件</w:t>
      </w:r>
      <w:bookmarkEnd w:id="146"/>
      <w:bookmarkEnd w:id="147"/>
      <w:bookmarkEnd w:id="148"/>
    </w:p>
    <w:p w14:paraId="2C9B4C0A">
      <w:pPr>
        <w:pStyle w:val="33"/>
        <w:adjustRightInd w:val="0"/>
        <w:snapToGrid w:val="0"/>
        <w:spacing w:line="360" w:lineRule="auto"/>
        <w:ind w:firstLine="554" w:firstLineChars="198"/>
        <w:rPr>
          <w:rFonts w:hint="eastAsia" w:ascii="宋体" w:hAnsi="宋体"/>
          <w:sz w:val="28"/>
          <w:szCs w:val="28"/>
        </w:rPr>
      </w:pPr>
      <w:r>
        <w:rPr>
          <w:rFonts w:hint="eastAsia" w:ascii="宋体" w:hAnsi="宋体"/>
          <w:sz w:val="28"/>
          <w:szCs w:val="28"/>
        </w:rPr>
        <w:t>1. 协议书；</w:t>
      </w:r>
    </w:p>
    <w:p w14:paraId="7CCB0F13">
      <w:pPr>
        <w:pStyle w:val="33"/>
        <w:adjustRightInd w:val="0"/>
        <w:snapToGrid w:val="0"/>
        <w:spacing w:line="360" w:lineRule="auto"/>
        <w:ind w:firstLine="554" w:firstLineChars="198"/>
        <w:rPr>
          <w:rFonts w:hint="eastAsia" w:ascii="宋体" w:hAnsi="宋体"/>
          <w:sz w:val="28"/>
          <w:szCs w:val="28"/>
        </w:rPr>
      </w:pPr>
      <w:r>
        <w:rPr>
          <w:rFonts w:hint="eastAsia" w:ascii="宋体" w:hAnsi="宋体"/>
          <w:sz w:val="28"/>
          <w:szCs w:val="28"/>
        </w:rPr>
        <w:t>2. 中标通知书（适用于招标工程）或委托书（适用于非招标工程）；</w:t>
      </w:r>
    </w:p>
    <w:p w14:paraId="7CF5720E">
      <w:pPr>
        <w:pStyle w:val="33"/>
        <w:adjustRightInd w:val="0"/>
        <w:snapToGrid w:val="0"/>
        <w:spacing w:line="360" w:lineRule="auto"/>
        <w:ind w:firstLine="554" w:firstLineChars="198"/>
        <w:rPr>
          <w:rFonts w:ascii="宋体" w:hAnsi="宋体"/>
          <w:sz w:val="28"/>
          <w:szCs w:val="28"/>
        </w:rPr>
      </w:pPr>
      <w:r>
        <w:rPr>
          <w:rFonts w:hint="eastAsia" w:ascii="宋体" w:hAnsi="宋体"/>
          <w:sz w:val="28"/>
          <w:szCs w:val="28"/>
        </w:rPr>
        <w:t xml:space="preserve">3. </w:t>
      </w:r>
      <w:r>
        <w:rPr>
          <w:rFonts w:hint="eastAsia" w:ascii="宋体" w:hAnsi="宋体"/>
          <w:sz w:val="28"/>
          <w:szCs w:val="28"/>
          <w:lang w:eastAsia="zh-CN"/>
        </w:rPr>
        <w:t>响应</w:t>
      </w:r>
      <w:r>
        <w:rPr>
          <w:rFonts w:hint="eastAsia" w:ascii="宋体" w:hAnsi="宋体"/>
          <w:sz w:val="28"/>
          <w:szCs w:val="28"/>
        </w:rPr>
        <w:t>文件（适用于招标工程）或监理与相关服务建议书（适用于非招标工程）；</w:t>
      </w:r>
    </w:p>
    <w:p w14:paraId="4CB7AFCA">
      <w:pPr>
        <w:pStyle w:val="33"/>
        <w:adjustRightInd w:val="0"/>
        <w:snapToGrid w:val="0"/>
        <w:spacing w:line="360" w:lineRule="auto"/>
        <w:rPr>
          <w:rFonts w:ascii="宋体" w:hAnsi="宋体"/>
          <w:sz w:val="28"/>
          <w:szCs w:val="28"/>
        </w:rPr>
      </w:pPr>
      <w:r>
        <w:rPr>
          <w:rFonts w:hint="eastAsia" w:ascii="宋体" w:hAnsi="宋体"/>
          <w:sz w:val="28"/>
          <w:szCs w:val="28"/>
        </w:rPr>
        <w:t xml:space="preserve">    4. 专用条件；</w:t>
      </w:r>
    </w:p>
    <w:p w14:paraId="05211378">
      <w:pPr>
        <w:pStyle w:val="33"/>
        <w:adjustRightInd w:val="0"/>
        <w:snapToGrid w:val="0"/>
        <w:spacing w:line="360" w:lineRule="auto"/>
        <w:ind w:firstLine="554" w:firstLineChars="198"/>
        <w:rPr>
          <w:rFonts w:ascii="宋体" w:hAnsi="宋体"/>
          <w:sz w:val="28"/>
          <w:szCs w:val="28"/>
        </w:rPr>
      </w:pPr>
      <w:r>
        <w:rPr>
          <w:rFonts w:hint="eastAsia" w:ascii="宋体" w:hAnsi="宋体"/>
          <w:sz w:val="28"/>
          <w:szCs w:val="28"/>
        </w:rPr>
        <w:t>5. 通用条件；</w:t>
      </w:r>
    </w:p>
    <w:p w14:paraId="0E70A25D">
      <w:pPr>
        <w:pStyle w:val="33"/>
        <w:adjustRightInd w:val="0"/>
        <w:snapToGrid w:val="0"/>
        <w:spacing w:line="360" w:lineRule="auto"/>
        <w:ind w:firstLine="554" w:firstLineChars="198"/>
        <w:rPr>
          <w:rFonts w:ascii="宋体" w:hAnsi="宋体"/>
          <w:sz w:val="28"/>
          <w:szCs w:val="28"/>
        </w:rPr>
      </w:pPr>
      <w:r>
        <w:rPr>
          <w:rFonts w:hint="eastAsia" w:ascii="宋体" w:hAnsi="宋体"/>
          <w:sz w:val="28"/>
          <w:szCs w:val="28"/>
        </w:rPr>
        <w:t>6. 附录，即：</w:t>
      </w:r>
    </w:p>
    <w:p w14:paraId="3321E47C">
      <w:pPr>
        <w:pStyle w:val="33"/>
        <w:adjustRightInd w:val="0"/>
        <w:snapToGrid w:val="0"/>
        <w:spacing w:line="360" w:lineRule="auto"/>
        <w:ind w:firstLine="554" w:firstLineChars="198"/>
        <w:rPr>
          <w:rFonts w:ascii="宋体" w:hAnsi="宋体"/>
          <w:sz w:val="28"/>
          <w:szCs w:val="28"/>
        </w:rPr>
      </w:pPr>
      <w:r>
        <w:rPr>
          <w:rFonts w:hint="eastAsia" w:ascii="宋体" w:hAnsi="宋体"/>
          <w:sz w:val="28"/>
          <w:szCs w:val="28"/>
        </w:rPr>
        <w:t>附录A  相关服务的范围和内容</w:t>
      </w:r>
    </w:p>
    <w:p w14:paraId="52FABDC0">
      <w:pPr>
        <w:pStyle w:val="33"/>
        <w:adjustRightInd w:val="0"/>
        <w:snapToGrid w:val="0"/>
        <w:spacing w:line="360" w:lineRule="auto"/>
        <w:ind w:firstLine="560" w:firstLineChars="200"/>
        <w:rPr>
          <w:rFonts w:ascii="宋体" w:hAnsi="宋体"/>
          <w:sz w:val="28"/>
          <w:szCs w:val="28"/>
        </w:rPr>
      </w:pPr>
      <w:r>
        <w:rPr>
          <w:rFonts w:hint="eastAsia" w:ascii="宋体" w:hAnsi="宋体"/>
          <w:sz w:val="28"/>
          <w:szCs w:val="28"/>
        </w:rPr>
        <w:t>附录B  委托人派遣的人员和提供的</w:t>
      </w:r>
      <w:r>
        <w:rPr>
          <w:rFonts w:hint="eastAsia" w:ascii="宋体" w:hAnsi="宋体"/>
          <w:bCs/>
          <w:sz w:val="28"/>
          <w:szCs w:val="28"/>
        </w:rPr>
        <w:t>房屋、资料</w:t>
      </w:r>
      <w:r>
        <w:rPr>
          <w:rFonts w:hint="eastAsia" w:ascii="宋体" w:hAnsi="宋体"/>
          <w:sz w:val="28"/>
          <w:szCs w:val="28"/>
        </w:rPr>
        <w:t>、设备</w:t>
      </w:r>
    </w:p>
    <w:p w14:paraId="216BD942">
      <w:pPr>
        <w:pStyle w:val="33"/>
        <w:adjustRightInd w:val="0"/>
        <w:snapToGrid w:val="0"/>
        <w:spacing w:line="360" w:lineRule="auto"/>
        <w:ind w:firstLine="554" w:firstLineChars="198"/>
        <w:rPr>
          <w:rFonts w:ascii="宋体" w:hAnsi="宋体"/>
          <w:sz w:val="28"/>
          <w:szCs w:val="28"/>
        </w:rPr>
      </w:pPr>
      <w:r>
        <w:rPr>
          <w:rFonts w:hint="eastAsia" w:ascii="宋体" w:hAnsi="宋体"/>
          <w:sz w:val="28"/>
          <w:szCs w:val="28"/>
        </w:rPr>
        <w:t>本合同签订后，双方依法签订的补充协议也是本合同文件的组成部分。</w:t>
      </w:r>
    </w:p>
    <w:p w14:paraId="5F6325DA">
      <w:pPr>
        <w:pStyle w:val="33"/>
        <w:spacing w:line="360" w:lineRule="auto"/>
        <w:ind w:firstLine="557" w:firstLineChars="198"/>
        <w:outlineLvl w:val="0"/>
        <w:rPr>
          <w:rFonts w:ascii="宋体" w:hAnsi="宋体"/>
          <w:b/>
          <w:color w:val="auto"/>
          <w:sz w:val="28"/>
          <w:szCs w:val="28"/>
        </w:rPr>
      </w:pPr>
      <w:bookmarkStart w:id="149" w:name="_Toc256000083"/>
      <w:bookmarkStart w:id="150" w:name="_Toc534289098"/>
      <w:bookmarkStart w:id="151" w:name="_Toc534289301"/>
      <w:r>
        <w:rPr>
          <w:rFonts w:hint="eastAsia" w:ascii="宋体" w:hAnsi="宋体"/>
          <w:b/>
          <w:sz w:val="28"/>
          <w:szCs w:val="28"/>
        </w:rPr>
        <w:t>四</w:t>
      </w:r>
      <w:r>
        <w:rPr>
          <w:rFonts w:hint="eastAsia" w:ascii="宋体" w:hAnsi="宋体"/>
          <w:b/>
          <w:color w:val="auto"/>
          <w:sz w:val="28"/>
          <w:szCs w:val="28"/>
        </w:rPr>
        <w:t>、总监理工程师</w:t>
      </w:r>
      <w:bookmarkEnd w:id="149"/>
      <w:bookmarkEnd w:id="150"/>
      <w:bookmarkEnd w:id="151"/>
    </w:p>
    <w:p w14:paraId="5188D92E">
      <w:pPr>
        <w:pStyle w:val="33"/>
        <w:adjustRightInd w:val="0"/>
        <w:snapToGrid w:val="0"/>
        <w:spacing w:line="360" w:lineRule="auto"/>
        <w:ind w:firstLine="554" w:firstLineChars="198"/>
        <w:rPr>
          <w:rFonts w:hint="eastAsia" w:ascii="宋体" w:hAnsi="宋体"/>
          <w:color w:val="auto"/>
          <w:kern w:val="0"/>
          <w:sz w:val="28"/>
          <w:szCs w:val="28"/>
          <w:u w:val="single"/>
        </w:rPr>
      </w:pPr>
      <w:r>
        <w:rPr>
          <w:rFonts w:hint="eastAsia" w:ascii="宋体" w:hAnsi="宋体"/>
          <w:color w:val="auto"/>
          <w:kern w:val="0"/>
          <w:sz w:val="28"/>
          <w:szCs w:val="28"/>
        </w:rPr>
        <w:t>总监理工程师姓名：</w:t>
      </w:r>
      <w:r>
        <w:rPr>
          <w:rFonts w:hint="eastAsia" w:ascii="宋体" w:hAnsi="宋体"/>
          <w:b/>
          <w:bCs/>
          <w:color w:val="auto"/>
          <w:kern w:val="0"/>
          <w:sz w:val="28"/>
          <w:szCs w:val="28"/>
          <w:u w:val="single"/>
        </w:rPr>
        <w:t xml:space="preserve">   </w:t>
      </w:r>
      <w:r>
        <w:rPr>
          <w:rFonts w:ascii="宋体" w:hAnsi="宋体"/>
          <w:b/>
          <w:bCs/>
          <w:color w:val="auto"/>
          <w:kern w:val="0"/>
          <w:sz w:val="28"/>
          <w:szCs w:val="28"/>
          <w:u w:val="single"/>
        </w:rPr>
        <w:t xml:space="preserve">  </w:t>
      </w:r>
      <w:r>
        <w:rPr>
          <w:rFonts w:hint="eastAsia" w:ascii="宋体" w:hAnsi="宋体"/>
          <w:b/>
          <w:bCs/>
          <w:color w:val="auto"/>
          <w:kern w:val="0"/>
          <w:sz w:val="28"/>
          <w:szCs w:val="28"/>
          <w:u w:val="single"/>
        </w:rPr>
        <w:t xml:space="preserve">   </w:t>
      </w:r>
      <w:r>
        <w:rPr>
          <w:rFonts w:hint="eastAsia" w:ascii="宋体" w:hAnsi="宋体"/>
          <w:color w:val="auto"/>
          <w:kern w:val="0"/>
          <w:sz w:val="28"/>
          <w:szCs w:val="28"/>
        </w:rPr>
        <w:t>，身份证号码：</w:t>
      </w:r>
      <w:r>
        <w:rPr>
          <w:rFonts w:hint="eastAsia" w:ascii="宋体" w:hAnsi="宋体"/>
          <w:color w:val="auto"/>
          <w:kern w:val="0"/>
          <w:sz w:val="28"/>
          <w:szCs w:val="28"/>
          <w:u w:val="single"/>
        </w:rPr>
        <w:t xml:space="preserve">                  </w:t>
      </w:r>
      <w:r>
        <w:rPr>
          <w:rFonts w:hint="eastAsia" w:ascii="宋体" w:hAnsi="宋体"/>
          <w:color w:val="auto"/>
          <w:kern w:val="0"/>
          <w:sz w:val="28"/>
          <w:szCs w:val="28"/>
        </w:rPr>
        <w:t>注册号：</w:t>
      </w:r>
      <w:r>
        <w:rPr>
          <w:rFonts w:hint="eastAsia" w:ascii="宋体" w:hAnsi="宋体"/>
          <w:color w:val="auto"/>
          <w:kern w:val="0"/>
          <w:sz w:val="28"/>
          <w:szCs w:val="28"/>
          <w:u w:val="single"/>
        </w:rPr>
        <w:t xml:space="preserve">     </w:t>
      </w:r>
      <w:r>
        <w:rPr>
          <w:rFonts w:ascii="宋体" w:hAnsi="宋体"/>
          <w:color w:val="auto"/>
          <w:kern w:val="0"/>
          <w:sz w:val="28"/>
          <w:szCs w:val="28"/>
          <w:u w:val="single"/>
        </w:rPr>
        <w:t xml:space="preserve">              </w:t>
      </w:r>
      <w:r>
        <w:rPr>
          <w:rFonts w:hint="eastAsia" w:ascii="宋体" w:hAnsi="宋体"/>
          <w:color w:val="auto"/>
          <w:kern w:val="0"/>
          <w:sz w:val="28"/>
          <w:szCs w:val="28"/>
          <w:u w:val="single"/>
        </w:rPr>
        <w:t xml:space="preserve">    </w:t>
      </w:r>
    </w:p>
    <w:p w14:paraId="083F1B3D">
      <w:pPr>
        <w:pStyle w:val="33"/>
        <w:spacing w:line="360" w:lineRule="auto"/>
        <w:ind w:firstLine="557" w:firstLineChars="198"/>
        <w:outlineLvl w:val="0"/>
        <w:rPr>
          <w:rFonts w:ascii="宋体" w:hAnsi="宋体"/>
          <w:b/>
          <w:color w:val="auto"/>
          <w:sz w:val="28"/>
          <w:szCs w:val="28"/>
        </w:rPr>
      </w:pPr>
      <w:bookmarkStart w:id="152" w:name="_Toc534289099"/>
      <w:bookmarkStart w:id="153" w:name="_Toc256000084"/>
      <w:bookmarkStart w:id="154" w:name="_Toc534289302"/>
      <w:r>
        <w:rPr>
          <w:rFonts w:hint="eastAsia" w:ascii="宋体" w:hAnsi="宋体"/>
          <w:b/>
          <w:color w:val="auto"/>
          <w:sz w:val="28"/>
          <w:szCs w:val="28"/>
        </w:rPr>
        <w:t>五、签约酬金</w:t>
      </w:r>
      <w:bookmarkEnd w:id="152"/>
      <w:bookmarkEnd w:id="153"/>
      <w:bookmarkEnd w:id="154"/>
    </w:p>
    <w:p w14:paraId="5A58318A">
      <w:pPr>
        <w:pStyle w:val="33"/>
        <w:spacing w:line="360" w:lineRule="auto"/>
        <w:ind w:firstLine="420" w:firstLineChars="150"/>
        <w:rPr>
          <w:rFonts w:ascii="宋体" w:hAnsi="宋体" w:cs="仿宋"/>
          <w:b/>
          <w:bCs/>
          <w:color w:val="auto"/>
          <w:sz w:val="28"/>
          <w:szCs w:val="28"/>
        </w:rPr>
      </w:pPr>
      <w:r>
        <w:rPr>
          <w:rFonts w:hint="eastAsia" w:ascii="宋体" w:hAnsi="宋体"/>
          <w:color w:val="auto"/>
          <w:sz w:val="28"/>
          <w:szCs w:val="28"/>
        </w:rPr>
        <w:t>签约酬金（大写）：</w:t>
      </w:r>
      <w:r>
        <w:rPr>
          <w:rFonts w:hint="eastAsia" w:ascii="宋体" w:hAnsi="宋体"/>
          <w:b/>
          <w:bCs/>
          <w:color w:val="auto"/>
          <w:sz w:val="28"/>
          <w:szCs w:val="28"/>
          <w:u w:val="single"/>
        </w:rPr>
        <w:t xml:space="preserve">                      </w:t>
      </w:r>
      <w:r>
        <w:rPr>
          <w:rFonts w:ascii="宋体" w:hAnsi="宋体"/>
          <w:b/>
          <w:bCs/>
          <w:color w:val="auto"/>
          <w:sz w:val="28"/>
          <w:szCs w:val="28"/>
          <w:u w:val="single"/>
        </w:rPr>
        <w:t>(</w:t>
      </w:r>
      <w:r>
        <w:rPr>
          <w:rFonts w:hint="eastAsia" w:ascii="宋体" w:hAnsi="宋体"/>
          <w:b/>
          <w:bCs/>
          <w:color w:val="auto"/>
          <w:sz w:val="28"/>
          <w:szCs w:val="28"/>
          <w:u w:val="single"/>
        </w:rPr>
        <w:t>¥           元</w:t>
      </w:r>
      <w:r>
        <w:rPr>
          <w:rFonts w:ascii="宋体" w:hAnsi="宋体"/>
          <w:b/>
          <w:bCs/>
          <w:color w:val="auto"/>
          <w:sz w:val="28"/>
          <w:szCs w:val="28"/>
          <w:u w:val="single"/>
        </w:rPr>
        <w:t>)</w:t>
      </w:r>
    </w:p>
    <w:p w14:paraId="71A5E9A2">
      <w:pPr>
        <w:pStyle w:val="33"/>
        <w:spacing w:line="360" w:lineRule="auto"/>
        <w:ind w:firstLine="557" w:firstLineChars="198"/>
        <w:outlineLvl w:val="0"/>
        <w:rPr>
          <w:rFonts w:ascii="宋体" w:hAnsi="宋体"/>
          <w:b/>
          <w:sz w:val="28"/>
          <w:szCs w:val="28"/>
        </w:rPr>
      </w:pPr>
      <w:bookmarkStart w:id="155" w:name="_Toc534289303"/>
      <w:bookmarkStart w:id="156" w:name="_Toc534289100"/>
      <w:bookmarkStart w:id="157" w:name="_Toc256000085"/>
      <w:r>
        <w:rPr>
          <w:rFonts w:hint="eastAsia" w:ascii="宋体" w:hAnsi="宋体"/>
          <w:b/>
          <w:sz w:val="28"/>
          <w:szCs w:val="28"/>
        </w:rPr>
        <w:t>六、期限</w:t>
      </w:r>
      <w:bookmarkEnd w:id="155"/>
      <w:bookmarkEnd w:id="156"/>
      <w:bookmarkEnd w:id="157"/>
    </w:p>
    <w:p w14:paraId="5B354A15">
      <w:pPr>
        <w:pStyle w:val="33"/>
        <w:adjustRightInd w:val="0"/>
        <w:snapToGrid w:val="0"/>
        <w:spacing w:line="360" w:lineRule="auto"/>
        <w:ind w:firstLine="700" w:firstLineChars="250"/>
        <w:rPr>
          <w:rFonts w:ascii="宋体" w:hAnsi="宋体"/>
          <w:sz w:val="28"/>
          <w:szCs w:val="28"/>
        </w:rPr>
      </w:pPr>
      <w:r>
        <w:rPr>
          <w:rFonts w:hint="eastAsia" w:ascii="宋体" w:hAnsi="宋体"/>
          <w:kern w:val="0"/>
          <w:sz w:val="28"/>
          <w:szCs w:val="28"/>
        </w:rPr>
        <w:t xml:space="preserve">1. </w:t>
      </w:r>
      <w:r>
        <w:rPr>
          <w:rFonts w:hint="eastAsia" w:ascii="宋体" w:hAnsi="宋体"/>
          <w:sz w:val="28"/>
          <w:szCs w:val="28"/>
        </w:rPr>
        <w:t>监理期限：</w:t>
      </w:r>
      <w:r>
        <w:rPr>
          <w:rFonts w:hint="eastAsia" w:ascii="宋体" w:hAnsi="宋体"/>
          <w:b/>
          <w:sz w:val="28"/>
          <w:szCs w:val="28"/>
        </w:rPr>
        <w:t xml:space="preserve"> </w:t>
      </w:r>
      <w:r>
        <w:rPr>
          <w:rFonts w:hint="eastAsia" w:ascii="宋体" w:hAnsi="宋体"/>
          <w:sz w:val="28"/>
          <w:szCs w:val="28"/>
        </w:rPr>
        <w:t>。</w:t>
      </w:r>
    </w:p>
    <w:p w14:paraId="3A7861FF">
      <w:pPr>
        <w:pStyle w:val="33"/>
        <w:spacing w:line="360" w:lineRule="auto"/>
        <w:ind w:firstLine="557" w:firstLineChars="198"/>
        <w:outlineLvl w:val="0"/>
        <w:rPr>
          <w:rFonts w:ascii="宋体" w:hAnsi="宋体"/>
          <w:b/>
          <w:sz w:val="28"/>
          <w:szCs w:val="28"/>
        </w:rPr>
      </w:pPr>
      <w:bookmarkStart w:id="158" w:name="_Toc256000086"/>
      <w:bookmarkStart w:id="159" w:name="_Toc534289304"/>
      <w:bookmarkStart w:id="160" w:name="_Toc534289101"/>
      <w:r>
        <w:rPr>
          <w:rFonts w:hint="eastAsia" w:ascii="宋体" w:hAnsi="宋体"/>
          <w:b/>
          <w:sz w:val="28"/>
          <w:szCs w:val="28"/>
        </w:rPr>
        <w:t>七、双方承诺</w:t>
      </w:r>
      <w:bookmarkEnd w:id="158"/>
      <w:bookmarkEnd w:id="159"/>
      <w:bookmarkEnd w:id="160"/>
    </w:p>
    <w:p w14:paraId="2591E851">
      <w:pPr>
        <w:pStyle w:val="33"/>
        <w:spacing w:line="360" w:lineRule="auto"/>
        <w:ind w:firstLine="554" w:firstLineChars="198"/>
        <w:outlineLvl w:val="0"/>
        <w:rPr>
          <w:rFonts w:ascii="宋体" w:hAnsi="宋体"/>
          <w:b/>
          <w:sz w:val="28"/>
          <w:szCs w:val="28"/>
        </w:rPr>
      </w:pPr>
      <w:bookmarkStart w:id="161" w:name="_Toc534289102"/>
      <w:bookmarkStart w:id="162" w:name="_Toc534289305"/>
      <w:bookmarkStart w:id="163" w:name="_Toc256000087"/>
      <w:r>
        <w:rPr>
          <w:rFonts w:hint="eastAsia" w:ascii="宋体" w:hAnsi="宋体"/>
          <w:sz w:val="28"/>
          <w:szCs w:val="28"/>
        </w:rPr>
        <w:t>1. 监理人向委托人承诺，按照本合同约定</w:t>
      </w:r>
      <w:r>
        <w:rPr>
          <w:rFonts w:hint="eastAsia" w:ascii="宋体" w:hAnsi="宋体"/>
          <w:kern w:val="0"/>
          <w:sz w:val="28"/>
          <w:szCs w:val="28"/>
        </w:rPr>
        <w:t>提供</w:t>
      </w:r>
      <w:r>
        <w:rPr>
          <w:rFonts w:hint="eastAsia" w:ascii="宋体" w:hAnsi="宋体"/>
          <w:sz w:val="28"/>
          <w:szCs w:val="28"/>
        </w:rPr>
        <w:t>监理与相关服务。</w:t>
      </w:r>
      <w:bookmarkEnd w:id="161"/>
      <w:bookmarkEnd w:id="162"/>
      <w:bookmarkEnd w:id="163"/>
    </w:p>
    <w:p w14:paraId="58677E1F">
      <w:pPr>
        <w:pStyle w:val="33"/>
        <w:spacing w:line="360" w:lineRule="auto"/>
        <w:ind w:firstLine="554" w:firstLineChars="198"/>
        <w:outlineLvl w:val="0"/>
        <w:rPr>
          <w:rFonts w:ascii="宋体" w:hAnsi="宋体"/>
          <w:sz w:val="28"/>
          <w:szCs w:val="28"/>
        </w:rPr>
      </w:pPr>
      <w:bookmarkStart w:id="164" w:name="_Toc534289103"/>
      <w:bookmarkStart w:id="165" w:name="_Toc534289306"/>
      <w:bookmarkStart w:id="166" w:name="_Toc256000088"/>
      <w:r>
        <w:rPr>
          <w:rFonts w:hint="eastAsia" w:ascii="宋体" w:hAnsi="宋体"/>
          <w:sz w:val="28"/>
          <w:szCs w:val="28"/>
        </w:rPr>
        <w:t>2. 委托人向监理人承诺，按照本合同约定派遣相应的人员，提供</w:t>
      </w:r>
      <w:r>
        <w:rPr>
          <w:rFonts w:hint="eastAsia" w:ascii="宋体" w:hAnsi="宋体"/>
          <w:bCs/>
          <w:sz w:val="28"/>
          <w:szCs w:val="28"/>
        </w:rPr>
        <w:t>房屋、资料</w:t>
      </w:r>
      <w:r>
        <w:rPr>
          <w:rFonts w:hint="eastAsia" w:ascii="宋体" w:hAnsi="宋体"/>
          <w:sz w:val="28"/>
          <w:szCs w:val="28"/>
        </w:rPr>
        <w:t>、设备，并按本合同约定支付酬金。</w:t>
      </w:r>
      <w:bookmarkEnd w:id="164"/>
      <w:bookmarkEnd w:id="165"/>
      <w:bookmarkEnd w:id="166"/>
    </w:p>
    <w:p w14:paraId="2B2DF1FA">
      <w:pPr>
        <w:pStyle w:val="33"/>
        <w:spacing w:after="120" w:afterLines="50" w:line="360" w:lineRule="auto"/>
        <w:ind w:firstLine="557" w:firstLineChars="198"/>
        <w:outlineLvl w:val="0"/>
        <w:rPr>
          <w:rFonts w:ascii="宋体" w:hAnsi="宋体"/>
          <w:b/>
          <w:sz w:val="28"/>
          <w:szCs w:val="28"/>
        </w:rPr>
      </w:pPr>
      <w:bookmarkStart w:id="167" w:name="_Toc256000089"/>
      <w:bookmarkStart w:id="168" w:name="_Toc534289307"/>
      <w:bookmarkStart w:id="169" w:name="_Toc534289104"/>
      <w:r>
        <w:rPr>
          <w:rFonts w:hint="eastAsia" w:ascii="宋体" w:hAnsi="宋体"/>
          <w:b/>
          <w:sz w:val="28"/>
          <w:szCs w:val="28"/>
        </w:rPr>
        <w:t>八、合同订立</w:t>
      </w:r>
      <w:bookmarkEnd w:id="167"/>
      <w:bookmarkEnd w:id="168"/>
      <w:bookmarkEnd w:id="169"/>
    </w:p>
    <w:p w14:paraId="74C007EC">
      <w:pPr>
        <w:pStyle w:val="33"/>
        <w:adjustRightInd w:val="0"/>
        <w:snapToGrid w:val="0"/>
        <w:spacing w:line="360" w:lineRule="auto"/>
        <w:ind w:firstLine="554" w:firstLineChars="198"/>
        <w:rPr>
          <w:rFonts w:hint="eastAsia" w:ascii="宋体" w:hAnsi="宋体"/>
          <w:bCs/>
          <w:sz w:val="28"/>
          <w:szCs w:val="28"/>
        </w:rPr>
      </w:pPr>
      <w:r>
        <w:rPr>
          <w:rFonts w:hint="eastAsia" w:ascii="宋体" w:hAnsi="宋体"/>
          <w:bCs/>
          <w:sz w:val="28"/>
          <w:szCs w:val="28"/>
        </w:rPr>
        <w:t>1. 订立时间：      年    月     日。</w:t>
      </w:r>
    </w:p>
    <w:p w14:paraId="7CAE05A0">
      <w:pPr>
        <w:pStyle w:val="33"/>
        <w:adjustRightInd w:val="0"/>
        <w:snapToGrid w:val="0"/>
        <w:spacing w:line="360" w:lineRule="auto"/>
        <w:ind w:firstLine="554" w:firstLineChars="198"/>
        <w:rPr>
          <w:rFonts w:hint="eastAsia" w:ascii="宋体" w:hAnsi="宋体"/>
          <w:bCs/>
          <w:sz w:val="28"/>
          <w:szCs w:val="28"/>
        </w:rPr>
      </w:pPr>
      <w:r>
        <w:rPr>
          <w:rFonts w:hint="eastAsia" w:ascii="宋体" w:hAnsi="宋体"/>
          <w:bCs/>
          <w:sz w:val="28"/>
          <w:szCs w:val="28"/>
        </w:rPr>
        <w:t>2. 订立地点：                                   。</w:t>
      </w:r>
    </w:p>
    <w:p w14:paraId="27A6C77F">
      <w:pPr>
        <w:pStyle w:val="33"/>
        <w:adjustRightInd w:val="0"/>
        <w:snapToGrid w:val="0"/>
        <w:spacing w:line="360" w:lineRule="auto"/>
        <w:ind w:firstLine="560" w:firstLineChars="200"/>
        <w:rPr>
          <w:rFonts w:hint="eastAsia" w:ascii="宋体" w:hAnsi="宋体"/>
          <w:bCs/>
          <w:sz w:val="28"/>
          <w:szCs w:val="28"/>
        </w:rPr>
      </w:pPr>
      <w:r>
        <w:rPr>
          <w:rFonts w:hint="eastAsia" w:ascii="宋体" w:hAnsi="宋体"/>
          <w:bCs/>
          <w:sz w:val="28"/>
          <w:szCs w:val="28"/>
        </w:rPr>
        <w:t>3. 本合同一式</w:t>
      </w:r>
      <w:r>
        <w:rPr>
          <w:rFonts w:hint="eastAsia" w:ascii="宋体" w:hAnsi="宋体"/>
          <w:bCs/>
          <w:sz w:val="28"/>
          <w:szCs w:val="28"/>
          <w:u w:val="single"/>
        </w:rPr>
        <w:t xml:space="preserve"> 捌 </w:t>
      </w:r>
      <w:r>
        <w:rPr>
          <w:rFonts w:hint="eastAsia" w:ascii="宋体" w:hAnsi="宋体"/>
          <w:bCs/>
          <w:sz w:val="28"/>
          <w:szCs w:val="28"/>
        </w:rPr>
        <w:t>份，具有同等法律效力，甲方执</w:t>
      </w:r>
      <w:r>
        <w:rPr>
          <w:rFonts w:hint="eastAsia" w:ascii="宋体" w:hAnsi="宋体"/>
          <w:bCs/>
          <w:sz w:val="28"/>
          <w:szCs w:val="28"/>
          <w:u w:val="single"/>
        </w:rPr>
        <w:t xml:space="preserve"> 陆 </w:t>
      </w:r>
      <w:r>
        <w:rPr>
          <w:rFonts w:hint="eastAsia" w:ascii="宋体" w:hAnsi="宋体"/>
          <w:bCs/>
          <w:sz w:val="28"/>
          <w:szCs w:val="28"/>
        </w:rPr>
        <w:t>份，乙方执</w:t>
      </w:r>
      <w:r>
        <w:rPr>
          <w:rFonts w:hint="eastAsia" w:ascii="宋体" w:hAnsi="宋体"/>
          <w:bCs/>
          <w:sz w:val="28"/>
          <w:szCs w:val="28"/>
          <w:u w:val="single"/>
        </w:rPr>
        <w:t xml:space="preserve"> 贰 </w:t>
      </w:r>
      <w:r>
        <w:rPr>
          <w:rFonts w:hint="eastAsia" w:ascii="宋体" w:hAnsi="宋体"/>
          <w:bCs/>
          <w:sz w:val="28"/>
          <w:szCs w:val="28"/>
        </w:rPr>
        <w:t>份。正副本出现不一致时，以正本为准。</w:t>
      </w:r>
    </w:p>
    <w:p w14:paraId="02E57427">
      <w:pPr>
        <w:pStyle w:val="33"/>
        <w:adjustRightInd w:val="0"/>
        <w:snapToGrid w:val="0"/>
        <w:spacing w:line="360" w:lineRule="auto"/>
        <w:rPr>
          <w:rFonts w:hint="eastAsia" w:ascii="宋体" w:hAnsi="宋体"/>
          <w:sz w:val="28"/>
          <w:szCs w:val="28"/>
        </w:rPr>
      </w:pPr>
    </w:p>
    <w:p w14:paraId="6938D278">
      <w:pPr>
        <w:pStyle w:val="33"/>
        <w:adjustRightInd w:val="0"/>
        <w:snapToGrid w:val="0"/>
        <w:spacing w:line="360" w:lineRule="auto"/>
        <w:ind w:left="722" w:leftChars="301"/>
        <w:rPr>
          <w:rFonts w:ascii="宋体" w:hAnsi="宋体"/>
          <w:sz w:val="28"/>
          <w:szCs w:val="28"/>
        </w:rPr>
      </w:pPr>
    </w:p>
    <w:p w14:paraId="7D71C852">
      <w:pPr>
        <w:pStyle w:val="33"/>
        <w:adjustRightInd w:val="0"/>
        <w:snapToGrid w:val="0"/>
        <w:spacing w:line="360" w:lineRule="auto"/>
        <w:rPr>
          <w:rFonts w:hint="eastAsia" w:ascii="宋体" w:hAnsi="宋体"/>
          <w:sz w:val="28"/>
          <w:szCs w:val="28"/>
        </w:rPr>
      </w:pPr>
    </w:p>
    <w:p w14:paraId="21DC2777">
      <w:pPr>
        <w:pStyle w:val="33"/>
        <w:adjustRightInd w:val="0"/>
        <w:snapToGrid w:val="0"/>
        <w:spacing w:line="360" w:lineRule="auto"/>
        <w:rPr>
          <w:rFonts w:hint="eastAsia" w:ascii="宋体" w:hAnsi="宋体"/>
          <w:sz w:val="28"/>
          <w:szCs w:val="28"/>
        </w:rPr>
      </w:pPr>
    </w:p>
    <w:p w14:paraId="3C0C8BDA">
      <w:pPr>
        <w:pStyle w:val="33"/>
        <w:adjustRightInd w:val="0"/>
        <w:snapToGrid w:val="0"/>
        <w:spacing w:line="360" w:lineRule="auto"/>
        <w:rPr>
          <w:rFonts w:hint="eastAsia" w:ascii="宋体" w:hAnsi="宋体"/>
          <w:color w:val="auto"/>
          <w:sz w:val="28"/>
          <w:szCs w:val="28"/>
        </w:rPr>
      </w:pPr>
      <w:r>
        <w:rPr>
          <w:rFonts w:hint="eastAsia" w:ascii="宋体" w:hAnsi="宋体"/>
          <w:sz w:val="28"/>
          <w:szCs w:val="28"/>
        </w:rPr>
        <w:t xml:space="preserve">委托人：（盖章）              </w:t>
      </w:r>
      <w:r>
        <w:rPr>
          <w:rFonts w:hint="eastAsia" w:ascii="宋体" w:hAnsi="宋体"/>
          <w:color w:val="auto"/>
          <w:sz w:val="28"/>
          <w:szCs w:val="28"/>
        </w:rPr>
        <w:t xml:space="preserve">监理人：（盖章）    </w:t>
      </w:r>
    </w:p>
    <w:p w14:paraId="69DA6706">
      <w:pPr>
        <w:pStyle w:val="33"/>
        <w:adjustRightInd w:val="0"/>
        <w:snapToGrid w:val="0"/>
        <w:spacing w:line="360" w:lineRule="auto"/>
        <w:rPr>
          <w:rFonts w:hint="eastAsia" w:ascii="宋体" w:hAnsi="宋体"/>
          <w:color w:val="auto"/>
          <w:sz w:val="28"/>
          <w:szCs w:val="28"/>
        </w:rPr>
      </w:pPr>
    </w:p>
    <w:p w14:paraId="1F618E9C">
      <w:pPr>
        <w:pStyle w:val="33"/>
        <w:spacing w:line="360" w:lineRule="auto"/>
        <w:rPr>
          <w:rFonts w:hint="eastAsia" w:ascii="宋体" w:hAnsi="宋体"/>
          <w:b/>
          <w:bCs/>
          <w:color w:val="auto"/>
          <w:sz w:val="28"/>
          <w:szCs w:val="28"/>
          <w:u w:val="single"/>
        </w:rPr>
      </w:pPr>
      <w:r>
        <w:rPr>
          <w:rFonts w:hint="eastAsia" w:ascii="宋体" w:hAnsi="宋体"/>
          <w:color w:val="auto"/>
          <w:sz w:val="28"/>
          <w:szCs w:val="28"/>
        </w:rPr>
        <w:t xml:space="preserve">住所： </w:t>
      </w:r>
      <w:r>
        <w:rPr>
          <w:rFonts w:hint="eastAsia" w:ascii="宋体" w:hAnsi="宋体"/>
          <w:color w:val="auto"/>
          <w:sz w:val="28"/>
          <w:szCs w:val="28"/>
          <w:u w:val="single"/>
        </w:rPr>
        <w:t xml:space="preserve">                     </w:t>
      </w:r>
      <w:r>
        <w:rPr>
          <w:rFonts w:hint="eastAsia" w:ascii="宋体" w:hAnsi="宋体"/>
          <w:color w:val="auto"/>
          <w:sz w:val="28"/>
          <w:szCs w:val="28"/>
        </w:rPr>
        <w:t xml:space="preserve"> 住所： </w:t>
      </w:r>
      <w:r>
        <w:rPr>
          <w:rFonts w:hint="eastAsia" w:ascii="宋体" w:hAnsi="宋体"/>
          <w:b/>
          <w:bCs/>
          <w:color w:val="auto"/>
          <w:sz w:val="28"/>
          <w:szCs w:val="28"/>
          <w:u w:val="single"/>
        </w:rPr>
        <w:t xml:space="preserve">                    </w:t>
      </w:r>
    </w:p>
    <w:p w14:paraId="0A11FD89">
      <w:pPr>
        <w:pStyle w:val="33"/>
        <w:adjustRightInd w:val="0"/>
        <w:snapToGrid w:val="0"/>
        <w:spacing w:line="360" w:lineRule="auto"/>
        <w:ind w:firstLine="560" w:firstLineChars="200"/>
        <w:rPr>
          <w:rFonts w:hint="eastAsia" w:ascii="宋体" w:hAnsi="宋体"/>
          <w:color w:val="auto"/>
          <w:sz w:val="28"/>
          <w:szCs w:val="28"/>
        </w:rPr>
      </w:pPr>
    </w:p>
    <w:p w14:paraId="4D65A253">
      <w:pPr>
        <w:pStyle w:val="33"/>
        <w:adjustRightInd w:val="0"/>
        <w:snapToGrid w:val="0"/>
        <w:spacing w:line="360" w:lineRule="auto"/>
        <w:rPr>
          <w:rFonts w:hint="eastAsia" w:ascii="宋体" w:hAnsi="宋体"/>
          <w:color w:val="auto"/>
          <w:sz w:val="28"/>
          <w:szCs w:val="28"/>
        </w:rPr>
      </w:pPr>
      <w:r>
        <w:rPr>
          <w:rFonts w:hint="eastAsia" w:ascii="宋体" w:hAnsi="宋体"/>
          <w:color w:val="auto"/>
          <w:sz w:val="28"/>
          <w:szCs w:val="28"/>
        </w:rPr>
        <w:t>邮政编码：</w:t>
      </w:r>
      <w:r>
        <w:rPr>
          <w:rFonts w:hint="eastAsia" w:ascii="宋体" w:hAnsi="宋体"/>
          <w:color w:val="auto"/>
          <w:sz w:val="28"/>
          <w:szCs w:val="28"/>
          <w:u w:val="single"/>
        </w:rPr>
        <w:t xml:space="preserve">                 </w:t>
      </w:r>
      <w:r>
        <w:rPr>
          <w:rFonts w:hint="eastAsia" w:ascii="宋体" w:hAnsi="宋体"/>
          <w:color w:val="auto"/>
          <w:sz w:val="28"/>
          <w:szCs w:val="28"/>
        </w:rPr>
        <w:t xml:space="preserve">  邮政编码：</w:t>
      </w:r>
      <w:r>
        <w:rPr>
          <w:rFonts w:hint="eastAsia" w:ascii="宋体" w:hAnsi="宋体"/>
          <w:b/>
          <w:bCs/>
          <w:color w:val="auto"/>
          <w:sz w:val="28"/>
          <w:szCs w:val="28"/>
          <w:u w:val="single"/>
        </w:rPr>
        <w:t xml:space="preserve">                 </w:t>
      </w:r>
    </w:p>
    <w:p w14:paraId="0EDCD7FE">
      <w:pPr>
        <w:pStyle w:val="33"/>
        <w:adjustRightInd w:val="0"/>
        <w:snapToGrid w:val="0"/>
        <w:spacing w:line="360" w:lineRule="auto"/>
        <w:ind w:firstLine="554" w:firstLineChars="198"/>
        <w:rPr>
          <w:rFonts w:hint="eastAsia" w:ascii="宋体" w:hAnsi="宋体"/>
          <w:color w:val="auto"/>
          <w:sz w:val="28"/>
          <w:szCs w:val="28"/>
        </w:rPr>
      </w:pPr>
    </w:p>
    <w:p w14:paraId="57FE77C2">
      <w:pPr>
        <w:pStyle w:val="33"/>
        <w:adjustRightInd w:val="0"/>
        <w:snapToGrid w:val="0"/>
        <w:spacing w:line="360" w:lineRule="auto"/>
        <w:rPr>
          <w:rFonts w:hint="eastAsia" w:ascii="宋体" w:hAnsi="宋体"/>
          <w:color w:val="auto"/>
          <w:sz w:val="28"/>
          <w:szCs w:val="28"/>
        </w:rPr>
      </w:pPr>
      <w:r>
        <w:rPr>
          <w:rFonts w:hint="eastAsia" w:ascii="宋体" w:hAnsi="宋体"/>
          <w:color w:val="auto"/>
          <w:sz w:val="28"/>
          <w:szCs w:val="28"/>
        </w:rPr>
        <w:t>法定代表人或其授权           法定代表人或其授权</w:t>
      </w:r>
    </w:p>
    <w:p w14:paraId="13155313">
      <w:pPr>
        <w:pStyle w:val="33"/>
        <w:adjustRightInd w:val="0"/>
        <w:snapToGrid w:val="0"/>
        <w:spacing w:line="360" w:lineRule="auto"/>
        <w:rPr>
          <w:rFonts w:hint="eastAsia" w:ascii="宋体" w:hAnsi="宋体"/>
          <w:color w:val="auto"/>
          <w:sz w:val="28"/>
          <w:szCs w:val="28"/>
        </w:rPr>
      </w:pPr>
      <w:r>
        <w:rPr>
          <w:rFonts w:hint="eastAsia" w:ascii="宋体" w:hAnsi="宋体"/>
          <w:color w:val="auto"/>
          <w:sz w:val="28"/>
          <w:szCs w:val="28"/>
        </w:rPr>
        <w:t>的代理人：（签字）</w:t>
      </w:r>
      <w:r>
        <w:rPr>
          <w:rFonts w:hint="eastAsia" w:ascii="宋体" w:hAnsi="宋体"/>
          <w:color w:val="auto"/>
          <w:sz w:val="28"/>
          <w:szCs w:val="28"/>
          <w:u w:val="single"/>
        </w:rPr>
        <w:t xml:space="preserve">          </w:t>
      </w:r>
      <w:r>
        <w:rPr>
          <w:rFonts w:hint="eastAsia" w:ascii="宋体" w:hAnsi="宋体"/>
          <w:color w:val="auto"/>
          <w:sz w:val="28"/>
          <w:szCs w:val="28"/>
        </w:rPr>
        <w:t xml:space="preserve">  的代理人：（签字） </w:t>
      </w:r>
      <w:r>
        <w:rPr>
          <w:rFonts w:hint="eastAsia" w:ascii="宋体" w:hAnsi="宋体"/>
          <w:color w:val="auto"/>
          <w:sz w:val="28"/>
          <w:szCs w:val="28"/>
          <w:u w:val="single"/>
        </w:rPr>
        <w:t xml:space="preserve">             </w:t>
      </w:r>
    </w:p>
    <w:p w14:paraId="52C7180B">
      <w:pPr>
        <w:pStyle w:val="33"/>
        <w:adjustRightInd w:val="0"/>
        <w:snapToGrid w:val="0"/>
        <w:spacing w:line="360" w:lineRule="auto"/>
        <w:ind w:firstLine="554" w:firstLineChars="198"/>
        <w:rPr>
          <w:rFonts w:hint="eastAsia" w:ascii="宋体" w:hAnsi="宋体"/>
          <w:color w:val="auto"/>
          <w:sz w:val="28"/>
          <w:szCs w:val="28"/>
        </w:rPr>
      </w:pPr>
    </w:p>
    <w:p w14:paraId="254568AC">
      <w:pPr>
        <w:pStyle w:val="33"/>
        <w:adjustRightInd w:val="0"/>
        <w:snapToGrid w:val="0"/>
        <w:spacing w:line="360" w:lineRule="auto"/>
        <w:rPr>
          <w:rFonts w:hint="eastAsia" w:ascii="宋体" w:hAnsi="宋体"/>
          <w:color w:val="auto"/>
          <w:sz w:val="28"/>
          <w:szCs w:val="28"/>
        </w:rPr>
      </w:pPr>
      <w:r>
        <w:rPr>
          <w:rFonts w:hint="eastAsia" w:ascii="宋体" w:hAnsi="宋体"/>
          <w:color w:val="auto"/>
          <w:sz w:val="28"/>
          <w:szCs w:val="28"/>
        </w:rPr>
        <w:t>开户银行：</w:t>
      </w:r>
      <w:r>
        <w:rPr>
          <w:rFonts w:hint="eastAsia" w:ascii="宋体" w:hAnsi="宋体"/>
          <w:color w:val="auto"/>
          <w:sz w:val="28"/>
          <w:szCs w:val="28"/>
          <w:u w:val="single"/>
        </w:rPr>
        <w:t xml:space="preserve">                 </w:t>
      </w:r>
      <w:r>
        <w:rPr>
          <w:rFonts w:hint="eastAsia" w:ascii="宋体" w:hAnsi="宋体"/>
          <w:color w:val="auto"/>
          <w:sz w:val="28"/>
          <w:szCs w:val="28"/>
        </w:rPr>
        <w:t xml:space="preserve">  开户银行：</w:t>
      </w:r>
      <w:r>
        <w:rPr>
          <w:rFonts w:hint="eastAsia" w:ascii="宋体" w:hAnsi="宋体"/>
          <w:b/>
          <w:color w:val="auto"/>
          <w:sz w:val="28"/>
          <w:szCs w:val="28"/>
          <w:u w:val="single"/>
        </w:rPr>
        <w:t xml:space="preserve">                   </w:t>
      </w:r>
    </w:p>
    <w:p w14:paraId="1B2CE3E2">
      <w:pPr>
        <w:pStyle w:val="33"/>
        <w:adjustRightInd w:val="0"/>
        <w:snapToGrid w:val="0"/>
        <w:spacing w:line="360" w:lineRule="auto"/>
        <w:ind w:firstLine="554" w:firstLineChars="198"/>
        <w:rPr>
          <w:rFonts w:hint="eastAsia" w:ascii="宋体" w:hAnsi="宋体"/>
          <w:color w:val="auto"/>
          <w:sz w:val="28"/>
          <w:szCs w:val="28"/>
        </w:rPr>
      </w:pPr>
    </w:p>
    <w:p w14:paraId="1F9774F6">
      <w:pPr>
        <w:pStyle w:val="33"/>
        <w:spacing w:line="360" w:lineRule="auto"/>
        <w:rPr>
          <w:rFonts w:hint="eastAsia" w:ascii="宋体" w:hAnsi="宋体"/>
          <w:color w:val="auto"/>
          <w:sz w:val="28"/>
          <w:szCs w:val="28"/>
          <w:u w:val="single"/>
        </w:rPr>
      </w:pPr>
      <w:r>
        <w:rPr>
          <w:rFonts w:hint="eastAsia" w:ascii="宋体" w:hAnsi="宋体"/>
          <w:color w:val="auto"/>
          <w:sz w:val="28"/>
          <w:szCs w:val="28"/>
        </w:rPr>
        <w:t>账号：</w:t>
      </w:r>
      <w:r>
        <w:rPr>
          <w:rFonts w:hint="eastAsia" w:ascii="宋体" w:hAnsi="宋体"/>
          <w:color w:val="auto"/>
          <w:sz w:val="28"/>
          <w:szCs w:val="28"/>
          <w:u w:val="single"/>
        </w:rPr>
        <w:t xml:space="preserve">                      </w:t>
      </w:r>
      <w:r>
        <w:rPr>
          <w:rFonts w:hint="eastAsia" w:ascii="宋体" w:hAnsi="宋体"/>
          <w:color w:val="auto"/>
          <w:sz w:val="28"/>
          <w:szCs w:val="28"/>
        </w:rPr>
        <w:t xml:space="preserve"> 账号：</w:t>
      </w:r>
      <w:r>
        <w:rPr>
          <w:rFonts w:hint="eastAsia" w:ascii="宋体" w:hAnsi="宋体"/>
          <w:b/>
          <w:bCs/>
          <w:color w:val="auto"/>
          <w:sz w:val="28"/>
          <w:szCs w:val="28"/>
          <w:u w:val="single"/>
        </w:rPr>
        <w:t xml:space="preserve">                   </w:t>
      </w:r>
    </w:p>
    <w:p w14:paraId="371CDBC7">
      <w:pPr>
        <w:pStyle w:val="33"/>
        <w:adjustRightInd w:val="0"/>
        <w:snapToGrid w:val="0"/>
        <w:spacing w:line="360" w:lineRule="auto"/>
        <w:ind w:firstLine="554" w:firstLineChars="198"/>
        <w:rPr>
          <w:rFonts w:hint="eastAsia" w:ascii="宋体" w:hAnsi="宋体"/>
          <w:color w:val="auto"/>
          <w:sz w:val="28"/>
          <w:szCs w:val="28"/>
        </w:rPr>
      </w:pPr>
    </w:p>
    <w:p w14:paraId="16B651EA">
      <w:pPr>
        <w:pStyle w:val="33"/>
        <w:adjustRightInd w:val="0"/>
        <w:snapToGrid w:val="0"/>
        <w:spacing w:line="360" w:lineRule="auto"/>
        <w:rPr>
          <w:rFonts w:hint="eastAsia" w:ascii="宋体" w:hAnsi="宋体"/>
          <w:color w:val="auto"/>
          <w:sz w:val="28"/>
          <w:szCs w:val="28"/>
        </w:rPr>
      </w:pPr>
      <w:r>
        <w:rPr>
          <w:rFonts w:hint="eastAsia" w:ascii="宋体" w:hAnsi="宋体"/>
          <w:color w:val="auto"/>
          <w:sz w:val="28"/>
          <w:szCs w:val="28"/>
        </w:rPr>
        <w:t>电话：</w:t>
      </w:r>
      <w:r>
        <w:rPr>
          <w:rFonts w:hint="eastAsia" w:ascii="宋体" w:hAnsi="宋体"/>
          <w:color w:val="auto"/>
          <w:sz w:val="28"/>
          <w:szCs w:val="28"/>
          <w:u w:val="single"/>
        </w:rPr>
        <w:t xml:space="preserve">                      </w:t>
      </w:r>
      <w:r>
        <w:rPr>
          <w:rFonts w:hint="eastAsia" w:ascii="宋体" w:hAnsi="宋体"/>
          <w:color w:val="auto"/>
          <w:sz w:val="28"/>
          <w:szCs w:val="28"/>
        </w:rPr>
        <w:t xml:space="preserve"> 电话：</w:t>
      </w:r>
      <w:r>
        <w:rPr>
          <w:rFonts w:hint="eastAsia" w:ascii="宋体" w:hAnsi="宋体"/>
          <w:b/>
          <w:bCs/>
          <w:color w:val="auto"/>
          <w:sz w:val="28"/>
          <w:szCs w:val="28"/>
          <w:u w:val="single"/>
        </w:rPr>
        <w:t xml:space="preserve">                      </w:t>
      </w:r>
    </w:p>
    <w:p w14:paraId="3ADF70AE">
      <w:pPr>
        <w:pStyle w:val="33"/>
        <w:adjustRightInd w:val="0"/>
        <w:snapToGrid w:val="0"/>
        <w:spacing w:line="360" w:lineRule="auto"/>
        <w:ind w:firstLine="554" w:firstLineChars="198"/>
        <w:rPr>
          <w:rFonts w:hint="eastAsia" w:ascii="宋体" w:hAnsi="宋体"/>
          <w:color w:val="auto"/>
          <w:sz w:val="28"/>
          <w:szCs w:val="28"/>
        </w:rPr>
      </w:pPr>
    </w:p>
    <w:p w14:paraId="40242056">
      <w:pPr>
        <w:pStyle w:val="33"/>
        <w:adjustRightInd w:val="0"/>
        <w:snapToGrid w:val="0"/>
        <w:spacing w:line="360" w:lineRule="auto"/>
        <w:rPr>
          <w:rFonts w:hint="eastAsia" w:ascii="宋体" w:hAnsi="宋体"/>
          <w:color w:val="auto"/>
          <w:sz w:val="28"/>
          <w:szCs w:val="28"/>
        </w:rPr>
      </w:pPr>
      <w:r>
        <w:rPr>
          <w:rFonts w:hint="eastAsia" w:ascii="宋体" w:hAnsi="宋体"/>
          <w:color w:val="auto"/>
          <w:sz w:val="28"/>
          <w:szCs w:val="28"/>
        </w:rPr>
        <w:t>传真：</w:t>
      </w:r>
      <w:r>
        <w:rPr>
          <w:rFonts w:hint="eastAsia" w:ascii="宋体" w:hAnsi="宋体"/>
          <w:color w:val="auto"/>
          <w:sz w:val="28"/>
          <w:szCs w:val="28"/>
          <w:u w:val="single"/>
        </w:rPr>
        <w:t xml:space="preserve">                      </w:t>
      </w:r>
      <w:r>
        <w:rPr>
          <w:rFonts w:hint="eastAsia" w:ascii="宋体" w:hAnsi="宋体"/>
          <w:color w:val="auto"/>
          <w:sz w:val="28"/>
          <w:szCs w:val="28"/>
        </w:rPr>
        <w:t xml:space="preserve"> 传真：</w:t>
      </w:r>
      <w:r>
        <w:rPr>
          <w:rFonts w:hint="eastAsia" w:ascii="宋体" w:hAnsi="宋体"/>
          <w:b/>
          <w:bCs/>
          <w:color w:val="auto"/>
          <w:sz w:val="28"/>
          <w:szCs w:val="28"/>
          <w:u w:val="single"/>
        </w:rPr>
        <w:t xml:space="preserve">                       </w:t>
      </w:r>
    </w:p>
    <w:p w14:paraId="00B1186C">
      <w:pPr>
        <w:pStyle w:val="33"/>
        <w:adjustRightInd w:val="0"/>
        <w:snapToGrid w:val="0"/>
        <w:spacing w:line="360" w:lineRule="auto"/>
        <w:rPr>
          <w:rFonts w:hint="eastAsia" w:ascii="宋体" w:hAnsi="宋体"/>
          <w:color w:val="auto"/>
          <w:sz w:val="28"/>
          <w:szCs w:val="28"/>
        </w:rPr>
      </w:pPr>
    </w:p>
    <w:p w14:paraId="27774979">
      <w:pPr>
        <w:pStyle w:val="33"/>
        <w:adjustRightInd w:val="0"/>
        <w:snapToGrid w:val="0"/>
        <w:spacing w:line="360" w:lineRule="auto"/>
        <w:rPr>
          <w:rFonts w:hint="eastAsia" w:ascii="宋体" w:hAnsi="宋体"/>
          <w:sz w:val="28"/>
          <w:szCs w:val="28"/>
          <w:u w:val="single"/>
        </w:rPr>
      </w:pPr>
      <w:r>
        <w:rPr>
          <w:rFonts w:hint="eastAsia" w:ascii="宋体" w:hAnsi="宋体"/>
          <w:color w:val="auto"/>
          <w:sz w:val="28"/>
          <w:szCs w:val="28"/>
        </w:rPr>
        <w:t>电子邮箱：</w:t>
      </w:r>
      <w:r>
        <w:rPr>
          <w:rFonts w:hint="eastAsia" w:ascii="宋体" w:hAnsi="宋体"/>
          <w:color w:val="auto"/>
          <w:sz w:val="28"/>
          <w:szCs w:val="28"/>
          <w:u w:val="single"/>
        </w:rPr>
        <w:t xml:space="preserve">                 </w:t>
      </w:r>
      <w:r>
        <w:rPr>
          <w:rFonts w:hint="eastAsia" w:ascii="宋体" w:hAnsi="宋体"/>
          <w:color w:val="auto"/>
          <w:sz w:val="28"/>
          <w:szCs w:val="28"/>
        </w:rPr>
        <w:t xml:space="preserve">  电子邮箱：</w:t>
      </w:r>
      <w:r>
        <w:rPr>
          <w:rFonts w:hint="eastAsia" w:ascii="宋体" w:hAnsi="宋体"/>
          <w:color w:val="auto"/>
          <w:sz w:val="28"/>
          <w:szCs w:val="28"/>
          <w:u w:val="single"/>
        </w:rPr>
        <w:t xml:space="preserve">              </w:t>
      </w:r>
      <w:r>
        <w:rPr>
          <w:rFonts w:hint="eastAsia" w:ascii="宋体" w:hAnsi="宋体"/>
          <w:sz w:val="28"/>
          <w:szCs w:val="28"/>
          <w:u w:val="single"/>
        </w:rPr>
        <w:t xml:space="preserve">    </w:t>
      </w:r>
    </w:p>
    <w:p w14:paraId="38E9EBAF">
      <w:pPr>
        <w:pStyle w:val="33"/>
        <w:pageBreakBefore/>
        <w:spacing w:line="360" w:lineRule="auto"/>
        <w:jc w:val="center"/>
        <w:rPr>
          <w:rFonts w:ascii="宋体" w:hAnsi="宋体"/>
          <w:b/>
          <w:sz w:val="28"/>
          <w:szCs w:val="28"/>
        </w:rPr>
      </w:pPr>
      <w:r>
        <w:rPr>
          <w:rFonts w:hint="eastAsia" w:ascii="宋体" w:hAnsi="宋体"/>
          <w:b/>
          <w:sz w:val="28"/>
          <w:szCs w:val="28"/>
        </w:rPr>
        <w:t>第二部分  通用条款</w:t>
      </w:r>
    </w:p>
    <w:p w14:paraId="07BB02DB">
      <w:pPr>
        <w:pStyle w:val="33"/>
        <w:spacing w:line="360" w:lineRule="auto"/>
        <w:rPr>
          <w:rFonts w:hint="eastAsia" w:ascii="宋体" w:hAnsi="宋体"/>
          <w:b/>
          <w:sz w:val="28"/>
          <w:szCs w:val="28"/>
        </w:rPr>
      </w:pPr>
      <w:r>
        <w:rPr>
          <w:rFonts w:hint="eastAsia" w:ascii="宋体" w:hAnsi="宋体"/>
          <w:b/>
          <w:sz w:val="28"/>
          <w:szCs w:val="28"/>
        </w:rPr>
        <w:t>1. 定义与解释</w:t>
      </w:r>
    </w:p>
    <w:p w14:paraId="726999C7">
      <w:pPr>
        <w:pStyle w:val="33"/>
        <w:spacing w:line="360" w:lineRule="auto"/>
        <w:ind w:left="240" w:leftChars="100"/>
        <w:rPr>
          <w:rFonts w:hint="eastAsia" w:ascii="宋体" w:hAnsi="宋体"/>
          <w:bCs/>
          <w:sz w:val="28"/>
          <w:szCs w:val="28"/>
        </w:rPr>
      </w:pPr>
      <w:r>
        <w:rPr>
          <w:rFonts w:hint="eastAsia" w:ascii="宋体" w:hAnsi="宋体"/>
          <w:sz w:val="28"/>
          <w:szCs w:val="28"/>
        </w:rPr>
        <w:t xml:space="preserve">1.1 </w:t>
      </w:r>
      <w:r>
        <w:rPr>
          <w:rFonts w:hint="eastAsia" w:ascii="宋体" w:hAnsi="宋体"/>
          <w:bCs/>
          <w:sz w:val="28"/>
          <w:szCs w:val="28"/>
        </w:rPr>
        <w:t>定义</w:t>
      </w:r>
    </w:p>
    <w:p w14:paraId="234BA023">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除根据上下文另有其意义外，组成本合同的全部文件中的下列名词和用语应具有本款所赋予的含义：</w:t>
      </w:r>
    </w:p>
    <w:p w14:paraId="4F783F04">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1.1.1 “工程”是指按照本合同约定实施监理与相关服务的建设工程。</w:t>
      </w:r>
    </w:p>
    <w:p w14:paraId="53EB6905">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1.1.2 “委托人”是指本合同中委托监理与相关服务的一方，及其合法的继承人或受让人。</w:t>
      </w:r>
    </w:p>
    <w:p w14:paraId="228F8D82">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1.1.3 “监理人”是指本合同中提供监理与相关服务的一方，及其合法的继承人。</w:t>
      </w:r>
    </w:p>
    <w:p w14:paraId="32574B80">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1.1.4 “承包人”是指在工程范围内与委托人签订勘察、设计、施工等有关合同的当事人，及其合法的继承人。</w:t>
      </w:r>
    </w:p>
    <w:p w14:paraId="33A66F31">
      <w:pPr>
        <w:pStyle w:val="34"/>
        <w:spacing w:line="360" w:lineRule="auto"/>
        <w:ind w:firstLine="570"/>
        <w:rPr>
          <w:rFonts w:hint="eastAsia" w:hAnsi="宋体"/>
          <w:sz w:val="28"/>
          <w:szCs w:val="28"/>
        </w:rPr>
      </w:pPr>
      <w:r>
        <w:rPr>
          <w:rFonts w:hint="eastAsia" w:hAnsi="宋体"/>
          <w:sz w:val="28"/>
          <w:szCs w:val="28"/>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30EB4A19">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1.1.6 “相关服务”是指监理人受委托人的委托 ，按照本合同约定，在勘察、设计、保修等阶段提供的服务活动。</w:t>
      </w:r>
    </w:p>
    <w:p w14:paraId="5B53A227">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1.1.7 “正常工作”指本合同订立时通用条件和专用条件中约定的监理人的</w:t>
      </w:r>
      <w:r>
        <w:rPr>
          <w:rFonts w:hint="eastAsia" w:ascii="宋体" w:hAnsi="宋体"/>
          <w:color w:val="000000"/>
          <w:sz w:val="28"/>
          <w:szCs w:val="28"/>
        </w:rPr>
        <w:t>工作</w:t>
      </w:r>
      <w:r>
        <w:rPr>
          <w:rFonts w:hint="eastAsia" w:ascii="宋体" w:hAnsi="宋体"/>
          <w:sz w:val="28"/>
          <w:szCs w:val="28"/>
        </w:rPr>
        <w:t>。</w:t>
      </w:r>
    </w:p>
    <w:p w14:paraId="17419546">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1.1.8 “附加工作”是指本合同约定的正常工作以外监理人的工作。</w:t>
      </w:r>
    </w:p>
    <w:p w14:paraId="1A548408">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1.1.9 “项目监理机构”是指监理人派驻工程负责履行本合同的组织机构。</w:t>
      </w:r>
    </w:p>
    <w:p w14:paraId="163A3E94">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1.1.10 “总监理工程师”是指由监理人的法定代表人书面授权，全面负责履行本合同、主持项目监理机构工作的注册监理工程师。</w:t>
      </w:r>
    </w:p>
    <w:p w14:paraId="497637F4">
      <w:pPr>
        <w:pStyle w:val="33"/>
        <w:adjustRightInd w:val="0"/>
        <w:snapToGrid w:val="0"/>
        <w:spacing w:line="360" w:lineRule="auto"/>
        <w:ind w:firstLine="554" w:firstLineChars="198"/>
        <w:rPr>
          <w:rFonts w:hint="eastAsia" w:ascii="宋体" w:hAnsi="宋体"/>
          <w:sz w:val="28"/>
          <w:szCs w:val="28"/>
        </w:rPr>
      </w:pPr>
      <w:r>
        <w:rPr>
          <w:rFonts w:hint="eastAsia" w:ascii="宋体" w:hAnsi="宋体"/>
          <w:sz w:val="28"/>
          <w:szCs w:val="28"/>
        </w:rPr>
        <w:t>1.1.11 “酬金”是指监理人履行本合同义务，委托人按照本合同约定给付监理人的金额。</w:t>
      </w:r>
    </w:p>
    <w:p w14:paraId="7EAA52AA">
      <w:pPr>
        <w:pStyle w:val="33"/>
        <w:adjustRightInd w:val="0"/>
        <w:snapToGrid w:val="0"/>
        <w:spacing w:line="360" w:lineRule="auto"/>
        <w:ind w:firstLine="554" w:firstLineChars="198"/>
        <w:rPr>
          <w:rFonts w:hint="eastAsia" w:ascii="宋体" w:hAnsi="宋体"/>
          <w:sz w:val="28"/>
          <w:szCs w:val="28"/>
        </w:rPr>
      </w:pPr>
      <w:r>
        <w:rPr>
          <w:rFonts w:hint="eastAsia" w:ascii="宋体" w:hAnsi="宋体"/>
          <w:sz w:val="28"/>
          <w:szCs w:val="28"/>
        </w:rPr>
        <w:t>1.1.12 “正常工作</w:t>
      </w:r>
      <w:r>
        <w:rPr>
          <w:rFonts w:hint="eastAsia" w:ascii="宋体" w:hAnsi="宋体" w:cs="宋体"/>
          <w:kern w:val="0"/>
          <w:sz w:val="28"/>
          <w:szCs w:val="28"/>
        </w:rPr>
        <w:t>酬金”</w:t>
      </w:r>
      <w:r>
        <w:rPr>
          <w:rFonts w:hint="eastAsia" w:ascii="宋体" w:hAnsi="宋体"/>
          <w:sz w:val="28"/>
          <w:szCs w:val="28"/>
        </w:rPr>
        <w:t>是指监理人完成正常工作，委托人应给付监理人并在协议书中载明的签约</w:t>
      </w:r>
      <w:r>
        <w:rPr>
          <w:rFonts w:hint="eastAsia" w:ascii="宋体" w:hAnsi="宋体" w:cs="宋体"/>
          <w:kern w:val="0"/>
          <w:sz w:val="28"/>
          <w:szCs w:val="28"/>
        </w:rPr>
        <w:t>酬金额</w:t>
      </w:r>
      <w:r>
        <w:rPr>
          <w:rFonts w:hint="eastAsia" w:ascii="宋体" w:hAnsi="宋体"/>
          <w:sz w:val="28"/>
          <w:szCs w:val="28"/>
        </w:rPr>
        <w:t>。</w:t>
      </w:r>
    </w:p>
    <w:p w14:paraId="6EA8AFFD">
      <w:pPr>
        <w:pStyle w:val="33"/>
        <w:adjustRightInd w:val="0"/>
        <w:snapToGrid w:val="0"/>
        <w:spacing w:line="360" w:lineRule="auto"/>
        <w:ind w:firstLine="554" w:firstLineChars="198"/>
        <w:rPr>
          <w:rFonts w:hint="eastAsia" w:ascii="宋体" w:hAnsi="宋体"/>
          <w:sz w:val="28"/>
          <w:szCs w:val="28"/>
        </w:rPr>
      </w:pPr>
      <w:r>
        <w:rPr>
          <w:rFonts w:hint="eastAsia" w:ascii="宋体" w:hAnsi="宋体"/>
          <w:sz w:val="28"/>
          <w:szCs w:val="28"/>
        </w:rPr>
        <w:t>1.1.13 “附加工作酬金”是指监理人完成附加工作，委托人应给付监理人的金额。</w:t>
      </w:r>
    </w:p>
    <w:p w14:paraId="0586BAB9">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1.1.14 “一方”是指委托人或监理人；“双方”是指委托人和监理人；“第三方”是指除委托人和监理人以外的有关方。</w:t>
      </w:r>
    </w:p>
    <w:p w14:paraId="5FCAC757">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1.1.15 “书面形式”是指合同书、信件和数据电文（包括电报、电传、传真、电子数据交换和电子邮件）等可以有形地表现所载内容的形式。</w:t>
      </w:r>
    </w:p>
    <w:p w14:paraId="702AAFB8">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1.1.16 “天”是指第一天零时至第二天零时的时间。</w:t>
      </w:r>
    </w:p>
    <w:p w14:paraId="55BC6969">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1.1.17“月”是指按公历从一个月中任何一天开始的一个公历月时间。</w:t>
      </w:r>
    </w:p>
    <w:p w14:paraId="51747383">
      <w:pPr>
        <w:pStyle w:val="33"/>
        <w:adjustRightInd w:val="0"/>
        <w:snapToGrid w:val="0"/>
        <w:spacing w:line="360" w:lineRule="auto"/>
        <w:ind w:firstLine="645"/>
        <w:rPr>
          <w:rFonts w:hint="eastAsia" w:ascii="宋体" w:hAnsi="宋体"/>
          <w:sz w:val="28"/>
          <w:szCs w:val="28"/>
        </w:rPr>
      </w:pPr>
      <w:r>
        <w:rPr>
          <w:rFonts w:hint="eastAsia" w:ascii="宋体" w:hAnsi="宋体"/>
          <w:sz w:val="28"/>
          <w:szCs w:val="28"/>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149BE99C">
      <w:pPr>
        <w:pStyle w:val="33"/>
        <w:adjustRightInd w:val="0"/>
        <w:snapToGrid w:val="0"/>
        <w:spacing w:line="360" w:lineRule="auto"/>
        <w:ind w:left="240" w:leftChars="100"/>
        <w:rPr>
          <w:rFonts w:hint="eastAsia" w:ascii="宋体" w:hAnsi="宋体"/>
          <w:sz w:val="28"/>
          <w:szCs w:val="28"/>
        </w:rPr>
      </w:pPr>
      <w:r>
        <w:rPr>
          <w:rFonts w:hint="eastAsia" w:ascii="宋体" w:hAnsi="宋体"/>
          <w:bCs/>
          <w:sz w:val="28"/>
          <w:szCs w:val="28"/>
        </w:rPr>
        <w:t xml:space="preserve">1.2 </w:t>
      </w:r>
      <w:r>
        <w:rPr>
          <w:rFonts w:hint="eastAsia" w:ascii="宋体" w:hAnsi="宋体"/>
          <w:sz w:val="28"/>
          <w:szCs w:val="28"/>
        </w:rPr>
        <w:t>解释</w:t>
      </w:r>
    </w:p>
    <w:p w14:paraId="62EB7D54">
      <w:pPr>
        <w:pStyle w:val="33"/>
        <w:tabs>
          <w:tab w:val="left" w:pos="6140"/>
        </w:tabs>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1.2.1本合同使用中文书写、解释和说明。如专用条件约定使用两种及以上语言文字时，应以中文为准。</w:t>
      </w:r>
    </w:p>
    <w:p w14:paraId="67CA93DA">
      <w:pPr>
        <w:pStyle w:val="33"/>
        <w:tabs>
          <w:tab w:val="left" w:pos="6140"/>
        </w:tabs>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1.2.2 组成本合同的下列文件彼此应能相互解释、互为说明。除专用条件另有约定外，本合同文件的解释顺序如下：</w:t>
      </w:r>
    </w:p>
    <w:p w14:paraId="632BDAEF">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（1）协议书；</w:t>
      </w:r>
    </w:p>
    <w:p w14:paraId="2CB40D0D">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（2）中标通知书（适用于招标工程）或委托书（适用于非招标工程）；</w:t>
      </w:r>
    </w:p>
    <w:p w14:paraId="190B36D9">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（3）专用条件及附录A、附录B；</w:t>
      </w:r>
    </w:p>
    <w:p w14:paraId="53A048A8">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（4）通用条件；</w:t>
      </w:r>
    </w:p>
    <w:p w14:paraId="35693972">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（5）</w:t>
      </w:r>
      <w:r>
        <w:rPr>
          <w:rFonts w:hint="eastAsia" w:ascii="宋体" w:hAnsi="宋体"/>
          <w:sz w:val="28"/>
          <w:szCs w:val="28"/>
          <w:lang w:eastAsia="zh-CN"/>
        </w:rPr>
        <w:t>响应</w:t>
      </w:r>
      <w:r>
        <w:rPr>
          <w:rFonts w:hint="eastAsia" w:ascii="宋体" w:hAnsi="宋体"/>
          <w:sz w:val="28"/>
          <w:szCs w:val="28"/>
        </w:rPr>
        <w:t>文件（适用于招标工程）或监理与相关服务建议书（适用于非招标工程）。</w:t>
      </w:r>
    </w:p>
    <w:p w14:paraId="187C9EB5">
      <w:pPr>
        <w:pStyle w:val="33"/>
        <w:spacing w:line="360" w:lineRule="auto"/>
        <w:ind w:firstLine="560" w:firstLineChars="200"/>
        <w:rPr>
          <w:rFonts w:hint="eastAsia" w:ascii="宋体" w:hAnsi="宋体"/>
          <w:sz w:val="28"/>
          <w:szCs w:val="28"/>
        </w:rPr>
      </w:pPr>
      <w:r>
        <w:rPr>
          <w:rFonts w:hint="eastAsia" w:ascii="宋体" w:hAnsi="宋体"/>
          <w:sz w:val="28"/>
          <w:szCs w:val="28"/>
        </w:rPr>
        <w:t>双方签订的补充协议与其他文件发生矛盾或歧义时，属于同一类内容的文件，应以最新签署的为准。</w:t>
      </w:r>
    </w:p>
    <w:p w14:paraId="252579D2">
      <w:pPr>
        <w:pStyle w:val="33"/>
        <w:spacing w:line="360" w:lineRule="auto"/>
        <w:rPr>
          <w:rFonts w:hint="eastAsia" w:ascii="宋体" w:hAnsi="宋体"/>
          <w:b/>
          <w:sz w:val="28"/>
          <w:szCs w:val="28"/>
        </w:rPr>
      </w:pPr>
      <w:r>
        <w:rPr>
          <w:rFonts w:hint="eastAsia" w:ascii="宋体" w:hAnsi="宋体"/>
          <w:b/>
          <w:sz w:val="28"/>
          <w:szCs w:val="28"/>
        </w:rPr>
        <w:t>2. 监理人的义务</w:t>
      </w:r>
    </w:p>
    <w:p w14:paraId="1A7E1246">
      <w:pPr>
        <w:pStyle w:val="33"/>
        <w:adjustRightInd w:val="0"/>
        <w:snapToGrid w:val="0"/>
        <w:spacing w:line="360" w:lineRule="auto"/>
        <w:ind w:firstLine="280" w:firstLineChars="100"/>
        <w:rPr>
          <w:rFonts w:hint="eastAsia" w:ascii="宋体" w:hAnsi="宋体"/>
          <w:bCs/>
          <w:sz w:val="28"/>
          <w:szCs w:val="28"/>
        </w:rPr>
      </w:pPr>
      <w:r>
        <w:rPr>
          <w:rFonts w:hint="eastAsia" w:ascii="宋体" w:hAnsi="宋体"/>
          <w:sz w:val="28"/>
          <w:szCs w:val="28"/>
        </w:rPr>
        <w:t>2.1 监理的范围和工作内容</w:t>
      </w:r>
    </w:p>
    <w:p w14:paraId="42CB3E78">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2.1.1 监理范围在专用条件中约定。</w:t>
      </w:r>
    </w:p>
    <w:p w14:paraId="6A52776A">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2.1.2 除专用条件另有约定外，监理工作内容包括：</w:t>
      </w:r>
    </w:p>
    <w:p w14:paraId="339F8F39">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（1）收到工程设计文件后编制监理规划，并在第一次工地会议7天前报委托人。根据有关规定和监理工作需要，编制监理实施细则；</w:t>
      </w:r>
    </w:p>
    <w:p w14:paraId="71DE3425">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（2）熟悉工程设计文件，并参加由委托人主持的图纸会审和设计交底会议；</w:t>
      </w:r>
    </w:p>
    <w:p w14:paraId="03E6319C">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（3）参加由委托人主持的第一次工地会议；主持监理例会并根据工程需要主持或参加专题会议；</w:t>
      </w:r>
    </w:p>
    <w:p w14:paraId="041608F2">
      <w:pPr>
        <w:pStyle w:val="33"/>
        <w:adjustRightInd w:val="0"/>
        <w:snapToGrid w:val="0"/>
        <w:spacing w:line="360" w:lineRule="auto"/>
        <w:rPr>
          <w:rFonts w:hint="eastAsia" w:ascii="宋体" w:hAnsi="宋体"/>
          <w:sz w:val="28"/>
          <w:szCs w:val="28"/>
        </w:rPr>
      </w:pPr>
      <w:r>
        <w:rPr>
          <w:rFonts w:hint="eastAsia" w:ascii="宋体" w:hAnsi="宋体"/>
          <w:sz w:val="28"/>
          <w:szCs w:val="28"/>
        </w:rPr>
        <w:t xml:space="preserve">   （4）审查施工承包人提交的施工组织设计，重点审查其中的质量安全技术措施、专项施工方案与工程建设强制性标准的符合性；</w:t>
      </w:r>
    </w:p>
    <w:p w14:paraId="481A388D">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 xml:space="preserve">（5）检查施工承包人工程质量、安全生产管理制度及组织机构和人员资格； </w:t>
      </w:r>
    </w:p>
    <w:p w14:paraId="3921A578">
      <w:pPr>
        <w:pStyle w:val="33"/>
        <w:adjustRightInd w:val="0"/>
        <w:snapToGrid w:val="0"/>
        <w:spacing w:line="360" w:lineRule="auto"/>
        <w:rPr>
          <w:rFonts w:hint="eastAsia" w:ascii="宋体" w:hAnsi="宋体"/>
          <w:sz w:val="28"/>
          <w:szCs w:val="28"/>
        </w:rPr>
      </w:pPr>
      <w:r>
        <w:rPr>
          <w:rFonts w:hint="eastAsia" w:ascii="宋体" w:hAnsi="宋体"/>
          <w:sz w:val="28"/>
          <w:szCs w:val="28"/>
        </w:rPr>
        <w:t xml:space="preserve">   （6）检查施工承包人专职安全生产管理人员的配备情况；</w:t>
      </w:r>
    </w:p>
    <w:p w14:paraId="2F5877A7">
      <w:pPr>
        <w:pStyle w:val="33"/>
        <w:adjustRightInd w:val="0"/>
        <w:snapToGrid w:val="0"/>
        <w:spacing w:line="360" w:lineRule="auto"/>
        <w:rPr>
          <w:rFonts w:hint="eastAsia" w:ascii="宋体" w:hAnsi="宋体"/>
          <w:sz w:val="28"/>
          <w:szCs w:val="28"/>
        </w:rPr>
      </w:pPr>
      <w:r>
        <w:rPr>
          <w:rFonts w:hint="eastAsia" w:ascii="宋体" w:hAnsi="宋体"/>
          <w:sz w:val="28"/>
          <w:szCs w:val="28"/>
        </w:rPr>
        <w:t xml:space="preserve">   （7）审查施工承包人提交的施工进度计划，核查承包人对施工进度计划的调整；</w:t>
      </w:r>
    </w:p>
    <w:p w14:paraId="145FD144">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（8）检查施工承包人的试验室；</w:t>
      </w:r>
    </w:p>
    <w:p w14:paraId="346E634D">
      <w:pPr>
        <w:pStyle w:val="33"/>
        <w:adjustRightInd w:val="0"/>
        <w:snapToGrid w:val="0"/>
        <w:spacing w:line="360" w:lineRule="auto"/>
        <w:rPr>
          <w:rFonts w:hint="eastAsia" w:ascii="宋体" w:hAnsi="宋体"/>
          <w:sz w:val="28"/>
          <w:szCs w:val="28"/>
        </w:rPr>
      </w:pPr>
      <w:r>
        <w:rPr>
          <w:rFonts w:hint="eastAsia" w:ascii="宋体" w:hAnsi="宋体"/>
          <w:sz w:val="28"/>
          <w:szCs w:val="28"/>
        </w:rPr>
        <w:t xml:space="preserve">   （9）审核施工分包人资质条件；</w:t>
      </w:r>
    </w:p>
    <w:p w14:paraId="4168D753">
      <w:pPr>
        <w:pStyle w:val="33"/>
        <w:spacing w:line="360" w:lineRule="auto"/>
        <w:rPr>
          <w:rFonts w:hint="eastAsia" w:ascii="宋体" w:hAnsi="宋体"/>
          <w:sz w:val="28"/>
          <w:szCs w:val="28"/>
        </w:rPr>
      </w:pPr>
      <w:r>
        <w:rPr>
          <w:rFonts w:hint="eastAsia" w:ascii="宋体" w:hAnsi="宋体"/>
          <w:sz w:val="28"/>
          <w:szCs w:val="28"/>
        </w:rPr>
        <w:t xml:space="preserve">   （10）查验施工承包人的施工测量放线成果；</w:t>
      </w:r>
    </w:p>
    <w:p w14:paraId="7BF47601">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（11）审查工程开工条件，对条件具备的签发开工令；</w:t>
      </w:r>
    </w:p>
    <w:p w14:paraId="0B7BB75A">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（12）审查施工承包人报送的工程材料、构配件、设备质量证明文件的有效性和符合性，并按规定对用于工程的材料采取平行检验或见证取样方式进行抽检；</w:t>
      </w:r>
    </w:p>
    <w:p w14:paraId="6E332668">
      <w:pPr>
        <w:pStyle w:val="33"/>
        <w:adjustRightInd w:val="0"/>
        <w:snapToGrid w:val="0"/>
        <w:spacing w:line="360" w:lineRule="auto"/>
        <w:ind w:left="-110" w:leftChars="-46"/>
        <w:rPr>
          <w:rFonts w:hint="eastAsia" w:ascii="宋体" w:hAnsi="宋体"/>
          <w:sz w:val="28"/>
          <w:szCs w:val="28"/>
        </w:rPr>
      </w:pPr>
      <w:r>
        <w:rPr>
          <w:rFonts w:hint="eastAsia" w:ascii="宋体" w:hAnsi="宋体"/>
          <w:sz w:val="28"/>
          <w:szCs w:val="28"/>
        </w:rPr>
        <w:t xml:space="preserve">   （13）审核施工承包人提交的工程款支付申请，签发或出具工程款支付证书，并报委托人审核、批准；</w:t>
      </w:r>
    </w:p>
    <w:p w14:paraId="4B1C102E">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（14）在巡视、旁站和检验过程中，发现工程质量、施工安全存在事故隐患的，要求施工承包人整改并报委托人；</w:t>
      </w:r>
    </w:p>
    <w:p w14:paraId="3222D30B">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（15）经委托人同意，签发工程暂停令和复工令；</w:t>
      </w:r>
    </w:p>
    <w:p w14:paraId="356DC80B">
      <w:pPr>
        <w:pStyle w:val="33"/>
        <w:adjustRightInd w:val="0"/>
        <w:snapToGrid w:val="0"/>
        <w:spacing w:line="360" w:lineRule="auto"/>
        <w:rPr>
          <w:rFonts w:hint="eastAsia" w:ascii="宋体" w:hAnsi="宋体"/>
          <w:sz w:val="28"/>
          <w:szCs w:val="28"/>
        </w:rPr>
      </w:pPr>
      <w:r>
        <w:rPr>
          <w:rFonts w:hint="eastAsia" w:ascii="宋体" w:hAnsi="宋体"/>
          <w:sz w:val="28"/>
          <w:szCs w:val="28"/>
        </w:rPr>
        <w:t xml:space="preserve">   （16）审查施工承包人提交的采用新材料、新工艺、新技术、新设备的论证材料及相关验收标准；</w:t>
      </w:r>
    </w:p>
    <w:p w14:paraId="29BB4937">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（17）验收隐蔽工程、分部分项工程；</w:t>
      </w:r>
    </w:p>
    <w:p w14:paraId="1E40EA7B">
      <w:pPr>
        <w:pStyle w:val="33"/>
        <w:adjustRightInd w:val="0"/>
        <w:snapToGrid w:val="0"/>
        <w:spacing w:line="360" w:lineRule="auto"/>
        <w:rPr>
          <w:rFonts w:hint="eastAsia" w:ascii="宋体" w:hAnsi="宋体"/>
          <w:sz w:val="28"/>
          <w:szCs w:val="28"/>
        </w:rPr>
      </w:pPr>
      <w:r>
        <w:rPr>
          <w:rFonts w:hint="eastAsia" w:ascii="宋体" w:hAnsi="宋体"/>
          <w:sz w:val="28"/>
          <w:szCs w:val="28"/>
        </w:rPr>
        <w:t xml:space="preserve">   （18）审查施工承包人提交的工程变更申请，协调处理施工进度调整、费用索赔、合同争议等事项；</w:t>
      </w:r>
    </w:p>
    <w:p w14:paraId="51392A4E">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（19）审查施工承包人提交的竣工验收申请，编写工程质量评估报告；</w:t>
      </w:r>
    </w:p>
    <w:p w14:paraId="3C12F16C">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（20）参加工程竣工验收，签署竣工验收意见；</w:t>
      </w:r>
    </w:p>
    <w:p w14:paraId="0858D644">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（21）审查施工承包人提交的竣工结算申请并报委托人；</w:t>
      </w:r>
    </w:p>
    <w:p w14:paraId="66683E9D">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（22）编制、整理工程监理归档文件并报委托人。</w:t>
      </w:r>
    </w:p>
    <w:p w14:paraId="7F833E38">
      <w:pPr>
        <w:pStyle w:val="33"/>
        <w:spacing w:line="360" w:lineRule="auto"/>
        <w:ind w:left="480" w:leftChars="200" w:firstLine="140" w:firstLineChars="50"/>
        <w:rPr>
          <w:rFonts w:hint="eastAsia" w:ascii="宋体" w:hAnsi="宋体"/>
          <w:sz w:val="28"/>
          <w:szCs w:val="28"/>
        </w:rPr>
      </w:pPr>
      <w:r>
        <w:rPr>
          <w:rFonts w:hint="eastAsia" w:ascii="宋体" w:hAnsi="宋体"/>
          <w:sz w:val="28"/>
          <w:szCs w:val="28"/>
        </w:rPr>
        <w:t>2.1.3 相关服务的范围和内容在附录A中约定。</w:t>
      </w:r>
    </w:p>
    <w:p w14:paraId="6BA07DB2">
      <w:pPr>
        <w:pStyle w:val="33"/>
        <w:spacing w:line="360" w:lineRule="auto"/>
        <w:ind w:firstLine="313" w:firstLineChars="112"/>
        <w:rPr>
          <w:rFonts w:hint="eastAsia" w:ascii="宋体" w:hAnsi="宋体"/>
          <w:bCs/>
          <w:sz w:val="28"/>
          <w:szCs w:val="28"/>
        </w:rPr>
      </w:pPr>
      <w:r>
        <w:rPr>
          <w:rFonts w:hint="eastAsia" w:ascii="宋体" w:hAnsi="宋体"/>
          <w:sz w:val="28"/>
          <w:szCs w:val="28"/>
        </w:rPr>
        <w:t xml:space="preserve">2.2 </w:t>
      </w:r>
      <w:r>
        <w:rPr>
          <w:rFonts w:hint="eastAsia" w:ascii="宋体" w:hAnsi="宋体"/>
          <w:bCs/>
          <w:sz w:val="28"/>
          <w:szCs w:val="28"/>
        </w:rPr>
        <w:t>监理与相关服务依据</w:t>
      </w:r>
    </w:p>
    <w:p w14:paraId="4A6669B3">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2.2.1 监理依据包括：</w:t>
      </w:r>
    </w:p>
    <w:p w14:paraId="7C4E6ECB">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（1）适用的法律、行政法规及部门规章；</w:t>
      </w:r>
    </w:p>
    <w:p w14:paraId="7F023D58">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（2）与工程有关的标准；</w:t>
      </w:r>
    </w:p>
    <w:p w14:paraId="54464E91">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（3）工程设计及有关文件；</w:t>
      </w:r>
    </w:p>
    <w:p w14:paraId="2CE79B26">
      <w:pPr>
        <w:pStyle w:val="33"/>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（4）本合同及委托人与第三方签订的与实施工程有关的其他合同。</w:t>
      </w:r>
    </w:p>
    <w:p w14:paraId="03D0F935">
      <w:pPr>
        <w:pStyle w:val="33"/>
        <w:tabs>
          <w:tab w:val="left" w:pos="360"/>
          <w:tab w:val="left" w:pos="540"/>
          <w:tab w:val="left" w:pos="720"/>
        </w:tabs>
        <w:spacing w:line="360" w:lineRule="auto"/>
        <w:ind w:firstLine="560" w:firstLineChars="200"/>
        <w:rPr>
          <w:rFonts w:hint="eastAsia" w:ascii="宋体" w:hAnsi="宋体"/>
          <w:bCs/>
          <w:sz w:val="28"/>
          <w:szCs w:val="28"/>
        </w:rPr>
      </w:pPr>
      <w:r>
        <w:rPr>
          <w:rFonts w:hint="eastAsia" w:ascii="宋体" w:hAnsi="宋体"/>
          <w:bCs/>
          <w:sz w:val="28"/>
          <w:szCs w:val="28"/>
        </w:rPr>
        <w:t>双方根据工程的行业和地域特点，在专用条件中具体约定监理依据。</w:t>
      </w:r>
    </w:p>
    <w:p w14:paraId="49ADBF96">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2.2.2 相关服务依据在专用条件中约定。</w:t>
      </w:r>
    </w:p>
    <w:p w14:paraId="04A14869">
      <w:pPr>
        <w:pStyle w:val="33"/>
        <w:spacing w:line="360" w:lineRule="auto"/>
        <w:ind w:firstLine="280" w:firstLineChars="100"/>
        <w:rPr>
          <w:rFonts w:hint="eastAsia" w:ascii="宋体" w:hAnsi="宋体" w:cs="宋体"/>
          <w:kern w:val="0"/>
          <w:sz w:val="28"/>
          <w:szCs w:val="28"/>
        </w:rPr>
      </w:pPr>
      <w:r>
        <w:rPr>
          <w:rFonts w:hint="eastAsia" w:ascii="宋体" w:hAnsi="宋体"/>
          <w:kern w:val="0"/>
          <w:sz w:val="28"/>
          <w:szCs w:val="28"/>
        </w:rPr>
        <w:t xml:space="preserve">2.3 </w:t>
      </w:r>
      <w:r>
        <w:rPr>
          <w:rFonts w:hint="eastAsia" w:ascii="宋体" w:hAnsi="宋体" w:cs="宋体"/>
          <w:kern w:val="0"/>
          <w:sz w:val="28"/>
          <w:szCs w:val="28"/>
        </w:rPr>
        <w:t>项目监理机构和人员</w:t>
      </w:r>
    </w:p>
    <w:p w14:paraId="01009794">
      <w:pPr>
        <w:pStyle w:val="33"/>
        <w:adjustRightInd w:val="0"/>
        <w:snapToGrid w:val="0"/>
        <w:spacing w:line="360" w:lineRule="auto"/>
        <w:ind w:firstLine="645"/>
        <w:rPr>
          <w:rFonts w:hint="eastAsia" w:ascii="宋体" w:hAnsi="宋体"/>
          <w:kern w:val="0"/>
          <w:sz w:val="28"/>
          <w:szCs w:val="28"/>
        </w:rPr>
      </w:pPr>
      <w:r>
        <w:rPr>
          <w:rFonts w:hint="eastAsia" w:ascii="宋体" w:hAnsi="宋体"/>
          <w:kern w:val="0"/>
          <w:sz w:val="28"/>
          <w:szCs w:val="28"/>
        </w:rPr>
        <w:t>2.3.1 监理人应组建满足工作需要的项目监理机构，配备必要的检测设备。项目监理机构的主要人员应具有相应的资格条件。</w:t>
      </w:r>
    </w:p>
    <w:p w14:paraId="38C270FE">
      <w:pPr>
        <w:pStyle w:val="33"/>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2.3.2本合同履行过程中，总监理工程师及重要岗位监理人员应保持相对稳定，以保证监理工作正常进行。</w:t>
      </w:r>
    </w:p>
    <w:p w14:paraId="4AFB376A">
      <w:pPr>
        <w:pStyle w:val="33"/>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121CCA6A">
      <w:pPr>
        <w:pStyle w:val="33"/>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2.3.4 监理人应及时更换有下列情形之一的监理人员：</w:t>
      </w:r>
    </w:p>
    <w:p w14:paraId="5E64E554">
      <w:pPr>
        <w:pStyle w:val="33"/>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（1）严重过失行为的；</w:t>
      </w:r>
    </w:p>
    <w:p w14:paraId="457D8B78">
      <w:pPr>
        <w:pStyle w:val="33"/>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（2）有违法行为不能履行职责的；</w:t>
      </w:r>
    </w:p>
    <w:p w14:paraId="28A768FB">
      <w:pPr>
        <w:pStyle w:val="33"/>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（3）涉嫌犯罪的；</w:t>
      </w:r>
    </w:p>
    <w:p w14:paraId="02B16BA2">
      <w:pPr>
        <w:pStyle w:val="33"/>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（4）不能胜任岗位职责的；</w:t>
      </w:r>
    </w:p>
    <w:p w14:paraId="49D09798">
      <w:pPr>
        <w:pStyle w:val="33"/>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（5）严重违反职业道德的；</w:t>
      </w:r>
    </w:p>
    <w:p w14:paraId="00CC1119">
      <w:pPr>
        <w:pStyle w:val="33"/>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（6）专用条件约定的其他情形。</w:t>
      </w:r>
    </w:p>
    <w:p w14:paraId="78B46BC9">
      <w:pPr>
        <w:pStyle w:val="33"/>
        <w:spacing w:line="360" w:lineRule="auto"/>
        <w:ind w:firstLine="560" w:firstLineChars="200"/>
        <w:rPr>
          <w:rFonts w:hint="eastAsia" w:ascii="宋体" w:hAnsi="宋体"/>
          <w:kern w:val="0"/>
          <w:sz w:val="28"/>
          <w:szCs w:val="28"/>
        </w:rPr>
      </w:pPr>
      <w:r>
        <w:rPr>
          <w:rFonts w:hint="eastAsia" w:ascii="宋体" w:hAnsi="宋体"/>
          <w:kern w:val="0"/>
          <w:sz w:val="28"/>
          <w:szCs w:val="28"/>
        </w:rPr>
        <w:t>2.3.5 委托人可要求监理人更换不能胜任本职工作的项目监理机构人员。</w:t>
      </w:r>
    </w:p>
    <w:p w14:paraId="6C909129">
      <w:pPr>
        <w:pStyle w:val="33"/>
        <w:spacing w:line="360" w:lineRule="auto"/>
        <w:ind w:left="240" w:leftChars="100"/>
        <w:rPr>
          <w:rFonts w:hint="eastAsia" w:ascii="宋体" w:hAnsi="宋体" w:cs="宋体"/>
          <w:kern w:val="0"/>
          <w:sz w:val="28"/>
          <w:szCs w:val="28"/>
        </w:rPr>
      </w:pPr>
      <w:r>
        <w:rPr>
          <w:rFonts w:hint="eastAsia" w:ascii="宋体" w:hAnsi="宋体"/>
          <w:kern w:val="0"/>
          <w:sz w:val="28"/>
          <w:szCs w:val="28"/>
        </w:rPr>
        <w:t xml:space="preserve">2.4 </w:t>
      </w:r>
      <w:r>
        <w:rPr>
          <w:rFonts w:hint="eastAsia" w:ascii="宋体" w:hAnsi="宋体" w:cs="宋体"/>
          <w:kern w:val="0"/>
          <w:sz w:val="28"/>
          <w:szCs w:val="28"/>
        </w:rPr>
        <w:t>履行职责</w:t>
      </w:r>
    </w:p>
    <w:p w14:paraId="3CA26375">
      <w:pPr>
        <w:pStyle w:val="33"/>
        <w:adjustRightInd w:val="0"/>
        <w:snapToGrid w:val="0"/>
        <w:spacing w:line="360" w:lineRule="auto"/>
        <w:ind w:firstLine="560" w:firstLineChars="200"/>
        <w:rPr>
          <w:rFonts w:hint="eastAsia" w:ascii="宋体" w:hAnsi="宋体"/>
          <w:sz w:val="28"/>
          <w:szCs w:val="28"/>
        </w:rPr>
      </w:pPr>
      <w:r>
        <w:rPr>
          <w:rFonts w:hint="eastAsia" w:ascii="宋体" w:hAnsi="宋体"/>
          <w:kern w:val="0"/>
          <w:sz w:val="28"/>
          <w:szCs w:val="28"/>
        </w:rPr>
        <w:t>监理人应遵循职业道德准则和行为规范，严格按照法律法规、工程建设有关标准及本合同履行职责。</w:t>
      </w:r>
    </w:p>
    <w:p w14:paraId="37DA7D13">
      <w:pPr>
        <w:pStyle w:val="33"/>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2.4.1 在监理与相关服务范围内，委托人和承包人提出的意见和要求，监理人应及时提出处置意见。当委托人与承包人之间发生合同争议时，监理人应协助委托人、承包人协商解决。</w:t>
      </w:r>
    </w:p>
    <w:p w14:paraId="5863465E">
      <w:pPr>
        <w:pStyle w:val="33"/>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2.4.2 当委托人与承包人之间的合同争议提交仲裁机构仲裁或人民法院审理时，监理人应提供必要的证明资料。</w:t>
      </w:r>
    </w:p>
    <w:p w14:paraId="6F1A4614">
      <w:pPr>
        <w:pStyle w:val="33"/>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2.4.3 监理人应在专用条件约定的授权范围内，处理委托人与承包人所签订合同的变更事宜。如果变更超过授权范围，应以书面形式报委托人批准。</w:t>
      </w:r>
    </w:p>
    <w:p w14:paraId="6038CA44">
      <w:pPr>
        <w:pStyle w:val="33"/>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在紧急情况下，为了保护财产和人身安全，监理人所发出的指令未能事先报委托人批准时，应在发出指令后的24小时内以书面形式报委托人。</w:t>
      </w:r>
    </w:p>
    <w:p w14:paraId="7739A157">
      <w:pPr>
        <w:pStyle w:val="33"/>
        <w:spacing w:line="360" w:lineRule="auto"/>
        <w:ind w:firstLine="560" w:firstLineChars="200"/>
        <w:rPr>
          <w:rFonts w:hint="eastAsia" w:ascii="宋体" w:hAnsi="宋体"/>
          <w:kern w:val="0"/>
          <w:sz w:val="28"/>
          <w:szCs w:val="28"/>
        </w:rPr>
      </w:pPr>
      <w:r>
        <w:rPr>
          <w:rFonts w:hint="eastAsia" w:ascii="宋体" w:hAnsi="宋体"/>
          <w:kern w:val="0"/>
          <w:sz w:val="28"/>
          <w:szCs w:val="28"/>
        </w:rPr>
        <w:t>2.4.4 除专用条件另有约定外，监理人发现承包人的人员不能胜任本职工作的，有权要求承包人予以调换。</w:t>
      </w:r>
    </w:p>
    <w:p w14:paraId="056BCC34">
      <w:pPr>
        <w:pStyle w:val="33"/>
        <w:spacing w:line="360" w:lineRule="auto"/>
        <w:ind w:left="240" w:leftChars="100"/>
        <w:rPr>
          <w:rFonts w:hint="eastAsia" w:ascii="宋体" w:hAnsi="宋体" w:cs="宋体"/>
          <w:kern w:val="0"/>
          <w:sz w:val="28"/>
          <w:szCs w:val="28"/>
        </w:rPr>
      </w:pPr>
      <w:r>
        <w:rPr>
          <w:rFonts w:hint="eastAsia" w:ascii="宋体" w:hAnsi="宋体"/>
          <w:kern w:val="0"/>
          <w:sz w:val="28"/>
          <w:szCs w:val="28"/>
        </w:rPr>
        <w:t>2.5 提交</w:t>
      </w:r>
      <w:r>
        <w:rPr>
          <w:rFonts w:hint="eastAsia" w:ascii="宋体" w:hAnsi="宋体" w:cs="宋体"/>
          <w:kern w:val="0"/>
          <w:sz w:val="28"/>
          <w:szCs w:val="28"/>
        </w:rPr>
        <w:t>报告</w:t>
      </w:r>
    </w:p>
    <w:p w14:paraId="382AF7A3">
      <w:pPr>
        <w:pStyle w:val="33"/>
        <w:spacing w:line="360" w:lineRule="auto"/>
        <w:ind w:firstLine="560" w:firstLineChars="200"/>
        <w:rPr>
          <w:rFonts w:hint="eastAsia" w:ascii="宋体" w:hAnsi="宋体"/>
          <w:sz w:val="28"/>
          <w:szCs w:val="28"/>
        </w:rPr>
      </w:pPr>
      <w:r>
        <w:rPr>
          <w:rFonts w:hint="eastAsia" w:ascii="宋体" w:hAnsi="宋体"/>
          <w:sz w:val="28"/>
          <w:szCs w:val="28"/>
        </w:rPr>
        <w:t>监理人应按专用条件约定的种类、时间和份数向委托人提交监理与相关服务的报告。</w:t>
      </w:r>
    </w:p>
    <w:p w14:paraId="5684E052">
      <w:pPr>
        <w:pStyle w:val="33"/>
        <w:spacing w:line="360" w:lineRule="auto"/>
        <w:ind w:left="240" w:leftChars="100"/>
        <w:rPr>
          <w:rFonts w:hint="eastAsia" w:ascii="宋体" w:hAnsi="宋体"/>
          <w:kern w:val="0"/>
          <w:sz w:val="28"/>
          <w:szCs w:val="28"/>
        </w:rPr>
      </w:pPr>
      <w:r>
        <w:rPr>
          <w:rFonts w:hint="eastAsia" w:ascii="宋体" w:hAnsi="宋体"/>
          <w:kern w:val="0"/>
          <w:sz w:val="28"/>
          <w:szCs w:val="28"/>
        </w:rPr>
        <w:t>2.6 文件资料</w:t>
      </w:r>
    </w:p>
    <w:p w14:paraId="3A0F2FE4">
      <w:pPr>
        <w:pStyle w:val="33"/>
        <w:spacing w:line="360" w:lineRule="auto"/>
        <w:ind w:firstLine="560" w:firstLineChars="200"/>
        <w:rPr>
          <w:rFonts w:hint="eastAsia" w:ascii="宋体" w:hAnsi="宋体"/>
          <w:sz w:val="28"/>
          <w:szCs w:val="28"/>
        </w:rPr>
      </w:pPr>
      <w:r>
        <w:rPr>
          <w:rFonts w:hint="eastAsia" w:ascii="宋体" w:hAnsi="宋体"/>
          <w:kern w:val="0"/>
          <w:sz w:val="28"/>
          <w:szCs w:val="28"/>
        </w:rPr>
        <w:t>在本合同履行期内，监理人应在现场保留工作所用的图纸、报告及记录监理工</w:t>
      </w:r>
      <w:r>
        <w:rPr>
          <w:rFonts w:hint="eastAsia" w:ascii="宋体" w:hAnsi="宋体"/>
          <w:sz w:val="28"/>
          <w:szCs w:val="28"/>
        </w:rPr>
        <w:t>作的相关文件。工程竣工后，应当按照档案管理规定将监理有关文件归档。</w:t>
      </w:r>
    </w:p>
    <w:p w14:paraId="4B042298">
      <w:pPr>
        <w:pStyle w:val="33"/>
        <w:spacing w:line="360" w:lineRule="auto"/>
        <w:ind w:left="240" w:leftChars="100"/>
        <w:rPr>
          <w:rFonts w:hint="eastAsia" w:ascii="宋体" w:hAnsi="宋体" w:cs="宋体"/>
          <w:kern w:val="0"/>
          <w:sz w:val="28"/>
          <w:szCs w:val="28"/>
        </w:rPr>
      </w:pPr>
      <w:r>
        <w:rPr>
          <w:rFonts w:hint="eastAsia" w:ascii="宋体" w:hAnsi="宋体"/>
          <w:kern w:val="0"/>
          <w:sz w:val="28"/>
          <w:szCs w:val="28"/>
        </w:rPr>
        <w:t xml:space="preserve">2.7 </w:t>
      </w:r>
      <w:r>
        <w:rPr>
          <w:rFonts w:hint="eastAsia" w:ascii="宋体" w:hAnsi="宋体" w:cs="宋体"/>
          <w:kern w:val="0"/>
          <w:sz w:val="28"/>
          <w:szCs w:val="28"/>
        </w:rPr>
        <w:t>使用委托人的财产</w:t>
      </w:r>
    </w:p>
    <w:p w14:paraId="4B4E9F56">
      <w:pPr>
        <w:pStyle w:val="33"/>
        <w:spacing w:line="360" w:lineRule="auto"/>
        <w:ind w:firstLine="560" w:firstLineChars="200"/>
        <w:rPr>
          <w:rFonts w:hint="eastAsia" w:ascii="宋体" w:hAnsi="宋体"/>
          <w:sz w:val="28"/>
          <w:szCs w:val="28"/>
        </w:rPr>
      </w:pPr>
      <w:r>
        <w:rPr>
          <w:rFonts w:hint="eastAsia" w:ascii="宋体" w:hAnsi="宋体"/>
          <w:sz w:val="28"/>
          <w:szCs w:val="28"/>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385934C8">
      <w:pPr>
        <w:pStyle w:val="33"/>
        <w:spacing w:line="360" w:lineRule="auto"/>
        <w:rPr>
          <w:rFonts w:hint="eastAsia" w:ascii="宋体" w:hAnsi="宋体"/>
          <w:b/>
          <w:kern w:val="0"/>
          <w:sz w:val="28"/>
          <w:szCs w:val="28"/>
        </w:rPr>
      </w:pPr>
      <w:r>
        <w:rPr>
          <w:rFonts w:hint="eastAsia" w:ascii="宋体" w:hAnsi="宋体"/>
          <w:b/>
          <w:kern w:val="0"/>
          <w:sz w:val="28"/>
          <w:szCs w:val="28"/>
        </w:rPr>
        <w:t>3．委托人的义务</w:t>
      </w:r>
    </w:p>
    <w:p w14:paraId="72A20558">
      <w:pPr>
        <w:pStyle w:val="33"/>
        <w:spacing w:line="360" w:lineRule="auto"/>
        <w:ind w:left="240" w:leftChars="100"/>
        <w:rPr>
          <w:rFonts w:hint="eastAsia" w:ascii="宋体" w:hAnsi="宋体" w:cs="宋体"/>
          <w:kern w:val="0"/>
          <w:sz w:val="28"/>
          <w:szCs w:val="28"/>
        </w:rPr>
      </w:pPr>
      <w:r>
        <w:rPr>
          <w:rFonts w:hint="eastAsia" w:ascii="宋体" w:hAnsi="宋体"/>
          <w:kern w:val="0"/>
          <w:sz w:val="28"/>
          <w:szCs w:val="28"/>
        </w:rPr>
        <w:t xml:space="preserve">3.1 </w:t>
      </w:r>
      <w:r>
        <w:rPr>
          <w:rFonts w:hint="eastAsia" w:ascii="宋体" w:hAnsi="宋体" w:cs="宋体"/>
          <w:kern w:val="0"/>
          <w:sz w:val="28"/>
          <w:szCs w:val="28"/>
        </w:rPr>
        <w:t>告知</w:t>
      </w:r>
    </w:p>
    <w:p w14:paraId="44139227">
      <w:pPr>
        <w:pStyle w:val="33"/>
        <w:spacing w:line="360" w:lineRule="auto"/>
        <w:ind w:firstLine="560" w:firstLineChars="200"/>
        <w:rPr>
          <w:rFonts w:hint="eastAsia" w:ascii="宋体" w:hAnsi="宋体"/>
          <w:kern w:val="0"/>
          <w:sz w:val="28"/>
          <w:szCs w:val="28"/>
        </w:rPr>
      </w:pPr>
      <w:r>
        <w:rPr>
          <w:rFonts w:hint="eastAsia" w:ascii="宋体" w:hAnsi="宋体"/>
          <w:kern w:val="0"/>
          <w:sz w:val="28"/>
          <w:szCs w:val="28"/>
        </w:rPr>
        <w:t>委托人应在委托人与承包人签订的合同中明确监理人、总监理工程师和授予项目监理机构的权限。如有变更，应及时通知承包人。</w:t>
      </w:r>
    </w:p>
    <w:p w14:paraId="4320FE45">
      <w:pPr>
        <w:pStyle w:val="33"/>
        <w:spacing w:line="360" w:lineRule="auto"/>
        <w:ind w:left="240" w:leftChars="100"/>
        <w:rPr>
          <w:rFonts w:hint="eastAsia" w:ascii="宋体" w:hAnsi="宋体" w:cs="宋体"/>
          <w:kern w:val="0"/>
          <w:sz w:val="28"/>
          <w:szCs w:val="28"/>
        </w:rPr>
      </w:pPr>
      <w:r>
        <w:rPr>
          <w:rFonts w:hint="eastAsia" w:ascii="宋体" w:hAnsi="宋体"/>
          <w:kern w:val="0"/>
          <w:sz w:val="28"/>
          <w:szCs w:val="28"/>
        </w:rPr>
        <w:t xml:space="preserve">3.2 </w:t>
      </w:r>
      <w:r>
        <w:rPr>
          <w:rFonts w:hint="eastAsia" w:ascii="宋体" w:hAnsi="宋体" w:cs="宋体"/>
          <w:kern w:val="0"/>
          <w:sz w:val="28"/>
          <w:szCs w:val="28"/>
        </w:rPr>
        <w:t>提供资料</w:t>
      </w:r>
    </w:p>
    <w:p w14:paraId="4F20CC98">
      <w:pPr>
        <w:pStyle w:val="33"/>
        <w:spacing w:line="360" w:lineRule="auto"/>
        <w:ind w:firstLine="560" w:firstLineChars="200"/>
        <w:rPr>
          <w:rFonts w:hint="eastAsia" w:ascii="宋体" w:hAnsi="宋体"/>
          <w:sz w:val="28"/>
          <w:szCs w:val="28"/>
        </w:rPr>
      </w:pPr>
      <w:r>
        <w:rPr>
          <w:rFonts w:hint="eastAsia" w:ascii="宋体" w:hAnsi="宋体"/>
          <w:kern w:val="0"/>
          <w:sz w:val="28"/>
          <w:szCs w:val="28"/>
        </w:rPr>
        <w:t>委托人应按照附录B约定，</w:t>
      </w:r>
      <w:r>
        <w:rPr>
          <w:rFonts w:hint="eastAsia" w:ascii="宋体" w:hAnsi="宋体"/>
          <w:color w:val="000000"/>
          <w:kern w:val="0"/>
          <w:sz w:val="28"/>
          <w:szCs w:val="28"/>
        </w:rPr>
        <w:t>无偿</w:t>
      </w:r>
      <w:r>
        <w:rPr>
          <w:rFonts w:hint="eastAsia" w:ascii="宋体" w:hAnsi="宋体"/>
          <w:kern w:val="0"/>
          <w:sz w:val="28"/>
          <w:szCs w:val="28"/>
        </w:rPr>
        <w:t>向监理人提供工程有关的资料。</w:t>
      </w:r>
      <w:r>
        <w:rPr>
          <w:rFonts w:hint="eastAsia" w:ascii="宋体" w:hAnsi="宋体"/>
          <w:sz w:val="28"/>
          <w:szCs w:val="28"/>
        </w:rPr>
        <w:t>在本合同履行过程中，委托人应及时向监理人提供最新的与工程有关的资料。</w:t>
      </w:r>
    </w:p>
    <w:p w14:paraId="62CA94DA">
      <w:pPr>
        <w:pStyle w:val="33"/>
        <w:spacing w:line="360" w:lineRule="auto"/>
        <w:ind w:left="240" w:leftChars="100"/>
        <w:rPr>
          <w:rFonts w:hint="eastAsia" w:ascii="宋体" w:hAnsi="宋体" w:cs="宋体"/>
          <w:kern w:val="0"/>
          <w:sz w:val="28"/>
          <w:szCs w:val="28"/>
        </w:rPr>
      </w:pPr>
      <w:r>
        <w:rPr>
          <w:rFonts w:hint="eastAsia" w:ascii="宋体" w:hAnsi="宋体"/>
          <w:kern w:val="0"/>
          <w:sz w:val="28"/>
          <w:szCs w:val="28"/>
        </w:rPr>
        <w:t xml:space="preserve">3.3 </w:t>
      </w:r>
      <w:r>
        <w:rPr>
          <w:rFonts w:hint="eastAsia" w:ascii="宋体" w:hAnsi="宋体" w:cs="宋体"/>
          <w:kern w:val="0"/>
          <w:sz w:val="28"/>
          <w:szCs w:val="28"/>
        </w:rPr>
        <w:t>提供工作条件</w:t>
      </w:r>
    </w:p>
    <w:p w14:paraId="7AFA3095">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委托人应为监理人完成监理与相关服务提供必要的条件。</w:t>
      </w:r>
    </w:p>
    <w:p w14:paraId="6E117C52">
      <w:pPr>
        <w:pStyle w:val="33"/>
        <w:adjustRightInd w:val="0"/>
        <w:snapToGrid w:val="0"/>
        <w:spacing w:line="360" w:lineRule="auto"/>
        <w:ind w:firstLine="560" w:firstLineChars="200"/>
        <w:rPr>
          <w:rFonts w:hint="eastAsia" w:ascii="宋体" w:hAnsi="宋体"/>
          <w:sz w:val="28"/>
          <w:szCs w:val="28"/>
        </w:rPr>
      </w:pPr>
      <w:r>
        <w:rPr>
          <w:rFonts w:hint="eastAsia" w:ascii="宋体" w:hAnsi="宋体"/>
          <w:kern w:val="0"/>
          <w:sz w:val="28"/>
          <w:szCs w:val="28"/>
        </w:rPr>
        <w:t xml:space="preserve">3.3.1 </w:t>
      </w:r>
      <w:r>
        <w:rPr>
          <w:rFonts w:hint="eastAsia" w:ascii="宋体" w:hAnsi="宋体"/>
          <w:sz w:val="28"/>
          <w:szCs w:val="28"/>
        </w:rPr>
        <w:t>委托人应按照附录B约定，派遣相应的人员，提供房屋、设备，供监理人</w:t>
      </w:r>
      <w:r>
        <w:rPr>
          <w:rFonts w:hint="eastAsia" w:ascii="宋体" w:hAnsi="宋体"/>
          <w:kern w:val="0"/>
          <w:sz w:val="28"/>
          <w:szCs w:val="28"/>
        </w:rPr>
        <w:t>无偿</w:t>
      </w:r>
      <w:r>
        <w:rPr>
          <w:rFonts w:hint="eastAsia" w:ascii="宋体" w:hAnsi="宋体"/>
          <w:sz w:val="28"/>
          <w:szCs w:val="28"/>
        </w:rPr>
        <w:t>使用。</w:t>
      </w:r>
    </w:p>
    <w:p w14:paraId="56512A99">
      <w:pPr>
        <w:pStyle w:val="33"/>
        <w:spacing w:line="360" w:lineRule="auto"/>
        <w:ind w:firstLine="560" w:firstLineChars="200"/>
        <w:rPr>
          <w:rFonts w:hint="eastAsia" w:ascii="宋体" w:hAnsi="宋体"/>
          <w:sz w:val="28"/>
          <w:szCs w:val="28"/>
        </w:rPr>
      </w:pPr>
      <w:r>
        <w:rPr>
          <w:rFonts w:hint="eastAsia" w:ascii="宋体" w:hAnsi="宋体"/>
          <w:kern w:val="0"/>
          <w:sz w:val="28"/>
          <w:szCs w:val="28"/>
        </w:rPr>
        <w:t xml:space="preserve">3.3.2 </w:t>
      </w:r>
      <w:r>
        <w:rPr>
          <w:rFonts w:hint="eastAsia" w:ascii="宋体" w:hAnsi="宋体"/>
          <w:sz w:val="28"/>
          <w:szCs w:val="28"/>
        </w:rPr>
        <w:t>委托人应负责协调工程建设中所有外部关系，为监理人履行本合同提供必要的外部条件。</w:t>
      </w:r>
    </w:p>
    <w:p w14:paraId="1B0F0E98">
      <w:pPr>
        <w:pStyle w:val="33"/>
        <w:snapToGrid w:val="0"/>
        <w:spacing w:line="360" w:lineRule="auto"/>
        <w:ind w:left="240" w:leftChars="100"/>
        <w:rPr>
          <w:rFonts w:hint="eastAsia" w:ascii="宋体" w:hAnsi="宋体" w:cs="宋体"/>
          <w:kern w:val="0"/>
          <w:sz w:val="28"/>
          <w:szCs w:val="28"/>
        </w:rPr>
      </w:pPr>
      <w:r>
        <w:rPr>
          <w:rFonts w:hint="eastAsia" w:ascii="宋体" w:hAnsi="宋体"/>
          <w:kern w:val="0"/>
          <w:sz w:val="28"/>
          <w:szCs w:val="28"/>
        </w:rPr>
        <w:t xml:space="preserve">3.4 </w:t>
      </w:r>
      <w:r>
        <w:rPr>
          <w:rFonts w:hint="eastAsia" w:ascii="宋体" w:hAnsi="宋体" w:cs="宋体"/>
          <w:kern w:val="0"/>
          <w:sz w:val="28"/>
          <w:szCs w:val="28"/>
        </w:rPr>
        <w:t>委托人代表</w:t>
      </w:r>
    </w:p>
    <w:p w14:paraId="35B81F83">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委托人应授权一名熟悉工程情况的代表，负责与监理人联系。委托人应在双方签订本合同后7天内，将委托人代表的姓名和职责书面告知监理人。当委托人更换委托人代表时，应提前7天通知监理人。</w:t>
      </w:r>
    </w:p>
    <w:p w14:paraId="20423A64">
      <w:pPr>
        <w:pStyle w:val="33"/>
        <w:snapToGrid w:val="0"/>
        <w:spacing w:line="360" w:lineRule="auto"/>
        <w:ind w:left="240" w:leftChars="100"/>
        <w:rPr>
          <w:rFonts w:hint="eastAsia" w:ascii="宋体" w:hAnsi="宋体" w:cs="宋体"/>
          <w:kern w:val="0"/>
          <w:sz w:val="28"/>
          <w:szCs w:val="28"/>
        </w:rPr>
      </w:pPr>
      <w:r>
        <w:rPr>
          <w:rFonts w:hint="eastAsia" w:ascii="宋体" w:hAnsi="宋体"/>
          <w:kern w:val="0"/>
          <w:sz w:val="28"/>
          <w:szCs w:val="28"/>
        </w:rPr>
        <w:t xml:space="preserve">3.5 </w:t>
      </w:r>
      <w:r>
        <w:rPr>
          <w:rFonts w:hint="eastAsia" w:ascii="宋体" w:hAnsi="宋体" w:cs="宋体"/>
          <w:kern w:val="0"/>
          <w:sz w:val="28"/>
          <w:szCs w:val="28"/>
        </w:rPr>
        <w:t>委托人意见或要求</w:t>
      </w:r>
    </w:p>
    <w:p w14:paraId="4D99912F">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在本合同约定的监理与相关服务工作范围内，委托人对承包人的任何意见或要求应通知监理人，由监理人向承包人发出相应指令。</w:t>
      </w:r>
    </w:p>
    <w:p w14:paraId="0C0A0223">
      <w:pPr>
        <w:pStyle w:val="33"/>
        <w:snapToGrid w:val="0"/>
        <w:spacing w:line="360" w:lineRule="auto"/>
        <w:ind w:left="240" w:leftChars="100"/>
        <w:rPr>
          <w:rFonts w:hint="eastAsia" w:ascii="宋体" w:hAnsi="宋体" w:cs="宋体"/>
          <w:kern w:val="0"/>
          <w:sz w:val="28"/>
          <w:szCs w:val="28"/>
        </w:rPr>
      </w:pPr>
      <w:r>
        <w:rPr>
          <w:rFonts w:hint="eastAsia" w:ascii="宋体" w:hAnsi="宋体"/>
          <w:kern w:val="0"/>
          <w:sz w:val="28"/>
          <w:szCs w:val="28"/>
        </w:rPr>
        <w:t xml:space="preserve">3.6 </w:t>
      </w:r>
      <w:r>
        <w:rPr>
          <w:rFonts w:hint="eastAsia" w:ascii="宋体" w:hAnsi="宋体" w:cs="宋体"/>
          <w:kern w:val="0"/>
          <w:sz w:val="28"/>
          <w:szCs w:val="28"/>
        </w:rPr>
        <w:t>答复</w:t>
      </w:r>
    </w:p>
    <w:p w14:paraId="2FFE89A9">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委托人应在专用条件约定的时间内，对监理人以书面形式提交并要求作出决定的事宜，给予书面答复。逾期未答复的，视为委托人认可。</w:t>
      </w:r>
    </w:p>
    <w:p w14:paraId="5AC28151">
      <w:pPr>
        <w:pStyle w:val="33"/>
        <w:snapToGrid w:val="0"/>
        <w:spacing w:line="360" w:lineRule="auto"/>
        <w:ind w:left="240" w:leftChars="100"/>
        <w:rPr>
          <w:rFonts w:hint="eastAsia" w:ascii="宋体" w:hAnsi="宋体" w:cs="宋体"/>
          <w:kern w:val="0"/>
          <w:sz w:val="28"/>
          <w:szCs w:val="28"/>
        </w:rPr>
      </w:pPr>
      <w:r>
        <w:rPr>
          <w:rFonts w:hint="eastAsia" w:ascii="宋体" w:hAnsi="宋体"/>
          <w:kern w:val="0"/>
          <w:sz w:val="28"/>
          <w:szCs w:val="28"/>
        </w:rPr>
        <w:t xml:space="preserve">3.7 </w:t>
      </w:r>
      <w:r>
        <w:rPr>
          <w:rFonts w:hint="eastAsia" w:ascii="宋体" w:hAnsi="宋体" w:cs="宋体"/>
          <w:kern w:val="0"/>
          <w:sz w:val="28"/>
          <w:szCs w:val="28"/>
        </w:rPr>
        <w:t>支付</w:t>
      </w:r>
    </w:p>
    <w:p w14:paraId="76C2307C">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委托人应按本合同约定，向监理人支付酬金。</w:t>
      </w:r>
    </w:p>
    <w:p w14:paraId="267BAF23">
      <w:pPr>
        <w:pStyle w:val="33"/>
        <w:snapToGrid w:val="0"/>
        <w:spacing w:line="360" w:lineRule="auto"/>
        <w:rPr>
          <w:rFonts w:hint="eastAsia" w:ascii="宋体" w:hAnsi="宋体"/>
          <w:b/>
          <w:bCs/>
          <w:sz w:val="28"/>
          <w:szCs w:val="28"/>
        </w:rPr>
      </w:pPr>
      <w:r>
        <w:rPr>
          <w:rFonts w:hint="eastAsia" w:ascii="宋体" w:hAnsi="宋体"/>
          <w:b/>
          <w:bCs/>
          <w:sz w:val="28"/>
          <w:szCs w:val="28"/>
        </w:rPr>
        <w:t>4. 违约责任</w:t>
      </w:r>
    </w:p>
    <w:p w14:paraId="1A74C0B8">
      <w:pPr>
        <w:pStyle w:val="33"/>
        <w:spacing w:line="360" w:lineRule="auto"/>
        <w:ind w:left="240" w:leftChars="100"/>
        <w:rPr>
          <w:rFonts w:hint="eastAsia" w:ascii="宋体" w:hAnsi="宋体" w:cs="宋体"/>
          <w:kern w:val="0"/>
          <w:sz w:val="28"/>
          <w:szCs w:val="28"/>
        </w:rPr>
      </w:pPr>
      <w:r>
        <w:rPr>
          <w:rFonts w:hint="eastAsia" w:ascii="宋体" w:hAnsi="宋体"/>
          <w:kern w:val="0"/>
          <w:sz w:val="28"/>
          <w:szCs w:val="28"/>
        </w:rPr>
        <w:t xml:space="preserve">4.1 </w:t>
      </w:r>
      <w:r>
        <w:rPr>
          <w:rFonts w:hint="eastAsia" w:ascii="宋体" w:hAnsi="宋体" w:cs="宋体"/>
          <w:kern w:val="0"/>
          <w:sz w:val="28"/>
          <w:szCs w:val="28"/>
        </w:rPr>
        <w:t>监理人的违约责任</w:t>
      </w:r>
    </w:p>
    <w:p w14:paraId="4A333C9A">
      <w:pPr>
        <w:pStyle w:val="33"/>
        <w:adjustRightInd w:val="0"/>
        <w:snapToGrid w:val="0"/>
        <w:spacing w:line="360" w:lineRule="auto"/>
        <w:ind w:firstLine="560" w:firstLineChars="200"/>
        <w:rPr>
          <w:rFonts w:hint="eastAsia" w:ascii="宋体" w:hAnsi="宋体"/>
          <w:sz w:val="28"/>
          <w:szCs w:val="28"/>
        </w:rPr>
      </w:pPr>
      <w:r>
        <w:rPr>
          <w:rFonts w:hint="eastAsia" w:ascii="宋体" w:hAnsi="宋体"/>
          <w:kern w:val="0"/>
          <w:sz w:val="28"/>
          <w:szCs w:val="28"/>
        </w:rPr>
        <w:t>监理人未履行本合同义务的，应承担相应的责任。</w:t>
      </w:r>
    </w:p>
    <w:p w14:paraId="04AA5455">
      <w:pPr>
        <w:pStyle w:val="33"/>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4.1.1 因监理人</w:t>
      </w:r>
      <w:r>
        <w:rPr>
          <w:rFonts w:hint="eastAsia" w:ascii="宋体" w:hAnsi="宋体" w:cs="宋体"/>
          <w:kern w:val="0"/>
          <w:sz w:val="28"/>
          <w:szCs w:val="28"/>
        </w:rPr>
        <w:t>违反本合同约定</w:t>
      </w:r>
      <w:r>
        <w:rPr>
          <w:rFonts w:hint="eastAsia" w:ascii="宋体" w:hAnsi="宋体"/>
          <w:sz w:val="28"/>
          <w:szCs w:val="28"/>
        </w:rPr>
        <w:t>给委托人造成损失的，监理人应当赔偿委托人损失</w:t>
      </w:r>
      <w:r>
        <w:rPr>
          <w:rFonts w:hint="eastAsia" w:ascii="宋体" w:hAnsi="宋体"/>
          <w:kern w:val="0"/>
          <w:sz w:val="28"/>
          <w:szCs w:val="28"/>
        </w:rPr>
        <w:t>。赔偿金额的确定方法在专用条件中约定。监理人承担部分赔偿责任的，其承担赔偿金额由双方协商确定。</w:t>
      </w:r>
    </w:p>
    <w:p w14:paraId="75B2D1EB">
      <w:pPr>
        <w:pStyle w:val="33"/>
        <w:spacing w:line="360" w:lineRule="auto"/>
        <w:ind w:firstLine="560" w:firstLineChars="200"/>
        <w:rPr>
          <w:rFonts w:hint="eastAsia" w:ascii="宋体" w:hAnsi="宋体"/>
          <w:kern w:val="0"/>
          <w:sz w:val="28"/>
          <w:szCs w:val="28"/>
        </w:rPr>
      </w:pPr>
      <w:r>
        <w:rPr>
          <w:rFonts w:hint="eastAsia" w:ascii="宋体" w:hAnsi="宋体"/>
          <w:kern w:val="0"/>
          <w:sz w:val="28"/>
          <w:szCs w:val="28"/>
        </w:rPr>
        <w:t>4.1.2 监理人向委托人的索赔不成立时，监理人应赔偿委托人由此发生的费用。</w:t>
      </w:r>
    </w:p>
    <w:p w14:paraId="769FB3DE">
      <w:pPr>
        <w:pStyle w:val="33"/>
        <w:snapToGrid w:val="0"/>
        <w:spacing w:line="360" w:lineRule="auto"/>
        <w:ind w:firstLine="280" w:firstLineChars="100"/>
        <w:rPr>
          <w:rFonts w:hint="eastAsia" w:ascii="宋体" w:hAnsi="宋体" w:cs="宋体"/>
          <w:kern w:val="0"/>
          <w:sz w:val="28"/>
          <w:szCs w:val="28"/>
        </w:rPr>
      </w:pPr>
      <w:r>
        <w:rPr>
          <w:rFonts w:hint="eastAsia" w:ascii="宋体" w:hAnsi="宋体"/>
          <w:kern w:val="0"/>
          <w:sz w:val="28"/>
          <w:szCs w:val="28"/>
        </w:rPr>
        <w:t>4.2 委</w:t>
      </w:r>
      <w:r>
        <w:rPr>
          <w:rFonts w:hint="eastAsia" w:ascii="宋体" w:hAnsi="宋体" w:cs="宋体"/>
          <w:kern w:val="0"/>
          <w:sz w:val="28"/>
          <w:szCs w:val="28"/>
        </w:rPr>
        <w:t>托人的违约责任</w:t>
      </w:r>
    </w:p>
    <w:p w14:paraId="589A13BC">
      <w:pPr>
        <w:pStyle w:val="33"/>
        <w:adjustRightInd w:val="0"/>
        <w:snapToGrid w:val="0"/>
        <w:spacing w:line="360" w:lineRule="auto"/>
        <w:ind w:firstLine="560" w:firstLineChars="200"/>
        <w:rPr>
          <w:rFonts w:hint="eastAsia" w:ascii="宋体" w:hAnsi="宋体" w:cs="宋体"/>
          <w:kern w:val="0"/>
          <w:sz w:val="28"/>
          <w:szCs w:val="28"/>
        </w:rPr>
      </w:pPr>
      <w:r>
        <w:rPr>
          <w:rFonts w:hint="eastAsia" w:ascii="宋体" w:hAnsi="宋体"/>
          <w:kern w:val="0"/>
          <w:sz w:val="28"/>
          <w:szCs w:val="28"/>
        </w:rPr>
        <w:t>委托人未履行本合同义务的，应承担相应的责任。</w:t>
      </w:r>
    </w:p>
    <w:p w14:paraId="277A5524">
      <w:pPr>
        <w:pStyle w:val="33"/>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4.2.1 委托人违反本合同约定造成监理人损失的，委托人应予以赔偿。</w:t>
      </w:r>
    </w:p>
    <w:p w14:paraId="27F3C13C">
      <w:pPr>
        <w:pStyle w:val="33"/>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4.2.2 委托人向监理人的索赔不成立时，应赔偿监理人由此引起的费用。</w:t>
      </w:r>
    </w:p>
    <w:p w14:paraId="378CC0CF">
      <w:pPr>
        <w:pStyle w:val="33"/>
        <w:spacing w:line="360" w:lineRule="auto"/>
        <w:ind w:firstLine="560" w:firstLineChars="200"/>
        <w:rPr>
          <w:rFonts w:hint="eastAsia" w:ascii="宋体" w:hAnsi="宋体"/>
          <w:kern w:val="0"/>
          <w:sz w:val="28"/>
          <w:szCs w:val="28"/>
        </w:rPr>
      </w:pPr>
      <w:r>
        <w:rPr>
          <w:rFonts w:hint="eastAsia" w:ascii="宋体" w:hAnsi="宋体"/>
          <w:sz w:val="28"/>
          <w:szCs w:val="28"/>
        </w:rPr>
        <w:t xml:space="preserve">4.2.3 </w:t>
      </w:r>
      <w:r>
        <w:rPr>
          <w:rFonts w:hint="eastAsia" w:ascii="宋体" w:hAnsi="宋体"/>
          <w:kern w:val="0"/>
          <w:sz w:val="28"/>
          <w:szCs w:val="28"/>
        </w:rPr>
        <w:t>委托人未能按期支付</w:t>
      </w:r>
      <w:r>
        <w:rPr>
          <w:rFonts w:hint="eastAsia" w:ascii="宋体" w:hAnsi="宋体"/>
          <w:sz w:val="28"/>
          <w:szCs w:val="28"/>
        </w:rPr>
        <w:t>酬金</w:t>
      </w:r>
      <w:r>
        <w:rPr>
          <w:rFonts w:hint="eastAsia" w:ascii="宋体" w:hAnsi="宋体"/>
          <w:kern w:val="0"/>
          <w:sz w:val="28"/>
          <w:szCs w:val="28"/>
        </w:rPr>
        <w:t>超过28天，</w:t>
      </w:r>
      <w:r>
        <w:rPr>
          <w:rFonts w:hint="eastAsia" w:ascii="宋体" w:hAnsi="宋体" w:cs="宋体"/>
          <w:kern w:val="0"/>
          <w:sz w:val="28"/>
          <w:szCs w:val="28"/>
        </w:rPr>
        <w:t>应按专用条件约定支付逾期付款利息</w:t>
      </w:r>
      <w:r>
        <w:rPr>
          <w:rFonts w:hint="eastAsia" w:ascii="宋体" w:hAnsi="宋体"/>
          <w:kern w:val="0"/>
          <w:sz w:val="28"/>
          <w:szCs w:val="28"/>
        </w:rPr>
        <w:t>。</w:t>
      </w:r>
    </w:p>
    <w:p w14:paraId="62C72EF1">
      <w:pPr>
        <w:pStyle w:val="33"/>
        <w:spacing w:line="360" w:lineRule="auto"/>
        <w:ind w:firstLine="280" w:firstLineChars="100"/>
        <w:rPr>
          <w:rFonts w:hint="eastAsia" w:ascii="宋体" w:hAnsi="宋体"/>
          <w:kern w:val="0"/>
          <w:sz w:val="28"/>
          <w:szCs w:val="28"/>
        </w:rPr>
      </w:pPr>
      <w:r>
        <w:rPr>
          <w:rFonts w:hint="eastAsia" w:ascii="宋体" w:hAnsi="宋体"/>
          <w:kern w:val="0"/>
          <w:sz w:val="28"/>
          <w:szCs w:val="28"/>
        </w:rPr>
        <w:t>4.3 除外责任</w:t>
      </w:r>
    </w:p>
    <w:p w14:paraId="21559309">
      <w:pPr>
        <w:pStyle w:val="33"/>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因非监理人的原因，且监理人无过错，发生工程质量事故、安全事故、工期延误等造成的损失，监理人不承担赔偿责任。</w:t>
      </w:r>
    </w:p>
    <w:p w14:paraId="7B761294">
      <w:pPr>
        <w:pStyle w:val="33"/>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因不可抗力导致本合同全部或部分不能履行时，双方各自承担其因此而造成的损失、损害。</w:t>
      </w:r>
    </w:p>
    <w:p w14:paraId="7B2AE1D9">
      <w:pPr>
        <w:pStyle w:val="33"/>
        <w:snapToGrid w:val="0"/>
        <w:spacing w:line="360" w:lineRule="auto"/>
        <w:rPr>
          <w:rFonts w:hint="eastAsia" w:ascii="宋体" w:hAnsi="宋体"/>
          <w:b/>
          <w:bCs/>
          <w:sz w:val="28"/>
          <w:szCs w:val="28"/>
        </w:rPr>
      </w:pPr>
      <w:r>
        <w:rPr>
          <w:rFonts w:hint="eastAsia" w:ascii="宋体" w:hAnsi="宋体"/>
          <w:b/>
          <w:bCs/>
          <w:sz w:val="28"/>
          <w:szCs w:val="28"/>
        </w:rPr>
        <w:t>5. 支付</w:t>
      </w:r>
    </w:p>
    <w:p w14:paraId="0747117F">
      <w:pPr>
        <w:pStyle w:val="33"/>
        <w:snapToGrid w:val="0"/>
        <w:spacing w:line="360" w:lineRule="auto"/>
        <w:ind w:left="240" w:leftChars="100"/>
        <w:rPr>
          <w:rFonts w:hint="eastAsia" w:ascii="宋体" w:hAnsi="宋体"/>
          <w:bCs/>
          <w:sz w:val="28"/>
          <w:szCs w:val="28"/>
        </w:rPr>
      </w:pPr>
      <w:r>
        <w:rPr>
          <w:rFonts w:hint="eastAsia" w:ascii="宋体" w:hAnsi="宋体"/>
          <w:sz w:val="28"/>
          <w:szCs w:val="28"/>
        </w:rPr>
        <w:t xml:space="preserve">5.1 </w:t>
      </w:r>
      <w:r>
        <w:rPr>
          <w:rFonts w:hint="eastAsia" w:ascii="宋体" w:hAnsi="宋体"/>
          <w:bCs/>
          <w:sz w:val="28"/>
          <w:szCs w:val="28"/>
        </w:rPr>
        <w:t>支付货币</w:t>
      </w:r>
    </w:p>
    <w:p w14:paraId="4A9A52E4">
      <w:pPr>
        <w:pStyle w:val="33"/>
        <w:snapToGrid w:val="0"/>
        <w:spacing w:line="360" w:lineRule="auto"/>
        <w:ind w:firstLine="560" w:firstLineChars="200"/>
        <w:rPr>
          <w:rFonts w:hint="eastAsia" w:ascii="宋体" w:hAnsi="宋体"/>
          <w:bCs/>
          <w:sz w:val="28"/>
          <w:szCs w:val="28"/>
        </w:rPr>
      </w:pPr>
      <w:r>
        <w:rPr>
          <w:rFonts w:hint="eastAsia" w:ascii="宋体" w:hAnsi="宋体"/>
          <w:sz w:val="28"/>
          <w:szCs w:val="28"/>
        </w:rPr>
        <w:t>除专用条件另有约定外，酬金均以人民币支付。涉及外币支付的，所采用的货币种类、比例和汇率在专用条件中约定。</w:t>
      </w:r>
    </w:p>
    <w:p w14:paraId="3F46F3C4">
      <w:pPr>
        <w:pStyle w:val="33"/>
        <w:snapToGrid w:val="0"/>
        <w:spacing w:line="360" w:lineRule="auto"/>
        <w:ind w:left="240" w:leftChars="100"/>
        <w:rPr>
          <w:rFonts w:hint="eastAsia" w:ascii="宋体" w:hAnsi="宋体"/>
          <w:bCs/>
          <w:sz w:val="28"/>
          <w:szCs w:val="28"/>
        </w:rPr>
      </w:pPr>
      <w:r>
        <w:rPr>
          <w:rFonts w:hint="eastAsia" w:ascii="宋体" w:hAnsi="宋体"/>
          <w:sz w:val="28"/>
          <w:szCs w:val="28"/>
        </w:rPr>
        <w:t>5.2 支付申请</w:t>
      </w:r>
    </w:p>
    <w:p w14:paraId="23B656BD">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监理人应在本合同约定的每次应付款时间的7天前，向委托人提交支付申请书。支付申请书应当说明当期应付款总额，并列出当期应支付的款项及其金额。</w:t>
      </w:r>
    </w:p>
    <w:p w14:paraId="34DDB5D0">
      <w:pPr>
        <w:pStyle w:val="33"/>
        <w:snapToGrid w:val="0"/>
        <w:spacing w:line="360" w:lineRule="auto"/>
        <w:rPr>
          <w:rFonts w:hint="eastAsia" w:ascii="宋体" w:hAnsi="宋体"/>
          <w:sz w:val="28"/>
          <w:szCs w:val="28"/>
        </w:rPr>
      </w:pPr>
      <w:r>
        <w:rPr>
          <w:rFonts w:hint="eastAsia" w:ascii="宋体" w:hAnsi="宋体"/>
          <w:sz w:val="28"/>
          <w:szCs w:val="28"/>
        </w:rPr>
        <w:t xml:space="preserve"> 5.3 支付酬金</w:t>
      </w:r>
    </w:p>
    <w:p w14:paraId="3ED11F23">
      <w:pPr>
        <w:pStyle w:val="33"/>
        <w:snapToGrid w:val="0"/>
        <w:spacing w:line="360" w:lineRule="auto"/>
        <w:ind w:firstLine="480"/>
        <w:rPr>
          <w:rFonts w:hint="eastAsia" w:ascii="宋体" w:hAnsi="宋体"/>
          <w:sz w:val="28"/>
          <w:szCs w:val="28"/>
        </w:rPr>
      </w:pPr>
      <w:r>
        <w:rPr>
          <w:rFonts w:hint="eastAsia" w:ascii="宋体" w:hAnsi="宋体"/>
          <w:sz w:val="28"/>
          <w:szCs w:val="28"/>
        </w:rPr>
        <w:t>支付的酬金包括正常工作酬金、附加工作酬金、合理化建议奖励金额及费用。</w:t>
      </w:r>
    </w:p>
    <w:p w14:paraId="75B01168">
      <w:pPr>
        <w:pStyle w:val="33"/>
        <w:snapToGrid w:val="0"/>
        <w:spacing w:line="360" w:lineRule="auto"/>
        <w:rPr>
          <w:rFonts w:hint="eastAsia" w:ascii="宋体" w:hAnsi="宋体"/>
          <w:bCs/>
          <w:sz w:val="28"/>
          <w:szCs w:val="28"/>
        </w:rPr>
      </w:pPr>
      <w:r>
        <w:rPr>
          <w:rFonts w:hint="eastAsia" w:ascii="宋体" w:hAnsi="宋体"/>
          <w:sz w:val="28"/>
          <w:szCs w:val="28"/>
        </w:rPr>
        <w:t xml:space="preserve">  5.4 </w:t>
      </w:r>
      <w:r>
        <w:rPr>
          <w:rFonts w:hint="eastAsia" w:ascii="宋体" w:hAnsi="宋体"/>
          <w:bCs/>
          <w:sz w:val="28"/>
          <w:szCs w:val="28"/>
        </w:rPr>
        <w:t>有争议部分的付款</w:t>
      </w:r>
    </w:p>
    <w:p w14:paraId="19F12404">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委托人对监理人提交的支付申请书有异议时，应当在收到监理人提交的支付申请书后7天内，以书面形式向监理人发出异议通知。无异议部分的款项应按期支付，有异议部分的款项按第7条约定办理。</w:t>
      </w:r>
    </w:p>
    <w:p w14:paraId="30BC0E3D">
      <w:pPr>
        <w:pStyle w:val="33"/>
        <w:snapToGrid w:val="0"/>
        <w:spacing w:line="360" w:lineRule="auto"/>
        <w:rPr>
          <w:rFonts w:hint="eastAsia" w:ascii="宋体" w:hAnsi="宋体"/>
          <w:b/>
          <w:bCs/>
          <w:color w:val="FF0000"/>
          <w:sz w:val="28"/>
          <w:szCs w:val="28"/>
        </w:rPr>
      </w:pPr>
      <w:r>
        <w:rPr>
          <w:rFonts w:hint="eastAsia" w:ascii="宋体" w:hAnsi="宋体"/>
          <w:b/>
          <w:bCs/>
          <w:sz w:val="28"/>
          <w:szCs w:val="28"/>
        </w:rPr>
        <w:t>6. 合同生效、变更、暂停、解除与终止</w:t>
      </w:r>
    </w:p>
    <w:p w14:paraId="53CB36E2">
      <w:pPr>
        <w:pStyle w:val="33"/>
        <w:spacing w:line="360" w:lineRule="auto"/>
        <w:ind w:left="240" w:leftChars="100"/>
        <w:rPr>
          <w:rFonts w:hint="eastAsia" w:ascii="宋体" w:hAnsi="宋体"/>
          <w:sz w:val="28"/>
          <w:szCs w:val="28"/>
        </w:rPr>
      </w:pPr>
      <w:r>
        <w:rPr>
          <w:rFonts w:hint="eastAsia" w:ascii="宋体" w:hAnsi="宋体"/>
          <w:sz w:val="28"/>
          <w:szCs w:val="28"/>
        </w:rPr>
        <w:t>6.1生效</w:t>
      </w:r>
    </w:p>
    <w:p w14:paraId="5B375796">
      <w:pPr>
        <w:pStyle w:val="33"/>
        <w:spacing w:line="360" w:lineRule="auto"/>
        <w:ind w:firstLine="560" w:firstLineChars="200"/>
        <w:rPr>
          <w:rFonts w:hint="eastAsia" w:ascii="宋体" w:hAnsi="宋体"/>
          <w:sz w:val="28"/>
          <w:szCs w:val="28"/>
        </w:rPr>
      </w:pPr>
      <w:r>
        <w:rPr>
          <w:rFonts w:hint="eastAsia" w:ascii="宋体" w:hAnsi="宋体"/>
          <w:sz w:val="28"/>
          <w:szCs w:val="28"/>
        </w:rPr>
        <w:t>除法律另有规定或者专用条件另有约定外，委托人和监理人的法定代表人或其授权代理人在协议书上签字并盖单位章后本合同生效。</w:t>
      </w:r>
    </w:p>
    <w:p w14:paraId="636522AA">
      <w:pPr>
        <w:pStyle w:val="33"/>
        <w:snapToGrid w:val="0"/>
        <w:spacing w:line="360" w:lineRule="auto"/>
        <w:ind w:left="240" w:leftChars="100"/>
        <w:rPr>
          <w:rFonts w:hint="eastAsia" w:ascii="宋体" w:hAnsi="宋体"/>
          <w:bCs/>
          <w:sz w:val="28"/>
          <w:szCs w:val="28"/>
        </w:rPr>
      </w:pPr>
      <w:r>
        <w:rPr>
          <w:rFonts w:hint="eastAsia" w:ascii="宋体" w:hAnsi="宋体"/>
          <w:sz w:val="28"/>
          <w:szCs w:val="28"/>
        </w:rPr>
        <w:t>6.2</w:t>
      </w:r>
      <w:r>
        <w:rPr>
          <w:rFonts w:hint="eastAsia" w:ascii="宋体" w:hAnsi="宋体"/>
          <w:bCs/>
          <w:sz w:val="28"/>
          <w:szCs w:val="28"/>
        </w:rPr>
        <w:t>变更</w:t>
      </w:r>
    </w:p>
    <w:p w14:paraId="69D2B540">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6.2.1 任何一方提出变更请求时，双方经协商一致后可进行变更。</w:t>
      </w:r>
    </w:p>
    <w:p w14:paraId="4DC846CA">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639F69BD">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25B59CB2">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6.2.4合同签订后，遇有与工程相关的法律法规、标准颁布或修订的，双方应遵照执行。由此引起监理与相关服务的范围、时间、酬金变化的，双方应通过协商进行相应调整。</w:t>
      </w:r>
    </w:p>
    <w:p w14:paraId="2B626BF4">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6.2.5 因非监理人原因造成工程概算投资额或建筑安装工程费增加时，正常工作酬金应作相应调整。调整方法在专用条件中约定。</w:t>
      </w:r>
    </w:p>
    <w:p w14:paraId="6E453505">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6.2.6 因工程规模、监理范围的变化导致监理人的正常工作量减少时，正常工作酬金应作相应调整。调整方法在专用条件中约定。</w:t>
      </w:r>
    </w:p>
    <w:p w14:paraId="5BC66477">
      <w:pPr>
        <w:pStyle w:val="33"/>
        <w:snapToGrid w:val="0"/>
        <w:spacing w:line="360" w:lineRule="auto"/>
        <w:rPr>
          <w:rFonts w:hint="eastAsia" w:ascii="宋体" w:hAnsi="宋体"/>
          <w:bCs/>
          <w:sz w:val="28"/>
          <w:szCs w:val="28"/>
        </w:rPr>
      </w:pPr>
      <w:r>
        <w:rPr>
          <w:rFonts w:hint="eastAsia" w:ascii="宋体" w:hAnsi="宋体"/>
          <w:sz w:val="28"/>
          <w:szCs w:val="28"/>
        </w:rPr>
        <w:t xml:space="preserve">  6.3 暂停与</w:t>
      </w:r>
      <w:r>
        <w:rPr>
          <w:rFonts w:hint="eastAsia" w:ascii="宋体" w:hAnsi="宋体"/>
          <w:bCs/>
          <w:sz w:val="28"/>
          <w:szCs w:val="28"/>
        </w:rPr>
        <w:t>解除</w:t>
      </w:r>
    </w:p>
    <w:p w14:paraId="01876E95">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除双方协商一致可以解除本合同外，当一方无正当理由未履行本合同约定的义务时，另一方可以根据本合同约定暂停履行本合同直至解除本合同。</w:t>
      </w:r>
    </w:p>
    <w:p w14:paraId="2EBE43AA">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1572A27D">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因解除本合同或解除监理人的部分义务导致监理人遭受的损失，除依法可以免除责任的情况外，应由委托人予以补偿，补偿金额由双方协商确定。</w:t>
      </w:r>
    </w:p>
    <w:p w14:paraId="67E8F881">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解除本合同的协议必须采取书面形式，协议未达成之前，本合同仍然有效。</w:t>
      </w:r>
    </w:p>
    <w:p w14:paraId="21A1AED0">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2C3EA916">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kern w:val="0"/>
          <w:sz w:val="28"/>
          <w:szCs w:val="28"/>
        </w:rPr>
        <w:t>的</w:t>
      </w:r>
      <w:r>
        <w:rPr>
          <w:rFonts w:hint="eastAsia" w:ascii="宋体" w:hAnsi="宋体"/>
          <w:sz w:val="28"/>
          <w:szCs w:val="28"/>
        </w:rPr>
        <w:t>酬金支付至本合同解除日，且应承担第4.2款约定的责任。</w:t>
      </w:r>
    </w:p>
    <w:p w14:paraId="02DC9512">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kern w:val="0"/>
          <w:sz w:val="28"/>
          <w:szCs w:val="28"/>
        </w:rPr>
        <w:t>的</w:t>
      </w:r>
      <w:r>
        <w:rPr>
          <w:rFonts w:hint="eastAsia" w:ascii="宋体" w:hAnsi="宋体"/>
          <w:sz w:val="28"/>
          <w:szCs w:val="28"/>
        </w:rPr>
        <w:t>酬金支付至</w:t>
      </w:r>
      <w:r>
        <w:rPr>
          <w:rFonts w:hint="eastAsia" w:ascii="宋体" w:hAnsi="宋体"/>
          <w:kern w:val="0"/>
          <w:sz w:val="28"/>
          <w:szCs w:val="28"/>
        </w:rPr>
        <w:t>限期改正通知到达监理人之日</w:t>
      </w:r>
      <w:r>
        <w:rPr>
          <w:rFonts w:hint="eastAsia" w:ascii="宋体" w:hAnsi="宋体"/>
          <w:sz w:val="28"/>
          <w:szCs w:val="28"/>
        </w:rPr>
        <w:t>，但监理人应承担第4.1款约定的责任。</w:t>
      </w:r>
    </w:p>
    <w:p w14:paraId="6586462E">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51DCBB69">
      <w:pPr>
        <w:pStyle w:val="33"/>
        <w:snapToGrid w:val="0"/>
        <w:spacing w:line="360" w:lineRule="auto"/>
        <w:ind w:firstLine="560" w:firstLineChars="200"/>
        <w:rPr>
          <w:rFonts w:hint="eastAsia" w:ascii="宋体" w:hAnsi="宋体"/>
          <w:kern w:val="0"/>
          <w:sz w:val="28"/>
          <w:szCs w:val="28"/>
        </w:rPr>
      </w:pPr>
      <w:r>
        <w:rPr>
          <w:rFonts w:hint="eastAsia" w:ascii="宋体" w:hAnsi="宋体"/>
          <w:sz w:val="28"/>
          <w:szCs w:val="28"/>
        </w:rPr>
        <w:t>6.3.5 因不可抗力致使本合同部分或全部不能履行时，一方应立即通知另一方，可暂停或解除本合同。</w:t>
      </w:r>
    </w:p>
    <w:p w14:paraId="472E6EEB">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6.3.6 本合同解除后，本合同约定的有关结算、清理、争议解决方式的条件仍然有效。</w:t>
      </w:r>
    </w:p>
    <w:p w14:paraId="53C89605">
      <w:pPr>
        <w:pStyle w:val="33"/>
        <w:snapToGrid w:val="0"/>
        <w:spacing w:line="360" w:lineRule="auto"/>
        <w:ind w:left="240" w:leftChars="100"/>
        <w:rPr>
          <w:rFonts w:hint="eastAsia" w:ascii="宋体" w:hAnsi="宋体"/>
          <w:bCs/>
          <w:sz w:val="28"/>
          <w:szCs w:val="28"/>
        </w:rPr>
      </w:pPr>
      <w:r>
        <w:rPr>
          <w:rFonts w:hint="eastAsia" w:ascii="宋体" w:hAnsi="宋体"/>
          <w:sz w:val="28"/>
          <w:szCs w:val="28"/>
        </w:rPr>
        <w:t xml:space="preserve">6.4 </w:t>
      </w:r>
      <w:r>
        <w:rPr>
          <w:rFonts w:hint="eastAsia" w:ascii="宋体" w:hAnsi="宋体"/>
          <w:bCs/>
          <w:sz w:val="28"/>
          <w:szCs w:val="28"/>
        </w:rPr>
        <w:t>终止</w:t>
      </w:r>
    </w:p>
    <w:p w14:paraId="44A9FAEE">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以下条件全部满足时，本合同即告终止：</w:t>
      </w:r>
    </w:p>
    <w:p w14:paraId="5C5F827A">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（1）监理人完成本合同约定的全部工作；</w:t>
      </w:r>
    </w:p>
    <w:p w14:paraId="2B2574C4">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（2）委托人与监理人结清并支付全部酬金。</w:t>
      </w:r>
    </w:p>
    <w:p w14:paraId="749256B3">
      <w:pPr>
        <w:pStyle w:val="33"/>
        <w:snapToGrid w:val="0"/>
        <w:spacing w:line="360" w:lineRule="auto"/>
        <w:rPr>
          <w:rFonts w:hint="eastAsia" w:ascii="宋体" w:hAnsi="宋体"/>
          <w:b/>
          <w:bCs/>
          <w:sz w:val="28"/>
          <w:szCs w:val="28"/>
        </w:rPr>
      </w:pPr>
      <w:r>
        <w:rPr>
          <w:rFonts w:hint="eastAsia" w:ascii="宋体" w:hAnsi="宋体"/>
          <w:b/>
          <w:bCs/>
          <w:sz w:val="28"/>
          <w:szCs w:val="28"/>
        </w:rPr>
        <w:t>7. 争议解决</w:t>
      </w:r>
    </w:p>
    <w:p w14:paraId="43C319E2">
      <w:pPr>
        <w:pStyle w:val="33"/>
        <w:snapToGrid w:val="0"/>
        <w:spacing w:line="360" w:lineRule="auto"/>
        <w:ind w:left="240" w:leftChars="100"/>
        <w:rPr>
          <w:rFonts w:hint="eastAsia" w:ascii="宋体" w:hAnsi="宋体"/>
          <w:bCs/>
          <w:sz w:val="28"/>
          <w:szCs w:val="28"/>
        </w:rPr>
      </w:pPr>
      <w:r>
        <w:rPr>
          <w:rFonts w:hint="eastAsia" w:ascii="宋体" w:hAnsi="宋体"/>
          <w:sz w:val="28"/>
          <w:szCs w:val="28"/>
        </w:rPr>
        <w:t>7.1</w:t>
      </w:r>
      <w:r>
        <w:rPr>
          <w:rFonts w:hint="eastAsia" w:ascii="宋体" w:hAnsi="宋体"/>
          <w:bCs/>
          <w:sz w:val="28"/>
          <w:szCs w:val="28"/>
        </w:rPr>
        <w:t>协商</w:t>
      </w:r>
    </w:p>
    <w:p w14:paraId="476741BC">
      <w:pPr>
        <w:pStyle w:val="33"/>
        <w:snapToGrid w:val="0"/>
        <w:spacing w:line="360" w:lineRule="auto"/>
        <w:ind w:firstLine="560" w:firstLineChars="200"/>
        <w:rPr>
          <w:rFonts w:hint="eastAsia" w:ascii="宋体" w:hAnsi="宋体"/>
          <w:bCs/>
          <w:sz w:val="28"/>
          <w:szCs w:val="28"/>
        </w:rPr>
      </w:pPr>
      <w:r>
        <w:rPr>
          <w:rFonts w:hint="eastAsia" w:ascii="宋体" w:hAnsi="宋体"/>
          <w:sz w:val="28"/>
          <w:szCs w:val="28"/>
        </w:rPr>
        <w:t>双方应本着诚信原则协商解决彼此间的争议。</w:t>
      </w:r>
    </w:p>
    <w:p w14:paraId="78383B7A">
      <w:pPr>
        <w:pStyle w:val="33"/>
        <w:snapToGrid w:val="0"/>
        <w:spacing w:line="360" w:lineRule="auto"/>
        <w:ind w:left="240" w:leftChars="100"/>
        <w:rPr>
          <w:rFonts w:hint="eastAsia" w:ascii="宋体" w:hAnsi="宋体"/>
          <w:bCs/>
          <w:sz w:val="28"/>
          <w:szCs w:val="28"/>
        </w:rPr>
      </w:pPr>
      <w:r>
        <w:rPr>
          <w:rFonts w:hint="eastAsia" w:ascii="宋体" w:hAnsi="宋体"/>
          <w:sz w:val="28"/>
          <w:szCs w:val="28"/>
        </w:rPr>
        <w:t>7.2</w:t>
      </w:r>
      <w:r>
        <w:rPr>
          <w:rFonts w:hint="eastAsia" w:ascii="宋体" w:hAnsi="宋体"/>
          <w:bCs/>
          <w:sz w:val="28"/>
          <w:szCs w:val="28"/>
        </w:rPr>
        <w:t>调解</w:t>
      </w:r>
    </w:p>
    <w:p w14:paraId="3AA568D5">
      <w:pPr>
        <w:pStyle w:val="33"/>
        <w:snapToGrid w:val="0"/>
        <w:spacing w:line="360" w:lineRule="auto"/>
        <w:ind w:firstLine="560" w:firstLineChars="200"/>
        <w:rPr>
          <w:rFonts w:hint="eastAsia" w:ascii="宋体" w:hAnsi="宋体"/>
          <w:bCs/>
          <w:sz w:val="28"/>
          <w:szCs w:val="28"/>
        </w:rPr>
      </w:pPr>
      <w:r>
        <w:rPr>
          <w:rFonts w:hint="eastAsia" w:ascii="宋体" w:hAnsi="宋体"/>
          <w:sz w:val="28"/>
          <w:szCs w:val="28"/>
        </w:rPr>
        <w:t>如果双方不能在14天内或双方商定的其他时间内解决本合同争议，可以将其提交给专用条件约定的或事后达成协议的调解人进行调解。</w:t>
      </w:r>
    </w:p>
    <w:p w14:paraId="03A91820">
      <w:pPr>
        <w:pStyle w:val="33"/>
        <w:snapToGrid w:val="0"/>
        <w:spacing w:line="360" w:lineRule="auto"/>
        <w:ind w:left="240" w:leftChars="100"/>
        <w:rPr>
          <w:rFonts w:hint="eastAsia" w:ascii="宋体" w:hAnsi="宋体"/>
          <w:bCs/>
          <w:sz w:val="28"/>
          <w:szCs w:val="28"/>
        </w:rPr>
      </w:pPr>
      <w:r>
        <w:rPr>
          <w:rFonts w:hint="eastAsia" w:ascii="宋体" w:hAnsi="宋体"/>
          <w:sz w:val="28"/>
          <w:szCs w:val="28"/>
        </w:rPr>
        <w:t>7.3</w:t>
      </w:r>
      <w:r>
        <w:rPr>
          <w:rFonts w:hint="eastAsia" w:ascii="宋体" w:hAnsi="宋体"/>
          <w:bCs/>
          <w:sz w:val="28"/>
          <w:szCs w:val="28"/>
        </w:rPr>
        <w:t>仲裁或诉讼</w:t>
      </w:r>
    </w:p>
    <w:p w14:paraId="5F561C39">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双方均有权不经调解直接向专用条件约定的仲裁机构申请仲裁或向有管辖权的人民法院提起诉讼。</w:t>
      </w:r>
    </w:p>
    <w:p w14:paraId="6BB9D5C8">
      <w:pPr>
        <w:pStyle w:val="33"/>
        <w:snapToGrid w:val="0"/>
        <w:spacing w:line="360" w:lineRule="auto"/>
        <w:rPr>
          <w:rFonts w:hint="eastAsia" w:ascii="宋体" w:hAnsi="宋体"/>
          <w:b/>
          <w:bCs/>
          <w:sz w:val="28"/>
          <w:szCs w:val="28"/>
        </w:rPr>
      </w:pPr>
      <w:r>
        <w:rPr>
          <w:rFonts w:hint="eastAsia" w:ascii="宋体" w:hAnsi="宋体"/>
          <w:b/>
          <w:bCs/>
          <w:sz w:val="28"/>
          <w:szCs w:val="28"/>
        </w:rPr>
        <w:t>8. 其他</w:t>
      </w:r>
    </w:p>
    <w:p w14:paraId="62748239">
      <w:pPr>
        <w:pStyle w:val="33"/>
        <w:spacing w:line="360" w:lineRule="auto"/>
        <w:ind w:left="240" w:leftChars="100"/>
        <w:rPr>
          <w:rFonts w:hint="eastAsia" w:ascii="宋体" w:hAnsi="宋体"/>
          <w:bCs/>
          <w:sz w:val="28"/>
          <w:szCs w:val="28"/>
        </w:rPr>
      </w:pPr>
      <w:r>
        <w:rPr>
          <w:rFonts w:hint="eastAsia" w:ascii="宋体" w:hAnsi="宋体"/>
          <w:sz w:val="28"/>
          <w:szCs w:val="28"/>
        </w:rPr>
        <w:t xml:space="preserve">8.1 </w:t>
      </w:r>
      <w:r>
        <w:rPr>
          <w:rFonts w:hint="eastAsia" w:ascii="宋体" w:hAnsi="宋体"/>
          <w:bCs/>
          <w:sz w:val="28"/>
          <w:szCs w:val="28"/>
        </w:rPr>
        <w:t>外出考察费用</w:t>
      </w:r>
    </w:p>
    <w:p w14:paraId="16BDF23D">
      <w:pPr>
        <w:pStyle w:val="33"/>
        <w:snapToGrid w:val="0"/>
        <w:spacing w:line="360" w:lineRule="auto"/>
        <w:ind w:firstLine="560" w:firstLineChars="200"/>
        <w:rPr>
          <w:rFonts w:hint="eastAsia" w:ascii="宋体" w:hAnsi="宋体"/>
          <w:bCs/>
          <w:sz w:val="28"/>
          <w:szCs w:val="28"/>
        </w:rPr>
      </w:pPr>
      <w:r>
        <w:rPr>
          <w:rFonts w:hint="eastAsia" w:ascii="宋体" w:hAnsi="宋体"/>
          <w:sz w:val="28"/>
          <w:szCs w:val="28"/>
        </w:rPr>
        <w:t>经委托人同意，监理人员外出考察发生的费用由委托人审核后支付。</w:t>
      </w:r>
    </w:p>
    <w:p w14:paraId="628BB74D">
      <w:pPr>
        <w:pStyle w:val="33"/>
        <w:snapToGrid w:val="0"/>
        <w:spacing w:line="360" w:lineRule="auto"/>
        <w:ind w:left="240" w:leftChars="100"/>
        <w:rPr>
          <w:rFonts w:hint="eastAsia" w:ascii="宋体" w:hAnsi="宋体"/>
          <w:bCs/>
          <w:sz w:val="28"/>
          <w:szCs w:val="28"/>
        </w:rPr>
      </w:pPr>
      <w:r>
        <w:rPr>
          <w:rFonts w:hint="eastAsia" w:ascii="宋体" w:hAnsi="宋体"/>
          <w:sz w:val="28"/>
          <w:szCs w:val="28"/>
        </w:rPr>
        <w:t xml:space="preserve">8.2 </w:t>
      </w:r>
      <w:r>
        <w:rPr>
          <w:rFonts w:hint="eastAsia" w:ascii="宋体" w:hAnsi="宋体"/>
          <w:bCs/>
          <w:sz w:val="28"/>
          <w:szCs w:val="28"/>
        </w:rPr>
        <w:t>检测费用</w:t>
      </w:r>
    </w:p>
    <w:p w14:paraId="435BDAC4">
      <w:pPr>
        <w:pStyle w:val="33"/>
        <w:snapToGrid w:val="0"/>
        <w:spacing w:line="360" w:lineRule="auto"/>
        <w:ind w:firstLine="560" w:firstLineChars="200"/>
        <w:rPr>
          <w:rFonts w:hint="eastAsia" w:ascii="宋体" w:hAnsi="宋体"/>
          <w:bCs/>
          <w:sz w:val="28"/>
          <w:szCs w:val="28"/>
        </w:rPr>
      </w:pPr>
      <w:r>
        <w:rPr>
          <w:rFonts w:hint="eastAsia" w:ascii="宋体" w:hAnsi="宋体"/>
          <w:sz w:val="28"/>
          <w:szCs w:val="28"/>
        </w:rPr>
        <w:t>委托人要求监理人进行的材料和设备检测所发生的费用，由委托人支付，支付时间在专用条件中约定。</w:t>
      </w:r>
    </w:p>
    <w:p w14:paraId="51888621">
      <w:pPr>
        <w:pStyle w:val="33"/>
        <w:snapToGrid w:val="0"/>
        <w:spacing w:line="360" w:lineRule="auto"/>
        <w:ind w:left="240" w:leftChars="100"/>
        <w:rPr>
          <w:rFonts w:hint="eastAsia" w:ascii="宋体" w:hAnsi="宋体"/>
          <w:bCs/>
          <w:sz w:val="28"/>
          <w:szCs w:val="28"/>
        </w:rPr>
      </w:pPr>
      <w:r>
        <w:rPr>
          <w:rFonts w:hint="eastAsia" w:ascii="宋体" w:hAnsi="宋体"/>
          <w:sz w:val="28"/>
          <w:szCs w:val="28"/>
        </w:rPr>
        <w:t xml:space="preserve">8.3 </w:t>
      </w:r>
      <w:r>
        <w:rPr>
          <w:rFonts w:hint="eastAsia" w:ascii="宋体" w:hAnsi="宋体"/>
          <w:bCs/>
          <w:sz w:val="28"/>
          <w:szCs w:val="28"/>
        </w:rPr>
        <w:t>咨询费用</w:t>
      </w:r>
    </w:p>
    <w:p w14:paraId="2AF3EE4F">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经委托人同意，根据工程需要由监理人组织的相关咨询论证会以及聘请相关专家等发生的费用由委托人支付，支付时间在专用条件中约定。</w:t>
      </w:r>
    </w:p>
    <w:p w14:paraId="49BDB627">
      <w:pPr>
        <w:pStyle w:val="33"/>
        <w:snapToGrid w:val="0"/>
        <w:spacing w:line="360" w:lineRule="auto"/>
        <w:ind w:left="240" w:leftChars="100"/>
        <w:rPr>
          <w:rFonts w:hint="eastAsia" w:ascii="宋体" w:hAnsi="宋体"/>
          <w:bCs/>
          <w:sz w:val="28"/>
          <w:szCs w:val="28"/>
        </w:rPr>
      </w:pPr>
      <w:r>
        <w:rPr>
          <w:rFonts w:hint="eastAsia" w:ascii="宋体" w:hAnsi="宋体"/>
          <w:sz w:val="28"/>
          <w:szCs w:val="28"/>
        </w:rPr>
        <w:t xml:space="preserve">8.4 </w:t>
      </w:r>
      <w:r>
        <w:rPr>
          <w:rFonts w:hint="eastAsia" w:ascii="宋体" w:hAnsi="宋体"/>
          <w:bCs/>
          <w:sz w:val="28"/>
          <w:szCs w:val="28"/>
        </w:rPr>
        <w:t>奖励</w:t>
      </w:r>
    </w:p>
    <w:p w14:paraId="32E0CB53">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监理人在服务过程中提出的合理化建议，使委托人获得经济效益的，双方在专用条件中约定奖励金额的确定方法。奖励金额在合理化建议被采纳后，与最近一期的正常工作酬金同期支付。</w:t>
      </w:r>
    </w:p>
    <w:p w14:paraId="623044B2">
      <w:pPr>
        <w:pStyle w:val="33"/>
        <w:snapToGrid w:val="0"/>
        <w:spacing w:line="360" w:lineRule="auto"/>
        <w:ind w:left="240" w:leftChars="100"/>
        <w:rPr>
          <w:rFonts w:hint="eastAsia" w:ascii="宋体" w:hAnsi="宋体"/>
          <w:bCs/>
          <w:sz w:val="28"/>
          <w:szCs w:val="28"/>
        </w:rPr>
      </w:pPr>
      <w:r>
        <w:rPr>
          <w:rFonts w:hint="eastAsia" w:ascii="宋体" w:hAnsi="宋体"/>
          <w:sz w:val="28"/>
          <w:szCs w:val="28"/>
        </w:rPr>
        <w:t xml:space="preserve">8.5 </w:t>
      </w:r>
      <w:r>
        <w:rPr>
          <w:rFonts w:hint="eastAsia" w:ascii="宋体" w:hAnsi="宋体"/>
          <w:bCs/>
          <w:sz w:val="28"/>
          <w:szCs w:val="28"/>
        </w:rPr>
        <w:t>守法诚信</w:t>
      </w:r>
    </w:p>
    <w:p w14:paraId="605C3BCB">
      <w:pPr>
        <w:pStyle w:val="33"/>
        <w:snapToGrid w:val="0"/>
        <w:spacing w:line="360" w:lineRule="auto"/>
        <w:ind w:firstLine="560" w:firstLineChars="200"/>
        <w:rPr>
          <w:rFonts w:hint="eastAsia" w:ascii="宋体" w:hAnsi="宋体"/>
          <w:bCs/>
          <w:sz w:val="28"/>
          <w:szCs w:val="28"/>
        </w:rPr>
      </w:pPr>
      <w:r>
        <w:rPr>
          <w:rFonts w:hint="eastAsia" w:ascii="宋体" w:hAnsi="宋体"/>
          <w:sz w:val="28"/>
          <w:szCs w:val="28"/>
        </w:rPr>
        <w:t>监理人及其工作人员不得从与实施工程有关的第三方处获得任何经济利益。</w:t>
      </w:r>
    </w:p>
    <w:p w14:paraId="43D89751">
      <w:pPr>
        <w:pStyle w:val="33"/>
        <w:snapToGrid w:val="0"/>
        <w:spacing w:line="360" w:lineRule="auto"/>
        <w:ind w:left="240" w:leftChars="100"/>
        <w:rPr>
          <w:rFonts w:hint="eastAsia" w:ascii="宋体" w:hAnsi="宋体"/>
          <w:bCs/>
          <w:sz w:val="28"/>
          <w:szCs w:val="28"/>
        </w:rPr>
      </w:pPr>
      <w:r>
        <w:rPr>
          <w:rFonts w:hint="eastAsia" w:ascii="宋体" w:hAnsi="宋体"/>
          <w:sz w:val="28"/>
          <w:szCs w:val="28"/>
        </w:rPr>
        <w:t xml:space="preserve">8.6 </w:t>
      </w:r>
      <w:r>
        <w:rPr>
          <w:rFonts w:hint="eastAsia" w:ascii="宋体" w:hAnsi="宋体"/>
          <w:bCs/>
          <w:sz w:val="28"/>
          <w:szCs w:val="28"/>
        </w:rPr>
        <w:t>保密</w:t>
      </w:r>
    </w:p>
    <w:p w14:paraId="7FC4FCB0">
      <w:pPr>
        <w:pStyle w:val="33"/>
        <w:snapToGrid w:val="0"/>
        <w:spacing w:line="360" w:lineRule="auto"/>
        <w:ind w:firstLine="560" w:firstLineChars="200"/>
        <w:rPr>
          <w:rFonts w:hint="eastAsia" w:ascii="宋体" w:hAnsi="宋体"/>
          <w:bCs/>
          <w:sz w:val="28"/>
          <w:szCs w:val="28"/>
        </w:rPr>
      </w:pPr>
      <w:r>
        <w:rPr>
          <w:rFonts w:hint="eastAsia" w:ascii="宋体" w:hAnsi="宋体"/>
          <w:sz w:val="28"/>
          <w:szCs w:val="28"/>
        </w:rPr>
        <w:t>双方不得泄露对方申明的保密资料，亦不得泄露与实施工程有关的第三方所提供的保密资料，保密事项在专用条件中约定。</w:t>
      </w:r>
    </w:p>
    <w:p w14:paraId="16A2CCF3">
      <w:pPr>
        <w:pStyle w:val="33"/>
        <w:snapToGrid w:val="0"/>
        <w:spacing w:line="360" w:lineRule="auto"/>
        <w:ind w:left="240" w:leftChars="100"/>
        <w:rPr>
          <w:rFonts w:hint="eastAsia" w:ascii="宋体" w:hAnsi="宋体"/>
          <w:bCs/>
          <w:sz w:val="28"/>
          <w:szCs w:val="28"/>
        </w:rPr>
      </w:pPr>
      <w:r>
        <w:rPr>
          <w:rFonts w:hint="eastAsia" w:ascii="宋体" w:hAnsi="宋体"/>
          <w:sz w:val="28"/>
          <w:szCs w:val="28"/>
        </w:rPr>
        <w:t xml:space="preserve">8.7 </w:t>
      </w:r>
      <w:r>
        <w:rPr>
          <w:rFonts w:hint="eastAsia" w:ascii="宋体" w:hAnsi="宋体"/>
          <w:bCs/>
          <w:sz w:val="28"/>
          <w:szCs w:val="28"/>
        </w:rPr>
        <w:t>通知</w:t>
      </w:r>
    </w:p>
    <w:p w14:paraId="46C559CE">
      <w:pPr>
        <w:pStyle w:val="33"/>
        <w:snapToGrid w:val="0"/>
        <w:spacing w:line="360" w:lineRule="auto"/>
        <w:ind w:firstLine="560" w:firstLineChars="200"/>
        <w:rPr>
          <w:rFonts w:hint="eastAsia" w:ascii="宋体" w:hAnsi="宋体"/>
          <w:bCs/>
          <w:sz w:val="28"/>
          <w:szCs w:val="28"/>
        </w:rPr>
      </w:pPr>
      <w:r>
        <w:rPr>
          <w:rFonts w:hint="eastAsia" w:ascii="宋体" w:hAnsi="宋体"/>
          <w:sz w:val="28"/>
          <w:szCs w:val="28"/>
        </w:rPr>
        <w:t>本合同涉及的通知均应当采用书面形式，并在送达对方时生效，收件人应书面签收。</w:t>
      </w:r>
    </w:p>
    <w:p w14:paraId="5FB99DC8">
      <w:pPr>
        <w:pStyle w:val="33"/>
        <w:snapToGrid w:val="0"/>
        <w:spacing w:line="360" w:lineRule="auto"/>
        <w:ind w:left="240" w:leftChars="100"/>
        <w:rPr>
          <w:rFonts w:hint="eastAsia" w:ascii="宋体" w:hAnsi="宋体"/>
          <w:bCs/>
          <w:sz w:val="28"/>
          <w:szCs w:val="28"/>
        </w:rPr>
      </w:pPr>
      <w:r>
        <w:rPr>
          <w:rFonts w:hint="eastAsia" w:ascii="宋体" w:hAnsi="宋体"/>
          <w:sz w:val="28"/>
          <w:szCs w:val="28"/>
        </w:rPr>
        <w:t xml:space="preserve">8.8 </w:t>
      </w:r>
      <w:r>
        <w:rPr>
          <w:rFonts w:hint="eastAsia" w:ascii="宋体" w:hAnsi="宋体"/>
          <w:bCs/>
          <w:sz w:val="28"/>
          <w:szCs w:val="28"/>
        </w:rPr>
        <w:t>著作权</w:t>
      </w:r>
    </w:p>
    <w:p w14:paraId="4D4EADBC">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监理人对其编制的文件拥有著作权。</w:t>
      </w:r>
    </w:p>
    <w:p w14:paraId="2E82895A">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3DE66C82">
      <w:pPr>
        <w:pStyle w:val="33"/>
        <w:snapToGrid w:val="0"/>
        <w:spacing w:line="360" w:lineRule="auto"/>
        <w:ind w:firstLine="560" w:firstLineChars="200"/>
        <w:rPr>
          <w:rFonts w:hint="eastAsia" w:ascii="宋体" w:hAnsi="宋体"/>
          <w:sz w:val="28"/>
          <w:szCs w:val="28"/>
        </w:rPr>
      </w:pPr>
    </w:p>
    <w:p w14:paraId="60E7C04C">
      <w:pPr>
        <w:pStyle w:val="33"/>
        <w:snapToGrid w:val="0"/>
        <w:spacing w:line="360" w:lineRule="auto"/>
        <w:ind w:firstLine="560" w:firstLineChars="200"/>
        <w:rPr>
          <w:rFonts w:hint="eastAsia" w:ascii="宋体" w:hAnsi="宋体"/>
          <w:sz w:val="28"/>
          <w:szCs w:val="28"/>
        </w:rPr>
      </w:pPr>
    </w:p>
    <w:p w14:paraId="244B78F3">
      <w:pPr>
        <w:pStyle w:val="33"/>
        <w:snapToGrid w:val="0"/>
        <w:spacing w:line="360" w:lineRule="auto"/>
        <w:ind w:firstLine="560" w:firstLineChars="200"/>
        <w:rPr>
          <w:rFonts w:hint="eastAsia" w:ascii="宋体" w:hAnsi="宋体"/>
          <w:sz w:val="28"/>
          <w:szCs w:val="28"/>
        </w:rPr>
      </w:pPr>
    </w:p>
    <w:p w14:paraId="1E807A65">
      <w:pPr>
        <w:pStyle w:val="33"/>
        <w:snapToGrid w:val="0"/>
        <w:spacing w:line="360" w:lineRule="auto"/>
        <w:ind w:firstLine="560" w:firstLineChars="200"/>
        <w:rPr>
          <w:rFonts w:hint="eastAsia" w:ascii="宋体" w:hAnsi="宋体"/>
          <w:sz w:val="28"/>
          <w:szCs w:val="28"/>
        </w:rPr>
      </w:pPr>
    </w:p>
    <w:p w14:paraId="49340B04">
      <w:pPr>
        <w:pStyle w:val="33"/>
        <w:snapToGrid w:val="0"/>
        <w:spacing w:line="360" w:lineRule="auto"/>
        <w:ind w:firstLine="560" w:firstLineChars="200"/>
        <w:rPr>
          <w:rFonts w:hint="eastAsia" w:ascii="宋体" w:hAnsi="宋体"/>
          <w:sz w:val="28"/>
          <w:szCs w:val="28"/>
        </w:rPr>
      </w:pPr>
    </w:p>
    <w:p w14:paraId="75FC865B">
      <w:pPr>
        <w:rPr>
          <w:rFonts w:hint="eastAsia" w:ascii="宋体" w:hAnsi="宋体"/>
          <w:sz w:val="28"/>
          <w:szCs w:val="28"/>
        </w:rPr>
      </w:pPr>
      <w:r>
        <w:rPr>
          <w:rFonts w:hint="eastAsia" w:ascii="宋体" w:hAnsi="宋体"/>
          <w:sz w:val="28"/>
          <w:szCs w:val="28"/>
        </w:rPr>
        <w:br w:type="page"/>
      </w:r>
    </w:p>
    <w:p w14:paraId="4003D508">
      <w:pPr>
        <w:pStyle w:val="33"/>
        <w:snapToGrid w:val="0"/>
        <w:spacing w:line="360" w:lineRule="auto"/>
        <w:rPr>
          <w:rFonts w:hint="eastAsia" w:ascii="宋体" w:hAnsi="宋体"/>
          <w:sz w:val="28"/>
          <w:szCs w:val="28"/>
        </w:rPr>
      </w:pPr>
    </w:p>
    <w:p w14:paraId="6112210C">
      <w:pPr>
        <w:pStyle w:val="33"/>
        <w:snapToGrid w:val="0"/>
        <w:spacing w:line="360" w:lineRule="auto"/>
        <w:jc w:val="center"/>
        <w:rPr>
          <w:rFonts w:hint="eastAsia" w:ascii="宋体" w:hAnsi="宋体"/>
          <w:b/>
          <w:sz w:val="28"/>
          <w:szCs w:val="28"/>
        </w:rPr>
      </w:pPr>
      <w:r>
        <w:rPr>
          <w:rFonts w:hint="eastAsia" w:ascii="宋体" w:hAnsi="宋体"/>
          <w:b/>
          <w:sz w:val="28"/>
          <w:szCs w:val="28"/>
        </w:rPr>
        <w:t>第三部分  专用条款</w:t>
      </w:r>
    </w:p>
    <w:p w14:paraId="40FE80CB">
      <w:pPr>
        <w:pStyle w:val="33"/>
        <w:adjustRightInd w:val="0"/>
        <w:snapToGrid w:val="0"/>
        <w:spacing w:line="360" w:lineRule="auto"/>
        <w:rPr>
          <w:rFonts w:hint="eastAsia" w:ascii="宋体" w:hAnsi="宋体"/>
          <w:b/>
          <w:sz w:val="28"/>
          <w:szCs w:val="28"/>
        </w:rPr>
      </w:pPr>
      <w:r>
        <w:rPr>
          <w:rFonts w:hint="eastAsia" w:ascii="宋体" w:hAnsi="宋体"/>
          <w:b/>
          <w:sz w:val="28"/>
          <w:szCs w:val="28"/>
        </w:rPr>
        <w:t>1. 定义与解释</w:t>
      </w:r>
    </w:p>
    <w:p w14:paraId="1578FBB4">
      <w:pPr>
        <w:pStyle w:val="33"/>
        <w:adjustRightInd w:val="0"/>
        <w:snapToGrid w:val="0"/>
        <w:spacing w:line="360" w:lineRule="auto"/>
        <w:rPr>
          <w:rFonts w:hint="eastAsia" w:ascii="宋体" w:hAnsi="宋体"/>
          <w:sz w:val="28"/>
          <w:szCs w:val="28"/>
        </w:rPr>
      </w:pPr>
      <w:r>
        <w:rPr>
          <w:rFonts w:hint="eastAsia" w:ascii="宋体" w:hAnsi="宋体"/>
          <w:sz w:val="28"/>
          <w:szCs w:val="28"/>
        </w:rPr>
        <w:t xml:space="preserve">  1.1  解释</w:t>
      </w:r>
    </w:p>
    <w:p w14:paraId="43450F1E">
      <w:pPr>
        <w:pStyle w:val="33"/>
        <w:adjustRightInd w:val="0"/>
        <w:snapToGrid w:val="0"/>
        <w:spacing w:line="360" w:lineRule="auto"/>
        <w:ind w:firstLine="560" w:firstLineChars="200"/>
        <w:rPr>
          <w:rFonts w:hint="eastAsia" w:ascii="宋体" w:hAnsi="宋体"/>
          <w:color w:val="auto"/>
          <w:sz w:val="28"/>
          <w:szCs w:val="28"/>
        </w:rPr>
      </w:pPr>
      <w:r>
        <w:rPr>
          <w:rFonts w:hint="eastAsia" w:ascii="宋体" w:hAnsi="宋体"/>
          <w:sz w:val="28"/>
          <w:szCs w:val="28"/>
        </w:rPr>
        <w:t>1.1.1 本合同文件除使用中文外，</w:t>
      </w:r>
      <w:r>
        <w:rPr>
          <w:rFonts w:hint="eastAsia" w:ascii="宋体" w:hAnsi="宋体"/>
          <w:color w:val="auto"/>
          <w:sz w:val="28"/>
          <w:szCs w:val="28"/>
        </w:rPr>
        <w:t>还可用</w:t>
      </w:r>
      <w:r>
        <w:rPr>
          <w:rFonts w:hint="eastAsia" w:ascii="宋体" w:hAnsi="宋体"/>
          <w:color w:val="auto"/>
          <w:sz w:val="28"/>
          <w:szCs w:val="28"/>
          <w:u w:val="single"/>
        </w:rPr>
        <w:t xml:space="preserve">   /    </w:t>
      </w:r>
      <w:r>
        <w:rPr>
          <w:rFonts w:hint="eastAsia" w:ascii="宋体" w:hAnsi="宋体"/>
          <w:color w:val="auto"/>
          <w:sz w:val="28"/>
          <w:szCs w:val="28"/>
        </w:rPr>
        <w:t>。</w:t>
      </w:r>
    </w:p>
    <w:p w14:paraId="26F0A52D">
      <w:pPr>
        <w:pStyle w:val="33"/>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1.1.2 约定本合同文件的解释顺序为：</w:t>
      </w:r>
      <w:r>
        <w:rPr>
          <w:rFonts w:hint="eastAsia" w:ascii="宋体" w:hAnsi="宋体" w:cs="宋体"/>
          <w:color w:val="auto"/>
          <w:sz w:val="28"/>
          <w:szCs w:val="28"/>
          <w:u w:val="single"/>
        </w:rPr>
        <w:t xml:space="preserve">                 </w:t>
      </w:r>
      <w:r>
        <w:rPr>
          <w:rFonts w:hint="eastAsia" w:ascii="宋体" w:hAnsi="宋体"/>
          <w:color w:val="auto"/>
          <w:sz w:val="28"/>
          <w:szCs w:val="28"/>
        </w:rPr>
        <w:t>。</w:t>
      </w:r>
    </w:p>
    <w:p w14:paraId="44496328">
      <w:pPr>
        <w:pStyle w:val="33"/>
        <w:adjustRightInd w:val="0"/>
        <w:snapToGrid w:val="0"/>
        <w:spacing w:line="360" w:lineRule="auto"/>
        <w:rPr>
          <w:rFonts w:hint="eastAsia" w:ascii="宋体" w:hAnsi="宋体"/>
          <w:b/>
          <w:color w:val="auto"/>
          <w:sz w:val="28"/>
          <w:szCs w:val="28"/>
        </w:rPr>
      </w:pPr>
      <w:r>
        <w:rPr>
          <w:rFonts w:hint="eastAsia" w:ascii="宋体" w:hAnsi="宋体"/>
          <w:b/>
          <w:color w:val="auto"/>
          <w:sz w:val="28"/>
          <w:szCs w:val="28"/>
        </w:rPr>
        <w:t>2. 监理人义务</w:t>
      </w:r>
    </w:p>
    <w:p w14:paraId="7AD34A01">
      <w:pPr>
        <w:pStyle w:val="33"/>
        <w:adjustRightInd w:val="0"/>
        <w:snapToGrid w:val="0"/>
        <w:spacing w:line="360" w:lineRule="auto"/>
        <w:ind w:firstLine="274" w:firstLineChars="98"/>
        <w:rPr>
          <w:rFonts w:hint="eastAsia" w:ascii="宋体" w:hAnsi="宋体"/>
          <w:color w:val="auto"/>
          <w:sz w:val="28"/>
          <w:szCs w:val="28"/>
        </w:rPr>
      </w:pPr>
      <w:r>
        <w:rPr>
          <w:rFonts w:hint="eastAsia" w:ascii="宋体" w:hAnsi="宋体"/>
          <w:color w:val="auto"/>
          <w:sz w:val="28"/>
          <w:szCs w:val="28"/>
        </w:rPr>
        <w:t>2.1 监理的范围和</w:t>
      </w:r>
      <w:r>
        <w:rPr>
          <w:rFonts w:hint="eastAsia" w:ascii="宋体" w:hAnsi="宋体"/>
          <w:bCs/>
          <w:color w:val="auto"/>
          <w:sz w:val="28"/>
          <w:szCs w:val="28"/>
        </w:rPr>
        <w:t>内容</w:t>
      </w:r>
    </w:p>
    <w:p w14:paraId="7969A497">
      <w:pPr>
        <w:pStyle w:val="33"/>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2.1.1 监理范围包括：</w:t>
      </w:r>
      <w:r>
        <w:rPr>
          <w:rFonts w:hint="eastAsia" w:ascii="宋体" w:hAnsi="宋体" w:cs="宋体"/>
          <w:color w:val="auto"/>
          <w:sz w:val="28"/>
          <w:szCs w:val="28"/>
          <w:u w:val="single"/>
        </w:rPr>
        <w:t xml:space="preserve">                                。</w:t>
      </w:r>
    </w:p>
    <w:p w14:paraId="78A350DD">
      <w:pPr>
        <w:pStyle w:val="33"/>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2.1.2 监理工作内容还包括：</w:t>
      </w:r>
      <w:r>
        <w:rPr>
          <w:rFonts w:hint="eastAsia" w:ascii="宋体" w:hAnsi="宋体" w:cs="宋体"/>
          <w:color w:val="auto"/>
          <w:sz w:val="28"/>
          <w:szCs w:val="28"/>
          <w:u w:val="single"/>
        </w:rPr>
        <w:t xml:space="preserve">                    。</w:t>
      </w:r>
    </w:p>
    <w:p w14:paraId="5C209BB8">
      <w:pPr>
        <w:pStyle w:val="33"/>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2.2 监理与相关服务依据</w:t>
      </w:r>
    </w:p>
    <w:p w14:paraId="39CA99A8">
      <w:pPr>
        <w:pStyle w:val="33"/>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2.2.1 监理依据包括：</w:t>
      </w:r>
      <w:r>
        <w:rPr>
          <w:rFonts w:hint="eastAsia" w:ascii="宋体" w:hAnsi="宋体" w:cs="宋体"/>
          <w:color w:val="auto"/>
          <w:sz w:val="28"/>
          <w:szCs w:val="28"/>
          <w:u w:val="single"/>
        </w:rPr>
        <w:t xml:space="preserve">                                。</w:t>
      </w:r>
    </w:p>
    <w:p w14:paraId="0FCDEBAD">
      <w:pPr>
        <w:pStyle w:val="33"/>
        <w:adjustRightInd w:val="0"/>
        <w:snapToGrid w:val="0"/>
        <w:spacing w:line="360" w:lineRule="auto"/>
        <w:ind w:firstLine="560" w:firstLineChars="200"/>
        <w:jc w:val="left"/>
        <w:rPr>
          <w:rFonts w:hint="eastAsia" w:ascii="宋体" w:hAnsi="宋体"/>
          <w:dstrike/>
          <w:color w:val="auto"/>
          <w:sz w:val="28"/>
          <w:szCs w:val="28"/>
        </w:rPr>
      </w:pPr>
      <w:r>
        <w:rPr>
          <w:rFonts w:hint="eastAsia" w:ascii="宋体" w:hAnsi="宋体"/>
          <w:color w:val="auto"/>
          <w:sz w:val="28"/>
          <w:szCs w:val="28"/>
        </w:rPr>
        <w:t>2.2.2 相关服务依据包括：</w:t>
      </w:r>
      <w:r>
        <w:rPr>
          <w:rFonts w:hint="eastAsia" w:ascii="宋体" w:hAnsi="宋体" w:cs="宋体"/>
          <w:color w:val="auto"/>
          <w:sz w:val="28"/>
          <w:szCs w:val="28"/>
          <w:u w:val="single"/>
        </w:rPr>
        <w:t xml:space="preserve">                            </w:t>
      </w:r>
      <w:r>
        <w:rPr>
          <w:rFonts w:hint="eastAsia" w:ascii="宋体" w:hAnsi="宋体"/>
          <w:color w:val="auto"/>
          <w:sz w:val="28"/>
          <w:szCs w:val="28"/>
          <w:u w:val="single"/>
        </w:rPr>
        <w:t>。</w:t>
      </w:r>
    </w:p>
    <w:p w14:paraId="3CBE168E">
      <w:pPr>
        <w:pStyle w:val="33"/>
        <w:spacing w:line="360" w:lineRule="auto"/>
        <w:rPr>
          <w:rFonts w:hint="eastAsia" w:ascii="宋体" w:hAnsi="宋体"/>
          <w:color w:val="auto"/>
          <w:sz w:val="28"/>
          <w:szCs w:val="28"/>
        </w:rPr>
      </w:pPr>
      <w:r>
        <w:rPr>
          <w:rFonts w:hint="eastAsia" w:ascii="宋体" w:hAnsi="宋体"/>
          <w:color w:val="auto"/>
          <w:sz w:val="28"/>
          <w:szCs w:val="28"/>
        </w:rPr>
        <w:t xml:space="preserve">  2.3</w:t>
      </w:r>
      <w:r>
        <w:rPr>
          <w:rFonts w:hint="eastAsia" w:ascii="宋体" w:hAnsi="宋体" w:cs="宋体"/>
          <w:color w:val="auto"/>
          <w:kern w:val="0"/>
          <w:sz w:val="28"/>
          <w:szCs w:val="28"/>
        </w:rPr>
        <w:t>项目监理机构和人员</w:t>
      </w:r>
    </w:p>
    <w:p w14:paraId="1FBC4220">
      <w:pPr>
        <w:pStyle w:val="33"/>
        <w:adjustRightInd w:val="0"/>
        <w:snapToGrid w:val="0"/>
        <w:spacing w:line="360" w:lineRule="auto"/>
        <w:ind w:firstLine="560" w:firstLineChars="200"/>
        <w:rPr>
          <w:rFonts w:hint="eastAsia" w:ascii="宋体" w:hAnsi="宋体"/>
          <w:sz w:val="28"/>
          <w:szCs w:val="28"/>
        </w:rPr>
      </w:pPr>
      <w:r>
        <w:rPr>
          <w:rFonts w:hint="eastAsia" w:ascii="宋体" w:hAnsi="宋体"/>
          <w:color w:val="auto"/>
          <w:sz w:val="28"/>
          <w:szCs w:val="28"/>
        </w:rPr>
        <w:t xml:space="preserve">2.3.1 </w:t>
      </w:r>
      <w:r>
        <w:rPr>
          <w:rFonts w:hint="eastAsia" w:ascii="宋体" w:hAnsi="宋体"/>
          <w:color w:val="auto"/>
          <w:kern w:val="0"/>
          <w:sz w:val="28"/>
          <w:szCs w:val="28"/>
        </w:rPr>
        <w:t>更换监理人员的其他情形：</w:t>
      </w:r>
      <w:r>
        <w:rPr>
          <w:rFonts w:hint="eastAsia" w:ascii="宋体" w:hAnsi="宋体"/>
          <w:color w:val="auto"/>
          <w:kern w:val="0"/>
          <w:sz w:val="28"/>
          <w:szCs w:val="28"/>
          <w:u w:val="single"/>
        </w:rPr>
        <w:t xml:space="preserve">                     。</w:t>
      </w:r>
    </w:p>
    <w:p w14:paraId="13328300">
      <w:pPr>
        <w:pStyle w:val="33"/>
        <w:spacing w:line="360" w:lineRule="auto"/>
        <w:ind w:firstLine="274" w:firstLineChars="98"/>
        <w:rPr>
          <w:rFonts w:hint="eastAsia" w:ascii="宋体" w:hAnsi="宋体" w:cs="宋体"/>
          <w:kern w:val="0"/>
          <w:sz w:val="28"/>
          <w:szCs w:val="28"/>
        </w:rPr>
      </w:pPr>
      <w:r>
        <w:rPr>
          <w:rFonts w:hint="eastAsia" w:ascii="宋体" w:hAnsi="宋体"/>
          <w:sz w:val="28"/>
          <w:szCs w:val="28"/>
        </w:rPr>
        <w:t xml:space="preserve">2.4 </w:t>
      </w:r>
      <w:r>
        <w:rPr>
          <w:rFonts w:hint="eastAsia" w:ascii="宋体" w:hAnsi="宋体" w:cs="宋体"/>
          <w:kern w:val="0"/>
          <w:sz w:val="28"/>
          <w:szCs w:val="28"/>
        </w:rPr>
        <w:t>履行职责</w:t>
      </w:r>
    </w:p>
    <w:p w14:paraId="716AE0EA">
      <w:pPr>
        <w:pStyle w:val="33"/>
        <w:spacing w:line="360" w:lineRule="auto"/>
        <w:ind w:firstLine="554" w:firstLineChars="198"/>
        <w:rPr>
          <w:rFonts w:hint="eastAsia" w:ascii="宋体" w:hAnsi="宋体"/>
          <w:sz w:val="28"/>
          <w:szCs w:val="28"/>
          <w:u w:val="single"/>
        </w:rPr>
      </w:pPr>
      <w:r>
        <w:rPr>
          <w:rFonts w:hint="eastAsia" w:ascii="宋体" w:hAnsi="宋体" w:cs="宋体"/>
          <w:kern w:val="0"/>
          <w:sz w:val="28"/>
          <w:szCs w:val="28"/>
        </w:rPr>
        <w:t>2.4.1对监理人的授权范围：</w:t>
      </w:r>
      <w:r>
        <w:rPr>
          <w:rFonts w:hint="eastAsia" w:ascii="宋体" w:hAnsi="宋体" w:cs="宋体"/>
          <w:kern w:val="0"/>
          <w:sz w:val="28"/>
          <w:szCs w:val="28"/>
          <w:u w:val="single"/>
        </w:rPr>
        <w:t xml:space="preserve">                              。</w:t>
      </w:r>
    </w:p>
    <w:p w14:paraId="172B26E0">
      <w:pPr>
        <w:pStyle w:val="33"/>
        <w:adjustRightInd w:val="0"/>
        <w:snapToGrid w:val="0"/>
        <w:spacing w:line="360" w:lineRule="auto"/>
        <w:ind w:firstLine="560" w:firstLineChars="200"/>
        <w:outlineLvl w:val="0"/>
        <w:rPr>
          <w:rFonts w:hint="eastAsia" w:ascii="宋体" w:hAnsi="宋体"/>
          <w:sz w:val="28"/>
          <w:szCs w:val="28"/>
        </w:rPr>
      </w:pPr>
      <w:bookmarkStart w:id="170" w:name="_Toc534289105"/>
      <w:bookmarkStart w:id="171" w:name="_Toc256000090"/>
      <w:bookmarkStart w:id="172" w:name="_Toc534289308"/>
      <w:r>
        <w:rPr>
          <w:rFonts w:hint="eastAsia" w:ascii="宋体" w:hAnsi="宋体"/>
          <w:sz w:val="28"/>
          <w:szCs w:val="28"/>
        </w:rPr>
        <w:t>在涉及工程延期</w:t>
      </w:r>
      <w:r>
        <w:rPr>
          <w:rFonts w:hint="eastAsia" w:ascii="宋体" w:hAnsi="宋体"/>
          <w:sz w:val="28"/>
          <w:szCs w:val="28"/>
          <w:u w:val="single"/>
        </w:rPr>
        <w:t xml:space="preserve">   /  </w:t>
      </w:r>
      <w:r>
        <w:rPr>
          <w:rFonts w:hint="eastAsia" w:ascii="宋体" w:hAnsi="宋体"/>
          <w:sz w:val="28"/>
          <w:szCs w:val="28"/>
        </w:rPr>
        <w:t>天内和（或）金额</w:t>
      </w:r>
      <w:r>
        <w:rPr>
          <w:rFonts w:hint="eastAsia" w:ascii="宋体" w:hAnsi="宋体"/>
          <w:sz w:val="28"/>
          <w:szCs w:val="28"/>
          <w:u w:val="single"/>
        </w:rPr>
        <w:t xml:space="preserve">  /   </w:t>
      </w:r>
      <w:r>
        <w:rPr>
          <w:rFonts w:hint="eastAsia" w:ascii="宋体" w:hAnsi="宋体"/>
          <w:sz w:val="28"/>
          <w:szCs w:val="28"/>
        </w:rPr>
        <w:t>万元内的变更，监理人不需请示委托人即可向承包人发布变更通知。</w:t>
      </w:r>
      <w:bookmarkEnd w:id="170"/>
      <w:bookmarkEnd w:id="171"/>
      <w:bookmarkEnd w:id="172"/>
    </w:p>
    <w:p w14:paraId="1A15B07E">
      <w:pPr>
        <w:pStyle w:val="33"/>
        <w:adjustRightInd w:val="0"/>
        <w:snapToGrid w:val="0"/>
        <w:spacing w:line="360" w:lineRule="auto"/>
        <w:ind w:firstLine="700" w:firstLineChars="250"/>
        <w:rPr>
          <w:rFonts w:hint="eastAsia" w:ascii="宋体" w:hAnsi="宋体"/>
          <w:sz w:val="28"/>
          <w:szCs w:val="28"/>
        </w:rPr>
      </w:pPr>
      <w:r>
        <w:rPr>
          <w:rFonts w:hint="eastAsia" w:ascii="宋体" w:hAnsi="宋体"/>
          <w:kern w:val="0"/>
          <w:sz w:val="28"/>
          <w:szCs w:val="28"/>
        </w:rPr>
        <w:t>2.4.2 监理人有权要求承包人调换其人员</w:t>
      </w:r>
      <w:r>
        <w:rPr>
          <w:rFonts w:hint="eastAsia" w:ascii="宋体" w:hAnsi="宋体"/>
          <w:sz w:val="28"/>
          <w:szCs w:val="28"/>
        </w:rPr>
        <w:t>的限制条件：</w:t>
      </w:r>
      <w:r>
        <w:rPr>
          <w:rFonts w:hint="eastAsia" w:ascii="宋体" w:hAnsi="宋体"/>
          <w:sz w:val="28"/>
          <w:szCs w:val="28"/>
          <w:u w:val="single"/>
        </w:rPr>
        <w:t xml:space="preserve">             </w:t>
      </w:r>
      <w:r>
        <w:rPr>
          <w:rFonts w:hint="eastAsia" w:ascii="宋体" w:hAnsi="宋体"/>
          <w:sz w:val="28"/>
          <w:szCs w:val="28"/>
        </w:rPr>
        <w:t xml:space="preserve">。  </w:t>
      </w:r>
    </w:p>
    <w:p w14:paraId="34004290">
      <w:pPr>
        <w:pStyle w:val="33"/>
        <w:adjustRightInd w:val="0"/>
        <w:snapToGrid w:val="0"/>
        <w:spacing w:line="360" w:lineRule="auto"/>
        <w:ind w:firstLine="140" w:firstLineChars="50"/>
        <w:rPr>
          <w:rFonts w:hint="eastAsia" w:ascii="宋体" w:hAnsi="宋体"/>
          <w:sz w:val="28"/>
          <w:szCs w:val="28"/>
        </w:rPr>
      </w:pPr>
      <w:r>
        <w:rPr>
          <w:rFonts w:hint="eastAsia" w:ascii="宋体" w:hAnsi="宋体"/>
          <w:kern w:val="0"/>
          <w:sz w:val="28"/>
          <w:szCs w:val="28"/>
        </w:rPr>
        <w:t xml:space="preserve">2.5 </w:t>
      </w:r>
      <w:r>
        <w:rPr>
          <w:rFonts w:hint="eastAsia" w:ascii="宋体" w:hAnsi="宋体"/>
          <w:sz w:val="28"/>
          <w:szCs w:val="28"/>
        </w:rPr>
        <w:t>提交</w:t>
      </w:r>
      <w:r>
        <w:rPr>
          <w:rFonts w:hint="eastAsia" w:ascii="宋体" w:hAnsi="宋体" w:cs="宋体"/>
          <w:kern w:val="0"/>
          <w:sz w:val="28"/>
          <w:szCs w:val="28"/>
        </w:rPr>
        <w:t>报告</w:t>
      </w:r>
    </w:p>
    <w:p w14:paraId="66D92D89">
      <w:pPr>
        <w:pStyle w:val="33"/>
        <w:adjustRightInd w:val="0"/>
        <w:snapToGrid w:val="0"/>
        <w:spacing w:line="360" w:lineRule="auto"/>
        <w:ind w:firstLine="525"/>
        <w:rPr>
          <w:rFonts w:hint="eastAsia" w:ascii="宋体" w:hAnsi="宋体"/>
          <w:sz w:val="28"/>
          <w:szCs w:val="28"/>
          <w:u w:val="single"/>
        </w:rPr>
      </w:pPr>
      <w:r>
        <w:rPr>
          <w:rFonts w:hint="eastAsia" w:ascii="宋体" w:hAnsi="宋体"/>
          <w:sz w:val="28"/>
          <w:szCs w:val="28"/>
        </w:rPr>
        <w:t>监理人应提交报告的种类(</w:t>
      </w:r>
      <w:r>
        <w:rPr>
          <w:rFonts w:hint="eastAsia" w:ascii="宋体" w:hAnsi="宋体" w:cs="宋体"/>
          <w:kern w:val="0"/>
          <w:sz w:val="28"/>
          <w:szCs w:val="28"/>
        </w:rPr>
        <w:t>包括监理规划、监理月报及约定的专项报告)</w:t>
      </w:r>
      <w:r>
        <w:rPr>
          <w:rFonts w:hint="eastAsia" w:ascii="宋体" w:hAnsi="宋体"/>
          <w:sz w:val="28"/>
          <w:szCs w:val="28"/>
        </w:rPr>
        <w:t>、时间和份数</w:t>
      </w:r>
      <w:r>
        <w:rPr>
          <w:rFonts w:hint="eastAsia" w:ascii="宋体" w:hAnsi="宋体" w:cs="宋体"/>
          <w:kern w:val="0"/>
          <w:sz w:val="28"/>
          <w:szCs w:val="28"/>
        </w:rPr>
        <w:t>：</w:t>
      </w:r>
      <w:r>
        <w:rPr>
          <w:rFonts w:hint="eastAsia" w:ascii="宋体" w:hAnsi="宋体"/>
          <w:sz w:val="28"/>
          <w:szCs w:val="28"/>
          <w:u w:val="single"/>
        </w:rPr>
        <w:t xml:space="preserve">                                     。</w:t>
      </w:r>
    </w:p>
    <w:p w14:paraId="13167EFC">
      <w:pPr>
        <w:pStyle w:val="33"/>
        <w:spacing w:line="360" w:lineRule="auto"/>
        <w:rPr>
          <w:rFonts w:hint="eastAsia" w:ascii="宋体" w:hAnsi="宋体" w:cs="宋体"/>
          <w:kern w:val="0"/>
          <w:sz w:val="28"/>
          <w:szCs w:val="28"/>
        </w:rPr>
      </w:pPr>
      <w:r>
        <w:rPr>
          <w:rFonts w:hint="eastAsia" w:ascii="宋体" w:hAnsi="宋体"/>
          <w:kern w:val="0"/>
          <w:sz w:val="28"/>
          <w:szCs w:val="28"/>
        </w:rPr>
        <w:t xml:space="preserve"> 2.6 </w:t>
      </w:r>
      <w:r>
        <w:rPr>
          <w:rFonts w:hint="eastAsia" w:ascii="宋体" w:hAnsi="宋体" w:cs="宋体"/>
          <w:kern w:val="0"/>
          <w:sz w:val="28"/>
          <w:szCs w:val="28"/>
        </w:rPr>
        <w:t>使用委托人的财产</w:t>
      </w:r>
    </w:p>
    <w:p w14:paraId="04B34369">
      <w:pPr>
        <w:pStyle w:val="33"/>
        <w:spacing w:line="360" w:lineRule="auto"/>
        <w:rPr>
          <w:rFonts w:hint="eastAsia" w:ascii="宋体" w:hAnsi="宋体"/>
          <w:kern w:val="0"/>
          <w:sz w:val="28"/>
          <w:szCs w:val="28"/>
          <w:u w:val="single"/>
        </w:rPr>
      </w:pPr>
      <w:r>
        <w:rPr>
          <w:rFonts w:hint="eastAsia" w:ascii="宋体" w:hAnsi="宋体" w:cs="宋体"/>
          <w:kern w:val="0"/>
          <w:sz w:val="28"/>
          <w:szCs w:val="28"/>
        </w:rPr>
        <w:t xml:space="preserve">  </w:t>
      </w:r>
      <w:r>
        <w:rPr>
          <w:rFonts w:hint="eastAsia" w:ascii="宋体" w:hAnsi="宋体"/>
          <w:kern w:val="0"/>
          <w:sz w:val="28"/>
          <w:szCs w:val="28"/>
        </w:rPr>
        <w:t xml:space="preserve">  委托人无偿提供的办公场所、设备的所有权属于：</w:t>
      </w:r>
      <w:r>
        <w:rPr>
          <w:rFonts w:hint="eastAsia" w:ascii="宋体" w:hAnsi="宋体"/>
          <w:kern w:val="0"/>
          <w:sz w:val="28"/>
          <w:szCs w:val="28"/>
          <w:u w:val="single"/>
        </w:rPr>
        <w:t xml:space="preserve">                 。</w:t>
      </w:r>
    </w:p>
    <w:p w14:paraId="05184503">
      <w:pPr>
        <w:pStyle w:val="33"/>
        <w:spacing w:line="360" w:lineRule="auto"/>
        <w:ind w:firstLine="560" w:firstLineChars="200"/>
        <w:rPr>
          <w:rFonts w:hint="eastAsia" w:ascii="宋体" w:hAnsi="宋体"/>
          <w:kern w:val="0"/>
          <w:sz w:val="28"/>
          <w:szCs w:val="28"/>
        </w:rPr>
      </w:pPr>
      <w:r>
        <w:rPr>
          <w:rFonts w:hint="eastAsia" w:ascii="宋体" w:hAnsi="宋体"/>
          <w:sz w:val="28"/>
          <w:szCs w:val="28"/>
        </w:rPr>
        <w:t>监理人应在本合同终止后</w:t>
      </w:r>
      <w:r>
        <w:rPr>
          <w:rFonts w:hint="eastAsia" w:ascii="宋体" w:hAnsi="宋体"/>
          <w:sz w:val="28"/>
          <w:szCs w:val="28"/>
          <w:u w:val="single"/>
        </w:rPr>
        <w:t xml:space="preserve">  /  </w:t>
      </w:r>
      <w:r>
        <w:rPr>
          <w:rFonts w:hint="eastAsia" w:ascii="宋体" w:hAnsi="宋体"/>
          <w:sz w:val="28"/>
          <w:szCs w:val="28"/>
        </w:rPr>
        <w:t>天内移交委托人无偿提供的房屋、设备，移交的时间和方式为：</w:t>
      </w:r>
      <w:r>
        <w:rPr>
          <w:rFonts w:hint="eastAsia" w:ascii="宋体" w:hAnsi="宋体"/>
          <w:sz w:val="28"/>
          <w:szCs w:val="28"/>
          <w:u w:val="single"/>
        </w:rPr>
        <w:t xml:space="preserve">  /  </w:t>
      </w:r>
      <w:r>
        <w:rPr>
          <w:rFonts w:hint="eastAsia" w:ascii="宋体" w:hAnsi="宋体"/>
          <w:sz w:val="28"/>
          <w:szCs w:val="28"/>
        </w:rPr>
        <w:t>。</w:t>
      </w:r>
    </w:p>
    <w:p w14:paraId="592FAEC8">
      <w:pPr>
        <w:pStyle w:val="33"/>
        <w:adjustRightInd w:val="0"/>
        <w:snapToGrid w:val="0"/>
        <w:spacing w:line="360" w:lineRule="auto"/>
        <w:rPr>
          <w:rFonts w:hint="eastAsia" w:ascii="宋体" w:hAnsi="宋体"/>
          <w:b/>
          <w:sz w:val="28"/>
          <w:szCs w:val="28"/>
        </w:rPr>
      </w:pPr>
      <w:r>
        <w:rPr>
          <w:rFonts w:hint="eastAsia" w:ascii="宋体" w:hAnsi="宋体"/>
          <w:b/>
          <w:kern w:val="0"/>
          <w:sz w:val="28"/>
          <w:szCs w:val="28"/>
        </w:rPr>
        <w:t xml:space="preserve">3. 委托人义务  </w:t>
      </w:r>
    </w:p>
    <w:p w14:paraId="442D096A">
      <w:pPr>
        <w:pStyle w:val="33"/>
        <w:snapToGrid w:val="0"/>
        <w:spacing w:line="360" w:lineRule="auto"/>
        <w:rPr>
          <w:rFonts w:hint="eastAsia" w:ascii="宋体" w:hAnsi="宋体"/>
          <w:sz w:val="28"/>
          <w:szCs w:val="28"/>
        </w:rPr>
      </w:pPr>
      <w:r>
        <w:rPr>
          <w:rFonts w:hint="eastAsia" w:ascii="宋体" w:hAnsi="宋体"/>
          <w:sz w:val="28"/>
          <w:szCs w:val="28"/>
        </w:rPr>
        <w:t xml:space="preserve">  </w:t>
      </w:r>
      <w:r>
        <w:rPr>
          <w:rFonts w:hint="eastAsia" w:ascii="宋体" w:hAnsi="宋体"/>
          <w:kern w:val="0"/>
          <w:sz w:val="28"/>
          <w:szCs w:val="28"/>
        </w:rPr>
        <w:t xml:space="preserve">3.1 </w:t>
      </w:r>
      <w:r>
        <w:rPr>
          <w:rFonts w:hint="eastAsia" w:ascii="宋体" w:hAnsi="宋体" w:cs="宋体"/>
          <w:kern w:val="0"/>
          <w:sz w:val="28"/>
          <w:szCs w:val="28"/>
        </w:rPr>
        <w:t>委托人代表</w:t>
      </w:r>
    </w:p>
    <w:p w14:paraId="522185BB">
      <w:pPr>
        <w:pStyle w:val="33"/>
        <w:adjustRightInd w:val="0"/>
        <w:snapToGrid w:val="0"/>
        <w:spacing w:line="360" w:lineRule="auto"/>
        <w:ind w:firstLine="560" w:firstLineChars="200"/>
        <w:rPr>
          <w:rFonts w:hint="eastAsia" w:ascii="宋体" w:hAnsi="宋体"/>
          <w:sz w:val="28"/>
          <w:szCs w:val="28"/>
          <w:u w:val="single"/>
        </w:rPr>
      </w:pPr>
      <w:r>
        <w:rPr>
          <w:rFonts w:hint="eastAsia" w:ascii="宋体" w:hAnsi="宋体"/>
          <w:sz w:val="28"/>
          <w:szCs w:val="28"/>
        </w:rPr>
        <w:t>委托人代表为：</w:t>
      </w:r>
      <w:r>
        <w:rPr>
          <w:rFonts w:hint="eastAsia" w:ascii="宋体" w:hAnsi="宋体"/>
          <w:b/>
          <w:bCs/>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p>
    <w:p w14:paraId="55EFD6C9">
      <w:pPr>
        <w:pStyle w:val="33"/>
        <w:adjustRightInd w:val="0"/>
        <w:snapToGrid w:val="0"/>
        <w:spacing w:line="360" w:lineRule="auto"/>
        <w:ind w:firstLine="274" w:firstLineChars="98"/>
        <w:rPr>
          <w:rFonts w:hint="eastAsia" w:ascii="宋体" w:hAnsi="宋体" w:cs="宋体"/>
          <w:kern w:val="0"/>
          <w:sz w:val="28"/>
          <w:szCs w:val="28"/>
        </w:rPr>
      </w:pPr>
      <w:r>
        <w:rPr>
          <w:rFonts w:hint="eastAsia" w:ascii="宋体" w:hAnsi="宋体"/>
          <w:kern w:val="0"/>
          <w:sz w:val="28"/>
          <w:szCs w:val="28"/>
        </w:rPr>
        <w:t>3.2</w:t>
      </w:r>
      <w:r>
        <w:rPr>
          <w:rFonts w:hint="eastAsia" w:ascii="宋体" w:hAnsi="宋体" w:cs="宋体"/>
          <w:kern w:val="0"/>
          <w:sz w:val="28"/>
          <w:szCs w:val="28"/>
        </w:rPr>
        <w:t>答复</w:t>
      </w:r>
    </w:p>
    <w:p w14:paraId="1AF7050F">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委托人同意在</w:t>
      </w:r>
      <w:r>
        <w:rPr>
          <w:rFonts w:hint="eastAsia" w:ascii="宋体" w:hAnsi="宋体"/>
          <w:sz w:val="28"/>
          <w:szCs w:val="28"/>
          <w:u w:val="single"/>
        </w:rPr>
        <w:t xml:space="preserve">     </w:t>
      </w:r>
      <w:r>
        <w:rPr>
          <w:rFonts w:hint="eastAsia" w:ascii="宋体" w:hAnsi="宋体"/>
          <w:sz w:val="28"/>
          <w:szCs w:val="28"/>
        </w:rPr>
        <w:t>天内，对监理人书面提交并要求做出决定的事宜给予书面答复。</w:t>
      </w:r>
    </w:p>
    <w:p w14:paraId="42E8625C">
      <w:pPr>
        <w:pStyle w:val="33"/>
        <w:snapToGrid w:val="0"/>
        <w:spacing w:line="360" w:lineRule="auto"/>
        <w:rPr>
          <w:rFonts w:hint="eastAsia" w:ascii="宋体" w:hAnsi="宋体"/>
          <w:b/>
          <w:bCs/>
          <w:sz w:val="28"/>
          <w:szCs w:val="28"/>
        </w:rPr>
      </w:pPr>
      <w:r>
        <w:rPr>
          <w:rFonts w:hint="eastAsia" w:ascii="宋体" w:hAnsi="宋体"/>
          <w:b/>
          <w:bCs/>
          <w:sz w:val="28"/>
          <w:szCs w:val="28"/>
        </w:rPr>
        <w:t>4. 违约责任</w:t>
      </w:r>
    </w:p>
    <w:p w14:paraId="0A8F79E0">
      <w:pPr>
        <w:pStyle w:val="33"/>
        <w:spacing w:line="360" w:lineRule="auto"/>
        <w:ind w:left="240" w:leftChars="100"/>
        <w:rPr>
          <w:rFonts w:hint="eastAsia" w:ascii="宋体" w:hAnsi="宋体" w:cs="宋体"/>
          <w:kern w:val="0"/>
          <w:sz w:val="28"/>
          <w:szCs w:val="28"/>
        </w:rPr>
      </w:pPr>
      <w:r>
        <w:rPr>
          <w:rFonts w:hint="eastAsia" w:ascii="宋体" w:hAnsi="宋体"/>
          <w:kern w:val="0"/>
          <w:sz w:val="28"/>
          <w:szCs w:val="28"/>
        </w:rPr>
        <w:t xml:space="preserve">4.1 </w:t>
      </w:r>
      <w:r>
        <w:rPr>
          <w:rFonts w:hint="eastAsia" w:ascii="宋体" w:hAnsi="宋体" w:cs="宋体"/>
          <w:kern w:val="0"/>
          <w:sz w:val="28"/>
          <w:szCs w:val="28"/>
        </w:rPr>
        <w:t>监理人的违约责任</w:t>
      </w:r>
    </w:p>
    <w:p w14:paraId="04237853">
      <w:pPr>
        <w:pStyle w:val="33"/>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4.1.1监理人赔偿金额按下列方法确定：</w:t>
      </w:r>
    </w:p>
    <w:p w14:paraId="67B2F8D5">
      <w:pPr>
        <w:pStyle w:val="33"/>
        <w:adjustRightInd w:val="0"/>
        <w:snapToGrid w:val="0"/>
        <w:spacing w:line="360" w:lineRule="auto"/>
        <w:ind w:firstLine="560" w:firstLineChars="200"/>
        <w:rPr>
          <w:rFonts w:hint="eastAsia" w:ascii="宋体" w:hAnsi="宋体" w:cs="宋体"/>
          <w:kern w:val="0"/>
          <w:sz w:val="28"/>
          <w:szCs w:val="28"/>
        </w:rPr>
      </w:pPr>
      <w:r>
        <w:rPr>
          <w:rFonts w:hint="eastAsia" w:ascii="宋体" w:hAnsi="宋体"/>
          <w:sz w:val="28"/>
          <w:szCs w:val="28"/>
        </w:rPr>
        <w:t>赔偿金＝直接经济损失×正常工作酬金÷工程概算</w:t>
      </w:r>
      <w:r>
        <w:rPr>
          <w:rFonts w:hint="eastAsia" w:ascii="宋体" w:hAnsi="宋体" w:cs="宋体"/>
          <w:kern w:val="0"/>
          <w:sz w:val="28"/>
          <w:szCs w:val="28"/>
        </w:rPr>
        <w:t>投资额（或建筑安装工程费）</w:t>
      </w:r>
    </w:p>
    <w:p w14:paraId="26BB91EE">
      <w:pPr>
        <w:pStyle w:val="33"/>
        <w:snapToGrid w:val="0"/>
        <w:spacing w:line="360" w:lineRule="auto"/>
        <w:ind w:firstLine="280" w:firstLineChars="100"/>
        <w:rPr>
          <w:rFonts w:hint="eastAsia" w:ascii="宋体" w:hAnsi="宋体" w:cs="宋体"/>
          <w:kern w:val="0"/>
          <w:sz w:val="28"/>
          <w:szCs w:val="28"/>
        </w:rPr>
      </w:pPr>
      <w:r>
        <w:rPr>
          <w:rFonts w:hint="eastAsia" w:ascii="宋体" w:hAnsi="宋体"/>
          <w:kern w:val="0"/>
          <w:sz w:val="28"/>
          <w:szCs w:val="28"/>
        </w:rPr>
        <w:t>4.2 委</w:t>
      </w:r>
      <w:r>
        <w:rPr>
          <w:rFonts w:hint="eastAsia" w:ascii="宋体" w:hAnsi="宋体" w:cs="宋体"/>
          <w:kern w:val="0"/>
          <w:sz w:val="28"/>
          <w:szCs w:val="28"/>
        </w:rPr>
        <w:t>托人的违约责任</w:t>
      </w:r>
    </w:p>
    <w:p w14:paraId="45044364">
      <w:pPr>
        <w:pStyle w:val="33"/>
        <w:spacing w:line="360" w:lineRule="auto"/>
        <w:ind w:firstLine="560" w:firstLineChars="200"/>
        <w:rPr>
          <w:rFonts w:hint="eastAsia" w:ascii="宋体" w:hAnsi="宋体"/>
          <w:kern w:val="0"/>
          <w:sz w:val="28"/>
          <w:szCs w:val="28"/>
        </w:rPr>
      </w:pPr>
      <w:r>
        <w:rPr>
          <w:rFonts w:hint="eastAsia" w:ascii="宋体" w:hAnsi="宋体"/>
          <w:sz w:val="28"/>
          <w:szCs w:val="28"/>
        </w:rPr>
        <w:t>4.2.1委托人</w:t>
      </w:r>
      <w:r>
        <w:rPr>
          <w:rFonts w:hint="eastAsia" w:ascii="宋体" w:hAnsi="宋体"/>
          <w:kern w:val="0"/>
          <w:sz w:val="28"/>
          <w:szCs w:val="28"/>
        </w:rPr>
        <w:t>逾期付款利息按下列方法确定：</w:t>
      </w:r>
    </w:p>
    <w:p w14:paraId="65D4B070">
      <w:pPr>
        <w:pStyle w:val="33"/>
        <w:spacing w:line="360" w:lineRule="auto"/>
        <w:ind w:firstLine="560" w:firstLineChars="200"/>
        <w:rPr>
          <w:rFonts w:hint="eastAsia" w:ascii="宋体" w:hAnsi="宋体"/>
          <w:sz w:val="28"/>
          <w:szCs w:val="28"/>
        </w:rPr>
      </w:pPr>
      <w:r>
        <w:rPr>
          <w:rFonts w:hint="eastAsia" w:ascii="宋体" w:hAnsi="宋体"/>
          <w:sz w:val="28"/>
          <w:szCs w:val="28"/>
        </w:rPr>
        <w:t>逾期付款利息＝当期应付款总额×银行同期贷款利率×拖延支付天数</w:t>
      </w:r>
    </w:p>
    <w:p w14:paraId="406827F1">
      <w:pPr>
        <w:pStyle w:val="33"/>
        <w:snapToGrid w:val="0"/>
        <w:spacing w:line="360" w:lineRule="auto"/>
        <w:rPr>
          <w:rFonts w:hint="eastAsia" w:ascii="宋体" w:hAnsi="宋体"/>
          <w:b/>
          <w:sz w:val="28"/>
          <w:szCs w:val="28"/>
        </w:rPr>
      </w:pPr>
      <w:r>
        <w:rPr>
          <w:rFonts w:hint="eastAsia" w:ascii="宋体" w:hAnsi="宋体"/>
          <w:b/>
          <w:bCs/>
          <w:sz w:val="28"/>
          <w:szCs w:val="28"/>
        </w:rPr>
        <w:t>5. 支付</w:t>
      </w:r>
    </w:p>
    <w:p w14:paraId="6AEA36B0">
      <w:pPr>
        <w:pStyle w:val="33"/>
        <w:snapToGrid w:val="0"/>
        <w:spacing w:line="360" w:lineRule="auto"/>
        <w:rPr>
          <w:rFonts w:hint="eastAsia" w:ascii="宋体" w:hAnsi="宋体"/>
          <w:bCs/>
          <w:sz w:val="28"/>
          <w:szCs w:val="28"/>
        </w:rPr>
      </w:pPr>
      <w:r>
        <w:rPr>
          <w:rFonts w:hint="eastAsia" w:ascii="宋体" w:hAnsi="宋体"/>
          <w:sz w:val="28"/>
          <w:szCs w:val="28"/>
        </w:rPr>
        <w:t xml:space="preserve">  5.1 </w:t>
      </w:r>
      <w:r>
        <w:rPr>
          <w:rFonts w:hint="eastAsia" w:ascii="宋体" w:hAnsi="宋体"/>
          <w:bCs/>
          <w:sz w:val="28"/>
          <w:szCs w:val="28"/>
        </w:rPr>
        <w:t>支付货币</w:t>
      </w:r>
    </w:p>
    <w:p w14:paraId="42D0D01A">
      <w:pPr>
        <w:pStyle w:val="33"/>
        <w:snapToGrid w:val="0"/>
        <w:spacing w:line="360" w:lineRule="auto"/>
        <w:ind w:firstLine="560" w:firstLineChars="200"/>
        <w:rPr>
          <w:rFonts w:hint="eastAsia" w:ascii="宋体" w:hAnsi="宋体"/>
          <w:kern w:val="0"/>
          <w:sz w:val="28"/>
          <w:szCs w:val="28"/>
        </w:rPr>
      </w:pPr>
      <w:r>
        <w:rPr>
          <w:rFonts w:hint="eastAsia" w:ascii="宋体" w:hAnsi="宋体"/>
          <w:sz w:val="28"/>
          <w:szCs w:val="28"/>
        </w:rPr>
        <w:t>币种为：</w:t>
      </w:r>
      <w:r>
        <w:rPr>
          <w:rFonts w:hint="eastAsia" w:ascii="宋体" w:hAnsi="宋体"/>
          <w:sz w:val="28"/>
          <w:szCs w:val="28"/>
          <w:u w:val="single"/>
        </w:rPr>
        <w:t xml:space="preserve">  人民币  </w:t>
      </w:r>
      <w:r>
        <w:rPr>
          <w:rFonts w:hint="eastAsia" w:ascii="宋体" w:hAnsi="宋体"/>
          <w:sz w:val="28"/>
          <w:szCs w:val="28"/>
        </w:rPr>
        <w:t>，比例为：</w:t>
      </w:r>
      <w:r>
        <w:rPr>
          <w:rFonts w:hint="eastAsia" w:ascii="宋体" w:hAnsi="宋体"/>
          <w:sz w:val="28"/>
          <w:szCs w:val="28"/>
          <w:u w:val="single"/>
        </w:rPr>
        <w:t xml:space="preserve">  /  </w:t>
      </w:r>
      <w:r>
        <w:rPr>
          <w:rFonts w:hint="eastAsia" w:ascii="宋体" w:hAnsi="宋体"/>
          <w:sz w:val="28"/>
          <w:szCs w:val="28"/>
        </w:rPr>
        <w:t>，汇率为：</w:t>
      </w:r>
      <w:r>
        <w:rPr>
          <w:rFonts w:hint="eastAsia" w:ascii="宋体" w:hAnsi="宋体"/>
          <w:sz w:val="28"/>
          <w:szCs w:val="28"/>
          <w:u w:val="single"/>
        </w:rPr>
        <w:t xml:space="preserve">  /  </w:t>
      </w:r>
      <w:r>
        <w:rPr>
          <w:rFonts w:hint="eastAsia" w:ascii="宋体" w:hAnsi="宋体"/>
          <w:sz w:val="28"/>
          <w:szCs w:val="28"/>
        </w:rPr>
        <w:t xml:space="preserve">。 </w:t>
      </w:r>
    </w:p>
    <w:p w14:paraId="2C91356C">
      <w:pPr>
        <w:pStyle w:val="33"/>
        <w:snapToGrid w:val="0"/>
        <w:spacing w:line="360" w:lineRule="auto"/>
        <w:ind w:firstLine="280" w:firstLineChars="100"/>
        <w:rPr>
          <w:rFonts w:hint="eastAsia" w:ascii="宋体" w:hAnsi="宋体"/>
          <w:kern w:val="0"/>
          <w:sz w:val="28"/>
          <w:szCs w:val="28"/>
          <w:u w:val="single"/>
        </w:rPr>
      </w:pPr>
      <w:r>
        <w:rPr>
          <w:rFonts w:hint="eastAsia" w:ascii="宋体" w:hAnsi="宋体"/>
          <w:kern w:val="0"/>
          <w:sz w:val="28"/>
          <w:szCs w:val="28"/>
        </w:rPr>
        <w:t>5.2 支付酬金：</w:t>
      </w:r>
      <w:r>
        <w:rPr>
          <w:rFonts w:hint="eastAsia" w:ascii="宋体" w:hAnsi="宋体"/>
          <w:kern w:val="0"/>
          <w:sz w:val="28"/>
          <w:szCs w:val="28"/>
          <w:u w:val="single"/>
        </w:rPr>
        <w:t xml:space="preserve">                    </w:t>
      </w:r>
    </w:p>
    <w:p w14:paraId="2FEA8480">
      <w:pPr>
        <w:pStyle w:val="33"/>
        <w:snapToGrid w:val="0"/>
        <w:spacing w:line="360" w:lineRule="auto"/>
        <w:rPr>
          <w:rFonts w:hint="eastAsia" w:ascii="宋体" w:hAnsi="宋体"/>
          <w:sz w:val="28"/>
          <w:szCs w:val="28"/>
          <w:u w:val="single"/>
        </w:rPr>
      </w:pPr>
      <w:r>
        <w:rPr>
          <w:rFonts w:hint="eastAsia" w:ascii="宋体" w:hAnsi="宋体"/>
          <w:b/>
          <w:bCs/>
          <w:sz w:val="28"/>
          <w:szCs w:val="28"/>
        </w:rPr>
        <w:t>6. 合同生效、变更、暂停、解除与终止</w:t>
      </w:r>
    </w:p>
    <w:p w14:paraId="013B27F2">
      <w:pPr>
        <w:pStyle w:val="33"/>
        <w:adjustRightInd w:val="0"/>
        <w:snapToGrid w:val="0"/>
        <w:spacing w:line="360" w:lineRule="auto"/>
        <w:ind w:firstLine="280" w:firstLineChars="100"/>
        <w:rPr>
          <w:rFonts w:hint="eastAsia" w:ascii="宋体" w:hAnsi="宋体"/>
          <w:sz w:val="28"/>
          <w:szCs w:val="28"/>
        </w:rPr>
      </w:pPr>
      <w:r>
        <w:rPr>
          <w:rFonts w:hint="eastAsia" w:ascii="宋体" w:hAnsi="宋体"/>
          <w:sz w:val="28"/>
          <w:szCs w:val="28"/>
        </w:rPr>
        <w:t>6.1 生效</w:t>
      </w:r>
    </w:p>
    <w:p w14:paraId="0F614214">
      <w:pPr>
        <w:pStyle w:val="33"/>
        <w:adjustRightInd w:val="0"/>
        <w:snapToGrid w:val="0"/>
        <w:spacing w:line="360" w:lineRule="auto"/>
        <w:ind w:firstLine="480"/>
        <w:rPr>
          <w:rFonts w:hint="eastAsia" w:ascii="宋体" w:hAnsi="宋体"/>
          <w:sz w:val="28"/>
          <w:szCs w:val="28"/>
        </w:rPr>
      </w:pPr>
      <w:r>
        <w:rPr>
          <w:rFonts w:hint="eastAsia" w:ascii="宋体" w:hAnsi="宋体"/>
          <w:sz w:val="28"/>
          <w:szCs w:val="28"/>
        </w:rPr>
        <w:t>本合同生效条件：</w:t>
      </w:r>
      <w:r>
        <w:rPr>
          <w:rFonts w:hint="eastAsia" w:ascii="宋体" w:hAnsi="宋体"/>
          <w:sz w:val="28"/>
          <w:szCs w:val="28"/>
          <w:u w:val="single"/>
        </w:rPr>
        <w:t xml:space="preserve">  </w:t>
      </w:r>
      <w:r>
        <w:rPr>
          <w:rFonts w:hint="eastAsia" w:ascii="宋体" w:hAnsi="宋体"/>
          <w:b/>
          <w:bCs/>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p>
    <w:p w14:paraId="2393F847">
      <w:pPr>
        <w:pStyle w:val="33"/>
        <w:adjustRightInd w:val="0"/>
        <w:snapToGrid w:val="0"/>
        <w:spacing w:line="360" w:lineRule="auto"/>
        <w:ind w:firstLine="274" w:firstLineChars="98"/>
        <w:rPr>
          <w:rFonts w:hint="eastAsia" w:ascii="宋体" w:hAnsi="宋体"/>
          <w:sz w:val="28"/>
          <w:szCs w:val="28"/>
        </w:rPr>
      </w:pPr>
      <w:r>
        <w:rPr>
          <w:rFonts w:hint="eastAsia" w:ascii="宋体" w:hAnsi="宋体"/>
          <w:sz w:val="28"/>
          <w:szCs w:val="28"/>
        </w:rPr>
        <w:t>6.2 变更</w:t>
      </w:r>
    </w:p>
    <w:p w14:paraId="3E33ED13">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6.2.1 除不可抗力外， 因非监理人原因导致本合同期限延长时，附加工作酬金按下列方法确定：</w:t>
      </w:r>
    </w:p>
    <w:p w14:paraId="5902266E">
      <w:pPr>
        <w:pStyle w:val="33"/>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附加工作</w:t>
      </w:r>
      <w:r>
        <w:rPr>
          <w:rFonts w:hint="eastAsia" w:ascii="宋体" w:hAnsi="宋体"/>
          <w:sz w:val="28"/>
          <w:szCs w:val="28"/>
        </w:rPr>
        <w:t>酬金</w:t>
      </w:r>
      <w:r>
        <w:rPr>
          <w:rFonts w:hint="eastAsia" w:ascii="宋体" w:hAnsi="宋体"/>
          <w:kern w:val="0"/>
          <w:sz w:val="28"/>
          <w:szCs w:val="28"/>
        </w:rPr>
        <w:t>=</w:t>
      </w:r>
      <w:r>
        <w:rPr>
          <w:rFonts w:hint="eastAsia" w:ascii="宋体" w:hAnsi="宋体"/>
          <w:sz w:val="28"/>
          <w:szCs w:val="28"/>
        </w:rPr>
        <w:t>本合同期限延长</w:t>
      </w:r>
      <w:r>
        <w:rPr>
          <w:rFonts w:hint="eastAsia" w:ascii="宋体" w:hAnsi="宋体"/>
          <w:kern w:val="0"/>
          <w:sz w:val="28"/>
          <w:szCs w:val="28"/>
        </w:rPr>
        <w:t>时间（天）×正常工作酬金÷</w:t>
      </w:r>
      <w:r>
        <w:rPr>
          <w:rFonts w:hint="eastAsia" w:ascii="宋体" w:hAnsi="宋体"/>
          <w:sz w:val="28"/>
          <w:szCs w:val="28"/>
        </w:rPr>
        <w:t>协议书约定的监理与相关服务期限</w:t>
      </w:r>
      <w:r>
        <w:rPr>
          <w:rFonts w:hint="eastAsia" w:ascii="宋体" w:hAnsi="宋体"/>
          <w:kern w:val="0"/>
          <w:sz w:val="28"/>
          <w:szCs w:val="28"/>
        </w:rPr>
        <w:t>（天）</w:t>
      </w:r>
    </w:p>
    <w:p w14:paraId="47849B2D">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6.2.2附加工作酬金按下列方法确定：</w:t>
      </w:r>
    </w:p>
    <w:p w14:paraId="03CBA366">
      <w:pPr>
        <w:pStyle w:val="33"/>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附加工作</w:t>
      </w:r>
      <w:r>
        <w:rPr>
          <w:rFonts w:hint="eastAsia" w:ascii="宋体" w:hAnsi="宋体"/>
          <w:sz w:val="28"/>
          <w:szCs w:val="28"/>
        </w:rPr>
        <w:t>酬金</w:t>
      </w:r>
      <w:r>
        <w:rPr>
          <w:rFonts w:hint="eastAsia" w:ascii="宋体" w:hAnsi="宋体"/>
          <w:kern w:val="0"/>
          <w:sz w:val="28"/>
          <w:szCs w:val="28"/>
        </w:rPr>
        <w:t>=善后工作及恢复服务的准备工作时间（天）×正常工作酬金÷</w:t>
      </w:r>
      <w:r>
        <w:rPr>
          <w:rFonts w:hint="eastAsia" w:ascii="宋体" w:hAnsi="宋体"/>
          <w:sz w:val="28"/>
          <w:szCs w:val="28"/>
        </w:rPr>
        <w:t>协议书约定的监理与相关服务期限</w:t>
      </w:r>
      <w:r>
        <w:rPr>
          <w:rFonts w:hint="eastAsia" w:ascii="宋体" w:hAnsi="宋体"/>
          <w:kern w:val="0"/>
          <w:sz w:val="28"/>
          <w:szCs w:val="28"/>
        </w:rPr>
        <w:t>（天）</w:t>
      </w:r>
    </w:p>
    <w:p w14:paraId="3324102B">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6.2.3正常工作酬金增加额按下列方法确定： </w:t>
      </w:r>
    </w:p>
    <w:p w14:paraId="1695BED8">
      <w:pPr>
        <w:pStyle w:val="33"/>
        <w:adjustRightInd w:val="0"/>
        <w:snapToGrid w:val="0"/>
        <w:spacing w:line="360" w:lineRule="auto"/>
        <w:ind w:firstLine="480"/>
        <w:rPr>
          <w:rFonts w:hint="eastAsia" w:ascii="宋体" w:hAnsi="宋体"/>
          <w:kern w:val="0"/>
          <w:sz w:val="28"/>
          <w:szCs w:val="28"/>
        </w:rPr>
      </w:pPr>
      <w:r>
        <w:rPr>
          <w:rFonts w:hint="eastAsia" w:ascii="宋体" w:hAnsi="宋体"/>
          <w:sz w:val="28"/>
          <w:szCs w:val="28"/>
        </w:rPr>
        <w:t>正常工作酬金增加额</w:t>
      </w:r>
      <w:r>
        <w:rPr>
          <w:rFonts w:hint="eastAsia" w:ascii="宋体" w:hAnsi="宋体"/>
          <w:kern w:val="0"/>
          <w:sz w:val="28"/>
          <w:szCs w:val="28"/>
        </w:rPr>
        <w:t>=工程投资额</w:t>
      </w:r>
      <w:r>
        <w:rPr>
          <w:rFonts w:hint="eastAsia" w:ascii="宋体" w:hAnsi="宋体"/>
          <w:sz w:val="28"/>
          <w:szCs w:val="28"/>
        </w:rPr>
        <w:t>或建筑安装工程费</w:t>
      </w:r>
      <w:r>
        <w:rPr>
          <w:rFonts w:hint="eastAsia" w:ascii="宋体" w:hAnsi="宋体"/>
          <w:kern w:val="0"/>
          <w:sz w:val="28"/>
          <w:szCs w:val="28"/>
        </w:rPr>
        <w:t>增加额×正常工作酬金÷工程概算投资额（或建筑安装工程费）</w:t>
      </w:r>
    </w:p>
    <w:p w14:paraId="2D8AAC74">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6.2.4因工程规模、监理范围的变化导致监理人的正常工作量减少时，按减少工作量的比例从协议书约定的正常工作酬金中扣减相同比例的酬金。</w:t>
      </w:r>
    </w:p>
    <w:p w14:paraId="301B9F7A">
      <w:pPr>
        <w:pStyle w:val="33"/>
        <w:snapToGrid w:val="0"/>
        <w:spacing w:line="360" w:lineRule="auto"/>
        <w:rPr>
          <w:rFonts w:hint="eastAsia" w:ascii="宋体" w:hAnsi="宋体"/>
          <w:b/>
          <w:sz w:val="28"/>
          <w:szCs w:val="28"/>
        </w:rPr>
      </w:pPr>
      <w:r>
        <w:rPr>
          <w:rFonts w:hint="eastAsia" w:ascii="宋体" w:hAnsi="宋体"/>
          <w:b/>
          <w:bCs/>
          <w:sz w:val="28"/>
          <w:szCs w:val="28"/>
        </w:rPr>
        <w:t>7. 争议解决</w:t>
      </w:r>
    </w:p>
    <w:p w14:paraId="1AF7ED7E">
      <w:pPr>
        <w:pStyle w:val="33"/>
        <w:snapToGrid w:val="0"/>
        <w:spacing w:line="360" w:lineRule="auto"/>
        <w:ind w:firstLine="274" w:firstLineChars="98"/>
        <w:rPr>
          <w:rFonts w:hint="eastAsia" w:ascii="宋体" w:hAnsi="宋体"/>
          <w:sz w:val="28"/>
          <w:szCs w:val="28"/>
        </w:rPr>
      </w:pPr>
      <w:r>
        <w:rPr>
          <w:rFonts w:hint="eastAsia" w:ascii="宋体" w:hAnsi="宋体"/>
          <w:sz w:val="28"/>
          <w:szCs w:val="28"/>
        </w:rPr>
        <w:t xml:space="preserve">7.1 </w:t>
      </w:r>
      <w:r>
        <w:rPr>
          <w:rFonts w:hint="eastAsia" w:ascii="宋体" w:hAnsi="宋体"/>
          <w:bCs/>
          <w:sz w:val="28"/>
          <w:szCs w:val="28"/>
        </w:rPr>
        <w:t>调解</w:t>
      </w:r>
    </w:p>
    <w:p w14:paraId="274955D7">
      <w:pPr>
        <w:pStyle w:val="33"/>
        <w:snapToGrid w:val="0"/>
        <w:spacing w:line="360" w:lineRule="auto"/>
        <w:ind w:firstLine="548" w:firstLineChars="196"/>
        <w:rPr>
          <w:rFonts w:hint="eastAsia" w:ascii="宋体" w:hAnsi="宋体"/>
          <w:sz w:val="28"/>
          <w:szCs w:val="28"/>
        </w:rPr>
      </w:pPr>
      <w:r>
        <w:rPr>
          <w:rFonts w:hint="eastAsia" w:ascii="宋体" w:hAnsi="宋体"/>
          <w:sz w:val="28"/>
          <w:szCs w:val="28"/>
        </w:rPr>
        <w:t>本合同争议进行调解时，可提交</w:t>
      </w:r>
      <w:r>
        <w:rPr>
          <w:rFonts w:hint="eastAsia" w:ascii="宋体" w:hAnsi="宋体"/>
          <w:sz w:val="28"/>
          <w:szCs w:val="28"/>
          <w:u w:val="single"/>
        </w:rPr>
        <w:t xml:space="preserve"> 建设行政主管部门 </w:t>
      </w:r>
      <w:r>
        <w:rPr>
          <w:rFonts w:hint="eastAsia" w:ascii="宋体" w:hAnsi="宋体"/>
          <w:sz w:val="28"/>
          <w:szCs w:val="28"/>
        </w:rPr>
        <w:t>进行调解。</w:t>
      </w:r>
    </w:p>
    <w:p w14:paraId="3F77040D">
      <w:pPr>
        <w:pStyle w:val="33"/>
        <w:snapToGrid w:val="0"/>
        <w:spacing w:line="360" w:lineRule="auto"/>
        <w:ind w:firstLine="274" w:firstLineChars="98"/>
        <w:rPr>
          <w:rFonts w:hint="eastAsia" w:ascii="宋体" w:hAnsi="宋体"/>
          <w:sz w:val="28"/>
          <w:szCs w:val="28"/>
        </w:rPr>
      </w:pPr>
      <w:r>
        <w:rPr>
          <w:rFonts w:hint="eastAsia" w:ascii="宋体" w:hAnsi="宋体"/>
          <w:sz w:val="28"/>
          <w:szCs w:val="28"/>
        </w:rPr>
        <w:t>7.2</w:t>
      </w:r>
      <w:r>
        <w:rPr>
          <w:rFonts w:hint="eastAsia" w:ascii="宋体" w:hAnsi="宋体"/>
          <w:bCs/>
          <w:sz w:val="28"/>
          <w:szCs w:val="28"/>
        </w:rPr>
        <w:t>仲裁或诉讼</w:t>
      </w:r>
    </w:p>
    <w:p w14:paraId="2706CC7D">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合同争议的最终解决方式为下列第</w:t>
      </w:r>
      <w:r>
        <w:rPr>
          <w:rFonts w:hint="eastAsia" w:ascii="宋体" w:hAnsi="宋体"/>
          <w:sz w:val="28"/>
          <w:szCs w:val="28"/>
          <w:u w:val="single"/>
        </w:rPr>
        <w:t xml:space="preserve">（2） </w:t>
      </w:r>
      <w:r>
        <w:rPr>
          <w:rFonts w:hint="eastAsia" w:ascii="宋体" w:hAnsi="宋体"/>
          <w:sz w:val="28"/>
          <w:szCs w:val="28"/>
        </w:rPr>
        <w:t>种方式：</w:t>
      </w:r>
    </w:p>
    <w:p w14:paraId="45148AA2">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（1）提请</w:t>
      </w:r>
      <w:r>
        <w:rPr>
          <w:rFonts w:hint="eastAsia" w:ascii="宋体" w:hAnsi="宋体"/>
          <w:sz w:val="28"/>
          <w:szCs w:val="28"/>
          <w:u w:val="single"/>
        </w:rPr>
        <w:t xml:space="preserve">   /   </w:t>
      </w:r>
      <w:r>
        <w:rPr>
          <w:rFonts w:hint="eastAsia" w:ascii="宋体" w:hAnsi="宋体"/>
          <w:sz w:val="28"/>
          <w:szCs w:val="28"/>
        </w:rPr>
        <w:t>仲裁委员会进行仲裁。</w:t>
      </w:r>
    </w:p>
    <w:p w14:paraId="1092576A">
      <w:pPr>
        <w:pStyle w:val="33"/>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（2）向</w:t>
      </w:r>
      <w:r>
        <w:rPr>
          <w:rFonts w:hint="eastAsia" w:ascii="宋体" w:hAnsi="宋体"/>
          <w:sz w:val="28"/>
          <w:szCs w:val="28"/>
          <w:u w:val="single"/>
        </w:rPr>
        <w:t xml:space="preserve"> 委托人所在地有管辖权的 </w:t>
      </w:r>
      <w:r>
        <w:rPr>
          <w:rFonts w:hint="eastAsia" w:ascii="宋体" w:hAnsi="宋体"/>
          <w:sz w:val="28"/>
          <w:szCs w:val="28"/>
        </w:rPr>
        <w:t>人民法院提起诉讼。</w:t>
      </w:r>
    </w:p>
    <w:p w14:paraId="126967E3">
      <w:pPr>
        <w:pStyle w:val="33"/>
        <w:adjustRightInd w:val="0"/>
        <w:snapToGrid w:val="0"/>
        <w:spacing w:line="360" w:lineRule="auto"/>
        <w:rPr>
          <w:rFonts w:hint="eastAsia" w:ascii="宋体" w:hAnsi="宋体"/>
          <w:b/>
          <w:bCs/>
          <w:sz w:val="28"/>
          <w:szCs w:val="28"/>
        </w:rPr>
      </w:pPr>
      <w:r>
        <w:rPr>
          <w:rFonts w:hint="eastAsia" w:ascii="宋体" w:hAnsi="宋体"/>
          <w:b/>
          <w:bCs/>
          <w:sz w:val="28"/>
          <w:szCs w:val="28"/>
        </w:rPr>
        <w:t>8. 其他</w:t>
      </w:r>
    </w:p>
    <w:p w14:paraId="572E6CC3">
      <w:pPr>
        <w:pStyle w:val="33"/>
        <w:adjustRightInd w:val="0"/>
        <w:snapToGrid w:val="0"/>
        <w:spacing w:line="360" w:lineRule="auto"/>
        <w:rPr>
          <w:rFonts w:hint="eastAsia" w:ascii="宋体" w:hAnsi="宋体"/>
          <w:bCs/>
          <w:sz w:val="28"/>
          <w:szCs w:val="28"/>
        </w:rPr>
      </w:pPr>
      <w:r>
        <w:rPr>
          <w:rFonts w:hint="eastAsia" w:ascii="宋体" w:hAnsi="宋体"/>
          <w:b/>
          <w:bCs/>
          <w:sz w:val="28"/>
          <w:szCs w:val="28"/>
        </w:rPr>
        <w:t xml:space="preserve">  </w:t>
      </w:r>
      <w:r>
        <w:rPr>
          <w:rFonts w:hint="eastAsia" w:ascii="宋体" w:hAnsi="宋体"/>
          <w:bCs/>
          <w:sz w:val="28"/>
          <w:szCs w:val="28"/>
        </w:rPr>
        <w:t>8.1检测费用</w:t>
      </w:r>
    </w:p>
    <w:p w14:paraId="61D294C8">
      <w:pPr>
        <w:pStyle w:val="33"/>
        <w:adjustRightInd w:val="0"/>
        <w:snapToGrid w:val="0"/>
        <w:spacing w:line="360" w:lineRule="auto"/>
        <w:rPr>
          <w:rFonts w:hint="eastAsia" w:ascii="宋体" w:hAnsi="宋体"/>
          <w:bCs/>
          <w:sz w:val="28"/>
          <w:szCs w:val="28"/>
        </w:rPr>
      </w:pPr>
      <w:r>
        <w:rPr>
          <w:rFonts w:hint="eastAsia" w:ascii="宋体" w:hAnsi="宋体"/>
          <w:bCs/>
          <w:sz w:val="28"/>
          <w:szCs w:val="28"/>
        </w:rPr>
        <w:t xml:space="preserve">    委托人应在检测工作完成后</w:t>
      </w:r>
      <w:r>
        <w:rPr>
          <w:rFonts w:hint="eastAsia" w:ascii="宋体" w:hAnsi="宋体"/>
          <w:sz w:val="28"/>
          <w:szCs w:val="28"/>
          <w:u w:val="single"/>
        </w:rPr>
        <w:t xml:space="preserve">  /  </w:t>
      </w:r>
      <w:r>
        <w:rPr>
          <w:rFonts w:hint="eastAsia" w:ascii="宋体" w:hAnsi="宋体"/>
          <w:bCs/>
          <w:sz w:val="28"/>
          <w:szCs w:val="28"/>
        </w:rPr>
        <w:t>天内支付检测费用。</w:t>
      </w:r>
    </w:p>
    <w:p w14:paraId="4BF55909">
      <w:pPr>
        <w:pStyle w:val="33"/>
        <w:adjustRightInd w:val="0"/>
        <w:snapToGrid w:val="0"/>
        <w:spacing w:line="360" w:lineRule="auto"/>
        <w:rPr>
          <w:rFonts w:hint="eastAsia" w:ascii="宋体" w:hAnsi="宋体"/>
          <w:bCs/>
          <w:sz w:val="28"/>
          <w:szCs w:val="28"/>
        </w:rPr>
      </w:pPr>
      <w:r>
        <w:rPr>
          <w:rFonts w:hint="eastAsia" w:ascii="宋体" w:hAnsi="宋体"/>
          <w:bCs/>
          <w:sz w:val="28"/>
          <w:szCs w:val="28"/>
        </w:rPr>
        <w:t xml:space="preserve">  8.2 咨询费用</w:t>
      </w:r>
    </w:p>
    <w:p w14:paraId="71520E2B">
      <w:pPr>
        <w:pStyle w:val="33"/>
        <w:adjustRightInd w:val="0"/>
        <w:snapToGrid w:val="0"/>
        <w:spacing w:line="360" w:lineRule="auto"/>
        <w:rPr>
          <w:rFonts w:hint="eastAsia" w:ascii="宋体" w:hAnsi="宋体"/>
          <w:bCs/>
          <w:sz w:val="28"/>
          <w:szCs w:val="28"/>
        </w:rPr>
      </w:pPr>
      <w:r>
        <w:rPr>
          <w:rFonts w:hint="eastAsia" w:ascii="宋体" w:hAnsi="宋体"/>
          <w:bCs/>
          <w:sz w:val="28"/>
          <w:szCs w:val="28"/>
        </w:rPr>
        <w:t xml:space="preserve">    委托人应在咨询工作完成后</w:t>
      </w:r>
      <w:r>
        <w:rPr>
          <w:rFonts w:hint="eastAsia" w:ascii="宋体" w:hAnsi="宋体"/>
          <w:sz w:val="28"/>
          <w:szCs w:val="28"/>
          <w:u w:val="single"/>
        </w:rPr>
        <w:t xml:space="preserve"> /  </w:t>
      </w:r>
      <w:r>
        <w:rPr>
          <w:rFonts w:hint="eastAsia" w:ascii="宋体" w:hAnsi="宋体"/>
          <w:bCs/>
          <w:sz w:val="28"/>
          <w:szCs w:val="28"/>
        </w:rPr>
        <w:t>天内支付咨询费用。</w:t>
      </w:r>
    </w:p>
    <w:p w14:paraId="1A2E6379">
      <w:pPr>
        <w:pStyle w:val="33"/>
        <w:snapToGrid w:val="0"/>
        <w:spacing w:line="360" w:lineRule="auto"/>
        <w:ind w:firstLine="274" w:firstLineChars="98"/>
        <w:rPr>
          <w:rFonts w:hint="eastAsia" w:ascii="宋体" w:hAnsi="宋体"/>
          <w:sz w:val="28"/>
          <w:szCs w:val="28"/>
        </w:rPr>
      </w:pPr>
      <w:r>
        <w:rPr>
          <w:rFonts w:hint="eastAsia" w:ascii="宋体" w:hAnsi="宋体"/>
          <w:sz w:val="28"/>
          <w:szCs w:val="28"/>
        </w:rPr>
        <w:t>8.3奖励</w:t>
      </w:r>
    </w:p>
    <w:p w14:paraId="02D257BA">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合理化建议的奖励金额按下列方法确定为：</w:t>
      </w:r>
    </w:p>
    <w:p w14:paraId="416C6275">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奖励金额＝工程投资节省额×奖励金额的比率；</w:t>
      </w:r>
    </w:p>
    <w:p w14:paraId="567C0897">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奖励金额的比率为</w:t>
      </w:r>
      <w:r>
        <w:rPr>
          <w:rFonts w:hint="eastAsia" w:ascii="宋体" w:hAnsi="宋体"/>
          <w:sz w:val="28"/>
          <w:szCs w:val="28"/>
          <w:u w:val="single"/>
        </w:rPr>
        <w:t xml:space="preserve">  /  </w:t>
      </w:r>
      <w:r>
        <w:rPr>
          <w:rFonts w:hint="eastAsia" w:ascii="宋体" w:hAnsi="宋体"/>
          <w:sz w:val="28"/>
          <w:szCs w:val="28"/>
        </w:rPr>
        <w:t>%。</w:t>
      </w:r>
    </w:p>
    <w:p w14:paraId="6906FB18">
      <w:pPr>
        <w:pStyle w:val="33"/>
        <w:adjustRightInd w:val="0"/>
        <w:snapToGrid w:val="0"/>
        <w:spacing w:line="360" w:lineRule="auto"/>
        <w:ind w:firstLine="274" w:firstLineChars="98"/>
        <w:rPr>
          <w:rFonts w:hint="eastAsia" w:ascii="宋体" w:hAnsi="宋体"/>
          <w:sz w:val="28"/>
          <w:szCs w:val="28"/>
        </w:rPr>
      </w:pPr>
      <w:r>
        <w:rPr>
          <w:rFonts w:hint="eastAsia" w:ascii="宋体" w:hAnsi="宋体"/>
          <w:sz w:val="28"/>
          <w:szCs w:val="28"/>
        </w:rPr>
        <w:t>8.4 保密</w:t>
      </w:r>
    </w:p>
    <w:p w14:paraId="2F000D29">
      <w:pPr>
        <w:pStyle w:val="33"/>
        <w:adjustRightInd w:val="0"/>
        <w:snapToGrid w:val="0"/>
        <w:spacing w:line="360" w:lineRule="auto"/>
        <w:ind w:firstLine="560" w:firstLineChars="200"/>
        <w:rPr>
          <w:rFonts w:hint="eastAsia" w:ascii="宋体" w:hAnsi="宋体"/>
          <w:sz w:val="28"/>
          <w:szCs w:val="28"/>
          <w:u w:val="single"/>
        </w:rPr>
      </w:pPr>
      <w:r>
        <w:rPr>
          <w:rFonts w:hint="eastAsia" w:ascii="宋体" w:hAnsi="宋体"/>
          <w:sz w:val="28"/>
          <w:szCs w:val="28"/>
        </w:rPr>
        <w:t>委托人申明的保密事项和期限：未经委托书面同意，</w:t>
      </w:r>
      <w:r>
        <w:rPr>
          <w:rFonts w:hint="eastAsia" w:ascii="宋体" w:hAnsi="宋体"/>
          <w:sz w:val="28"/>
          <w:szCs w:val="28"/>
          <w:u w:val="single"/>
        </w:rPr>
        <w:t xml:space="preserve">监理人不得泄露与本项目有关的资料，否则委托人有权解除本合同并向监理人索赔。 </w:t>
      </w:r>
    </w:p>
    <w:p w14:paraId="4018BDB8">
      <w:pPr>
        <w:pStyle w:val="33"/>
        <w:adjustRightInd w:val="0"/>
        <w:snapToGrid w:val="0"/>
        <w:spacing w:line="360" w:lineRule="auto"/>
        <w:ind w:firstLine="560" w:firstLineChars="200"/>
        <w:rPr>
          <w:rFonts w:hint="eastAsia" w:ascii="宋体" w:hAnsi="宋体"/>
          <w:sz w:val="28"/>
          <w:szCs w:val="28"/>
          <w:u w:val="single"/>
        </w:rPr>
      </w:pPr>
      <w:r>
        <w:rPr>
          <w:rFonts w:hint="eastAsia" w:ascii="宋体" w:hAnsi="宋体"/>
          <w:sz w:val="28"/>
          <w:szCs w:val="28"/>
        </w:rPr>
        <w:t>监理人申明的保密事项和期限：</w:t>
      </w:r>
      <w:r>
        <w:rPr>
          <w:rFonts w:hint="eastAsia" w:ascii="宋体" w:hAnsi="宋体"/>
          <w:sz w:val="28"/>
          <w:szCs w:val="28"/>
          <w:u w:val="single"/>
        </w:rPr>
        <w:t xml:space="preserve"> 根据具体事项另行约定 </w:t>
      </w:r>
      <w:r>
        <w:rPr>
          <w:rFonts w:hint="eastAsia" w:ascii="宋体" w:hAnsi="宋体"/>
          <w:sz w:val="28"/>
          <w:szCs w:val="28"/>
        </w:rPr>
        <w:t>。</w:t>
      </w:r>
    </w:p>
    <w:p w14:paraId="30DED408">
      <w:pPr>
        <w:pStyle w:val="33"/>
        <w:adjustRightInd w:val="0"/>
        <w:snapToGrid w:val="0"/>
        <w:spacing w:line="360" w:lineRule="auto"/>
        <w:ind w:firstLine="560" w:firstLineChars="200"/>
        <w:rPr>
          <w:rFonts w:hint="eastAsia" w:ascii="宋体" w:hAnsi="宋体"/>
          <w:sz w:val="28"/>
          <w:szCs w:val="28"/>
          <w:u w:val="single"/>
        </w:rPr>
      </w:pPr>
      <w:r>
        <w:rPr>
          <w:rFonts w:hint="eastAsia" w:ascii="宋体" w:hAnsi="宋体"/>
          <w:sz w:val="28"/>
          <w:szCs w:val="28"/>
        </w:rPr>
        <w:t>第三方申明的保密事项和期限：</w:t>
      </w:r>
      <w:r>
        <w:rPr>
          <w:rFonts w:hint="eastAsia" w:ascii="宋体" w:hAnsi="宋体"/>
          <w:sz w:val="28"/>
          <w:szCs w:val="28"/>
          <w:u w:val="single"/>
        </w:rPr>
        <w:t xml:space="preserve"> 根据具体事项另行约定 </w:t>
      </w:r>
      <w:r>
        <w:rPr>
          <w:rFonts w:hint="eastAsia" w:ascii="宋体" w:hAnsi="宋体"/>
          <w:sz w:val="28"/>
          <w:szCs w:val="28"/>
        </w:rPr>
        <w:t>。</w:t>
      </w:r>
    </w:p>
    <w:p w14:paraId="233AA0EB">
      <w:pPr>
        <w:pStyle w:val="33"/>
        <w:snapToGrid w:val="0"/>
        <w:spacing w:line="360" w:lineRule="auto"/>
        <w:ind w:firstLine="280" w:firstLineChars="100"/>
        <w:rPr>
          <w:rFonts w:hint="eastAsia" w:ascii="宋体" w:hAnsi="宋体"/>
          <w:bCs/>
          <w:sz w:val="28"/>
          <w:szCs w:val="28"/>
        </w:rPr>
      </w:pPr>
      <w:r>
        <w:rPr>
          <w:rFonts w:hint="eastAsia" w:ascii="宋体" w:hAnsi="宋体"/>
          <w:sz w:val="28"/>
          <w:szCs w:val="28"/>
        </w:rPr>
        <w:t>8.5</w:t>
      </w:r>
      <w:r>
        <w:rPr>
          <w:rFonts w:hint="eastAsia" w:ascii="宋体" w:hAnsi="宋体"/>
          <w:bCs/>
          <w:sz w:val="28"/>
          <w:szCs w:val="28"/>
        </w:rPr>
        <w:t>著作权</w:t>
      </w:r>
    </w:p>
    <w:p w14:paraId="5BE927D8">
      <w:pPr>
        <w:pStyle w:val="33"/>
        <w:snapToGrid w:val="0"/>
        <w:spacing w:line="360" w:lineRule="auto"/>
        <w:ind w:firstLine="560" w:firstLineChars="200"/>
        <w:rPr>
          <w:rFonts w:hint="eastAsia" w:ascii="宋体" w:hAnsi="宋体"/>
          <w:sz w:val="28"/>
          <w:szCs w:val="28"/>
        </w:rPr>
      </w:pPr>
      <w:r>
        <w:rPr>
          <w:rFonts w:hint="eastAsia" w:ascii="宋体" w:hAnsi="宋体"/>
          <w:sz w:val="28"/>
          <w:szCs w:val="28"/>
        </w:rPr>
        <w:t>监理人在本合同履行期间及本合同终止后两年内出版涉及本工程的有关监理与相关服务的资料的限制条件：</w:t>
      </w:r>
      <w:r>
        <w:rPr>
          <w:rFonts w:hint="eastAsia" w:ascii="宋体" w:hAnsi="宋体"/>
          <w:sz w:val="28"/>
          <w:szCs w:val="28"/>
          <w:u w:val="single"/>
        </w:rPr>
        <w:t xml:space="preserve"> 须征得委托方书面同意，否则，将追究其法律责任。</w:t>
      </w:r>
    </w:p>
    <w:p w14:paraId="2274B22B">
      <w:pPr>
        <w:pStyle w:val="33"/>
        <w:adjustRightInd w:val="0"/>
        <w:snapToGrid w:val="0"/>
        <w:spacing w:line="360" w:lineRule="auto"/>
        <w:rPr>
          <w:rFonts w:hint="eastAsia" w:ascii="宋体" w:hAnsi="宋体"/>
          <w:b/>
          <w:bCs/>
          <w:sz w:val="28"/>
          <w:szCs w:val="28"/>
        </w:rPr>
      </w:pPr>
      <w:r>
        <w:rPr>
          <w:rFonts w:hint="eastAsia" w:ascii="宋体" w:hAnsi="宋体"/>
          <w:b/>
          <w:bCs/>
          <w:sz w:val="28"/>
          <w:szCs w:val="28"/>
        </w:rPr>
        <w:t>9. 补充条款</w:t>
      </w:r>
    </w:p>
    <w:p w14:paraId="68BCF901">
      <w:pPr>
        <w:pStyle w:val="33"/>
        <w:adjustRightInd w:val="0"/>
        <w:snapToGrid w:val="0"/>
        <w:spacing w:line="360" w:lineRule="auto"/>
        <w:ind w:firstLine="281" w:firstLineChars="100"/>
        <w:rPr>
          <w:rFonts w:hint="eastAsia" w:ascii="宋体" w:hAnsi="宋体"/>
          <w:b/>
          <w:bCs/>
          <w:sz w:val="28"/>
          <w:szCs w:val="28"/>
        </w:rPr>
      </w:pPr>
      <w:r>
        <w:rPr>
          <w:rFonts w:hint="eastAsia" w:ascii="宋体" w:hAnsi="宋体"/>
          <w:b/>
          <w:bCs/>
          <w:sz w:val="28"/>
          <w:szCs w:val="28"/>
          <w:u w:val="single"/>
        </w:rPr>
        <w:t xml:space="preserve">                                                              </w:t>
      </w:r>
    </w:p>
    <w:p w14:paraId="3891111E">
      <w:pPr>
        <w:pStyle w:val="33"/>
        <w:spacing w:line="360" w:lineRule="auto"/>
        <w:jc w:val="center"/>
        <w:rPr>
          <w:rFonts w:hint="eastAsia" w:ascii="宋体" w:hAnsi="宋体"/>
          <w:b/>
          <w:bCs/>
          <w:sz w:val="28"/>
          <w:szCs w:val="28"/>
        </w:rPr>
      </w:pPr>
    </w:p>
    <w:p w14:paraId="474AB91E">
      <w:pPr>
        <w:pStyle w:val="33"/>
        <w:spacing w:line="360" w:lineRule="auto"/>
        <w:jc w:val="center"/>
        <w:rPr>
          <w:rFonts w:hint="eastAsia" w:ascii="宋体" w:hAnsi="宋体"/>
          <w:b/>
          <w:bCs/>
          <w:sz w:val="28"/>
          <w:szCs w:val="28"/>
        </w:rPr>
      </w:pPr>
    </w:p>
    <w:p w14:paraId="2F0CF7BF">
      <w:pPr>
        <w:pStyle w:val="33"/>
        <w:spacing w:line="360" w:lineRule="auto"/>
        <w:jc w:val="center"/>
        <w:rPr>
          <w:rFonts w:hint="eastAsia" w:ascii="宋体" w:hAnsi="宋体"/>
          <w:b/>
          <w:bCs/>
          <w:sz w:val="28"/>
          <w:szCs w:val="28"/>
        </w:rPr>
      </w:pPr>
    </w:p>
    <w:p w14:paraId="1E616C04">
      <w:pPr>
        <w:pStyle w:val="33"/>
        <w:spacing w:line="360" w:lineRule="auto"/>
        <w:jc w:val="center"/>
        <w:rPr>
          <w:rFonts w:hint="eastAsia" w:ascii="宋体" w:hAnsi="宋体"/>
          <w:b/>
          <w:bCs/>
          <w:sz w:val="28"/>
          <w:szCs w:val="28"/>
        </w:rPr>
      </w:pPr>
    </w:p>
    <w:p w14:paraId="6770CA00">
      <w:pPr>
        <w:pStyle w:val="33"/>
        <w:spacing w:line="360" w:lineRule="auto"/>
        <w:jc w:val="center"/>
        <w:rPr>
          <w:rFonts w:hint="eastAsia" w:ascii="宋体" w:hAnsi="宋体"/>
          <w:b/>
          <w:bCs/>
          <w:sz w:val="28"/>
          <w:szCs w:val="28"/>
        </w:rPr>
      </w:pPr>
    </w:p>
    <w:p w14:paraId="2CC4E6C6">
      <w:pPr>
        <w:pStyle w:val="33"/>
        <w:spacing w:line="360" w:lineRule="auto"/>
        <w:jc w:val="center"/>
        <w:rPr>
          <w:rFonts w:hint="eastAsia" w:ascii="宋体" w:hAnsi="宋体"/>
          <w:b/>
          <w:bCs/>
          <w:sz w:val="28"/>
          <w:szCs w:val="28"/>
        </w:rPr>
      </w:pPr>
    </w:p>
    <w:p w14:paraId="120715F9">
      <w:pPr>
        <w:pStyle w:val="33"/>
        <w:spacing w:line="360" w:lineRule="auto"/>
        <w:jc w:val="center"/>
        <w:rPr>
          <w:rFonts w:hint="eastAsia" w:ascii="宋体" w:hAnsi="宋体"/>
          <w:b/>
          <w:bCs/>
          <w:sz w:val="28"/>
          <w:szCs w:val="28"/>
        </w:rPr>
      </w:pPr>
      <w:r>
        <w:rPr>
          <w:rFonts w:hint="eastAsia" w:ascii="宋体" w:hAnsi="宋体"/>
          <w:b/>
          <w:bCs/>
          <w:sz w:val="28"/>
          <w:szCs w:val="28"/>
        </w:rPr>
        <w:t>工程监理廉政责任书</w:t>
      </w:r>
    </w:p>
    <w:p w14:paraId="32178624">
      <w:pPr>
        <w:pStyle w:val="33"/>
        <w:spacing w:line="360" w:lineRule="auto"/>
        <w:jc w:val="center"/>
        <w:rPr>
          <w:rFonts w:hint="eastAsia" w:ascii="宋体" w:hAnsi="宋体"/>
          <w:b/>
          <w:bCs/>
          <w:sz w:val="28"/>
          <w:szCs w:val="28"/>
        </w:rPr>
      </w:pPr>
    </w:p>
    <w:p w14:paraId="09B0AD1C">
      <w:pPr>
        <w:pStyle w:val="33"/>
        <w:spacing w:line="360" w:lineRule="auto"/>
        <w:ind w:left="1" w:hanging="1"/>
        <w:rPr>
          <w:rFonts w:hint="eastAsia" w:ascii="宋体" w:hAnsi="宋体"/>
          <w:b/>
          <w:sz w:val="28"/>
          <w:szCs w:val="28"/>
        </w:rPr>
      </w:pPr>
      <w:r>
        <w:rPr>
          <w:rFonts w:hint="eastAsia" w:ascii="宋体" w:hAnsi="宋体"/>
          <w:sz w:val="28"/>
          <w:szCs w:val="28"/>
        </w:rPr>
        <w:t>工程项目名称：</w:t>
      </w:r>
      <w:r>
        <w:rPr>
          <w:rFonts w:hint="eastAsia" w:ascii="宋体" w:hAnsi="宋体"/>
          <w:sz w:val="28"/>
          <w:szCs w:val="28"/>
          <w:u w:val="single"/>
        </w:rPr>
        <w:t xml:space="preserve">                                       </w:t>
      </w:r>
    </w:p>
    <w:p w14:paraId="2A4455E9">
      <w:pPr>
        <w:pStyle w:val="33"/>
        <w:spacing w:line="360" w:lineRule="auto"/>
        <w:ind w:left="1" w:hanging="1"/>
        <w:rPr>
          <w:rFonts w:hint="eastAsia" w:ascii="宋体" w:hAnsi="宋体"/>
          <w:sz w:val="28"/>
          <w:szCs w:val="28"/>
        </w:rPr>
      </w:pPr>
      <w:r>
        <w:rPr>
          <w:rFonts w:hint="eastAsia" w:ascii="宋体" w:hAnsi="宋体"/>
          <w:sz w:val="28"/>
          <w:szCs w:val="28"/>
        </w:rPr>
        <w:t xml:space="preserve">工程项目地址： </w:t>
      </w:r>
      <w:r>
        <w:rPr>
          <w:rFonts w:hint="eastAsia" w:ascii="宋体" w:hAnsi="宋体"/>
          <w:sz w:val="28"/>
          <w:szCs w:val="28"/>
          <w:u w:val="single"/>
        </w:rPr>
        <w:t xml:space="preserve">                                       </w:t>
      </w:r>
    </w:p>
    <w:p w14:paraId="06A54DA9">
      <w:pPr>
        <w:pStyle w:val="34"/>
        <w:spacing w:line="360" w:lineRule="auto"/>
        <w:rPr>
          <w:rFonts w:hint="eastAsia" w:hAnsi="宋体"/>
          <w:sz w:val="28"/>
          <w:szCs w:val="28"/>
        </w:rPr>
      </w:pPr>
      <w:r>
        <w:rPr>
          <w:rFonts w:hint="eastAsia" w:hAnsi="宋体"/>
          <w:sz w:val="28"/>
          <w:szCs w:val="28"/>
        </w:rPr>
        <w:t>建设单位(甲方)：</w:t>
      </w:r>
      <w:r>
        <w:rPr>
          <w:rFonts w:hint="eastAsia" w:hAnsi="宋体"/>
          <w:sz w:val="28"/>
          <w:szCs w:val="28"/>
          <w:u w:val="single"/>
        </w:rPr>
        <w:t xml:space="preserve">                                       </w:t>
      </w:r>
      <w:r>
        <w:rPr>
          <w:rFonts w:hint="eastAsia" w:hAnsi="宋体"/>
          <w:sz w:val="28"/>
          <w:szCs w:val="28"/>
        </w:rPr>
        <w:t xml:space="preserve"> </w:t>
      </w:r>
    </w:p>
    <w:p w14:paraId="09564B3F">
      <w:pPr>
        <w:pStyle w:val="34"/>
        <w:spacing w:line="360" w:lineRule="auto"/>
        <w:rPr>
          <w:rFonts w:hint="eastAsia" w:hAnsi="宋体"/>
          <w:sz w:val="28"/>
          <w:szCs w:val="28"/>
        </w:rPr>
      </w:pPr>
      <w:r>
        <w:rPr>
          <w:rFonts w:hint="eastAsia" w:hAnsi="宋体"/>
          <w:sz w:val="28"/>
          <w:szCs w:val="28"/>
        </w:rPr>
        <w:t>监理单位(乙方)：</w:t>
      </w:r>
      <w:r>
        <w:rPr>
          <w:rFonts w:hint="eastAsia" w:hAnsi="宋体"/>
          <w:sz w:val="28"/>
          <w:szCs w:val="28"/>
          <w:u w:val="single"/>
        </w:rPr>
        <w:t xml:space="preserve">                                      </w:t>
      </w:r>
    </w:p>
    <w:p w14:paraId="057D718B">
      <w:pPr>
        <w:pStyle w:val="34"/>
        <w:spacing w:line="360" w:lineRule="auto"/>
        <w:rPr>
          <w:rFonts w:hint="eastAsia" w:hAnsi="宋体"/>
          <w:sz w:val="28"/>
          <w:szCs w:val="28"/>
        </w:rPr>
      </w:pPr>
      <w:r>
        <w:rPr>
          <w:rFonts w:hint="eastAsia" w:hAnsi="宋体"/>
          <w:sz w:val="28"/>
          <w:szCs w:val="28"/>
        </w:rPr>
        <w:t xml:space="preserve">     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    </w:t>
      </w:r>
    </w:p>
    <w:p w14:paraId="4952365D">
      <w:pPr>
        <w:pStyle w:val="33"/>
        <w:spacing w:line="360" w:lineRule="auto"/>
        <w:rPr>
          <w:rFonts w:hint="eastAsia" w:ascii="宋体" w:hAnsi="宋体"/>
          <w:sz w:val="28"/>
          <w:szCs w:val="28"/>
        </w:rPr>
      </w:pPr>
      <w:r>
        <w:rPr>
          <w:rFonts w:hint="eastAsia" w:ascii="宋体" w:hAnsi="宋体"/>
          <w:sz w:val="28"/>
          <w:szCs w:val="28"/>
        </w:rPr>
        <w:t xml:space="preserve">    第一条  甲乙双方的责任</w:t>
      </w:r>
    </w:p>
    <w:p w14:paraId="38FE21AA">
      <w:pPr>
        <w:pStyle w:val="33"/>
        <w:spacing w:line="360" w:lineRule="auto"/>
        <w:rPr>
          <w:rFonts w:hint="eastAsia" w:ascii="宋体" w:hAnsi="宋体"/>
          <w:sz w:val="28"/>
          <w:szCs w:val="28"/>
        </w:rPr>
      </w:pPr>
      <w:r>
        <w:rPr>
          <w:rFonts w:hint="eastAsia" w:ascii="宋体" w:hAnsi="宋体"/>
          <w:sz w:val="28"/>
          <w:szCs w:val="28"/>
        </w:rPr>
        <w:t xml:space="preserve">    (一)应严格遵守国家关于市场准入、项目招标投标、工程建设、工程监理和市场活动的有关法律、法规，相关政策，以及廉政建设的各项规定。</w:t>
      </w:r>
    </w:p>
    <w:p w14:paraId="06DEF29F">
      <w:pPr>
        <w:pStyle w:val="33"/>
        <w:spacing w:line="360" w:lineRule="auto"/>
        <w:rPr>
          <w:rFonts w:hint="eastAsia" w:ascii="宋体" w:hAnsi="宋体"/>
          <w:sz w:val="28"/>
          <w:szCs w:val="28"/>
        </w:rPr>
      </w:pPr>
      <w:r>
        <w:rPr>
          <w:rFonts w:hint="eastAsia" w:ascii="宋体" w:hAnsi="宋体"/>
          <w:sz w:val="28"/>
          <w:szCs w:val="28"/>
        </w:rPr>
        <w:t xml:space="preserve">    (二)严格执行建设工程项目监理合同文件，自觉按合同办事。</w:t>
      </w:r>
    </w:p>
    <w:p w14:paraId="4DA112D5">
      <w:pPr>
        <w:pStyle w:val="33"/>
        <w:spacing w:line="360" w:lineRule="auto"/>
        <w:rPr>
          <w:rFonts w:hint="eastAsia" w:ascii="宋体" w:hAnsi="宋体"/>
          <w:sz w:val="28"/>
          <w:szCs w:val="28"/>
        </w:rPr>
      </w:pPr>
      <w:r>
        <w:rPr>
          <w:rFonts w:hint="eastAsia" w:ascii="宋体" w:hAnsi="宋体"/>
          <w:sz w:val="28"/>
          <w:szCs w:val="28"/>
        </w:rPr>
        <w:t xml:space="preserve">    (三)业务活动必须坚持公开、公平、公正、诚信、透明的原则(除法律法规另有规定者外)，不得为获取不正当的利益，损害国家、集体和对方利益，不得违反工程建设管理、建设监理的规章制度。</w:t>
      </w:r>
    </w:p>
    <w:p w14:paraId="5898EA45">
      <w:pPr>
        <w:pStyle w:val="33"/>
        <w:spacing w:line="360" w:lineRule="auto"/>
        <w:rPr>
          <w:rFonts w:hint="eastAsia" w:ascii="宋体" w:hAnsi="宋体"/>
          <w:sz w:val="28"/>
          <w:szCs w:val="28"/>
        </w:rPr>
      </w:pPr>
      <w:r>
        <w:rPr>
          <w:rFonts w:hint="eastAsia" w:ascii="宋体" w:hAnsi="宋体"/>
          <w:sz w:val="28"/>
          <w:szCs w:val="28"/>
        </w:rPr>
        <w:t xml:space="preserve">    (四)发现对方在业务活动中有违规、违纪、违法行为的，应及时提醒对方，情节严重的，应向其上级主管部门或纪检监察、司法等有关机关举报。</w:t>
      </w:r>
    </w:p>
    <w:p w14:paraId="196F857D">
      <w:pPr>
        <w:pStyle w:val="33"/>
        <w:spacing w:line="360" w:lineRule="auto"/>
        <w:rPr>
          <w:rFonts w:hint="eastAsia" w:ascii="宋体" w:hAnsi="宋体"/>
          <w:sz w:val="28"/>
          <w:szCs w:val="28"/>
        </w:rPr>
      </w:pPr>
      <w:r>
        <w:rPr>
          <w:rFonts w:hint="eastAsia" w:ascii="宋体" w:hAnsi="宋体"/>
          <w:sz w:val="28"/>
          <w:szCs w:val="28"/>
        </w:rPr>
        <w:t xml:space="preserve">    第二条  甲方的责任</w:t>
      </w:r>
    </w:p>
    <w:p w14:paraId="0BBD9FF1">
      <w:pPr>
        <w:pStyle w:val="33"/>
        <w:spacing w:line="360" w:lineRule="auto"/>
        <w:rPr>
          <w:rFonts w:hint="eastAsia" w:ascii="宋体" w:hAnsi="宋体"/>
          <w:sz w:val="28"/>
          <w:szCs w:val="28"/>
        </w:rPr>
      </w:pPr>
      <w:r>
        <w:rPr>
          <w:rFonts w:hint="eastAsia" w:ascii="宋体" w:hAnsi="宋体"/>
          <w:sz w:val="28"/>
          <w:szCs w:val="28"/>
        </w:rPr>
        <w:t xml:space="preserve">    甲方的领导和从事该建设工程项目的工作人员在工程建设的事前、事中、事后应遵守以下规定：</w:t>
      </w:r>
    </w:p>
    <w:p w14:paraId="649FCDE7">
      <w:pPr>
        <w:pStyle w:val="33"/>
        <w:spacing w:line="360" w:lineRule="auto"/>
        <w:ind w:firstLine="560" w:firstLineChars="200"/>
        <w:rPr>
          <w:rFonts w:hint="eastAsia" w:ascii="宋体" w:hAnsi="宋体"/>
          <w:sz w:val="28"/>
          <w:szCs w:val="28"/>
        </w:rPr>
      </w:pPr>
      <w:r>
        <w:rPr>
          <w:rFonts w:hint="eastAsia" w:ascii="宋体" w:hAnsi="宋体"/>
          <w:sz w:val="28"/>
          <w:szCs w:val="28"/>
        </w:rPr>
        <w:t>(一)不准向乙方和相关单位索要或接受回扣、礼金、有价证券、贵重物品和好处费、感谢费等。</w:t>
      </w:r>
    </w:p>
    <w:p w14:paraId="4FA1CB64">
      <w:pPr>
        <w:pStyle w:val="33"/>
        <w:spacing w:line="360" w:lineRule="auto"/>
        <w:rPr>
          <w:rFonts w:hint="eastAsia" w:ascii="宋体" w:hAnsi="宋体"/>
          <w:sz w:val="28"/>
          <w:szCs w:val="28"/>
        </w:rPr>
      </w:pPr>
      <w:r>
        <w:rPr>
          <w:rFonts w:hint="eastAsia" w:ascii="宋体" w:hAnsi="宋体"/>
          <w:sz w:val="28"/>
          <w:szCs w:val="28"/>
        </w:rPr>
        <w:t xml:space="preserve">    (二)不准在乙方和相关单位报销任何应由甲方或个人支付的费用。    </w:t>
      </w:r>
    </w:p>
    <w:p w14:paraId="7B904D16">
      <w:pPr>
        <w:pStyle w:val="33"/>
        <w:spacing w:line="360" w:lineRule="auto"/>
        <w:rPr>
          <w:rFonts w:hint="eastAsia" w:ascii="宋体" w:hAnsi="宋体"/>
          <w:sz w:val="28"/>
          <w:szCs w:val="28"/>
        </w:rPr>
      </w:pPr>
      <w:r>
        <w:rPr>
          <w:rFonts w:hint="eastAsia" w:ascii="宋体" w:hAnsi="宋体"/>
          <w:sz w:val="28"/>
          <w:szCs w:val="28"/>
        </w:rPr>
        <w:t xml:space="preserve">    (三)不准要求、暗示或接受乙方和相关单位为个人装修住房、婚丧嫁娶、配偶子女的工作安排以及出国(境)、旅游等提供方便。    </w:t>
      </w:r>
    </w:p>
    <w:p w14:paraId="61F596D9">
      <w:pPr>
        <w:pStyle w:val="33"/>
        <w:spacing w:line="360" w:lineRule="auto"/>
        <w:rPr>
          <w:rFonts w:hint="eastAsia" w:ascii="宋体" w:hAnsi="宋体"/>
          <w:sz w:val="28"/>
          <w:szCs w:val="28"/>
        </w:rPr>
      </w:pPr>
      <w:r>
        <w:rPr>
          <w:rFonts w:hint="eastAsia" w:ascii="宋体" w:hAnsi="宋体"/>
          <w:sz w:val="28"/>
          <w:szCs w:val="28"/>
        </w:rPr>
        <w:t xml:space="preserve">    (四)不准参加有可能影响公正执行公务的乙方和相关单位的宴请、健身、娱乐等活动。</w:t>
      </w:r>
    </w:p>
    <w:p w14:paraId="3B2561A9">
      <w:pPr>
        <w:pStyle w:val="33"/>
        <w:spacing w:line="360" w:lineRule="auto"/>
        <w:rPr>
          <w:rFonts w:hint="eastAsia" w:ascii="宋体" w:hAnsi="宋体"/>
          <w:sz w:val="28"/>
          <w:szCs w:val="28"/>
        </w:rPr>
      </w:pPr>
      <w:r>
        <w:rPr>
          <w:rFonts w:hint="eastAsia" w:ascii="宋体" w:hAnsi="宋体"/>
          <w:sz w:val="28"/>
          <w:szCs w:val="28"/>
        </w:rPr>
        <w:t xml:space="preserve">    (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14:paraId="2530C959">
      <w:pPr>
        <w:pStyle w:val="33"/>
        <w:spacing w:line="360" w:lineRule="auto"/>
        <w:rPr>
          <w:rFonts w:hint="eastAsia" w:ascii="宋体" w:hAnsi="宋体"/>
          <w:sz w:val="28"/>
          <w:szCs w:val="28"/>
        </w:rPr>
      </w:pPr>
      <w:r>
        <w:rPr>
          <w:rFonts w:hint="eastAsia" w:ascii="宋体" w:hAnsi="宋体"/>
          <w:sz w:val="28"/>
          <w:szCs w:val="28"/>
        </w:rPr>
        <w:t xml:space="preserve">    第三条  乙方的责任</w:t>
      </w:r>
    </w:p>
    <w:p w14:paraId="54AFFF2A">
      <w:pPr>
        <w:pStyle w:val="33"/>
        <w:spacing w:line="360" w:lineRule="auto"/>
        <w:rPr>
          <w:rFonts w:hint="eastAsia" w:ascii="宋体" w:hAnsi="宋体"/>
          <w:sz w:val="28"/>
          <w:szCs w:val="28"/>
        </w:rPr>
      </w:pPr>
      <w:r>
        <w:rPr>
          <w:rFonts w:hint="eastAsia" w:ascii="宋体" w:hAnsi="宋体"/>
          <w:sz w:val="28"/>
          <w:szCs w:val="28"/>
        </w:rPr>
        <w:t xml:space="preserve">    应与甲方和相关单位保持正常的业务交往，按照有关法律法规和程序开展业务工作，严格执行工程建设的方针、政策，尤其是有关勘察设计、建筑施工安装的强制性标准和规范，以及监理法规，认真履行监理职责，并遵守以下规定：   </w:t>
      </w:r>
    </w:p>
    <w:p w14:paraId="25F9C6A4">
      <w:pPr>
        <w:pStyle w:val="33"/>
        <w:spacing w:line="360" w:lineRule="auto"/>
        <w:rPr>
          <w:rFonts w:hint="eastAsia" w:ascii="宋体" w:hAnsi="宋体"/>
          <w:sz w:val="28"/>
          <w:szCs w:val="28"/>
        </w:rPr>
      </w:pPr>
      <w:r>
        <w:rPr>
          <w:rFonts w:hint="eastAsia" w:ascii="宋体" w:hAnsi="宋体"/>
          <w:sz w:val="28"/>
          <w:szCs w:val="28"/>
        </w:rPr>
        <w:t xml:space="preserve">    (一)不准以任何理由向甲方和相关单位及其工作人员索要、接受或赠送礼金、有价证券、贵重物品及回扣、好处费、感谢费等。</w:t>
      </w:r>
    </w:p>
    <w:p w14:paraId="112BED9D">
      <w:pPr>
        <w:pStyle w:val="33"/>
        <w:spacing w:line="360" w:lineRule="auto"/>
        <w:rPr>
          <w:rFonts w:hint="eastAsia" w:ascii="宋体" w:hAnsi="宋体"/>
          <w:sz w:val="28"/>
          <w:szCs w:val="28"/>
        </w:rPr>
      </w:pPr>
      <w:r>
        <w:rPr>
          <w:rFonts w:hint="eastAsia" w:ascii="宋体" w:hAnsi="宋体"/>
          <w:sz w:val="28"/>
          <w:szCs w:val="28"/>
        </w:rPr>
        <w:t xml:space="preserve">    (二)不准以任何理由为甲方和相关单位报销应由对方或个人支付的费用。</w:t>
      </w:r>
    </w:p>
    <w:p w14:paraId="3F02C526">
      <w:pPr>
        <w:pStyle w:val="33"/>
        <w:spacing w:line="360" w:lineRule="auto"/>
        <w:rPr>
          <w:rFonts w:hint="eastAsia" w:ascii="宋体" w:hAnsi="宋体"/>
          <w:sz w:val="28"/>
          <w:szCs w:val="28"/>
        </w:rPr>
      </w:pPr>
      <w:r>
        <w:rPr>
          <w:rFonts w:hint="eastAsia" w:ascii="宋体" w:hAnsi="宋体"/>
          <w:sz w:val="28"/>
          <w:szCs w:val="28"/>
        </w:rPr>
        <w:t xml:space="preserve">    (三)不准接受或暗示为甲方、相关单位或个人装修住房、婚丧嫁娶、配偶子女的工作安排以及出国 (境)、旅游等提供方便。</w:t>
      </w:r>
    </w:p>
    <w:p w14:paraId="6D54942F">
      <w:pPr>
        <w:pStyle w:val="33"/>
        <w:spacing w:line="360" w:lineRule="auto"/>
        <w:rPr>
          <w:rFonts w:hint="eastAsia" w:ascii="宋体" w:hAnsi="宋体"/>
          <w:sz w:val="28"/>
          <w:szCs w:val="28"/>
        </w:rPr>
      </w:pPr>
      <w:r>
        <w:rPr>
          <w:rFonts w:hint="eastAsia" w:ascii="宋体" w:hAnsi="宋体"/>
          <w:sz w:val="28"/>
          <w:szCs w:val="28"/>
        </w:rPr>
        <w:t xml:space="preserve">   (四)不准违反合同约定而使用甲方、相关单位提供的通信、交通工具和高档办公用品。</w:t>
      </w:r>
    </w:p>
    <w:p w14:paraId="7FE50924">
      <w:pPr>
        <w:pStyle w:val="33"/>
        <w:spacing w:line="360" w:lineRule="auto"/>
        <w:rPr>
          <w:rFonts w:hint="eastAsia" w:ascii="宋体" w:hAnsi="宋体"/>
          <w:sz w:val="28"/>
          <w:szCs w:val="28"/>
        </w:rPr>
      </w:pPr>
      <w:r>
        <w:rPr>
          <w:rFonts w:hint="eastAsia" w:ascii="宋体" w:hAnsi="宋体"/>
          <w:sz w:val="28"/>
          <w:szCs w:val="28"/>
        </w:rPr>
        <w:t xml:space="preserve">    (五)不准以任何理由为甲方、相关单位或个人组织有可能影响公正执行公务的宴请、健身、娱乐等活动。</w:t>
      </w:r>
    </w:p>
    <w:p w14:paraId="7C3C0B3C">
      <w:pPr>
        <w:pStyle w:val="33"/>
        <w:spacing w:line="360" w:lineRule="auto"/>
        <w:rPr>
          <w:rFonts w:hint="eastAsia" w:ascii="宋体" w:hAnsi="宋体"/>
          <w:sz w:val="28"/>
          <w:szCs w:val="28"/>
        </w:rPr>
      </w:pPr>
      <w:r>
        <w:rPr>
          <w:rFonts w:hint="eastAsia" w:ascii="宋体" w:hAnsi="宋体"/>
          <w:sz w:val="28"/>
          <w:szCs w:val="28"/>
        </w:rPr>
        <w:t xml:space="preserve">    第四条  违约责任</w:t>
      </w:r>
    </w:p>
    <w:p w14:paraId="1EDD7667">
      <w:pPr>
        <w:pStyle w:val="33"/>
        <w:spacing w:line="360" w:lineRule="auto"/>
        <w:rPr>
          <w:rFonts w:hint="eastAsia" w:ascii="宋体" w:hAnsi="宋体"/>
          <w:sz w:val="28"/>
          <w:szCs w:val="28"/>
        </w:rPr>
      </w:pPr>
      <w:r>
        <w:rPr>
          <w:rFonts w:hint="eastAsia" w:ascii="宋体" w:hAnsi="宋体"/>
          <w:sz w:val="28"/>
          <w:szCs w:val="28"/>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32F6AAB3">
      <w:pPr>
        <w:pStyle w:val="33"/>
        <w:spacing w:line="360" w:lineRule="auto"/>
        <w:rPr>
          <w:rFonts w:hint="eastAsia" w:ascii="宋体" w:hAnsi="宋体"/>
          <w:sz w:val="28"/>
          <w:szCs w:val="28"/>
        </w:rPr>
      </w:pPr>
      <w:r>
        <w:rPr>
          <w:rFonts w:hint="eastAsia" w:ascii="宋体" w:hAnsi="宋体"/>
          <w:sz w:val="28"/>
          <w:szCs w:val="28"/>
        </w:rPr>
        <w:t xml:space="preserve">    (二)  乙方工作人员有违反本责任书第一、三条责任行为的，按照管理权限，依据有关法律法规和规定给予党纪、政纪处分或组织处理；涉嫌犯罪的，移交司法机关追究刑事责任；给甲方单位造成经济损失的，应予以赔偿。</w:t>
      </w:r>
    </w:p>
    <w:p w14:paraId="01A2E6B0">
      <w:pPr>
        <w:pStyle w:val="33"/>
        <w:spacing w:line="360" w:lineRule="auto"/>
        <w:rPr>
          <w:rFonts w:hint="eastAsia" w:ascii="宋体" w:hAnsi="宋体"/>
          <w:sz w:val="28"/>
          <w:szCs w:val="28"/>
        </w:rPr>
      </w:pPr>
      <w:r>
        <w:rPr>
          <w:rFonts w:hint="eastAsia" w:ascii="宋体" w:hAnsi="宋体"/>
          <w:sz w:val="28"/>
          <w:szCs w:val="28"/>
        </w:rPr>
        <w:t xml:space="preserve">    第五条  本责任书作为工程监理合同的附件，与工程监理合同具有同等法律效力。经双方签署后立即生效。</w:t>
      </w:r>
    </w:p>
    <w:p w14:paraId="2BF3DCB4">
      <w:pPr>
        <w:pStyle w:val="33"/>
        <w:spacing w:line="360" w:lineRule="auto"/>
        <w:rPr>
          <w:rFonts w:hint="eastAsia" w:ascii="宋体" w:hAnsi="宋体"/>
          <w:sz w:val="28"/>
          <w:szCs w:val="28"/>
        </w:rPr>
      </w:pPr>
      <w:r>
        <w:rPr>
          <w:rFonts w:hint="eastAsia" w:ascii="宋体" w:hAnsi="宋体"/>
          <w:sz w:val="28"/>
          <w:szCs w:val="28"/>
        </w:rPr>
        <w:t xml:space="preserve">    第六条  本责任书的有效期为双方签署之日起至该工程项目竣工验收合格时止。</w:t>
      </w:r>
    </w:p>
    <w:p w14:paraId="360A7A5B">
      <w:pPr>
        <w:pStyle w:val="33"/>
        <w:spacing w:line="360" w:lineRule="auto"/>
        <w:rPr>
          <w:rFonts w:hint="eastAsia" w:ascii="宋体" w:hAnsi="宋体"/>
          <w:sz w:val="28"/>
          <w:szCs w:val="28"/>
        </w:rPr>
      </w:pPr>
      <w:r>
        <w:rPr>
          <w:rFonts w:hint="eastAsia" w:ascii="宋体" w:hAnsi="宋体"/>
          <w:sz w:val="28"/>
          <w:szCs w:val="28"/>
        </w:rPr>
        <w:t xml:space="preserve">    第七条  本责任书一式四份，由甲乙双方各执一份，送交甲乙双方的监督单位各一份。</w:t>
      </w:r>
    </w:p>
    <w:p w14:paraId="60537C70">
      <w:pPr>
        <w:pStyle w:val="33"/>
        <w:spacing w:line="360" w:lineRule="auto"/>
        <w:rPr>
          <w:rFonts w:hint="eastAsia" w:ascii="宋体" w:hAnsi="宋体"/>
          <w:sz w:val="28"/>
          <w:szCs w:val="28"/>
        </w:rPr>
      </w:pPr>
    </w:p>
    <w:p w14:paraId="21D96C4F">
      <w:pPr>
        <w:pStyle w:val="33"/>
        <w:tabs>
          <w:tab w:val="left" w:pos="5580"/>
          <w:tab w:val="left" w:pos="5940"/>
        </w:tabs>
        <w:spacing w:line="360" w:lineRule="auto"/>
        <w:ind w:firstLine="420" w:firstLineChars="150"/>
        <w:rPr>
          <w:rFonts w:hint="eastAsia" w:ascii="宋体" w:hAnsi="宋体"/>
          <w:sz w:val="28"/>
          <w:szCs w:val="28"/>
        </w:rPr>
      </w:pPr>
      <w:r>
        <w:rPr>
          <w:rFonts w:hint="eastAsia" w:ascii="宋体" w:hAnsi="宋体"/>
          <w:sz w:val="28"/>
          <w:szCs w:val="28"/>
        </w:rPr>
        <w:t>甲方单位：（盖章）                乙方单位：（盖章）</w:t>
      </w:r>
    </w:p>
    <w:p w14:paraId="0D366C6E">
      <w:pPr>
        <w:pStyle w:val="33"/>
        <w:spacing w:line="360" w:lineRule="auto"/>
        <w:rPr>
          <w:rFonts w:hint="eastAsia" w:ascii="宋体" w:hAnsi="宋体"/>
          <w:sz w:val="28"/>
          <w:szCs w:val="28"/>
        </w:rPr>
      </w:pPr>
    </w:p>
    <w:p w14:paraId="62EB9C5B">
      <w:pPr>
        <w:pStyle w:val="33"/>
        <w:spacing w:line="360" w:lineRule="auto"/>
        <w:ind w:firstLine="420" w:firstLineChars="150"/>
        <w:rPr>
          <w:rFonts w:hint="eastAsia" w:ascii="宋体" w:hAnsi="宋体"/>
          <w:sz w:val="28"/>
          <w:szCs w:val="28"/>
        </w:rPr>
      </w:pPr>
      <w:r>
        <w:rPr>
          <w:rFonts w:hint="eastAsia" w:ascii="宋体" w:hAnsi="宋体"/>
          <w:sz w:val="28"/>
          <w:szCs w:val="28"/>
        </w:rPr>
        <w:t>法定代表人：                     法定代表人：</w:t>
      </w:r>
    </w:p>
    <w:p w14:paraId="22504520">
      <w:pPr>
        <w:pStyle w:val="33"/>
        <w:spacing w:line="360" w:lineRule="auto"/>
        <w:rPr>
          <w:rFonts w:hint="eastAsia" w:ascii="宋体" w:hAnsi="宋体"/>
          <w:sz w:val="28"/>
          <w:szCs w:val="28"/>
        </w:rPr>
      </w:pPr>
    </w:p>
    <w:p w14:paraId="0F7E3EB2">
      <w:pPr>
        <w:pStyle w:val="33"/>
        <w:spacing w:line="360" w:lineRule="auto"/>
        <w:ind w:firstLine="420" w:firstLineChars="150"/>
        <w:rPr>
          <w:rFonts w:hint="eastAsia" w:ascii="宋体" w:hAnsi="宋体"/>
          <w:sz w:val="28"/>
          <w:szCs w:val="28"/>
        </w:rPr>
      </w:pPr>
      <w:r>
        <w:rPr>
          <w:rFonts w:hint="eastAsia" w:ascii="宋体" w:hAnsi="宋体"/>
          <w:sz w:val="28"/>
          <w:szCs w:val="28"/>
        </w:rPr>
        <w:t xml:space="preserve">地址：                           地址： </w:t>
      </w:r>
    </w:p>
    <w:p w14:paraId="31D2E8E2">
      <w:pPr>
        <w:pStyle w:val="33"/>
        <w:spacing w:line="360" w:lineRule="auto"/>
        <w:rPr>
          <w:rFonts w:hint="eastAsia" w:ascii="宋体" w:hAnsi="宋体"/>
          <w:sz w:val="28"/>
          <w:szCs w:val="28"/>
        </w:rPr>
      </w:pPr>
    </w:p>
    <w:p w14:paraId="013D6634">
      <w:pPr>
        <w:pStyle w:val="33"/>
        <w:spacing w:line="360" w:lineRule="auto"/>
        <w:ind w:firstLine="420" w:firstLineChars="150"/>
        <w:rPr>
          <w:rFonts w:hint="eastAsia" w:ascii="宋体" w:hAnsi="宋体"/>
          <w:sz w:val="28"/>
          <w:szCs w:val="28"/>
        </w:rPr>
      </w:pPr>
      <w:r>
        <w:rPr>
          <w:rFonts w:hint="eastAsia" w:ascii="宋体" w:hAnsi="宋体"/>
          <w:sz w:val="28"/>
          <w:szCs w:val="28"/>
        </w:rPr>
        <w:t xml:space="preserve">电话：                           电话： </w:t>
      </w:r>
    </w:p>
    <w:p w14:paraId="55D2A110">
      <w:pPr>
        <w:pStyle w:val="33"/>
        <w:spacing w:line="360" w:lineRule="auto"/>
        <w:rPr>
          <w:rFonts w:hint="eastAsia" w:ascii="宋体" w:hAnsi="宋体"/>
          <w:sz w:val="28"/>
          <w:szCs w:val="28"/>
        </w:rPr>
      </w:pPr>
    </w:p>
    <w:p w14:paraId="58184164">
      <w:pPr>
        <w:pStyle w:val="33"/>
        <w:spacing w:line="360" w:lineRule="auto"/>
        <w:ind w:firstLine="1120" w:firstLineChars="400"/>
        <w:rPr>
          <w:rFonts w:hint="eastAsia" w:ascii="宋体" w:hAnsi="宋体"/>
          <w:sz w:val="28"/>
          <w:szCs w:val="28"/>
        </w:rPr>
      </w:pPr>
      <w:r>
        <w:rPr>
          <w:rFonts w:hint="eastAsia" w:ascii="宋体" w:hAnsi="宋体"/>
          <w:sz w:val="28"/>
          <w:szCs w:val="28"/>
        </w:rPr>
        <w:t>年   月   日                       年    月   日</w:t>
      </w:r>
    </w:p>
    <w:p w14:paraId="7E778038">
      <w:pPr>
        <w:pStyle w:val="33"/>
        <w:snapToGrid w:val="0"/>
        <w:spacing w:line="440" w:lineRule="exact"/>
        <w:ind w:firstLine="480" w:firstLineChars="200"/>
        <w:rPr>
          <w:rFonts w:hint="eastAsia" w:ascii="宋体" w:hAnsi="宋体"/>
          <w:sz w:val="24"/>
          <w:szCs w:val="24"/>
        </w:rPr>
      </w:pPr>
    </w:p>
    <w:p w14:paraId="62537E39">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lang w:val="en-US" w:eastAsia="zh-CN"/>
        </w:rPr>
      </w:pPr>
    </w:p>
    <w:p w14:paraId="45BCE06E">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lang w:val="en-US" w:eastAsia="zh-CN"/>
        </w:rPr>
      </w:pPr>
    </w:p>
    <w:p w14:paraId="7D9E3E8B">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lang w:val="en-US" w:eastAsia="zh-CN"/>
        </w:rPr>
      </w:pPr>
    </w:p>
    <w:p w14:paraId="0E4C22BA">
      <w:pPr>
        <w:rPr>
          <w:rFonts w:hint="eastAsia"/>
          <w:lang w:val="en-US" w:eastAsia="zh-CN"/>
        </w:rPr>
      </w:pPr>
      <w:r>
        <w:rPr>
          <w:rFonts w:hint="eastAsia"/>
          <w:lang w:val="en-US" w:eastAsia="zh-CN"/>
        </w:rPr>
        <w:br w:type="page"/>
      </w:r>
    </w:p>
    <w:p w14:paraId="24DA2F06">
      <w:pPr>
        <w:pStyle w:val="35"/>
        <w:jc w:val="center"/>
        <w:rPr>
          <w:rFonts w:eastAsia="宋体"/>
          <w:color w:val="000000"/>
        </w:rPr>
      </w:pPr>
      <w:r>
        <w:rPr>
          <w:rFonts w:eastAsia="宋体"/>
          <w:color w:val="000000"/>
        </w:rPr>
        <w:t>第</w:t>
      </w:r>
      <w:r>
        <w:rPr>
          <w:rFonts w:hint="eastAsia" w:eastAsia="宋体"/>
          <w:color w:val="000000"/>
        </w:rPr>
        <w:t>二</w:t>
      </w:r>
      <w:r>
        <w:rPr>
          <w:rFonts w:eastAsia="宋体"/>
          <w:color w:val="000000"/>
        </w:rPr>
        <w:t>节合同附件格式</w:t>
      </w:r>
    </w:p>
    <w:p w14:paraId="684EEB1B">
      <w:pPr>
        <w:pStyle w:val="36"/>
        <w:ind w:firstLine="137"/>
        <w:jc w:val="left"/>
        <w:rPr>
          <w:rFonts w:hint="eastAsia" w:ascii="宋体" w:hAnsi="宋体" w:eastAsia="宋体" w:cs="宋体"/>
          <w:color w:val="000000"/>
          <w:sz w:val="28"/>
          <w:szCs w:val="28"/>
        </w:rPr>
      </w:pPr>
      <w:r>
        <w:rPr>
          <w:rFonts w:ascii="Times New Roman"/>
          <w:color w:val="000000"/>
        </w:rPr>
        <w:br w:type="page"/>
      </w:r>
      <w:bookmarkStart w:id="173" w:name="_Toc256000109"/>
      <w:r>
        <w:rPr>
          <w:rFonts w:hint="eastAsia" w:ascii="宋体" w:hAnsi="宋体" w:eastAsia="宋体" w:cs="宋体"/>
          <w:b/>
          <w:bCs/>
          <w:color w:val="000000"/>
          <w:sz w:val="28"/>
          <w:szCs w:val="28"/>
        </w:rPr>
        <w:t>附件一：合同协议书</w:t>
      </w:r>
      <w:bookmarkEnd w:id="173"/>
    </w:p>
    <w:p w14:paraId="10A18D11">
      <w:pPr>
        <w:pStyle w:val="33"/>
        <w:spacing w:line="400" w:lineRule="exact"/>
        <w:rPr>
          <w:rFonts w:hint="eastAsia" w:ascii="宋体" w:hAnsi="宋体" w:eastAsia="宋体" w:cs="宋体"/>
          <w:color w:val="000000"/>
          <w:sz w:val="28"/>
          <w:szCs w:val="28"/>
        </w:rPr>
      </w:pPr>
    </w:p>
    <w:p w14:paraId="58266AFD">
      <w:pPr>
        <w:pStyle w:val="33"/>
        <w:spacing w:line="44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合同协议书</w:t>
      </w:r>
    </w:p>
    <w:p w14:paraId="5FA44950">
      <w:pPr>
        <w:pStyle w:val="33"/>
        <w:spacing w:line="440" w:lineRule="exact"/>
        <w:rPr>
          <w:rFonts w:hint="eastAsia" w:ascii="宋体" w:hAnsi="宋体" w:eastAsia="宋体" w:cs="宋体"/>
          <w:color w:val="000000"/>
          <w:sz w:val="28"/>
          <w:szCs w:val="28"/>
        </w:rPr>
      </w:pPr>
    </w:p>
    <w:p w14:paraId="42CE87D6">
      <w:pPr>
        <w:pStyle w:val="33"/>
        <w:spacing w:line="440" w:lineRule="exact"/>
        <w:ind w:firstLine="478" w:firstLineChars="171"/>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（委托人名称，以下简称“委托人”）为实施</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（项目名称），已接受</w:t>
      </w:r>
      <w:r>
        <w:rPr>
          <w:rFonts w:hint="eastAsia" w:ascii="宋体" w:hAnsi="宋体" w:eastAsia="宋体" w:cs="宋体"/>
          <w:sz w:val="28"/>
          <w:szCs w:val="28"/>
          <w:u w:val="single"/>
        </w:rPr>
        <w:t xml:space="preserve">                    </w:t>
      </w:r>
      <w:r>
        <w:rPr>
          <w:rFonts w:hint="eastAsia" w:ascii="宋体" w:hAnsi="宋体" w:eastAsia="宋体" w:cs="宋体"/>
          <w:sz w:val="28"/>
          <w:szCs w:val="28"/>
        </w:rPr>
        <w:t>（监理人名称，以下简称“监理人”）对该项目监理投标。委托人和监理人共同达成如下协议。</w:t>
      </w:r>
    </w:p>
    <w:p w14:paraId="65BC3BB2">
      <w:pPr>
        <w:pStyle w:val="33"/>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 本协议书与下列文件一起构成合同文件：</w:t>
      </w:r>
    </w:p>
    <w:p w14:paraId="05D284B7">
      <w:pPr>
        <w:pStyle w:val="33"/>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（1）中标通知书；</w:t>
      </w:r>
    </w:p>
    <w:p w14:paraId="3D2BE473">
      <w:pPr>
        <w:pStyle w:val="33"/>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响应</w:t>
      </w:r>
      <w:r>
        <w:rPr>
          <w:rFonts w:hint="eastAsia" w:ascii="宋体" w:hAnsi="宋体" w:eastAsia="宋体" w:cs="宋体"/>
          <w:sz w:val="28"/>
          <w:szCs w:val="28"/>
        </w:rPr>
        <w:t>函及</w:t>
      </w:r>
      <w:r>
        <w:rPr>
          <w:rFonts w:hint="eastAsia" w:ascii="宋体" w:hAnsi="宋体" w:eastAsia="宋体" w:cs="宋体"/>
          <w:sz w:val="28"/>
          <w:szCs w:val="28"/>
          <w:lang w:eastAsia="zh-CN"/>
        </w:rPr>
        <w:t>响应</w:t>
      </w:r>
      <w:r>
        <w:rPr>
          <w:rFonts w:hint="eastAsia" w:ascii="宋体" w:hAnsi="宋体" w:eastAsia="宋体" w:cs="宋体"/>
          <w:sz w:val="28"/>
          <w:szCs w:val="28"/>
        </w:rPr>
        <w:t>函附录；</w:t>
      </w:r>
    </w:p>
    <w:p w14:paraId="63BA7435">
      <w:pPr>
        <w:pStyle w:val="33"/>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（3）专用合同条款；</w:t>
      </w:r>
    </w:p>
    <w:p w14:paraId="07AAF507">
      <w:pPr>
        <w:pStyle w:val="33"/>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（4）通用合同条款；</w:t>
      </w:r>
    </w:p>
    <w:p w14:paraId="1B4F8F57">
      <w:pPr>
        <w:pStyle w:val="33"/>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（5）委托人要求；</w:t>
      </w:r>
    </w:p>
    <w:p w14:paraId="5CE80C85">
      <w:pPr>
        <w:pStyle w:val="33"/>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（6）监理报酬清单；</w:t>
      </w:r>
    </w:p>
    <w:p w14:paraId="342D61F6">
      <w:pPr>
        <w:pStyle w:val="33"/>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（7）监理大纲；</w:t>
      </w:r>
    </w:p>
    <w:p w14:paraId="5E2E9CE8">
      <w:pPr>
        <w:pStyle w:val="33"/>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（8）其他合同文件。</w:t>
      </w:r>
    </w:p>
    <w:p w14:paraId="5230D668">
      <w:pPr>
        <w:pStyle w:val="33"/>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 上述合同文件互相补充和解释。如果合同文件之间存在矛盾或不一致之处，以上述文件的排列顺序在先者为准。</w:t>
      </w:r>
    </w:p>
    <w:p w14:paraId="182F8FAB">
      <w:pPr>
        <w:pStyle w:val="33"/>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 签约合同价：人民币（大写）</w:t>
      </w:r>
      <w:r>
        <w:rPr>
          <w:rFonts w:hint="eastAsia" w:ascii="宋体" w:hAnsi="宋体" w:eastAsia="宋体" w:cs="宋体"/>
          <w:color w:val="000000"/>
          <w:sz w:val="28"/>
          <w:szCs w:val="28"/>
          <w:u w:val="single"/>
        </w:rPr>
        <w:t xml:space="preserve">              </w:t>
      </w:r>
      <w:r>
        <w:rPr>
          <w:rFonts w:hint="eastAsia" w:ascii="宋体" w:hAnsi="宋体" w:eastAsia="宋体" w:cs="宋体"/>
          <w:sz w:val="28"/>
          <w:szCs w:val="28"/>
        </w:rPr>
        <w:t>（¥</w:t>
      </w:r>
      <w:r>
        <w:rPr>
          <w:rFonts w:hint="eastAsia" w:ascii="宋体" w:hAnsi="宋体" w:eastAsia="宋体" w:cs="宋体"/>
          <w:color w:val="000000"/>
          <w:sz w:val="28"/>
          <w:szCs w:val="28"/>
          <w:u w:val="single"/>
        </w:rPr>
        <w:t xml:space="preserve">              </w:t>
      </w:r>
      <w:r>
        <w:rPr>
          <w:rFonts w:hint="eastAsia" w:ascii="宋体" w:hAnsi="宋体" w:eastAsia="宋体" w:cs="宋体"/>
          <w:sz w:val="28"/>
          <w:szCs w:val="28"/>
        </w:rPr>
        <w:t>）。</w:t>
      </w:r>
    </w:p>
    <w:p w14:paraId="4ED40931">
      <w:pPr>
        <w:pStyle w:val="33"/>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 总监理工程师：</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1F316062">
      <w:pPr>
        <w:pStyle w:val="33"/>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 监理工作质量符合的标准和要求：</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1EB629E1">
      <w:pPr>
        <w:pStyle w:val="33"/>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 监理人承诺按合同约定承担工程的监理工作。</w:t>
      </w:r>
    </w:p>
    <w:p w14:paraId="0A8B8D2E">
      <w:pPr>
        <w:pStyle w:val="33"/>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 委托人承诺按合同约定的条件、时间和方式向监理人支付合同价款。</w:t>
      </w:r>
    </w:p>
    <w:p w14:paraId="4A06100B">
      <w:pPr>
        <w:pStyle w:val="33"/>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 监理人计划开始监理日期：</w:t>
      </w:r>
      <w:r>
        <w:rPr>
          <w:rFonts w:hint="eastAsia" w:ascii="宋体" w:hAnsi="宋体" w:eastAsia="宋体" w:cs="宋体"/>
          <w:color w:val="000000"/>
          <w:sz w:val="28"/>
          <w:szCs w:val="28"/>
          <w:u w:val="single"/>
        </w:rPr>
        <w:t xml:space="preserve">              </w:t>
      </w:r>
      <w:r>
        <w:rPr>
          <w:rFonts w:hint="eastAsia" w:ascii="宋体" w:hAnsi="宋体" w:eastAsia="宋体" w:cs="宋体"/>
          <w:sz w:val="28"/>
          <w:szCs w:val="28"/>
        </w:rPr>
        <w:t>，实际日期按照委托人在开始监理通知中载明的开始监理日期为准。监理服务期限为</w:t>
      </w:r>
      <w:r>
        <w:rPr>
          <w:rFonts w:hint="eastAsia" w:ascii="宋体" w:hAnsi="宋体" w:eastAsia="宋体" w:cs="宋体"/>
          <w:color w:val="000000"/>
          <w:sz w:val="28"/>
          <w:szCs w:val="28"/>
          <w:u w:val="single"/>
        </w:rPr>
        <w:t xml:space="preserve">       </w:t>
      </w:r>
      <w:r>
        <w:rPr>
          <w:rFonts w:hint="eastAsia" w:ascii="宋体" w:hAnsi="宋体" w:eastAsia="宋体" w:cs="宋体"/>
          <w:sz w:val="28"/>
          <w:szCs w:val="28"/>
        </w:rPr>
        <w:t>天。</w:t>
      </w:r>
    </w:p>
    <w:p w14:paraId="4528FC60">
      <w:pPr>
        <w:pStyle w:val="33"/>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 本合同协议书一式</w:t>
      </w:r>
      <w:r>
        <w:rPr>
          <w:rFonts w:hint="eastAsia" w:ascii="宋体" w:hAnsi="宋体" w:eastAsia="宋体" w:cs="宋体"/>
          <w:color w:val="000000"/>
          <w:sz w:val="28"/>
          <w:szCs w:val="28"/>
          <w:u w:val="single"/>
        </w:rPr>
        <w:t xml:space="preserve">       </w:t>
      </w:r>
      <w:r>
        <w:rPr>
          <w:rFonts w:hint="eastAsia" w:ascii="宋体" w:hAnsi="宋体" w:eastAsia="宋体" w:cs="宋体"/>
          <w:sz w:val="28"/>
          <w:szCs w:val="28"/>
        </w:rPr>
        <w:t>份，合同双方各执</w:t>
      </w:r>
      <w:r>
        <w:rPr>
          <w:rFonts w:hint="eastAsia" w:ascii="宋体" w:hAnsi="宋体" w:eastAsia="宋体" w:cs="宋体"/>
          <w:color w:val="000000"/>
          <w:sz w:val="28"/>
          <w:szCs w:val="28"/>
          <w:u w:val="single"/>
        </w:rPr>
        <w:t xml:space="preserve">       </w:t>
      </w:r>
      <w:r>
        <w:rPr>
          <w:rFonts w:hint="eastAsia" w:ascii="宋体" w:hAnsi="宋体" w:eastAsia="宋体" w:cs="宋体"/>
          <w:sz w:val="28"/>
          <w:szCs w:val="28"/>
        </w:rPr>
        <w:t>份。</w:t>
      </w:r>
    </w:p>
    <w:p w14:paraId="1A8A88BA">
      <w:pPr>
        <w:pStyle w:val="33"/>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 合同未尽事宜，双方另行签订补充协议。补充协议是合同的组成部分。</w:t>
      </w:r>
    </w:p>
    <w:p w14:paraId="010BFD4D">
      <w:pPr>
        <w:pStyle w:val="33"/>
        <w:spacing w:line="440" w:lineRule="exact"/>
        <w:ind w:firstLine="560" w:firstLineChars="200"/>
        <w:rPr>
          <w:rFonts w:hint="eastAsia" w:ascii="宋体" w:hAnsi="宋体" w:eastAsia="宋体" w:cs="宋体"/>
          <w:sz w:val="28"/>
          <w:szCs w:val="28"/>
        </w:rPr>
      </w:pPr>
    </w:p>
    <w:p w14:paraId="0EE0C31E">
      <w:pPr>
        <w:pStyle w:val="33"/>
        <w:spacing w:line="440" w:lineRule="exact"/>
        <w:ind w:firstLine="560" w:firstLineChars="200"/>
        <w:rPr>
          <w:rFonts w:hint="eastAsia" w:ascii="宋体" w:hAnsi="宋体" w:eastAsia="宋体" w:cs="宋体"/>
          <w:sz w:val="28"/>
          <w:szCs w:val="28"/>
        </w:rPr>
      </w:pPr>
    </w:p>
    <w:p w14:paraId="10C6CCEA">
      <w:pPr>
        <w:pStyle w:val="33"/>
        <w:spacing w:line="440" w:lineRule="exact"/>
        <w:rPr>
          <w:rFonts w:hint="eastAsia" w:ascii="宋体" w:hAnsi="宋体" w:eastAsia="宋体" w:cs="宋体"/>
          <w:sz w:val="28"/>
          <w:szCs w:val="28"/>
        </w:rPr>
      </w:pPr>
      <w:r>
        <w:rPr>
          <w:rFonts w:hint="eastAsia" w:ascii="宋体" w:hAnsi="宋体" w:eastAsia="宋体" w:cs="宋体"/>
          <w:sz w:val="28"/>
          <w:szCs w:val="28"/>
        </w:rPr>
        <w:t>委托人：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      监理人：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28E9CAC5">
      <w:pPr>
        <w:pStyle w:val="33"/>
        <w:spacing w:line="4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    法定代表人或其委托代理人：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784A92CA">
      <w:pPr>
        <w:rPr>
          <w:rFonts w:hint="eastAsia"/>
          <w:lang w:val="zh-CN" w:eastAsia="zh-CN"/>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月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日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p>
    <w:p w14:paraId="4329FF53">
      <w:pPr>
        <w:pStyle w:val="19"/>
        <w:rPr>
          <w:rFonts w:hint="eastAsia"/>
          <w:lang w:val="zh-CN" w:eastAsia="zh-CN"/>
        </w:rPr>
      </w:pPr>
    </w:p>
    <w:p w14:paraId="70DA214B">
      <w:pPr>
        <w:rPr>
          <w:rFonts w:hint="eastAsia"/>
          <w:lang w:val="zh-CN" w:eastAsia="zh-CN"/>
        </w:rPr>
      </w:pPr>
    </w:p>
    <w:p w14:paraId="51265BAC">
      <w:pPr>
        <w:pStyle w:val="19"/>
        <w:rPr>
          <w:rFonts w:hint="eastAsia"/>
          <w:lang w:val="zh-CN" w:eastAsia="zh-CN"/>
        </w:rPr>
      </w:pPr>
    </w:p>
    <w:p w14:paraId="036098FF">
      <w:pPr>
        <w:rPr>
          <w:rFonts w:hint="eastAsia"/>
          <w:lang w:val="zh-CN" w:eastAsia="zh-CN"/>
        </w:rPr>
      </w:pPr>
    </w:p>
    <w:p w14:paraId="2DEFC31F">
      <w:pPr>
        <w:rPr>
          <w:rFonts w:hint="eastAsia" w:ascii="宋体" w:hAnsi="Times New Roman" w:eastAsia="宋体" w:cs="Times New Roman"/>
          <w:b/>
          <w:kern w:val="28"/>
          <w:sz w:val="36"/>
          <w:szCs w:val="20"/>
        </w:rPr>
      </w:pPr>
      <w:bookmarkStart w:id="174" w:name="_Toc9045"/>
      <w:bookmarkStart w:id="175" w:name="_Toc29587"/>
      <w:r>
        <w:rPr>
          <w:rFonts w:hint="eastAsia" w:ascii="宋体" w:hAnsi="Times New Roman" w:eastAsia="宋体" w:cs="Times New Roman"/>
          <w:b/>
          <w:kern w:val="28"/>
          <w:sz w:val="36"/>
          <w:szCs w:val="20"/>
        </w:rPr>
        <w:br w:type="page"/>
      </w:r>
    </w:p>
    <w:p w14:paraId="10D20856">
      <w:pPr>
        <w:keepNext w:val="0"/>
        <w:keepLines w:val="0"/>
        <w:pageBreakBefore w:val="0"/>
        <w:kinsoku/>
        <w:wordWrap/>
        <w:overflowPunct/>
        <w:topLinePunct w:val="0"/>
        <w:bidi w:val="0"/>
        <w:snapToGrid/>
        <w:spacing w:line="360" w:lineRule="auto"/>
        <w:ind w:left="0" w:leftChars="0" w:firstLine="0" w:firstLineChars="0"/>
        <w:jc w:val="center"/>
        <w:textAlignment w:val="auto"/>
        <w:outlineLvl w:val="0"/>
        <w:rPr>
          <w:rFonts w:hint="eastAsia" w:ascii="宋体" w:hAnsi="Times New Roman" w:eastAsia="宋体" w:cs="Times New Roman"/>
          <w:b/>
          <w:kern w:val="28"/>
          <w:sz w:val="36"/>
          <w:szCs w:val="20"/>
        </w:rPr>
      </w:pPr>
      <w:r>
        <w:rPr>
          <w:rFonts w:hint="eastAsia" w:ascii="宋体" w:hAnsi="Times New Roman" w:eastAsia="宋体" w:cs="Times New Roman"/>
          <w:b/>
          <w:kern w:val="28"/>
          <w:sz w:val="36"/>
          <w:szCs w:val="20"/>
        </w:rPr>
        <w:t>第</w:t>
      </w:r>
      <w:r>
        <w:rPr>
          <w:rFonts w:hint="eastAsia" w:ascii="宋体" w:hAnsi="Times New Roman" w:eastAsia="宋体" w:cs="Times New Roman"/>
          <w:b/>
          <w:kern w:val="28"/>
          <w:sz w:val="36"/>
          <w:szCs w:val="20"/>
          <w:lang w:val="en-US" w:eastAsia="zh-CN"/>
        </w:rPr>
        <w:t>五</w:t>
      </w:r>
      <w:r>
        <w:rPr>
          <w:rFonts w:hint="eastAsia" w:ascii="宋体" w:hAnsi="Times New Roman" w:eastAsia="宋体" w:cs="Times New Roman"/>
          <w:b/>
          <w:kern w:val="28"/>
          <w:sz w:val="36"/>
          <w:szCs w:val="20"/>
        </w:rPr>
        <w:t>部分  投标文件格式</w:t>
      </w:r>
      <w:bookmarkEnd w:id="174"/>
      <w:bookmarkEnd w:id="175"/>
    </w:p>
    <w:p w14:paraId="65033572">
      <w:pPr>
        <w:keepNext/>
        <w:keepLines/>
        <w:widowControl/>
        <w:snapToGrid w:val="0"/>
        <w:spacing w:line="400" w:lineRule="atLeast"/>
        <w:ind w:firstLine="0" w:firstLineChars="0"/>
        <w:outlineLvl w:val="9"/>
        <w:rPr>
          <w:rFonts w:hint="eastAsia" w:ascii="宋体"/>
          <w:b/>
          <w:kern w:val="28"/>
          <w:sz w:val="36"/>
          <w:szCs w:val="20"/>
        </w:rPr>
      </w:pPr>
    </w:p>
    <w:p w14:paraId="045E9A3D">
      <w:pPr>
        <w:keepNext/>
        <w:keepLines/>
        <w:widowControl/>
        <w:snapToGrid w:val="0"/>
        <w:spacing w:line="400" w:lineRule="atLeast"/>
        <w:ind w:firstLine="0" w:firstLineChars="0"/>
        <w:jc w:val="center"/>
        <w:outlineLvl w:val="0"/>
        <w:rPr>
          <w:rFonts w:hint="eastAsia" w:ascii="宋体"/>
          <w:b/>
          <w:kern w:val="28"/>
          <w:sz w:val="36"/>
          <w:szCs w:val="20"/>
        </w:rPr>
      </w:pPr>
      <w:bookmarkStart w:id="176" w:name="_Toc5570"/>
      <w:bookmarkStart w:id="177" w:name="_Toc10808"/>
      <w:bookmarkStart w:id="178" w:name="_Toc23550"/>
      <w:bookmarkStart w:id="179" w:name="_Toc130971988"/>
      <w:r>
        <w:rPr>
          <w:rFonts w:hint="eastAsia" w:ascii="宋体"/>
          <w:b/>
          <w:kern w:val="28"/>
          <w:sz w:val="36"/>
          <w:szCs w:val="20"/>
        </w:rPr>
        <w:t>投标文件的组成</w:t>
      </w:r>
      <w:bookmarkEnd w:id="176"/>
      <w:bookmarkEnd w:id="177"/>
      <w:bookmarkEnd w:id="178"/>
      <w:bookmarkEnd w:id="179"/>
    </w:p>
    <w:p w14:paraId="21B5156E">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（一）资格审查部分</w:t>
      </w:r>
    </w:p>
    <w:p w14:paraId="320405DB">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s="宋体"/>
          <w:color w:val="000000" w:themeColor="text1"/>
          <w:kern w:val="0"/>
          <w:lang w:val="zh-CN" w:eastAsia="zh-CN"/>
          <w14:textFill>
            <w14:solidFill>
              <w14:schemeClr w14:val="tx1"/>
            </w14:solidFill>
          </w14:textFill>
        </w:rPr>
        <w:t>1.投标函</w:t>
      </w:r>
      <w:r>
        <w:rPr>
          <w:rFonts w:hint="eastAsia" w:ascii="宋体" w:hAnsi="宋体"/>
          <w:color w:val="000000" w:themeColor="text1"/>
          <w14:textFill>
            <w14:solidFill>
              <w14:schemeClr w14:val="tx1"/>
            </w14:solidFill>
          </w14:textFill>
        </w:rPr>
        <w:t>……………………………………………………………（附件1）</w:t>
      </w:r>
    </w:p>
    <w:p w14:paraId="25E06C52">
      <w:pPr>
        <w:spacing w:line="500" w:lineRule="exact"/>
        <w:ind w:firstLine="480"/>
        <w:rPr>
          <w:rFonts w:hint="eastAsia"/>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1.1</w:t>
      </w:r>
      <w:r>
        <w:rPr>
          <w:rFonts w:hint="eastAsia" w:ascii="宋体" w:hAnsi="宋体"/>
          <w:color w:val="000000" w:themeColor="text1"/>
          <w:lang w:val="zh-CN" w:eastAsia="zh-CN"/>
          <w14:textFill>
            <w14:solidFill>
              <w14:schemeClr w14:val="tx1"/>
            </w14:solidFill>
          </w14:textFill>
        </w:rPr>
        <w:t>投标函</w:t>
      </w:r>
      <w:r>
        <w:rPr>
          <w:rFonts w:hint="eastAsia" w:ascii="宋体" w:hAnsi="宋体"/>
          <w:color w:val="000000" w:themeColor="text1"/>
          <w:lang w:val="en-US" w:eastAsia="zh-CN"/>
          <w14:textFill>
            <w14:solidFill>
              <w14:schemeClr w14:val="tx1"/>
            </w14:solidFill>
          </w14:textFill>
        </w:rPr>
        <w:t>附录</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w:t>
      </w:r>
      <w:r>
        <w:rPr>
          <w:rFonts w:hint="eastAsia" w:ascii="宋体" w:hAnsi="宋体"/>
          <w:color w:val="000000" w:themeColor="text1"/>
          <w:lang w:val="zh-CN" w:eastAsia="zh-CN"/>
          <w14:textFill>
            <w14:solidFill>
              <w14:schemeClr w14:val="tx1"/>
            </w14:solidFill>
          </w14:textFill>
        </w:rPr>
        <w:t>附件1</w:t>
      </w:r>
      <w:r>
        <w:rPr>
          <w:rFonts w:hint="eastAsia" w:ascii="宋体" w:hAnsi="宋体"/>
          <w:color w:val="000000" w:themeColor="text1"/>
          <w:lang w:val="en-US" w:eastAsia="zh-CN"/>
          <w14:textFill>
            <w14:solidFill>
              <w14:schemeClr w14:val="tx1"/>
            </w14:solidFill>
          </w14:textFill>
        </w:rPr>
        <w:t>.1）</w:t>
      </w:r>
    </w:p>
    <w:p w14:paraId="2145F128">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2.法定代表人证明书………………………………………………（附件2）</w:t>
      </w:r>
    </w:p>
    <w:p w14:paraId="400AE66B">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3.法定代表人授权书………………………………………………（附件3）</w:t>
      </w:r>
    </w:p>
    <w:p w14:paraId="52A64D4B">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4.投标人承诺函……………………………………………………（附件4）</w:t>
      </w:r>
    </w:p>
    <w:p w14:paraId="394209A5">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hint="eastAsia" w:ascii="宋体" w:hAnsi="宋体"/>
          <w:color w:val="000000" w:themeColor="text1"/>
          <w:lang w:eastAsia="zh-CN"/>
          <w14:textFill>
            <w14:solidFill>
              <w14:schemeClr w14:val="tx1"/>
            </w14:solidFill>
          </w14:textFill>
        </w:rPr>
        <w:t>投标人</w:t>
      </w:r>
      <w:r>
        <w:rPr>
          <w:rFonts w:hint="eastAsia" w:ascii="宋体" w:hAnsi="宋体"/>
          <w:color w:val="000000" w:themeColor="text1"/>
          <w14:textFill>
            <w14:solidFill>
              <w14:schemeClr w14:val="tx1"/>
            </w14:solidFill>
          </w14:textFill>
        </w:rPr>
        <w:t>诚信承诺书………………………………………………（附件5）</w:t>
      </w:r>
    </w:p>
    <w:p w14:paraId="032D1FA3">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6.投标人资格证明文件……………………………………………（附件6）</w:t>
      </w:r>
    </w:p>
    <w:p w14:paraId="0CA3DD61">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7.财务状况、缴纳税收和社会保障资金证明……………………（附件7）</w:t>
      </w:r>
    </w:p>
    <w:p w14:paraId="3AD534F7">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8.具备履行合同所必需的设备和专业技术能力的证明材料……（附件8）</w:t>
      </w:r>
    </w:p>
    <w:p w14:paraId="47B87677">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9.无重大违法记录声明……………………………………………（附件9）</w:t>
      </w:r>
    </w:p>
    <w:p w14:paraId="2870F5F4">
      <w:pPr>
        <w:spacing w:line="500" w:lineRule="exact"/>
        <w:ind w:firstLine="480"/>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10.投标保证金证明…………………………………………………(附件10)</w:t>
      </w:r>
    </w:p>
    <w:p w14:paraId="5568CBB0">
      <w:pPr>
        <w:spacing w:line="500" w:lineRule="exact"/>
        <w:ind w:firstLine="480"/>
        <w:rPr>
          <w:rFonts w:hint="eastAsia"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11.中小企业声明函</w:t>
      </w:r>
      <w:r>
        <w:rPr>
          <w:rFonts w:hint="eastAsia" w:hAnsi="宋体"/>
          <w:color w:val="000000" w:themeColor="text1"/>
          <w14:textFill>
            <w14:solidFill>
              <w14:schemeClr w14:val="tx1"/>
            </w14:solidFill>
          </w14:textFill>
        </w:rPr>
        <w:t>…………………………………………………</w:t>
      </w:r>
      <w:r>
        <w:rPr>
          <w:rFonts w:hint="eastAsia" w:hAnsi="宋体"/>
          <w:color w:val="000000" w:themeColor="text1"/>
          <w:lang w:val="en-US" w:eastAsia="zh-CN"/>
          <w14:textFill>
            <w14:solidFill>
              <w14:schemeClr w14:val="tx1"/>
            </w14:solidFill>
          </w14:textFill>
        </w:rPr>
        <w:t>(附件11)</w:t>
      </w:r>
    </w:p>
    <w:p w14:paraId="112B966B">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12.残疾人福利性单位声明函………………………………………(附件12)</w:t>
      </w:r>
    </w:p>
    <w:p w14:paraId="29CA25EA">
      <w:pPr>
        <w:pStyle w:val="10"/>
        <w:rPr>
          <w:rFonts w:hint="eastAsia"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13.</w:t>
      </w:r>
      <w:r>
        <w:rPr>
          <w:rFonts w:hint="eastAsia" w:hAnsi="宋体"/>
          <w:color w:val="000000" w:themeColor="text1"/>
          <w:lang w:eastAsia="zh-CN"/>
          <w14:textFill>
            <w14:solidFill>
              <w14:schemeClr w14:val="tx1"/>
            </w14:solidFill>
          </w14:textFill>
        </w:rPr>
        <w:t>监狱企业证明资料</w:t>
      </w:r>
      <w:r>
        <w:rPr>
          <w:rFonts w:hint="eastAsia" w:ascii="宋体" w:hAnsi="宋体"/>
          <w:color w:val="000000" w:themeColor="text1"/>
          <w14:textFill>
            <w14:solidFill>
              <w14:schemeClr w14:val="tx1"/>
            </w14:solidFill>
          </w14:textFill>
        </w:rPr>
        <w:t>……………………………………………</w:t>
      </w:r>
      <w:r>
        <w:rPr>
          <w:rFonts w:hint="eastAsia" w:hAnsi="宋体"/>
          <w:color w:val="000000" w:themeColor="text1"/>
          <w:lang w:val="en-US" w:eastAsia="zh-CN"/>
          <w14:textFill>
            <w14:solidFill>
              <w14:schemeClr w14:val="tx1"/>
            </w14:solidFill>
          </w14:textFill>
        </w:rPr>
        <w:t xml:space="preserve"> </w:t>
      </w:r>
      <w:r>
        <w:rPr>
          <w:rFonts w:hint="eastAsia" w:hAnsi="宋体"/>
          <w:color w:val="000000" w:themeColor="text1"/>
          <w:lang w:eastAsia="zh-CN"/>
          <w14:textFill>
            <w14:solidFill>
              <w14:schemeClr w14:val="tx1"/>
            </w14:solidFill>
          </w14:textFill>
        </w:rPr>
        <w:t>（</w:t>
      </w:r>
      <w:r>
        <w:rPr>
          <w:rFonts w:hint="eastAsia" w:hAnsi="宋体"/>
          <w:color w:val="000000" w:themeColor="text1"/>
          <w:lang w:val="en-US" w:eastAsia="zh-CN"/>
          <w14:textFill>
            <w14:solidFill>
              <w14:schemeClr w14:val="tx1"/>
            </w14:solidFill>
          </w14:textFill>
        </w:rPr>
        <w:t>附件13）</w:t>
      </w:r>
    </w:p>
    <w:p w14:paraId="3FEB4CAC">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（二）符合性审查部分</w:t>
      </w:r>
    </w:p>
    <w:p w14:paraId="11CD1ADB">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1.报价一览表………………………………………</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…………（附件1</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w:t>
      </w:r>
    </w:p>
    <w:p w14:paraId="4E67369B">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2.监理报酬清单……………………………………………………（附件1</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w:t>
      </w:r>
    </w:p>
    <w:p w14:paraId="5D8EC214">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3.拟选定总监理工程师和现场监理部主要管理人员……………（附件1</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w:t>
      </w:r>
    </w:p>
    <w:p w14:paraId="10059872">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4.拟投入本项目的主要试验检测仪器设备表……………………（附件1</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w:t>
      </w:r>
    </w:p>
    <w:p w14:paraId="3889240A">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5.监理大纲…………………………………………………………（附件1</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w:t>
      </w:r>
    </w:p>
    <w:p w14:paraId="2282ED18">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6.其他资格证明材料………………………………………………（附件1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w:t>
      </w:r>
    </w:p>
    <w:p w14:paraId="12D044C8">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7.投标人类似业绩证明材料……………………………………</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（附件</w:t>
      </w: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w:t>
      </w:r>
    </w:p>
    <w:p w14:paraId="0508D898">
      <w:pPr>
        <w:spacing w:line="500" w:lineRule="exact"/>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8.投标人认为在其他方面有必要说明的事项……………………（附件</w:t>
      </w:r>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w:t>
      </w:r>
    </w:p>
    <w:p w14:paraId="5654EEC2">
      <w:pPr>
        <w:widowControl/>
        <w:snapToGrid w:val="0"/>
        <w:spacing w:line="360" w:lineRule="auto"/>
        <w:ind w:firstLine="0" w:firstLineChars="0"/>
        <w:jc w:val="left"/>
        <w:outlineLvl w:val="1"/>
        <w:rPr>
          <w:rFonts w:hint="eastAsia" w:ascii="宋体"/>
          <w:b/>
          <w:sz w:val="28"/>
          <w:szCs w:val="28"/>
        </w:rPr>
      </w:pPr>
    </w:p>
    <w:p w14:paraId="14E2448E">
      <w:pPr>
        <w:widowControl/>
        <w:snapToGrid w:val="0"/>
        <w:spacing w:line="360" w:lineRule="auto"/>
        <w:ind w:firstLine="0" w:firstLineChars="0"/>
        <w:jc w:val="left"/>
        <w:outlineLvl w:val="1"/>
        <w:rPr>
          <w:rFonts w:hint="eastAsia" w:ascii="宋体"/>
          <w:b/>
          <w:sz w:val="28"/>
          <w:szCs w:val="28"/>
        </w:rPr>
      </w:pPr>
    </w:p>
    <w:p w14:paraId="1EE0D47B">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180" w:name="_Toc18994"/>
      <w:r>
        <w:rPr>
          <w:rFonts w:hint="eastAsia" w:ascii="新宋体" w:hAnsi="新宋体" w:eastAsia="新宋体" w:cs="新宋体"/>
          <w:b/>
          <w:bCs/>
          <w:kern w:val="2"/>
          <w:sz w:val="32"/>
          <w:szCs w:val="32"/>
          <w:lang w:val="en-US" w:eastAsia="zh-CN" w:bidi="ar-SA"/>
        </w:rPr>
        <w:t>（投标文件封面）</w:t>
      </w:r>
      <w:bookmarkEnd w:id="180"/>
    </w:p>
    <w:p w14:paraId="34E63EF6">
      <w:pPr>
        <w:autoSpaceDE w:val="0"/>
        <w:autoSpaceDN w:val="0"/>
        <w:adjustRightInd w:val="0"/>
        <w:spacing w:line="360" w:lineRule="auto"/>
        <w:ind w:left="0" w:leftChars="0" w:firstLine="0" w:firstLineChars="0"/>
        <w:jc w:val="center"/>
        <w:rPr>
          <w:rFonts w:hint="eastAsia" w:ascii="Arial Unicode MS" w:hAnsi="新宋体" w:eastAsia="Arial Unicode MS" w:cs="华文行楷"/>
          <w:b/>
          <w:sz w:val="52"/>
          <w:szCs w:val="52"/>
          <w:lang w:val="zh-CN"/>
        </w:rPr>
      </w:pPr>
    </w:p>
    <w:p w14:paraId="39C681A2">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60"/>
          <w:szCs w:val="60"/>
          <w:lang w:val="zh-CN"/>
        </w:rPr>
      </w:pPr>
      <w:r>
        <w:rPr>
          <w:rFonts w:hint="eastAsia" w:ascii="方正楷体_GBK" w:hAnsi="宋体" w:eastAsia="方正楷体_GBK" w:cs="Times New Roman"/>
          <w:b/>
          <w:color w:val="000000"/>
          <w:sz w:val="60"/>
          <w:szCs w:val="60"/>
          <w:lang w:val="zh-CN"/>
        </w:rPr>
        <w:t>青海省政府采购项目</w:t>
      </w:r>
    </w:p>
    <w:p w14:paraId="39658EA3">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2A0F4DC1">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1668BAC1">
      <w:pPr>
        <w:autoSpaceDE w:val="0"/>
        <w:autoSpaceDN w:val="0"/>
        <w:adjustRightInd w:val="0"/>
        <w:spacing w:line="360" w:lineRule="auto"/>
        <w:ind w:firstLine="2108" w:firstLineChars="250"/>
        <w:rPr>
          <w:rFonts w:hint="eastAsia" w:ascii="宋体" w:hAnsi="Times New Roman" w:eastAsia="宋体" w:cs="Times New Roman"/>
          <w:b/>
          <w:sz w:val="28"/>
          <w:szCs w:val="28"/>
          <w:lang w:eastAsia="zh-CN"/>
        </w:rPr>
      </w:pPr>
      <w:r>
        <w:rPr>
          <w:rFonts w:hint="eastAsia" w:ascii="方正楷体_GBK" w:hAnsi="宋体" w:eastAsia="方正楷体_GBK" w:cs="Times New Roman"/>
          <w:b/>
          <w:color w:val="000000"/>
          <w:sz w:val="84"/>
          <w:szCs w:val="84"/>
          <w:lang w:eastAsia="zh-CN"/>
        </w:rPr>
        <w:tab/>
      </w:r>
      <w:r>
        <w:rPr>
          <w:rFonts w:hint="eastAsia" w:ascii="宋体" w:hAnsi="Times New Roman" w:eastAsia="宋体" w:cs="Times New Roman"/>
          <w:b/>
          <w:sz w:val="28"/>
          <w:szCs w:val="28"/>
          <w:lang w:val="en-US" w:eastAsia="zh-CN"/>
        </w:rPr>
        <w:t>（资格审查部分）</w:t>
      </w:r>
      <w:r>
        <w:rPr>
          <w:rFonts w:hint="eastAsia" w:ascii="宋体" w:hAnsi="Times New Roman" w:eastAsia="宋体" w:cs="Times New Roman"/>
          <w:b/>
          <w:sz w:val="28"/>
          <w:szCs w:val="28"/>
          <w:lang w:eastAsia="zh-CN"/>
        </w:rPr>
        <w:tab/>
      </w:r>
    </w:p>
    <w:p w14:paraId="6DDCDDA9">
      <w:pPr>
        <w:adjustRightInd w:val="0"/>
        <w:spacing w:line="360" w:lineRule="auto"/>
        <w:ind w:firstLine="0" w:firstLineChars="0"/>
        <w:textAlignment w:val="baseline"/>
        <w:rPr>
          <w:rFonts w:hint="eastAsia" w:ascii="新宋体" w:hAnsi="新宋体" w:eastAsia="新宋体" w:cs="新宋体"/>
          <w:b/>
          <w:bCs/>
          <w:sz w:val="32"/>
          <w:szCs w:val="32"/>
        </w:rPr>
      </w:pPr>
    </w:p>
    <w:p w14:paraId="68C2BEB7">
      <w:pPr>
        <w:pStyle w:val="7"/>
        <w:ind w:firstLine="420"/>
        <w:rPr>
          <w:rFonts w:hint="eastAsia" w:ascii="新宋体" w:hAnsi="新宋体" w:eastAsia="新宋体" w:cs="新宋体"/>
          <w:sz w:val="32"/>
          <w:szCs w:val="32"/>
          <w:lang w:val="en-US" w:eastAsia="zh-CN"/>
        </w:rPr>
      </w:pPr>
    </w:p>
    <w:p w14:paraId="418837C9">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青海睿博琪公招（货物）2024-016</w:t>
      </w:r>
    </w:p>
    <w:p w14:paraId="7A3AF1DD">
      <w:pPr>
        <w:adjustRightInd w:val="0"/>
        <w:spacing w:line="360" w:lineRule="auto"/>
        <w:ind w:firstLine="0" w:firstLineChars="0"/>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新宋体" w:hAnsi="新宋体" w:eastAsia="新宋体" w:cs="新宋体"/>
          <w:b/>
          <w:sz w:val="32"/>
          <w:szCs w:val="32"/>
          <w:lang w:eastAsia="zh-CN"/>
        </w:rPr>
        <w:t>（</w:t>
      </w:r>
      <w:r>
        <w:rPr>
          <w:rFonts w:hint="eastAsia" w:ascii="新宋体" w:hAnsi="新宋体" w:eastAsia="新宋体" w:cs="新宋体"/>
          <w:b/>
          <w:sz w:val="32"/>
          <w:szCs w:val="32"/>
          <w:lang w:val="en-US" w:eastAsia="zh-CN"/>
        </w:rPr>
        <w:t>所投项目包号</w:t>
      </w:r>
      <w:r>
        <w:rPr>
          <w:rFonts w:hint="eastAsia" w:ascii="新宋体" w:hAnsi="新宋体" w:eastAsia="新宋体" w:cs="新宋体"/>
          <w:b/>
          <w:sz w:val="32"/>
          <w:szCs w:val="32"/>
          <w:lang w:eastAsia="zh-CN"/>
        </w:rPr>
        <w:t>）</w:t>
      </w:r>
    </w:p>
    <w:p w14:paraId="460CBB45">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宋体" w:hAnsi="宋体"/>
          <w:b/>
          <w:sz w:val="32"/>
          <w:szCs w:val="32"/>
        </w:rPr>
        <w:t>青海省黄南州河南县2024年阿尼玛卿山脉水源涵养与草原生态保护修复项目</w:t>
      </w:r>
    </w:p>
    <w:p w14:paraId="315CD206">
      <w:pPr>
        <w:adjustRightInd w:val="0"/>
        <w:spacing w:line="360" w:lineRule="auto"/>
        <w:ind w:firstLine="0" w:firstLineChars="0"/>
        <w:textAlignment w:val="baseline"/>
        <w:rPr>
          <w:rFonts w:hint="eastAsia" w:ascii="新宋体" w:hAnsi="新宋体" w:eastAsia="新宋体" w:cs="新宋体"/>
          <w:b/>
          <w:sz w:val="32"/>
          <w:szCs w:val="32"/>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1F69431F">
      <w:pPr>
        <w:adjustRightInd w:val="0"/>
        <w:spacing w:line="360" w:lineRule="auto"/>
        <w:ind w:firstLine="0" w:firstLineChars="0"/>
        <w:textAlignment w:val="baseline"/>
        <w:rPr>
          <w:rFonts w:hint="eastAsia" w:ascii="新宋体" w:hAnsi="新宋体" w:eastAsia="新宋体" w:cs="新宋体"/>
          <w:b/>
          <w:sz w:val="32"/>
          <w:szCs w:val="32"/>
        </w:rPr>
      </w:pPr>
    </w:p>
    <w:p w14:paraId="4992E9B2">
      <w:pPr>
        <w:pStyle w:val="19"/>
        <w:rPr>
          <w:rFonts w:hint="eastAsia"/>
        </w:rPr>
      </w:pPr>
    </w:p>
    <w:p w14:paraId="2499AA68">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148A64FE">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1A161EE5">
      <w:pPr>
        <w:rPr>
          <w:rFonts w:hint="eastAsia" w:ascii="宋体" w:hAnsi="宋体" w:cs="宋体"/>
          <w:b/>
          <w:bCs/>
          <w:color w:val="000000"/>
          <w:kern w:val="0"/>
          <w:sz w:val="30"/>
          <w:szCs w:val="30"/>
          <w:lang w:val="zh-CN" w:eastAsia="zh-CN"/>
        </w:rPr>
      </w:pPr>
      <w:r>
        <w:rPr>
          <w:rFonts w:hint="eastAsia" w:ascii="宋体" w:hAnsi="宋体" w:cs="宋体"/>
          <w:b/>
          <w:bCs/>
          <w:color w:val="000000"/>
          <w:kern w:val="0"/>
          <w:sz w:val="30"/>
          <w:szCs w:val="30"/>
          <w:lang w:val="zh-CN" w:eastAsia="zh-CN"/>
        </w:rPr>
        <w:br w:type="page"/>
      </w:r>
    </w:p>
    <w:p w14:paraId="7227F223">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r>
        <w:rPr>
          <w:rFonts w:hint="eastAsia" w:ascii="宋体" w:hAnsi="宋体" w:cs="宋体"/>
          <w:b/>
          <w:bCs/>
          <w:color w:val="000000"/>
          <w:kern w:val="0"/>
          <w:sz w:val="30"/>
          <w:szCs w:val="30"/>
          <w:lang w:val="zh-CN" w:eastAsia="zh-CN"/>
        </w:rPr>
        <w:t>附件</w:t>
      </w:r>
      <w:bookmarkStart w:id="181" w:name="_Toc325726037"/>
      <w:bookmarkStart w:id="182" w:name="_Toc376936768"/>
      <w:r>
        <w:rPr>
          <w:rFonts w:hint="eastAsia" w:ascii="宋体" w:hAnsi="宋体" w:cs="宋体"/>
          <w:b/>
          <w:bCs/>
          <w:color w:val="000000"/>
          <w:kern w:val="0"/>
          <w:sz w:val="30"/>
          <w:szCs w:val="30"/>
          <w:lang w:val="zh-CN" w:eastAsia="zh-CN"/>
        </w:rPr>
        <w:t>1：投 标 函</w:t>
      </w:r>
      <w:bookmarkEnd w:id="181"/>
      <w:bookmarkEnd w:id="182"/>
      <w:bookmarkStart w:id="183" w:name="_Toc6756"/>
    </w:p>
    <w:p w14:paraId="28BF88EF">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84" w:name="_Toc17446"/>
      <w:r>
        <w:rPr>
          <w:rFonts w:hint="eastAsia" w:ascii="宋体" w:hAnsi="宋体" w:cs="Times New Roman"/>
          <w:b/>
          <w:bCs/>
          <w:sz w:val="28"/>
          <w:szCs w:val="32"/>
          <w:lang w:val="zh-CN"/>
        </w:rPr>
        <w:t>投标函</w:t>
      </w:r>
      <w:bookmarkEnd w:id="183"/>
      <w:bookmarkEnd w:id="184"/>
    </w:p>
    <w:p w14:paraId="61078116">
      <w:pPr>
        <w:widowControl/>
        <w:snapToGrid w:val="0"/>
        <w:spacing w:line="360" w:lineRule="auto"/>
        <w:ind w:firstLine="0" w:firstLineChars="0"/>
        <w:jc w:val="left"/>
        <w:outlineLvl w:val="1"/>
        <w:rPr>
          <w:rFonts w:hint="eastAsia" w:ascii="宋体" w:hAnsi="宋体" w:cs="宋体"/>
          <w:b/>
          <w:bCs/>
          <w:color w:val="000000"/>
          <w:kern w:val="0"/>
          <w:lang w:val="zh-CN" w:eastAsia="zh-CN"/>
        </w:rPr>
      </w:pPr>
    </w:p>
    <w:p w14:paraId="07C4636B">
      <w:pPr>
        <w:widowControl/>
        <w:snapToGrid w:val="0"/>
        <w:spacing w:line="360" w:lineRule="auto"/>
        <w:ind w:firstLine="0" w:firstLineChars="0"/>
        <w:jc w:val="left"/>
        <w:outlineLvl w:val="1"/>
        <w:rPr>
          <w:rFonts w:hint="eastAsia" w:ascii="宋体" w:hAnsi="宋体"/>
        </w:rPr>
      </w:pPr>
      <w:bookmarkStart w:id="185" w:name="_Toc25448"/>
      <w:r>
        <w:rPr>
          <w:rFonts w:hint="eastAsia" w:ascii="宋体" w:hAnsi="宋体" w:cs="宋体"/>
          <w:b/>
          <w:bCs/>
          <w:color w:val="000000"/>
          <w:kern w:val="0"/>
          <w:lang w:val="zh-CN" w:eastAsia="zh-CN"/>
        </w:rPr>
        <w:t>致：</w:t>
      </w:r>
      <w:bookmarkEnd w:id="185"/>
      <w:r>
        <w:rPr>
          <w:rFonts w:hint="eastAsia" w:ascii="宋体" w:hAnsi="宋体" w:cs="宋体"/>
          <w:b/>
          <w:bCs/>
          <w:color w:val="000000"/>
          <w:kern w:val="0"/>
          <w:lang w:val="zh-CN" w:eastAsia="zh-CN"/>
        </w:rPr>
        <w:t xml:space="preserve">青海睿博琪工程项目管理有限公司    </w:t>
      </w:r>
    </w:p>
    <w:p w14:paraId="3AF36FEC">
      <w:pPr>
        <w:spacing w:line="360" w:lineRule="auto"/>
        <w:ind w:firstLine="480"/>
        <w:rPr>
          <w:rFonts w:hint="eastAsia" w:ascii="宋体" w:hAnsi="宋体" w:eastAsia="宋体" w:cs="Times New Roman"/>
        </w:rPr>
      </w:pPr>
      <w:r>
        <w:rPr>
          <w:rFonts w:hint="eastAsia" w:ascii="宋体" w:hAnsi="宋体" w:eastAsia="宋体" w:cs="Times New Roman"/>
        </w:rPr>
        <w:t>（招标人名称）：</w:t>
      </w:r>
    </w:p>
    <w:p w14:paraId="4EC4D4E6">
      <w:pPr>
        <w:spacing w:line="360" w:lineRule="auto"/>
        <w:ind w:firstLine="480"/>
        <w:rPr>
          <w:rFonts w:hint="eastAsia" w:ascii="宋体" w:hAnsi="宋体" w:eastAsia="宋体" w:cs="Times New Roman"/>
        </w:rPr>
      </w:pPr>
      <w:r>
        <w:rPr>
          <w:rFonts w:hint="eastAsia" w:ascii="宋体" w:hAnsi="宋体" w:eastAsia="宋体" w:cs="Times New Roman"/>
        </w:rPr>
        <w:t>1．我方已仔细研究了</w:t>
      </w:r>
      <w:r>
        <w:rPr>
          <w:rFonts w:hint="eastAsia" w:ascii="宋体" w:hAnsi="宋体" w:cs="Times New Roman"/>
          <w:u w:val="single"/>
          <w:lang w:val="en-US" w:eastAsia="zh-CN"/>
        </w:rPr>
        <w:t xml:space="preserve">          </w:t>
      </w:r>
      <w:r>
        <w:rPr>
          <w:rFonts w:hint="eastAsia" w:ascii="宋体" w:hAnsi="宋体" w:eastAsia="宋体" w:cs="Times New Roman"/>
        </w:rPr>
        <w:t>（项目名称）监理招标项目招标文件的全部内容，愿意以：人民币（大写）</w:t>
      </w:r>
      <w:r>
        <w:rPr>
          <w:rFonts w:hint="eastAsia" w:ascii="宋体" w:hAnsi="宋体" w:cs="Times New Roman"/>
          <w:u w:val="single"/>
          <w:lang w:val="en-US" w:eastAsia="zh-CN"/>
        </w:rPr>
        <w:t xml:space="preserve">    </w:t>
      </w:r>
      <w:r>
        <w:rPr>
          <w:rFonts w:hint="eastAsia" w:ascii="宋体" w:hAnsi="宋体" w:eastAsia="宋体" w:cs="Times New Roman"/>
        </w:rPr>
        <w:t>（¥</w:t>
      </w:r>
      <w:r>
        <w:rPr>
          <w:rFonts w:hint="eastAsia" w:ascii="宋体" w:hAnsi="宋体" w:cs="Times New Roman"/>
          <w:u w:val="single"/>
          <w:lang w:val="en-US" w:eastAsia="zh-CN"/>
        </w:rPr>
        <w:t xml:space="preserve">   </w:t>
      </w:r>
      <w:r>
        <w:rPr>
          <w:rFonts w:hint="eastAsia" w:ascii="宋体" w:hAnsi="宋体" w:eastAsia="宋体" w:cs="Times New Roman"/>
        </w:rPr>
        <w:t>元）的投标总报价（其中，增值税税率为</w:t>
      </w:r>
      <w:r>
        <w:rPr>
          <w:rFonts w:hint="eastAsia" w:ascii="宋体" w:hAnsi="宋体" w:cs="Times New Roman"/>
          <w:lang w:val="en-US" w:eastAsia="zh-CN"/>
        </w:rPr>
        <w:t xml:space="preserve"> </w:t>
      </w:r>
      <w:r>
        <w:rPr>
          <w:rFonts w:hint="eastAsia" w:ascii="宋体" w:hAnsi="宋体" w:cs="Times New Roman"/>
          <w:u w:val="single"/>
          <w:lang w:val="en-US" w:eastAsia="zh-CN"/>
        </w:rPr>
        <w:t xml:space="preserve">      </w:t>
      </w:r>
      <w:r>
        <w:rPr>
          <w:rFonts w:hint="eastAsia" w:ascii="宋体" w:hAnsi="宋体" w:eastAsia="宋体" w:cs="Times New Roman"/>
        </w:rPr>
        <w:t>），监理服务期限：</w:t>
      </w:r>
      <w:r>
        <w:rPr>
          <w:rFonts w:hint="eastAsia" w:ascii="宋体" w:hAnsi="宋体" w:cs="Times New Roman"/>
          <w:u w:val="single"/>
          <w:lang w:val="en-US" w:eastAsia="zh-CN"/>
        </w:rPr>
        <w:t xml:space="preserve">     </w:t>
      </w:r>
      <w:r>
        <w:rPr>
          <w:rFonts w:hint="eastAsia" w:ascii="宋体" w:hAnsi="宋体" w:eastAsia="宋体" w:cs="Times New Roman"/>
        </w:rPr>
        <w:t xml:space="preserve">日历天，按合同约定完成监理工作。    </w:t>
      </w:r>
    </w:p>
    <w:p w14:paraId="76CD8238">
      <w:pPr>
        <w:spacing w:line="360" w:lineRule="auto"/>
        <w:ind w:firstLine="480"/>
        <w:rPr>
          <w:rFonts w:hint="eastAsia" w:ascii="宋体" w:hAnsi="宋体" w:eastAsia="宋体" w:cs="Times New Roman"/>
        </w:rPr>
      </w:pPr>
      <w:r>
        <w:rPr>
          <w:rFonts w:hint="eastAsia" w:ascii="宋体" w:hAnsi="宋体" w:eastAsia="宋体" w:cs="Times New Roman"/>
        </w:rPr>
        <w:t>据此函，签字代表宣布同意如下：</w:t>
      </w:r>
    </w:p>
    <w:p w14:paraId="611CB1D3">
      <w:pPr>
        <w:spacing w:line="360" w:lineRule="auto"/>
        <w:ind w:firstLine="480"/>
        <w:rPr>
          <w:rFonts w:hint="eastAsia" w:ascii="宋体" w:hAnsi="宋体" w:eastAsia="宋体" w:cs="Times New Roman"/>
        </w:rPr>
      </w:pPr>
      <w:r>
        <w:rPr>
          <w:rFonts w:hint="eastAsia" w:ascii="宋体" w:hAnsi="宋体" w:eastAsia="宋体" w:cs="Times New Roman"/>
        </w:rPr>
        <w:t>1.我方已详阅招标文件的全部内容，包括澄清、修改条款等有关附件，承诺对其完全理解并接受。</w:t>
      </w:r>
    </w:p>
    <w:p w14:paraId="4D2C81A9">
      <w:pPr>
        <w:spacing w:line="360" w:lineRule="auto"/>
        <w:ind w:firstLine="480"/>
        <w:rPr>
          <w:rFonts w:hint="eastAsia" w:ascii="宋体" w:hAnsi="宋体" w:eastAsia="宋体" w:cs="Times New Roman"/>
        </w:rPr>
      </w:pPr>
      <w:r>
        <w:rPr>
          <w:rFonts w:hint="eastAsia" w:ascii="宋体" w:hAnsi="宋体" w:eastAsia="宋体" w:cs="Times New Roman"/>
        </w:rPr>
        <w:t>2.投标有效期自开标之日起60天内有效。如果在规定的开标时间后，我方在投标有效期内撤回投标或中标后不签订合同时的，将承担法律后果。</w:t>
      </w:r>
    </w:p>
    <w:p w14:paraId="12ED1CD8">
      <w:pPr>
        <w:spacing w:line="360" w:lineRule="auto"/>
        <w:ind w:firstLine="480"/>
        <w:rPr>
          <w:rFonts w:hint="eastAsia" w:ascii="宋体" w:hAnsi="宋体" w:eastAsia="宋体" w:cs="Times New Roman"/>
        </w:rPr>
      </w:pPr>
      <w:r>
        <w:rPr>
          <w:rFonts w:hint="eastAsia" w:ascii="宋体" w:hAnsi="宋体" w:eastAsia="宋体" w:cs="Times New Roman"/>
        </w:rPr>
        <w:t>3.我方同意按照贵方要求提供与投标有关的一切数据或资料，理解并接受贵方制定的评标办法。</w:t>
      </w:r>
    </w:p>
    <w:p w14:paraId="5FC7627C">
      <w:pPr>
        <w:spacing w:line="360" w:lineRule="auto"/>
        <w:ind w:firstLine="480"/>
        <w:rPr>
          <w:rFonts w:hint="eastAsia" w:ascii="宋体" w:hAnsi="宋体" w:eastAsia="宋体" w:cs="Times New Roman"/>
        </w:rPr>
      </w:pPr>
      <w:r>
        <w:rPr>
          <w:rFonts w:hint="eastAsia" w:ascii="宋体" w:hAnsi="宋体" w:eastAsia="宋体" w:cs="Times New Roman"/>
        </w:rPr>
        <w:t>4.与本投标有关的一切正式往来通讯请寄：</w:t>
      </w:r>
    </w:p>
    <w:p w14:paraId="3E59EC57">
      <w:pPr>
        <w:spacing w:line="360" w:lineRule="auto"/>
        <w:ind w:firstLine="480"/>
        <w:rPr>
          <w:rFonts w:hint="eastAsia" w:ascii="宋体" w:hAnsi="宋体" w:eastAsia="宋体" w:cs="Times New Roman"/>
        </w:rPr>
      </w:pPr>
      <w:r>
        <w:rPr>
          <w:rFonts w:hint="eastAsia" w:ascii="宋体" w:hAnsi="宋体" w:eastAsia="宋体" w:cs="Times New Roman"/>
        </w:rPr>
        <w:t>地址：_______________   邮编：______________</w:t>
      </w:r>
    </w:p>
    <w:p w14:paraId="6997F1F1">
      <w:pPr>
        <w:spacing w:line="360" w:lineRule="auto"/>
        <w:ind w:firstLine="480"/>
        <w:rPr>
          <w:rFonts w:hint="eastAsia" w:ascii="宋体" w:hAnsi="宋体" w:eastAsia="宋体" w:cs="Times New Roman"/>
        </w:rPr>
      </w:pPr>
      <w:r>
        <w:rPr>
          <w:rFonts w:hint="eastAsia" w:ascii="宋体" w:hAnsi="宋体" w:eastAsia="宋体" w:cs="Times New Roman"/>
        </w:rPr>
        <w:t>电话：_______________   传真：______________</w:t>
      </w:r>
    </w:p>
    <w:p w14:paraId="7DF6B1C6">
      <w:pPr>
        <w:spacing w:line="360" w:lineRule="auto"/>
        <w:ind w:firstLine="480"/>
        <w:rPr>
          <w:rFonts w:hint="eastAsia" w:ascii="宋体" w:hAnsi="宋体" w:eastAsia="宋体" w:cs="Times New Roman"/>
        </w:rPr>
      </w:pPr>
      <w:r>
        <w:rPr>
          <w:rFonts w:hint="eastAsia" w:ascii="宋体" w:hAnsi="宋体" w:eastAsia="宋体" w:cs="Times New Roman"/>
        </w:rPr>
        <w:t>法定代表人姓名： ___________ 职务：____________</w:t>
      </w:r>
    </w:p>
    <w:p w14:paraId="3D1D031C">
      <w:pPr>
        <w:adjustRightInd w:val="0"/>
        <w:ind w:firstLine="480"/>
        <w:textAlignment w:val="baseline"/>
        <w:rPr>
          <w:rFonts w:hint="eastAsia" w:ascii="宋体" w:hAnsi="宋体"/>
        </w:rPr>
      </w:pPr>
    </w:p>
    <w:p w14:paraId="6A637A94">
      <w:pPr>
        <w:adjustRightInd w:val="0"/>
        <w:ind w:left="0" w:leftChars="0" w:firstLine="0" w:firstLineChars="0"/>
        <w:textAlignment w:val="baseline"/>
        <w:rPr>
          <w:rFonts w:hint="eastAsia" w:ascii="仿宋_GB2312" w:hAnsi="宋体" w:eastAsia="仿宋_GB2312"/>
          <w:sz w:val="28"/>
          <w:szCs w:val="28"/>
        </w:rPr>
      </w:pPr>
    </w:p>
    <w:p w14:paraId="31D18589">
      <w:pPr>
        <w:adjustRightInd w:val="0"/>
        <w:ind w:firstLine="0" w:firstLineChars="0"/>
        <w:textAlignment w:val="baseline"/>
        <w:rPr>
          <w:rFonts w:hint="eastAsia" w:ascii="仿宋_GB2312" w:hAnsi="宋体" w:eastAsia="仿宋_GB2312"/>
          <w:sz w:val="28"/>
          <w:szCs w:val="28"/>
        </w:rPr>
      </w:pPr>
    </w:p>
    <w:p w14:paraId="2E47D163">
      <w:pPr>
        <w:adjustRightInd w:val="0"/>
        <w:ind w:firstLine="0" w:firstLineChars="0"/>
        <w:textAlignment w:val="baseline"/>
        <w:rPr>
          <w:rFonts w:hint="eastAsia" w:ascii="仿宋_GB2312" w:hAnsi="宋体" w:eastAsia="仿宋_GB2312"/>
          <w:sz w:val="28"/>
          <w:szCs w:val="28"/>
        </w:rPr>
      </w:pPr>
    </w:p>
    <w:p w14:paraId="6FCF2FE7">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256E83E3">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6528EDF3">
      <w:pPr>
        <w:ind w:right="1200" w:firstLine="482"/>
        <w:jc w:val="right"/>
        <w:rPr>
          <w:rFonts w:hint="eastAsia"/>
          <w:b/>
        </w:rPr>
      </w:pPr>
      <w:r>
        <w:rPr>
          <w:rFonts w:hint="eastAsia"/>
          <w:b/>
        </w:rPr>
        <w:t>年  月  日</w:t>
      </w:r>
    </w:p>
    <w:p w14:paraId="032C0B51">
      <w:pPr>
        <w:ind w:firstLine="482"/>
        <w:jc w:val="center"/>
        <w:rPr>
          <w:rFonts w:hint="eastAsia" w:ascii="宋体" w:hAnsi="宋体"/>
          <w:b/>
        </w:rPr>
      </w:pPr>
    </w:p>
    <w:p w14:paraId="3F6842D6">
      <w:pPr>
        <w:pStyle w:val="19"/>
        <w:rPr>
          <w:rFonts w:hint="eastAsia"/>
          <w:lang w:val="zh-CN" w:eastAsia="zh-CN"/>
        </w:rPr>
      </w:pPr>
    </w:p>
    <w:p w14:paraId="0DAD1155">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86" w:name="_Toc11624"/>
    </w:p>
    <w:p w14:paraId="499DD05F">
      <w:pPr>
        <w:pStyle w:val="7"/>
        <w:rPr>
          <w:rFonts w:hint="eastAsia"/>
          <w:lang w:val="zh-CN" w:eastAsia="zh-CN"/>
        </w:rPr>
      </w:pPr>
    </w:p>
    <w:p w14:paraId="0D33000F">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r>
        <w:rPr>
          <w:rFonts w:hint="eastAsia" w:ascii="宋体" w:hAnsi="宋体" w:cs="宋体"/>
          <w:b/>
          <w:bCs/>
          <w:color w:val="000000"/>
          <w:kern w:val="0"/>
          <w:sz w:val="30"/>
          <w:szCs w:val="30"/>
          <w:lang w:val="zh-CN" w:eastAsia="zh-CN"/>
        </w:rPr>
        <w:t>附件1</w:t>
      </w:r>
      <w:r>
        <w:rPr>
          <w:rFonts w:hint="eastAsia" w:ascii="宋体" w:hAnsi="宋体" w:cs="宋体"/>
          <w:b/>
          <w:bCs/>
          <w:color w:val="000000"/>
          <w:kern w:val="0"/>
          <w:sz w:val="30"/>
          <w:szCs w:val="30"/>
          <w:lang w:val="en-US" w:eastAsia="zh-CN"/>
        </w:rPr>
        <w:t>.1</w:t>
      </w:r>
      <w:r>
        <w:rPr>
          <w:rFonts w:hint="eastAsia" w:ascii="宋体" w:hAnsi="宋体" w:cs="宋体"/>
          <w:b/>
          <w:bCs/>
          <w:color w:val="000000"/>
          <w:kern w:val="0"/>
          <w:sz w:val="30"/>
          <w:szCs w:val="30"/>
          <w:lang w:val="zh-CN" w:eastAsia="zh-CN"/>
        </w:rPr>
        <w:t>：投标函</w:t>
      </w:r>
      <w:r>
        <w:rPr>
          <w:rFonts w:hint="eastAsia" w:ascii="宋体" w:hAnsi="宋体" w:cs="Times New Roman"/>
          <w:b/>
          <w:bCs/>
          <w:sz w:val="28"/>
          <w:szCs w:val="32"/>
          <w:lang w:val="en-US" w:eastAsia="zh-CN"/>
        </w:rPr>
        <w:t>附录</w:t>
      </w:r>
    </w:p>
    <w:p w14:paraId="17668621">
      <w:pPr>
        <w:widowControl/>
        <w:snapToGrid w:val="0"/>
        <w:spacing w:line="360" w:lineRule="auto"/>
        <w:ind w:firstLine="0" w:firstLineChars="0"/>
        <w:jc w:val="center"/>
        <w:outlineLvl w:val="1"/>
        <w:rPr>
          <w:rFonts w:hint="eastAsia" w:ascii="宋体" w:hAnsi="宋体" w:cs="Times New Roman"/>
          <w:b/>
          <w:bCs/>
          <w:sz w:val="28"/>
          <w:szCs w:val="32"/>
          <w:lang w:val="zh-CN" w:eastAsia="zh-CN"/>
        </w:rPr>
      </w:pPr>
      <w:r>
        <w:rPr>
          <w:rFonts w:hint="eastAsia" w:ascii="宋体" w:hAnsi="宋体" w:cs="Times New Roman"/>
          <w:b/>
          <w:bCs/>
          <w:sz w:val="28"/>
          <w:szCs w:val="32"/>
          <w:lang w:val="en-US" w:eastAsia="zh-CN"/>
        </w:rPr>
        <w:t>投标函附录</w:t>
      </w:r>
    </w:p>
    <w:p w14:paraId="02496ACF">
      <w:pPr>
        <w:pStyle w:val="7"/>
        <w:ind w:left="0" w:leftChars="0" w:firstLine="0" w:firstLineChars="0"/>
        <w:rPr>
          <w:rFonts w:hint="eastAsia"/>
          <w:lang w:val="zh-CN"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563"/>
        <w:gridCol w:w="3587"/>
        <w:gridCol w:w="1527"/>
      </w:tblGrid>
      <w:tr w14:paraId="7607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45" w:type="dxa"/>
            <w:vAlign w:val="center"/>
          </w:tcPr>
          <w:p w14:paraId="004DF0F6">
            <w:pPr>
              <w:spacing w:line="360" w:lineRule="auto"/>
              <w:ind w:left="0" w:leftChars="0" w:firstLine="0" w:firstLineChars="0"/>
              <w:jc w:val="center"/>
              <w:rPr>
                <w:rFonts w:hint="eastAsia" w:ascii="宋体" w:hAnsi="宋体"/>
                <w:b/>
                <w:bCs/>
                <w:lang w:val="zh-CN" w:eastAsia="zh-CN"/>
              </w:rPr>
            </w:pPr>
            <w:r>
              <w:rPr>
                <w:rFonts w:hint="eastAsia" w:ascii="宋体" w:hAnsi="宋体"/>
                <w:b/>
                <w:bCs/>
                <w:lang w:val="en-US" w:eastAsia="zh-CN"/>
              </w:rPr>
              <w:t>序号</w:t>
            </w:r>
          </w:p>
        </w:tc>
        <w:tc>
          <w:tcPr>
            <w:tcW w:w="2563" w:type="dxa"/>
            <w:vAlign w:val="center"/>
          </w:tcPr>
          <w:p w14:paraId="10B46AF8">
            <w:pPr>
              <w:spacing w:line="360" w:lineRule="auto"/>
              <w:ind w:firstLine="480"/>
              <w:jc w:val="center"/>
              <w:rPr>
                <w:rFonts w:hint="eastAsia" w:ascii="宋体" w:hAnsi="宋体"/>
                <w:b/>
                <w:bCs/>
                <w:lang w:val="zh-CN" w:eastAsia="zh-CN"/>
              </w:rPr>
            </w:pPr>
            <w:r>
              <w:rPr>
                <w:rFonts w:hint="eastAsia" w:ascii="宋体" w:hAnsi="宋体"/>
                <w:b/>
                <w:bCs/>
                <w:lang w:val="en-US" w:eastAsia="zh-CN"/>
              </w:rPr>
              <w:t>条款名称</w:t>
            </w:r>
          </w:p>
        </w:tc>
        <w:tc>
          <w:tcPr>
            <w:tcW w:w="3587" w:type="dxa"/>
            <w:vAlign w:val="center"/>
          </w:tcPr>
          <w:p w14:paraId="7B42C93E">
            <w:pPr>
              <w:spacing w:line="360" w:lineRule="auto"/>
              <w:ind w:left="0" w:leftChars="0" w:firstLine="0" w:firstLineChars="0"/>
              <w:jc w:val="center"/>
              <w:rPr>
                <w:rFonts w:hint="eastAsia" w:ascii="宋体" w:hAnsi="宋体"/>
                <w:b/>
                <w:bCs/>
                <w:lang w:val="zh-CN" w:eastAsia="zh-CN"/>
              </w:rPr>
            </w:pPr>
            <w:r>
              <w:rPr>
                <w:rFonts w:hint="eastAsia" w:ascii="宋体" w:hAnsi="宋体"/>
                <w:b/>
                <w:bCs/>
                <w:lang w:val="en-US" w:eastAsia="zh-CN"/>
              </w:rPr>
              <w:t>约定内容</w:t>
            </w:r>
          </w:p>
        </w:tc>
        <w:tc>
          <w:tcPr>
            <w:tcW w:w="1527" w:type="dxa"/>
            <w:vAlign w:val="center"/>
          </w:tcPr>
          <w:p w14:paraId="09DF52EF">
            <w:pPr>
              <w:spacing w:line="360" w:lineRule="auto"/>
              <w:ind w:left="0" w:leftChars="0" w:firstLine="0" w:firstLineChars="0"/>
              <w:jc w:val="center"/>
              <w:rPr>
                <w:rFonts w:hint="eastAsia" w:ascii="宋体" w:hAnsi="宋体"/>
                <w:b/>
                <w:bCs/>
                <w:lang w:val="zh-CN" w:eastAsia="zh-CN"/>
              </w:rPr>
            </w:pPr>
            <w:r>
              <w:rPr>
                <w:rFonts w:hint="eastAsia" w:ascii="宋体" w:hAnsi="宋体"/>
                <w:b/>
                <w:bCs/>
                <w:lang w:val="en-US" w:eastAsia="zh-CN"/>
              </w:rPr>
              <w:t>备注</w:t>
            </w:r>
          </w:p>
        </w:tc>
      </w:tr>
      <w:tr w14:paraId="4593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45" w:type="dxa"/>
            <w:vAlign w:val="center"/>
          </w:tcPr>
          <w:p w14:paraId="1C3AD8A4">
            <w:pPr>
              <w:spacing w:line="360" w:lineRule="auto"/>
              <w:ind w:left="0" w:leftChars="0" w:firstLine="0" w:firstLineChars="0"/>
              <w:jc w:val="center"/>
              <w:rPr>
                <w:rFonts w:hint="eastAsia" w:ascii="宋体" w:hAnsi="宋体"/>
                <w:lang w:val="en-US" w:eastAsia="zh-CN"/>
              </w:rPr>
            </w:pPr>
            <w:r>
              <w:rPr>
                <w:rFonts w:hint="eastAsia" w:ascii="宋体" w:hAnsi="宋体"/>
                <w:lang w:val="en-US" w:eastAsia="zh-CN"/>
              </w:rPr>
              <w:t>1</w:t>
            </w:r>
          </w:p>
        </w:tc>
        <w:tc>
          <w:tcPr>
            <w:tcW w:w="2563" w:type="dxa"/>
            <w:vAlign w:val="center"/>
          </w:tcPr>
          <w:p w14:paraId="1BEE5D25">
            <w:pPr>
              <w:spacing w:line="360" w:lineRule="auto"/>
              <w:ind w:left="0" w:leftChars="0" w:firstLine="0" w:firstLineChars="0"/>
              <w:jc w:val="center"/>
              <w:rPr>
                <w:rFonts w:hint="eastAsia" w:ascii="宋体" w:hAnsi="宋体"/>
                <w:lang w:val="zh-CN" w:eastAsia="zh-CN"/>
              </w:rPr>
            </w:pPr>
            <w:r>
              <w:rPr>
                <w:rFonts w:hint="eastAsia" w:ascii="宋体" w:hAnsi="宋体"/>
                <w:lang w:val="en-US" w:eastAsia="zh-CN"/>
              </w:rPr>
              <w:t>总监理工程师</w:t>
            </w:r>
          </w:p>
        </w:tc>
        <w:tc>
          <w:tcPr>
            <w:tcW w:w="3587" w:type="dxa"/>
            <w:vAlign w:val="center"/>
          </w:tcPr>
          <w:p w14:paraId="7DD72C88">
            <w:pPr>
              <w:spacing w:line="360" w:lineRule="auto"/>
              <w:ind w:left="0" w:leftChars="0" w:firstLine="0" w:firstLineChars="0"/>
              <w:jc w:val="center"/>
              <w:rPr>
                <w:rFonts w:hint="eastAsia" w:ascii="宋体" w:hAnsi="宋体"/>
                <w:lang w:val="en-US" w:eastAsia="zh-CN"/>
              </w:rPr>
            </w:pPr>
            <w:r>
              <w:rPr>
                <w:rFonts w:hint="eastAsia" w:ascii="宋体" w:hAnsi="宋体"/>
                <w:lang w:val="en-US" w:eastAsia="zh-CN"/>
              </w:rPr>
              <w:t>姓名：</w:t>
            </w:r>
          </w:p>
        </w:tc>
        <w:tc>
          <w:tcPr>
            <w:tcW w:w="1527" w:type="dxa"/>
            <w:vAlign w:val="center"/>
          </w:tcPr>
          <w:p w14:paraId="7A28E079">
            <w:pPr>
              <w:spacing w:line="360" w:lineRule="auto"/>
              <w:ind w:firstLine="480"/>
              <w:jc w:val="center"/>
              <w:rPr>
                <w:rFonts w:hint="eastAsia" w:ascii="宋体" w:hAnsi="宋体"/>
                <w:lang w:val="zh-CN" w:eastAsia="zh-CN"/>
              </w:rPr>
            </w:pPr>
          </w:p>
        </w:tc>
      </w:tr>
      <w:tr w14:paraId="0534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45" w:type="dxa"/>
            <w:vAlign w:val="center"/>
          </w:tcPr>
          <w:p w14:paraId="398840BB">
            <w:pPr>
              <w:spacing w:line="360" w:lineRule="auto"/>
              <w:ind w:left="0" w:leftChars="0" w:firstLine="0" w:firstLineChars="0"/>
              <w:jc w:val="center"/>
              <w:rPr>
                <w:rFonts w:hint="eastAsia" w:ascii="宋体" w:hAnsi="宋体"/>
                <w:lang w:val="en-US" w:eastAsia="zh-CN"/>
              </w:rPr>
            </w:pPr>
            <w:r>
              <w:rPr>
                <w:rFonts w:hint="eastAsia" w:ascii="宋体" w:hAnsi="宋体"/>
                <w:lang w:val="en-US" w:eastAsia="zh-CN"/>
              </w:rPr>
              <w:t>2</w:t>
            </w:r>
          </w:p>
        </w:tc>
        <w:tc>
          <w:tcPr>
            <w:tcW w:w="2563" w:type="dxa"/>
            <w:vAlign w:val="center"/>
          </w:tcPr>
          <w:p w14:paraId="240B6AF6">
            <w:pPr>
              <w:spacing w:line="360" w:lineRule="auto"/>
              <w:ind w:left="0" w:leftChars="0" w:firstLine="0" w:firstLineChars="0"/>
              <w:jc w:val="center"/>
              <w:rPr>
                <w:rFonts w:hint="eastAsia" w:ascii="宋体" w:hAnsi="宋体"/>
                <w:lang w:val="zh-CN" w:eastAsia="zh-CN"/>
              </w:rPr>
            </w:pPr>
            <w:r>
              <w:rPr>
                <w:rFonts w:hint="eastAsia" w:ascii="宋体" w:hAnsi="宋体"/>
                <w:lang w:val="en-US" w:eastAsia="zh-CN"/>
              </w:rPr>
              <w:t>监理服务期限</w:t>
            </w:r>
          </w:p>
        </w:tc>
        <w:tc>
          <w:tcPr>
            <w:tcW w:w="3587" w:type="dxa"/>
            <w:vAlign w:val="center"/>
          </w:tcPr>
          <w:p w14:paraId="4569C3F5">
            <w:pPr>
              <w:spacing w:line="360" w:lineRule="auto"/>
              <w:ind w:left="0" w:leftChars="0" w:firstLine="0" w:firstLineChars="0"/>
              <w:jc w:val="center"/>
              <w:rPr>
                <w:rFonts w:hint="eastAsia" w:ascii="宋体" w:hAnsi="宋体"/>
                <w:lang w:val="zh-CN" w:eastAsia="zh-CN"/>
              </w:rPr>
            </w:pPr>
            <w:r>
              <w:rPr>
                <w:rFonts w:hint="eastAsia" w:ascii="宋体" w:hAnsi="宋体"/>
                <w:lang w:val="en-US" w:eastAsia="zh-CN"/>
              </w:rPr>
              <w:t>日历天</w:t>
            </w:r>
          </w:p>
        </w:tc>
        <w:tc>
          <w:tcPr>
            <w:tcW w:w="1527" w:type="dxa"/>
            <w:vAlign w:val="center"/>
          </w:tcPr>
          <w:p w14:paraId="73E39BF0">
            <w:pPr>
              <w:spacing w:line="360" w:lineRule="auto"/>
              <w:ind w:firstLine="480"/>
              <w:jc w:val="center"/>
              <w:rPr>
                <w:rFonts w:hint="eastAsia" w:ascii="宋体" w:hAnsi="宋体"/>
                <w:lang w:val="zh-CN" w:eastAsia="zh-CN"/>
              </w:rPr>
            </w:pPr>
          </w:p>
        </w:tc>
      </w:tr>
      <w:tr w14:paraId="2542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077AABF9">
            <w:pPr>
              <w:spacing w:line="360" w:lineRule="auto"/>
              <w:ind w:left="0" w:leftChars="0" w:firstLine="0" w:firstLineChars="0"/>
              <w:jc w:val="center"/>
              <w:rPr>
                <w:rFonts w:hint="eastAsia" w:ascii="宋体" w:hAnsi="宋体"/>
                <w:lang w:val="en-US" w:eastAsia="zh-CN"/>
              </w:rPr>
            </w:pPr>
            <w:r>
              <w:rPr>
                <w:rFonts w:hint="eastAsia" w:ascii="宋体" w:hAnsi="宋体"/>
                <w:lang w:val="en-US" w:eastAsia="zh-CN"/>
              </w:rPr>
              <w:t>3</w:t>
            </w:r>
          </w:p>
        </w:tc>
        <w:tc>
          <w:tcPr>
            <w:tcW w:w="2563" w:type="dxa"/>
            <w:vAlign w:val="center"/>
          </w:tcPr>
          <w:p w14:paraId="35698A6F">
            <w:pPr>
              <w:spacing w:line="360" w:lineRule="auto"/>
              <w:ind w:left="0" w:leftChars="0" w:firstLine="0" w:firstLineChars="0"/>
              <w:jc w:val="center"/>
              <w:rPr>
                <w:rFonts w:hint="eastAsia" w:ascii="宋体" w:hAnsi="宋体"/>
                <w:lang w:val="zh-CN" w:eastAsia="zh-CN"/>
              </w:rPr>
            </w:pPr>
            <w:r>
              <w:rPr>
                <w:rFonts w:hint="eastAsia" w:ascii="宋体" w:hAnsi="宋体"/>
                <w:lang w:val="en-US" w:eastAsia="zh-CN"/>
              </w:rPr>
              <w:t>合同价款确定方式</w:t>
            </w:r>
          </w:p>
        </w:tc>
        <w:tc>
          <w:tcPr>
            <w:tcW w:w="3587" w:type="dxa"/>
            <w:vAlign w:val="center"/>
          </w:tcPr>
          <w:p w14:paraId="593A5FAD">
            <w:pPr>
              <w:spacing w:line="360" w:lineRule="auto"/>
              <w:ind w:firstLine="480"/>
              <w:jc w:val="center"/>
              <w:rPr>
                <w:rFonts w:hint="eastAsia" w:ascii="宋体" w:hAnsi="宋体"/>
                <w:lang w:val="zh-CN" w:eastAsia="zh-CN"/>
              </w:rPr>
            </w:pPr>
          </w:p>
        </w:tc>
        <w:tc>
          <w:tcPr>
            <w:tcW w:w="1527" w:type="dxa"/>
            <w:vAlign w:val="center"/>
          </w:tcPr>
          <w:p w14:paraId="51312571">
            <w:pPr>
              <w:spacing w:line="360" w:lineRule="auto"/>
              <w:ind w:firstLine="480"/>
              <w:jc w:val="center"/>
              <w:rPr>
                <w:rFonts w:hint="eastAsia" w:ascii="宋体" w:hAnsi="宋体"/>
                <w:lang w:val="zh-CN" w:eastAsia="zh-CN"/>
              </w:rPr>
            </w:pPr>
          </w:p>
        </w:tc>
      </w:tr>
      <w:tr w14:paraId="1A17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3CA996E">
            <w:pPr>
              <w:spacing w:line="360" w:lineRule="auto"/>
              <w:ind w:firstLine="480"/>
              <w:jc w:val="center"/>
              <w:rPr>
                <w:rFonts w:hint="eastAsia" w:ascii="宋体" w:hAnsi="宋体"/>
                <w:lang w:val="zh-CN" w:eastAsia="zh-CN"/>
              </w:rPr>
            </w:pPr>
          </w:p>
        </w:tc>
        <w:tc>
          <w:tcPr>
            <w:tcW w:w="2563" w:type="dxa"/>
            <w:vAlign w:val="center"/>
          </w:tcPr>
          <w:p w14:paraId="6921517E">
            <w:pPr>
              <w:spacing w:line="360" w:lineRule="auto"/>
              <w:ind w:firstLine="480"/>
              <w:jc w:val="center"/>
              <w:rPr>
                <w:rFonts w:hint="eastAsia" w:ascii="宋体" w:hAnsi="宋体"/>
                <w:lang w:val="zh-CN" w:eastAsia="zh-CN"/>
              </w:rPr>
            </w:pPr>
          </w:p>
        </w:tc>
        <w:tc>
          <w:tcPr>
            <w:tcW w:w="3587" w:type="dxa"/>
            <w:vAlign w:val="center"/>
          </w:tcPr>
          <w:p w14:paraId="1775AEE9">
            <w:pPr>
              <w:spacing w:line="360" w:lineRule="auto"/>
              <w:ind w:firstLine="480"/>
              <w:jc w:val="center"/>
              <w:rPr>
                <w:rFonts w:hint="eastAsia" w:ascii="宋体" w:hAnsi="宋体"/>
                <w:lang w:val="zh-CN" w:eastAsia="zh-CN"/>
              </w:rPr>
            </w:pPr>
          </w:p>
        </w:tc>
        <w:tc>
          <w:tcPr>
            <w:tcW w:w="1527" w:type="dxa"/>
            <w:vAlign w:val="center"/>
          </w:tcPr>
          <w:p w14:paraId="575D9D98">
            <w:pPr>
              <w:spacing w:line="360" w:lineRule="auto"/>
              <w:ind w:firstLine="480"/>
              <w:jc w:val="center"/>
              <w:rPr>
                <w:rFonts w:hint="eastAsia" w:ascii="宋体" w:hAnsi="宋体"/>
                <w:lang w:val="zh-CN" w:eastAsia="zh-CN"/>
              </w:rPr>
            </w:pPr>
          </w:p>
        </w:tc>
      </w:tr>
    </w:tbl>
    <w:p w14:paraId="514CA780">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p>
    <w:p w14:paraId="4CF1EB8F">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087E0B05">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623EF711">
      <w:pPr>
        <w:ind w:right="1200" w:firstLine="482"/>
        <w:jc w:val="right"/>
        <w:rPr>
          <w:rFonts w:hint="eastAsia"/>
          <w:b/>
        </w:rPr>
      </w:pPr>
      <w:r>
        <w:rPr>
          <w:rFonts w:hint="eastAsia"/>
          <w:b/>
        </w:rPr>
        <w:t>年  月  日</w:t>
      </w:r>
    </w:p>
    <w:p w14:paraId="7ED2F43E">
      <w:pPr>
        <w:pStyle w:val="7"/>
        <w:rPr>
          <w:rFonts w:hint="eastAsia" w:ascii="宋体" w:hAnsi="宋体" w:eastAsia="宋体" w:cs="宋体"/>
          <w:b/>
          <w:bCs/>
          <w:color w:val="000000"/>
          <w:kern w:val="0"/>
          <w:sz w:val="30"/>
          <w:szCs w:val="30"/>
          <w:lang w:val="zh-CN" w:eastAsia="zh-CN"/>
        </w:rPr>
      </w:pPr>
    </w:p>
    <w:p w14:paraId="07939BB9">
      <w:pPr>
        <w:pStyle w:val="8"/>
        <w:rPr>
          <w:rFonts w:hint="eastAsia" w:ascii="宋体" w:hAnsi="宋体" w:eastAsia="宋体" w:cs="宋体"/>
          <w:b/>
          <w:bCs/>
          <w:color w:val="000000"/>
          <w:kern w:val="0"/>
          <w:sz w:val="30"/>
          <w:szCs w:val="30"/>
          <w:lang w:val="zh-CN" w:eastAsia="zh-CN"/>
        </w:rPr>
      </w:pPr>
    </w:p>
    <w:p w14:paraId="76EECF2C">
      <w:pPr>
        <w:pStyle w:val="7"/>
        <w:rPr>
          <w:rFonts w:hint="eastAsia" w:ascii="宋体" w:hAnsi="宋体" w:eastAsia="宋体" w:cs="宋体"/>
          <w:b/>
          <w:bCs/>
          <w:color w:val="000000"/>
          <w:kern w:val="0"/>
          <w:sz w:val="30"/>
          <w:szCs w:val="30"/>
          <w:lang w:val="zh-CN" w:eastAsia="zh-CN"/>
        </w:rPr>
      </w:pPr>
    </w:p>
    <w:p w14:paraId="7F25DCA3">
      <w:pPr>
        <w:pStyle w:val="8"/>
        <w:rPr>
          <w:rFonts w:hint="eastAsia"/>
          <w:lang w:val="zh-CN" w:eastAsia="zh-CN"/>
        </w:rPr>
      </w:pPr>
    </w:p>
    <w:p w14:paraId="32B38CF0">
      <w:pPr>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br w:type="page"/>
      </w:r>
    </w:p>
    <w:p w14:paraId="7C7877E0">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附件</w:t>
      </w:r>
      <w:bookmarkStart w:id="187" w:name="_Toc376936774"/>
      <w:bookmarkStart w:id="188" w:name="_Toc325726043"/>
      <w:bookmarkStart w:id="189" w:name="_Toc325726042"/>
      <w:bookmarkStart w:id="190" w:name="_Toc376936773"/>
      <w:r>
        <w:rPr>
          <w:rFonts w:hint="eastAsia" w:ascii="宋体" w:hAnsi="宋体" w:eastAsia="宋体" w:cs="宋体"/>
          <w:b/>
          <w:bCs/>
          <w:color w:val="000000"/>
          <w:kern w:val="0"/>
          <w:sz w:val="30"/>
          <w:szCs w:val="30"/>
          <w:lang w:val="zh-CN" w:eastAsia="zh-CN"/>
        </w:rPr>
        <w:t>2：法定代表人证明书</w:t>
      </w:r>
      <w:bookmarkEnd w:id="186"/>
      <w:bookmarkEnd w:id="187"/>
      <w:bookmarkEnd w:id="188"/>
    </w:p>
    <w:p w14:paraId="3B1ABF01">
      <w:pPr>
        <w:pStyle w:val="7"/>
        <w:ind w:firstLine="420"/>
        <w:rPr>
          <w:rFonts w:hint="eastAsia"/>
          <w:lang w:val="zh-CN" w:eastAsia="zh-CN"/>
        </w:rPr>
      </w:pPr>
    </w:p>
    <w:p w14:paraId="2C017469">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91" w:name="_Toc3532"/>
      <w:bookmarkStart w:id="192" w:name="_Toc8642"/>
      <w:r>
        <w:rPr>
          <w:rFonts w:hint="eastAsia" w:ascii="宋体" w:hAnsi="宋体" w:cs="Times New Roman"/>
          <w:b/>
          <w:bCs/>
          <w:sz w:val="28"/>
          <w:szCs w:val="32"/>
          <w:lang w:val="zh-CN"/>
        </w:rPr>
        <w:t>法定代表人证明书</w:t>
      </w:r>
      <w:bookmarkEnd w:id="191"/>
      <w:bookmarkEnd w:id="192"/>
    </w:p>
    <w:p w14:paraId="6E264341">
      <w:pPr>
        <w:pStyle w:val="10"/>
        <w:rPr>
          <w:rFonts w:hint="eastAsia"/>
          <w:lang w:val="zh-CN"/>
        </w:rPr>
      </w:pPr>
    </w:p>
    <w:p w14:paraId="373BD686">
      <w:pPr>
        <w:widowControl/>
        <w:snapToGrid w:val="0"/>
        <w:spacing w:line="360" w:lineRule="auto"/>
        <w:ind w:firstLine="0" w:firstLineChars="0"/>
        <w:jc w:val="left"/>
        <w:outlineLvl w:val="1"/>
        <w:rPr>
          <w:rFonts w:hint="eastAsia" w:ascii="宋体" w:hAnsi="宋体"/>
        </w:rPr>
      </w:pPr>
      <w:bookmarkStart w:id="193" w:name="_Toc12432"/>
      <w:r>
        <w:rPr>
          <w:rFonts w:hint="eastAsia" w:ascii="宋体" w:hAnsi="宋体" w:cs="宋体"/>
          <w:b/>
          <w:bCs/>
          <w:color w:val="000000"/>
          <w:kern w:val="0"/>
          <w:lang w:val="zh-CN" w:eastAsia="zh-CN"/>
        </w:rPr>
        <w:t>致：</w:t>
      </w:r>
      <w:bookmarkEnd w:id="193"/>
      <w:r>
        <w:rPr>
          <w:rFonts w:hint="eastAsia" w:ascii="宋体" w:hAnsi="宋体" w:cs="宋体"/>
          <w:b/>
          <w:bCs/>
          <w:color w:val="000000"/>
          <w:kern w:val="0"/>
          <w:lang w:val="zh-CN" w:eastAsia="zh-CN"/>
        </w:rPr>
        <w:t xml:space="preserve">青海睿博琪工程项目管理有限公司    </w:t>
      </w:r>
    </w:p>
    <w:p w14:paraId="430CFAC4">
      <w:pPr>
        <w:spacing w:line="360" w:lineRule="auto"/>
        <w:ind w:firstLine="480"/>
        <w:rPr>
          <w:rFonts w:hint="eastAsia" w:ascii="宋体" w:hAnsi="宋体"/>
        </w:rPr>
      </w:pPr>
      <w:r>
        <w:rPr>
          <w:rFonts w:hint="eastAsia" w:ascii="宋体" w:hAnsi="宋体"/>
        </w:rPr>
        <w:t xml:space="preserve"> </w:t>
      </w:r>
    </w:p>
    <w:p w14:paraId="487C707C">
      <w:pPr>
        <w:spacing w:line="360" w:lineRule="auto"/>
        <w:ind w:firstLine="480"/>
        <w:rPr>
          <w:rFonts w:hint="eastAsia"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09E210EE">
      <w:pPr>
        <w:spacing w:line="360" w:lineRule="auto"/>
        <w:ind w:firstLine="480"/>
        <w:rPr>
          <w:rFonts w:hint="eastAsia" w:ascii="宋体" w:hAnsi="宋体"/>
        </w:rPr>
      </w:pPr>
    </w:p>
    <w:p w14:paraId="737C14CD">
      <w:pPr>
        <w:spacing w:line="360" w:lineRule="auto"/>
        <w:ind w:firstLine="480"/>
        <w:rPr>
          <w:rFonts w:hint="eastAsia" w:ascii="宋体" w:hAnsi="宋体" w:eastAsia="宋体" w:cs="Times New Roman"/>
        </w:rPr>
      </w:pPr>
      <w:r>
        <w:rPr>
          <w:rFonts w:hint="eastAsia" w:ascii="宋体" w:hAnsi="宋体" w:eastAsia="宋体" w:cs="Times New Roman"/>
        </w:rPr>
        <w:t>法定代表人基本情况：</w:t>
      </w:r>
    </w:p>
    <w:p w14:paraId="61D4C00F">
      <w:pPr>
        <w:spacing w:line="360" w:lineRule="auto"/>
        <w:ind w:firstLine="480"/>
        <w:rPr>
          <w:rFonts w:hint="eastAsia"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14:paraId="5A9B9628">
      <w:pPr>
        <w:spacing w:line="360" w:lineRule="auto"/>
        <w:ind w:firstLine="480"/>
        <w:rPr>
          <w:rFonts w:hint="eastAsia" w:ascii="宋体" w:hAnsi="宋体"/>
          <w:u w:val="single"/>
        </w:rPr>
      </w:pPr>
      <w:r>
        <w:rPr>
          <w:rFonts w:hint="eastAsia" w:ascii="宋体" w:hAnsi="宋体"/>
        </w:rPr>
        <w:t>地址：</w:t>
      </w:r>
      <w:r>
        <w:rPr>
          <w:rFonts w:hint="eastAsia" w:ascii="宋体" w:hAnsi="宋体"/>
          <w:u w:val="single"/>
        </w:rPr>
        <w:t xml:space="preserve">                              </w:t>
      </w:r>
    </w:p>
    <w:p w14:paraId="2FDF8694">
      <w:pPr>
        <w:spacing w:line="360" w:lineRule="auto"/>
        <w:ind w:firstLine="480"/>
        <w:rPr>
          <w:rFonts w:ascii="宋体" w:hAnsi="宋体"/>
          <w:u w:val="single"/>
        </w:rPr>
      </w:pPr>
      <w:r>
        <w:rPr>
          <w:rFonts w:hint="eastAsia" w:ascii="宋体" w:hAnsi="宋体"/>
        </w:rPr>
        <w:t xml:space="preserve">身份证号码： </w:t>
      </w:r>
      <w:r>
        <w:rPr>
          <w:rFonts w:hint="eastAsia" w:ascii="宋体" w:hAnsi="宋体"/>
          <w:u w:val="single"/>
        </w:rPr>
        <w:t xml:space="preserve">                       </w:t>
      </w:r>
    </w:p>
    <w:p w14:paraId="52F06CCA">
      <w:pPr>
        <w:spacing w:line="360" w:lineRule="auto"/>
        <w:ind w:firstLine="480"/>
        <w:rPr>
          <w:rFonts w:hint="eastAsia" w:ascii="宋体" w:hAnsi="宋体"/>
          <w:b/>
          <w:bCs/>
        </w:rPr>
      </w:pPr>
      <w:r>
        <w:rPr>
          <w:rFonts w:hint="eastAsia" w:ascii="宋体" w:hAnsi="宋体"/>
          <w:b/>
          <w:bCs/>
        </w:rPr>
        <w:t>附法定代表人第二代身份证双面扫描（或复印）件</w:t>
      </w:r>
    </w:p>
    <w:p w14:paraId="7C54797B">
      <w:pPr>
        <w:spacing w:line="360" w:lineRule="auto"/>
        <w:ind w:firstLine="480"/>
        <w:rPr>
          <w:rFonts w:hint="eastAsia" w:ascii="宋体" w:hAnsi="宋体"/>
        </w:rPr>
      </w:pPr>
    </w:p>
    <w:p w14:paraId="5B693E59">
      <w:pPr>
        <w:autoSpaceDE w:val="0"/>
        <w:autoSpaceDN w:val="0"/>
        <w:adjustRightInd w:val="0"/>
        <w:ind w:firstLine="480"/>
        <w:jc w:val="left"/>
        <w:rPr>
          <w:rFonts w:hint="eastAsia" w:ascii="宋体" w:hAnsi="宋体" w:cs="宋体"/>
          <w:kern w:val="0"/>
        </w:rPr>
      </w:pPr>
    </w:p>
    <w:p w14:paraId="06265FCD">
      <w:pPr>
        <w:autoSpaceDE w:val="0"/>
        <w:autoSpaceDN w:val="0"/>
        <w:adjustRightInd w:val="0"/>
        <w:ind w:firstLine="480"/>
        <w:jc w:val="left"/>
        <w:rPr>
          <w:rFonts w:hint="eastAsia" w:ascii="宋体" w:hAnsi="宋体" w:cs="宋体"/>
          <w:kern w:val="0"/>
        </w:rPr>
      </w:pPr>
    </w:p>
    <w:p w14:paraId="107E4A8E">
      <w:pPr>
        <w:autoSpaceDE w:val="0"/>
        <w:autoSpaceDN w:val="0"/>
        <w:adjustRightInd w:val="0"/>
        <w:ind w:firstLine="480"/>
        <w:jc w:val="left"/>
        <w:rPr>
          <w:rFonts w:hint="eastAsia" w:ascii="宋体" w:hAnsi="宋体" w:cs="宋体"/>
          <w:kern w:val="0"/>
        </w:rPr>
      </w:pPr>
    </w:p>
    <w:p w14:paraId="540B8D3F">
      <w:pPr>
        <w:autoSpaceDE w:val="0"/>
        <w:autoSpaceDN w:val="0"/>
        <w:adjustRightInd w:val="0"/>
        <w:ind w:firstLine="480"/>
        <w:jc w:val="left"/>
        <w:rPr>
          <w:rFonts w:hint="eastAsia" w:ascii="宋体" w:hAnsi="宋体" w:cs="宋体"/>
          <w:kern w:val="0"/>
        </w:rPr>
      </w:pPr>
    </w:p>
    <w:p w14:paraId="1F455CA4">
      <w:pPr>
        <w:autoSpaceDE w:val="0"/>
        <w:autoSpaceDN w:val="0"/>
        <w:adjustRightInd w:val="0"/>
        <w:ind w:firstLine="480"/>
        <w:jc w:val="left"/>
        <w:rPr>
          <w:rFonts w:hint="eastAsia" w:ascii="宋体" w:hAnsi="宋体" w:cs="宋体"/>
          <w:kern w:val="0"/>
        </w:rPr>
      </w:pPr>
    </w:p>
    <w:p w14:paraId="15D5FFC7">
      <w:pPr>
        <w:autoSpaceDE w:val="0"/>
        <w:autoSpaceDN w:val="0"/>
        <w:adjustRightInd w:val="0"/>
        <w:ind w:firstLine="480"/>
        <w:jc w:val="left"/>
        <w:rPr>
          <w:rFonts w:hint="eastAsia" w:ascii="宋体" w:hAnsi="宋体" w:cs="宋体"/>
          <w:kern w:val="0"/>
        </w:rPr>
      </w:pPr>
    </w:p>
    <w:p w14:paraId="354669AB">
      <w:pPr>
        <w:ind w:firstLine="0" w:firstLineChars="0"/>
        <w:rPr>
          <w:rFonts w:hint="eastAsia"/>
        </w:rPr>
      </w:pPr>
    </w:p>
    <w:p w14:paraId="09002B7A">
      <w:pPr>
        <w:autoSpaceDE w:val="0"/>
        <w:autoSpaceDN w:val="0"/>
        <w:adjustRightInd w:val="0"/>
        <w:ind w:firstLine="480"/>
        <w:jc w:val="left"/>
        <w:rPr>
          <w:rFonts w:hint="eastAsia" w:ascii="宋体" w:hAnsi="宋体" w:cs="宋体"/>
          <w:kern w:val="0"/>
        </w:rPr>
      </w:pPr>
    </w:p>
    <w:p w14:paraId="7E1D4111">
      <w:pPr>
        <w:ind w:right="240" w:firstLine="3614"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b/>
        </w:rPr>
        <w:t>（公章）</w:t>
      </w:r>
    </w:p>
    <w:p w14:paraId="63454356">
      <w:pPr>
        <w:ind w:firstLine="482"/>
        <w:jc w:val="left"/>
        <w:rPr>
          <w:rFonts w:hint="eastAsia" w:ascii="宋体" w:hAnsi="宋体"/>
          <w:b/>
        </w:rPr>
      </w:pPr>
    </w:p>
    <w:bookmarkEnd w:id="189"/>
    <w:bookmarkEnd w:id="190"/>
    <w:p w14:paraId="04FBA12C">
      <w:pPr>
        <w:ind w:right="1200" w:firstLine="482"/>
        <w:jc w:val="right"/>
        <w:rPr>
          <w:rFonts w:hint="eastAsia"/>
          <w:b/>
        </w:rPr>
      </w:pPr>
      <w:r>
        <w:rPr>
          <w:rFonts w:hint="eastAsia"/>
          <w:b/>
        </w:rPr>
        <w:t>年  月  日</w:t>
      </w:r>
    </w:p>
    <w:p w14:paraId="45930377">
      <w:pPr>
        <w:ind w:firstLine="0" w:firstLineChars="0"/>
        <w:rPr>
          <w:rFonts w:hint="eastAsia" w:ascii="宋体"/>
          <w:b/>
          <w:sz w:val="36"/>
          <w:szCs w:val="36"/>
        </w:rPr>
      </w:pPr>
    </w:p>
    <w:p w14:paraId="3C995E01">
      <w:pPr>
        <w:ind w:left="0" w:leftChars="0" w:firstLine="0" w:firstLineChars="0"/>
        <w:rPr>
          <w:rFonts w:hint="eastAsia"/>
          <w:lang w:val="zh-CN" w:eastAsia="zh-CN"/>
        </w:rPr>
      </w:pPr>
    </w:p>
    <w:p w14:paraId="46549423">
      <w:pPr>
        <w:pStyle w:val="19"/>
        <w:rPr>
          <w:rFonts w:hint="eastAsia"/>
          <w:lang w:val="zh-CN" w:eastAsia="zh-CN"/>
        </w:rPr>
      </w:pPr>
    </w:p>
    <w:p w14:paraId="00BA21D1">
      <w:pPr>
        <w:rPr>
          <w:rFonts w:hint="eastAsia"/>
          <w:lang w:val="zh-CN" w:eastAsia="zh-CN"/>
        </w:rPr>
      </w:pPr>
    </w:p>
    <w:p w14:paraId="6BA578AA">
      <w:pPr>
        <w:pStyle w:val="19"/>
        <w:rPr>
          <w:rFonts w:hint="eastAsia"/>
          <w:lang w:val="zh-CN" w:eastAsia="zh-CN"/>
        </w:rPr>
      </w:pPr>
    </w:p>
    <w:p w14:paraId="54E4C319">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94" w:name="_Toc22468"/>
      <w:r>
        <w:rPr>
          <w:rFonts w:hint="eastAsia" w:ascii="宋体" w:hAnsi="宋体" w:eastAsia="宋体" w:cs="宋体"/>
          <w:b/>
          <w:bCs/>
          <w:color w:val="000000"/>
          <w:kern w:val="0"/>
          <w:sz w:val="30"/>
          <w:szCs w:val="30"/>
          <w:lang w:val="zh-CN" w:eastAsia="zh-CN"/>
        </w:rPr>
        <w:t>附件3：法定代表人授权书</w:t>
      </w:r>
      <w:bookmarkEnd w:id="194"/>
    </w:p>
    <w:p w14:paraId="0ABE609A">
      <w:pPr>
        <w:pStyle w:val="7"/>
        <w:ind w:firstLine="420"/>
        <w:rPr>
          <w:rFonts w:hint="eastAsia"/>
          <w:lang w:val="zh-CN" w:eastAsia="zh-CN"/>
        </w:rPr>
      </w:pPr>
    </w:p>
    <w:p w14:paraId="64B8D574">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95" w:name="_Toc18541"/>
      <w:bookmarkStart w:id="196" w:name="_Toc25027"/>
      <w:r>
        <w:rPr>
          <w:rFonts w:hint="eastAsia" w:ascii="宋体" w:hAnsi="宋体" w:cs="Times New Roman"/>
          <w:b/>
          <w:bCs/>
          <w:sz w:val="28"/>
          <w:szCs w:val="32"/>
          <w:lang w:val="zh-CN"/>
        </w:rPr>
        <w:t>法定代表人授权书</w:t>
      </w:r>
      <w:bookmarkEnd w:id="195"/>
      <w:bookmarkEnd w:id="196"/>
    </w:p>
    <w:p w14:paraId="353091AC">
      <w:pPr>
        <w:pStyle w:val="10"/>
        <w:rPr>
          <w:rFonts w:hint="eastAsia"/>
          <w:lang w:val="zh-CN"/>
        </w:rPr>
      </w:pPr>
    </w:p>
    <w:p w14:paraId="13AE2884">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11A11094">
      <w:pPr>
        <w:ind w:left="0" w:leftChars="0" w:firstLine="0" w:firstLineChars="0"/>
        <w:rPr>
          <w:rFonts w:hint="eastAsia" w:ascii="宋体" w:hAnsi="宋体"/>
          <w:u w:val="single"/>
        </w:rPr>
      </w:pPr>
    </w:p>
    <w:p w14:paraId="22246DB3">
      <w:pPr>
        <w:spacing w:line="360" w:lineRule="auto"/>
        <w:ind w:firstLine="480"/>
        <w:rPr>
          <w:rFonts w:hint="eastAsia"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lang w:eastAsia="zh-CN"/>
        </w:rPr>
        <w:t>（</w:t>
      </w:r>
      <w:r>
        <w:rPr>
          <w:rFonts w:hint="eastAsia" w:ascii="宋体" w:hAnsi="宋体"/>
          <w:u w:val="single"/>
          <w:lang w:val="en-US" w:eastAsia="zh-CN"/>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代表我单位全权办理青海省黄南州河南县2024年阿尼玛卿山脉水源涵养与草原生态保护修复项目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青海睿博琪公招（货物）2024-016</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针对项目的投标、答疑等具体工作，并签署全部有关的文件、资料。</w:t>
      </w:r>
    </w:p>
    <w:p w14:paraId="4F6DDFA4">
      <w:pPr>
        <w:spacing w:line="360" w:lineRule="auto"/>
        <w:ind w:firstLine="480"/>
        <w:rPr>
          <w:rFonts w:hint="eastAsia" w:ascii="宋体" w:hAnsi="宋体"/>
        </w:rPr>
      </w:pPr>
      <w:r>
        <w:rPr>
          <w:rFonts w:hint="eastAsia" w:ascii="宋体" w:hAnsi="宋体"/>
        </w:rPr>
        <w:t>我单位对被授权人的签名负全部责任。</w:t>
      </w:r>
    </w:p>
    <w:p w14:paraId="3D5536A1">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57529A17">
      <w:pPr>
        <w:spacing w:line="360" w:lineRule="auto"/>
        <w:ind w:firstLine="480"/>
        <w:rPr>
          <w:rFonts w:hint="eastAsia" w:ascii="宋体" w:hAnsi="宋体"/>
        </w:rPr>
      </w:pPr>
    </w:p>
    <w:p w14:paraId="02DE5674">
      <w:pPr>
        <w:spacing w:line="360" w:lineRule="auto"/>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71AE0A35">
      <w:pPr>
        <w:spacing w:line="360" w:lineRule="auto"/>
        <w:ind w:firstLine="480"/>
        <w:rPr>
          <w:rFonts w:hint="eastAsia" w:ascii="宋体" w:hAnsi="宋体"/>
        </w:rPr>
      </w:pPr>
    </w:p>
    <w:p w14:paraId="0E83386F">
      <w:pPr>
        <w:spacing w:line="360" w:lineRule="auto"/>
        <w:ind w:firstLine="480"/>
        <w:rPr>
          <w:rFonts w:hint="eastAsia" w:ascii="宋体" w:hAnsi="宋体"/>
          <w:u w:val="single"/>
        </w:rPr>
      </w:pPr>
      <w:r>
        <w:rPr>
          <w:rFonts w:hint="eastAsia" w:ascii="宋体" w:hAnsi="宋体"/>
        </w:rPr>
        <w:t>被授权人联系电话：</w:t>
      </w:r>
      <w:r>
        <w:rPr>
          <w:rFonts w:hint="eastAsia" w:ascii="宋体" w:hAnsi="宋体"/>
          <w:u w:val="single"/>
        </w:rPr>
        <w:t xml:space="preserve">                 </w:t>
      </w:r>
    </w:p>
    <w:p w14:paraId="268AD3B6">
      <w:pPr>
        <w:spacing w:line="360" w:lineRule="auto"/>
        <w:ind w:firstLine="480"/>
        <w:rPr>
          <w:rFonts w:hint="eastAsia" w:ascii="宋体" w:hAnsi="宋体"/>
        </w:rPr>
      </w:pPr>
    </w:p>
    <w:p w14:paraId="2C4B2D0B">
      <w:pPr>
        <w:spacing w:line="360" w:lineRule="auto"/>
        <w:ind w:firstLine="480"/>
        <w:rPr>
          <w:rFonts w:hint="eastAsia" w:ascii="宋体" w:hAnsi="宋体"/>
        </w:rPr>
      </w:pPr>
    </w:p>
    <w:p w14:paraId="4848979E">
      <w:pPr>
        <w:spacing w:line="36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67AD48E3">
      <w:pPr>
        <w:spacing w:line="360" w:lineRule="auto"/>
        <w:ind w:firstLine="480"/>
        <w:rPr>
          <w:rFonts w:hint="eastAsia"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49CB050F">
      <w:pPr>
        <w:spacing w:line="360" w:lineRule="auto"/>
        <w:ind w:firstLine="480"/>
        <w:rPr>
          <w:rFonts w:hint="eastAsia" w:ascii="宋体" w:hAnsi="宋体"/>
          <w:b/>
          <w:bCs/>
        </w:rPr>
      </w:pPr>
      <w:r>
        <w:rPr>
          <w:rFonts w:hint="eastAsia" w:ascii="宋体" w:hAnsi="宋体"/>
          <w:b/>
          <w:bCs/>
        </w:rPr>
        <w:t>附被授权人第二代身份证双面扫描（或复印）件</w:t>
      </w:r>
    </w:p>
    <w:p w14:paraId="29EBFA3F">
      <w:pPr>
        <w:pStyle w:val="10"/>
        <w:ind w:left="0" w:leftChars="0" w:firstLine="0" w:firstLineChars="0"/>
        <w:rPr>
          <w:rFonts w:hint="eastAsia"/>
        </w:rPr>
      </w:pPr>
    </w:p>
    <w:p w14:paraId="4EB18A54">
      <w:pPr>
        <w:ind w:firstLine="4185" w:firstLineChars="1737"/>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26EEA276">
      <w:pPr>
        <w:ind w:firstLine="4185" w:firstLineChars="1737"/>
        <w:jc w:val="right"/>
        <w:rPr>
          <w:rFonts w:hint="eastAsia" w:ascii="宋体" w:hAnsi="宋体"/>
          <w:b/>
        </w:rPr>
      </w:pPr>
    </w:p>
    <w:p w14:paraId="3D73B6C2">
      <w:pPr>
        <w:ind w:right="480" w:firstLine="5028" w:firstLineChars="2087"/>
        <w:jc w:val="right"/>
        <w:rPr>
          <w:rFonts w:hint="eastAsia" w:ascii="宋体" w:hAnsi="宋体"/>
          <w:b/>
          <w:sz w:val="28"/>
          <w:szCs w:val="28"/>
          <w:lang w:val="zh-CN"/>
        </w:rPr>
      </w:pPr>
      <w:r>
        <w:rPr>
          <w:rFonts w:hint="eastAsia" w:ascii="宋体" w:hAnsi="宋体"/>
          <w:b/>
        </w:rPr>
        <w:t>年  月  日</w:t>
      </w:r>
    </w:p>
    <w:p w14:paraId="10DE07B4">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97" w:name="_Toc5537"/>
    </w:p>
    <w:p w14:paraId="20011686">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p>
    <w:p w14:paraId="075D3F71">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附件4：投标人承诺函</w:t>
      </w:r>
      <w:bookmarkEnd w:id="197"/>
    </w:p>
    <w:p w14:paraId="1642661E">
      <w:pPr>
        <w:pStyle w:val="7"/>
        <w:ind w:left="0" w:leftChars="0" w:firstLine="0" w:firstLineChars="0"/>
        <w:rPr>
          <w:rFonts w:hint="eastAsia"/>
        </w:rPr>
      </w:pPr>
    </w:p>
    <w:p w14:paraId="6233CAE0">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98" w:name="_Toc32305"/>
      <w:bookmarkStart w:id="199" w:name="_Toc21095"/>
      <w:r>
        <w:rPr>
          <w:rFonts w:hint="eastAsia" w:ascii="宋体" w:hAnsi="宋体" w:cs="Times New Roman"/>
          <w:b/>
          <w:bCs/>
          <w:sz w:val="28"/>
          <w:szCs w:val="32"/>
          <w:lang w:val="zh-CN"/>
        </w:rPr>
        <w:t>投标人承诺函</w:t>
      </w:r>
      <w:bookmarkEnd w:id="198"/>
      <w:bookmarkEnd w:id="199"/>
    </w:p>
    <w:p w14:paraId="1AC63501">
      <w:pPr>
        <w:pStyle w:val="10"/>
        <w:rPr>
          <w:rFonts w:hint="eastAsia"/>
          <w:lang w:val="zh-CN"/>
        </w:rPr>
      </w:pPr>
    </w:p>
    <w:p w14:paraId="3CED3F8D">
      <w:pPr>
        <w:ind w:firstLine="0" w:firstLineChars="0"/>
        <w:rPr>
          <w:rFonts w:hint="eastAsia" w:ascii="宋体" w:hAnsi="宋体"/>
        </w:rPr>
      </w:pPr>
      <w:r>
        <w:rPr>
          <w:rFonts w:hint="eastAsia" w:ascii="宋体" w:hAnsi="宋体"/>
          <w:b/>
          <w:bCs/>
        </w:rPr>
        <w:t>致：</w:t>
      </w:r>
      <w:r>
        <w:rPr>
          <w:rFonts w:hint="eastAsia" w:ascii="宋体" w:hAnsi="宋体"/>
          <w:b/>
          <w:bCs/>
          <w:lang w:eastAsia="zh-CN"/>
        </w:rPr>
        <w:t xml:space="preserve">青海睿博琪工程项目管理有限公司    </w:t>
      </w:r>
    </w:p>
    <w:p w14:paraId="1502A0B9">
      <w:pPr>
        <w:spacing w:line="360" w:lineRule="auto"/>
        <w:ind w:firstLine="480"/>
        <w:rPr>
          <w:rFonts w:hint="eastAsia" w:ascii="宋体" w:hAnsi="宋体"/>
        </w:rPr>
      </w:pPr>
    </w:p>
    <w:p w14:paraId="4FFFCC2B">
      <w:pPr>
        <w:spacing w:line="360" w:lineRule="auto"/>
        <w:ind w:firstLine="480"/>
        <w:rPr>
          <w:rFonts w:hint="eastAsia" w:ascii="宋体" w:hAnsi="宋体"/>
        </w:rPr>
      </w:pPr>
      <w:r>
        <w:rPr>
          <w:rFonts w:hint="eastAsia" w:ascii="宋体" w:hAnsi="宋体"/>
        </w:rPr>
        <w:t>关于贵方</w:t>
      </w:r>
      <w:r>
        <w:rPr>
          <w:rFonts w:hint="eastAsia" w:ascii="宋体" w:hAnsi="宋体"/>
          <w:u w:val="single"/>
        </w:rPr>
        <w:t>202</w:t>
      </w:r>
      <w:r>
        <w:rPr>
          <w:rFonts w:hint="eastAsia" w:ascii="宋体" w:hAnsi="宋体"/>
          <w:u w:val="single"/>
          <w:lang w:val="en-US" w:eastAsia="zh-CN"/>
        </w:rPr>
        <w:t>4</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青海省黄南州河南县2024年阿尼玛卿山脉水源涵养与草原生态保护修复项目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青海睿博琪公招（货物）2024-016</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402F745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1.完全理解和接受招标文件的一切规定和要求；</w:t>
      </w:r>
    </w:p>
    <w:p w14:paraId="03A9D38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2.若中标，我方将按照招标文件的具体规定与</w:t>
      </w:r>
      <w:r>
        <w:rPr>
          <w:rFonts w:hint="eastAsia" w:ascii="宋体" w:hAnsi="宋体"/>
          <w:lang w:eastAsia="zh-CN"/>
        </w:rPr>
        <w:t>招标人</w:t>
      </w:r>
      <w:r>
        <w:rPr>
          <w:rFonts w:hint="eastAsia" w:ascii="宋体" w:hAnsi="宋体"/>
        </w:rPr>
        <w:t>签订采购合同，并且严格履行合同义务，按时交货，提供优质的产品和服务。如果在合同执行过程中，发现质量、数量出现问题，我方一定尽快更换或补退货，并承担相应的经济责任。</w:t>
      </w:r>
    </w:p>
    <w:p w14:paraId="56BB2E3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69507C4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4.我方承诺，除招标文件中规定的进口产品外，所投的产品均为国产产品，且均符合国家强制性标准。若有不实，愿承担相应的责任。</w:t>
      </w:r>
    </w:p>
    <w:p w14:paraId="0933376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5.针对本项目，我方承诺具备履行合同所必需的设备和专业技术能力。</w:t>
      </w:r>
    </w:p>
    <w:p w14:paraId="77FAC35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6.在整个招标过程中我方若有违规行为，贵方可按招标文件之规定给予处罚，我方完全接受。</w:t>
      </w:r>
    </w:p>
    <w:p w14:paraId="209A5C1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7.若中标，本承诺将成为合同不可分割的一部分，与合同具有同等的法律效力。</w:t>
      </w:r>
    </w:p>
    <w:p w14:paraId="543AEEF6">
      <w:pPr>
        <w:ind w:firstLine="4787" w:firstLineChars="198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A9C3FFE">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37226CB0">
      <w:pPr>
        <w:ind w:right="480" w:firstLine="5028" w:firstLineChars="2087"/>
        <w:rPr>
          <w:rFonts w:hint="eastAsia" w:ascii="宋体"/>
          <w:b/>
          <w:sz w:val="28"/>
          <w:szCs w:val="28"/>
        </w:rPr>
      </w:pPr>
      <w:r>
        <w:rPr>
          <w:rFonts w:hint="eastAsia" w:ascii="宋体" w:hAnsi="宋体"/>
          <w:b/>
        </w:rPr>
        <w:t>年  月  日</w:t>
      </w:r>
    </w:p>
    <w:p w14:paraId="6CEAE8BA">
      <w:pPr>
        <w:pStyle w:val="7"/>
        <w:ind w:firstLine="0" w:firstLineChars="0"/>
        <w:rPr>
          <w:rFonts w:hint="eastAsia" w:ascii="宋体" w:hAnsi="宋体"/>
          <w:b/>
          <w:sz w:val="28"/>
          <w:szCs w:val="28"/>
          <w:lang w:val="zh-CN" w:eastAsia="zh-CN"/>
        </w:rPr>
      </w:pPr>
    </w:p>
    <w:p w14:paraId="0842F802">
      <w:pPr>
        <w:rPr>
          <w:rFonts w:hint="eastAsia"/>
          <w:lang w:val="zh-CN"/>
        </w:rPr>
      </w:pPr>
    </w:p>
    <w:p w14:paraId="58409A64">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附件</w:t>
      </w:r>
      <w:bookmarkStart w:id="200" w:name="_Toc376936779"/>
      <w:bookmarkStart w:id="201" w:name="_Toc365019584"/>
      <w:bookmarkStart w:id="202" w:name="_Toc351475542"/>
      <w:r>
        <w:rPr>
          <w:rFonts w:hint="eastAsia" w:ascii="宋体" w:hAnsi="宋体" w:eastAsia="宋体" w:cs="宋体"/>
          <w:b/>
          <w:bCs/>
          <w:color w:val="000000"/>
          <w:kern w:val="0"/>
          <w:sz w:val="30"/>
          <w:szCs w:val="30"/>
          <w:lang w:val="zh-CN" w:eastAsia="zh-CN"/>
        </w:rPr>
        <w:t>5：</w:t>
      </w:r>
      <w:r>
        <w:rPr>
          <w:rFonts w:hint="eastAsia" w:ascii="宋体" w:hAnsi="宋体" w:cs="宋体"/>
          <w:b/>
          <w:bCs/>
          <w:color w:val="000000"/>
          <w:kern w:val="0"/>
          <w:sz w:val="30"/>
          <w:szCs w:val="30"/>
          <w:lang w:val="zh-CN" w:eastAsia="zh-CN"/>
        </w:rPr>
        <w:t>投标人</w:t>
      </w:r>
      <w:r>
        <w:rPr>
          <w:rFonts w:hint="eastAsia" w:ascii="宋体" w:hAnsi="宋体" w:eastAsia="宋体" w:cs="宋体"/>
          <w:b/>
          <w:bCs/>
          <w:color w:val="000000"/>
          <w:kern w:val="0"/>
          <w:sz w:val="30"/>
          <w:szCs w:val="30"/>
          <w:lang w:val="zh-CN" w:eastAsia="zh-CN"/>
        </w:rPr>
        <w:t>诚信承诺书</w:t>
      </w:r>
      <w:bookmarkEnd w:id="200"/>
      <w:bookmarkEnd w:id="201"/>
      <w:bookmarkEnd w:id="202"/>
    </w:p>
    <w:p w14:paraId="234873E9">
      <w:pPr>
        <w:pStyle w:val="10"/>
        <w:ind w:firstLine="480"/>
        <w:rPr>
          <w:rFonts w:hint="eastAsia" w:ascii="宋体" w:hAnsi="宋体" w:eastAsia="宋体" w:cs="Times New Roman"/>
          <w:b/>
          <w:bCs/>
          <w:kern w:val="2"/>
          <w:sz w:val="28"/>
          <w:szCs w:val="32"/>
          <w:lang w:val="zh-CN" w:eastAsia="zh-CN" w:bidi="ar-SA"/>
        </w:rPr>
      </w:pPr>
    </w:p>
    <w:p w14:paraId="0A4EB850">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03" w:name="_Toc26919"/>
      <w:bookmarkStart w:id="204" w:name="_Toc27540"/>
      <w:r>
        <w:rPr>
          <w:rFonts w:hint="eastAsia" w:ascii="宋体" w:hAnsi="宋体" w:cs="Times New Roman"/>
          <w:b/>
          <w:bCs/>
          <w:kern w:val="2"/>
          <w:sz w:val="28"/>
          <w:szCs w:val="32"/>
          <w:lang w:val="zh-CN" w:eastAsia="zh-CN" w:bidi="ar-SA"/>
        </w:rPr>
        <w:t>投标人</w:t>
      </w:r>
      <w:r>
        <w:rPr>
          <w:rFonts w:hint="eastAsia" w:ascii="宋体" w:hAnsi="宋体" w:eastAsia="宋体" w:cs="Times New Roman"/>
          <w:b/>
          <w:bCs/>
          <w:kern w:val="2"/>
          <w:sz w:val="28"/>
          <w:szCs w:val="32"/>
          <w:lang w:val="zh-CN" w:eastAsia="zh-CN" w:bidi="ar-SA"/>
        </w:rPr>
        <w:t>诚信承诺书</w:t>
      </w:r>
      <w:bookmarkEnd w:id="203"/>
      <w:bookmarkEnd w:id="204"/>
    </w:p>
    <w:p w14:paraId="09934F61">
      <w:pPr>
        <w:pStyle w:val="10"/>
        <w:rPr>
          <w:rFonts w:hint="eastAsia"/>
          <w:lang w:val="zh-CN" w:eastAsia="zh-CN"/>
        </w:rPr>
      </w:pPr>
    </w:p>
    <w:p w14:paraId="296FBF86">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5FB163BE">
      <w:pPr>
        <w:ind w:firstLine="480"/>
        <w:rPr>
          <w:rFonts w:hint="eastAsia" w:ascii="宋体" w:hAnsi="宋体"/>
        </w:rPr>
      </w:pPr>
    </w:p>
    <w:p w14:paraId="279C24C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为了诚实、客观、有序地参与青海省政府采购活动，愿就以下内容作出承诺：</w:t>
      </w:r>
    </w:p>
    <w:p w14:paraId="2A80FD7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一、自觉遵守各项法律、法规、规章、制度以及社会公德，维护廉洁环境，与同场竞争的</w:t>
      </w:r>
      <w:r>
        <w:rPr>
          <w:rFonts w:hint="eastAsia" w:ascii="宋体" w:hAnsi="宋体" w:cs="Times New Roman"/>
          <w:lang w:eastAsia="zh-CN"/>
        </w:rPr>
        <w:t>投标人</w:t>
      </w:r>
      <w:r>
        <w:rPr>
          <w:rFonts w:hint="eastAsia" w:ascii="宋体" w:hAnsi="宋体" w:cs="Times New Roman"/>
        </w:rPr>
        <w:t>平等参加政府采购活动。</w:t>
      </w:r>
    </w:p>
    <w:p w14:paraId="1C78E8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二、参加</w:t>
      </w:r>
      <w:r>
        <w:rPr>
          <w:rFonts w:hint="eastAsia" w:ascii="宋体" w:hAnsi="宋体" w:cs="Times New Roman"/>
          <w:lang w:eastAsia="zh-CN"/>
        </w:rPr>
        <w:t>青海睿博琪工程项目管理有限公司</w:t>
      </w:r>
      <w:r>
        <w:rPr>
          <w:rFonts w:hint="eastAsia" w:ascii="宋体" w:hAnsi="宋体" w:cs="Times New Roman"/>
        </w:rPr>
        <w:t>组织的政府采购活动时，严格按照招标文件的规定和要求提供所需的相关材料，并对所提供的各类资料的真实性负责，不虚假应标，不虚列业绩。</w:t>
      </w:r>
    </w:p>
    <w:p w14:paraId="45A2FEA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三、尊重参与政府采购活动各相关方的合法行为，接受政府采购活动依法形成的意见、结果。</w:t>
      </w:r>
    </w:p>
    <w:p w14:paraId="5D7D6A6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四、依法参加政府采购活动，不围标、串标，维护市场秩序，不提供“三无”产品、以次充好。</w:t>
      </w:r>
    </w:p>
    <w:p w14:paraId="269315DF">
      <w:pPr>
        <w:spacing w:line="360" w:lineRule="auto"/>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19E1A834">
      <w:pPr>
        <w:spacing w:line="360" w:lineRule="auto"/>
        <w:ind w:firstLine="480"/>
        <w:rPr>
          <w:rFonts w:hint="eastAsia" w:ascii="宋体" w:hAnsi="宋体"/>
        </w:rPr>
      </w:pPr>
      <w:r>
        <w:rPr>
          <w:rFonts w:hint="eastAsia" w:ascii="宋体" w:hAnsi="宋体"/>
        </w:rPr>
        <w:t>六、认真履行中标</w:t>
      </w:r>
      <w:r>
        <w:rPr>
          <w:rFonts w:hint="eastAsia" w:ascii="宋体" w:hAnsi="宋体"/>
          <w:lang w:eastAsia="zh-CN"/>
        </w:rPr>
        <w:t>人</w:t>
      </w:r>
      <w:r>
        <w:rPr>
          <w:rFonts w:hint="eastAsia" w:ascii="宋体" w:hAnsi="宋体"/>
        </w:rPr>
        <w:t>应承担的责任和义务，全面执行采购合同规定的各项内容，保质保量地按时提供采购物品。</w:t>
      </w:r>
    </w:p>
    <w:p w14:paraId="03F310A4">
      <w:pPr>
        <w:spacing w:line="360" w:lineRule="auto"/>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14:paraId="43D82CB1">
      <w:pPr>
        <w:spacing w:line="360" w:lineRule="auto"/>
        <w:ind w:firstLine="480"/>
        <w:rPr>
          <w:rFonts w:hint="eastAsia" w:ascii="宋体" w:hAnsi="宋体"/>
          <w:b/>
        </w:rPr>
      </w:pPr>
      <w:r>
        <w:rPr>
          <w:rFonts w:hint="eastAsia" w:ascii="宋体" w:hAnsi="宋体"/>
        </w:rPr>
        <w:t>本承诺是采购项目投标文件的组成部分。</w:t>
      </w:r>
    </w:p>
    <w:p w14:paraId="3F2ACA4C">
      <w:pPr>
        <w:spacing w:line="360" w:lineRule="auto"/>
        <w:ind w:firstLine="3735" w:firstLineChars="15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2C6C635E">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0802F9FD">
      <w:pPr>
        <w:ind w:right="480" w:firstLine="5028" w:firstLineChars="2087"/>
        <w:rPr>
          <w:rFonts w:hint="eastAsia" w:ascii="宋体" w:hAnsi="宋体"/>
          <w:b/>
          <w:sz w:val="28"/>
          <w:szCs w:val="28"/>
          <w:lang w:val="zh-CN"/>
        </w:rPr>
      </w:pPr>
      <w:r>
        <w:rPr>
          <w:rFonts w:hint="eastAsia" w:ascii="宋体" w:hAnsi="宋体"/>
          <w:b/>
        </w:rPr>
        <w:t>年  月  日</w:t>
      </w:r>
    </w:p>
    <w:p w14:paraId="2726B75C">
      <w:pPr>
        <w:rPr>
          <w:rFonts w:hint="eastAsia"/>
          <w:lang w:val="zh-CN" w:eastAsia="zh-CN"/>
        </w:rPr>
      </w:pPr>
    </w:p>
    <w:p w14:paraId="0C78A283">
      <w:pPr>
        <w:widowControl/>
        <w:snapToGrid w:val="0"/>
        <w:spacing w:line="360" w:lineRule="auto"/>
        <w:ind w:firstLine="0" w:firstLineChars="0"/>
        <w:outlineLvl w:val="1"/>
        <w:rPr>
          <w:rFonts w:hint="eastAsia" w:ascii="宋体" w:hAnsi="宋体" w:eastAsia="宋体" w:cs="宋体"/>
          <w:b/>
          <w:bCs/>
          <w:color w:val="000000"/>
          <w:kern w:val="0"/>
          <w:sz w:val="24"/>
          <w:szCs w:val="24"/>
          <w:lang w:val="zh-CN" w:eastAsia="zh-CN" w:bidi="ar-SA"/>
        </w:rPr>
      </w:pPr>
      <w:bookmarkStart w:id="205" w:name="_Toc31524"/>
    </w:p>
    <w:p w14:paraId="01B1124F">
      <w:pPr>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br w:type="page"/>
      </w:r>
    </w:p>
    <w:p w14:paraId="56C4E06E">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附件6：投标人资格证明文件</w:t>
      </w:r>
      <w:bookmarkEnd w:id="205"/>
    </w:p>
    <w:p w14:paraId="16852700">
      <w:pPr>
        <w:pStyle w:val="7"/>
        <w:ind w:firstLine="420"/>
        <w:rPr>
          <w:rFonts w:hint="eastAsia"/>
          <w:lang w:val="zh-CN" w:eastAsia="zh-CN"/>
        </w:rPr>
      </w:pPr>
    </w:p>
    <w:p w14:paraId="73992B04">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06" w:name="_Toc18977"/>
      <w:bookmarkStart w:id="207" w:name="_Toc23402"/>
      <w:r>
        <w:rPr>
          <w:rFonts w:hint="eastAsia" w:ascii="宋体" w:hAnsi="宋体" w:eastAsia="宋体" w:cs="Times New Roman"/>
          <w:b/>
          <w:bCs/>
          <w:kern w:val="2"/>
          <w:sz w:val="28"/>
          <w:szCs w:val="32"/>
          <w:lang w:val="zh-CN" w:eastAsia="zh-CN" w:bidi="ar-SA"/>
        </w:rPr>
        <w:t>投标人资格证明文件</w:t>
      </w:r>
      <w:bookmarkEnd w:id="206"/>
      <w:bookmarkEnd w:id="207"/>
    </w:p>
    <w:p w14:paraId="517D4989">
      <w:pPr>
        <w:spacing w:line="360" w:lineRule="auto"/>
        <w:ind w:firstLine="480"/>
        <w:rPr>
          <w:rFonts w:hint="eastAsia" w:ascii="宋体" w:hAnsi="宋体"/>
        </w:rPr>
      </w:pPr>
    </w:p>
    <w:p w14:paraId="194D8031">
      <w:pPr>
        <w:spacing w:line="360" w:lineRule="auto"/>
        <w:ind w:firstLine="480"/>
        <w:rPr>
          <w:rFonts w:hint="eastAsia" w:ascii="宋体" w:hAnsi="宋体" w:cs="宋体"/>
          <w:color w:val="000000"/>
        </w:rPr>
      </w:pPr>
      <w:r>
        <w:rPr>
          <w:rFonts w:hint="eastAsia" w:ascii="宋体" w:hAnsi="宋体"/>
        </w:rPr>
        <w:t>资格证明材料包括：</w:t>
      </w:r>
    </w:p>
    <w:p w14:paraId="399030CC">
      <w:pPr>
        <w:numPr>
          <w:ilvl w:val="0"/>
          <w:numId w:val="2"/>
        </w:numPr>
        <w:spacing w:line="360" w:lineRule="auto"/>
        <w:ind w:firstLine="480"/>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3C45B665">
      <w:pPr>
        <w:spacing w:line="360" w:lineRule="auto"/>
        <w:ind w:firstLine="480"/>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24580313">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5BE30469">
      <w:pPr>
        <w:spacing w:line="360" w:lineRule="auto"/>
        <w:ind w:firstLine="480"/>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投标人</w:t>
      </w:r>
      <w:r>
        <w:rPr>
          <w:rFonts w:hint="eastAsia" w:ascii="宋体" w:hAnsi="宋体" w:cs="宋体"/>
          <w:color w:val="000000"/>
        </w:rPr>
        <w:t>认为有必要提供的其他资格证明文件。</w:t>
      </w:r>
    </w:p>
    <w:p w14:paraId="035F1B13">
      <w:pPr>
        <w:pStyle w:val="19"/>
        <w:rPr>
          <w:rFonts w:hint="eastAsia" w:ascii="宋体" w:hAnsi="宋体" w:cs="宋体"/>
          <w:color w:val="000000"/>
        </w:rPr>
      </w:pPr>
    </w:p>
    <w:p w14:paraId="6F1F5EAA">
      <w:pPr>
        <w:rPr>
          <w:rFonts w:hint="eastAsia" w:ascii="宋体" w:hAnsi="宋体" w:cs="宋体"/>
          <w:color w:val="000000"/>
        </w:rPr>
      </w:pPr>
    </w:p>
    <w:p w14:paraId="165EFD38">
      <w:pPr>
        <w:pStyle w:val="19"/>
        <w:rPr>
          <w:rFonts w:hint="eastAsia" w:ascii="宋体" w:hAnsi="宋体" w:cs="宋体"/>
          <w:color w:val="000000"/>
        </w:rPr>
      </w:pPr>
    </w:p>
    <w:p w14:paraId="2AAA3095">
      <w:pPr>
        <w:rPr>
          <w:rFonts w:hint="eastAsia" w:ascii="宋体" w:hAnsi="宋体" w:cs="宋体"/>
          <w:color w:val="000000"/>
        </w:rPr>
      </w:pPr>
    </w:p>
    <w:p w14:paraId="386590BB">
      <w:pPr>
        <w:pStyle w:val="19"/>
        <w:rPr>
          <w:rFonts w:hint="eastAsia" w:ascii="宋体" w:hAnsi="宋体" w:cs="宋体"/>
          <w:color w:val="000000"/>
        </w:rPr>
      </w:pPr>
    </w:p>
    <w:p w14:paraId="33978933">
      <w:pPr>
        <w:rPr>
          <w:rFonts w:hint="eastAsia" w:ascii="宋体" w:hAnsi="宋体" w:cs="宋体"/>
          <w:color w:val="000000"/>
        </w:rPr>
      </w:pPr>
    </w:p>
    <w:p w14:paraId="12CDC976">
      <w:pPr>
        <w:pStyle w:val="19"/>
        <w:rPr>
          <w:rFonts w:hint="eastAsia" w:ascii="宋体" w:hAnsi="宋体" w:cs="宋体"/>
          <w:color w:val="000000"/>
        </w:rPr>
      </w:pPr>
    </w:p>
    <w:p w14:paraId="56BDBB77">
      <w:pPr>
        <w:rPr>
          <w:rFonts w:hint="eastAsia" w:ascii="宋体" w:hAnsi="宋体" w:cs="宋体"/>
          <w:color w:val="000000"/>
        </w:rPr>
      </w:pPr>
    </w:p>
    <w:p w14:paraId="31FB977D">
      <w:pPr>
        <w:pStyle w:val="19"/>
        <w:rPr>
          <w:rFonts w:hint="eastAsia" w:ascii="宋体" w:hAnsi="宋体" w:cs="宋体"/>
          <w:color w:val="000000"/>
        </w:rPr>
      </w:pPr>
    </w:p>
    <w:p w14:paraId="6F796355">
      <w:pPr>
        <w:rPr>
          <w:rFonts w:hint="eastAsia" w:ascii="宋体" w:hAnsi="宋体" w:cs="宋体"/>
          <w:color w:val="000000"/>
        </w:rPr>
      </w:pPr>
    </w:p>
    <w:p w14:paraId="2D97D307">
      <w:pPr>
        <w:pStyle w:val="19"/>
        <w:rPr>
          <w:rFonts w:hint="eastAsia" w:ascii="宋体" w:hAnsi="宋体" w:cs="宋体"/>
          <w:color w:val="000000"/>
        </w:rPr>
      </w:pPr>
    </w:p>
    <w:p w14:paraId="2E65BEC4">
      <w:pPr>
        <w:rPr>
          <w:rFonts w:hint="eastAsia" w:ascii="宋体" w:hAnsi="宋体" w:cs="宋体"/>
          <w:color w:val="000000"/>
        </w:rPr>
      </w:pPr>
    </w:p>
    <w:p w14:paraId="30C82D16">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08" w:name="_Toc130971996"/>
      <w:bookmarkStart w:id="209" w:name="_Toc30521"/>
      <w:bookmarkStart w:id="210" w:name="_Toc28090"/>
      <w:r>
        <w:rPr>
          <w:rFonts w:hint="eastAsia" w:ascii="宋体" w:hAnsi="宋体" w:eastAsia="宋体" w:cs="宋体"/>
          <w:b/>
          <w:bCs/>
          <w:color w:val="000000"/>
          <w:kern w:val="0"/>
          <w:sz w:val="30"/>
          <w:szCs w:val="30"/>
          <w:lang w:val="zh-CN" w:eastAsia="zh-CN"/>
        </w:rPr>
        <w:t>附件7：财务状况、缴纳税收和社会保障资金证明</w:t>
      </w:r>
      <w:bookmarkEnd w:id="208"/>
      <w:bookmarkEnd w:id="209"/>
      <w:bookmarkEnd w:id="210"/>
    </w:p>
    <w:p w14:paraId="1F7011D1">
      <w:pPr>
        <w:pStyle w:val="7"/>
        <w:ind w:firstLine="420"/>
        <w:rPr>
          <w:rFonts w:hint="eastAsia"/>
        </w:rPr>
      </w:pPr>
    </w:p>
    <w:p w14:paraId="23266A85">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11" w:name="_Toc26355"/>
      <w:bookmarkStart w:id="212" w:name="_Toc15713"/>
      <w:r>
        <w:rPr>
          <w:rFonts w:hint="eastAsia" w:ascii="宋体" w:hAnsi="宋体" w:eastAsia="宋体" w:cs="Times New Roman"/>
          <w:b/>
          <w:bCs/>
          <w:kern w:val="2"/>
          <w:sz w:val="28"/>
          <w:szCs w:val="32"/>
          <w:lang w:val="zh-CN" w:eastAsia="zh-CN" w:bidi="ar-SA"/>
        </w:rPr>
        <w:t>财务状况、缴纳税收和社会保障资金证明</w:t>
      </w:r>
      <w:bookmarkEnd w:id="211"/>
      <w:bookmarkEnd w:id="212"/>
    </w:p>
    <w:p w14:paraId="75D4FC5D">
      <w:pPr>
        <w:autoSpaceDE w:val="0"/>
        <w:autoSpaceDN w:val="0"/>
        <w:adjustRightInd w:val="0"/>
        <w:ind w:firstLine="904" w:firstLineChars="250"/>
        <w:jc w:val="center"/>
        <w:rPr>
          <w:rFonts w:hint="eastAsia" w:ascii="宋体" w:hAnsi="宋体"/>
          <w:b/>
          <w:sz w:val="36"/>
          <w:szCs w:val="36"/>
        </w:rPr>
      </w:pPr>
    </w:p>
    <w:p w14:paraId="6D7A4B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按照《政府采购法》第22条规定提供以下相关材料：</w:t>
      </w:r>
    </w:p>
    <w:p w14:paraId="773545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1、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内的资信证明。扫描（或复印）件应全面、完整、清晰。</w:t>
      </w:r>
    </w:p>
    <w:p w14:paraId="4E9B89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lang w:val="en-US" w:eastAsia="zh-CN"/>
        </w:rPr>
      </w:pPr>
      <w:r>
        <w:rPr>
          <w:rFonts w:hint="eastAsia" w:ascii="宋体" w:hAnsi="宋体" w:eastAsia="宋体" w:cs="宋体"/>
          <w:color w:val="000000"/>
        </w:rPr>
        <w:t>2、近半年内任意</w:t>
      </w:r>
      <w:r>
        <w:rPr>
          <w:rFonts w:hint="eastAsia" w:ascii="宋体" w:hAnsi="宋体" w:cs="宋体"/>
          <w:color w:val="000000"/>
          <w:lang w:eastAsia="zh-CN"/>
        </w:rPr>
        <w:t>一</w:t>
      </w:r>
      <w:r>
        <w:rPr>
          <w:rFonts w:hint="eastAsia" w:ascii="宋体" w:hAnsi="宋体" w:eastAsia="宋体" w:cs="宋体"/>
          <w:color w:val="000000"/>
        </w:rPr>
        <w:t>个月的依法缴纳税收和社会保障资金记录</w:t>
      </w:r>
      <w:r>
        <w:rPr>
          <w:rFonts w:hint="eastAsia" w:ascii="宋体" w:hAnsi="宋体" w:eastAsia="宋体" w:cs="宋体"/>
          <w:color w:val="auto"/>
        </w:rPr>
        <w:t>（农民专业合作社的</w:t>
      </w:r>
      <w:r>
        <w:rPr>
          <w:rFonts w:hint="eastAsia" w:ascii="宋体" w:hAnsi="宋体" w:cs="宋体"/>
          <w:color w:val="auto"/>
          <w:lang w:eastAsia="zh-CN"/>
        </w:rPr>
        <w:t>投标人</w:t>
      </w:r>
      <w:r>
        <w:rPr>
          <w:rFonts w:hint="eastAsia" w:ascii="宋体" w:hAnsi="宋体" w:eastAsia="宋体" w:cs="宋体"/>
          <w:color w:val="auto"/>
        </w:rPr>
        <w:t>提供个人养老保险缴纳凭证</w:t>
      </w:r>
      <w:r>
        <w:rPr>
          <w:rFonts w:hint="eastAsia" w:ascii="宋体" w:hAnsi="宋体" w:cs="宋体"/>
          <w:color w:val="auto"/>
          <w:lang w:eastAsia="zh-CN"/>
        </w:rPr>
        <w:t>及个人医保</w:t>
      </w:r>
      <w:r>
        <w:rPr>
          <w:rFonts w:hint="eastAsia" w:ascii="宋体" w:hAnsi="宋体" w:eastAsia="宋体" w:cs="宋体"/>
          <w:color w:val="auto"/>
        </w:rPr>
        <w:t>）</w:t>
      </w:r>
      <w:r>
        <w:rPr>
          <w:rFonts w:hint="eastAsia" w:ascii="宋体" w:hAnsi="宋体" w:eastAsia="宋体" w:cs="宋体"/>
          <w:color w:val="000000"/>
        </w:rPr>
        <w:t>的证明材料；依法免税的</w:t>
      </w:r>
      <w:r>
        <w:rPr>
          <w:rFonts w:hint="eastAsia" w:ascii="宋体" w:hAnsi="宋体" w:cs="宋体"/>
          <w:color w:val="000000"/>
          <w:lang w:eastAsia="zh-CN"/>
        </w:rPr>
        <w:t>投标人</w:t>
      </w:r>
      <w:r>
        <w:rPr>
          <w:rFonts w:hint="eastAsia" w:ascii="宋体" w:hAnsi="宋体" w:eastAsia="宋体" w:cs="宋体"/>
          <w:color w:val="000000"/>
        </w:rPr>
        <w:t>须提供相应文件证明</w:t>
      </w:r>
      <w:r>
        <w:rPr>
          <w:rFonts w:hint="eastAsia" w:ascii="宋体" w:hAnsi="宋体" w:cs="宋体"/>
          <w:color w:val="000000"/>
          <w:lang w:val="en-US" w:eastAsia="zh-CN"/>
        </w:rPr>
        <w:t>(</w:t>
      </w:r>
      <w:r>
        <w:rPr>
          <w:rFonts w:hint="eastAsia" w:ascii="宋体" w:hAnsi="宋体" w:eastAsia="宋体" w:cs="宋体"/>
          <w:color w:val="000000"/>
        </w:rPr>
        <w:t>无欠税证明需加盖当地税务局公章</w:t>
      </w:r>
      <w:r>
        <w:rPr>
          <w:rFonts w:hint="eastAsia" w:ascii="宋体" w:hAnsi="宋体" w:cs="宋体"/>
          <w:color w:val="000000"/>
          <w:lang w:val="en-US" w:eastAsia="zh-CN"/>
        </w:rPr>
        <w:t>)。</w:t>
      </w:r>
    </w:p>
    <w:p w14:paraId="5E9D2528">
      <w:pPr>
        <w:rPr>
          <w:rFonts w:hint="eastAsia"/>
          <w:lang w:val="zh-CN" w:eastAsia="zh-CN"/>
        </w:rPr>
      </w:pPr>
    </w:p>
    <w:p w14:paraId="3C65DCCC">
      <w:pPr>
        <w:pStyle w:val="19"/>
        <w:rPr>
          <w:rFonts w:hint="eastAsia"/>
          <w:lang w:val="zh-CN" w:eastAsia="zh-CN"/>
        </w:rPr>
      </w:pPr>
    </w:p>
    <w:p w14:paraId="578D0606">
      <w:pPr>
        <w:rPr>
          <w:rFonts w:hint="eastAsia"/>
          <w:lang w:val="zh-CN" w:eastAsia="zh-CN"/>
        </w:rPr>
      </w:pPr>
    </w:p>
    <w:p w14:paraId="29DC5698">
      <w:pPr>
        <w:pStyle w:val="19"/>
        <w:rPr>
          <w:rFonts w:hint="eastAsia"/>
          <w:lang w:val="zh-CN" w:eastAsia="zh-CN"/>
        </w:rPr>
      </w:pPr>
    </w:p>
    <w:p w14:paraId="02CDB5EB">
      <w:pPr>
        <w:rPr>
          <w:rFonts w:hint="eastAsia"/>
          <w:lang w:val="zh-CN" w:eastAsia="zh-CN"/>
        </w:rPr>
      </w:pPr>
    </w:p>
    <w:p w14:paraId="7569D317">
      <w:pPr>
        <w:pStyle w:val="19"/>
        <w:rPr>
          <w:rFonts w:hint="eastAsia"/>
          <w:lang w:val="zh-CN" w:eastAsia="zh-CN"/>
        </w:rPr>
      </w:pPr>
    </w:p>
    <w:p w14:paraId="53993EFF">
      <w:pPr>
        <w:rPr>
          <w:rFonts w:hint="eastAsia"/>
          <w:lang w:val="zh-CN" w:eastAsia="zh-CN"/>
        </w:rPr>
      </w:pPr>
    </w:p>
    <w:p w14:paraId="4C5324DD">
      <w:pPr>
        <w:pStyle w:val="19"/>
        <w:rPr>
          <w:rFonts w:hint="eastAsia"/>
          <w:lang w:val="zh-CN" w:eastAsia="zh-CN"/>
        </w:rPr>
      </w:pPr>
    </w:p>
    <w:p w14:paraId="63F6BF52">
      <w:pPr>
        <w:rPr>
          <w:rFonts w:hint="eastAsia"/>
          <w:lang w:val="zh-CN" w:eastAsia="zh-CN"/>
        </w:rPr>
      </w:pPr>
    </w:p>
    <w:p w14:paraId="51CB4570">
      <w:pPr>
        <w:pStyle w:val="19"/>
        <w:rPr>
          <w:rFonts w:hint="eastAsia"/>
          <w:lang w:val="zh-CN" w:eastAsia="zh-CN"/>
        </w:rPr>
      </w:pPr>
    </w:p>
    <w:p w14:paraId="2E24327E">
      <w:pPr>
        <w:rPr>
          <w:rFonts w:hint="eastAsia"/>
          <w:lang w:val="zh-CN" w:eastAsia="zh-CN"/>
        </w:rPr>
      </w:pPr>
    </w:p>
    <w:p w14:paraId="4F84370C">
      <w:pPr>
        <w:pStyle w:val="19"/>
        <w:rPr>
          <w:rFonts w:hint="eastAsia"/>
          <w:lang w:val="zh-CN" w:eastAsia="zh-CN"/>
        </w:rPr>
      </w:pPr>
    </w:p>
    <w:p w14:paraId="490B5CBF">
      <w:pPr>
        <w:rPr>
          <w:rFonts w:hint="eastAsia"/>
          <w:lang w:val="zh-CN" w:eastAsia="zh-CN"/>
        </w:rPr>
      </w:pPr>
    </w:p>
    <w:p w14:paraId="5D4C7702">
      <w:pPr>
        <w:pStyle w:val="19"/>
        <w:rPr>
          <w:rFonts w:hint="eastAsia"/>
          <w:lang w:val="zh-CN" w:eastAsia="zh-CN"/>
        </w:rPr>
      </w:pPr>
    </w:p>
    <w:p w14:paraId="2F6C1706">
      <w:pPr>
        <w:rPr>
          <w:rFonts w:hint="eastAsia"/>
          <w:lang w:val="zh-CN" w:eastAsia="zh-CN"/>
        </w:rPr>
      </w:pPr>
    </w:p>
    <w:p w14:paraId="73D57F38">
      <w:pPr>
        <w:pStyle w:val="19"/>
        <w:rPr>
          <w:rFonts w:hint="eastAsia"/>
          <w:lang w:val="zh-CN" w:eastAsia="zh-CN"/>
        </w:rPr>
      </w:pPr>
    </w:p>
    <w:p w14:paraId="1D76B325">
      <w:pPr>
        <w:rPr>
          <w:rFonts w:hint="eastAsia"/>
          <w:lang w:val="zh-CN" w:eastAsia="zh-CN"/>
        </w:rPr>
      </w:pPr>
    </w:p>
    <w:p w14:paraId="6C2F48B4">
      <w:pPr>
        <w:pStyle w:val="19"/>
        <w:rPr>
          <w:rFonts w:hint="eastAsia"/>
          <w:lang w:val="zh-CN" w:eastAsia="zh-CN"/>
        </w:rPr>
      </w:pPr>
    </w:p>
    <w:p w14:paraId="22A5ADE7">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附件8：具备履行合同所必需的设备和专业技术能力的证明材料</w:t>
      </w:r>
    </w:p>
    <w:p w14:paraId="44C387B7">
      <w:pPr>
        <w:pStyle w:val="7"/>
        <w:ind w:firstLine="420"/>
        <w:rPr>
          <w:rFonts w:hint="eastAsia" w:ascii="宋体" w:hAnsi="宋体" w:eastAsia="宋体" w:cs="Times New Roman"/>
          <w:b/>
          <w:bCs/>
          <w:kern w:val="2"/>
          <w:sz w:val="28"/>
          <w:szCs w:val="32"/>
          <w:lang w:val="zh-CN" w:eastAsia="zh-CN" w:bidi="ar-SA"/>
        </w:rPr>
      </w:pPr>
    </w:p>
    <w:p w14:paraId="1932EE35">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13" w:name="_Toc15077"/>
      <w:bookmarkStart w:id="214" w:name="_Toc23220"/>
      <w:r>
        <w:rPr>
          <w:rFonts w:hint="eastAsia" w:ascii="宋体" w:hAnsi="宋体" w:eastAsia="宋体" w:cs="Times New Roman"/>
          <w:b/>
          <w:bCs/>
          <w:kern w:val="2"/>
          <w:sz w:val="28"/>
          <w:szCs w:val="32"/>
          <w:lang w:val="zh-CN" w:eastAsia="zh-CN" w:bidi="ar-SA"/>
        </w:rPr>
        <w:t>具备履行合同所必需的设备和专业技术能力的证明材料</w:t>
      </w:r>
      <w:bookmarkEnd w:id="213"/>
      <w:bookmarkEnd w:id="214"/>
    </w:p>
    <w:p w14:paraId="25F306AF">
      <w:pPr>
        <w:autoSpaceDE w:val="0"/>
        <w:autoSpaceDN w:val="0"/>
        <w:adjustRightInd w:val="0"/>
        <w:ind w:firstLine="904" w:firstLineChars="250"/>
        <w:jc w:val="center"/>
        <w:rPr>
          <w:rFonts w:hint="eastAsia" w:ascii="宋体" w:hAnsi="宋体"/>
          <w:b/>
          <w:sz w:val="36"/>
          <w:szCs w:val="36"/>
        </w:rPr>
      </w:pPr>
    </w:p>
    <w:p w14:paraId="0F9B0C4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bookmarkStart w:id="215" w:name="_Toc32149"/>
      <w:r>
        <w:rPr>
          <w:rFonts w:hint="eastAsia" w:ascii="宋体" w:hAnsi="宋体" w:cs="Times New Roman"/>
        </w:rPr>
        <w:t>为保证本项目合同的顺利履行，</w:t>
      </w:r>
      <w:r>
        <w:rPr>
          <w:rFonts w:hint="eastAsia" w:ascii="宋体" w:hAnsi="宋体" w:cs="Times New Roman"/>
          <w:lang w:eastAsia="zh-CN"/>
        </w:rPr>
        <w:t>投标人</w:t>
      </w:r>
      <w:r>
        <w:rPr>
          <w:rFonts w:hint="eastAsia" w:ascii="宋体" w:hAnsi="宋体" w:cs="Times New Roman"/>
        </w:rPr>
        <w:t>必须具备履行合同的设备和专业技术能力，须提供具备履行合同的设备和专业技术能力的承诺函（格式自拟），并提供相关设备的购置发票</w:t>
      </w:r>
      <w:r>
        <w:rPr>
          <w:rFonts w:hint="eastAsia" w:ascii="宋体" w:hAnsi="宋体" w:cs="Times New Roman"/>
          <w:lang w:eastAsia="zh-CN"/>
        </w:rPr>
        <w:t>（或租赁合同）</w:t>
      </w:r>
      <w:r>
        <w:rPr>
          <w:rFonts w:hint="eastAsia" w:ascii="宋体" w:hAnsi="宋体" w:cs="Times New Roman"/>
        </w:rPr>
        <w:t>、相关人员的证书或</w:t>
      </w:r>
      <w:r>
        <w:rPr>
          <w:rFonts w:hint="eastAsia" w:ascii="宋体" w:hAnsi="宋体" w:cs="Times New Roman"/>
          <w:lang w:eastAsia="zh-CN"/>
        </w:rPr>
        <w:t>劳动（务）</w:t>
      </w:r>
      <w:r>
        <w:rPr>
          <w:rFonts w:hint="eastAsia" w:ascii="宋体" w:hAnsi="宋体" w:cs="Times New Roman"/>
        </w:rPr>
        <w:t>合同等证明材料。</w:t>
      </w:r>
      <w:bookmarkEnd w:id="215"/>
    </w:p>
    <w:p w14:paraId="3162C7B3">
      <w:pPr>
        <w:pStyle w:val="19"/>
        <w:rPr>
          <w:rFonts w:hint="eastAsia" w:ascii="宋体" w:hAnsi="宋体" w:cs="Times New Roman"/>
        </w:rPr>
      </w:pPr>
    </w:p>
    <w:p w14:paraId="397B3D32">
      <w:pPr>
        <w:rPr>
          <w:rFonts w:hint="eastAsia" w:ascii="宋体" w:hAnsi="宋体" w:cs="Times New Roman"/>
        </w:rPr>
      </w:pPr>
    </w:p>
    <w:p w14:paraId="6D09F952">
      <w:pPr>
        <w:pStyle w:val="19"/>
        <w:rPr>
          <w:rFonts w:hint="eastAsia" w:ascii="宋体" w:hAnsi="宋体" w:cs="Times New Roman"/>
        </w:rPr>
      </w:pPr>
    </w:p>
    <w:p w14:paraId="1E2F3BFA">
      <w:pPr>
        <w:rPr>
          <w:rFonts w:hint="eastAsia" w:ascii="宋体" w:hAnsi="宋体" w:cs="Times New Roman"/>
        </w:rPr>
      </w:pPr>
    </w:p>
    <w:p w14:paraId="7C74B309">
      <w:pPr>
        <w:pStyle w:val="19"/>
        <w:rPr>
          <w:rFonts w:hint="eastAsia" w:ascii="宋体" w:hAnsi="宋体" w:cs="Times New Roman"/>
        </w:rPr>
      </w:pPr>
    </w:p>
    <w:p w14:paraId="377295C9">
      <w:pPr>
        <w:rPr>
          <w:rFonts w:hint="eastAsia" w:ascii="宋体" w:hAnsi="宋体" w:cs="Times New Roman"/>
        </w:rPr>
      </w:pPr>
    </w:p>
    <w:p w14:paraId="2BF01828">
      <w:pPr>
        <w:pStyle w:val="19"/>
        <w:rPr>
          <w:rFonts w:hint="eastAsia" w:ascii="宋体" w:hAnsi="宋体" w:cs="Times New Roman"/>
        </w:rPr>
      </w:pPr>
    </w:p>
    <w:p w14:paraId="262D9916">
      <w:pPr>
        <w:rPr>
          <w:rFonts w:hint="eastAsia" w:ascii="宋体" w:hAnsi="宋体" w:cs="Times New Roman"/>
        </w:rPr>
      </w:pPr>
    </w:p>
    <w:p w14:paraId="4CB5B67A">
      <w:pPr>
        <w:pStyle w:val="19"/>
        <w:rPr>
          <w:rFonts w:hint="eastAsia" w:ascii="宋体" w:hAnsi="宋体" w:cs="Times New Roman"/>
        </w:rPr>
      </w:pPr>
    </w:p>
    <w:p w14:paraId="7535E158">
      <w:pPr>
        <w:rPr>
          <w:rFonts w:hint="eastAsia" w:ascii="宋体" w:hAnsi="宋体" w:cs="Times New Roman"/>
        </w:rPr>
      </w:pPr>
    </w:p>
    <w:p w14:paraId="16795452">
      <w:pPr>
        <w:pStyle w:val="19"/>
        <w:rPr>
          <w:rFonts w:hint="eastAsia" w:ascii="宋体" w:hAnsi="宋体" w:cs="Times New Roman"/>
        </w:rPr>
      </w:pPr>
    </w:p>
    <w:p w14:paraId="5B02C900">
      <w:pPr>
        <w:rPr>
          <w:rFonts w:hint="eastAsia" w:ascii="宋体" w:hAnsi="宋体" w:cs="Times New Roman"/>
        </w:rPr>
      </w:pPr>
    </w:p>
    <w:p w14:paraId="57E9D12A">
      <w:pPr>
        <w:pStyle w:val="19"/>
        <w:rPr>
          <w:rFonts w:hint="eastAsia" w:ascii="宋体" w:hAnsi="宋体" w:cs="Times New Roman"/>
        </w:rPr>
      </w:pPr>
    </w:p>
    <w:p w14:paraId="17BD8E72">
      <w:pPr>
        <w:rPr>
          <w:rFonts w:hint="eastAsia" w:ascii="宋体" w:hAnsi="宋体" w:cs="Times New Roman"/>
        </w:rPr>
      </w:pPr>
    </w:p>
    <w:p w14:paraId="2A446067">
      <w:pPr>
        <w:pStyle w:val="19"/>
        <w:rPr>
          <w:rFonts w:hint="eastAsia" w:ascii="宋体" w:hAnsi="宋体" w:cs="Times New Roman"/>
        </w:rPr>
      </w:pPr>
    </w:p>
    <w:p w14:paraId="05A38AF5">
      <w:pPr>
        <w:rPr>
          <w:rFonts w:hint="eastAsia" w:ascii="宋体" w:hAnsi="宋体" w:cs="Times New Roman"/>
        </w:rPr>
      </w:pPr>
    </w:p>
    <w:p w14:paraId="598E3E78">
      <w:pPr>
        <w:pStyle w:val="19"/>
        <w:rPr>
          <w:rFonts w:hint="eastAsia" w:ascii="宋体" w:hAnsi="宋体" w:cs="Times New Roman"/>
        </w:rPr>
      </w:pPr>
    </w:p>
    <w:p w14:paraId="3B644071">
      <w:pPr>
        <w:rPr>
          <w:rFonts w:hint="eastAsia" w:ascii="宋体" w:hAnsi="宋体" w:cs="Times New Roman"/>
        </w:rPr>
      </w:pPr>
    </w:p>
    <w:p w14:paraId="01A6C8B4">
      <w:pPr>
        <w:pStyle w:val="19"/>
        <w:rPr>
          <w:rFonts w:hint="eastAsia" w:ascii="宋体" w:hAnsi="宋体" w:cs="Times New Roman"/>
        </w:rPr>
      </w:pPr>
    </w:p>
    <w:p w14:paraId="6349709B">
      <w:pPr>
        <w:rPr>
          <w:rFonts w:hint="eastAsia" w:ascii="宋体" w:hAnsi="宋体" w:cs="Times New Roman"/>
        </w:rPr>
      </w:pPr>
    </w:p>
    <w:p w14:paraId="705357CC">
      <w:pPr>
        <w:ind w:left="0" w:leftChars="0" w:firstLine="0" w:firstLineChars="0"/>
        <w:rPr>
          <w:rFonts w:hint="eastAsia" w:ascii="宋体" w:hAnsi="宋体" w:cs="Times New Roman"/>
        </w:rPr>
      </w:pPr>
    </w:p>
    <w:p w14:paraId="12E54592">
      <w:pPr>
        <w:ind w:left="0" w:leftChars="0" w:firstLine="0" w:firstLineChars="0"/>
        <w:rPr>
          <w:rFonts w:hint="eastAsia" w:ascii="宋体" w:hAnsi="宋体" w:cs="Times New Roman"/>
        </w:rPr>
      </w:pPr>
    </w:p>
    <w:p w14:paraId="1F540DD9">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3D060A17">
      <w:pPr>
        <w:pStyle w:val="7"/>
        <w:ind w:firstLine="0" w:firstLineChars="0"/>
        <w:jc w:val="left"/>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：无重大违法记录声明</w:t>
      </w:r>
    </w:p>
    <w:p w14:paraId="5FC625F4">
      <w:pPr>
        <w:pStyle w:val="10"/>
        <w:ind w:firstLine="0" w:firstLineChars="0"/>
        <w:rPr>
          <w:rFonts w:hint="eastAsia"/>
          <w:lang w:val="zh-CN" w:eastAsia="zh-CN"/>
        </w:rPr>
      </w:pPr>
    </w:p>
    <w:p w14:paraId="3D3FA4A3">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16" w:name="_Toc628"/>
      <w:bookmarkStart w:id="217" w:name="_Toc27622"/>
      <w:r>
        <w:rPr>
          <w:rFonts w:hint="eastAsia" w:ascii="宋体" w:hAnsi="宋体" w:eastAsia="宋体" w:cs="Times New Roman"/>
          <w:b/>
          <w:bCs/>
          <w:kern w:val="2"/>
          <w:sz w:val="28"/>
          <w:szCs w:val="32"/>
          <w:lang w:val="zh-CN" w:eastAsia="zh-CN" w:bidi="ar-SA"/>
        </w:rPr>
        <w:t>无重大违法记录声明</w:t>
      </w:r>
      <w:bookmarkEnd w:id="216"/>
      <w:bookmarkEnd w:id="217"/>
    </w:p>
    <w:p w14:paraId="07D37DC3">
      <w:pPr>
        <w:pStyle w:val="10"/>
        <w:rPr>
          <w:rFonts w:hint="eastAsia"/>
          <w:lang w:val="zh-CN" w:eastAsia="zh-CN"/>
        </w:rPr>
      </w:pPr>
    </w:p>
    <w:p w14:paraId="2FEB55B4">
      <w:pPr>
        <w:spacing w:after="156" w:afterLines="50"/>
        <w:ind w:firstLine="0" w:firstLineChars="0"/>
        <w:rPr>
          <w:rFonts w:hint="eastAsia" w:ascii="宋体" w:hAnsi="宋体"/>
          <w:b/>
          <w:bCs/>
          <w:lang w:val="zh-CN"/>
        </w:rPr>
      </w:pPr>
      <w:r>
        <w:rPr>
          <w:rFonts w:hint="eastAsia" w:ascii="宋体" w:hAnsi="宋体"/>
          <w:b/>
          <w:bCs/>
        </w:rPr>
        <w:t>致：</w:t>
      </w:r>
      <w:r>
        <w:rPr>
          <w:rFonts w:hint="eastAsia" w:ascii="宋体" w:hAnsi="宋体"/>
          <w:b/>
          <w:bCs/>
          <w:lang w:val="zh-CN"/>
        </w:rPr>
        <w:t xml:space="preserve">青海睿博琪工程项目管理有限公司    </w:t>
      </w:r>
    </w:p>
    <w:p w14:paraId="32B00C20">
      <w:pPr>
        <w:pStyle w:val="7"/>
        <w:ind w:firstLine="420"/>
        <w:rPr>
          <w:rFonts w:hint="eastAsia"/>
          <w:lang w:val="zh-CN" w:eastAsia="zh-CN"/>
        </w:rPr>
      </w:pPr>
    </w:p>
    <w:p w14:paraId="2D2AA751">
      <w:pPr>
        <w:spacing w:line="360" w:lineRule="auto"/>
        <w:ind w:firstLine="480"/>
        <w:rPr>
          <w:rFonts w:hint="eastAsia" w:ascii="宋体" w:hAnsi="宋体"/>
        </w:rPr>
      </w:pPr>
      <w:r>
        <w:rPr>
          <w:rFonts w:hint="eastAsia" w:ascii="宋体" w:hAnsi="宋体"/>
        </w:rPr>
        <w:t>我单位参加本次政府采购项目活动前三年内，在经营活动中无重大违法活动记录，符合《政府采购法》规定的</w:t>
      </w:r>
      <w:r>
        <w:rPr>
          <w:rFonts w:hint="eastAsia" w:ascii="宋体" w:hAnsi="宋体"/>
          <w:lang w:eastAsia="zh-CN"/>
        </w:rPr>
        <w:t>投标人</w:t>
      </w:r>
      <w:r>
        <w:rPr>
          <w:rFonts w:hint="eastAsia" w:ascii="宋体" w:hAnsi="宋体"/>
        </w:rPr>
        <w:t>资格条件。我方对此声明负全部法律责任。</w:t>
      </w:r>
    </w:p>
    <w:p w14:paraId="57EB23A4">
      <w:pPr>
        <w:spacing w:line="360" w:lineRule="auto"/>
        <w:ind w:firstLine="480"/>
        <w:rPr>
          <w:rFonts w:hint="eastAsia" w:ascii="宋体" w:hAnsi="宋体"/>
        </w:rPr>
      </w:pPr>
      <w:r>
        <w:rPr>
          <w:rFonts w:hint="eastAsia" w:ascii="宋体" w:hAnsi="宋体"/>
        </w:rPr>
        <w:t>特此声明。</w:t>
      </w:r>
    </w:p>
    <w:p w14:paraId="17D861E5">
      <w:pPr>
        <w:spacing w:line="360" w:lineRule="auto"/>
        <w:ind w:firstLine="480"/>
        <w:rPr>
          <w:rFonts w:hint="eastAsia" w:ascii="宋体" w:hAnsi="宋体"/>
          <w:lang w:val="zh-CN"/>
        </w:rPr>
      </w:pPr>
    </w:p>
    <w:p w14:paraId="66A611E4">
      <w:pPr>
        <w:spacing w:line="360" w:lineRule="auto"/>
        <w:ind w:firstLine="480"/>
        <w:rPr>
          <w:rFonts w:hint="eastAsia" w:ascii="宋体" w:hAnsi="宋体"/>
          <w:lang w:val="zh-CN"/>
        </w:rPr>
      </w:pPr>
    </w:p>
    <w:p w14:paraId="29D3A555">
      <w:pPr>
        <w:spacing w:line="360" w:lineRule="auto"/>
        <w:ind w:firstLine="480"/>
        <w:rPr>
          <w:rFonts w:hint="eastAsia" w:ascii="宋体" w:hAnsi="宋体"/>
          <w:lang w:val="zh-CN"/>
        </w:rPr>
      </w:pPr>
    </w:p>
    <w:p w14:paraId="2216D122">
      <w:pPr>
        <w:spacing w:line="360" w:lineRule="auto"/>
        <w:ind w:firstLine="480"/>
        <w:rPr>
          <w:rFonts w:hint="eastAsia" w:ascii="宋体" w:hAnsi="宋体"/>
        </w:rPr>
      </w:pPr>
      <w:r>
        <w:rPr>
          <w:rFonts w:hint="eastAsia" w:ascii="宋体" w:hAnsi="宋体"/>
          <w:lang w:val="zh-CN"/>
        </w:rPr>
        <w:t>附网站查询截图，截图中须显示“报告查看时间”，时间为投标截止时间前20天内</w:t>
      </w:r>
      <w:r>
        <w:rPr>
          <w:rFonts w:hint="eastAsia" w:ascii="宋体" w:hAnsi="宋体"/>
        </w:rPr>
        <w:t>。</w:t>
      </w:r>
    </w:p>
    <w:p w14:paraId="6FDF5DE7">
      <w:pPr>
        <w:pStyle w:val="7"/>
        <w:ind w:firstLine="420"/>
        <w:rPr>
          <w:rFonts w:hint="eastAsia"/>
        </w:rPr>
      </w:pPr>
    </w:p>
    <w:p w14:paraId="6D7AB553">
      <w:pPr>
        <w:pStyle w:val="7"/>
        <w:ind w:firstLine="420"/>
        <w:rPr>
          <w:rFonts w:hint="eastAsia"/>
          <w:lang w:val="zh-CN"/>
        </w:rPr>
      </w:pPr>
    </w:p>
    <w:p w14:paraId="7CD81CE5">
      <w:pPr>
        <w:widowControl/>
        <w:snapToGrid w:val="0"/>
        <w:spacing w:line="360" w:lineRule="auto"/>
        <w:ind w:firstLine="0" w:firstLineChars="0"/>
        <w:outlineLvl w:val="1"/>
        <w:rPr>
          <w:rFonts w:hint="eastAsia" w:ascii="宋体"/>
          <w:b/>
          <w:sz w:val="28"/>
          <w:szCs w:val="28"/>
        </w:rPr>
      </w:pPr>
    </w:p>
    <w:p w14:paraId="7E2F0853">
      <w:pPr>
        <w:pStyle w:val="7"/>
        <w:ind w:firstLine="562"/>
        <w:rPr>
          <w:rFonts w:hint="eastAsia" w:ascii="宋体"/>
          <w:b/>
          <w:sz w:val="28"/>
          <w:szCs w:val="28"/>
        </w:rPr>
      </w:pPr>
    </w:p>
    <w:p w14:paraId="6818AD14">
      <w:pPr>
        <w:pStyle w:val="10"/>
        <w:ind w:firstLine="562"/>
        <w:rPr>
          <w:rFonts w:hint="eastAsia" w:hAnsi="Times New Roman"/>
          <w:b/>
          <w:sz w:val="28"/>
          <w:szCs w:val="28"/>
        </w:rPr>
      </w:pPr>
    </w:p>
    <w:p w14:paraId="7892A060">
      <w:pPr>
        <w:ind w:firstLine="480"/>
        <w:rPr>
          <w:rFonts w:hint="eastAsia"/>
        </w:rPr>
      </w:pPr>
    </w:p>
    <w:p w14:paraId="43CCB237">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E175237">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0BA4A84C">
      <w:pPr>
        <w:autoSpaceDE w:val="0"/>
        <w:autoSpaceDN w:val="0"/>
        <w:spacing w:line="360" w:lineRule="auto"/>
        <w:ind w:firstLine="482"/>
        <w:jc w:val="center"/>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3634160B">
      <w:pPr>
        <w:ind w:left="0" w:leftChars="0" w:firstLine="0" w:firstLineChars="0"/>
        <w:rPr>
          <w:rFonts w:hint="eastAsia"/>
        </w:rPr>
      </w:pPr>
    </w:p>
    <w:p w14:paraId="28B3C649">
      <w:pPr>
        <w:pStyle w:val="19"/>
        <w:rPr>
          <w:rFonts w:hint="eastAsia" w:ascii="宋体" w:hAnsi="宋体" w:cs="Times New Roman"/>
        </w:rPr>
      </w:pPr>
    </w:p>
    <w:p w14:paraId="19B7FB5F">
      <w:pPr>
        <w:rPr>
          <w:rFonts w:hint="eastAsia" w:ascii="宋体" w:hAnsi="宋体" w:cs="Times New Roman"/>
        </w:rPr>
      </w:pPr>
    </w:p>
    <w:p w14:paraId="57AF63CB">
      <w:pPr>
        <w:pStyle w:val="19"/>
        <w:rPr>
          <w:rFonts w:hint="eastAsia" w:ascii="宋体" w:hAnsi="宋体" w:cs="Times New Roman"/>
        </w:rPr>
      </w:pPr>
    </w:p>
    <w:p w14:paraId="43B524EE">
      <w:pPr>
        <w:rPr>
          <w:rFonts w:hint="eastAsia" w:ascii="宋体" w:hAnsi="宋体" w:cs="Times New Roman"/>
        </w:rPr>
      </w:pPr>
    </w:p>
    <w:p w14:paraId="4909C467">
      <w:pPr>
        <w:widowControl/>
        <w:snapToGrid w:val="0"/>
        <w:spacing w:line="360" w:lineRule="auto"/>
        <w:ind w:firstLine="0" w:firstLineChars="0"/>
        <w:outlineLvl w:val="1"/>
        <w:rPr>
          <w:rFonts w:hint="default" w:ascii="宋体" w:hAnsi="宋体" w:eastAsia="宋体" w:cs="宋体"/>
          <w:b/>
          <w:bCs/>
          <w:color w:val="000000"/>
          <w:kern w:val="0"/>
          <w:sz w:val="30"/>
          <w:szCs w:val="30"/>
          <w:lang w:val="en-US" w:eastAsia="zh-CN" w:bidi="ar-SA"/>
        </w:rPr>
      </w:pPr>
      <w:bookmarkStart w:id="218" w:name="_Toc2950"/>
      <w:bookmarkStart w:id="219" w:name="_Toc25590"/>
      <w:r>
        <w:rPr>
          <w:rFonts w:hint="eastAsia" w:ascii="宋体" w:hAnsi="宋体" w:eastAsia="宋体" w:cs="宋体"/>
          <w:b/>
          <w:bCs/>
          <w:color w:val="000000"/>
          <w:kern w:val="0"/>
          <w:sz w:val="30"/>
          <w:szCs w:val="30"/>
          <w:lang w:val="zh-CN" w:eastAsia="zh-CN" w:bidi="ar-SA"/>
        </w:rPr>
        <w:t>附件10：投标保证金证明</w:t>
      </w:r>
      <w:bookmarkEnd w:id="218"/>
      <w:r>
        <w:rPr>
          <w:rFonts w:hint="eastAsia" w:ascii="宋体" w:hAnsi="宋体" w:eastAsia="宋体" w:cs="宋体"/>
          <w:b/>
          <w:bCs/>
          <w:color w:val="000000"/>
          <w:kern w:val="0"/>
          <w:sz w:val="30"/>
          <w:szCs w:val="30"/>
          <w:lang w:val="zh-CN" w:eastAsia="zh-CN" w:bidi="ar-SA"/>
        </w:rPr>
        <w:t>（</w:t>
      </w:r>
      <w:r>
        <w:rPr>
          <w:rFonts w:hint="eastAsia" w:ascii="宋体" w:hAnsi="宋体" w:eastAsia="宋体" w:cs="宋体"/>
          <w:b/>
          <w:bCs/>
          <w:color w:val="000000"/>
          <w:kern w:val="0"/>
          <w:sz w:val="30"/>
          <w:szCs w:val="30"/>
          <w:lang w:val="en-US" w:eastAsia="zh-CN" w:bidi="ar-SA"/>
        </w:rPr>
        <w:t>若为保函格式自拟）</w:t>
      </w:r>
      <w:bookmarkEnd w:id="219"/>
    </w:p>
    <w:p w14:paraId="327253CE">
      <w:pPr>
        <w:pStyle w:val="7"/>
        <w:ind w:firstLine="420"/>
        <w:rPr>
          <w:rFonts w:hint="eastAsia"/>
        </w:rPr>
      </w:pPr>
    </w:p>
    <w:p w14:paraId="563BB946">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0" w:name="_Toc24227"/>
      <w:bookmarkStart w:id="221" w:name="_Toc10837"/>
      <w:r>
        <w:rPr>
          <w:rFonts w:hint="eastAsia" w:ascii="宋体" w:hAnsi="宋体" w:eastAsia="宋体" w:cs="Times New Roman"/>
          <w:b/>
          <w:bCs/>
          <w:kern w:val="2"/>
          <w:sz w:val="28"/>
          <w:szCs w:val="32"/>
          <w:lang w:val="zh-CN" w:eastAsia="zh-CN" w:bidi="ar-SA"/>
        </w:rPr>
        <w:t>投标保证金证明</w:t>
      </w:r>
      <w:bookmarkEnd w:id="220"/>
      <w:bookmarkEnd w:id="221"/>
    </w:p>
    <w:p w14:paraId="4779C3FC">
      <w:pPr>
        <w:pStyle w:val="10"/>
        <w:rPr>
          <w:rFonts w:hint="eastAsia" w:eastAsia="宋体"/>
          <w:lang w:val="zh-CN" w:eastAsia="zh-CN"/>
        </w:rPr>
      </w:pPr>
    </w:p>
    <w:p w14:paraId="15717A99">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0EB3AADB">
      <w:pPr>
        <w:pStyle w:val="7"/>
        <w:ind w:firstLine="420"/>
        <w:rPr>
          <w:rFonts w:hint="eastAsia"/>
          <w:lang w:val="zh-CN" w:eastAsia="zh-CN"/>
        </w:rPr>
      </w:pPr>
    </w:p>
    <w:p w14:paraId="30A8AEC3">
      <w:pPr>
        <w:spacing w:line="360" w:lineRule="auto"/>
        <w:ind w:firstLine="480"/>
        <w:rPr>
          <w:rFonts w:hint="eastAsia" w:ascii="宋体" w:hAnsi="宋体"/>
        </w:rPr>
      </w:pPr>
      <w:r>
        <w:rPr>
          <w:rFonts w:hint="eastAsia" w:ascii="宋体" w:hAnsi="宋体"/>
        </w:rPr>
        <w:t>我方为</w:t>
      </w:r>
      <w:r>
        <w:rPr>
          <w:rFonts w:hint="eastAsia" w:ascii="宋体" w:hAnsi="宋体"/>
          <w:u w:val="single"/>
        </w:rPr>
        <w:t>（青海省黄南州河南县2024年阿尼玛卿山脉水源涵养与草原生态保护修复项目）</w:t>
      </w:r>
      <w:r>
        <w:rPr>
          <w:rFonts w:hint="eastAsia" w:ascii="宋体" w:hAnsi="宋体"/>
        </w:rPr>
        <w:t>项目（采购项目编号为：</w:t>
      </w:r>
      <w:r>
        <w:rPr>
          <w:rFonts w:hint="eastAsia" w:ascii="宋体" w:hAnsi="宋体"/>
          <w:u w:val="single"/>
          <w:lang w:eastAsia="zh-CN"/>
        </w:rPr>
        <w:t>青海睿博琪公招（货物）2024-016</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 xml:space="preserve">递交保证金人民币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14:paraId="1C20CF6A">
      <w:pPr>
        <w:spacing w:line="360" w:lineRule="auto"/>
        <w:ind w:firstLine="480"/>
        <w:rPr>
          <w:rFonts w:hint="eastAsia" w:ascii="宋体" w:hAnsi="宋体"/>
        </w:rPr>
      </w:pPr>
      <w:r>
        <w:rPr>
          <w:rFonts w:hint="eastAsia" w:ascii="宋体" w:hAnsi="宋体"/>
        </w:rPr>
        <w:t>附件：保证金交款证明、开户许可证复印件（加盖公章）</w:t>
      </w:r>
    </w:p>
    <w:p w14:paraId="3BD86475">
      <w:pPr>
        <w:spacing w:line="360" w:lineRule="auto"/>
        <w:ind w:firstLine="480"/>
        <w:rPr>
          <w:rFonts w:hint="eastAsia"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14:paraId="4D4DB26B">
      <w:pPr>
        <w:spacing w:line="360" w:lineRule="auto"/>
        <w:ind w:firstLine="480"/>
        <w:rPr>
          <w:rFonts w:hint="eastAsia" w:ascii="宋体" w:hAnsi="宋体"/>
          <w:u w:val="single"/>
        </w:rPr>
      </w:pPr>
      <w:r>
        <w:rPr>
          <w:rFonts w:hint="eastAsia" w:ascii="宋体" w:hAnsi="宋体"/>
        </w:rPr>
        <w:t>户    名：</w:t>
      </w:r>
      <w:r>
        <w:rPr>
          <w:rFonts w:hint="eastAsia" w:ascii="宋体" w:hAnsi="宋体"/>
          <w:u w:val="single"/>
        </w:rPr>
        <w:t xml:space="preserve">           </w:t>
      </w:r>
    </w:p>
    <w:p w14:paraId="12846A13">
      <w:pPr>
        <w:spacing w:line="360" w:lineRule="auto"/>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14:paraId="20F3D696">
      <w:pPr>
        <w:spacing w:line="360" w:lineRule="auto"/>
        <w:ind w:firstLine="480"/>
        <w:rPr>
          <w:rFonts w:ascii="宋体" w:hAnsi="宋体"/>
          <w:u w:val="single"/>
        </w:rPr>
      </w:pPr>
      <w:r>
        <w:rPr>
          <w:rFonts w:hint="eastAsia" w:ascii="宋体" w:hAnsi="宋体"/>
        </w:rPr>
        <w:t>开户帐号：</w:t>
      </w:r>
      <w:r>
        <w:rPr>
          <w:rFonts w:hint="eastAsia" w:ascii="宋体" w:hAnsi="宋体"/>
          <w:u w:val="single"/>
        </w:rPr>
        <w:t xml:space="preserve">           </w:t>
      </w:r>
    </w:p>
    <w:p w14:paraId="613967D8">
      <w:pPr>
        <w:pStyle w:val="7"/>
        <w:ind w:firstLine="480"/>
        <w:rPr>
          <w:rFonts w:hint="eastAsia" w:ascii="宋体" w:hAnsi="宋体"/>
          <w:sz w:val="24"/>
          <w:lang w:val="zh-CN" w:eastAsia="zh-CN"/>
        </w:rPr>
      </w:pPr>
    </w:p>
    <w:p w14:paraId="3004DD73">
      <w:pPr>
        <w:widowControl/>
        <w:snapToGrid w:val="0"/>
        <w:spacing w:line="360" w:lineRule="auto"/>
        <w:ind w:firstLine="0" w:firstLineChars="0"/>
        <w:outlineLvl w:val="1"/>
        <w:rPr>
          <w:rFonts w:hint="eastAsia" w:ascii="宋体"/>
          <w:b/>
          <w:sz w:val="28"/>
          <w:szCs w:val="28"/>
        </w:rPr>
      </w:pPr>
    </w:p>
    <w:p w14:paraId="2E65935A">
      <w:pPr>
        <w:pStyle w:val="7"/>
        <w:ind w:firstLine="562"/>
        <w:rPr>
          <w:rFonts w:hint="eastAsia" w:ascii="宋体"/>
          <w:b/>
          <w:sz w:val="28"/>
          <w:szCs w:val="28"/>
        </w:rPr>
      </w:pPr>
    </w:p>
    <w:p w14:paraId="5D5BAD89">
      <w:pPr>
        <w:pStyle w:val="10"/>
        <w:ind w:firstLine="562"/>
        <w:rPr>
          <w:rFonts w:hint="eastAsia" w:hAnsi="Times New Roman"/>
          <w:b/>
          <w:sz w:val="28"/>
          <w:szCs w:val="28"/>
        </w:rPr>
      </w:pPr>
    </w:p>
    <w:p w14:paraId="227CF4E6">
      <w:pPr>
        <w:ind w:firstLine="480"/>
        <w:rPr>
          <w:rFonts w:hint="eastAsia"/>
        </w:rPr>
      </w:pPr>
    </w:p>
    <w:p w14:paraId="4800599D">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13D94679">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7CE1A356">
      <w:pPr>
        <w:autoSpaceDE w:val="0"/>
        <w:autoSpaceDN w:val="0"/>
        <w:spacing w:line="360" w:lineRule="auto"/>
        <w:ind w:firstLine="482"/>
        <w:jc w:val="center"/>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75FC3767">
      <w:pPr>
        <w:widowControl/>
        <w:snapToGrid w:val="0"/>
        <w:spacing w:line="360" w:lineRule="auto"/>
        <w:ind w:firstLine="0" w:firstLineChars="0"/>
        <w:outlineLvl w:val="1"/>
        <w:rPr>
          <w:rFonts w:hint="eastAsia" w:ascii="宋体"/>
          <w:b/>
          <w:sz w:val="28"/>
          <w:szCs w:val="28"/>
        </w:rPr>
        <w:sectPr>
          <w:headerReference r:id="rId6" w:type="default"/>
          <w:pgSz w:w="11906" w:h="16838"/>
          <w:pgMar w:top="1440" w:right="1800" w:bottom="1440" w:left="1800" w:header="851" w:footer="992" w:gutter="0"/>
          <w:pgNumType w:fmt="decimal"/>
          <w:cols w:space="720" w:num="1"/>
          <w:docGrid w:type="lines" w:linePitch="312" w:charSpace="0"/>
        </w:sectPr>
      </w:pPr>
    </w:p>
    <w:p w14:paraId="396107DA">
      <w:pPr>
        <w:widowControl/>
        <w:snapToGrid w:val="0"/>
        <w:spacing w:line="360" w:lineRule="auto"/>
        <w:ind w:firstLine="0" w:firstLineChars="0"/>
        <w:outlineLvl w:val="1"/>
        <w:rPr>
          <w:rFonts w:hint="eastAsia" w:ascii="宋体" w:hAnsi="宋体" w:eastAsia="宋体" w:cs="Times New Roman"/>
          <w:b/>
          <w:color w:val="auto"/>
          <w:sz w:val="28"/>
          <w:szCs w:val="28"/>
          <w:lang w:val="zh-CN"/>
        </w:rPr>
      </w:pPr>
      <w:bookmarkStart w:id="222" w:name="_Toc7223"/>
      <w:bookmarkStart w:id="223" w:name="_Toc14912"/>
      <w:r>
        <w:rPr>
          <w:rFonts w:hint="eastAsia" w:ascii="宋体" w:hAnsi="宋体" w:eastAsia="宋体" w:cs="宋体"/>
          <w:b/>
          <w:bCs/>
          <w:color w:val="auto"/>
          <w:kern w:val="0"/>
          <w:sz w:val="30"/>
          <w:szCs w:val="30"/>
          <w:lang w:val="zh-CN" w:eastAsia="zh-CN" w:bidi="ar-SA"/>
        </w:rPr>
        <w:t>附件11：中小企业声明函</w:t>
      </w:r>
      <w:bookmarkEnd w:id="222"/>
      <w:bookmarkEnd w:id="223"/>
      <w:bookmarkStart w:id="224" w:name="_Toc9859"/>
      <w:bookmarkStart w:id="225" w:name="_Toc10168"/>
    </w:p>
    <w:p w14:paraId="49400383">
      <w:pPr>
        <w:widowControl/>
        <w:snapToGrid w:val="0"/>
        <w:spacing w:line="360" w:lineRule="auto"/>
        <w:ind w:firstLine="0" w:firstLineChars="0"/>
        <w:jc w:val="center"/>
        <w:outlineLvl w:val="1"/>
        <w:rPr>
          <w:rFonts w:hint="eastAsia"/>
          <w:color w:val="auto"/>
          <w:lang w:val="zh-CN"/>
        </w:rPr>
      </w:pPr>
      <w:r>
        <w:rPr>
          <w:rFonts w:hint="eastAsia" w:ascii="宋体" w:hAnsi="宋体" w:eastAsia="宋体" w:cs="Times New Roman"/>
          <w:b/>
          <w:color w:val="auto"/>
          <w:sz w:val="28"/>
          <w:szCs w:val="28"/>
          <w:lang w:val="zh-CN"/>
        </w:rPr>
        <w:t>中小企业声明函（</w:t>
      </w:r>
      <w:r>
        <w:rPr>
          <w:rFonts w:hint="eastAsia" w:ascii="宋体" w:hAnsi="宋体" w:cs="Times New Roman"/>
          <w:b/>
          <w:color w:val="auto"/>
          <w:sz w:val="28"/>
          <w:szCs w:val="28"/>
          <w:lang w:val="en-US" w:eastAsia="zh-CN"/>
        </w:rPr>
        <w:t>服务</w:t>
      </w:r>
      <w:r>
        <w:rPr>
          <w:rFonts w:hint="eastAsia" w:ascii="宋体" w:hAnsi="宋体" w:eastAsia="宋体" w:cs="Times New Roman"/>
          <w:b/>
          <w:color w:val="auto"/>
          <w:sz w:val="28"/>
          <w:szCs w:val="28"/>
          <w:lang w:val="zh-CN"/>
        </w:rPr>
        <w:t>）</w:t>
      </w:r>
      <w:bookmarkEnd w:id="224"/>
      <w:bookmarkEnd w:id="225"/>
    </w:p>
    <w:p w14:paraId="7134ACE5">
      <w:pPr>
        <w:spacing w:after="156" w:afterLines="50"/>
        <w:ind w:firstLine="0" w:firstLineChars="0"/>
        <w:rPr>
          <w:rFonts w:hint="eastAsia"/>
          <w:color w:val="FF0000"/>
          <w:lang w:eastAsia="zh-CN"/>
        </w:rPr>
      </w:pPr>
      <w:r>
        <w:rPr>
          <w:rFonts w:hint="eastAsia" w:ascii="宋体" w:hAnsi="宋体"/>
          <w:b/>
          <w:bCs/>
          <w:color w:val="auto"/>
          <w:lang w:val="zh-CN"/>
        </w:rPr>
        <w:t xml:space="preserve">致：青海睿博琪工程项目管理有限公司    </w:t>
      </w:r>
    </w:p>
    <w:p w14:paraId="1EF2122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的青海省黄南州河南县2024年阿尼玛卿山脉水源涵养与草原生态保护修复项目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青海睿博琪公招（货物）2024-016</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4326258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监理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服务</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56EDEB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121CE47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 也不存在与大企业的负责人为同一人的情形。</w:t>
      </w:r>
    </w:p>
    <w:p w14:paraId="6F2E21A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本企业对上述声明内容的真实性负责。 如有虚假， 将依法承担相应责任。</w:t>
      </w:r>
    </w:p>
    <w:p w14:paraId="242F95E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12BF125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bCs/>
          <w:sz w:val="24"/>
          <w:szCs w:val="24"/>
          <w:lang w:val="en-US" w:eastAsia="zh-CN"/>
        </w:rPr>
        <w:t>2.若无此项内容，可不提供此函。</w:t>
      </w:r>
    </w:p>
    <w:p w14:paraId="2DA054B5">
      <w:pPr>
        <w:spacing w:line="360" w:lineRule="auto"/>
        <w:ind w:right="480"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035AEC45">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6DC505FD">
      <w:pPr>
        <w:ind w:right="480" w:firstLine="6023" w:firstLineChars="2500"/>
        <w:rPr>
          <w:rFonts w:hint="eastAsia" w:ascii="宋体" w:hAnsi="宋体" w:eastAsia="宋体" w:cs="宋体"/>
          <w:b/>
          <w:bCs/>
          <w:color w:val="000000"/>
          <w:kern w:val="0"/>
          <w:sz w:val="30"/>
          <w:szCs w:val="30"/>
          <w:lang w:val="zh-CN" w:eastAsia="zh-CN" w:bidi="ar-SA"/>
        </w:rPr>
      </w:pPr>
      <w:r>
        <w:rPr>
          <w:rFonts w:hint="eastAsia" w:ascii="宋体" w:hAnsi="宋体" w:eastAsia="宋体" w:cs="宋体"/>
          <w:b/>
          <w:sz w:val="24"/>
          <w:szCs w:val="24"/>
        </w:rPr>
        <w:t>年  月  日</w:t>
      </w:r>
      <w:bookmarkStart w:id="226" w:name="_Toc8407"/>
      <w:bookmarkStart w:id="227" w:name="_Toc6902"/>
    </w:p>
    <w:p w14:paraId="1D0566E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B4A465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583A16E">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FA0B413">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1B80D1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2376C28">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DDC17A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附件12：残疾人福利性单位声明函</w:t>
      </w:r>
      <w:bookmarkEnd w:id="226"/>
      <w:bookmarkEnd w:id="227"/>
    </w:p>
    <w:p w14:paraId="61674E62">
      <w:pPr>
        <w:ind w:firstLine="0" w:firstLineChars="0"/>
        <w:jc w:val="center"/>
        <w:rPr>
          <w:rFonts w:hint="eastAsia" w:ascii="宋体" w:hAnsi="宋体"/>
          <w:b/>
          <w:sz w:val="36"/>
          <w:szCs w:val="36"/>
        </w:rPr>
      </w:pPr>
    </w:p>
    <w:p w14:paraId="4D46B8C1">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28" w:name="_Toc27032"/>
      <w:bookmarkStart w:id="229" w:name="_Toc10759"/>
      <w:r>
        <w:rPr>
          <w:rFonts w:hint="eastAsia" w:ascii="宋体" w:hAnsi="Times New Roman" w:eastAsia="宋体" w:cs="Times New Roman"/>
          <w:b/>
          <w:color w:val="000000"/>
          <w:sz w:val="28"/>
          <w:szCs w:val="28"/>
          <w:lang w:val="zh-CN"/>
        </w:rPr>
        <w:t>残疾人福利性单位声明函</w:t>
      </w:r>
      <w:bookmarkEnd w:id="228"/>
      <w:bookmarkEnd w:id="229"/>
    </w:p>
    <w:p w14:paraId="4FDF8FAC">
      <w:pPr>
        <w:pStyle w:val="10"/>
        <w:rPr>
          <w:rFonts w:hint="eastAsia"/>
        </w:rPr>
      </w:pPr>
    </w:p>
    <w:p w14:paraId="7CDE39D2">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688BCCE4">
      <w:pPr>
        <w:spacing w:line="360" w:lineRule="auto"/>
        <w:ind w:firstLine="480"/>
        <w:rPr>
          <w:rFonts w:hint="eastAsia"/>
        </w:rPr>
      </w:pPr>
    </w:p>
    <w:p w14:paraId="2B81D85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人，安置的残疾人人数 </w:t>
      </w:r>
      <w:r>
        <w:rPr>
          <w:rFonts w:hint="eastAsia"/>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的青海省黄南州河南县2024年阿尼玛卿山脉水源涵养与草原生态保护修复项目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青海睿博琪公招（货物）2024-016</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采购活动提供本单位制造的货物（由本单位承担工程/提供服务），或者提供其他残疾人福利性公司制造的货物（不包括使用非残疾人福利性公司注册商标的货物）。</w:t>
      </w:r>
    </w:p>
    <w:p w14:paraId="7AC749D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1D691080">
      <w:pPr>
        <w:spacing w:line="360" w:lineRule="auto"/>
        <w:ind w:firstLine="480"/>
        <w:rPr>
          <w:rFonts w:hint="eastAsia" w:ascii="宋体" w:hAnsi="宋体" w:eastAsia="宋体" w:cs="宋体"/>
          <w:sz w:val="24"/>
          <w:szCs w:val="24"/>
        </w:rPr>
      </w:pPr>
    </w:p>
    <w:p w14:paraId="2F26DDBF">
      <w:pPr>
        <w:spacing w:line="360" w:lineRule="auto"/>
        <w:ind w:firstLine="480"/>
        <w:rPr>
          <w:rFonts w:hint="eastAsia" w:ascii="宋体" w:hAnsi="宋体" w:eastAsia="宋体" w:cs="宋体"/>
          <w:b/>
          <w:bCs/>
          <w:sz w:val="24"/>
          <w:szCs w:val="24"/>
        </w:rPr>
      </w:pPr>
      <w:r>
        <w:rPr>
          <w:rFonts w:hint="eastAsia" w:ascii="宋体" w:hAnsi="宋体" w:eastAsia="宋体" w:cs="宋体"/>
          <w:b/>
          <w:bCs/>
          <w:sz w:val="24"/>
          <w:szCs w:val="24"/>
        </w:rPr>
        <w:t>注：若无此项内容，可不提供此函。</w:t>
      </w:r>
    </w:p>
    <w:p w14:paraId="46CF6248">
      <w:pPr>
        <w:spacing w:line="360" w:lineRule="auto"/>
        <w:ind w:firstLine="480"/>
        <w:rPr>
          <w:rFonts w:hint="eastAsia"/>
        </w:rPr>
      </w:pPr>
    </w:p>
    <w:p w14:paraId="326DAA72">
      <w:pPr>
        <w:spacing w:line="360" w:lineRule="auto"/>
        <w:ind w:firstLine="480"/>
        <w:rPr>
          <w:rFonts w:hint="eastAsia"/>
        </w:rPr>
      </w:pPr>
    </w:p>
    <w:p w14:paraId="1F90617F">
      <w:pPr>
        <w:spacing w:line="360" w:lineRule="auto"/>
        <w:ind w:left="0" w:leftChars="0" w:firstLine="0" w:firstLineChars="0"/>
        <w:rPr>
          <w:rFonts w:hint="eastAsia"/>
        </w:rPr>
      </w:pPr>
    </w:p>
    <w:p w14:paraId="02FBBD85">
      <w:pPr>
        <w:spacing w:line="360" w:lineRule="auto"/>
        <w:ind w:firstLine="480"/>
        <w:rPr>
          <w:rFonts w:hint="eastAsia"/>
        </w:rPr>
      </w:pPr>
    </w:p>
    <w:p w14:paraId="248C8D90">
      <w:pPr>
        <w:spacing w:line="360" w:lineRule="auto"/>
        <w:ind w:firstLine="480"/>
        <w:rPr>
          <w:rFonts w:hint="eastAsia"/>
        </w:rPr>
      </w:pPr>
    </w:p>
    <w:p w14:paraId="4ABF8632">
      <w:pPr>
        <w:spacing w:line="360" w:lineRule="auto"/>
        <w:ind w:firstLine="480"/>
        <w:rPr>
          <w:rFonts w:hint="eastAsia"/>
        </w:rPr>
      </w:pPr>
    </w:p>
    <w:p w14:paraId="6D6C076D">
      <w:pPr>
        <w:spacing w:line="360" w:lineRule="auto"/>
        <w:ind w:firstLine="0" w:firstLineChars="0"/>
      </w:pPr>
    </w:p>
    <w:p w14:paraId="1D77076A">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0E1CD6CC">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37F6DB91">
      <w:pPr>
        <w:ind w:right="1080" w:firstLine="482"/>
        <w:jc w:val="right"/>
        <w:rPr>
          <w:rFonts w:hint="eastAsia" w:ascii="宋体" w:hAnsi="宋体"/>
          <w:b/>
        </w:rPr>
      </w:pPr>
      <w:r>
        <w:rPr>
          <w:rFonts w:hint="eastAsia" w:ascii="宋体" w:hAnsi="宋体"/>
          <w:b/>
        </w:rPr>
        <w:t>年  月  日</w:t>
      </w:r>
    </w:p>
    <w:p w14:paraId="3AAFB573">
      <w:pPr>
        <w:widowControl/>
        <w:snapToGrid w:val="0"/>
        <w:spacing w:line="360" w:lineRule="auto"/>
        <w:ind w:firstLine="0" w:firstLineChars="0"/>
        <w:jc w:val="left"/>
        <w:outlineLvl w:val="1"/>
        <w:rPr>
          <w:rFonts w:hint="eastAsia" w:ascii="宋体"/>
          <w:b/>
          <w:sz w:val="28"/>
          <w:szCs w:val="28"/>
        </w:rPr>
        <w:sectPr>
          <w:pgSz w:w="11906" w:h="16838"/>
          <w:pgMar w:top="1440" w:right="1800" w:bottom="1440" w:left="1800" w:header="851" w:footer="992" w:gutter="0"/>
          <w:pgNumType w:fmt="decimal"/>
          <w:cols w:space="720" w:num="1"/>
          <w:docGrid w:type="lines" w:linePitch="312" w:charSpace="0"/>
        </w:sectPr>
      </w:pPr>
    </w:p>
    <w:p w14:paraId="34E7316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30" w:name="_Toc1090"/>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13</w:t>
      </w:r>
      <w:r>
        <w:rPr>
          <w:rFonts w:hint="eastAsia" w:ascii="宋体" w:hAnsi="宋体" w:eastAsia="宋体" w:cs="宋体"/>
          <w:b/>
          <w:bCs/>
          <w:color w:val="000000"/>
          <w:kern w:val="0"/>
          <w:sz w:val="30"/>
          <w:szCs w:val="30"/>
          <w:lang w:val="zh-CN" w:eastAsia="zh-CN" w:bidi="ar-SA"/>
        </w:rPr>
        <w:t>：监狱企业证明资料（不属于监狱企业的无需提供）</w:t>
      </w:r>
      <w:bookmarkEnd w:id="230"/>
    </w:p>
    <w:p w14:paraId="616FE255">
      <w:pPr>
        <w:spacing w:line="480" w:lineRule="auto"/>
        <w:ind w:firstLine="480"/>
        <w:rPr>
          <w:rFonts w:hint="eastAsia"/>
        </w:rPr>
      </w:pPr>
    </w:p>
    <w:p w14:paraId="7D69476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34270D66">
      <w:pPr>
        <w:pStyle w:val="19"/>
        <w:rPr>
          <w:rFonts w:hint="eastAsia" w:ascii="宋体" w:hAnsi="宋体" w:cs="Times New Roman"/>
        </w:rPr>
      </w:pPr>
    </w:p>
    <w:p w14:paraId="602ED162">
      <w:pPr>
        <w:rPr>
          <w:rFonts w:hint="eastAsia" w:ascii="宋体" w:hAnsi="宋体" w:cs="Times New Roman"/>
        </w:rPr>
      </w:pPr>
    </w:p>
    <w:p w14:paraId="376EDEF2">
      <w:pPr>
        <w:pStyle w:val="19"/>
        <w:rPr>
          <w:rFonts w:hint="eastAsia" w:ascii="宋体" w:hAnsi="宋体" w:cs="Times New Roman"/>
        </w:rPr>
      </w:pPr>
    </w:p>
    <w:p w14:paraId="1BBA07DD">
      <w:pPr>
        <w:rPr>
          <w:rFonts w:hint="eastAsia" w:ascii="宋体" w:hAnsi="宋体" w:cs="Times New Roman"/>
        </w:rPr>
      </w:pPr>
    </w:p>
    <w:p w14:paraId="68611A69">
      <w:pPr>
        <w:pStyle w:val="19"/>
        <w:rPr>
          <w:rFonts w:hint="eastAsia" w:ascii="宋体" w:hAnsi="宋体" w:cs="Times New Roman"/>
        </w:rPr>
      </w:pPr>
    </w:p>
    <w:p w14:paraId="000334FB">
      <w:pPr>
        <w:rPr>
          <w:rFonts w:hint="eastAsia" w:ascii="宋体" w:hAnsi="宋体" w:cs="Times New Roman"/>
        </w:rPr>
      </w:pPr>
    </w:p>
    <w:p w14:paraId="6037AB09">
      <w:pPr>
        <w:rPr>
          <w:rFonts w:hint="eastAsia"/>
          <w:b/>
          <w:bCs/>
          <w:sz w:val="24"/>
        </w:rPr>
      </w:pPr>
      <w:r>
        <w:rPr>
          <w:rFonts w:hint="eastAsia" w:ascii="宋体" w:hAnsi="宋体" w:cs="宋体"/>
          <w:b/>
          <w:bCs/>
          <w:sz w:val="24"/>
        </w:rPr>
        <w:t>说明</w:t>
      </w:r>
      <w:r>
        <w:rPr>
          <w:rFonts w:ascii="宋体" w:hAnsi="宋体" w:cs="宋体"/>
          <w:b/>
          <w:bCs/>
          <w:sz w:val="24"/>
        </w:rPr>
        <w:t>：投标人参加本次采购活动时，提供虚假监狱企业声明函的，以提供虚假材料谋取成交处理。</w:t>
      </w:r>
    </w:p>
    <w:p w14:paraId="11C8470D">
      <w:pPr>
        <w:pStyle w:val="19"/>
        <w:rPr>
          <w:rFonts w:hint="eastAsia" w:ascii="宋体" w:hAnsi="宋体" w:cs="Times New Roman"/>
        </w:rPr>
      </w:pPr>
    </w:p>
    <w:p w14:paraId="729BCB67">
      <w:pPr>
        <w:rPr>
          <w:rFonts w:hint="eastAsia" w:ascii="宋体" w:hAnsi="宋体" w:cs="Times New Roman"/>
        </w:rPr>
      </w:pPr>
    </w:p>
    <w:p w14:paraId="76EFEDA2">
      <w:pPr>
        <w:pStyle w:val="19"/>
        <w:rPr>
          <w:rFonts w:hint="eastAsia" w:ascii="宋体" w:hAnsi="宋体" w:cs="Times New Roman"/>
        </w:rPr>
      </w:pPr>
    </w:p>
    <w:p w14:paraId="25684EB9">
      <w:pPr>
        <w:rPr>
          <w:rFonts w:hint="eastAsia"/>
        </w:rPr>
      </w:pPr>
    </w:p>
    <w:p w14:paraId="6090E3A7">
      <w:pPr>
        <w:pStyle w:val="19"/>
        <w:rPr>
          <w:rFonts w:hint="eastAsia"/>
        </w:rPr>
      </w:pPr>
    </w:p>
    <w:p w14:paraId="49F2DC95">
      <w:pPr>
        <w:rPr>
          <w:rFonts w:hint="eastAsia"/>
        </w:rPr>
      </w:pPr>
    </w:p>
    <w:p w14:paraId="546D9FA0">
      <w:pPr>
        <w:pStyle w:val="19"/>
        <w:rPr>
          <w:rFonts w:hint="eastAsia"/>
        </w:rPr>
      </w:pPr>
    </w:p>
    <w:p w14:paraId="2E1DF2D4">
      <w:pPr>
        <w:rPr>
          <w:rFonts w:hint="eastAsia"/>
        </w:rPr>
      </w:pPr>
    </w:p>
    <w:p w14:paraId="0B6DBD94">
      <w:pPr>
        <w:pStyle w:val="19"/>
        <w:rPr>
          <w:rFonts w:hint="eastAsia"/>
        </w:rPr>
      </w:pPr>
    </w:p>
    <w:p w14:paraId="0BB7D0F3">
      <w:pPr>
        <w:rPr>
          <w:rFonts w:hint="eastAsia"/>
        </w:rPr>
      </w:pPr>
    </w:p>
    <w:p w14:paraId="260948B2">
      <w:pPr>
        <w:ind w:left="0" w:leftChars="0" w:firstLine="0" w:firstLineChars="0"/>
        <w:rPr>
          <w:rFonts w:hint="eastAsia"/>
        </w:rPr>
      </w:pPr>
    </w:p>
    <w:p w14:paraId="400BCB93">
      <w:pPr>
        <w:pStyle w:val="19"/>
        <w:rPr>
          <w:rFonts w:hint="eastAsia"/>
        </w:rPr>
      </w:pPr>
    </w:p>
    <w:p w14:paraId="69966E10">
      <w:pPr>
        <w:spacing w:line="360" w:lineRule="auto"/>
        <w:ind w:firstLine="480"/>
        <w:jc w:val="center"/>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单位名称：       （公章）</w:t>
      </w:r>
    </w:p>
    <w:p w14:paraId="66DEA104">
      <w:pPr>
        <w:spacing w:line="360" w:lineRule="auto"/>
        <w:ind w:firstLine="480"/>
        <w:jc w:val="center"/>
        <w:rPr>
          <w:rFonts w:hint="eastAsia" w:ascii="宋体" w:hAnsi="宋体" w:eastAsia="宋体" w:cs="宋体"/>
          <w:b/>
          <w:bCs/>
          <w:sz w:val="24"/>
          <w:szCs w:val="24"/>
        </w:rPr>
      </w:pPr>
      <w:bookmarkStart w:id="231" w:name="_Toc11539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法定代表人或委托代理人：       （签字或盖章）</w:t>
      </w:r>
      <w:bookmarkEnd w:id="231"/>
    </w:p>
    <w:p w14:paraId="1BAFF39E">
      <w:pPr>
        <w:spacing w:line="360" w:lineRule="auto"/>
        <w:ind w:firstLine="480"/>
        <w:jc w:val="center"/>
        <w:rPr>
          <w:rFonts w:hint="eastAsia" w:ascii="宋体" w:hAnsi="宋体" w:eastAsia="宋体" w:cs="宋体"/>
          <w:b/>
          <w:bCs/>
          <w:sz w:val="24"/>
          <w:szCs w:val="24"/>
        </w:rPr>
      </w:pPr>
      <w:bookmarkStart w:id="232" w:name="_Toc3285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年   月  日</w:t>
      </w:r>
      <w:bookmarkEnd w:id="232"/>
    </w:p>
    <w:p w14:paraId="79298B69">
      <w:pPr>
        <w:rPr>
          <w:rFonts w:hint="eastAsia" w:ascii="宋体" w:hAnsi="宋体" w:cs="宋体"/>
          <w:sz w:val="24"/>
        </w:rPr>
      </w:pPr>
    </w:p>
    <w:p w14:paraId="6F1998C0">
      <w:pPr>
        <w:rPr>
          <w:rFonts w:hint="eastAsia"/>
        </w:rPr>
      </w:pPr>
    </w:p>
    <w:p w14:paraId="17452505">
      <w:pPr>
        <w:pStyle w:val="19"/>
        <w:rPr>
          <w:rFonts w:hint="eastAsia"/>
        </w:rPr>
        <w:sectPr>
          <w:pgSz w:w="11906" w:h="16838"/>
          <w:pgMar w:top="1440" w:right="1800" w:bottom="1440" w:left="1800" w:header="851" w:footer="992" w:gutter="0"/>
          <w:pgNumType w:fmt="decimal"/>
          <w:cols w:space="720" w:num="1"/>
          <w:docGrid w:type="lines" w:linePitch="312" w:charSpace="0"/>
        </w:sectPr>
      </w:pPr>
    </w:p>
    <w:p w14:paraId="47DED209">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r>
        <w:rPr>
          <w:rFonts w:hint="eastAsia" w:ascii="新宋体" w:hAnsi="新宋体" w:eastAsia="新宋体" w:cs="新宋体"/>
          <w:b/>
          <w:bCs/>
          <w:kern w:val="2"/>
          <w:sz w:val="32"/>
          <w:szCs w:val="32"/>
          <w:lang w:val="en-US" w:eastAsia="zh-CN" w:bidi="ar-SA"/>
        </w:rPr>
        <w:t>（投标文件封面）</w:t>
      </w:r>
    </w:p>
    <w:p w14:paraId="5184EFF2">
      <w:pPr>
        <w:autoSpaceDE w:val="0"/>
        <w:autoSpaceDN w:val="0"/>
        <w:adjustRightInd w:val="0"/>
        <w:spacing w:line="360" w:lineRule="auto"/>
        <w:ind w:left="0" w:leftChars="0" w:firstLine="0" w:firstLineChars="0"/>
        <w:jc w:val="center"/>
        <w:rPr>
          <w:rFonts w:hint="eastAsia" w:ascii="Arial Unicode MS" w:hAnsi="新宋体" w:eastAsia="Arial Unicode MS" w:cs="华文行楷"/>
          <w:b/>
          <w:sz w:val="52"/>
          <w:szCs w:val="52"/>
          <w:lang w:val="zh-CN"/>
        </w:rPr>
      </w:pPr>
    </w:p>
    <w:p w14:paraId="2C893ABB">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60"/>
          <w:szCs w:val="60"/>
          <w:lang w:val="zh-CN"/>
        </w:rPr>
      </w:pPr>
      <w:r>
        <w:rPr>
          <w:rFonts w:hint="eastAsia" w:ascii="方正楷体_GBK" w:hAnsi="宋体" w:eastAsia="方正楷体_GBK" w:cs="Times New Roman"/>
          <w:b/>
          <w:color w:val="000000"/>
          <w:sz w:val="60"/>
          <w:szCs w:val="60"/>
          <w:lang w:val="zh-CN"/>
        </w:rPr>
        <w:t>青海省政府采购项目</w:t>
      </w:r>
    </w:p>
    <w:p w14:paraId="4ED6B6FD">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50F0CE91">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26F1E7A5">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（符合审查部分）</w:t>
      </w:r>
    </w:p>
    <w:p w14:paraId="29885E83">
      <w:pPr>
        <w:adjustRightInd w:val="0"/>
        <w:spacing w:line="360" w:lineRule="auto"/>
        <w:ind w:firstLine="0" w:firstLineChars="0"/>
        <w:textAlignment w:val="baseline"/>
        <w:rPr>
          <w:rFonts w:hint="eastAsia" w:ascii="新宋体" w:hAnsi="新宋体" w:eastAsia="新宋体" w:cs="新宋体"/>
          <w:b/>
          <w:bCs/>
          <w:sz w:val="32"/>
          <w:szCs w:val="32"/>
        </w:rPr>
      </w:pPr>
    </w:p>
    <w:p w14:paraId="11929BFD">
      <w:pPr>
        <w:pStyle w:val="7"/>
        <w:ind w:firstLine="420"/>
        <w:rPr>
          <w:rFonts w:hint="eastAsia" w:ascii="新宋体" w:hAnsi="新宋体" w:eastAsia="新宋体" w:cs="新宋体"/>
          <w:sz w:val="32"/>
          <w:szCs w:val="32"/>
          <w:lang w:val="en-US" w:eastAsia="zh-CN"/>
        </w:rPr>
      </w:pPr>
    </w:p>
    <w:p w14:paraId="6E1D1F8C">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青海睿博琪公招（货物）2024-016</w:t>
      </w:r>
    </w:p>
    <w:p w14:paraId="530F6AA7">
      <w:pPr>
        <w:adjustRightInd w:val="0"/>
        <w:spacing w:line="360" w:lineRule="auto"/>
        <w:ind w:firstLine="0" w:firstLineChars="0"/>
        <w:textAlignment w:val="baseline"/>
        <w:rPr>
          <w:rFonts w:hint="default"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新宋体" w:hAnsi="新宋体" w:eastAsia="新宋体" w:cs="新宋体"/>
          <w:b/>
          <w:sz w:val="32"/>
          <w:szCs w:val="32"/>
          <w:lang w:eastAsia="zh-CN"/>
        </w:rPr>
        <w:t>（</w:t>
      </w:r>
      <w:r>
        <w:rPr>
          <w:rFonts w:hint="eastAsia" w:ascii="新宋体" w:hAnsi="新宋体" w:eastAsia="新宋体" w:cs="新宋体"/>
          <w:b/>
          <w:sz w:val="32"/>
          <w:szCs w:val="32"/>
          <w:lang w:val="en-US" w:eastAsia="zh-CN"/>
        </w:rPr>
        <w:t>所投项目包号）</w:t>
      </w:r>
    </w:p>
    <w:p w14:paraId="2125B089">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采购项目名称：青海省黄南州河南县2024年阿尼玛卿山脉水源涵养与草原生态保护修复项目</w:t>
      </w:r>
    </w:p>
    <w:p w14:paraId="567C5225">
      <w:pPr>
        <w:adjustRightInd w:val="0"/>
        <w:spacing w:line="360" w:lineRule="auto"/>
        <w:ind w:firstLine="0" w:firstLineChars="0"/>
        <w:textAlignment w:val="baseline"/>
        <w:rPr>
          <w:rFonts w:hint="eastAsia" w:ascii="新宋体" w:hAnsi="新宋体" w:eastAsia="新宋体" w:cs="新宋体"/>
          <w:b/>
          <w:sz w:val="32"/>
          <w:szCs w:val="32"/>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11740A5A">
      <w:pPr>
        <w:adjustRightInd w:val="0"/>
        <w:spacing w:line="360" w:lineRule="auto"/>
        <w:ind w:firstLine="0" w:firstLineChars="0"/>
        <w:textAlignment w:val="baseline"/>
        <w:rPr>
          <w:rFonts w:hint="eastAsia" w:ascii="新宋体" w:hAnsi="新宋体" w:eastAsia="新宋体" w:cs="新宋体"/>
          <w:b/>
          <w:sz w:val="32"/>
          <w:szCs w:val="32"/>
        </w:rPr>
      </w:pPr>
    </w:p>
    <w:p w14:paraId="281136B0">
      <w:pPr>
        <w:adjustRightInd w:val="0"/>
        <w:spacing w:line="360" w:lineRule="auto"/>
        <w:ind w:firstLine="0" w:firstLineChars="0"/>
        <w:jc w:val="center"/>
        <w:textAlignment w:val="baseline"/>
        <w:rPr>
          <w:rFonts w:hint="eastAsia" w:ascii="新宋体" w:hAnsi="新宋体" w:eastAsia="新宋体" w:cs="新宋体"/>
          <w:b/>
          <w:sz w:val="32"/>
          <w:szCs w:val="32"/>
        </w:rPr>
      </w:pPr>
    </w:p>
    <w:p w14:paraId="66FEDA52">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5598A2C6">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7F9840D8">
      <w:pPr>
        <w:rPr>
          <w:rFonts w:hint="eastAsia" w:ascii="宋体" w:hAnsi="宋体" w:eastAsia="宋体" w:cs="宋体"/>
          <w:b/>
          <w:bCs/>
          <w:color w:val="000000"/>
          <w:kern w:val="0"/>
          <w:sz w:val="30"/>
          <w:szCs w:val="30"/>
          <w:lang w:val="zh-CN" w:eastAsia="zh-CN" w:bidi="ar-SA"/>
        </w:rPr>
      </w:pPr>
      <w:bookmarkStart w:id="233" w:name="_Toc397"/>
      <w:r>
        <w:rPr>
          <w:rFonts w:hint="eastAsia" w:ascii="宋体" w:hAnsi="宋体" w:eastAsia="宋体" w:cs="宋体"/>
          <w:b/>
          <w:bCs/>
          <w:color w:val="000000"/>
          <w:kern w:val="0"/>
          <w:sz w:val="30"/>
          <w:szCs w:val="30"/>
          <w:lang w:val="zh-CN" w:eastAsia="zh-CN" w:bidi="ar-SA"/>
        </w:rPr>
        <w:br w:type="page"/>
      </w:r>
    </w:p>
    <w:p w14:paraId="7EDE6996">
      <w:pPr>
        <w:widowControl/>
        <w:snapToGrid w:val="0"/>
        <w:spacing w:line="360" w:lineRule="auto"/>
        <w:ind w:firstLine="0" w:firstLineChars="0"/>
        <w:outlineLvl w:val="1"/>
        <w:rPr>
          <w:rFonts w:hint="eastAsia"/>
          <w:sz w:val="30"/>
          <w:szCs w:val="30"/>
        </w:rPr>
      </w:pPr>
      <w:r>
        <w:rPr>
          <w:rFonts w:hint="eastAsia" w:ascii="宋体" w:hAnsi="宋体" w:eastAsia="宋体" w:cs="宋体"/>
          <w:b/>
          <w:bCs/>
          <w:color w:val="000000"/>
          <w:kern w:val="0"/>
          <w:sz w:val="30"/>
          <w:szCs w:val="30"/>
          <w:lang w:val="zh-CN" w:eastAsia="zh-CN" w:bidi="ar-SA"/>
        </w:rPr>
        <w:t>附件</w:t>
      </w:r>
      <w:bookmarkStart w:id="234" w:name="_Toc376936769"/>
      <w:bookmarkStart w:id="235" w:name="_Toc325726038"/>
      <w:r>
        <w:rPr>
          <w:rFonts w:hint="eastAsia" w:ascii="宋体" w:hAnsi="宋体" w:eastAsia="宋体" w:cs="宋体"/>
          <w:b/>
          <w:bCs/>
          <w:color w:val="000000"/>
          <w:kern w:val="0"/>
          <w:sz w:val="30"/>
          <w:szCs w:val="30"/>
          <w:lang w:val="en-US" w:eastAsia="zh-CN" w:bidi="ar-SA"/>
        </w:rPr>
        <w:t>14</w:t>
      </w:r>
      <w:r>
        <w:rPr>
          <w:rFonts w:hint="eastAsia" w:ascii="宋体" w:hAnsi="宋体" w:eastAsia="宋体" w:cs="宋体"/>
          <w:b/>
          <w:bCs/>
          <w:color w:val="000000"/>
          <w:kern w:val="0"/>
          <w:sz w:val="30"/>
          <w:szCs w:val="30"/>
          <w:lang w:val="zh-CN" w:eastAsia="zh-CN" w:bidi="ar-SA"/>
        </w:rPr>
        <w:t>：报价一览表</w:t>
      </w:r>
      <w:bookmarkEnd w:id="233"/>
      <w:bookmarkEnd w:id="234"/>
      <w:bookmarkEnd w:id="235"/>
    </w:p>
    <w:p w14:paraId="6F3EC67B">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36" w:name="_Toc13175"/>
      <w:bookmarkStart w:id="237" w:name="_Toc7248"/>
    </w:p>
    <w:p w14:paraId="5D2236B7">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r>
        <w:rPr>
          <w:rFonts w:hint="eastAsia" w:ascii="宋体" w:hAnsi="Times New Roman" w:eastAsia="宋体" w:cs="Times New Roman"/>
          <w:b/>
          <w:color w:val="000000"/>
          <w:sz w:val="28"/>
          <w:szCs w:val="28"/>
          <w:lang w:val="zh-CN"/>
        </w:rPr>
        <w:t>投标报价一览表</w:t>
      </w:r>
      <w:bookmarkEnd w:id="236"/>
      <w:bookmarkEnd w:id="237"/>
    </w:p>
    <w:p w14:paraId="1CDB12A5">
      <w:pPr>
        <w:ind w:firstLine="0" w:firstLineChars="0"/>
        <w:jc w:val="both"/>
        <w:rPr>
          <w:rFonts w:hint="eastAsia" w:ascii="宋体" w:hAnsi="宋体"/>
          <w:b/>
        </w:rPr>
      </w:pPr>
    </w:p>
    <w:p w14:paraId="498358F4">
      <w:pPr>
        <w:ind w:firstLine="0" w:firstLineChars="0"/>
        <w:jc w:val="both"/>
        <w:rPr>
          <w:rFonts w:hint="eastAsia" w:ascii="宋体" w:hAnsi="宋体"/>
          <w:b/>
        </w:rPr>
      </w:pPr>
      <w:r>
        <w:rPr>
          <w:rFonts w:hint="eastAsia" w:ascii="宋体" w:hAnsi="宋体"/>
          <w:b/>
        </w:rPr>
        <w:t>投标单位名称：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 xml:space="preserve">                                       </w:t>
      </w:r>
      <w:r>
        <w:rPr>
          <w:rFonts w:hint="eastAsia" w:ascii="宋体" w:hAnsi="宋体"/>
          <w:b/>
        </w:rPr>
        <w:t>单位：人民币(元)</w:t>
      </w:r>
    </w:p>
    <w:tbl>
      <w:tblPr>
        <w:tblStyle w:val="20"/>
        <w:tblpPr w:leftFromText="180" w:rightFromText="180" w:vertAnchor="text" w:horzAnchor="margin" w:tblpY="147"/>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2134"/>
        <w:gridCol w:w="2418"/>
        <w:gridCol w:w="1395"/>
        <w:gridCol w:w="1395"/>
      </w:tblGrid>
      <w:tr w14:paraId="5F86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254" w:type="dxa"/>
            <w:noWrap w:val="0"/>
            <w:vAlign w:val="center"/>
          </w:tcPr>
          <w:p w14:paraId="791E9258">
            <w:pPr>
              <w:adjustRightInd w:val="0"/>
              <w:ind w:firstLine="0" w:firstLineChars="0"/>
              <w:jc w:val="center"/>
              <w:textAlignment w:val="baseline"/>
              <w:rPr>
                <w:rFonts w:hint="eastAsia" w:ascii="宋体" w:hAnsi="宋体" w:eastAsia="宋体"/>
                <w:b w:val="0"/>
                <w:bCs/>
                <w:lang w:eastAsia="zh-CN"/>
              </w:rPr>
            </w:pPr>
            <w:r>
              <w:rPr>
                <w:rFonts w:hint="eastAsia" w:ascii="宋体" w:hAnsi="宋体"/>
                <w:b w:val="0"/>
                <w:bCs/>
                <w:highlight w:val="none"/>
                <w:lang w:val="en-US" w:eastAsia="zh-CN"/>
              </w:rPr>
              <w:t>项目名称（包号）</w:t>
            </w:r>
          </w:p>
        </w:tc>
        <w:tc>
          <w:tcPr>
            <w:tcW w:w="2134" w:type="dxa"/>
            <w:noWrap w:val="0"/>
            <w:vAlign w:val="center"/>
          </w:tcPr>
          <w:p w14:paraId="37699813">
            <w:pPr>
              <w:adjustRightInd w:val="0"/>
              <w:ind w:left="0" w:leftChars="0" w:firstLine="0" w:firstLineChars="0"/>
              <w:jc w:val="center"/>
              <w:textAlignment w:val="baseline"/>
              <w:rPr>
                <w:rFonts w:hint="eastAsia" w:ascii="宋体" w:hAnsi="宋体"/>
                <w:b w:val="0"/>
                <w:bCs/>
              </w:rPr>
            </w:pPr>
            <w:r>
              <w:rPr>
                <w:rFonts w:hint="eastAsia" w:ascii="宋体" w:hAnsi="宋体"/>
                <w:b w:val="0"/>
                <w:bCs/>
              </w:rPr>
              <w:t>投标总报价</w:t>
            </w:r>
          </w:p>
        </w:tc>
        <w:tc>
          <w:tcPr>
            <w:tcW w:w="2418" w:type="dxa"/>
            <w:noWrap w:val="0"/>
            <w:vAlign w:val="center"/>
          </w:tcPr>
          <w:p w14:paraId="31CE28F0">
            <w:pPr>
              <w:adjustRightInd w:val="0"/>
              <w:ind w:firstLine="120" w:firstLineChars="50"/>
              <w:jc w:val="center"/>
              <w:textAlignment w:val="baseline"/>
              <w:rPr>
                <w:rFonts w:hint="default" w:ascii="宋体" w:hAnsi="宋体" w:eastAsia="宋体"/>
                <w:b w:val="0"/>
                <w:bCs/>
                <w:lang w:val="en-US" w:eastAsia="zh-CN"/>
              </w:rPr>
            </w:pPr>
            <w:r>
              <w:rPr>
                <w:rFonts w:hint="eastAsia" w:ascii="宋体" w:hAnsi="宋体"/>
                <w:b w:val="0"/>
                <w:bCs/>
                <w:lang w:val="en-US" w:eastAsia="zh-CN"/>
              </w:rPr>
              <w:t>监理服务</w:t>
            </w:r>
            <w:r>
              <w:rPr>
                <w:rFonts w:hint="default" w:ascii="宋体" w:hAnsi="宋体" w:eastAsia="宋体"/>
                <w:b w:val="0"/>
                <w:bCs/>
                <w:lang w:val="en-US" w:eastAsia="zh-CN"/>
              </w:rPr>
              <w:t>期</w:t>
            </w:r>
          </w:p>
        </w:tc>
        <w:tc>
          <w:tcPr>
            <w:tcW w:w="1395" w:type="dxa"/>
            <w:noWrap w:val="0"/>
            <w:vAlign w:val="center"/>
          </w:tcPr>
          <w:p w14:paraId="07C75ADC">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服务地点</w:t>
            </w:r>
          </w:p>
        </w:tc>
        <w:tc>
          <w:tcPr>
            <w:tcW w:w="1395" w:type="dxa"/>
            <w:noWrap w:val="0"/>
            <w:vAlign w:val="center"/>
          </w:tcPr>
          <w:p w14:paraId="3E3E36ED">
            <w:pPr>
              <w:adjustRightInd w:val="0"/>
              <w:ind w:left="278" w:leftChars="16" w:hanging="240" w:hangingChars="100"/>
              <w:jc w:val="center"/>
              <w:textAlignment w:val="baseline"/>
              <w:rPr>
                <w:rFonts w:hint="eastAsia" w:ascii="宋体" w:hAnsi="宋体"/>
                <w:b w:val="0"/>
                <w:bCs/>
              </w:rPr>
            </w:pPr>
            <w:r>
              <w:rPr>
                <w:rFonts w:hint="eastAsia" w:ascii="宋体" w:hAnsi="宋体"/>
                <w:b w:val="0"/>
                <w:bCs/>
              </w:rPr>
              <w:t>备注</w:t>
            </w:r>
          </w:p>
        </w:tc>
      </w:tr>
      <w:tr w14:paraId="18B4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254" w:type="dxa"/>
            <w:vMerge w:val="restart"/>
            <w:noWrap w:val="0"/>
            <w:vAlign w:val="center"/>
          </w:tcPr>
          <w:p w14:paraId="196C7197">
            <w:pPr>
              <w:adjustRightInd w:val="0"/>
              <w:ind w:firstLine="482"/>
              <w:textAlignment w:val="baseline"/>
              <w:rPr>
                <w:rFonts w:hint="eastAsia" w:ascii="宋体" w:hAnsi="宋体"/>
                <w:b w:val="0"/>
                <w:bCs/>
              </w:rPr>
            </w:pPr>
          </w:p>
        </w:tc>
        <w:tc>
          <w:tcPr>
            <w:tcW w:w="2134" w:type="dxa"/>
            <w:noWrap w:val="0"/>
            <w:vAlign w:val="top"/>
          </w:tcPr>
          <w:p w14:paraId="735C4708">
            <w:pPr>
              <w:adjustRightInd w:val="0"/>
              <w:ind w:firstLine="0" w:firstLineChars="0"/>
              <w:textAlignment w:val="baseline"/>
              <w:rPr>
                <w:rFonts w:hint="eastAsia" w:ascii="宋体" w:hAnsi="宋体"/>
                <w:b w:val="0"/>
                <w:bCs/>
              </w:rPr>
            </w:pPr>
            <w:r>
              <w:rPr>
                <w:rFonts w:hint="eastAsia" w:ascii="宋体" w:hAnsi="宋体"/>
                <w:b w:val="0"/>
                <w:bCs/>
              </w:rPr>
              <w:t>大写：</w:t>
            </w:r>
          </w:p>
        </w:tc>
        <w:tc>
          <w:tcPr>
            <w:tcW w:w="2418" w:type="dxa"/>
            <w:vMerge w:val="restart"/>
            <w:noWrap w:val="0"/>
            <w:vAlign w:val="top"/>
          </w:tcPr>
          <w:p w14:paraId="2DB3615C">
            <w:pPr>
              <w:adjustRightInd w:val="0"/>
              <w:ind w:firstLine="196" w:firstLineChars="82"/>
              <w:textAlignment w:val="baseline"/>
              <w:rPr>
                <w:rFonts w:hint="eastAsia" w:ascii="宋体" w:hAnsi="宋体"/>
                <w:b w:val="0"/>
                <w:bCs/>
              </w:rPr>
            </w:pPr>
          </w:p>
        </w:tc>
        <w:tc>
          <w:tcPr>
            <w:tcW w:w="1395" w:type="dxa"/>
            <w:vMerge w:val="restart"/>
            <w:noWrap w:val="0"/>
            <w:vAlign w:val="top"/>
          </w:tcPr>
          <w:p w14:paraId="0C4EA2DB">
            <w:pPr>
              <w:adjustRightInd w:val="0"/>
              <w:ind w:firstLine="0" w:firstLineChars="0"/>
              <w:textAlignment w:val="baseline"/>
              <w:rPr>
                <w:rFonts w:hint="eastAsia" w:ascii="宋体" w:hAnsi="宋体"/>
                <w:b w:val="0"/>
                <w:bCs/>
              </w:rPr>
            </w:pPr>
          </w:p>
        </w:tc>
        <w:tc>
          <w:tcPr>
            <w:tcW w:w="1395" w:type="dxa"/>
            <w:vMerge w:val="restart"/>
            <w:noWrap w:val="0"/>
            <w:vAlign w:val="top"/>
          </w:tcPr>
          <w:p w14:paraId="54524287">
            <w:pPr>
              <w:adjustRightInd w:val="0"/>
              <w:ind w:firstLine="0" w:firstLineChars="0"/>
              <w:textAlignment w:val="baseline"/>
              <w:rPr>
                <w:rFonts w:hint="eastAsia" w:ascii="宋体" w:hAnsi="宋体"/>
                <w:b w:val="0"/>
                <w:bCs/>
              </w:rPr>
            </w:pPr>
          </w:p>
        </w:tc>
      </w:tr>
      <w:tr w14:paraId="24C6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254" w:type="dxa"/>
            <w:vMerge w:val="continue"/>
            <w:noWrap w:val="0"/>
            <w:vAlign w:val="center"/>
          </w:tcPr>
          <w:p w14:paraId="5C9DF8BA">
            <w:pPr>
              <w:adjustRightInd w:val="0"/>
              <w:ind w:firstLine="482"/>
              <w:textAlignment w:val="baseline"/>
              <w:rPr>
                <w:rFonts w:hint="eastAsia" w:ascii="宋体" w:hAnsi="宋体"/>
                <w:b w:val="0"/>
                <w:bCs/>
              </w:rPr>
            </w:pPr>
          </w:p>
        </w:tc>
        <w:tc>
          <w:tcPr>
            <w:tcW w:w="2134" w:type="dxa"/>
            <w:noWrap w:val="0"/>
            <w:vAlign w:val="top"/>
          </w:tcPr>
          <w:p w14:paraId="1EB4F142">
            <w:pPr>
              <w:adjustRightInd w:val="0"/>
              <w:ind w:firstLine="0" w:firstLineChars="0"/>
              <w:textAlignment w:val="baseline"/>
              <w:rPr>
                <w:rFonts w:hint="eastAsia" w:ascii="宋体" w:hAnsi="宋体"/>
                <w:b w:val="0"/>
                <w:bCs/>
              </w:rPr>
            </w:pPr>
            <w:r>
              <w:rPr>
                <w:rFonts w:hint="eastAsia" w:ascii="宋体" w:hAnsi="宋体"/>
                <w:b w:val="0"/>
                <w:bCs/>
              </w:rPr>
              <w:t>小写：</w:t>
            </w:r>
          </w:p>
        </w:tc>
        <w:tc>
          <w:tcPr>
            <w:tcW w:w="2418" w:type="dxa"/>
            <w:vMerge w:val="continue"/>
            <w:noWrap w:val="0"/>
            <w:vAlign w:val="top"/>
          </w:tcPr>
          <w:p w14:paraId="6B7E882D">
            <w:pPr>
              <w:adjustRightInd w:val="0"/>
              <w:ind w:firstLine="482"/>
              <w:textAlignment w:val="baseline"/>
              <w:rPr>
                <w:rFonts w:hint="eastAsia" w:ascii="宋体" w:hAnsi="宋体"/>
                <w:b w:val="0"/>
                <w:bCs/>
              </w:rPr>
            </w:pPr>
          </w:p>
        </w:tc>
        <w:tc>
          <w:tcPr>
            <w:tcW w:w="1395" w:type="dxa"/>
            <w:vMerge w:val="continue"/>
            <w:noWrap w:val="0"/>
            <w:vAlign w:val="top"/>
          </w:tcPr>
          <w:p w14:paraId="2E81CC05">
            <w:pPr>
              <w:adjustRightInd w:val="0"/>
              <w:ind w:firstLine="0" w:firstLineChars="0"/>
              <w:textAlignment w:val="baseline"/>
              <w:rPr>
                <w:rFonts w:hint="eastAsia" w:ascii="宋体" w:hAnsi="宋体"/>
                <w:b w:val="0"/>
                <w:bCs/>
              </w:rPr>
            </w:pPr>
          </w:p>
        </w:tc>
        <w:tc>
          <w:tcPr>
            <w:tcW w:w="1395" w:type="dxa"/>
            <w:vMerge w:val="continue"/>
            <w:noWrap w:val="0"/>
            <w:vAlign w:val="top"/>
          </w:tcPr>
          <w:p w14:paraId="747C50F8">
            <w:pPr>
              <w:adjustRightInd w:val="0"/>
              <w:ind w:firstLine="0" w:firstLineChars="0"/>
              <w:textAlignment w:val="baseline"/>
              <w:rPr>
                <w:rFonts w:hint="eastAsia" w:ascii="宋体" w:hAnsi="宋体"/>
                <w:b w:val="0"/>
                <w:bCs/>
              </w:rPr>
            </w:pPr>
          </w:p>
        </w:tc>
      </w:tr>
      <w:tr w14:paraId="27BB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7201" w:type="dxa"/>
            <w:gridSpan w:val="4"/>
            <w:noWrap w:val="0"/>
            <w:vAlign w:val="center"/>
          </w:tcPr>
          <w:p w14:paraId="505CDB19">
            <w:pPr>
              <w:adjustRightInd w:val="0"/>
              <w:ind w:firstLine="0" w:firstLineChars="0"/>
              <w:textAlignment w:val="baseline"/>
              <w:rPr>
                <w:rFonts w:hint="eastAsia" w:ascii="宋体" w:hAnsi="宋体"/>
                <w:b w:val="0"/>
                <w:bCs/>
              </w:rPr>
            </w:pPr>
            <w:r>
              <w:rPr>
                <w:rFonts w:hint="eastAsia" w:ascii="宋体" w:hAnsi="宋体"/>
                <w:b w:val="0"/>
                <w:bCs/>
              </w:rPr>
              <w:t>其他承诺及需要说明的事项：</w:t>
            </w:r>
          </w:p>
        </w:tc>
        <w:tc>
          <w:tcPr>
            <w:tcW w:w="1395" w:type="dxa"/>
            <w:noWrap w:val="0"/>
            <w:vAlign w:val="center"/>
          </w:tcPr>
          <w:p w14:paraId="794507F8">
            <w:pPr>
              <w:adjustRightInd w:val="0"/>
              <w:ind w:firstLine="0" w:firstLineChars="0"/>
              <w:textAlignment w:val="baseline"/>
              <w:rPr>
                <w:rFonts w:hint="eastAsia" w:ascii="宋体" w:hAnsi="宋体"/>
                <w:b w:val="0"/>
                <w:bCs/>
              </w:rPr>
            </w:pPr>
          </w:p>
        </w:tc>
      </w:tr>
    </w:tbl>
    <w:p w14:paraId="777EF3B9">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1.填写此表时不得改变表格形式。</w:t>
      </w:r>
    </w:p>
    <w:p w14:paraId="28EDC42A">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2.投标总报价包括</w:t>
      </w:r>
      <w:r>
        <w:rPr>
          <w:rFonts w:hint="eastAsia" w:ascii="宋体" w:hAnsi="宋体"/>
          <w:lang w:val="zh-CN"/>
        </w:rPr>
        <w:t>监理服务费（</w:t>
      </w:r>
      <w:r>
        <w:rPr>
          <w:rFonts w:hint="eastAsia" w:ascii="宋体" w:hAnsi="宋体"/>
          <w:lang w:val="en-US" w:eastAsia="zh-CN"/>
        </w:rPr>
        <w:t>44包</w:t>
      </w:r>
      <w:r>
        <w:rPr>
          <w:rFonts w:hint="eastAsia" w:ascii="宋体" w:hAnsi="宋体"/>
          <w:lang w:val="zh-CN"/>
        </w:rPr>
        <w:t>）、产品费、安装费、施工费、人工费、机械费、验收费、手续费、包装费、运输费、保险费、税金及不可预见费等全部费用。</w:t>
      </w:r>
    </w:p>
    <w:p w14:paraId="5264CFC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监理服务</w:t>
      </w:r>
      <w:r>
        <w:rPr>
          <w:rFonts w:hint="eastAsia" w:ascii="宋体" w:hAnsi="宋体" w:eastAsia="宋体" w:cs="宋体"/>
          <w:sz w:val="24"/>
          <w:szCs w:val="24"/>
        </w:rPr>
        <w:t>期”是指产品能够</w:t>
      </w:r>
      <w:r>
        <w:rPr>
          <w:rFonts w:hint="eastAsia" w:ascii="宋体" w:hAnsi="宋体" w:cs="宋体"/>
          <w:sz w:val="24"/>
          <w:szCs w:val="24"/>
          <w:lang w:eastAsia="zh-CN"/>
        </w:rPr>
        <w:t>监理本项目所</w:t>
      </w:r>
      <w:r>
        <w:rPr>
          <w:rFonts w:hint="eastAsia" w:ascii="宋体" w:hAnsi="宋体" w:eastAsia="宋体" w:cs="宋体"/>
          <w:sz w:val="24"/>
          <w:szCs w:val="24"/>
        </w:rPr>
        <w:t>使用的具体时间。</w:t>
      </w:r>
    </w:p>
    <w:p w14:paraId="02E25F4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4.除在投标文件中编制此表以外，投标人应在青海省政府采购电子化平台中进行网上报价，网上报价应和此表报价一致，否则以网上报价为准，不接受者投标无效。</w:t>
      </w:r>
    </w:p>
    <w:p w14:paraId="7EE3A92C">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5.投标总报价不能有两个或两个以上的报价方案，否则，投标无效。</w:t>
      </w:r>
    </w:p>
    <w:p w14:paraId="062386F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6.投标人应及时关注开标过程，查看开标结果并在报价一览表上进行电子签署。若投标人不进行相关签署，将被视为其对报价一览表中所载内容无异议。</w:t>
      </w:r>
    </w:p>
    <w:p w14:paraId="1EFCA587">
      <w:pPr>
        <w:adjustRightInd w:val="0"/>
        <w:ind w:firstLine="0" w:firstLineChars="0"/>
        <w:textAlignment w:val="baseline"/>
        <w:rPr>
          <w:rFonts w:hint="eastAsia" w:ascii="宋体" w:hAnsi="宋体"/>
        </w:rPr>
      </w:pPr>
    </w:p>
    <w:p w14:paraId="1868722F">
      <w:pPr>
        <w:adjustRightInd w:val="0"/>
        <w:ind w:firstLine="0" w:firstLineChars="0"/>
        <w:textAlignment w:val="baseline"/>
        <w:rPr>
          <w:rFonts w:hint="eastAsia" w:ascii="宋体" w:hAnsi="宋体"/>
        </w:rPr>
      </w:pPr>
    </w:p>
    <w:p w14:paraId="749F5901">
      <w:pPr>
        <w:adjustRightInd w:val="0"/>
        <w:ind w:firstLine="0" w:firstLineChars="0"/>
        <w:textAlignment w:val="baseline"/>
        <w:rPr>
          <w:rFonts w:hint="eastAsia" w:ascii="宋体" w:hAnsi="宋体"/>
        </w:rPr>
      </w:pPr>
    </w:p>
    <w:p w14:paraId="25254C9D">
      <w:pPr>
        <w:ind w:firstLine="0" w:firstLineChars="0"/>
        <w:rPr>
          <w:rFonts w:hint="eastAsia" w:ascii="宋体" w:hAnsi="宋体"/>
        </w:rPr>
      </w:pPr>
    </w:p>
    <w:p w14:paraId="75BACC65">
      <w:pPr>
        <w:ind w:right="72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1C374C30">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581F7B33">
      <w:pPr>
        <w:ind w:right="480" w:firstLine="5421" w:firstLineChars="2250"/>
        <w:rPr>
          <w:rFonts w:hint="eastAsia" w:ascii="宋体" w:hAnsi="宋体"/>
          <w:b/>
        </w:rPr>
      </w:pPr>
      <w:r>
        <w:rPr>
          <w:rFonts w:hint="eastAsia" w:ascii="宋体" w:hAnsi="宋体"/>
          <w:b/>
        </w:rPr>
        <w:t>年  月  日</w:t>
      </w:r>
      <w:bookmarkStart w:id="238" w:name="_Toc13441"/>
    </w:p>
    <w:p w14:paraId="460F01B2">
      <w:pPr>
        <w:ind w:right="480" w:firstLine="5421" w:firstLineChars="2250"/>
        <w:rPr>
          <w:rFonts w:hint="eastAsia" w:ascii="宋体" w:hAnsi="宋体"/>
          <w:b/>
          <w:lang w:val="zh-CN" w:eastAsia="zh-CN"/>
        </w:rPr>
      </w:pPr>
    </w:p>
    <w:p w14:paraId="34615225">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1686448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bookmarkStart w:id="239" w:name="_Toc376936770"/>
      <w:bookmarkStart w:id="240" w:name="_Toc325726039"/>
      <w:r>
        <w:rPr>
          <w:rFonts w:hint="eastAsia" w:ascii="宋体" w:hAnsi="宋体" w:eastAsia="宋体" w:cs="宋体"/>
          <w:b/>
          <w:bCs/>
          <w:color w:val="000000"/>
          <w:kern w:val="0"/>
          <w:sz w:val="30"/>
          <w:szCs w:val="30"/>
          <w:lang w:val="zh-CN" w:eastAsia="zh-CN" w:bidi="ar-SA"/>
        </w:rPr>
        <w:t>1</w:t>
      </w:r>
      <w:r>
        <w:rPr>
          <w:rFonts w:hint="eastAsia" w:ascii="宋体" w:hAnsi="宋体" w:eastAsia="宋体" w:cs="宋体"/>
          <w:b/>
          <w:bCs/>
          <w:color w:val="000000"/>
          <w:kern w:val="0"/>
          <w:sz w:val="30"/>
          <w:szCs w:val="30"/>
          <w:lang w:val="en-US" w:eastAsia="zh-CN" w:bidi="ar-SA"/>
        </w:rPr>
        <w:t>5</w:t>
      </w:r>
      <w:r>
        <w:rPr>
          <w:rFonts w:hint="eastAsia" w:ascii="宋体" w:hAnsi="宋体" w:eastAsia="宋体" w:cs="宋体"/>
          <w:b/>
          <w:bCs/>
          <w:color w:val="000000"/>
          <w:kern w:val="0"/>
          <w:sz w:val="30"/>
          <w:szCs w:val="30"/>
          <w:lang w:val="zh-CN" w:eastAsia="zh-CN" w:bidi="ar-SA"/>
        </w:rPr>
        <w:t>：</w:t>
      </w:r>
      <w:bookmarkEnd w:id="238"/>
      <w:bookmarkEnd w:id="239"/>
      <w:bookmarkEnd w:id="240"/>
      <w:r>
        <w:rPr>
          <w:rFonts w:hint="eastAsia" w:ascii="宋体" w:hAnsi="宋体" w:eastAsia="宋体" w:cs="宋体"/>
          <w:b/>
          <w:bCs/>
          <w:color w:val="000000"/>
          <w:kern w:val="0"/>
          <w:sz w:val="30"/>
          <w:szCs w:val="30"/>
          <w:lang w:val="en-US" w:eastAsia="zh-CN" w:bidi="ar-SA"/>
        </w:rPr>
        <w:t>监理报酬清单</w:t>
      </w:r>
    </w:p>
    <w:p w14:paraId="79722AA4">
      <w:pPr>
        <w:spacing w:line="360" w:lineRule="auto"/>
        <w:ind w:left="0" w:leftChars="0" w:firstLine="0" w:firstLineChars="0"/>
        <w:jc w:val="left"/>
        <w:rPr>
          <w:rFonts w:hint="eastAsia" w:ascii="宋体" w:hAnsi="宋体"/>
          <w:lang w:val="en-US" w:eastAsia="zh-CN"/>
        </w:rPr>
      </w:pPr>
    </w:p>
    <w:p w14:paraId="19AD3D8E">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en-US" w:eastAsia="zh-CN"/>
        </w:rPr>
      </w:pPr>
      <w:r>
        <w:rPr>
          <w:rFonts w:hint="eastAsia" w:ascii="宋体" w:hAnsi="Times New Roman" w:eastAsia="宋体" w:cs="Times New Roman"/>
          <w:b/>
          <w:color w:val="000000"/>
          <w:sz w:val="28"/>
          <w:szCs w:val="28"/>
          <w:lang w:val="en-US" w:eastAsia="zh-CN"/>
        </w:rPr>
        <w:t>监理报酬清单</w:t>
      </w:r>
    </w:p>
    <w:p w14:paraId="0FD5BACF">
      <w:pPr>
        <w:spacing w:line="360" w:lineRule="auto"/>
        <w:ind w:left="0" w:leftChars="0" w:firstLine="0" w:firstLineChars="0"/>
        <w:jc w:val="left"/>
        <w:rPr>
          <w:rFonts w:hint="eastAsia" w:ascii="宋体" w:hAnsi="宋体"/>
          <w:lang w:val="en-US" w:eastAsia="zh-CN"/>
        </w:rPr>
      </w:pPr>
      <w:r>
        <w:rPr>
          <w:rFonts w:hint="eastAsia" w:ascii="宋体" w:hAnsi="宋体"/>
          <w:lang w:val="en-US" w:eastAsia="zh-CN"/>
        </w:rPr>
        <w:t xml:space="preserve">1. 监理报酬清单说明 </w:t>
      </w:r>
    </w:p>
    <w:p w14:paraId="78C0F7D1">
      <w:pPr>
        <w:spacing w:line="360" w:lineRule="auto"/>
        <w:ind w:left="0" w:leftChars="0" w:firstLine="0" w:firstLineChars="0"/>
        <w:jc w:val="left"/>
        <w:rPr>
          <w:rFonts w:hint="eastAsia" w:ascii="宋体" w:hAnsi="宋体"/>
          <w:lang w:val="en-US" w:eastAsia="zh-CN"/>
        </w:rPr>
      </w:pPr>
      <w:r>
        <w:rPr>
          <w:rFonts w:hint="eastAsia" w:ascii="宋体" w:hAnsi="宋体"/>
          <w:lang w:val="en-US" w:eastAsia="zh-CN"/>
        </w:rPr>
        <w:t xml:space="preserve">2. 监理报酬清单 </w:t>
      </w:r>
    </w:p>
    <w:p w14:paraId="42A9B093">
      <w:pPr>
        <w:pStyle w:val="7"/>
        <w:rPr>
          <w:rFonts w:hint="eastAsia"/>
          <w:lang w:val="en-US"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2425"/>
        <w:gridCol w:w="2620"/>
        <w:gridCol w:w="1500"/>
        <w:gridCol w:w="995"/>
      </w:tblGrid>
      <w:tr w14:paraId="2D1C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 w:type="dxa"/>
          </w:tcPr>
          <w:p w14:paraId="08798828">
            <w:pPr>
              <w:spacing w:line="360" w:lineRule="auto"/>
              <w:ind w:left="0" w:leftChars="0" w:firstLine="0" w:firstLineChars="0"/>
              <w:jc w:val="center"/>
              <w:rPr>
                <w:rFonts w:hint="eastAsia" w:ascii="宋体" w:hAnsi="宋体"/>
                <w:b/>
                <w:bCs/>
                <w:lang w:val="en-US" w:eastAsia="zh-CN"/>
              </w:rPr>
            </w:pPr>
            <w:r>
              <w:rPr>
                <w:rFonts w:hint="eastAsia" w:ascii="宋体" w:hAnsi="宋体"/>
                <w:b/>
                <w:bCs/>
                <w:lang w:val="en-US" w:eastAsia="zh-CN"/>
              </w:rPr>
              <w:t>序号</w:t>
            </w:r>
          </w:p>
        </w:tc>
        <w:tc>
          <w:tcPr>
            <w:tcW w:w="2425" w:type="dxa"/>
          </w:tcPr>
          <w:p w14:paraId="71C3EC51">
            <w:pPr>
              <w:spacing w:line="360" w:lineRule="auto"/>
              <w:ind w:left="0" w:leftChars="0" w:firstLine="0" w:firstLineChars="0"/>
              <w:jc w:val="both"/>
              <w:rPr>
                <w:rFonts w:hint="eastAsia" w:ascii="宋体" w:hAnsi="宋体"/>
                <w:b/>
                <w:bCs/>
                <w:lang w:val="en-US" w:eastAsia="zh-CN"/>
              </w:rPr>
            </w:pPr>
            <w:r>
              <w:rPr>
                <w:rFonts w:hint="eastAsia" w:ascii="宋体" w:hAnsi="宋体"/>
                <w:b/>
                <w:bCs/>
                <w:lang w:val="en-US" w:eastAsia="zh-CN"/>
              </w:rPr>
              <w:t>监理报酬分项名称</w:t>
            </w:r>
          </w:p>
        </w:tc>
        <w:tc>
          <w:tcPr>
            <w:tcW w:w="2620" w:type="dxa"/>
          </w:tcPr>
          <w:p w14:paraId="2A1AA5B3">
            <w:pPr>
              <w:spacing w:line="360" w:lineRule="auto"/>
              <w:ind w:left="0" w:leftChars="0" w:firstLine="0" w:firstLineChars="0"/>
              <w:jc w:val="center"/>
              <w:rPr>
                <w:rFonts w:hint="eastAsia" w:ascii="宋体" w:hAnsi="宋体"/>
                <w:b/>
                <w:bCs/>
                <w:lang w:val="en-US" w:eastAsia="zh-CN"/>
              </w:rPr>
            </w:pPr>
            <w:r>
              <w:rPr>
                <w:rFonts w:hint="eastAsia" w:ascii="宋体" w:hAnsi="宋体"/>
                <w:b/>
                <w:bCs/>
                <w:lang w:val="en-US" w:eastAsia="zh-CN"/>
              </w:rPr>
              <w:t>计算依据、过程和公式</w:t>
            </w:r>
          </w:p>
        </w:tc>
        <w:tc>
          <w:tcPr>
            <w:tcW w:w="1500" w:type="dxa"/>
          </w:tcPr>
          <w:p w14:paraId="4F5AE873">
            <w:pPr>
              <w:spacing w:line="360" w:lineRule="auto"/>
              <w:ind w:left="0" w:leftChars="0" w:firstLine="0" w:firstLineChars="0"/>
              <w:jc w:val="center"/>
              <w:rPr>
                <w:rFonts w:hint="eastAsia" w:ascii="宋体" w:hAnsi="宋体"/>
                <w:b/>
                <w:bCs/>
                <w:lang w:val="en-US" w:eastAsia="zh-CN"/>
              </w:rPr>
            </w:pPr>
            <w:r>
              <w:rPr>
                <w:rFonts w:hint="eastAsia" w:ascii="宋体" w:hAnsi="宋体"/>
                <w:b/>
                <w:bCs/>
                <w:lang w:val="en-US" w:eastAsia="zh-CN"/>
              </w:rPr>
              <w:t>金额（元）</w:t>
            </w:r>
          </w:p>
        </w:tc>
        <w:tc>
          <w:tcPr>
            <w:tcW w:w="995" w:type="dxa"/>
          </w:tcPr>
          <w:p w14:paraId="6DF4386E">
            <w:pPr>
              <w:spacing w:line="360" w:lineRule="auto"/>
              <w:ind w:left="0" w:leftChars="0" w:firstLine="0" w:firstLineChars="0"/>
              <w:jc w:val="center"/>
              <w:rPr>
                <w:rFonts w:hint="eastAsia" w:ascii="宋体" w:hAnsi="宋体"/>
                <w:b/>
                <w:bCs/>
                <w:lang w:val="en-US" w:eastAsia="zh-CN"/>
              </w:rPr>
            </w:pPr>
            <w:r>
              <w:rPr>
                <w:rFonts w:hint="eastAsia" w:ascii="宋体" w:hAnsi="宋体"/>
                <w:b/>
                <w:bCs/>
                <w:lang w:val="en-US" w:eastAsia="zh-CN"/>
              </w:rPr>
              <w:t>备注</w:t>
            </w:r>
          </w:p>
        </w:tc>
      </w:tr>
      <w:tr w14:paraId="0E19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6A761CFE">
            <w:pPr>
              <w:spacing w:line="360" w:lineRule="auto"/>
              <w:ind w:left="0" w:leftChars="0" w:firstLine="0" w:firstLineChars="0"/>
              <w:jc w:val="center"/>
              <w:rPr>
                <w:rFonts w:hint="eastAsia" w:ascii="宋体" w:hAnsi="宋体"/>
                <w:lang w:val="en-US" w:eastAsia="zh-CN"/>
              </w:rPr>
            </w:pPr>
            <w:r>
              <w:rPr>
                <w:rFonts w:hint="eastAsia" w:ascii="宋体" w:hAnsi="宋体"/>
                <w:lang w:val="en-US" w:eastAsia="zh-CN"/>
              </w:rPr>
              <w:t>1</w:t>
            </w:r>
          </w:p>
        </w:tc>
        <w:tc>
          <w:tcPr>
            <w:tcW w:w="2425" w:type="dxa"/>
          </w:tcPr>
          <w:p w14:paraId="3C8167C0">
            <w:pPr>
              <w:spacing w:line="360" w:lineRule="auto"/>
              <w:ind w:left="0" w:leftChars="0" w:firstLine="0" w:firstLineChars="0"/>
              <w:jc w:val="center"/>
              <w:rPr>
                <w:rFonts w:hint="eastAsia" w:ascii="宋体" w:hAnsi="宋体"/>
                <w:lang w:val="en-US" w:eastAsia="zh-CN"/>
              </w:rPr>
            </w:pPr>
          </w:p>
        </w:tc>
        <w:tc>
          <w:tcPr>
            <w:tcW w:w="2620" w:type="dxa"/>
          </w:tcPr>
          <w:p w14:paraId="5D1144C3">
            <w:pPr>
              <w:spacing w:line="360" w:lineRule="auto"/>
              <w:ind w:left="0" w:leftChars="0" w:firstLine="0" w:firstLineChars="0"/>
              <w:jc w:val="center"/>
              <w:rPr>
                <w:rFonts w:hint="eastAsia" w:ascii="宋体" w:hAnsi="宋体"/>
                <w:lang w:val="en-US" w:eastAsia="zh-CN"/>
              </w:rPr>
            </w:pPr>
          </w:p>
        </w:tc>
        <w:tc>
          <w:tcPr>
            <w:tcW w:w="1500" w:type="dxa"/>
          </w:tcPr>
          <w:p w14:paraId="751119DE">
            <w:pPr>
              <w:spacing w:line="360" w:lineRule="auto"/>
              <w:ind w:left="0" w:leftChars="0" w:firstLine="0" w:firstLineChars="0"/>
              <w:jc w:val="center"/>
              <w:rPr>
                <w:rFonts w:hint="eastAsia" w:ascii="宋体" w:hAnsi="宋体"/>
                <w:lang w:val="en-US" w:eastAsia="zh-CN"/>
              </w:rPr>
            </w:pPr>
          </w:p>
        </w:tc>
        <w:tc>
          <w:tcPr>
            <w:tcW w:w="995" w:type="dxa"/>
          </w:tcPr>
          <w:p w14:paraId="071C30A8">
            <w:pPr>
              <w:spacing w:line="360" w:lineRule="auto"/>
              <w:ind w:left="0" w:leftChars="0" w:firstLine="0" w:firstLineChars="0"/>
              <w:jc w:val="center"/>
              <w:rPr>
                <w:rFonts w:hint="eastAsia" w:ascii="宋体" w:hAnsi="宋体"/>
                <w:lang w:val="en-US" w:eastAsia="zh-CN"/>
              </w:rPr>
            </w:pPr>
          </w:p>
        </w:tc>
      </w:tr>
      <w:tr w14:paraId="6838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15992C31">
            <w:pPr>
              <w:spacing w:line="360" w:lineRule="auto"/>
              <w:ind w:left="0" w:leftChars="0" w:firstLine="0" w:firstLineChars="0"/>
              <w:jc w:val="center"/>
              <w:rPr>
                <w:rFonts w:hint="eastAsia" w:ascii="宋体" w:hAnsi="宋体"/>
                <w:lang w:val="en-US" w:eastAsia="zh-CN"/>
              </w:rPr>
            </w:pPr>
            <w:r>
              <w:rPr>
                <w:rFonts w:hint="eastAsia" w:ascii="宋体" w:hAnsi="宋体"/>
                <w:lang w:val="en-US" w:eastAsia="zh-CN"/>
              </w:rPr>
              <w:t>2</w:t>
            </w:r>
          </w:p>
        </w:tc>
        <w:tc>
          <w:tcPr>
            <w:tcW w:w="2425" w:type="dxa"/>
          </w:tcPr>
          <w:p w14:paraId="33AA0E67">
            <w:pPr>
              <w:spacing w:line="360" w:lineRule="auto"/>
              <w:ind w:left="0" w:leftChars="0" w:firstLine="0" w:firstLineChars="0"/>
              <w:jc w:val="center"/>
              <w:rPr>
                <w:rFonts w:hint="eastAsia" w:ascii="宋体" w:hAnsi="宋体"/>
                <w:lang w:val="en-US" w:eastAsia="zh-CN"/>
              </w:rPr>
            </w:pPr>
          </w:p>
        </w:tc>
        <w:tc>
          <w:tcPr>
            <w:tcW w:w="2620" w:type="dxa"/>
          </w:tcPr>
          <w:p w14:paraId="511BC3AD">
            <w:pPr>
              <w:spacing w:line="360" w:lineRule="auto"/>
              <w:ind w:left="0" w:leftChars="0" w:firstLine="0" w:firstLineChars="0"/>
              <w:jc w:val="center"/>
              <w:rPr>
                <w:rFonts w:hint="eastAsia" w:ascii="宋体" w:hAnsi="宋体"/>
                <w:lang w:val="en-US" w:eastAsia="zh-CN"/>
              </w:rPr>
            </w:pPr>
          </w:p>
        </w:tc>
        <w:tc>
          <w:tcPr>
            <w:tcW w:w="1500" w:type="dxa"/>
          </w:tcPr>
          <w:p w14:paraId="25FB5A73">
            <w:pPr>
              <w:spacing w:line="360" w:lineRule="auto"/>
              <w:ind w:left="0" w:leftChars="0" w:firstLine="0" w:firstLineChars="0"/>
              <w:jc w:val="center"/>
              <w:rPr>
                <w:rFonts w:hint="eastAsia" w:ascii="宋体" w:hAnsi="宋体"/>
                <w:lang w:val="en-US" w:eastAsia="zh-CN"/>
              </w:rPr>
            </w:pPr>
          </w:p>
        </w:tc>
        <w:tc>
          <w:tcPr>
            <w:tcW w:w="995" w:type="dxa"/>
          </w:tcPr>
          <w:p w14:paraId="468881B9">
            <w:pPr>
              <w:spacing w:line="360" w:lineRule="auto"/>
              <w:ind w:left="0" w:leftChars="0" w:firstLine="0" w:firstLineChars="0"/>
              <w:jc w:val="center"/>
              <w:rPr>
                <w:rFonts w:hint="eastAsia" w:ascii="宋体" w:hAnsi="宋体"/>
                <w:lang w:val="en-US" w:eastAsia="zh-CN"/>
              </w:rPr>
            </w:pPr>
          </w:p>
        </w:tc>
      </w:tr>
      <w:tr w14:paraId="0E96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02AEEF0C">
            <w:pPr>
              <w:spacing w:line="360" w:lineRule="auto"/>
              <w:ind w:left="0" w:leftChars="0" w:firstLine="0" w:firstLineChars="0"/>
              <w:jc w:val="center"/>
              <w:rPr>
                <w:rFonts w:hint="eastAsia" w:ascii="宋体" w:hAnsi="宋体"/>
                <w:lang w:val="en-US" w:eastAsia="zh-CN"/>
              </w:rPr>
            </w:pPr>
            <w:r>
              <w:rPr>
                <w:rFonts w:hint="eastAsia" w:ascii="宋体" w:hAnsi="宋体"/>
                <w:lang w:val="en-US" w:eastAsia="zh-CN"/>
              </w:rPr>
              <w:t>3</w:t>
            </w:r>
          </w:p>
        </w:tc>
        <w:tc>
          <w:tcPr>
            <w:tcW w:w="2425" w:type="dxa"/>
          </w:tcPr>
          <w:p w14:paraId="7F776194">
            <w:pPr>
              <w:spacing w:line="360" w:lineRule="auto"/>
              <w:ind w:left="0" w:leftChars="0" w:firstLine="0" w:firstLineChars="0"/>
              <w:jc w:val="center"/>
              <w:rPr>
                <w:rFonts w:hint="eastAsia" w:ascii="宋体" w:hAnsi="宋体"/>
                <w:lang w:val="en-US" w:eastAsia="zh-CN"/>
              </w:rPr>
            </w:pPr>
          </w:p>
        </w:tc>
        <w:tc>
          <w:tcPr>
            <w:tcW w:w="2620" w:type="dxa"/>
          </w:tcPr>
          <w:p w14:paraId="242080EF">
            <w:pPr>
              <w:spacing w:line="360" w:lineRule="auto"/>
              <w:ind w:left="0" w:leftChars="0" w:firstLine="0" w:firstLineChars="0"/>
              <w:jc w:val="center"/>
              <w:rPr>
                <w:rFonts w:hint="eastAsia" w:ascii="宋体" w:hAnsi="宋体"/>
                <w:lang w:val="en-US" w:eastAsia="zh-CN"/>
              </w:rPr>
            </w:pPr>
          </w:p>
        </w:tc>
        <w:tc>
          <w:tcPr>
            <w:tcW w:w="1500" w:type="dxa"/>
          </w:tcPr>
          <w:p w14:paraId="4A816741">
            <w:pPr>
              <w:spacing w:line="360" w:lineRule="auto"/>
              <w:ind w:left="0" w:leftChars="0" w:firstLine="0" w:firstLineChars="0"/>
              <w:jc w:val="center"/>
              <w:rPr>
                <w:rFonts w:hint="eastAsia" w:ascii="宋体" w:hAnsi="宋体"/>
                <w:lang w:val="en-US" w:eastAsia="zh-CN"/>
              </w:rPr>
            </w:pPr>
          </w:p>
        </w:tc>
        <w:tc>
          <w:tcPr>
            <w:tcW w:w="995" w:type="dxa"/>
          </w:tcPr>
          <w:p w14:paraId="7FA67F62">
            <w:pPr>
              <w:spacing w:line="360" w:lineRule="auto"/>
              <w:ind w:left="0" w:leftChars="0" w:firstLine="0" w:firstLineChars="0"/>
              <w:jc w:val="center"/>
              <w:rPr>
                <w:rFonts w:hint="eastAsia" w:ascii="宋体" w:hAnsi="宋体"/>
                <w:lang w:val="en-US" w:eastAsia="zh-CN"/>
              </w:rPr>
            </w:pPr>
          </w:p>
        </w:tc>
      </w:tr>
      <w:tr w14:paraId="44C1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5AA0589E">
            <w:pPr>
              <w:spacing w:line="360" w:lineRule="auto"/>
              <w:ind w:left="0" w:leftChars="0" w:firstLine="0" w:firstLineChars="0"/>
              <w:jc w:val="center"/>
              <w:rPr>
                <w:rFonts w:hint="eastAsia" w:ascii="宋体" w:hAnsi="宋体"/>
                <w:lang w:val="en-US" w:eastAsia="zh-CN"/>
              </w:rPr>
            </w:pPr>
          </w:p>
        </w:tc>
        <w:tc>
          <w:tcPr>
            <w:tcW w:w="2425" w:type="dxa"/>
          </w:tcPr>
          <w:p w14:paraId="72936C2C">
            <w:pPr>
              <w:spacing w:line="360" w:lineRule="auto"/>
              <w:ind w:left="0" w:leftChars="0" w:firstLine="0" w:firstLineChars="0"/>
              <w:jc w:val="center"/>
              <w:rPr>
                <w:rFonts w:hint="eastAsia" w:ascii="宋体" w:hAnsi="宋体"/>
                <w:lang w:val="en-US" w:eastAsia="zh-CN"/>
              </w:rPr>
            </w:pPr>
          </w:p>
        </w:tc>
        <w:tc>
          <w:tcPr>
            <w:tcW w:w="2620" w:type="dxa"/>
          </w:tcPr>
          <w:p w14:paraId="05E3FD7B">
            <w:pPr>
              <w:spacing w:line="360" w:lineRule="auto"/>
              <w:ind w:left="0" w:leftChars="0" w:firstLine="0" w:firstLineChars="0"/>
              <w:jc w:val="center"/>
              <w:rPr>
                <w:rFonts w:hint="eastAsia" w:ascii="宋体" w:hAnsi="宋体"/>
                <w:lang w:val="en-US" w:eastAsia="zh-CN"/>
              </w:rPr>
            </w:pPr>
          </w:p>
        </w:tc>
        <w:tc>
          <w:tcPr>
            <w:tcW w:w="1500" w:type="dxa"/>
          </w:tcPr>
          <w:p w14:paraId="41A2B055">
            <w:pPr>
              <w:spacing w:line="360" w:lineRule="auto"/>
              <w:ind w:left="0" w:leftChars="0" w:firstLine="0" w:firstLineChars="0"/>
              <w:jc w:val="center"/>
              <w:rPr>
                <w:rFonts w:hint="eastAsia" w:ascii="宋体" w:hAnsi="宋体"/>
                <w:lang w:val="en-US" w:eastAsia="zh-CN"/>
              </w:rPr>
            </w:pPr>
          </w:p>
        </w:tc>
        <w:tc>
          <w:tcPr>
            <w:tcW w:w="995" w:type="dxa"/>
          </w:tcPr>
          <w:p w14:paraId="3DB2A4C2">
            <w:pPr>
              <w:spacing w:line="360" w:lineRule="auto"/>
              <w:ind w:left="0" w:leftChars="0" w:firstLine="0" w:firstLineChars="0"/>
              <w:jc w:val="center"/>
              <w:rPr>
                <w:rFonts w:hint="eastAsia" w:ascii="宋体" w:hAnsi="宋体"/>
                <w:lang w:val="en-US" w:eastAsia="zh-CN"/>
              </w:rPr>
            </w:pPr>
          </w:p>
        </w:tc>
      </w:tr>
      <w:tr w14:paraId="35BB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0" w:type="dxa"/>
            <w:gridSpan w:val="3"/>
          </w:tcPr>
          <w:p w14:paraId="5CB18B5E">
            <w:pPr>
              <w:keepNext w:val="0"/>
              <w:keepLines w:val="0"/>
              <w:widowControl/>
              <w:suppressLineNumbers w:val="0"/>
              <w:jc w:val="center"/>
              <w:rPr>
                <w:rFonts w:hint="eastAsia" w:ascii="宋体"/>
                <w:b/>
                <w:sz w:val="30"/>
                <w:szCs w:val="30"/>
                <w:vertAlign w:val="baseline"/>
              </w:rPr>
            </w:pPr>
            <w:r>
              <w:rPr>
                <w:rFonts w:hint="eastAsia" w:ascii="宋体" w:hAnsi="宋体" w:eastAsia="宋体" w:cs="宋体"/>
                <w:b/>
                <w:bCs/>
                <w:color w:val="000000"/>
                <w:kern w:val="0"/>
                <w:sz w:val="20"/>
                <w:szCs w:val="20"/>
                <w:lang w:val="en-US" w:eastAsia="zh-CN" w:bidi="ar"/>
              </w:rPr>
              <w:t>合计报价</w:t>
            </w:r>
          </w:p>
        </w:tc>
        <w:tc>
          <w:tcPr>
            <w:tcW w:w="1500" w:type="dxa"/>
          </w:tcPr>
          <w:p w14:paraId="5D171ACB">
            <w:pPr>
              <w:widowControl/>
              <w:snapToGrid w:val="0"/>
              <w:spacing w:line="360" w:lineRule="auto"/>
              <w:jc w:val="center"/>
              <w:outlineLvl w:val="1"/>
              <w:rPr>
                <w:rFonts w:hint="eastAsia" w:ascii="宋体"/>
                <w:b/>
                <w:sz w:val="30"/>
                <w:szCs w:val="30"/>
                <w:vertAlign w:val="baseline"/>
              </w:rPr>
            </w:pPr>
          </w:p>
        </w:tc>
        <w:tc>
          <w:tcPr>
            <w:tcW w:w="995" w:type="dxa"/>
          </w:tcPr>
          <w:p w14:paraId="55500C6C">
            <w:pPr>
              <w:widowControl/>
              <w:snapToGrid w:val="0"/>
              <w:spacing w:line="360" w:lineRule="auto"/>
              <w:jc w:val="center"/>
              <w:outlineLvl w:val="1"/>
              <w:rPr>
                <w:rFonts w:hint="eastAsia" w:ascii="宋体"/>
                <w:b/>
                <w:sz w:val="30"/>
                <w:szCs w:val="30"/>
                <w:vertAlign w:val="baseline"/>
              </w:rPr>
            </w:pPr>
          </w:p>
        </w:tc>
      </w:tr>
    </w:tbl>
    <w:p w14:paraId="7D1877E1">
      <w:pPr>
        <w:widowControl/>
        <w:snapToGrid w:val="0"/>
        <w:spacing w:line="360" w:lineRule="auto"/>
        <w:ind w:firstLine="0" w:firstLineChars="0"/>
        <w:outlineLvl w:val="1"/>
        <w:rPr>
          <w:rFonts w:hint="eastAsia" w:ascii="宋体"/>
          <w:b/>
          <w:sz w:val="30"/>
          <w:szCs w:val="30"/>
        </w:rPr>
      </w:pPr>
    </w:p>
    <w:p w14:paraId="6E0D246A">
      <w:pPr>
        <w:spacing w:line="360" w:lineRule="auto"/>
        <w:ind w:firstLine="480"/>
        <w:rPr>
          <w:rFonts w:hint="eastAsia" w:ascii="宋体" w:hAnsi="宋体" w:eastAsia="宋体" w:cs="宋体"/>
          <w:sz w:val="24"/>
          <w:szCs w:val="24"/>
          <w:lang w:val="zh-CN"/>
        </w:rPr>
      </w:pPr>
      <w:bookmarkStart w:id="241" w:name="_Toc1068"/>
      <w:bookmarkStart w:id="242" w:name="_Toc32056"/>
      <w:r>
        <w:rPr>
          <w:rFonts w:hint="eastAsia" w:ascii="宋体" w:hAnsi="宋体" w:eastAsia="宋体" w:cs="宋体"/>
          <w:sz w:val="24"/>
          <w:szCs w:val="24"/>
        </w:rPr>
        <w:t>注：1.</w:t>
      </w:r>
      <w:r>
        <w:rPr>
          <w:rFonts w:hint="eastAsia" w:ascii="宋体" w:hAnsi="宋体" w:eastAsia="宋体" w:cs="宋体"/>
          <w:sz w:val="24"/>
          <w:szCs w:val="24"/>
          <w:lang w:val="zh-CN"/>
        </w:rPr>
        <w:t>投标报价不能有两个或两个以上的报价方案。</w:t>
      </w:r>
    </w:p>
    <w:p w14:paraId="2FE145F1">
      <w:pPr>
        <w:spacing w:line="360" w:lineRule="auto"/>
        <w:ind w:firstLine="960" w:firstLineChars="400"/>
        <w:rPr>
          <w:rFonts w:hint="eastAsia" w:ascii="宋体" w:hAnsi="宋体" w:eastAsia="宋体" w:cs="宋体"/>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zh-CN"/>
        </w:rPr>
        <w:t>各</w:t>
      </w:r>
      <w:r>
        <w:rPr>
          <w:rFonts w:hint="eastAsia" w:ascii="宋体" w:hAnsi="宋体" w:cs="宋体"/>
          <w:sz w:val="24"/>
          <w:szCs w:val="24"/>
          <w:lang w:val="zh-CN"/>
        </w:rPr>
        <w:t>投标人</w:t>
      </w:r>
      <w:r>
        <w:rPr>
          <w:rFonts w:hint="eastAsia" w:ascii="宋体" w:hAnsi="宋体" w:eastAsia="宋体" w:cs="宋体"/>
          <w:sz w:val="24"/>
          <w:szCs w:val="24"/>
          <w:lang w:val="zh-CN"/>
        </w:rPr>
        <w:t>按照采购需</w:t>
      </w:r>
      <w:r>
        <w:rPr>
          <w:rFonts w:hint="eastAsia" w:ascii="宋体" w:hAnsi="宋体" w:cs="宋体"/>
          <w:sz w:val="24"/>
          <w:szCs w:val="24"/>
          <w:lang w:val="zh-CN"/>
        </w:rPr>
        <w:t>求</w:t>
      </w:r>
      <w:r>
        <w:rPr>
          <w:rFonts w:hint="eastAsia" w:ascii="宋体" w:hAnsi="宋体" w:eastAsia="宋体" w:cs="宋体"/>
          <w:sz w:val="24"/>
          <w:szCs w:val="24"/>
          <w:lang w:val="zh-CN"/>
        </w:rPr>
        <w:t>填写</w:t>
      </w:r>
      <w:r>
        <w:rPr>
          <w:rFonts w:hint="eastAsia" w:ascii="宋体" w:hAnsi="宋体" w:cs="宋体"/>
          <w:sz w:val="24"/>
          <w:szCs w:val="24"/>
          <w:lang w:val="zh-CN"/>
        </w:rPr>
        <w:t>。</w:t>
      </w:r>
    </w:p>
    <w:p w14:paraId="4B0A6E4B">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p>
    <w:bookmarkEnd w:id="241"/>
    <w:bookmarkEnd w:id="242"/>
    <w:p w14:paraId="1D069987">
      <w:pPr>
        <w:spacing w:line="276" w:lineRule="auto"/>
        <w:ind w:firstLine="352" w:firstLineChars="147"/>
        <w:rPr>
          <w:rFonts w:hint="eastAsia" w:ascii="宋体" w:hAnsi="宋体"/>
        </w:rPr>
      </w:pPr>
    </w:p>
    <w:p w14:paraId="6B8DE2C9">
      <w:pPr>
        <w:adjustRightInd w:val="0"/>
        <w:ind w:firstLine="480"/>
        <w:textAlignment w:val="baseline"/>
        <w:rPr>
          <w:rFonts w:hint="eastAsia" w:ascii="宋体" w:hAnsi="宋体"/>
        </w:rPr>
      </w:pPr>
    </w:p>
    <w:p w14:paraId="78DE60D5">
      <w:pPr>
        <w:pStyle w:val="10"/>
        <w:ind w:firstLine="480"/>
        <w:rPr>
          <w:rFonts w:hint="eastAsia" w:hAnsi="宋体"/>
        </w:rPr>
      </w:pPr>
    </w:p>
    <w:p w14:paraId="63BC5E05">
      <w:pPr>
        <w:pStyle w:val="10"/>
        <w:ind w:left="0" w:leftChars="0" w:firstLine="0" w:firstLineChars="0"/>
        <w:rPr>
          <w:rFonts w:hint="eastAsia"/>
        </w:rPr>
      </w:pPr>
    </w:p>
    <w:p w14:paraId="53534F52">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4A3685A4">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6C81047C">
      <w:pPr>
        <w:ind w:right="480" w:firstLine="5542" w:firstLineChars="2300"/>
        <w:rPr>
          <w:rFonts w:hint="eastAsia" w:ascii="宋体"/>
          <w:b/>
          <w:color w:val="000000"/>
          <w:sz w:val="28"/>
          <w:szCs w:val="28"/>
        </w:rPr>
      </w:pPr>
      <w:r>
        <w:rPr>
          <w:rFonts w:hint="eastAsia"/>
          <w:b/>
        </w:rPr>
        <w:t>年  月  日</w:t>
      </w:r>
    </w:p>
    <w:p w14:paraId="28927B5F">
      <w:pPr>
        <w:pStyle w:val="19"/>
        <w:ind w:left="0" w:leftChars="0" w:firstLine="0" w:firstLineChars="0"/>
        <w:rPr>
          <w:rFonts w:hint="eastAsia" w:ascii="宋体"/>
          <w:b/>
          <w:color w:val="000000"/>
          <w:sz w:val="28"/>
          <w:szCs w:val="28"/>
        </w:rPr>
      </w:pPr>
    </w:p>
    <w:p w14:paraId="469C00B8">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18E8715">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18FD80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63B6945">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970B953">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62877B8D">
      <w:pPr>
        <w:widowControl/>
        <w:snapToGrid w:val="0"/>
        <w:spacing w:line="360" w:lineRule="auto"/>
        <w:ind w:firstLine="0" w:firstLineChars="0"/>
        <w:outlineLvl w:val="1"/>
        <w:rPr>
          <w:rFonts w:hint="eastAsia" w:ascii="宋体" w:hAnsi="宋体" w:eastAsia="宋体" w:cs="宋体"/>
          <w:b/>
          <w:bCs/>
          <w:color w:val="000000"/>
          <w:kern w:val="0"/>
          <w:sz w:val="30"/>
          <w:szCs w:val="30"/>
          <w:lang w:val="en-US"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16</w:t>
      </w:r>
      <w:r>
        <w:rPr>
          <w:rFonts w:hint="eastAsia" w:ascii="宋体" w:hAnsi="宋体" w:eastAsia="宋体" w:cs="宋体"/>
          <w:b/>
          <w:bCs/>
          <w:color w:val="000000"/>
          <w:kern w:val="0"/>
          <w:sz w:val="30"/>
          <w:szCs w:val="30"/>
          <w:lang w:val="zh-CN" w:eastAsia="zh-CN" w:bidi="ar-SA"/>
        </w:rPr>
        <w:t>：</w:t>
      </w:r>
      <w:r>
        <w:rPr>
          <w:rFonts w:hint="eastAsia" w:ascii="宋体" w:hAnsi="宋体" w:eastAsia="宋体" w:cs="宋体"/>
          <w:b/>
          <w:bCs/>
          <w:color w:val="000000"/>
          <w:kern w:val="0"/>
          <w:sz w:val="30"/>
          <w:szCs w:val="30"/>
          <w:lang w:val="en-US" w:eastAsia="zh-CN" w:bidi="ar-SA"/>
        </w:rPr>
        <w:t>拟选定总监理工程师和现场监理部主要管理人员</w:t>
      </w:r>
    </w:p>
    <w:p w14:paraId="2AE32910">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en-US" w:eastAsia="zh-CN"/>
        </w:rPr>
      </w:pPr>
    </w:p>
    <w:p w14:paraId="05A8227C">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en-US" w:eastAsia="zh-CN"/>
        </w:rPr>
      </w:pPr>
      <w:r>
        <w:rPr>
          <w:rFonts w:hint="eastAsia" w:ascii="宋体" w:hAnsi="Times New Roman" w:eastAsia="宋体" w:cs="Times New Roman"/>
          <w:b/>
          <w:color w:val="000000"/>
          <w:sz w:val="28"/>
          <w:szCs w:val="28"/>
          <w:lang w:val="en-US" w:eastAsia="zh-CN"/>
        </w:rPr>
        <w:t>拟选定总监理工程师和现场监理部主要管理人员</w:t>
      </w:r>
    </w:p>
    <w:p w14:paraId="3972E537">
      <w:pPr>
        <w:autoSpaceDE w:val="0"/>
        <w:autoSpaceDN w:val="0"/>
        <w:spacing w:line="360" w:lineRule="auto"/>
        <w:ind w:left="0" w:leftChars="0" w:firstLine="0" w:firstLineChars="0"/>
        <w:jc w:val="both"/>
        <w:rPr>
          <w:rFonts w:hint="eastAsia" w:ascii="宋体" w:hAnsi="宋体" w:cs="宋体"/>
          <w:b/>
          <w:bCs/>
          <w:color w:val="auto"/>
          <w:kern w:val="0"/>
          <w:sz w:val="28"/>
          <w:szCs w:val="28"/>
          <w:lang w:val="zh-CN"/>
        </w:rPr>
      </w:pPr>
    </w:p>
    <w:tbl>
      <w:tblPr>
        <w:tblStyle w:val="21"/>
        <w:tblW w:w="9935" w:type="dxa"/>
        <w:tblInd w:w="-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62"/>
        <w:gridCol w:w="645"/>
        <w:gridCol w:w="703"/>
        <w:gridCol w:w="832"/>
        <w:gridCol w:w="1077"/>
        <w:gridCol w:w="1182"/>
        <w:gridCol w:w="943"/>
        <w:gridCol w:w="943"/>
        <w:gridCol w:w="944"/>
        <w:gridCol w:w="1029"/>
      </w:tblGrid>
      <w:tr w14:paraId="0FEB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vMerge w:val="restart"/>
            <w:vAlign w:val="center"/>
          </w:tcPr>
          <w:p w14:paraId="3EAA8CEA">
            <w:pPr>
              <w:keepNext w:val="0"/>
              <w:keepLines w:val="0"/>
              <w:widowControl/>
              <w:suppressLineNumbers w:val="0"/>
              <w:ind w:left="0" w:leftChars="0" w:firstLine="0" w:firstLineChars="0"/>
              <w:jc w:val="center"/>
              <w:rPr>
                <w:rFonts w:hint="eastAsia" w:ascii="宋体" w:hAnsi="宋体" w:eastAsia="宋体" w:cs="宋体"/>
                <w:b/>
                <w:bCs/>
                <w:color w:val="000000"/>
                <w:kern w:val="0"/>
                <w:sz w:val="20"/>
                <w:szCs w:val="20"/>
                <w:lang w:val="zh-CN" w:eastAsia="zh-CN" w:bidi="ar"/>
              </w:rPr>
            </w:pPr>
            <w:r>
              <w:rPr>
                <w:rFonts w:hint="eastAsia" w:ascii="宋体" w:hAnsi="宋体" w:eastAsia="宋体" w:cs="宋体"/>
                <w:b/>
                <w:bCs/>
                <w:color w:val="000000"/>
                <w:kern w:val="0"/>
                <w:sz w:val="20"/>
                <w:szCs w:val="20"/>
                <w:lang w:val="zh-CN" w:eastAsia="zh-CN" w:bidi="ar"/>
              </w:rPr>
              <w:t>序号</w:t>
            </w:r>
          </w:p>
        </w:tc>
        <w:tc>
          <w:tcPr>
            <w:tcW w:w="962" w:type="dxa"/>
            <w:vMerge w:val="restart"/>
            <w:vAlign w:val="center"/>
          </w:tcPr>
          <w:p w14:paraId="05AF379C">
            <w:pPr>
              <w:keepNext w:val="0"/>
              <w:keepLines w:val="0"/>
              <w:widowControl/>
              <w:suppressLineNumbers w:val="0"/>
              <w:ind w:left="0" w:leftChars="0" w:firstLine="0" w:firstLineChars="0"/>
              <w:jc w:val="center"/>
              <w:rPr>
                <w:rFonts w:hint="eastAsia" w:ascii="宋体" w:hAnsi="宋体" w:eastAsia="宋体" w:cs="宋体"/>
                <w:b/>
                <w:bCs/>
                <w:color w:val="000000"/>
                <w:kern w:val="0"/>
                <w:sz w:val="20"/>
                <w:szCs w:val="20"/>
                <w:lang w:val="zh-CN" w:eastAsia="zh-CN" w:bidi="ar"/>
              </w:rPr>
            </w:pPr>
            <w:r>
              <w:rPr>
                <w:rFonts w:hint="eastAsia" w:ascii="宋体" w:hAnsi="宋体" w:eastAsia="宋体" w:cs="宋体"/>
                <w:b/>
                <w:bCs/>
                <w:color w:val="000000"/>
                <w:kern w:val="0"/>
                <w:sz w:val="20"/>
                <w:szCs w:val="20"/>
                <w:lang w:val="en-US" w:eastAsia="zh-CN" w:bidi="ar"/>
              </w:rPr>
              <w:t>本项目任职</w:t>
            </w:r>
          </w:p>
        </w:tc>
        <w:tc>
          <w:tcPr>
            <w:tcW w:w="645" w:type="dxa"/>
            <w:vMerge w:val="restart"/>
            <w:vAlign w:val="center"/>
          </w:tcPr>
          <w:p w14:paraId="3F35BCC1">
            <w:pPr>
              <w:keepNext w:val="0"/>
              <w:keepLines w:val="0"/>
              <w:widowControl/>
              <w:suppressLineNumbers w:val="0"/>
              <w:ind w:left="0" w:leftChars="0" w:firstLine="0" w:firstLineChars="0"/>
              <w:jc w:val="center"/>
              <w:rPr>
                <w:rFonts w:hint="eastAsia" w:ascii="宋体" w:hAnsi="宋体" w:eastAsia="宋体" w:cs="宋体"/>
                <w:b/>
                <w:bCs/>
                <w:color w:val="000000"/>
                <w:kern w:val="0"/>
                <w:sz w:val="20"/>
                <w:szCs w:val="20"/>
                <w:lang w:val="zh-CN" w:eastAsia="zh-CN" w:bidi="ar"/>
              </w:rPr>
            </w:pPr>
            <w:r>
              <w:rPr>
                <w:rFonts w:hint="eastAsia" w:ascii="宋体" w:hAnsi="宋体" w:eastAsia="宋体" w:cs="宋体"/>
                <w:b/>
                <w:bCs/>
                <w:color w:val="000000"/>
                <w:kern w:val="0"/>
                <w:sz w:val="20"/>
                <w:szCs w:val="20"/>
                <w:lang w:val="zh-CN" w:eastAsia="zh-CN" w:bidi="ar"/>
              </w:rPr>
              <w:t>姓名</w:t>
            </w:r>
          </w:p>
        </w:tc>
        <w:tc>
          <w:tcPr>
            <w:tcW w:w="703" w:type="dxa"/>
            <w:vMerge w:val="restart"/>
            <w:vAlign w:val="center"/>
          </w:tcPr>
          <w:p w14:paraId="6FC1F64F">
            <w:pPr>
              <w:keepNext w:val="0"/>
              <w:keepLines w:val="0"/>
              <w:widowControl/>
              <w:suppressLineNumbers w:val="0"/>
              <w:ind w:left="0" w:leftChars="0" w:firstLine="0" w:firstLineChars="0"/>
              <w:jc w:val="center"/>
              <w:rPr>
                <w:rFonts w:hint="eastAsia" w:ascii="宋体" w:hAnsi="宋体" w:eastAsia="宋体" w:cs="宋体"/>
                <w:b/>
                <w:bCs/>
                <w:color w:val="000000"/>
                <w:kern w:val="0"/>
                <w:sz w:val="20"/>
                <w:szCs w:val="20"/>
                <w:lang w:val="zh-CN" w:eastAsia="zh-CN" w:bidi="ar"/>
              </w:rPr>
            </w:pPr>
            <w:r>
              <w:rPr>
                <w:rFonts w:hint="eastAsia" w:ascii="宋体" w:hAnsi="宋体" w:eastAsia="宋体" w:cs="宋体"/>
                <w:b/>
                <w:bCs/>
                <w:color w:val="000000"/>
                <w:kern w:val="0"/>
                <w:sz w:val="20"/>
                <w:szCs w:val="20"/>
                <w:lang w:val="zh-CN" w:eastAsia="zh-CN" w:bidi="ar"/>
              </w:rPr>
              <w:t>职称</w:t>
            </w:r>
          </w:p>
        </w:tc>
        <w:tc>
          <w:tcPr>
            <w:tcW w:w="832" w:type="dxa"/>
            <w:vMerge w:val="restart"/>
            <w:vAlign w:val="center"/>
          </w:tcPr>
          <w:p w14:paraId="032E5FA2">
            <w:pPr>
              <w:keepNext w:val="0"/>
              <w:keepLines w:val="0"/>
              <w:widowControl/>
              <w:suppressLineNumbers w:val="0"/>
              <w:ind w:left="0" w:leftChars="0" w:firstLine="0" w:firstLineChars="0"/>
              <w:jc w:val="center"/>
              <w:rPr>
                <w:rFonts w:hint="eastAsia" w:ascii="宋体" w:hAnsi="宋体" w:eastAsia="宋体" w:cs="宋体"/>
                <w:b/>
                <w:bCs/>
                <w:color w:val="000000"/>
                <w:kern w:val="0"/>
                <w:sz w:val="20"/>
                <w:szCs w:val="20"/>
                <w:lang w:val="zh-CN" w:eastAsia="zh-CN" w:bidi="ar"/>
              </w:rPr>
            </w:pPr>
            <w:r>
              <w:rPr>
                <w:rFonts w:hint="eastAsia" w:ascii="宋体" w:hAnsi="宋体" w:eastAsia="宋体" w:cs="宋体"/>
                <w:b/>
                <w:bCs/>
                <w:color w:val="000000"/>
                <w:kern w:val="0"/>
                <w:sz w:val="20"/>
                <w:szCs w:val="20"/>
                <w:lang w:val="zh-CN" w:eastAsia="zh-CN" w:bidi="ar"/>
              </w:rPr>
              <w:t>工作年限</w:t>
            </w:r>
          </w:p>
        </w:tc>
        <w:tc>
          <w:tcPr>
            <w:tcW w:w="1077" w:type="dxa"/>
            <w:vMerge w:val="restart"/>
            <w:vAlign w:val="center"/>
          </w:tcPr>
          <w:p w14:paraId="52BEF08B">
            <w:pPr>
              <w:keepNext w:val="0"/>
              <w:keepLines w:val="0"/>
              <w:widowControl/>
              <w:suppressLineNumbers w:val="0"/>
              <w:ind w:left="0" w:leftChars="0" w:firstLine="0" w:firstLineChars="0"/>
              <w:jc w:val="center"/>
              <w:rPr>
                <w:rFonts w:hint="eastAsia" w:ascii="宋体" w:hAnsi="宋体" w:eastAsia="宋体" w:cs="宋体"/>
                <w:b/>
                <w:bCs/>
                <w:color w:val="000000"/>
                <w:kern w:val="0"/>
                <w:sz w:val="20"/>
                <w:szCs w:val="20"/>
                <w:lang w:val="zh-CN" w:eastAsia="zh-CN" w:bidi="ar"/>
              </w:rPr>
            </w:pPr>
            <w:r>
              <w:rPr>
                <w:rFonts w:hint="eastAsia" w:ascii="宋体" w:hAnsi="宋体" w:eastAsia="宋体" w:cs="宋体"/>
                <w:b/>
                <w:bCs/>
                <w:color w:val="000000"/>
                <w:kern w:val="0"/>
                <w:sz w:val="20"/>
                <w:szCs w:val="20"/>
                <w:lang w:val="en-US" w:eastAsia="zh-CN" w:bidi="ar"/>
              </w:rPr>
              <w:t>从事监理工作年限</w:t>
            </w:r>
          </w:p>
        </w:tc>
        <w:tc>
          <w:tcPr>
            <w:tcW w:w="1182" w:type="dxa"/>
            <w:vMerge w:val="restart"/>
            <w:vAlign w:val="center"/>
          </w:tcPr>
          <w:p w14:paraId="196E38C6">
            <w:pPr>
              <w:keepNext w:val="0"/>
              <w:keepLines w:val="0"/>
              <w:widowControl/>
              <w:suppressLineNumbers w:val="0"/>
              <w:ind w:left="0" w:leftChars="0" w:firstLine="0" w:firstLineChars="0"/>
              <w:jc w:val="center"/>
              <w:rPr>
                <w:rFonts w:hint="eastAsia" w:ascii="宋体" w:hAnsi="宋体" w:eastAsia="宋体" w:cs="宋体"/>
                <w:b/>
                <w:bCs/>
                <w:color w:val="000000"/>
                <w:kern w:val="0"/>
                <w:sz w:val="20"/>
                <w:szCs w:val="20"/>
                <w:lang w:val="zh-CN" w:eastAsia="zh-CN" w:bidi="ar"/>
              </w:rPr>
            </w:pPr>
            <w:r>
              <w:rPr>
                <w:rFonts w:hint="eastAsia" w:ascii="宋体" w:hAnsi="宋体" w:eastAsia="宋体" w:cs="宋体"/>
                <w:b/>
                <w:bCs/>
                <w:color w:val="000000"/>
                <w:kern w:val="0"/>
                <w:sz w:val="20"/>
                <w:szCs w:val="20"/>
                <w:lang w:val="en-US" w:eastAsia="zh-CN" w:bidi="ar"/>
              </w:rPr>
              <w:t>毕业学校、所学专业、学历</w:t>
            </w:r>
          </w:p>
        </w:tc>
        <w:tc>
          <w:tcPr>
            <w:tcW w:w="2830" w:type="dxa"/>
            <w:gridSpan w:val="3"/>
            <w:vAlign w:val="center"/>
          </w:tcPr>
          <w:p w14:paraId="1F7C42A6">
            <w:pPr>
              <w:keepNext w:val="0"/>
              <w:keepLines w:val="0"/>
              <w:widowControl/>
              <w:suppressLineNumbers w:val="0"/>
              <w:ind w:left="0" w:leftChars="0" w:firstLine="0" w:firstLineChars="0"/>
              <w:jc w:val="center"/>
              <w:rPr>
                <w:rFonts w:hint="eastAsia" w:ascii="宋体" w:hAnsi="宋体" w:eastAsia="宋体" w:cs="宋体"/>
                <w:b/>
                <w:bCs/>
                <w:color w:val="000000"/>
                <w:kern w:val="0"/>
                <w:sz w:val="20"/>
                <w:szCs w:val="20"/>
                <w:lang w:val="zh-CN" w:eastAsia="zh-CN" w:bidi="ar"/>
              </w:rPr>
            </w:pPr>
            <w:r>
              <w:rPr>
                <w:rFonts w:hint="eastAsia" w:ascii="宋体" w:hAnsi="宋体" w:eastAsia="宋体" w:cs="宋体"/>
                <w:b/>
                <w:bCs/>
                <w:color w:val="000000"/>
                <w:kern w:val="0"/>
                <w:sz w:val="20"/>
                <w:szCs w:val="20"/>
                <w:lang w:val="en-US" w:eastAsia="zh-CN" w:bidi="ar"/>
              </w:rPr>
              <w:t>执业或职业资格证明</w:t>
            </w:r>
          </w:p>
        </w:tc>
        <w:tc>
          <w:tcPr>
            <w:tcW w:w="1029" w:type="dxa"/>
            <w:vMerge w:val="restart"/>
            <w:vAlign w:val="center"/>
          </w:tcPr>
          <w:p w14:paraId="1EC5CF0C">
            <w:pPr>
              <w:keepNext w:val="0"/>
              <w:keepLines w:val="0"/>
              <w:widowControl/>
              <w:suppressLineNumbers w:val="0"/>
              <w:ind w:left="0" w:leftChars="0" w:firstLine="0" w:firstLineChars="0"/>
              <w:jc w:val="center"/>
              <w:rPr>
                <w:rFonts w:hint="eastAsia" w:ascii="宋体" w:hAnsi="宋体" w:eastAsia="宋体" w:cs="宋体"/>
                <w:b/>
                <w:bCs/>
                <w:color w:val="000000"/>
                <w:kern w:val="0"/>
                <w:sz w:val="20"/>
                <w:szCs w:val="20"/>
                <w:lang w:val="zh-CN" w:eastAsia="zh-CN" w:bidi="ar"/>
              </w:rPr>
            </w:pPr>
            <w:r>
              <w:rPr>
                <w:rFonts w:hint="eastAsia" w:ascii="宋体" w:hAnsi="宋体" w:eastAsia="宋体" w:cs="宋体"/>
                <w:b/>
                <w:bCs/>
                <w:color w:val="000000"/>
                <w:kern w:val="0"/>
                <w:sz w:val="20"/>
                <w:szCs w:val="20"/>
                <w:lang w:val="zh-CN" w:eastAsia="zh-CN" w:bidi="ar"/>
              </w:rPr>
              <w:t>备注</w:t>
            </w:r>
          </w:p>
        </w:tc>
      </w:tr>
      <w:tr w14:paraId="0763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75" w:type="dxa"/>
            <w:vMerge w:val="continue"/>
          </w:tcPr>
          <w:p w14:paraId="15537E10">
            <w:pPr>
              <w:pStyle w:val="7"/>
              <w:rPr>
                <w:rFonts w:hint="eastAsia" w:ascii="宋体" w:hAnsi="宋体" w:cs="宋体"/>
                <w:b/>
                <w:bCs/>
                <w:color w:val="auto"/>
                <w:kern w:val="0"/>
                <w:sz w:val="28"/>
                <w:szCs w:val="28"/>
                <w:vertAlign w:val="baseline"/>
                <w:lang w:val="zh-CN"/>
              </w:rPr>
            </w:pPr>
          </w:p>
        </w:tc>
        <w:tc>
          <w:tcPr>
            <w:tcW w:w="962" w:type="dxa"/>
            <w:vMerge w:val="continue"/>
          </w:tcPr>
          <w:p w14:paraId="42C7C01C">
            <w:pPr>
              <w:pStyle w:val="7"/>
              <w:rPr>
                <w:rFonts w:hint="eastAsia" w:ascii="宋体" w:hAnsi="宋体" w:cs="宋体"/>
                <w:b/>
                <w:bCs/>
                <w:color w:val="auto"/>
                <w:kern w:val="0"/>
                <w:sz w:val="28"/>
                <w:szCs w:val="28"/>
                <w:vertAlign w:val="baseline"/>
                <w:lang w:val="zh-CN"/>
              </w:rPr>
            </w:pPr>
          </w:p>
        </w:tc>
        <w:tc>
          <w:tcPr>
            <w:tcW w:w="645" w:type="dxa"/>
            <w:vMerge w:val="continue"/>
          </w:tcPr>
          <w:p w14:paraId="2BC91F06">
            <w:pPr>
              <w:pStyle w:val="7"/>
              <w:rPr>
                <w:rFonts w:hint="eastAsia" w:ascii="宋体" w:hAnsi="宋体" w:cs="宋体"/>
                <w:b/>
                <w:bCs/>
                <w:color w:val="auto"/>
                <w:kern w:val="0"/>
                <w:sz w:val="28"/>
                <w:szCs w:val="28"/>
                <w:vertAlign w:val="baseline"/>
                <w:lang w:val="zh-CN"/>
              </w:rPr>
            </w:pPr>
          </w:p>
        </w:tc>
        <w:tc>
          <w:tcPr>
            <w:tcW w:w="703" w:type="dxa"/>
            <w:vMerge w:val="continue"/>
          </w:tcPr>
          <w:p w14:paraId="77934420">
            <w:pPr>
              <w:pStyle w:val="7"/>
              <w:rPr>
                <w:rFonts w:hint="eastAsia" w:ascii="宋体" w:hAnsi="宋体" w:cs="宋体"/>
                <w:b/>
                <w:bCs/>
                <w:color w:val="auto"/>
                <w:kern w:val="0"/>
                <w:sz w:val="28"/>
                <w:szCs w:val="28"/>
                <w:vertAlign w:val="baseline"/>
                <w:lang w:val="zh-CN"/>
              </w:rPr>
            </w:pPr>
          </w:p>
        </w:tc>
        <w:tc>
          <w:tcPr>
            <w:tcW w:w="832" w:type="dxa"/>
            <w:vMerge w:val="continue"/>
          </w:tcPr>
          <w:p w14:paraId="020D7F26">
            <w:pPr>
              <w:pStyle w:val="7"/>
              <w:rPr>
                <w:rFonts w:hint="eastAsia" w:ascii="宋体" w:hAnsi="宋体" w:cs="宋体"/>
                <w:b/>
                <w:bCs/>
                <w:color w:val="auto"/>
                <w:kern w:val="0"/>
                <w:sz w:val="28"/>
                <w:szCs w:val="28"/>
                <w:vertAlign w:val="baseline"/>
                <w:lang w:val="zh-CN"/>
              </w:rPr>
            </w:pPr>
          </w:p>
        </w:tc>
        <w:tc>
          <w:tcPr>
            <w:tcW w:w="1077" w:type="dxa"/>
            <w:vMerge w:val="continue"/>
          </w:tcPr>
          <w:p w14:paraId="46F63227">
            <w:pPr>
              <w:pStyle w:val="7"/>
              <w:rPr>
                <w:rFonts w:hint="eastAsia" w:ascii="宋体" w:hAnsi="宋体" w:cs="宋体"/>
                <w:b/>
                <w:bCs/>
                <w:color w:val="auto"/>
                <w:kern w:val="0"/>
                <w:sz w:val="28"/>
                <w:szCs w:val="28"/>
                <w:vertAlign w:val="baseline"/>
                <w:lang w:val="zh-CN"/>
              </w:rPr>
            </w:pPr>
          </w:p>
        </w:tc>
        <w:tc>
          <w:tcPr>
            <w:tcW w:w="1182" w:type="dxa"/>
            <w:vMerge w:val="continue"/>
          </w:tcPr>
          <w:p w14:paraId="33151BF7">
            <w:pPr>
              <w:pStyle w:val="7"/>
              <w:rPr>
                <w:rFonts w:hint="eastAsia" w:ascii="宋体" w:hAnsi="宋体" w:cs="宋体"/>
                <w:b/>
                <w:bCs/>
                <w:color w:val="auto"/>
                <w:kern w:val="0"/>
                <w:sz w:val="28"/>
                <w:szCs w:val="28"/>
                <w:vertAlign w:val="baseline"/>
                <w:lang w:val="zh-CN"/>
              </w:rPr>
            </w:pPr>
          </w:p>
        </w:tc>
        <w:tc>
          <w:tcPr>
            <w:tcW w:w="943" w:type="dxa"/>
          </w:tcPr>
          <w:p w14:paraId="3759B963">
            <w:pPr>
              <w:keepNext w:val="0"/>
              <w:keepLines w:val="0"/>
              <w:widowControl/>
              <w:suppressLineNumbers w:val="0"/>
              <w:ind w:left="0" w:leftChars="0" w:firstLine="0" w:firstLineChars="0"/>
              <w:jc w:val="left"/>
              <w:rPr>
                <w:rFonts w:hint="eastAsia" w:ascii="宋体" w:hAnsi="宋体" w:cs="宋体"/>
                <w:b/>
                <w:bCs/>
                <w:color w:val="auto"/>
                <w:kern w:val="0"/>
                <w:sz w:val="28"/>
                <w:szCs w:val="28"/>
                <w:vertAlign w:val="baseline"/>
                <w:lang w:val="zh-CN"/>
              </w:rPr>
            </w:pPr>
            <w:r>
              <w:rPr>
                <w:rFonts w:hint="eastAsia" w:ascii="宋体" w:hAnsi="宋体" w:eastAsia="宋体" w:cs="宋体"/>
                <w:b/>
                <w:bCs/>
                <w:color w:val="000000"/>
                <w:kern w:val="0"/>
                <w:sz w:val="20"/>
                <w:szCs w:val="20"/>
                <w:lang w:val="en-US" w:eastAsia="zh-CN" w:bidi="ar"/>
              </w:rPr>
              <w:t>证书名称</w:t>
            </w:r>
          </w:p>
        </w:tc>
        <w:tc>
          <w:tcPr>
            <w:tcW w:w="943" w:type="dxa"/>
          </w:tcPr>
          <w:p w14:paraId="5B46FE5A">
            <w:pPr>
              <w:keepNext w:val="0"/>
              <w:keepLines w:val="0"/>
              <w:widowControl/>
              <w:suppressLineNumbers w:val="0"/>
              <w:ind w:left="0" w:leftChars="0" w:firstLine="0" w:firstLineChars="0"/>
              <w:jc w:val="left"/>
              <w:rPr>
                <w:rFonts w:hint="eastAsia" w:ascii="宋体" w:hAnsi="宋体" w:cs="宋体"/>
                <w:b/>
                <w:bCs/>
                <w:color w:val="auto"/>
                <w:kern w:val="0"/>
                <w:sz w:val="28"/>
                <w:szCs w:val="28"/>
                <w:vertAlign w:val="baseline"/>
                <w:lang w:val="zh-CN"/>
              </w:rPr>
            </w:pPr>
            <w:r>
              <w:rPr>
                <w:rFonts w:hint="eastAsia" w:ascii="宋体" w:hAnsi="宋体" w:eastAsia="宋体" w:cs="宋体"/>
                <w:b/>
                <w:bCs/>
                <w:color w:val="000000"/>
                <w:kern w:val="0"/>
                <w:sz w:val="20"/>
                <w:szCs w:val="20"/>
                <w:lang w:val="en-US" w:eastAsia="zh-CN" w:bidi="ar"/>
              </w:rPr>
              <w:t>级别</w:t>
            </w:r>
          </w:p>
        </w:tc>
        <w:tc>
          <w:tcPr>
            <w:tcW w:w="944" w:type="dxa"/>
          </w:tcPr>
          <w:p w14:paraId="1BB81788">
            <w:pPr>
              <w:keepNext w:val="0"/>
              <w:keepLines w:val="0"/>
              <w:widowControl/>
              <w:suppressLineNumbers w:val="0"/>
              <w:ind w:left="0" w:leftChars="0" w:firstLine="0" w:firstLineChars="0"/>
              <w:jc w:val="left"/>
              <w:rPr>
                <w:rFonts w:hint="eastAsia" w:ascii="宋体" w:hAnsi="宋体" w:cs="宋体"/>
                <w:b/>
                <w:bCs/>
                <w:color w:val="auto"/>
                <w:kern w:val="0"/>
                <w:sz w:val="28"/>
                <w:szCs w:val="28"/>
                <w:vertAlign w:val="baseline"/>
                <w:lang w:val="zh-CN"/>
              </w:rPr>
            </w:pPr>
            <w:r>
              <w:rPr>
                <w:rFonts w:hint="eastAsia" w:ascii="宋体" w:hAnsi="宋体" w:eastAsia="宋体" w:cs="宋体"/>
                <w:b/>
                <w:bCs/>
                <w:color w:val="000000"/>
                <w:kern w:val="0"/>
                <w:sz w:val="20"/>
                <w:szCs w:val="20"/>
                <w:lang w:val="en-US" w:eastAsia="zh-CN" w:bidi="ar"/>
              </w:rPr>
              <w:t>证号</w:t>
            </w:r>
          </w:p>
        </w:tc>
        <w:tc>
          <w:tcPr>
            <w:tcW w:w="1029" w:type="dxa"/>
            <w:vMerge w:val="continue"/>
          </w:tcPr>
          <w:p w14:paraId="5EEE92E0">
            <w:pPr>
              <w:pStyle w:val="7"/>
              <w:rPr>
                <w:rFonts w:hint="eastAsia" w:ascii="宋体" w:hAnsi="宋体" w:cs="宋体"/>
                <w:b/>
                <w:bCs/>
                <w:color w:val="auto"/>
                <w:kern w:val="0"/>
                <w:sz w:val="28"/>
                <w:szCs w:val="28"/>
                <w:vertAlign w:val="baseline"/>
                <w:lang w:val="zh-CN"/>
              </w:rPr>
            </w:pPr>
          </w:p>
        </w:tc>
      </w:tr>
      <w:tr w14:paraId="58D4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5" w:type="dxa"/>
          </w:tcPr>
          <w:p w14:paraId="3648F939">
            <w:pPr>
              <w:pStyle w:val="7"/>
              <w:rPr>
                <w:rFonts w:hint="eastAsia" w:ascii="宋体" w:hAnsi="宋体" w:cs="宋体"/>
                <w:b/>
                <w:bCs/>
                <w:color w:val="auto"/>
                <w:kern w:val="0"/>
                <w:sz w:val="28"/>
                <w:szCs w:val="28"/>
                <w:vertAlign w:val="baseline"/>
                <w:lang w:val="zh-CN"/>
              </w:rPr>
            </w:pPr>
          </w:p>
        </w:tc>
        <w:tc>
          <w:tcPr>
            <w:tcW w:w="962" w:type="dxa"/>
          </w:tcPr>
          <w:p w14:paraId="1B3BF72C">
            <w:pPr>
              <w:pStyle w:val="7"/>
              <w:rPr>
                <w:rFonts w:hint="eastAsia" w:ascii="宋体" w:hAnsi="宋体" w:cs="宋体"/>
                <w:b/>
                <w:bCs/>
                <w:color w:val="auto"/>
                <w:kern w:val="0"/>
                <w:sz w:val="28"/>
                <w:szCs w:val="28"/>
                <w:vertAlign w:val="baseline"/>
                <w:lang w:val="zh-CN"/>
              </w:rPr>
            </w:pPr>
          </w:p>
        </w:tc>
        <w:tc>
          <w:tcPr>
            <w:tcW w:w="645" w:type="dxa"/>
          </w:tcPr>
          <w:p w14:paraId="0BCD0CD1">
            <w:pPr>
              <w:pStyle w:val="7"/>
              <w:rPr>
                <w:rFonts w:hint="eastAsia" w:ascii="宋体" w:hAnsi="宋体" w:cs="宋体"/>
                <w:b/>
                <w:bCs/>
                <w:color w:val="auto"/>
                <w:kern w:val="0"/>
                <w:sz w:val="28"/>
                <w:szCs w:val="28"/>
                <w:vertAlign w:val="baseline"/>
                <w:lang w:val="zh-CN"/>
              </w:rPr>
            </w:pPr>
          </w:p>
        </w:tc>
        <w:tc>
          <w:tcPr>
            <w:tcW w:w="703" w:type="dxa"/>
          </w:tcPr>
          <w:p w14:paraId="4ACEDB8D">
            <w:pPr>
              <w:pStyle w:val="7"/>
              <w:rPr>
                <w:rFonts w:hint="eastAsia" w:ascii="宋体" w:hAnsi="宋体" w:cs="宋体"/>
                <w:b/>
                <w:bCs/>
                <w:color w:val="auto"/>
                <w:kern w:val="0"/>
                <w:sz w:val="28"/>
                <w:szCs w:val="28"/>
                <w:vertAlign w:val="baseline"/>
                <w:lang w:val="zh-CN"/>
              </w:rPr>
            </w:pPr>
          </w:p>
        </w:tc>
        <w:tc>
          <w:tcPr>
            <w:tcW w:w="832" w:type="dxa"/>
          </w:tcPr>
          <w:p w14:paraId="3AD6CF33">
            <w:pPr>
              <w:pStyle w:val="7"/>
              <w:rPr>
                <w:rFonts w:hint="eastAsia" w:ascii="宋体" w:hAnsi="宋体" w:cs="宋体"/>
                <w:b/>
                <w:bCs/>
                <w:color w:val="auto"/>
                <w:kern w:val="0"/>
                <w:sz w:val="28"/>
                <w:szCs w:val="28"/>
                <w:vertAlign w:val="baseline"/>
                <w:lang w:val="zh-CN"/>
              </w:rPr>
            </w:pPr>
          </w:p>
        </w:tc>
        <w:tc>
          <w:tcPr>
            <w:tcW w:w="1077" w:type="dxa"/>
          </w:tcPr>
          <w:p w14:paraId="666D98B4">
            <w:pPr>
              <w:pStyle w:val="7"/>
              <w:rPr>
                <w:rFonts w:hint="eastAsia" w:ascii="宋体" w:hAnsi="宋体" w:cs="宋体"/>
                <w:b/>
                <w:bCs/>
                <w:color w:val="auto"/>
                <w:kern w:val="0"/>
                <w:sz w:val="28"/>
                <w:szCs w:val="28"/>
                <w:vertAlign w:val="baseline"/>
                <w:lang w:val="zh-CN"/>
              </w:rPr>
            </w:pPr>
          </w:p>
        </w:tc>
        <w:tc>
          <w:tcPr>
            <w:tcW w:w="1182" w:type="dxa"/>
          </w:tcPr>
          <w:p w14:paraId="3909E5BA">
            <w:pPr>
              <w:pStyle w:val="7"/>
              <w:rPr>
                <w:rFonts w:hint="eastAsia" w:ascii="宋体" w:hAnsi="宋体" w:cs="宋体"/>
                <w:b/>
                <w:bCs/>
                <w:color w:val="auto"/>
                <w:kern w:val="0"/>
                <w:sz w:val="28"/>
                <w:szCs w:val="28"/>
                <w:vertAlign w:val="baseline"/>
                <w:lang w:val="zh-CN"/>
              </w:rPr>
            </w:pPr>
          </w:p>
        </w:tc>
        <w:tc>
          <w:tcPr>
            <w:tcW w:w="943" w:type="dxa"/>
          </w:tcPr>
          <w:p w14:paraId="106E73A1">
            <w:pPr>
              <w:pStyle w:val="7"/>
              <w:rPr>
                <w:rFonts w:hint="eastAsia" w:ascii="宋体" w:hAnsi="宋体" w:cs="宋体"/>
                <w:b/>
                <w:bCs/>
                <w:color w:val="auto"/>
                <w:kern w:val="0"/>
                <w:sz w:val="28"/>
                <w:szCs w:val="28"/>
                <w:vertAlign w:val="baseline"/>
                <w:lang w:val="zh-CN"/>
              </w:rPr>
            </w:pPr>
          </w:p>
        </w:tc>
        <w:tc>
          <w:tcPr>
            <w:tcW w:w="943" w:type="dxa"/>
          </w:tcPr>
          <w:p w14:paraId="4D95C880">
            <w:pPr>
              <w:pStyle w:val="7"/>
              <w:rPr>
                <w:rFonts w:hint="eastAsia" w:ascii="宋体" w:hAnsi="宋体" w:cs="宋体"/>
                <w:b/>
                <w:bCs/>
                <w:color w:val="auto"/>
                <w:kern w:val="0"/>
                <w:sz w:val="28"/>
                <w:szCs w:val="28"/>
                <w:vertAlign w:val="baseline"/>
                <w:lang w:val="zh-CN"/>
              </w:rPr>
            </w:pPr>
          </w:p>
        </w:tc>
        <w:tc>
          <w:tcPr>
            <w:tcW w:w="944" w:type="dxa"/>
          </w:tcPr>
          <w:p w14:paraId="6A25AF99">
            <w:pPr>
              <w:pStyle w:val="7"/>
              <w:rPr>
                <w:rFonts w:hint="eastAsia" w:ascii="宋体" w:hAnsi="宋体" w:cs="宋体"/>
                <w:b/>
                <w:bCs/>
                <w:color w:val="auto"/>
                <w:kern w:val="0"/>
                <w:sz w:val="28"/>
                <w:szCs w:val="28"/>
                <w:vertAlign w:val="baseline"/>
                <w:lang w:val="zh-CN"/>
              </w:rPr>
            </w:pPr>
          </w:p>
        </w:tc>
        <w:tc>
          <w:tcPr>
            <w:tcW w:w="1029" w:type="dxa"/>
          </w:tcPr>
          <w:p w14:paraId="4A96EE89">
            <w:pPr>
              <w:pStyle w:val="7"/>
              <w:rPr>
                <w:rFonts w:hint="eastAsia" w:ascii="宋体" w:hAnsi="宋体" w:cs="宋体"/>
                <w:b/>
                <w:bCs/>
                <w:color w:val="auto"/>
                <w:kern w:val="0"/>
                <w:sz w:val="28"/>
                <w:szCs w:val="28"/>
                <w:vertAlign w:val="baseline"/>
                <w:lang w:val="zh-CN"/>
              </w:rPr>
            </w:pPr>
          </w:p>
        </w:tc>
      </w:tr>
      <w:tr w14:paraId="67E2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5" w:type="dxa"/>
          </w:tcPr>
          <w:p w14:paraId="3E15F4F9">
            <w:pPr>
              <w:pStyle w:val="7"/>
              <w:rPr>
                <w:rFonts w:hint="eastAsia" w:ascii="宋体" w:hAnsi="宋体" w:cs="宋体"/>
                <w:b/>
                <w:bCs/>
                <w:color w:val="auto"/>
                <w:kern w:val="0"/>
                <w:sz w:val="28"/>
                <w:szCs w:val="28"/>
                <w:vertAlign w:val="baseline"/>
                <w:lang w:val="zh-CN"/>
              </w:rPr>
            </w:pPr>
          </w:p>
        </w:tc>
        <w:tc>
          <w:tcPr>
            <w:tcW w:w="962" w:type="dxa"/>
          </w:tcPr>
          <w:p w14:paraId="1F4FFC61">
            <w:pPr>
              <w:pStyle w:val="7"/>
              <w:rPr>
                <w:rFonts w:hint="eastAsia" w:ascii="宋体" w:hAnsi="宋体" w:cs="宋体"/>
                <w:b/>
                <w:bCs/>
                <w:color w:val="auto"/>
                <w:kern w:val="0"/>
                <w:sz w:val="28"/>
                <w:szCs w:val="28"/>
                <w:vertAlign w:val="baseline"/>
                <w:lang w:val="zh-CN"/>
              </w:rPr>
            </w:pPr>
          </w:p>
        </w:tc>
        <w:tc>
          <w:tcPr>
            <w:tcW w:w="645" w:type="dxa"/>
          </w:tcPr>
          <w:p w14:paraId="258CA457">
            <w:pPr>
              <w:pStyle w:val="7"/>
              <w:rPr>
                <w:rFonts w:hint="eastAsia" w:ascii="宋体" w:hAnsi="宋体" w:cs="宋体"/>
                <w:b/>
                <w:bCs/>
                <w:color w:val="auto"/>
                <w:kern w:val="0"/>
                <w:sz w:val="28"/>
                <w:szCs w:val="28"/>
                <w:vertAlign w:val="baseline"/>
                <w:lang w:val="zh-CN"/>
              </w:rPr>
            </w:pPr>
          </w:p>
        </w:tc>
        <w:tc>
          <w:tcPr>
            <w:tcW w:w="703" w:type="dxa"/>
          </w:tcPr>
          <w:p w14:paraId="318D16E7">
            <w:pPr>
              <w:pStyle w:val="7"/>
              <w:rPr>
                <w:rFonts w:hint="eastAsia" w:ascii="宋体" w:hAnsi="宋体" w:cs="宋体"/>
                <w:b/>
                <w:bCs/>
                <w:color w:val="auto"/>
                <w:kern w:val="0"/>
                <w:sz w:val="28"/>
                <w:szCs w:val="28"/>
                <w:vertAlign w:val="baseline"/>
                <w:lang w:val="zh-CN"/>
              </w:rPr>
            </w:pPr>
          </w:p>
        </w:tc>
        <w:tc>
          <w:tcPr>
            <w:tcW w:w="832" w:type="dxa"/>
          </w:tcPr>
          <w:p w14:paraId="371E8839">
            <w:pPr>
              <w:pStyle w:val="7"/>
              <w:rPr>
                <w:rFonts w:hint="eastAsia" w:ascii="宋体" w:hAnsi="宋体" w:cs="宋体"/>
                <w:b/>
                <w:bCs/>
                <w:color w:val="auto"/>
                <w:kern w:val="0"/>
                <w:sz w:val="28"/>
                <w:szCs w:val="28"/>
                <w:vertAlign w:val="baseline"/>
                <w:lang w:val="zh-CN"/>
              </w:rPr>
            </w:pPr>
          </w:p>
        </w:tc>
        <w:tc>
          <w:tcPr>
            <w:tcW w:w="1077" w:type="dxa"/>
          </w:tcPr>
          <w:p w14:paraId="1FDB774E">
            <w:pPr>
              <w:pStyle w:val="7"/>
              <w:rPr>
                <w:rFonts w:hint="eastAsia" w:ascii="宋体" w:hAnsi="宋体" w:cs="宋体"/>
                <w:b/>
                <w:bCs/>
                <w:color w:val="auto"/>
                <w:kern w:val="0"/>
                <w:sz w:val="28"/>
                <w:szCs w:val="28"/>
                <w:vertAlign w:val="baseline"/>
                <w:lang w:val="zh-CN"/>
              </w:rPr>
            </w:pPr>
          </w:p>
        </w:tc>
        <w:tc>
          <w:tcPr>
            <w:tcW w:w="1182" w:type="dxa"/>
          </w:tcPr>
          <w:p w14:paraId="394F9B68">
            <w:pPr>
              <w:pStyle w:val="7"/>
              <w:rPr>
                <w:rFonts w:hint="eastAsia" w:ascii="宋体" w:hAnsi="宋体" w:cs="宋体"/>
                <w:b/>
                <w:bCs/>
                <w:color w:val="auto"/>
                <w:kern w:val="0"/>
                <w:sz w:val="28"/>
                <w:szCs w:val="28"/>
                <w:vertAlign w:val="baseline"/>
                <w:lang w:val="zh-CN"/>
              </w:rPr>
            </w:pPr>
          </w:p>
        </w:tc>
        <w:tc>
          <w:tcPr>
            <w:tcW w:w="943" w:type="dxa"/>
          </w:tcPr>
          <w:p w14:paraId="4F240303">
            <w:pPr>
              <w:pStyle w:val="7"/>
              <w:rPr>
                <w:rFonts w:hint="eastAsia" w:ascii="宋体" w:hAnsi="宋体" w:cs="宋体"/>
                <w:b/>
                <w:bCs/>
                <w:color w:val="auto"/>
                <w:kern w:val="0"/>
                <w:sz w:val="28"/>
                <w:szCs w:val="28"/>
                <w:vertAlign w:val="baseline"/>
                <w:lang w:val="zh-CN"/>
              </w:rPr>
            </w:pPr>
          </w:p>
        </w:tc>
        <w:tc>
          <w:tcPr>
            <w:tcW w:w="943" w:type="dxa"/>
          </w:tcPr>
          <w:p w14:paraId="55DF996C">
            <w:pPr>
              <w:pStyle w:val="7"/>
              <w:rPr>
                <w:rFonts w:hint="eastAsia" w:ascii="宋体" w:hAnsi="宋体" w:cs="宋体"/>
                <w:b/>
                <w:bCs/>
                <w:color w:val="auto"/>
                <w:kern w:val="0"/>
                <w:sz w:val="28"/>
                <w:szCs w:val="28"/>
                <w:vertAlign w:val="baseline"/>
                <w:lang w:val="zh-CN"/>
              </w:rPr>
            </w:pPr>
          </w:p>
        </w:tc>
        <w:tc>
          <w:tcPr>
            <w:tcW w:w="944" w:type="dxa"/>
          </w:tcPr>
          <w:p w14:paraId="587CFFD0">
            <w:pPr>
              <w:pStyle w:val="7"/>
              <w:rPr>
                <w:rFonts w:hint="eastAsia" w:ascii="宋体" w:hAnsi="宋体" w:cs="宋体"/>
                <w:b/>
                <w:bCs/>
                <w:color w:val="auto"/>
                <w:kern w:val="0"/>
                <w:sz w:val="28"/>
                <w:szCs w:val="28"/>
                <w:vertAlign w:val="baseline"/>
                <w:lang w:val="zh-CN"/>
              </w:rPr>
            </w:pPr>
          </w:p>
        </w:tc>
        <w:tc>
          <w:tcPr>
            <w:tcW w:w="1029" w:type="dxa"/>
          </w:tcPr>
          <w:p w14:paraId="4D47F3B1">
            <w:pPr>
              <w:pStyle w:val="7"/>
              <w:rPr>
                <w:rFonts w:hint="eastAsia" w:ascii="宋体" w:hAnsi="宋体" w:cs="宋体"/>
                <w:b/>
                <w:bCs/>
                <w:color w:val="auto"/>
                <w:kern w:val="0"/>
                <w:sz w:val="28"/>
                <w:szCs w:val="28"/>
                <w:vertAlign w:val="baseline"/>
                <w:lang w:val="zh-CN"/>
              </w:rPr>
            </w:pPr>
          </w:p>
        </w:tc>
      </w:tr>
      <w:tr w14:paraId="01EB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5" w:type="dxa"/>
          </w:tcPr>
          <w:p w14:paraId="5923E75E">
            <w:pPr>
              <w:pStyle w:val="7"/>
              <w:rPr>
                <w:rFonts w:hint="eastAsia" w:ascii="宋体" w:hAnsi="宋体" w:cs="宋体"/>
                <w:b/>
                <w:bCs/>
                <w:color w:val="auto"/>
                <w:kern w:val="0"/>
                <w:sz w:val="28"/>
                <w:szCs w:val="28"/>
                <w:vertAlign w:val="baseline"/>
                <w:lang w:val="zh-CN"/>
              </w:rPr>
            </w:pPr>
          </w:p>
        </w:tc>
        <w:tc>
          <w:tcPr>
            <w:tcW w:w="962" w:type="dxa"/>
          </w:tcPr>
          <w:p w14:paraId="012D5316">
            <w:pPr>
              <w:pStyle w:val="7"/>
              <w:rPr>
                <w:rFonts w:hint="eastAsia" w:ascii="宋体" w:hAnsi="宋体" w:cs="宋体"/>
                <w:b/>
                <w:bCs/>
                <w:color w:val="auto"/>
                <w:kern w:val="0"/>
                <w:sz w:val="28"/>
                <w:szCs w:val="28"/>
                <w:vertAlign w:val="baseline"/>
                <w:lang w:val="zh-CN"/>
              </w:rPr>
            </w:pPr>
          </w:p>
        </w:tc>
        <w:tc>
          <w:tcPr>
            <w:tcW w:w="645" w:type="dxa"/>
          </w:tcPr>
          <w:p w14:paraId="77E2804E">
            <w:pPr>
              <w:pStyle w:val="7"/>
              <w:rPr>
                <w:rFonts w:hint="eastAsia" w:ascii="宋体" w:hAnsi="宋体" w:cs="宋体"/>
                <w:b/>
                <w:bCs/>
                <w:color w:val="auto"/>
                <w:kern w:val="0"/>
                <w:sz w:val="28"/>
                <w:szCs w:val="28"/>
                <w:vertAlign w:val="baseline"/>
                <w:lang w:val="zh-CN"/>
              </w:rPr>
            </w:pPr>
          </w:p>
        </w:tc>
        <w:tc>
          <w:tcPr>
            <w:tcW w:w="703" w:type="dxa"/>
          </w:tcPr>
          <w:p w14:paraId="3EA6638B">
            <w:pPr>
              <w:pStyle w:val="7"/>
              <w:rPr>
                <w:rFonts w:hint="eastAsia" w:ascii="宋体" w:hAnsi="宋体" w:cs="宋体"/>
                <w:b/>
                <w:bCs/>
                <w:color w:val="auto"/>
                <w:kern w:val="0"/>
                <w:sz w:val="28"/>
                <w:szCs w:val="28"/>
                <w:vertAlign w:val="baseline"/>
                <w:lang w:val="zh-CN"/>
              </w:rPr>
            </w:pPr>
          </w:p>
        </w:tc>
        <w:tc>
          <w:tcPr>
            <w:tcW w:w="832" w:type="dxa"/>
          </w:tcPr>
          <w:p w14:paraId="3C0DD109">
            <w:pPr>
              <w:pStyle w:val="7"/>
              <w:rPr>
                <w:rFonts w:hint="eastAsia" w:ascii="宋体" w:hAnsi="宋体" w:cs="宋体"/>
                <w:b/>
                <w:bCs/>
                <w:color w:val="auto"/>
                <w:kern w:val="0"/>
                <w:sz w:val="28"/>
                <w:szCs w:val="28"/>
                <w:vertAlign w:val="baseline"/>
                <w:lang w:val="zh-CN"/>
              </w:rPr>
            </w:pPr>
          </w:p>
        </w:tc>
        <w:tc>
          <w:tcPr>
            <w:tcW w:w="1077" w:type="dxa"/>
          </w:tcPr>
          <w:p w14:paraId="4A8E6242">
            <w:pPr>
              <w:pStyle w:val="7"/>
              <w:rPr>
                <w:rFonts w:hint="eastAsia" w:ascii="宋体" w:hAnsi="宋体" w:cs="宋体"/>
                <w:b/>
                <w:bCs/>
                <w:color w:val="auto"/>
                <w:kern w:val="0"/>
                <w:sz w:val="28"/>
                <w:szCs w:val="28"/>
                <w:vertAlign w:val="baseline"/>
                <w:lang w:val="zh-CN"/>
              </w:rPr>
            </w:pPr>
          </w:p>
        </w:tc>
        <w:tc>
          <w:tcPr>
            <w:tcW w:w="1182" w:type="dxa"/>
          </w:tcPr>
          <w:p w14:paraId="2049FA20">
            <w:pPr>
              <w:pStyle w:val="7"/>
              <w:rPr>
                <w:rFonts w:hint="eastAsia" w:ascii="宋体" w:hAnsi="宋体" w:cs="宋体"/>
                <w:b/>
                <w:bCs/>
                <w:color w:val="auto"/>
                <w:kern w:val="0"/>
                <w:sz w:val="28"/>
                <w:szCs w:val="28"/>
                <w:vertAlign w:val="baseline"/>
                <w:lang w:val="zh-CN"/>
              </w:rPr>
            </w:pPr>
          </w:p>
        </w:tc>
        <w:tc>
          <w:tcPr>
            <w:tcW w:w="943" w:type="dxa"/>
          </w:tcPr>
          <w:p w14:paraId="2EAA2408">
            <w:pPr>
              <w:pStyle w:val="7"/>
              <w:rPr>
                <w:rFonts w:hint="eastAsia" w:ascii="宋体" w:hAnsi="宋体" w:cs="宋体"/>
                <w:b/>
                <w:bCs/>
                <w:color w:val="auto"/>
                <w:kern w:val="0"/>
                <w:sz w:val="28"/>
                <w:szCs w:val="28"/>
                <w:vertAlign w:val="baseline"/>
                <w:lang w:val="zh-CN"/>
              </w:rPr>
            </w:pPr>
          </w:p>
        </w:tc>
        <w:tc>
          <w:tcPr>
            <w:tcW w:w="943" w:type="dxa"/>
          </w:tcPr>
          <w:p w14:paraId="6DB568E4">
            <w:pPr>
              <w:pStyle w:val="7"/>
              <w:rPr>
                <w:rFonts w:hint="eastAsia" w:ascii="宋体" w:hAnsi="宋体" w:cs="宋体"/>
                <w:b/>
                <w:bCs/>
                <w:color w:val="auto"/>
                <w:kern w:val="0"/>
                <w:sz w:val="28"/>
                <w:szCs w:val="28"/>
                <w:vertAlign w:val="baseline"/>
                <w:lang w:val="zh-CN"/>
              </w:rPr>
            </w:pPr>
          </w:p>
        </w:tc>
        <w:tc>
          <w:tcPr>
            <w:tcW w:w="944" w:type="dxa"/>
          </w:tcPr>
          <w:p w14:paraId="208DC995">
            <w:pPr>
              <w:pStyle w:val="7"/>
              <w:rPr>
                <w:rFonts w:hint="eastAsia" w:ascii="宋体" w:hAnsi="宋体" w:cs="宋体"/>
                <w:b/>
                <w:bCs/>
                <w:color w:val="auto"/>
                <w:kern w:val="0"/>
                <w:sz w:val="28"/>
                <w:szCs w:val="28"/>
                <w:vertAlign w:val="baseline"/>
                <w:lang w:val="zh-CN"/>
              </w:rPr>
            </w:pPr>
          </w:p>
        </w:tc>
        <w:tc>
          <w:tcPr>
            <w:tcW w:w="1029" w:type="dxa"/>
          </w:tcPr>
          <w:p w14:paraId="2693F8CD">
            <w:pPr>
              <w:pStyle w:val="7"/>
              <w:rPr>
                <w:rFonts w:hint="eastAsia" w:ascii="宋体" w:hAnsi="宋体" w:cs="宋体"/>
                <w:b/>
                <w:bCs/>
                <w:color w:val="auto"/>
                <w:kern w:val="0"/>
                <w:sz w:val="28"/>
                <w:szCs w:val="28"/>
                <w:vertAlign w:val="baseline"/>
                <w:lang w:val="zh-CN"/>
              </w:rPr>
            </w:pPr>
          </w:p>
        </w:tc>
      </w:tr>
      <w:tr w14:paraId="1737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75" w:type="dxa"/>
          </w:tcPr>
          <w:p w14:paraId="7DD5C99D">
            <w:pPr>
              <w:pStyle w:val="7"/>
              <w:rPr>
                <w:rFonts w:hint="eastAsia" w:ascii="宋体" w:hAnsi="宋体" w:cs="宋体"/>
                <w:b/>
                <w:bCs/>
                <w:color w:val="auto"/>
                <w:kern w:val="0"/>
                <w:sz w:val="28"/>
                <w:szCs w:val="28"/>
                <w:vertAlign w:val="baseline"/>
                <w:lang w:val="zh-CN"/>
              </w:rPr>
            </w:pPr>
          </w:p>
        </w:tc>
        <w:tc>
          <w:tcPr>
            <w:tcW w:w="962" w:type="dxa"/>
          </w:tcPr>
          <w:p w14:paraId="2B7AD1E5">
            <w:pPr>
              <w:pStyle w:val="7"/>
              <w:rPr>
                <w:rFonts w:hint="eastAsia" w:ascii="宋体" w:hAnsi="宋体" w:cs="宋体"/>
                <w:b/>
                <w:bCs/>
                <w:color w:val="auto"/>
                <w:kern w:val="0"/>
                <w:sz w:val="28"/>
                <w:szCs w:val="28"/>
                <w:vertAlign w:val="baseline"/>
                <w:lang w:val="zh-CN"/>
              </w:rPr>
            </w:pPr>
          </w:p>
        </w:tc>
        <w:tc>
          <w:tcPr>
            <w:tcW w:w="645" w:type="dxa"/>
          </w:tcPr>
          <w:p w14:paraId="57B1C5E5">
            <w:pPr>
              <w:pStyle w:val="7"/>
              <w:rPr>
                <w:rFonts w:hint="eastAsia" w:ascii="宋体" w:hAnsi="宋体" w:cs="宋体"/>
                <w:b/>
                <w:bCs/>
                <w:color w:val="auto"/>
                <w:kern w:val="0"/>
                <w:sz w:val="28"/>
                <w:szCs w:val="28"/>
                <w:vertAlign w:val="baseline"/>
                <w:lang w:val="zh-CN"/>
              </w:rPr>
            </w:pPr>
          </w:p>
        </w:tc>
        <w:tc>
          <w:tcPr>
            <w:tcW w:w="703" w:type="dxa"/>
          </w:tcPr>
          <w:p w14:paraId="628150C7">
            <w:pPr>
              <w:pStyle w:val="7"/>
              <w:rPr>
                <w:rFonts w:hint="eastAsia" w:ascii="宋体" w:hAnsi="宋体" w:cs="宋体"/>
                <w:b/>
                <w:bCs/>
                <w:color w:val="auto"/>
                <w:kern w:val="0"/>
                <w:sz w:val="28"/>
                <w:szCs w:val="28"/>
                <w:vertAlign w:val="baseline"/>
                <w:lang w:val="zh-CN"/>
              </w:rPr>
            </w:pPr>
          </w:p>
        </w:tc>
        <w:tc>
          <w:tcPr>
            <w:tcW w:w="832" w:type="dxa"/>
          </w:tcPr>
          <w:p w14:paraId="7308E802">
            <w:pPr>
              <w:pStyle w:val="7"/>
              <w:rPr>
                <w:rFonts w:hint="eastAsia" w:ascii="宋体" w:hAnsi="宋体" w:cs="宋体"/>
                <w:b/>
                <w:bCs/>
                <w:color w:val="auto"/>
                <w:kern w:val="0"/>
                <w:sz w:val="28"/>
                <w:szCs w:val="28"/>
                <w:vertAlign w:val="baseline"/>
                <w:lang w:val="zh-CN"/>
              </w:rPr>
            </w:pPr>
          </w:p>
        </w:tc>
        <w:tc>
          <w:tcPr>
            <w:tcW w:w="1077" w:type="dxa"/>
          </w:tcPr>
          <w:p w14:paraId="2DB6C017">
            <w:pPr>
              <w:pStyle w:val="7"/>
              <w:rPr>
                <w:rFonts w:hint="eastAsia" w:ascii="宋体" w:hAnsi="宋体" w:cs="宋体"/>
                <w:b/>
                <w:bCs/>
                <w:color w:val="auto"/>
                <w:kern w:val="0"/>
                <w:sz w:val="28"/>
                <w:szCs w:val="28"/>
                <w:vertAlign w:val="baseline"/>
                <w:lang w:val="zh-CN"/>
              </w:rPr>
            </w:pPr>
          </w:p>
        </w:tc>
        <w:tc>
          <w:tcPr>
            <w:tcW w:w="1182" w:type="dxa"/>
          </w:tcPr>
          <w:p w14:paraId="1E7722F4">
            <w:pPr>
              <w:pStyle w:val="7"/>
              <w:rPr>
                <w:rFonts w:hint="eastAsia" w:ascii="宋体" w:hAnsi="宋体" w:cs="宋体"/>
                <w:b/>
                <w:bCs/>
                <w:color w:val="auto"/>
                <w:kern w:val="0"/>
                <w:sz w:val="28"/>
                <w:szCs w:val="28"/>
                <w:vertAlign w:val="baseline"/>
                <w:lang w:val="zh-CN"/>
              </w:rPr>
            </w:pPr>
          </w:p>
        </w:tc>
        <w:tc>
          <w:tcPr>
            <w:tcW w:w="943" w:type="dxa"/>
          </w:tcPr>
          <w:p w14:paraId="131725F8">
            <w:pPr>
              <w:pStyle w:val="7"/>
              <w:rPr>
                <w:rFonts w:hint="eastAsia" w:ascii="宋体" w:hAnsi="宋体" w:cs="宋体"/>
                <w:b/>
                <w:bCs/>
                <w:color w:val="auto"/>
                <w:kern w:val="0"/>
                <w:sz w:val="28"/>
                <w:szCs w:val="28"/>
                <w:vertAlign w:val="baseline"/>
                <w:lang w:val="zh-CN"/>
              </w:rPr>
            </w:pPr>
          </w:p>
        </w:tc>
        <w:tc>
          <w:tcPr>
            <w:tcW w:w="943" w:type="dxa"/>
          </w:tcPr>
          <w:p w14:paraId="31251DE1">
            <w:pPr>
              <w:pStyle w:val="7"/>
              <w:rPr>
                <w:rFonts w:hint="eastAsia" w:ascii="宋体" w:hAnsi="宋体" w:cs="宋体"/>
                <w:b/>
                <w:bCs/>
                <w:color w:val="auto"/>
                <w:kern w:val="0"/>
                <w:sz w:val="28"/>
                <w:szCs w:val="28"/>
                <w:vertAlign w:val="baseline"/>
                <w:lang w:val="zh-CN"/>
              </w:rPr>
            </w:pPr>
          </w:p>
        </w:tc>
        <w:tc>
          <w:tcPr>
            <w:tcW w:w="944" w:type="dxa"/>
          </w:tcPr>
          <w:p w14:paraId="060B77F9">
            <w:pPr>
              <w:pStyle w:val="7"/>
              <w:rPr>
                <w:rFonts w:hint="eastAsia" w:ascii="宋体" w:hAnsi="宋体" w:cs="宋体"/>
                <w:b/>
                <w:bCs/>
                <w:color w:val="auto"/>
                <w:kern w:val="0"/>
                <w:sz w:val="28"/>
                <w:szCs w:val="28"/>
                <w:vertAlign w:val="baseline"/>
                <w:lang w:val="zh-CN"/>
              </w:rPr>
            </w:pPr>
          </w:p>
        </w:tc>
        <w:tc>
          <w:tcPr>
            <w:tcW w:w="1029" w:type="dxa"/>
          </w:tcPr>
          <w:p w14:paraId="75D0D504">
            <w:pPr>
              <w:pStyle w:val="7"/>
              <w:rPr>
                <w:rFonts w:hint="eastAsia" w:ascii="宋体" w:hAnsi="宋体" w:cs="宋体"/>
                <w:b/>
                <w:bCs/>
                <w:color w:val="auto"/>
                <w:kern w:val="0"/>
                <w:sz w:val="28"/>
                <w:szCs w:val="28"/>
                <w:vertAlign w:val="baseline"/>
                <w:lang w:val="zh-CN"/>
              </w:rPr>
            </w:pPr>
          </w:p>
        </w:tc>
      </w:tr>
      <w:tr w14:paraId="0D54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75" w:type="dxa"/>
          </w:tcPr>
          <w:p w14:paraId="7A478296">
            <w:pPr>
              <w:pStyle w:val="7"/>
              <w:rPr>
                <w:rFonts w:hint="eastAsia" w:ascii="宋体" w:hAnsi="宋体" w:cs="宋体"/>
                <w:b/>
                <w:bCs/>
                <w:color w:val="auto"/>
                <w:kern w:val="0"/>
                <w:sz w:val="28"/>
                <w:szCs w:val="28"/>
                <w:vertAlign w:val="baseline"/>
                <w:lang w:val="zh-CN"/>
              </w:rPr>
            </w:pPr>
          </w:p>
        </w:tc>
        <w:tc>
          <w:tcPr>
            <w:tcW w:w="962" w:type="dxa"/>
          </w:tcPr>
          <w:p w14:paraId="5FB11D3C">
            <w:pPr>
              <w:pStyle w:val="7"/>
              <w:rPr>
                <w:rFonts w:hint="eastAsia" w:ascii="宋体" w:hAnsi="宋体" w:cs="宋体"/>
                <w:b/>
                <w:bCs/>
                <w:color w:val="auto"/>
                <w:kern w:val="0"/>
                <w:sz w:val="28"/>
                <w:szCs w:val="28"/>
                <w:vertAlign w:val="baseline"/>
                <w:lang w:val="zh-CN"/>
              </w:rPr>
            </w:pPr>
          </w:p>
        </w:tc>
        <w:tc>
          <w:tcPr>
            <w:tcW w:w="645" w:type="dxa"/>
          </w:tcPr>
          <w:p w14:paraId="05A0739D">
            <w:pPr>
              <w:pStyle w:val="7"/>
              <w:rPr>
                <w:rFonts w:hint="eastAsia" w:ascii="宋体" w:hAnsi="宋体" w:cs="宋体"/>
                <w:b/>
                <w:bCs/>
                <w:color w:val="auto"/>
                <w:kern w:val="0"/>
                <w:sz w:val="28"/>
                <w:szCs w:val="28"/>
                <w:vertAlign w:val="baseline"/>
                <w:lang w:val="zh-CN"/>
              </w:rPr>
            </w:pPr>
          </w:p>
        </w:tc>
        <w:tc>
          <w:tcPr>
            <w:tcW w:w="703" w:type="dxa"/>
          </w:tcPr>
          <w:p w14:paraId="6741B896">
            <w:pPr>
              <w:pStyle w:val="7"/>
              <w:rPr>
                <w:rFonts w:hint="eastAsia" w:ascii="宋体" w:hAnsi="宋体" w:cs="宋体"/>
                <w:b/>
                <w:bCs/>
                <w:color w:val="auto"/>
                <w:kern w:val="0"/>
                <w:sz w:val="28"/>
                <w:szCs w:val="28"/>
                <w:vertAlign w:val="baseline"/>
                <w:lang w:val="zh-CN"/>
              </w:rPr>
            </w:pPr>
          </w:p>
        </w:tc>
        <w:tc>
          <w:tcPr>
            <w:tcW w:w="832" w:type="dxa"/>
          </w:tcPr>
          <w:p w14:paraId="5AE9E5AB">
            <w:pPr>
              <w:pStyle w:val="7"/>
              <w:rPr>
                <w:rFonts w:hint="eastAsia" w:ascii="宋体" w:hAnsi="宋体" w:cs="宋体"/>
                <w:b/>
                <w:bCs/>
                <w:color w:val="auto"/>
                <w:kern w:val="0"/>
                <w:sz w:val="28"/>
                <w:szCs w:val="28"/>
                <w:vertAlign w:val="baseline"/>
                <w:lang w:val="zh-CN"/>
              </w:rPr>
            </w:pPr>
          </w:p>
        </w:tc>
        <w:tc>
          <w:tcPr>
            <w:tcW w:w="1077" w:type="dxa"/>
          </w:tcPr>
          <w:p w14:paraId="5D36E58F">
            <w:pPr>
              <w:pStyle w:val="7"/>
              <w:rPr>
                <w:rFonts w:hint="eastAsia" w:ascii="宋体" w:hAnsi="宋体" w:cs="宋体"/>
                <w:b/>
                <w:bCs/>
                <w:color w:val="auto"/>
                <w:kern w:val="0"/>
                <w:sz w:val="28"/>
                <w:szCs w:val="28"/>
                <w:vertAlign w:val="baseline"/>
                <w:lang w:val="zh-CN"/>
              </w:rPr>
            </w:pPr>
          </w:p>
        </w:tc>
        <w:tc>
          <w:tcPr>
            <w:tcW w:w="1182" w:type="dxa"/>
          </w:tcPr>
          <w:p w14:paraId="348B889A">
            <w:pPr>
              <w:pStyle w:val="7"/>
              <w:rPr>
                <w:rFonts w:hint="eastAsia" w:ascii="宋体" w:hAnsi="宋体" w:cs="宋体"/>
                <w:b/>
                <w:bCs/>
                <w:color w:val="auto"/>
                <w:kern w:val="0"/>
                <w:sz w:val="28"/>
                <w:szCs w:val="28"/>
                <w:vertAlign w:val="baseline"/>
                <w:lang w:val="zh-CN"/>
              </w:rPr>
            </w:pPr>
          </w:p>
        </w:tc>
        <w:tc>
          <w:tcPr>
            <w:tcW w:w="943" w:type="dxa"/>
          </w:tcPr>
          <w:p w14:paraId="133953AA">
            <w:pPr>
              <w:pStyle w:val="7"/>
              <w:rPr>
                <w:rFonts w:hint="eastAsia" w:ascii="宋体" w:hAnsi="宋体" w:cs="宋体"/>
                <w:b/>
                <w:bCs/>
                <w:color w:val="auto"/>
                <w:kern w:val="0"/>
                <w:sz w:val="28"/>
                <w:szCs w:val="28"/>
                <w:vertAlign w:val="baseline"/>
                <w:lang w:val="zh-CN"/>
              </w:rPr>
            </w:pPr>
          </w:p>
        </w:tc>
        <w:tc>
          <w:tcPr>
            <w:tcW w:w="943" w:type="dxa"/>
          </w:tcPr>
          <w:p w14:paraId="7F1543DE">
            <w:pPr>
              <w:pStyle w:val="7"/>
              <w:rPr>
                <w:rFonts w:hint="eastAsia" w:ascii="宋体" w:hAnsi="宋体" w:cs="宋体"/>
                <w:b/>
                <w:bCs/>
                <w:color w:val="auto"/>
                <w:kern w:val="0"/>
                <w:sz w:val="28"/>
                <w:szCs w:val="28"/>
                <w:vertAlign w:val="baseline"/>
                <w:lang w:val="zh-CN"/>
              </w:rPr>
            </w:pPr>
          </w:p>
        </w:tc>
        <w:tc>
          <w:tcPr>
            <w:tcW w:w="944" w:type="dxa"/>
          </w:tcPr>
          <w:p w14:paraId="3E543DEC">
            <w:pPr>
              <w:pStyle w:val="7"/>
              <w:rPr>
                <w:rFonts w:hint="eastAsia" w:ascii="宋体" w:hAnsi="宋体" w:cs="宋体"/>
                <w:b/>
                <w:bCs/>
                <w:color w:val="auto"/>
                <w:kern w:val="0"/>
                <w:sz w:val="28"/>
                <w:szCs w:val="28"/>
                <w:vertAlign w:val="baseline"/>
                <w:lang w:val="zh-CN"/>
              </w:rPr>
            </w:pPr>
          </w:p>
        </w:tc>
        <w:tc>
          <w:tcPr>
            <w:tcW w:w="1029" w:type="dxa"/>
          </w:tcPr>
          <w:p w14:paraId="573EAFB2">
            <w:pPr>
              <w:pStyle w:val="7"/>
              <w:rPr>
                <w:rFonts w:hint="eastAsia" w:ascii="宋体" w:hAnsi="宋体" w:cs="宋体"/>
                <w:b/>
                <w:bCs/>
                <w:color w:val="auto"/>
                <w:kern w:val="0"/>
                <w:sz w:val="28"/>
                <w:szCs w:val="28"/>
                <w:vertAlign w:val="baseline"/>
                <w:lang w:val="zh-CN"/>
              </w:rPr>
            </w:pPr>
          </w:p>
        </w:tc>
      </w:tr>
      <w:tr w14:paraId="6BD3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75" w:type="dxa"/>
          </w:tcPr>
          <w:p w14:paraId="20F0F18E">
            <w:pPr>
              <w:pStyle w:val="7"/>
              <w:rPr>
                <w:rFonts w:hint="eastAsia" w:ascii="宋体" w:hAnsi="宋体" w:cs="宋体"/>
                <w:b/>
                <w:bCs/>
                <w:color w:val="auto"/>
                <w:kern w:val="0"/>
                <w:sz w:val="28"/>
                <w:szCs w:val="28"/>
                <w:vertAlign w:val="baseline"/>
                <w:lang w:val="zh-CN"/>
              </w:rPr>
            </w:pPr>
          </w:p>
        </w:tc>
        <w:tc>
          <w:tcPr>
            <w:tcW w:w="962" w:type="dxa"/>
          </w:tcPr>
          <w:p w14:paraId="19B93694">
            <w:pPr>
              <w:pStyle w:val="7"/>
              <w:rPr>
                <w:rFonts w:hint="eastAsia" w:ascii="宋体" w:hAnsi="宋体" w:cs="宋体"/>
                <w:b/>
                <w:bCs/>
                <w:color w:val="auto"/>
                <w:kern w:val="0"/>
                <w:sz w:val="28"/>
                <w:szCs w:val="28"/>
                <w:vertAlign w:val="baseline"/>
                <w:lang w:val="zh-CN"/>
              </w:rPr>
            </w:pPr>
          </w:p>
        </w:tc>
        <w:tc>
          <w:tcPr>
            <w:tcW w:w="645" w:type="dxa"/>
          </w:tcPr>
          <w:p w14:paraId="6F9FFA38">
            <w:pPr>
              <w:pStyle w:val="7"/>
              <w:rPr>
                <w:rFonts w:hint="eastAsia" w:ascii="宋体" w:hAnsi="宋体" w:cs="宋体"/>
                <w:b/>
                <w:bCs/>
                <w:color w:val="auto"/>
                <w:kern w:val="0"/>
                <w:sz w:val="28"/>
                <w:szCs w:val="28"/>
                <w:vertAlign w:val="baseline"/>
                <w:lang w:val="zh-CN"/>
              </w:rPr>
            </w:pPr>
          </w:p>
        </w:tc>
        <w:tc>
          <w:tcPr>
            <w:tcW w:w="703" w:type="dxa"/>
          </w:tcPr>
          <w:p w14:paraId="34CC5E08">
            <w:pPr>
              <w:pStyle w:val="7"/>
              <w:rPr>
                <w:rFonts w:hint="eastAsia" w:ascii="宋体" w:hAnsi="宋体" w:cs="宋体"/>
                <w:b/>
                <w:bCs/>
                <w:color w:val="auto"/>
                <w:kern w:val="0"/>
                <w:sz w:val="28"/>
                <w:szCs w:val="28"/>
                <w:vertAlign w:val="baseline"/>
                <w:lang w:val="zh-CN"/>
              </w:rPr>
            </w:pPr>
          </w:p>
        </w:tc>
        <w:tc>
          <w:tcPr>
            <w:tcW w:w="832" w:type="dxa"/>
          </w:tcPr>
          <w:p w14:paraId="5DBFD171">
            <w:pPr>
              <w:pStyle w:val="7"/>
              <w:rPr>
                <w:rFonts w:hint="eastAsia" w:ascii="宋体" w:hAnsi="宋体" w:cs="宋体"/>
                <w:b/>
                <w:bCs/>
                <w:color w:val="auto"/>
                <w:kern w:val="0"/>
                <w:sz w:val="28"/>
                <w:szCs w:val="28"/>
                <w:vertAlign w:val="baseline"/>
                <w:lang w:val="zh-CN"/>
              </w:rPr>
            </w:pPr>
          </w:p>
        </w:tc>
        <w:tc>
          <w:tcPr>
            <w:tcW w:w="1077" w:type="dxa"/>
          </w:tcPr>
          <w:p w14:paraId="02CFBB33">
            <w:pPr>
              <w:pStyle w:val="7"/>
              <w:rPr>
                <w:rFonts w:hint="eastAsia" w:ascii="宋体" w:hAnsi="宋体" w:cs="宋体"/>
                <w:b/>
                <w:bCs/>
                <w:color w:val="auto"/>
                <w:kern w:val="0"/>
                <w:sz w:val="28"/>
                <w:szCs w:val="28"/>
                <w:vertAlign w:val="baseline"/>
                <w:lang w:val="zh-CN"/>
              </w:rPr>
            </w:pPr>
          </w:p>
        </w:tc>
        <w:tc>
          <w:tcPr>
            <w:tcW w:w="1182" w:type="dxa"/>
          </w:tcPr>
          <w:p w14:paraId="38E769E8">
            <w:pPr>
              <w:pStyle w:val="7"/>
              <w:rPr>
                <w:rFonts w:hint="eastAsia" w:ascii="宋体" w:hAnsi="宋体" w:cs="宋体"/>
                <w:b/>
                <w:bCs/>
                <w:color w:val="auto"/>
                <w:kern w:val="0"/>
                <w:sz w:val="28"/>
                <w:szCs w:val="28"/>
                <w:vertAlign w:val="baseline"/>
                <w:lang w:val="zh-CN"/>
              </w:rPr>
            </w:pPr>
          </w:p>
        </w:tc>
        <w:tc>
          <w:tcPr>
            <w:tcW w:w="943" w:type="dxa"/>
          </w:tcPr>
          <w:p w14:paraId="62D9553D">
            <w:pPr>
              <w:pStyle w:val="7"/>
              <w:rPr>
                <w:rFonts w:hint="eastAsia" w:ascii="宋体" w:hAnsi="宋体" w:cs="宋体"/>
                <w:b/>
                <w:bCs/>
                <w:color w:val="auto"/>
                <w:kern w:val="0"/>
                <w:sz w:val="28"/>
                <w:szCs w:val="28"/>
                <w:vertAlign w:val="baseline"/>
                <w:lang w:val="zh-CN"/>
              </w:rPr>
            </w:pPr>
          </w:p>
        </w:tc>
        <w:tc>
          <w:tcPr>
            <w:tcW w:w="943" w:type="dxa"/>
          </w:tcPr>
          <w:p w14:paraId="0D92D1FE">
            <w:pPr>
              <w:pStyle w:val="7"/>
              <w:rPr>
                <w:rFonts w:hint="eastAsia" w:ascii="宋体" w:hAnsi="宋体" w:cs="宋体"/>
                <w:b/>
                <w:bCs/>
                <w:color w:val="auto"/>
                <w:kern w:val="0"/>
                <w:sz w:val="28"/>
                <w:szCs w:val="28"/>
                <w:vertAlign w:val="baseline"/>
                <w:lang w:val="zh-CN"/>
              </w:rPr>
            </w:pPr>
          </w:p>
        </w:tc>
        <w:tc>
          <w:tcPr>
            <w:tcW w:w="944" w:type="dxa"/>
          </w:tcPr>
          <w:p w14:paraId="6D45B5D9">
            <w:pPr>
              <w:pStyle w:val="7"/>
              <w:rPr>
                <w:rFonts w:hint="eastAsia" w:ascii="宋体" w:hAnsi="宋体" w:cs="宋体"/>
                <w:b/>
                <w:bCs/>
                <w:color w:val="auto"/>
                <w:kern w:val="0"/>
                <w:sz w:val="28"/>
                <w:szCs w:val="28"/>
                <w:vertAlign w:val="baseline"/>
                <w:lang w:val="zh-CN"/>
              </w:rPr>
            </w:pPr>
          </w:p>
        </w:tc>
        <w:tc>
          <w:tcPr>
            <w:tcW w:w="1029" w:type="dxa"/>
          </w:tcPr>
          <w:p w14:paraId="4E65E8BE">
            <w:pPr>
              <w:pStyle w:val="7"/>
              <w:rPr>
                <w:rFonts w:hint="eastAsia" w:ascii="宋体" w:hAnsi="宋体" w:cs="宋体"/>
                <w:b/>
                <w:bCs/>
                <w:color w:val="auto"/>
                <w:kern w:val="0"/>
                <w:sz w:val="28"/>
                <w:szCs w:val="28"/>
                <w:vertAlign w:val="baseline"/>
                <w:lang w:val="zh-CN"/>
              </w:rPr>
            </w:pPr>
          </w:p>
        </w:tc>
      </w:tr>
      <w:tr w14:paraId="2A5B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75" w:type="dxa"/>
          </w:tcPr>
          <w:p w14:paraId="5972EBB3">
            <w:pPr>
              <w:pStyle w:val="7"/>
              <w:rPr>
                <w:rFonts w:hint="eastAsia" w:ascii="宋体" w:hAnsi="宋体" w:cs="宋体"/>
                <w:b/>
                <w:bCs/>
                <w:color w:val="auto"/>
                <w:kern w:val="0"/>
                <w:sz w:val="28"/>
                <w:szCs w:val="28"/>
                <w:vertAlign w:val="baseline"/>
                <w:lang w:val="zh-CN"/>
              </w:rPr>
            </w:pPr>
          </w:p>
        </w:tc>
        <w:tc>
          <w:tcPr>
            <w:tcW w:w="962" w:type="dxa"/>
          </w:tcPr>
          <w:p w14:paraId="3A467319">
            <w:pPr>
              <w:pStyle w:val="7"/>
              <w:rPr>
                <w:rFonts w:hint="eastAsia" w:ascii="宋体" w:hAnsi="宋体" w:cs="宋体"/>
                <w:b/>
                <w:bCs/>
                <w:color w:val="auto"/>
                <w:kern w:val="0"/>
                <w:sz w:val="28"/>
                <w:szCs w:val="28"/>
                <w:vertAlign w:val="baseline"/>
                <w:lang w:val="zh-CN"/>
              </w:rPr>
            </w:pPr>
          </w:p>
        </w:tc>
        <w:tc>
          <w:tcPr>
            <w:tcW w:w="645" w:type="dxa"/>
          </w:tcPr>
          <w:p w14:paraId="2D0E1239">
            <w:pPr>
              <w:pStyle w:val="7"/>
              <w:rPr>
                <w:rFonts w:hint="eastAsia" w:ascii="宋体" w:hAnsi="宋体" w:cs="宋体"/>
                <w:b/>
                <w:bCs/>
                <w:color w:val="auto"/>
                <w:kern w:val="0"/>
                <w:sz w:val="28"/>
                <w:szCs w:val="28"/>
                <w:vertAlign w:val="baseline"/>
                <w:lang w:val="zh-CN"/>
              </w:rPr>
            </w:pPr>
          </w:p>
        </w:tc>
        <w:tc>
          <w:tcPr>
            <w:tcW w:w="703" w:type="dxa"/>
          </w:tcPr>
          <w:p w14:paraId="76916E08">
            <w:pPr>
              <w:pStyle w:val="7"/>
              <w:rPr>
                <w:rFonts w:hint="eastAsia" w:ascii="宋体" w:hAnsi="宋体" w:cs="宋体"/>
                <w:b/>
                <w:bCs/>
                <w:color w:val="auto"/>
                <w:kern w:val="0"/>
                <w:sz w:val="28"/>
                <w:szCs w:val="28"/>
                <w:vertAlign w:val="baseline"/>
                <w:lang w:val="zh-CN"/>
              </w:rPr>
            </w:pPr>
          </w:p>
        </w:tc>
        <w:tc>
          <w:tcPr>
            <w:tcW w:w="832" w:type="dxa"/>
          </w:tcPr>
          <w:p w14:paraId="2A5FCD88">
            <w:pPr>
              <w:pStyle w:val="7"/>
              <w:rPr>
                <w:rFonts w:hint="eastAsia" w:ascii="宋体" w:hAnsi="宋体" w:cs="宋体"/>
                <w:b/>
                <w:bCs/>
                <w:color w:val="auto"/>
                <w:kern w:val="0"/>
                <w:sz w:val="28"/>
                <w:szCs w:val="28"/>
                <w:vertAlign w:val="baseline"/>
                <w:lang w:val="zh-CN"/>
              </w:rPr>
            </w:pPr>
          </w:p>
        </w:tc>
        <w:tc>
          <w:tcPr>
            <w:tcW w:w="1077" w:type="dxa"/>
          </w:tcPr>
          <w:p w14:paraId="0EF86E58">
            <w:pPr>
              <w:pStyle w:val="7"/>
              <w:rPr>
                <w:rFonts w:hint="eastAsia" w:ascii="宋体" w:hAnsi="宋体" w:cs="宋体"/>
                <w:b/>
                <w:bCs/>
                <w:color w:val="auto"/>
                <w:kern w:val="0"/>
                <w:sz w:val="28"/>
                <w:szCs w:val="28"/>
                <w:vertAlign w:val="baseline"/>
                <w:lang w:val="zh-CN"/>
              </w:rPr>
            </w:pPr>
          </w:p>
        </w:tc>
        <w:tc>
          <w:tcPr>
            <w:tcW w:w="1182" w:type="dxa"/>
          </w:tcPr>
          <w:p w14:paraId="46D8A377">
            <w:pPr>
              <w:pStyle w:val="7"/>
              <w:rPr>
                <w:rFonts w:hint="eastAsia" w:ascii="宋体" w:hAnsi="宋体" w:cs="宋体"/>
                <w:b/>
                <w:bCs/>
                <w:color w:val="auto"/>
                <w:kern w:val="0"/>
                <w:sz w:val="28"/>
                <w:szCs w:val="28"/>
                <w:vertAlign w:val="baseline"/>
                <w:lang w:val="zh-CN"/>
              </w:rPr>
            </w:pPr>
          </w:p>
        </w:tc>
        <w:tc>
          <w:tcPr>
            <w:tcW w:w="943" w:type="dxa"/>
          </w:tcPr>
          <w:p w14:paraId="1E50F4F9">
            <w:pPr>
              <w:pStyle w:val="7"/>
              <w:rPr>
                <w:rFonts w:hint="eastAsia" w:ascii="宋体" w:hAnsi="宋体" w:cs="宋体"/>
                <w:b/>
                <w:bCs/>
                <w:color w:val="auto"/>
                <w:kern w:val="0"/>
                <w:sz w:val="28"/>
                <w:szCs w:val="28"/>
                <w:vertAlign w:val="baseline"/>
                <w:lang w:val="zh-CN"/>
              </w:rPr>
            </w:pPr>
          </w:p>
        </w:tc>
        <w:tc>
          <w:tcPr>
            <w:tcW w:w="943" w:type="dxa"/>
          </w:tcPr>
          <w:p w14:paraId="09569744">
            <w:pPr>
              <w:pStyle w:val="7"/>
              <w:rPr>
                <w:rFonts w:hint="eastAsia" w:ascii="宋体" w:hAnsi="宋体" w:cs="宋体"/>
                <w:b/>
                <w:bCs/>
                <w:color w:val="auto"/>
                <w:kern w:val="0"/>
                <w:sz w:val="28"/>
                <w:szCs w:val="28"/>
                <w:vertAlign w:val="baseline"/>
                <w:lang w:val="zh-CN"/>
              </w:rPr>
            </w:pPr>
          </w:p>
        </w:tc>
        <w:tc>
          <w:tcPr>
            <w:tcW w:w="944" w:type="dxa"/>
          </w:tcPr>
          <w:p w14:paraId="2959A2E7">
            <w:pPr>
              <w:pStyle w:val="7"/>
              <w:rPr>
                <w:rFonts w:hint="eastAsia" w:ascii="宋体" w:hAnsi="宋体" w:cs="宋体"/>
                <w:b/>
                <w:bCs/>
                <w:color w:val="auto"/>
                <w:kern w:val="0"/>
                <w:sz w:val="28"/>
                <w:szCs w:val="28"/>
                <w:vertAlign w:val="baseline"/>
                <w:lang w:val="zh-CN"/>
              </w:rPr>
            </w:pPr>
          </w:p>
        </w:tc>
        <w:tc>
          <w:tcPr>
            <w:tcW w:w="1029" w:type="dxa"/>
          </w:tcPr>
          <w:p w14:paraId="246EAC22">
            <w:pPr>
              <w:pStyle w:val="7"/>
              <w:rPr>
                <w:rFonts w:hint="eastAsia" w:ascii="宋体" w:hAnsi="宋体" w:cs="宋体"/>
                <w:b/>
                <w:bCs/>
                <w:color w:val="auto"/>
                <w:kern w:val="0"/>
                <w:sz w:val="28"/>
                <w:szCs w:val="28"/>
                <w:vertAlign w:val="baseline"/>
                <w:lang w:val="zh-CN"/>
              </w:rPr>
            </w:pPr>
          </w:p>
        </w:tc>
      </w:tr>
      <w:tr w14:paraId="5927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75" w:type="dxa"/>
          </w:tcPr>
          <w:p w14:paraId="4C5C4B81">
            <w:pPr>
              <w:pStyle w:val="7"/>
              <w:rPr>
                <w:rFonts w:hint="eastAsia" w:ascii="宋体" w:hAnsi="宋体" w:cs="宋体"/>
                <w:b/>
                <w:bCs/>
                <w:color w:val="auto"/>
                <w:kern w:val="0"/>
                <w:sz w:val="28"/>
                <w:szCs w:val="28"/>
                <w:vertAlign w:val="baseline"/>
                <w:lang w:val="zh-CN"/>
              </w:rPr>
            </w:pPr>
          </w:p>
        </w:tc>
        <w:tc>
          <w:tcPr>
            <w:tcW w:w="962" w:type="dxa"/>
          </w:tcPr>
          <w:p w14:paraId="217DF937">
            <w:pPr>
              <w:pStyle w:val="7"/>
              <w:rPr>
                <w:rFonts w:hint="eastAsia" w:ascii="宋体" w:hAnsi="宋体" w:cs="宋体"/>
                <w:b/>
                <w:bCs/>
                <w:color w:val="auto"/>
                <w:kern w:val="0"/>
                <w:sz w:val="28"/>
                <w:szCs w:val="28"/>
                <w:vertAlign w:val="baseline"/>
                <w:lang w:val="zh-CN"/>
              </w:rPr>
            </w:pPr>
          </w:p>
        </w:tc>
        <w:tc>
          <w:tcPr>
            <w:tcW w:w="645" w:type="dxa"/>
          </w:tcPr>
          <w:p w14:paraId="10BD25D4">
            <w:pPr>
              <w:pStyle w:val="7"/>
              <w:rPr>
                <w:rFonts w:hint="eastAsia" w:ascii="宋体" w:hAnsi="宋体" w:cs="宋体"/>
                <w:b/>
                <w:bCs/>
                <w:color w:val="auto"/>
                <w:kern w:val="0"/>
                <w:sz w:val="28"/>
                <w:szCs w:val="28"/>
                <w:vertAlign w:val="baseline"/>
                <w:lang w:val="zh-CN"/>
              </w:rPr>
            </w:pPr>
          </w:p>
        </w:tc>
        <w:tc>
          <w:tcPr>
            <w:tcW w:w="703" w:type="dxa"/>
          </w:tcPr>
          <w:p w14:paraId="5B0E4205">
            <w:pPr>
              <w:pStyle w:val="7"/>
              <w:rPr>
                <w:rFonts w:hint="eastAsia" w:ascii="宋体" w:hAnsi="宋体" w:cs="宋体"/>
                <w:b/>
                <w:bCs/>
                <w:color w:val="auto"/>
                <w:kern w:val="0"/>
                <w:sz w:val="28"/>
                <w:szCs w:val="28"/>
                <w:vertAlign w:val="baseline"/>
                <w:lang w:val="zh-CN"/>
              </w:rPr>
            </w:pPr>
          </w:p>
        </w:tc>
        <w:tc>
          <w:tcPr>
            <w:tcW w:w="832" w:type="dxa"/>
          </w:tcPr>
          <w:p w14:paraId="16FB608F">
            <w:pPr>
              <w:pStyle w:val="7"/>
              <w:rPr>
                <w:rFonts w:hint="eastAsia" w:ascii="宋体" w:hAnsi="宋体" w:cs="宋体"/>
                <w:b/>
                <w:bCs/>
                <w:color w:val="auto"/>
                <w:kern w:val="0"/>
                <w:sz w:val="28"/>
                <w:szCs w:val="28"/>
                <w:vertAlign w:val="baseline"/>
                <w:lang w:val="zh-CN"/>
              </w:rPr>
            </w:pPr>
          </w:p>
        </w:tc>
        <w:tc>
          <w:tcPr>
            <w:tcW w:w="1077" w:type="dxa"/>
          </w:tcPr>
          <w:p w14:paraId="2DE5F8F0">
            <w:pPr>
              <w:pStyle w:val="7"/>
              <w:rPr>
                <w:rFonts w:hint="eastAsia" w:ascii="宋体" w:hAnsi="宋体" w:cs="宋体"/>
                <w:b/>
                <w:bCs/>
                <w:color w:val="auto"/>
                <w:kern w:val="0"/>
                <w:sz w:val="28"/>
                <w:szCs w:val="28"/>
                <w:vertAlign w:val="baseline"/>
                <w:lang w:val="zh-CN"/>
              </w:rPr>
            </w:pPr>
          </w:p>
        </w:tc>
        <w:tc>
          <w:tcPr>
            <w:tcW w:w="1182" w:type="dxa"/>
          </w:tcPr>
          <w:p w14:paraId="621B112C">
            <w:pPr>
              <w:pStyle w:val="7"/>
              <w:rPr>
                <w:rFonts w:hint="eastAsia" w:ascii="宋体" w:hAnsi="宋体" w:cs="宋体"/>
                <w:b/>
                <w:bCs/>
                <w:color w:val="auto"/>
                <w:kern w:val="0"/>
                <w:sz w:val="28"/>
                <w:szCs w:val="28"/>
                <w:vertAlign w:val="baseline"/>
                <w:lang w:val="zh-CN"/>
              </w:rPr>
            </w:pPr>
          </w:p>
        </w:tc>
        <w:tc>
          <w:tcPr>
            <w:tcW w:w="943" w:type="dxa"/>
          </w:tcPr>
          <w:p w14:paraId="62E7F674">
            <w:pPr>
              <w:pStyle w:val="7"/>
              <w:rPr>
                <w:rFonts w:hint="eastAsia" w:ascii="宋体" w:hAnsi="宋体" w:cs="宋体"/>
                <w:b/>
                <w:bCs/>
                <w:color w:val="auto"/>
                <w:kern w:val="0"/>
                <w:sz w:val="28"/>
                <w:szCs w:val="28"/>
                <w:vertAlign w:val="baseline"/>
                <w:lang w:val="zh-CN"/>
              </w:rPr>
            </w:pPr>
          </w:p>
        </w:tc>
        <w:tc>
          <w:tcPr>
            <w:tcW w:w="943" w:type="dxa"/>
          </w:tcPr>
          <w:p w14:paraId="5E8C5668">
            <w:pPr>
              <w:pStyle w:val="7"/>
              <w:rPr>
                <w:rFonts w:hint="eastAsia" w:ascii="宋体" w:hAnsi="宋体" w:cs="宋体"/>
                <w:b/>
                <w:bCs/>
                <w:color w:val="auto"/>
                <w:kern w:val="0"/>
                <w:sz w:val="28"/>
                <w:szCs w:val="28"/>
                <w:vertAlign w:val="baseline"/>
                <w:lang w:val="zh-CN"/>
              </w:rPr>
            </w:pPr>
          </w:p>
        </w:tc>
        <w:tc>
          <w:tcPr>
            <w:tcW w:w="944" w:type="dxa"/>
          </w:tcPr>
          <w:p w14:paraId="1A85DC7B">
            <w:pPr>
              <w:pStyle w:val="7"/>
              <w:rPr>
                <w:rFonts w:hint="eastAsia" w:ascii="宋体" w:hAnsi="宋体" w:cs="宋体"/>
                <w:b/>
                <w:bCs/>
                <w:color w:val="auto"/>
                <w:kern w:val="0"/>
                <w:sz w:val="28"/>
                <w:szCs w:val="28"/>
                <w:vertAlign w:val="baseline"/>
                <w:lang w:val="zh-CN"/>
              </w:rPr>
            </w:pPr>
          </w:p>
        </w:tc>
        <w:tc>
          <w:tcPr>
            <w:tcW w:w="1029" w:type="dxa"/>
          </w:tcPr>
          <w:p w14:paraId="2663164A">
            <w:pPr>
              <w:pStyle w:val="7"/>
              <w:rPr>
                <w:rFonts w:hint="eastAsia" w:ascii="宋体" w:hAnsi="宋体" w:cs="宋体"/>
                <w:b/>
                <w:bCs/>
                <w:color w:val="auto"/>
                <w:kern w:val="0"/>
                <w:sz w:val="28"/>
                <w:szCs w:val="28"/>
                <w:vertAlign w:val="baseline"/>
                <w:lang w:val="zh-CN"/>
              </w:rPr>
            </w:pPr>
          </w:p>
        </w:tc>
      </w:tr>
      <w:tr w14:paraId="3AC9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75" w:type="dxa"/>
          </w:tcPr>
          <w:p w14:paraId="364EF83F">
            <w:pPr>
              <w:pStyle w:val="7"/>
              <w:rPr>
                <w:rFonts w:hint="eastAsia" w:ascii="宋体" w:hAnsi="宋体" w:cs="宋体"/>
                <w:b/>
                <w:bCs/>
                <w:color w:val="auto"/>
                <w:kern w:val="0"/>
                <w:sz w:val="28"/>
                <w:szCs w:val="28"/>
                <w:vertAlign w:val="baseline"/>
                <w:lang w:val="zh-CN"/>
              </w:rPr>
            </w:pPr>
          </w:p>
        </w:tc>
        <w:tc>
          <w:tcPr>
            <w:tcW w:w="962" w:type="dxa"/>
          </w:tcPr>
          <w:p w14:paraId="3EF18A32">
            <w:pPr>
              <w:pStyle w:val="7"/>
              <w:rPr>
                <w:rFonts w:hint="eastAsia" w:ascii="宋体" w:hAnsi="宋体" w:cs="宋体"/>
                <w:b/>
                <w:bCs/>
                <w:color w:val="auto"/>
                <w:kern w:val="0"/>
                <w:sz w:val="28"/>
                <w:szCs w:val="28"/>
                <w:vertAlign w:val="baseline"/>
                <w:lang w:val="zh-CN"/>
              </w:rPr>
            </w:pPr>
          </w:p>
        </w:tc>
        <w:tc>
          <w:tcPr>
            <w:tcW w:w="645" w:type="dxa"/>
          </w:tcPr>
          <w:p w14:paraId="2504C179">
            <w:pPr>
              <w:pStyle w:val="7"/>
              <w:rPr>
                <w:rFonts w:hint="eastAsia" w:ascii="宋体" w:hAnsi="宋体" w:cs="宋体"/>
                <w:b/>
                <w:bCs/>
                <w:color w:val="auto"/>
                <w:kern w:val="0"/>
                <w:sz w:val="28"/>
                <w:szCs w:val="28"/>
                <w:vertAlign w:val="baseline"/>
                <w:lang w:val="zh-CN"/>
              </w:rPr>
            </w:pPr>
          </w:p>
        </w:tc>
        <w:tc>
          <w:tcPr>
            <w:tcW w:w="703" w:type="dxa"/>
          </w:tcPr>
          <w:p w14:paraId="0DD2B3CB">
            <w:pPr>
              <w:pStyle w:val="7"/>
              <w:rPr>
                <w:rFonts w:hint="eastAsia" w:ascii="宋体" w:hAnsi="宋体" w:cs="宋体"/>
                <w:b/>
                <w:bCs/>
                <w:color w:val="auto"/>
                <w:kern w:val="0"/>
                <w:sz w:val="28"/>
                <w:szCs w:val="28"/>
                <w:vertAlign w:val="baseline"/>
                <w:lang w:val="zh-CN"/>
              </w:rPr>
            </w:pPr>
          </w:p>
        </w:tc>
        <w:tc>
          <w:tcPr>
            <w:tcW w:w="832" w:type="dxa"/>
          </w:tcPr>
          <w:p w14:paraId="2C59516F">
            <w:pPr>
              <w:pStyle w:val="7"/>
              <w:rPr>
                <w:rFonts w:hint="eastAsia" w:ascii="宋体" w:hAnsi="宋体" w:cs="宋体"/>
                <w:b/>
                <w:bCs/>
                <w:color w:val="auto"/>
                <w:kern w:val="0"/>
                <w:sz w:val="28"/>
                <w:szCs w:val="28"/>
                <w:vertAlign w:val="baseline"/>
                <w:lang w:val="zh-CN"/>
              </w:rPr>
            </w:pPr>
          </w:p>
        </w:tc>
        <w:tc>
          <w:tcPr>
            <w:tcW w:w="1077" w:type="dxa"/>
          </w:tcPr>
          <w:p w14:paraId="5C7A46E9">
            <w:pPr>
              <w:pStyle w:val="7"/>
              <w:rPr>
                <w:rFonts w:hint="eastAsia" w:ascii="宋体" w:hAnsi="宋体" w:cs="宋体"/>
                <w:b/>
                <w:bCs/>
                <w:color w:val="auto"/>
                <w:kern w:val="0"/>
                <w:sz w:val="28"/>
                <w:szCs w:val="28"/>
                <w:vertAlign w:val="baseline"/>
                <w:lang w:val="zh-CN"/>
              </w:rPr>
            </w:pPr>
          </w:p>
        </w:tc>
        <w:tc>
          <w:tcPr>
            <w:tcW w:w="1182" w:type="dxa"/>
          </w:tcPr>
          <w:p w14:paraId="775510FE">
            <w:pPr>
              <w:pStyle w:val="7"/>
              <w:rPr>
                <w:rFonts w:hint="eastAsia" w:ascii="宋体" w:hAnsi="宋体" w:cs="宋体"/>
                <w:b/>
                <w:bCs/>
                <w:color w:val="auto"/>
                <w:kern w:val="0"/>
                <w:sz w:val="28"/>
                <w:szCs w:val="28"/>
                <w:vertAlign w:val="baseline"/>
                <w:lang w:val="zh-CN"/>
              </w:rPr>
            </w:pPr>
          </w:p>
        </w:tc>
        <w:tc>
          <w:tcPr>
            <w:tcW w:w="943" w:type="dxa"/>
          </w:tcPr>
          <w:p w14:paraId="3102DCBC">
            <w:pPr>
              <w:pStyle w:val="7"/>
              <w:rPr>
                <w:rFonts w:hint="eastAsia" w:ascii="宋体" w:hAnsi="宋体" w:cs="宋体"/>
                <w:b/>
                <w:bCs/>
                <w:color w:val="auto"/>
                <w:kern w:val="0"/>
                <w:sz w:val="28"/>
                <w:szCs w:val="28"/>
                <w:vertAlign w:val="baseline"/>
                <w:lang w:val="zh-CN"/>
              </w:rPr>
            </w:pPr>
          </w:p>
        </w:tc>
        <w:tc>
          <w:tcPr>
            <w:tcW w:w="943" w:type="dxa"/>
          </w:tcPr>
          <w:p w14:paraId="365C4030">
            <w:pPr>
              <w:pStyle w:val="7"/>
              <w:rPr>
                <w:rFonts w:hint="eastAsia" w:ascii="宋体" w:hAnsi="宋体" w:cs="宋体"/>
                <w:b/>
                <w:bCs/>
                <w:color w:val="auto"/>
                <w:kern w:val="0"/>
                <w:sz w:val="28"/>
                <w:szCs w:val="28"/>
                <w:vertAlign w:val="baseline"/>
                <w:lang w:val="zh-CN"/>
              </w:rPr>
            </w:pPr>
          </w:p>
        </w:tc>
        <w:tc>
          <w:tcPr>
            <w:tcW w:w="944" w:type="dxa"/>
          </w:tcPr>
          <w:p w14:paraId="7A58FAA8">
            <w:pPr>
              <w:pStyle w:val="7"/>
              <w:rPr>
                <w:rFonts w:hint="eastAsia" w:ascii="宋体" w:hAnsi="宋体" w:cs="宋体"/>
                <w:b/>
                <w:bCs/>
                <w:color w:val="auto"/>
                <w:kern w:val="0"/>
                <w:sz w:val="28"/>
                <w:szCs w:val="28"/>
                <w:vertAlign w:val="baseline"/>
                <w:lang w:val="zh-CN"/>
              </w:rPr>
            </w:pPr>
          </w:p>
        </w:tc>
        <w:tc>
          <w:tcPr>
            <w:tcW w:w="1029" w:type="dxa"/>
          </w:tcPr>
          <w:p w14:paraId="7DF6D3B9">
            <w:pPr>
              <w:pStyle w:val="7"/>
              <w:rPr>
                <w:rFonts w:hint="eastAsia" w:ascii="宋体" w:hAnsi="宋体" w:cs="宋体"/>
                <w:b/>
                <w:bCs/>
                <w:color w:val="auto"/>
                <w:kern w:val="0"/>
                <w:sz w:val="28"/>
                <w:szCs w:val="28"/>
                <w:vertAlign w:val="baseline"/>
                <w:lang w:val="zh-CN"/>
              </w:rPr>
            </w:pPr>
          </w:p>
        </w:tc>
      </w:tr>
    </w:tbl>
    <w:p w14:paraId="15EFC131">
      <w:pPr>
        <w:pStyle w:val="7"/>
        <w:rPr>
          <w:rFonts w:hint="eastAsia" w:ascii="宋体" w:hAnsi="宋体" w:cs="宋体"/>
          <w:b/>
          <w:bCs/>
          <w:color w:val="auto"/>
          <w:kern w:val="0"/>
          <w:sz w:val="28"/>
          <w:szCs w:val="28"/>
          <w:lang w:val="zh-CN"/>
        </w:rPr>
      </w:pPr>
    </w:p>
    <w:p w14:paraId="3AF9BA68">
      <w:pPr>
        <w:pStyle w:val="8"/>
        <w:rPr>
          <w:rFonts w:hint="eastAsia" w:ascii="宋体" w:hAnsi="宋体" w:cs="宋体"/>
          <w:b/>
          <w:bCs/>
          <w:color w:val="auto"/>
          <w:kern w:val="0"/>
          <w:sz w:val="28"/>
          <w:szCs w:val="28"/>
          <w:lang w:val="zh-CN"/>
        </w:rPr>
      </w:pPr>
    </w:p>
    <w:p w14:paraId="03E281F3">
      <w:pPr>
        <w:pStyle w:val="7"/>
        <w:rPr>
          <w:rFonts w:hint="eastAsia" w:ascii="宋体" w:hAnsi="宋体" w:cs="宋体"/>
          <w:b/>
          <w:bCs/>
          <w:color w:val="auto"/>
          <w:kern w:val="0"/>
          <w:sz w:val="28"/>
          <w:szCs w:val="28"/>
          <w:lang w:val="zh-CN"/>
        </w:rPr>
      </w:pPr>
    </w:p>
    <w:p w14:paraId="166DBC00">
      <w:pPr>
        <w:pStyle w:val="8"/>
        <w:rPr>
          <w:rFonts w:hint="eastAsia" w:ascii="宋体" w:hAnsi="宋体" w:cs="宋体"/>
          <w:b/>
          <w:bCs/>
          <w:color w:val="auto"/>
          <w:kern w:val="0"/>
          <w:sz w:val="28"/>
          <w:szCs w:val="28"/>
          <w:lang w:val="zh-CN"/>
        </w:rPr>
      </w:pPr>
    </w:p>
    <w:p w14:paraId="713DC1A8">
      <w:pPr>
        <w:pStyle w:val="7"/>
        <w:rPr>
          <w:rFonts w:hint="eastAsia" w:ascii="宋体" w:hAnsi="宋体" w:cs="宋体"/>
          <w:b/>
          <w:bCs/>
          <w:color w:val="auto"/>
          <w:kern w:val="0"/>
          <w:sz w:val="28"/>
          <w:szCs w:val="28"/>
          <w:lang w:val="zh-CN"/>
        </w:rPr>
      </w:pPr>
    </w:p>
    <w:p w14:paraId="647BC14B">
      <w:pPr>
        <w:pStyle w:val="8"/>
        <w:rPr>
          <w:rFonts w:hint="eastAsia" w:ascii="宋体" w:hAnsi="宋体" w:cs="宋体"/>
          <w:b/>
          <w:bCs/>
          <w:color w:val="auto"/>
          <w:kern w:val="0"/>
          <w:sz w:val="28"/>
          <w:szCs w:val="28"/>
          <w:lang w:val="zh-CN"/>
        </w:rPr>
      </w:pPr>
    </w:p>
    <w:p w14:paraId="6D6ADFBE">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41586502">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70BA547">
      <w:pPr>
        <w:ind w:right="480" w:firstLine="5542" w:firstLineChars="2300"/>
        <w:rPr>
          <w:rFonts w:hint="eastAsia" w:ascii="宋体"/>
          <w:b/>
          <w:color w:val="000000"/>
          <w:sz w:val="28"/>
          <w:szCs w:val="28"/>
        </w:rPr>
      </w:pPr>
      <w:r>
        <w:rPr>
          <w:rFonts w:hint="eastAsia"/>
          <w:b/>
        </w:rPr>
        <w:t>年  月  日</w:t>
      </w:r>
    </w:p>
    <w:p w14:paraId="1EE484D8">
      <w:pPr>
        <w:pStyle w:val="7"/>
        <w:rPr>
          <w:rFonts w:hint="eastAsia" w:ascii="宋体" w:hAnsi="宋体" w:cs="宋体"/>
          <w:b/>
          <w:bCs/>
          <w:color w:val="auto"/>
          <w:kern w:val="0"/>
          <w:sz w:val="28"/>
          <w:szCs w:val="28"/>
          <w:lang w:val="zh-CN"/>
        </w:rPr>
      </w:pPr>
    </w:p>
    <w:p w14:paraId="30F167EB">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019F6C39">
      <w:pPr>
        <w:widowControl/>
        <w:snapToGrid w:val="0"/>
        <w:spacing w:line="360" w:lineRule="auto"/>
        <w:ind w:firstLine="0" w:firstLineChars="0"/>
        <w:outlineLvl w:val="1"/>
        <w:rPr>
          <w:rFonts w:hint="eastAsia" w:ascii="宋体" w:hAnsi="宋体" w:eastAsia="宋体" w:cs="宋体"/>
          <w:b/>
          <w:bCs/>
          <w:color w:val="000000"/>
          <w:kern w:val="0"/>
          <w:sz w:val="30"/>
          <w:szCs w:val="30"/>
          <w:lang w:val="en-US"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17</w:t>
      </w:r>
      <w:r>
        <w:rPr>
          <w:rFonts w:hint="eastAsia" w:ascii="宋体" w:hAnsi="宋体" w:cs="宋体"/>
          <w:b/>
          <w:bCs/>
          <w:color w:val="000000"/>
          <w:kern w:val="0"/>
          <w:sz w:val="30"/>
          <w:szCs w:val="30"/>
          <w:lang w:val="en-US" w:eastAsia="zh-CN" w:bidi="ar-SA"/>
        </w:rPr>
        <w:t>：</w:t>
      </w:r>
      <w:r>
        <w:rPr>
          <w:rFonts w:hint="eastAsia" w:ascii="宋体" w:hAnsi="宋体" w:eastAsia="宋体" w:cs="宋体"/>
          <w:b/>
          <w:bCs/>
          <w:color w:val="000000"/>
          <w:kern w:val="0"/>
          <w:sz w:val="30"/>
          <w:szCs w:val="30"/>
          <w:lang w:val="en-US" w:eastAsia="zh-CN" w:bidi="ar-SA"/>
        </w:rPr>
        <w:t>拟投入本项目的主要试验检测仪器设备表</w:t>
      </w:r>
    </w:p>
    <w:p w14:paraId="4A30674E">
      <w:pPr>
        <w:pStyle w:val="7"/>
        <w:rPr>
          <w:rFonts w:hint="eastAsia"/>
          <w:lang w:val="en-US" w:eastAsia="zh-CN"/>
        </w:rPr>
      </w:pPr>
    </w:p>
    <w:p w14:paraId="47077C30">
      <w:pPr>
        <w:pStyle w:val="7"/>
        <w:numPr>
          <w:ilvl w:val="0"/>
          <w:numId w:val="0"/>
        </w:numPr>
        <w:ind w:left="960" w:leftChars="0"/>
        <w:rPr>
          <w:rFonts w:hint="eastAsia" w:ascii="宋体" w:hAnsi="Times New Roman" w:eastAsia="宋体" w:cs="Times New Roman"/>
          <w:b/>
          <w:color w:val="000000"/>
          <w:kern w:val="2"/>
          <w:sz w:val="28"/>
          <w:szCs w:val="28"/>
          <w:lang w:val="en-US" w:eastAsia="zh-CN" w:bidi="ar-SA"/>
        </w:rPr>
      </w:pPr>
      <w:r>
        <w:rPr>
          <w:rFonts w:hint="eastAsia" w:ascii="宋体" w:hAnsi="Times New Roman" w:eastAsia="宋体" w:cs="Times New Roman"/>
          <w:b/>
          <w:color w:val="000000"/>
          <w:kern w:val="2"/>
          <w:sz w:val="28"/>
          <w:szCs w:val="28"/>
          <w:lang w:val="en-US" w:eastAsia="zh-CN" w:bidi="ar-SA"/>
        </w:rPr>
        <w:t>拟投入本项目的主要试验检测仪器设备表</w:t>
      </w:r>
    </w:p>
    <w:p w14:paraId="05218E60">
      <w:pPr>
        <w:pStyle w:val="8"/>
        <w:rPr>
          <w:rFonts w:hint="eastAsia"/>
          <w:lang w:val="en-US" w:eastAsia="zh-CN"/>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1289"/>
        <w:gridCol w:w="1127"/>
        <w:gridCol w:w="1127"/>
        <w:gridCol w:w="1127"/>
        <w:gridCol w:w="1127"/>
        <w:gridCol w:w="1127"/>
        <w:gridCol w:w="1127"/>
      </w:tblGrid>
      <w:tr w14:paraId="259B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65" w:type="dxa"/>
            <w:vAlign w:val="center"/>
          </w:tcPr>
          <w:p w14:paraId="1F5E9C57">
            <w:pPr>
              <w:keepNext w:val="0"/>
              <w:keepLines w:val="0"/>
              <w:widowControl/>
              <w:suppressLineNumbers w:val="0"/>
              <w:ind w:left="0" w:leftChars="0" w:firstLine="0" w:firstLineChars="0"/>
              <w:jc w:val="center"/>
              <w:rPr>
                <w:rFonts w:hint="eastAsia" w:ascii="宋体" w:hAnsi="宋体" w:eastAsia="宋体" w:cs="宋体"/>
                <w:b/>
                <w:bCs/>
                <w:color w:val="000000"/>
                <w:kern w:val="0"/>
                <w:sz w:val="20"/>
                <w:szCs w:val="20"/>
                <w:lang w:val="zh-CN" w:eastAsia="zh-CN" w:bidi="ar"/>
              </w:rPr>
            </w:pPr>
            <w:r>
              <w:rPr>
                <w:rFonts w:hint="eastAsia" w:ascii="宋体" w:hAnsi="宋体" w:cs="宋体"/>
                <w:b/>
                <w:bCs/>
                <w:color w:val="000000"/>
                <w:kern w:val="0"/>
                <w:sz w:val="20"/>
                <w:szCs w:val="20"/>
                <w:lang w:val="zh-CN" w:eastAsia="zh-CN" w:bidi="ar"/>
              </w:rPr>
              <w:t>序号</w:t>
            </w:r>
          </w:p>
        </w:tc>
        <w:tc>
          <w:tcPr>
            <w:tcW w:w="1289" w:type="dxa"/>
            <w:vAlign w:val="center"/>
          </w:tcPr>
          <w:p w14:paraId="3361BADA">
            <w:pPr>
              <w:keepNext w:val="0"/>
              <w:keepLines w:val="0"/>
              <w:widowControl/>
              <w:suppressLineNumbers w:val="0"/>
              <w:ind w:left="0" w:leftChars="0" w:firstLine="0" w:firstLineChars="0"/>
              <w:jc w:val="center"/>
              <w:rPr>
                <w:rFonts w:hint="eastAsia" w:ascii="宋体" w:hAnsi="宋体" w:eastAsia="宋体" w:cs="宋体"/>
                <w:b/>
                <w:bCs/>
                <w:color w:val="000000"/>
                <w:kern w:val="0"/>
                <w:sz w:val="20"/>
                <w:szCs w:val="20"/>
                <w:lang w:val="zh-CN" w:eastAsia="zh-CN" w:bidi="ar"/>
              </w:rPr>
            </w:pPr>
            <w:r>
              <w:rPr>
                <w:rFonts w:hint="eastAsia" w:ascii="宋体" w:hAnsi="宋体" w:eastAsia="宋体" w:cs="宋体"/>
                <w:b/>
                <w:bCs/>
                <w:color w:val="000000"/>
                <w:kern w:val="0"/>
                <w:sz w:val="20"/>
                <w:szCs w:val="20"/>
                <w:lang w:val="en-US" w:eastAsia="zh-CN" w:bidi="ar"/>
              </w:rPr>
              <w:t>仪器设备</w:t>
            </w:r>
          </w:p>
          <w:p w14:paraId="40700694">
            <w:pPr>
              <w:keepNext w:val="0"/>
              <w:keepLines w:val="0"/>
              <w:widowControl/>
              <w:suppressLineNumbers w:val="0"/>
              <w:ind w:left="0" w:leftChars="0" w:firstLine="0" w:firstLineChars="0"/>
              <w:jc w:val="center"/>
              <w:rPr>
                <w:rFonts w:hint="eastAsia" w:ascii="宋体" w:hAnsi="宋体" w:eastAsia="宋体" w:cs="宋体"/>
                <w:b/>
                <w:bCs/>
                <w:color w:val="000000"/>
                <w:kern w:val="0"/>
                <w:sz w:val="20"/>
                <w:szCs w:val="20"/>
                <w:lang w:val="zh-CN" w:eastAsia="zh-CN" w:bidi="ar"/>
              </w:rPr>
            </w:pPr>
            <w:r>
              <w:rPr>
                <w:rFonts w:hint="eastAsia" w:ascii="宋体" w:hAnsi="宋体" w:eastAsia="宋体" w:cs="宋体"/>
                <w:b/>
                <w:bCs/>
                <w:color w:val="000000"/>
                <w:kern w:val="0"/>
                <w:sz w:val="20"/>
                <w:szCs w:val="20"/>
                <w:lang w:val="en-US" w:eastAsia="zh-CN" w:bidi="ar"/>
              </w:rPr>
              <w:t>名称</w:t>
            </w:r>
          </w:p>
        </w:tc>
        <w:tc>
          <w:tcPr>
            <w:tcW w:w="1127" w:type="dxa"/>
            <w:vAlign w:val="center"/>
          </w:tcPr>
          <w:p w14:paraId="7767BA45">
            <w:pPr>
              <w:keepNext w:val="0"/>
              <w:keepLines w:val="0"/>
              <w:widowControl/>
              <w:suppressLineNumbers w:val="0"/>
              <w:ind w:left="0" w:leftChars="0" w:firstLine="0" w:firstLineChars="0"/>
              <w:jc w:val="center"/>
              <w:rPr>
                <w:rFonts w:hint="eastAsia" w:ascii="宋体" w:hAnsi="宋体" w:eastAsia="宋体" w:cs="宋体"/>
                <w:b/>
                <w:bCs/>
                <w:color w:val="000000"/>
                <w:kern w:val="0"/>
                <w:sz w:val="20"/>
                <w:szCs w:val="20"/>
                <w:lang w:val="zh-CN" w:eastAsia="zh-CN" w:bidi="ar"/>
              </w:rPr>
            </w:pPr>
            <w:r>
              <w:rPr>
                <w:rFonts w:hint="eastAsia" w:ascii="宋体" w:hAnsi="宋体" w:eastAsia="宋体" w:cs="宋体"/>
                <w:b/>
                <w:bCs/>
                <w:color w:val="000000"/>
                <w:kern w:val="0"/>
                <w:sz w:val="20"/>
                <w:szCs w:val="20"/>
                <w:lang w:val="en-US" w:eastAsia="zh-CN" w:bidi="ar"/>
              </w:rPr>
              <w:t>型号规格</w:t>
            </w:r>
          </w:p>
        </w:tc>
        <w:tc>
          <w:tcPr>
            <w:tcW w:w="1127" w:type="dxa"/>
            <w:vAlign w:val="center"/>
          </w:tcPr>
          <w:p w14:paraId="258D7256">
            <w:pPr>
              <w:keepNext w:val="0"/>
              <w:keepLines w:val="0"/>
              <w:widowControl/>
              <w:suppressLineNumbers w:val="0"/>
              <w:ind w:left="0" w:leftChars="0" w:firstLine="0" w:firstLineChars="0"/>
              <w:jc w:val="center"/>
              <w:rPr>
                <w:rFonts w:hint="eastAsia" w:ascii="宋体" w:hAnsi="宋体" w:eastAsia="宋体" w:cs="宋体"/>
                <w:b/>
                <w:bCs/>
                <w:color w:val="000000"/>
                <w:kern w:val="0"/>
                <w:sz w:val="20"/>
                <w:szCs w:val="20"/>
                <w:lang w:val="zh-CN" w:eastAsia="zh-CN" w:bidi="ar"/>
              </w:rPr>
            </w:pPr>
            <w:r>
              <w:rPr>
                <w:rFonts w:hint="eastAsia" w:ascii="宋体" w:hAnsi="宋体" w:eastAsia="宋体" w:cs="宋体"/>
                <w:b/>
                <w:bCs/>
                <w:color w:val="000000"/>
                <w:kern w:val="0"/>
                <w:sz w:val="20"/>
                <w:szCs w:val="20"/>
                <w:lang w:val="en-US" w:eastAsia="zh-CN" w:bidi="ar"/>
              </w:rPr>
              <w:t>数量</w:t>
            </w:r>
          </w:p>
        </w:tc>
        <w:tc>
          <w:tcPr>
            <w:tcW w:w="1127" w:type="dxa"/>
            <w:vAlign w:val="center"/>
          </w:tcPr>
          <w:p w14:paraId="52830A52">
            <w:pPr>
              <w:keepNext w:val="0"/>
              <w:keepLines w:val="0"/>
              <w:widowControl/>
              <w:suppressLineNumbers w:val="0"/>
              <w:ind w:left="0" w:leftChars="0" w:firstLine="0" w:firstLineChars="0"/>
              <w:jc w:val="center"/>
              <w:rPr>
                <w:rFonts w:hint="eastAsia" w:ascii="宋体" w:hAnsi="宋体" w:eastAsia="宋体" w:cs="宋体"/>
                <w:b/>
                <w:bCs/>
                <w:color w:val="000000"/>
                <w:kern w:val="0"/>
                <w:sz w:val="20"/>
                <w:szCs w:val="20"/>
                <w:lang w:val="zh-CN" w:eastAsia="zh-CN" w:bidi="ar"/>
              </w:rPr>
            </w:pPr>
            <w:r>
              <w:rPr>
                <w:rFonts w:hint="eastAsia" w:ascii="宋体" w:hAnsi="宋体" w:eastAsia="宋体" w:cs="宋体"/>
                <w:b/>
                <w:bCs/>
                <w:color w:val="000000"/>
                <w:kern w:val="0"/>
                <w:sz w:val="20"/>
                <w:szCs w:val="20"/>
                <w:lang w:val="en-US" w:eastAsia="zh-CN" w:bidi="ar"/>
              </w:rPr>
              <w:t>国别产地</w:t>
            </w:r>
          </w:p>
        </w:tc>
        <w:tc>
          <w:tcPr>
            <w:tcW w:w="1127" w:type="dxa"/>
            <w:vAlign w:val="center"/>
          </w:tcPr>
          <w:p w14:paraId="56BB5C9C">
            <w:pPr>
              <w:keepNext w:val="0"/>
              <w:keepLines w:val="0"/>
              <w:widowControl/>
              <w:suppressLineNumbers w:val="0"/>
              <w:ind w:left="0" w:leftChars="0" w:firstLine="0" w:firstLineChars="0"/>
              <w:jc w:val="center"/>
              <w:rPr>
                <w:rFonts w:hint="eastAsia" w:ascii="宋体" w:hAnsi="宋体" w:eastAsia="宋体" w:cs="宋体"/>
                <w:b/>
                <w:bCs/>
                <w:color w:val="000000"/>
                <w:kern w:val="0"/>
                <w:sz w:val="20"/>
                <w:szCs w:val="20"/>
                <w:lang w:val="zh-CN" w:eastAsia="zh-CN" w:bidi="ar"/>
              </w:rPr>
            </w:pPr>
            <w:r>
              <w:rPr>
                <w:rFonts w:hint="eastAsia" w:ascii="宋体" w:hAnsi="宋体" w:eastAsia="宋体" w:cs="宋体"/>
                <w:b/>
                <w:bCs/>
                <w:color w:val="000000"/>
                <w:kern w:val="0"/>
                <w:sz w:val="20"/>
                <w:szCs w:val="20"/>
                <w:lang w:val="en-US" w:eastAsia="zh-CN" w:bidi="ar"/>
              </w:rPr>
              <w:t>制造年份</w:t>
            </w:r>
          </w:p>
        </w:tc>
        <w:tc>
          <w:tcPr>
            <w:tcW w:w="1127" w:type="dxa"/>
            <w:vAlign w:val="center"/>
          </w:tcPr>
          <w:p w14:paraId="20DE7A00">
            <w:pPr>
              <w:keepNext w:val="0"/>
              <w:keepLines w:val="0"/>
              <w:widowControl/>
              <w:suppressLineNumbers w:val="0"/>
              <w:ind w:left="0" w:leftChars="0" w:firstLine="0" w:firstLineChars="0"/>
              <w:jc w:val="center"/>
              <w:rPr>
                <w:rFonts w:hint="eastAsia" w:ascii="宋体" w:hAnsi="宋体" w:eastAsia="宋体" w:cs="宋体"/>
                <w:b/>
                <w:bCs/>
                <w:color w:val="000000"/>
                <w:kern w:val="0"/>
                <w:sz w:val="20"/>
                <w:szCs w:val="20"/>
                <w:lang w:val="zh-CN" w:eastAsia="zh-CN" w:bidi="ar"/>
              </w:rPr>
            </w:pPr>
            <w:r>
              <w:rPr>
                <w:rFonts w:hint="eastAsia" w:ascii="宋体" w:hAnsi="宋体" w:eastAsia="宋体" w:cs="宋体"/>
                <w:b/>
                <w:bCs/>
                <w:color w:val="000000"/>
                <w:kern w:val="0"/>
                <w:sz w:val="20"/>
                <w:szCs w:val="20"/>
                <w:lang w:val="en-US" w:eastAsia="zh-CN" w:bidi="ar"/>
              </w:rPr>
              <w:t>用途</w:t>
            </w:r>
          </w:p>
        </w:tc>
        <w:tc>
          <w:tcPr>
            <w:tcW w:w="1127" w:type="dxa"/>
            <w:vAlign w:val="center"/>
          </w:tcPr>
          <w:p w14:paraId="6B043CFD">
            <w:pPr>
              <w:keepNext w:val="0"/>
              <w:keepLines w:val="0"/>
              <w:widowControl/>
              <w:suppressLineNumbers w:val="0"/>
              <w:ind w:left="0" w:leftChars="0" w:firstLine="0" w:firstLineChars="0"/>
              <w:jc w:val="center"/>
              <w:rPr>
                <w:rFonts w:hint="eastAsia" w:ascii="宋体" w:hAnsi="宋体" w:eastAsia="宋体" w:cs="宋体"/>
                <w:b/>
                <w:bCs/>
                <w:color w:val="000000"/>
                <w:kern w:val="0"/>
                <w:sz w:val="20"/>
                <w:szCs w:val="20"/>
                <w:lang w:val="zh-CN" w:eastAsia="zh-CN" w:bidi="ar"/>
              </w:rPr>
            </w:pPr>
            <w:r>
              <w:rPr>
                <w:rFonts w:hint="eastAsia" w:ascii="宋体" w:hAnsi="宋体" w:eastAsia="宋体" w:cs="宋体"/>
                <w:b/>
                <w:bCs/>
                <w:color w:val="000000"/>
                <w:kern w:val="0"/>
                <w:sz w:val="20"/>
                <w:szCs w:val="20"/>
                <w:lang w:val="zh-CN" w:eastAsia="zh-CN" w:bidi="ar"/>
              </w:rPr>
              <w:t>备注</w:t>
            </w:r>
          </w:p>
        </w:tc>
      </w:tr>
      <w:tr w14:paraId="0DE0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65" w:type="dxa"/>
          </w:tcPr>
          <w:p w14:paraId="1BEE4186">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289" w:type="dxa"/>
          </w:tcPr>
          <w:p w14:paraId="74ACA0B0">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71B4E299">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2B0C75B4">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0D294B2B">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62EE1728">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2CCA9F34">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681AEA70">
            <w:pPr>
              <w:autoSpaceDE w:val="0"/>
              <w:autoSpaceDN w:val="0"/>
              <w:spacing w:line="360" w:lineRule="auto"/>
              <w:jc w:val="center"/>
              <w:rPr>
                <w:rFonts w:hint="eastAsia" w:ascii="宋体" w:hAnsi="宋体" w:cs="宋体"/>
                <w:b/>
                <w:bCs/>
                <w:color w:val="auto"/>
                <w:kern w:val="0"/>
                <w:sz w:val="28"/>
                <w:szCs w:val="28"/>
                <w:vertAlign w:val="baseline"/>
                <w:lang w:val="zh-CN"/>
              </w:rPr>
            </w:pPr>
          </w:p>
        </w:tc>
      </w:tr>
      <w:tr w14:paraId="5CB4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65" w:type="dxa"/>
          </w:tcPr>
          <w:p w14:paraId="3D37B4FD">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289" w:type="dxa"/>
          </w:tcPr>
          <w:p w14:paraId="23E8A2E8">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38310ACA">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083DB47E">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4FA1147B">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14ABF157">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429254C0">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20E3EB4F">
            <w:pPr>
              <w:autoSpaceDE w:val="0"/>
              <w:autoSpaceDN w:val="0"/>
              <w:spacing w:line="360" w:lineRule="auto"/>
              <w:jc w:val="center"/>
              <w:rPr>
                <w:rFonts w:hint="eastAsia" w:ascii="宋体" w:hAnsi="宋体" w:cs="宋体"/>
                <w:b/>
                <w:bCs/>
                <w:color w:val="auto"/>
                <w:kern w:val="0"/>
                <w:sz w:val="28"/>
                <w:szCs w:val="28"/>
                <w:vertAlign w:val="baseline"/>
                <w:lang w:val="zh-CN"/>
              </w:rPr>
            </w:pPr>
          </w:p>
        </w:tc>
      </w:tr>
      <w:tr w14:paraId="65B4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65" w:type="dxa"/>
          </w:tcPr>
          <w:p w14:paraId="1C975ED1">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289" w:type="dxa"/>
          </w:tcPr>
          <w:p w14:paraId="35D1BA85">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053F1E3C">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78C763A9">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1C094011">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1D2685FB">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25235BA7">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5468C3C7">
            <w:pPr>
              <w:autoSpaceDE w:val="0"/>
              <w:autoSpaceDN w:val="0"/>
              <w:spacing w:line="360" w:lineRule="auto"/>
              <w:jc w:val="center"/>
              <w:rPr>
                <w:rFonts w:hint="eastAsia" w:ascii="宋体" w:hAnsi="宋体" w:cs="宋体"/>
                <w:b/>
                <w:bCs/>
                <w:color w:val="auto"/>
                <w:kern w:val="0"/>
                <w:sz w:val="28"/>
                <w:szCs w:val="28"/>
                <w:vertAlign w:val="baseline"/>
                <w:lang w:val="zh-CN"/>
              </w:rPr>
            </w:pPr>
          </w:p>
        </w:tc>
      </w:tr>
      <w:tr w14:paraId="4D55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65" w:type="dxa"/>
          </w:tcPr>
          <w:p w14:paraId="194E54A2">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289" w:type="dxa"/>
          </w:tcPr>
          <w:p w14:paraId="58F6D283">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1D4B418D">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39681F1F">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310E974C">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4B67DA08">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183B10F8">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78F73147">
            <w:pPr>
              <w:autoSpaceDE w:val="0"/>
              <w:autoSpaceDN w:val="0"/>
              <w:spacing w:line="360" w:lineRule="auto"/>
              <w:jc w:val="center"/>
              <w:rPr>
                <w:rFonts w:hint="eastAsia" w:ascii="宋体" w:hAnsi="宋体" w:cs="宋体"/>
                <w:b/>
                <w:bCs/>
                <w:color w:val="auto"/>
                <w:kern w:val="0"/>
                <w:sz w:val="28"/>
                <w:szCs w:val="28"/>
                <w:vertAlign w:val="baseline"/>
                <w:lang w:val="zh-CN"/>
              </w:rPr>
            </w:pPr>
          </w:p>
        </w:tc>
      </w:tr>
      <w:tr w14:paraId="7AC5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65" w:type="dxa"/>
          </w:tcPr>
          <w:p w14:paraId="0A1D0C01">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289" w:type="dxa"/>
          </w:tcPr>
          <w:p w14:paraId="56E5F114">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69116D67">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709DC0F4">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2A41DE07">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495146E3">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66E690AB">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72D24C26">
            <w:pPr>
              <w:autoSpaceDE w:val="0"/>
              <w:autoSpaceDN w:val="0"/>
              <w:spacing w:line="360" w:lineRule="auto"/>
              <w:jc w:val="center"/>
              <w:rPr>
                <w:rFonts w:hint="eastAsia" w:ascii="宋体" w:hAnsi="宋体" w:cs="宋体"/>
                <w:b/>
                <w:bCs/>
                <w:color w:val="auto"/>
                <w:kern w:val="0"/>
                <w:sz w:val="28"/>
                <w:szCs w:val="28"/>
                <w:vertAlign w:val="baseline"/>
                <w:lang w:val="zh-CN"/>
              </w:rPr>
            </w:pPr>
          </w:p>
        </w:tc>
      </w:tr>
      <w:tr w14:paraId="20A8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65" w:type="dxa"/>
          </w:tcPr>
          <w:p w14:paraId="7400B4C5">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289" w:type="dxa"/>
          </w:tcPr>
          <w:p w14:paraId="31582191">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0FA9D682">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05C3662D">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510A0242">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257C3D75">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563648EB">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314DDA19">
            <w:pPr>
              <w:autoSpaceDE w:val="0"/>
              <w:autoSpaceDN w:val="0"/>
              <w:spacing w:line="360" w:lineRule="auto"/>
              <w:jc w:val="center"/>
              <w:rPr>
                <w:rFonts w:hint="eastAsia" w:ascii="宋体" w:hAnsi="宋体" w:cs="宋体"/>
                <w:b/>
                <w:bCs/>
                <w:color w:val="auto"/>
                <w:kern w:val="0"/>
                <w:sz w:val="28"/>
                <w:szCs w:val="28"/>
                <w:vertAlign w:val="baseline"/>
                <w:lang w:val="zh-CN"/>
              </w:rPr>
            </w:pPr>
          </w:p>
        </w:tc>
      </w:tr>
      <w:tr w14:paraId="3F78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65" w:type="dxa"/>
          </w:tcPr>
          <w:p w14:paraId="23E1BA26">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289" w:type="dxa"/>
          </w:tcPr>
          <w:p w14:paraId="741E23C6">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356F5475">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6959E734">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5EA49080">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43607054">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32CEA922">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27F93A40">
            <w:pPr>
              <w:autoSpaceDE w:val="0"/>
              <w:autoSpaceDN w:val="0"/>
              <w:spacing w:line="360" w:lineRule="auto"/>
              <w:jc w:val="center"/>
              <w:rPr>
                <w:rFonts w:hint="eastAsia" w:ascii="宋体" w:hAnsi="宋体" w:cs="宋体"/>
                <w:b/>
                <w:bCs/>
                <w:color w:val="auto"/>
                <w:kern w:val="0"/>
                <w:sz w:val="28"/>
                <w:szCs w:val="28"/>
                <w:vertAlign w:val="baseline"/>
                <w:lang w:val="zh-CN"/>
              </w:rPr>
            </w:pPr>
          </w:p>
        </w:tc>
      </w:tr>
      <w:tr w14:paraId="53B5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65" w:type="dxa"/>
          </w:tcPr>
          <w:p w14:paraId="55F832EF">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289" w:type="dxa"/>
          </w:tcPr>
          <w:p w14:paraId="1E287BC5">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4EBCD12B">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5193DEDF">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5D6C2BD2">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329D7F8E">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12372D87">
            <w:pPr>
              <w:autoSpaceDE w:val="0"/>
              <w:autoSpaceDN w:val="0"/>
              <w:spacing w:line="360" w:lineRule="auto"/>
              <w:jc w:val="center"/>
              <w:rPr>
                <w:rFonts w:hint="eastAsia" w:ascii="宋体" w:hAnsi="宋体" w:cs="宋体"/>
                <w:b/>
                <w:bCs/>
                <w:color w:val="auto"/>
                <w:kern w:val="0"/>
                <w:sz w:val="28"/>
                <w:szCs w:val="28"/>
                <w:vertAlign w:val="baseline"/>
                <w:lang w:val="zh-CN"/>
              </w:rPr>
            </w:pPr>
          </w:p>
        </w:tc>
        <w:tc>
          <w:tcPr>
            <w:tcW w:w="1127" w:type="dxa"/>
          </w:tcPr>
          <w:p w14:paraId="70F7177D">
            <w:pPr>
              <w:autoSpaceDE w:val="0"/>
              <w:autoSpaceDN w:val="0"/>
              <w:spacing w:line="360" w:lineRule="auto"/>
              <w:jc w:val="center"/>
              <w:rPr>
                <w:rFonts w:hint="eastAsia" w:ascii="宋体" w:hAnsi="宋体" w:cs="宋体"/>
                <w:b/>
                <w:bCs/>
                <w:color w:val="auto"/>
                <w:kern w:val="0"/>
                <w:sz w:val="28"/>
                <w:szCs w:val="28"/>
                <w:vertAlign w:val="baseline"/>
                <w:lang w:val="zh-CN"/>
              </w:rPr>
            </w:pPr>
          </w:p>
        </w:tc>
      </w:tr>
    </w:tbl>
    <w:p w14:paraId="62054CFB">
      <w:pPr>
        <w:autoSpaceDE w:val="0"/>
        <w:autoSpaceDN w:val="0"/>
        <w:spacing w:line="360" w:lineRule="auto"/>
        <w:ind w:left="0" w:leftChars="0" w:firstLine="0" w:firstLineChars="0"/>
        <w:jc w:val="center"/>
        <w:rPr>
          <w:rFonts w:hint="eastAsia" w:ascii="宋体" w:hAnsi="宋体" w:cs="宋体"/>
          <w:b/>
          <w:bCs/>
          <w:color w:val="auto"/>
          <w:kern w:val="0"/>
          <w:sz w:val="28"/>
          <w:szCs w:val="28"/>
          <w:lang w:val="zh-CN"/>
        </w:rPr>
      </w:pPr>
    </w:p>
    <w:p w14:paraId="24E682D9">
      <w:pPr>
        <w:pStyle w:val="7"/>
        <w:rPr>
          <w:rFonts w:hint="eastAsia" w:ascii="宋体" w:hAnsi="宋体" w:cs="宋体"/>
          <w:b/>
          <w:bCs/>
          <w:color w:val="auto"/>
          <w:kern w:val="0"/>
          <w:sz w:val="28"/>
          <w:szCs w:val="28"/>
          <w:lang w:val="zh-CN"/>
        </w:rPr>
      </w:pPr>
    </w:p>
    <w:p w14:paraId="3BECF650">
      <w:pPr>
        <w:pStyle w:val="8"/>
        <w:rPr>
          <w:rFonts w:hint="eastAsia" w:ascii="宋体" w:hAnsi="宋体" w:cs="宋体"/>
          <w:b/>
          <w:bCs/>
          <w:color w:val="auto"/>
          <w:kern w:val="0"/>
          <w:sz w:val="28"/>
          <w:szCs w:val="28"/>
          <w:lang w:val="zh-CN"/>
        </w:rPr>
      </w:pPr>
    </w:p>
    <w:p w14:paraId="726F4CF2">
      <w:pPr>
        <w:pStyle w:val="7"/>
        <w:rPr>
          <w:rFonts w:hint="eastAsia" w:ascii="宋体" w:hAnsi="宋体" w:cs="宋体"/>
          <w:b/>
          <w:bCs/>
          <w:color w:val="auto"/>
          <w:kern w:val="0"/>
          <w:sz w:val="28"/>
          <w:szCs w:val="28"/>
          <w:lang w:val="zh-CN"/>
        </w:rPr>
      </w:pPr>
    </w:p>
    <w:p w14:paraId="344C2E87">
      <w:pPr>
        <w:pStyle w:val="8"/>
        <w:rPr>
          <w:rFonts w:hint="eastAsia"/>
          <w:lang w:val="zh-CN"/>
        </w:rPr>
      </w:pPr>
    </w:p>
    <w:p w14:paraId="007B9EBA">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50FE45BB">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547CEF80">
      <w:pPr>
        <w:ind w:right="480" w:firstLine="5542" w:firstLineChars="2300"/>
        <w:rPr>
          <w:rFonts w:hint="eastAsia" w:ascii="宋体"/>
          <w:b/>
          <w:color w:val="000000"/>
          <w:sz w:val="28"/>
          <w:szCs w:val="28"/>
        </w:rPr>
      </w:pPr>
      <w:r>
        <w:rPr>
          <w:rFonts w:hint="eastAsia"/>
          <w:b/>
        </w:rPr>
        <w:t>年  月  日</w:t>
      </w:r>
    </w:p>
    <w:p w14:paraId="4CACDA69">
      <w:pPr>
        <w:autoSpaceDE w:val="0"/>
        <w:autoSpaceDN w:val="0"/>
        <w:spacing w:line="360" w:lineRule="auto"/>
        <w:ind w:left="0" w:leftChars="0" w:firstLine="0" w:firstLineChars="0"/>
        <w:jc w:val="center"/>
        <w:rPr>
          <w:rFonts w:hint="eastAsia" w:ascii="宋体" w:hAnsi="宋体" w:cs="宋体"/>
          <w:b/>
          <w:bCs/>
          <w:color w:val="auto"/>
          <w:kern w:val="0"/>
          <w:sz w:val="28"/>
          <w:szCs w:val="28"/>
          <w:lang w:val="zh-CN"/>
        </w:rPr>
      </w:pPr>
    </w:p>
    <w:p w14:paraId="2AF7B043">
      <w:pPr>
        <w:autoSpaceDE w:val="0"/>
        <w:autoSpaceDN w:val="0"/>
        <w:spacing w:line="360" w:lineRule="auto"/>
        <w:ind w:left="0" w:leftChars="0" w:firstLine="0" w:firstLineChars="0"/>
        <w:jc w:val="center"/>
        <w:rPr>
          <w:rFonts w:hint="eastAsia" w:ascii="宋体" w:hAnsi="宋体" w:cs="宋体"/>
          <w:b/>
          <w:bCs/>
          <w:color w:val="auto"/>
          <w:kern w:val="0"/>
          <w:sz w:val="28"/>
          <w:szCs w:val="28"/>
          <w:lang w:val="zh-CN"/>
        </w:rPr>
      </w:pPr>
    </w:p>
    <w:p w14:paraId="039C3F8A">
      <w:pPr>
        <w:autoSpaceDE w:val="0"/>
        <w:autoSpaceDN w:val="0"/>
        <w:spacing w:line="360" w:lineRule="auto"/>
        <w:ind w:left="0" w:leftChars="0" w:firstLine="0" w:firstLineChars="0"/>
        <w:jc w:val="center"/>
        <w:rPr>
          <w:rFonts w:hint="eastAsia" w:ascii="宋体" w:hAnsi="宋体" w:cs="宋体"/>
          <w:b/>
          <w:bCs/>
          <w:color w:val="auto"/>
          <w:kern w:val="0"/>
          <w:sz w:val="28"/>
          <w:szCs w:val="28"/>
          <w:lang w:val="zh-CN"/>
        </w:rPr>
      </w:pPr>
    </w:p>
    <w:p w14:paraId="3567F58C">
      <w:pPr>
        <w:autoSpaceDE w:val="0"/>
        <w:autoSpaceDN w:val="0"/>
        <w:spacing w:line="360" w:lineRule="auto"/>
        <w:ind w:left="0" w:leftChars="0" w:firstLine="0" w:firstLineChars="0"/>
        <w:jc w:val="center"/>
        <w:rPr>
          <w:rFonts w:hint="eastAsia" w:ascii="宋体" w:hAnsi="宋体" w:cs="宋体"/>
          <w:b/>
          <w:bCs/>
          <w:color w:val="auto"/>
          <w:kern w:val="0"/>
          <w:sz w:val="28"/>
          <w:szCs w:val="28"/>
          <w:lang w:val="zh-CN"/>
        </w:rPr>
      </w:pPr>
    </w:p>
    <w:p w14:paraId="5EC5A9AB">
      <w:pPr>
        <w:keepNext w:val="0"/>
        <w:keepLines w:val="0"/>
        <w:widowControl/>
        <w:suppressLineNumbers w:val="0"/>
        <w:ind w:left="0" w:leftChars="0" w:firstLine="0" w:firstLineChars="0"/>
        <w:jc w:val="left"/>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18：监理大纲</w:t>
      </w:r>
    </w:p>
    <w:p w14:paraId="690D0118">
      <w:pPr>
        <w:spacing w:line="360" w:lineRule="auto"/>
        <w:ind w:left="0" w:leftChars="0" w:firstLine="480" w:firstLineChars="200"/>
        <w:rPr>
          <w:rFonts w:hint="eastAsia" w:ascii="宋体" w:hAnsi="宋体" w:eastAsia="宋体" w:cs="宋体"/>
          <w:sz w:val="24"/>
          <w:szCs w:val="24"/>
          <w:lang w:val="en-US" w:eastAsia="zh-CN"/>
        </w:rPr>
      </w:pPr>
    </w:p>
    <w:p w14:paraId="1649A3BE">
      <w:pPr>
        <w:spacing w:line="360" w:lineRule="auto"/>
        <w:ind w:left="0" w:leftChars="0" w:firstLine="562" w:firstLineChars="200"/>
        <w:jc w:val="center"/>
        <w:rPr>
          <w:rFonts w:hint="eastAsia" w:ascii="宋体" w:hAnsi="Times New Roman" w:eastAsia="宋体" w:cs="Times New Roman"/>
          <w:b/>
          <w:color w:val="000000"/>
          <w:kern w:val="2"/>
          <w:sz w:val="28"/>
          <w:szCs w:val="28"/>
          <w:lang w:val="en-US" w:eastAsia="zh-CN" w:bidi="ar-SA"/>
        </w:rPr>
      </w:pPr>
      <w:r>
        <w:rPr>
          <w:rFonts w:hint="eastAsia" w:ascii="宋体" w:hAnsi="Times New Roman" w:eastAsia="宋体" w:cs="Times New Roman"/>
          <w:b/>
          <w:color w:val="000000"/>
          <w:kern w:val="2"/>
          <w:sz w:val="28"/>
          <w:szCs w:val="28"/>
          <w:lang w:val="en-US" w:eastAsia="zh-CN" w:bidi="ar-SA"/>
        </w:rPr>
        <w:t>监理大纲</w:t>
      </w:r>
    </w:p>
    <w:p w14:paraId="2A7C044F">
      <w:pPr>
        <w:spacing w:line="360" w:lineRule="auto"/>
        <w:ind w:left="0" w:leftChars="0" w:firstLine="480" w:firstLineChars="200"/>
        <w:rPr>
          <w:rFonts w:hint="eastAsia" w:ascii="宋体" w:hAnsi="宋体" w:eastAsia="宋体" w:cs="宋体"/>
          <w:sz w:val="24"/>
          <w:szCs w:val="24"/>
          <w:lang w:val="en-US" w:eastAsia="zh-CN"/>
        </w:rPr>
      </w:pPr>
    </w:p>
    <w:p w14:paraId="241D569D">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监理大纲应包括（但不限于）下列内容： </w:t>
      </w:r>
    </w:p>
    <w:p w14:paraId="79B2C1EE">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一、监理工程概况； </w:t>
      </w:r>
    </w:p>
    <w:p w14:paraId="48E6916F">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二、监理范围、监理内容； </w:t>
      </w:r>
    </w:p>
    <w:p w14:paraId="7037211B">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三、监理依据、监理工作目标； </w:t>
      </w:r>
    </w:p>
    <w:p w14:paraId="46018152">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四、监理机构设置（框图）、岗位职责； </w:t>
      </w:r>
    </w:p>
    <w:p w14:paraId="4395265B">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五、监理工作程序、方法和制度； </w:t>
      </w:r>
    </w:p>
    <w:p w14:paraId="4051CF26">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六、拟投入的监理人员、试验检测仪器设备； </w:t>
      </w:r>
    </w:p>
    <w:p w14:paraId="3D8B33C2">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七、质量、进度、造价、安全、环保监理措施； </w:t>
      </w:r>
    </w:p>
    <w:p w14:paraId="1C0B9252">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八、合同、信息管理方案； </w:t>
      </w:r>
    </w:p>
    <w:p w14:paraId="657373E8">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十、组织协调内容及措施； </w:t>
      </w:r>
    </w:p>
    <w:p w14:paraId="159D6501">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十一、监理工作重点、难点分析； </w:t>
      </w:r>
    </w:p>
    <w:p w14:paraId="64C36FDC">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十二、对本工程监理的合理化建议</w:t>
      </w:r>
    </w:p>
    <w:p w14:paraId="0D382BE5">
      <w:pPr>
        <w:autoSpaceDE w:val="0"/>
        <w:autoSpaceDN w:val="0"/>
        <w:spacing w:line="360" w:lineRule="auto"/>
        <w:ind w:left="0" w:leftChars="0" w:firstLine="0" w:firstLineChars="0"/>
        <w:jc w:val="center"/>
        <w:rPr>
          <w:rFonts w:hint="eastAsia" w:ascii="宋体" w:hAnsi="宋体" w:cs="宋体"/>
          <w:b/>
          <w:bCs/>
          <w:color w:val="auto"/>
          <w:kern w:val="0"/>
          <w:sz w:val="28"/>
          <w:szCs w:val="28"/>
          <w:lang w:val="zh-CN"/>
        </w:rPr>
      </w:pPr>
    </w:p>
    <w:p w14:paraId="07E04F5C">
      <w:pPr>
        <w:autoSpaceDE w:val="0"/>
        <w:autoSpaceDN w:val="0"/>
        <w:spacing w:line="360" w:lineRule="auto"/>
        <w:ind w:left="0" w:leftChars="0" w:firstLine="0" w:firstLineChars="0"/>
        <w:jc w:val="center"/>
        <w:rPr>
          <w:rFonts w:hint="eastAsia" w:ascii="宋体" w:hAnsi="宋体" w:cs="宋体"/>
          <w:b/>
          <w:bCs/>
          <w:color w:val="auto"/>
          <w:kern w:val="0"/>
          <w:sz w:val="28"/>
          <w:szCs w:val="28"/>
          <w:lang w:val="zh-CN"/>
        </w:rPr>
      </w:pPr>
    </w:p>
    <w:p w14:paraId="1B81ECC4">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558A037E">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附件1</w:t>
      </w:r>
      <w:r>
        <w:rPr>
          <w:rFonts w:hint="eastAsia" w:ascii="宋体" w:hAnsi="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：其他资格证明材料</w:t>
      </w:r>
    </w:p>
    <w:p w14:paraId="4F8D81FC">
      <w:pPr>
        <w:ind w:firstLine="2909" w:firstLineChars="805"/>
        <w:rPr>
          <w:rFonts w:hint="eastAsia" w:ascii="宋体"/>
          <w:b/>
          <w:sz w:val="36"/>
          <w:szCs w:val="36"/>
        </w:rPr>
      </w:pPr>
    </w:p>
    <w:p w14:paraId="7FC79362">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43" w:name="_Toc19396"/>
      <w:bookmarkStart w:id="244" w:name="_Toc28330"/>
      <w:r>
        <w:rPr>
          <w:rFonts w:hint="eastAsia" w:ascii="宋体" w:hAnsi="Times New Roman" w:eastAsia="宋体" w:cs="Times New Roman"/>
          <w:b/>
          <w:color w:val="000000"/>
          <w:sz w:val="28"/>
          <w:szCs w:val="28"/>
          <w:lang w:val="zh-CN"/>
        </w:rPr>
        <w:t>其他资格证明材料</w:t>
      </w:r>
      <w:bookmarkEnd w:id="243"/>
      <w:bookmarkEnd w:id="244"/>
    </w:p>
    <w:p w14:paraId="1029150A">
      <w:pPr>
        <w:ind w:firstLine="470" w:firstLineChars="196"/>
        <w:rPr>
          <w:rFonts w:hint="eastAsia" w:ascii="宋体" w:hAnsi="宋体"/>
          <w:bCs/>
        </w:rPr>
      </w:pPr>
    </w:p>
    <w:p w14:paraId="153FC9B0">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根据采购项目内容，投标人认为有必要提供的其他资格证明文件等材料。</w:t>
      </w:r>
    </w:p>
    <w:p w14:paraId="678A0CA6">
      <w:pPr>
        <w:pStyle w:val="19"/>
        <w:rPr>
          <w:rFonts w:hint="eastAsia"/>
          <w:lang w:val="zh-CN" w:eastAsia="zh-CN"/>
        </w:rPr>
      </w:pPr>
    </w:p>
    <w:p w14:paraId="54F2ED4D">
      <w:pPr>
        <w:rPr>
          <w:rFonts w:hint="eastAsia"/>
          <w:lang w:val="zh-CN" w:eastAsia="zh-CN"/>
        </w:rPr>
      </w:pPr>
    </w:p>
    <w:p w14:paraId="0E71C962">
      <w:pPr>
        <w:pStyle w:val="19"/>
        <w:rPr>
          <w:rFonts w:hint="eastAsia"/>
          <w:lang w:val="zh-CN" w:eastAsia="zh-CN"/>
        </w:rPr>
      </w:pPr>
    </w:p>
    <w:p w14:paraId="7E6AB2BF">
      <w:pPr>
        <w:rPr>
          <w:rFonts w:hint="eastAsia"/>
          <w:lang w:val="zh-CN" w:eastAsia="zh-CN"/>
        </w:rPr>
      </w:pPr>
    </w:p>
    <w:p w14:paraId="05E0F9D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45" w:name="_Toc17760"/>
      <w:bookmarkStart w:id="246" w:name="_Toc130972004"/>
      <w:bookmarkStart w:id="247" w:name="_Toc26289"/>
    </w:p>
    <w:p w14:paraId="1D5A74B1">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77DFAD6">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bookmarkEnd w:id="245"/>
    <w:bookmarkEnd w:id="246"/>
    <w:bookmarkEnd w:id="247"/>
    <w:p w14:paraId="23ED9AC3">
      <w:pPr>
        <w:spacing w:line="360" w:lineRule="auto"/>
        <w:ind w:left="0" w:leftChars="0" w:firstLine="0" w:firstLineChars="0"/>
        <w:rPr>
          <w:rFonts w:hint="eastAsia" w:ascii="宋体"/>
          <w:b/>
          <w:sz w:val="30"/>
          <w:szCs w:val="30"/>
        </w:rPr>
      </w:pPr>
      <w:bookmarkStart w:id="248" w:name="_Toc130972005"/>
      <w:bookmarkStart w:id="249" w:name="_Toc5886"/>
      <w:r>
        <w:rPr>
          <w:rFonts w:hint="eastAsia" w:ascii="宋体" w:hAnsi="宋体" w:eastAsia="宋体" w:cs="宋体"/>
          <w:b/>
          <w:bCs/>
          <w:color w:val="000000"/>
          <w:kern w:val="0"/>
          <w:sz w:val="30"/>
          <w:szCs w:val="30"/>
          <w:lang w:val="zh-CN" w:eastAsia="zh-CN" w:bidi="ar-SA"/>
        </w:rPr>
        <w:t>附件</w:t>
      </w:r>
      <w:r>
        <w:rPr>
          <w:rFonts w:hint="eastAsia" w:ascii="宋体" w:hAnsi="宋体" w:cs="宋体"/>
          <w:b/>
          <w:bCs/>
          <w:color w:val="000000"/>
          <w:kern w:val="0"/>
          <w:sz w:val="30"/>
          <w:szCs w:val="30"/>
          <w:lang w:val="en-US" w:eastAsia="zh-CN" w:bidi="ar-SA"/>
        </w:rPr>
        <w:t>20</w:t>
      </w:r>
      <w:r>
        <w:rPr>
          <w:rFonts w:hint="eastAsia" w:ascii="宋体" w:hAnsi="宋体" w:eastAsia="宋体" w:cs="宋体"/>
          <w:b/>
          <w:bCs/>
          <w:color w:val="000000"/>
          <w:kern w:val="0"/>
          <w:sz w:val="30"/>
          <w:szCs w:val="30"/>
          <w:lang w:val="zh-CN" w:eastAsia="zh-CN" w:bidi="ar-SA"/>
        </w:rPr>
        <w:t>：投标人类似业绩证明材料</w:t>
      </w:r>
      <w:bookmarkEnd w:id="248"/>
      <w:bookmarkEnd w:id="249"/>
    </w:p>
    <w:p w14:paraId="4764F454">
      <w:pPr>
        <w:ind w:firstLine="2909" w:firstLineChars="805"/>
        <w:rPr>
          <w:rFonts w:hint="eastAsia" w:ascii="宋体" w:hAnsi="宋体"/>
          <w:b/>
          <w:sz w:val="36"/>
          <w:szCs w:val="36"/>
        </w:rPr>
      </w:pPr>
    </w:p>
    <w:p w14:paraId="2B6C0D50">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50" w:name="_Toc11687"/>
      <w:bookmarkStart w:id="251" w:name="_Toc3042"/>
      <w:r>
        <w:rPr>
          <w:rFonts w:hint="eastAsia" w:ascii="宋体" w:hAnsi="Times New Roman" w:eastAsia="宋体" w:cs="Times New Roman"/>
          <w:b/>
          <w:sz w:val="28"/>
          <w:szCs w:val="28"/>
          <w:lang w:val="zh-CN" w:eastAsia="zh-CN"/>
        </w:rPr>
        <w:t>投标人类似业绩证明材料</w:t>
      </w:r>
      <w:bookmarkEnd w:id="250"/>
      <w:bookmarkEnd w:id="251"/>
    </w:p>
    <w:p w14:paraId="1EA3E8FE">
      <w:pPr>
        <w:tabs>
          <w:tab w:val="left" w:pos="168"/>
        </w:tabs>
        <w:adjustRightInd w:val="0"/>
        <w:ind w:firstLine="2530" w:firstLineChars="700"/>
        <w:textAlignment w:val="baseline"/>
        <w:rPr>
          <w:rFonts w:hint="eastAsia" w:ascii="宋体"/>
          <w:b/>
          <w:sz w:val="36"/>
          <w:szCs w:val="36"/>
        </w:rPr>
      </w:pPr>
    </w:p>
    <w:p w14:paraId="5F0A806D">
      <w:pPr>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rPr>
        <w:t>提供自202</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年01月</w:t>
      </w:r>
      <w:r>
        <w:rPr>
          <w:rFonts w:hint="eastAsia" w:ascii="宋体" w:hAnsi="宋体" w:eastAsia="宋体" w:cs="宋体"/>
          <w:sz w:val="24"/>
          <w:szCs w:val="24"/>
          <w:lang w:val="en-US" w:eastAsia="zh-CN"/>
        </w:rPr>
        <w:t>01日</w:t>
      </w:r>
      <w:r>
        <w:rPr>
          <w:rFonts w:hint="eastAsia" w:ascii="宋体" w:hAnsi="宋体" w:cs="宋体"/>
          <w:sz w:val="24"/>
          <w:szCs w:val="24"/>
          <w:lang w:val="zh-CN"/>
        </w:rPr>
        <w:t>至今</w:t>
      </w:r>
      <w:r>
        <w:rPr>
          <w:rFonts w:hint="eastAsia" w:ascii="宋体" w:hAnsi="宋体" w:eastAsia="宋体" w:cs="宋体"/>
          <w:sz w:val="24"/>
          <w:szCs w:val="24"/>
          <w:lang w:val="zh-CN"/>
        </w:rPr>
        <w:t>的类似业绩证明材料。类似业绩是指与采购项目在</w:t>
      </w:r>
      <w:r>
        <w:rPr>
          <w:rFonts w:hint="eastAsia" w:ascii="宋体" w:hAnsi="宋体" w:cs="宋体"/>
          <w:sz w:val="24"/>
          <w:szCs w:val="24"/>
          <w:lang w:val="en-US" w:eastAsia="zh-CN"/>
        </w:rPr>
        <w:t>产品</w:t>
      </w:r>
      <w:r>
        <w:rPr>
          <w:rFonts w:hint="eastAsia" w:ascii="宋体" w:hAnsi="宋体" w:eastAsia="宋体" w:cs="宋体"/>
          <w:sz w:val="24"/>
          <w:szCs w:val="24"/>
          <w:lang w:val="zh-CN"/>
        </w:rPr>
        <w:t>类型</w:t>
      </w:r>
      <w:r>
        <w:rPr>
          <w:rFonts w:hint="eastAsia" w:ascii="宋体" w:hAnsi="宋体" w:eastAsia="宋体" w:cs="宋体"/>
          <w:color w:val="auto"/>
          <w:sz w:val="24"/>
          <w:szCs w:val="24"/>
          <w:lang w:val="zh-CN"/>
        </w:rPr>
        <w:t>、</w:t>
      </w:r>
      <w:r>
        <w:rPr>
          <w:rFonts w:hint="eastAsia" w:ascii="宋体" w:hAnsi="宋体"/>
          <w:color w:val="000000"/>
        </w:rPr>
        <w:t>使用功能</w:t>
      </w:r>
      <w:r>
        <w:rPr>
          <w:rFonts w:hint="eastAsia" w:ascii="宋体" w:hAnsi="宋体" w:eastAsia="宋体" w:cs="宋体"/>
          <w:sz w:val="24"/>
          <w:szCs w:val="24"/>
          <w:lang w:val="zh-CN"/>
        </w:rPr>
        <w:t>等方面相同或相近的项目。需提供</w:t>
      </w:r>
      <w:r>
        <w:rPr>
          <w:rFonts w:hint="eastAsia" w:ascii="宋体" w:hAnsi="宋体" w:cs="宋体"/>
          <w:sz w:val="24"/>
          <w:szCs w:val="24"/>
          <w:lang w:val="en-US" w:eastAsia="zh-CN"/>
        </w:rPr>
        <w:t>有效的</w:t>
      </w:r>
      <w:r>
        <w:rPr>
          <w:rFonts w:hint="eastAsia" w:ascii="宋体" w:hAnsi="宋体" w:eastAsia="宋体" w:cs="宋体"/>
          <w:sz w:val="24"/>
          <w:szCs w:val="24"/>
          <w:lang w:val="zh-CN"/>
        </w:rPr>
        <w:t>中标</w:t>
      </w:r>
      <w:r>
        <w:rPr>
          <w:rFonts w:hint="eastAsia" w:ascii="宋体" w:hAnsi="宋体" w:cs="宋体"/>
          <w:sz w:val="24"/>
          <w:szCs w:val="24"/>
          <w:lang w:val="zh-CN"/>
        </w:rPr>
        <w:t>（</w:t>
      </w:r>
      <w:r>
        <w:rPr>
          <w:rFonts w:hint="eastAsia" w:ascii="宋体" w:hAnsi="宋体" w:eastAsia="宋体" w:cs="宋体"/>
          <w:sz w:val="24"/>
          <w:szCs w:val="24"/>
          <w:lang w:val="zh-CN"/>
        </w:rPr>
        <w:t>成交</w:t>
      </w:r>
      <w:r>
        <w:rPr>
          <w:rFonts w:hint="eastAsia" w:ascii="宋体" w:hAnsi="宋体" w:cs="宋体"/>
          <w:sz w:val="24"/>
          <w:szCs w:val="24"/>
          <w:lang w:val="zh-CN"/>
        </w:rPr>
        <w:t>）</w:t>
      </w:r>
      <w:r>
        <w:rPr>
          <w:rFonts w:hint="eastAsia" w:ascii="宋体" w:hAnsi="宋体" w:eastAsia="宋体" w:cs="宋体"/>
          <w:sz w:val="24"/>
          <w:szCs w:val="24"/>
          <w:lang w:val="zh-CN"/>
        </w:rPr>
        <w:t>通知书或者包含合同首页、标的及金额所在页、</w:t>
      </w:r>
      <w:r>
        <w:rPr>
          <w:rFonts w:hint="eastAsia" w:ascii="宋体" w:hAnsi="宋体" w:cs="宋体"/>
          <w:sz w:val="24"/>
          <w:szCs w:val="24"/>
          <w:lang w:val="en-US" w:eastAsia="zh-CN"/>
        </w:rPr>
        <w:t>采购</w:t>
      </w:r>
      <w:r>
        <w:rPr>
          <w:rFonts w:hint="eastAsia" w:ascii="宋体" w:hAnsi="宋体" w:eastAsia="宋体" w:cs="宋体"/>
          <w:sz w:val="24"/>
          <w:szCs w:val="24"/>
          <w:lang w:val="zh-CN"/>
        </w:rPr>
        <w:t>合同签字盖章页的合同复印（或扫描）件</w:t>
      </w:r>
      <w:r>
        <w:rPr>
          <w:rFonts w:hint="eastAsia" w:ascii="宋体" w:hAnsi="宋体" w:eastAsia="宋体" w:cs="宋体"/>
          <w:sz w:val="24"/>
          <w:szCs w:val="24"/>
          <w:lang w:val="zh-CN" w:eastAsia="zh-CN"/>
        </w:rPr>
        <w:t>。</w:t>
      </w:r>
    </w:p>
    <w:p w14:paraId="6E1062FD">
      <w:pPr>
        <w:rPr>
          <w:rFonts w:hint="eastAsia"/>
          <w:lang w:val="zh-CN" w:eastAsia="zh-CN"/>
        </w:rPr>
      </w:pPr>
    </w:p>
    <w:p w14:paraId="4D0211FA">
      <w:pPr>
        <w:pStyle w:val="19"/>
        <w:rPr>
          <w:rFonts w:hint="eastAsia"/>
          <w:lang w:val="zh-CN" w:eastAsia="zh-CN"/>
        </w:rPr>
      </w:pPr>
    </w:p>
    <w:p w14:paraId="2D5BDC31">
      <w:pPr>
        <w:rPr>
          <w:rFonts w:hint="eastAsia"/>
          <w:lang w:val="zh-CN" w:eastAsia="zh-CN"/>
        </w:rPr>
      </w:pPr>
    </w:p>
    <w:p w14:paraId="63475EF5">
      <w:pPr>
        <w:pStyle w:val="19"/>
        <w:rPr>
          <w:rFonts w:hint="eastAsia"/>
          <w:lang w:val="zh-CN" w:eastAsia="zh-CN"/>
        </w:rPr>
      </w:pPr>
    </w:p>
    <w:p w14:paraId="3E8FC3D0">
      <w:pPr>
        <w:rPr>
          <w:rFonts w:hint="eastAsia"/>
          <w:lang w:val="zh-CN" w:eastAsia="zh-CN"/>
        </w:rPr>
      </w:pPr>
    </w:p>
    <w:p w14:paraId="2C19D023">
      <w:pPr>
        <w:pStyle w:val="19"/>
        <w:rPr>
          <w:rFonts w:hint="eastAsia"/>
          <w:lang w:val="zh-CN" w:eastAsia="zh-CN"/>
        </w:rPr>
      </w:pPr>
    </w:p>
    <w:p w14:paraId="6D2D89D5">
      <w:pPr>
        <w:rPr>
          <w:rFonts w:hint="eastAsia"/>
          <w:lang w:val="zh-CN" w:eastAsia="zh-CN"/>
        </w:rPr>
      </w:pPr>
    </w:p>
    <w:p w14:paraId="4A835767">
      <w:pPr>
        <w:pStyle w:val="19"/>
        <w:rPr>
          <w:rFonts w:hint="eastAsia"/>
          <w:lang w:val="zh-CN" w:eastAsia="zh-CN"/>
        </w:rPr>
      </w:pPr>
    </w:p>
    <w:p w14:paraId="4FB4BD12">
      <w:pPr>
        <w:rPr>
          <w:rFonts w:hint="eastAsia"/>
          <w:lang w:val="zh-CN" w:eastAsia="zh-CN"/>
        </w:rPr>
      </w:pPr>
    </w:p>
    <w:p w14:paraId="3AB75A96">
      <w:pPr>
        <w:pStyle w:val="19"/>
        <w:rPr>
          <w:rFonts w:hint="eastAsia"/>
          <w:lang w:val="zh-CN" w:eastAsia="zh-CN"/>
        </w:rPr>
      </w:pPr>
    </w:p>
    <w:p w14:paraId="4B42B3CE">
      <w:pPr>
        <w:rPr>
          <w:rFonts w:hint="eastAsia"/>
          <w:lang w:val="zh-CN" w:eastAsia="zh-CN"/>
        </w:rPr>
      </w:pPr>
    </w:p>
    <w:p w14:paraId="74D715D1">
      <w:pPr>
        <w:pStyle w:val="19"/>
        <w:rPr>
          <w:rFonts w:hint="eastAsia"/>
          <w:lang w:val="zh-CN" w:eastAsia="zh-CN"/>
        </w:rPr>
      </w:pPr>
    </w:p>
    <w:p w14:paraId="1B27E054">
      <w:pPr>
        <w:rPr>
          <w:rFonts w:hint="eastAsia"/>
          <w:lang w:val="zh-CN" w:eastAsia="zh-CN"/>
        </w:rPr>
      </w:pPr>
    </w:p>
    <w:p w14:paraId="0ACC75A9">
      <w:pPr>
        <w:pStyle w:val="19"/>
        <w:rPr>
          <w:rFonts w:hint="eastAsia"/>
          <w:lang w:val="zh-CN" w:eastAsia="zh-CN"/>
        </w:rPr>
      </w:pPr>
    </w:p>
    <w:p w14:paraId="3E316303">
      <w:pPr>
        <w:rPr>
          <w:rFonts w:hint="eastAsia"/>
          <w:lang w:val="zh-CN" w:eastAsia="zh-CN"/>
        </w:rPr>
      </w:pPr>
    </w:p>
    <w:p w14:paraId="67655756">
      <w:pPr>
        <w:pStyle w:val="19"/>
        <w:rPr>
          <w:rFonts w:hint="eastAsia"/>
          <w:lang w:val="zh-CN" w:eastAsia="zh-CN"/>
        </w:rPr>
      </w:pPr>
    </w:p>
    <w:p w14:paraId="1A05DCCA">
      <w:pPr>
        <w:tabs>
          <w:tab w:val="left" w:pos="168"/>
        </w:tabs>
        <w:adjustRightInd w:val="0"/>
        <w:ind w:firstLine="482"/>
        <w:jc w:val="right"/>
        <w:textAlignment w:val="baseline"/>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665052A2">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6F53054B">
      <w:pPr>
        <w:ind w:right="1080" w:firstLine="482"/>
        <w:jc w:val="right"/>
        <w:rPr>
          <w:rFonts w:hint="eastAsia" w:ascii="宋体" w:hAnsi="宋体"/>
          <w:b/>
        </w:rPr>
      </w:pPr>
      <w:r>
        <w:rPr>
          <w:rFonts w:hint="eastAsia" w:ascii="宋体" w:hAnsi="宋体"/>
          <w:b/>
        </w:rPr>
        <w:t>年  月  日</w:t>
      </w:r>
    </w:p>
    <w:p w14:paraId="581E5CB5">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A33043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1BB283E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3620F05">
      <w:pPr>
        <w:widowControl/>
        <w:snapToGrid w:val="0"/>
        <w:spacing w:line="360" w:lineRule="auto"/>
        <w:ind w:firstLine="0" w:firstLineChars="0"/>
        <w:outlineLvl w:val="1"/>
        <w:rPr>
          <w:rFonts w:hint="eastAsia" w:ascii="宋体"/>
          <w:b/>
          <w:color w:val="000000"/>
          <w:sz w:val="28"/>
          <w:szCs w:val="28"/>
        </w:rPr>
      </w:pPr>
    </w:p>
    <w:p w14:paraId="1055A814">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附件2</w:t>
      </w:r>
      <w:r>
        <w:rPr>
          <w:rFonts w:hint="eastAsia" w:ascii="宋体" w:hAnsi="宋体" w:eastAsia="宋体" w:cs="宋体"/>
          <w:b/>
          <w:bCs/>
          <w:color w:val="000000"/>
          <w:kern w:val="0"/>
          <w:sz w:val="30"/>
          <w:szCs w:val="30"/>
          <w:lang w:val="en-US" w:eastAsia="zh-CN" w:bidi="ar-SA"/>
        </w:rPr>
        <w:t>1</w:t>
      </w:r>
      <w:r>
        <w:rPr>
          <w:rFonts w:hint="eastAsia" w:ascii="宋体" w:hAnsi="宋体" w:eastAsia="宋体" w:cs="宋体"/>
          <w:b/>
          <w:bCs/>
          <w:color w:val="000000"/>
          <w:kern w:val="0"/>
          <w:sz w:val="30"/>
          <w:szCs w:val="30"/>
          <w:lang w:val="zh-CN" w:eastAsia="zh-CN" w:bidi="ar-SA"/>
        </w:rPr>
        <w:t>：投标人认为在其他方面有必要说明的事项</w:t>
      </w:r>
    </w:p>
    <w:p w14:paraId="65EA2A0C">
      <w:pPr>
        <w:ind w:firstLine="723"/>
        <w:jc w:val="center"/>
        <w:rPr>
          <w:rFonts w:hint="eastAsia" w:ascii="宋体" w:hAnsi="宋体"/>
          <w:b/>
          <w:color w:val="000000"/>
          <w:sz w:val="36"/>
          <w:szCs w:val="36"/>
        </w:rPr>
      </w:pPr>
    </w:p>
    <w:p w14:paraId="493BF4A0">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52" w:name="_Toc16245"/>
      <w:bookmarkStart w:id="253" w:name="_Toc11433"/>
      <w:r>
        <w:rPr>
          <w:rFonts w:hint="eastAsia" w:ascii="宋体" w:hAnsi="Times New Roman" w:eastAsia="宋体" w:cs="Times New Roman"/>
          <w:b/>
          <w:sz w:val="28"/>
          <w:szCs w:val="28"/>
          <w:lang w:val="zh-CN" w:eastAsia="zh-CN"/>
        </w:rPr>
        <w:t>投标人认为在其他方面有必要说明的事项</w:t>
      </w:r>
      <w:bookmarkEnd w:id="252"/>
      <w:bookmarkEnd w:id="253"/>
    </w:p>
    <w:p w14:paraId="3877BBCB">
      <w:pPr>
        <w:spacing w:line="360" w:lineRule="auto"/>
        <w:ind w:left="0" w:leftChars="0" w:firstLine="0" w:firstLineChars="0"/>
        <w:jc w:val="center"/>
        <w:rPr>
          <w:rFonts w:hint="eastAsia" w:ascii="宋体" w:hAnsi="宋体" w:eastAsia="宋体" w:cs="宋体"/>
          <w:b/>
          <w:bCs/>
          <w:color w:val="000000"/>
          <w:kern w:val="0"/>
          <w:sz w:val="24"/>
          <w:szCs w:val="24"/>
          <w:lang w:val="zh-CN" w:eastAsia="zh-CN" w:bidi="ar-SA"/>
        </w:rPr>
      </w:pPr>
      <w:bookmarkStart w:id="254" w:name="_Toc26826"/>
      <w:bookmarkStart w:id="255" w:name="_Toc23416"/>
      <w:r>
        <w:rPr>
          <w:rFonts w:hint="eastAsia" w:ascii="宋体" w:hAnsi="Times New Roman" w:eastAsia="宋体" w:cs="Times New Roman"/>
          <w:b/>
          <w:sz w:val="28"/>
          <w:szCs w:val="28"/>
          <w:lang w:val="zh-CN" w:eastAsia="zh-CN"/>
        </w:rPr>
        <w:t>（格式自定）</w:t>
      </w:r>
      <w:bookmarkEnd w:id="254"/>
      <w:bookmarkEnd w:id="255"/>
    </w:p>
    <w:p w14:paraId="04DE8402">
      <w:pPr>
        <w:keepNext/>
        <w:keepLines/>
        <w:widowControl/>
        <w:snapToGrid w:val="0"/>
        <w:spacing w:line="400" w:lineRule="atLeast"/>
        <w:ind w:firstLine="0" w:firstLineChars="0"/>
        <w:jc w:val="center"/>
        <w:outlineLvl w:val="0"/>
        <w:rPr>
          <w:rFonts w:hint="eastAsia" w:ascii="宋体"/>
          <w:b/>
          <w:kern w:val="28"/>
          <w:sz w:val="36"/>
          <w:szCs w:val="20"/>
        </w:rPr>
      </w:pPr>
    </w:p>
    <w:p w14:paraId="75DCC84C">
      <w:pPr>
        <w:rPr>
          <w:rFonts w:hint="eastAsia"/>
          <w:lang w:val="zh-CN" w:eastAsia="zh-CN"/>
        </w:rPr>
      </w:pPr>
    </w:p>
    <w:p w14:paraId="3284EF7F">
      <w:pPr>
        <w:pStyle w:val="19"/>
        <w:rPr>
          <w:rFonts w:hint="eastAsia"/>
          <w:lang w:val="zh-CN" w:eastAsia="zh-CN"/>
        </w:rPr>
      </w:pPr>
    </w:p>
    <w:p w14:paraId="3CD6C7F2">
      <w:pPr>
        <w:rPr>
          <w:rFonts w:hint="eastAsia"/>
          <w:lang w:val="zh-CN" w:eastAsia="zh-CN"/>
        </w:rPr>
      </w:pPr>
    </w:p>
    <w:p w14:paraId="62A1D9AB">
      <w:pPr>
        <w:pStyle w:val="19"/>
        <w:rPr>
          <w:rFonts w:hint="eastAsia"/>
          <w:lang w:val="zh-CN" w:eastAsia="zh-CN"/>
        </w:rPr>
      </w:pPr>
    </w:p>
    <w:p w14:paraId="6E397039">
      <w:pPr>
        <w:rPr>
          <w:rFonts w:hint="eastAsia"/>
          <w:lang w:val="zh-CN" w:eastAsia="zh-CN"/>
        </w:rPr>
      </w:pPr>
    </w:p>
    <w:p w14:paraId="2008FF71">
      <w:pPr>
        <w:pStyle w:val="19"/>
        <w:rPr>
          <w:rFonts w:hint="eastAsia"/>
          <w:lang w:val="zh-CN" w:eastAsia="zh-CN"/>
        </w:rPr>
      </w:pPr>
    </w:p>
    <w:p w14:paraId="0D080E52">
      <w:pPr>
        <w:rPr>
          <w:rFonts w:hint="eastAsia"/>
          <w:lang w:val="zh-CN" w:eastAsia="zh-CN"/>
        </w:rPr>
      </w:pPr>
    </w:p>
    <w:p w14:paraId="199BA1BE">
      <w:pPr>
        <w:pStyle w:val="19"/>
        <w:rPr>
          <w:rFonts w:hint="eastAsia"/>
          <w:lang w:val="zh-CN" w:eastAsia="zh-CN"/>
        </w:rPr>
      </w:pPr>
    </w:p>
    <w:p w14:paraId="0EB37CBA">
      <w:pPr>
        <w:rPr>
          <w:rFonts w:hint="eastAsia"/>
          <w:lang w:val="zh-CN" w:eastAsia="zh-CN"/>
        </w:rPr>
      </w:pPr>
    </w:p>
    <w:p w14:paraId="1114FB66">
      <w:pPr>
        <w:pStyle w:val="19"/>
        <w:rPr>
          <w:rFonts w:hint="eastAsia"/>
          <w:lang w:val="zh-CN" w:eastAsia="zh-CN"/>
        </w:rPr>
      </w:pPr>
    </w:p>
    <w:p w14:paraId="13CAB505">
      <w:pPr>
        <w:rPr>
          <w:rFonts w:hint="eastAsia"/>
          <w:lang w:val="zh-CN" w:eastAsia="zh-CN"/>
        </w:rPr>
      </w:pPr>
    </w:p>
    <w:p w14:paraId="12120865">
      <w:pPr>
        <w:pStyle w:val="19"/>
        <w:rPr>
          <w:rFonts w:hint="eastAsia"/>
          <w:lang w:val="zh-CN" w:eastAsia="zh-CN"/>
        </w:rPr>
      </w:pPr>
    </w:p>
    <w:p w14:paraId="16962358">
      <w:pPr>
        <w:rPr>
          <w:rFonts w:hint="eastAsia"/>
          <w:lang w:val="zh-CN" w:eastAsia="zh-CN"/>
        </w:rPr>
      </w:pPr>
    </w:p>
    <w:p w14:paraId="1A2A207F">
      <w:pPr>
        <w:pStyle w:val="19"/>
        <w:rPr>
          <w:rFonts w:hint="eastAsia"/>
          <w:lang w:val="zh-CN" w:eastAsia="zh-CN"/>
        </w:rPr>
      </w:pPr>
    </w:p>
    <w:p w14:paraId="6E2A002B">
      <w:pPr>
        <w:rPr>
          <w:rFonts w:hint="eastAsia"/>
          <w:lang w:val="zh-CN" w:eastAsia="zh-CN"/>
        </w:rPr>
      </w:pPr>
    </w:p>
    <w:p w14:paraId="07928D5B">
      <w:pPr>
        <w:pStyle w:val="19"/>
        <w:rPr>
          <w:rFonts w:hint="eastAsia"/>
          <w:lang w:val="zh-CN" w:eastAsia="zh-CN"/>
        </w:rPr>
      </w:pPr>
    </w:p>
    <w:p w14:paraId="19FABA18">
      <w:pPr>
        <w:rPr>
          <w:rFonts w:hint="eastAsia"/>
          <w:lang w:val="zh-CN" w:eastAsia="zh-CN"/>
        </w:rPr>
      </w:pPr>
    </w:p>
    <w:p w14:paraId="529DBD5E">
      <w:pPr>
        <w:pStyle w:val="19"/>
        <w:rPr>
          <w:rFonts w:hint="eastAsia"/>
          <w:lang w:val="zh-CN" w:eastAsia="zh-CN"/>
        </w:rPr>
      </w:pPr>
    </w:p>
    <w:p w14:paraId="4F9D5FD8">
      <w:pPr>
        <w:rPr>
          <w:rFonts w:hint="eastAsia"/>
          <w:lang w:val="zh-CN" w:eastAsia="zh-CN"/>
        </w:rPr>
      </w:pPr>
    </w:p>
    <w:p w14:paraId="1FA4355B">
      <w:pPr>
        <w:pStyle w:val="19"/>
        <w:rPr>
          <w:rFonts w:hint="eastAsia"/>
          <w:lang w:val="zh-CN" w:eastAsia="zh-CN"/>
        </w:rPr>
      </w:pPr>
    </w:p>
    <w:p w14:paraId="7B47057A">
      <w:pPr>
        <w:rPr>
          <w:rFonts w:hint="eastAsia"/>
          <w:lang w:val="zh-CN" w:eastAsia="zh-CN"/>
        </w:rPr>
      </w:pPr>
    </w:p>
    <w:p w14:paraId="0DA38469">
      <w:pPr>
        <w:pStyle w:val="19"/>
        <w:rPr>
          <w:rFonts w:hint="eastAsia"/>
          <w:lang w:val="zh-CN" w:eastAsia="zh-CN"/>
        </w:rPr>
      </w:pPr>
    </w:p>
    <w:p w14:paraId="75700835">
      <w:pPr>
        <w:rPr>
          <w:rFonts w:hint="eastAsia"/>
          <w:lang w:val="zh-CN" w:eastAsia="zh-CN"/>
        </w:rPr>
      </w:pPr>
    </w:p>
    <w:p w14:paraId="4D570A90">
      <w:pPr>
        <w:pStyle w:val="19"/>
        <w:rPr>
          <w:rFonts w:hint="eastAsia"/>
          <w:lang w:val="zh-CN" w:eastAsia="zh-CN"/>
        </w:rPr>
      </w:pPr>
    </w:p>
    <w:p w14:paraId="097D931E">
      <w:pPr>
        <w:keepNext/>
        <w:keepLines/>
        <w:widowControl/>
        <w:snapToGrid w:val="0"/>
        <w:spacing w:line="400" w:lineRule="atLeast"/>
        <w:ind w:firstLine="0" w:firstLineChars="0"/>
        <w:jc w:val="center"/>
        <w:outlineLvl w:val="0"/>
        <w:rPr>
          <w:rFonts w:hint="eastAsia" w:ascii="宋体"/>
          <w:b/>
          <w:kern w:val="28"/>
          <w:sz w:val="36"/>
          <w:szCs w:val="20"/>
        </w:rPr>
      </w:pPr>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部分  采购项目要求及技术参数</w:t>
      </w:r>
    </w:p>
    <w:p w14:paraId="62C247BC">
      <w:pPr>
        <w:spacing w:line="500" w:lineRule="exact"/>
        <w:jc w:val="center"/>
        <w:rPr>
          <w:rFonts w:hint="eastAsia" w:ascii="宋体" w:hAnsi="宋体" w:cs="Times New Roman"/>
          <w:b/>
          <w:bCs/>
          <w:sz w:val="28"/>
          <w:szCs w:val="32"/>
          <w:lang w:eastAsia="zh-CN"/>
        </w:rPr>
      </w:pPr>
      <w:bookmarkStart w:id="256" w:name="_Toc31446"/>
      <w:bookmarkStart w:id="257" w:name="_Toc130972011"/>
      <w:bookmarkStart w:id="258" w:name="_Toc325726052"/>
      <w:bookmarkStart w:id="259" w:name="_Toc376936783"/>
    </w:p>
    <w:p w14:paraId="72638519">
      <w:pPr>
        <w:spacing w:line="500" w:lineRule="exact"/>
        <w:jc w:val="center"/>
        <w:rPr>
          <w:rFonts w:hint="eastAsia" w:ascii="宋体" w:hAnsi="宋体" w:cs="Times New Roman"/>
          <w:b/>
          <w:bCs/>
          <w:sz w:val="28"/>
          <w:szCs w:val="32"/>
        </w:rPr>
      </w:pPr>
      <w:r>
        <w:rPr>
          <w:rFonts w:hint="eastAsia" w:ascii="宋体" w:hAnsi="宋体" w:cs="Times New Roman"/>
          <w:b/>
          <w:bCs/>
          <w:sz w:val="28"/>
          <w:szCs w:val="32"/>
          <w:lang w:eastAsia="zh-CN"/>
        </w:rPr>
        <w:t>（一）</w:t>
      </w:r>
      <w:r>
        <w:rPr>
          <w:rFonts w:hint="eastAsia" w:ascii="宋体" w:hAnsi="宋体" w:cs="Times New Roman"/>
          <w:b/>
          <w:bCs/>
          <w:sz w:val="28"/>
          <w:szCs w:val="32"/>
        </w:rPr>
        <w:t>、投标要求</w:t>
      </w:r>
      <w:bookmarkEnd w:id="256"/>
      <w:bookmarkEnd w:id="257"/>
      <w:bookmarkEnd w:id="258"/>
      <w:bookmarkEnd w:id="259"/>
      <w:bookmarkStart w:id="260" w:name="_Toc29144"/>
      <w:bookmarkStart w:id="261" w:name="_Toc130972012"/>
      <w:bookmarkStart w:id="262" w:name="_Toc325726053"/>
      <w:bookmarkStart w:id="263" w:name="_Toc376936784"/>
    </w:p>
    <w:p w14:paraId="3670F39C">
      <w:pPr>
        <w:spacing w:line="360" w:lineRule="auto"/>
        <w:ind w:firstLine="480"/>
        <w:rPr>
          <w:rFonts w:hint="eastAsia" w:ascii="宋体" w:hAnsi="宋体" w:cs="宋体"/>
          <w:b/>
          <w:bCs/>
          <w:color w:val="000000"/>
          <w:kern w:val="0"/>
          <w:lang w:val="en-US" w:eastAsia="zh-CN"/>
        </w:rPr>
      </w:pPr>
    </w:p>
    <w:p w14:paraId="423C06F0">
      <w:pPr>
        <w:spacing w:line="360" w:lineRule="auto"/>
        <w:ind w:firstLine="480"/>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1.投标说明</w:t>
      </w:r>
      <w:bookmarkEnd w:id="260"/>
      <w:bookmarkEnd w:id="261"/>
      <w:bookmarkEnd w:id="262"/>
      <w:bookmarkEnd w:id="263"/>
    </w:p>
    <w:p w14:paraId="447DAF6A">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 投标人必须对招标文件采购一览表中所有内容作为一个整体进行投标，不能拆分或少报。否则，投标无效。</w:t>
      </w:r>
    </w:p>
    <w:p w14:paraId="7E80D99A">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项目中标后分包情况：不允许。</w:t>
      </w:r>
    </w:p>
    <w:p w14:paraId="4B5C272A">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*注：本项目拒绝转包、分包，借用他人企业资质（需提供承诺函）</w:t>
      </w:r>
    </w:p>
    <w:p w14:paraId="3D5C8C30">
      <w:pPr>
        <w:autoSpaceDE w:val="0"/>
        <w:autoSpaceDN w:val="0"/>
        <w:spacing w:line="360" w:lineRule="auto"/>
        <w:ind w:firstLine="480"/>
        <w:rPr>
          <w:rFonts w:hint="default" w:ascii="宋体" w:hAnsi="宋体" w:eastAsia="宋体" w:cs="宋体"/>
          <w:color w:val="000000"/>
          <w:kern w:val="0"/>
          <w:lang w:val="en-US" w:eastAsia="zh-CN"/>
        </w:rPr>
      </w:pPr>
      <w:bookmarkStart w:id="264" w:name="_Toc376936785"/>
      <w:bookmarkStart w:id="265" w:name="_Toc130972013"/>
      <w:bookmarkStart w:id="266" w:name="_Toc325726054"/>
      <w:r>
        <w:rPr>
          <w:rFonts w:hint="eastAsia" w:ascii="宋体" w:hAnsi="宋体" w:eastAsia="宋体" w:cs="宋体"/>
          <w:color w:val="000000"/>
          <w:kern w:val="0"/>
          <w:lang w:val="en-US" w:eastAsia="zh-CN"/>
        </w:rPr>
        <w:t xml:space="preserve">1.3 </w:t>
      </w:r>
      <w:bookmarkEnd w:id="264"/>
      <w:bookmarkEnd w:id="265"/>
      <w:bookmarkStart w:id="267" w:name="_Toc13280"/>
      <w:r>
        <w:rPr>
          <w:rFonts w:hint="default" w:ascii="宋体" w:hAnsi="宋体" w:eastAsia="宋体" w:cs="宋体"/>
          <w:color w:val="000000"/>
          <w:kern w:val="0"/>
          <w:lang w:val="en-US" w:eastAsia="zh-CN"/>
        </w:rPr>
        <w:t>针对本项目，潜在投标人可对其中任意包号进行投标，供应商最多允许中标1个包。（各投标人均可对本项目任意进行投标，但最多只能承担一个包的采购任务。在评标时，若某个投标人出现重复中标的情况，则该投标人按评标包号的自然顺序承担前一个包的采购任务，相应包的中标候选人，按该包排名的自然顺序推荐，依此类推。）</w:t>
      </w:r>
    </w:p>
    <w:p w14:paraId="564B1AC6">
      <w:pPr>
        <w:autoSpaceDE w:val="0"/>
        <w:autoSpaceDN w:val="0"/>
        <w:spacing w:line="360" w:lineRule="auto"/>
        <w:ind w:firstLine="480"/>
        <w:rPr>
          <w:rFonts w:hint="eastAsia" w:ascii="宋体" w:hAnsi="宋体" w:eastAsia="宋体" w:cs="宋体"/>
          <w:b/>
          <w:bCs/>
          <w:color w:val="auto"/>
          <w:kern w:val="0"/>
          <w:highlight w:val="none"/>
          <w:lang w:val="en-US" w:eastAsia="zh-CN"/>
        </w:rPr>
      </w:pPr>
    </w:p>
    <w:p w14:paraId="67C39FA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2.</w:t>
      </w:r>
      <w:bookmarkEnd w:id="266"/>
      <w:bookmarkEnd w:id="267"/>
      <w:r>
        <w:rPr>
          <w:rFonts w:hint="eastAsia" w:ascii="宋体" w:hAnsi="宋体" w:cs="宋体"/>
          <w:b/>
          <w:bCs/>
          <w:color w:val="000000"/>
          <w:kern w:val="0"/>
          <w:lang w:val="zh-CN" w:eastAsia="zh-CN"/>
        </w:rPr>
        <w:t>商务要求</w:t>
      </w:r>
    </w:p>
    <w:p w14:paraId="4D3709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宋体" w:hAnsi="宋体" w:cs="宋体"/>
          <w:color w:val="000000"/>
          <w:kern w:val="0"/>
          <w:highlight w:val="none"/>
          <w:lang w:val="en-US" w:eastAsia="zh-CN"/>
        </w:rPr>
        <w:t>2</w:t>
      </w:r>
      <w:r>
        <w:rPr>
          <w:rFonts w:hint="eastAsia" w:ascii="宋体" w:hAnsi="宋体" w:eastAsia="宋体" w:cs="宋体"/>
          <w:color w:val="000000"/>
          <w:kern w:val="0"/>
          <w:highlight w:val="none"/>
          <w:lang w:val="zh-CN" w:eastAsia="zh-CN"/>
        </w:rPr>
        <w:t>.1</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eastAsia="zh-CN"/>
        </w:rPr>
        <w:t>服务期限</w:t>
      </w:r>
      <w:r>
        <w:rPr>
          <w:rFonts w:hint="eastAsia" w:ascii="新宋体" w:hAnsi="新宋体" w:eastAsia="新宋体" w:cs="新宋体"/>
          <w:color w:val="auto"/>
          <w:sz w:val="24"/>
          <w:szCs w:val="28"/>
          <w:highlight w:val="none"/>
          <w:lang w:val="en-US" w:eastAsia="zh-CN"/>
        </w:rPr>
        <w:t xml:space="preserve"> </w:t>
      </w:r>
      <w:r>
        <w:rPr>
          <w:rFonts w:hint="eastAsia" w:ascii="新宋体" w:hAnsi="新宋体" w:eastAsia="新宋体" w:cs="新宋体"/>
          <w:color w:val="auto"/>
          <w:sz w:val="24"/>
          <w:szCs w:val="28"/>
          <w:highlight w:val="none"/>
          <w:lang w:val="zh-CN"/>
        </w:rPr>
        <w:t>：</w:t>
      </w:r>
    </w:p>
    <w:p w14:paraId="7EBF9B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zh-CN" w:eastAsia="zh-CN"/>
        </w:rPr>
        <w:t>包</w:t>
      </w:r>
      <w:r>
        <w:rPr>
          <w:rFonts w:hint="default" w:ascii="宋体" w:hAnsi="宋体" w:eastAsia="宋体" w:cs="宋体"/>
          <w:color w:val="000000"/>
          <w:kern w:val="0"/>
          <w:highlight w:val="none"/>
          <w:lang w:val="en-US" w:eastAsia="zh-CN"/>
        </w:rPr>
        <w:t>1</w:t>
      </w:r>
      <w:r>
        <w:rPr>
          <w:rFonts w:hint="eastAsia" w:ascii="宋体" w:hAnsi="宋体" w:eastAsia="宋体" w:cs="宋体"/>
          <w:color w:val="000000"/>
          <w:kern w:val="0"/>
          <w:highlight w:val="none"/>
          <w:lang w:val="en-US" w:eastAsia="zh-CN"/>
        </w:rPr>
        <w:t>--</w:t>
      </w:r>
      <w:r>
        <w:rPr>
          <w:rFonts w:hint="eastAsia" w:ascii="宋体" w:hAnsi="宋体" w:cs="宋体"/>
          <w:color w:val="000000"/>
          <w:kern w:val="0"/>
          <w:highlight w:val="none"/>
          <w:lang w:val="en-US" w:eastAsia="zh-CN"/>
        </w:rPr>
        <w:t xml:space="preserve"> 包</w:t>
      </w:r>
      <w:r>
        <w:rPr>
          <w:rFonts w:hint="eastAsia" w:ascii="宋体" w:hAnsi="宋体" w:eastAsia="宋体" w:cs="宋体"/>
          <w:color w:val="000000"/>
          <w:kern w:val="0"/>
          <w:highlight w:val="none"/>
          <w:lang w:val="en-US" w:eastAsia="zh-CN"/>
        </w:rPr>
        <w:t xml:space="preserve"> </w:t>
      </w:r>
      <w:r>
        <w:rPr>
          <w:rFonts w:hint="default" w:ascii="宋体" w:hAnsi="宋体" w:eastAsia="宋体" w:cs="宋体"/>
          <w:color w:val="000000"/>
          <w:kern w:val="0"/>
          <w:highlight w:val="none"/>
          <w:lang w:val="en-US" w:eastAsia="zh-CN"/>
        </w:rPr>
        <w:t>4</w:t>
      </w:r>
      <w:r>
        <w:rPr>
          <w:rFonts w:hint="eastAsia" w:ascii="宋体" w:hAnsi="宋体" w:eastAsia="宋体" w:cs="宋体"/>
          <w:color w:val="000000"/>
          <w:kern w:val="0"/>
          <w:highlight w:val="none"/>
          <w:lang w:val="en-US" w:eastAsia="zh-CN"/>
        </w:rPr>
        <w:t>3</w:t>
      </w:r>
      <w:r>
        <w:rPr>
          <w:rFonts w:hint="default" w:ascii="宋体" w:hAnsi="宋体" w:eastAsia="宋体" w:cs="宋体"/>
          <w:color w:val="000000"/>
          <w:kern w:val="0"/>
          <w:highlight w:val="none"/>
          <w:lang w:val="en-US" w:eastAsia="zh-CN"/>
        </w:rPr>
        <w:t>，</w:t>
      </w:r>
      <w:r>
        <w:rPr>
          <w:rFonts w:hint="eastAsia" w:ascii="宋体" w:hAnsi="宋体" w:eastAsia="宋体" w:cs="宋体"/>
          <w:color w:val="000000"/>
          <w:kern w:val="0"/>
          <w:highlight w:val="none"/>
          <w:lang w:val="en-US" w:eastAsia="zh-CN"/>
        </w:rPr>
        <w:t>签订合同后</w:t>
      </w:r>
      <w:r>
        <w:rPr>
          <w:rFonts w:hint="default" w:ascii="宋体" w:hAnsi="宋体" w:eastAsia="宋体" w:cs="宋体"/>
          <w:color w:val="000000"/>
          <w:kern w:val="0"/>
          <w:highlight w:val="none"/>
          <w:lang w:val="en-US" w:eastAsia="zh-CN"/>
        </w:rPr>
        <w:t>2025年</w:t>
      </w:r>
      <w:r>
        <w:rPr>
          <w:rFonts w:hint="eastAsia" w:ascii="宋体" w:hAnsi="宋体" w:eastAsia="宋体" w:cs="宋体"/>
          <w:color w:val="000000"/>
          <w:kern w:val="0"/>
          <w:highlight w:val="none"/>
          <w:lang w:val="en-US" w:eastAsia="zh-CN"/>
        </w:rPr>
        <w:t>08</w:t>
      </w:r>
      <w:r>
        <w:rPr>
          <w:rFonts w:hint="default" w:ascii="宋体" w:hAnsi="宋体" w:eastAsia="宋体" w:cs="宋体"/>
          <w:color w:val="000000"/>
          <w:kern w:val="0"/>
          <w:highlight w:val="none"/>
          <w:lang w:val="en-US" w:eastAsia="zh-CN"/>
        </w:rPr>
        <w:t>月底前完成</w:t>
      </w:r>
      <w:r>
        <w:rPr>
          <w:rFonts w:hint="eastAsia" w:ascii="宋体" w:hAnsi="宋体" w:cs="宋体"/>
          <w:color w:val="000000"/>
          <w:kern w:val="0"/>
          <w:highlight w:val="none"/>
          <w:lang w:val="en-US" w:eastAsia="zh-CN"/>
        </w:rPr>
        <w:t>；</w:t>
      </w:r>
    </w:p>
    <w:p w14:paraId="0998A4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包44，同施工工期</w:t>
      </w:r>
      <w:r>
        <w:rPr>
          <w:rFonts w:hint="default" w:ascii="宋体" w:hAnsi="宋体" w:eastAsia="宋体" w:cs="宋体"/>
          <w:color w:val="000000"/>
          <w:kern w:val="0"/>
          <w:highlight w:val="none"/>
          <w:lang w:val="en-US" w:eastAsia="zh-CN"/>
        </w:rPr>
        <w:t>。</w:t>
      </w:r>
    </w:p>
    <w:p w14:paraId="49EA80F5">
      <w:pPr>
        <w:spacing w:line="360" w:lineRule="auto"/>
        <w:ind w:left="480" w:leftChars="200" w:firstLine="0" w:firstLineChars="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2.2 招标内容：</w:t>
      </w:r>
    </w:p>
    <w:p w14:paraId="03E5B352">
      <w:pPr>
        <w:spacing w:line="360" w:lineRule="auto"/>
        <w:ind w:left="480" w:leftChars="200" w:firstLine="0" w:firstLineChars="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包1至包38和包40至包43详见附件1；</w:t>
      </w:r>
    </w:p>
    <w:p w14:paraId="0314FB0B">
      <w:pPr>
        <w:pStyle w:val="2"/>
        <w:ind w:left="0" w:leftChars="0" w:firstLine="480" w:firstLineChars="200"/>
        <w:rPr>
          <w:rFonts w:hint="default"/>
          <w:lang w:val="en-US" w:eastAsia="zh-CN"/>
        </w:rPr>
      </w:pPr>
      <w:r>
        <w:rPr>
          <w:rFonts w:hint="eastAsia" w:ascii="宋体" w:hAnsi="宋体" w:cs="宋体"/>
          <w:color w:val="000000"/>
          <w:kern w:val="0"/>
          <w:sz w:val="24"/>
          <w:szCs w:val="24"/>
          <w:lang w:val="en-US" w:eastAsia="zh-CN"/>
        </w:rPr>
        <w:t>包39：播施有机肥150000㎏，牧草专用肥195000㎏；</w:t>
      </w:r>
    </w:p>
    <w:p w14:paraId="3AC3007C">
      <w:pPr>
        <w:spacing w:line="360" w:lineRule="auto"/>
        <w:ind w:left="480" w:leftChars="200" w:firstLine="0" w:firstLineChars="0"/>
        <w:jc w:val="left"/>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包44：</w:t>
      </w:r>
      <w:r>
        <w:rPr>
          <w:rFonts w:hint="eastAsia" w:ascii="Times New Roman" w:hAnsi="Times New Roman" w:cs="Times New Roman"/>
          <w:highlight w:val="none"/>
          <w:lang w:val="en-US" w:eastAsia="zh-CN"/>
        </w:rPr>
        <w:t>对青海省黄南州河南县2024年阿尼玛卿山脉水源涵养与草原生态保护修复项目包01至包43进行监理服务</w:t>
      </w:r>
      <w:r>
        <w:rPr>
          <w:rFonts w:hint="default" w:ascii="Times New Roman" w:hAnsi="Times New Roman" w:eastAsia="宋体" w:cs="Times New Roman"/>
          <w:highlight w:val="none"/>
          <w:lang w:val="en-US" w:eastAsia="zh-CN"/>
        </w:rPr>
        <w:t>。</w:t>
      </w:r>
    </w:p>
    <w:p w14:paraId="69753E46">
      <w:pPr>
        <w:spacing w:line="360" w:lineRule="auto"/>
        <w:ind w:left="480" w:leftChars="200" w:firstLine="0" w:firstLineChars="0"/>
        <w:jc w:val="left"/>
        <w:rPr>
          <w:rFonts w:hint="eastAsia" w:ascii="宋体" w:hAnsi="宋体" w:eastAsia="宋体" w:cs="宋体"/>
          <w:color w:val="000000"/>
          <w:kern w:val="0"/>
          <w:sz w:val="24"/>
          <w:szCs w:val="24"/>
          <w:lang w:val="zh-CN" w:eastAsia="zh-CN"/>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zh-CN" w:eastAsia="zh-CN"/>
        </w:rPr>
        <w:t>.</w:t>
      </w:r>
      <w:r>
        <w:rPr>
          <w:rFonts w:hint="eastAsia" w:ascii="宋体" w:hAnsi="宋体" w:cs="宋体"/>
          <w:color w:val="000000"/>
          <w:kern w:val="0"/>
          <w:sz w:val="24"/>
          <w:szCs w:val="24"/>
          <w:lang w:val="en-US" w:eastAsia="zh-CN"/>
        </w:rPr>
        <w:t>3 建设地点</w:t>
      </w:r>
      <w:r>
        <w:rPr>
          <w:rFonts w:hint="eastAsia" w:ascii="宋体" w:hAnsi="宋体" w:eastAsia="宋体" w:cs="宋体"/>
          <w:color w:val="000000"/>
          <w:kern w:val="0"/>
          <w:sz w:val="24"/>
          <w:szCs w:val="24"/>
          <w:lang w:val="zh-CN" w:eastAsia="zh-CN"/>
        </w:rPr>
        <w:t>：</w:t>
      </w:r>
    </w:p>
    <w:p w14:paraId="708A6F42">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标段号</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村</w:t>
      </w:r>
    </w:p>
    <w:p w14:paraId="7D3AF12C">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包1</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尕克村</w:t>
      </w:r>
    </w:p>
    <w:p w14:paraId="2D169E7B">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包2</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宁赛村、夏吾特村</w:t>
      </w:r>
      <w:r>
        <w:rPr>
          <w:rFonts w:hint="eastAsia" w:ascii="宋体" w:hAnsi="宋体" w:cs="宋体"/>
          <w:b w:val="0"/>
          <w:bCs w:val="0"/>
          <w:color w:val="000000" w:themeColor="text1"/>
          <w:kern w:val="0"/>
          <w:sz w:val="24"/>
          <w:szCs w:val="24"/>
          <w:highlight w:val="none"/>
          <w:lang w:val="zh-CN" w:eastAsia="zh-CN" w:bidi="ar-SA"/>
          <w14:textFill>
            <w14:solidFill>
              <w14:schemeClr w14:val="tx1"/>
            </w14:solidFill>
          </w14:textFill>
        </w:rPr>
        <w:t>、荷日恒村</w:t>
      </w:r>
    </w:p>
    <w:p w14:paraId="2008F40F">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包3</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曲龙村、宁</w:t>
      </w:r>
      <w:r>
        <w:rPr>
          <w:rFonts w:hint="eastAsia" w:ascii="宋体" w:hAnsi="宋体" w:cs="宋体"/>
          <w:b w:val="0"/>
          <w:bCs w:val="0"/>
          <w:color w:val="000000" w:themeColor="text1"/>
          <w:kern w:val="0"/>
          <w:sz w:val="24"/>
          <w:szCs w:val="24"/>
          <w:highlight w:val="none"/>
          <w:lang w:val="zh-CN" w:eastAsia="zh-CN" w:bidi="ar-SA"/>
          <w14:textFill>
            <w14:solidFill>
              <w14:schemeClr w14:val="tx1"/>
            </w14:solidFill>
          </w14:textFill>
        </w:rPr>
        <w:t>赛村、尖</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克村</w:t>
      </w:r>
      <w:r>
        <w:rPr>
          <w:rFonts w:hint="eastAsia" w:ascii="宋体" w:hAnsi="宋体" w:cs="宋体"/>
          <w:b w:val="0"/>
          <w:bCs w:val="0"/>
          <w:color w:val="000000" w:themeColor="text1"/>
          <w:kern w:val="0"/>
          <w:sz w:val="24"/>
          <w:szCs w:val="24"/>
          <w:highlight w:val="none"/>
          <w:lang w:val="zh-CN" w:eastAsia="zh-CN" w:bidi="ar-SA"/>
          <w14:textFill>
            <w14:solidFill>
              <w14:schemeClr w14:val="tx1"/>
            </w14:solidFill>
          </w14:textFill>
        </w:rPr>
        <w:t>、兰龙村</w:t>
      </w:r>
    </w:p>
    <w:p w14:paraId="796A4195">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包4</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次汉苏村、柯生村、尖克村</w:t>
      </w:r>
    </w:p>
    <w:p w14:paraId="282F683D">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包5</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柯生村、毛曲村</w:t>
      </w:r>
    </w:p>
    <w:p w14:paraId="51B24DE6">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包6</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次汉苏村、柯生村、毛曲村</w:t>
      </w:r>
    </w:p>
    <w:p w14:paraId="5D8DE8F0">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包7</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次汉苏村、柯生村</w:t>
      </w:r>
    </w:p>
    <w:p w14:paraId="1DD29C5B">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包8</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柯生村、曲龙村</w:t>
      </w:r>
    </w:p>
    <w:p w14:paraId="01E8005B">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包9</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柯生村、尖克村、尕克村、赛尔龙村</w:t>
      </w:r>
    </w:p>
    <w:p w14:paraId="5DF11E80">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包10</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赛尔龙村</w:t>
      </w:r>
    </w:p>
    <w:p w14:paraId="245BC34F">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包11</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highlight w:val="none"/>
          <w:lang w:val="zh-CN" w:eastAsia="zh-CN" w:bidi="ar-SA"/>
          <w14:textFill>
            <w14:solidFill>
              <w14:schemeClr w14:val="tx1"/>
            </w14:solidFill>
          </w14:textFill>
        </w:rPr>
        <w:t>尖克村</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、兰龙村</w:t>
      </w:r>
    </w:p>
    <w:p w14:paraId="44D887CE">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包12</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尕庆村、尖克村</w:t>
      </w:r>
    </w:p>
    <w:p w14:paraId="0C0EC1BA">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包13</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highlight w:val="none"/>
          <w:lang w:val="zh-CN" w:eastAsia="zh-CN" w:bidi="ar-SA"/>
          <w14:textFill>
            <w14:solidFill>
              <w14:schemeClr w14:val="tx1"/>
            </w14:solidFill>
          </w14:textFill>
        </w:rPr>
        <w:t>尖克村、</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兰龙村、尕庆村</w:t>
      </w:r>
    </w:p>
    <w:p w14:paraId="4CB4576B">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包14</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德日隆村、兰龙村、尕庆村、荷日恒村</w:t>
      </w:r>
    </w:p>
    <w:p w14:paraId="791C2949">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包15</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德日隆村、兰龙村、尕庆村、荷日恒村</w:t>
      </w:r>
    </w:p>
    <w:p w14:paraId="38925761">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包16</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泽雄村、参美村、阿木乎村</w:t>
      </w:r>
    </w:p>
    <w:p w14:paraId="7DAAF9CA">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包17</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泽雄村、参美村、阿木乎村</w:t>
      </w:r>
    </w:p>
    <w:p w14:paraId="3B61A029">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highlight w:val="yellow"/>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包18</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智后茂村、南旗村</w:t>
      </w:r>
    </w:p>
    <w:p w14:paraId="46BA6663">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包19</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智后茂村、曲海村、吉仁村、多特村、南旗村、荷日恒村、参美村、秀甲村</w:t>
      </w:r>
    </w:p>
    <w:p w14:paraId="16BC8027">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包20</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智后茂村、文群村、曲海村、荷日恒村</w:t>
      </w:r>
    </w:p>
    <w:p w14:paraId="0F5476D2">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包21</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南旗村、多特村、智后茂村、泽雄村</w:t>
      </w:r>
    </w:p>
    <w:p w14:paraId="2DE72D82">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包22</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吉仁村、多特村、秀甲村、吉仁村</w:t>
      </w:r>
    </w:p>
    <w:p w14:paraId="437E8D1F">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包23</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南旗村、多特村、秀甲村</w:t>
      </w:r>
    </w:p>
    <w:p w14:paraId="4BC68983">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包24</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吉仁村、多特村、秀甲村、作毛村</w:t>
      </w:r>
    </w:p>
    <w:p w14:paraId="01CC81B0">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包25</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托业玛村、吉仁村、赛尔永村、作毛村、卫拉村</w:t>
      </w:r>
    </w:p>
    <w:p w14:paraId="1E236EEC">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包26</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夏拉村、苏青村、赛尔永村、作毛村</w:t>
      </w:r>
    </w:p>
    <w:p w14:paraId="0EB00CA0">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包27</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梧桐村、浪琴村、赛尔永村、卫拉村</w:t>
      </w:r>
    </w:p>
    <w:p w14:paraId="3EBF980E">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包28</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夏拉村、苏青村</w:t>
      </w:r>
    </w:p>
    <w:p w14:paraId="0D9D7162">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包29</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宁木特村</w:t>
      </w:r>
    </w:p>
    <w:p w14:paraId="17279D10">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包30</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宁木特村、苏青村</w:t>
      </w:r>
    </w:p>
    <w:p w14:paraId="03603069">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包31</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宁木特村、夏拉村、苏青村、赛尔永村、卫拉村、周龙村</w:t>
      </w:r>
    </w:p>
    <w:p w14:paraId="2C1D3B58">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包32</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梧桐村、尕群村</w:t>
      </w:r>
    </w:p>
    <w:p w14:paraId="0C61FE37">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包33</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夏日达哇村</w:t>
      </w:r>
    </w:p>
    <w:p w14:paraId="6EDCB57B">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包34</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多松村、</w:t>
      </w:r>
      <w:r>
        <w:rPr>
          <w:rFonts w:hint="eastAsia" w:ascii="宋体" w:hAnsi="宋体" w:cs="宋体"/>
          <w:b w:val="0"/>
          <w:bCs w:val="0"/>
          <w:color w:val="000000" w:themeColor="text1"/>
          <w:kern w:val="0"/>
          <w:sz w:val="24"/>
          <w:szCs w:val="24"/>
          <w:highlight w:val="none"/>
          <w:lang w:val="zh-CN" w:eastAsia="zh-CN" w:bidi="ar-SA"/>
          <w14:textFill>
            <w14:solidFill>
              <w14:schemeClr w14:val="tx1"/>
            </w14:solidFill>
          </w14:textFill>
        </w:rPr>
        <w:t>尖克村</w:t>
      </w:r>
    </w:p>
    <w:p w14:paraId="66503233">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包35</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赛尔永村、德日旦村、卫拉村、德日旦村</w:t>
      </w:r>
    </w:p>
    <w:p w14:paraId="2E9F8961">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包36</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文群村、夏吾特村、德日旦村、卫拉村、夏日达哇村</w:t>
      </w:r>
    </w:p>
    <w:p w14:paraId="1886913A">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包37</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文群村、曲海村、夏吾特村、智后茂村、荷日恒村</w:t>
      </w:r>
    </w:p>
    <w:p w14:paraId="1159D8F6">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包38</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夏吾特村、夏日达哇村</w:t>
      </w:r>
    </w:p>
    <w:p w14:paraId="20BD2CDC">
      <w:pPr>
        <w:pStyle w:val="7"/>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cs="宋体"/>
          <w:b w:val="0"/>
          <w:bCs w:val="0"/>
          <w:color w:val="000000" w:themeColor="text1"/>
          <w:kern w:val="0"/>
          <w:sz w:val="24"/>
          <w:szCs w:val="24"/>
          <w:lang w:val="zh-CN" w:eastAsia="zh-CN" w:bidi="ar-SA"/>
          <w14:textFill>
            <w14:solidFill>
              <w14:schemeClr w14:val="tx1"/>
            </w14:solidFill>
          </w14:textFill>
        </w:rPr>
        <w:t>包</w:t>
      </w:r>
      <w:r>
        <w:rPr>
          <w:rFonts w:hint="eastAsia" w:ascii="宋体" w:hAnsi="宋体" w:cs="宋体"/>
          <w:b w:val="0"/>
          <w:bCs w:val="0"/>
          <w:color w:val="000000" w:themeColor="text1"/>
          <w:kern w:val="0"/>
          <w:sz w:val="24"/>
          <w:szCs w:val="24"/>
          <w:lang w:val="en-US" w:eastAsia="zh-CN" w:bidi="ar-SA"/>
          <w14:textFill>
            <w14:solidFill>
              <w14:schemeClr w14:val="tx1"/>
            </w14:solidFill>
          </w14:textFill>
        </w:rPr>
        <w:t>39</w:t>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荷日恒村、智后茂村、夏吾特村</w:t>
      </w:r>
    </w:p>
    <w:p w14:paraId="0E22FD64">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default"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包40</w:t>
      </w: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作毛村、兰龙村、夏拉村</w:t>
      </w:r>
    </w:p>
    <w:p w14:paraId="3695E030">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包41</w:t>
      </w: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多松村</w:t>
      </w:r>
    </w:p>
    <w:p w14:paraId="2C2C8A19">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包42</w:t>
      </w: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次汉苏村、毛曲村、次汉苏村、</w:t>
      </w:r>
    </w:p>
    <w:p w14:paraId="324005F9">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包43</w:t>
      </w: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次汉苏村、柯生村</w:t>
      </w:r>
    </w:p>
    <w:p w14:paraId="6CD8B67F">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default" w:ascii="宋体" w:hAnsi="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cs="宋体"/>
          <w:b w:val="0"/>
          <w:bCs w:val="0"/>
          <w:color w:val="000000" w:themeColor="text1"/>
          <w:kern w:val="0"/>
          <w:sz w:val="24"/>
          <w:szCs w:val="24"/>
          <w:lang w:val="en-US" w:eastAsia="zh-CN" w:bidi="ar-SA"/>
          <w14:textFill>
            <w14:solidFill>
              <w14:schemeClr w14:val="tx1"/>
            </w14:solidFill>
          </w14:textFill>
        </w:rPr>
        <w:t>包44</w:t>
      </w: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ab/>
      </w: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河南县</w:t>
      </w:r>
    </w:p>
    <w:p w14:paraId="2697D04A">
      <w:pPr>
        <w:spacing w:line="360" w:lineRule="auto"/>
        <w:ind w:firstLine="480" w:firstLineChars="200"/>
        <w:rPr>
          <w:rFonts w:hint="eastAsia" w:ascii="宋体" w:hAnsi="宋体" w:cs="宋体"/>
          <w:b w:val="0"/>
          <w:bCs w:val="0"/>
          <w:color w:val="000000" w:themeColor="text1"/>
          <w:kern w:val="0"/>
          <w:highlight w:val="none"/>
          <w:lang w:val="en-US" w:eastAsia="zh-CN"/>
          <w14:textFill>
            <w14:solidFill>
              <w14:schemeClr w14:val="tx1"/>
            </w14:solidFill>
          </w14:textFill>
        </w:rPr>
      </w:pPr>
      <w:r>
        <w:rPr>
          <w:rFonts w:hint="eastAsia" w:ascii="宋体" w:hAnsi="宋体" w:cs="Times New Roman"/>
          <w:b w:val="0"/>
          <w:bCs w:val="0"/>
          <w:color w:val="000000" w:themeColor="text1"/>
          <w:sz w:val="24"/>
          <w:szCs w:val="28"/>
          <w:u w:val="none"/>
          <w:lang w:val="en-US" w:eastAsia="zh-CN"/>
          <w14:textFill>
            <w14:solidFill>
              <w14:schemeClr w14:val="tx1"/>
            </w14:solidFill>
          </w14:textFill>
        </w:rPr>
        <w:t xml:space="preserve">2.4 </w:t>
      </w:r>
      <w:r>
        <w:rPr>
          <w:rFonts w:hint="eastAsia" w:ascii="宋体" w:hAnsi="宋体" w:eastAsia="宋体" w:cs="宋体"/>
          <w:b w:val="0"/>
          <w:bCs w:val="0"/>
          <w:color w:val="000000" w:themeColor="text1"/>
          <w:kern w:val="0"/>
          <w:sz w:val="24"/>
          <w:szCs w:val="24"/>
          <w:highlight w:val="none"/>
          <w:lang w:val="zh-CN" w:eastAsia="zh-CN"/>
          <w14:textFill>
            <w14:solidFill>
              <w14:schemeClr w14:val="tx1"/>
            </w14:solidFill>
          </w14:textFill>
        </w:rPr>
        <w:t>付款方式</w:t>
      </w:r>
      <w:r>
        <w:rPr>
          <w:rFonts w:hint="eastAsia" w:ascii="宋体" w:hAnsi="宋体" w:eastAsia="宋体" w:cs="宋体"/>
          <w:b w:val="0"/>
          <w:bCs w:val="0"/>
          <w:color w:val="000000" w:themeColor="text1"/>
          <w:kern w:val="0"/>
          <w:sz w:val="24"/>
          <w:szCs w:val="24"/>
          <w:highlight w:val="none"/>
          <w:u w:val="none"/>
          <w:lang w:val="zh-CN" w:eastAsia="zh-CN"/>
          <w14:textFill>
            <w14:solidFill>
              <w14:schemeClr w14:val="tx1"/>
            </w14:solidFill>
          </w14:textFill>
        </w:rPr>
        <w:t>：</w:t>
      </w:r>
      <w:r>
        <w:rPr>
          <w:rFonts w:hint="eastAsia" w:ascii="宋体" w:hAnsi="宋体" w:cs="宋体"/>
          <w:b w:val="0"/>
          <w:bCs w:val="0"/>
          <w:color w:val="000000" w:themeColor="text1"/>
          <w:kern w:val="0"/>
          <w:highlight w:val="none"/>
          <w:lang w:val="en-US" w:eastAsia="zh-CN"/>
          <w14:textFill>
            <w14:solidFill>
              <w14:schemeClr w14:val="tx1"/>
            </w14:solidFill>
          </w14:textFill>
        </w:rPr>
        <w:t>具体以合同签订为准。</w:t>
      </w:r>
    </w:p>
    <w:p w14:paraId="5E882F21">
      <w:pPr>
        <w:spacing w:line="360" w:lineRule="auto"/>
        <w:ind w:firstLine="480" w:firstLineChars="200"/>
        <w:rPr>
          <w:rFonts w:hint="eastAsia" w:ascii="宋体" w:hAnsi="宋体" w:eastAsia="宋体" w:cs="Times New Roman"/>
          <w:sz w:val="24"/>
          <w:szCs w:val="28"/>
          <w:u w:val="none"/>
          <w:lang w:val="en-US" w:eastAsia="zh-CN"/>
        </w:rPr>
      </w:pPr>
      <w:r>
        <w:rPr>
          <w:rFonts w:hint="eastAsia" w:ascii="宋体" w:hAnsi="宋体" w:cs="宋体"/>
          <w:b w:val="0"/>
          <w:bCs w:val="0"/>
          <w:color w:val="000000" w:themeColor="text1"/>
          <w:kern w:val="0"/>
          <w:highlight w:val="none"/>
          <w:lang w:val="en-US" w:eastAsia="zh-CN"/>
          <w14:textFill>
            <w14:solidFill>
              <w14:schemeClr w14:val="tx1"/>
            </w14:solidFill>
          </w14:textFill>
        </w:rPr>
        <w:t xml:space="preserve">2.5 </w:t>
      </w:r>
      <w:r>
        <w:rPr>
          <w:rFonts w:hint="eastAsia" w:ascii="宋体" w:hAnsi="宋体" w:eastAsia="宋体" w:cs="Times New Roman"/>
          <w:b w:val="0"/>
          <w:bCs w:val="0"/>
          <w:color w:val="000000" w:themeColor="text1"/>
          <w:sz w:val="24"/>
          <w:szCs w:val="28"/>
          <w:u w:val="none"/>
          <w:lang w:val="en-US" w:eastAsia="zh-CN"/>
          <w14:textFill>
            <w14:solidFill>
              <w14:schemeClr w14:val="tx1"/>
            </w14:solidFill>
          </w14:textFill>
        </w:rPr>
        <w:t>建设</w:t>
      </w:r>
      <w:r>
        <w:rPr>
          <w:rFonts w:hint="eastAsia" w:ascii="宋体" w:hAnsi="宋体" w:cs="Times New Roman"/>
          <w:b w:val="0"/>
          <w:bCs w:val="0"/>
          <w:color w:val="000000" w:themeColor="text1"/>
          <w:sz w:val="24"/>
          <w:szCs w:val="28"/>
          <w:u w:val="none"/>
          <w:lang w:val="en-US" w:eastAsia="zh-CN"/>
          <w14:textFill>
            <w14:solidFill>
              <w14:schemeClr w14:val="tx1"/>
            </w14:solidFill>
          </w14:textFill>
        </w:rPr>
        <w:t>目标：（具体目标以项目实际划分标段为准；详见附表）</w:t>
      </w:r>
    </w:p>
    <w:p w14:paraId="30C17393">
      <w:pPr>
        <w:spacing w:line="360" w:lineRule="auto"/>
        <w:ind w:firstLine="480" w:firstLineChars="200"/>
        <w:rPr>
          <w:rFonts w:hint="eastAsia" w:ascii="宋体" w:hAnsi="宋体" w:eastAsia="宋体" w:cs="Times New Roman"/>
          <w:sz w:val="24"/>
          <w:szCs w:val="28"/>
          <w:u w:val="none"/>
          <w:lang w:val="zh-CN"/>
        </w:rPr>
      </w:pPr>
      <w:r>
        <w:rPr>
          <w:rFonts w:hint="eastAsia" w:ascii="宋体" w:hAnsi="宋体" w:cs="Times New Roman"/>
          <w:sz w:val="24"/>
          <w:szCs w:val="28"/>
          <w:u w:val="none"/>
          <w:lang w:val="en-US" w:eastAsia="zh-CN"/>
        </w:rPr>
        <w:t>2.5.</w:t>
      </w:r>
      <w:r>
        <w:rPr>
          <w:rFonts w:hint="eastAsia" w:ascii="宋体" w:hAnsi="宋体" w:eastAsia="宋体" w:cs="Times New Roman"/>
          <w:sz w:val="24"/>
          <w:szCs w:val="28"/>
          <w:u w:val="none"/>
          <w:lang w:val="zh-CN"/>
        </w:rPr>
        <w:t>1</w:t>
      </w:r>
      <w:r>
        <w:rPr>
          <w:rFonts w:hint="eastAsia" w:ascii="宋体" w:hAnsi="宋体" w:cs="Times New Roman"/>
          <w:sz w:val="24"/>
          <w:szCs w:val="28"/>
          <w:u w:val="none"/>
          <w:lang w:val="en-US" w:eastAsia="zh-CN"/>
        </w:rPr>
        <w:t xml:space="preserve"> </w:t>
      </w:r>
      <w:r>
        <w:rPr>
          <w:rFonts w:hint="eastAsia" w:ascii="宋体" w:hAnsi="宋体" w:eastAsia="宋体" w:cs="Times New Roman"/>
          <w:sz w:val="24"/>
          <w:szCs w:val="28"/>
          <w:u w:val="none"/>
          <w:lang w:val="zh-CN"/>
        </w:rPr>
        <w:t>退化草原改良15000亩，项目实施完成后项目区平均植被盖度提高10%以上，鲜草产量增加15%以上。</w:t>
      </w:r>
    </w:p>
    <w:p w14:paraId="04DEBA6D">
      <w:pPr>
        <w:spacing w:line="360" w:lineRule="auto"/>
        <w:ind w:firstLine="480" w:firstLineChars="200"/>
        <w:rPr>
          <w:rFonts w:hint="eastAsia" w:ascii="宋体" w:hAnsi="宋体" w:eastAsia="宋体" w:cs="Times New Roman"/>
          <w:sz w:val="24"/>
          <w:szCs w:val="28"/>
          <w:u w:val="none"/>
          <w:lang w:val="zh-CN"/>
        </w:rPr>
      </w:pPr>
      <w:r>
        <w:rPr>
          <w:rFonts w:hint="eastAsia" w:ascii="宋体" w:hAnsi="宋体" w:cs="Times New Roman"/>
          <w:sz w:val="24"/>
          <w:szCs w:val="28"/>
          <w:u w:val="none"/>
          <w:lang w:val="en-US" w:eastAsia="zh-CN"/>
        </w:rPr>
        <w:t>2.5.</w:t>
      </w:r>
      <w:r>
        <w:rPr>
          <w:rFonts w:hint="eastAsia" w:ascii="宋体" w:hAnsi="宋体" w:eastAsia="宋体" w:cs="Times New Roman"/>
          <w:sz w:val="24"/>
          <w:szCs w:val="28"/>
          <w:u w:val="none"/>
          <w:lang w:val="zh-CN"/>
        </w:rPr>
        <w:t>2</w:t>
      </w:r>
      <w:r>
        <w:rPr>
          <w:rFonts w:hint="eastAsia" w:ascii="宋体" w:hAnsi="宋体" w:cs="Times New Roman"/>
          <w:sz w:val="24"/>
          <w:szCs w:val="28"/>
          <w:u w:val="none"/>
          <w:lang w:val="en-US" w:eastAsia="zh-CN"/>
        </w:rPr>
        <w:t xml:space="preserve"> </w:t>
      </w:r>
      <w:r>
        <w:rPr>
          <w:rFonts w:hint="eastAsia" w:ascii="宋体" w:hAnsi="宋体" w:eastAsia="宋体" w:cs="Times New Roman"/>
          <w:sz w:val="24"/>
          <w:szCs w:val="28"/>
          <w:u w:val="none"/>
          <w:lang w:val="zh-CN"/>
        </w:rPr>
        <w:t>完成围栏封育430万米。</w:t>
      </w:r>
    </w:p>
    <w:p w14:paraId="59D044DE">
      <w:pPr>
        <w:spacing w:line="360" w:lineRule="auto"/>
        <w:ind w:firstLine="480" w:firstLineChars="200"/>
        <w:rPr>
          <w:rFonts w:hint="eastAsia" w:ascii="宋体" w:hAnsi="宋体" w:eastAsia="宋体" w:cs="Times New Roman"/>
          <w:sz w:val="24"/>
          <w:szCs w:val="28"/>
          <w:u w:val="none"/>
          <w:lang w:val="zh-CN"/>
        </w:rPr>
      </w:pPr>
      <w:r>
        <w:rPr>
          <w:rFonts w:hint="eastAsia" w:ascii="宋体" w:hAnsi="宋体" w:cs="Times New Roman"/>
          <w:sz w:val="24"/>
          <w:szCs w:val="28"/>
          <w:u w:val="none"/>
          <w:lang w:val="en-US" w:eastAsia="zh-CN"/>
        </w:rPr>
        <w:t>2.5.</w:t>
      </w:r>
      <w:r>
        <w:rPr>
          <w:rFonts w:hint="eastAsia" w:ascii="宋体" w:hAnsi="宋体" w:eastAsia="宋体" w:cs="Times New Roman"/>
          <w:sz w:val="24"/>
          <w:szCs w:val="28"/>
          <w:u w:val="none"/>
          <w:lang w:val="zh-CN"/>
        </w:rPr>
        <w:t>3</w:t>
      </w:r>
      <w:r>
        <w:rPr>
          <w:rFonts w:hint="eastAsia" w:ascii="宋体" w:hAnsi="宋体" w:cs="Times New Roman"/>
          <w:sz w:val="24"/>
          <w:szCs w:val="28"/>
          <w:u w:val="none"/>
          <w:lang w:val="en-US" w:eastAsia="zh-CN"/>
        </w:rPr>
        <w:t xml:space="preserve"> </w:t>
      </w:r>
      <w:r>
        <w:rPr>
          <w:rFonts w:hint="eastAsia" w:ascii="宋体" w:hAnsi="宋体" w:eastAsia="宋体" w:cs="Times New Roman"/>
          <w:sz w:val="24"/>
          <w:szCs w:val="28"/>
          <w:u w:val="none"/>
          <w:lang w:val="zh-CN"/>
        </w:rPr>
        <w:t>完成封山育林80000亩，通过拉设网围栏、建设宣传牌和视频监控语音宣传杆等措施。</w:t>
      </w:r>
    </w:p>
    <w:p w14:paraId="74CAFFE6">
      <w:pPr>
        <w:ind w:left="0" w:leftChars="0" w:firstLine="0" w:firstLineChars="0"/>
        <w:rPr>
          <w:rFonts w:hint="eastAsia"/>
          <w:lang w:val="zh-CN" w:eastAsia="zh-CN"/>
        </w:rPr>
      </w:pPr>
    </w:p>
    <w:p w14:paraId="3D33498C">
      <w:pPr>
        <w:spacing w:line="500" w:lineRule="exact"/>
        <w:ind w:left="0" w:leftChars="0" w:firstLine="0" w:firstLineChars="0"/>
        <w:jc w:val="center"/>
        <w:rPr>
          <w:rFonts w:hint="eastAsia" w:ascii="宋体" w:hAnsi="宋体" w:cs="Times New Roman"/>
          <w:b/>
          <w:bCs/>
          <w:sz w:val="28"/>
          <w:szCs w:val="32"/>
        </w:rPr>
      </w:pPr>
    </w:p>
    <w:p w14:paraId="0626437D">
      <w:pPr>
        <w:spacing w:line="500" w:lineRule="exact"/>
        <w:ind w:left="0" w:leftChars="0" w:firstLine="0" w:firstLineChars="0"/>
        <w:jc w:val="center"/>
        <w:rPr>
          <w:rFonts w:hint="eastAsia" w:ascii="宋体" w:hAnsi="宋体" w:cs="Times New Roman"/>
          <w:b/>
          <w:bCs/>
          <w:sz w:val="28"/>
          <w:szCs w:val="32"/>
        </w:rPr>
      </w:pPr>
    </w:p>
    <w:p w14:paraId="20F21640">
      <w:pPr>
        <w:spacing w:line="500" w:lineRule="exact"/>
        <w:ind w:left="0" w:leftChars="0" w:firstLine="0" w:firstLineChars="0"/>
        <w:jc w:val="center"/>
        <w:rPr>
          <w:rFonts w:hint="eastAsia" w:ascii="宋体" w:hAnsi="宋体" w:cs="Times New Roman"/>
          <w:b/>
          <w:bCs/>
          <w:sz w:val="28"/>
          <w:szCs w:val="32"/>
        </w:rPr>
      </w:pPr>
    </w:p>
    <w:p w14:paraId="5D9765C7">
      <w:pPr>
        <w:spacing w:line="500" w:lineRule="exact"/>
        <w:ind w:left="0" w:leftChars="0" w:firstLine="0" w:firstLineChars="0"/>
        <w:jc w:val="center"/>
        <w:rPr>
          <w:rFonts w:hint="eastAsia" w:ascii="宋体" w:hAnsi="宋体" w:cs="Times New Roman"/>
          <w:b/>
          <w:bCs/>
          <w:sz w:val="28"/>
          <w:szCs w:val="32"/>
        </w:rPr>
      </w:pPr>
    </w:p>
    <w:p w14:paraId="173BEAEC">
      <w:pPr>
        <w:spacing w:line="500" w:lineRule="exact"/>
        <w:ind w:left="0" w:leftChars="0" w:firstLine="0" w:firstLineChars="0"/>
        <w:jc w:val="center"/>
        <w:rPr>
          <w:rFonts w:hint="eastAsia" w:ascii="宋体" w:hAnsi="宋体" w:cs="Times New Roman"/>
          <w:b/>
          <w:bCs/>
          <w:sz w:val="28"/>
          <w:szCs w:val="32"/>
        </w:rPr>
      </w:pPr>
    </w:p>
    <w:p w14:paraId="51BE3265">
      <w:pPr>
        <w:spacing w:line="500" w:lineRule="exact"/>
        <w:ind w:left="0" w:leftChars="0" w:firstLine="0" w:firstLineChars="0"/>
        <w:jc w:val="center"/>
        <w:rPr>
          <w:rFonts w:hint="eastAsia" w:ascii="宋体" w:hAnsi="宋体" w:cs="Times New Roman"/>
          <w:b/>
          <w:bCs/>
          <w:sz w:val="28"/>
          <w:szCs w:val="32"/>
        </w:rPr>
      </w:pPr>
    </w:p>
    <w:p w14:paraId="2164EE4B">
      <w:pPr>
        <w:rPr>
          <w:rFonts w:hint="eastAsia" w:ascii="宋体" w:hAnsi="宋体" w:cs="Times New Roman"/>
          <w:b/>
          <w:bCs/>
          <w:sz w:val="28"/>
          <w:szCs w:val="32"/>
        </w:rPr>
      </w:pPr>
      <w:r>
        <w:rPr>
          <w:rFonts w:hint="eastAsia" w:ascii="宋体" w:hAnsi="宋体" w:cs="Times New Roman"/>
          <w:b/>
          <w:bCs/>
          <w:sz w:val="28"/>
          <w:szCs w:val="32"/>
        </w:rPr>
        <w:br w:type="page"/>
      </w:r>
    </w:p>
    <w:p w14:paraId="4D61002A">
      <w:pPr>
        <w:spacing w:line="500" w:lineRule="exact"/>
        <w:ind w:left="0" w:leftChars="0" w:firstLine="0" w:firstLineChars="0"/>
        <w:jc w:val="center"/>
        <w:rPr>
          <w:rFonts w:hint="eastAsia" w:ascii="宋体" w:hAnsi="宋体" w:cs="宋体"/>
          <w:b/>
          <w:bCs/>
          <w:color w:val="auto"/>
          <w:kern w:val="0"/>
          <w:lang w:val="en-US" w:eastAsia="zh-CN"/>
        </w:rPr>
      </w:pPr>
      <w:r>
        <w:rPr>
          <w:rFonts w:hint="eastAsia" w:ascii="宋体" w:hAnsi="宋体" w:cs="Times New Roman"/>
          <w:b/>
          <w:bCs/>
          <w:sz w:val="28"/>
          <w:szCs w:val="32"/>
        </w:rPr>
        <w:t>（</w:t>
      </w:r>
      <w:r>
        <w:rPr>
          <w:rFonts w:hint="eastAsia" w:ascii="宋体" w:hAnsi="宋体" w:cs="Times New Roman"/>
          <w:b/>
          <w:bCs/>
          <w:sz w:val="28"/>
          <w:szCs w:val="32"/>
          <w:highlight w:val="none"/>
        </w:rPr>
        <w:t>二）</w:t>
      </w:r>
      <w:r>
        <w:rPr>
          <w:rFonts w:hint="eastAsia" w:ascii="宋体" w:hAnsi="宋体" w:cs="Times New Roman"/>
          <w:b/>
          <w:bCs/>
          <w:sz w:val="28"/>
          <w:szCs w:val="32"/>
          <w:highlight w:val="none"/>
          <w:lang w:val="zh-CN"/>
        </w:rPr>
        <w:t>服务内容</w:t>
      </w:r>
    </w:p>
    <w:p w14:paraId="4D175C2E">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围栏封育</w:t>
      </w:r>
      <w:r>
        <w:rPr>
          <w:rFonts w:hint="eastAsia" w:ascii="宋体" w:hAnsi="宋体" w:cs="宋体"/>
          <w:b/>
          <w:bCs/>
          <w:color w:val="auto"/>
          <w:sz w:val="24"/>
          <w:szCs w:val="24"/>
          <w:highlight w:val="none"/>
          <w:lang w:val="en-US" w:eastAsia="zh-CN"/>
        </w:rPr>
        <w:t>（01包 至 38包）</w:t>
      </w:r>
    </w:p>
    <w:p w14:paraId="091C1A37">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723" w:firstLineChars="300"/>
        <w:jc w:val="left"/>
        <w:textAlignment w:val="auto"/>
        <w:rPr>
          <w:rFonts w:hint="eastAsia" w:ascii="宋体" w:hAnsi="宋体" w:cs="宋体"/>
          <w:b/>
          <w:bCs w:val="0"/>
          <w:color w:val="auto"/>
          <w:kern w:val="2"/>
          <w:sz w:val="24"/>
          <w:szCs w:val="24"/>
          <w:highlight w:val="none"/>
          <w:lang w:val="en-US" w:eastAsia="zh-CN"/>
        </w:rPr>
      </w:pPr>
      <w:r>
        <w:rPr>
          <w:rFonts w:hint="eastAsia" w:ascii="宋体" w:hAnsi="宋体" w:cs="宋体"/>
          <w:b/>
          <w:bCs w:val="0"/>
          <w:color w:val="auto"/>
          <w:kern w:val="2"/>
          <w:sz w:val="24"/>
          <w:szCs w:val="24"/>
          <w:highlight w:val="none"/>
          <w:lang w:val="en-US" w:eastAsia="zh-CN"/>
        </w:rPr>
        <w:t>（一）项目内容：</w:t>
      </w:r>
    </w:p>
    <w:p w14:paraId="35DE54F7">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720" w:firstLineChars="300"/>
        <w:jc w:val="center"/>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en-US" w:eastAsia="zh-CN"/>
        </w:rPr>
        <w:t>围栏封育430万米，主要布局在优干宁镇1268791m</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宁木特镇966895m</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托叶玛乡502672m，赛尔龙乡643811m</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柯生乡668843m，多松乡248988m</w:t>
      </w:r>
      <w:r>
        <w:rPr>
          <w:rFonts w:hint="eastAsia" w:ascii="宋体" w:hAnsi="宋体" w:eastAsia="宋体" w:cs="宋体"/>
          <w:bCs/>
          <w:color w:val="auto"/>
          <w:kern w:val="2"/>
          <w:sz w:val="24"/>
          <w:szCs w:val="24"/>
          <w:highlight w:val="none"/>
          <w:lang w:val="zh-CN" w:eastAsia="zh-CN"/>
        </w:rPr>
        <w:t>。</w:t>
      </w:r>
    </w:p>
    <w:p w14:paraId="21013F38">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zh-CN" w:eastAsia="zh-CN"/>
        </w:rPr>
        <w:t>围栏配置</w:t>
      </w:r>
    </w:p>
    <w:p w14:paraId="2A57D7DE">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en-US" w:eastAsia="zh-CN"/>
        </w:rPr>
        <w:t>采用（规格91L8/110/30）型编结网围栏</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结合项目区自然屏障或原有完好的围栏，与新建围栏闭合封育，本项目新建配套</w:t>
      </w:r>
      <w:r>
        <w:rPr>
          <w:rFonts w:hint="eastAsia" w:ascii="宋体" w:hAnsi="宋体" w:eastAsia="宋体" w:cs="宋体"/>
          <w:bCs/>
          <w:color w:val="auto"/>
          <w:kern w:val="2"/>
          <w:sz w:val="24"/>
          <w:szCs w:val="24"/>
          <w:highlight w:val="none"/>
          <w:lang w:val="zh-CN" w:eastAsia="zh-CN"/>
        </w:rPr>
        <w:t>围栏</w:t>
      </w:r>
      <w:r>
        <w:rPr>
          <w:rFonts w:hint="eastAsia" w:ascii="宋体" w:hAnsi="宋体" w:eastAsia="宋体" w:cs="宋体"/>
          <w:bCs/>
          <w:color w:val="auto"/>
          <w:kern w:val="2"/>
          <w:sz w:val="24"/>
          <w:szCs w:val="24"/>
          <w:highlight w:val="none"/>
          <w:lang w:val="en-US" w:eastAsia="zh-CN"/>
        </w:rPr>
        <w:t>4300km</w:t>
      </w:r>
      <w:r>
        <w:rPr>
          <w:rFonts w:hint="eastAsia" w:ascii="宋体" w:hAnsi="宋体" w:eastAsia="宋体" w:cs="宋体"/>
          <w:bCs/>
          <w:color w:val="auto"/>
          <w:kern w:val="2"/>
          <w:sz w:val="24"/>
          <w:szCs w:val="24"/>
          <w:highlight w:val="none"/>
          <w:lang w:val="zh-CN" w:eastAsia="zh-CN"/>
        </w:rPr>
        <w:t>。</w:t>
      </w:r>
    </w:p>
    <w:p w14:paraId="7B7220C4">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eastAsia="zh-CN"/>
        </w:rPr>
        <w:t>围栏质量标准</w:t>
      </w:r>
    </w:p>
    <w:p w14:paraId="6CF0F7F2">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参照编结网围栏（JB/T7138-2010）行业标准执行。所有零部件必须检验合格，外购件必须有合格证明，经监理单位验收后方可安装。</w:t>
      </w:r>
    </w:p>
    <w:p w14:paraId="743BF6E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采用91L8×110×30型的钢丝编结网。纬线根数8根，网宽1100mm，经线间距300mm，从而增大编结网强度，可延长使用寿命。钢丝直径：边纬线2.8mm，中纬线2.5mm，经线2.5mm。经纬线采用镀锌钢丝编结网，每卷100m。网围栏质量标准详见表6-4和表6-5。</w:t>
      </w:r>
    </w:p>
    <w:p w14:paraId="4D3EA6C3">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 xml:space="preserve">   表6-4   编结网围栏的规格及技术参数表      单位：mm</w:t>
      </w:r>
    </w:p>
    <w:tbl>
      <w:tblPr>
        <w:tblStyle w:val="20"/>
        <w:tblW w:w="5272" w:type="pct"/>
        <w:tblInd w:w="-1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5"/>
        <w:gridCol w:w="724"/>
        <w:gridCol w:w="865"/>
        <w:gridCol w:w="889"/>
        <w:gridCol w:w="942"/>
        <w:gridCol w:w="941"/>
        <w:gridCol w:w="771"/>
        <w:gridCol w:w="2490"/>
      </w:tblGrid>
      <w:tr w14:paraId="15C52D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1171" w:type="dxa"/>
            <w:vMerge w:val="restart"/>
            <w:tcBorders>
              <w:tl2br w:val="nil"/>
              <w:tr2bl w:val="nil"/>
            </w:tcBorders>
            <w:vAlign w:val="center"/>
          </w:tcPr>
          <w:p w14:paraId="6E0C8C32">
            <w:pPr>
              <w:ind w:left="0" w:leftChars="0" w:firstLine="0" w:firstLineChars="0"/>
              <w:rPr>
                <w:rFonts w:hint="eastAsia"/>
              </w:rPr>
            </w:pPr>
            <w:r>
              <w:rPr>
                <w:rFonts w:hint="eastAsia"/>
              </w:rPr>
              <w:t>规格</w:t>
            </w:r>
          </w:p>
        </w:tc>
        <w:tc>
          <w:tcPr>
            <w:tcW w:w="720" w:type="dxa"/>
            <w:vMerge w:val="restart"/>
            <w:tcBorders>
              <w:tl2br w:val="nil"/>
              <w:tr2bl w:val="nil"/>
            </w:tcBorders>
            <w:vAlign w:val="center"/>
          </w:tcPr>
          <w:p w14:paraId="17318E3E">
            <w:pPr>
              <w:ind w:left="0" w:leftChars="0" w:firstLine="0" w:firstLineChars="0"/>
              <w:rPr>
                <w:rFonts w:hint="eastAsia"/>
              </w:rPr>
            </w:pPr>
            <w:r>
              <w:rPr>
                <w:rFonts w:hint="eastAsia"/>
              </w:rPr>
              <w:t>纬线根数</w:t>
            </w:r>
          </w:p>
        </w:tc>
        <w:tc>
          <w:tcPr>
            <w:tcW w:w="862" w:type="dxa"/>
            <w:vMerge w:val="restart"/>
            <w:tcBorders>
              <w:tl2br w:val="nil"/>
              <w:tr2bl w:val="nil"/>
            </w:tcBorders>
            <w:vAlign w:val="center"/>
          </w:tcPr>
          <w:p w14:paraId="5EF877C7">
            <w:pPr>
              <w:ind w:left="0" w:leftChars="0" w:firstLine="0" w:firstLineChars="0"/>
              <w:rPr>
                <w:rFonts w:hint="eastAsia"/>
              </w:rPr>
            </w:pPr>
            <w:r>
              <w:rPr>
                <w:rFonts w:hint="eastAsia"/>
              </w:rPr>
              <w:t>网宽公称尺寸</w:t>
            </w:r>
          </w:p>
        </w:tc>
        <w:tc>
          <w:tcPr>
            <w:tcW w:w="886" w:type="dxa"/>
            <w:vMerge w:val="restart"/>
            <w:tcBorders>
              <w:tl2br w:val="nil"/>
              <w:tr2bl w:val="nil"/>
            </w:tcBorders>
            <w:vAlign w:val="center"/>
          </w:tcPr>
          <w:p w14:paraId="1D6E4808">
            <w:pPr>
              <w:ind w:left="0" w:leftChars="0" w:firstLine="0" w:firstLineChars="0"/>
              <w:rPr>
                <w:rFonts w:hint="eastAsia"/>
              </w:rPr>
            </w:pPr>
            <w:r>
              <w:rPr>
                <w:rFonts w:hint="eastAsia"/>
              </w:rPr>
              <w:t>经线间距</w:t>
            </w:r>
          </w:p>
        </w:tc>
        <w:tc>
          <w:tcPr>
            <w:tcW w:w="2646" w:type="dxa"/>
            <w:gridSpan w:val="3"/>
            <w:tcBorders>
              <w:tl2br w:val="nil"/>
              <w:tr2bl w:val="nil"/>
            </w:tcBorders>
            <w:vAlign w:val="center"/>
          </w:tcPr>
          <w:p w14:paraId="20C92C0C">
            <w:pPr>
              <w:rPr>
                <w:rFonts w:hint="eastAsia"/>
              </w:rPr>
            </w:pPr>
            <w:r>
              <w:rPr>
                <w:rFonts w:hint="eastAsia"/>
              </w:rPr>
              <w:t>钢丝公称直径</w:t>
            </w:r>
          </w:p>
        </w:tc>
        <w:tc>
          <w:tcPr>
            <w:tcW w:w="2480" w:type="dxa"/>
            <w:vMerge w:val="restart"/>
            <w:tcBorders>
              <w:tl2br w:val="nil"/>
              <w:tr2bl w:val="nil"/>
            </w:tcBorders>
            <w:vAlign w:val="center"/>
          </w:tcPr>
          <w:p w14:paraId="0A864F4C">
            <w:pPr>
              <w:ind w:left="0" w:leftChars="0" w:firstLine="0" w:firstLineChars="0"/>
              <w:rPr>
                <w:rFonts w:hint="eastAsia"/>
              </w:rPr>
            </w:pPr>
            <w:r>
              <w:rPr>
                <w:rFonts w:hint="eastAsia"/>
              </w:rPr>
              <w:t>自上而下相邻两纬线间距</w:t>
            </w:r>
          </w:p>
        </w:tc>
      </w:tr>
      <w:tr w14:paraId="13F1F4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1171" w:type="dxa"/>
            <w:vMerge w:val="continue"/>
            <w:tcBorders>
              <w:tl2br w:val="nil"/>
              <w:tr2bl w:val="nil"/>
            </w:tcBorders>
            <w:vAlign w:val="center"/>
          </w:tcPr>
          <w:p w14:paraId="12D0DF09">
            <w:pPr>
              <w:rPr>
                <w:rFonts w:hint="eastAsia"/>
              </w:rPr>
            </w:pPr>
          </w:p>
        </w:tc>
        <w:tc>
          <w:tcPr>
            <w:tcW w:w="720" w:type="dxa"/>
            <w:vMerge w:val="continue"/>
            <w:tcBorders>
              <w:tl2br w:val="nil"/>
              <w:tr2bl w:val="nil"/>
            </w:tcBorders>
            <w:vAlign w:val="center"/>
          </w:tcPr>
          <w:p w14:paraId="25B7DFF5">
            <w:pPr>
              <w:rPr>
                <w:rFonts w:hint="eastAsia"/>
              </w:rPr>
            </w:pPr>
          </w:p>
        </w:tc>
        <w:tc>
          <w:tcPr>
            <w:tcW w:w="862" w:type="dxa"/>
            <w:vMerge w:val="continue"/>
            <w:tcBorders>
              <w:tl2br w:val="nil"/>
              <w:tr2bl w:val="nil"/>
            </w:tcBorders>
            <w:vAlign w:val="center"/>
          </w:tcPr>
          <w:p w14:paraId="54274DA6">
            <w:pPr>
              <w:rPr>
                <w:rFonts w:hint="eastAsia"/>
              </w:rPr>
            </w:pPr>
          </w:p>
        </w:tc>
        <w:tc>
          <w:tcPr>
            <w:tcW w:w="886" w:type="dxa"/>
            <w:vMerge w:val="continue"/>
            <w:tcBorders>
              <w:tl2br w:val="nil"/>
              <w:tr2bl w:val="nil"/>
            </w:tcBorders>
            <w:vAlign w:val="center"/>
          </w:tcPr>
          <w:p w14:paraId="58F71825">
            <w:pPr>
              <w:rPr>
                <w:rFonts w:hint="eastAsia"/>
              </w:rPr>
            </w:pPr>
          </w:p>
        </w:tc>
        <w:tc>
          <w:tcPr>
            <w:tcW w:w="940" w:type="dxa"/>
            <w:tcBorders>
              <w:tl2br w:val="nil"/>
              <w:tr2bl w:val="nil"/>
            </w:tcBorders>
            <w:vAlign w:val="center"/>
          </w:tcPr>
          <w:p w14:paraId="205CDA0E">
            <w:pPr>
              <w:ind w:left="0" w:leftChars="0" w:firstLine="0" w:firstLineChars="0"/>
              <w:rPr>
                <w:rFonts w:hint="eastAsia"/>
              </w:rPr>
            </w:pPr>
            <w:r>
              <w:rPr>
                <w:rFonts w:hint="eastAsia"/>
              </w:rPr>
              <w:t>边纬线</w:t>
            </w:r>
          </w:p>
        </w:tc>
        <w:tc>
          <w:tcPr>
            <w:tcW w:w="938" w:type="dxa"/>
            <w:tcBorders>
              <w:tl2br w:val="nil"/>
              <w:tr2bl w:val="nil"/>
            </w:tcBorders>
            <w:vAlign w:val="center"/>
          </w:tcPr>
          <w:p w14:paraId="07ECEC27">
            <w:pPr>
              <w:ind w:left="0" w:leftChars="0" w:firstLine="0" w:firstLineChars="0"/>
              <w:rPr>
                <w:rFonts w:hint="eastAsia"/>
              </w:rPr>
            </w:pPr>
            <w:r>
              <w:rPr>
                <w:rFonts w:hint="eastAsia"/>
              </w:rPr>
              <w:t>中纬线</w:t>
            </w:r>
          </w:p>
        </w:tc>
        <w:tc>
          <w:tcPr>
            <w:tcW w:w="768" w:type="dxa"/>
            <w:tcBorders>
              <w:tl2br w:val="nil"/>
              <w:tr2bl w:val="nil"/>
            </w:tcBorders>
            <w:vAlign w:val="center"/>
          </w:tcPr>
          <w:p w14:paraId="3FCBE355">
            <w:pPr>
              <w:ind w:left="0" w:leftChars="0" w:firstLine="0" w:firstLineChars="0"/>
              <w:rPr>
                <w:rFonts w:hint="eastAsia"/>
              </w:rPr>
            </w:pPr>
            <w:r>
              <w:rPr>
                <w:rFonts w:hint="eastAsia"/>
              </w:rPr>
              <w:t>经线</w:t>
            </w:r>
          </w:p>
        </w:tc>
        <w:tc>
          <w:tcPr>
            <w:tcW w:w="2480" w:type="dxa"/>
            <w:vMerge w:val="continue"/>
            <w:tcBorders>
              <w:tl2br w:val="nil"/>
              <w:tr2bl w:val="nil"/>
            </w:tcBorders>
            <w:vAlign w:val="center"/>
          </w:tcPr>
          <w:p w14:paraId="12507C9E">
            <w:pPr>
              <w:rPr>
                <w:rFonts w:hint="eastAsia"/>
              </w:rPr>
            </w:pPr>
          </w:p>
        </w:tc>
      </w:tr>
      <w:tr w14:paraId="305F46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1171" w:type="dxa"/>
            <w:tcBorders>
              <w:tl2br w:val="nil"/>
              <w:tr2bl w:val="nil"/>
            </w:tcBorders>
            <w:vAlign w:val="center"/>
          </w:tcPr>
          <w:p w14:paraId="1E71BD7F">
            <w:pPr>
              <w:ind w:left="0" w:leftChars="0" w:firstLine="0" w:firstLineChars="0"/>
              <w:rPr>
                <w:rFonts w:hint="eastAsia"/>
              </w:rPr>
            </w:pPr>
            <w:r>
              <w:rPr>
                <w:rFonts w:hint="eastAsia"/>
              </w:rPr>
              <w:t>91L8/110/30</w:t>
            </w:r>
          </w:p>
        </w:tc>
        <w:tc>
          <w:tcPr>
            <w:tcW w:w="720" w:type="dxa"/>
            <w:tcBorders>
              <w:tl2br w:val="nil"/>
              <w:tr2bl w:val="nil"/>
            </w:tcBorders>
            <w:vAlign w:val="center"/>
          </w:tcPr>
          <w:p w14:paraId="48841758">
            <w:pPr>
              <w:ind w:left="0" w:leftChars="0" w:firstLine="0" w:firstLineChars="0"/>
              <w:rPr>
                <w:rFonts w:hint="eastAsia"/>
              </w:rPr>
            </w:pPr>
            <w:r>
              <w:rPr>
                <w:rFonts w:hint="eastAsia"/>
              </w:rPr>
              <w:t>8</w:t>
            </w:r>
          </w:p>
        </w:tc>
        <w:tc>
          <w:tcPr>
            <w:tcW w:w="862" w:type="dxa"/>
            <w:tcBorders>
              <w:tl2br w:val="nil"/>
              <w:tr2bl w:val="nil"/>
            </w:tcBorders>
            <w:vAlign w:val="center"/>
          </w:tcPr>
          <w:p w14:paraId="0D6BC814">
            <w:pPr>
              <w:ind w:left="0" w:leftChars="0" w:firstLine="0" w:firstLineChars="0"/>
              <w:rPr>
                <w:rFonts w:hint="eastAsia"/>
              </w:rPr>
            </w:pPr>
            <w:r>
              <w:rPr>
                <w:rFonts w:hint="eastAsia"/>
              </w:rPr>
              <w:t>1100</w:t>
            </w:r>
          </w:p>
        </w:tc>
        <w:tc>
          <w:tcPr>
            <w:tcW w:w="886" w:type="dxa"/>
            <w:tcBorders>
              <w:tl2br w:val="nil"/>
              <w:tr2bl w:val="nil"/>
            </w:tcBorders>
            <w:vAlign w:val="center"/>
          </w:tcPr>
          <w:p w14:paraId="0BAA2E81">
            <w:pPr>
              <w:ind w:left="0" w:leftChars="0" w:firstLine="0" w:firstLineChars="0"/>
              <w:rPr>
                <w:rFonts w:hint="eastAsia"/>
              </w:rPr>
            </w:pPr>
            <w:r>
              <w:rPr>
                <w:rFonts w:hint="eastAsia"/>
              </w:rPr>
              <w:t>300</w:t>
            </w:r>
          </w:p>
        </w:tc>
        <w:tc>
          <w:tcPr>
            <w:tcW w:w="940" w:type="dxa"/>
            <w:tcBorders>
              <w:tl2br w:val="nil"/>
              <w:tr2bl w:val="nil"/>
            </w:tcBorders>
            <w:vAlign w:val="center"/>
          </w:tcPr>
          <w:p w14:paraId="7BD5F205">
            <w:pPr>
              <w:ind w:left="0" w:leftChars="0" w:firstLine="0" w:firstLineChars="0"/>
              <w:rPr>
                <w:rFonts w:hint="eastAsia"/>
              </w:rPr>
            </w:pPr>
            <w:r>
              <w:rPr>
                <w:rFonts w:hint="eastAsia"/>
              </w:rPr>
              <w:t>2.8</w:t>
            </w:r>
          </w:p>
        </w:tc>
        <w:tc>
          <w:tcPr>
            <w:tcW w:w="938" w:type="dxa"/>
            <w:tcBorders>
              <w:tl2br w:val="nil"/>
              <w:tr2bl w:val="nil"/>
            </w:tcBorders>
            <w:vAlign w:val="center"/>
          </w:tcPr>
          <w:p w14:paraId="5C728406">
            <w:pPr>
              <w:ind w:left="0" w:leftChars="0" w:firstLine="0" w:firstLineChars="0"/>
              <w:rPr>
                <w:rFonts w:hint="eastAsia"/>
              </w:rPr>
            </w:pPr>
            <w:r>
              <w:rPr>
                <w:rFonts w:hint="eastAsia"/>
              </w:rPr>
              <w:t>2.5</w:t>
            </w:r>
          </w:p>
        </w:tc>
        <w:tc>
          <w:tcPr>
            <w:tcW w:w="768" w:type="dxa"/>
            <w:tcBorders>
              <w:tl2br w:val="nil"/>
              <w:tr2bl w:val="nil"/>
            </w:tcBorders>
            <w:vAlign w:val="center"/>
          </w:tcPr>
          <w:p w14:paraId="7A97B616">
            <w:pPr>
              <w:ind w:left="0" w:leftChars="0" w:firstLine="0" w:firstLineChars="0"/>
              <w:rPr>
                <w:rFonts w:hint="eastAsia"/>
              </w:rPr>
            </w:pPr>
            <w:r>
              <w:rPr>
                <w:rFonts w:hint="eastAsia"/>
              </w:rPr>
              <w:t>2.5</w:t>
            </w:r>
          </w:p>
        </w:tc>
        <w:tc>
          <w:tcPr>
            <w:tcW w:w="2480" w:type="dxa"/>
            <w:tcBorders>
              <w:tl2br w:val="nil"/>
              <w:tr2bl w:val="nil"/>
            </w:tcBorders>
            <w:vAlign w:val="center"/>
          </w:tcPr>
          <w:p w14:paraId="49E5B3D4">
            <w:pPr>
              <w:ind w:left="0" w:leftChars="0" w:firstLine="0" w:firstLineChars="0"/>
              <w:rPr>
                <w:rFonts w:hint="eastAsia"/>
              </w:rPr>
            </w:pPr>
            <w:r>
              <w:rPr>
                <w:rFonts w:hint="eastAsia"/>
              </w:rPr>
              <w:t>200、180、180、150、130、130、130</w:t>
            </w:r>
          </w:p>
        </w:tc>
      </w:tr>
    </w:tbl>
    <w:p w14:paraId="7A5E88BC">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zh-CN" w:eastAsia="zh-CN"/>
        </w:rPr>
        <w:t>钢丝</w:t>
      </w:r>
    </w:p>
    <w:p w14:paraId="407DA312">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表6-5         钢丝的规模及技术参数    单位：mm</w:t>
      </w:r>
    </w:p>
    <w:tbl>
      <w:tblPr>
        <w:tblStyle w:val="2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50"/>
        <w:gridCol w:w="980"/>
        <w:gridCol w:w="1016"/>
        <w:gridCol w:w="1015"/>
        <w:gridCol w:w="980"/>
        <w:gridCol w:w="1123"/>
        <w:gridCol w:w="1375"/>
      </w:tblGrid>
      <w:tr w14:paraId="40663A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 w:type="dxa"/>
            <w:bottom w:w="0" w:type="dxa"/>
            <w:right w:w="10" w:type="dxa"/>
          </w:tblCellMar>
        </w:tblPrEx>
        <w:trPr>
          <w:trHeight w:val="350" w:hRule="atLeast"/>
        </w:trPr>
        <w:tc>
          <w:tcPr>
            <w:tcW w:w="1109" w:type="pct"/>
            <w:vMerge w:val="restart"/>
            <w:tcBorders>
              <w:tl2br w:val="nil"/>
              <w:tr2bl w:val="nil"/>
            </w:tcBorders>
            <w:vAlign w:val="center"/>
          </w:tcPr>
          <w:p w14:paraId="10F05FE7">
            <w:pPr>
              <w:pStyle w:val="29"/>
              <w:spacing w:after="0" w:line="320" w:lineRule="exact"/>
              <w:jc w:val="both"/>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规格</w:t>
            </w:r>
          </w:p>
        </w:tc>
        <w:tc>
          <w:tcPr>
            <w:tcW w:w="1196" w:type="pct"/>
            <w:gridSpan w:val="2"/>
            <w:tcBorders>
              <w:tl2br w:val="nil"/>
              <w:tr2bl w:val="nil"/>
            </w:tcBorders>
            <w:vAlign w:val="center"/>
          </w:tcPr>
          <w:p w14:paraId="57998B76">
            <w:pPr>
              <w:pStyle w:val="29"/>
              <w:spacing w:after="0" w:line="320" w:lineRule="exact"/>
              <w:ind w:left="0" w:leftChars="0" w:firstLine="0" w:firstLineChars="0"/>
              <w:jc w:val="both"/>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钢丝公称直径</w:t>
            </w:r>
          </w:p>
        </w:tc>
        <w:tc>
          <w:tcPr>
            <w:tcW w:w="608" w:type="pct"/>
            <w:vMerge w:val="restart"/>
            <w:tcBorders>
              <w:tl2br w:val="nil"/>
              <w:tr2bl w:val="nil"/>
            </w:tcBorders>
            <w:vAlign w:val="center"/>
          </w:tcPr>
          <w:p w14:paraId="260E4AEC">
            <w:pPr>
              <w:pStyle w:val="29"/>
              <w:spacing w:after="0" w:line="320" w:lineRule="exact"/>
              <w:ind w:left="0" w:leftChars="0" w:firstLine="0" w:firstLineChars="0"/>
              <w:jc w:val="both"/>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刺距</w:t>
            </w:r>
          </w:p>
        </w:tc>
        <w:tc>
          <w:tcPr>
            <w:tcW w:w="587" w:type="pct"/>
            <w:vMerge w:val="restart"/>
            <w:tcBorders>
              <w:tl2br w:val="nil"/>
              <w:tr2bl w:val="nil"/>
            </w:tcBorders>
            <w:vAlign w:val="center"/>
          </w:tcPr>
          <w:p w14:paraId="520C6727">
            <w:pPr>
              <w:pStyle w:val="29"/>
              <w:spacing w:after="0" w:line="320" w:lineRule="exact"/>
              <w:jc w:val="both"/>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刺长</w:t>
            </w:r>
          </w:p>
        </w:tc>
        <w:tc>
          <w:tcPr>
            <w:tcW w:w="673" w:type="pct"/>
            <w:vMerge w:val="restart"/>
            <w:tcBorders>
              <w:tl2br w:val="nil"/>
              <w:tr2bl w:val="nil"/>
            </w:tcBorders>
            <w:vAlign w:val="center"/>
          </w:tcPr>
          <w:p w14:paraId="5D88FE04">
            <w:pPr>
              <w:pStyle w:val="29"/>
              <w:spacing w:after="0" w:line="320" w:lineRule="exact"/>
              <w:ind w:left="0" w:leftChars="0" w:firstLine="0" w:firstLineChars="0"/>
              <w:jc w:val="both"/>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刺线头数</w:t>
            </w:r>
          </w:p>
        </w:tc>
        <w:tc>
          <w:tcPr>
            <w:tcW w:w="824" w:type="pct"/>
            <w:vMerge w:val="restart"/>
            <w:tcBorders>
              <w:tl2br w:val="nil"/>
              <w:tr2bl w:val="nil"/>
            </w:tcBorders>
            <w:vAlign w:val="center"/>
          </w:tcPr>
          <w:p w14:paraId="11AA3B97">
            <w:pPr>
              <w:pStyle w:val="29"/>
              <w:spacing w:after="0" w:line="320" w:lineRule="exact"/>
              <w:jc w:val="both"/>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捻数</w:t>
            </w:r>
          </w:p>
        </w:tc>
      </w:tr>
      <w:tr w14:paraId="028505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 w:type="dxa"/>
            <w:bottom w:w="0" w:type="dxa"/>
            <w:right w:w="10" w:type="dxa"/>
          </w:tblCellMar>
        </w:tblPrEx>
        <w:trPr>
          <w:trHeight w:val="343" w:hRule="atLeast"/>
        </w:trPr>
        <w:tc>
          <w:tcPr>
            <w:tcW w:w="1109" w:type="pct"/>
            <w:vMerge w:val="continue"/>
            <w:tcBorders>
              <w:tl2br w:val="nil"/>
              <w:tr2bl w:val="nil"/>
            </w:tcBorders>
            <w:vAlign w:val="center"/>
          </w:tcPr>
          <w:p w14:paraId="3B8C09F1">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587" w:type="pct"/>
            <w:tcBorders>
              <w:tl2br w:val="nil"/>
              <w:tr2bl w:val="nil"/>
            </w:tcBorders>
            <w:vAlign w:val="center"/>
          </w:tcPr>
          <w:p w14:paraId="21AF61C9">
            <w:pPr>
              <w:pStyle w:val="29"/>
              <w:spacing w:after="0" w:line="320" w:lineRule="exact"/>
              <w:ind w:left="0" w:leftChars="0" w:firstLine="0" w:firstLineChars="0"/>
              <w:jc w:val="both"/>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股线</w:t>
            </w:r>
          </w:p>
        </w:tc>
        <w:tc>
          <w:tcPr>
            <w:tcW w:w="609" w:type="pct"/>
            <w:tcBorders>
              <w:tl2br w:val="nil"/>
              <w:tr2bl w:val="nil"/>
            </w:tcBorders>
            <w:vAlign w:val="center"/>
          </w:tcPr>
          <w:p w14:paraId="1221E9BC">
            <w:pPr>
              <w:pStyle w:val="29"/>
              <w:spacing w:after="0" w:line="320" w:lineRule="exact"/>
              <w:ind w:left="0" w:leftChars="0" w:firstLine="0" w:firstLineChars="0"/>
              <w:jc w:val="both"/>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刺线</w:t>
            </w:r>
          </w:p>
        </w:tc>
        <w:tc>
          <w:tcPr>
            <w:tcW w:w="608" w:type="pct"/>
            <w:vMerge w:val="continue"/>
            <w:tcBorders>
              <w:tl2br w:val="nil"/>
              <w:tr2bl w:val="nil"/>
            </w:tcBorders>
            <w:vAlign w:val="center"/>
          </w:tcPr>
          <w:p w14:paraId="026E36B3">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587" w:type="pct"/>
            <w:vMerge w:val="continue"/>
            <w:tcBorders>
              <w:tl2br w:val="nil"/>
              <w:tr2bl w:val="nil"/>
            </w:tcBorders>
            <w:vAlign w:val="center"/>
          </w:tcPr>
          <w:p w14:paraId="7AFF8747">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673" w:type="pct"/>
            <w:vMerge w:val="continue"/>
            <w:tcBorders>
              <w:tl2br w:val="nil"/>
              <w:tr2bl w:val="nil"/>
            </w:tcBorders>
            <w:vAlign w:val="center"/>
          </w:tcPr>
          <w:p w14:paraId="2E08FC12">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824" w:type="pct"/>
            <w:vMerge w:val="continue"/>
            <w:tcBorders>
              <w:tl2br w:val="nil"/>
              <w:tr2bl w:val="nil"/>
            </w:tcBorders>
            <w:vAlign w:val="center"/>
          </w:tcPr>
          <w:p w14:paraId="470EAA10">
            <w:pPr>
              <w:pStyle w:val="29"/>
              <w:spacing w:after="0" w:line="320" w:lineRule="exact"/>
              <w:ind w:left="0"/>
              <w:jc w:val="center"/>
              <w:rPr>
                <w:rFonts w:hint="eastAsia" w:ascii="宋体" w:hAnsi="宋体" w:eastAsia="宋体" w:cs="宋体"/>
                <w:bCs/>
                <w:color w:val="auto"/>
                <w:sz w:val="24"/>
                <w:szCs w:val="24"/>
                <w:highlight w:val="none"/>
                <w:lang w:val="zh-CN"/>
              </w:rPr>
            </w:pPr>
          </w:p>
        </w:tc>
      </w:tr>
      <w:tr w14:paraId="581BD9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 w:type="dxa"/>
            <w:bottom w:w="0" w:type="dxa"/>
            <w:right w:w="10" w:type="dxa"/>
          </w:tblCellMar>
        </w:tblPrEx>
        <w:trPr>
          <w:trHeight w:val="286" w:hRule="atLeast"/>
        </w:trPr>
        <w:tc>
          <w:tcPr>
            <w:tcW w:w="1109" w:type="pct"/>
            <w:tcBorders>
              <w:tl2br w:val="nil"/>
              <w:tr2bl w:val="nil"/>
            </w:tcBorders>
            <w:vAlign w:val="center"/>
          </w:tcPr>
          <w:p w14:paraId="1887D44D">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91L－双2.8</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2.2</w:t>
            </w:r>
          </w:p>
        </w:tc>
        <w:tc>
          <w:tcPr>
            <w:tcW w:w="587" w:type="pct"/>
            <w:tcBorders>
              <w:tl2br w:val="nil"/>
              <w:tr2bl w:val="nil"/>
            </w:tcBorders>
            <w:vAlign w:val="center"/>
          </w:tcPr>
          <w:p w14:paraId="36793825">
            <w:pPr>
              <w:pStyle w:val="29"/>
              <w:spacing w:after="0" w:line="320" w:lineRule="exact"/>
              <w:ind w:lef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2.8</w:t>
            </w:r>
          </w:p>
        </w:tc>
        <w:tc>
          <w:tcPr>
            <w:tcW w:w="609" w:type="pct"/>
            <w:tcBorders>
              <w:tl2br w:val="nil"/>
              <w:tr2bl w:val="nil"/>
            </w:tcBorders>
            <w:vAlign w:val="center"/>
          </w:tcPr>
          <w:p w14:paraId="7644E648">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608" w:type="pct"/>
            <w:tcBorders>
              <w:tl2br w:val="nil"/>
              <w:tr2bl w:val="nil"/>
            </w:tcBorders>
            <w:vAlign w:val="center"/>
          </w:tcPr>
          <w:p w14:paraId="5CDFAEAD">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587" w:type="pct"/>
            <w:tcBorders>
              <w:tl2br w:val="nil"/>
              <w:tr2bl w:val="nil"/>
            </w:tcBorders>
            <w:vAlign w:val="center"/>
          </w:tcPr>
          <w:p w14:paraId="6BCD3EA4">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673" w:type="pct"/>
            <w:tcBorders>
              <w:tl2br w:val="nil"/>
              <w:tr2bl w:val="nil"/>
            </w:tcBorders>
            <w:vAlign w:val="center"/>
          </w:tcPr>
          <w:p w14:paraId="1000C4F8">
            <w:pPr>
              <w:pStyle w:val="29"/>
              <w:spacing w:after="0" w:line="320" w:lineRule="exact"/>
              <w:ind w:left="0"/>
              <w:jc w:val="center"/>
              <w:rPr>
                <w:rFonts w:hint="eastAsia" w:ascii="宋体" w:hAnsi="宋体" w:eastAsia="宋体" w:cs="宋体"/>
                <w:bCs/>
                <w:color w:val="auto"/>
                <w:sz w:val="24"/>
                <w:szCs w:val="24"/>
                <w:highlight w:val="none"/>
                <w:lang w:val="zh-CN"/>
              </w:rPr>
            </w:pPr>
          </w:p>
        </w:tc>
        <w:tc>
          <w:tcPr>
            <w:tcW w:w="824" w:type="pct"/>
            <w:tcBorders>
              <w:tl2br w:val="nil"/>
              <w:tr2bl w:val="nil"/>
            </w:tcBorders>
            <w:vAlign w:val="center"/>
          </w:tcPr>
          <w:p w14:paraId="78DF2B3E">
            <w:pPr>
              <w:pStyle w:val="29"/>
              <w:spacing w:after="0" w:line="320" w:lineRule="exact"/>
              <w:ind w:left="0"/>
              <w:jc w:val="center"/>
              <w:rPr>
                <w:rFonts w:hint="eastAsia" w:ascii="宋体" w:hAnsi="宋体" w:eastAsia="宋体" w:cs="宋体"/>
                <w:bCs/>
                <w:color w:val="auto"/>
                <w:sz w:val="24"/>
                <w:szCs w:val="24"/>
                <w:highlight w:val="none"/>
                <w:lang w:val="zh-CN"/>
              </w:rPr>
            </w:pPr>
          </w:p>
        </w:tc>
      </w:tr>
    </w:tbl>
    <w:p w14:paraId="44304D34">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zh-CN" w:eastAsia="zh-CN"/>
        </w:rPr>
        <w:t>为</w:t>
      </w:r>
      <w:r>
        <w:rPr>
          <w:rFonts w:hint="eastAsia" w:ascii="宋体" w:hAnsi="宋体" w:eastAsia="宋体" w:cs="宋体"/>
          <w:bCs/>
          <w:color w:val="auto"/>
          <w:kern w:val="2"/>
          <w:sz w:val="24"/>
          <w:szCs w:val="24"/>
          <w:highlight w:val="none"/>
          <w:lang w:val="en-US" w:eastAsia="zh-CN"/>
        </w:rPr>
        <w:t>保护好项目区</w:t>
      </w:r>
      <w:r>
        <w:rPr>
          <w:rFonts w:hint="eastAsia" w:ascii="宋体" w:hAnsi="宋体" w:eastAsia="宋体" w:cs="宋体"/>
          <w:bCs/>
          <w:color w:val="auto"/>
          <w:kern w:val="2"/>
          <w:sz w:val="24"/>
          <w:szCs w:val="24"/>
          <w:highlight w:val="none"/>
          <w:lang w:val="zh-CN" w:eastAsia="zh-CN"/>
        </w:rPr>
        <w:t>野生动物</w:t>
      </w:r>
      <w:r>
        <w:rPr>
          <w:rFonts w:hint="eastAsia" w:ascii="宋体" w:hAnsi="宋体" w:eastAsia="宋体" w:cs="宋体"/>
          <w:bCs/>
          <w:color w:val="auto"/>
          <w:kern w:val="2"/>
          <w:sz w:val="24"/>
          <w:szCs w:val="24"/>
          <w:highlight w:val="none"/>
          <w:lang w:val="en-US" w:eastAsia="zh-CN"/>
        </w:rPr>
        <w:t>和家畜</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最上边刺丝</w:t>
      </w:r>
      <w:r>
        <w:rPr>
          <w:rFonts w:hint="eastAsia" w:ascii="宋体" w:hAnsi="宋体" w:eastAsia="宋体" w:cs="宋体"/>
          <w:bCs/>
          <w:color w:val="auto"/>
          <w:kern w:val="2"/>
          <w:sz w:val="24"/>
          <w:szCs w:val="24"/>
          <w:highlight w:val="none"/>
          <w:lang w:val="zh-CN" w:eastAsia="zh-CN"/>
        </w:rPr>
        <w:t>进行</w:t>
      </w:r>
      <w:r>
        <w:rPr>
          <w:rFonts w:hint="eastAsia" w:ascii="宋体" w:hAnsi="宋体" w:eastAsia="宋体" w:cs="宋体"/>
          <w:bCs/>
          <w:color w:val="auto"/>
          <w:kern w:val="2"/>
          <w:sz w:val="24"/>
          <w:szCs w:val="24"/>
          <w:highlight w:val="none"/>
          <w:lang w:val="en-US" w:eastAsia="zh-CN"/>
        </w:rPr>
        <w:t>更改</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更改为钢丝，</w:t>
      </w:r>
      <w:r>
        <w:rPr>
          <w:rFonts w:hint="eastAsia" w:ascii="宋体" w:hAnsi="宋体" w:eastAsia="宋体" w:cs="宋体"/>
          <w:bCs/>
          <w:color w:val="auto"/>
          <w:kern w:val="2"/>
          <w:sz w:val="24"/>
          <w:szCs w:val="24"/>
          <w:highlight w:val="none"/>
          <w:lang w:val="zh-CN" w:eastAsia="zh-CN"/>
        </w:rPr>
        <w:t>改为直径2.8mm的</w:t>
      </w:r>
      <w:r>
        <w:rPr>
          <w:rFonts w:hint="eastAsia" w:ascii="宋体" w:hAnsi="宋体" w:eastAsia="宋体" w:cs="宋体"/>
          <w:bCs/>
          <w:color w:val="auto"/>
          <w:kern w:val="2"/>
          <w:sz w:val="24"/>
          <w:szCs w:val="24"/>
          <w:highlight w:val="none"/>
          <w:lang w:val="en-US" w:eastAsia="zh-CN"/>
        </w:rPr>
        <w:t>钢丝。</w:t>
      </w:r>
    </w:p>
    <w:p w14:paraId="19ECF003">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zh-CN" w:eastAsia="zh-CN"/>
        </w:rPr>
        <w:t>支撑件</w:t>
      </w:r>
    </w:p>
    <w:p w14:paraId="19888A4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zh-CN" w:eastAsia="zh-CN"/>
        </w:rPr>
        <w:t>钢制支撑件的规格及参数应符合表</w:t>
      </w:r>
      <w:r>
        <w:rPr>
          <w:rFonts w:hint="eastAsia" w:ascii="宋体" w:hAnsi="宋体" w:eastAsia="宋体" w:cs="宋体"/>
          <w:bCs/>
          <w:color w:val="auto"/>
          <w:kern w:val="2"/>
          <w:sz w:val="24"/>
          <w:szCs w:val="24"/>
          <w:highlight w:val="none"/>
          <w:lang w:val="en-US" w:eastAsia="zh-CN"/>
        </w:rPr>
        <w:t>6-6</w:t>
      </w:r>
      <w:r>
        <w:rPr>
          <w:rFonts w:hint="eastAsia" w:ascii="宋体" w:hAnsi="宋体" w:eastAsia="宋体" w:cs="宋体"/>
          <w:bCs/>
          <w:color w:val="auto"/>
          <w:kern w:val="2"/>
          <w:sz w:val="24"/>
          <w:szCs w:val="24"/>
          <w:highlight w:val="none"/>
          <w:lang w:val="zh-CN" w:eastAsia="zh-CN"/>
        </w:rPr>
        <w:t>的规定。</w:t>
      </w:r>
      <w:r>
        <w:rPr>
          <w:rFonts w:hint="eastAsia" w:ascii="宋体" w:hAnsi="宋体" w:eastAsia="宋体" w:cs="宋体"/>
          <w:bCs/>
          <w:color w:val="auto"/>
          <w:kern w:val="2"/>
          <w:sz w:val="24"/>
          <w:szCs w:val="24"/>
          <w:highlight w:val="none"/>
          <w:lang w:val="en-US" w:eastAsia="zh-CN"/>
        </w:rPr>
        <w:t>其中门柱、角柱、中间柱、小立柱、支撑杆全部统一喷涂绿色防锈油漆，同时在角柱上标注工程名称和施工单位。</w:t>
      </w:r>
    </w:p>
    <w:p w14:paraId="3D4A9C4F">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表6-6    钢制支撑件的规格及技术参数     单位：mm</w:t>
      </w:r>
    </w:p>
    <w:tbl>
      <w:tblPr>
        <w:tblStyle w:val="20"/>
        <w:tblW w:w="4889"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825"/>
        <w:gridCol w:w="2045"/>
        <w:gridCol w:w="3533"/>
      </w:tblGrid>
      <w:tr w14:paraId="3A0099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jc w:val="center"/>
        </w:trPr>
        <w:tc>
          <w:tcPr>
            <w:tcW w:w="431" w:type="pct"/>
            <w:tcBorders>
              <w:tl2br w:val="nil"/>
              <w:tr2bl w:val="nil"/>
            </w:tcBorders>
            <w:vAlign w:val="center"/>
          </w:tcPr>
          <w:p w14:paraId="4C936B44">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137" w:type="pct"/>
            <w:tcBorders>
              <w:tl2br w:val="nil"/>
              <w:tr2bl w:val="nil"/>
            </w:tcBorders>
            <w:vAlign w:val="center"/>
          </w:tcPr>
          <w:p w14:paraId="2B4B8A7A">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269" w:type="pct"/>
            <w:tcBorders>
              <w:tl2br w:val="nil"/>
              <w:tr2bl w:val="nil"/>
            </w:tcBorders>
            <w:vAlign w:val="center"/>
          </w:tcPr>
          <w:p w14:paraId="267E96BD">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尺寸长度≥</w:t>
            </w:r>
          </w:p>
        </w:tc>
        <w:tc>
          <w:tcPr>
            <w:tcW w:w="2161" w:type="pct"/>
            <w:tcBorders>
              <w:tl2br w:val="nil"/>
              <w:tr2bl w:val="nil"/>
            </w:tcBorders>
            <w:vAlign w:val="center"/>
          </w:tcPr>
          <w:p w14:paraId="7F3D297C">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材料规格</w:t>
            </w:r>
          </w:p>
        </w:tc>
      </w:tr>
      <w:tr w14:paraId="73E92C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31" w:type="pct"/>
            <w:tcBorders>
              <w:tl2br w:val="nil"/>
              <w:tr2bl w:val="nil"/>
            </w:tcBorders>
            <w:vAlign w:val="center"/>
          </w:tcPr>
          <w:p w14:paraId="3A71C9A9">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37" w:type="pct"/>
            <w:tcBorders>
              <w:tl2br w:val="nil"/>
              <w:tr2bl w:val="nil"/>
            </w:tcBorders>
            <w:vAlign w:val="center"/>
          </w:tcPr>
          <w:p w14:paraId="1039E920">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门柱、角柱</w:t>
            </w:r>
          </w:p>
        </w:tc>
        <w:tc>
          <w:tcPr>
            <w:tcW w:w="1269" w:type="pct"/>
            <w:tcBorders>
              <w:tl2br w:val="nil"/>
              <w:tr2bl w:val="nil"/>
            </w:tcBorders>
            <w:vAlign w:val="center"/>
          </w:tcPr>
          <w:p w14:paraId="336472AD">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w:t>
            </w:r>
          </w:p>
        </w:tc>
        <w:tc>
          <w:tcPr>
            <w:tcW w:w="2161" w:type="pct"/>
            <w:tcBorders>
              <w:tl2br w:val="nil"/>
              <w:tr2bl w:val="nil"/>
            </w:tcBorders>
            <w:vAlign w:val="center"/>
          </w:tcPr>
          <w:p w14:paraId="57B33B6A">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热轧等边角钢90×90×8</w:t>
            </w:r>
          </w:p>
        </w:tc>
      </w:tr>
      <w:tr w14:paraId="5A9C1B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31" w:type="pct"/>
            <w:tcBorders>
              <w:tl2br w:val="nil"/>
              <w:tr2bl w:val="nil"/>
            </w:tcBorders>
            <w:vAlign w:val="center"/>
          </w:tcPr>
          <w:p w14:paraId="4DE502F9">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37" w:type="pct"/>
            <w:tcBorders>
              <w:tl2br w:val="nil"/>
              <w:tr2bl w:val="nil"/>
            </w:tcBorders>
            <w:vAlign w:val="center"/>
          </w:tcPr>
          <w:p w14:paraId="28FF423B">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中间柱</w:t>
            </w:r>
          </w:p>
        </w:tc>
        <w:tc>
          <w:tcPr>
            <w:tcW w:w="1269" w:type="pct"/>
            <w:tcBorders>
              <w:tl2br w:val="nil"/>
              <w:tr2bl w:val="nil"/>
            </w:tcBorders>
            <w:vAlign w:val="center"/>
          </w:tcPr>
          <w:p w14:paraId="44D746D8">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w:t>
            </w:r>
          </w:p>
        </w:tc>
        <w:tc>
          <w:tcPr>
            <w:tcW w:w="2161" w:type="pct"/>
            <w:tcBorders>
              <w:tl2br w:val="nil"/>
              <w:tr2bl w:val="nil"/>
            </w:tcBorders>
            <w:vAlign w:val="center"/>
          </w:tcPr>
          <w:p w14:paraId="1C030015">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热轧等边角钢70×70×7</w:t>
            </w:r>
          </w:p>
        </w:tc>
      </w:tr>
      <w:tr w14:paraId="120833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1" w:type="pct"/>
            <w:tcBorders>
              <w:tl2br w:val="nil"/>
              <w:tr2bl w:val="nil"/>
            </w:tcBorders>
            <w:vAlign w:val="center"/>
          </w:tcPr>
          <w:p w14:paraId="68538E88">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37" w:type="pct"/>
            <w:tcBorders>
              <w:tl2br w:val="nil"/>
              <w:tr2bl w:val="nil"/>
            </w:tcBorders>
            <w:vAlign w:val="center"/>
          </w:tcPr>
          <w:p w14:paraId="28C0EA00">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小立柱</w:t>
            </w:r>
          </w:p>
        </w:tc>
        <w:tc>
          <w:tcPr>
            <w:tcW w:w="1269" w:type="pct"/>
            <w:tcBorders>
              <w:tl2br w:val="nil"/>
              <w:tr2bl w:val="nil"/>
            </w:tcBorders>
            <w:vAlign w:val="center"/>
          </w:tcPr>
          <w:p w14:paraId="080ABCD2">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w:t>
            </w:r>
          </w:p>
        </w:tc>
        <w:tc>
          <w:tcPr>
            <w:tcW w:w="2161" w:type="pct"/>
            <w:tcBorders>
              <w:tl2br w:val="nil"/>
              <w:tr2bl w:val="nil"/>
            </w:tcBorders>
            <w:vAlign w:val="center"/>
          </w:tcPr>
          <w:p w14:paraId="1AC3529E">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热轧等边角钢40×40×4</w:t>
            </w:r>
          </w:p>
        </w:tc>
      </w:tr>
      <w:tr w14:paraId="505761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tcBorders>
              <w:tl2br w:val="nil"/>
              <w:tr2bl w:val="nil"/>
            </w:tcBorders>
            <w:vAlign w:val="center"/>
          </w:tcPr>
          <w:p w14:paraId="04103AB0">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37" w:type="pct"/>
            <w:tcBorders>
              <w:tl2br w:val="nil"/>
              <w:tr2bl w:val="nil"/>
            </w:tcBorders>
            <w:vAlign w:val="center"/>
          </w:tcPr>
          <w:p w14:paraId="639AAC13">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地锚、下立柱</w:t>
            </w:r>
          </w:p>
        </w:tc>
        <w:tc>
          <w:tcPr>
            <w:tcW w:w="1269" w:type="pct"/>
            <w:tcBorders>
              <w:tl2br w:val="nil"/>
              <w:tr2bl w:val="nil"/>
            </w:tcBorders>
            <w:vAlign w:val="center"/>
          </w:tcPr>
          <w:p w14:paraId="41E5CF62">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c>
          <w:tcPr>
            <w:tcW w:w="2161" w:type="pct"/>
            <w:tcBorders>
              <w:tl2br w:val="nil"/>
              <w:tr2bl w:val="nil"/>
            </w:tcBorders>
            <w:vAlign w:val="center"/>
          </w:tcPr>
          <w:p w14:paraId="306297D7">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热轧等边角钢40×40×4</w:t>
            </w:r>
          </w:p>
        </w:tc>
      </w:tr>
      <w:tr w14:paraId="374AB7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31" w:type="pct"/>
            <w:tcBorders>
              <w:tl2br w:val="nil"/>
              <w:tr2bl w:val="nil"/>
            </w:tcBorders>
            <w:vAlign w:val="center"/>
          </w:tcPr>
          <w:p w14:paraId="5F5C2F2F">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37" w:type="pct"/>
            <w:tcBorders>
              <w:tl2br w:val="nil"/>
              <w:tr2bl w:val="nil"/>
            </w:tcBorders>
            <w:vAlign w:val="center"/>
          </w:tcPr>
          <w:p w14:paraId="7FCE3139">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支撑杆</w:t>
            </w:r>
          </w:p>
        </w:tc>
        <w:tc>
          <w:tcPr>
            <w:tcW w:w="1269" w:type="pct"/>
            <w:tcBorders>
              <w:tl2br w:val="nil"/>
              <w:tr2bl w:val="nil"/>
            </w:tcBorders>
            <w:vAlign w:val="center"/>
          </w:tcPr>
          <w:p w14:paraId="373621AC">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w:t>
            </w:r>
          </w:p>
        </w:tc>
        <w:tc>
          <w:tcPr>
            <w:tcW w:w="2161" w:type="pct"/>
            <w:tcBorders>
              <w:tl2br w:val="nil"/>
              <w:tr2bl w:val="nil"/>
            </w:tcBorders>
            <w:vAlign w:val="center"/>
          </w:tcPr>
          <w:p w14:paraId="5A53A187">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电焊钢管50</w:t>
            </w:r>
          </w:p>
        </w:tc>
      </w:tr>
      <w:tr w14:paraId="4F1317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31" w:type="pct"/>
            <w:tcBorders>
              <w:tl2br w:val="nil"/>
              <w:tr2bl w:val="nil"/>
            </w:tcBorders>
            <w:vAlign w:val="center"/>
          </w:tcPr>
          <w:p w14:paraId="038C45CF">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37" w:type="pct"/>
            <w:tcBorders>
              <w:tl2br w:val="nil"/>
              <w:tr2bl w:val="nil"/>
            </w:tcBorders>
            <w:vAlign w:val="center"/>
          </w:tcPr>
          <w:p w14:paraId="01E3E48E">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小立柱横梁</w:t>
            </w:r>
          </w:p>
        </w:tc>
        <w:tc>
          <w:tcPr>
            <w:tcW w:w="1269" w:type="pct"/>
            <w:tcBorders>
              <w:tl2br w:val="nil"/>
              <w:tr2bl w:val="nil"/>
            </w:tcBorders>
            <w:vAlign w:val="center"/>
          </w:tcPr>
          <w:p w14:paraId="04C78BB5">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c>
          <w:tcPr>
            <w:tcW w:w="2161" w:type="pct"/>
            <w:tcBorders>
              <w:tl2br w:val="nil"/>
              <w:tr2bl w:val="nil"/>
            </w:tcBorders>
            <w:vAlign w:val="center"/>
          </w:tcPr>
          <w:p w14:paraId="698CCEF8">
            <w:pPr>
              <w:pStyle w:val="29"/>
              <w:keepNext w:val="0"/>
              <w:keepLines w:val="0"/>
              <w:pageBreakBefore w:val="0"/>
              <w:kinsoku/>
              <w:wordWrap/>
              <w:overflowPunct/>
              <w:topLinePunct w:val="0"/>
              <w:autoSpaceDE/>
              <w:autoSpaceDN/>
              <w:bidi w:val="0"/>
              <w:adjustRightInd/>
              <w:snapToGrid/>
              <w:spacing w:after="0" w:line="300" w:lineRule="exact"/>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热轧等边角钢40×40×4</w:t>
            </w:r>
          </w:p>
        </w:tc>
      </w:tr>
    </w:tbl>
    <w:p w14:paraId="76F49451">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zh-CN" w:eastAsia="zh-CN"/>
        </w:rPr>
        <w:t>连接件</w:t>
      </w:r>
    </w:p>
    <w:p w14:paraId="6EAF1910">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绑钩：绑钩的材料应为抗拉强度不低于350MPa。直径为2.50mm的镀锌钢丝，每根长度200mm。</w:t>
      </w:r>
    </w:p>
    <w:p w14:paraId="406AF8E1">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挂钩：挂钩的材料应为抗拉强度不低于350Mpa。直径为2.50mm的镀锌钢丝，每根长度200mm。</w:t>
      </w:r>
    </w:p>
    <w:p w14:paraId="37A2956C">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围栏门：框架采用GB/T13793中φ25的直缝电焊钢管；围栏门采用双扇结构，单扇高1300mm，宽1500mm；原材料采用30×3mm扁铁，40×40×4mm角钢，1.5mm钢板；围栏门扁铁间距为150mm；围栏门应焊接牢固，焊缝平整，无烧伤和虚焊；围栏门应涂防锈漆和银粉，涂层均匀，无裸露和涂层堆积表面。</w:t>
      </w:r>
    </w:p>
    <w:p w14:paraId="1C6BDD7F">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zh-CN" w:eastAsia="zh-CN"/>
        </w:rPr>
        <w:t>围栏安装</w:t>
      </w:r>
    </w:p>
    <w:p w14:paraId="50592F9D">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拐点坐标按作业调查配合</w:t>
      </w:r>
      <w:r>
        <w:rPr>
          <w:rFonts w:hint="eastAsia" w:ascii="宋体" w:hAnsi="宋体" w:eastAsia="宋体" w:cs="宋体"/>
          <w:bCs/>
          <w:color w:val="auto"/>
          <w:kern w:val="2"/>
          <w:sz w:val="24"/>
          <w:szCs w:val="24"/>
          <w:highlight w:val="none"/>
          <w:lang w:val="en-US" w:eastAsia="zh-CN"/>
        </w:rPr>
        <w:t>查</w:t>
      </w:r>
      <w:r>
        <w:rPr>
          <w:rFonts w:hint="eastAsia" w:ascii="宋体" w:hAnsi="宋体" w:eastAsia="宋体" w:cs="宋体"/>
          <w:bCs/>
          <w:color w:val="auto"/>
          <w:kern w:val="2"/>
          <w:sz w:val="24"/>
          <w:szCs w:val="24"/>
          <w:highlight w:val="none"/>
          <w:lang w:val="zh-CN" w:eastAsia="zh-CN"/>
        </w:rPr>
        <w:t>找，在建设单位确认位置后施工企业方可按围栏施工要求进行埋设立柱以及加强柱，进行回填夯实，然后挂网片、紧网片。工序严格按照国家颁布的封育技术规程以及相关的规程进行。对特殊地段，如高低起伏处或土质松散处需做特殊处理的一定要做</w:t>
      </w:r>
      <w:r>
        <w:rPr>
          <w:rFonts w:hint="eastAsia" w:ascii="宋体" w:hAnsi="宋体" w:eastAsia="宋体" w:cs="宋体"/>
          <w:bCs/>
          <w:color w:val="auto"/>
          <w:kern w:val="2"/>
          <w:sz w:val="24"/>
          <w:szCs w:val="24"/>
          <w:highlight w:val="none"/>
          <w:lang w:val="en-US" w:eastAsia="zh-CN"/>
        </w:rPr>
        <w:t>结实</w:t>
      </w:r>
      <w:r>
        <w:rPr>
          <w:rFonts w:hint="eastAsia" w:ascii="宋体" w:hAnsi="宋体" w:eastAsia="宋体" w:cs="宋体"/>
          <w:bCs/>
          <w:color w:val="auto"/>
          <w:kern w:val="2"/>
          <w:sz w:val="24"/>
          <w:szCs w:val="24"/>
          <w:highlight w:val="none"/>
          <w:lang w:val="zh-CN" w:eastAsia="zh-CN"/>
        </w:rPr>
        <w:t>，确保封育工程质量。</w:t>
      </w:r>
    </w:p>
    <w:p w14:paraId="5C018A74">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所有零部件必须检验合格，外购件必须有合格证明方可安装。</w:t>
      </w:r>
      <w:r>
        <w:rPr>
          <w:rFonts w:hint="eastAsia" w:ascii="宋体" w:hAnsi="宋体" w:eastAsia="宋体" w:cs="宋体"/>
          <w:bCs/>
          <w:color w:val="auto"/>
          <w:kern w:val="2"/>
          <w:sz w:val="24"/>
          <w:szCs w:val="24"/>
          <w:highlight w:val="none"/>
          <w:lang w:val="zh-CN" w:eastAsia="zh-CN"/>
        </w:rPr>
        <w:t>配套网围栏</w:t>
      </w:r>
      <w:r>
        <w:rPr>
          <w:rFonts w:hint="eastAsia" w:ascii="宋体" w:hAnsi="宋体" w:eastAsia="宋体" w:cs="宋体"/>
          <w:bCs/>
          <w:color w:val="auto"/>
          <w:kern w:val="2"/>
          <w:sz w:val="24"/>
          <w:szCs w:val="24"/>
          <w:highlight w:val="none"/>
          <w:lang w:val="en-US" w:eastAsia="zh-CN"/>
        </w:rPr>
        <w:t>根据地形平均10m设1根小立柱</w:t>
      </w:r>
      <w:r>
        <w:rPr>
          <w:rFonts w:hint="eastAsia" w:ascii="宋体" w:hAnsi="宋体" w:eastAsia="宋体" w:cs="宋体"/>
          <w:bCs/>
          <w:color w:val="auto"/>
          <w:kern w:val="2"/>
          <w:sz w:val="24"/>
          <w:szCs w:val="24"/>
          <w:highlight w:val="none"/>
          <w:lang w:val="zh-CN" w:eastAsia="zh-CN"/>
        </w:rPr>
        <w:t>，每</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lang w:val="zh-CN" w:eastAsia="zh-CN"/>
        </w:rPr>
        <w:t>00m应设1根中立柱，</w:t>
      </w:r>
      <w:r>
        <w:rPr>
          <w:rFonts w:hint="eastAsia" w:ascii="宋体" w:hAnsi="宋体" w:eastAsia="宋体" w:cs="宋体"/>
          <w:bCs/>
          <w:color w:val="auto"/>
          <w:kern w:val="2"/>
          <w:sz w:val="24"/>
          <w:szCs w:val="24"/>
          <w:highlight w:val="none"/>
          <w:lang w:val="en-US" w:eastAsia="zh-CN"/>
        </w:rPr>
        <w:t>每1000m设1根大立柱。在围栏线路的走向发生变化时，若围栏线路形成的最小夹角不大于120°时，应安装角柱，大于120°时应安装中间柱</w:t>
      </w:r>
      <w:r>
        <w:rPr>
          <w:rFonts w:hint="eastAsia" w:ascii="宋体" w:hAnsi="宋体" w:eastAsia="宋体" w:cs="宋体"/>
          <w:bCs/>
          <w:color w:val="auto"/>
          <w:kern w:val="2"/>
          <w:sz w:val="24"/>
          <w:szCs w:val="24"/>
          <w:highlight w:val="none"/>
          <w:lang w:val="zh-CN" w:eastAsia="zh-CN"/>
        </w:rPr>
        <w:t>按。各种立柱应埋设牢固，与地面垂直，</w:t>
      </w:r>
      <w:r>
        <w:rPr>
          <w:rFonts w:hint="eastAsia" w:ascii="宋体" w:hAnsi="宋体" w:eastAsia="宋体" w:cs="宋体"/>
          <w:bCs/>
          <w:color w:val="auto"/>
          <w:kern w:val="2"/>
          <w:sz w:val="24"/>
          <w:szCs w:val="24"/>
          <w:highlight w:val="none"/>
          <w:lang w:val="en-US" w:eastAsia="zh-CN"/>
        </w:rPr>
        <w:t>埋入地下部分不得少于0.6m；网围栏形状应根据地形地貌和利用便利而定，一般以正方形和长方形为主；围栏门位置可根据牧户实际需求设置；编结网的每根纬线均应与立柱绑结牢固，所有的紧固件不得松动；大门应安装牢固，转动灵活。</w:t>
      </w:r>
    </w:p>
    <w:p w14:paraId="05BD7B8E">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6.1</w:t>
      </w:r>
      <w:r>
        <w:rPr>
          <w:rFonts w:hint="eastAsia" w:ascii="宋体" w:hAnsi="宋体" w:eastAsia="宋体" w:cs="宋体"/>
          <w:b/>
          <w:bCs/>
          <w:color w:val="auto"/>
          <w:sz w:val="24"/>
          <w:szCs w:val="24"/>
          <w:highlight w:val="none"/>
          <w:lang w:val="zh-CN" w:eastAsia="zh-CN"/>
        </w:rPr>
        <w:t>围栏定线</w:t>
      </w:r>
    </w:p>
    <w:p w14:paraId="203EF035">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平地定线。根据围栏地块地形规划图，确定围栏线路走向，确定起始标桩，每隔30m设1标桩，直至全线完成，线路封闭。</w:t>
      </w:r>
    </w:p>
    <w:p w14:paraId="7979468F">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起伏地段定线。对拟建围栏地块线路的两端各设一标桩，定准方位，若中间遇小丘或凹地，要依据地形的复杂程度增设标桩，要求观察者能同时看到三个标桩，使各标桩成一条直线。</w:t>
      </w:r>
    </w:p>
    <w:p w14:paraId="2212C12D">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曲线形围栏定线。沿着地物边界或者权属区界用标桩标出匀滑的曲线。</w:t>
      </w:r>
    </w:p>
    <w:p w14:paraId="380D18E6">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zh-CN" w:eastAsia="zh-CN"/>
        </w:rPr>
        <w:t>2线路清理</w:t>
      </w:r>
    </w:p>
    <w:p w14:paraId="45556CF4">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对拟建围栏的作业线路要清除土丘、石块等障碍物，</w:t>
      </w:r>
      <w:r>
        <w:rPr>
          <w:rFonts w:hint="eastAsia" w:ascii="宋体" w:hAnsi="宋体" w:eastAsia="宋体" w:cs="宋体"/>
          <w:bCs/>
          <w:color w:val="auto"/>
          <w:kern w:val="2"/>
          <w:sz w:val="24"/>
          <w:szCs w:val="24"/>
          <w:highlight w:val="none"/>
          <w:lang w:val="en-US" w:eastAsia="zh-CN"/>
        </w:rPr>
        <w:t>局部地区对</w:t>
      </w:r>
      <w:r>
        <w:rPr>
          <w:rFonts w:hint="eastAsia" w:ascii="宋体" w:hAnsi="宋体" w:eastAsia="宋体" w:cs="宋体"/>
          <w:bCs/>
          <w:color w:val="auto"/>
          <w:kern w:val="2"/>
          <w:sz w:val="24"/>
          <w:szCs w:val="24"/>
          <w:highlight w:val="none"/>
          <w:lang w:val="zh-CN" w:eastAsia="zh-CN"/>
        </w:rPr>
        <w:t>地面平整，</w:t>
      </w:r>
      <w:r>
        <w:rPr>
          <w:rFonts w:hint="eastAsia" w:ascii="宋体" w:hAnsi="宋体" w:eastAsia="宋体" w:cs="宋体"/>
          <w:bCs/>
          <w:color w:val="auto"/>
          <w:kern w:val="2"/>
          <w:sz w:val="24"/>
          <w:szCs w:val="24"/>
          <w:highlight w:val="none"/>
          <w:lang w:val="en-US" w:eastAsia="zh-CN"/>
        </w:rPr>
        <w:t>同时建设前期由牧户对以往已无法封育的旧围栏撤除，</w:t>
      </w:r>
      <w:r>
        <w:rPr>
          <w:rFonts w:hint="eastAsia" w:ascii="宋体" w:hAnsi="宋体" w:eastAsia="宋体" w:cs="宋体"/>
          <w:bCs/>
          <w:color w:val="auto"/>
          <w:kern w:val="2"/>
          <w:sz w:val="24"/>
          <w:szCs w:val="24"/>
          <w:highlight w:val="none"/>
          <w:lang w:val="zh-CN" w:eastAsia="zh-CN"/>
        </w:rPr>
        <w:t>便于施工。</w:t>
      </w:r>
    </w:p>
    <w:p w14:paraId="0D0D3025">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6.3</w:t>
      </w:r>
      <w:r>
        <w:rPr>
          <w:rFonts w:hint="eastAsia" w:ascii="宋体" w:hAnsi="宋体" w:eastAsia="宋体" w:cs="宋体"/>
          <w:b/>
          <w:bCs/>
          <w:color w:val="auto"/>
          <w:sz w:val="24"/>
          <w:szCs w:val="24"/>
          <w:highlight w:val="none"/>
          <w:lang w:val="zh-CN" w:eastAsia="zh-CN"/>
        </w:rPr>
        <w:t>小立柱间距及埋深</w:t>
      </w:r>
    </w:p>
    <w:p w14:paraId="63B1BF44">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小立柱间距10m，埋深0.6m。小立柱下端有支撑物，埋入地下时方向应与网片平行，按规定间距用套筒将小立柱垂直砸入地下，至标记为止，确保不易左右摆动。</w:t>
      </w:r>
    </w:p>
    <w:p w14:paraId="3E6234B1">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6.4</w:t>
      </w:r>
      <w:r>
        <w:rPr>
          <w:rFonts w:hint="eastAsia" w:ascii="宋体" w:hAnsi="宋体" w:eastAsia="宋体" w:cs="宋体"/>
          <w:b/>
          <w:bCs/>
          <w:color w:val="auto"/>
          <w:sz w:val="24"/>
          <w:szCs w:val="24"/>
          <w:highlight w:val="none"/>
          <w:lang w:val="zh-CN" w:eastAsia="zh-CN"/>
        </w:rPr>
        <w:t>中间柱埋设</w:t>
      </w:r>
    </w:p>
    <w:p w14:paraId="5237CEA0">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中间柱间距400m，埋深0.6m，地上部分与小立柱取齐，然后在其受力的方向上加支撑杆。架设曲线围栏，小立柱顶端应向曲线外侧倾斜5cm左右。</w:t>
      </w:r>
    </w:p>
    <w:p w14:paraId="144D88A7">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6.5</w:t>
      </w:r>
      <w:r>
        <w:rPr>
          <w:rFonts w:hint="eastAsia" w:ascii="宋体" w:hAnsi="宋体" w:eastAsia="宋体" w:cs="宋体"/>
          <w:b/>
          <w:bCs/>
          <w:color w:val="auto"/>
          <w:sz w:val="24"/>
          <w:szCs w:val="24"/>
          <w:highlight w:val="none"/>
          <w:lang w:val="zh-CN" w:eastAsia="zh-CN"/>
        </w:rPr>
        <w:t>大立柱埋设</w:t>
      </w:r>
    </w:p>
    <w:p w14:paraId="39090A26">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en-US" w:eastAsia="zh-CN"/>
        </w:rPr>
        <w:t>原则上</w:t>
      </w:r>
      <w:r>
        <w:rPr>
          <w:rFonts w:hint="eastAsia" w:ascii="宋体" w:hAnsi="宋体" w:eastAsia="宋体" w:cs="宋体"/>
          <w:bCs/>
          <w:color w:val="auto"/>
          <w:kern w:val="2"/>
          <w:sz w:val="24"/>
          <w:szCs w:val="24"/>
          <w:highlight w:val="none"/>
          <w:lang w:val="zh-CN" w:eastAsia="zh-CN"/>
        </w:rPr>
        <w:t>每</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lang w:val="zh-CN" w:eastAsia="zh-CN"/>
        </w:rPr>
        <w:t>000m设一根大立柱，</w:t>
      </w:r>
      <w:r>
        <w:rPr>
          <w:rFonts w:hint="eastAsia" w:ascii="宋体" w:hAnsi="宋体" w:eastAsia="宋体" w:cs="宋体"/>
          <w:bCs/>
          <w:color w:val="auto"/>
          <w:kern w:val="2"/>
          <w:sz w:val="24"/>
          <w:szCs w:val="24"/>
          <w:highlight w:val="none"/>
          <w:lang w:val="en-US" w:eastAsia="zh-CN"/>
        </w:rPr>
        <w:t>特殊地段上要加设大立柱，</w:t>
      </w:r>
      <w:r>
        <w:rPr>
          <w:rFonts w:hint="eastAsia" w:ascii="宋体" w:hAnsi="宋体" w:eastAsia="宋体" w:cs="宋体"/>
          <w:bCs/>
          <w:color w:val="auto"/>
          <w:kern w:val="2"/>
          <w:sz w:val="24"/>
          <w:szCs w:val="24"/>
          <w:highlight w:val="none"/>
          <w:lang w:val="zh-CN" w:eastAsia="zh-CN"/>
        </w:rPr>
        <w:t>围栏安装要求大立柱埋入地下部分不得少于0.6m，留在地上部分不得少于1.4m，</w:t>
      </w:r>
      <w:r>
        <w:rPr>
          <w:rFonts w:hint="eastAsia" w:ascii="宋体" w:hAnsi="宋体" w:eastAsia="宋体" w:cs="宋体"/>
          <w:bCs/>
          <w:color w:val="auto"/>
          <w:kern w:val="2"/>
          <w:sz w:val="24"/>
          <w:szCs w:val="24"/>
          <w:highlight w:val="none"/>
          <w:lang w:val="en-US" w:eastAsia="zh-CN"/>
        </w:rPr>
        <w:t>并用支撑柱和拉丝进行固定</w:t>
      </w:r>
      <w:r>
        <w:rPr>
          <w:rFonts w:hint="eastAsia" w:ascii="宋体" w:hAnsi="宋体" w:eastAsia="宋体" w:cs="宋体"/>
          <w:bCs/>
          <w:color w:val="auto"/>
          <w:kern w:val="2"/>
          <w:sz w:val="24"/>
          <w:szCs w:val="24"/>
          <w:highlight w:val="none"/>
          <w:lang w:val="zh-CN" w:eastAsia="zh-CN"/>
        </w:rPr>
        <w:t>。</w:t>
      </w:r>
    </w:p>
    <w:p w14:paraId="675700BA">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6.5</w:t>
      </w:r>
      <w:r>
        <w:rPr>
          <w:rFonts w:hint="eastAsia" w:ascii="宋体" w:hAnsi="宋体" w:eastAsia="宋体" w:cs="宋体"/>
          <w:b/>
          <w:bCs/>
          <w:color w:val="auto"/>
          <w:sz w:val="24"/>
          <w:szCs w:val="24"/>
          <w:highlight w:val="none"/>
          <w:lang w:val="zh-CN" w:eastAsia="zh-CN"/>
        </w:rPr>
        <w:t>角柱、地锚埋设和支撑架设</w:t>
      </w:r>
    </w:p>
    <w:p w14:paraId="0B35F00C">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角柱埋深0.6m以上，在角柱受力的反向埋设地锚（</w:t>
      </w:r>
      <w:r>
        <w:rPr>
          <w:rFonts w:hint="eastAsia" w:ascii="宋体" w:hAnsi="宋体" w:eastAsia="宋体" w:cs="宋体"/>
          <w:bCs/>
          <w:color w:val="auto"/>
          <w:kern w:val="2"/>
          <w:sz w:val="24"/>
          <w:szCs w:val="24"/>
          <w:highlight w:val="none"/>
          <w:lang w:val="en-US" w:eastAsia="zh-CN"/>
        </w:rPr>
        <w:t>用拉线固定</w:t>
      </w:r>
      <w:r>
        <w:rPr>
          <w:rFonts w:hint="eastAsia" w:ascii="宋体" w:hAnsi="宋体" w:eastAsia="宋体" w:cs="宋体"/>
          <w:bCs/>
          <w:color w:val="auto"/>
          <w:kern w:val="2"/>
          <w:sz w:val="24"/>
          <w:szCs w:val="24"/>
          <w:highlight w:val="none"/>
          <w:lang w:val="zh-CN" w:eastAsia="zh-CN"/>
        </w:rPr>
        <w:t>）或在角柱内侧加支撑杆。</w:t>
      </w:r>
    </w:p>
    <w:p w14:paraId="625B3F5D">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6.6</w:t>
      </w:r>
      <w:r>
        <w:rPr>
          <w:rFonts w:hint="eastAsia" w:ascii="宋体" w:hAnsi="宋体" w:eastAsia="宋体" w:cs="宋体"/>
          <w:b/>
          <w:bCs/>
          <w:color w:val="auto"/>
          <w:sz w:val="24"/>
          <w:szCs w:val="24"/>
          <w:highlight w:val="none"/>
          <w:lang w:val="zh-CN" w:eastAsia="zh-CN"/>
        </w:rPr>
        <w:t>特殊地段围栏立柱埋设</w:t>
      </w:r>
    </w:p>
    <w:p w14:paraId="14AB5167">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若围栏通过低凹地，凹地两边为缓坡，应在凹地最低处增设加</w:t>
      </w:r>
      <w:r>
        <w:rPr>
          <w:rFonts w:hint="eastAsia" w:ascii="宋体" w:hAnsi="宋体" w:eastAsia="宋体" w:cs="宋体"/>
          <w:bCs/>
          <w:color w:val="auto"/>
          <w:kern w:val="2"/>
          <w:sz w:val="24"/>
          <w:szCs w:val="24"/>
          <w:highlight w:val="none"/>
          <w:lang w:val="en-US" w:eastAsia="zh-CN"/>
        </w:rPr>
        <w:t>下</w:t>
      </w:r>
      <w:r>
        <w:rPr>
          <w:rFonts w:hint="eastAsia" w:ascii="宋体" w:hAnsi="宋体" w:eastAsia="宋体" w:cs="宋体"/>
          <w:bCs/>
          <w:color w:val="auto"/>
          <w:kern w:val="2"/>
          <w:sz w:val="24"/>
          <w:szCs w:val="24"/>
          <w:highlight w:val="none"/>
          <w:lang w:val="zh-CN" w:eastAsia="zh-CN"/>
        </w:rPr>
        <w:t>立柱，可使用悬吊式加重小立柱，亦可采取以石块加重的方式，</w:t>
      </w:r>
      <w:r>
        <w:rPr>
          <w:rFonts w:hint="eastAsia" w:ascii="宋体" w:hAnsi="宋体" w:eastAsia="宋体" w:cs="宋体"/>
          <w:bCs/>
          <w:color w:val="auto"/>
          <w:kern w:val="2"/>
          <w:sz w:val="24"/>
          <w:szCs w:val="24"/>
          <w:highlight w:val="none"/>
          <w:lang w:val="en-US" w:eastAsia="zh-CN"/>
        </w:rPr>
        <w:t>跨越河流沟壑在两端埋设加长立柱。</w:t>
      </w:r>
    </w:p>
    <w:p w14:paraId="5410D9FB">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6.7</w:t>
      </w:r>
      <w:r>
        <w:rPr>
          <w:rFonts w:hint="eastAsia" w:ascii="宋体" w:hAnsi="宋体" w:eastAsia="宋体" w:cs="宋体"/>
          <w:b/>
          <w:bCs/>
          <w:color w:val="auto"/>
          <w:sz w:val="24"/>
          <w:szCs w:val="24"/>
          <w:highlight w:val="none"/>
          <w:lang w:val="zh-CN" w:eastAsia="zh-CN"/>
        </w:rPr>
        <w:t>支撑杆架设</w:t>
      </w:r>
    </w:p>
    <w:p w14:paraId="48E5FD8B">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在门柱受力内侧加支撑杆，支撑杆的支撑方向与围栏线路的方向一致，拧紧支撑杆与门柱的连接螺栓，支撑杆的尾部翼板应完全埋入地下，并</w:t>
      </w:r>
      <w:r>
        <w:rPr>
          <w:rFonts w:hint="eastAsia" w:ascii="宋体" w:hAnsi="宋体" w:eastAsia="宋体" w:cs="宋体"/>
          <w:bCs/>
          <w:color w:val="auto"/>
          <w:kern w:val="2"/>
          <w:sz w:val="24"/>
          <w:szCs w:val="24"/>
          <w:highlight w:val="none"/>
          <w:lang w:val="en-US" w:eastAsia="zh-CN"/>
        </w:rPr>
        <w:t>覆</w:t>
      </w:r>
      <w:r>
        <w:rPr>
          <w:rFonts w:hint="eastAsia" w:ascii="宋体" w:hAnsi="宋体" w:eastAsia="宋体" w:cs="宋体"/>
          <w:bCs/>
          <w:color w:val="auto"/>
          <w:kern w:val="2"/>
          <w:sz w:val="24"/>
          <w:szCs w:val="24"/>
          <w:highlight w:val="none"/>
          <w:lang w:val="zh-CN" w:eastAsia="zh-CN"/>
        </w:rPr>
        <w:t>土夯实。</w:t>
      </w:r>
    </w:p>
    <w:p w14:paraId="5CDE8CEE">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6.8</w:t>
      </w:r>
      <w:r>
        <w:rPr>
          <w:rFonts w:hint="eastAsia" w:ascii="宋体" w:hAnsi="宋体" w:eastAsia="宋体" w:cs="宋体"/>
          <w:b/>
          <w:bCs/>
          <w:color w:val="auto"/>
          <w:sz w:val="24"/>
          <w:szCs w:val="24"/>
          <w:highlight w:val="none"/>
          <w:lang w:val="zh-CN" w:eastAsia="zh-CN"/>
        </w:rPr>
        <w:t>地锚埋设</w:t>
      </w:r>
    </w:p>
    <w:p w14:paraId="66289BF8">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在角柱、门柱受力的反向埋设地锚，对角柱或门柱起到加固的作用。围栏安装过程中，若遇凹凸不平的小地形，在已安装围栏的下面形成较大较长的空洞，足以钻过牲畜时，在此处安设地锚。</w:t>
      </w:r>
    </w:p>
    <w:p w14:paraId="70822274">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6.9</w:t>
      </w:r>
      <w:r>
        <w:rPr>
          <w:rFonts w:hint="eastAsia" w:ascii="宋体" w:hAnsi="宋体" w:eastAsia="宋体" w:cs="宋体"/>
          <w:b/>
          <w:bCs/>
          <w:color w:val="auto"/>
          <w:sz w:val="24"/>
          <w:szCs w:val="24"/>
          <w:highlight w:val="none"/>
          <w:lang w:val="zh-CN" w:eastAsia="zh-CN"/>
        </w:rPr>
        <w:t>编结网围栏架设</w:t>
      </w:r>
    </w:p>
    <w:p w14:paraId="7523C1B2">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围栏架设要以两个中间柱之间的跨度为作业单元，围栏线端应各自固定在中间柱上。</w:t>
      </w:r>
    </w:p>
    <w:p w14:paraId="2B5D2BAB">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施工程序：固定门柱、拐角柱和受力中立柱，展开网片</w:t>
      </w:r>
      <w:r>
        <w:rPr>
          <w:rFonts w:hint="eastAsia" w:ascii="宋体" w:hAnsi="宋体" w:eastAsia="宋体" w:cs="宋体"/>
          <w:bCs/>
          <w:color w:val="auto"/>
          <w:kern w:val="2"/>
          <w:sz w:val="24"/>
          <w:szCs w:val="24"/>
          <w:highlight w:val="none"/>
          <w:lang w:val="zh-CN" w:eastAsia="zh-CN"/>
        </w:rPr>
        <mc:AlternateContent>
          <mc:Choice Requires="wpg">
            <w:drawing>
              <wp:inline distT="0" distB="0" distL="0" distR="0">
                <wp:extent cx="329565" cy="76200"/>
                <wp:effectExtent l="0" t="0" r="13335" b="0"/>
                <wp:docPr id="49" name="组合 49"/>
                <wp:cNvGraphicFramePr/>
                <a:graphic xmlns:a="http://schemas.openxmlformats.org/drawingml/2006/main">
                  <a:graphicData uri="http://schemas.microsoft.com/office/word/2010/wordprocessingGroup">
                    <wpg:wgp>
                      <wpg:cNvGrpSpPr/>
                      <wpg:grpSpPr>
                        <a:xfrm>
                          <a:off x="0" y="0"/>
                          <a:ext cx="329565" cy="76200"/>
                          <a:chOff x="0" y="0"/>
                          <a:chExt cx="329578" cy="76200"/>
                        </a:xfrm>
                      </wpg:grpSpPr>
                      <wps:wsp>
                        <wps:cNvPr id="51" name="Shape 16165"/>
                        <wps:cNvSpPr/>
                        <wps:spPr bwMode="auto">
                          <a:xfrm>
                            <a:off x="0" y="0"/>
                            <a:ext cx="329578" cy="76200"/>
                          </a:xfrm>
                          <a:custGeom>
                            <a:avLst/>
                            <a:gdLst>
                              <a:gd name="T0" fmla="*/ 253454 w 329578"/>
                              <a:gd name="T1" fmla="*/ 0 h 76200"/>
                              <a:gd name="T2" fmla="*/ 329578 w 329578"/>
                              <a:gd name="T3" fmla="*/ 38252 h 76200"/>
                              <a:gd name="T4" fmla="*/ 253302 w 329578"/>
                              <a:gd name="T5" fmla="*/ 76200 h 76200"/>
                              <a:gd name="T6" fmla="*/ 253368 w 329578"/>
                              <a:gd name="T7" fmla="*/ 42864 h 76200"/>
                              <a:gd name="T8" fmla="*/ 0 w 329578"/>
                              <a:gd name="T9" fmla="*/ 42380 h 76200"/>
                              <a:gd name="T10" fmla="*/ 25 w 329578"/>
                              <a:gd name="T11" fmla="*/ 32855 h 76200"/>
                              <a:gd name="T12" fmla="*/ 253387 w 329578"/>
                              <a:gd name="T13" fmla="*/ 33339 h 76200"/>
                              <a:gd name="T14" fmla="*/ 253454 w 329578"/>
                              <a:gd name="T15" fmla="*/ 0 h 76200"/>
                              <a:gd name="T16" fmla="*/ 0 w 329578"/>
                              <a:gd name="T17" fmla="*/ 0 h 76200"/>
                              <a:gd name="T18" fmla="*/ 329578 w 32957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9578" h="76200">
                                <a:moveTo>
                                  <a:pt x="253454" y="0"/>
                                </a:moveTo>
                                <a:lnTo>
                                  <a:pt x="329578" y="38252"/>
                                </a:lnTo>
                                <a:lnTo>
                                  <a:pt x="253302" y="76200"/>
                                </a:lnTo>
                                <a:lnTo>
                                  <a:pt x="253368" y="42864"/>
                                </a:lnTo>
                                <a:lnTo>
                                  <a:pt x="0" y="42380"/>
                                </a:lnTo>
                                <a:lnTo>
                                  <a:pt x="25" y="32855"/>
                                </a:lnTo>
                                <a:lnTo>
                                  <a:pt x="253387" y="33339"/>
                                </a:lnTo>
                                <a:lnTo>
                                  <a:pt x="253454"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6pt;width:25.95pt;" coordsize="329578,76200" o:gfxdata="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JZk&#10;GVLTAAAAAwEAAA8AAAAAAAAAAQAgAAAAIgAAAGRycy9kb3ducmV2LnhtbFBLAQIUABQAAAAIAIdO&#10;4kAYr+838AMAALwLAAAOAAAAAAAAAAEAIAAAACIBAABkcnMvZTJvRG9jLnhtbFBLBQYAAAAABgAG&#10;AFkBAACEBwAAAAA=&#10;">
                <o:lock v:ext="edit" aspectratio="f"/>
                <v:shape id="Shape 16165" o:spid="_x0000_s1026" o:spt="100" style="position:absolute;left:0;top:0;height:76200;width:329578;" fillcolor="#000000" filled="t" stroked="f" coordsize="329578,76200" o:gfxdata="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2ZaEr4A&#10;AADbAAAADwAAAAAAAAABACAAAAAiAAAAZHJzL2Rvd25yZXYueG1sUEsBAhQAFAAAAAgAh07iQDMv&#10;BZ47AAAAOQAAABAAAAAAAAAAAQAgAAAADQEAAGRycy9zaGFwZXhtbC54bWxQSwUGAAAAAAYABgBb&#10;AQAAtwMAAAAA&#10;" path="m253454,0l329578,38252,253302,76200,253368,42864,0,42380,25,32855,253387,33339,253454,0xe">
                  <v:path o:connectlocs="253454,0;329578,38252;253302,76200;253368,42864;0,42380;25,32855;253387,33339;253454,0" o:connectangles="0,0,0,0,0,0,0,0"/>
                  <v:fill on="t" focussize="0,0"/>
                  <v:stroke on="f"/>
                  <v:imagedata o:title=""/>
                  <o:lock v:ext="edit" aspectratio="f"/>
                </v:shape>
                <w10:wrap type="none"/>
                <w10:anchorlock/>
              </v:group>
            </w:pict>
          </mc:Fallback>
        </mc:AlternateContent>
      </w:r>
      <w:r>
        <w:rPr>
          <w:rFonts w:hint="eastAsia" w:ascii="宋体" w:hAnsi="宋体" w:eastAsia="宋体" w:cs="宋体"/>
          <w:bCs/>
          <w:color w:val="auto"/>
          <w:kern w:val="2"/>
          <w:sz w:val="24"/>
          <w:szCs w:val="24"/>
          <w:highlight w:val="none"/>
          <w:lang w:val="zh-CN" w:eastAsia="zh-CN"/>
        </w:rPr>
        <w:t>固定起始端</w:t>
      </w:r>
      <w:r>
        <w:rPr>
          <w:rFonts w:hint="eastAsia" w:ascii="宋体" w:hAnsi="宋体" w:eastAsia="宋体" w:cs="宋体"/>
          <w:bCs/>
          <w:color w:val="auto"/>
          <w:kern w:val="2"/>
          <w:sz w:val="24"/>
          <w:szCs w:val="24"/>
          <w:highlight w:val="none"/>
          <w:lang w:val="zh-CN" w:eastAsia="zh-CN"/>
        </w:rPr>
        <mc:AlternateContent>
          <mc:Choice Requires="wpg">
            <w:drawing>
              <wp:inline distT="0" distB="0" distL="0" distR="0">
                <wp:extent cx="329565" cy="76200"/>
                <wp:effectExtent l="0" t="0" r="13335" b="0"/>
                <wp:docPr id="54" name="组合 54"/>
                <wp:cNvGraphicFramePr/>
                <a:graphic xmlns:a="http://schemas.openxmlformats.org/drawingml/2006/main">
                  <a:graphicData uri="http://schemas.microsoft.com/office/word/2010/wordprocessingGroup">
                    <wpg:wgp>
                      <wpg:cNvGrpSpPr/>
                      <wpg:grpSpPr>
                        <a:xfrm>
                          <a:off x="0" y="0"/>
                          <a:ext cx="329565" cy="76200"/>
                          <a:chOff x="0" y="0"/>
                          <a:chExt cx="329578" cy="76200"/>
                        </a:xfrm>
                      </wpg:grpSpPr>
                      <wps:wsp>
                        <wps:cNvPr id="55" name="Shape 16165"/>
                        <wps:cNvSpPr/>
                        <wps:spPr bwMode="auto">
                          <a:xfrm>
                            <a:off x="0" y="0"/>
                            <a:ext cx="329578" cy="76200"/>
                          </a:xfrm>
                          <a:custGeom>
                            <a:avLst/>
                            <a:gdLst>
                              <a:gd name="T0" fmla="*/ 253454 w 329578"/>
                              <a:gd name="T1" fmla="*/ 0 h 76200"/>
                              <a:gd name="T2" fmla="*/ 329578 w 329578"/>
                              <a:gd name="T3" fmla="*/ 38252 h 76200"/>
                              <a:gd name="T4" fmla="*/ 253302 w 329578"/>
                              <a:gd name="T5" fmla="*/ 76200 h 76200"/>
                              <a:gd name="T6" fmla="*/ 253368 w 329578"/>
                              <a:gd name="T7" fmla="*/ 42864 h 76200"/>
                              <a:gd name="T8" fmla="*/ 0 w 329578"/>
                              <a:gd name="T9" fmla="*/ 42380 h 76200"/>
                              <a:gd name="T10" fmla="*/ 25 w 329578"/>
                              <a:gd name="T11" fmla="*/ 32855 h 76200"/>
                              <a:gd name="T12" fmla="*/ 253387 w 329578"/>
                              <a:gd name="T13" fmla="*/ 33339 h 76200"/>
                              <a:gd name="T14" fmla="*/ 253454 w 329578"/>
                              <a:gd name="T15" fmla="*/ 0 h 76200"/>
                              <a:gd name="T16" fmla="*/ 0 w 329578"/>
                              <a:gd name="T17" fmla="*/ 0 h 76200"/>
                              <a:gd name="T18" fmla="*/ 329578 w 32957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9578" h="76200">
                                <a:moveTo>
                                  <a:pt x="253454" y="0"/>
                                </a:moveTo>
                                <a:lnTo>
                                  <a:pt x="329578" y="38252"/>
                                </a:lnTo>
                                <a:lnTo>
                                  <a:pt x="253302" y="76200"/>
                                </a:lnTo>
                                <a:lnTo>
                                  <a:pt x="253368" y="42864"/>
                                </a:lnTo>
                                <a:lnTo>
                                  <a:pt x="0" y="42380"/>
                                </a:lnTo>
                                <a:lnTo>
                                  <a:pt x="25" y="32855"/>
                                </a:lnTo>
                                <a:lnTo>
                                  <a:pt x="253387" y="33339"/>
                                </a:lnTo>
                                <a:lnTo>
                                  <a:pt x="253454"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6pt;width:25.95pt;" coordsize="329578,76200" o:gfxdata="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">
                <o:lock v:ext="edit" aspectratio="f"/>
                <v:shape id="Shape 16165" o:spid="_x0000_s1026" o:spt="100" style="position:absolute;left:0;top:0;height:76200;width:329578;" fillcolor="#000000" filled="t" stroked="f" coordsize="329578,76200" o:gfxdata="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1cEb4A&#10;AADbAAAADwAAAAAAAAABACAAAAAiAAAAZHJzL2Rvd25yZXYueG1sUEsBAhQAFAAAAAgAh07iQDMv&#10;BZ47AAAAOQAAABAAAAAAAAAAAQAgAAAADQEAAGRycy9zaGFwZXhtbC54bWxQSwUGAAAAAAYABgBb&#10;AQAAtwMAAAAA&#10;" path="m253454,0l329578,38252,253302,76200,253368,42864,0,42380,25,32855,253387,33339,253454,0xe">
                  <v:path o:connectlocs="253454,0;329578,38252;253302,76200;253368,42864;0,42380;25,32855;253387,33339;253454,0" o:connectangles="0,0,0,0,0,0,0,0"/>
                  <v:fill on="t" focussize="0,0"/>
                  <v:stroke on="f"/>
                  <v:imagedata o:title=""/>
                  <o:lock v:ext="edit" aspectratio="f"/>
                </v:shape>
                <w10:wrap type="none"/>
                <w10:anchorlock/>
              </v:group>
            </w:pict>
          </mc:Fallback>
        </mc:AlternateContent>
      </w:r>
      <w:r>
        <w:rPr>
          <w:rFonts w:hint="eastAsia" w:ascii="宋体" w:hAnsi="宋体" w:eastAsia="宋体" w:cs="宋体"/>
          <w:bCs/>
          <w:color w:val="auto"/>
          <w:kern w:val="2"/>
          <w:sz w:val="24"/>
          <w:szCs w:val="24"/>
          <w:highlight w:val="none"/>
          <w:lang w:val="zh-CN" w:eastAsia="zh-CN"/>
        </w:rPr>
        <w:t>专用张紧器固定</w:t>
      </w:r>
      <w:r>
        <w:rPr>
          <w:rFonts w:hint="eastAsia" w:ascii="宋体" w:hAnsi="宋体" w:eastAsia="宋体" w:cs="宋体"/>
          <w:bCs/>
          <w:color w:val="auto"/>
          <w:kern w:val="2"/>
          <w:sz w:val="24"/>
          <w:szCs w:val="24"/>
          <w:highlight w:val="none"/>
          <w:lang w:val="zh-CN" w:eastAsia="zh-CN"/>
        </w:rPr>
        <mc:AlternateContent>
          <mc:Choice Requires="wpg">
            <w:drawing>
              <wp:inline distT="0" distB="0" distL="0" distR="0">
                <wp:extent cx="329565" cy="76200"/>
                <wp:effectExtent l="0" t="0" r="13335" b="0"/>
                <wp:docPr id="57" name="组合 57"/>
                <wp:cNvGraphicFramePr/>
                <a:graphic xmlns:a="http://schemas.openxmlformats.org/drawingml/2006/main">
                  <a:graphicData uri="http://schemas.microsoft.com/office/word/2010/wordprocessingGroup">
                    <wpg:wgp>
                      <wpg:cNvGrpSpPr/>
                      <wpg:grpSpPr>
                        <a:xfrm>
                          <a:off x="0" y="0"/>
                          <a:ext cx="329565" cy="76200"/>
                          <a:chOff x="0" y="0"/>
                          <a:chExt cx="329578" cy="76200"/>
                        </a:xfrm>
                      </wpg:grpSpPr>
                      <wps:wsp>
                        <wps:cNvPr id="462" name="Shape 16165"/>
                        <wps:cNvSpPr/>
                        <wps:spPr bwMode="auto">
                          <a:xfrm>
                            <a:off x="0" y="0"/>
                            <a:ext cx="329578" cy="76200"/>
                          </a:xfrm>
                          <a:custGeom>
                            <a:avLst/>
                            <a:gdLst>
                              <a:gd name="T0" fmla="*/ 253454 w 329578"/>
                              <a:gd name="T1" fmla="*/ 0 h 76200"/>
                              <a:gd name="T2" fmla="*/ 329578 w 329578"/>
                              <a:gd name="T3" fmla="*/ 38252 h 76200"/>
                              <a:gd name="T4" fmla="*/ 253302 w 329578"/>
                              <a:gd name="T5" fmla="*/ 76200 h 76200"/>
                              <a:gd name="T6" fmla="*/ 253368 w 329578"/>
                              <a:gd name="T7" fmla="*/ 42864 h 76200"/>
                              <a:gd name="T8" fmla="*/ 0 w 329578"/>
                              <a:gd name="T9" fmla="*/ 42380 h 76200"/>
                              <a:gd name="T10" fmla="*/ 25 w 329578"/>
                              <a:gd name="T11" fmla="*/ 32855 h 76200"/>
                              <a:gd name="T12" fmla="*/ 253387 w 329578"/>
                              <a:gd name="T13" fmla="*/ 33339 h 76200"/>
                              <a:gd name="T14" fmla="*/ 253454 w 329578"/>
                              <a:gd name="T15" fmla="*/ 0 h 76200"/>
                              <a:gd name="T16" fmla="*/ 0 w 329578"/>
                              <a:gd name="T17" fmla="*/ 0 h 76200"/>
                              <a:gd name="T18" fmla="*/ 329578 w 32957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9578" h="76200">
                                <a:moveTo>
                                  <a:pt x="253454" y="0"/>
                                </a:moveTo>
                                <a:lnTo>
                                  <a:pt x="329578" y="38252"/>
                                </a:lnTo>
                                <a:lnTo>
                                  <a:pt x="253302" y="76200"/>
                                </a:lnTo>
                                <a:lnTo>
                                  <a:pt x="253368" y="42864"/>
                                </a:lnTo>
                                <a:lnTo>
                                  <a:pt x="0" y="42380"/>
                                </a:lnTo>
                                <a:lnTo>
                                  <a:pt x="25" y="32855"/>
                                </a:lnTo>
                                <a:lnTo>
                                  <a:pt x="253387" y="33339"/>
                                </a:lnTo>
                                <a:lnTo>
                                  <a:pt x="253454"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6pt;width:25.95pt;" coordsize="329578,76200" o:gfxdata="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CW&#10;ZBlS0wAAAAMBAAAPAAAAAAAAAAEAIAAAACIAAABkcnMvZG93bnJldi54bWxQSwECFAAUAAAACACH&#10;TuJAOTCxf/EDAAC9CwAADgAAAAAAAAABACAAAAAiAQAAZHJzL2Uyb0RvYy54bWxQSwUGAAAAAAYA&#10;BgBZAQAAhQcAAAAA&#10;">
                <o:lock v:ext="edit" aspectratio="f"/>
                <v:shape id="Shape 16165" o:spid="_x0000_s1026" o:spt="100" style="position:absolute;left:0;top:0;height:76200;width:329578;" fillcolor="#000000" filled="t" stroked="f" coordsize="329578,76200" o:gfxdata="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uChC/&#10;AAAA3AAAAA8AAAAAAAAAAQAgAAAAIgAAAGRycy9kb3ducmV2LnhtbFBLAQIUABQAAAAIAIdO4kAz&#10;LwWeOwAAADkAAAAQAAAAAAAAAAEAIAAAAA4BAABkcnMvc2hhcGV4bWwueG1sUEsFBgAAAAAGAAYA&#10;WwEAALgDAAAAAA==&#10;" path="m253454,0l329578,38252,253302,76200,253368,42864,0,42380,25,32855,253387,33339,253454,0xe">
                  <v:path o:connectlocs="253454,0;329578,38252;253302,76200;253368,42864;0,42380;25,32855;253387,33339;253454,0" o:connectangles="0,0,0,0,0,0,0,0"/>
                  <v:fill on="t" focussize="0,0"/>
                  <v:stroke on="f"/>
                  <v:imagedata o:title=""/>
                  <o:lock v:ext="edit" aspectratio="f"/>
                </v:shape>
                <w10:wrap type="none"/>
                <w10:anchorlock/>
              </v:group>
            </w:pict>
          </mc:Fallback>
        </mc:AlternateContent>
      </w:r>
      <w:r>
        <w:rPr>
          <w:rFonts w:hint="eastAsia" w:ascii="宋体" w:hAnsi="宋体" w:eastAsia="宋体" w:cs="宋体"/>
          <w:bCs/>
          <w:color w:val="auto"/>
          <w:kern w:val="2"/>
          <w:sz w:val="24"/>
          <w:szCs w:val="24"/>
          <w:highlight w:val="none"/>
          <w:lang w:val="zh-CN" w:eastAsia="zh-CN"/>
        </w:rPr>
        <w:t>夹紧纬线</w:t>
      </w:r>
      <w:r>
        <w:rPr>
          <w:rFonts w:hint="eastAsia" w:ascii="宋体" w:hAnsi="宋体" w:eastAsia="宋体" w:cs="宋体"/>
          <w:bCs/>
          <w:color w:val="auto"/>
          <w:kern w:val="2"/>
          <w:sz w:val="24"/>
          <w:szCs w:val="24"/>
          <w:highlight w:val="none"/>
          <w:lang w:val="zh-CN" w:eastAsia="zh-CN"/>
        </w:rPr>
        <mc:AlternateContent>
          <mc:Choice Requires="wpg">
            <w:drawing>
              <wp:inline distT="0" distB="0" distL="0" distR="0">
                <wp:extent cx="329565" cy="76200"/>
                <wp:effectExtent l="0" t="0" r="13335" b="0"/>
                <wp:docPr id="20" name="组合 20"/>
                <wp:cNvGraphicFramePr/>
                <a:graphic xmlns:a="http://schemas.openxmlformats.org/drawingml/2006/main">
                  <a:graphicData uri="http://schemas.microsoft.com/office/word/2010/wordprocessingGroup">
                    <wpg:wgp>
                      <wpg:cNvGrpSpPr/>
                      <wpg:grpSpPr>
                        <a:xfrm>
                          <a:off x="0" y="0"/>
                          <a:ext cx="329565" cy="76200"/>
                          <a:chOff x="0" y="0"/>
                          <a:chExt cx="329578" cy="76200"/>
                        </a:xfrm>
                      </wpg:grpSpPr>
                      <wps:wsp>
                        <wps:cNvPr id="473" name="Shape 16165"/>
                        <wps:cNvSpPr/>
                        <wps:spPr bwMode="auto">
                          <a:xfrm>
                            <a:off x="0" y="0"/>
                            <a:ext cx="329578" cy="76200"/>
                          </a:xfrm>
                          <a:custGeom>
                            <a:avLst/>
                            <a:gdLst>
                              <a:gd name="T0" fmla="*/ 253454 w 329578"/>
                              <a:gd name="T1" fmla="*/ 0 h 76200"/>
                              <a:gd name="T2" fmla="*/ 329578 w 329578"/>
                              <a:gd name="T3" fmla="*/ 38252 h 76200"/>
                              <a:gd name="T4" fmla="*/ 253302 w 329578"/>
                              <a:gd name="T5" fmla="*/ 76200 h 76200"/>
                              <a:gd name="T6" fmla="*/ 253368 w 329578"/>
                              <a:gd name="T7" fmla="*/ 42864 h 76200"/>
                              <a:gd name="T8" fmla="*/ 0 w 329578"/>
                              <a:gd name="T9" fmla="*/ 42380 h 76200"/>
                              <a:gd name="T10" fmla="*/ 25 w 329578"/>
                              <a:gd name="T11" fmla="*/ 32855 h 76200"/>
                              <a:gd name="T12" fmla="*/ 253387 w 329578"/>
                              <a:gd name="T13" fmla="*/ 33339 h 76200"/>
                              <a:gd name="T14" fmla="*/ 253454 w 329578"/>
                              <a:gd name="T15" fmla="*/ 0 h 76200"/>
                              <a:gd name="T16" fmla="*/ 0 w 329578"/>
                              <a:gd name="T17" fmla="*/ 0 h 76200"/>
                              <a:gd name="T18" fmla="*/ 329578 w 32957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9578" h="76200">
                                <a:moveTo>
                                  <a:pt x="253454" y="0"/>
                                </a:moveTo>
                                <a:lnTo>
                                  <a:pt x="329578" y="38252"/>
                                </a:lnTo>
                                <a:lnTo>
                                  <a:pt x="253302" y="76200"/>
                                </a:lnTo>
                                <a:lnTo>
                                  <a:pt x="253368" y="42864"/>
                                </a:lnTo>
                                <a:lnTo>
                                  <a:pt x="0" y="42380"/>
                                </a:lnTo>
                                <a:lnTo>
                                  <a:pt x="25" y="32855"/>
                                </a:lnTo>
                                <a:lnTo>
                                  <a:pt x="253387" y="33339"/>
                                </a:lnTo>
                                <a:lnTo>
                                  <a:pt x="253454"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6pt;width:25.95pt;" coordsize="329578,76200" o:gfxdata="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">
                <o:lock v:ext="edit" aspectratio="f"/>
                <v:shape id="Shape 16165" o:spid="_x0000_s1026" o:spt="100" style="position:absolute;left:0;top:0;height:76200;width:329578;" fillcolor="#000000" filled="t" stroked="f" coordsize="329578,76200" o:gfxdata="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27OVa/&#10;AAAA3AAAAA8AAAAAAAAAAQAgAAAAIgAAAGRycy9kb3ducmV2LnhtbFBLAQIUABQAAAAIAIdO4kAz&#10;LwWeOwAAADkAAAAQAAAAAAAAAAEAIAAAAA4BAABkcnMvc2hhcGV4bWwueG1sUEsFBgAAAAAGAAYA&#10;WwEAALgDAAAAAA==&#10;" path="m253454,0l329578,38252,253302,76200,253368,42864,0,42380,25,32855,253387,33339,253454,0xe">
                  <v:path o:connectlocs="253454,0;329578,38252;253302,76200;253368,42864;0,42380;25,32855;253387,33339;253454,0" o:connectangles="0,0,0,0,0,0,0,0"/>
                  <v:fill on="t" focussize="0,0"/>
                  <v:stroke on="f"/>
                  <v:imagedata o:title=""/>
                  <o:lock v:ext="edit" aspectratio="f"/>
                </v:shape>
                <w10:wrap type="none"/>
                <w10:anchorlock/>
              </v:group>
            </w:pict>
          </mc:Fallback>
        </mc:AlternateContent>
      </w:r>
      <w:r>
        <w:rPr>
          <w:rFonts w:hint="eastAsia" w:ascii="宋体" w:hAnsi="宋体" w:eastAsia="宋体" w:cs="宋体"/>
          <w:bCs/>
          <w:color w:val="auto"/>
          <w:kern w:val="2"/>
          <w:sz w:val="24"/>
          <w:szCs w:val="24"/>
          <w:highlight w:val="none"/>
          <w:lang w:val="zh-CN" w:eastAsia="zh-CN"/>
        </w:rPr>
        <w:t>实施张紧</w:t>
      </w:r>
      <w:r>
        <w:rPr>
          <w:rFonts w:hint="eastAsia" w:ascii="宋体" w:hAnsi="宋体" w:eastAsia="宋体" w:cs="宋体"/>
          <w:bCs/>
          <w:color w:val="auto"/>
          <w:kern w:val="2"/>
          <w:sz w:val="24"/>
          <w:szCs w:val="24"/>
          <w:highlight w:val="none"/>
          <w:lang w:val="zh-CN" w:eastAsia="zh-CN"/>
        </w:rPr>
        <mc:AlternateContent>
          <mc:Choice Requires="wpg">
            <w:drawing>
              <wp:inline distT="0" distB="0" distL="0" distR="0">
                <wp:extent cx="329565" cy="76200"/>
                <wp:effectExtent l="0" t="0" r="13335" b="0"/>
                <wp:docPr id="474" name="组合 474"/>
                <wp:cNvGraphicFramePr/>
                <a:graphic xmlns:a="http://schemas.openxmlformats.org/drawingml/2006/main">
                  <a:graphicData uri="http://schemas.microsoft.com/office/word/2010/wordprocessingGroup">
                    <wpg:wgp>
                      <wpg:cNvGrpSpPr/>
                      <wpg:grpSpPr>
                        <a:xfrm>
                          <a:off x="0" y="0"/>
                          <a:ext cx="329565" cy="76200"/>
                          <a:chOff x="0" y="0"/>
                          <a:chExt cx="329578" cy="76200"/>
                        </a:xfrm>
                      </wpg:grpSpPr>
                      <wps:wsp>
                        <wps:cNvPr id="487" name="Shape 16165"/>
                        <wps:cNvSpPr/>
                        <wps:spPr bwMode="auto">
                          <a:xfrm>
                            <a:off x="0" y="0"/>
                            <a:ext cx="329578" cy="76200"/>
                          </a:xfrm>
                          <a:custGeom>
                            <a:avLst/>
                            <a:gdLst>
                              <a:gd name="T0" fmla="*/ 253454 w 329578"/>
                              <a:gd name="T1" fmla="*/ 0 h 76200"/>
                              <a:gd name="T2" fmla="*/ 329578 w 329578"/>
                              <a:gd name="T3" fmla="*/ 38252 h 76200"/>
                              <a:gd name="T4" fmla="*/ 253302 w 329578"/>
                              <a:gd name="T5" fmla="*/ 76200 h 76200"/>
                              <a:gd name="T6" fmla="*/ 253368 w 329578"/>
                              <a:gd name="T7" fmla="*/ 42864 h 76200"/>
                              <a:gd name="T8" fmla="*/ 0 w 329578"/>
                              <a:gd name="T9" fmla="*/ 42380 h 76200"/>
                              <a:gd name="T10" fmla="*/ 25 w 329578"/>
                              <a:gd name="T11" fmla="*/ 32855 h 76200"/>
                              <a:gd name="T12" fmla="*/ 253387 w 329578"/>
                              <a:gd name="T13" fmla="*/ 33339 h 76200"/>
                              <a:gd name="T14" fmla="*/ 253454 w 329578"/>
                              <a:gd name="T15" fmla="*/ 0 h 76200"/>
                              <a:gd name="T16" fmla="*/ 0 w 329578"/>
                              <a:gd name="T17" fmla="*/ 0 h 76200"/>
                              <a:gd name="T18" fmla="*/ 329578 w 32957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9578" h="76200">
                                <a:moveTo>
                                  <a:pt x="253454" y="0"/>
                                </a:moveTo>
                                <a:lnTo>
                                  <a:pt x="329578" y="38252"/>
                                </a:lnTo>
                                <a:lnTo>
                                  <a:pt x="253302" y="76200"/>
                                </a:lnTo>
                                <a:lnTo>
                                  <a:pt x="253368" y="42864"/>
                                </a:lnTo>
                                <a:lnTo>
                                  <a:pt x="0" y="42380"/>
                                </a:lnTo>
                                <a:lnTo>
                                  <a:pt x="25" y="32855"/>
                                </a:lnTo>
                                <a:lnTo>
                                  <a:pt x="253387" y="33339"/>
                                </a:lnTo>
                                <a:lnTo>
                                  <a:pt x="253454"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6pt;width:25.95pt;" coordsize="329578,76200" o:gfxdata="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">
                <o:lock v:ext="edit" aspectratio="f"/>
                <v:shape id="Shape 16165" o:spid="_x0000_s1026" o:spt="100" style="position:absolute;left:0;top:0;height:76200;width:329578;" fillcolor="#000000" filled="t" stroked="f" coordsize="329578,76200" o:gfxdata="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VT3K/&#10;AAAA3AAAAA8AAAAAAAAAAQAgAAAAIgAAAGRycy9kb3ducmV2LnhtbFBLAQIUABQAAAAIAIdO4kAz&#10;LwWeOwAAADkAAAAQAAAAAAAAAAEAIAAAAA4BAABkcnMvc2hhcGV4bWwueG1sUEsFBgAAAAAGAAYA&#10;WwEAALgDAAAAAA==&#10;" path="m253454,0l329578,38252,253302,76200,253368,42864,0,42380,25,32855,253387,33339,253454,0xe">
                  <v:path o:connectlocs="253454,0;329578,38252;253302,76200;253368,42864;0,42380;25,32855;253387,33339;253454,0" o:connectangles="0,0,0,0,0,0,0,0"/>
                  <v:fill on="t" focussize="0,0"/>
                  <v:stroke on="f"/>
                  <v:imagedata o:title=""/>
                  <o:lock v:ext="edit" aspectratio="f"/>
                </v:shape>
                <w10:wrap type="none"/>
                <w10:anchorlock/>
              </v:group>
            </w:pict>
          </mc:Fallback>
        </mc:AlternateContent>
      </w:r>
      <w:r>
        <w:rPr>
          <w:rFonts w:hint="eastAsia" w:ascii="宋体" w:hAnsi="宋体" w:eastAsia="宋体" w:cs="宋体"/>
          <w:bCs/>
          <w:color w:val="auto"/>
          <w:kern w:val="2"/>
          <w:sz w:val="24"/>
          <w:szCs w:val="24"/>
          <w:highlight w:val="none"/>
          <w:lang w:val="zh-CN" w:eastAsia="zh-CN"/>
        </w:rPr>
        <w:t>绑扎固定网片</w:t>
      </w:r>
      <w:r>
        <w:rPr>
          <w:rFonts w:hint="eastAsia" w:ascii="宋体" w:hAnsi="宋体" w:eastAsia="宋体" w:cs="宋体"/>
          <w:bCs/>
          <w:color w:val="auto"/>
          <w:kern w:val="2"/>
          <w:sz w:val="24"/>
          <w:szCs w:val="24"/>
          <w:highlight w:val="none"/>
          <w:lang w:val="zh-CN" w:eastAsia="zh-CN"/>
        </w:rPr>
        <mc:AlternateContent>
          <mc:Choice Requires="wpg">
            <w:drawing>
              <wp:inline distT="0" distB="0" distL="0" distR="0">
                <wp:extent cx="329565" cy="76200"/>
                <wp:effectExtent l="0" t="0" r="13335" b="0"/>
                <wp:docPr id="490" name="组合 490"/>
                <wp:cNvGraphicFramePr/>
                <a:graphic xmlns:a="http://schemas.openxmlformats.org/drawingml/2006/main">
                  <a:graphicData uri="http://schemas.microsoft.com/office/word/2010/wordprocessingGroup">
                    <wpg:wgp>
                      <wpg:cNvGrpSpPr/>
                      <wpg:grpSpPr>
                        <a:xfrm>
                          <a:off x="0" y="0"/>
                          <a:ext cx="329565" cy="76200"/>
                          <a:chOff x="0" y="0"/>
                          <a:chExt cx="329578" cy="76200"/>
                        </a:xfrm>
                      </wpg:grpSpPr>
                      <wps:wsp>
                        <wps:cNvPr id="21" name="Shape 16165"/>
                        <wps:cNvSpPr/>
                        <wps:spPr bwMode="auto">
                          <a:xfrm>
                            <a:off x="0" y="0"/>
                            <a:ext cx="329578" cy="76200"/>
                          </a:xfrm>
                          <a:custGeom>
                            <a:avLst/>
                            <a:gdLst>
                              <a:gd name="T0" fmla="*/ 253454 w 329578"/>
                              <a:gd name="T1" fmla="*/ 0 h 76200"/>
                              <a:gd name="T2" fmla="*/ 329578 w 329578"/>
                              <a:gd name="T3" fmla="*/ 38252 h 76200"/>
                              <a:gd name="T4" fmla="*/ 253302 w 329578"/>
                              <a:gd name="T5" fmla="*/ 76200 h 76200"/>
                              <a:gd name="T6" fmla="*/ 253368 w 329578"/>
                              <a:gd name="T7" fmla="*/ 42864 h 76200"/>
                              <a:gd name="T8" fmla="*/ 0 w 329578"/>
                              <a:gd name="T9" fmla="*/ 42380 h 76200"/>
                              <a:gd name="T10" fmla="*/ 25 w 329578"/>
                              <a:gd name="T11" fmla="*/ 32855 h 76200"/>
                              <a:gd name="T12" fmla="*/ 253387 w 329578"/>
                              <a:gd name="T13" fmla="*/ 33339 h 76200"/>
                              <a:gd name="T14" fmla="*/ 253454 w 329578"/>
                              <a:gd name="T15" fmla="*/ 0 h 76200"/>
                              <a:gd name="T16" fmla="*/ 0 w 329578"/>
                              <a:gd name="T17" fmla="*/ 0 h 76200"/>
                              <a:gd name="T18" fmla="*/ 329578 w 32957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9578" h="76200">
                                <a:moveTo>
                                  <a:pt x="253454" y="0"/>
                                </a:moveTo>
                                <a:lnTo>
                                  <a:pt x="329578" y="38252"/>
                                </a:lnTo>
                                <a:lnTo>
                                  <a:pt x="253302" y="76200"/>
                                </a:lnTo>
                                <a:lnTo>
                                  <a:pt x="253368" y="42864"/>
                                </a:lnTo>
                                <a:lnTo>
                                  <a:pt x="0" y="42380"/>
                                </a:lnTo>
                                <a:lnTo>
                                  <a:pt x="25" y="32855"/>
                                </a:lnTo>
                                <a:lnTo>
                                  <a:pt x="253387" y="33339"/>
                                </a:lnTo>
                                <a:lnTo>
                                  <a:pt x="253454" y="0"/>
                                </a:lnTo>
                                <a:close/>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6pt;width:25.95pt;" coordsize="329578,76200" o:gfxdata="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">
                <o:lock v:ext="edit" aspectratio="f"/>
                <v:shape id="Shape 16165" o:spid="_x0000_s1026" o:spt="100" style="position:absolute;left:0;top:0;height:76200;width:329578;" fillcolor="#000000" filled="t" stroked="f" coordsize="329578,76200" o:gfxdata="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2Apb74A&#10;AADbAAAADwAAAAAAAAABACAAAAAiAAAAZHJzL2Rvd25yZXYueG1sUEsBAhQAFAAAAAgAh07iQDMv&#10;BZ47AAAAOQAAABAAAAAAAAAAAQAgAAAADQEAAGRycy9zaGFwZXhtbC54bWxQSwUGAAAAAAYABgBb&#10;AQAAtwMAAAAA&#10;" path="m253454,0l329578,38252,253302,76200,253368,42864,0,42380,25,32855,253387,33339,253454,0xe">
                  <v:path o:connectlocs="253454,0;329578,38252;253302,76200;253368,42864;0,42380;25,32855;253387,33339;253454,0" o:connectangles="0,0,0,0,0,0,0,0"/>
                  <v:fill on="t" focussize="0,0"/>
                  <v:stroke on="f"/>
                  <v:imagedata o:title=""/>
                  <o:lock v:ext="edit" aspectratio="f"/>
                </v:shape>
                <w10:wrap type="none"/>
                <w10:anchorlock/>
              </v:group>
            </w:pict>
          </mc:Fallback>
        </mc:AlternateContent>
      </w:r>
      <w:r>
        <w:rPr>
          <w:rFonts w:hint="eastAsia" w:ascii="宋体" w:hAnsi="宋体" w:eastAsia="宋体" w:cs="宋体"/>
          <w:bCs/>
          <w:color w:val="auto"/>
          <w:kern w:val="2"/>
          <w:sz w:val="24"/>
          <w:szCs w:val="24"/>
          <w:highlight w:val="none"/>
          <w:lang w:val="zh-CN" w:eastAsia="zh-CN"/>
        </w:rPr>
        <w:t>移至下一个网片段施工。架设编结网时，下边纬线离地面15cm，上边纬线离小立柱上端5cm。</w:t>
      </w:r>
    </w:p>
    <w:p w14:paraId="07C17BB1">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铺设网片：从中间柱的一端开始，沿围栏线路铺设编结网。将编结网铺在</w:t>
      </w:r>
      <w:r>
        <w:rPr>
          <w:rFonts w:hint="eastAsia" w:ascii="宋体" w:hAnsi="宋体" w:eastAsia="宋体" w:cs="宋体"/>
          <w:bCs/>
          <w:color w:val="auto"/>
          <w:kern w:val="2"/>
          <w:sz w:val="24"/>
          <w:szCs w:val="24"/>
          <w:highlight w:val="none"/>
          <w:lang w:val="en-US" w:eastAsia="zh-CN"/>
        </w:rPr>
        <w:t>小立柱</w:t>
      </w:r>
      <w:r>
        <w:rPr>
          <w:rFonts w:hint="eastAsia" w:ascii="宋体" w:hAnsi="宋体" w:eastAsia="宋体" w:cs="宋体"/>
          <w:bCs/>
          <w:color w:val="auto"/>
          <w:kern w:val="2"/>
          <w:sz w:val="24"/>
          <w:szCs w:val="24"/>
          <w:highlight w:val="none"/>
          <w:lang w:val="zh-CN" w:eastAsia="zh-CN"/>
        </w:rPr>
        <w:t>内侧，将网格较紧的一端朝向立柱，起始端留5cm—8cm编结网；编结网的一端剪去一根经线，将编结网竖起，把每一根纬线线端在起始中间柱上绑扎牢固，继续铺设网围栏，直到下一个中间柱，将编结网竖起并初步固定，若需将两部分编结网连接在一起，可使用围栏线绞结器接头。</w:t>
      </w:r>
    </w:p>
    <w:p w14:paraId="26A2B5FB">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张紧器固定：埋设临时作业立柱，安装张紧器张紧围栏，各纬线张紧力为700N—900N，整片围栏受力要均匀。</w:t>
      </w:r>
    </w:p>
    <w:p w14:paraId="0B7F4577">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实施张紧：将围栏另一端相对中间柱的位置除去一根经线，自中纬线分别向上向下将每根纬线分别绕中间柱绞紧。</w:t>
      </w:r>
    </w:p>
    <w:p w14:paraId="14C8715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固定网片：将编结网自边纬线向中间用扎丝逐一绑扎在小立柱孔上，</w:t>
      </w:r>
      <w:r>
        <w:rPr>
          <w:rFonts w:hint="eastAsia" w:ascii="宋体" w:hAnsi="宋体" w:eastAsia="宋体" w:cs="宋体"/>
          <w:bCs/>
          <w:color w:val="auto"/>
          <w:kern w:val="2"/>
          <w:sz w:val="24"/>
          <w:szCs w:val="24"/>
          <w:highlight w:val="none"/>
          <w:lang w:val="en-US" w:eastAsia="zh-CN"/>
        </w:rPr>
        <w:t>不得出现漏绑</w:t>
      </w:r>
      <w:r>
        <w:rPr>
          <w:rFonts w:hint="eastAsia" w:ascii="宋体" w:hAnsi="宋体" w:eastAsia="宋体" w:cs="宋体"/>
          <w:bCs/>
          <w:color w:val="auto"/>
          <w:kern w:val="2"/>
          <w:sz w:val="24"/>
          <w:szCs w:val="24"/>
          <w:highlight w:val="none"/>
          <w:lang w:val="zh-CN" w:eastAsia="zh-CN"/>
        </w:rPr>
        <w:t>。</w:t>
      </w:r>
    </w:p>
    <w:p w14:paraId="4F9A7B68">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6.10</w:t>
      </w:r>
      <w:r>
        <w:rPr>
          <w:rFonts w:hint="eastAsia" w:ascii="宋体" w:hAnsi="宋体" w:eastAsia="宋体" w:cs="宋体"/>
          <w:b/>
          <w:bCs/>
          <w:color w:val="auto"/>
          <w:sz w:val="24"/>
          <w:szCs w:val="24"/>
          <w:highlight w:val="none"/>
          <w:lang w:val="zh-CN" w:eastAsia="zh-CN"/>
        </w:rPr>
        <w:t>围栏门安装</w:t>
      </w:r>
    </w:p>
    <w:p w14:paraId="422752F3">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围栏门的框架采用GB/T13793中φ25的直缝电焊钢管；围栏门采用双扇结构，单扇高为1300㎜，宽为1500㎜；原材料采用30mm×3mm扁铁，40mm×40mm×4mm角钢，1.5㎜钢板；围栏门的扁铁间距为150㎜；围栏门应焊接牢固，焊缝平整，无烧伤和虚焊；围栏门应涂防锈漆或银粉，涂层均匀，无裸露和涂层堆积表面。</w:t>
      </w:r>
      <w:r>
        <w:rPr>
          <w:rFonts w:hint="eastAsia" w:ascii="宋体" w:hAnsi="宋体" w:eastAsia="宋体" w:cs="宋体"/>
          <w:bCs/>
          <w:color w:val="auto"/>
          <w:kern w:val="2"/>
          <w:sz w:val="24"/>
          <w:szCs w:val="24"/>
          <w:highlight w:val="none"/>
          <w:lang w:val="zh-CN" w:eastAsia="zh-CN"/>
        </w:rPr>
        <w:t>大门应安装牢固，转动灵活。</w:t>
      </w:r>
    </w:p>
    <w:p w14:paraId="226F5DB3">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zh-CN" w:eastAsia="zh-CN"/>
        </w:rPr>
        <w:t>网围栏建设单元门上要标明项目名称、网围栏长度、网围栏建设单元流水序号、生产厂家名称等相关信息。完成围栏拉设后</w:t>
      </w:r>
      <w:r>
        <w:rPr>
          <w:rFonts w:hint="eastAsia" w:ascii="宋体" w:hAnsi="宋体" w:eastAsia="宋体" w:cs="宋体"/>
          <w:bCs/>
          <w:color w:val="auto"/>
          <w:kern w:val="2"/>
          <w:sz w:val="24"/>
          <w:szCs w:val="24"/>
          <w:highlight w:val="none"/>
          <w:lang w:val="en-US" w:eastAsia="zh-CN"/>
        </w:rPr>
        <w:t>施工队进行内验，内验后申请县级自查验收，验收合格后即时移交，由建设户自行管理</w:t>
      </w:r>
      <w:r>
        <w:rPr>
          <w:rFonts w:hint="eastAsia" w:ascii="宋体" w:hAnsi="宋体" w:eastAsia="宋体" w:cs="宋体"/>
          <w:bCs/>
          <w:color w:val="auto"/>
          <w:kern w:val="2"/>
          <w:sz w:val="24"/>
          <w:szCs w:val="24"/>
          <w:highlight w:val="none"/>
          <w:lang w:val="zh-CN" w:eastAsia="zh-CN"/>
        </w:rPr>
        <w:t>。</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0"/>
      </w:tblGrid>
      <w:tr w14:paraId="5F37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3" w:hRule="atLeast"/>
        </w:trPr>
        <w:tc>
          <w:tcPr>
            <w:tcW w:w="8100" w:type="dxa"/>
          </w:tcPr>
          <w:p w14:paraId="45DE348E">
            <w:pPr>
              <w:keepNext w:val="0"/>
              <w:keepLines w:val="0"/>
              <w:pageBreakBefore w:val="0"/>
              <w:widowControl/>
              <w:kinsoku/>
              <w:wordWrap/>
              <w:overflowPunct/>
              <w:topLinePunct w:val="0"/>
              <w:bidi w:val="0"/>
              <w:snapToGrid/>
              <w:spacing w:beforeLines="0" w:afterLines="0" w:line="560" w:lineRule="exact"/>
              <w:textAlignment w:val="auto"/>
              <w:rPr>
                <w:rFonts w:hint="eastAsia" w:ascii="宋体" w:hAnsi="宋体" w:eastAsia="宋体" w:cs="宋体"/>
                <w:sz w:val="24"/>
                <w:szCs w:val="24"/>
                <w:lang w:val="zh-CN"/>
              </w:rPr>
            </w:pPr>
            <w:r>
              <w:rPr>
                <w:rFonts w:hint="eastAsia" w:ascii="宋体" w:hAnsi="宋体" w:eastAsia="宋体" w:cs="宋体"/>
                <w:color w:val="auto"/>
                <w:sz w:val="24"/>
                <w:szCs w:val="24"/>
                <w:highlight w:val="none"/>
              </w:rPr>
              <w:drawing>
                <wp:anchor distT="0" distB="0" distL="114300" distR="114300" simplePos="0" relativeHeight="251664384" behindDoc="1" locked="0" layoutInCell="1" allowOverlap="1">
                  <wp:simplePos x="0" y="0"/>
                  <wp:positionH relativeFrom="column">
                    <wp:posOffset>-68580</wp:posOffset>
                  </wp:positionH>
                  <wp:positionV relativeFrom="paragraph">
                    <wp:posOffset>-8890</wp:posOffset>
                  </wp:positionV>
                  <wp:extent cx="4698365" cy="2612390"/>
                  <wp:effectExtent l="0" t="0" r="0" b="0"/>
                  <wp:wrapTight wrapText="bothSides">
                    <wp:wrapPolygon>
                      <wp:start x="0" y="0"/>
                      <wp:lineTo x="0" y="21421"/>
                      <wp:lineTo x="21545" y="21421"/>
                      <wp:lineTo x="21545" y="0"/>
                      <wp:lineTo x="0" y="0"/>
                    </wp:wrapPolygon>
                  </wp:wrapTight>
                  <wp:docPr id="492" name="图片 492" descr="bd69f700fbc23d3d6e9f0a6203aab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492" descr="bd69f700fbc23d3d6e9f0a6203aab3d"/>
                          <pic:cNvPicPr>
                            <a:picLocks noChangeAspect="1"/>
                          </pic:cNvPicPr>
                        </pic:nvPicPr>
                        <pic:blipFill>
                          <a:blip r:embed="rId9"/>
                          <a:srcRect l="7526" t="12608" r="9649"/>
                          <a:stretch>
                            <a:fillRect/>
                          </a:stretch>
                        </pic:blipFill>
                        <pic:spPr>
                          <a:xfrm>
                            <a:off x="0" y="0"/>
                            <a:ext cx="4698365" cy="2612390"/>
                          </a:xfrm>
                          <a:prstGeom prst="rect">
                            <a:avLst/>
                          </a:prstGeom>
                        </pic:spPr>
                      </pic:pic>
                    </a:graphicData>
                  </a:graphic>
                </wp:anchor>
              </w:drawing>
            </w:r>
          </w:p>
        </w:tc>
      </w:tr>
      <w:tr w14:paraId="3BA2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6" w:hRule="atLeast"/>
        </w:trPr>
        <w:tc>
          <w:tcPr>
            <w:tcW w:w="8100" w:type="dxa"/>
          </w:tcPr>
          <w:p w14:paraId="31B4C611">
            <w:pPr>
              <w:pStyle w:val="19"/>
              <w:widowControl w:val="0"/>
              <w:tabs>
                <w:tab w:val="left" w:pos="5400"/>
              </w:tabs>
              <w:ind w:left="0" w:leftChars="0" w:firstLine="0" w:firstLineChars="0"/>
              <w:rPr>
                <w:rFonts w:hint="eastAsia" w:ascii="宋体" w:hAnsi="宋体" w:eastAsia="宋体" w:cs="宋体"/>
                <w:sz w:val="24"/>
                <w:szCs w:val="24"/>
                <w:vertAlign w:val="baseline"/>
                <w:lang w:val="zh-CN"/>
              </w:rPr>
            </w:pPr>
            <w:r>
              <w:rPr>
                <w:rFonts w:hint="eastAsia" w:ascii="宋体" w:hAnsi="宋体" w:eastAsia="宋体" w:cs="宋体"/>
                <w:bCs/>
                <w:color w:val="auto"/>
                <w:kern w:val="2"/>
                <w:sz w:val="24"/>
                <w:szCs w:val="24"/>
                <w:highlight w:val="none"/>
                <w:lang w:val="zh-CN" w:eastAsia="zh-CN"/>
              </w:rPr>
              <w:drawing>
                <wp:anchor distT="0" distB="0" distL="114300" distR="114300" simplePos="0" relativeHeight="251663360" behindDoc="1" locked="0" layoutInCell="1" allowOverlap="1">
                  <wp:simplePos x="0" y="0"/>
                  <wp:positionH relativeFrom="column">
                    <wp:posOffset>20320</wp:posOffset>
                  </wp:positionH>
                  <wp:positionV relativeFrom="paragraph">
                    <wp:posOffset>262255</wp:posOffset>
                  </wp:positionV>
                  <wp:extent cx="5012055" cy="3000375"/>
                  <wp:effectExtent l="0" t="0" r="17145" b="9525"/>
                  <wp:wrapThrough wrapText="bothSides">
                    <wp:wrapPolygon>
                      <wp:start x="0" y="0"/>
                      <wp:lineTo x="0" y="21531"/>
                      <wp:lineTo x="21510" y="21531"/>
                      <wp:lineTo x="21510" y="0"/>
                      <wp:lineTo x="0" y="0"/>
                    </wp:wrapPolygon>
                  </wp:wrapThrough>
                  <wp:docPr id="39" name="图片 39" descr="e516d337849cb218884736a08ed27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e516d337849cb218884736a08ed27a5"/>
                          <pic:cNvPicPr>
                            <a:picLocks noChangeAspect="1"/>
                          </pic:cNvPicPr>
                        </pic:nvPicPr>
                        <pic:blipFill>
                          <a:blip r:embed="rId10"/>
                          <a:stretch>
                            <a:fillRect/>
                          </a:stretch>
                        </pic:blipFill>
                        <pic:spPr>
                          <a:xfrm>
                            <a:off x="0" y="0"/>
                            <a:ext cx="5012055" cy="3000375"/>
                          </a:xfrm>
                          <a:prstGeom prst="rect">
                            <a:avLst/>
                          </a:prstGeom>
                        </pic:spPr>
                      </pic:pic>
                    </a:graphicData>
                  </a:graphic>
                </wp:anchor>
              </w:drawing>
            </w:r>
          </w:p>
        </w:tc>
      </w:tr>
    </w:tbl>
    <w:p w14:paraId="4E527F5B">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6.11野生动物通道设置</w:t>
      </w:r>
    </w:p>
    <w:p w14:paraId="2498C01C">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在野生动物重要栖息地区，迁徙线路设置野生动物通道。</w:t>
      </w:r>
    </w:p>
    <w:p w14:paraId="2B3CAE3C">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0" w:leftChars="0" w:firstLine="482" w:firstLineChars="2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lang w:val="en-US" w:eastAsia="zh-CN" w:bidi="ar-SA"/>
        </w:rPr>
        <w:t>（二）</w:t>
      </w:r>
      <w:r>
        <w:rPr>
          <w:rFonts w:hint="eastAsia" w:ascii="宋体" w:hAnsi="宋体" w:eastAsia="宋体" w:cs="宋体"/>
          <w:b/>
          <w:bCs w:val="0"/>
          <w:color w:val="auto"/>
          <w:kern w:val="2"/>
          <w:sz w:val="24"/>
          <w:szCs w:val="24"/>
          <w:highlight w:val="none"/>
          <w:lang w:val="en-US" w:eastAsia="zh-CN"/>
        </w:rPr>
        <w:t>工程量：</w:t>
      </w:r>
    </w:p>
    <w:p w14:paraId="3B22405B">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围栏封育项目投入主要包括围栏配套材料、安装费、长（短）途运输等，具体为：</w:t>
      </w:r>
    </w:p>
    <w:p w14:paraId="653A502B">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（一）围栏配套：4300km;</w:t>
      </w:r>
    </w:p>
    <w:p w14:paraId="2941C2CA">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（二）人工安装：4300km；</w:t>
      </w:r>
    </w:p>
    <w:p w14:paraId="57D793CF">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（三）围栏配套长途运输量1973700T·km，短途运输量359910T·km。</w:t>
      </w:r>
    </w:p>
    <w:p w14:paraId="33D70D91">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720" w:firstLineChars="300"/>
        <w:jc w:val="both"/>
        <w:textAlignment w:val="auto"/>
        <w:rPr>
          <w:rFonts w:hint="eastAsia" w:ascii="宋体" w:hAnsi="宋体" w:eastAsia="宋体" w:cs="宋体"/>
          <w:bCs/>
          <w:color w:val="auto"/>
          <w:kern w:val="2"/>
          <w:sz w:val="24"/>
          <w:szCs w:val="24"/>
          <w:highlight w:val="none"/>
          <w:lang w:val="en-US" w:eastAsia="zh-CN"/>
        </w:rPr>
      </w:pPr>
    </w:p>
    <w:p w14:paraId="1CAD8DE1">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720" w:firstLineChars="300"/>
        <w:jc w:val="both"/>
        <w:textAlignment w:val="auto"/>
        <w:rPr>
          <w:rFonts w:hint="eastAsia" w:ascii="宋体" w:hAnsi="宋体" w:eastAsia="宋体" w:cs="宋体"/>
          <w:bCs/>
          <w:color w:val="auto"/>
          <w:kern w:val="2"/>
          <w:sz w:val="24"/>
          <w:szCs w:val="24"/>
          <w:highlight w:val="none"/>
          <w:lang w:val="en-US" w:eastAsia="zh-CN"/>
        </w:rPr>
      </w:pPr>
    </w:p>
    <w:p w14:paraId="4790356E">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42D03D2A">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封山育林</w:t>
      </w:r>
      <w:r>
        <w:rPr>
          <w:rFonts w:hint="eastAsia" w:ascii="宋体" w:hAnsi="宋体" w:cs="宋体"/>
          <w:b/>
          <w:bCs/>
          <w:color w:val="auto"/>
          <w:sz w:val="24"/>
          <w:szCs w:val="24"/>
          <w:highlight w:val="none"/>
          <w:lang w:val="en-US" w:eastAsia="zh-CN"/>
        </w:rPr>
        <w:t>（40包 至 43包）</w:t>
      </w:r>
    </w:p>
    <w:p w14:paraId="65AF297A">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600" w:lineRule="exact"/>
        <w:ind w:left="0" w:leftChars="0" w:firstLine="482" w:firstLineChars="2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（一）项目内容：</w:t>
      </w:r>
    </w:p>
    <w:p w14:paraId="46B04261">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960" w:firstLineChars="400"/>
        <w:jc w:val="both"/>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en-US" w:eastAsia="zh-CN"/>
        </w:rPr>
        <w:t>封山育林8万亩，主要布局在宁木特镇4326亩</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柯生乡52285亩</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多松乡16887亩，赛尔龙乡6502亩</w:t>
      </w:r>
      <w:r>
        <w:rPr>
          <w:rFonts w:hint="eastAsia" w:ascii="宋体" w:hAnsi="宋体" w:eastAsia="宋体" w:cs="宋体"/>
          <w:bCs/>
          <w:color w:val="auto"/>
          <w:kern w:val="2"/>
          <w:sz w:val="24"/>
          <w:szCs w:val="24"/>
          <w:highlight w:val="none"/>
          <w:lang w:val="zh-CN" w:eastAsia="zh-CN"/>
        </w:rPr>
        <w:t>。</w:t>
      </w:r>
    </w:p>
    <w:p w14:paraId="5B077451">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1.规格及标准</w:t>
      </w:r>
    </w:p>
    <w:p w14:paraId="5805C3A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网围栏标准要求采用JB/T7138-2010《编结式网围栏》，围栏采用加密围栏，围栏规格为91L-8/110/15（即维线根数8根，纬宽1.1</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bCs/>
          <w:color w:val="auto"/>
          <w:kern w:val="2"/>
          <w:sz w:val="24"/>
          <w:szCs w:val="24"/>
          <w:highlight w:val="none"/>
          <w:lang w:val="en-US" w:eastAsia="zh-CN"/>
        </w:rPr>
        <w:t>，经线间距15cm），钢丝伸长率不小于4%，相邻纬线自上而下间距为20cm、18cm、18cm、15cm、13cm、13cm、13cm；另网片单加一根钢丝，位于网片上端，起到加固作用。</w:t>
      </w:r>
    </w:p>
    <w:p w14:paraId="720A0E7E">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表6-9            网围栏基本参数                  单位：mm</w:t>
      </w:r>
    </w:p>
    <w:tbl>
      <w:tblPr>
        <w:tblStyle w:val="20"/>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754"/>
        <w:gridCol w:w="899"/>
        <w:gridCol w:w="862"/>
        <w:gridCol w:w="844"/>
        <w:gridCol w:w="747"/>
        <w:gridCol w:w="723"/>
        <w:gridCol w:w="2160"/>
      </w:tblGrid>
      <w:tr w14:paraId="4F69C2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00" w:type="pct"/>
            <w:vMerge w:val="restart"/>
            <w:tcBorders>
              <w:tl2br w:val="nil"/>
              <w:tr2bl w:val="nil"/>
            </w:tcBorders>
            <w:vAlign w:val="center"/>
          </w:tcPr>
          <w:p w14:paraId="279DAC5D">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规格</w:t>
            </w:r>
          </w:p>
        </w:tc>
        <w:tc>
          <w:tcPr>
            <w:tcW w:w="442" w:type="pct"/>
            <w:vMerge w:val="restart"/>
            <w:tcBorders>
              <w:tl2br w:val="nil"/>
              <w:tr2bl w:val="nil"/>
            </w:tcBorders>
            <w:vAlign w:val="center"/>
          </w:tcPr>
          <w:p w14:paraId="7B5FF90A">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纬线根数</w:t>
            </w:r>
          </w:p>
        </w:tc>
        <w:tc>
          <w:tcPr>
            <w:tcW w:w="527" w:type="pct"/>
            <w:vMerge w:val="restart"/>
            <w:tcBorders>
              <w:tl2br w:val="nil"/>
              <w:tr2bl w:val="nil"/>
            </w:tcBorders>
            <w:vAlign w:val="center"/>
          </w:tcPr>
          <w:p w14:paraId="0E1BF430">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网宽公称尺寸</w:t>
            </w:r>
          </w:p>
        </w:tc>
        <w:tc>
          <w:tcPr>
            <w:tcW w:w="505" w:type="pct"/>
            <w:vMerge w:val="restart"/>
            <w:tcBorders>
              <w:tl2br w:val="nil"/>
              <w:tr2bl w:val="nil"/>
            </w:tcBorders>
            <w:vAlign w:val="center"/>
          </w:tcPr>
          <w:p w14:paraId="716734D5">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经线间距</w:t>
            </w:r>
          </w:p>
        </w:tc>
        <w:tc>
          <w:tcPr>
            <w:tcW w:w="1357" w:type="pct"/>
            <w:gridSpan w:val="3"/>
            <w:tcBorders>
              <w:tl2br w:val="nil"/>
              <w:tr2bl w:val="nil"/>
            </w:tcBorders>
            <w:vAlign w:val="center"/>
          </w:tcPr>
          <w:p w14:paraId="6615DDDC">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钢丝公称直径</w:t>
            </w:r>
          </w:p>
        </w:tc>
        <w:tc>
          <w:tcPr>
            <w:tcW w:w="1266" w:type="pct"/>
            <w:vMerge w:val="restart"/>
            <w:tcBorders>
              <w:tl2br w:val="nil"/>
              <w:tr2bl w:val="nil"/>
            </w:tcBorders>
            <w:vAlign w:val="center"/>
          </w:tcPr>
          <w:p w14:paraId="53EAE0A8">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自上而下相邻两纬线间距</w:t>
            </w:r>
          </w:p>
        </w:tc>
      </w:tr>
      <w:tr w14:paraId="209FE5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00" w:type="pct"/>
            <w:vMerge w:val="continue"/>
            <w:tcBorders>
              <w:tl2br w:val="nil"/>
              <w:tr2bl w:val="nil"/>
            </w:tcBorders>
            <w:vAlign w:val="center"/>
          </w:tcPr>
          <w:p w14:paraId="273A4756">
            <w:pPr>
              <w:widowControl/>
              <w:ind w:firstLine="400"/>
              <w:jc w:val="center"/>
              <w:rPr>
                <w:rFonts w:hint="eastAsia" w:ascii="宋体" w:hAnsi="宋体" w:eastAsia="宋体" w:cs="宋体"/>
                <w:color w:val="000000" w:themeColor="text1"/>
                <w:sz w:val="24"/>
                <w:szCs w:val="24"/>
                <w14:textFill>
                  <w14:solidFill>
                    <w14:schemeClr w14:val="tx1"/>
                  </w14:solidFill>
                </w14:textFill>
              </w:rPr>
            </w:pPr>
          </w:p>
        </w:tc>
        <w:tc>
          <w:tcPr>
            <w:tcW w:w="442" w:type="pct"/>
            <w:vMerge w:val="continue"/>
            <w:tcBorders>
              <w:tl2br w:val="nil"/>
              <w:tr2bl w:val="nil"/>
            </w:tcBorders>
            <w:vAlign w:val="center"/>
          </w:tcPr>
          <w:p w14:paraId="541E73D0">
            <w:pPr>
              <w:widowControl/>
              <w:ind w:firstLine="400"/>
              <w:jc w:val="center"/>
              <w:rPr>
                <w:rFonts w:hint="eastAsia" w:ascii="宋体" w:hAnsi="宋体" w:eastAsia="宋体" w:cs="宋体"/>
                <w:color w:val="000000" w:themeColor="text1"/>
                <w:sz w:val="24"/>
                <w:szCs w:val="24"/>
                <w14:textFill>
                  <w14:solidFill>
                    <w14:schemeClr w14:val="tx1"/>
                  </w14:solidFill>
                </w14:textFill>
              </w:rPr>
            </w:pPr>
          </w:p>
        </w:tc>
        <w:tc>
          <w:tcPr>
            <w:tcW w:w="527" w:type="pct"/>
            <w:vMerge w:val="continue"/>
            <w:tcBorders>
              <w:tl2br w:val="nil"/>
              <w:tr2bl w:val="nil"/>
            </w:tcBorders>
            <w:vAlign w:val="center"/>
          </w:tcPr>
          <w:p w14:paraId="0D65EFB6">
            <w:pPr>
              <w:widowControl/>
              <w:ind w:firstLine="400"/>
              <w:jc w:val="center"/>
              <w:rPr>
                <w:rFonts w:hint="eastAsia" w:ascii="宋体" w:hAnsi="宋体" w:eastAsia="宋体" w:cs="宋体"/>
                <w:color w:val="000000" w:themeColor="text1"/>
                <w:sz w:val="24"/>
                <w:szCs w:val="24"/>
                <w14:textFill>
                  <w14:solidFill>
                    <w14:schemeClr w14:val="tx1"/>
                  </w14:solidFill>
                </w14:textFill>
              </w:rPr>
            </w:pPr>
          </w:p>
        </w:tc>
        <w:tc>
          <w:tcPr>
            <w:tcW w:w="505" w:type="pct"/>
            <w:vMerge w:val="continue"/>
            <w:tcBorders>
              <w:tl2br w:val="nil"/>
              <w:tr2bl w:val="nil"/>
            </w:tcBorders>
            <w:vAlign w:val="center"/>
          </w:tcPr>
          <w:p w14:paraId="66AD6A2B">
            <w:pPr>
              <w:widowControl/>
              <w:ind w:firstLine="400"/>
              <w:jc w:val="center"/>
              <w:rPr>
                <w:rFonts w:hint="eastAsia" w:ascii="宋体" w:hAnsi="宋体" w:eastAsia="宋体" w:cs="宋体"/>
                <w:b/>
                <w:bCs/>
                <w:color w:val="000000" w:themeColor="text1"/>
                <w:sz w:val="24"/>
                <w:szCs w:val="24"/>
                <w14:textFill>
                  <w14:solidFill>
                    <w14:schemeClr w14:val="tx1"/>
                  </w14:solidFill>
                </w14:textFill>
              </w:rPr>
            </w:pPr>
          </w:p>
        </w:tc>
        <w:tc>
          <w:tcPr>
            <w:tcW w:w="495" w:type="pct"/>
            <w:tcBorders>
              <w:tl2br w:val="nil"/>
              <w:tr2bl w:val="nil"/>
            </w:tcBorders>
            <w:vAlign w:val="center"/>
          </w:tcPr>
          <w:p w14:paraId="4B5BFB5B">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边纬线</w:t>
            </w:r>
          </w:p>
        </w:tc>
        <w:tc>
          <w:tcPr>
            <w:tcW w:w="438" w:type="pct"/>
            <w:tcBorders>
              <w:tl2br w:val="nil"/>
              <w:tr2bl w:val="nil"/>
            </w:tcBorders>
            <w:vAlign w:val="center"/>
          </w:tcPr>
          <w:p w14:paraId="19D01957">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中纬线</w:t>
            </w:r>
          </w:p>
        </w:tc>
        <w:tc>
          <w:tcPr>
            <w:tcW w:w="424" w:type="pct"/>
            <w:tcBorders>
              <w:tl2br w:val="nil"/>
              <w:tr2bl w:val="nil"/>
            </w:tcBorders>
            <w:vAlign w:val="center"/>
          </w:tcPr>
          <w:p w14:paraId="464CC9E4">
            <w:pPr>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经线</w:t>
            </w:r>
          </w:p>
        </w:tc>
        <w:tc>
          <w:tcPr>
            <w:tcW w:w="1266" w:type="pct"/>
            <w:vMerge w:val="continue"/>
            <w:tcBorders>
              <w:tl2br w:val="nil"/>
              <w:tr2bl w:val="nil"/>
            </w:tcBorders>
            <w:vAlign w:val="center"/>
          </w:tcPr>
          <w:p w14:paraId="152BE730">
            <w:pPr>
              <w:widowControl/>
              <w:ind w:firstLine="400"/>
              <w:jc w:val="center"/>
              <w:rPr>
                <w:rFonts w:hint="eastAsia" w:ascii="宋体" w:hAnsi="宋体" w:eastAsia="宋体" w:cs="宋体"/>
                <w:color w:val="000000" w:themeColor="text1"/>
                <w:sz w:val="24"/>
                <w:szCs w:val="24"/>
                <w14:textFill>
                  <w14:solidFill>
                    <w14:schemeClr w14:val="tx1"/>
                  </w14:solidFill>
                </w14:textFill>
              </w:rPr>
            </w:pPr>
          </w:p>
        </w:tc>
      </w:tr>
      <w:tr w14:paraId="6667B3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00" w:type="pct"/>
            <w:tcBorders>
              <w:tl2br w:val="nil"/>
              <w:tr2bl w:val="nil"/>
            </w:tcBorders>
            <w:vAlign w:val="center"/>
          </w:tcPr>
          <w:p w14:paraId="7B8F62A9">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91L8/110/15</w:t>
            </w:r>
          </w:p>
        </w:tc>
        <w:tc>
          <w:tcPr>
            <w:tcW w:w="442" w:type="pct"/>
            <w:tcBorders>
              <w:tl2br w:val="nil"/>
              <w:tr2bl w:val="nil"/>
            </w:tcBorders>
            <w:vAlign w:val="center"/>
          </w:tcPr>
          <w:p w14:paraId="27636445">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527" w:type="pct"/>
            <w:tcBorders>
              <w:tl2br w:val="nil"/>
              <w:tr2bl w:val="nil"/>
            </w:tcBorders>
            <w:vAlign w:val="center"/>
          </w:tcPr>
          <w:p w14:paraId="0782B0A9">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1100</w:t>
            </w:r>
          </w:p>
        </w:tc>
        <w:tc>
          <w:tcPr>
            <w:tcW w:w="505" w:type="pct"/>
            <w:tcBorders>
              <w:tl2br w:val="nil"/>
              <w:tr2bl w:val="nil"/>
            </w:tcBorders>
            <w:vAlign w:val="center"/>
          </w:tcPr>
          <w:p w14:paraId="4135356D">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150</w:t>
            </w:r>
          </w:p>
        </w:tc>
        <w:tc>
          <w:tcPr>
            <w:tcW w:w="495" w:type="pct"/>
            <w:tcBorders>
              <w:tl2br w:val="nil"/>
              <w:tr2bl w:val="nil"/>
            </w:tcBorders>
            <w:vAlign w:val="center"/>
          </w:tcPr>
          <w:p w14:paraId="78BB611E">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2.8</w:t>
            </w:r>
          </w:p>
        </w:tc>
        <w:tc>
          <w:tcPr>
            <w:tcW w:w="438" w:type="pct"/>
            <w:tcBorders>
              <w:tl2br w:val="nil"/>
              <w:tr2bl w:val="nil"/>
            </w:tcBorders>
            <w:vAlign w:val="center"/>
          </w:tcPr>
          <w:p w14:paraId="187CB6F2">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p>
        </w:tc>
        <w:tc>
          <w:tcPr>
            <w:tcW w:w="424" w:type="pct"/>
            <w:tcBorders>
              <w:tl2br w:val="nil"/>
              <w:tr2bl w:val="nil"/>
            </w:tcBorders>
            <w:vAlign w:val="center"/>
          </w:tcPr>
          <w:p w14:paraId="0C5AD967">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p>
        </w:tc>
        <w:tc>
          <w:tcPr>
            <w:tcW w:w="1266" w:type="pct"/>
            <w:tcBorders>
              <w:tl2br w:val="nil"/>
              <w:tr2bl w:val="nil"/>
            </w:tcBorders>
            <w:vAlign w:val="center"/>
          </w:tcPr>
          <w:p w14:paraId="6A54F87F">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200、180、180、150、130、130、130</w:t>
            </w:r>
          </w:p>
        </w:tc>
      </w:tr>
    </w:tbl>
    <w:p w14:paraId="147CBBEC">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角铁立柱规格：大角铁立柱高2.15m，材料规格为9cm×9cm×0.8cm，每根大立柱配套两根支撑杆和两根地锚，支撑杆高3m，材料规格为5cm的电焊钢管，地锚高0.6m，材料规格为4cm×4cm×0.4cm；中立柱高2.15m，材料规格为7cm×7cm×0.7cm；小立柱高2m，材料规格为4cm×4cm×0.4cm。</w:t>
      </w:r>
    </w:p>
    <w:p w14:paraId="75843BCF">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角铁立柱柱规、支撑杆格均为：高2m，长×宽（断面）：10cm×10cm，内置4根φ6.5钢筋，用8#铅丝做箍筋。</w:t>
      </w:r>
    </w:p>
    <w:p w14:paraId="4ABB079E">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表6-10      支撑件的规格与基本参数      单位：mm</w:t>
      </w:r>
    </w:p>
    <w:tbl>
      <w:tblPr>
        <w:tblStyle w:val="20"/>
        <w:tblW w:w="85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1796"/>
        <w:gridCol w:w="3875"/>
      </w:tblGrid>
      <w:tr w14:paraId="2EA6CE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2857" w:type="dxa"/>
            <w:tcBorders>
              <w:tl2br w:val="nil"/>
              <w:tr2bl w:val="nil"/>
            </w:tcBorders>
            <w:vAlign w:val="center"/>
          </w:tcPr>
          <w:p w14:paraId="3FB10479">
            <w:pP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1796" w:type="dxa"/>
            <w:tcBorders>
              <w:tl2br w:val="nil"/>
              <w:tr2bl w:val="nil"/>
            </w:tcBorders>
            <w:vAlign w:val="center"/>
          </w:tcPr>
          <w:p w14:paraId="308FC85C">
            <w:pPr>
              <w:rPr>
                <w:rFonts w:hint="eastAsia" w:ascii="宋体" w:hAnsi="宋体" w:eastAsia="宋体" w:cs="宋体"/>
                <w:b/>
                <w:bCs/>
                <w:sz w:val="24"/>
                <w:szCs w:val="24"/>
              </w:rPr>
            </w:pPr>
            <w:r>
              <w:rPr>
                <w:rFonts w:hint="eastAsia" w:ascii="宋体" w:hAnsi="宋体" w:eastAsia="宋体" w:cs="宋体"/>
                <w:b/>
                <w:bCs/>
                <w:sz w:val="24"/>
                <w:szCs w:val="24"/>
              </w:rPr>
              <w:t>尺寸长度</w:t>
            </w:r>
          </w:p>
        </w:tc>
        <w:tc>
          <w:tcPr>
            <w:tcW w:w="3875" w:type="dxa"/>
            <w:tcBorders>
              <w:tl2br w:val="nil"/>
              <w:tr2bl w:val="nil"/>
            </w:tcBorders>
            <w:vAlign w:val="center"/>
          </w:tcPr>
          <w:p w14:paraId="1F856283">
            <w:pPr>
              <w:rPr>
                <w:rFonts w:hint="eastAsia" w:ascii="宋体" w:hAnsi="宋体" w:eastAsia="宋体" w:cs="宋体"/>
                <w:b/>
                <w:bCs/>
                <w:sz w:val="24"/>
                <w:szCs w:val="24"/>
              </w:rPr>
            </w:pPr>
            <w:r>
              <w:rPr>
                <w:rFonts w:hint="eastAsia" w:ascii="宋体" w:hAnsi="宋体" w:eastAsia="宋体" w:cs="宋体"/>
                <w:b/>
                <w:bCs/>
                <w:sz w:val="24"/>
                <w:szCs w:val="24"/>
              </w:rPr>
              <w:t>材料规格</w:t>
            </w:r>
          </w:p>
        </w:tc>
      </w:tr>
      <w:tr w14:paraId="356E27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57" w:type="dxa"/>
            <w:tcBorders>
              <w:tl2br w:val="nil"/>
              <w:tr2bl w:val="nil"/>
            </w:tcBorders>
            <w:vAlign w:val="center"/>
          </w:tcPr>
          <w:p w14:paraId="04F19D97">
            <w:pPr>
              <w:rPr>
                <w:rFonts w:hint="eastAsia" w:ascii="宋体" w:hAnsi="宋体" w:eastAsia="宋体" w:cs="宋体"/>
                <w:sz w:val="24"/>
                <w:szCs w:val="24"/>
              </w:rPr>
            </w:pPr>
            <w:r>
              <w:rPr>
                <w:rFonts w:hint="eastAsia" w:ascii="宋体" w:hAnsi="宋体" w:eastAsia="宋体" w:cs="宋体"/>
                <w:sz w:val="24"/>
                <w:szCs w:val="24"/>
              </w:rPr>
              <w:t>大立柱</w:t>
            </w:r>
          </w:p>
        </w:tc>
        <w:tc>
          <w:tcPr>
            <w:tcW w:w="1796" w:type="dxa"/>
            <w:tcBorders>
              <w:tl2br w:val="nil"/>
              <w:tr2bl w:val="nil"/>
            </w:tcBorders>
            <w:vAlign w:val="center"/>
          </w:tcPr>
          <w:p w14:paraId="428455B5">
            <w:pPr>
              <w:rPr>
                <w:rFonts w:hint="eastAsia" w:ascii="宋体" w:hAnsi="宋体" w:eastAsia="宋体" w:cs="宋体"/>
                <w:sz w:val="24"/>
                <w:szCs w:val="24"/>
              </w:rPr>
            </w:pPr>
            <w:r>
              <w:rPr>
                <w:rFonts w:hint="eastAsia" w:ascii="宋体" w:hAnsi="宋体" w:eastAsia="宋体" w:cs="宋体"/>
                <w:sz w:val="24"/>
                <w:szCs w:val="24"/>
              </w:rPr>
              <w:t>2150</w:t>
            </w:r>
          </w:p>
        </w:tc>
        <w:tc>
          <w:tcPr>
            <w:tcW w:w="3875" w:type="dxa"/>
            <w:tcBorders>
              <w:tl2br w:val="nil"/>
              <w:tr2bl w:val="nil"/>
            </w:tcBorders>
            <w:vAlign w:val="center"/>
          </w:tcPr>
          <w:p w14:paraId="1FD9CE67">
            <w:pPr>
              <w:rPr>
                <w:rFonts w:hint="eastAsia" w:ascii="宋体" w:hAnsi="宋体" w:eastAsia="宋体" w:cs="宋体"/>
                <w:sz w:val="24"/>
                <w:szCs w:val="24"/>
              </w:rPr>
            </w:pPr>
            <w:r>
              <w:rPr>
                <w:rFonts w:hint="eastAsia" w:ascii="宋体" w:hAnsi="宋体" w:eastAsia="宋体" w:cs="宋体"/>
                <w:sz w:val="24"/>
                <w:szCs w:val="24"/>
              </w:rPr>
              <w:t>热轧等边角钢90×90×8</w:t>
            </w:r>
          </w:p>
        </w:tc>
      </w:tr>
      <w:tr w14:paraId="3BBC38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57" w:type="dxa"/>
            <w:tcBorders>
              <w:tl2br w:val="nil"/>
              <w:tr2bl w:val="nil"/>
            </w:tcBorders>
            <w:vAlign w:val="center"/>
          </w:tcPr>
          <w:p w14:paraId="3FADA8B0">
            <w:pPr>
              <w:rPr>
                <w:rFonts w:hint="eastAsia" w:ascii="宋体" w:hAnsi="宋体" w:eastAsia="宋体" w:cs="宋体"/>
                <w:sz w:val="24"/>
                <w:szCs w:val="24"/>
              </w:rPr>
            </w:pPr>
            <w:r>
              <w:rPr>
                <w:rFonts w:hint="eastAsia" w:ascii="宋体" w:hAnsi="宋体" w:eastAsia="宋体" w:cs="宋体"/>
                <w:sz w:val="24"/>
                <w:szCs w:val="24"/>
              </w:rPr>
              <w:t>中立柱</w:t>
            </w:r>
          </w:p>
        </w:tc>
        <w:tc>
          <w:tcPr>
            <w:tcW w:w="1796" w:type="dxa"/>
            <w:tcBorders>
              <w:tl2br w:val="nil"/>
              <w:tr2bl w:val="nil"/>
            </w:tcBorders>
            <w:vAlign w:val="center"/>
          </w:tcPr>
          <w:p w14:paraId="388CD79E">
            <w:pPr>
              <w:rPr>
                <w:rFonts w:hint="eastAsia" w:ascii="宋体" w:hAnsi="宋体" w:eastAsia="宋体" w:cs="宋体"/>
                <w:sz w:val="24"/>
                <w:szCs w:val="24"/>
              </w:rPr>
            </w:pPr>
            <w:r>
              <w:rPr>
                <w:rFonts w:hint="eastAsia" w:ascii="宋体" w:hAnsi="宋体" w:eastAsia="宋体" w:cs="宋体"/>
                <w:sz w:val="24"/>
                <w:szCs w:val="24"/>
              </w:rPr>
              <w:t>2150</w:t>
            </w:r>
          </w:p>
        </w:tc>
        <w:tc>
          <w:tcPr>
            <w:tcW w:w="3875" w:type="dxa"/>
            <w:tcBorders>
              <w:tl2br w:val="nil"/>
              <w:tr2bl w:val="nil"/>
            </w:tcBorders>
            <w:vAlign w:val="center"/>
          </w:tcPr>
          <w:p w14:paraId="115BB47B">
            <w:pPr>
              <w:rPr>
                <w:rFonts w:hint="eastAsia" w:ascii="宋体" w:hAnsi="宋体" w:eastAsia="宋体" w:cs="宋体"/>
                <w:sz w:val="24"/>
                <w:szCs w:val="24"/>
              </w:rPr>
            </w:pPr>
            <w:r>
              <w:rPr>
                <w:rFonts w:hint="eastAsia" w:ascii="宋体" w:hAnsi="宋体" w:eastAsia="宋体" w:cs="宋体"/>
                <w:sz w:val="24"/>
                <w:szCs w:val="24"/>
              </w:rPr>
              <w:t>热轧等边角钢70×70×7</w:t>
            </w:r>
          </w:p>
        </w:tc>
      </w:tr>
      <w:tr w14:paraId="4E37DD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57" w:type="dxa"/>
            <w:tcBorders>
              <w:tl2br w:val="nil"/>
              <w:tr2bl w:val="nil"/>
            </w:tcBorders>
            <w:vAlign w:val="center"/>
          </w:tcPr>
          <w:p w14:paraId="012376BF">
            <w:pPr>
              <w:rPr>
                <w:rFonts w:hint="eastAsia" w:ascii="宋体" w:hAnsi="宋体" w:eastAsia="宋体" w:cs="宋体"/>
                <w:sz w:val="24"/>
                <w:szCs w:val="24"/>
              </w:rPr>
            </w:pPr>
            <w:r>
              <w:rPr>
                <w:rFonts w:hint="eastAsia" w:ascii="宋体" w:hAnsi="宋体" w:eastAsia="宋体" w:cs="宋体"/>
                <w:sz w:val="24"/>
                <w:szCs w:val="24"/>
              </w:rPr>
              <w:t>小立柱</w:t>
            </w:r>
          </w:p>
        </w:tc>
        <w:tc>
          <w:tcPr>
            <w:tcW w:w="1796" w:type="dxa"/>
            <w:tcBorders>
              <w:tl2br w:val="nil"/>
              <w:tr2bl w:val="nil"/>
            </w:tcBorders>
            <w:vAlign w:val="center"/>
          </w:tcPr>
          <w:p w14:paraId="6347C3A1">
            <w:pPr>
              <w:rPr>
                <w:rFonts w:hint="eastAsia" w:ascii="宋体" w:hAnsi="宋体" w:eastAsia="宋体" w:cs="宋体"/>
                <w:sz w:val="24"/>
                <w:szCs w:val="24"/>
              </w:rPr>
            </w:pPr>
            <w:r>
              <w:rPr>
                <w:rFonts w:hint="eastAsia" w:ascii="宋体" w:hAnsi="宋体" w:eastAsia="宋体" w:cs="宋体"/>
                <w:sz w:val="24"/>
                <w:szCs w:val="24"/>
              </w:rPr>
              <w:t>2000</w:t>
            </w:r>
          </w:p>
        </w:tc>
        <w:tc>
          <w:tcPr>
            <w:tcW w:w="3875" w:type="dxa"/>
            <w:tcBorders>
              <w:tl2br w:val="nil"/>
              <w:tr2bl w:val="nil"/>
            </w:tcBorders>
            <w:vAlign w:val="center"/>
          </w:tcPr>
          <w:p w14:paraId="122D03D6">
            <w:pPr>
              <w:rPr>
                <w:rFonts w:hint="eastAsia" w:ascii="宋体" w:hAnsi="宋体" w:eastAsia="宋体" w:cs="宋体"/>
                <w:sz w:val="24"/>
                <w:szCs w:val="24"/>
              </w:rPr>
            </w:pPr>
            <w:r>
              <w:rPr>
                <w:rFonts w:hint="eastAsia" w:ascii="宋体" w:hAnsi="宋体" w:eastAsia="宋体" w:cs="宋体"/>
                <w:sz w:val="24"/>
                <w:szCs w:val="24"/>
              </w:rPr>
              <w:t>热轧等边角钢40×40×4</w:t>
            </w:r>
          </w:p>
        </w:tc>
      </w:tr>
      <w:tr w14:paraId="120CC5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57" w:type="dxa"/>
            <w:tcBorders>
              <w:tl2br w:val="nil"/>
              <w:tr2bl w:val="nil"/>
            </w:tcBorders>
            <w:vAlign w:val="center"/>
          </w:tcPr>
          <w:p w14:paraId="0686129A">
            <w:pPr>
              <w:rPr>
                <w:rFonts w:hint="eastAsia" w:ascii="宋体" w:hAnsi="宋体" w:eastAsia="宋体" w:cs="宋体"/>
                <w:sz w:val="24"/>
                <w:szCs w:val="24"/>
              </w:rPr>
            </w:pPr>
            <w:r>
              <w:rPr>
                <w:rFonts w:hint="eastAsia" w:ascii="宋体" w:hAnsi="宋体" w:eastAsia="宋体" w:cs="宋体"/>
                <w:sz w:val="24"/>
                <w:szCs w:val="24"/>
              </w:rPr>
              <w:t>地锚</w:t>
            </w:r>
          </w:p>
        </w:tc>
        <w:tc>
          <w:tcPr>
            <w:tcW w:w="1796" w:type="dxa"/>
            <w:tcBorders>
              <w:tl2br w:val="nil"/>
              <w:tr2bl w:val="nil"/>
            </w:tcBorders>
            <w:vAlign w:val="center"/>
          </w:tcPr>
          <w:p w14:paraId="164A8BF1">
            <w:pPr>
              <w:rPr>
                <w:rFonts w:hint="eastAsia" w:ascii="宋体" w:hAnsi="宋体" w:eastAsia="宋体" w:cs="宋体"/>
                <w:sz w:val="24"/>
                <w:szCs w:val="24"/>
              </w:rPr>
            </w:pPr>
            <w:r>
              <w:rPr>
                <w:rFonts w:hint="eastAsia" w:ascii="宋体" w:hAnsi="宋体" w:eastAsia="宋体" w:cs="宋体"/>
                <w:sz w:val="24"/>
                <w:szCs w:val="24"/>
              </w:rPr>
              <w:t>600</w:t>
            </w:r>
          </w:p>
        </w:tc>
        <w:tc>
          <w:tcPr>
            <w:tcW w:w="3875" w:type="dxa"/>
            <w:tcBorders>
              <w:tl2br w:val="nil"/>
              <w:tr2bl w:val="nil"/>
            </w:tcBorders>
            <w:vAlign w:val="center"/>
          </w:tcPr>
          <w:p w14:paraId="20E47F55">
            <w:pPr>
              <w:rPr>
                <w:rFonts w:hint="eastAsia" w:ascii="宋体" w:hAnsi="宋体" w:eastAsia="宋体" w:cs="宋体"/>
                <w:sz w:val="24"/>
                <w:szCs w:val="24"/>
              </w:rPr>
            </w:pPr>
            <w:r>
              <w:rPr>
                <w:rFonts w:hint="eastAsia" w:ascii="宋体" w:hAnsi="宋体" w:eastAsia="宋体" w:cs="宋体"/>
                <w:sz w:val="24"/>
                <w:szCs w:val="24"/>
              </w:rPr>
              <w:t>热轧等边角钢40×40×4</w:t>
            </w:r>
          </w:p>
        </w:tc>
      </w:tr>
      <w:tr w14:paraId="56CFA4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57" w:type="dxa"/>
            <w:tcBorders>
              <w:tl2br w:val="nil"/>
              <w:tr2bl w:val="nil"/>
            </w:tcBorders>
            <w:vAlign w:val="center"/>
          </w:tcPr>
          <w:p w14:paraId="43F037AB">
            <w:pPr>
              <w:rPr>
                <w:rFonts w:hint="eastAsia" w:ascii="宋体" w:hAnsi="宋体" w:eastAsia="宋体" w:cs="宋体"/>
                <w:sz w:val="24"/>
                <w:szCs w:val="24"/>
              </w:rPr>
            </w:pPr>
            <w:r>
              <w:rPr>
                <w:rFonts w:hint="eastAsia" w:ascii="宋体" w:hAnsi="宋体" w:eastAsia="宋体" w:cs="宋体"/>
                <w:sz w:val="24"/>
                <w:szCs w:val="24"/>
              </w:rPr>
              <w:t>角铁立柱支撑杆</w:t>
            </w:r>
          </w:p>
        </w:tc>
        <w:tc>
          <w:tcPr>
            <w:tcW w:w="1796" w:type="dxa"/>
            <w:tcBorders>
              <w:tl2br w:val="nil"/>
              <w:tr2bl w:val="nil"/>
            </w:tcBorders>
            <w:vAlign w:val="center"/>
          </w:tcPr>
          <w:p w14:paraId="6F4E0186">
            <w:pPr>
              <w:rPr>
                <w:rFonts w:hint="eastAsia" w:ascii="宋体" w:hAnsi="宋体" w:eastAsia="宋体" w:cs="宋体"/>
                <w:sz w:val="24"/>
                <w:szCs w:val="24"/>
              </w:rPr>
            </w:pPr>
            <w:r>
              <w:rPr>
                <w:rFonts w:hint="eastAsia" w:ascii="宋体" w:hAnsi="宋体" w:eastAsia="宋体" w:cs="宋体"/>
                <w:sz w:val="24"/>
                <w:szCs w:val="24"/>
              </w:rPr>
              <w:t>3000</w:t>
            </w:r>
          </w:p>
        </w:tc>
        <w:tc>
          <w:tcPr>
            <w:tcW w:w="3875" w:type="dxa"/>
            <w:tcBorders>
              <w:tl2br w:val="nil"/>
              <w:tr2bl w:val="nil"/>
            </w:tcBorders>
            <w:vAlign w:val="center"/>
          </w:tcPr>
          <w:p w14:paraId="492064A6">
            <w:pPr>
              <w:rPr>
                <w:rFonts w:hint="eastAsia" w:ascii="宋体" w:hAnsi="宋体" w:eastAsia="宋体" w:cs="宋体"/>
                <w:sz w:val="24"/>
                <w:szCs w:val="24"/>
              </w:rPr>
            </w:pPr>
            <w:r>
              <w:rPr>
                <w:rFonts w:hint="eastAsia" w:ascii="宋体" w:hAnsi="宋体" w:eastAsia="宋体" w:cs="宋体"/>
                <w:sz w:val="24"/>
                <w:szCs w:val="24"/>
              </w:rPr>
              <w:t>电焊钢管50</w:t>
            </w:r>
          </w:p>
        </w:tc>
      </w:tr>
    </w:tbl>
    <w:p w14:paraId="049B05BE">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2.定线技术</w:t>
      </w:r>
    </w:p>
    <w:p w14:paraId="17440824">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在拉设网围栏前根据调查核实的GPS点，先确定拉设围栏的位置，利用彩旗定线，明显标示出围栏的走向，保证围栏沿彩旗标示依次拉设。</w:t>
      </w:r>
    </w:p>
    <w:p w14:paraId="29693772">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3.安装技术</w:t>
      </w:r>
    </w:p>
    <w:p w14:paraId="3BDAE22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vertAlign w:val="baseline"/>
          <w:lang w:val="en-US" w:eastAsia="zh-CN"/>
        </w:rPr>
      </w:pPr>
      <w:r>
        <w:rPr>
          <w:rFonts w:hint="eastAsia" w:ascii="宋体" w:hAnsi="宋体" w:eastAsia="宋体" w:cs="宋体"/>
          <w:bCs/>
          <w:color w:val="auto"/>
          <w:kern w:val="2"/>
          <w:sz w:val="24"/>
          <w:szCs w:val="24"/>
          <w:highlight w:val="none"/>
          <w:lang w:val="en-US" w:eastAsia="zh-CN"/>
        </w:rPr>
        <w:t>网围栏安装必须在所有网围栏材料质量检验合格的前提下进行，按事先定好的立柱标识（彩旗）有序进行立柱埋设和网片安装。首先将网片起点在大立柱或中立柱上安装稳固，其次必须使用张紧器拉紧每根网线，将网线固定在立柱的每个挂钩上，方可将张紧器松出移到下一段使用，再次将网线交接处应接为“∞”型，同时连接网线时应使用钢套筒，以免损坏网片钢丝。根据地形平均每800m—1000m设置一根大立柱，平均每400m设置一根中立柱，按地形平均每10m设置一根小立柱。立柱埋入地下不得少于60cm，要踩实固定，不晃动，拐点必须在受力方使用拉线，另网片单加一根钢丝，位于网片上端，起到加固作用。</w:t>
      </w:r>
    </w:p>
    <w:tbl>
      <w:tblPr>
        <w:tblStyle w:val="21"/>
        <w:tblW w:w="0" w:type="auto"/>
        <w:tblInd w:w="1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4"/>
      </w:tblGrid>
      <w:tr w14:paraId="57AB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8194" w:type="dxa"/>
          </w:tcPr>
          <w:p w14:paraId="1BA978E1">
            <w:pPr>
              <w:pStyle w:val="19"/>
              <w:widowControl w:val="0"/>
              <w:tabs>
                <w:tab w:val="left" w:pos="5400"/>
              </w:tabs>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rPr>
              <w:drawing>
                <wp:anchor distT="0" distB="0" distL="114300" distR="114300" simplePos="0" relativeHeight="251665408" behindDoc="0" locked="0" layoutInCell="1" allowOverlap="1">
                  <wp:simplePos x="0" y="0"/>
                  <wp:positionH relativeFrom="column">
                    <wp:posOffset>-1899285</wp:posOffset>
                  </wp:positionH>
                  <wp:positionV relativeFrom="paragraph">
                    <wp:posOffset>111760</wp:posOffset>
                  </wp:positionV>
                  <wp:extent cx="2988310" cy="1374775"/>
                  <wp:effectExtent l="0" t="0" r="2540" b="15875"/>
                  <wp:wrapSquare wrapText="bothSides"/>
                  <wp:docPr id="2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IMG_256"/>
                          <pic:cNvPicPr>
                            <a:picLocks noChangeAspect="1"/>
                          </pic:cNvPicPr>
                        </pic:nvPicPr>
                        <pic:blipFill>
                          <a:blip r:embed="rId11"/>
                          <a:srcRect b="11196"/>
                          <a:stretch>
                            <a:fillRect/>
                          </a:stretch>
                        </pic:blipFill>
                        <pic:spPr>
                          <a:xfrm>
                            <a:off x="0" y="0"/>
                            <a:ext cx="2988310" cy="1374775"/>
                          </a:xfrm>
                          <a:prstGeom prst="rect">
                            <a:avLst/>
                          </a:prstGeom>
                          <a:noFill/>
                          <a:ln w="9525">
                            <a:noFill/>
                          </a:ln>
                        </pic:spPr>
                      </pic:pic>
                    </a:graphicData>
                  </a:graphic>
                </wp:anchor>
              </w:drawing>
            </w:r>
          </w:p>
        </w:tc>
      </w:tr>
    </w:tbl>
    <w:p w14:paraId="2BCEB3EA">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角铁网围栏安装示意图</w:t>
      </w:r>
    </w:p>
    <w:p w14:paraId="711B537B">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（二）工程量：</w:t>
      </w:r>
    </w:p>
    <w:p w14:paraId="29283B68">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根据封育区现状，共拉设网围栏371737m。围栏类型根据地势地形，采用角铁立柱围栏形式。</w:t>
      </w:r>
    </w:p>
    <w:p w14:paraId="36F024C7">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（三）宣传牌：</w:t>
      </w:r>
    </w:p>
    <w:p w14:paraId="007717E7">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为了向公众传达封山育林的概念、目的和重要性，增强项目区及周边农牧民生态保护意识，促使公众更加重视森林资源保护，增强生态保护责任感，明确政策法规，避免违法违规行为的发生。设计在项目区主要路口、视野开阔处以及人员活动频繁区域修建大型项目宣传牌，根据项目需求，共需宣传牌9座。</w:t>
      </w:r>
    </w:p>
    <w:p w14:paraId="227502D4">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宣传牌上可以展示封山育林的相关政策法规，包括封育范围、封育期限、禁止行为等。使公众清楚了解在封山育林区内哪些行为是被禁止的，增强法律意识。另外，通过标示牌上的呼吁和倡议等宣传标语，可以鼓励公众积极参与封山育林行动。如不携带火种进山、不破坏森林植被、积极举报破坏森林行为等。</w:t>
      </w:r>
    </w:p>
    <w:p w14:paraId="64AFCE43">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rPr>
        <w:drawing>
          <wp:anchor distT="0" distB="0" distL="114300" distR="114300" simplePos="0" relativeHeight="251666432" behindDoc="0" locked="0" layoutInCell="1" allowOverlap="1">
            <wp:simplePos x="0" y="0"/>
            <wp:positionH relativeFrom="column">
              <wp:posOffset>608965</wp:posOffset>
            </wp:positionH>
            <wp:positionV relativeFrom="paragraph">
              <wp:posOffset>3504565</wp:posOffset>
            </wp:positionV>
            <wp:extent cx="3001645" cy="1977390"/>
            <wp:effectExtent l="0" t="0" r="8255" b="3810"/>
            <wp:wrapTopAndBottom/>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2"/>
                    <a:stretch>
                      <a:fillRect/>
                    </a:stretch>
                  </pic:blipFill>
                  <pic:spPr>
                    <a:xfrm>
                      <a:off x="0" y="0"/>
                      <a:ext cx="3001645" cy="1977390"/>
                    </a:xfrm>
                    <a:prstGeom prst="rect">
                      <a:avLst/>
                    </a:prstGeom>
                    <a:noFill/>
                    <a:ln>
                      <a:noFill/>
                    </a:ln>
                  </pic:spPr>
                </pic:pic>
              </a:graphicData>
            </a:graphic>
          </wp:anchor>
        </w:drawing>
      </w:r>
      <w:r>
        <w:rPr>
          <w:rFonts w:hint="eastAsia" w:ascii="宋体" w:hAnsi="宋体" w:eastAsia="宋体" w:cs="宋体"/>
          <w:bCs/>
          <w:color w:val="auto"/>
          <w:kern w:val="2"/>
          <w:sz w:val="24"/>
          <w:szCs w:val="24"/>
          <w:highlight w:val="none"/>
          <w:lang w:val="en-US" w:eastAsia="zh-CN"/>
        </w:rPr>
        <w:t>标示牌为双面结构。在封育区周界明显处，如主要山口、沟口、主要交通路口等设立坚固标牌，人烟稀少的区域可相对减少。宣传牌为钢架透视结构，规格为高8m，宽6m。分为三部分，上部为铁质网片式，高3m，宽6m，焊接铁皮宣传文字；中部为铁皮，高2m，宽6m，厚度不小于1.5mm，油漆书写文字；下部为框架，高度3m，宽6m，其中地下1m（用混凝土固定）、地面距牌面下边缘2m。钢架透视宣传牌制作要求坚固耐用，立柱、横连接杆采用钢管。由6根直径为100mm的钢管为支架。宣传牌上注明工程名称、在封区四至范围、封育面积、封育类型、封育方式、封育年限、封育时间、封育单位及管护公约等内容（必须汉、藏文对照）。</w:t>
      </w:r>
    </w:p>
    <w:p w14:paraId="30EDFEEC">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（四）语音宣传杆：</w:t>
      </w:r>
    </w:p>
    <w:p w14:paraId="1728DD73">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1.系统组成</w:t>
      </w:r>
    </w:p>
    <w:p w14:paraId="5E79A2CD">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太阳能林业草原哨卫系统，由太阳能板、语音控制系统、蓄电池、显示屏、红蓝频闪灯、人体感应探头、摄像机、喇叭等组成。</w:t>
      </w:r>
    </w:p>
    <w:p w14:paraId="69737655">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2.系统原理</w:t>
      </w:r>
    </w:p>
    <w:p w14:paraId="797D2AE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当人员车辆经过时，语音播报、大红频闪灯启动、滚动式字幕显示屏宣传标语提示，整个过程 AI智能人形、车形识别录像、抓拍、录像保存；可实现APP 实时监控、录像回放查看、拾音监听，远程喊话;所有功能和检测数据，与中心管理实时数据同步。</w:t>
      </w:r>
    </w:p>
    <w:p w14:paraId="45EAD9BB">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3.系统组成</w:t>
      </w:r>
    </w:p>
    <w:p w14:paraId="447ADEB0">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实时预览、历史回放、双向对讲、远程喊话、旋转角度、下载保存。</w:t>
      </w:r>
    </w:p>
    <w:p w14:paraId="0B464945">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4.系统简介</w:t>
      </w:r>
    </w:p>
    <w:p w14:paraId="7BD7C809">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主要应用于林业草原行业。平台应用领先的视频监控、语音宣传、热成像感知、地图定位、图片智能分析能力，实现对全地形森林火点的全天候监测及实时预警，并对行人精准语音宣教。</w:t>
      </w:r>
    </w:p>
    <w:p w14:paraId="29538ED8">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2" w:firstLineChars="200"/>
        <w:textAlignment w:val="auto"/>
        <w:rPr>
          <w:rFonts w:hint="default" w:ascii="仿宋_GB2312" w:hAnsi="仿宋_GB2312" w:eastAsia="仿宋_GB2312" w:cs="仿宋_GB2312"/>
          <w:bCs/>
          <w:color w:val="000000" w:themeColor="text1"/>
          <w:kern w:val="2"/>
          <w:sz w:val="30"/>
          <w:szCs w:val="30"/>
          <w:highlight w:val="none"/>
          <w:lang w:val="en-US" w:eastAsia="zh-CN"/>
          <w14:textFill>
            <w14:solidFill>
              <w14:schemeClr w14:val="tx1"/>
            </w14:solidFill>
          </w14:textFill>
        </w:rPr>
        <w:sectPr>
          <w:pgSz w:w="11906" w:h="16838"/>
          <w:pgMar w:top="1134" w:right="1797" w:bottom="1134"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sz w:val="24"/>
          <w:szCs w:val="24"/>
          <w:vertAlign w:val="baseline"/>
          <w:lang w:val="en-US" w:eastAsia="zh-CN"/>
        </w:rPr>
        <w:drawing>
          <wp:anchor distT="0" distB="0" distL="114300" distR="114300" simplePos="0" relativeHeight="251667456" behindDoc="0" locked="0" layoutInCell="1" allowOverlap="1">
            <wp:simplePos x="0" y="0"/>
            <wp:positionH relativeFrom="column">
              <wp:posOffset>1307465</wp:posOffset>
            </wp:positionH>
            <wp:positionV relativeFrom="paragraph">
              <wp:posOffset>1179830</wp:posOffset>
            </wp:positionV>
            <wp:extent cx="2270125" cy="1863725"/>
            <wp:effectExtent l="0" t="0" r="15875" b="3175"/>
            <wp:wrapTopAndBottom/>
            <wp:docPr id="81" name="图片 81" descr="173150036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1731500362883"/>
                    <pic:cNvPicPr>
                      <a:picLocks noChangeAspect="1"/>
                    </pic:cNvPicPr>
                  </pic:nvPicPr>
                  <pic:blipFill>
                    <a:blip r:embed="rId13"/>
                    <a:stretch>
                      <a:fillRect/>
                    </a:stretch>
                  </pic:blipFill>
                  <pic:spPr>
                    <a:xfrm>
                      <a:off x="0" y="0"/>
                      <a:ext cx="2270125" cy="1863725"/>
                    </a:xfrm>
                    <a:prstGeom prst="rect">
                      <a:avLst/>
                    </a:prstGeom>
                  </pic:spPr>
                </pic:pic>
              </a:graphicData>
            </a:graphic>
          </wp:anchor>
        </w:drawing>
      </w:r>
      <w:r>
        <w:rPr>
          <w:rFonts w:hint="eastAsia" w:ascii="宋体" w:hAnsi="宋体" w:eastAsia="宋体" w:cs="宋体"/>
          <w:bCs/>
          <w:color w:val="auto"/>
          <w:kern w:val="2"/>
          <w:sz w:val="24"/>
          <w:szCs w:val="24"/>
          <w:highlight w:val="none"/>
          <w:lang w:val="en-US" w:eastAsia="zh-CN"/>
        </w:rPr>
        <w:t>对比市面上语音功能和视频功能分开不同账号管理，森防智慧软件平台可以做到一个平台全面管控。森防自主设计开发平台，最大化保障产品功能齐全降低用户成本，操作简单；本次设计共安装9台。详见系统运转示意图。</w:t>
      </w:r>
    </w:p>
    <w:p w14:paraId="442E3F0A">
      <w:pPr>
        <w:keepNext w:val="0"/>
        <w:keepLines w:val="0"/>
        <w:pageBreakBefore w:val="0"/>
        <w:widowControl/>
        <w:kinsoku/>
        <w:wordWrap/>
        <w:overflowPunct/>
        <w:topLinePunct w:val="0"/>
        <w:autoSpaceDE/>
        <w:autoSpaceDN/>
        <w:bidi w:val="0"/>
        <w:adjustRightInd/>
        <w:snapToGrid/>
        <w:spacing w:before="100" w:beforeLines="0" w:after="100" w:afterLines="0" w:line="6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草原改良</w:t>
      </w:r>
      <w:r>
        <w:rPr>
          <w:rFonts w:hint="eastAsia" w:ascii="宋体" w:hAnsi="宋体" w:cs="宋体"/>
          <w:b/>
          <w:bCs/>
          <w:color w:val="auto"/>
          <w:sz w:val="24"/>
          <w:szCs w:val="24"/>
          <w:highlight w:val="none"/>
          <w:lang w:val="en-US" w:eastAsia="zh-CN"/>
        </w:rPr>
        <w:t>（39包）</w:t>
      </w:r>
    </w:p>
    <w:p w14:paraId="5D41420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482" w:firstLineChars="200"/>
        <w:jc w:val="both"/>
        <w:textAlignment w:val="auto"/>
        <w:rPr>
          <w:rFonts w:hint="eastAsia" w:ascii="宋体" w:hAnsi="宋体" w:cs="宋体"/>
          <w:b/>
          <w:bCs w:val="0"/>
          <w:color w:val="auto"/>
          <w:kern w:val="2"/>
          <w:sz w:val="24"/>
          <w:szCs w:val="24"/>
          <w:highlight w:val="none"/>
          <w:lang w:val="en-US" w:eastAsia="zh-CN"/>
        </w:rPr>
      </w:pPr>
      <w:r>
        <w:rPr>
          <w:rFonts w:hint="eastAsia" w:ascii="宋体" w:hAnsi="宋体" w:cs="宋体"/>
          <w:b/>
          <w:bCs w:val="0"/>
          <w:color w:val="auto"/>
          <w:kern w:val="2"/>
          <w:sz w:val="24"/>
          <w:szCs w:val="24"/>
          <w:highlight w:val="none"/>
          <w:lang w:val="en-US" w:eastAsia="zh-CN"/>
        </w:rPr>
        <w:t>（一）项目内容：</w:t>
      </w:r>
    </w:p>
    <w:p w14:paraId="38E05DA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480" w:firstLineChars="200"/>
        <w:jc w:val="both"/>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en-US" w:eastAsia="zh-CN"/>
        </w:rPr>
        <w:t>草原改良1.5万亩，主要布局在优干宁镇荷日恒村4069亩，智后茂村5530亩，托叶玛乡夏吾特村5401亩</w:t>
      </w:r>
      <w:r>
        <w:rPr>
          <w:rFonts w:hint="eastAsia" w:ascii="宋体" w:hAnsi="宋体" w:eastAsia="宋体" w:cs="宋体"/>
          <w:bCs/>
          <w:color w:val="auto"/>
          <w:kern w:val="2"/>
          <w:sz w:val="24"/>
          <w:szCs w:val="24"/>
          <w:highlight w:val="none"/>
          <w:lang w:val="zh-CN" w:eastAsia="zh-CN"/>
        </w:rPr>
        <w:t>。</w:t>
      </w:r>
    </w:p>
    <w:p w14:paraId="2B112F7E">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zh-CN" w:eastAsia="zh-CN"/>
        </w:rPr>
        <w:t>肥料名称、施肥量及标准</w:t>
      </w:r>
    </w:p>
    <w:p w14:paraId="2407ED59">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肥料选择</w:t>
      </w:r>
    </w:p>
    <w:p w14:paraId="237336E4">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根据实际情况选择牧草专用肥和颗粒有机肥。</w:t>
      </w:r>
    </w:p>
    <w:p w14:paraId="76DD059D">
      <w:pPr>
        <w:keepNext w:val="0"/>
        <w:keepLines w:val="0"/>
        <w:pageBreakBefore w:val="0"/>
        <w:widowControl/>
        <w:kinsoku/>
        <w:wordWrap/>
        <w:overflowPunct/>
        <w:topLinePunct w:val="0"/>
        <w:autoSpaceDE/>
        <w:autoSpaceDN/>
        <w:bidi w:val="0"/>
        <w:adjustRightInd/>
        <w:snapToGrid/>
        <w:spacing w:beforeLines="0" w:afterLines="0"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肥料质量标准</w:t>
      </w:r>
    </w:p>
    <w:p w14:paraId="5DCB3C96">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颗粒有机肥主要来源于植物或动物，经过发酵腐熟的含碳有机物料，其功能是改善土壤肥力、提供植物营养、提高作物品质。质量标准执行按有机肥料（NY525-2021）标准执行，要求有机质≥45%，总养分（N+P2O5+K2O）的质量分数≥5.0%，水分的质量分数≤30%，酸碱度PH5.5～8.5。牧草专用肥是一种掺混肥料（BB肥），参照《掺混肥料（BB肥）国家标准GB/T 21633-2020》，要求其总养分N+P2O5+K2O≥35%，水分（H2O）的质量分数/%≤2.0%，酸碱度PH5.5～8.5。相关标准详见表6-1和表6-2。投标人所投产品须具备有效的《肥料登记证》，并提供第三方检测机构出具有效的肥料质量检测报告。肥料质量要求达合格标准，全部采用定量包装。</w:t>
      </w:r>
    </w:p>
    <w:p w14:paraId="07D055A2">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zh-CN" w:eastAsia="zh-CN"/>
        </w:rPr>
      </w:pPr>
      <w:r>
        <w:rPr>
          <w:rFonts w:hint="eastAsia" w:ascii="宋体" w:hAnsi="宋体" w:eastAsia="宋体" w:cs="宋体"/>
          <w:b/>
          <w:bCs w:val="0"/>
          <w:color w:val="auto"/>
          <w:kern w:val="2"/>
          <w:sz w:val="24"/>
          <w:szCs w:val="24"/>
          <w:highlight w:val="none"/>
          <w:lang w:val="zh-CN" w:eastAsia="zh-CN"/>
        </w:rPr>
        <w:t>表6-</w:t>
      </w:r>
      <w:r>
        <w:rPr>
          <w:rFonts w:hint="eastAsia" w:ascii="宋体" w:hAnsi="宋体" w:eastAsia="宋体" w:cs="宋体"/>
          <w:b/>
          <w:bCs w:val="0"/>
          <w:color w:val="auto"/>
          <w:kern w:val="2"/>
          <w:sz w:val="24"/>
          <w:szCs w:val="24"/>
          <w:highlight w:val="none"/>
          <w:lang w:val="en-US" w:eastAsia="zh-CN"/>
        </w:rPr>
        <w:t>1</w:t>
      </w:r>
      <w:r>
        <w:rPr>
          <w:rFonts w:hint="eastAsia" w:ascii="宋体" w:hAnsi="宋体" w:eastAsia="宋体" w:cs="宋体"/>
          <w:b/>
          <w:bCs w:val="0"/>
          <w:color w:val="auto"/>
          <w:kern w:val="2"/>
          <w:sz w:val="24"/>
          <w:szCs w:val="24"/>
          <w:highlight w:val="none"/>
          <w:lang w:val="zh-CN" w:eastAsia="zh-CN"/>
        </w:rPr>
        <w:t xml:space="preserve">        颗粒有机肥质量标准一览表</w:t>
      </w:r>
    </w:p>
    <w:tbl>
      <w:tblPr>
        <w:tblStyle w:val="20"/>
        <w:tblW w:w="4923"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5"/>
        <w:gridCol w:w="1536"/>
        <w:gridCol w:w="2370"/>
      </w:tblGrid>
      <w:tr w14:paraId="34639E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862" w:type="pct"/>
            <w:tcBorders>
              <w:tl2br w:val="nil"/>
              <w:tr2bl w:val="nil"/>
            </w:tcBorders>
            <w:vAlign w:val="center"/>
          </w:tcPr>
          <w:p w14:paraId="015231A9">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    目</w:t>
            </w:r>
          </w:p>
        </w:tc>
        <w:tc>
          <w:tcPr>
            <w:tcW w:w="534" w:type="pct"/>
            <w:tcBorders>
              <w:tl2br w:val="nil"/>
              <w:tr2bl w:val="nil"/>
            </w:tcBorders>
            <w:vAlign w:val="center"/>
          </w:tcPr>
          <w:p w14:paraId="3FB51069">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指标</w:t>
            </w:r>
          </w:p>
        </w:tc>
        <w:tc>
          <w:tcPr>
            <w:tcW w:w="1602" w:type="pct"/>
            <w:tcBorders>
              <w:tl2br w:val="nil"/>
              <w:tr2bl w:val="nil"/>
            </w:tcBorders>
            <w:vAlign w:val="center"/>
          </w:tcPr>
          <w:p w14:paraId="79F9801D">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检测方法</w:t>
            </w:r>
          </w:p>
        </w:tc>
      </w:tr>
      <w:tr w14:paraId="4F4F18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862" w:type="pct"/>
            <w:tcBorders>
              <w:tl2br w:val="nil"/>
              <w:tr2bl w:val="nil"/>
            </w:tcBorders>
            <w:vAlign w:val="center"/>
          </w:tcPr>
          <w:p w14:paraId="259734C9">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有机质质量分数（以烘干基计）%</w:t>
            </w:r>
          </w:p>
        </w:tc>
        <w:tc>
          <w:tcPr>
            <w:tcW w:w="534" w:type="pct"/>
            <w:tcBorders>
              <w:tl2br w:val="nil"/>
              <w:tr2bl w:val="nil"/>
            </w:tcBorders>
            <w:vAlign w:val="center"/>
          </w:tcPr>
          <w:p w14:paraId="25582CF8">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602" w:type="pct"/>
            <w:tcBorders>
              <w:tl2br w:val="nil"/>
              <w:tr2bl w:val="nil"/>
            </w:tcBorders>
            <w:vAlign w:val="center"/>
          </w:tcPr>
          <w:p w14:paraId="458C6EC4">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按照附录C的规定执行</w:t>
            </w:r>
          </w:p>
        </w:tc>
      </w:tr>
      <w:tr w14:paraId="6E1B03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862" w:type="pct"/>
            <w:tcBorders>
              <w:tl2br w:val="nil"/>
              <w:tr2bl w:val="nil"/>
            </w:tcBorders>
            <w:vAlign w:val="center"/>
          </w:tcPr>
          <w:p w14:paraId="026C609C">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总养分（氮+五氧化二磷+氧化钾）的质量分数（以烘干基计）%</w:t>
            </w:r>
          </w:p>
        </w:tc>
        <w:tc>
          <w:tcPr>
            <w:tcW w:w="534" w:type="pct"/>
            <w:tcBorders>
              <w:tl2br w:val="nil"/>
              <w:tr2bl w:val="nil"/>
            </w:tcBorders>
            <w:vAlign w:val="center"/>
          </w:tcPr>
          <w:p w14:paraId="33C5C784">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602" w:type="pct"/>
            <w:tcBorders>
              <w:tl2br w:val="nil"/>
              <w:tr2bl w:val="nil"/>
            </w:tcBorders>
            <w:vAlign w:val="center"/>
          </w:tcPr>
          <w:p w14:paraId="5AAD3A6C">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按照附录D的规定执行</w:t>
            </w:r>
          </w:p>
        </w:tc>
      </w:tr>
      <w:tr w14:paraId="785203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2" w:type="pct"/>
            <w:tcBorders>
              <w:tl2br w:val="nil"/>
              <w:tr2bl w:val="nil"/>
            </w:tcBorders>
            <w:vAlign w:val="center"/>
          </w:tcPr>
          <w:p w14:paraId="7781C0B0">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水分（鲜样）的质量分数%</w:t>
            </w:r>
          </w:p>
        </w:tc>
        <w:tc>
          <w:tcPr>
            <w:tcW w:w="534" w:type="pct"/>
            <w:tcBorders>
              <w:tl2br w:val="nil"/>
              <w:tr2bl w:val="nil"/>
            </w:tcBorders>
            <w:vAlign w:val="center"/>
          </w:tcPr>
          <w:p w14:paraId="4F2D1AF4">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602" w:type="pct"/>
            <w:tcBorders>
              <w:tl2br w:val="nil"/>
              <w:tr2bl w:val="nil"/>
            </w:tcBorders>
            <w:vAlign w:val="center"/>
          </w:tcPr>
          <w:p w14:paraId="42A3AD44">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按照附录GB/T8576的规定执行</w:t>
            </w:r>
          </w:p>
        </w:tc>
      </w:tr>
      <w:tr w14:paraId="7CDF1B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862" w:type="pct"/>
            <w:tcBorders>
              <w:tl2br w:val="nil"/>
              <w:tr2bl w:val="nil"/>
            </w:tcBorders>
            <w:vAlign w:val="center"/>
          </w:tcPr>
          <w:p w14:paraId="7012F864">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酸碱度（PH）</w:t>
            </w:r>
          </w:p>
        </w:tc>
        <w:tc>
          <w:tcPr>
            <w:tcW w:w="534" w:type="pct"/>
            <w:tcBorders>
              <w:tl2br w:val="nil"/>
              <w:tr2bl w:val="nil"/>
            </w:tcBorders>
            <w:vAlign w:val="center"/>
          </w:tcPr>
          <w:p w14:paraId="546E1A2B">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5.5-8.5</w:t>
            </w:r>
          </w:p>
        </w:tc>
        <w:tc>
          <w:tcPr>
            <w:tcW w:w="1602" w:type="pct"/>
            <w:tcBorders>
              <w:tl2br w:val="nil"/>
              <w:tr2bl w:val="nil"/>
            </w:tcBorders>
            <w:vAlign w:val="center"/>
          </w:tcPr>
          <w:p w14:paraId="1A9517B0">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按照附录E的规定执行</w:t>
            </w:r>
          </w:p>
        </w:tc>
      </w:tr>
      <w:tr w14:paraId="2D94B2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862" w:type="pct"/>
            <w:tcBorders>
              <w:tl2br w:val="nil"/>
              <w:tr2bl w:val="nil"/>
            </w:tcBorders>
            <w:vAlign w:val="center"/>
          </w:tcPr>
          <w:p w14:paraId="7903D4E8">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种子发芽指数（GI），%</w:t>
            </w:r>
          </w:p>
        </w:tc>
        <w:tc>
          <w:tcPr>
            <w:tcW w:w="534" w:type="pct"/>
            <w:tcBorders>
              <w:tl2br w:val="nil"/>
              <w:tr2bl w:val="nil"/>
            </w:tcBorders>
            <w:vAlign w:val="center"/>
          </w:tcPr>
          <w:p w14:paraId="49AE53CB">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w:t>
            </w:r>
          </w:p>
        </w:tc>
        <w:tc>
          <w:tcPr>
            <w:tcW w:w="1602" w:type="pct"/>
            <w:tcBorders>
              <w:tl2br w:val="nil"/>
              <w:tr2bl w:val="nil"/>
            </w:tcBorders>
            <w:vAlign w:val="center"/>
          </w:tcPr>
          <w:p w14:paraId="47249CC5">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按照附录F的规定执行</w:t>
            </w:r>
          </w:p>
        </w:tc>
      </w:tr>
      <w:tr w14:paraId="2E369D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62" w:type="pct"/>
            <w:tcBorders>
              <w:tl2br w:val="nil"/>
              <w:tr2bl w:val="nil"/>
            </w:tcBorders>
            <w:vAlign w:val="center"/>
          </w:tcPr>
          <w:p w14:paraId="300057E6">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机械杂质的质量分数，%</w:t>
            </w:r>
          </w:p>
        </w:tc>
        <w:tc>
          <w:tcPr>
            <w:tcW w:w="534" w:type="pct"/>
            <w:tcBorders>
              <w:tl2br w:val="nil"/>
              <w:tr2bl w:val="nil"/>
            </w:tcBorders>
            <w:vAlign w:val="center"/>
          </w:tcPr>
          <w:p w14:paraId="73EDA268">
            <w:pPr>
              <w:keepNext w:val="0"/>
              <w:keepLines w:val="0"/>
              <w:pageBreakBefore w:val="0"/>
              <w:widowControl/>
              <w:kinsoku/>
              <w:wordWrap/>
              <w:overflowPunct/>
              <w:topLinePunct w:val="0"/>
              <w:autoSpaceDE/>
              <w:autoSpaceDN/>
              <w:bidi w:val="0"/>
              <w:adjustRightInd/>
              <w:snapToGrid/>
              <w:spacing w:beforeLines="0" w:after="0" w:afterLines="0" w:line="300" w:lineRule="exact"/>
              <w:ind w:lef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w:t>
            </w:r>
          </w:p>
        </w:tc>
        <w:tc>
          <w:tcPr>
            <w:tcW w:w="1602" w:type="pct"/>
            <w:tcBorders>
              <w:tl2br w:val="nil"/>
              <w:tr2bl w:val="nil"/>
            </w:tcBorders>
            <w:vAlign w:val="center"/>
          </w:tcPr>
          <w:p w14:paraId="159F46D7">
            <w:pPr>
              <w:keepNext w:val="0"/>
              <w:keepLines w:val="0"/>
              <w:pageBreakBefore w:val="0"/>
              <w:widowControl/>
              <w:kinsoku/>
              <w:wordWrap/>
              <w:overflowPunct/>
              <w:topLinePunct w:val="0"/>
              <w:autoSpaceDE/>
              <w:autoSpaceDN/>
              <w:bidi w:val="0"/>
              <w:adjustRightInd/>
              <w:snapToGrid/>
              <w:spacing w:beforeLines="0" w:after="0" w:afterLines="0" w:line="3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按照附录G的规定执行</w:t>
            </w:r>
          </w:p>
        </w:tc>
      </w:tr>
    </w:tbl>
    <w:p w14:paraId="116A1E60">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482" w:firstLineChars="200"/>
        <w:jc w:val="center"/>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表6-2            牧草专用肥技术参数</w:t>
      </w:r>
    </w:p>
    <w:tbl>
      <w:tblPr>
        <w:tblStyle w:val="20"/>
        <w:tblW w:w="5049"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71"/>
        <w:gridCol w:w="3182"/>
        <w:gridCol w:w="3665"/>
      </w:tblGrid>
      <w:tr w14:paraId="22E5F4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39" w:hRule="exact"/>
        </w:trPr>
        <w:tc>
          <w:tcPr>
            <w:tcW w:w="2823" w:type="pct"/>
            <w:gridSpan w:val="2"/>
            <w:tcBorders>
              <w:tl2br w:val="nil"/>
              <w:tr2bl w:val="nil"/>
            </w:tcBorders>
            <w:tcMar>
              <w:top w:w="12" w:type="dxa"/>
              <w:left w:w="12" w:type="dxa"/>
              <w:right w:w="12" w:type="dxa"/>
            </w:tcMar>
            <w:vAlign w:val="center"/>
          </w:tcPr>
          <w:p w14:paraId="2FF41D8B">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  目</w:t>
            </w:r>
          </w:p>
        </w:tc>
        <w:tc>
          <w:tcPr>
            <w:tcW w:w="2176" w:type="pct"/>
            <w:tcBorders>
              <w:tl2br w:val="nil"/>
              <w:tr2bl w:val="nil"/>
            </w:tcBorders>
            <w:tcMar>
              <w:top w:w="12" w:type="dxa"/>
              <w:left w:w="12" w:type="dxa"/>
              <w:right w:w="12" w:type="dxa"/>
            </w:tcMar>
            <w:vAlign w:val="center"/>
          </w:tcPr>
          <w:p w14:paraId="4D56A7CB">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指  标</w:t>
            </w:r>
          </w:p>
        </w:tc>
      </w:tr>
      <w:tr w14:paraId="0B2D1F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59" w:hRule="exact"/>
        </w:trPr>
        <w:tc>
          <w:tcPr>
            <w:tcW w:w="2823" w:type="pct"/>
            <w:gridSpan w:val="2"/>
            <w:tcBorders>
              <w:tl2br w:val="nil"/>
              <w:tr2bl w:val="nil"/>
            </w:tcBorders>
            <w:tcMar>
              <w:top w:w="12" w:type="dxa"/>
              <w:left w:w="12" w:type="dxa"/>
              <w:right w:w="12" w:type="dxa"/>
            </w:tcMar>
            <w:vAlign w:val="center"/>
          </w:tcPr>
          <w:p w14:paraId="01D72A72">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总养分</w:t>
            </w:r>
            <w:r>
              <w:rPr>
                <w:rFonts w:hint="eastAsia" w:ascii="宋体" w:hAnsi="宋体" w:eastAsia="宋体" w:cs="宋体"/>
                <w:bCs/>
                <w:color w:val="auto"/>
                <w:kern w:val="0"/>
                <w:sz w:val="24"/>
                <w:szCs w:val="24"/>
                <w:highlight w:val="none"/>
                <w:vertAlign w:val="superscript"/>
              </w:rPr>
              <w:t>a</w:t>
            </w:r>
            <w:r>
              <w:rPr>
                <w:rFonts w:hint="eastAsia" w:ascii="宋体" w:hAnsi="宋体" w:eastAsia="宋体" w:cs="宋体"/>
                <w:bCs/>
                <w:color w:val="auto"/>
                <w:kern w:val="0"/>
                <w:sz w:val="24"/>
                <w:szCs w:val="24"/>
                <w:highlight w:val="none"/>
              </w:rPr>
              <w:t>N+P</w:t>
            </w:r>
            <w:r>
              <w:rPr>
                <w:rFonts w:hint="eastAsia" w:ascii="宋体" w:hAnsi="宋体" w:eastAsia="宋体" w:cs="宋体"/>
                <w:bCs/>
                <w:color w:val="auto"/>
                <w:kern w:val="0"/>
                <w:sz w:val="24"/>
                <w:szCs w:val="24"/>
                <w:highlight w:val="none"/>
                <w:vertAlign w:val="subscript"/>
              </w:rPr>
              <w:t>2</w:t>
            </w:r>
            <w:r>
              <w:rPr>
                <w:rFonts w:hint="eastAsia" w:ascii="宋体" w:hAnsi="宋体" w:eastAsia="宋体" w:cs="宋体"/>
                <w:bCs/>
                <w:color w:val="auto"/>
                <w:kern w:val="0"/>
                <w:sz w:val="24"/>
                <w:szCs w:val="24"/>
                <w:highlight w:val="none"/>
              </w:rPr>
              <w:t>O</w:t>
            </w:r>
            <w:r>
              <w:rPr>
                <w:rFonts w:hint="eastAsia" w:ascii="宋体" w:hAnsi="宋体" w:eastAsia="宋体" w:cs="宋体"/>
                <w:bCs/>
                <w:color w:val="auto"/>
                <w:kern w:val="0"/>
                <w:sz w:val="24"/>
                <w:szCs w:val="24"/>
                <w:highlight w:val="none"/>
                <w:vertAlign w:val="subscript"/>
              </w:rPr>
              <w:t>5</w:t>
            </w:r>
            <w:r>
              <w:rPr>
                <w:rFonts w:hint="eastAsia" w:ascii="宋体" w:hAnsi="宋体" w:eastAsia="宋体" w:cs="宋体"/>
                <w:bCs/>
                <w:color w:val="auto"/>
                <w:kern w:val="0"/>
                <w:sz w:val="24"/>
                <w:szCs w:val="24"/>
                <w:highlight w:val="none"/>
              </w:rPr>
              <w:t>+K</w:t>
            </w:r>
            <w:r>
              <w:rPr>
                <w:rFonts w:hint="eastAsia" w:ascii="宋体" w:hAnsi="宋体" w:eastAsia="宋体" w:cs="宋体"/>
                <w:bCs/>
                <w:color w:val="auto"/>
                <w:kern w:val="0"/>
                <w:sz w:val="24"/>
                <w:szCs w:val="24"/>
                <w:highlight w:val="none"/>
                <w:vertAlign w:val="subscript"/>
              </w:rPr>
              <w:t>2</w:t>
            </w:r>
            <w:r>
              <w:rPr>
                <w:rFonts w:hint="eastAsia" w:ascii="宋体" w:hAnsi="宋体" w:eastAsia="宋体" w:cs="宋体"/>
                <w:bCs/>
                <w:color w:val="auto"/>
                <w:kern w:val="0"/>
                <w:sz w:val="24"/>
                <w:szCs w:val="24"/>
                <w:highlight w:val="none"/>
              </w:rPr>
              <w:t>O</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 xml:space="preserve">/ %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p>
        </w:tc>
        <w:tc>
          <w:tcPr>
            <w:tcW w:w="2176" w:type="pct"/>
            <w:tcBorders>
              <w:tl2br w:val="nil"/>
              <w:tr2bl w:val="nil"/>
            </w:tcBorders>
            <w:tcMar>
              <w:top w:w="12" w:type="dxa"/>
              <w:left w:w="12" w:type="dxa"/>
              <w:right w:w="12" w:type="dxa"/>
            </w:tcMar>
            <w:vAlign w:val="center"/>
          </w:tcPr>
          <w:p w14:paraId="0E61E46F">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35.0</w:t>
            </w:r>
          </w:p>
        </w:tc>
      </w:tr>
      <w:tr w14:paraId="51E66B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7" w:hRule="exact"/>
        </w:trPr>
        <w:tc>
          <w:tcPr>
            <w:tcW w:w="2823" w:type="pct"/>
            <w:gridSpan w:val="2"/>
            <w:tcBorders>
              <w:tl2br w:val="nil"/>
              <w:tr2bl w:val="nil"/>
            </w:tcBorders>
            <w:tcMar>
              <w:top w:w="12" w:type="dxa"/>
              <w:left w:w="12" w:type="dxa"/>
              <w:right w:w="12" w:type="dxa"/>
            </w:tcMar>
            <w:vAlign w:val="center"/>
          </w:tcPr>
          <w:p w14:paraId="0DE5EF00">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水溶磷占有效磷的百分率/b%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p>
        </w:tc>
        <w:tc>
          <w:tcPr>
            <w:tcW w:w="2176" w:type="pct"/>
            <w:tcBorders>
              <w:tl2br w:val="nil"/>
              <w:tr2bl w:val="nil"/>
            </w:tcBorders>
            <w:tcMar>
              <w:top w:w="12" w:type="dxa"/>
              <w:left w:w="12" w:type="dxa"/>
              <w:right w:w="12" w:type="dxa"/>
            </w:tcMar>
            <w:vAlign w:val="center"/>
          </w:tcPr>
          <w:p w14:paraId="0B419454">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60</w:t>
            </w:r>
          </w:p>
        </w:tc>
      </w:tr>
      <w:tr w14:paraId="1A2B8B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3" w:hRule="exact"/>
        </w:trPr>
        <w:tc>
          <w:tcPr>
            <w:tcW w:w="2823" w:type="pct"/>
            <w:gridSpan w:val="2"/>
            <w:tcBorders>
              <w:tl2br w:val="nil"/>
              <w:tr2bl w:val="nil"/>
            </w:tcBorders>
            <w:tcMar>
              <w:top w:w="12" w:type="dxa"/>
              <w:left w:w="12" w:type="dxa"/>
              <w:right w:w="12" w:type="dxa"/>
            </w:tcMar>
            <w:vAlign w:val="center"/>
          </w:tcPr>
          <w:p w14:paraId="2725F577">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水分（H</w:t>
            </w:r>
            <w:r>
              <w:rPr>
                <w:rFonts w:hint="eastAsia" w:ascii="宋体" w:hAnsi="宋体" w:eastAsia="宋体" w:cs="宋体"/>
                <w:bCs/>
                <w:color w:val="auto"/>
                <w:kern w:val="0"/>
                <w:sz w:val="24"/>
                <w:szCs w:val="24"/>
                <w:highlight w:val="none"/>
                <w:vertAlign w:val="subscript"/>
              </w:rPr>
              <w:t>2</w:t>
            </w:r>
            <w:r>
              <w:rPr>
                <w:rFonts w:hint="eastAsia" w:ascii="宋体" w:hAnsi="宋体" w:eastAsia="宋体" w:cs="宋体"/>
                <w:bCs/>
                <w:color w:val="auto"/>
                <w:kern w:val="0"/>
                <w:sz w:val="24"/>
                <w:szCs w:val="24"/>
                <w:highlight w:val="none"/>
              </w:rPr>
              <w:t xml:space="preserve">O）的质量分数/%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p>
        </w:tc>
        <w:tc>
          <w:tcPr>
            <w:tcW w:w="2176" w:type="pct"/>
            <w:tcBorders>
              <w:tl2br w:val="nil"/>
              <w:tr2bl w:val="nil"/>
            </w:tcBorders>
            <w:tcMar>
              <w:top w:w="12" w:type="dxa"/>
              <w:left w:w="12" w:type="dxa"/>
              <w:right w:w="12" w:type="dxa"/>
            </w:tcMar>
            <w:vAlign w:val="center"/>
          </w:tcPr>
          <w:p w14:paraId="214A31AF">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w:t>
            </w:r>
          </w:p>
        </w:tc>
      </w:tr>
      <w:tr w14:paraId="4CA70E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7" w:hRule="exact"/>
        </w:trPr>
        <w:tc>
          <w:tcPr>
            <w:tcW w:w="2823" w:type="pct"/>
            <w:gridSpan w:val="2"/>
            <w:tcBorders>
              <w:tl2br w:val="nil"/>
              <w:tr2bl w:val="nil"/>
            </w:tcBorders>
            <w:tcMar>
              <w:top w:w="12" w:type="dxa"/>
              <w:left w:w="12" w:type="dxa"/>
              <w:right w:w="12" w:type="dxa"/>
            </w:tcMar>
            <w:vAlign w:val="center"/>
          </w:tcPr>
          <w:p w14:paraId="31002812">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粒度（2.00mm—4.75mm）/%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p>
        </w:tc>
        <w:tc>
          <w:tcPr>
            <w:tcW w:w="2176" w:type="pct"/>
            <w:tcBorders>
              <w:tl2br w:val="nil"/>
              <w:tr2bl w:val="nil"/>
            </w:tcBorders>
            <w:tcMar>
              <w:top w:w="12" w:type="dxa"/>
              <w:left w:w="12" w:type="dxa"/>
              <w:right w:w="12" w:type="dxa"/>
            </w:tcMar>
            <w:vAlign w:val="center"/>
          </w:tcPr>
          <w:p w14:paraId="57E26444">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90</w:t>
            </w:r>
          </w:p>
        </w:tc>
      </w:tr>
      <w:tr w14:paraId="36833E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33" w:hRule="exact"/>
        </w:trPr>
        <w:tc>
          <w:tcPr>
            <w:tcW w:w="933" w:type="pct"/>
            <w:vMerge w:val="restart"/>
            <w:tcBorders>
              <w:tl2br w:val="nil"/>
              <w:tr2bl w:val="nil"/>
            </w:tcBorders>
            <w:tcMar>
              <w:top w:w="12" w:type="dxa"/>
              <w:left w:w="12" w:type="dxa"/>
              <w:right w:w="12" w:type="dxa"/>
            </w:tcMar>
            <w:vAlign w:val="center"/>
          </w:tcPr>
          <w:p w14:paraId="4D5473BB">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氯离子c/%</w:t>
            </w:r>
          </w:p>
        </w:tc>
        <w:tc>
          <w:tcPr>
            <w:tcW w:w="1889" w:type="pct"/>
            <w:tcBorders>
              <w:tl2br w:val="nil"/>
              <w:tr2bl w:val="nil"/>
            </w:tcBorders>
            <w:vAlign w:val="center"/>
          </w:tcPr>
          <w:p w14:paraId="40F574D9">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未标“含氯”                    ≤</w:t>
            </w:r>
          </w:p>
        </w:tc>
        <w:tc>
          <w:tcPr>
            <w:tcW w:w="2176" w:type="pct"/>
            <w:tcBorders>
              <w:tl2br w:val="nil"/>
              <w:tr2bl w:val="nil"/>
            </w:tcBorders>
            <w:tcMar>
              <w:top w:w="12" w:type="dxa"/>
              <w:left w:w="12" w:type="dxa"/>
              <w:right w:w="12" w:type="dxa"/>
            </w:tcMar>
            <w:vAlign w:val="center"/>
          </w:tcPr>
          <w:p w14:paraId="2D21E4F2">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3.0</w:t>
            </w:r>
          </w:p>
        </w:tc>
      </w:tr>
      <w:tr w14:paraId="4C767C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7" w:hRule="exact"/>
        </w:trPr>
        <w:tc>
          <w:tcPr>
            <w:tcW w:w="933" w:type="pct"/>
            <w:vMerge w:val="continue"/>
            <w:tcBorders>
              <w:tl2br w:val="nil"/>
              <w:tr2bl w:val="nil"/>
            </w:tcBorders>
            <w:tcMar>
              <w:top w:w="12" w:type="dxa"/>
              <w:left w:w="12" w:type="dxa"/>
              <w:right w:w="12" w:type="dxa"/>
            </w:tcMar>
            <w:vAlign w:val="center"/>
          </w:tcPr>
          <w:p w14:paraId="1F3CCD4D">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p>
        </w:tc>
        <w:tc>
          <w:tcPr>
            <w:tcW w:w="1889" w:type="pct"/>
            <w:tcBorders>
              <w:tl2br w:val="nil"/>
              <w:tr2bl w:val="nil"/>
            </w:tcBorders>
            <w:vAlign w:val="center"/>
          </w:tcPr>
          <w:p w14:paraId="0D1FA588">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标识“含氯（低氯）”产品        ≤</w:t>
            </w:r>
          </w:p>
        </w:tc>
        <w:tc>
          <w:tcPr>
            <w:tcW w:w="2176" w:type="pct"/>
            <w:tcBorders>
              <w:tl2br w:val="nil"/>
              <w:tr2bl w:val="nil"/>
            </w:tcBorders>
            <w:tcMar>
              <w:top w:w="12" w:type="dxa"/>
              <w:left w:w="12" w:type="dxa"/>
              <w:right w:w="12" w:type="dxa"/>
            </w:tcMar>
            <w:vAlign w:val="center"/>
          </w:tcPr>
          <w:p w14:paraId="6571372C">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15.0</w:t>
            </w:r>
          </w:p>
        </w:tc>
      </w:tr>
      <w:tr w14:paraId="59959E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7" w:hRule="exact"/>
        </w:trPr>
        <w:tc>
          <w:tcPr>
            <w:tcW w:w="933" w:type="pct"/>
            <w:vMerge w:val="continue"/>
            <w:tcBorders>
              <w:tl2br w:val="nil"/>
              <w:tr2bl w:val="nil"/>
            </w:tcBorders>
            <w:tcMar>
              <w:top w:w="12" w:type="dxa"/>
              <w:left w:w="12" w:type="dxa"/>
              <w:right w:w="12" w:type="dxa"/>
            </w:tcMar>
            <w:vAlign w:val="center"/>
          </w:tcPr>
          <w:p w14:paraId="1B376164">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p>
        </w:tc>
        <w:tc>
          <w:tcPr>
            <w:tcW w:w="1889" w:type="pct"/>
            <w:tcBorders>
              <w:tl2br w:val="nil"/>
              <w:tr2bl w:val="nil"/>
            </w:tcBorders>
            <w:vAlign w:val="center"/>
          </w:tcPr>
          <w:p w14:paraId="0EC9C6A4">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标明“含氯（中氯）”产品        ≤</w:t>
            </w:r>
          </w:p>
        </w:tc>
        <w:tc>
          <w:tcPr>
            <w:tcW w:w="2176" w:type="pct"/>
            <w:tcBorders>
              <w:tl2br w:val="nil"/>
              <w:tr2bl w:val="nil"/>
            </w:tcBorders>
            <w:tcMar>
              <w:top w:w="12" w:type="dxa"/>
              <w:left w:w="12" w:type="dxa"/>
              <w:right w:w="12" w:type="dxa"/>
            </w:tcMar>
            <w:vAlign w:val="center"/>
          </w:tcPr>
          <w:p w14:paraId="69B4A3F0">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30.0</w:t>
            </w:r>
          </w:p>
        </w:tc>
      </w:tr>
      <w:tr w14:paraId="23F137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57" w:hRule="exact"/>
        </w:trPr>
        <w:tc>
          <w:tcPr>
            <w:tcW w:w="933" w:type="pct"/>
            <w:vMerge w:val="restart"/>
            <w:tcBorders>
              <w:tl2br w:val="nil"/>
              <w:tr2bl w:val="nil"/>
            </w:tcBorders>
            <w:tcMar>
              <w:top w:w="12" w:type="dxa"/>
              <w:left w:w="12" w:type="dxa"/>
              <w:right w:w="12" w:type="dxa"/>
            </w:tcMar>
            <w:vAlign w:val="center"/>
          </w:tcPr>
          <w:p w14:paraId="73579889">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单一中量元素d</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以单质计</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 xml:space="preserve">/%  </w:t>
            </w:r>
          </w:p>
        </w:tc>
        <w:tc>
          <w:tcPr>
            <w:tcW w:w="1889" w:type="pct"/>
            <w:tcBorders>
              <w:tl2br w:val="nil"/>
              <w:tr2bl w:val="nil"/>
            </w:tcBorders>
            <w:vAlign w:val="center"/>
          </w:tcPr>
          <w:p w14:paraId="17CF7CD8">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有效钙（Ca）                    ≥ </w:t>
            </w:r>
          </w:p>
        </w:tc>
        <w:tc>
          <w:tcPr>
            <w:tcW w:w="2176" w:type="pct"/>
            <w:tcBorders>
              <w:tl2br w:val="nil"/>
              <w:tr2bl w:val="nil"/>
            </w:tcBorders>
            <w:tcMar>
              <w:top w:w="12" w:type="dxa"/>
              <w:left w:w="12" w:type="dxa"/>
              <w:right w:w="12" w:type="dxa"/>
            </w:tcMar>
            <w:vAlign w:val="center"/>
          </w:tcPr>
          <w:p w14:paraId="4923BD65">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w:t>
            </w:r>
          </w:p>
        </w:tc>
      </w:tr>
      <w:tr w14:paraId="5112DB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7" w:hRule="exact"/>
        </w:trPr>
        <w:tc>
          <w:tcPr>
            <w:tcW w:w="933" w:type="pct"/>
            <w:vMerge w:val="continue"/>
            <w:tcBorders>
              <w:tl2br w:val="nil"/>
              <w:tr2bl w:val="nil"/>
            </w:tcBorders>
            <w:tcMar>
              <w:top w:w="12" w:type="dxa"/>
              <w:left w:w="12" w:type="dxa"/>
              <w:right w:w="12" w:type="dxa"/>
            </w:tcMar>
            <w:vAlign w:val="center"/>
          </w:tcPr>
          <w:p w14:paraId="6439CA8B">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p>
        </w:tc>
        <w:tc>
          <w:tcPr>
            <w:tcW w:w="1889" w:type="pct"/>
            <w:tcBorders>
              <w:tl2br w:val="nil"/>
              <w:tr2bl w:val="nil"/>
            </w:tcBorders>
            <w:vAlign w:val="center"/>
          </w:tcPr>
          <w:p w14:paraId="323D20E6">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有效镁（Mg）                    ≥</w:t>
            </w:r>
          </w:p>
        </w:tc>
        <w:tc>
          <w:tcPr>
            <w:tcW w:w="2176" w:type="pct"/>
            <w:tcBorders>
              <w:tl2br w:val="nil"/>
              <w:tr2bl w:val="nil"/>
            </w:tcBorders>
            <w:tcMar>
              <w:top w:w="12" w:type="dxa"/>
              <w:left w:w="12" w:type="dxa"/>
              <w:right w:w="12" w:type="dxa"/>
            </w:tcMar>
            <w:vAlign w:val="center"/>
          </w:tcPr>
          <w:p w14:paraId="27E3D043">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w:t>
            </w:r>
          </w:p>
        </w:tc>
      </w:tr>
      <w:tr w14:paraId="36F71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41" w:hRule="exact"/>
        </w:trPr>
        <w:tc>
          <w:tcPr>
            <w:tcW w:w="933" w:type="pct"/>
            <w:vMerge w:val="continue"/>
            <w:tcBorders>
              <w:tl2br w:val="nil"/>
              <w:tr2bl w:val="nil"/>
            </w:tcBorders>
            <w:tcMar>
              <w:top w:w="12" w:type="dxa"/>
              <w:left w:w="12" w:type="dxa"/>
              <w:right w:w="12" w:type="dxa"/>
            </w:tcMar>
            <w:vAlign w:val="center"/>
          </w:tcPr>
          <w:p w14:paraId="5429AB87">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p>
        </w:tc>
        <w:tc>
          <w:tcPr>
            <w:tcW w:w="1889" w:type="pct"/>
            <w:tcBorders>
              <w:tl2br w:val="nil"/>
              <w:tr2bl w:val="nil"/>
            </w:tcBorders>
            <w:vAlign w:val="center"/>
          </w:tcPr>
          <w:p w14:paraId="79AC86AF">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总硫（S）                       ≥</w:t>
            </w:r>
          </w:p>
        </w:tc>
        <w:tc>
          <w:tcPr>
            <w:tcW w:w="2176" w:type="pct"/>
            <w:tcBorders>
              <w:tl2br w:val="nil"/>
              <w:tr2bl w:val="nil"/>
            </w:tcBorders>
            <w:tcMar>
              <w:top w:w="12" w:type="dxa"/>
              <w:left w:w="12" w:type="dxa"/>
              <w:right w:w="12" w:type="dxa"/>
            </w:tcMar>
            <w:vAlign w:val="center"/>
          </w:tcPr>
          <w:p w14:paraId="68005A3C">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w:t>
            </w:r>
          </w:p>
        </w:tc>
      </w:tr>
      <w:tr w14:paraId="5EA4B4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56" w:hRule="exact"/>
        </w:trPr>
        <w:tc>
          <w:tcPr>
            <w:tcW w:w="2823" w:type="pct"/>
            <w:gridSpan w:val="2"/>
            <w:tcBorders>
              <w:tl2br w:val="nil"/>
              <w:tr2bl w:val="nil"/>
            </w:tcBorders>
            <w:tcMar>
              <w:top w:w="12" w:type="dxa"/>
              <w:left w:w="12" w:type="dxa"/>
              <w:right w:w="12" w:type="dxa"/>
            </w:tcMar>
            <w:vAlign w:val="center"/>
          </w:tcPr>
          <w:p w14:paraId="79FA4BB9">
            <w:pPr>
              <w:keepNext w:val="0"/>
              <w:keepLines w:val="0"/>
              <w:pageBreakBefore w:val="0"/>
              <w:kinsoku/>
              <w:wordWrap/>
              <w:overflowPunct/>
              <w:topLinePunct w:val="0"/>
              <w:autoSpaceDE/>
              <w:autoSpaceDN/>
              <w:bidi w:val="0"/>
              <w:adjustRightInd/>
              <w:snapToGrid/>
              <w:spacing w:beforeLines="0" w:afterLines="0" w:line="300" w:lineRule="exact"/>
              <w:ind w:lef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单一微量元素e</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以单质计</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w:t>
            </w:r>
          </w:p>
        </w:tc>
        <w:tc>
          <w:tcPr>
            <w:tcW w:w="2176" w:type="pct"/>
            <w:tcBorders>
              <w:tl2br w:val="nil"/>
              <w:tr2bl w:val="nil"/>
            </w:tcBorders>
            <w:tcMar>
              <w:top w:w="12" w:type="dxa"/>
              <w:left w:w="12" w:type="dxa"/>
              <w:right w:w="12" w:type="dxa"/>
            </w:tcMar>
            <w:vAlign w:val="center"/>
          </w:tcPr>
          <w:p w14:paraId="012BCBF5">
            <w:pPr>
              <w:keepNext w:val="0"/>
              <w:keepLines w:val="0"/>
              <w:pageBreakBefore w:val="0"/>
              <w:kinsoku/>
              <w:wordWrap/>
              <w:overflowPunct/>
              <w:topLinePunct w:val="0"/>
              <w:autoSpaceDE/>
              <w:autoSpaceDN/>
              <w:bidi w:val="0"/>
              <w:adjustRightInd/>
              <w:snapToGrid/>
              <w:spacing w:beforeLines="0" w:afterLines="0" w:line="300" w:lineRule="exact"/>
              <w:ind w:lef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0.02</w:t>
            </w:r>
          </w:p>
        </w:tc>
      </w:tr>
      <w:tr w14:paraId="15E592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84" w:hRule="exact"/>
        </w:trPr>
        <w:tc>
          <w:tcPr>
            <w:tcW w:w="5000" w:type="pct"/>
            <w:gridSpan w:val="3"/>
            <w:tcBorders>
              <w:tl2br w:val="nil"/>
              <w:tr2bl w:val="nil"/>
            </w:tcBorders>
            <w:tcMar>
              <w:top w:w="12" w:type="dxa"/>
              <w:left w:w="12" w:type="dxa"/>
              <w:right w:w="12" w:type="dxa"/>
            </w:tcMar>
            <w:vAlign w:val="center"/>
          </w:tcPr>
          <w:p w14:paraId="31EC80FA">
            <w:pPr>
              <w:keepNext w:val="0"/>
              <w:keepLines w:val="0"/>
              <w:pageBreakBefore w:val="0"/>
              <w:kinsoku/>
              <w:wordWrap/>
              <w:overflowPunct/>
              <w:topLinePunct w:val="0"/>
              <w:autoSpaceDE/>
              <w:autoSpaceDN/>
              <w:bidi w:val="0"/>
              <w:adjustRightInd/>
              <w:snapToGrid/>
              <w:spacing w:beforeLines="0" w:after="0" w:afterLines="0" w:line="300" w:lineRule="exact"/>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a组成产品的单一养分质量分数不得低于4.0%，且单一养分测定值与标明值负偏差的绝对值不得大于1.5%。</w:t>
            </w:r>
          </w:p>
          <w:p w14:paraId="239DF86C">
            <w:pPr>
              <w:keepNext w:val="0"/>
              <w:keepLines w:val="0"/>
              <w:pageBreakBefore w:val="0"/>
              <w:kinsoku/>
              <w:wordWrap/>
              <w:overflowPunct/>
              <w:topLinePunct w:val="0"/>
              <w:autoSpaceDE/>
              <w:autoSpaceDN/>
              <w:bidi w:val="0"/>
              <w:adjustRightInd/>
              <w:snapToGrid/>
              <w:spacing w:beforeLines="0" w:after="0" w:afterLines="0" w:line="300" w:lineRule="exact"/>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b以钙镁磷肥等枸溶性磷肥为基础磷肥并在包装容器上注明为“枸溶性磷”，“水溶性磷占有效磷百分率”项目不做检验和判定。若为氮、钾二元肥料，“水溶性磷占有效磷百分率”项目不做检验和判定。</w:t>
            </w:r>
          </w:p>
          <w:p w14:paraId="1DAEDE29">
            <w:pPr>
              <w:keepNext w:val="0"/>
              <w:keepLines w:val="0"/>
              <w:pageBreakBefore w:val="0"/>
              <w:kinsoku/>
              <w:wordWrap/>
              <w:overflowPunct/>
              <w:topLinePunct w:val="0"/>
              <w:autoSpaceDE/>
              <w:autoSpaceDN/>
              <w:bidi w:val="0"/>
              <w:adjustRightInd/>
              <w:snapToGrid/>
              <w:spacing w:beforeLines="0" w:after="0" w:afterLines="0" w:line="300" w:lineRule="exact"/>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c氯离子的质量分数大于30.0%的产品，应在包装袋上标明“含氯（高氯）”，标明“含氯（高氯）”的产品氯离子的质量分数可不检测本项目。</w:t>
            </w:r>
          </w:p>
          <w:p w14:paraId="6D1AAE0F">
            <w:pPr>
              <w:keepNext w:val="0"/>
              <w:keepLines w:val="0"/>
              <w:pageBreakBefore w:val="0"/>
              <w:kinsoku/>
              <w:wordWrap/>
              <w:overflowPunct/>
              <w:topLinePunct w:val="0"/>
              <w:autoSpaceDE/>
              <w:autoSpaceDN/>
              <w:bidi w:val="0"/>
              <w:adjustRightInd/>
              <w:snapToGrid/>
              <w:spacing w:beforeLines="0" w:after="0" w:afterLines="0" w:line="300" w:lineRule="exact"/>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d包装容器上标明含有钙、镁、硫时检测本项目。</w:t>
            </w:r>
          </w:p>
          <w:p w14:paraId="3FFEF628">
            <w:pPr>
              <w:keepNext w:val="0"/>
              <w:keepLines w:val="0"/>
              <w:pageBreakBefore w:val="0"/>
              <w:widowControl w:val="0"/>
              <w:kinsoku/>
              <w:wordWrap/>
              <w:overflowPunct/>
              <w:topLinePunct w:val="0"/>
              <w:autoSpaceDE/>
              <w:autoSpaceDN/>
              <w:bidi w:val="0"/>
              <w:adjustRightInd/>
              <w:snapToGrid/>
              <w:spacing w:beforeLines="0" w:after="0" w:afterLines="0" w:line="300" w:lineRule="exact"/>
              <w:ind w:lef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kern w:val="0"/>
                <w:sz w:val="24"/>
                <w:szCs w:val="24"/>
                <w:highlight w:val="none"/>
              </w:rPr>
              <w:t>e包装容器标明含有铜、铁、锰、锌、硼、钼时检测本项目，钼元素的质量分数不高于0.5%。</w:t>
            </w:r>
          </w:p>
          <w:p w14:paraId="650CEEF6">
            <w:pPr>
              <w:keepNext w:val="0"/>
              <w:keepLines w:val="0"/>
              <w:pageBreakBefore w:val="0"/>
              <w:kinsoku/>
              <w:wordWrap/>
              <w:overflowPunct/>
              <w:topLinePunct w:val="0"/>
              <w:autoSpaceDE/>
              <w:autoSpaceDN/>
              <w:bidi w:val="0"/>
              <w:adjustRightInd/>
              <w:snapToGrid/>
              <w:spacing w:beforeLines="0" w:afterLines="0" w:line="300" w:lineRule="exact"/>
              <w:ind w:left="0" w:firstLine="480" w:firstLineChars="200"/>
              <w:textAlignment w:val="auto"/>
              <w:rPr>
                <w:rFonts w:hint="eastAsia" w:ascii="宋体" w:hAnsi="宋体" w:eastAsia="宋体" w:cs="宋体"/>
                <w:bCs/>
                <w:color w:val="auto"/>
                <w:kern w:val="0"/>
                <w:sz w:val="24"/>
                <w:szCs w:val="24"/>
                <w:highlight w:val="none"/>
              </w:rPr>
            </w:pPr>
          </w:p>
        </w:tc>
      </w:tr>
    </w:tbl>
    <w:p w14:paraId="1E12E442">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eastAsia="zh-CN"/>
        </w:rPr>
        <w:t>农艺措施</w:t>
      </w:r>
    </w:p>
    <w:p w14:paraId="7082C164">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根据退化草原地形，采取免耕划破草皮+施肥。区域选择→划破草皮→施肥→建后管护。</w:t>
      </w:r>
    </w:p>
    <w:p w14:paraId="2954C986">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zh-CN" w:eastAsia="zh-CN"/>
        </w:rPr>
        <w:t>机械作业</w:t>
      </w:r>
    </w:p>
    <w:p w14:paraId="5C0EFD35">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zh-CN" w:eastAsia="zh-CN"/>
        </w:rPr>
      </w:pPr>
      <w:bookmarkStart w:id="268" w:name="_Hlk121116437"/>
      <w:r>
        <w:rPr>
          <w:rFonts w:hint="eastAsia" w:ascii="宋体" w:hAnsi="宋体" w:eastAsia="宋体" w:cs="宋体"/>
          <w:bCs/>
          <w:color w:val="auto"/>
          <w:kern w:val="2"/>
          <w:sz w:val="24"/>
          <w:szCs w:val="24"/>
          <w:highlight w:val="none"/>
          <w:lang w:val="zh-CN" w:eastAsia="zh-CN"/>
        </w:rPr>
        <w:t>采用免耕播种机（配95马力以上拖拉机）一次性破茬开沟，将</w:t>
      </w:r>
      <w:r>
        <w:rPr>
          <w:rFonts w:hint="eastAsia" w:ascii="宋体" w:hAnsi="宋体" w:eastAsia="宋体" w:cs="宋体"/>
          <w:bCs/>
          <w:color w:val="auto"/>
          <w:kern w:val="2"/>
          <w:sz w:val="24"/>
          <w:szCs w:val="24"/>
          <w:highlight w:val="none"/>
          <w:lang w:val="en-US" w:eastAsia="zh-CN"/>
        </w:rPr>
        <w:t>颗粒有机肥</w:t>
      </w:r>
      <w:r>
        <w:rPr>
          <w:rFonts w:hint="eastAsia" w:ascii="宋体" w:hAnsi="宋体" w:eastAsia="宋体" w:cs="宋体"/>
          <w:bCs/>
          <w:color w:val="auto"/>
          <w:kern w:val="2"/>
          <w:sz w:val="24"/>
          <w:szCs w:val="24"/>
          <w:highlight w:val="none"/>
          <w:lang w:val="zh-CN" w:eastAsia="zh-CN"/>
        </w:rPr>
        <w:t>和</w:t>
      </w:r>
      <w:r>
        <w:rPr>
          <w:rFonts w:hint="eastAsia" w:ascii="宋体" w:hAnsi="宋体" w:eastAsia="宋体" w:cs="宋体"/>
          <w:bCs/>
          <w:color w:val="auto"/>
          <w:kern w:val="2"/>
          <w:sz w:val="24"/>
          <w:szCs w:val="24"/>
          <w:highlight w:val="none"/>
          <w:lang w:val="en-US" w:eastAsia="zh-CN"/>
        </w:rPr>
        <w:t>牧草专用肥</w:t>
      </w:r>
      <w:r>
        <w:rPr>
          <w:rFonts w:hint="eastAsia" w:ascii="宋体" w:hAnsi="宋体" w:eastAsia="宋体" w:cs="宋体"/>
          <w:bCs/>
          <w:color w:val="auto"/>
          <w:kern w:val="2"/>
          <w:sz w:val="24"/>
          <w:szCs w:val="24"/>
          <w:highlight w:val="none"/>
          <w:lang w:val="zh-CN" w:eastAsia="zh-CN"/>
        </w:rPr>
        <w:t>装入相应播种仓。控制好肥料深度，确保肥料施入量。</w:t>
      </w:r>
    </w:p>
    <w:bookmarkEnd w:id="268"/>
    <w:p w14:paraId="50567E59">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default" w:ascii="宋体" w:hAnsi="宋体" w:eastAsia="宋体" w:cs="宋体"/>
          <w:b/>
          <w:bCs/>
          <w:color w:val="auto"/>
          <w:sz w:val="24"/>
          <w:szCs w:val="24"/>
          <w:highlight w:val="none"/>
          <w:lang w:val="en-US" w:eastAsia="zh-CN"/>
        </w:rPr>
        <w:t>人工施肥</w:t>
      </w:r>
    </w:p>
    <w:p w14:paraId="1ECF07D3">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局部地区大型机械无法完成的作业区，雨季前采用人工的方式撒施肥料，选择微型耕作机械（≥6KW）或钉齿耙，在作业区撒施肥，采用微型机械或钉齿耙整地覆土，肥料入土率应高于80%以上。</w:t>
      </w:r>
    </w:p>
    <w:p w14:paraId="4F0C1177">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r>
        <w:rPr>
          <w:rFonts w:hint="default" w:ascii="宋体" w:hAnsi="宋体" w:eastAsia="宋体" w:cs="宋体"/>
          <w:b/>
          <w:bCs/>
          <w:color w:val="auto"/>
          <w:sz w:val="24"/>
          <w:szCs w:val="24"/>
          <w:highlight w:val="none"/>
          <w:lang w:val="en-US" w:eastAsia="zh-CN"/>
        </w:rPr>
        <w:t>施肥量</w:t>
      </w:r>
    </w:p>
    <w:p w14:paraId="5423E12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总施肥量为26kg/亩。其中牧草专用肥13kg/亩，施颗粒有机肥13kg/亩。</w:t>
      </w:r>
    </w:p>
    <w:p w14:paraId="5BD8B61E">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sz w:val="24"/>
          <w:szCs w:val="24"/>
          <w:highlight w:val="none"/>
          <w:lang w:val="en-US" w:eastAsia="zh-CN"/>
        </w:rPr>
        <w:t>工程量</w:t>
      </w:r>
    </w:p>
    <w:p w14:paraId="1954D02C">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主要包括机械、人工、颗粒有机肥、牧草专用肥等。</w:t>
      </w:r>
    </w:p>
    <w:p w14:paraId="75CC6E7B">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1.机械：</w:t>
      </w:r>
    </w:p>
    <w:p w14:paraId="2A17925D">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机械按每天作业8小时，完成220亩为一个台班，施肥改良作业15000亩，需机械作业68.18台班，工期按15天计，共需配套机械5台/套。</w:t>
      </w:r>
    </w:p>
    <w:p w14:paraId="64968AED">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2.人工</w:t>
      </w:r>
    </w:p>
    <w:p w14:paraId="6DB5A707">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机械作业68.18台班，每台班需跟机2名劳务人员，需136.36个工日。</w:t>
      </w:r>
    </w:p>
    <w:p w14:paraId="2B940C2D">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3.颗粒有机肥</w:t>
      </w:r>
    </w:p>
    <w:p w14:paraId="332AC750">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每亩施颗粒有机肥13kg，施肥改良15000亩退化草地需颗粒有机肥195000kg。</w:t>
      </w:r>
    </w:p>
    <w:p w14:paraId="4875C6F2">
      <w:pPr>
        <w:keepNext w:val="0"/>
        <w:keepLines w:val="0"/>
        <w:pageBreakBefore w:val="0"/>
        <w:widowControl/>
        <w:kinsoku/>
        <w:wordWrap/>
        <w:overflowPunct/>
        <w:topLinePunct w:val="0"/>
        <w:autoSpaceDE/>
        <w:autoSpaceDN/>
        <w:bidi w:val="0"/>
        <w:adjustRightInd/>
        <w:snapToGrid/>
        <w:spacing w:before="100" w:beforeLines="0" w:after="100" w:afterLines="0" w:line="60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4.牧草专用肥</w:t>
      </w:r>
    </w:p>
    <w:p w14:paraId="1D1F6CB1">
      <w:pPr>
        <w:numPr>
          <w:ilvl w:val="0"/>
          <w:numId w:val="0"/>
        </w:numPr>
        <w:spacing w:line="360" w:lineRule="auto"/>
        <w:rPr>
          <w:rFonts w:hint="eastAsia" w:ascii="宋体" w:hAnsi="宋体" w:eastAsia="宋体" w:cs="宋体"/>
          <w:b/>
          <w:bCs/>
          <w:i/>
          <w:iCs/>
          <w:color w:val="auto"/>
          <w:kern w:val="0"/>
          <w:sz w:val="24"/>
          <w:szCs w:val="24"/>
          <w:lang w:val="en-US" w:eastAsia="zh-CN"/>
        </w:rPr>
      </w:pPr>
      <w:r>
        <w:rPr>
          <w:rFonts w:hint="eastAsia" w:ascii="宋体" w:hAnsi="宋体" w:eastAsia="宋体" w:cs="宋体"/>
          <w:bCs/>
          <w:color w:val="auto"/>
          <w:kern w:val="2"/>
          <w:sz w:val="24"/>
          <w:szCs w:val="24"/>
          <w:highlight w:val="none"/>
          <w:lang w:val="en-US" w:eastAsia="zh-CN"/>
        </w:rPr>
        <w:t>每亩施牧草专用肥13kg，施肥改良15000亩退化草地需牧草专用肥195000kg。</w:t>
      </w:r>
    </w:p>
    <w:sectPr>
      <w:head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F3FDB1C-7E65-4401-871D-75EB7A492F0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BC3F03D-2AF1-4E6B-8CF8-D7AF2E402CF5}"/>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30B8C201-68BF-4197-9FEB-2E8ED2391CB1}"/>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C2B6E539-E338-4084-83B3-85CF2693F3EE}"/>
  </w:font>
  <w:font w:name="方正楷体_GBK">
    <w:panose1 w:val="02000000000000000000"/>
    <w:charset w:val="86"/>
    <w:family w:val="script"/>
    <w:pitch w:val="default"/>
    <w:sig w:usb0="800002BF" w:usb1="38CF7CFA" w:usb2="00000016" w:usb3="00000000" w:csb0="00040000" w:csb1="00000000"/>
    <w:embedRegular r:id="rId5" w:fontKey="{BDF61C0F-C864-4AB1-A992-25CA348DD2C3}"/>
  </w:font>
  <w:font w:name="华文中宋">
    <w:panose1 w:val="02010600040101010101"/>
    <w:charset w:val="86"/>
    <w:family w:val="auto"/>
    <w:pitch w:val="default"/>
    <w:sig w:usb0="00000287" w:usb1="080F0000" w:usb2="00000000" w:usb3="00000000" w:csb0="0004009F" w:csb1="DFD70000"/>
    <w:embedRegular r:id="rId6" w:fontKey="{A79D9CBA-28ED-4661-8E7D-5A154B7C466A}"/>
  </w:font>
  <w:font w:name="新宋体">
    <w:panose1 w:val="02010609030101010101"/>
    <w:charset w:val="86"/>
    <w:family w:val="modern"/>
    <w:pitch w:val="default"/>
    <w:sig w:usb0="00000203" w:usb1="288F0000" w:usb2="00000006" w:usb3="00000000" w:csb0="00040001" w:csb1="00000000"/>
    <w:embedRegular r:id="rId7" w:fontKey="{48F17460-2335-48D4-B344-6A0104C45CD6}"/>
  </w:font>
  <w:font w:name="Arial Unicode MS">
    <w:panose1 w:val="020B0604020202020204"/>
    <w:charset w:val="86"/>
    <w:family w:val="auto"/>
    <w:pitch w:val="default"/>
    <w:sig w:usb0="FFFFFFFF" w:usb1="E9FFFFFF" w:usb2="0000003F" w:usb3="00000000" w:csb0="603F01FF" w:csb1="FFFF0000"/>
    <w:embedRegular r:id="rId8" w:fontKey="{132F4137-C031-4E38-ADC6-96BACA4977AB}"/>
  </w:font>
  <w:font w:name="华文行楷">
    <w:panose1 w:val="02010800040101010101"/>
    <w:charset w:val="86"/>
    <w:family w:val="auto"/>
    <w:pitch w:val="default"/>
    <w:sig w:usb0="00000001" w:usb1="080F0000" w:usb2="00000000" w:usb3="00000000" w:csb0="00040000" w:csb1="00000000"/>
    <w:embedRegular r:id="rId9" w:fontKey="{624F6DBF-1F70-42C9-A29A-A94CD03774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9659">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7F684">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F7F684">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A6D24">
    <w:pPr>
      <w:pStyle w:val="12"/>
      <w:pBdr>
        <w:bottom w:val="thinThickLargeGap" w:color="auto" w:sz="4" w:space="1"/>
      </w:pBdr>
      <w:ind w:left="0" w:leftChars="0" w:firstLine="0" w:firstLineChars="0"/>
      <w:rPr>
        <w:rFonts w:hint="default" w:eastAsia="宋体"/>
        <w:sz w:val="20"/>
        <w:szCs w:val="28"/>
        <w:lang w:val="en-US" w:eastAsia="zh-CN"/>
      </w:rPr>
    </w:pPr>
    <w:r>
      <w:rPr>
        <w:sz w:val="20"/>
        <w:szCs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34BA3">
                          <w:pPr>
                            <w:pStyle w:val="12"/>
                            <w:rPr>
                              <w:rFonts w:hint="eastAsia" w:eastAsia="宋体"/>
                              <w:lang w:val="en-US"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BE34BA3">
                    <w:pPr>
                      <w:pStyle w:val="12"/>
                      <w:rPr>
                        <w:rFonts w:hint="eastAsia" w:eastAsia="宋体"/>
                        <w:lang w:val="en-US" w:eastAsia="zh-CN"/>
                      </w:rPr>
                    </w:pPr>
                    <w:r>
                      <w:rPr>
                        <w:rFonts w:hint="eastAsia"/>
                        <w:lang w:val="en-US" w:eastAsia="zh-CN"/>
                      </w:rPr>
                      <w:t xml:space="preserve"> </w:t>
                    </w:r>
                  </w:p>
                </w:txbxContent>
              </v:textbox>
            </v:shape>
          </w:pict>
        </mc:Fallback>
      </mc:AlternateContent>
    </w:r>
    <w:r>
      <w:rPr>
        <w:rFonts w:hint="eastAsia"/>
        <w:sz w:val="20"/>
        <w:szCs w:val="28"/>
        <w:lang w:val="en-US" w:eastAsia="zh-CN"/>
      </w:rPr>
      <w:t>青海睿博琪工程项目管理有限公司                         青海睿博琪公招（货物）2024-016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A17D">
    <w:pPr>
      <w:pStyle w:val="12"/>
      <w:pBdr>
        <w:bottom w:val="thinThickMediumGap" w:color="auto" w:sz="18" w:space="1"/>
      </w:pBdr>
      <w:ind w:left="0" w:leftChars="0" w:firstLine="0" w:firstLineChars="0"/>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EFEC5">
                          <w:pPr>
                            <w:pStyle w:val="12"/>
                            <w:rPr>
                              <w:rFonts w:hint="eastAsia" w:eastAsia="宋体"/>
                              <w:lang w:val="en-US"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CCEFEC5">
                    <w:pPr>
                      <w:pStyle w:val="12"/>
                      <w:rPr>
                        <w:rFonts w:hint="eastAsia" w:eastAsia="宋体"/>
                        <w:lang w:val="en-US" w:eastAsia="zh-CN"/>
                      </w:rPr>
                    </w:pPr>
                    <w:r>
                      <w:rPr>
                        <w:rFonts w:hint="eastAsia"/>
                        <w:lang w:val="en-US" w:eastAsia="zh-CN"/>
                      </w:rPr>
                      <w:t xml:space="preserve"> </w:t>
                    </w:r>
                  </w:p>
                </w:txbxContent>
              </v:textbox>
            </v:shape>
          </w:pict>
        </mc:Fallback>
      </mc:AlternateContent>
    </w:r>
    <w:r>
      <w:rPr>
        <w:rFonts w:hint="eastAsia"/>
        <w:lang w:eastAsia="zh-CN"/>
      </w:rPr>
      <w:t>青海睿博琪工程项目管理有限公司</w:t>
    </w:r>
    <w:r>
      <w:rPr>
        <w:rFonts w:hint="eastAsia"/>
        <w:lang w:val="en-US" w:eastAsia="zh-CN"/>
      </w:rPr>
      <w:t xml:space="preserve">                                青海睿博琪公招（货物）2024-016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1739"/>
    <w:multiLevelType w:val="singleLevel"/>
    <w:tmpl w:val="59B11739"/>
    <w:lvl w:ilvl="0" w:tentative="0">
      <w:start w:val="1"/>
      <w:numFmt w:val="decimal"/>
      <w:suff w:val="nothing"/>
      <w:lvlText w:val="（%1）"/>
      <w:lvlJc w:val="left"/>
    </w:lvl>
  </w:abstractNum>
  <w:abstractNum w:abstractNumId="1">
    <w:nsid w:val="77828A15"/>
    <w:multiLevelType w:val="singleLevel"/>
    <w:tmpl w:val="77828A15"/>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GE3NGQ4NTViOTVlNGI3NTRkOTE5Yjc5NTUwZTUifQ=="/>
  </w:docVars>
  <w:rsids>
    <w:rsidRoot w:val="2C3E3B81"/>
    <w:rsid w:val="065C478C"/>
    <w:rsid w:val="075B4146"/>
    <w:rsid w:val="07BE4755"/>
    <w:rsid w:val="089F3E9B"/>
    <w:rsid w:val="09062E51"/>
    <w:rsid w:val="098466B3"/>
    <w:rsid w:val="09B513DC"/>
    <w:rsid w:val="09F913BC"/>
    <w:rsid w:val="0A110938"/>
    <w:rsid w:val="0AA87965"/>
    <w:rsid w:val="0E994C82"/>
    <w:rsid w:val="10B1633F"/>
    <w:rsid w:val="1192601F"/>
    <w:rsid w:val="124F5C78"/>
    <w:rsid w:val="135209D3"/>
    <w:rsid w:val="162D0563"/>
    <w:rsid w:val="16A86A5D"/>
    <w:rsid w:val="16FA74C1"/>
    <w:rsid w:val="177721CB"/>
    <w:rsid w:val="177A3595"/>
    <w:rsid w:val="18723DDD"/>
    <w:rsid w:val="197D7125"/>
    <w:rsid w:val="19FF6342"/>
    <w:rsid w:val="1C246794"/>
    <w:rsid w:val="1C571144"/>
    <w:rsid w:val="1CB65053"/>
    <w:rsid w:val="1F307D58"/>
    <w:rsid w:val="21831B09"/>
    <w:rsid w:val="21B07155"/>
    <w:rsid w:val="222724D6"/>
    <w:rsid w:val="234B3D7D"/>
    <w:rsid w:val="24774C62"/>
    <w:rsid w:val="25DD5BAB"/>
    <w:rsid w:val="263D41D3"/>
    <w:rsid w:val="272C68AA"/>
    <w:rsid w:val="28B4561F"/>
    <w:rsid w:val="29891E41"/>
    <w:rsid w:val="29A555CC"/>
    <w:rsid w:val="2AAB0F40"/>
    <w:rsid w:val="2B0A1B96"/>
    <w:rsid w:val="2B6612C7"/>
    <w:rsid w:val="2C1704D9"/>
    <w:rsid w:val="2C3E3B81"/>
    <w:rsid w:val="2C615BCE"/>
    <w:rsid w:val="2D304617"/>
    <w:rsid w:val="2D354DA5"/>
    <w:rsid w:val="2DAF5BEE"/>
    <w:rsid w:val="2F483DA9"/>
    <w:rsid w:val="2F7B4472"/>
    <w:rsid w:val="32864615"/>
    <w:rsid w:val="32F25E3D"/>
    <w:rsid w:val="331839CA"/>
    <w:rsid w:val="333828C9"/>
    <w:rsid w:val="34271EDE"/>
    <w:rsid w:val="34336424"/>
    <w:rsid w:val="35370FDC"/>
    <w:rsid w:val="36DA226D"/>
    <w:rsid w:val="372473A6"/>
    <w:rsid w:val="383C4522"/>
    <w:rsid w:val="3843785E"/>
    <w:rsid w:val="38AA26BF"/>
    <w:rsid w:val="396C7C73"/>
    <w:rsid w:val="3A901C1F"/>
    <w:rsid w:val="3C3D43FE"/>
    <w:rsid w:val="3C5677A0"/>
    <w:rsid w:val="3D734E6A"/>
    <w:rsid w:val="3E6D498B"/>
    <w:rsid w:val="3F682D95"/>
    <w:rsid w:val="3F836895"/>
    <w:rsid w:val="404F6D9A"/>
    <w:rsid w:val="40827899"/>
    <w:rsid w:val="40882BD4"/>
    <w:rsid w:val="41503417"/>
    <w:rsid w:val="428B1338"/>
    <w:rsid w:val="429725BC"/>
    <w:rsid w:val="43552AA7"/>
    <w:rsid w:val="45404E88"/>
    <w:rsid w:val="45CC3284"/>
    <w:rsid w:val="46083AE5"/>
    <w:rsid w:val="46925F28"/>
    <w:rsid w:val="48294CD4"/>
    <w:rsid w:val="48CA3A03"/>
    <w:rsid w:val="49593704"/>
    <w:rsid w:val="499A2860"/>
    <w:rsid w:val="4A3A0337"/>
    <w:rsid w:val="4B2458F4"/>
    <w:rsid w:val="4B2B2900"/>
    <w:rsid w:val="4B92297F"/>
    <w:rsid w:val="4BE95AD0"/>
    <w:rsid w:val="4CB66B41"/>
    <w:rsid w:val="4D5D6397"/>
    <w:rsid w:val="4DB6768D"/>
    <w:rsid w:val="4E772448"/>
    <w:rsid w:val="4FAE3051"/>
    <w:rsid w:val="4FC77B13"/>
    <w:rsid w:val="50885837"/>
    <w:rsid w:val="54340F41"/>
    <w:rsid w:val="54F335D6"/>
    <w:rsid w:val="55102B67"/>
    <w:rsid w:val="56AD1DC3"/>
    <w:rsid w:val="57894AC7"/>
    <w:rsid w:val="57DC4BDA"/>
    <w:rsid w:val="583B614D"/>
    <w:rsid w:val="58C76FA4"/>
    <w:rsid w:val="5A8630CB"/>
    <w:rsid w:val="5A8F17AE"/>
    <w:rsid w:val="5B8B19A7"/>
    <w:rsid w:val="5BC86C25"/>
    <w:rsid w:val="5BD315F8"/>
    <w:rsid w:val="5CB6414B"/>
    <w:rsid w:val="5CDC5D6B"/>
    <w:rsid w:val="5F46765E"/>
    <w:rsid w:val="5F91213A"/>
    <w:rsid w:val="5FDD4283"/>
    <w:rsid w:val="600D03CE"/>
    <w:rsid w:val="611E0A43"/>
    <w:rsid w:val="61AA7B53"/>
    <w:rsid w:val="61C61DA1"/>
    <w:rsid w:val="628F5A13"/>
    <w:rsid w:val="636447A9"/>
    <w:rsid w:val="641F4FAF"/>
    <w:rsid w:val="65912230"/>
    <w:rsid w:val="660B3D24"/>
    <w:rsid w:val="673D35A4"/>
    <w:rsid w:val="68846583"/>
    <w:rsid w:val="699D6C67"/>
    <w:rsid w:val="69CD33BA"/>
    <w:rsid w:val="6B391118"/>
    <w:rsid w:val="6C711CE5"/>
    <w:rsid w:val="6E5B3B88"/>
    <w:rsid w:val="6E7018D1"/>
    <w:rsid w:val="6E973E45"/>
    <w:rsid w:val="6EB5559B"/>
    <w:rsid w:val="6EED0CB4"/>
    <w:rsid w:val="6F0100A0"/>
    <w:rsid w:val="71024745"/>
    <w:rsid w:val="714F574C"/>
    <w:rsid w:val="71E16CAC"/>
    <w:rsid w:val="72D475A0"/>
    <w:rsid w:val="7301116F"/>
    <w:rsid w:val="73E26C2E"/>
    <w:rsid w:val="757E1BC6"/>
    <w:rsid w:val="75FB611F"/>
    <w:rsid w:val="771A0C11"/>
    <w:rsid w:val="77725D3F"/>
    <w:rsid w:val="78200A76"/>
    <w:rsid w:val="79C424EA"/>
    <w:rsid w:val="79FF4DD4"/>
    <w:rsid w:val="7A381525"/>
    <w:rsid w:val="7AC35029"/>
    <w:rsid w:val="7C556F2D"/>
    <w:rsid w:val="7D4423FE"/>
    <w:rsid w:val="7DDB22AD"/>
    <w:rsid w:val="7E430501"/>
    <w:rsid w:val="7ECE578F"/>
    <w:rsid w:val="7F45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4">
    <w:name w:val="heading 3"/>
    <w:basedOn w:val="1"/>
    <w:next w:val="5"/>
    <w:qFormat/>
    <w:uiPriority w:val="9"/>
    <w:pPr>
      <w:keepNext/>
      <w:keepLines/>
      <w:spacing w:before="50" w:after="50" w:line="240" w:lineRule="auto"/>
      <w:ind w:left="420" w:leftChars="200"/>
      <w:jc w:val="both"/>
      <w:outlineLvl w:val="2"/>
    </w:pPr>
    <w:rPr>
      <w:rFonts w:eastAsia="仿宋_GB2312"/>
      <w:b/>
      <w:bCs/>
      <w:sz w:val="28"/>
      <w:szCs w:val="32"/>
    </w:rPr>
  </w:style>
  <w:style w:type="paragraph" w:styleId="6">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rPr>
      <w:sz w:val="28"/>
      <w:szCs w:val="20"/>
    </w:rPr>
  </w:style>
  <w:style w:type="paragraph" w:styleId="5">
    <w:name w:val="Normal Indent"/>
    <w:basedOn w:val="1"/>
    <w:qFormat/>
    <w:uiPriority w:val="99"/>
    <w:pPr>
      <w:widowControl w:val="0"/>
      <w:spacing w:beforeLines="0" w:afterLines="0"/>
      <w:ind w:firstLine="420"/>
    </w:pPr>
    <w:rPr>
      <w:rFonts w:cs="Times New Roman"/>
      <w:kern w:val="0"/>
      <w:sz w:val="20"/>
      <w:szCs w:val="20"/>
    </w:rPr>
  </w:style>
  <w:style w:type="paragraph" w:styleId="7">
    <w:name w:val="Body Text"/>
    <w:basedOn w:val="1"/>
    <w:next w:val="8"/>
    <w:qFormat/>
    <w:uiPriority w:val="0"/>
    <w:pPr>
      <w:spacing w:after="120" w:afterLines="0"/>
    </w:pPr>
    <w:rPr>
      <w:sz w:val="21"/>
    </w:rPr>
  </w:style>
  <w:style w:type="paragraph" w:styleId="8">
    <w:name w:val="Body Text 2"/>
    <w:basedOn w:val="1"/>
    <w:next w:val="7"/>
    <w:qFormat/>
    <w:uiPriority w:val="0"/>
    <w:rPr>
      <w:rFonts w:ascii="仿宋_GB2312" w:eastAsia="仿宋_GB2312"/>
      <w:b/>
      <w:sz w:val="24"/>
    </w:rPr>
  </w:style>
  <w:style w:type="paragraph" w:styleId="9">
    <w:name w:val="Body Text Indent"/>
    <w:basedOn w:val="1"/>
    <w:next w:val="1"/>
    <w:qFormat/>
    <w:uiPriority w:val="0"/>
    <w:pPr>
      <w:tabs>
        <w:tab w:val="left" w:pos="2160"/>
      </w:tabs>
      <w:ind w:left="2159" w:leftChars="1028" w:firstLine="1"/>
    </w:pPr>
    <w:rPr>
      <w:rFonts w:ascii="宋体" w:hAnsi="宋体"/>
      <w:sz w:val="21"/>
      <w:szCs w:val="21"/>
    </w:r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beforeLines="0" w:after="120" w:afterLines="0"/>
      <w:jc w:val="left"/>
    </w:pPr>
    <w:rPr>
      <w:rFonts w:ascii="Calibri" w:hAnsi="Calibri"/>
      <w:b/>
      <w:bCs/>
      <w:caps/>
      <w:sz w:val="20"/>
      <w:szCs w:val="20"/>
    </w:rPr>
  </w:style>
  <w:style w:type="paragraph" w:styleId="14">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5">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6">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7"/>
    <w:next w:val="1"/>
    <w:qFormat/>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qFormat/>
    <w:uiPriority w:val="99"/>
    <w:rPr>
      <w:color w:val="000099"/>
      <w:u w:val="none"/>
    </w:rPr>
  </w:style>
  <w:style w:type="character" w:styleId="25">
    <w:name w:val="HTML Sample"/>
    <w:basedOn w:val="22"/>
    <w:qFormat/>
    <w:uiPriority w:val="0"/>
    <w:rPr>
      <w:rFonts w:ascii="Courier New" w:hAnsi="Courier New"/>
    </w:rPr>
  </w:style>
  <w:style w:type="paragraph" w:customStyle="1" w:styleId="26">
    <w:name w:val="Body text|1"/>
    <w:basedOn w:val="1"/>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 w:type="paragraph" w:customStyle="1" w:styleId="27">
    <w:name w:val="Table Text"/>
    <w:basedOn w:val="1"/>
    <w:semiHidden/>
    <w:qFormat/>
    <w:uiPriority w:val="0"/>
    <w:rPr>
      <w:rFonts w:ascii="仿宋" w:hAnsi="仿宋" w:eastAsia="仿宋" w:cs="仿宋"/>
      <w:sz w:val="24"/>
      <w:szCs w:val="24"/>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内表"/>
    <w:basedOn w:val="1"/>
    <w:qFormat/>
    <w:uiPriority w:val="0"/>
    <w:pPr>
      <w:widowControl w:val="0"/>
      <w:spacing w:beforeLines="0" w:afterLines="0"/>
      <w:jc w:val="left"/>
    </w:pPr>
    <w:rPr>
      <w:rFonts w:ascii="Times New Roman" w:hAnsi="Times New Roman" w:eastAsia="仿宋_GB2312" w:cs="Times New Roman"/>
      <w:kern w:val="2"/>
      <w:sz w:val="24"/>
      <w:szCs w:val="21"/>
    </w:rPr>
  </w:style>
  <w:style w:type="paragraph" w:customStyle="1" w:styleId="30">
    <w:name w:val="Normal_3"/>
    <w:qFormat/>
    <w:uiPriority w:val="0"/>
    <w:rPr>
      <w:rFonts w:ascii="Times New Roman" w:hAnsi="Times New Roman" w:eastAsia="Times New Roman" w:cs="Times New Roman"/>
      <w:sz w:val="24"/>
      <w:szCs w:val="24"/>
    </w:rPr>
  </w:style>
  <w:style w:type="paragraph" w:customStyle="1" w:styleId="31">
    <w:name w:val="标题 1_1"/>
    <w:basedOn w:val="32"/>
    <w:next w:val="32"/>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customStyle="1" w:styleId="3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纯文本_0"/>
    <w:basedOn w:val="33"/>
    <w:qFormat/>
    <w:uiPriority w:val="0"/>
    <w:rPr>
      <w:rFonts w:ascii="宋体"/>
      <w:kern w:val="0"/>
      <w:sz w:val="20"/>
      <w:szCs w:val="20"/>
    </w:rPr>
  </w:style>
  <w:style w:type="paragraph" w:customStyle="1" w:styleId="35">
    <w:name w:val="标题 1_1_0"/>
    <w:basedOn w:val="33"/>
    <w:next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customStyle="1" w:styleId="36">
    <w:name w:val="标题 3_0"/>
    <w:basedOn w:val="33"/>
    <w:next w:val="33"/>
    <w:qFormat/>
    <w:uiPriority w:val="0"/>
    <w:pPr>
      <w:keepNext/>
      <w:keepLines/>
      <w:spacing w:before="260" w:after="260" w:line="412" w:lineRule="auto"/>
      <w:ind w:firstLine="49" w:firstLineChars="49"/>
      <w:outlineLvl w:val="2"/>
    </w:pPr>
    <w:rPr>
      <w:rFonts w:ascii="黑体" w:hAnsi="Times New Roman" w:eastAsia="黑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一部分  招标公告"/>
    </customSectPr>
    <customSectPr>
      <sectNamePr val="第五部分  投标文件格式"/>
    </customSectPr>
    <customSectPr>
      <sectNamePr val="第六部分  采购项目要求及技术参数"/>
    </customSectPr>
    <customSectPr>
      <sectNamePr val="第四部分 青海省政府采购项目合同书（货物类范本）"/>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15659</Words>
  <Characters>17867</Characters>
  <Lines>0</Lines>
  <Paragraphs>0</Paragraphs>
  <TotalTime>0</TotalTime>
  <ScaleCrop>false</ScaleCrop>
  <LinksUpToDate>false</LinksUpToDate>
  <CharactersWithSpaces>20178</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2023-08-28T00:49:00Z</dcterms:created>
  <dc:creator>Administrator</dc:creator>
  <cp:lastModifiedBy>Administrator</cp:lastModifiedBy>
  <dcterms:modified xsi:type="dcterms:W3CDTF">2024-11-22T09:23:00Z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91606D15BA81480794EE181558CBDDE7_13</vt:lpwstr>
  </property>
</Properties>
</file>