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138"/>
        <w:gridCol w:w="1063"/>
        <w:gridCol w:w="5554"/>
      </w:tblGrid>
      <w:tr w14:paraId="50DC6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63" w:type="dxa"/>
            <w:vAlign w:val="top"/>
          </w:tcPr>
          <w:p w14:paraId="08008B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38" w:type="dxa"/>
            <w:vAlign w:val="top"/>
          </w:tcPr>
          <w:p w14:paraId="2618C3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设备名 称</w:t>
            </w:r>
          </w:p>
        </w:tc>
        <w:tc>
          <w:tcPr>
            <w:tcW w:w="1063" w:type="dxa"/>
            <w:vAlign w:val="top"/>
          </w:tcPr>
          <w:p w14:paraId="6A8D3A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数量及 单位</w:t>
            </w:r>
          </w:p>
        </w:tc>
        <w:tc>
          <w:tcPr>
            <w:tcW w:w="5554" w:type="dxa"/>
            <w:vAlign w:val="top"/>
          </w:tcPr>
          <w:p w14:paraId="31A16B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FD634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技术参数要求</w:t>
            </w:r>
          </w:p>
        </w:tc>
      </w:tr>
      <w:tr w14:paraId="01980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518" w:type="dxa"/>
            <w:gridSpan w:val="4"/>
            <w:vAlign w:val="top"/>
          </w:tcPr>
          <w:p w14:paraId="164A3D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天峻县苏里乡措岗生态畜牧业专业合作社</w:t>
            </w:r>
          </w:p>
        </w:tc>
      </w:tr>
      <w:tr w14:paraId="1ACA0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1" w:hRule="atLeast"/>
          <w:jc w:val="center"/>
        </w:trPr>
        <w:tc>
          <w:tcPr>
            <w:tcW w:w="763" w:type="dxa"/>
            <w:vAlign w:val="center"/>
          </w:tcPr>
          <w:p w14:paraId="321910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4FCD1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DC5F8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E2CB9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A0DAB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2CF6F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08C26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37945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9D60C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4DCE1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AADDA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45468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81A90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318A7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3E095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7062B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65BCC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6FC9D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5BA0E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BE57D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ECA62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493A8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10C79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4E467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B2708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8" w:type="dxa"/>
            <w:vAlign w:val="center"/>
          </w:tcPr>
          <w:p w14:paraId="63BD08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02756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A6BC0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C19B7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4FC96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4B726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2ABEC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859A9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855E5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628A1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C0465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38F88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E6A21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B9026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DF2F9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3043F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762AF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65449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21D1C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7FBB7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22C72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F7306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95660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A30D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装配式畜棚</w:t>
            </w:r>
          </w:p>
        </w:tc>
        <w:tc>
          <w:tcPr>
            <w:tcW w:w="1063" w:type="dxa"/>
            <w:vAlign w:val="center"/>
          </w:tcPr>
          <w:p w14:paraId="69E0AB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A9F69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52B52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ED9AA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458C6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C843D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A4A87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2AE40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B36B5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51D96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A875E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6843F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50C67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FCC8F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373E0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3FB65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8FF83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EC599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A7C4E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10CC3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F0249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7363E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6E584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A0189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D43FE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1座</w:t>
            </w:r>
          </w:p>
        </w:tc>
        <w:tc>
          <w:tcPr>
            <w:tcW w:w="5554" w:type="dxa"/>
            <w:vAlign w:val="top"/>
          </w:tcPr>
          <w:p w14:paraId="089D12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1、装配式畜棚平面260平方米，畜棚为封闭式热镀 锌全钢结构,本工程室内标高为士0.00,高出室外地  坪150mm,总平面位置根据现场实际情况确定。</w:t>
            </w:r>
          </w:p>
          <w:p w14:paraId="3ACEA2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2、整棚尺寸：长20m ，宽12.8m ，正负零至檐口的 总高度为3.0m，共4跨5道梁。</w:t>
            </w:r>
          </w:p>
          <w:p w14:paraId="445B4B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3、立柱：20根，采用热镀锌方管，立柱尺寸为</w:t>
            </w:r>
          </w:p>
          <w:p w14:paraId="6DC709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150*150mm，壁厚3mm，每根立柱由27个导向链接 件组成，每个链接件的厚度均为3mm，全满焊完成， 特殊防锈处理。</w:t>
            </w:r>
          </w:p>
          <w:p w14:paraId="676075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4、屋面：面积260㎡，采光面积51.20㎡，热镀锌钢 支架上铺多层瓦楞采暖板，用专业防水压条压紧，</w:t>
            </w:r>
          </w:p>
          <w:p w14:paraId="5ACF55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防水螺丝固定在钢架上。宽度为1000mm ，厚度</w:t>
            </w:r>
          </w:p>
          <w:p w14:paraId="4580E6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6mm。</w:t>
            </w:r>
          </w:p>
          <w:p w14:paraId="63638B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5、墙面：双面涂层保温板，宽度为940mm ，厚度 50mm，配防水帽。内墙面设置防护栏杆，采用直  径30金属钢管间距150mm，防护栏杆高度1500mm.</w:t>
            </w:r>
          </w:p>
          <w:p w14:paraId="206501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6、墙面百叶窗：尺寸1000mm*680mm铝塑半自动 开启及合开，具有良好的保温性能，离地高度1.8m， 暖棚向阳墙面4扇，暖棚背阴墙面4扇，均匀分布。</w:t>
            </w:r>
          </w:p>
          <w:p w14:paraId="009E01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7、屋面采用启动式开启扇，强度高耐腐性强，通过 开启扇的通风循环使舍内的氨气快速流通，产品外 形美观，实用性强，可抗风压8. 1级。1.25米/单元， 宽1.36米*高0.7米，骨架间距1.25米，恒荷载</w:t>
            </w:r>
          </w:p>
          <w:p w14:paraId="31EE21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0.5KN/m2 ，风荷载1500Pa ，骨架20*20*1.5。</w:t>
            </w:r>
          </w:p>
          <w:p w14:paraId="5BE84E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  <w:p w14:paraId="0F308B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8、门采用吊轨式：前后门尺寸2.0m*2. 18m ，两山门尺寸2.7m*3.0m, 门框四周包边及防风处理。</w:t>
            </w:r>
          </w:p>
        </w:tc>
      </w:tr>
      <w:tr w14:paraId="7CA03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63" w:type="dxa"/>
            <w:vAlign w:val="center"/>
          </w:tcPr>
          <w:p w14:paraId="0691FD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8" w:type="dxa"/>
            <w:vAlign w:val="center"/>
          </w:tcPr>
          <w:p w14:paraId="5DA521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运动场栏杆</w:t>
            </w:r>
          </w:p>
        </w:tc>
        <w:tc>
          <w:tcPr>
            <w:tcW w:w="1063" w:type="dxa"/>
            <w:vAlign w:val="center"/>
          </w:tcPr>
          <w:p w14:paraId="57B4AD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1套</w:t>
            </w:r>
          </w:p>
        </w:tc>
        <w:tc>
          <w:tcPr>
            <w:tcW w:w="5554" w:type="dxa"/>
            <w:vAlign w:val="top"/>
          </w:tcPr>
          <w:p w14:paraId="0FEA4B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畜棚前后运动场面积290㎡。</w:t>
            </w:r>
          </w:p>
          <w:p w14:paraId="7CDF72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1、主框架整体四面焊接，采用镀锌钢管栏杆，高1.50 米，横杆直径60 ，间距200mm ，厚2.0mm ，竖杆同 材料间距1800mm。</w:t>
            </w:r>
          </w:p>
          <w:p w14:paraId="1FBEB7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2、植入式立柱：采用热镀锌圆管，长2500mm ，直 径60*2.5mm。</w:t>
            </w:r>
          </w:p>
          <w:p w14:paraId="73A4AA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3、抗风人字分叉支撑规格25mm圆管，两头连接加 强紧固丝，与植入式地锚连接。</w:t>
            </w:r>
          </w:p>
          <w:p w14:paraId="58FDED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4、热镀锌连接扣件：规格4.mm*宽4.mm*5mm。</w:t>
            </w:r>
          </w:p>
          <w:p w14:paraId="1A90CC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5、门：规格1800mm*1800mm。</w:t>
            </w:r>
          </w:p>
        </w:tc>
      </w:tr>
      <w:tr w14:paraId="64E40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63" w:type="dxa"/>
            <w:vAlign w:val="center"/>
          </w:tcPr>
          <w:p w14:paraId="7B2F2A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38" w:type="dxa"/>
            <w:vAlign w:val="center"/>
          </w:tcPr>
          <w:p w14:paraId="34BEFB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仓栅式轻卡</w:t>
            </w:r>
          </w:p>
        </w:tc>
        <w:tc>
          <w:tcPr>
            <w:tcW w:w="1063" w:type="dxa"/>
            <w:vAlign w:val="center"/>
          </w:tcPr>
          <w:p w14:paraId="5A3015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1辆</w:t>
            </w:r>
          </w:p>
        </w:tc>
        <w:tc>
          <w:tcPr>
            <w:tcW w:w="5554" w:type="dxa"/>
            <w:vAlign w:val="top"/>
          </w:tcPr>
          <w:p w14:paraId="531801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涡轮增压国六柴油发动机，手动变速箱，驱动形式 </w:t>
            </w:r>
          </w:p>
          <w:p w14:paraId="09834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4X2，轴距（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mm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）：≥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，排量和功率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(ml/kw)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： </w:t>
            </w:r>
          </w:p>
          <w:p w14:paraId="043890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249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载重量≥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0kg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569F1C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轴荷（Kg）：≥1800/2695，载质量利用系数：≥0.65</w:t>
            </w:r>
          </w:p>
        </w:tc>
      </w:tr>
      <w:tr w14:paraId="51C42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8518" w:type="dxa"/>
            <w:gridSpan w:val="4"/>
            <w:vAlign w:val="center"/>
          </w:tcPr>
          <w:p w14:paraId="7B55DF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天峻县龙门乡措茫村生态畜牧业专业合作社</w:t>
            </w:r>
          </w:p>
        </w:tc>
      </w:tr>
      <w:tr w14:paraId="59281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63" w:type="dxa"/>
            <w:vAlign w:val="center"/>
          </w:tcPr>
          <w:p w14:paraId="60E0BC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8" w:type="dxa"/>
            <w:vAlign w:val="center"/>
          </w:tcPr>
          <w:p w14:paraId="4F438E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饲喂槽</w:t>
            </w:r>
          </w:p>
        </w:tc>
        <w:tc>
          <w:tcPr>
            <w:tcW w:w="1063" w:type="dxa"/>
            <w:vAlign w:val="center"/>
          </w:tcPr>
          <w:p w14:paraId="78CD90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20套</w:t>
            </w:r>
          </w:p>
        </w:tc>
        <w:tc>
          <w:tcPr>
            <w:tcW w:w="5554" w:type="dxa"/>
            <w:vAlign w:val="top"/>
          </w:tcPr>
          <w:p w14:paraId="5800EB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1.料槽支架为热镀锌方 管 ，规格40㎜× 60㎜ </w:t>
            </w:r>
          </w:p>
          <w:p w14:paraId="0C3D21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× 2.0㎜，槽体采用专用橡胶垫</w:t>
            </w:r>
          </w:p>
        </w:tc>
      </w:tr>
      <w:tr w14:paraId="4758D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63" w:type="dxa"/>
            <w:vAlign w:val="center"/>
          </w:tcPr>
          <w:p w14:paraId="28FA6A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8" w:type="dxa"/>
            <w:vAlign w:val="center"/>
          </w:tcPr>
          <w:p w14:paraId="57EDA9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小型装载机</w:t>
            </w:r>
          </w:p>
        </w:tc>
        <w:tc>
          <w:tcPr>
            <w:tcW w:w="1063" w:type="dxa"/>
            <w:vAlign w:val="center"/>
          </w:tcPr>
          <w:p w14:paraId="7DF581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1辆</w:t>
            </w:r>
          </w:p>
        </w:tc>
        <w:tc>
          <w:tcPr>
            <w:tcW w:w="5554" w:type="dxa"/>
            <w:vAlign w:val="top"/>
          </w:tcPr>
          <w:p w14:paraId="71955D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功率：≥25马力；柴油单缸四驱小铲车 </w:t>
            </w:r>
          </w:p>
          <w:p w14:paraId="127E28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车身尺寸：≥4.4长×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3宽×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5/2.1高 </w:t>
            </w:r>
          </w:p>
          <w:p w14:paraId="270CB7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大臂厚度：≥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16mm </w:t>
            </w:r>
          </w:p>
          <w:p w14:paraId="7DC146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卸载高度：≥2.4米，举升高度≥3.3米 </w:t>
            </w:r>
          </w:p>
          <w:p w14:paraId="2C1E9B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铲斗尺寸：≥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3×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0.6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 </w:t>
            </w:r>
          </w:p>
          <w:p w14:paraId="49A142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斗容≥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0.3m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³ </w:t>
            </w:r>
          </w:p>
          <w:p w14:paraId="7A8BBA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制动：油刹、油箱容量≥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19L </w:t>
            </w:r>
          </w:p>
          <w:p w14:paraId="1B0B05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最高车速：≥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30km/h </w:t>
            </w:r>
          </w:p>
          <w:p w14:paraId="03771B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液压助力方向盘 </w:t>
            </w:r>
          </w:p>
          <w:p w14:paraId="030FC8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单杆操作</w:t>
            </w:r>
          </w:p>
          <w:p w14:paraId="218624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轮胎：8.25-16</w:t>
            </w:r>
          </w:p>
        </w:tc>
      </w:tr>
      <w:tr w14:paraId="05E3D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63" w:type="dxa"/>
            <w:vAlign w:val="center"/>
          </w:tcPr>
          <w:p w14:paraId="6C0ECC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38" w:type="dxa"/>
            <w:vAlign w:val="center"/>
          </w:tcPr>
          <w:p w14:paraId="53DE4E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发电机</w:t>
            </w:r>
          </w:p>
        </w:tc>
        <w:tc>
          <w:tcPr>
            <w:tcW w:w="1063" w:type="dxa"/>
            <w:vAlign w:val="center"/>
          </w:tcPr>
          <w:p w14:paraId="607147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5554" w:type="dxa"/>
            <w:vAlign w:val="top"/>
          </w:tcPr>
          <w:p w14:paraId="538E40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柴油发电机组技术参数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</w:r>
          </w:p>
          <w:p w14:paraId="3AEAE7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额定输出功率：≥100KW</w:t>
            </w:r>
          </w:p>
          <w:p w14:paraId="0F2BD6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额定电压：≥400V/230V</w:t>
            </w:r>
          </w:p>
          <w:p w14:paraId="340103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额定频率：50HZ</w:t>
            </w:r>
          </w:p>
          <w:p w14:paraId="61FC48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电制：三相四线制</w:t>
            </w:r>
          </w:p>
          <w:p w14:paraId="7C2DDA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额定电流：≥180A</w:t>
            </w:r>
          </w:p>
          <w:p w14:paraId="3207EA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功率因数：≥0.8 (滞后)</w:t>
            </w:r>
          </w:p>
          <w:p w14:paraId="3A6666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机油容量：≥17L</w:t>
            </w:r>
          </w:p>
          <w:p w14:paraId="42A142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启动方式：电启动</w:t>
            </w:r>
          </w:p>
        </w:tc>
      </w:tr>
      <w:tr w14:paraId="217D7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63" w:type="dxa"/>
            <w:vAlign w:val="center"/>
          </w:tcPr>
          <w:p w14:paraId="36F2B7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8" w:type="dxa"/>
            <w:vAlign w:val="center"/>
          </w:tcPr>
          <w:p w14:paraId="57FE84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日粮混合机</w:t>
            </w:r>
          </w:p>
        </w:tc>
        <w:tc>
          <w:tcPr>
            <w:tcW w:w="1063" w:type="dxa"/>
            <w:vAlign w:val="center"/>
          </w:tcPr>
          <w:p w14:paraId="76950D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5554" w:type="dxa"/>
            <w:vAlign w:val="top"/>
          </w:tcPr>
          <w:p w14:paraId="68BE06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外形尺寸：≥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00X2200X2600mm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（长宽高）；料 </w:t>
            </w:r>
          </w:p>
          <w:p w14:paraId="6B71E8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仓容积：≥12m³；刀片数量：≥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个大刀，≥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个小刀；刀片，材质：碳化钨；轴数量：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个轴（一个主 </w:t>
            </w:r>
          </w:p>
          <w:p w14:paraId="2FEE95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轴两个副轴）；设备重量：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KG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；输送机：带宽 80厘米，长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米，带轮可移动，配套搅拌机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撒料车 </w:t>
            </w:r>
          </w:p>
          <w:p w14:paraId="7D7C53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使用，材质：槽钢。</w:t>
            </w:r>
          </w:p>
        </w:tc>
      </w:tr>
      <w:tr w14:paraId="78614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63" w:type="dxa"/>
            <w:vAlign w:val="center"/>
          </w:tcPr>
          <w:p w14:paraId="6D64AE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38" w:type="dxa"/>
            <w:vAlign w:val="center"/>
          </w:tcPr>
          <w:p w14:paraId="5E205B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饲草料粉碎机</w:t>
            </w:r>
          </w:p>
        </w:tc>
        <w:tc>
          <w:tcPr>
            <w:tcW w:w="1063" w:type="dxa"/>
            <w:vAlign w:val="center"/>
          </w:tcPr>
          <w:p w14:paraId="3789AF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2台</w:t>
            </w:r>
          </w:p>
        </w:tc>
        <w:tc>
          <w:tcPr>
            <w:tcW w:w="5554" w:type="dxa"/>
            <w:vAlign w:val="top"/>
          </w:tcPr>
          <w:p w14:paraId="215456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外形尺寸：≥2200*1300*1900mm（长宽高）；配 </w:t>
            </w:r>
          </w:p>
          <w:p w14:paraId="1092A1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置电机功率：≥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55 KW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；时产量：≥3-8吨，出料方式：风机</w:t>
            </w:r>
          </w:p>
        </w:tc>
      </w:tr>
      <w:tr w14:paraId="1002E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63" w:type="dxa"/>
            <w:vAlign w:val="center"/>
          </w:tcPr>
          <w:p w14:paraId="6B3DF7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8" w:type="dxa"/>
            <w:vAlign w:val="center"/>
          </w:tcPr>
          <w:p w14:paraId="294776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颗粒饲</w:t>
            </w:r>
          </w:p>
          <w:p w14:paraId="1D7302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料压制</w:t>
            </w:r>
          </w:p>
          <w:p w14:paraId="434DB9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机</w:t>
            </w:r>
          </w:p>
        </w:tc>
        <w:tc>
          <w:tcPr>
            <w:tcW w:w="1063" w:type="dxa"/>
            <w:vAlign w:val="center"/>
          </w:tcPr>
          <w:p w14:paraId="4E7D6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2台</w:t>
            </w:r>
          </w:p>
        </w:tc>
        <w:tc>
          <w:tcPr>
            <w:tcW w:w="5554" w:type="dxa"/>
            <w:vAlign w:val="top"/>
          </w:tcPr>
          <w:p w14:paraId="7B415F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外形尺寸：≥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00*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550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*1500mm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（长宽高）；配置 </w:t>
            </w:r>
          </w:p>
          <w:p w14:paraId="2E84B5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电机：≥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30KW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；时产量：≥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公斤；压辊数量 </w:t>
            </w:r>
          </w:p>
          <w:p w14:paraId="3AA807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：≥2个；磨盘数量:一个</w:t>
            </w:r>
          </w:p>
        </w:tc>
      </w:tr>
      <w:tr w14:paraId="1F083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63" w:type="dxa"/>
            <w:vAlign w:val="center"/>
          </w:tcPr>
          <w:p w14:paraId="584ACA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38" w:type="dxa"/>
            <w:vAlign w:val="center"/>
          </w:tcPr>
          <w:p w14:paraId="719AD1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饲草料运输车</w:t>
            </w:r>
          </w:p>
        </w:tc>
        <w:tc>
          <w:tcPr>
            <w:tcW w:w="1063" w:type="dxa"/>
            <w:vAlign w:val="center"/>
          </w:tcPr>
          <w:p w14:paraId="36AB11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5554" w:type="dxa"/>
            <w:vAlign w:val="top"/>
          </w:tcPr>
          <w:p w14:paraId="296AA8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载货车，微卡，驱动形式：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4X2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档变速箱，货厢 </w:t>
            </w:r>
          </w:p>
          <w:p w14:paraId="31020E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内部尺寸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(mm)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：≥3940×1900×400，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缸，排放标 </w:t>
            </w:r>
          </w:p>
          <w:p w14:paraId="05BCA5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准国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，最大输出功率：≥110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KW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，燃料种类：柴油， </w:t>
            </w:r>
          </w:p>
          <w:p w14:paraId="2D488F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轮胎规格： 195/75R16LT，轮胎数：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个，载重量： </w:t>
            </w:r>
          </w:p>
          <w:p w14:paraId="33C539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kg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。轴荷（Kg）：≥1500/2660，载质量利用系数：≥0.98</w:t>
            </w:r>
          </w:p>
        </w:tc>
      </w:tr>
      <w:tr w14:paraId="16B9D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63" w:type="dxa"/>
            <w:vAlign w:val="center"/>
          </w:tcPr>
          <w:p w14:paraId="36F215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8" w:type="dxa"/>
            <w:vAlign w:val="center"/>
          </w:tcPr>
          <w:p w14:paraId="3D546F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自卸车</w:t>
            </w:r>
          </w:p>
        </w:tc>
        <w:tc>
          <w:tcPr>
            <w:tcW w:w="1063" w:type="dxa"/>
            <w:vAlign w:val="center"/>
          </w:tcPr>
          <w:p w14:paraId="27DA0F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1辆</w:t>
            </w:r>
          </w:p>
        </w:tc>
        <w:tc>
          <w:tcPr>
            <w:tcW w:w="5554" w:type="dxa"/>
            <w:vAlign w:val="top"/>
          </w:tcPr>
          <w:p w14:paraId="2611CE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外廓尺寸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(mm)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：4990×1950×2030；货厢内部尺寸 </w:t>
            </w:r>
          </w:p>
          <w:p w14:paraId="551B56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(mm)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：≥3090×1800×650；轮胎规格：6.00R15LT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0A16A1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10PR/235/75R17.5  16PR；轴距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(mm)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2700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；载 </w:t>
            </w:r>
          </w:p>
          <w:p w14:paraId="754BD0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重量：≥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(kg)1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5；驾驶室准乘人数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)2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；最高设 </w:t>
            </w:r>
          </w:p>
          <w:p w14:paraId="3CABC2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计车速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(km/h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）≥103；燃料种类：柴油；排量和功率 </w:t>
            </w:r>
          </w:p>
          <w:p w14:paraId="30982E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(ml/kw)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：≥</w:t>
            </w:r>
            <w: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2300/70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。轴荷（Kg）：≥1475/3020，载质量利用系数：≥0.75</w:t>
            </w:r>
          </w:p>
        </w:tc>
      </w:tr>
    </w:tbl>
    <w:p w14:paraId="5D513B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D7EFF"/>
    <w:rsid w:val="04847DC6"/>
    <w:rsid w:val="17EC44CB"/>
    <w:rsid w:val="371A4616"/>
    <w:rsid w:val="40933E27"/>
    <w:rsid w:val="589D7EFF"/>
    <w:rsid w:val="63681C2B"/>
    <w:rsid w:val="64B15489"/>
    <w:rsid w:val="66202021"/>
    <w:rsid w:val="68E45313"/>
    <w:rsid w:val="7599069C"/>
    <w:rsid w:val="77F4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1438</Words>
  <Characters>1932</Characters>
  <Lines>0</Lines>
  <Paragraphs>0</Paragraphs>
  <TotalTime>12</TotalTime>
  <ScaleCrop>false</ScaleCrop>
  <LinksUpToDate>false</LinksUpToDate>
  <CharactersWithSpaces>2005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2024-12-25T05:13:00Z</dcterms:created>
  <dc:creator>WPS_281290356</dc:creator>
  <cp:lastModifiedBy>Administrator</cp:lastModifiedBy>
  <cp:lastPrinted>2024-12-25T09:00:00Z</cp:lastPrinted>
  <dcterms:modified xsi:type="dcterms:W3CDTF">2024-12-26T09:35:53Z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2846CFFC2FB94419A727F729C6343862_13</vt:lpwstr>
  </property>
</Properties>
</file>