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4B32E" w14:textId="77777777" w:rsidR="00CF7D00" w:rsidRDefault="00000000">
      <w:pPr>
        <w:spacing w:line="600" w:lineRule="auto"/>
        <w:ind w:firstLineChars="100" w:firstLine="281"/>
        <w:jc w:val="left"/>
        <w:rPr>
          <w:rFonts w:ascii="宋体" w:hAnsi="宋体" w:cs="宋体" w:hint="eastAsia"/>
          <w:b/>
          <w:sz w:val="28"/>
          <w:szCs w:val="28"/>
        </w:rPr>
      </w:pPr>
      <w:r>
        <w:rPr>
          <w:rFonts w:ascii="宋体" w:hAnsi="宋体" w:cs="宋体" w:hint="eastAsia"/>
          <w:b/>
          <w:sz w:val="28"/>
          <w:szCs w:val="28"/>
        </w:rPr>
        <w:t>特别提示：</w:t>
      </w:r>
    </w:p>
    <w:p w14:paraId="6F7ADD13" w14:textId="77777777" w:rsidR="00CF7D00" w:rsidRDefault="00000000">
      <w:pPr>
        <w:spacing w:line="480" w:lineRule="auto"/>
        <w:ind w:firstLine="480"/>
        <w:rPr>
          <w:rFonts w:ascii="宋体" w:hAnsi="宋体" w:cs="宋体" w:hint="eastAsia"/>
        </w:rPr>
      </w:pPr>
      <w:r>
        <w:rPr>
          <w:rFonts w:ascii="宋体" w:hAnsi="宋体" w:cs="宋体" w:hint="eastAsia"/>
        </w:rPr>
        <w:t>1.该项目报名及网上投标需在青海省政府采购电子化平台上操作，具体相关操作事宜请务必提前与青海省政府采购电子化平台的技术支持部门联系。</w:t>
      </w:r>
    </w:p>
    <w:p w14:paraId="57801B49" w14:textId="77777777" w:rsidR="00CF7D00" w:rsidRDefault="00000000">
      <w:pPr>
        <w:spacing w:line="480" w:lineRule="auto"/>
        <w:ind w:firstLine="480"/>
        <w:rPr>
          <w:rFonts w:ascii="宋体" w:hAnsi="宋体" w:cs="宋体" w:hint="eastAsia"/>
        </w:rPr>
      </w:pPr>
      <w:r>
        <w:rPr>
          <w:rFonts w:ascii="宋体" w:hAnsi="宋体" w:cs="宋体" w:hint="eastAsia"/>
        </w:rPr>
        <w:t>2.参与投标的供应商必须在青海省政府采购电子化平台进行网上注册。（审核电话：0971-5115646）</w:t>
      </w:r>
    </w:p>
    <w:p w14:paraId="68A3A33F" w14:textId="77777777" w:rsidR="00CF7D00" w:rsidRDefault="00000000">
      <w:pPr>
        <w:spacing w:line="480" w:lineRule="auto"/>
        <w:ind w:firstLine="480"/>
        <w:rPr>
          <w:rFonts w:ascii="宋体" w:hAnsi="宋体" w:cs="宋体" w:hint="eastAsia"/>
        </w:rPr>
      </w:pPr>
      <w:r>
        <w:rPr>
          <w:rFonts w:ascii="宋体" w:hAnsi="宋体" w:cs="宋体" w:hint="eastAsia"/>
        </w:rPr>
        <w:t>3.参与投标的供应商须办理青海省政府采购电子化平台投标的相关手续，且具备在青海省政府采购电子化平台上投标的能力。（技术咨询：王女士，联系电话：0971-8224398）</w:t>
      </w:r>
    </w:p>
    <w:p w14:paraId="68BA9F05" w14:textId="77777777" w:rsidR="00CF7D00" w:rsidRDefault="00000000">
      <w:pPr>
        <w:spacing w:line="480" w:lineRule="auto"/>
        <w:ind w:firstLine="480"/>
        <w:rPr>
          <w:rFonts w:ascii="宋体" w:hAnsi="宋体" w:cs="宋体" w:hint="eastAsia"/>
        </w:rPr>
      </w:pPr>
      <w:r>
        <w:rPr>
          <w:rFonts w:ascii="宋体" w:hAnsi="宋体" w:cs="宋体" w:hint="eastAsia"/>
        </w:rPr>
        <w:t>4.为了给投标人提供更好的服务，已办理注册、获取“安全证书”、电子标书制作等业务的供应商，可加入青海省政府采购中心官方网站（http://118.213.59.178:8088/login?cloudid=104）QQ群（156765251、235610913、295834281、437762380、809415646）进行技术支持及业务咨询。</w:t>
      </w:r>
    </w:p>
    <w:p w14:paraId="5A737BAD" w14:textId="77777777" w:rsidR="00CF7D00" w:rsidRDefault="00000000">
      <w:pPr>
        <w:spacing w:line="480" w:lineRule="auto"/>
        <w:ind w:firstLine="480"/>
        <w:rPr>
          <w:rFonts w:ascii="宋体" w:hAnsi="宋体" w:cs="宋体" w:hint="eastAsia"/>
        </w:rPr>
      </w:pPr>
      <w:r>
        <w:rPr>
          <w:rFonts w:ascii="宋体" w:hAnsi="宋体" w:cs="宋体" w:hint="eastAsia"/>
        </w:rPr>
        <w:t>5.供应商应充分考虑到网上投标可能会发生的故障和风险，应尽早上传投标文件及数据文件。如果电子平台操作遇到困难，或因网上不能如期上传投标文件的，请提前在上班时间及时与技术支持部门联系。（技术支持部门联系人及电话：邹先生 0971-6105230）</w:t>
      </w:r>
    </w:p>
    <w:p w14:paraId="1B5C752A" w14:textId="77777777" w:rsidR="00CF7D00" w:rsidRDefault="00000000">
      <w:pPr>
        <w:autoSpaceDE w:val="0"/>
        <w:autoSpaceDN w:val="0"/>
        <w:adjustRightInd w:val="0"/>
        <w:spacing w:line="480" w:lineRule="auto"/>
        <w:ind w:firstLine="480"/>
        <w:outlineLvl w:val="0"/>
        <w:rPr>
          <w:b/>
          <w:sz w:val="30"/>
          <w:szCs w:val="30"/>
          <w:lang w:val="zh-CN"/>
        </w:rPr>
        <w:sectPr w:rsidR="00CF7D00">
          <w:headerReference w:type="even" r:id="rId8"/>
          <w:headerReference w:type="default" r:id="rId9"/>
          <w:footerReference w:type="even" r:id="rId10"/>
          <w:footerReference w:type="default" r:id="rId11"/>
          <w:headerReference w:type="first" r:id="rId12"/>
          <w:footerReference w:type="first" r:id="rId13"/>
          <w:pgSz w:w="11850" w:h="16783"/>
          <w:pgMar w:top="1440" w:right="1080" w:bottom="1440" w:left="1080" w:header="850" w:footer="992" w:gutter="0"/>
          <w:pgBorders w:offsetFrom="page">
            <w:top w:val="thinThickSmallGap" w:sz="18" w:space="24" w:color="auto"/>
            <w:left w:val="thinThickSmallGap" w:sz="18" w:space="24" w:color="auto"/>
            <w:bottom w:val="thinThickSmallGap" w:sz="18" w:space="24" w:color="auto"/>
            <w:right w:val="thinThickSmallGap" w:sz="18" w:space="24" w:color="auto"/>
          </w:pgBorders>
          <w:pgNumType w:start="1" w:chapStyle="1"/>
          <w:cols w:space="720"/>
          <w:titlePg/>
          <w:docGrid w:linePitch="312"/>
        </w:sectPr>
      </w:pPr>
      <w:r>
        <w:rPr>
          <w:rFonts w:ascii="宋体" w:hAnsi="宋体" w:cs="宋体" w:hint="eastAsia"/>
        </w:rPr>
        <w:t>（本提示不作为采购文件的组成部分）</w:t>
      </w:r>
    </w:p>
    <w:p w14:paraId="45079384" w14:textId="77777777" w:rsidR="00CF7D00" w:rsidRDefault="00CF7D00">
      <w:pPr>
        <w:autoSpaceDE w:val="0"/>
        <w:autoSpaceDN w:val="0"/>
        <w:adjustRightInd w:val="0"/>
        <w:spacing w:line="360" w:lineRule="auto"/>
        <w:ind w:firstLineChars="0" w:firstLine="0"/>
        <w:jc w:val="center"/>
        <w:rPr>
          <w:rFonts w:ascii="宋体" w:hAnsi="宋体" w:cs="宋体" w:hint="eastAsia"/>
          <w:b/>
          <w:color w:val="000000"/>
        </w:rPr>
      </w:pPr>
    </w:p>
    <w:p w14:paraId="4EB2FED3" w14:textId="77777777" w:rsidR="00CF7D00" w:rsidRDefault="00000000">
      <w:pPr>
        <w:autoSpaceDE w:val="0"/>
        <w:autoSpaceDN w:val="0"/>
        <w:adjustRightInd w:val="0"/>
        <w:spacing w:line="360" w:lineRule="auto"/>
        <w:ind w:firstLineChars="0" w:firstLine="0"/>
        <w:jc w:val="center"/>
        <w:rPr>
          <w:rFonts w:ascii="宋体" w:hAnsi="宋体" w:cs="宋体" w:hint="eastAsia"/>
          <w:b/>
          <w:color w:val="000000"/>
          <w:sz w:val="144"/>
          <w:szCs w:val="144"/>
        </w:rPr>
      </w:pPr>
      <w:r>
        <w:rPr>
          <w:rFonts w:ascii="宋体" w:hAnsi="宋体" w:cs="宋体" w:hint="eastAsia"/>
          <w:b/>
          <w:color w:val="000000"/>
          <w:sz w:val="72"/>
          <w:szCs w:val="72"/>
        </w:rPr>
        <w:t>青海省政府采购项目</w:t>
      </w:r>
    </w:p>
    <w:p w14:paraId="43E6D69E" w14:textId="77777777" w:rsidR="00CF7D00" w:rsidRDefault="00CF7D00">
      <w:pPr>
        <w:autoSpaceDE w:val="0"/>
        <w:autoSpaceDN w:val="0"/>
        <w:adjustRightInd w:val="0"/>
        <w:spacing w:line="360" w:lineRule="auto"/>
        <w:ind w:firstLineChars="0" w:firstLine="0"/>
        <w:jc w:val="center"/>
        <w:rPr>
          <w:rFonts w:ascii="宋体" w:hAnsi="宋体" w:cs="宋体" w:hint="eastAsia"/>
          <w:b/>
          <w:color w:val="000000"/>
          <w:sz w:val="84"/>
          <w:szCs w:val="84"/>
          <w:lang w:val="zh-CN"/>
        </w:rPr>
      </w:pPr>
    </w:p>
    <w:p w14:paraId="09C44FCE" w14:textId="77777777" w:rsidR="00CF7D00" w:rsidRDefault="00CF7D00">
      <w:pPr>
        <w:autoSpaceDE w:val="0"/>
        <w:autoSpaceDN w:val="0"/>
        <w:adjustRightInd w:val="0"/>
        <w:spacing w:line="360" w:lineRule="auto"/>
        <w:ind w:firstLineChars="0" w:firstLine="0"/>
        <w:jc w:val="center"/>
        <w:rPr>
          <w:rFonts w:ascii="宋体" w:hAnsi="宋体" w:cs="宋体" w:hint="eastAsia"/>
          <w:b/>
          <w:color w:val="000000"/>
          <w:sz w:val="52"/>
          <w:szCs w:val="52"/>
          <w:lang w:val="zh-CN"/>
        </w:rPr>
      </w:pPr>
    </w:p>
    <w:p w14:paraId="4B365499" w14:textId="77777777" w:rsidR="00CF7D00" w:rsidRDefault="00000000">
      <w:pPr>
        <w:autoSpaceDE w:val="0"/>
        <w:autoSpaceDN w:val="0"/>
        <w:adjustRightInd w:val="0"/>
        <w:spacing w:line="360" w:lineRule="auto"/>
        <w:ind w:firstLineChars="0" w:firstLine="0"/>
        <w:jc w:val="center"/>
        <w:rPr>
          <w:rFonts w:ascii="宋体" w:hAnsi="宋体" w:cs="宋体" w:hint="eastAsia"/>
          <w:b/>
          <w:color w:val="000000"/>
          <w:sz w:val="84"/>
          <w:szCs w:val="84"/>
        </w:rPr>
      </w:pPr>
      <w:r>
        <w:rPr>
          <w:rFonts w:ascii="宋体" w:hAnsi="宋体" w:cs="宋体" w:hint="eastAsia"/>
          <w:b/>
          <w:color w:val="000000"/>
          <w:sz w:val="84"/>
          <w:szCs w:val="84"/>
          <w:lang w:val="zh-CN"/>
        </w:rPr>
        <w:t>竞争性磋商文件</w:t>
      </w:r>
    </w:p>
    <w:p w14:paraId="7E584559" w14:textId="77777777" w:rsidR="00CF7D00" w:rsidRDefault="00CF7D00">
      <w:pPr>
        <w:adjustRightInd w:val="0"/>
        <w:spacing w:line="360" w:lineRule="auto"/>
        <w:ind w:firstLineChars="0" w:firstLine="0"/>
        <w:textAlignment w:val="baseline"/>
        <w:rPr>
          <w:rFonts w:ascii="宋体" w:hAnsi="宋体" w:cs="宋体" w:hint="eastAsia"/>
          <w:b/>
          <w:color w:val="000000"/>
          <w:sz w:val="36"/>
          <w:szCs w:val="36"/>
        </w:rPr>
      </w:pPr>
    </w:p>
    <w:p w14:paraId="1B696A62" w14:textId="77777777" w:rsidR="00CF7D00" w:rsidRDefault="00CF7D00">
      <w:pPr>
        <w:adjustRightInd w:val="0"/>
        <w:spacing w:line="360" w:lineRule="auto"/>
        <w:ind w:firstLineChars="0" w:firstLine="0"/>
        <w:textAlignment w:val="baseline"/>
        <w:rPr>
          <w:rFonts w:ascii="宋体" w:hAnsi="宋体" w:cs="宋体" w:hint="eastAsia"/>
          <w:b/>
          <w:color w:val="000000"/>
          <w:sz w:val="36"/>
          <w:szCs w:val="36"/>
        </w:rPr>
      </w:pPr>
    </w:p>
    <w:p w14:paraId="3622FF9A" w14:textId="77777777" w:rsidR="00CF7D00" w:rsidRDefault="00CF7D00">
      <w:pPr>
        <w:adjustRightInd w:val="0"/>
        <w:spacing w:line="360" w:lineRule="auto"/>
        <w:ind w:firstLineChars="0" w:firstLine="0"/>
        <w:textAlignment w:val="baseline"/>
        <w:rPr>
          <w:rFonts w:ascii="宋体" w:hAnsi="宋体" w:cs="宋体" w:hint="eastAsia"/>
          <w:b/>
          <w:color w:val="000000"/>
          <w:sz w:val="36"/>
          <w:szCs w:val="36"/>
        </w:rPr>
      </w:pPr>
    </w:p>
    <w:p w14:paraId="77B49427" w14:textId="77777777" w:rsidR="00CF7D00" w:rsidRDefault="00000000">
      <w:pPr>
        <w:adjustRightInd w:val="0"/>
        <w:spacing w:line="480" w:lineRule="auto"/>
        <w:ind w:firstLine="602"/>
        <w:jc w:val="left"/>
        <w:textAlignment w:val="baseline"/>
        <w:rPr>
          <w:rFonts w:ascii="宋体" w:hAnsi="宋体" w:cs="宋体" w:hint="eastAsia"/>
          <w:b/>
          <w:color w:val="000000"/>
          <w:sz w:val="30"/>
          <w:szCs w:val="30"/>
        </w:rPr>
      </w:pPr>
      <w:r>
        <w:rPr>
          <w:rFonts w:ascii="宋体" w:hAnsi="宋体" w:cs="宋体" w:hint="eastAsia"/>
          <w:b/>
          <w:color w:val="000000"/>
          <w:sz w:val="30"/>
          <w:szCs w:val="30"/>
        </w:rPr>
        <w:t>采购项目编号</w:t>
      </w:r>
      <w:r>
        <w:rPr>
          <w:rFonts w:ascii="宋体" w:hAnsi="宋体" w:cs="宋体" w:hint="eastAsia"/>
          <w:b/>
          <w:sz w:val="30"/>
          <w:szCs w:val="30"/>
        </w:rPr>
        <w:t>：</w:t>
      </w:r>
      <w:r>
        <w:rPr>
          <w:rFonts w:ascii="宋体" w:hAnsi="宋体" w:cs="宋体" w:hint="eastAsia"/>
          <w:b/>
          <w:sz w:val="30"/>
          <w:szCs w:val="30"/>
          <w:u w:val="single"/>
        </w:rPr>
        <w:t xml:space="preserve">中邦竞磋（货物）2025-008     </w:t>
      </w:r>
    </w:p>
    <w:p w14:paraId="65A49ADF" w14:textId="77777777" w:rsidR="00CF7D00" w:rsidRDefault="00000000">
      <w:pPr>
        <w:adjustRightInd w:val="0"/>
        <w:spacing w:line="480" w:lineRule="auto"/>
        <w:ind w:firstLine="602"/>
        <w:jc w:val="left"/>
        <w:textAlignment w:val="baseline"/>
        <w:rPr>
          <w:rFonts w:ascii="宋体" w:hAnsi="宋体" w:cs="宋体" w:hint="eastAsia"/>
          <w:b/>
          <w:color w:val="000000"/>
          <w:sz w:val="30"/>
          <w:szCs w:val="30"/>
        </w:rPr>
      </w:pPr>
      <w:r>
        <w:rPr>
          <w:rFonts w:ascii="宋体" w:hAnsi="宋体" w:cs="宋体" w:hint="eastAsia"/>
          <w:b/>
          <w:color w:val="000000"/>
          <w:sz w:val="30"/>
          <w:szCs w:val="30"/>
        </w:rPr>
        <w:t>采购项目名称：</w:t>
      </w:r>
      <w:r>
        <w:rPr>
          <w:rFonts w:ascii="宋体" w:hAnsi="宋体" w:cs="宋体" w:hint="eastAsia"/>
          <w:b/>
          <w:sz w:val="30"/>
          <w:szCs w:val="30"/>
          <w:u w:val="single"/>
        </w:rPr>
        <w:t xml:space="preserve">采购生活垃圾压缩车           </w:t>
      </w:r>
    </w:p>
    <w:p w14:paraId="76D63CD8" w14:textId="77777777" w:rsidR="00CF7D00" w:rsidRDefault="00000000">
      <w:pPr>
        <w:adjustRightInd w:val="0"/>
        <w:spacing w:line="480" w:lineRule="auto"/>
        <w:ind w:firstLine="602"/>
        <w:jc w:val="left"/>
        <w:textAlignment w:val="baseline"/>
        <w:rPr>
          <w:rFonts w:ascii="宋体" w:hAnsi="宋体" w:cs="宋体" w:hint="eastAsia"/>
          <w:b/>
          <w:color w:val="000000"/>
          <w:sz w:val="30"/>
          <w:szCs w:val="30"/>
        </w:rPr>
      </w:pPr>
      <w:r>
        <w:rPr>
          <w:rFonts w:ascii="宋体" w:hAnsi="宋体" w:cs="宋体" w:hint="eastAsia"/>
          <w:b/>
          <w:color w:val="000000"/>
          <w:sz w:val="30"/>
          <w:szCs w:val="30"/>
        </w:rPr>
        <w:t>采 购 单 位：</w:t>
      </w:r>
      <w:r>
        <w:rPr>
          <w:rFonts w:ascii="宋体" w:hAnsi="宋体" w:cs="宋体" w:hint="eastAsia"/>
          <w:b/>
          <w:color w:val="000000"/>
          <w:sz w:val="30"/>
          <w:szCs w:val="30"/>
          <w:u w:val="single"/>
        </w:rPr>
        <w:t xml:space="preserve">海东市城市管理局              </w:t>
      </w:r>
    </w:p>
    <w:p w14:paraId="13E91086" w14:textId="77777777" w:rsidR="00CF7D00" w:rsidRDefault="00CF7D00">
      <w:pPr>
        <w:adjustRightInd w:val="0"/>
        <w:spacing w:line="360" w:lineRule="auto"/>
        <w:ind w:firstLineChars="0" w:firstLine="0"/>
        <w:textAlignment w:val="baseline"/>
        <w:rPr>
          <w:rFonts w:ascii="宋体" w:hAnsi="宋体" w:cs="宋体" w:hint="eastAsia"/>
          <w:b/>
          <w:color w:val="000000"/>
          <w:sz w:val="30"/>
          <w:szCs w:val="30"/>
        </w:rPr>
      </w:pPr>
    </w:p>
    <w:p w14:paraId="6F2BA770" w14:textId="77777777" w:rsidR="00CF7D00" w:rsidRDefault="00CF7D00">
      <w:pPr>
        <w:pStyle w:val="af6"/>
        <w:ind w:firstLine="400"/>
      </w:pPr>
    </w:p>
    <w:p w14:paraId="78C36DD1" w14:textId="77777777" w:rsidR="00CF7D00" w:rsidRDefault="00CF7D00">
      <w:pPr>
        <w:adjustRightInd w:val="0"/>
        <w:spacing w:line="360" w:lineRule="auto"/>
        <w:ind w:firstLineChars="0" w:firstLine="0"/>
        <w:textAlignment w:val="baseline"/>
        <w:rPr>
          <w:rFonts w:ascii="宋体" w:hAnsi="宋体" w:cs="宋体" w:hint="eastAsia"/>
          <w:b/>
          <w:color w:val="000000"/>
          <w:sz w:val="30"/>
          <w:szCs w:val="30"/>
        </w:rPr>
      </w:pPr>
    </w:p>
    <w:p w14:paraId="7C58EE1F" w14:textId="77777777" w:rsidR="00CF7D00" w:rsidRDefault="00000000">
      <w:pPr>
        <w:adjustRightInd w:val="0"/>
        <w:spacing w:line="360" w:lineRule="auto"/>
        <w:ind w:firstLineChars="0" w:firstLine="0"/>
        <w:jc w:val="center"/>
        <w:textAlignment w:val="baseline"/>
        <w:rPr>
          <w:rFonts w:ascii="宋体" w:hAnsi="宋体" w:cs="宋体" w:hint="eastAsia"/>
          <w:b/>
          <w:color w:val="000000"/>
          <w:sz w:val="30"/>
          <w:szCs w:val="30"/>
        </w:rPr>
      </w:pPr>
      <w:r>
        <w:rPr>
          <w:rFonts w:ascii="宋体" w:hAnsi="宋体" w:cs="宋体" w:hint="eastAsia"/>
          <w:b/>
          <w:color w:val="000000"/>
          <w:sz w:val="30"/>
          <w:szCs w:val="30"/>
        </w:rPr>
        <w:t>中邦联合国际工程咨询有限公司</w:t>
      </w:r>
    </w:p>
    <w:p w14:paraId="7AB41D8F" w14:textId="77777777" w:rsidR="00CF7D00" w:rsidRDefault="00000000">
      <w:pPr>
        <w:adjustRightInd w:val="0"/>
        <w:spacing w:line="360" w:lineRule="auto"/>
        <w:ind w:firstLineChars="0" w:firstLine="0"/>
        <w:jc w:val="center"/>
        <w:textAlignment w:val="baseline"/>
        <w:rPr>
          <w:rFonts w:ascii="宋体" w:hAnsi="宋体" w:cs="宋体" w:hint="eastAsia"/>
          <w:b/>
          <w:color w:val="000000"/>
          <w:sz w:val="30"/>
          <w:szCs w:val="30"/>
        </w:rPr>
      </w:pPr>
      <w:r>
        <w:rPr>
          <w:rFonts w:ascii="宋体" w:hAnsi="宋体" w:cs="宋体" w:hint="eastAsia"/>
          <w:b/>
          <w:color w:val="000000"/>
          <w:sz w:val="30"/>
          <w:szCs w:val="30"/>
        </w:rPr>
        <w:t>二〇二五年一月</w:t>
      </w:r>
    </w:p>
    <w:p w14:paraId="6ADEF25B" w14:textId="77777777" w:rsidR="00CF7D00" w:rsidRDefault="00CF7D00">
      <w:pPr>
        <w:pageBreakBefore/>
        <w:adjustRightInd w:val="0"/>
        <w:ind w:firstLineChars="0" w:firstLine="0"/>
        <w:jc w:val="center"/>
        <w:textAlignment w:val="baseline"/>
        <w:rPr>
          <w:rFonts w:ascii="宋体" w:hAnsi="宋体" w:cs="宋体" w:hint="eastAsia"/>
          <w:b/>
          <w:color w:val="000000"/>
          <w:sz w:val="40"/>
          <w:szCs w:val="30"/>
        </w:rPr>
        <w:sectPr w:rsidR="00CF7D00">
          <w:headerReference w:type="even" r:id="rId14"/>
          <w:headerReference w:type="default" r:id="rId15"/>
          <w:footerReference w:type="even" r:id="rId16"/>
          <w:footerReference w:type="default" r:id="rId17"/>
          <w:headerReference w:type="first" r:id="rId18"/>
          <w:footerReference w:type="first" r:id="rId19"/>
          <w:pgSz w:w="11850" w:h="16783"/>
          <w:pgMar w:top="1270" w:right="1179" w:bottom="1213" w:left="1519" w:header="720" w:footer="720" w:gutter="0"/>
          <w:pgBorders w:offsetFrom="page">
            <w:top w:val="thinThickSmallGap" w:sz="12" w:space="24" w:color="auto"/>
            <w:left w:val="thinThickSmallGap" w:sz="12" w:space="24" w:color="auto"/>
            <w:bottom w:val="thinThickSmallGap" w:sz="12" w:space="24" w:color="auto"/>
            <w:right w:val="thinThickSmallGap" w:sz="12" w:space="24" w:color="auto"/>
          </w:pgBorders>
          <w:cols w:space="720"/>
          <w:titlePg/>
        </w:sectPr>
      </w:pPr>
    </w:p>
    <w:p w14:paraId="06046D32" w14:textId="77777777" w:rsidR="00CF7D00" w:rsidRDefault="00000000">
      <w:pPr>
        <w:pStyle w:val="TOC1"/>
        <w:pageBreakBefore/>
        <w:tabs>
          <w:tab w:val="right" w:leader="dot" w:pos="9152"/>
        </w:tabs>
        <w:adjustRightInd w:val="0"/>
        <w:spacing w:line="240" w:lineRule="auto"/>
        <w:ind w:firstLineChars="0" w:firstLine="0"/>
        <w:jc w:val="center"/>
        <w:textAlignment w:val="baseline"/>
        <w:outlineLvl w:val="0"/>
        <w:rPr>
          <w:rFonts w:ascii="宋体" w:hAnsi="宋体" w:cs="宋体" w:hint="eastAsia"/>
          <w:bCs w:val="0"/>
          <w:color w:val="000000"/>
          <w:kern w:val="0"/>
          <w:sz w:val="21"/>
          <w:szCs w:val="21"/>
        </w:rPr>
      </w:pPr>
      <w:bookmarkStart w:id="0" w:name="_Toc11833"/>
      <w:bookmarkStart w:id="1" w:name="_Toc19962"/>
      <w:bookmarkStart w:id="2" w:name="_Toc13944"/>
      <w:bookmarkStart w:id="3" w:name="_Toc17331"/>
      <w:bookmarkStart w:id="4" w:name="_Toc6946"/>
      <w:bookmarkStart w:id="5" w:name="_Toc21172"/>
      <w:r>
        <w:rPr>
          <w:rFonts w:ascii="宋体" w:hAnsi="宋体" w:cs="宋体" w:hint="eastAsia"/>
          <w:color w:val="000000"/>
          <w:sz w:val="30"/>
          <w:szCs w:val="30"/>
        </w:rPr>
        <w:lastRenderedPageBreak/>
        <w:t>目  录</w:t>
      </w:r>
      <w:bookmarkEnd w:id="0"/>
      <w:bookmarkEnd w:id="1"/>
      <w:bookmarkEnd w:id="2"/>
      <w:bookmarkEnd w:id="3"/>
      <w:bookmarkEnd w:id="4"/>
      <w:bookmarkEnd w:id="5"/>
      <w:r>
        <w:rPr>
          <w:rStyle w:val="afffb"/>
          <w:rFonts w:ascii="宋体" w:hAnsi="宋体" w:cs="宋体" w:hint="eastAsia"/>
          <w:color w:val="000000"/>
          <w:kern w:val="0"/>
          <w:sz w:val="21"/>
          <w:szCs w:val="21"/>
        </w:rPr>
        <w:fldChar w:fldCharType="begin"/>
      </w:r>
      <w:r>
        <w:rPr>
          <w:rStyle w:val="afffb"/>
          <w:rFonts w:ascii="宋体" w:hAnsi="宋体" w:cs="宋体" w:hint="eastAsia"/>
          <w:color w:val="000000"/>
          <w:kern w:val="0"/>
          <w:sz w:val="21"/>
          <w:szCs w:val="21"/>
        </w:rPr>
        <w:instrText xml:space="preserve"> TOC \o "1-3" \h \z \u </w:instrText>
      </w:r>
      <w:r>
        <w:rPr>
          <w:rStyle w:val="afffb"/>
          <w:rFonts w:ascii="宋体" w:hAnsi="宋体" w:cs="宋体" w:hint="eastAsia"/>
          <w:color w:val="000000"/>
          <w:kern w:val="0"/>
          <w:sz w:val="21"/>
          <w:szCs w:val="21"/>
        </w:rPr>
        <w:fldChar w:fldCharType="separate"/>
      </w:r>
    </w:p>
    <w:p w14:paraId="72DDCC6F" w14:textId="77777777" w:rsidR="00CF7D00" w:rsidRDefault="00CF7D00">
      <w:pPr>
        <w:pStyle w:val="TOC1"/>
        <w:tabs>
          <w:tab w:val="right" w:leader="dot" w:pos="8306"/>
        </w:tabs>
        <w:ind w:firstLine="402"/>
        <w:rPr>
          <w:rFonts w:ascii="宋体" w:hAnsi="宋体" w:cs="宋体" w:hint="eastAsia"/>
        </w:rPr>
      </w:pPr>
      <w:hyperlink w:anchor="_Toc9253" w:history="1">
        <w:r>
          <w:rPr>
            <w:rFonts w:ascii="宋体" w:hAnsi="宋体" w:cs="宋体" w:hint="eastAsia"/>
            <w:kern w:val="28"/>
          </w:rPr>
          <w:t xml:space="preserve">第一部分 </w:t>
        </w:r>
        <w:r>
          <w:rPr>
            <w:rFonts w:ascii="宋体" w:hAnsi="宋体" w:cs="宋体" w:hint="eastAsia"/>
            <w:kern w:val="28"/>
            <w:lang w:val="zh-CN"/>
          </w:rPr>
          <w:t>投标邀请</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_Toc9253 \h </w:instrText>
        </w:r>
        <w:r>
          <w:rPr>
            <w:rFonts w:ascii="宋体" w:hAnsi="宋体" w:cs="宋体" w:hint="eastAsia"/>
          </w:rPr>
        </w:r>
        <w:r>
          <w:rPr>
            <w:rFonts w:ascii="宋体" w:hAnsi="宋体" w:cs="宋体" w:hint="eastAsia"/>
          </w:rPr>
          <w:fldChar w:fldCharType="separate"/>
        </w:r>
        <w:r>
          <w:rPr>
            <w:rFonts w:ascii="宋体" w:hAnsi="宋体" w:cs="宋体" w:hint="eastAsia"/>
          </w:rPr>
          <w:t>1</w:t>
        </w:r>
        <w:r>
          <w:rPr>
            <w:rFonts w:ascii="宋体" w:hAnsi="宋体" w:cs="宋体" w:hint="eastAsia"/>
          </w:rPr>
          <w:fldChar w:fldCharType="end"/>
        </w:r>
      </w:hyperlink>
    </w:p>
    <w:p w14:paraId="41F8C425" w14:textId="77777777" w:rsidR="00CF7D00" w:rsidRDefault="00000000">
      <w:pPr>
        <w:pStyle w:val="TOC1"/>
        <w:tabs>
          <w:tab w:val="right" w:leader="dot" w:pos="8306"/>
        </w:tabs>
        <w:ind w:firstLine="402"/>
        <w:rPr>
          <w:rFonts w:ascii="宋体" w:hAnsi="宋体" w:cs="宋体" w:hint="eastAsia"/>
        </w:rPr>
      </w:pPr>
      <w:r>
        <w:rPr>
          <w:rFonts w:ascii="宋体" w:hAnsi="宋体" w:cs="宋体" w:hint="eastAsia"/>
          <w:bCs w:val="0"/>
          <w:color w:val="000000"/>
          <w:kern w:val="0"/>
          <w:szCs w:val="21"/>
        </w:rPr>
        <w:t xml:space="preserve">第二部分 </w:t>
      </w:r>
      <w:hyperlink w:anchor="_Toc7868" w:history="1">
        <w:r w:rsidR="00CF7D00">
          <w:rPr>
            <w:rFonts w:ascii="宋体" w:hAnsi="宋体" w:cs="宋体" w:hint="eastAsia"/>
            <w:kern w:val="28"/>
          </w:rPr>
          <w:t>供应商须知前附表</w:t>
        </w:r>
        <w:r w:rsidR="00CF7D00">
          <w:rPr>
            <w:rFonts w:ascii="宋体" w:hAnsi="宋体" w:cs="宋体" w:hint="eastAsia"/>
          </w:rPr>
          <w:tab/>
          <w:t>4</w:t>
        </w:r>
      </w:hyperlink>
    </w:p>
    <w:p w14:paraId="7F89A929" w14:textId="77777777" w:rsidR="00CF7D00" w:rsidRDefault="00CF7D00">
      <w:pPr>
        <w:pStyle w:val="TOC1"/>
        <w:tabs>
          <w:tab w:val="right" w:leader="dot" w:pos="8306"/>
        </w:tabs>
        <w:ind w:firstLine="402"/>
        <w:rPr>
          <w:rFonts w:ascii="宋体" w:hAnsi="宋体" w:cs="宋体" w:hint="eastAsia"/>
        </w:rPr>
      </w:pPr>
      <w:hyperlink w:anchor="_Toc19314" w:history="1">
        <w:r>
          <w:rPr>
            <w:rFonts w:ascii="宋体" w:hAnsi="宋体" w:cs="宋体" w:hint="eastAsia"/>
            <w:kern w:val="28"/>
          </w:rPr>
          <w:t>第三部分 青海省政府采购项目合同书范本</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_Toc19314 \h </w:instrText>
        </w:r>
        <w:r>
          <w:rPr>
            <w:rFonts w:ascii="宋体" w:hAnsi="宋体" w:cs="宋体" w:hint="eastAsia"/>
          </w:rPr>
        </w:r>
        <w:r>
          <w:rPr>
            <w:rFonts w:ascii="宋体" w:hAnsi="宋体" w:cs="宋体" w:hint="eastAsia"/>
          </w:rPr>
          <w:fldChar w:fldCharType="separate"/>
        </w:r>
        <w:r>
          <w:rPr>
            <w:rFonts w:ascii="宋体" w:hAnsi="宋体" w:cs="宋体" w:hint="eastAsia"/>
          </w:rPr>
          <w:t>21</w:t>
        </w:r>
        <w:r>
          <w:rPr>
            <w:rFonts w:ascii="宋体" w:hAnsi="宋体" w:cs="宋体" w:hint="eastAsia"/>
          </w:rPr>
          <w:fldChar w:fldCharType="end"/>
        </w:r>
      </w:hyperlink>
    </w:p>
    <w:p w14:paraId="5F2B9569" w14:textId="77777777" w:rsidR="00CF7D00" w:rsidRDefault="00CF7D00">
      <w:pPr>
        <w:pStyle w:val="TOC1"/>
        <w:tabs>
          <w:tab w:val="right" w:leader="dot" w:pos="8306"/>
        </w:tabs>
        <w:ind w:firstLine="402"/>
        <w:rPr>
          <w:rFonts w:ascii="宋体" w:hAnsi="宋体" w:cs="宋体" w:hint="eastAsia"/>
        </w:rPr>
      </w:pPr>
      <w:hyperlink w:anchor="_Toc4287" w:history="1">
        <w:r>
          <w:rPr>
            <w:rFonts w:ascii="宋体" w:hAnsi="宋体" w:cs="宋体" w:hint="eastAsia"/>
            <w:kern w:val="28"/>
          </w:rPr>
          <w:t>第四部分 磋商响应文件格式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_Toc4287 \h </w:instrText>
        </w:r>
        <w:r>
          <w:rPr>
            <w:rFonts w:ascii="宋体" w:hAnsi="宋体" w:cs="宋体" w:hint="eastAsia"/>
          </w:rPr>
        </w:r>
        <w:r>
          <w:rPr>
            <w:rFonts w:ascii="宋体" w:hAnsi="宋体" w:cs="宋体" w:hint="eastAsia"/>
          </w:rPr>
          <w:fldChar w:fldCharType="separate"/>
        </w:r>
        <w:r>
          <w:rPr>
            <w:rFonts w:ascii="宋体" w:hAnsi="宋体" w:cs="宋体" w:hint="eastAsia"/>
          </w:rPr>
          <w:t>34</w:t>
        </w:r>
        <w:r>
          <w:rPr>
            <w:rFonts w:ascii="宋体" w:hAnsi="宋体" w:cs="宋体" w:hint="eastAsia"/>
          </w:rPr>
          <w:fldChar w:fldCharType="end"/>
        </w:r>
      </w:hyperlink>
    </w:p>
    <w:p w14:paraId="260FBF61" w14:textId="77777777" w:rsidR="00CF7D00" w:rsidRDefault="00CF7D00">
      <w:pPr>
        <w:pStyle w:val="TOC2"/>
        <w:tabs>
          <w:tab w:val="clear" w:pos="8777"/>
          <w:tab w:val="right" w:leader="dot" w:pos="8306"/>
        </w:tabs>
        <w:ind w:firstLine="472"/>
        <w:rPr>
          <w:rFonts w:ascii="宋体" w:hAnsi="宋体" w:cs="宋体" w:hint="eastAsia"/>
        </w:rPr>
      </w:pPr>
      <w:hyperlink w:anchor="_Toc26748" w:history="1">
        <w:r>
          <w:rPr>
            <w:rFonts w:ascii="宋体" w:hAnsi="宋体" w:cs="宋体" w:hint="eastAsia"/>
            <w:szCs w:val="28"/>
          </w:rPr>
          <w:t>附件1：磋商响应文件封面</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_Toc26748 \h </w:instrText>
        </w:r>
        <w:r>
          <w:rPr>
            <w:rFonts w:ascii="宋体" w:hAnsi="宋体" w:cs="宋体" w:hint="eastAsia"/>
          </w:rPr>
        </w:r>
        <w:r>
          <w:rPr>
            <w:rFonts w:ascii="宋体" w:hAnsi="宋体" w:cs="宋体" w:hint="eastAsia"/>
          </w:rPr>
          <w:fldChar w:fldCharType="separate"/>
        </w:r>
        <w:r>
          <w:rPr>
            <w:rFonts w:ascii="宋体" w:hAnsi="宋体" w:cs="宋体" w:hint="eastAsia"/>
          </w:rPr>
          <w:t>34</w:t>
        </w:r>
        <w:r>
          <w:rPr>
            <w:rFonts w:ascii="宋体" w:hAnsi="宋体" w:cs="宋体" w:hint="eastAsia"/>
          </w:rPr>
          <w:fldChar w:fldCharType="end"/>
        </w:r>
      </w:hyperlink>
    </w:p>
    <w:p w14:paraId="452DA4BC" w14:textId="77777777" w:rsidR="00CF7D00" w:rsidRDefault="00CF7D00">
      <w:pPr>
        <w:pStyle w:val="TOC2"/>
        <w:tabs>
          <w:tab w:val="clear" w:pos="8777"/>
          <w:tab w:val="right" w:leader="dot" w:pos="8306"/>
        </w:tabs>
        <w:ind w:firstLine="472"/>
        <w:rPr>
          <w:rFonts w:ascii="宋体" w:hAnsi="宋体" w:cs="宋体" w:hint="eastAsia"/>
        </w:rPr>
      </w:pPr>
      <w:hyperlink w:anchor="_Toc16587" w:history="1">
        <w:r>
          <w:rPr>
            <w:rFonts w:ascii="宋体" w:hAnsi="宋体" w:cs="宋体" w:hint="eastAsia"/>
            <w:szCs w:val="28"/>
          </w:rPr>
          <w:t>附件2：磋商函</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_Toc16587 \h </w:instrText>
        </w:r>
        <w:r>
          <w:rPr>
            <w:rFonts w:ascii="宋体" w:hAnsi="宋体" w:cs="宋体" w:hint="eastAsia"/>
          </w:rPr>
        </w:r>
        <w:r>
          <w:rPr>
            <w:rFonts w:ascii="宋体" w:hAnsi="宋体" w:cs="宋体" w:hint="eastAsia"/>
          </w:rPr>
          <w:fldChar w:fldCharType="separate"/>
        </w:r>
        <w:r>
          <w:rPr>
            <w:rFonts w:ascii="宋体" w:hAnsi="宋体" w:cs="宋体" w:hint="eastAsia"/>
          </w:rPr>
          <w:t>35</w:t>
        </w:r>
        <w:r>
          <w:rPr>
            <w:rFonts w:ascii="宋体" w:hAnsi="宋体" w:cs="宋体" w:hint="eastAsia"/>
          </w:rPr>
          <w:fldChar w:fldCharType="end"/>
        </w:r>
      </w:hyperlink>
    </w:p>
    <w:p w14:paraId="0315987E" w14:textId="77777777" w:rsidR="00CF7D00" w:rsidRDefault="00CF7D00">
      <w:pPr>
        <w:pStyle w:val="TOC2"/>
        <w:tabs>
          <w:tab w:val="clear" w:pos="8777"/>
          <w:tab w:val="right" w:leader="dot" w:pos="8306"/>
        </w:tabs>
        <w:ind w:firstLine="472"/>
        <w:rPr>
          <w:rFonts w:ascii="宋体" w:hAnsi="宋体" w:cs="宋体" w:hint="eastAsia"/>
        </w:rPr>
      </w:pPr>
      <w:hyperlink w:anchor="_Toc22008" w:history="1">
        <w:r>
          <w:rPr>
            <w:rFonts w:ascii="宋体" w:hAnsi="宋体" w:cs="宋体" w:hint="eastAsia"/>
            <w:szCs w:val="28"/>
          </w:rPr>
          <w:t>附件3：竞争性磋商首次报价表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_Toc22008 \h </w:instrText>
        </w:r>
        <w:r>
          <w:rPr>
            <w:rFonts w:ascii="宋体" w:hAnsi="宋体" w:cs="宋体" w:hint="eastAsia"/>
          </w:rPr>
        </w:r>
        <w:r>
          <w:rPr>
            <w:rFonts w:ascii="宋体" w:hAnsi="宋体" w:cs="宋体" w:hint="eastAsia"/>
          </w:rPr>
          <w:fldChar w:fldCharType="separate"/>
        </w:r>
        <w:r>
          <w:rPr>
            <w:rFonts w:ascii="宋体" w:hAnsi="宋体" w:cs="宋体" w:hint="eastAsia"/>
          </w:rPr>
          <w:t>36</w:t>
        </w:r>
        <w:r>
          <w:rPr>
            <w:rFonts w:ascii="宋体" w:hAnsi="宋体" w:cs="宋体" w:hint="eastAsia"/>
          </w:rPr>
          <w:fldChar w:fldCharType="end"/>
        </w:r>
      </w:hyperlink>
    </w:p>
    <w:p w14:paraId="6E87C53B" w14:textId="77777777" w:rsidR="00CF7D00" w:rsidRDefault="00CF7D00">
      <w:pPr>
        <w:pStyle w:val="TOC2"/>
        <w:tabs>
          <w:tab w:val="clear" w:pos="8777"/>
          <w:tab w:val="right" w:leader="dot" w:pos="8306"/>
        </w:tabs>
        <w:ind w:firstLine="472"/>
        <w:rPr>
          <w:rFonts w:ascii="宋体" w:hAnsi="宋体" w:cs="宋体" w:hint="eastAsia"/>
        </w:rPr>
      </w:pPr>
      <w:hyperlink w:anchor="_Toc17940" w:history="1">
        <w:r>
          <w:rPr>
            <w:rFonts w:ascii="宋体" w:hAnsi="宋体" w:cs="宋体" w:hint="eastAsia"/>
            <w:szCs w:val="28"/>
          </w:rPr>
          <w:t>附件4：分项报价表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_Toc17940 \h </w:instrText>
        </w:r>
        <w:r>
          <w:rPr>
            <w:rFonts w:ascii="宋体" w:hAnsi="宋体" w:cs="宋体" w:hint="eastAsia"/>
          </w:rPr>
        </w:r>
        <w:r>
          <w:rPr>
            <w:rFonts w:ascii="宋体" w:hAnsi="宋体" w:cs="宋体" w:hint="eastAsia"/>
          </w:rPr>
          <w:fldChar w:fldCharType="separate"/>
        </w:r>
        <w:r>
          <w:rPr>
            <w:rFonts w:ascii="宋体" w:hAnsi="宋体" w:cs="宋体" w:hint="eastAsia"/>
          </w:rPr>
          <w:t>37</w:t>
        </w:r>
        <w:r>
          <w:rPr>
            <w:rFonts w:ascii="宋体" w:hAnsi="宋体" w:cs="宋体" w:hint="eastAsia"/>
          </w:rPr>
          <w:fldChar w:fldCharType="end"/>
        </w:r>
      </w:hyperlink>
    </w:p>
    <w:p w14:paraId="69A64FC3" w14:textId="77777777" w:rsidR="00CF7D00" w:rsidRDefault="00CF7D00">
      <w:pPr>
        <w:pStyle w:val="TOC2"/>
        <w:tabs>
          <w:tab w:val="clear" w:pos="8777"/>
          <w:tab w:val="right" w:leader="dot" w:pos="8306"/>
        </w:tabs>
        <w:ind w:firstLine="472"/>
        <w:rPr>
          <w:rFonts w:ascii="宋体" w:hAnsi="宋体" w:cs="宋体" w:hint="eastAsia"/>
        </w:rPr>
      </w:pPr>
      <w:hyperlink w:anchor="_Toc2313" w:history="1">
        <w:r>
          <w:rPr>
            <w:rFonts w:ascii="宋体" w:hAnsi="宋体" w:cs="宋体" w:hint="eastAsia"/>
            <w:szCs w:val="28"/>
          </w:rPr>
          <w:t>附件5：技术规格响应表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_Toc2313 \h </w:instrText>
        </w:r>
        <w:r>
          <w:rPr>
            <w:rFonts w:ascii="宋体" w:hAnsi="宋体" w:cs="宋体" w:hint="eastAsia"/>
          </w:rPr>
        </w:r>
        <w:r>
          <w:rPr>
            <w:rFonts w:ascii="宋体" w:hAnsi="宋体" w:cs="宋体" w:hint="eastAsia"/>
          </w:rPr>
          <w:fldChar w:fldCharType="separate"/>
        </w:r>
        <w:r>
          <w:rPr>
            <w:rFonts w:ascii="宋体" w:hAnsi="宋体" w:cs="宋体" w:hint="eastAsia"/>
          </w:rPr>
          <w:t>38</w:t>
        </w:r>
        <w:r>
          <w:rPr>
            <w:rFonts w:ascii="宋体" w:hAnsi="宋体" w:cs="宋体" w:hint="eastAsia"/>
          </w:rPr>
          <w:fldChar w:fldCharType="end"/>
        </w:r>
      </w:hyperlink>
    </w:p>
    <w:p w14:paraId="2C4EC8D4" w14:textId="77777777" w:rsidR="00CF7D00" w:rsidRDefault="00CF7D00">
      <w:pPr>
        <w:pStyle w:val="TOC2"/>
        <w:tabs>
          <w:tab w:val="clear" w:pos="8777"/>
          <w:tab w:val="right" w:leader="dot" w:pos="8306"/>
        </w:tabs>
        <w:ind w:firstLine="472"/>
        <w:rPr>
          <w:rFonts w:ascii="宋体" w:hAnsi="宋体" w:cs="宋体" w:hint="eastAsia"/>
        </w:rPr>
      </w:pPr>
      <w:hyperlink w:anchor="_Toc24515" w:history="1">
        <w:r>
          <w:rPr>
            <w:rFonts w:ascii="宋体" w:hAnsi="宋体" w:cs="宋体" w:hint="eastAsia"/>
            <w:szCs w:val="28"/>
          </w:rPr>
          <w:t>附件6：基本情况一览表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_Toc24515 \h </w:instrText>
        </w:r>
        <w:r>
          <w:rPr>
            <w:rFonts w:ascii="宋体" w:hAnsi="宋体" w:cs="宋体" w:hint="eastAsia"/>
          </w:rPr>
        </w:r>
        <w:r>
          <w:rPr>
            <w:rFonts w:ascii="宋体" w:hAnsi="宋体" w:cs="宋体" w:hint="eastAsia"/>
          </w:rPr>
          <w:fldChar w:fldCharType="separate"/>
        </w:r>
        <w:r>
          <w:rPr>
            <w:rFonts w:ascii="宋体" w:hAnsi="宋体" w:cs="宋体" w:hint="eastAsia"/>
          </w:rPr>
          <w:t>39</w:t>
        </w:r>
        <w:r>
          <w:rPr>
            <w:rFonts w:ascii="宋体" w:hAnsi="宋体" w:cs="宋体" w:hint="eastAsia"/>
          </w:rPr>
          <w:fldChar w:fldCharType="end"/>
        </w:r>
      </w:hyperlink>
    </w:p>
    <w:p w14:paraId="657B3073" w14:textId="77777777" w:rsidR="00CF7D00" w:rsidRDefault="00CF7D00">
      <w:pPr>
        <w:pStyle w:val="TOC2"/>
        <w:tabs>
          <w:tab w:val="clear" w:pos="8777"/>
          <w:tab w:val="right" w:leader="dot" w:pos="8306"/>
        </w:tabs>
        <w:ind w:firstLine="472"/>
        <w:rPr>
          <w:rFonts w:ascii="宋体" w:hAnsi="宋体" w:cs="宋体" w:hint="eastAsia"/>
        </w:rPr>
      </w:pPr>
      <w:hyperlink w:anchor="_Toc12408" w:history="1">
        <w:r>
          <w:rPr>
            <w:rFonts w:ascii="宋体" w:hAnsi="宋体" w:cs="宋体" w:hint="eastAsia"/>
            <w:szCs w:val="28"/>
          </w:rPr>
          <w:t>附件7：法定代表人证明书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_Toc12408 \h </w:instrText>
        </w:r>
        <w:r>
          <w:rPr>
            <w:rFonts w:ascii="宋体" w:hAnsi="宋体" w:cs="宋体" w:hint="eastAsia"/>
          </w:rPr>
        </w:r>
        <w:r>
          <w:rPr>
            <w:rFonts w:ascii="宋体" w:hAnsi="宋体" w:cs="宋体" w:hint="eastAsia"/>
          </w:rPr>
          <w:fldChar w:fldCharType="separate"/>
        </w:r>
        <w:r>
          <w:rPr>
            <w:rFonts w:ascii="宋体" w:hAnsi="宋体" w:cs="宋体" w:hint="eastAsia"/>
          </w:rPr>
          <w:t>40</w:t>
        </w:r>
        <w:r>
          <w:rPr>
            <w:rFonts w:ascii="宋体" w:hAnsi="宋体" w:cs="宋体" w:hint="eastAsia"/>
          </w:rPr>
          <w:fldChar w:fldCharType="end"/>
        </w:r>
      </w:hyperlink>
    </w:p>
    <w:p w14:paraId="41FE97E6" w14:textId="77777777" w:rsidR="00CF7D00" w:rsidRDefault="00CF7D00">
      <w:pPr>
        <w:pStyle w:val="TOC2"/>
        <w:tabs>
          <w:tab w:val="clear" w:pos="8777"/>
          <w:tab w:val="right" w:leader="dot" w:pos="8306"/>
        </w:tabs>
        <w:ind w:firstLine="472"/>
        <w:rPr>
          <w:rFonts w:ascii="宋体" w:hAnsi="宋体" w:cs="宋体" w:hint="eastAsia"/>
        </w:rPr>
      </w:pPr>
      <w:hyperlink w:anchor="_Toc25756" w:history="1">
        <w:r>
          <w:rPr>
            <w:rFonts w:ascii="宋体" w:hAnsi="宋体" w:cs="宋体" w:hint="eastAsia"/>
            <w:szCs w:val="28"/>
          </w:rPr>
          <w:t>附件8：法定代表人授权书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_Toc25756 \h </w:instrText>
        </w:r>
        <w:r>
          <w:rPr>
            <w:rFonts w:ascii="宋体" w:hAnsi="宋体" w:cs="宋体" w:hint="eastAsia"/>
          </w:rPr>
        </w:r>
        <w:r>
          <w:rPr>
            <w:rFonts w:ascii="宋体" w:hAnsi="宋体" w:cs="宋体" w:hint="eastAsia"/>
          </w:rPr>
          <w:fldChar w:fldCharType="separate"/>
        </w:r>
        <w:r>
          <w:rPr>
            <w:rFonts w:ascii="宋体" w:hAnsi="宋体" w:cs="宋体" w:hint="eastAsia"/>
          </w:rPr>
          <w:t>41</w:t>
        </w:r>
        <w:r>
          <w:rPr>
            <w:rFonts w:ascii="宋体" w:hAnsi="宋体" w:cs="宋体" w:hint="eastAsia"/>
          </w:rPr>
          <w:fldChar w:fldCharType="end"/>
        </w:r>
      </w:hyperlink>
    </w:p>
    <w:p w14:paraId="5F163083" w14:textId="77777777" w:rsidR="00CF7D00" w:rsidRDefault="00CF7D00">
      <w:pPr>
        <w:pStyle w:val="TOC2"/>
        <w:tabs>
          <w:tab w:val="clear" w:pos="8777"/>
          <w:tab w:val="right" w:leader="dot" w:pos="8306"/>
        </w:tabs>
        <w:ind w:firstLine="472"/>
        <w:rPr>
          <w:rFonts w:ascii="宋体" w:hAnsi="宋体" w:cs="宋体" w:hint="eastAsia"/>
        </w:rPr>
      </w:pPr>
      <w:hyperlink w:anchor="_Toc9879" w:history="1">
        <w:r>
          <w:rPr>
            <w:rFonts w:ascii="宋体" w:hAnsi="宋体" w:cs="宋体" w:hint="eastAsia"/>
            <w:szCs w:val="28"/>
          </w:rPr>
          <w:t>附件9：投标供应商承诺函</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_Toc9879 \h </w:instrText>
        </w:r>
        <w:r>
          <w:rPr>
            <w:rFonts w:ascii="宋体" w:hAnsi="宋体" w:cs="宋体" w:hint="eastAsia"/>
          </w:rPr>
        </w:r>
        <w:r>
          <w:rPr>
            <w:rFonts w:ascii="宋体" w:hAnsi="宋体" w:cs="宋体" w:hint="eastAsia"/>
          </w:rPr>
          <w:fldChar w:fldCharType="separate"/>
        </w:r>
        <w:r>
          <w:rPr>
            <w:rFonts w:ascii="宋体" w:hAnsi="宋体" w:cs="宋体" w:hint="eastAsia"/>
          </w:rPr>
          <w:t>42</w:t>
        </w:r>
        <w:r>
          <w:rPr>
            <w:rFonts w:ascii="宋体" w:hAnsi="宋体" w:cs="宋体" w:hint="eastAsia"/>
          </w:rPr>
          <w:fldChar w:fldCharType="end"/>
        </w:r>
      </w:hyperlink>
    </w:p>
    <w:p w14:paraId="7150093F" w14:textId="77777777" w:rsidR="00CF7D00" w:rsidRDefault="00CF7D00">
      <w:pPr>
        <w:pStyle w:val="TOC2"/>
        <w:tabs>
          <w:tab w:val="clear" w:pos="8777"/>
          <w:tab w:val="right" w:leader="dot" w:pos="8306"/>
        </w:tabs>
        <w:ind w:firstLine="472"/>
        <w:rPr>
          <w:rFonts w:ascii="宋体" w:hAnsi="宋体" w:cs="宋体" w:hint="eastAsia"/>
        </w:rPr>
      </w:pPr>
      <w:hyperlink w:anchor="_Toc4573" w:history="1">
        <w:r>
          <w:rPr>
            <w:rFonts w:ascii="宋体" w:hAnsi="宋体" w:cs="宋体" w:hint="eastAsia"/>
            <w:szCs w:val="28"/>
          </w:rPr>
          <w:t>附件10：投标供应商诚信承诺书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_Toc4573 \h </w:instrText>
        </w:r>
        <w:r>
          <w:rPr>
            <w:rFonts w:ascii="宋体" w:hAnsi="宋体" w:cs="宋体" w:hint="eastAsia"/>
          </w:rPr>
        </w:r>
        <w:r>
          <w:rPr>
            <w:rFonts w:ascii="宋体" w:hAnsi="宋体" w:cs="宋体" w:hint="eastAsia"/>
          </w:rPr>
          <w:fldChar w:fldCharType="separate"/>
        </w:r>
        <w:r>
          <w:rPr>
            <w:rFonts w:ascii="宋体" w:hAnsi="宋体" w:cs="宋体" w:hint="eastAsia"/>
          </w:rPr>
          <w:t>43</w:t>
        </w:r>
        <w:r>
          <w:rPr>
            <w:rFonts w:ascii="宋体" w:hAnsi="宋体" w:cs="宋体" w:hint="eastAsia"/>
          </w:rPr>
          <w:fldChar w:fldCharType="end"/>
        </w:r>
      </w:hyperlink>
    </w:p>
    <w:p w14:paraId="267FB92A" w14:textId="77777777" w:rsidR="00CF7D00" w:rsidRDefault="00CF7D00">
      <w:pPr>
        <w:pStyle w:val="TOC2"/>
        <w:tabs>
          <w:tab w:val="clear" w:pos="8777"/>
          <w:tab w:val="right" w:leader="dot" w:pos="8306"/>
        </w:tabs>
        <w:ind w:firstLine="472"/>
        <w:rPr>
          <w:rFonts w:ascii="宋体" w:hAnsi="宋体" w:cs="宋体" w:hint="eastAsia"/>
          <w:color w:val="000000"/>
          <w:kern w:val="0"/>
          <w:szCs w:val="21"/>
        </w:rPr>
      </w:pPr>
      <w:hyperlink w:anchor="_Toc5912" w:history="1">
        <w:r>
          <w:rPr>
            <w:rFonts w:ascii="宋体" w:hAnsi="宋体" w:cs="宋体" w:hint="eastAsia"/>
            <w:szCs w:val="28"/>
          </w:rPr>
          <w:t>附件11：资格证明材料</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_Toc5912 \h </w:instrText>
        </w:r>
        <w:r>
          <w:rPr>
            <w:rFonts w:ascii="宋体" w:hAnsi="宋体" w:cs="宋体" w:hint="eastAsia"/>
          </w:rPr>
        </w:r>
        <w:r>
          <w:rPr>
            <w:rFonts w:ascii="宋体" w:hAnsi="宋体" w:cs="宋体" w:hint="eastAsia"/>
          </w:rPr>
          <w:fldChar w:fldCharType="separate"/>
        </w:r>
        <w:r>
          <w:rPr>
            <w:rFonts w:ascii="宋体" w:hAnsi="宋体" w:cs="宋体" w:hint="eastAsia"/>
          </w:rPr>
          <w:t>44</w:t>
        </w:r>
        <w:r>
          <w:rPr>
            <w:rFonts w:ascii="宋体" w:hAnsi="宋体" w:cs="宋体" w:hint="eastAsia"/>
          </w:rPr>
          <w:fldChar w:fldCharType="end"/>
        </w:r>
      </w:hyperlink>
    </w:p>
    <w:p w14:paraId="0CEF3CBA" w14:textId="77777777" w:rsidR="00CF7D00" w:rsidRDefault="00CF7D00">
      <w:pPr>
        <w:pStyle w:val="TOC2"/>
        <w:tabs>
          <w:tab w:val="clear" w:pos="8777"/>
          <w:tab w:val="right" w:leader="dot" w:pos="8306"/>
        </w:tabs>
        <w:ind w:firstLine="472"/>
        <w:rPr>
          <w:rFonts w:ascii="宋体" w:hAnsi="宋体" w:cs="宋体" w:hint="eastAsia"/>
        </w:rPr>
      </w:pPr>
      <w:hyperlink w:anchor="_Toc25141" w:history="1">
        <w:r>
          <w:rPr>
            <w:rFonts w:ascii="宋体" w:hAnsi="宋体" w:cs="宋体" w:hint="eastAsia"/>
            <w:szCs w:val="28"/>
          </w:rPr>
          <w:t>附件12</w:t>
        </w:r>
        <w:r>
          <w:rPr>
            <w:rFonts w:ascii="宋体" w:hAnsi="宋体" w:cs="宋体" w:hint="eastAsia"/>
            <w:color w:val="000000"/>
            <w:kern w:val="0"/>
            <w:szCs w:val="21"/>
          </w:rPr>
          <w:t>：投标产品相关资料</w:t>
        </w:r>
        <w:r>
          <w:rPr>
            <w:rFonts w:ascii="宋体" w:hAnsi="宋体" w:cs="宋体" w:hint="eastAsia"/>
          </w:rPr>
          <w:tab/>
          <w:t>4</w:t>
        </w:r>
      </w:hyperlink>
      <w:r>
        <w:rPr>
          <w:rFonts w:ascii="宋体" w:hAnsi="宋体" w:cs="宋体" w:hint="eastAsia"/>
          <w:color w:val="000000"/>
          <w:kern w:val="0"/>
          <w:szCs w:val="21"/>
        </w:rPr>
        <w:t>5</w:t>
      </w:r>
    </w:p>
    <w:p w14:paraId="50F97573" w14:textId="77777777" w:rsidR="00CF7D00" w:rsidRDefault="00CF7D00">
      <w:pPr>
        <w:pStyle w:val="TOC2"/>
        <w:tabs>
          <w:tab w:val="clear" w:pos="8777"/>
          <w:tab w:val="right" w:leader="dot" w:pos="8306"/>
        </w:tabs>
        <w:ind w:firstLine="472"/>
        <w:rPr>
          <w:rFonts w:ascii="宋体" w:hAnsi="宋体" w:cs="宋体" w:hint="eastAsia"/>
        </w:rPr>
      </w:pPr>
      <w:hyperlink w:anchor="_Toc25141" w:history="1">
        <w:r>
          <w:rPr>
            <w:rFonts w:ascii="宋体" w:hAnsi="宋体" w:cs="宋体" w:hint="eastAsia"/>
            <w:szCs w:val="28"/>
          </w:rPr>
          <w:t>附件13：财务状况、缴纳税收和社会保障资金证明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_Toc25141 \h </w:instrText>
        </w:r>
        <w:r>
          <w:rPr>
            <w:rFonts w:ascii="宋体" w:hAnsi="宋体" w:cs="宋体" w:hint="eastAsia"/>
          </w:rPr>
        </w:r>
        <w:r>
          <w:rPr>
            <w:rFonts w:ascii="宋体" w:hAnsi="宋体" w:cs="宋体" w:hint="eastAsia"/>
          </w:rPr>
          <w:fldChar w:fldCharType="separate"/>
        </w:r>
        <w:r>
          <w:rPr>
            <w:rFonts w:ascii="宋体" w:hAnsi="宋体" w:cs="宋体" w:hint="eastAsia"/>
          </w:rPr>
          <w:t>46</w:t>
        </w:r>
        <w:r>
          <w:rPr>
            <w:rFonts w:ascii="宋体" w:hAnsi="宋体" w:cs="宋体" w:hint="eastAsia"/>
          </w:rPr>
          <w:fldChar w:fldCharType="end"/>
        </w:r>
      </w:hyperlink>
    </w:p>
    <w:p w14:paraId="0D1B9A5E" w14:textId="77777777" w:rsidR="00CF7D00" w:rsidRDefault="00CF7D00">
      <w:pPr>
        <w:pStyle w:val="TOC2"/>
        <w:tabs>
          <w:tab w:val="clear" w:pos="8777"/>
          <w:tab w:val="right" w:leader="dot" w:pos="8306"/>
        </w:tabs>
        <w:ind w:firstLine="472"/>
        <w:rPr>
          <w:rFonts w:ascii="宋体" w:hAnsi="宋体" w:cs="宋体" w:hint="eastAsia"/>
        </w:rPr>
      </w:pPr>
      <w:hyperlink w:anchor="_Toc8354" w:history="1">
        <w:r>
          <w:rPr>
            <w:rFonts w:ascii="宋体" w:hAnsi="宋体" w:cs="宋体" w:hint="eastAsia"/>
            <w:szCs w:val="28"/>
          </w:rPr>
          <w:t>附件14：具备履行合同所必须的设备和专业技术能力证明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_Toc8354 \h </w:instrText>
        </w:r>
        <w:r>
          <w:rPr>
            <w:rFonts w:ascii="宋体" w:hAnsi="宋体" w:cs="宋体" w:hint="eastAsia"/>
          </w:rPr>
        </w:r>
        <w:r>
          <w:rPr>
            <w:rFonts w:ascii="宋体" w:hAnsi="宋体" w:cs="宋体" w:hint="eastAsia"/>
          </w:rPr>
          <w:fldChar w:fldCharType="separate"/>
        </w:r>
        <w:r>
          <w:rPr>
            <w:rFonts w:ascii="宋体" w:hAnsi="宋体" w:cs="宋体" w:hint="eastAsia"/>
          </w:rPr>
          <w:t>47</w:t>
        </w:r>
        <w:r>
          <w:rPr>
            <w:rFonts w:ascii="宋体" w:hAnsi="宋体" w:cs="宋体" w:hint="eastAsia"/>
          </w:rPr>
          <w:fldChar w:fldCharType="end"/>
        </w:r>
      </w:hyperlink>
    </w:p>
    <w:p w14:paraId="76FDB69A" w14:textId="77777777" w:rsidR="00CF7D00" w:rsidRDefault="00CF7D00">
      <w:pPr>
        <w:pStyle w:val="TOC2"/>
        <w:tabs>
          <w:tab w:val="clear" w:pos="8777"/>
          <w:tab w:val="right" w:leader="dot" w:pos="8306"/>
        </w:tabs>
        <w:ind w:firstLine="472"/>
        <w:rPr>
          <w:rFonts w:ascii="宋体" w:hAnsi="宋体" w:cs="宋体" w:hint="eastAsia"/>
        </w:rPr>
      </w:pPr>
      <w:hyperlink w:anchor="_Toc13693" w:history="1">
        <w:r>
          <w:rPr>
            <w:rFonts w:ascii="宋体" w:hAnsi="宋体" w:cs="宋体" w:hint="eastAsia"/>
            <w:szCs w:val="28"/>
          </w:rPr>
          <w:t>附件15：无重大违法记录声明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_Toc13693 \h </w:instrText>
        </w:r>
        <w:r>
          <w:rPr>
            <w:rFonts w:ascii="宋体" w:hAnsi="宋体" w:cs="宋体" w:hint="eastAsia"/>
          </w:rPr>
        </w:r>
        <w:r>
          <w:rPr>
            <w:rFonts w:ascii="宋体" w:hAnsi="宋体" w:cs="宋体" w:hint="eastAsia"/>
          </w:rPr>
          <w:fldChar w:fldCharType="separate"/>
        </w:r>
        <w:r>
          <w:rPr>
            <w:rFonts w:ascii="宋体" w:hAnsi="宋体" w:cs="宋体" w:hint="eastAsia"/>
          </w:rPr>
          <w:t>48</w:t>
        </w:r>
        <w:r>
          <w:rPr>
            <w:rFonts w:ascii="宋体" w:hAnsi="宋体" w:cs="宋体" w:hint="eastAsia"/>
          </w:rPr>
          <w:fldChar w:fldCharType="end"/>
        </w:r>
      </w:hyperlink>
    </w:p>
    <w:p w14:paraId="7E532375" w14:textId="77777777" w:rsidR="00CF7D00" w:rsidRDefault="00CF7D00">
      <w:pPr>
        <w:pStyle w:val="TOC2"/>
        <w:tabs>
          <w:tab w:val="clear" w:pos="8777"/>
          <w:tab w:val="right" w:leader="dot" w:pos="8306"/>
        </w:tabs>
        <w:ind w:firstLine="472"/>
        <w:rPr>
          <w:rFonts w:ascii="宋体" w:hAnsi="宋体" w:cs="宋体" w:hint="eastAsia"/>
        </w:rPr>
      </w:pPr>
      <w:hyperlink w:anchor="_Toc14392" w:history="1">
        <w:r>
          <w:rPr>
            <w:rFonts w:ascii="宋体" w:hAnsi="宋体" w:cs="宋体" w:hint="eastAsia"/>
            <w:szCs w:val="28"/>
          </w:rPr>
          <w:t>附件16：磋商保证金</w:t>
        </w:r>
        <w:r>
          <w:rPr>
            <w:rFonts w:ascii="宋体" w:hAnsi="宋体" w:cs="宋体" w:hint="eastAsia"/>
            <w:szCs w:val="28"/>
            <w:lang w:val="zh-CN"/>
          </w:rPr>
          <w:t>证明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_Toc14392 \h </w:instrText>
        </w:r>
        <w:r>
          <w:rPr>
            <w:rFonts w:ascii="宋体" w:hAnsi="宋体" w:cs="宋体" w:hint="eastAsia"/>
          </w:rPr>
        </w:r>
        <w:r>
          <w:rPr>
            <w:rFonts w:ascii="宋体" w:hAnsi="宋体" w:cs="宋体" w:hint="eastAsia"/>
          </w:rPr>
          <w:fldChar w:fldCharType="separate"/>
        </w:r>
        <w:r>
          <w:rPr>
            <w:rFonts w:ascii="宋体" w:hAnsi="宋体" w:cs="宋体" w:hint="eastAsia"/>
          </w:rPr>
          <w:t>49</w:t>
        </w:r>
        <w:r>
          <w:rPr>
            <w:rFonts w:ascii="宋体" w:hAnsi="宋体" w:cs="宋体" w:hint="eastAsia"/>
          </w:rPr>
          <w:fldChar w:fldCharType="end"/>
        </w:r>
      </w:hyperlink>
    </w:p>
    <w:p w14:paraId="568446E6" w14:textId="77777777" w:rsidR="00CF7D00" w:rsidRDefault="00CF7D00">
      <w:pPr>
        <w:pStyle w:val="TOC2"/>
        <w:tabs>
          <w:tab w:val="clear" w:pos="8777"/>
          <w:tab w:val="right" w:leader="dot" w:pos="8306"/>
        </w:tabs>
        <w:ind w:firstLine="472"/>
        <w:rPr>
          <w:rFonts w:ascii="宋体" w:hAnsi="宋体" w:cs="宋体" w:hint="eastAsia"/>
        </w:rPr>
      </w:pPr>
      <w:hyperlink w:anchor="_Toc5901" w:history="1">
        <w:r>
          <w:rPr>
            <w:rFonts w:ascii="宋体" w:hAnsi="宋体" w:cs="宋体" w:hint="eastAsia"/>
            <w:szCs w:val="28"/>
          </w:rPr>
          <w:t>附件17：投标供应商的类似业绩证明材料</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_Toc5901 \h </w:instrText>
        </w:r>
        <w:r>
          <w:rPr>
            <w:rFonts w:ascii="宋体" w:hAnsi="宋体" w:cs="宋体" w:hint="eastAsia"/>
          </w:rPr>
        </w:r>
        <w:r>
          <w:rPr>
            <w:rFonts w:ascii="宋体" w:hAnsi="宋体" w:cs="宋体" w:hint="eastAsia"/>
          </w:rPr>
          <w:fldChar w:fldCharType="separate"/>
        </w:r>
        <w:r>
          <w:rPr>
            <w:rFonts w:ascii="宋体" w:hAnsi="宋体" w:cs="宋体" w:hint="eastAsia"/>
          </w:rPr>
          <w:t>50</w:t>
        </w:r>
        <w:r>
          <w:rPr>
            <w:rFonts w:ascii="宋体" w:hAnsi="宋体" w:cs="宋体" w:hint="eastAsia"/>
          </w:rPr>
          <w:fldChar w:fldCharType="end"/>
        </w:r>
      </w:hyperlink>
    </w:p>
    <w:p w14:paraId="2BA0C816" w14:textId="77777777" w:rsidR="00CF7D00" w:rsidRDefault="00CF7D00">
      <w:pPr>
        <w:pStyle w:val="TOC2"/>
        <w:tabs>
          <w:tab w:val="clear" w:pos="8777"/>
          <w:tab w:val="right" w:leader="dot" w:pos="8306"/>
        </w:tabs>
        <w:ind w:firstLine="472"/>
        <w:rPr>
          <w:rFonts w:ascii="宋体" w:hAnsi="宋体" w:cs="宋体" w:hint="eastAsia"/>
          <w:szCs w:val="28"/>
        </w:rPr>
      </w:pPr>
      <w:hyperlink w:anchor="_Toc1197" w:history="1">
        <w:r>
          <w:rPr>
            <w:rFonts w:ascii="宋体" w:hAnsi="宋体" w:cs="宋体" w:hint="eastAsia"/>
            <w:szCs w:val="28"/>
          </w:rPr>
          <w:t>附件18：中小企业声明函</w:t>
        </w:r>
        <w:r>
          <w:rPr>
            <w:rFonts w:ascii="宋体" w:hAnsi="宋体" w:cs="宋体" w:hint="eastAsia"/>
            <w:szCs w:val="28"/>
          </w:rPr>
          <w:tab/>
        </w:r>
        <w:r>
          <w:rPr>
            <w:rFonts w:ascii="宋体" w:hAnsi="宋体" w:cs="宋体" w:hint="eastAsia"/>
            <w:szCs w:val="28"/>
          </w:rPr>
          <w:fldChar w:fldCharType="begin"/>
        </w:r>
        <w:r>
          <w:rPr>
            <w:rFonts w:ascii="宋体" w:hAnsi="宋体" w:cs="宋体" w:hint="eastAsia"/>
            <w:szCs w:val="28"/>
          </w:rPr>
          <w:instrText xml:space="preserve"> PAGEREF _Toc1197 \h </w:instrText>
        </w:r>
        <w:r>
          <w:rPr>
            <w:rFonts w:ascii="宋体" w:hAnsi="宋体" w:cs="宋体" w:hint="eastAsia"/>
            <w:szCs w:val="28"/>
          </w:rPr>
        </w:r>
        <w:r>
          <w:rPr>
            <w:rFonts w:ascii="宋体" w:hAnsi="宋体" w:cs="宋体" w:hint="eastAsia"/>
            <w:szCs w:val="28"/>
          </w:rPr>
          <w:fldChar w:fldCharType="separate"/>
        </w:r>
        <w:r>
          <w:rPr>
            <w:rFonts w:ascii="宋体" w:hAnsi="宋体" w:cs="宋体" w:hint="eastAsia"/>
            <w:szCs w:val="28"/>
          </w:rPr>
          <w:t>51</w:t>
        </w:r>
        <w:r>
          <w:rPr>
            <w:rFonts w:ascii="宋体" w:hAnsi="宋体" w:cs="宋体" w:hint="eastAsia"/>
            <w:szCs w:val="28"/>
          </w:rPr>
          <w:fldChar w:fldCharType="end"/>
        </w:r>
      </w:hyperlink>
    </w:p>
    <w:p w14:paraId="5228C85C" w14:textId="77777777" w:rsidR="00CF7D00" w:rsidRDefault="00000000">
      <w:pPr>
        <w:pStyle w:val="TOC2"/>
        <w:tabs>
          <w:tab w:val="clear" w:pos="8777"/>
          <w:tab w:val="right" w:leader="dot" w:pos="8306"/>
        </w:tabs>
        <w:ind w:firstLine="472"/>
        <w:rPr>
          <w:rFonts w:ascii="宋体" w:hAnsi="宋体" w:cs="宋体" w:hint="eastAsia"/>
          <w:szCs w:val="28"/>
        </w:rPr>
      </w:pPr>
      <w:r>
        <w:rPr>
          <w:rFonts w:ascii="宋体" w:hAnsi="宋体" w:cs="宋体" w:hint="eastAsia"/>
          <w:szCs w:val="28"/>
        </w:rPr>
        <w:t>附件19：</w:t>
      </w:r>
      <w:hyperlink w:anchor="_Toc8165" w:history="1">
        <w:r w:rsidR="00CF7D00">
          <w:rPr>
            <w:rFonts w:ascii="宋体" w:hAnsi="宋体" w:cs="宋体" w:hint="eastAsia"/>
            <w:szCs w:val="28"/>
          </w:rPr>
          <w:t>项目管理实施方案及售后服务</w:t>
        </w:r>
        <w:r w:rsidR="00CF7D00">
          <w:rPr>
            <w:rFonts w:ascii="宋体" w:hAnsi="宋体" w:cs="宋体" w:hint="eastAsia"/>
            <w:szCs w:val="28"/>
          </w:rPr>
          <w:tab/>
        </w:r>
        <w:r w:rsidR="00CF7D00">
          <w:rPr>
            <w:rFonts w:ascii="宋体" w:hAnsi="宋体" w:cs="宋体" w:hint="eastAsia"/>
            <w:szCs w:val="28"/>
          </w:rPr>
          <w:fldChar w:fldCharType="begin"/>
        </w:r>
        <w:r w:rsidR="00CF7D00">
          <w:rPr>
            <w:rFonts w:ascii="宋体" w:hAnsi="宋体" w:cs="宋体" w:hint="eastAsia"/>
            <w:szCs w:val="28"/>
          </w:rPr>
          <w:instrText xml:space="preserve"> PAGEREF _Toc8165 \h </w:instrText>
        </w:r>
        <w:r w:rsidR="00CF7D00">
          <w:rPr>
            <w:rFonts w:ascii="宋体" w:hAnsi="宋体" w:cs="宋体" w:hint="eastAsia"/>
            <w:szCs w:val="28"/>
          </w:rPr>
        </w:r>
        <w:r w:rsidR="00CF7D00">
          <w:rPr>
            <w:rFonts w:ascii="宋体" w:hAnsi="宋体" w:cs="宋体" w:hint="eastAsia"/>
            <w:szCs w:val="28"/>
          </w:rPr>
          <w:fldChar w:fldCharType="separate"/>
        </w:r>
        <w:r w:rsidR="00CF7D00">
          <w:rPr>
            <w:rFonts w:ascii="宋体" w:hAnsi="宋体" w:cs="宋体" w:hint="eastAsia"/>
            <w:szCs w:val="28"/>
          </w:rPr>
          <w:t>52</w:t>
        </w:r>
        <w:r w:rsidR="00CF7D00">
          <w:rPr>
            <w:rFonts w:ascii="宋体" w:hAnsi="宋体" w:cs="宋体" w:hint="eastAsia"/>
            <w:szCs w:val="28"/>
          </w:rPr>
          <w:fldChar w:fldCharType="end"/>
        </w:r>
      </w:hyperlink>
    </w:p>
    <w:p w14:paraId="019B5F7F" w14:textId="77777777" w:rsidR="00CF7D00" w:rsidRDefault="00CF7D00">
      <w:pPr>
        <w:pStyle w:val="TOC2"/>
        <w:tabs>
          <w:tab w:val="clear" w:pos="8777"/>
          <w:tab w:val="right" w:leader="dot" w:pos="8306"/>
        </w:tabs>
        <w:ind w:firstLine="472"/>
        <w:rPr>
          <w:rFonts w:ascii="宋体" w:hAnsi="宋体" w:cs="宋体" w:hint="eastAsia"/>
        </w:rPr>
      </w:pPr>
      <w:hyperlink w:anchor="_Toc23209" w:history="1">
        <w:r>
          <w:rPr>
            <w:rFonts w:ascii="宋体" w:hAnsi="宋体" w:cs="宋体" w:hint="eastAsia"/>
            <w:szCs w:val="28"/>
          </w:rPr>
          <w:t>附件:20：磋商最终报价表</w:t>
        </w:r>
        <w:r>
          <w:rPr>
            <w:rFonts w:ascii="宋体" w:hAnsi="宋体" w:cs="宋体" w:hint="eastAsia"/>
            <w:szCs w:val="28"/>
          </w:rPr>
          <w:tab/>
        </w:r>
        <w:r>
          <w:rPr>
            <w:rFonts w:ascii="宋体" w:hAnsi="宋体" w:cs="宋体" w:hint="eastAsia"/>
            <w:szCs w:val="28"/>
          </w:rPr>
          <w:fldChar w:fldCharType="begin"/>
        </w:r>
        <w:r>
          <w:rPr>
            <w:rFonts w:ascii="宋体" w:hAnsi="宋体" w:cs="宋体" w:hint="eastAsia"/>
            <w:szCs w:val="28"/>
          </w:rPr>
          <w:instrText xml:space="preserve"> PAGEREF _Toc23209 \h </w:instrText>
        </w:r>
        <w:r>
          <w:rPr>
            <w:rFonts w:ascii="宋体" w:hAnsi="宋体" w:cs="宋体" w:hint="eastAsia"/>
            <w:szCs w:val="28"/>
          </w:rPr>
        </w:r>
        <w:r>
          <w:rPr>
            <w:rFonts w:ascii="宋体" w:hAnsi="宋体" w:cs="宋体" w:hint="eastAsia"/>
            <w:szCs w:val="28"/>
          </w:rPr>
          <w:fldChar w:fldCharType="separate"/>
        </w:r>
        <w:r>
          <w:rPr>
            <w:rFonts w:ascii="宋体" w:hAnsi="宋体" w:cs="宋体" w:hint="eastAsia"/>
            <w:szCs w:val="28"/>
          </w:rPr>
          <w:t>53</w:t>
        </w:r>
        <w:r>
          <w:rPr>
            <w:rFonts w:ascii="宋体" w:hAnsi="宋体" w:cs="宋体" w:hint="eastAsia"/>
            <w:szCs w:val="28"/>
          </w:rPr>
          <w:fldChar w:fldCharType="end"/>
        </w:r>
      </w:hyperlink>
    </w:p>
    <w:p w14:paraId="40AB3818" w14:textId="77777777" w:rsidR="00CF7D00" w:rsidRDefault="00CF7D00">
      <w:pPr>
        <w:pStyle w:val="TOC1"/>
        <w:tabs>
          <w:tab w:val="right" w:leader="dot" w:pos="8306"/>
        </w:tabs>
        <w:ind w:firstLine="402"/>
        <w:rPr>
          <w:rFonts w:ascii="宋体" w:hAnsi="宋体" w:cs="宋体" w:hint="eastAsia"/>
        </w:rPr>
      </w:pPr>
      <w:hyperlink w:anchor="_Toc6919" w:history="1">
        <w:r>
          <w:rPr>
            <w:rFonts w:ascii="宋体" w:hAnsi="宋体" w:cs="宋体" w:hint="eastAsia"/>
            <w:kern w:val="28"/>
            <w:lang w:val="zh-CN"/>
          </w:rPr>
          <w:t>第</w:t>
        </w:r>
        <w:r>
          <w:rPr>
            <w:rFonts w:ascii="宋体" w:hAnsi="宋体" w:cs="宋体" w:hint="eastAsia"/>
            <w:kern w:val="28"/>
          </w:rPr>
          <w:t>五</w:t>
        </w:r>
        <w:r>
          <w:rPr>
            <w:rFonts w:ascii="宋体" w:hAnsi="宋体" w:cs="宋体" w:hint="eastAsia"/>
            <w:kern w:val="28"/>
            <w:lang w:val="zh-CN"/>
          </w:rPr>
          <w:t>部分</w:t>
        </w:r>
        <w:r>
          <w:rPr>
            <w:rFonts w:ascii="宋体" w:hAnsi="宋体" w:cs="宋体" w:hint="eastAsia"/>
            <w:kern w:val="28"/>
          </w:rPr>
          <w:t xml:space="preserve"> </w:t>
        </w:r>
        <w:r>
          <w:rPr>
            <w:rFonts w:ascii="宋体" w:hAnsi="宋体" w:cs="宋体" w:hint="eastAsia"/>
            <w:kern w:val="28"/>
            <w:lang w:val="zh-CN"/>
          </w:rPr>
          <w:t>采购项目要求及技术参数</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_Toc6919 \h </w:instrText>
        </w:r>
        <w:r>
          <w:rPr>
            <w:rFonts w:ascii="宋体" w:hAnsi="宋体" w:cs="宋体" w:hint="eastAsia"/>
          </w:rPr>
        </w:r>
        <w:r>
          <w:rPr>
            <w:rFonts w:ascii="宋体" w:hAnsi="宋体" w:cs="宋体" w:hint="eastAsia"/>
          </w:rPr>
          <w:fldChar w:fldCharType="separate"/>
        </w:r>
        <w:r>
          <w:rPr>
            <w:rFonts w:ascii="宋体" w:hAnsi="宋体" w:cs="宋体" w:hint="eastAsia"/>
          </w:rPr>
          <w:t>54</w:t>
        </w:r>
        <w:r>
          <w:rPr>
            <w:rFonts w:ascii="宋体" w:hAnsi="宋体" w:cs="宋体" w:hint="eastAsia"/>
          </w:rPr>
          <w:fldChar w:fldCharType="end"/>
        </w:r>
      </w:hyperlink>
    </w:p>
    <w:p w14:paraId="0393C9F7" w14:textId="77777777" w:rsidR="00CF7D00" w:rsidRDefault="00CF7D00">
      <w:pPr>
        <w:pageBreakBefore/>
        <w:tabs>
          <w:tab w:val="right" w:leader="dot" w:pos="9152"/>
        </w:tabs>
        <w:adjustRightInd w:val="0"/>
        <w:spacing w:line="480" w:lineRule="auto"/>
        <w:ind w:firstLineChars="0" w:firstLine="0"/>
        <w:jc w:val="center"/>
        <w:textAlignment w:val="baseline"/>
        <w:outlineLvl w:val="0"/>
        <w:rPr>
          <w:rStyle w:val="afffb"/>
          <w:rFonts w:ascii="宋体" w:hAnsi="宋体" w:cs="宋体" w:hint="eastAsia"/>
          <w:color w:val="000000"/>
          <w:kern w:val="0"/>
          <w:sz w:val="21"/>
          <w:szCs w:val="21"/>
        </w:rPr>
        <w:sectPr w:rsidR="00CF7D00">
          <w:headerReference w:type="default" r:id="rId20"/>
          <w:footerReference w:type="default" r:id="rId21"/>
          <w:pgSz w:w="11906" w:h="16838"/>
          <w:pgMar w:top="1440" w:right="1800" w:bottom="1440" w:left="1800" w:header="851" w:footer="992" w:gutter="0"/>
          <w:pgBorders w:offsetFrom="page">
            <w:top w:val="thinThickSmallGap" w:sz="12" w:space="24" w:color="auto"/>
            <w:left w:val="thinThickSmallGap" w:sz="12" w:space="24" w:color="auto"/>
            <w:bottom w:val="thinThickSmallGap" w:sz="12" w:space="24" w:color="auto"/>
            <w:right w:val="thinThickSmallGap" w:sz="12" w:space="24" w:color="auto"/>
          </w:pgBorders>
          <w:pgNumType w:start="1"/>
          <w:cols w:space="720"/>
          <w:docGrid w:type="lines" w:linePitch="312"/>
        </w:sectPr>
      </w:pPr>
    </w:p>
    <w:p w14:paraId="57B7AE1E" w14:textId="77777777" w:rsidR="00CF7D00" w:rsidRDefault="00000000">
      <w:pPr>
        <w:pageBreakBefore/>
        <w:tabs>
          <w:tab w:val="right" w:leader="dot" w:pos="9152"/>
        </w:tabs>
        <w:adjustRightInd w:val="0"/>
        <w:spacing w:line="480" w:lineRule="auto"/>
        <w:ind w:firstLineChars="0" w:firstLine="0"/>
        <w:jc w:val="center"/>
        <w:textAlignment w:val="baseline"/>
        <w:outlineLvl w:val="0"/>
        <w:rPr>
          <w:rFonts w:ascii="宋体" w:hAnsi="宋体" w:cs="宋体" w:hint="eastAsia"/>
          <w:color w:val="000000"/>
          <w:kern w:val="28"/>
          <w:sz w:val="36"/>
          <w:lang w:val="zh-CN"/>
        </w:rPr>
      </w:pPr>
      <w:r>
        <w:rPr>
          <w:rStyle w:val="afffb"/>
          <w:rFonts w:ascii="宋体" w:hAnsi="宋体" w:cs="宋体" w:hint="eastAsia"/>
          <w:color w:val="000000"/>
          <w:kern w:val="0"/>
          <w:sz w:val="21"/>
          <w:szCs w:val="21"/>
        </w:rPr>
        <w:lastRenderedPageBreak/>
        <w:fldChar w:fldCharType="end"/>
      </w:r>
      <w:bookmarkStart w:id="6" w:name="_Toc9253"/>
      <w:bookmarkStart w:id="7" w:name="_Toc325725996"/>
      <w:r>
        <w:rPr>
          <w:rFonts w:ascii="宋体" w:hAnsi="宋体" w:cs="宋体" w:hint="eastAsia"/>
          <w:color w:val="000000"/>
          <w:kern w:val="28"/>
          <w:sz w:val="36"/>
        </w:rPr>
        <w:t xml:space="preserve">第一部分 </w:t>
      </w:r>
      <w:r>
        <w:rPr>
          <w:rFonts w:ascii="宋体" w:hAnsi="宋体" w:cs="宋体" w:hint="eastAsia"/>
          <w:color w:val="000000"/>
          <w:kern w:val="28"/>
          <w:sz w:val="36"/>
          <w:lang w:val="zh-CN"/>
        </w:rPr>
        <w:t>投标邀请</w:t>
      </w:r>
      <w:bookmarkEnd w:id="6"/>
    </w:p>
    <w:p w14:paraId="3C9FA73D" w14:textId="77777777" w:rsidR="00CF7D00" w:rsidRDefault="00000000">
      <w:pPr>
        <w:ind w:firstLineChars="0" w:firstLine="0"/>
        <w:jc w:val="center"/>
        <w:rPr>
          <w:rFonts w:ascii="宋体" w:hAnsi="宋体" w:cs="宋体" w:hint="eastAsia"/>
          <w:lang w:val="zh-CN"/>
        </w:rPr>
      </w:pPr>
      <w:r>
        <w:rPr>
          <w:rFonts w:ascii="宋体" w:hAnsi="宋体" w:cs="宋体" w:hint="eastAsia"/>
          <w:b/>
          <w:bCs/>
          <w:sz w:val="32"/>
          <w:szCs w:val="32"/>
        </w:rPr>
        <w:t>采购生活垃圾压缩车竞争性磋商公告</w:t>
      </w:r>
    </w:p>
    <w:p w14:paraId="53DFB00B" w14:textId="77777777" w:rsidR="00CF7D00" w:rsidRDefault="00000000">
      <w:pPr>
        <w:pBdr>
          <w:top w:val="single" w:sz="4" w:space="1" w:color="auto"/>
          <w:left w:val="single" w:sz="4" w:space="4" w:color="auto"/>
          <w:bottom w:val="single" w:sz="4" w:space="1" w:color="auto"/>
          <w:right w:val="single" w:sz="4" w:space="4" w:color="auto"/>
        </w:pBdr>
        <w:spacing w:line="360" w:lineRule="auto"/>
        <w:ind w:firstLine="480"/>
        <w:rPr>
          <w:rFonts w:ascii="宋体" w:hAnsi="宋体" w:cs="宋体" w:hint="eastAsia"/>
        </w:rPr>
      </w:pPr>
      <w:r>
        <w:rPr>
          <w:rFonts w:ascii="宋体" w:hAnsi="宋体" w:cs="宋体" w:hint="eastAsia"/>
        </w:rPr>
        <w:t>项目概况</w:t>
      </w:r>
    </w:p>
    <w:p w14:paraId="47716A84" w14:textId="77777777" w:rsidR="00CF7D00" w:rsidRDefault="00000000">
      <w:pPr>
        <w:pBdr>
          <w:top w:val="single" w:sz="4" w:space="1" w:color="auto"/>
          <w:left w:val="single" w:sz="4" w:space="4" w:color="auto"/>
          <w:bottom w:val="single" w:sz="4" w:space="1" w:color="auto"/>
          <w:right w:val="single" w:sz="4" w:space="4" w:color="auto"/>
        </w:pBdr>
        <w:spacing w:line="360" w:lineRule="auto"/>
        <w:ind w:firstLine="480"/>
        <w:rPr>
          <w:rFonts w:ascii="宋体" w:hAnsi="宋体" w:cs="宋体" w:hint="eastAsia"/>
          <w:color w:val="000000"/>
        </w:rPr>
      </w:pPr>
      <w:r>
        <w:rPr>
          <w:rFonts w:ascii="宋体" w:hAnsi="宋体" w:cs="宋体" w:hint="eastAsia"/>
          <w:u w:val="single"/>
        </w:rPr>
        <w:t>采购生活垃圾压缩车</w:t>
      </w:r>
      <w:r>
        <w:rPr>
          <w:rFonts w:ascii="宋体" w:hAnsi="宋体" w:cs="宋体" w:hint="eastAsia"/>
        </w:rPr>
        <w:t>招标项目的潜在投标供应商应在</w:t>
      </w:r>
      <w:r>
        <w:rPr>
          <w:rFonts w:ascii="宋体" w:hAnsi="宋体" w:cs="宋体" w:hint="eastAsia"/>
          <w:u w:val="single"/>
        </w:rPr>
        <w:t>线上获取，通过政采云平台（www.zcygov.cn）</w:t>
      </w:r>
      <w:r>
        <w:rPr>
          <w:rFonts w:ascii="宋体" w:hAnsi="宋体" w:cs="宋体" w:hint="eastAsia"/>
        </w:rPr>
        <w:t>获取磋商文件，并于</w:t>
      </w:r>
      <w:r w:rsidRPr="00546955">
        <w:rPr>
          <w:rFonts w:ascii="宋体" w:hAnsi="宋体" w:cs="宋体" w:hint="eastAsia"/>
          <w:color w:val="000000"/>
          <w:kern w:val="0"/>
          <w:u w:val="single"/>
        </w:rPr>
        <w:t>2025</w:t>
      </w:r>
      <w:r>
        <w:rPr>
          <w:rFonts w:ascii="宋体" w:hAnsi="宋体" w:cs="宋体" w:hint="eastAsia"/>
          <w:color w:val="000000"/>
          <w:kern w:val="0"/>
          <w:u w:val="single"/>
          <w:lang w:val="zh-CN"/>
        </w:rPr>
        <w:t>年</w:t>
      </w:r>
      <w:r w:rsidRPr="00546955">
        <w:rPr>
          <w:rFonts w:ascii="宋体" w:hAnsi="宋体" w:cs="宋体" w:hint="eastAsia"/>
          <w:color w:val="000000"/>
          <w:kern w:val="0"/>
          <w:u w:val="single"/>
        </w:rPr>
        <w:t>02</w:t>
      </w:r>
      <w:r>
        <w:rPr>
          <w:rFonts w:ascii="宋体" w:hAnsi="宋体" w:cs="宋体" w:hint="eastAsia"/>
          <w:color w:val="000000"/>
          <w:kern w:val="0"/>
          <w:u w:val="single"/>
          <w:lang w:val="zh-CN"/>
        </w:rPr>
        <w:t>月</w:t>
      </w:r>
      <w:r w:rsidRPr="00546955">
        <w:rPr>
          <w:rFonts w:ascii="宋体" w:hAnsi="宋体" w:cs="宋体" w:hint="eastAsia"/>
          <w:color w:val="000000"/>
          <w:kern w:val="0"/>
          <w:u w:val="single"/>
        </w:rPr>
        <w:t>13</w:t>
      </w:r>
      <w:r>
        <w:rPr>
          <w:rFonts w:ascii="宋体" w:hAnsi="宋体" w:cs="宋体" w:hint="eastAsia"/>
          <w:color w:val="000000"/>
          <w:kern w:val="0"/>
          <w:u w:val="single"/>
          <w:lang w:val="zh-CN"/>
        </w:rPr>
        <w:t>日</w:t>
      </w:r>
      <w:r w:rsidRPr="00546955">
        <w:rPr>
          <w:rFonts w:ascii="宋体" w:hAnsi="宋体" w:cs="宋体" w:hint="eastAsia"/>
          <w:color w:val="000000"/>
          <w:kern w:val="0"/>
          <w:u w:val="single"/>
        </w:rPr>
        <w:t>14</w:t>
      </w:r>
      <w:r>
        <w:rPr>
          <w:rFonts w:ascii="宋体" w:hAnsi="宋体" w:cs="宋体" w:hint="eastAsia"/>
          <w:color w:val="000000"/>
          <w:kern w:val="0"/>
          <w:u w:val="single"/>
          <w:lang w:val="zh-CN"/>
        </w:rPr>
        <w:t>时</w:t>
      </w:r>
      <w:r w:rsidRPr="00546955">
        <w:rPr>
          <w:rFonts w:ascii="宋体" w:hAnsi="宋体" w:cs="宋体" w:hint="eastAsia"/>
          <w:color w:val="000000"/>
          <w:kern w:val="0"/>
          <w:u w:val="single"/>
        </w:rPr>
        <w:t>30</w:t>
      </w:r>
      <w:r>
        <w:rPr>
          <w:rFonts w:ascii="宋体" w:hAnsi="宋体" w:cs="宋体" w:hint="eastAsia"/>
          <w:color w:val="000000"/>
          <w:kern w:val="0"/>
          <w:u w:val="single"/>
          <w:lang w:val="zh-CN"/>
        </w:rPr>
        <w:t>分</w:t>
      </w:r>
      <w:r w:rsidRPr="00546955">
        <w:rPr>
          <w:rFonts w:ascii="宋体" w:hAnsi="宋体" w:cs="宋体" w:hint="eastAsia"/>
          <w:color w:val="000000"/>
          <w:kern w:val="0"/>
          <w:u w:val="single"/>
        </w:rPr>
        <w:t>（</w:t>
      </w:r>
      <w:r>
        <w:rPr>
          <w:rFonts w:ascii="宋体" w:hAnsi="宋体" w:cs="宋体" w:hint="eastAsia"/>
          <w:color w:val="000000"/>
          <w:kern w:val="0"/>
          <w:u w:val="single"/>
          <w:lang w:val="zh-CN"/>
        </w:rPr>
        <w:t>北京时间</w:t>
      </w:r>
      <w:r>
        <w:rPr>
          <w:rFonts w:ascii="宋体" w:hAnsi="宋体" w:cs="宋体" w:hint="eastAsia"/>
          <w:bCs/>
          <w:color w:val="000000"/>
        </w:rPr>
        <w:t>）前递交响应文件</w:t>
      </w:r>
      <w:r>
        <w:rPr>
          <w:rFonts w:ascii="宋体" w:hAnsi="宋体" w:cs="宋体" w:hint="eastAsia"/>
          <w:color w:val="000000"/>
        </w:rPr>
        <w:t>。</w:t>
      </w:r>
    </w:p>
    <w:p w14:paraId="65101F98" w14:textId="77777777" w:rsidR="00CF7D00" w:rsidRDefault="00000000">
      <w:pPr>
        <w:spacing w:line="360" w:lineRule="auto"/>
        <w:ind w:firstLineChars="0" w:firstLine="0"/>
        <w:rPr>
          <w:rFonts w:ascii="宋体" w:hAnsi="宋体" w:cs="宋体" w:hint="eastAsia"/>
          <w:b/>
          <w:bCs/>
        </w:rPr>
      </w:pPr>
      <w:bookmarkStart w:id="8" w:name="_Toc35393621"/>
      <w:bookmarkStart w:id="9" w:name="_Toc28359002"/>
      <w:bookmarkStart w:id="10" w:name="_Toc28359079"/>
      <w:bookmarkStart w:id="11" w:name="_Toc35393790"/>
      <w:r>
        <w:rPr>
          <w:rFonts w:ascii="宋体" w:hAnsi="宋体" w:cs="宋体" w:hint="eastAsia"/>
          <w:b/>
          <w:bCs/>
        </w:rPr>
        <w:t>一、项目基本情况</w:t>
      </w:r>
      <w:bookmarkEnd w:id="8"/>
      <w:bookmarkEnd w:id="9"/>
      <w:bookmarkEnd w:id="10"/>
      <w:bookmarkEnd w:id="11"/>
    </w:p>
    <w:p w14:paraId="3698FBA9" w14:textId="77777777" w:rsidR="00CF7D00" w:rsidRDefault="00000000">
      <w:pPr>
        <w:spacing w:line="360" w:lineRule="auto"/>
        <w:ind w:firstLine="480"/>
        <w:rPr>
          <w:rFonts w:ascii="宋体" w:hAnsi="宋体" w:cs="宋体" w:hint="eastAsia"/>
          <w:lang w:val="zh-CN"/>
        </w:rPr>
      </w:pPr>
      <w:r>
        <w:rPr>
          <w:rFonts w:ascii="宋体" w:hAnsi="宋体" w:cs="宋体" w:hint="eastAsia"/>
        </w:rPr>
        <w:t>项目编号：中邦竞磋（货物）2025-008</w:t>
      </w:r>
    </w:p>
    <w:p w14:paraId="25FB5C63" w14:textId="77777777" w:rsidR="00CF7D00" w:rsidRDefault="00000000">
      <w:pPr>
        <w:spacing w:line="360" w:lineRule="auto"/>
        <w:ind w:firstLine="480"/>
        <w:rPr>
          <w:rFonts w:ascii="宋体" w:hAnsi="宋体" w:cs="宋体" w:hint="eastAsia"/>
        </w:rPr>
      </w:pPr>
      <w:r>
        <w:rPr>
          <w:rFonts w:ascii="宋体" w:hAnsi="宋体" w:cs="宋体" w:hint="eastAsia"/>
        </w:rPr>
        <w:t>项目名称：采购生活垃圾压缩车</w:t>
      </w:r>
    </w:p>
    <w:p w14:paraId="3713FB36" w14:textId="77777777" w:rsidR="00CF7D00" w:rsidRDefault="00000000">
      <w:pPr>
        <w:spacing w:line="360" w:lineRule="auto"/>
        <w:ind w:firstLine="480"/>
        <w:rPr>
          <w:rFonts w:ascii="宋体" w:hAnsi="宋体" w:cs="宋体" w:hint="eastAsia"/>
        </w:rPr>
      </w:pPr>
      <w:r>
        <w:rPr>
          <w:rFonts w:ascii="宋体" w:hAnsi="宋体" w:cs="宋体" w:hint="eastAsia"/>
        </w:rPr>
        <w:t>采购预算额度：2000000.00元</w:t>
      </w:r>
    </w:p>
    <w:p w14:paraId="149917C4" w14:textId="77777777" w:rsidR="00CF7D00" w:rsidRDefault="00000000">
      <w:pPr>
        <w:spacing w:line="360" w:lineRule="auto"/>
        <w:ind w:firstLine="480"/>
        <w:rPr>
          <w:rFonts w:ascii="宋体" w:hAnsi="宋体" w:cs="宋体" w:hint="eastAsia"/>
        </w:rPr>
      </w:pPr>
      <w:r>
        <w:rPr>
          <w:rFonts w:ascii="宋体" w:hAnsi="宋体" w:cs="宋体" w:hint="eastAsia"/>
        </w:rPr>
        <w:t>最高限价：2000000.00元</w:t>
      </w:r>
    </w:p>
    <w:p w14:paraId="5031892D" w14:textId="77777777" w:rsidR="00CF7D00" w:rsidRDefault="00000000">
      <w:pPr>
        <w:pStyle w:val="af7"/>
        <w:spacing w:line="360" w:lineRule="auto"/>
        <w:ind w:firstLine="480"/>
        <w:rPr>
          <w:rFonts w:hAnsi="宋体" w:cs="宋体" w:hint="eastAsia"/>
        </w:rPr>
      </w:pPr>
      <w:r>
        <w:rPr>
          <w:rFonts w:hAnsi="宋体" w:cs="宋体" w:hint="eastAsia"/>
        </w:rPr>
        <w:t>采购需求：购置25吨压缩式垃圾车4辆，具体内容详见磋商文件第五部分</w:t>
      </w:r>
      <w:r>
        <w:rPr>
          <w:rFonts w:hAnsi="宋体" w:cs="宋体" w:hint="eastAsia"/>
          <w:color w:val="000000"/>
          <w:lang w:val="zh-CN"/>
        </w:rPr>
        <w:t>。</w:t>
      </w:r>
    </w:p>
    <w:p w14:paraId="17686E6C" w14:textId="77777777" w:rsidR="00CF7D00" w:rsidRDefault="00000000">
      <w:pPr>
        <w:pStyle w:val="af7"/>
        <w:spacing w:line="360" w:lineRule="auto"/>
        <w:ind w:firstLine="480"/>
        <w:rPr>
          <w:rFonts w:hAnsi="宋体" w:cs="宋体" w:hint="eastAsia"/>
        </w:rPr>
      </w:pPr>
      <w:r>
        <w:rPr>
          <w:rFonts w:hAnsi="宋体" w:cs="宋体" w:hint="eastAsia"/>
        </w:rPr>
        <w:t>交货期限：合同签订后30天内完成交付（具体按合同约定执行）。</w:t>
      </w:r>
    </w:p>
    <w:p w14:paraId="1C60EE5E" w14:textId="77777777" w:rsidR="00CF7D00" w:rsidRDefault="00000000">
      <w:pPr>
        <w:spacing w:line="360" w:lineRule="auto"/>
        <w:ind w:firstLineChars="0" w:firstLine="0"/>
        <w:rPr>
          <w:rFonts w:ascii="宋体" w:hAnsi="宋体" w:cs="宋体" w:hint="eastAsia"/>
          <w:b/>
          <w:bCs/>
        </w:rPr>
      </w:pPr>
      <w:bookmarkStart w:id="12" w:name="_Toc28359080"/>
      <w:bookmarkStart w:id="13" w:name="_Toc28359003"/>
      <w:bookmarkStart w:id="14" w:name="_Toc35393622"/>
      <w:bookmarkStart w:id="15" w:name="_Toc35393791"/>
      <w:r>
        <w:rPr>
          <w:rFonts w:ascii="宋体" w:hAnsi="宋体" w:cs="宋体" w:hint="eastAsia"/>
          <w:b/>
          <w:bCs/>
        </w:rPr>
        <w:t>二、投标供应商的资格要求：</w:t>
      </w:r>
      <w:bookmarkEnd w:id="12"/>
      <w:bookmarkEnd w:id="13"/>
      <w:bookmarkEnd w:id="14"/>
      <w:bookmarkEnd w:id="15"/>
    </w:p>
    <w:p w14:paraId="4DA54A6A" w14:textId="77777777" w:rsidR="00CF7D00" w:rsidRDefault="00000000">
      <w:pPr>
        <w:spacing w:line="360" w:lineRule="auto"/>
        <w:ind w:firstLine="480"/>
        <w:rPr>
          <w:rFonts w:ascii="宋体" w:hAnsi="宋体" w:cs="宋体" w:hint="eastAsia"/>
          <w:lang w:val="zh-CN"/>
        </w:rPr>
      </w:pPr>
      <w:bookmarkStart w:id="16" w:name="_Toc35393792"/>
      <w:bookmarkStart w:id="17" w:name="_Toc28359081"/>
      <w:bookmarkStart w:id="18" w:name="_Toc35393623"/>
      <w:bookmarkStart w:id="19" w:name="_Toc28359004"/>
      <w:r>
        <w:rPr>
          <w:rFonts w:ascii="宋体" w:hAnsi="宋体" w:cs="宋体" w:hint="eastAsia"/>
          <w:lang w:val="zh-CN"/>
        </w:rPr>
        <w:t>1、符合《政府采购法》第22条规定，并提供下列材料：</w:t>
      </w:r>
    </w:p>
    <w:p w14:paraId="59249C2C" w14:textId="77777777" w:rsidR="00CF7D00" w:rsidRDefault="00000000">
      <w:pPr>
        <w:spacing w:line="360" w:lineRule="auto"/>
        <w:ind w:firstLine="480"/>
        <w:rPr>
          <w:rFonts w:ascii="宋体" w:hAnsi="宋体" w:cs="宋体" w:hint="eastAsia"/>
          <w:lang w:val="zh-CN"/>
        </w:rPr>
      </w:pPr>
      <w:r>
        <w:rPr>
          <w:rFonts w:ascii="宋体" w:hAnsi="宋体" w:cs="宋体" w:hint="eastAsia"/>
          <w:lang w:val="zh-CN"/>
        </w:rPr>
        <w:t>（1)投标供应商的营业执照等证明文件，自然人的身份证明。</w:t>
      </w:r>
    </w:p>
    <w:p w14:paraId="6C8831C0" w14:textId="77777777" w:rsidR="00CF7D00" w:rsidRDefault="00000000">
      <w:pPr>
        <w:spacing w:line="360" w:lineRule="auto"/>
        <w:ind w:firstLine="480"/>
        <w:rPr>
          <w:rFonts w:ascii="宋体" w:hAnsi="宋体" w:cs="宋体" w:hint="eastAsia"/>
          <w:lang w:val="zh-CN"/>
        </w:rPr>
      </w:pPr>
      <w:r>
        <w:rPr>
          <w:rFonts w:ascii="宋体" w:hAnsi="宋体" w:cs="宋体" w:hint="eastAsia"/>
          <w:lang w:val="zh-CN"/>
        </w:rPr>
        <w:t>（2)财务状况报告，依法缴纳税收和社会保障资金的相关材料。</w:t>
      </w:r>
    </w:p>
    <w:p w14:paraId="3FE996ED" w14:textId="77777777" w:rsidR="00CF7D00" w:rsidRDefault="00000000">
      <w:pPr>
        <w:spacing w:line="360" w:lineRule="auto"/>
        <w:ind w:firstLine="480"/>
        <w:rPr>
          <w:rFonts w:ascii="宋体" w:hAnsi="宋体" w:cs="宋体" w:hint="eastAsia"/>
          <w:lang w:val="zh-CN"/>
        </w:rPr>
      </w:pPr>
      <w:r>
        <w:rPr>
          <w:rFonts w:ascii="宋体" w:hAnsi="宋体" w:cs="宋体" w:hint="eastAsia"/>
          <w:lang w:val="zh-CN"/>
        </w:rPr>
        <w:t>（3)具备履行合同所必需的专业技术能力的证明材料。</w:t>
      </w:r>
    </w:p>
    <w:p w14:paraId="7F4FC574" w14:textId="77777777" w:rsidR="00CF7D00" w:rsidRDefault="00000000">
      <w:pPr>
        <w:spacing w:line="360" w:lineRule="auto"/>
        <w:ind w:firstLine="480"/>
        <w:rPr>
          <w:rFonts w:ascii="宋体" w:hAnsi="宋体" w:cs="宋体" w:hint="eastAsia"/>
          <w:lang w:val="zh-CN"/>
        </w:rPr>
      </w:pPr>
      <w:r>
        <w:rPr>
          <w:rFonts w:ascii="宋体" w:hAnsi="宋体" w:cs="宋体" w:hint="eastAsia"/>
          <w:lang w:val="zh-CN"/>
        </w:rPr>
        <w:t>（4)参加政府采购活动前3年内在经营活动中没有重大违法记录的书面声明。</w:t>
      </w:r>
    </w:p>
    <w:p w14:paraId="3256FEA9" w14:textId="77777777" w:rsidR="00CF7D00" w:rsidRDefault="00000000">
      <w:pPr>
        <w:spacing w:line="360" w:lineRule="auto"/>
        <w:ind w:firstLine="480"/>
        <w:rPr>
          <w:rFonts w:ascii="宋体" w:hAnsi="宋体" w:cs="宋体" w:hint="eastAsia"/>
          <w:lang w:val="zh-CN"/>
        </w:rPr>
      </w:pPr>
      <w:r>
        <w:rPr>
          <w:rFonts w:ascii="宋体" w:hAnsi="宋体" w:cs="宋体" w:hint="eastAsia"/>
          <w:lang w:val="zh-CN"/>
        </w:rPr>
        <w:t>（5)具备法律、行政法规规定的其他条件的证明材料。</w:t>
      </w:r>
    </w:p>
    <w:p w14:paraId="4E745543" w14:textId="77777777" w:rsidR="00CF7D00" w:rsidRDefault="00000000">
      <w:pPr>
        <w:spacing w:line="360" w:lineRule="auto"/>
        <w:ind w:firstLine="480"/>
        <w:rPr>
          <w:rFonts w:ascii="宋体" w:hAnsi="宋体" w:cs="宋体" w:hint="eastAsia"/>
          <w:lang w:val="zh-CN"/>
        </w:rPr>
      </w:pPr>
      <w:r>
        <w:rPr>
          <w:rFonts w:ascii="宋体" w:hAnsi="宋体" w:cs="宋体" w:hint="eastAsia"/>
          <w:lang w:val="zh-CN"/>
        </w:rPr>
        <w:t>2、单位负责人为同一人或者存在直接控股、管理关系的不同投标供应商，不得参加同一合同项下的政府采购活动。否则，皆取消磋商资格；</w:t>
      </w:r>
    </w:p>
    <w:p w14:paraId="5FF7CA33" w14:textId="77777777" w:rsidR="00CF7D00" w:rsidRDefault="00000000">
      <w:pPr>
        <w:spacing w:line="360" w:lineRule="auto"/>
        <w:ind w:firstLine="480"/>
        <w:rPr>
          <w:rFonts w:ascii="宋体" w:hAnsi="宋体" w:cs="宋体" w:hint="eastAsia"/>
          <w:lang w:val="zh-CN"/>
        </w:rPr>
      </w:pPr>
      <w:r>
        <w:rPr>
          <w:rFonts w:ascii="宋体" w:hAnsi="宋体" w:cs="宋体" w:hint="eastAsia"/>
          <w:lang w:val="zh-CN"/>
        </w:rPr>
        <w:t>3、为本采购项目提供整体设计、规范编制或者项目管理、监理、检测等服务的投标供应商，不得再参加该采购项目的其他采购活动；</w:t>
      </w:r>
    </w:p>
    <w:p w14:paraId="4014DEB8" w14:textId="77777777" w:rsidR="00CF7D00" w:rsidRDefault="00000000">
      <w:pPr>
        <w:spacing w:line="360" w:lineRule="auto"/>
        <w:ind w:firstLine="480"/>
        <w:rPr>
          <w:rFonts w:ascii="宋体" w:hAnsi="宋体" w:cs="宋体" w:hint="eastAsia"/>
          <w:lang w:val="zh-CN"/>
        </w:rPr>
      </w:pPr>
      <w:r>
        <w:rPr>
          <w:rFonts w:ascii="宋体" w:hAnsi="宋体" w:cs="宋体" w:hint="eastAsia"/>
          <w:lang w:val="zh-CN"/>
        </w:rPr>
        <w:t>4、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w:t>
      </w:r>
      <w:r>
        <w:rPr>
          <w:rFonts w:ascii="宋体" w:hAnsi="宋体" w:cs="宋体" w:hint="eastAsia"/>
          <w:lang w:val="zh-CN"/>
        </w:rPr>
        <w:lastRenderedPageBreak/>
        <w:t>标截止时间前20天内）。</w:t>
      </w:r>
    </w:p>
    <w:p w14:paraId="7BB10AAA" w14:textId="77777777" w:rsidR="00CF7D00" w:rsidRDefault="00000000">
      <w:pPr>
        <w:spacing w:line="360" w:lineRule="auto"/>
        <w:ind w:firstLine="480"/>
        <w:rPr>
          <w:rFonts w:ascii="宋体" w:hAnsi="宋体" w:cs="宋体" w:hint="eastAsia"/>
          <w:lang w:val="zh-CN"/>
        </w:rPr>
      </w:pPr>
      <w:r>
        <w:rPr>
          <w:rFonts w:ascii="宋体" w:hAnsi="宋体" w:cs="宋体" w:hint="eastAsia"/>
          <w:lang w:val="zh-CN"/>
        </w:rPr>
        <w:t>5、其他资质条件：/</w:t>
      </w:r>
    </w:p>
    <w:p w14:paraId="51F30315" w14:textId="77777777" w:rsidR="00CF7D00" w:rsidRDefault="00000000">
      <w:pPr>
        <w:spacing w:line="360" w:lineRule="auto"/>
        <w:ind w:firstLine="480"/>
        <w:rPr>
          <w:rFonts w:ascii="宋体" w:hAnsi="宋体" w:cs="宋体" w:hint="eastAsia"/>
          <w:lang w:val="zh-CN"/>
        </w:rPr>
      </w:pPr>
      <w:r>
        <w:rPr>
          <w:rFonts w:ascii="宋体" w:hAnsi="宋体" w:cs="宋体" w:hint="eastAsia"/>
          <w:lang w:val="zh-CN"/>
        </w:rPr>
        <w:t>6、本项目不接受联合体投标。</w:t>
      </w:r>
    </w:p>
    <w:p w14:paraId="72CA290C" w14:textId="77777777" w:rsidR="00CF7D00" w:rsidRDefault="00000000">
      <w:pPr>
        <w:spacing w:line="360" w:lineRule="auto"/>
        <w:ind w:firstLineChars="0" w:firstLine="0"/>
        <w:rPr>
          <w:rFonts w:ascii="宋体" w:hAnsi="宋体" w:cs="宋体" w:hint="eastAsia"/>
          <w:b/>
          <w:bCs/>
          <w:lang w:val="zh-CN"/>
        </w:rPr>
      </w:pPr>
      <w:r>
        <w:rPr>
          <w:rFonts w:ascii="宋体" w:hAnsi="宋体" w:cs="宋体" w:hint="eastAsia"/>
          <w:b/>
          <w:bCs/>
          <w:lang w:val="zh-CN"/>
        </w:rPr>
        <w:t>三、获取</w:t>
      </w:r>
      <w:r>
        <w:rPr>
          <w:rFonts w:ascii="宋体" w:hAnsi="宋体" w:cs="宋体" w:hint="eastAsia"/>
          <w:b/>
          <w:bCs/>
        </w:rPr>
        <w:t>采购</w:t>
      </w:r>
      <w:r>
        <w:rPr>
          <w:rFonts w:ascii="宋体" w:hAnsi="宋体" w:cs="宋体" w:hint="eastAsia"/>
          <w:b/>
          <w:bCs/>
          <w:lang w:val="zh-CN"/>
        </w:rPr>
        <w:t>文件</w:t>
      </w:r>
      <w:bookmarkEnd w:id="16"/>
      <w:bookmarkEnd w:id="17"/>
      <w:bookmarkEnd w:id="18"/>
      <w:bookmarkEnd w:id="19"/>
    </w:p>
    <w:p w14:paraId="5095AB31" w14:textId="77ABA11A" w:rsidR="00CF7D00" w:rsidRDefault="00000000">
      <w:pPr>
        <w:spacing w:line="360" w:lineRule="auto"/>
        <w:ind w:firstLine="480"/>
        <w:rPr>
          <w:rFonts w:ascii="宋体" w:hAnsi="宋体" w:cs="宋体" w:hint="eastAsia"/>
        </w:rPr>
      </w:pPr>
      <w:r>
        <w:rPr>
          <w:rFonts w:ascii="宋体" w:hAnsi="宋体" w:cs="宋体" w:hint="eastAsia"/>
          <w:color w:val="000000"/>
        </w:rPr>
        <w:t>时间：</w:t>
      </w:r>
      <w:r>
        <w:rPr>
          <w:rFonts w:ascii="宋体" w:hAnsi="宋体" w:cs="宋体" w:hint="eastAsia"/>
          <w:color w:val="000000"/>
          <w:u w:val="single"/>
        </w:rPr>
        <w:t>2025年01月2</w:t>
      </w:r>
      <w:r w:rsidR="003E34B3">
        <w:rPr>
          <w:rFonts w:ascii="宋体" w:hAnsi="宋体" w:cs="宋体" w:hint="eastAsia"/>
          <w:color w:val="000000"/>
          <w:u w:val="single"/>
        </w:rPr>
        <w:t>7</w:t>
      </w:r>
      <w:r>
        <w:rPr>
          <w:rFonts w:ascii="宋体" w:hAnsi="宋体" w:cs="宋体" w:hint="eastAsia"/>
          <w:color w:val="000000"/>
          <w:u w:val="single"/>
        </w:rPr>
        <w:t>日至2025年02月</w:t>
      </w:r>
      <w:r w:rsidR="003E34B3">
        <w:rPr>
          <w:rFonts w:ascii="宋体" w:hAnsi="宋体" w:cs="宋体" w:hint="eastAsia"/>
          <w:color w:val="000000"/>
          <w:u w:val="single"/>
        </w:rPr>
        <w:t>10</w:t>
      </w:r>
      <w:r>
        <w:rPr>
          <w:rFonts w:ascii="宋体" w:hAnsi="宋体" w:cs="宋体" w:hint="eastAsia"/>
          <w:color w:val="000000"/>
          <w:u w:val="single"/>
        </w:rPr>
        <w:t>日</w:t>
      </w:r>
      <w:r>
        <w:rPr>
          <w:rFonts w:ascii="宋体" w:hAnsi="宋体" w:cs="宋体" w:hint="eastAsia"/>
          <w:u w:val="single"/>
        </w:rPr>
        <w:t>，每天上午00：00至12：00下午12：00至24:00</w:t>
      </w:r>
      <w:r>
        <w:rPr>
          <w:rFonts w:ascii="宋体" w:hAnsi="宋体" w:cs="宋体" w:hint="eastAsia"/>
        </w:rPr>
        <w:t>（北京时间，法定节假日除外）</w:t>
      </w:r>
    </w:p>
    <w:p w14:paraId="18D55E21" w14:textId="77777777" w:rsidR="00CF7D00" w:rsidRDefault="00000000">
      <w:pPr>
        <w:spacing w:line="360" w:lineRule="auto"/>
        <w:ind w:firstLine="480"/>
        <w:rPr>
          <w:rFonts w:ascii="宋体" w:hAnsi="宋体" w:cs="宋体" w:hint="eastAsia"/>
          <w:u w:val="single"/>
        </w:rPr>
      </w:pPr>
      <w:r>
        <w:rPr>
          <w:rFonts w:ascii="宋体" w:hAnsi="宋体" w:cs="宋体" w:hint="eastAsia"/>
        </w:rPr>
        <w:t>地点：</w:t>
      </w:r>
      <w:r>
        <w:rPr>
          <w:rFonts w:ascii="宋体" w:hAnsi="宋体" w:cs="宋体" w:hint="eastAsia"/>
          <w:color w:val="000000"/>
          <w:kern w:val="0"/>
          <w:szCs w:val="22"/>
          <w:lang w:val="zh-CN"/>
        </w:rPr>
        <w:t>线上通过政采云平台获取</w:t>
      </w:r>
    </w:p>
    <w:p w14:paraId="4C88DDF9" w14:textId="77777777" w:rsidR="00CF7D00" w:rsidRPr="003E34B3" w:rsidRDefault="00000000">
      <w:pPr>
        <w:autoSpaceDE w:val="0"/>
        <w:autoSpaceDN w:val="0"/>
        <w:spacing w:line="500" w:lineRule="exact"/>
        <w:ind w:firstLine="480"/>
        <w:rPr>
          <w:rFonts w:ascii="宋体" w:hAnsi="宋体" w:cs="宋体" w:hint="eastAsia"/>
        </w:rPr>
      </w:pPr>
      <w:r>
        <w:rPr>
          <w:rFonts w:ascii="宋体" w:hAnsi="宋体" w:cs="宋体" w:hint="eastAsia"/>
          <w:lang w:val="zh-CN"/>
        </w:rPr>
        <w:t>方式</w:t>
      </w:r>
      <w:r w:rsidRPr="003E34B3">
        <w:rPr>
          <w:rFonts w:ascii="宋体" w:hAnsi="宋体" w:cs="宋体" w:hint="eastAsia"/>
        </w:rPr>
        <w:t>：</w:t>
      </w:r>
      <w:r>
        <w:rPr>
          <w:rFonts w:ascii="宋体" w:hAnsi="宋体" w:cs="宋体" w:hint="eastAsia"/>
          <w:color w:val="000000"/>
          <w:kern w:val="0"/>
          <w:szCs w:val="22"/>
          <w:lang w:val="zh-CN"/>
        </w:rPr>
        <w:t>供应商登录政采云平台</w:t>
      </w:r>
      <w:r w:rsidRPr="003E34B3">
        <w:rPr>
          <w:rFonts w:ascii="宋体" w:hAnsi="宋体" w:cs="宋体" w:hint="eastAsia"/>
          <w:color w:val="000000"/>
          <w:kern w:val="0"/>
          <w:szCs w:val="22"/>
        </w:rPr>
        <w:t>https://www.zcygov.cn/</w:t>
      </w:r>
      <w:r>
        <w:rPr>
          <w:rFonts w:ascii="宋体" w:hAnsi="宋体" w:cs="宋体" w:hint="eastAsia"/>
          <w:color w:val="000000"/>
          <w:kern w:val="0"/>
          <w:szCs w:val="22"/>
          <w:lang w:val="zh-CN"/>
        </w:rPr>
        <w:t>在线申请获取采购文件</w:t>
      </w:r>
      <w:r w:rsidRPr="003E34B3">
        <w:rPr>
          <w:rFonts w:ascii="宋体" w:hAnsi="宋体" w:cs="宋体" w:hint="eastAsia"/>
          <w:color w:val="000000"/>
          <w:kern w:val="0"/>
          <w:szCs w:val="22"/>
        </w:rPr>
        <w:t>（</w:t>
      </w:r>
      <w:r>
        <w:rPr>
          <w:rFonts w:ascii="宋体" w:hAnsi="宋体" w:cs="宋体" w:hint="eastAsia"/>
          <w:color w:val="000000"/>
          <w:kern w:val="0"/>
          <w:szCs w:val="22"/>
          <w:lang w:val="zh-CN"/>
        </w:rPr>
        <w:t>进入</w:t>
      </w:r>
      <w:r w:rsidRPr="003E34B3">
        <w:rPr>
          <w:rFonts w:ascii="宋体" w:hAnsi="宋体" w:cs="宋体" w:hint="eastAsia"/>
          <w:color w:val="000000"/>
          <w:kern w:val="0"/>
          <w:szCs w:val="22"/>
        </w:rPr>
        <w:t>“</w:t>
      </w:r>
      <w:r>
        <w:rPr>
          <w:rFonts w:ascii="宋体" w:hAnsi="宋体" w:cs="宋体" w:hint="eastAsia"/>
          <w:color w:val="000000"/>
          <w:kern w:val="0"/>
          <w:szCs w:val="22"/>
          <w:lang w:val="zh-CN"/>
        </w:rPr>
        <w:t>项目采购</w:t>
      </w:r>
      <w:r w:rsidRPr="003E34B3">
        <w:rPr>
          <w:rFonts w:ascii="宋体" w:hAnsi="宋体" w:cs="宋体" w:hint="eastAsia"/>
          <w:color w:val="000000"/>
          <w:kern w:val="0"/>
          <w:szCs w:val="22"/>
        </w:rPr>
        <w:t>”</w:t>
      </w:r>
      <w:r>
        <w:rPr>
          <w:rFonts w:ascii="宋体" w:hAnsi="宋体" w:cs="宋体" w:hint="eastAsia"/>
          <w:color w:val="000000"/>
          <w:kern w:val="0"/>
          <w:szCs w:val="22"/>
          <w:lang w:val="zh-CN"/>
        </w:rPr>
        <w:t>应用</w:t>
      </w:r>
      <w:r w:rsidRPr="003E34B3">
        <w:rPr>
          <w:rFonts w:ascii="宋体" w:hAnsi="宋体" w:cs="宋体" w:hint="eastAsia"/>
          <w:color w:val="000000"/>
          <w:kern w:val="0"/>
          <w:szCs w:val="22"/>
        </w:rPr>
        <w:t>，</w:t>
      </w:r>
      <w:r>
        <w:rPr>
          <w:rFonts w:ascii="宋体" w:hAnsi="宋体" w:cs="宋体" w:hint="eastAsia"/>
          <w:color w:val="000000"/>
          <w:kern w:val="0"/>
          <w:szCs w:val="22"/>
          <w:lang w:val="zh-CN"/>
        </w:rPr>
        <w:t>在获取采购文件菜单中选择项目</w:t>
      </w:r>
      <w:r w:rsidRPr="003E34B3">
        <w:rPr>
          <w:rFonts w:ascii="宋体" w:hAnsi="宋体" w:cs="宋体" w:hint="eastAsia"/>
          <w:color w:val="000000"/>
          <w:kern w:val="0"/>
          <w:szCs w:val="22"/>
        </w:rPr>
        <w:t>，</w:t>
      </w:r>
      <w:r>
        <w:rPr>
          <w:rFonts w:ascii="宋体" w:hAnsi="宋体" w:cs="宋体" w:hint="eastAsia"/>
          <w:color w:val="000000"/>
          <w:kern w:val="0"/>
          <w:szCs w:val="22"/>
          <w:lang w:val="zh-CN"/>
        </w:rPr>
        <w:t>申请获取采购文件</w:t>
      </w:r>
      <w:r w:rsidRPr="003E34B3">
        <w:rPr>
          <w:rFonts w:ascii="宋体" w:hAnsi="宋体" w:cs="宋体" w:hint="eastAsia"/>
          <w:color w:val="000000"/>
          <w:kern w:val="0"/>
          <w:szCs w:val="22"/>
        </w:rPr>
        <w:t>）</w:t>
      </w:r>
      <w:r>
        <w:rPr>
          <w:rFonts w:ascii="宋体" w:hAnsi="宋体" w:cs="宋体" w:hint="eastAsia"/>
          <w:color w:val="000000"/>
          <w:kern w:val="0"/>
          <w:szCs w:val="22"/>
          <w:lang w:val="zh-CN"/>
        </w:rPr>
        <w:t>。</w:t>
      </w:r>
    </w:p>
    <w:p w14:paraId="39B865F6" w14:textId="77777777" w:rsidR="00CF7D00" w:rsidRDefault="00000000">
      <w:pPr>
        <w:spacing w:line="360" w:lineRule="auto"/>
        <w:ind w:leftChars="200" w:left="480" w:firstLineChars="0" w:firstLine="0"/>
        <w:rPr>
          <w:rFonts w:ascii="宋体" w:hAnsi="宋体" w:cs="宋体" w:hint="eastAsia"/>
          <w:color w:val="000000"/>
        </w:rPr>
      </w:pPr>
      <w:r>
        <w:rPr>
          <w:rFonts w:ascii="宋体" w:hAnsi="宋体" w:cs="宋体" w:hint="eastAsia"/>
          <w:color w:val="000000"/>
          <w:lang w:val="zh-CN"/>
        </w:rPr>
        <w:t>获取</w:t>
      </w:r>
      <w:r>
        <w:rPr>
          <w:rFonts w:ascii="宋体" w:hAnsi="宋体" w:cs="宋体" w:hint="eastAsia"/>
          <w:color w:val="000000"/>
        </w:rPr>
        <w:t>竞争性磋商</w:t>
      </w:r>
      <w:r>
        <w:rPr>
          <w:rFonts w:ascii="宋体" w:hAnsi="宋体" w:cs="宋体" w:hint="eastAsia"/>
          <w:color w:val="000000"/>
          <w:lang w:val="zh-CN"/>
        </w:rPr>
        <w:t>文件时应提供材料：</w:t>
      </w:r>
      <w:r>
        <w:rPr>
          <w:rFonts w:ascii="宋体" w:hAnsi="宋体" w:cs="宋体" w:hint="eastAsia"/>
          <w:color w:val="000000"/>
        </w:rPr>
        <w:t>/；</w:t>
      </w:r>
      <w:r>
        <w:rPr>
          <w:rFonts w:ascii="宋体" w:hAnsi="宋体" w:cs="宋体" w:hint="eastAsia"/>
          <w:color w:val="000000"/>
        </w:rPr>
        <w:br/>
        <w:t>售价：0.00元</w:t>
      </w:r>
    </w:p>
    <w:p w14:paraId="722C534C" w14:textId="77777777" w:rsidR="00CF7D00" w:rsidRDefault="00000000">
      <w:pPr>
        <w:spacing w:line="360" w:lineRule="auto"/>
        <w:ind w:firstLineChars="0" w:firstLine="0"/>
        <w:rPr>
          <w:rFonts w:ascii="宋体" w:hAnsi="宋体" w:cs="宋体" w:hint="eastAsia"/>
          <w:b/>
          <w:bCs/>
          <w:lang w:val="zh-CN"/>
        </w:rPr>
      </w:pPr>
      <w:bookmarkStart w:id="20" w:name="_Toc28359005"/>
      <w:bookmarkStart w:id="21" w:name="_Toc28359082"/>
      <w:bookmarkStart w:id="22" w:name="_Toc35393624"/>
      <w:bookmarkStart w:id="23" w:name="_Toc35393793"/>
      <w:r>
        <w:rPr>
          <w:rFonts w:ascii="宋体" w:hAnsi="宋体" w:cs="宋体" w:hint="eastAsia"/>
          <w:b/>
          <w:bCs/>
          <w:lang w:val="zh-CN"/>
        </w:rPr>
        <w:t>四、提交</w:t>
      </w:r>
      <w:r>
        <w:rPr>
          <w:rFonts w:ascii="宋体" w:hAnsi="宋体" w:cs="宋体" w:hint="eastAsia"/>
          <w:b/>
          <w:bCs/>
        </w:rPr>
        <w:t>响应</w:t>
      </w:r>
      <w:r>
        <w:rPr>
          <w:rFonts w:ascii="宋体" w:hAnsi="宋体" w:cs="宋体" w:hint="eastAsia"/>
          <w:b/>
          <w:bCs/>
          <w:lang w:val="zh-CN"/>
        </w:rPr>
        <w:t>文件</w:t>
      </w:r>
      <w:bookmarkEnd w:id="20"/>
      <w:bookmarkEnd w:id="21"/>
      <w:r>
        <w:rPr>
          <w:rFonts w:ascii="宋体" w:hAnsi="宋体" w:cs="宋体" w:hint="eastAsia"/>
          <w:b/>
          <w:bCs/>
          <w:lang w:val="zh-CN"/>
        </w:rPr>
        <w:t>截止时间、开标时间和地点</w:t>
      </w:r>
      <w:bookmarkEnd w:id="22"/>
      <w:bookmarkEnd w:id="23"/>
    </w:p>
    <w:p w14:paraId="29848F02" w14:textId="77777777" w:rsidR="00CF7D00" w:rsidRDefault="00000000">
      <w:pPr>
        <w:spacing w:line="360" w:lineRule="auto"/>
        <w:ind w:firstLine="480"/>
        <w:rPr>
          <w:rFonts w:ascii="宋体" w:hAnsi="宋体" w:cs="宋体" w:hint="eastAsia"/>
          <w:kern w:val="0"/>
          <w:lang w:val="zh-CN"/>
        </w:rPr>
      </w:pPr>
      <w:r>
        <w:rPr>
          <w:rFonts w:ascii="宋体" w:hAnsi="宋体" w:cs="宋体" w:hint="eastAsia"/>
          <w:kern w:val="0"/>
        </w:rPr>
        <w:t>提交响应文件截止时</w:t>
      </w:r>
      <w:r>
        <w:rPr>
          <w:rFonts w:ascii="宋体" w:hAnsi="宋体" w:cs="宋体" w:hint="eastAsia"/>
        </w:rPr>
        <w:t>间：</w:t>
      </w:r>
      <w:r>
        <w:rPr>
          <w:rFonts w:ascii="宋体" w:hAnsi="宋体" w:cs="宋体" w:hint="eastAsia"/>
          <w:color w:val="000000"/>
          <w:kern w:val="0"/>
          <w:lang w:val="zh-CN"/>
        </w:rPr>
        <w:t>2025年02月13日14时30分（</w:t>
      </w:r>
      <w:r>
        <w:rPr>
          <w:rFonts w:ascii="宋体" w:hAnsi="宋体" w:cs="宋体" w:hint="eastAsia"/>
          <w:kern w:val="0"/>
          <w:lang w:val="zh-CN"/>
        </w:rPr>
        <w:t>北京时间）</w:t>
      </w:r>
    </w:p>
    <w:p w14:paraId="5D6F1811" w14:textId="77777777" w:rsidR="00CF7D00" w:rsidRDefault="00000000">
      <w:pPr>
        <w:spacing w:line="360" w:lineRule="auto"/>
        <w:ind w:firstLine="480"/>
        <w:rPr>
          <w:rFonts w:ascii="宋体" w:hAnsi="宋体" w:cs="宋体" w:hint="eastAsia"/>
          <w:kern w:val="0"/>
          <w:lang w:val="zh-CN"/>
        </w:rPr>
      </w:pPr>
      <w:r>
        <w:rPr>
          <w:rFonts w:ascii="宋体" w:hAnsi="宋体" w:cs="宋体" w:hint="eastAsia"/>
          <w:kern w:val="0"/>
          <w:lang w:val="zh-CN"/>
        </w:rPr>
        <w:t xml:space="preserve">投标地点：政采云平台（https://www.zcygov.cn/） </w:t>
      </w:r>
    </w:p>
    <w:p w14:paraId="09FB23F0" w14:textId="77777777" w:rsidR="00CF7D00" w:rsidRDefault="00000000">
      <w:pPr>
        <w:spacing w:line="360" w:lineRule="auto"/>
        <w:ind w:firstLineChars="0" w:firstLine="0"/>
        <w:rPr>
          <w:rFonts w:ascii="宋体" w:hAnsi="宋体" w:cs="宋体" w:hint="eastAsia"/>
          <w:b/>
          <w:bCs/>
          <w:lang w:val="zh-CN"/>
        </w:rPr>
      </w:pPr>
      <w:r>
        <w:rPr>
          <w:rFonts w:ascii="宋体" w:hAnsi="宋体" w:cs="宋体" w:hint="eastAsia"/>
          <w:b/>
          <w:bCs/>
        </w:rPr>
        <w:t>五</w:t>
      </w:r>
      <w:r>
        <w:rPr>
          <w:rFonts w:ascii="宋体" w:hAnsi="宋体" w:cs="宋体" w:hint="eastAsia"/>
          <w:b/>
          <w:bCs/>
          <w:lang w:val="zh-CN"/>
        </w:rPr>
        <w:t>、</w:t>
      </w:r>
      <w:r>
        <w:rPr>
          <w:rFonts w:ascii="宋体" w:hAnsi="宋体" w:cs="宋体" w:hint="eastAsia"/>
          <w:b/>
          <w:bCs/>
        </w:rPr>
        <w:t>响应</w:t>
      </w:r>
      <w:r>
        <w:rPr>
          <w:rFonts w:ascii="宋体" w:hAnsi="宋体" w:cs="宋体" w:hint="eastAsia"/>
          <w:b/>
          <w:bCs/>
          <w:lang w:val="zh-CN"/>
        </w:rPr>
        <w:t>文件</w:t>
      </w:r>
      <w:r>
        <w:rPr>
          <w:rFonts w:ascii="宋体" w:hAnsi="宋体" w:cs="宋体" w:hint="eastAsia"/>
          <w:b/>
          <w:bCs/>
        </w:rPr>
        <w:t>开启</w:t>
      </w:r>
      <w:r>
        <w:rPr>
          <w:rFonts w:ascii="宋体" w:hAnsi="宋体" w:cs="宋体" w:hint="eastAsia"/>
          <w:b/>
          <w:bCs/>
          <w:lang w:val="zh-CN"/>
        </w:rPr>
        <w:t>时间、地点</w:t>
      </w:r>
    </w:p>
    <w:p w14:paraId="029E66EA" w14:textId="77777777" w:rsidR="00CF7D00" w:rsidRDefault="00000000">
      <w:pPr>
        <w:spacing w:line="360" w:lineRule="auto"/>
        <w:ind w:firstLine="480"/>
        <w:rPr>
          <w:rFonts w:ascii="宋体" w:hAnsi="宋体" w:cs="宋体" w:hint="eastAsia"/>
          <w:kern w:val="0"/>
          <w:lang w:val="zh-CN"/>
        </w:rPr>
      </w:pPr>
      <w:r>
        <w:rPr>
          <w:rFonts w:ascii="宋体" w:hAnsi="宋体" w:cs="宋体" w:hint="eastAsia"/>
        </w:rPr>
        <w:t>响应</w:t>
      </w:r>
      <w:r>
        <w:rPr>
          <w:rFonts w:ascii="宋体" w:hAnsi="宋体" w:cs="宋体" w:hint="eastAsia"/>
          <w:kern w:val="0"/>
        </w:rPr>
        <w:t>文件开启时</w:t>
      </w:r>
      <w:r>
        <w:rPr>
          <w:rFonts w:ascii="宋体" w:hAnsi="宋体" w:cs="宋体" w:hint="eastAsia"/>
        </w:rPr>
        <w:t>间：</w:t>
      </w:r>
      <w:r>
        <w:rPr>
          <w:rFonts w:ascii="宋体" w:hAnsi="宋体" w:cs="宋体" w:hint="eastAsia"/>
          <w:color w:val="000000"/>
          <w:kern w:val="0"/>
          <w:lang w:val="zh-CN"/>
        </w:rPr>
        <w:t>2025年02月13日14时30分（</w:t>
      </w:r>
      <w:r>
        <w:rPr>
          <w:rFonts w:ascii="宋体" w:hAnsi="宋体" w:cs="宋体" w:hint="eastAsia"/>
          <w:kern w:val="0"/>
          <w:lang w:val="zh-CN"/>
        </w:rPr>
        <w:t>北京时间）</w:t>
      </w:r>
    </w:p>
    <w:p w14:paraId="11DEBF61" w14:textId="7E25C96A" w:rsidR="00CF7D00" w:rsidRDefault="00000000">
      <w:pPr>
        <w:spacing w:line="360" w:lineRule="auto"/>
        <w:ind w:firstLine="480"/>
        <w:rPr>
          <w:rFonts w:ascii="宋体" w:hAnsi="宋体" w:cs="宋体" w:hint="eastAsia"/>
          <w:kern w:val="0"/>
          <w:lang w:val="zh-CN"/>
        </w:rPr>
      </w:pPr>
      <w:r>
        <w:rPr>
          <w:rFonts w:ascii="宋体" w:hAnsi="宋体" w:cs="宋体" w:hint="eastAsia"/>
          <w:kern w:val="0"/>
        </w:rPr>
        <w:t>响应文件开启</w:t>
      </w:r>
      <w:r>
        <w:rPr>
          <w:rFonts w:ascii="宋体" w:hAnsi="宋体" w:cs="宋体" w:hint="eastAsia"/>
          <w:kern w:val="0"/>
          <w:lang w:val="zh-CN"/>
        </w:rPr>
        <w:t>地点：</w:t>
      </w:r>
      <w:r w:rsidR="009766D7">
        <w:rPr>
          <w:rFonts w:ascii="宋体" w:hAnsi="宋体" w:cs="宋体" w:hint="eastAsia"/>
          <w:kern w:val="0"/>
        </w:rPr>
        <w:t>西宁市城东区建国路新千国际广场东片区2号楼17楼1701室</w:t>
      </w:r>
    </w:p>
    <w:p w14:paraId="2960B1B3" w14:textId="77777777" w:rsidR="00CF7D00" w:rsidRDefault="00000000">
      <w:pPr>
        <w:spacing w:line="360" w:lineRule="auto"/>
        <w:ind w:firstLineChars="0" w:firstLine="0"/>
        <w:rPr>
          <w:rFonts w:ascii="宋体" w:hAnsi="宋体" w:cs="宋体" w:hint="eastAsia"/>
          <w:b/>
          <w:bCs/>
          <w:lang w:val="zh-CN"/>
        </w:rPr>
      </w:pPr>
      <w:bookmarkStart w:id="24" w:name="_Toc28359084"/>
      <w:bookmarkStart w:id="25" w:name="_Toc28359007"/>
      <w:bookmarkStart w:id="26" w:name="_Toc35393625"/>
      <w:bookmarkStart w:id="27" w:name="_Toc35393794"/>
      <w:r>
        <w:rPr>
          <w:rFonts w:ascii="宋体" w:hAnsi="宋体" w:cs="宋体" w:hint="eastAsia"/>
          <w:b/>
          <w:bCs/>
        </w:rPr>
        <w:t>六</w:t>
      </w:r>
      <w:r>
        <w:rPr>
          <w:rFonts w:ascii="宋体" w:hAnsi="宋体" w:cs="宋体" w:hint="eastAsia"/>
          <w:b/>
          <w:bCs/>
          <w:lang w:val="zh-CN"/>
        </w:rPr>
        <w:t>、公告期限</w:t>
      </w:r>
      <w:bookmarkEnd w:id="24"/>
      <w:bookmarkEnd w:id="25"/>
      <w:bookmarkEnd w:id="26"/>
      <w:bookmarkEnd w:id="27"/>
    </w:p>
    <w:p w14:paraId="7D8DF91D" w14:textId="77777777" w:rsidR="00CF7D00" w:rsidRDefault="00000000">
      <w:pPr>
        <w:spacing w:line="360" w:lineRule="auto"/>
        <w:ind w:firstLine="480"/>
        <w:rPr>
          <w:rFonts w:ascii="宋体" w:hAnsi="宋体" w:cs="宋体" w:hint="eastAsia"/>
          <w:kern w:val="0"/>
        </w:rPr>
      </w:pPr>
      <w:r>
        <w:rPr>
          <w:rFonts w:ascii="宋体" w:hAnsi="宋体" w:cs="宋体" w:hint="eastAsia"/>
          <w:kern w:val="0"/>
        </w:rPr>
        <w:t>自本公告发布之日起5个工作日。</w:t>
      </w:r>
    </w:p>
    <w:p w14:paraId="4A9ACC9D" w14:textId="77777777" w:rsidR="00CF7D00" w:rsidRDefault="00000000">
      <w:pPr>
        <w:spacing w:line="360" w:lineRule="auto"/>
        <w:ind w:firstLineChars="0" w:firstLine="0"/>
        <w:rPr>
          <w:rFonts w:ascii="宋体" w:hAnsi="宋体" w:cs="宋体" w:hint="eastAsia"/>
          <w:b/>
          <w:bCs/>
          <w:lang w:val="zh-CN"/>
        </w:rPr>
      </w:pPr>
      <w:bookmarkStart w:id="28" w:name="_Toc35393795"/>
      <w:bookmarkStart w:id="29" w:name="_Toc35393626"/>
      <w:r>
        <w:rPr>
          <w:rFonts w:ascii="宋体" w:hAnsi="宋体" w:cs="宋体" w:hint="eastAsia"/>
          <w:b/>
          <w:bCs/>
        </w:rPr>
        <w:t>七</w:t>
      </w:r>
      <w:r>
        <w:rPr>
          <w:rFonts w:ascii="宋体" w:hAnsi="宋体" w:cs="宋体" w:hint="eastAsia"/>
          <w:b/>
          <w:bCs/>
          <w:lang w:val="zh-CN"/>
        </w:rPr>
        <w:t>、其他补充事宜</w:t>
      </w:r>
      <w:bookmarkEnd w:id="28"/>
      <w:bookmarkEnd w:id="29"/>
    </w:p>
    <w:p w14:paraId="2FA87F46" w14:textId="77777777" w:rsidR="00CF7D00" w:rsidRDefault="00000000">
      <w:pPr>
        <w:spacing w:line="360" w:lineRule="auto"/>
        <w:ind w:firstLine="480"/>
        <w:rPr>
          <w:rFonts w:ascii="宋体" w:hAnsi="宋体" w:cs="宋体" w:hint="eastAsia"/>
          <w:kern w:val="0"/>
        </w:rPr>
      </w:pPr>
      <w:bookmarkStart w:id="30" w:name="_Toc28359085"/>
      <w:bookmarkStart w:id="31" w:name="_Toc35393796"/>
      <w:bookmarkStart w:id="32" w:name="_Toc35393627"/>
      <w:bookmarkStart w:id="33" w:name="_Toc28359008"/>
      <w:r>
        <w:rPr>
          <w:rFonts w:ascii="宋体" w:hAnsi="宋体" w:cs="宋体" w:hint="eastAsia"/>
          <w:kern w:val="0"/>
          <w:lang w:val="zh-CN"/>
        </w:rPr>
        <w:t>（1）本次招标采用线上提交响应文件的方式进行评审，线上响应文件在响应文件递交截止时间前上传平台；</w:t>
      </w:r>
    </w:p>
    <w:p w14:paraId="6E276AE8" w14:textId="77777777" w:rsidR="00CF7D00" w:rsidRDefault="00000000">
      <w:pPr>
        <w:spacing w:line="360" w:lineRule="auto"/>
        <w:ind w:firstLine="480"/>
        <w:rPr>
          <w:rFonts w:ascii="宋体" w:hAnsi="宋体" w:cs="宋体" w:hint="eastAsia"/>
          <w:kern w:val="0"/>
          <w:lang w:val="zh-CN"/>
        </w:rPr>
      </w:pPr>
      <w:r w:rsidRPr="003E34B3">
        <w:rPr>
          <w:rFonts w:ascii="宋体" w:hAnsi="宋体" w:cs="宋体" w:hint="eastAsia"/>
          <w:kern w:val="0"/>
        </w:rPr>
        <w:t>（2）</w:t>
      </w:r>
      <w:r>
        <w:rPr>
          <w:rFonts w:ascii="宋体" w:hAnsi="宋体" w:cs="宋体" w:hint="eastAsia"/>
          <w:kern w:val="0"/>
          <w:lang w:val="zh-CN"/>
        </w:rPr>
        <w:t>若对项目采购电子交易系统操作有疑问</w:t>
      </w:r>
      <w:r w:rsidRPr="003E34B3">
        <w:rPr>
          <w:rFonts w:ascii="宋体" w:hAnsi="宋体" w:cs="宋体" w:hint="eastAsia"/>
          <w:kern w:val="0"/>
        </w:rPr>
        <w:t>，</w:t>
      </w:r>
      <w:r>
        <w:rPr>
          <w:rFonts w:ascii="宋体" w:hAnsi="宋体" w:cs="宋体" w:hint="eastAsia"/>
          <w:kern w:val="0"/>
          <w:lang w:val="zh-CN"/>
        </w:rPr>
        <w:t>可登录政采云</w:t>
      </w:r>
      <w:r w:rsidRPr="003E34B3">
        <w:rPr>
          <w:rFonts w:ascii="宋体" w:hAnsi="宋体" w:cs="宋体" w:hint="eastAsia"/>
          <w:kern w:val="0"/>
        </w:rPr>
        <w:t>（https://www.zcygov.cn/），</w:t>
      </w:r>
      <w:r>
        <w:rPr>
          <w:rFonts w:ascii="宋体" w:hAnsi="宋体" w:cs="宋体" w:hint="eastAsia"/>
          <w:kern w:val="0"/>
          <w:lang w:val="zh-CN"/>
        </w:rPr>
        <w:t>点击右侧咨询小采</w:t>
      </w:r>
      <w:r w:rsidRPr="003E34B3">
        <w:rPr>
          <w:rFonts w:ascii="宋体" w:hAnsi="宋体" w:cs="宋体" w:hint="eastAsia"/>
          <w:kern w:val="0"/>
        </w:rPr>
        <w:t>，</w:t>
      </w:r>
      <w:r>
        <w:rPr>
          <w:rFonts w:ascii="宋体" w:hAnsi="宋体" w:cs="宋体" w:hint="eastAsia"/>
          <w:kern w:val="0"/>
          <w:lang w:val="zh-CN"/>
        </w:rPr>
        <w:t>获取采小蜜智能服务管家帮助</w:t>
      </w:r>
      <w:r w:rsidRPr="003E34B3">
        <w:rPr>
          <w:rFonts w:ascii="宋体" w:hAnsi="宋体" w:cs="宋体" w:hint="eastAsia"/>
          <w:kern w:val="0"/>
        </w:rPr>
        <w:t>，</w:t>
      </w:r>
      <w:r>
        <w:rPr>
          <w:rFonts w:ascii="宋体" w:hAnsi="宋体" w:cs="宋体" w:hint="eastAsia"/>
          <w:kern w:val="0"/>
          <w:lang w:val="zh-CN"/>
        </w:rPr>
        <w:t>或拨打政采云服务热线</w:t>
      </w:r>
      <w:r w:rsidRPr="003E34B3">
        <w:rPr>
          <w:rFonts w:ascii="宋体" w:hAnsi="宋体" w:cs="宋体" w:hint="eastAsia"/>
          <w:kern w:val="0"/>
        </w:rPr>
        <w:t>400-881-7190</w:t>
      </w:r>
      <w:r>
        <w:rPr>
          <w:rFonts w:ascii="宋体" w:hAnsi="宋体" w:cs="宋体" w:hint="eastAsia"/>
          <w:kern w:val="0"/>
          <w:lang w:val="zh-CN"/>
        </w:rPr>
        <w:t>获取热线服务帮助。CA问题联系电话（人工）；天谷CA 400-087-8198；</w:t>
      </w:r>
    </w:p>
    <w:p w14:paraId="793D353F" w14:textId="77777777" w:rsidR="00CF7D00" w:rsidRDefault="00000000">
      <w:pPr>
        <w:spacing w:line="360" w:lineRule="auto"/>
        <w:ind w:firstLine="480"/>
        <w:rPr>
          <w:rFonts w:ascii="宋体" w:hAnsi="宋体" w:cs="宋体" w:hint="eastAsia"/>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磋商供应商解密和磋商报价时必须由e签宝注册人办理，磋商供应商</w:t>
      </w:r>
      <w:r>
        <w:rPr>
          <w:rFonts w:ascii="宋体" w:hAnsi="宋体" w:cs="宋体" w:hint="eastAsia"/>
          <w:kern w:val="0"/>
          <w:lang w:val="zh-CN"/>
        </w:rPr>
        <w:lastRenderedPageBreak/>
        <w:t>须在固定电脑设备前登陆等待解密和磋商报价，磋商供应商须在规定的时间内完成，如超时，则视为无效投标；</w:t>
      </w:r>
    </w:p>
    <w:p w14:paraId="3C30B28A" w14:textId="77777777" w:rsidR="00CF7D00" w:rsidRDefault="00000000">
      <w:pPr>
        <w:spacing w:line="360" w:lineRule="auto"/>
        <w:ind w:firstLine="480"/>
        <w:rPr>
          <w:rFonts w:ascii="宋体" w:hAnsi="宋体" w:cs="宋体" w:hint="eastAsia"/>
          <w:kern w:val="0"/>
          <w:lang w:val="zh-CN"/>
        </w:rPr>
      </w:pPr>
      <w:r>
        <w:rPr>
          <w:rFonts w:ascii="宋体" w:hAnsi="宋体" w:cs="宋体" w:hint="eastAsia"/>
          <w:kern w:val="0"/>
          <w:lang w:val="zh-CN"/>
        </w:rPr>
        <w:t>（</w:t>
      </w:r>
      <w:r>
        <w:rPr>
          <w:rFonts w:ascii="宋体" w:hAnsi="宋体" w:cs="宋体" w:hint="eastAsia"/>
          <w:kern w:val="0"/>
        </w:rPr>
        <w:t>4）</w:t>
      </w:r>
      <w:r>
        <w:rPr>
          <w:rFonts w:ascii="宋体" w:hAnsi="宋体" w:cs="宋体" w:hint="eastAsia"/>
          <w:kern w:val="0"/>
          <w:lang w:val="zh-CN"/>
        </w:rPr>
        <w:t>本项目采购公告同时在</w:t>
      </w:r>
      <w:r>
        <w:rPr>
          <w:rFonts w:ascii="宋体" w:hAnsi="宋体" w:cs="宋体" w:hint="eastAsia"/>
          <w:kern w:val="0"/>
        </w:rPr>
        <w:t>《青海省政府采购网》、《青海省电子招标投标公共服务平台》</w:t>
      </w:r>
      <w:r>
        <w:rPr>
          <w:rFonts w:ascii="宋体" w:hAnsi="宋体" w:cs="宋体" w:hint="eastAsia"/>
          <w:kern w:val="0"/>
          <w:lang w:val="zh-CN"/>
        </w:rPr>
        <w:t>上发布，公告内容以《青海省政府采购网》发布的为准。</w:t>
      </w:r>
    </w:p>
    <w:p w14:paraId="333E2D54" w14:textId="77777777" w:rsidR="00CF7D00" w:rsidRDefault="00000000">
      <w:pPr>
        <w:spacing w:line="360" w:lineRule="auto"/>
        <w:ind w:firstLineChars="0" w:firstLine="0"/>
        <w:rPr>
          <w:rFonts w:ascii="宋体" w:hAnsi="宋体" w:cs="宋体" w:hint="eastAsia"/>
          <w:b/>
          <w:bCs/>
          <w:lang w:val="zh-CN"/>
        </w:rPr>
      </w:pPr>
      <w:r>
        <w:rPr>
          <w:rFonts w:ascii="宋体" w:hAnsi="宋体" w:cs="宋体" w:hint="eastAsia"/>
          <w:b/>
          <w:bCs/>
        </w:rPr>
        <w:t>八</w:t>
      </w:r>
      <w:r>
        <w:rPr>
          <w:rFonts w:ascii="宋体" w:hAnsi="宋体" w:cs="宋体" w:hint="eastAsia"/>
          <w:b/>
          <w:bCs/>
          <w:lang w:val="zh-CN"/>
        </w:rPr>
        <w:t>、对本次</w:t>
      </w:r>
      <w:r>
        <w:rPr>
          <w:rFonts w:ascii="宋体" w:hAnsi="宋体" w:cs="宋体" w:hint="eastAsia"/>
          <w:b/>
          <w:bCs/>
        </w:rPr>
        <w:t>采购</w:t>
      </w:r>
      <w:r>
        <w:rPr>
          <w:rFonts w:ascii="宋体" w:hAnsi="宋体" w:cs="宋体" w:hint="eastAsia"/>
          <w:b/>
          <w:bCs/>
          <w:lang w:val="zh-CN"/>
        </w:rPr>
        <w:t>提出询问，请按以下方式联系</w:t>
      </w:r>
      <w:bookmarkEnd w:id="30"/>
      <w:bookmarkEnd w:id="31"/>
      <w:bookmarkEnd w:id="32"/>
      <w:bookmarkEnd w:id="33"/>
    </w:p>
    <w:p w14:paraId="735DB725" w14:textId="77777777" w:rsidR="00CF7D00" w:rsidRDefault="00000000">
      <w:pPr>
        <w:spacing w:line="360" w:lineRule="auto"/>
        <w:ind w:firstLine="482"/>
        <w:rPr>
          <w:rFonts w:ascii="宋体" w:hAnsi="宋体" w:cs="宋体" w:hint="eastAsia"/>
          <w:b/>
          <w:bCs/>
          <w:kern w:val="0"/>
          <w:lang w:val="zh-CN"/>
        </w:rPr>
      </w:pPr>
      <w:r>
        <w:rPr>
          <w:rFonts w:ascii="宋体" w:hAnsi="宋体" w:cs="宋体" w:hint="eastAsia"/>
          <w:b/>
          <w:bCs/>
          <w:kern w:val="0"/>
          <w:lang w:val="zh-CN"/>
        </w:rPr>
        <w:t>1.采购人信息</w:t>
      </w:r>
    </w:p>
    <w:p w14:paraId="6D47F927" w14:textId="77777777" w:rsidR="00CF7D00" w:rsidRDefault="00000000">
      <w:pPr>
        <w:spacing w:line="360" w:lineRule="auto"/>
        <w:ind w:firstLine="480"/>
        <w:rPr>
          <w:rFonts w:ascii="宋体" w:hAnsi="宋体" w:cs="宋体" w:hint="eastAsia"/>
          <w:kern w:val="0"/>
          <w:lang w:val="zh-CN"/>
        </w:rPr>
      </w:pPr>
      <w:r>
        <w:rPr>
          <w:rFonts w:ascii="宋体" w:hAnsi="宋体" w:cs="宋体" w:hint="eastAsia"/>
          <w:kern w:val="0"/>
          <w:lang w:val="zh-CN"/>
        </w:rPr>
        <w:t>名 称：</w:t>
      </w:r>
      <w:r>
        <w:rPr>
          <w:rFonts w:ascii="宋体" w:hAnsi="宋体" w:cs="宋体" w:hint="eastAsia"/>
        </w:rPr>
        <w:t>海东市城市管理局</w:t>
      </w:r>
    </w:p>
    <w:p w14:paraId="7D2E50F7" w14:textId="77777777" w:rsidR="00CF7D00" w:rsidRDefault="00000000">
      <w:pPr>
        <w:spacing w:line="360" w:lineRule="auto"/>
        <w:ind w:firstLine="480"/>
        <w:rPr>
          <w:rFonts w:ascii="宋体" w:hAnsi="宋体" w:cs="宋体" w:hint="eastAsia"/>
        </w:rPr>
      </w:pPr>
      <w:r>
        <w:rPr>
          <w:rFonts w:ascii="宋体" w:hAnsi="宋体" w:cs="宋体" w:hint="eastAsia"/>
          <w:kern w:val="0"/>
          <w:lang w:val="zh-CN"/>
        </w:rPr>
        <w:t>地址：海东市乐都区碾伯大道海东政务服务中心 4 楼海东市城管局</w:t>
      </w:r>
    </w:p>
    <w:p w14:paraId="74E5010C" w14:textId="77777777" w:rsidR="00CF7D00" w:rsidRDefault="00000000">
      <w:pPr>
        <w:spacing w:line="360" w:lineRule="auto"/>
        <w:ind w:firstLine="480"/>
        <w:rPr>
          <w:rFonts w:ascii="宋体" w:hAnsi="宋体" w:cs="宋体" w:hint="eastAsia"/>
          <w:color w:val="000000"/>
        </w:rPr>
      </w:pPr>
      <w:r>
        <w:rPr>
          <w:rFonts w:ascii="宋体" w:hAnsi="宋体" w:cs="宋体" w:hint="eastAsia"/>
          <w:lang w:val="zh-CN"/>
        </w:rPr>
        <w:t>项目联系人</w:t>
      </w:r>
      <w:r>
        <w:rPr>
          <w:rFonts w:ascii="宋体" w:hAnsi="宋体" w:cs="宋体" w:hint="eastAsia"/>
          <w:color w:val="000000"/>
          <w:lang w:val="zh-CN"/>
        </w:rPr>
        <w:t>：冶老师</w:t>
      </w:r>
    </w:p>
    <w:p w14:paraId="10662A2A" w14:textId="77777777" w:rsidR="00CF7D00" w:rsidRDefault="00000000">
      <w:pPr>
        <w:spacing w:line="360" w:lineRule="auto"/>
        <w:ind w:firstLine="480"/>
        <w:rPr>
          <w:rFonts w:ascii="宋体" w:hAnsi="宋体" w:cs="宋体" w:hint="eastAsia"/>
          <w:color w:val="000000"/>
        </w:rPr>
      </w:pPr>
      <w:r>
        <w:rPr>
          <w:rFonts w:ascii="宋体" w:hAnsi="宋体" w:cs="宋体" w:hint="eastAsia"/>
          <w:color w:val="000000"/>
          <w:lang w:val="zh-CN"/>
        </w:rPr>
        <w:t>项目联系方式</w:t>
      </w:r>
      <w:bookmarkStart w:id="34" w:name="_Toc28359009"/>
      <w:bookmarkStart w:id="35" w:name="_Toc28359086"/>
      <w:r>
        <w:rPr>
          <w:rFonts w:ascii="宋体" w:hAnsi="宋体" w:cs="宋体" w:hint="eastAsia"/>
          <w:color w:val="000000"/>
          <w:lang w:val="zh-CN"/>
        </w:rPr>
        <w:t>：15909728078</w:t>
      </w:r>
    </w:p>
    <w:p w14:paraId="3A6C4A06" w14:textId="77777777" w:rsidR="00CF7D00" w:rsidRDefault="00CF7D00">
      <w:pPr>
        <w:spacing w:line="360" w:lineRule="auto"/>
        <w:ind w:firstLine="480"/>
        <w:rPr>
          <w:rFonts w:ascii="宋体" w:hAnsi="宋体" w:cs="宋体" w:hint="eastAsia"/>
          <w:lang w:val="zh-CN"/>
        </w:rPr>
      </w:pPr>
    </w:p>
    <w:p w14:paraId="6760ADEE" w14:textId="77777777" w:rsidR="00CF7D00" w:rsidRDefault="00000000">
      <w:pPr>
        <w:spacing w:line="360" w:lineRule="auto"/>
        <w:ind w:firstLine="482"/>
        <w:rPr>
          <w:rFonts w:ascii="宋体" w:hAnsi="宋体" w:cs="宋体" w:hint="eastAsia"/>
          <w:b/>
          <w:bCs/>
          <w:lang w:val="zh-CN"/>
        </w:rPr>
      </w:pPr>
      <w:r>
        <w:rPr>
          <w:rFonts w:ascii="宋体" w:hAnsi="宋体" w:cs="宋体" w:hint="eastAsia"/>
          <w:b/>
          <w:bCs/>
          <w:lang w:val="zh-CN"/>
        </w:rPr>
        <w:t>2.采购代理机构信息</w:t>
      </w:r>
      <w:bookmarkEnd w:id="34"/>
      <w:bookmarkEnd w:id="35"/>
    </w:p>
    <w:p w14:paraId="02FD76EE" w14:textId="77777777" w:rsidR="00CF7D00" w:rsidRDefault="00000000">
      <w:pPr>
        <w:spacing w:line="360" w:lineRule="auto"/>
        <w:ind w:firstLine="480"/>
        <w:rPr>
          <w:rFonts w:ascii="宋体" w:hAnsi="宋体" w:cs="宋体" w:hint="eastAsia"/>
          <w:kern w:val="0"/>
          <w:lang w:val="zh-CN"/>
        </w:rPr>
      </w:pPr>
      <w:r>
        <w:rPr>
          <w:rFonts w:ascii="宋体" w:hAnsi="宋体" w:cs="宋体" w:hint="eastAsia"/>
          <w:kern w:val="0"/>
          <w:lang w:val="zh-CN"/>
        </w:rPr>
        <w:t>名称：中邦联合国际工程咨询有限公司</w:t>
      </w:r>
    </w:p>
    <w:p w14:paraId="50C8386A" w14:textId="77777777" w:rsidR="00CF7D00" w:rsidRDefault="00000000">
      <w:pPr>
        <w:spacing w:line="360" w:lineRule="auto"/>
        <w:ind w:firstLine="480"/>
        <w:rPr>
          <w:rFonts w:ascii="宋体" w:hAnsi="宋体" w:cs="宋体" w:hint="eastAsia"/>
          <w:kern w:val="0"/>
          <w:lang w:val="zh-CN"/>
        </w:rPr>
      </w:pPr>
      <w:r>
        <w:rPr>
          <w:rFonts w:ascii="宋体" w:hAnsi="宋体" w:cs="宋体" w:hint="eastAsia"/>
          <w:kern w:val="0"/>
          <w:lang w:val="zh-CN"/>
        </w:rPr>
        <w:t>地址：西宁市城东区建国路新千国际广场东片区 2 号楼 17 楼 1701 室</w:t>
      </w:r>
    </w:p>
    <w:p w14:paraId="2C291DF1" w14:textId="3F6E31CD" w:rsidR="00CF7D00" w:rsidRDefault="00000000">
      <w:pPr>
        <w:spacing w:line="360" w:lineRule="auto"/>
        <w:ind w:firstLine="480"/>
        <w:rPr>
          <w:rFonts w:ascii="宋体" w:hAnsi="宋体" w:cs="宋体" w:hint="eastAsia"/>
          <w:kern w:val="0"/>
        </w:rPr>
      </w:pPr>
      <w:r>
        <w:rPr>
          <w:rFonts w:ascii="宋体" w:hAnsi="宋体" w:cs="宋体" w:hint="eastAsia"/>
          <w:kern w:val="0"/>
          <w:lang w:val="zh-CN"/>
        </w:rPr>
        <w:t>联系人：</w:t>
      </w:r>
      <w:r w:rsidR="002A77B9">
        <w:rPr>
          <w:rFonts w:ascii="宋体" w:hAnsi="宋体" w:cs="宋体" w:hint="eastAsia"/>
          <w:kern w:val="0"/>
        </w:rPr>
        <w:t>王先生</w:t>
      </w:r>
    </w:p>
    <w:p w14:paraId="406E7274" w14:textId="77777777" w:rsidR="00CF7D00" w:rsidRDefault="00000000">
      <w:pPr>
        <w:spacing w:line="360" w:lineRule="auto"/>
        <w:ind w:firstLine="480"/>
        <w:rPr>
          <w:rFonts w:ascii="宋体" w:hAnsi="宋体" w:cs="宋体" w:hint="eastAsia"/>
          <w:kern w:val="0"/>
        </w:rPr>
      </w:pPr>
      <w:r>
        <w:rPr>
          <w:rFonts w:ascii="宋体" w:hAnsi="宋体" w:cs="宋体" w:hint="eastAsia"/>
          <w:kern w:val="0"/>
          <w:lang w:val="zh-CN"/>
        </w:rPr>
        <w:t>联系电话：187 9712 4789</w:t>
      </w:r>
    </w:p>
    <w:p w14:paraId="6829A60D" w14:textId="77777777" w:rsidR="00CF7D00" w:rsidRDefault="00CF7D00">
      <w:pPr>
        <w:spacing w:line="360" w:lineRule="auto"/>
        <w:ind w:firstLine="480"/>
        <w:rPr>
          <w:rFonts w:ascii="宋体" w:hAnsi="宋体" w:cs="宋体" w:hint="eastAsia"/>
        </w:rPr>
      </w:pPr>
    </w:p>
    <w:p w14:paraId="20D43FBA" w14:textId="77777777" w:rsidR="00CF7D00" w:rsidRDefault="00CF7D00">
      <w:pPr>
        <w:ind w:firstLine="480"/>
        <w:jc w:val="right"/>
        <w:rPr>
          <w:rFonts w:ascii="宋体" w:hAnsi="宋体" w:cs="宋体" w:hint="eastAsia"/>
        </w:rPr>
      </w:pPr>
    </w:p>
    <w:p w14:paraId="099D97D8" w14:textId="77777777" w:rsidR="00CF7D00" w:rsidRDefault="00CF7D00">
      <w:pPr>
        <w:pStyle w:val="af6"/>
        <w:ind w:firstLine="400"/>
        <w:rPr>
          <w:rFonts w:ascii="宋体" w:hAnsi="宋体" w:cs="宋体" w:hint="eastAsia"/>
        </w:rPr>
      </w:pPr>
    </w:p>
    <w:p w14:paraId="7DD6E1B4" w14:textId="77777777" w:rsidR="00CF7D00" w:rsidRDefault="00CF7D00">
      <w:pPr>
        <w:pStyle w:val="af7"/>
        <w:ind w:firstLine="480"/>
        <w:rPr>
          <w:rFonts w:hAnsi="宋体" w:cs="宋体" w:hint="eastAsia"/>
        </w:rPr>
      </w:pPr>
    </w:p>
    <w:p w14:paraId="379DA4FC" w14:textId="3A974F8E" w:rsidR="00CF7D00" w:rsidRDefault="00000000">
      <w:pPr>
        <w:spacing w:line="360" w:lineRule="auto"/>
        <w:ind w:firstLine="482"/>
        <w:jc w:val="right"/>
        <w:rPr>
          <w:rFonts w:ascii="宋体" w:hAnsi="宋体" w:cs="宋体" w:hint="eastAsia"/>
          <w:b/>
          <w:bCs/>
          <w:color w:val="000000"/>
        </w:rPr>
      </w:pPr>
      <w:r>
        <w:rPr>
          <w:rFonts w:ascii="宋体" w:hAnsi="宋体" w:cs="宋体" w:hint="eastAsia"/>
          <w:b/>
          <w:bCs/>
          <w:color w:val="000000"/>
        </w:rPr>
        <w:t>2025年01月2</w:t>
      </w:r>
      <w:r w:rsidR="003E34B3">
        <w:rPr>
          <w:rFonts w:ascii="宋体" w:hAnsi="宋体" w:cs="宋体" w:hint="eastAsia"/>
          <w:b/>
          <w:bCs/>
          <w:color w:val="000000"/>
        </w:rPr>
        <w:t>6</w:t>
      </w:r>
      <w:r>
        <w:rPr>
          <w:rFonts w:ascii="宋体" w:hAnsi="宋体" w:cs="宋体" w:hint="eastAsia"/>
          <w:b/>
          <w:bCs/>
          <w:color w:val="000000"/>
        </w:rPr>
        <w:t>日</w:t>
      </w:r>
    </w:p>
    <w:p w14:paraId="35CF3548" w14:textId="77777777" w:rsidR="00CF7D00" w:rsidRDefault="00CF7D00">
      <w:pPr>
        <w:ind w:firstLine="480"/>
        <w:rPr>
          <w:rFonts w:ascii="宋体" w:hAnsi="宋体" w:cs="宋体" w:hint="eastAsia"/>
        </w:rPr>
      </w:pPr>
    </w:p>
    <w:p w14:paraId="693BEDE9" w14:textId="77777777" w:rsidR="00CF7D00" w:rsidRDefault="00CF7D00">
      <w:pPr>
        <w:ind w:firstLine="480"/>
        <w:rPr>
          <w:rFonts w:ascii="宋体" w:hAnsi="宋体" w:cs="宋体" w:hint="eastAsia"/>
        </w:rPr>
      </w:pPr>
    </w:p>
    <w:p w14:paraId="3B22ECEB" w14:textId="77777777" w:rsidR="00CF7D00" w:rsidRDefault="00000000">
      <w:pPr>
        <w:pageBreakBefore/>
        <w:spacing w:line="240" w:lineRule="auto"/>
        <w:ind w:firstLineChars="0" w:firstLine="0"/>
        <w:jc w:val="center"/>
        <w:rPr>
          <w:rFonts w:ascii="宋体" w:hAnsi="宋体" w:cs="宋体" w:hint="eastAsia"/>
          <w:b/>
          <w:color w:val="000000"/>
          <w:kern w:val="28"/>
          <w:sz w:val="36"/>
          <w:szCs w:val="20"/>
          <w:lang w:val="zh-CN"/>
        </w:rPr>
      </w:pPr>
      <w:bookmarkStart w:id="36" w:name="_Toc19487"/>
      <w:bookmarkStart w:id="37" w:name="_Toc3201"/>
      <w:bookmarkStart w:id="38" w:name="_Toc376936727"/>
      <w:bookmarkEnd w:id="7"/>
      <w:r>
        <w:rPr>
          <w:rFonts w:ascii="宋体" w:hAnsi="宋体" w:cs="宋体" w:hint="eastAsia"/>
          <w:b/>
          <w:color w:val="000000"/>
          <w:kern w:val="28"/>
          <w:sz w:val="36"/>
          <w:szCs w:val="20"/>
          <w:lang w:val="zh-CN"/>
        </w:rPr>
        <w:lastRenderedPageBreak/>
        <w:t>第二部分</w:t>
      </w:r>
      <w:r>
        <w:rPr>
          <w:rFonts w:ascii="宋体" w:hAnsi="宋体" w:cs="宋体" w:hint="eastAsia"/>
          <w:b/>
          <w:color w:val="000000"/>
          <w:kern w:val="28"/>
          <w:sz w:val="36"/>
          <w:szCs w:val="20"/>
        </w:rPr>
        <w:t xml:space="preserve"> </w:t>
      </w:r>
      <w:r>
        <w:rPr>
          <w:rFonts w:ascii="宋体" w:hAnsi="宋体" w:cs="宋体" w:hint="eastAsia"/>
          <w:b/>
          <w:color w:val="000000"/>
          <w:kern w:val="28"/>
          <w:sz w:val="36"/>
          <w:szCs w:val="20"/>
          <w:lang w:val="zh-CN"/>
        </w:rPr>
        <w:t>供应商须知前附表</w:t>
      </w:r>
      <w:bookmarkEnd w:id="36"/>
      <w:bookmarkEnd w:id="37"/>
    </w:p>
    <w:tbl>
      <w:tblPr>
        <w:tblW w:w="8818" w:type="dxa"/>
        <w:jc w:val="center"/>
        <w:tblLayout w:type="fixed"/>
        <w:tblCellMar>
          <w:left w:w="57" w:type="dxa"/>
          <w:right w:w="57" w:type="dxa"/>
        </w:tblCellMar>
        <w:tblLook w:val="04A0" w:firstRow="1" w:lastRow="0" w:firstColumn="1" w:lastColumn="0" w:noHBand="0" w:noVBand="1"/>
      </w:tblPr>
      <w:tblGrid>
        <w:gridCol w:w="753"/>
        <w:gridCol w:w="2050"/>
        <w:gridCol w:w="6015"/>
      </w:tblGrid>
      <w:tr w:rsidR="00CF7D00" w14:paraId="3F80F8CB" w14:textId="77777777">
        <w:trPr>
          <w:trHeight w:val="454"/>
          <w:jc w:val="center"/>
        </w:trPr>
        <w:tc>
          <w:tcPr>
            <w:tcW w:w="753" w:type="dxa"/>
            <w:tcBorders>
              <w:top w:val="single" w:sz="6" w:space="0" w:color="000000"/>
              <w:left w:val="single" w:sz="6" w:space="0" w:color="000000"/>
              <w:bottom w:val="single" w:sz="6" w:space="0" w:color="000000"/>
              <w:right w:val="single" w:sz="6" w:space="0" w:color="000000"/>
            </w:tcBorders>
            <w:vAlign w:val="center"/>
          </w:tcPr>
          <w:p w14:paraId="45E7D514" w14:textId="77777777" w:rsidR="00CF7D00" w:rsidRDefault="00000000">
            <w:pPr>
              <w:spacing w:line="340" w:lineRule="exact"/>
              <w:ind w:firstLineChars="0" w:firstLine="0"/>
              <w:jc w:val="center"/>
              <w:rPr>
                <w:rFonts w:ascii="宋体" w:hAnsi="宋体" w:cs="宋体" w:hint="eastAsia"/>
                <w:b/>
                <w:bCs/>
                <w:color w:val="000000"/>
                <w:lang w:val="zh-CN"/>
              </w:rPr>
            </w:pPr>
            <w:r>
              <w:rPr>
                <w:rFonts w:ascii="宋体" w:hAnsi="宋体" w:cs="宋体" w:hint="eastAsia"/>
                <w:b/>
                <w:bCs/>
                <w:color w:val="000000"/>
                <w:lang w:val="zh-CN"/>
              </w:rPr>
              <w:t>序号</w:t>
            </w:r>
          </w:p>
        </w:tc>
        <w:tc>
          <w:tcPr>
            <w:tcW w:w="8065" w:type="dxa"/>
            <w:gridSpan w:val="2"/>
            <w:tcBorders>
              <w:top w:val="single" w:sz="6" w:space="0" w:color="000000"/>
              <w:left w:val="single" w:sz="6" w:space="0" w:color="000000"/>
              <w:bottom w:val="single" w:sz="6" w:space="0" w:color="000000"/>
              <w:right w:val="single" w:sz="6" w:space="0" w:color="000000"/>
            </w:tcBorders>
            <w:vAlign w:val="center"/>
          </w:tcPr>
          <w:p w14:paraId="69E634B5" w14:textId="77777777" w:rsidR="00CF7D00" w:rsidRDefault="00000000">
            <w:pPr>
              <w:spacing w:line="340" w:lineRule="exact"/>
              <w:ind w:firstLineChars="0" w:firstLine="0"/>
              <w:jc w:val="center"/>
              <w:rPr>
                <w:rFonts w:ascii="宋体" w:hAnsi="宋体" w:cs="宋体" w:hint="eastAsia"/>
                <w:b/>
                <w:bCs/>
                <w:color w:val="000000"/>
                <w:lang w:val="zh-CN"/>
              </w:rPr>
            </w:pPr>
            <w:r>
              <w:rPr>
                <w:rFonts w:ascii="宋体" w:hAnsi="宋体" w:cs="宋体" w:hint="eastAsia"/>
                <w:b/>
                <w:bCs/>
                <w:color w:val="000000"/>
                <w:lang w:val="zh-CN"/>
              </w:rPr>
              <w:t>内容</w:t>
            </w:r>
          </w:p>
        </w:tc>
      </w:tr>
      <w:tr w:rsidR="00CF7D00" w14:paraId="76C2C2CF" w14:textId="77777777">
        <w:trPr>
          <w:trHeight w:val="90"/>
          <w:jc w:val="center"/>
        </w:trPr>
        <w:tc>
          <w:tcPr>
            <w:tcW w:w="753" w:type="dxa"/>
            <w:tcBorders>
              <w:top w:val="single" w:sz="6" w:space="0" w:color="000000"/>
              <w:left w:val="single" w:sz="6" w:space="0" w:color="000000"/>
              <w:bottom w:val="single" w:sz="6" w:space="0" w:color="000000"/>
              <w:right w:val="single" w:sz="6" w:space="0" w:color="000000"/>
            </w:tcBorders>
            <w:vAlign w:val="center"/>
          </w:tcPr>
          <w:p w14:paraId="51D552F2"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1</w:t>
            </w:r>
          </w:p>
        </w:tc>
        <w:tc>
          <w:tcPr>
            <w:tcW w:w="2050" w:type="dxa"/>
            <w:tcBorders>
              <w:top w:val="single" w:sz="6" w:space="0" w:color="000000"/>
              <w:left w:val="single" w:sz="6" w:space="0" w:color="000000"/>
              <w:bottom w:val="single" w:sz="6" w:space="0" w:color="000000"/>
              <w:right w:val="single" w:sz="6" w:space="0" w:color="000000"/>
            </w:tcBorders>
            <w:vAlign w:val="center"/>
          </w:tcPr>
          <w:p w14:paraId="7FDBE786"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采购项目编号</w:t>
            </w:r>
          </w:p>
        </w:tc>
        <w:tc>
          <w:tcPr>
            <w:tcW w:w="6015" w:type="dxa"/>
            <w:tcBorders>
              <w:top w:val="single" w:sz="6" w:space="0" w:color="000000"/>
              <w:left w:val="single" w:sz="6" w:space="0" w:color="000000"/>
              <w:bottom w:val="single" w:sz="6" w:space="0" w:color="000000"/>
              <w:right w:val="single" w:sz="6" w:space="0" w:color="000000"/>
            </w:tcBorders>
            <w:vAlign w:val="center"/>
          </w:tcPr>
          <w:p w14:paraId="324E092D"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rPr>
              <w:t>中邦竞磋（货物）2025-008</w:t>
            </w:r>
          </w:p>
        </w:tc>
      </w:tr>
      <w:tr w:rsidR="00CF7D00" w14:paraId="79CDE4C7" w14:textId="77777777">
        <w:trPr>
          <w:trHeight w:val="307"/>
          <w:jc w:val="center"/>
        </w:trPr>
        <w:tc>
          <w:tcPr>
            <w:tcW w:w="753" w:type="dxa"/>
            <w:tcBorders>
              <w:top w:val="single" w:sz="6" w:space="0" w:color="000000"/>
              <w:left w:val="single" w:sz="6" w:space="0" w:color="000000"/>
              <w:bottom w:val="single" w:sz="6" w:space="0" w:color="000000"/>
              <w:right w:val="single" w:sz="6" w:space="0" w:color="000000"/>
            </w:tcBorders>
            <w:vAlign w:val="center"/>
          </w:tcPr>
          <w:p w14:paraId="28B879A2"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2</w:t>
            </w:r>
          </w:p>
        </w:tc>
        <w:tc>
          <w:tcPr>
            <w:tcW w:w="2050" w:type="dxa"/>
            <w:tcBorders>
              <w:top w:val="single" w:sz="6" w:space="0" w:color="000000"/>
              <w:left w:val="single" w:sz="6" w:space="0" w:color="000000"/>
              <w:bottom w:val="single" w:sz="6" w:space="0" w:color="000000"/>
              <w:right w:val="single" w:sz="6" w:space="0" w:color="000000"/>
            </w:tcBorders>
            <w:vAlign w:val="center"/>
          </w:tcPr>
          <w:p w14:paraId="481F0E33"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采购项目名称</w:t>
            </w:r>
          </w:p>
        </w:tc>
        <w:tc>
          <w:tcPr>
            <w:tcW w:w="6015" w:type="dxa"/>
            <w:tcBorders>
              <w:top w:val="single" w:sz="6" w:space="0" w:color="000000"/>
              <w:left w:val="single" w:sz="6" w:space="0" w:color="000000"/>
              <w:bottom w:val="single" w:sz="6" w:space="0" w:color="000000"/>
              <w:right w:val="single" w:sz="6" w:space="0" w:color="000000"/>
            </w:tcBorders>
            <w:vAlign w:val="center"/>
          </w:tcPr>
          <w:p w14:paraId="6A7085E7"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rPr>
              <w:t>采购生活垃圾压缩车</w:t>
            </w:r>
          </w:p>
        </w:tc>
      </w:tr>
      <w:tr w:rsidR="00CF7D00" w14:paraId="3558C6F5" w14:textId="77777777">
        <w:trPr>
          <w:trHeight w:val="90"/>
          <w:jc w:val="center"/>
        </w:trPr>
        <w:tc>
          <w:tcPr>
            <w:tcW w:w="753" w:type="dxa"/>
            <w:tcBorders>
              <w:top w:val="single" w:sz="6" w:space="0" w:color="000000"/>
              <w:left w:val="single" w:sz="6" w:space="0" w:color="000000"/>
              <w:bottom w:val="single" w:sz="6" w:space="0" w:color="000000"/>
              <w:right w:val="single" w:sz="6" w:space="0" w:color="000000"/>
            </w:tcBorders>
            <w:vAlign w:val="center"/>
          </w:tcPr>
          <w:p w14:paraId="6ACE9BC7"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3</w:t>
            </w:r>
          </w:p>
        </w:tc>
        <w:tc>
          <w:tcPr>
            <w:tcW w:w="2050" w:type="dxa"/>
            <w:tcBorders>
              <w:top w:val="single" w:sz="6" w:space="0" w:color="000000"/>
              <w:left w:val="single" w:sz="6" w:space="0" w:color="000000"/>
              <w:bottom w:val="single" w:sz="6" w:space="0" w:color="000000"/>
              <w:right w:val="single" w:sz="6" w:space="0" w:color="000000"/>
            </w:tcBorders>
            <w:vAlign w:val="center"/>
          </w:tcPr>
          <w:p w14:paraId="133B1A4E"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采购人</w:t>
            </w:r>
          </w:p>
        </w:tc>
        <w:tc>
          <w:tcPr>
            <w:tcW w:w="6015" w:type="dxa"/>
            <w:tcBorders>
              <w:top w:val="single" w:sz="6" w:space="0" w:color="000000"/>
              <w:left w:val="single" w:sz="6" w:space="0" w:color="000000"/>
              <w:bottom w:val="single" w:sz="6" w:space="0" w:color="000000"/>
              <w:right w:val="single" w:sz="6" w:space="0" w:color="000000"/>
            </w:tcBorders>
            <w:vAlign w:val="center"/>
          </w:tcPr>
          <w:p w14:paraId="5D6CE34C"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rPr>
              <w:t>海东市城市管理局</w:t>
            </w:r>
          </w:p>
        </w:tc>
      </w:tr>
      <w:tr w:rsidR="00CF7D00" w14:paraId="5369B1CD" w14:textId="77777777">
        <w:trPr>
          <w:trHeight w:val="90"/>
          <w:jc w:val="center"/>
        </w:trPr>
        <w:tc>
          <w:tcPr>
            <w:tcW w:w="753" w:type="dxa"/>
            <w:tcBorders>
              <w:top w:val="single" w:sz="6" w:space="0" w:color="000000"/>
              <w:left w:val="single" w:sz="6" w:space="0" w:color="000000"/>
              <w:bottom w:val="single" w:sz="6" w:space="0" w:color="000000"/>
              <w:right w:val="single" w:sz="6" w:space="0" w:color="000000"/>
            </w:tcBorders>
            <w:vAlign w:val="center"/>
          </w:tcPr>
          <w:p w14:paraId="29D57182"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4</w:t>
            </w:r>
          </w:p>
        </w:tc>
        <w:tc>
          <w:tcPr>
            <w:tcW w:w="2050" w:type="dxa"/>
            <w:tcBorders>
              <w:top w:val="single" w:sz="6" w:space="0" w:color="000000"/>
              <w:left w:val="single" w:sz="6" w:space="0" w:color="000000"/>
              <w:bottom w:val="single" w:sz="6" w:space="0" w:color="000000"/>
              <w:right w:val="single" w:sz="6" w:space="0" w:color="000000"/>
            </w:tcBorders>
            <w:vAlign w:val="center"/>
          </w:tcPr>
          <w:p w14:paraId="7C704D28"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采购代理机构</w:t>
            </w:r>
          </w:p>
        </w:tc>
        <w:tc>
          <w:tcPr>
            <w:tcW w:w="6015" w:type="dxa"/>
            <w:tcBorders>
              <w:top w:val="single" w:sz="6" w:space="0" w:color="000000"/>
              <w:left w:val="single" w:sz="6" w:space="0" w:color="000000"/>
              <w:bottom w:val="single" w:sz="6" w:space="0" w:color="000000"/>
              <w:right w:val="single" w:sz="6" w:space="0" w:color="000000"/>
            </w:tcBorders>
            <w:vAlign w:val="center"/>
          </w:tcPr>
          <w:p w14:paraId="7B4CFBED"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中邦联合国际工程咨询有限公司</w:t>
            </w:r>
          </w:p>
        </w:tc>
      </w:tr>
      <w:tr w:rsidR="00CF7D00" w14:paraId="079F2863" w14:textId="77777777">
        <w:trPr>
          <w:trHeight w:val="90"/>
          <w:jc w:val="center"/>
        </w:trPr>
        <w:tc>
          <w:tcPr>
            <w:tcW w:w="753" w:type="dxa"/>
            <w:tcBorders>
              <w:top w:val="single" w:sz="6" w:space="0" w:color="000000"/>
              <w:left w:val="single" w:sz="6" w:space="0" w:color="000000"/>
              <w:bottom w:val="single" w:sz="6" w:space="0" w:color="000000"/>
              <w:right w:val="single" w:sz="6" w:space="0" w:color="000000"/>
            </w:tcBorders>
            <w:vAlign w:val="center"/>
          </w:tcPr>
          <w:p w14:paraId="18D6E54F"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5</w:t>
            </w:r>
          </w:p>
        </w:tc>
        <w:tc>
          <w:tcPr>
            <w:tcW w:w="2050" w:type="dxa"/>
            <w:tcBorders>
              <w:top w:val="single" w:sz="6" w:space="0" w:color="000000"/>
              <w:left w:val="single" w:sz="6" w:space="0" w:color="000000"/>
              <w:bottom w:val="single" w:sz="6" w:space="0" w:color="000000"/>
              <w:right w:val="single" w:sz="6" w:space="0" w:color="000000"/>
            </w:tcBorders>
            <w:vAlign w:val="center"/>
          </w:tcPr>
          <w:p w14:paraId="0727C764"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采购方式</w:t>
            </w:r>
          </w:p>
        </w:tc>
        <w:tc>
          <w:tcPr>
            <w:tcW w:w="6015" w:type="dxa"/>
            <w:tcBorders>
              <w:top w:val="single" w:sz="6" w:space="0" w:color="000000"/>
              <w:left w:val="single" w:sz="6" w:space="0" w:color="000000"/>
              <w:bottom w:val="single" w:sz="6" w:space="0" w:color="000000"/>
              <w:right w:val="single" w:sz="6" w:space="0" w:color="000000"/>
            </w:tcBorders>
            <w:vAlign w:val="center"/>
          </w:tcPr>
          <w:p w14:paraId="1C1909F1"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竞争性磋商</w:t>
            </w:r>
          </w:p>
        </w:tc>
      </w:tr>
      <w:tr w:rsidR="00CF7D00" w14:paraId="1F65F88F" w14:textId="77777777">
        <w:trPr>
          <w:trHeight w:val="90"/>
          <w:jc w:val="center"/>
        </w:trPr>
        <w:tc>
          <w:tcPr>
            <w:tcW w:w="753" w:type="dxa"/>
            <w:tcBorders>
              <w:top w:val="single" w:sz="6" w:space="0" w:color="000000"/>
              <w:left w:val="single" w:sz="6" w:space="0" w:color="000000"/>
              <w:bottom w:val="single" w:sz="6" w:space="0" w:color="000000"/>
              <w:right w:val="single" w:sz="6" w:space="0" w:color="000000"/>
            </w:tcBorders>
            <w:vAlign w:val="center"/>
          </w:tcPr>
          <w:p w14:paraId="7FDD1C87"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6</w:t>
            </w:r>
          </w:p>
        </w:tc>
        <w:tc>
          <w:tcPr>
            <w:tcW w:w="2050" w:type="dxa"/>
            <w:tcBorders>
              <w:top w:val="single" w:sz="6" w:space="0" w:color="000000"/>
              <w:left w:val="single" w:sz="6" w:space="0" w:color="000000"/>
              <w:bottom w:val="single" w:sz="6" w:space="0" w:color="000000"/>
              <w:right w:val="single" w:sz="6" w:space="0" w:color="000000"/>
            </w:tcBorders>
            <w:vAlign w:val="center"/>
          </w:tcPr>
          <w:p w14:paraId="609C5A95"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评分办法</w:t>
            </w:r>
          </w:p>
        </w:tc>
        <w:tc>
          <w:tcPr>
            <w:tcW w:w="6015" w:type="dxa"/>
            <w:tcBorders>
              <w:top w:val="single" w:sz="6" w:space="0" w:color="000000"/>
              <w:left w:val="single" w:sz="6" w:space="0" w:color="000000"/>
              <w:bottom w:val="single" w:sz="6" w:space="0" w:color="000000"/>
              <w:right w:val="single" w:sz="6" w:space="0" w:color="000000"/>
            </w:tcBorders>
            <w:vAlign w:val="center"/>
          </w:tcPr>
          <w:p w14:paraId="694BE390"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综合评分法</w:t>
            </w:r>
          </w:p>
        </w:tc>
      </w:tr>
      <w:tr w:rsidR="00CF7D00" w14:paraId="56D0F91B" w14:textId="77777777">
        <w:trPr>
          <w:trHeight w:val="290"/>
          <w:jc w:val="center"/>
        </w:trPr>
        <w:tc>
          <w:tcPr>
            <w:tcW w:w="753" w:type="dxa"/>
            <w:tcBorders>
              <w:top w:val="single" w:sz="6" w:space="0" w:color="000000"/>
              <w:left w:val="single" w:sz="6" w:space="0" w:color="000000"/>
              <w:bottom w:val="single" w:sz="6" w:space="0" w:color="000000"/>
              <w:right w:val="single" w:sz="6" w:space="0" w:color="000000"/>
            </w:tcBorders>
            <w:vAlign w:val="center"/>
          </w:tcPr>
          <w:p w14:paraId="25FD5959"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7</w:t>
            </w:r>
          </w:p>
        </w:tc>
        <w:tc>
          <w:tcPr>
            <w:tcW w:w="2050" w:type="dxa"/>
            <w:tcBorders>
              <w:top w:val="single" w:sz="6" w:space="0" w:color="000000"/>
              <w:left w:val="single" w:sz="6" w:space="0" w:color="000000"/>
              <w:bottom w:val="single" w:sz="6" w:space="0" w:color="000000"/>
              <w:right w:val="single" w:sz="6" w:space="0" w:color="000000"/>
            </w:tcBorders>
            <w:vAlign w:val="center"/>
          </w:tcPr>
          <w:p w14:paraId="0359652E"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采购预算控制额度</w:t>
            </w:r>
          </w:p>
        </w:tc>
        <w:tc>
          <w:tcPr>
            <w:tcW w:w="6015" w:type="dxa"/>
            <w:tcBorders>
              <w:top w:val="single" w:sz="6" w:space="0" w:color="000000"/>
              <w:left w:val="single" w:sz="6" w:space="0" w:color="000000"/>
              <w:bottom w:val="single" w:sz="6" w:space="0" w:color="000000"/>
              <w:right w:val="single" w:sz="6" w:space="0" w:color="000000"/>
            </w:tcBorders>
            <w:vAlign w:val="center"/>
          </w:tcPr>
          <w:p w14:paraId="178B51E2" w14:textId="77777777" w:rsidR="00CF7D00" w:rsidRDefault="00000000">
            <w:pPr>
              <w:spacing w:line="340" w:lineRule="exact"/>
              <w:ind w:firstLineChars="0" w:firstLine="0"/>
              <w:jc w:val="left"/>
              <w:rPr>
                <w:rFonts w:ascii="宋体" w:hAnsi="宋体" w:cs="宋体" w:hint="eastAsia"/>
                <w:color w:val="000000"/>
              </w:rPr>
            </w:pPr>
            <w:r>
              <w:rPr>
                <w:rFonts w:ascii="宋体" w:hAnsi="宋体" w:cs="宋体" w:hint="eastAsia"/>
              </w:rPr>
              <w:t>2000000.00</w:t>
            </w:r>
            <w:r>
              <w:rPr>
                <w:rFonts w:ascii="宋体" w:hAnsi="宋体" w:cs="宋体" w:hint="eastAsia"/>
                <w:color w:val="000000"/>
                <w:kern w:val="0"/>
              </w:rPr>
              <w:t>元</w:t>
            </w:r>
          </w:p>
        </w:tc>
      </w:tr>
      <w:tr w:rsidR="00CF7D00" w14:paraId="30044797" w14:textId="77777777">
        <w:trPr>
          <w:trHeight w:val="290"/>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16EE1"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8</w:t>
            </w:r>
          </w:p>
        </w:tc>
        <w:tc>
          <w:tcPr>
            <w:tcW w:w="2050" w:type="dxa"/>
            <w:tcBorders>
              <w:top w:val="single" w:sz="6" w:space="0" w:color="000000"/>
              <w:left w:val="single" w:sz="6" w:space="0" w:color="000000"/>
              <w:bottom w:val="single" w:sz="6" w:space="0" w:color="000000"/>
              <w:right w:val="single" w:sz="6" w:space="0" w:color="000000"/>
            </w:tcBorders>
            <w:vAlign w:val="center"/>
          </w:tcPr>
          <w:p w14:paraId="2E37810F"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最高限价</w:t>
            </w:r>
          </w:p>
        </w:tc>
        <w:tc>
          <w:tcPr>
            <w:tcW w:w="6015" w:type="dxa"/>
            <w:tcBorders>
              <w:top w:val="single" w:sz="6" w:space="0" w:color="000000"/>
              <w:left w:val="single" w:sz="6" w:space="0" w:color="000000"/>
              <w:bottom w:val="single" w:sz="6" w:space="0" w:color="000000"/>
              <w:right w:val="single" w:sz="6" w:space="0" w:color="000000"/>
            </w:tcBorders>
            <w:vAlign w:val="center"/>
          </w:tcPr>
          <w:p w14:paraId="225EF5B1" w14:textId="77777777" w:rsidR="00CF7D00" w:rsidRDefault="00000000">
            <w:pPr>
              <w:spacing w:line="340" w:lineRule="exact"/>
              <w:ind w:firstLineChars="0" w:firstLine="0"/>
              <w:jc w:val="left"/>
              <w:rPr>
                <w:rFonts w:ascii="宋体" w:hAnsi="宋体" w:cs="宋体" w:hint="eastAsia"/>
              </w:rPr>
            </w:pPr>
            <w:r>
              <w:rPr>
                <w:rFonts w:ascii="宋体" w:hAnsi="宋体" w:cs="宋体" w:hint="eastAsia"/>
              </w:rPr>
              <w:t>2000000.00</w:t>
            </w:r>
            <w:r>
              <w:rPr>
                <w:rFonts w:ascii="宋体" w:hAnsi="宋体" w:cs="宋体" w:hint="eastAsia"/>
                <w:color w:val="000000"/>
                <w:kern w:val="0"/>
              </w:rPr>
              <w:t>元</w:t>
            </w:r>
          </w:p>
        </w:tc>
      </w:tr>
      <w:tr w:rsidR="00CF7D00" w14:paraId="593E3842" w14:textId="77777777">
        <w:trPr>
          <w:trHeight w:val="454"/>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B3FDA"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9</w:t>
            </w:r>
          </w:p>
        </w:tc>
        <w:tc>
          <w:tcPr>
            <w:tcW w:w="2050" w:type="dxa"/>
            <w:tcBorders>
              <w:top w:val="single" w:sz="6" w:space="0" w:color="000000"/>
              <w:left w:val="single" w:sz="6" w:space="0" w:color="000000"/>
              <w:bottom w:val="single" w:sz="6" w:space="0" w:color="000000"/>
              <w:right w:val="single" w:sz="6" w:space="0" w:color="000000"/>
            </w:tcBorders>
            <w:vAlign w:val="center"/>
          </w:tcPr>
          <w:p w14:paraId="0F0D596D"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项目分包个数</w:t>
            </w:r>
          </w:p>
        </w:tc>
        <w:tc>
          <w:tcPr>
            <w:tcW w:w="6015" w:type="dxa"/>
            <w:tcBorders>
              <w:top w:val="single" w:sz="6" w:space="0" w:color="000000"/>
              <w:left w:val="single" w:sz="6" w:space="0" w:color="000000"/>
              <w:bottom w:val="single" w:sz="6" w:space="0" w:color="000000"/>
              <w:right w:val="single" w:sz="6" w:space="0" w:color="000000"/>
            </w:tcBorders>
            <w:vAlign w:val="center"/>
          </w:tcPr>
          <w:p w14:paraId="0E2C6C2A" w14:textId="77777777" w:rsidR="00CF7D00" w:rsidRDefault="00000000">
            <w:pPr>
              <w:spacing w:line="340" w:lineRule="exact"/>
              <w:ind w:firstLineChars="0" w:firstLine="0"/>
              <w:jc w:val="left"/>
              <w:rPr>
                <w:rFonts w:ascii="宋体" w:hAnsi="宋体" w:cs="宋体" w:hint="eastAsia"/>
                <w:color w:val="000000"/>
              </w:rPr>
            </w:pPr>
            <w:r>
              <w:rPr>
                <w:rFonts w:ascii="宋体" w:hAnsi="宋体" w:cs="宋体" w:hint="eastAsia"/>
              </w:rPr>
              <w:t>本项目不分包</w:t>
            </w:r>
          </w:p>
        </w:tc>
      </w:tr>
      <w:tr w:rsidR="00CF7D00" w14:paraId="00882302" w14:textId="77777777">
        <w:trPr>
          <w:trHeight w:val="20"/>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1343D"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10</w:t>
            </w:r>
          </w:p>
        </w:tc>
        <w:tc>
          <w:tcPr>
            <w:tcW w:w="2050" w:type="dxa"/>
            <w:tcBorders>
              <w:top w:val="single" w:sz="6" w:space="0" w:color="000000"/>
              <w:left w:val="single" w:sz="6" w:space="0" w:color="000000"/>
              <w:bottom w:val="single" w:sz="6" w:space="0" w:color="000000"/>
              <w:right w:val="single" w:sz="6" w:space="0" w:color="000000"/>
            </w:tcBorders>
            <w:vAlign w:val="center"/>
          </w:tcPr>
          <w:p w14:paraId="203DD018"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采购要求</w:t>
            </w:r>
          </w:p>
        </w:tc>
        <w:tc>
          <w:tcPr>
            <w:tcW w:w="6015" w:type="dxa"/>
            <w:tcBorders>
              <w:top w:val="single" w:sz="6" w:space="0" w:color="000000"/>
              <w:left w:val="single" w:sz="6" w:space="0" w:color="000000"/>
              <w:bottom w:val="single" w:sz="6" w:space="0" w:color="000000"/>
              <w:right w:val="single" w:sz="6" w:space="0" w:color="000000"/>
            </w:tcBorders>
            <w:vAlign w:val="center"/>
          </w:tcPr>
          <w:p w14:paraId="7E64EA94"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购置25吨压缩式垃圾车4辆，具体内容详见磋商文件第五部分。</w:t>
            </w:r>
          </w:p>
        </w:tc>
      </w:tr>
      <w:tr w:rsidR="00CF7D00" w14:paraId="0569F983" w14:textId="77777777">
        <w:trPr>
          <w:trHeight w:val="20"/>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B3C54B"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11</w:t>
            </w:r>
          </w:p>
        </w:tc>
        <w:tc>
          <w:tcPr>
            <w:tcW w:w="2050" w:type="dxa"/>
            <w:tcBorders>
              <w:top w:val="single" w:sz="6" w:space="0" w:color="000000"/>
              <w:left w:val="single" w:sz="6" w:space="0" w:color="000000"/>
              <w:bottom w:val="single" w:sz="6" w:space="0" w:color="000000"/>
              <w:right w:val="single" w:sz="6" w:space="0" w:color="000000"/>
            </w:tcBorders>
            <w:vAlign w:val="center"/>
          </w:tcPr>
          <w:p w14:paraId="68A47F40"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投标供应商资格条件</w:t>
            </w:r>
          </w:p>
        </w:tc>
        <w:tc>
          <w:tcPr>
            <w:tcW w:w="6015" w:type="dxa"/>
            <w:tcBorders>
              <w:top w:val="single" w:sz="6" w:space="0" w:color="000000"/>
              <w:left w:val="single" w:sz="6" w:space="0" w:color="000000"/>
              <w:bottom w:val="single" w:sz="6" w:space="0" w:color="000000"/>
              <w:right w:val="single" w:sz="6" w:space="0" w:color="000000"/>
            </w:tcBorders>
            <w:vAlign w:val="center"/>
          </w:tcPr>
          <w:p w14:paraId="09B297A6"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lang w:val="zh-CN"/>
              </w:rPr>
              <w:t>1、符合《政府采购法》第22条规定，并提供下列材料：</w:t>
            </w:r>
          </w:p>
          <w:p w14:paraId="23707AEC"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lang w:val="zh-CN"/>
              </w:rPr>
              <w:t>（1)投标供应商的营业执照等证明文件，自然人的身份证明。</w:t>
            </w:r>
          </w:p>
          <w:p w14:paraId="2D286B61"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lang w:val="zh-CN"/>
              </w:rPr>
              <w:t>（2)财务状况报告，依法缴纳税收和社会保障资金的相关材料。</w:t>
            </w:r>
          </w:p>
          <w:p w14:paraId="02AC3232"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lang w:val="zh-CN"/>
              </w:rPr>
              <w:t>（3)具备履行合同所必需的专业技术能力的证明材料。</w:t>
            </w:r>
          </w:p>
          <w:p w14:paraId="230E665B"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lang w:val="zh-CN"/>
              </w:rPr>
              <w:t>（4)参加政府采购活动前3年内在经营活动中没有重大违法记录的书面声明。</w:t>
            </w:r>
          </w:p>
          <w:p w14:paraId="7A7981C1"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lang w:val="zh-CN"/>
              </w:rPr>
              <w:t>（5)具备法律、行政法规规定的其他条件的证明材料。</w:t>
            </w:r>
          </w:p>
          <w:p w14:paraId="2273D202"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rPr>
              <w:t>2</w:t>
            </w:r>
            <w:r>
              <w:rPr>
                <w:rFonts w:ascii="宋体" w:hAnsi="宋体" w:cs="宋体" w:hint="eastAsia"/>
                <w:color w:val="000000"/>
                <w:lang w:val="zh-CN"/>
              </w:rPr>
              <w:t>、单位负责人为同一人或者存在直接控股、管理关系的不同投标供应商，不得参加同一合同项下的政府采购活动。否则，皆取消磋商资格；</w:t>
            </w:r>
          </w:p>
          <w:p w14:paraId="504C6B2C"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rPr>
              <w:t>3</w:t>
            </w:r>
            <w:r>
              <w:rPr>
                <w:rFonts w:ascii="宋体" w:hAnsi="宋体" w:cs="宋体" w:hint="eastAsia"/>
                <w:color w:val="000000"/>
                <w:lang w:val="zh-CN"/>
              </w:rPr>
              <w:t>、为本采购项目提供整体设计、规范编制或者项目管理、监理、检测等服务的投标供应商，不得再参加该采购项目的其他采购活动；</w:t>
            </w:r>
          </w:p>
          <w:p w14:paraId="1EB845A9"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rPr>
              <w:t>4</w:t>
            </w:r>
            <w:r>
              <w:rPr>
                <w:rFonts w:ascii="宋体" w:hAnsi="宋体" w:cs="宋体" w:hint="eastAsia"/>
                <w:color w:val="000000"/>
                <w:lang w:val="zh-CN"/>
              </w:rPr>
              <w:t>、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20天内）。</w:t>
            </w:r>
          </w:p>
          <w:p w14:paraId="1E553399"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rPr>
              <w:t>5</w:t>
            </w:r>
            <w:r>
              <w:rPr>
                <w:rFonts w:ascii="宋体" w:hAnsi="宋体" w:cs="宋体" w:hint="eastAsia"/>
                <w:color w:val="000000"/>
                <w:lang w:val="zh-CN"/>
              </w:rPr>
              <w:t>、其他资质条件：/</w:t>
            </w:r>
          </w:p>
          <w:p w14:paraId="45A927D5" w14:textId="77777777" w:rsidR="00CF7D00" w:rsidRDefault="00000000">
            <w:pPr>
              <w:autoSpaceDE w:val="0"/>
              <w:autoSpaceDN w:val="0"/>
              <w:spacing w:line="340" w:lineRule="exact"/>
              <w:ind w:firstLineChars="0" w:firstLine="0"/>
              <w:rPr>
                <w:rFonts w:ascii="宋体" w:hAnsi="宋体" w:cs="宋体" w:hint="eastAsia"/>
                <w:color w:val="000000"/>
                <w:lang w:val="zh-CN"/>
              </w:rPr>
            </w:pPr>
            <w:r>
              <w:rPr>
                <w:rFonts w:ascii="宋体" w:hAnsi="宋体" w:cs="宋体" w:hint="eastAsia"/>
                <w:color w:val="000000"/>
              </w:rPr>
              <w:t>6</w:t>
            </w:r>
            <w:r>
              <w:rPr>
                <w:rFonts w:ascii="宋体" w:hAnsi="宋体" w:cs="宋体" w:hint="eastAsia"/>
                <w:color w:val="000000"/>
                <w:lang w:val="zh-CN"/>
              </w:rPr>
              <w:t>、本项目不接受联合体投标。</w:t>
            </w:r>
          </w:p>
        </w:tc>
      </w:tr>
      <w:tr w:rsidR="00CF7D00" w14:paraId="12F9C258" w14:textId="77777777">
        <w:trPr>
          <w:trHeight w:val="1927"/>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95D5FB"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lastRenderedPageBreak/>
              <w:t>12</w:t>
            </w:r>
          </w:p>
        </w:tc>
        <w:tc>
          <w:tcPr>
            <w:tcW w:w="2050" w:type="dxa"/>
            <w:tcBorders>
              <w:top w:val="single" w:sz="6" w:space="0" w:color="000000"/>
              <w:left w:val="single" w:sz="6" w:space="0" w:color="000000"/>
              <w:bottom w:val="single" w:sz="6" w:space="0" w:color="000000"/>
              <w:right w:val="single" w:sz="6" w:space="0" w:color="000000"/>
            </w:tcBorders>
            <w:vAlign w:val="center"/>
          </w:tcPr>
          <w:p w14:paraId="083ECB4A"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磋商保证金</w:t>
            </w:r>
          </w:p>
        </w:tc>
        <w:tc>
          <w:tcPr>
            <w:tcW w:w="6015" w:type="dxa"/>
            <w:tcBorders>
              <w:top w:val="single" w:sz="6" w:space="0" w:color="000000"/>
              <w:left w:val="single" w:sz="6" w:space="0" w:color="000000"/>
              <w:bottom w:val="single" w:sz="6" w:space="0" w:color="000000"/>
              <w:right w:val="single" w:sz="6" w:space="0" w:color="000000"/>
            </w:tcBorders>
          </w:tcPr>
          <w:p w14:paraId="6C0985D6" w14:textId="77777777" w:rsidR="00CF7D00" w:rsidRDefault="00000000">
            <w:pPr>
              <w:autoSpaceDE w:val="0"/>
              <w:autoSpaceDN w:val="0"/>
              <w:spacing w:line="340" w:lineRule="exact"/>
              <w:ind w:firstLineChars="0" w:firstLine="0"/>
              <w:jc w:val="left"/>
              <w:rPr>
                <w:rFonts w:ascii="宋体" w:hAnsi="宋体" w:cs="宋体" w:hint="eastAsia"/>
                <w:b/>
                <w:bCs/>
              </w:rPr>
            </w:pPr>
            <w:r>
              <w:rPr>
                <w:rFonts w:ascii="宋体" w:hAnsi="宋体" w:cs="宋体" w:hint="eastAsia"/>
                <w:b/>
                <w:bCs/>
                <w:lang w:val="zh-CN"/>
              </w:rPr>
              <w:t>磋商保证金：大写：</w:t>
            </w:r>
            <w:r>
              <w:rPr>
                <w:rFonts w:ascii="宋体" w:hAnsi="宋体" w:cs="宋体" w:hint="eastAsia"/>
                <w:b/>
                <w:bCs/>
              </w:rPr>
              <w:t>叁万元整</w:t>
            </w:r>
          </w:p>
          <w:p w14:paraId="4460462C" w14:textId="77777777" w:rsidR="00CF7D00" w:rsidRDefault="00000000">
            <w:pPr>
              <w:autoSpaceDE w:val="0"/>
              <w:autoSpaceDN w:val="0"/>
              <w:spacing w:line="340" w:lineRule="exact"/>
              <w:ind w:firstLineChars="0" w:firstLine="0"/>
              <w:jc w:val="left"/>
              <w:rPr>
                <w:rFonts w:ascii="宋体" w:hAnsi="宋体" w:cs="宋体" w:hint="eastAsia"/>
                <w:b/>
                <w:bCs/>
                <w:lang w:val="zh-CN"/>
              </w:rPr>
            </w:pPr>
            <w:r>
              <w:rPr>
                <w:rFonts w:ascii="宋体" w:hAnsi="宋体" w:cs="宋体" w:hint="eastAsia"/>
                <w:b/>
                <w:bCs/>
                <w:lang w:val="zh-CN"/>
              </w:rPr>
              <w:t xml:space="preserve">            小写：</w:t>
            </w:r>
            <w:r>
              <w:rPr>
                <w:rFonts w:ascii="宋体" w:hAnsi="宋体" w:cs="宋体" w:hint="eastAsia"/>
                <w:b/>
                <w:bCs/>
              </w:rPr>
              <w:t>30000.00元</w:t>
            </w:r>
          </w:p>
          <w:p w14:paraId="3C70E153" w14:textId="77777777" w:rsidR="00CF7D00" w:rsidRDefault="00000000">
            <w:pPr>
              <w:spacing w:line="240" w:lineRule="auto"/>
              <w:ind w:firstLineChars="0" w:firstLine="0"/>
              <w:rPr>
                <w:rFonts w:ascii="宋体" w:hAnsi="宋体" w:cs="宋体" w:hint="eastAsia"/>
                <w:b/>
                <w:bCs/>
              </w:rPr>
            </w:pPr>
            <w:r>
              <w:rPr>
                <w:rFonts w:ascii="宋体" w:hAnsi="宋体" w:cs="宋体" w:hint="eastAsia"/>
                <w:b/>
                <w:bCs/>
                <w:lang w:val="zh-CN"/>
              </w:rPr>
              <w:t>收款单位：中邦联合国际工程咨询有限公司</w:t>
            </w:r>
            <w:r>
              <w:rPr>
                <w:rFonts w:ascii="宋体" w:hAnsi="宋体" w:cs="宋体" w:hint="eastAsia"/>
                <w:b/>
                <w:bCs/>
              </w:rPr>
              <w:t>青海分公司</w:t>
            </w:r>
          </w:p>
          <w:p w14:paraId="5180F0BD" w14:textId="77777777" w:rsidR="00CF7D00" w:rsidRDefault="00000000">
            <w:pPr>
              <w:spacing w:line="240" w:lineRule="auto"/>
              <w:ind w:firstLineChars="0" w:firstLine="0"/>
              <w:rPr>
                <w:rFonts w:ascii="宋体" w:hAnsi="宋体" w:cs="宋体" w:hint="eastAsia"/>
                <w:b/>
                <w:bCs/>
              </w:rPr>
            </w:pPr>
            <w:r>
              <w:rPr>
                <w:rFonts w:ascii="宋体" w:hAnsi="宋体" w:cs="宋体" w:hint="eastAsia"/>
                <w:b/>
                <w:bCs/>
                <w:lang w:val="zh-CN"/>
              </w:rPr>
              <w:t>开户行：</w:t>
            </w:r>
            <w:r>
              <w:rPr>
                <w:rFonts w:ascii="宋体" w:hAnsi="宋体" w:cs="宋体" w:hint="eastAsia"/>
                <w:b/>
                <w:bCs/>
              </w:rPr>
              <w:t>中国建设银行股份有限公司西宁城东支行</w:t>
            </w:r>
          </w:p>
          <w:p w14:paraId="5AA0565B" w14:textId="77777777" w:rsidR="00CF7D00" w:rsidRDefault="00000000">
            <w:pPr>
              <w:autoSpaceDE w:val="0"/>
              <w:autoSpaceDN w:val="0"/>
              <w:spacing w:line="340" w:lineRule="exact"/>
              <w:ind w:firstLineChars="0" w:firstLine="0"/>
              <w:jc w:val="left"/>
              <w:rPr>
                <w:rFonts w:ascii="宋体" w:hAnsi="宋体" w:cs="宋体" w:hint="eastAsia"/>
                <w:b/>
                <w:bCs/>
              </w:rPr>
            </w:pPr>
            <w:r>
              <w:rPr>
                <w:rFonts w:ascii="宋体" w:hAnsi="宋体" w:cs="宋体" w:hint="eastAsia"/>
                <w:b/>
                <w:bCs/>
                <w:lang w:val="zh-CN"/>
              </w:rPr>
              <w:t>银行账号：</w:t>
            </w:r>
            <w:r>
              <w:rPr>
                <w:rFonts w:ascii="宋体" w:hAnsi="宋体" w:cs="宋体" w:hint="eastAsia"/>
                <w:b/>
                <w:bCs/>
              </w:rPr>
              <w:t>63050154363700001381</w:t>
            </w:r>
          </w:p>
          <w:p w14:paraId="541DB6C7" w14:textId="77777777" w:rsidR="00CF7D00" w:rsidRDefault="00000000">
            <w:pPr>
              <w:autoSpaceDE w:val="0"/>
              <w:autoSpaceDN w:val="0"/>
              <w:spacing w:line="340" w:lineRule="exact"/>
              <w:ind w:firstLineChars="0" w:firstLine="0"/>
              <w:jc w:val="left"/>
              <w:rPr>
                <w:rFonts w:ascii="宋体" w:hAnsi="宋体" w:cs="宋体" w:hint="eastAsia"/>
                <w:color w:val="000000"/>
                <w:lang w:val="zh-CN"/>
              </w:rPr>
            </w:pPr>
            <w:r>
              <w:rPr>
                <w:rFonts w:ascii="宋体" w:hAnsi="宋体" w:cs="宋体" w:hint="eastAsia"/>
                <w:b/>
                <w:bCs/>
                <w:lang w:val="zh-CN"/>
              </w:rPr>
              <w:t>缴费时间：供应商在投标截止期，以银行到账时间为准。</w:t>
            </w:r>
          </w:p>
        </w:tc>
      </w:tr>
      <w:tr w:rsidR="00CF7D00" w14:paraId="7A9DE035" w14:textId="77777777">
        <w:trPr>
          <w:trHeight w:val="20"/>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1597A"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13</w:t>
            </w:r>
          </w:p>
        </w:tc>
        <w:tc>
          <w:tcPr>
            <w:tcW w:w="2050" w:type="dxa"/>
            <w:tcBorders>
              <w:top w:val="single" w:sz="6" w:space="0" w:color="000000"/>
              <w:left w:val="single" w:sz="6" w:space="0" w:color="000000"/>
              <w:bottom w:val="single" w:sz="6" w:space="0" w:color="000000"/>
              <w:right w:val="single" w:sz="6" w:space="0" w:color="000000"/>
            </w:tcBorders>
            <w:vAlign w:val="center"/>
          </w:tcPr>
          <w:p w14:paraId="52F256F0"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缴费方式</w:t>
            </w:r>
          </w:p>
        </w:tc>
        <w:tc>
          <w:tcPr>
            <w:tcW w:w="6015" w:type="dxa"/>
            <w:tcBorders>
              <w:top w:val="single" w:sz="6" w:space="0" w:color="000000"/>
              <w:left w:val="single" w:sz="6" w:space="0" w:color="000000"/>
              <w:bottom w:val="single" w:sz="6" w:space="0" w:color="000000"/>
              <w:right w:val="single" w:sz="6" w:space="0" w:color="000000"/>
            </w:tcBorders>
          </w:tcPr>
          <w:p w14:paraId="35FE292D"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磋商保证金应当以支票、汇票、本票或者金融机构、担保机构出具的保函等非现金形式提交。通过银行转账的，必须由供应商汇（转）入采购代理机构指定账户。</w:t>
            </w:r>
          </w:p>
          <w:p w14:paraId="727E8414"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供应商未按照磋商文件要求提交磋商保证金的，磋商无效。</w:t>
            </w:r>
          </w:p>
        </w:tc>
      </w:tr>
      <w:tr w:rsidR="00CF7D00" w14:paraId="00A43023" w14:textId="77777777">
        <w:trPr>
          <w:trHeight w:val="20"/>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F55A8"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14</w:t>
            </w:r>
          </w:p>
        </w:tc>
        <w:tc>
          <w:tcPr>
            <w:tcW w:w="2050" w:type="dxa"/>
            <w:tcBorders>
              <w:top w:val="single" w:sz="6" w:space="0" w:color="000000"/>
              <w:left w:val="single" w:sz="6" w:space="0" w:color="000000"/>
              <w:bottom w:val="single" w:sz="6" w:space="0" w:color="000000"/>
              <w:right w:val="single" w:sz="6" w:space="0" w:color="000000"/>
            </w:tcBorders>
            <w:vAlign w:val="center"/>
          </w:tcPr>
          <w:p w14:paraId="0275C003"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磋商保证金退还</w:t>
            </w:r>
          </w:p>
        </w:tc>
        <w:tc>
          <w:tcPr>
            <w:tcW w:w="6015" w:type="dxa"/>
            <w:tcBorders>
              <w:top w:val="single" w:sz="6" w:space="0" w:color="000000"/>
              <w:left w:val="single" w:sz="6" w:space="0" w:color="000000"/>
              <w:bottom w:val="single" w:sz="6" w:space="0" w:color="000000"/>
              <w:right w:val="single" w:sz="6" w:space="0" w:color="000000"/>
            </w:tcBorders>
          </w:tcPr>
          <w:p w14:paraId="7A53EC7B"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未成交投标供应商的磋商保证金在成交通知书发出后5个工作日内退还，成交投标供应商的磋商保证金在采购合同签订后5个工作日内退还</w:t>
            </w:r>
            <w:r>
              <w:rPr>
                <w:rFonts w:ascii="宋体" w:hAnsi="宋体" w:cs="宋体" w:hint="eastAsia"/>
                <w:color w:val="000000"/>
              </w:rPr>
              <w:t>。</w:t>
            </w:r>
          </w:p>
        </w:tc>
      </w:tr>
      <w:tr w:rsidR="00CF7D00" w14:paraId="750E3828" w14:textId="77777777">
        <w:trPr>
          <w:trHeight w:val="20"/>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76616"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15</w:t>
            </w:r>
          </w:p>
        </w:tc>
        <w:tc>
          <w:tcPr>
            <w:tcW w:w="2050" w:type="dxa"/>
            <w:tcBorders>
              <w:top w:val="single" w:sz="6" w:space="0" w:color="000000"/>
              <w:left w:val="single" w:sz="6" w:space="0" w:color="000000"/>
              <w:bottom w:val="single" w:sz="6" w:space="0" w:color="000000"/>
              <w:right w:val="single" w:sz="6" w:space="0" w:color="000000"/>
            </w:tcBorders>
            <w:vAlign w:val="center"/>
          </w:tcPr>
          <w:p w14:paraId="23743CC0"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递交响应文件方式</w:t>
            </w:r>
          </w:p>
        </w:tc>
        <w:tc>
          <w:tcPr>
            <w:tcW w:w="6015" w:type="dxa"/>
            <w:tcBorders>
              <w:top w:val="single" w:sz="6" w:space="0" w:color="000000"/>
              <w:left w:val="single" w:sz="6" w:space="0" w:color="000000"/>
              <w:bottom w:val="single" w:sz="6" w:space="0" w:color="000000"/>
              <w:right w:val="single" w:sz="6" w:space="0" w:color="000000"/>
            </w:tcBorders>
            <w:vAlign w:val="center"/>
          </w:tcPr>
          <w:p w14:paraId="3D4B6020" w14:textId="77777777" w:rsidR="00CF7D00" w:rsidRDefault="00000000">
            <w:pPr>
              <w:autoSpaceDE w:val="0"/>
              <w:autoSpaceDN w:val="0"/>
              <w:spacing w:line="340" w:lineRule="exact"/>
              <w:ind w:firstLineChars="0" w:firstLine="0"/>
              <w:jc w:val="left"/>
              <w:rPr>
                <w:rFonts w:ascii="宋体" w:hAnsi="宋体" w:cs="宋体" w:hint="eastAsia"/>
                <w:b/>
                <w:bCs/>
                <w:color w:val="000000"/>
                <w:lang w:val="zh-CN"/>
              </w:rPr>
            </w:pPr>
            <w:r>
              <w:rPr>
                <w:rFonts w:ascii="宋体" w:hAnsi="宋体" w:cs="宋体" w:hint="eastAsia"/>
                <w:b/>
                <w:bCs/>
                <w:color w:val="000000"/>
                <w:lang w:val="zh-CN"/>
              </w:rPr>
              <w:t>线上递交</w:t>
            </w:r>
          </w:p>
          <w:p w14:paraId="0FB38551"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本项目在政采云平台（https://www.zcygov.cn/）上提交电子响应文件，逾期未完成提交的，将视为放弃此次投标活动。</w:t>
            </w:r>
          </w:p>
        </w:tc>
      </w:tr>
      <w:tr w:rsidR="00CF7D00" w14:paraId="07EDCC67" w14:textId="77777777">
        <w:trPr>
          <w:trHeight w:val="424"/>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D5E87"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16</w:t>
            </w:r>
          </w:p>
        </w:tc>
        <w:tc>
          <w:tcPr>
            <w:tcW w:w="2050" w:type="dxa"/>
            <w:tcBorders>
              <w:top w:val="single" w:sz="6" w:space="0" w:color="000000"/>
              <w:left w:val="single" w:sz="6" w:space="0" w:color="000000"/>
              <w:bottom w:val="single" w:sz="6" w:space="0" w:color="000000"/>
              <w:right w:val="single" w:sz="6" w:space="0" w:color="000000"/>
            </w:tcBorders>
            <w:vAlign w:val="center"/>
          </w:tcPr>
          <w:p w14:paraId="73702E97"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rPr>
              <w:t>提交响应文件截止时间</w:t>
            </w:r>
          </w:p>
        </w:tc>
        <w:tc>
          <w:tcPr>
            <w:tcW w:w="6015" w:type="dxa"/>
            <w:tcBorders>
              <w:top w:val="single" w:sz="6" w:space="0" w:color="000000"/>
              <w:left w:val="single" w:sz="6" w:space="0" w:color="000000"/>
              <w:bottom w:val="single" w:sz="6" w:space="0" w:color="000000"/>
              <w:right w:val="single" w:sz="6" w:space="0" w:color="000000"/>
            </w:tcBorders>
            <w:vAlign w:val="center"/>
          </w:tcPr>
          <w:p w14:paraId="31B856FC"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2025年02月13日14时30分（北京时间）</w:t>
            </w:r>
          </w:p>
        </w:tc>
      </w:tr>
      <w:tr w:rsidR="00CF7D00" w14:paraId="0500FDBA" w14:textId="77777777">
        <w:trPr>
          <w:trHeight w:val="461"/>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75080"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17</w:t>
            </w:r>
          </w:p>
        </w:tc>
        <w:tc>
          <w:tcPr>
            <w:tcW w:w="2050" w:type="dxa"/>
            <w:tcBorders>
              <w:top w:val="single" w:sz="6" w:space="0" w:color="000000"/>
              <w:left w:val="single" w:sz="6" w:space="0" w:color="000000"/>
              <w:bottom w:val="single" w:sz="6" w:space="0" w:color="000000"/>
              <w:right w:val="single" w:sz="6" w:space="0" w:color="000000"/>
            </w:tcBorders>
            <w:vAlign w:val="center"/>
          </w:tcPr>
          <w:p w14:paraId="21682A79"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rPr>
              <w:t>响应文件开启时间</w:t>
            </w:r>
          </w:p>
        </w:tc>
        <w:tc>
          <w:tcPr>
            <w:tcW w:w="6015" w:type="dxa"/>
            <w:tcBorders>
              <w:top w:val="single" w:sz="6" w:space="0" w:color="000000"/>
              <w:left w:val="single" w:sz="6" w:space="0" w:color="000000"/>
              <w:bottom w:val="single" w:sz="6" w:space="0" w:color="000000"/>
              <w:right w:val="single" w:sz="6" w:space="0" w:color="000000"/>
            </w:tcBorders>
            <w:vAlign w:val="center"/>
          </w:tcPr>
          <w:p w14:paraId="343233FB"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2025年02月13日14时30分（北京时间）</w:t>
            </w:r>
          </w:p>
        </w:tc>
      </w:tr>
      <w:tr w:rsidR="00CF7D00" w14:paraId="5594BE1F" w14:textId="77777777">
        <w:trPr>
          <w:trHeight w:val="20"/>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27E5F"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18</w:t>
            </w:r>
          </w:p>
        </w:tc>
        <w:tc>
          <w:tcPr>
            <w:tcW w:w="2050" w:type="dxa"/>
            <w:tcBorders>
              <w:top w:val="single" w:sz="6" w:space="0" w:color="000000"/>
              <w:left w:val="single" w:sz="6" w:space="0" w:color="000000"/>
              <w:bottom w:val="single" w:sz="6" w:space="0" w:color="000000"/>
              <w:right w:val="single" w:sz="6" w:space="0" w:color="000000"/>
            </w:tcBorders>
            <w:vAlign w:val="center"/>
          </w:tcPr>
          <w:p w14:paraId="6A86C605"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rPr>
              <w:t>提交响应文件地点</w:t>
            </w:r>
          </w:p>
        </w:tc>
        <w:tc>
          <w:tcPr>
            <w:tcW w:w="6015" w:type="dxa"/>
            <w:tcBorders>
              <w:top w:val="single" w:sz="6" w:space="0" w:color="000000"/>
              <w:left w:val="single" w:sz="6" w:space="0" w:color="000000"/>
              <w:bottom w:val="single" w:sz="6" w:space="0" w:color="000000"/>
              <w:right w:val="single" w:sz="6" w:space="0" w:color="000000"/>
            </w:tcBorders>
            <w:vAlign w:val="center"/>
          </w:tcPr>
          <w:p w14:paraId="4F67A0E8"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b/>
                <w:bCs/>
                <w:lang w:val="zh-CN"/>
              </w:rPr>
              <w:t>政采云平台</w:t>
            </w:r>
            <w:r>
              <w:rPr>
                <w:rFonts w:ascii="宋体" w:hAnsi="宋体" w:cs="宋体" w:hint="eastAsia"/>
                <w:b/>
                <w:bCs/>
              </w:rPr>
              <w:t>（https://www.zcygov.cn/）</w:t>
            </w:r>
          </w:p>
        </w:tc>
      </w:tr>
      <w:tr w:rsidR="00CF7D00" w14:paraId="6BC0BBB4" w14:textId="77777777">
        <w:trPr>
          <w:trHeight w:val="20"/>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E7CEF"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19</w:t>
            </w:r>
          </w:p>
        </w:tc>
        <w:tc>
          <w:tcPr>
            <w:tcW w:w="2050" w:type="dxa"/>
            <w:tcBorders>
              <w:top w:val="single" w:sz="6" w:space="0" w:color="000000"/>
              <w:left w:val="single" w:sz="6" w:space="0" w:color="000000"/>
              <w:bottom w:val="single" w:sz="6" w:space="0" w:color="000000"/>
              <w:right w:val="single" w:sz="6" w:space="0" w:color="000000"/>
            </w:tcBorders>
            <w:vAlign w:val="center"/>
          </w:tcPr>
          <w:p w14:paraId="4C1BB637"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答疑澄清方式</w:t>
            </w:r>
          </w:p>
        </w:tc>
        <w:tc>
          <w:tcPr>
            <w:tcW w:w="6015" w:type="dxa"/>
            <w:tcBorders>
              <w:top w:val="single" w:sz="6" w:space="0" w:color="000000"/>
              <w:left w:val="single" w:sz="6" w:space="0" w:color="000000"/>
              <w:bottom w:val="single" w:sz="6" w:space="0" w:color="000000"/>
              <w:right w:val="single" w:sz="6" w:space="0" w:color="000000"/>
            </w:tcBorders>
          </w:tcPr>
          <w:p w14:paraId="5E2A2A34" w14:textId="77777777" w:rsidR="00CF7D00" w:rsidRDefault="00000000">
            <w:pPr>
              <w:autoSpaceDE w:val="0"/>
              <w:autoSpaceDN w:val="0"/>
              <w:spacing w:line="340" w:lineRule="exact"/>
              <w:ind w:firstLineChars="0" w:firstLine="0"/>
              <w:jc w:val="left"/>
              <w:rPr>
                <w:rFonts w:ascii="宋体" w:hAnsi="宋体" w:cs="宋体" w:hint="eastAsia"/>
                <w:b/>
                <w:bCs/>
                <w:color w:val="000000"/>
                <w:lang w:val="zh-CN"/>
              </w:rPr>
            </w:pPr>
            <w:r>
              <w:rPr>
                <w:rFonts w:ascii="宋体" w:hAnsi="宋体" w:cs="宋体" w:hint="eastAsia"/>
                <w:b/>
                <w:bCs/>
                <w:color w:val="000000"/>
                <w:lang w:val="zh-CN"/>
              </w:rPr>
              <w:t>线上答疑</w:t>
            </w:r>
          </w:p>
          <w:p w14:paraId="12A1FF02"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rsidR="00CF7D00" w14:paraId="35D102C1" w14:textId="77777777">
        <w:trPr>
          <w:trHeight w:val="302"/>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DC946"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20</w:t>
            </w:r>
          </w:p>
        </w:tc>
        <w:tc>
          <w:tcPr>
            <w:tcW w:w="2050" w:type="dxa"/>
            <w:tcBorders>
              <w:top w:val="single" w:sz="6" w:space="0" w:color="000000"/>
              <w:left w:val="single" w:sz="6" w:space="0" w:color="000000"/>
              <w:bottom w:val="single" w:sz="6" w:space="0" w:color="000000"/>
              <w:right w:val="single" w:sz="6" w:space="0" w:color="000000"/>
            </w:tcBorders>
            <w:vAlign w:val="center"/>
          </w:tcPr>
          <w:p w14:paraId="4C4F5706"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代理服务费收取</w:t>
            </w:r>
          </w:p>
        </w:tc>
        <w:tc>
          <w:tcPr>
            <w:tcW w:w="6015" w:type="dxa"/>
            <w:tcBorders>
              <w:top w:val="single" w:sz="6" w:space="0" w:color="000000"/>
              <w:left w:val="single" w:sz="6" w:space="0" w:color="000000"/>
              <w:bottom w:val="single" w:sz="6" w:space="0" w:color="000000"/>
              <w:right w:val="single" w:sz="6" w:space="0" w:color="000000"/>
            </w:tcBorders>
          </w:tcPr>
          <w:p w14:paraId="1ACA5DCB" w14:textId="77777777" w:rsidR="00CF7D00" w:rsidRDefault="00000000">
            <w:pPr>
              <w:spacing w:line="340" w:lineRule="exact"/>
              <w:ind w:firstLineChars="0" w:firstLine="0"/>
              <w:jc w:val="left"/>
              <w:rPr>
                <w:rFonts w:ascii="宋体" w:hAnsi="宋体" w:cs="宋体" w:hint="eastAsia"/>
                <w:color w:val="000000"/>
              </w:rPr>
            </w:pPr>
            <w:r>
              <w:rPr>
                <w:rFonts w:ascii="宋体" w:hAnsi="宋体" w:cs="宋体" w:hint="eastAsia"/>
                <w:color w:val="000000"/>
                <w:lang w:val="zh-CN"/>
              </w:rPr>
              <w:t>收取对象：</w:t>
            </w:r>
            <w:r>
              <w:rPr>
                <w:rFonts w:ascii="宋体" w:hAnsi="宋体" w:cs="宋体" w:hint="eastAsia"/>
                <w:color w:val="000000"/>
                <w:kern w:val="0"/>
              </w:rPr>
              <w:t>成交单位支付</w:t>
            </w:r>
            <w:r>
              <w:rPr>
                <w:rFonts w:ascii="宋体" w:hAnsi="宋体" w:cs="宋体" w:hint="eastAsia"/>
                <w:color w:val="000000"/>
              </w:rPr>
              <w:t>。</w:t>
            </w:r>
            <w:r>
              <w:rPr>
                <w:rFonts w:ascii="宋体" w:hAnsi="宋体" w:cs="宋体" w:hint="eastAsia"/>
                <w:color w:val="000000"/>
                <w:lang w:val="zh-CN"/>
              </w:rPr>
              <w:br/>
            </w:r>
            <w:r>
              <w:rPr>
                <w:rFonts w:ascii="宋体" w:hAnsi="宋体" w:cs="宋体" w:hint="eastAsia"/>
                <w:color w:val="000000"/>
              </w:rPr>
              <w:t>收取金额：按合同约定执行。</w:t>
            </w:r>
          </w:p>
          <w:p w14:paraId="607CFBB4"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rPr>
              <w:t>收取标准</w:t>
            </w:r>
            <w:r>
              <w:rPr>
                <w:rFonts w:ascii="宋体" w:hAnsi="宋体" w:cs="宋体" w:hint="eastAsia"/>
                <w:color w:val="000000"/>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rsidR="00CF7D00" w14:paraId="4322C173" w14:textId="77777777">
        <w:trPr>
          <w:trHeight w:val="454"/>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38234"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21</w:t>
            </w:r>
          </w:p>
        </w:tc>
        <w:tc>
          <w:tcPr>
            <w:tcW w:w="2050" w:type="dxa"/>
            <w:tcBorders>
              <w:top w:val="single" w:sz="6" w:space="0" w:color="000000"/>
              <w:left w:val="single" w:sz="6" w:space="0" w:color="000000"/>
              <w:bottom w:val="single" w:sz="6" w:space="0" w:color="000000"/>
              <w:right w:val="single" w:sz="6" w:space="0" w:color="000000"/>
            </w:tcBorders>
            <w:vAlign w:val="center"/>
          </w:tcPr>
          <w:p w14:paraId="3A86C16F"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合同签订有效期</w:t>
            </w:r>
          </w:p>
        </w:tc>
        <w:tc>
          <w:tcPr>
            <w:tcW w:w="6015" w:type="dxa"/>
            <w:tcBorders>
              <w:top w:val="single" w:sz="6" w:space="0" w:color="000000"/>
              <w:left w:val="single" w:sz="6" w:space="0" w:color="000000"/>
              <w:bottom w:val="single" w:sz="6" w:space="0" w:color="000000"/>
              <w:right w:val="single" w:sz="6" w:space="0" w:color="000000"/>
            </w:tcBorders>
            <w:vAlign w:val="center"/>
          </w:tcPr>
          <w:p w14:paraId="5EB7902C"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自成交通知书发出之日起</w:t>
            </w:r>
            <w:r>
              <w:rPr>
                <w:rFonts w:ascii="宋体" w:hAnsi="宋体" w:cs="宋体" w:hint="eastAsia"/>
                <w:color w:val="000000"/>
              </w:rPr>
              <w:t>30</w:t>
            </w:r>
            <w:r>
              <w:rPr>
                <w:rFonts w:ascii="宋体" w:hAnsi="宋体" w:cs="宋体" w:hint="eastAsia"/>
                <w:color w:val="000000"/>
                <w:lang w:val="zh-CN"/>
              </w:rPr>
              <w:t>日内与采购人签订采购合同</w:t>
            </w:r>
          </w:p>
        </w:tc>
      </w:tr>
      <w:tr w:rsidR="00CF7D00" w14:paraId="714B0ACF" w14:textId="77777777">
        <w:trPr>
          <w:trHeight w:val="454"/>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42DF9"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lastRenderedPageBreak/>
              <w:t>22</w:t>
            </w:r>
          </w:p>
        </w:tc>
        <w:tc>
          <w:tcPr>
            <w:tcW w:w="2050" w:type="dxa"/>
            <w:tcBorders>
              <w:top w:val="single" w:sz="6" w:space="0" w:color="000000"/>
              <w:left w:val="single" w:sz="6" w:space="0" w:color="000000"/>
              <w:bottom w:val="single" w:sz="6" w:space="0" w:color="000000"/>
              <w:right w:val="single" w:sz="6" w:space="0" w:color="000000"/>
            </w:tcBorders>
            <w:vAlign w:val="center"/>
          </w:tcPr>
          <w:p w14:paraId="49447117"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lang w:val="zh-CN"/>
              </w:rPr>
              <w:t>政府采购合同备案</w:t>
            </w:r>
          </w:p>
        </w:tc>
        <w:tc>
          <w:tcPr>
            <w:tcW w:w="6015" w:type="dxa"/>
            <w:tcBorders>
              <w:top w:val="single" w:sz="6" w:space="0" w:color="000000"/>
              <w:left w:val="single" w:sz="6" w:space="0" w:color="000000"/>
              <w:bottom w:val="single" w:sz="6" w:space="0" w:color="000000"/>
              <w:right w:val="single" w:sz="6" w:space="0" w:color="000000"/>
            </w:tcBorders>
          </w:tcPr>
          <w:p w14:paraId="61B34BB5" w14:textId="77777777" w:rsidR="00CF7D00" w:rsidRDefault="00000000">
            <w:pPr>
              <w:autoSpaceDE w:val="0"/>
              <w:autoSpaceDN w:val="0"/>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采购合同全数返回采购代理机构鉴证，盖章。</w:t>
            </w:r>
          </w:p>
          <w:p w14:paraId="366C3C1E"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采购代理机构留存一份原件备案。</w:t>
            </w:r>
          </w:p>
        </w:tc>
      </w:tr>
      <w:tr w:rsidR="00CF7D00" w14:paraId="13324254" w14:textId="77777777">
        <w:trPr>
          <w:trHeight w:val="454"/>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AA514" w14:textId="77777777" w:rsidR="00CF7D00" w:rsidRDefault="00000000">
            <w:pPr>
              <w:spacing w:line="340" w:lineRule="exact"/>
              <w:ind w:firstLineChars="0" w:firstLine="0"/>
              <w:jc w:val="center"/>
              <w:rPr>
                <w:rFonts w:ascii="宋体" w:hAnsi="宋体" w:cs="宋体" w:hint="eastAsia"/>
                <w:color w:val="000000"/>
              </w:rPr>
            </w:pPr>
            <w:r>
              <w:rPr>
                <w:rFonts w:ascii="宋体" w:hAnsi="宋体" w:cs="宋体" w:hint="eastAsia"/>
                <w:color w:val="000000"/>
              </w:rPr>
              <w:t>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2CBD019" w14:textId="77777777" w:rsidR="00CF7D00" w:rsidRDefault="00000000">
            <w:pPr>
              <w:spacing w:line="340" w:lineRule="exact"/>
              <w:ind w:firstLineChars="0" w:firstLine="0"/>
              <w:jc w:val="center"/>
              <w:rPr>
                <w:rFonts w:ascii="宋体" w:hAnsi="宋体" w:cs="宋体" w:hint="eastAsia"/>
                <w:color w:val="000000"/>
                <w:lang w:val="zh-CN"/>
              </w:rPr>
            </w:pPr>
            <w:r>
              <w:rPr>
                <w:rFonts w:ascii="宋体" w:hAnsi="宋体" w:cs="宋体" w:hint="eastAsia"/>
                <w:color w:val="000000"/>
              </w:rPr>
              <w:t>磋商有效期</w:t>
            </w:r>
          </w:p>
        </w:tc>
        <w:tc>
          <w:tcPr>
            <w:tcW w:w="6015" w:type="dxa"/>
            <w:tcBorders>
              <w:top w:val="single" w:sz="6" w:space="0" w:color="000000"/>
              <w:left w:val="single" w:sz="6" w:space="0" w:color="000000"/>
              <w:bottom w:val="single" w:sz="6" w:space="0" w:color="000000"/>
              <w:right w:val="single" w:sz="6" w:space="0" w:color="000000"/>
            </w:tcBorders>
            <w:vAlign w:val="center"/>
          </w:tcPr>
          <w:p w14:paraId="6FFB3522" w14:textId="77777777" w:rsidR="00CF7D00" w:rsidRDefault="00000000">
            <w:pPr>
              <w:spacing w:line="340" w:lineRule="exact"/>
              <w:ind w:firstLineChars="0" w:firstLine="0"/>
              <w:jc w:val="left"/>
              <w:rPr>
                <w:rFonts w:ascii="宋体" w:hAnsi="宋体" w:cs="宋体" w:hint="eastAsia"/>
                <w:color w:val="000000"/>
                <w:lang w:val="zh-CN"/>
              </w:rPr>
            </w:pPr>
            <w:r>
              <w:rPr>
                <w:rFonts w:ascii="宋体" w:hAnsi="宋体" w:cs="宋体" w:hint="eastAsia"/>
                <w:color w:val="000000"/>
                <w:lang w:val="zh-CN"/>
              </w:rPr>
              <w:t>磋商有效期为自磋商开始之日起60天</w:t>
            </w:r>
          </w:p>
        </w:tc>
      </w:tr>
      <w:tr w:rsidR="00CF7D00" w14:paraId="6E5A85D3" w14:textId="77777777">
        <w:trPr>
          <w:trHeight w:val="2857"/>
          <w:jc w:val="center"/>
        </w:trPr>
        <w:tc>
          <w:tcPr>
            <w:tcW w:w="7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27566D" w14:textId="77777777" w:rsidR="00CF7D00" w:rsidRDefault="00000000">
            <w:pPr>
              <w:spacing w:line="240" w:lineRule="auto"/>
              <w:ind w:firstLineChars="0" w:firstLine="0"/>
              <w:jc w:val="center"/>
              <w:rPr>
                <w:rFonts w:ascii="宋体" w:hAnsi="宋体" w:cs="宋体" w:hint="eastAsia"/>
                <w:color w:val="000000"/>
              </w:rPr>
            </w:pPr>
            <w:r>
              <w:rPr>
                <w:rFonts w:ascii="宋体" w:hAnsi="宋体" w:cs="宋体" w:hint="eastAsia"/>
                <w:color w:val="000000"/>
              </w:rPr>
              <w:t>24</w:t>
            </w:r>
          </w:p>
        </w:tc>
        <w:tc>
          <w:tcPr>
            <w:tcW w:w="2050" w:type="dxa"/>
            <w:tcBorders>
              <w:top w:val="single" w:sz="6" w:space="0" w:color="000000"/>
              <w:left w:val="single" w:sz="6" w:space="0" w:color="000000"/>
              <w:bottom w:val="single" w:sz="6" w:space="0" w:color="000000"/>
              <w:right w:val="single" w:sz="6" w:space="0" w:color="000000"/>
            </w:tcBorders>
            <w:vAlign w:val="center"/>
          </w:tcPr>
          <w:p w14:paraId="222B5922" w14:textId="77777777" w:rsidR="00CF7D00" w:rsidRDefault="00000000">
            <w:pPr>
              <w:autoSpaceDE w:val="0"/>
              <w:autoSpaceDN w:val="0"/>
              <w:spacing w:line="340" w:lineRule="exact"/>
              <w:ind w:firstLineChars="0" w:firstLine="0"/>
              <w:jc w:val="center"/>
              <w:rPr>
                <w:rFonts w:ascii="宋体" w:hAnsi="宋体" w:cs="宋体" w:hint="eastAsia"/>
                <w:color w:val="000000"/>
                <w:lang w:val="zh-CN"/>
              </w:rPr>
            </w:pPr>
            <w:r>
              <w:rPr>
                <w:rFonts w:ascii="宋体" w:hAnsi="宋体" w:cs="宋体" w:hint="eastAsia"/>
                <w:bCs/>
                <w:color w:val="000000"/>
                <w:lang w:val="zh-CN"/>
              </w:rPr>
              <w:t>其他事项</w:t>
            </w:r>
          </w:p>
        </w:tc>
        <w:tc>
          <w:tcPr>
            <w:tcW w:w="6015" w:type="dxa"/>
            <w:tcBorders>
              <w:top w:val="single" w:sz="6" w:space="0" w:color="000000"/>
              <w:left w:val="single" w:sz="6" w:space="0" w:color="000000"/>
              <w:bottom w:val="single" w:sz="6" w:space="0" w:color="000000"/>
              <w:right w:val="single" w:sz="6" w:space="0" w:color="000000"/>
            </w:tcBorders>
          </w:tcPr>
          <w:p w14:paraId="74073667" w14:textId="77777777" w:rsidR="00CF7D00" w:rsidRDefault="00000000">
            <w:pPr>
              <w:pStyle w:val="af6"/>
              <w:spacing w:line="340" w:lineRule="exact"/>
              <w:ind w:firstLineChars="0" w:firstLine="0"/>
              <w:rPr>
                <w:rFonts w:ascii="宋体" w:hAnsi="宋体" w:cs="宋体" w:hint="eastAsia"/>
                <w:color w:val="000000"/>
                <w:kern w:val="2"/>
                <w:sz w:val="24"/>
                <w:lang w:val="zh-CN"/>
              </w:rPr>
            </w:pPr>
            <w:r>
              <w:rPr>
                <w:rFonts w:ascii="宋体" w:hAnsi="宋体" w:cs="宋体" w:hint="eastAsia"/>
                <w:color w:val="000000"/>
                <w:kern w:val="2"/>
                <w:sz w:val="24"/>
                <w:lang w:val="zh-CN"/>
              </w:rPr>
              <w:t>1、本次采购采用线上提交响应文件的方式进行采购，线上电子版响应文件须在响应文件递交截止时间前上传政采云平台；</w:t>
            </w:r>
          </w:p>
          <w:p w14:paraId="53BF1171" w14:textId="77777777" w:rsidR="00CF7D00" w:rsidRDefault="00000000">
            <w:pPr>
              <w:pStyle w:val="af6"/>
              <w:spacing w:line="340" w:lineRule="exact"/>
              <w:ind w:firstLineChars="0" w:firstLine="0"/>
              <w:rPr>
                <w:rFonts w:ascii="宋体" w:hAnsi="宋体" w:cs="宋体" w:hint="eastAsia"/>
                <w:color w:val="000000"/>
                <w:kern w:val="2"/>
                <w:sz w:val="24"/>
                <w:lang w:val="zh-CN"/>
              </w:rPr>
            </w:pPr>
            <w:r>
              <w:rPr>
                <w:rFonts w:ascii="宋体" w:hAnsi="宋体" w:cs="宋体" w:hint="eastAsia"/>
                <w:color w:val="000000"/>
                <w:kern w:val="2"/>
                <w:sz w:val="24"/>
              </w:rPr>
              <w:t>2、</w:t>
            </w:r>
            <w:r>
              <w:rPr>
                <w:rFonts w:ascii="宋体" w:hAnsi="宋体" w:cs="宋体" w:hint="eastAsia"/>
                <w:color w:val="000000"/>
                <w:kern w:val="2"/>
                <w:sz w:val="24"/>
                <w:lang w:val="zh-CN"/>
              </w:rPr>
              <w:t>若对项目采购电子交易系统操作有疑问，可登录政采云（https://www.zcygov.cn/），点击右侧咨询小采，获取采小蜜智能服务管家帮助，或拨打政采云服务热400-881-7190获取热线服务帮助。 CA问题联系电话（人工）；天谷CA 400-087-8198。</w:t>
            </w:r>
          </w:p>
          <w:p w14:paraId="640CF7FC" w14:textId="77777777" w:rsidR="00CF7D00" w:rsidRDefault="00000000">
            <w:pPr>
              <w:pStyle w:val="af6"/>
              <w:spacing w:line="340" w:lineRule="exact"/>
              <w:ind w:firstLineChars="0" w:firstLine="0"/>
              <w:rPr>
                <w:rFonts w:ascii="宋体" w:hAnsi="宋体" w:cs="宋体" w:hint="eastAsia"/>
                <w:color w:val="000000"/>
                <w:kern w:val="2"/>
                <w:sz w:val="24"/>
                <w:lang w:val="zh-CN"/>
              </w:rPr>
            </w:pPr>
            <w:r>
              <w:rPr>
                <w:rFonts w:ascii="宋体" w:hAnsi="宋体" w:cs="宋体" w:hint="eastAsia"/>
                <w:color w:val="000000"/>
                <w:kern w:val="2"/>
                <w:sz w:val="24"/>
              </w:rPr>
              <w:t>3、</w:t>
            </w:r>
            <w:r>
              <w:rPr>
                <w:rFonts w:ascii="宋体" w:hAnsi="宋体" w:cs="宋体" w:hint="eastAsia"/>
                <w:color w:val="000000"/>
                <w:kern w:val="2"/>
                <w:sz w:val="24"/>
                <w:lang w:val="zh-CN"/>
              </w:rPr>
              <w:t>磋商供应商解密和磋商报价时必须由e签宝注册人办理，在固定电脑设备前登陆等待解密和磋商最终报价。</w:t>
            </w:r>
          </w:p>
          <w:p w14:paraId="609279E1" w14:textId="77777777" w:rsidR="00CF7D00" w:rsidRDefault="00000000">
            <w:pPr>
              <w:ind w:firstLineChars="0" w:firstLine="0"/>
              <w:rPr>
                <w:rFonts w:ascii="宋体" w:hAnsi="宋体" w:cs="宋体" w:hint="eastAsia"/>
                <w:color w:val="000000"/>
              </w:rPr>
            </w:pPr>
            <w:r>
              <w:rPr>
                <w:rFonts w:ascii="宋体" w:hAnsi="宋体" w:cs="宋体" w:hint="eastAsia"/>
                <w:color w:val="000000"/>
              </w:rPr>
              <w:t>4、</w:t>
            </w:r>
            <w:r>
              <w:rPr>
                <w:rFonts w:ascii="宋体" w:hAnsi="宋体" w:cs="宋体" w:hint="eastAsia"/>
                <w:kern w:val="0"/>
                <w:lang w:val="zh-CN"/>
              </w:rPr>
              <w:t>本项目采购公告同时在</w:t>
            </w:r>
            <w:r>
              <w:rPr>
                <w:rFonts w:ascii="宋体" w:hAnsi="宋体" w:cs="宋体" w:hint="eastAsia"/>
                <w:kern w:val="0"/>
              </w:rPr>
              <w:t>《青海省政府采购网》、《青海省电子招标投标公共服务平台》</w:t>
            </w:r>
            <w:r>
              <w:rPr>
                <w:rFonts w:ascii="宋体" w:hAnsi="宋体" w:cs="宋体" w:hint="eastAsia"/>
                <w:kern w:val="0"/>
                <w:lang w:val="zh-CN"/>
              </w:rPr>
              <w:t>上发布，公告内容以《青海省政府采购网》发布的为准。</w:t>
            </w:r>
          </w:p>
        </w:tc>
      </w:tr>
      <w:tr w:rsidR="00CF7D00" w14:paraId="3A989F08" w14:textId="77777777">
        <w:trPr>
          <w:trHeight w:val="170"/>
          <w:jc w:val="center"/>
        </w:trPr>
        <w:tc>
          <w:tcPr>
            <w:tcW w:w="753" w:type="dxa"/>
            <w:tcBorders>
              <w:top w:val="single" w:sz="6" w:space="0" w:color="000000"/>
              <w:left w:val="single" w:sz="6" w:space="0" w:color="000000"/>
              <w:bottom w:val="single" w:sz="6" w:space="0" w:color="000000"/>
              <w:right w:val="single" w:sz="6" w:space="0" w:color="000000"/>
            </w:tcBorders>
            <w:vAlign w:val="center"/>
          </w:tcPr>
          <w:p w14:paraId="21CCEEBC" w14:textId="77777777" w:rsidR="00CF7D00" w:rsidRDefault="00000000">
            <w:pPr>
              <w:spacing w:line="240" w:lineRule="auto"/>
              <w:ind w:firstLineChars="0" w:firstLine="0"/>
              <w:jc w:val="center"/>
              <w:rPr>
                <w:rFonts w:ascii="宋体" w:hAnsi="宋体" w:cs="宋体" w:hint="eastAsia"/>
                <w:color w:val="000000"/>
              </w:rPr>
            </w:pPr>
            <w:r>
              <w:rPr>
                <w:rFonts w:ascii="宋体" w:hAnsi="宋体" w:cs="宋体" w:hint="eastAsia"/>
                <w:color w:val="000000"/>
              </w:rPr>
              <w:t>25</w:t>
            </w:r>
          </w:p>
        </w:tc>
        <w:tc>
          <w:tcPr>
            <w:tcW w:w="2050" w:type="dxa"/>
            <w:tcBorders>
              <w:top w:val="single" w:sz="6" w:space="0" w:color="000000"/>
              <w:left w:val="single" w:sz="6" w:space="0" w:color="000000"/>
              <w:bottom w:val="single" w:sz="6" w:space="0" w:color="000000"/>
              <w:right w:val="single" w:sz="6" w:space="0" w:color="000000"/>
            </w:tcBorders>
            <w:vAlign w:val="center"/>
          </w:tcPr>
          <w:p w14:paraId="4DEF582B" w14:textId="77777777" w:rsidR="00CF7D00" w:rsidRDefault="00000000">
            <w:pPr>
              <w:autoSpaceDE w:val="0"/>
              <w:autoSpaceDN w:val="0"/>
              <w:spacing w:line="240" w:lineRule="auto"/>
              <w:ind w:firstLineChars="0" w:firstLine="0"/>
              <w:jc w:val="center"/>
              <w:rPr>
                <w:rFonts w:ascii="宋体" w:hAnsi="宋体" w:cs="宋体" w:hint="eastAsia"/>
                <w:bCs/>
                <w:color w:val="000000"/>
              </w:rPr>
            </w:pPr>
            <w:r>
              <w:rPr>
                <w:rFonts w:ascii="宋体" w:hAnsi="宋体" w:cs="宋体" w:hint="eastAsia"/>
                <w:bCs/>
                <w:color w:val="000000"/>
              </w:rPr>
              <w:t>监督单位</w:t>
            </w:r>
          </w:p>
        </w:tc>
        <w:tc>
          <w:tcPr>
            <w:tcW w:w="6015" w:type="dxa"/>
            <w:tcBorders>
              <w:top w:val="single" w:sz="6" w:space="0" w:color="000000"/>
              <w:left w:val="single" w:sz="6" w:space="0" w:color="000000"/>
              <w:bottom w:val="single" w:sz="6" w:space="0" w:color="000000"/>
              <w:right w:val="single" w:sz="6" w:space="0" w:color="000000"/>
            </w:tcBorders>
          </w:tcPr>
          <w:p w14:paraId="72165A76" w14:textId="77777777" w:rsidR="00CF7D00" w:rsidRDefault="00000000">
            <w:pPr>
              <w:pStyle w:val="af7"/>
              <w:spacing w:line="240" w:lineRule="auto"/>
              <w:ind w:firstLineChars="0" w:firstLine="0"/>
              <w:rPr>
                <w:rFonts w:hAnsi="宋体" w:cs="宋体" w:hint="eastAsia"/>
              </w:rPr>
            </w:pPr>
            <w:r>
              <w:rPr>
                <w:rFonts w:hAnsi="宋体" w:cs="宋体" w:hint="eastAsia"/>
              </w:rPr>
              <w:t>监督单位：海东市财政局</w:t>
            </w:r>
          </w:p>
          <w:p w14:paraId="5E994FD6" w14:textId="77777777" w:rsidR="00CF7D00" w:rsidRDefault="00000000">
            <w:pPr>
              <w:widowControl/>
              <w:ind w:firstLineChars="0" w:firstLine="0"/>
              <w:jc w:val="left"/>
              <w:rPr>
                <w:rFonts w:ascii="宋体" w:hAnsi="宋体" w:cs="宋体" w:hint="eastAsia"/>
              </w:rPr>
            </w:pPr>
            <w:r>
              <w:rPr>
                <w:rFonts w:ascii="宋体" w:hAnsi="宋体" w:cs="宋体" w:hint="eastAsia"/>
              </w:rPr>
              <w:t>联系电话：</w:t>
            </w:r>
            <w:r>
              <w:rPr>
                <w:rFonts w:ascii="宋体" w:hAnsi="宋体" w:cs="宋体" w:hint="eastAsia"/>
                <w:color w:val="000000"/>
                <w:kern w:val="0"/>
                <w:lang w:bidi="ar"/>
              </w:rPr>
              <w:t>0972-8612053</w:t>
            </w:r>
          </w:p>
        </w:tc>
      </w:tr>
      <w:tr w:rsidR="00CF7D00" w14:paraId="548E8C35" w14:textId="77777777">
        <w:trPr>
          <w:trHeight w:val="170"/>
          <w:jc w:val="center"/>
        </w:trPr>
        <w:tc>
          <w:tcPr>
            <w:tcW w:w="8818" w:type="dxa"/>
            <w:gridSpan w:val="3"/>
            <w:tcBorders>
              <w:top w:val="single" w:sz="6" w:space="0" w:color="000000"/>
              <w:left w:val="single" w:sz="6" w:space="0" w:color="000000"/>
              <w:bottom w:val="single" w:sz="6" w:space="0" w:color="000000"/>
              <w:right w:val="single" w:sz="6" w:space="0" w:color="000000"/>
            </w:tcBorders>
            <w:vAlign w:val="center"/>
          </w:tcPr>
          <w:p w14:paraId="0C19CB07" w14:textId="77777777" w:rsidR="00CF7D00" w:rsidRDefault="00000000">
            <w:pPr>
              <w:widowControl/>
              <w:ind w:firstLineChars="0" w:firstLine="0"/>
              <w:jc w:val="left"/>
              <w:rPr>
                <w:rFonts w:ascii="宋体" w:hAnsi="宋体" w:cs="宋体" w:hint="eastAsia"/>
              </w:rPr>
            </w:pPr>
            <w:r>
              <w:rPr>
                <w:rFonts w:ascii="宋体" w:hAnsi="宋体" w:cs="宋体" w:hint="eastAsia"/>
                <w:b/>
                <w:bCs/>
                <w:color w:val="000000"/>
                <w:kern w:val="0"/>
                <w:lang w:bidi="ar"/>
              </w:rPr>
              <w:t>需要补充的其他内容</w:t>
            </w:r>
          </w:p>
        </w:tc>
      </w:tr>
      <w:tr w:rsidR="00CF7D00" w14:paraId="1BA0C58F" w14:textId="77777777">
        <w:trPr>
          <w:trHeight w:val="170"/>
          <w:jc w:val="center"/>
        </w:trPr>
        <w:tc>
          <w:tcPr>
            <w:tcW w:w="8818" w:type="dxa"/>
            <w:gridSpan w:val="3"/>
            <w:tcBorders>
              <w:top w:val="single" w:sz="6" w:space="0" w:color="000000"/>
              <w:left w:val="single" w:sz="6" w:space="0" w:color="000000"/>
              <w:bottom w:val="single" w:sz="6" w:space="0" w:color="000000"/>
              <w:right w:val="single" w:sz="6" w:space="0" w:color="000000"/>
            </w:tcBorders>
            <w:vAlign w:val="center"/>
          </w:tcPr>
          <w:p w14:paraId="7BA59DB9" w14:textId="77777777" w:rsidR="00CF7D00" w:rsidRDefault="00000000">
            <w:pPr>
              <w:widowControl/>
              <w:ind w:firstLineChars="0" w:firstLine="0"/>
              <w:jc w:val="left"/>
              <w:rPr>
                <w:rFonts w:ascii="宋体" w:hAnsi="宋体" w:cs="宋体" w:hint="eastAsia"/>
              </w:rPr>
            </w:pPr>
            <w:r>
              <w:rPr>
                <w:rFonts w:ascii="宋体" w:hAnsi="宋体" w:cs="宋体" w:hint="eastAsia"/>
              </w:rPr>
              <w:t>1.知识产权：构成本采购文件各个组成部分的文件，未经采购人书面同意，供应商不得擅自复印和用于非本采购项目所需的其他目的。采购人全部或者部分使用未成交人响应文件中的技术成果或技术方案时，需征得其书面同意，并不得擅自复印或提供给第三人。</w:t>
            </w:r>
          </w:p>
        </w:tc>
      </w:tr>
      <w:tr w:rsidR="00CF7D00" w14:paraId="677BF597" w14:textId="77777777">
        <w:trPr>
          <w:trHeight w:val="170"/>
          <w:jc w:val="center"/>
        </w:trPr>
        <w:tc>
          <w:tcPr>
            <w:tcW w:w="8818" w:type="dxa"/>
            <w:gridSpan w:val="3"/>
            <w:tcBorders>
              <w:top w:val="single" w:sz="6" w:space="0" w:color="000000"/>
              <w:left w:val="single" w:sz="6" w:space="0" w:color="000000"/>
              <w:bottom w:val="single" w:sz="6" w:space="0" w:color="000000"/>
              <w:right w:val="single" w:sz="6" w:space="0" w:color="000000"/>
            </w:tcBorders>
            <w:vAlign w:val="center"/>
          </w:tcPr>
          <w:p w14:paraId="01C7C277" w14:textId="77777777" w:rsidR="00CF7D00" w:rsidRDefault="00000000">
            <w:pPr>
              <w:widowControl/>
              <w:ind w:firstLineChars="0" w:firstLine="0"/>
              <w:jc w:val="left"/>
              <w:rPr>
                <w:rFonts w:ascii="宋体" w:hAnsi="宋体" w:cs="宋体" w:hint="eastAsia"/>
              </w:rPr>
            </w:pPr>
            <w:r>
              <w:rPr>
                <w:rFonts w:ascii="宋体" w:hAnsi="宋体" w:cs="宋体" w:hint="eastAsia"/>
              </w:rPr>
              <w:t>2.政府采购合同公告备案：政府采购合同签订之日起 2 个工作日内，政府采购合同送致招标代理机构，由采购代理机构将合同在《青海政府采购网》上公示；合同签订后，未在规定时间内送达代理机构的，由此产生的后果由成交供应商自行承担。</w:t>
            </w:r>
          </w:p>
        </w:tc>
      </w:tr>
      <w:tr w:rsidR="00CF7D00" w14:paraId="501B0220" w14:textId="77777777">
        <w:trPr>
          <w:trHeight w:val="170"/>
          <w:jc w:val="center"/>
        </w:trPr>
        <w:tc>
          <w:tcPr>
            <w:tcW w:w="8818" w:type="dxa"/>
            <w:gridSpan w:val="3"/>
            <w:tcBorders>
              <w:top w:val="single" w:sz="6" w:space="0" w:color="000000"/>
              <w:left w:val="single" w:sz="6" w:space="0" w:color="000000"/>
              <w:bottom w:val="single" w:sz="6" w:space="0" w:color="000000"/>
              <w:right w:val="single" w:sz="6" w:space="0" w:color="000000"/>
            </w:tcBorders>
            <w:vAlign w:val="center"/>
          </w:tcPr>
          <w:p w14:paraId="1989A210" w14:textId="77777777" w:rsidR="00CF7D00" w:rsidRDefault="00000000">
            <w:pPr>
              <w:widowControl/>
              <w:ind w:firstLineChars="0" w:firstLine="0"/>
              <w:jc w:val="left"/>
              <w:rPr>
                <w:rFonts w:ascii="宋体" w:hAnsi="宋体" w:cs="宋体" w:hint="eastAsia"/>
              </w:rPr>
            </w:pPr>
            <w:r>
              <w:rPr>
                <w:rFonts w:ascii="宋体" w:hAnsi="宋体" w:cs="宋体" w:hint="eastAsia"/>
              </w:rPr>
              <w:t>3.供应商须知前附表中内容与正文不符的，以供应商须知前附表为准。</w:t>
            </w:r>
          </w:p>
        </w:tc>
      </w:tr>
    </w:tbl>
    <w:p w14:paraId="372D55F3" w14:textId="77777777" w:rsidR="00CF7D00" w:rsidRDefault="00000000">
      <w:pPr>
        <w:keepNext/>
        <w:keepLines/>
        <w:widowControl/>
        <w:adjustRightInd w:val="0"/>
        <w:snapToGrid w:val="0"/>
        <w:spacing w:line="240" w:lineRule="auto"/>
        <w:ind w:firstLineChars="0" w:firstLine="0"/>
        <w:jc w:val="center"/>
        <w:outlineLvl w:val="0"/>
        <w:rPr>
          <w:rFonts w:ascii="宋体" w:hAnsi="宋体" w:cs="宋体" w:hint="eastAsia"/>
          <w:b/>
          <w:color w:val="000000"/>
          <w:kern w:val="28"/>
          <w:sz w:val="36"/>
          <w:szCs w:val="20"/>
        </w:rPr>
      </w:pPr>
      <w:r>
        <w:rPr>
          <w:rFonts w:ascii="宋体" w:hAnsi="宋体" w:cs="宋体" w:hint="eastAsia"/>
          <w:b/>
          <w:color w:val="000000"/>
          <w:kern w:val="28"/>
          <w:sz w:val="36"/>
          <w:szCs w:val="20"/>
        </w:rPr>
        <w:br w:type="page"/>
      </w:r>
      <w:bookmarkStart w:id="39" w:name="_Toc7868"/>
      <w:r>
        <w:rPr>
          <w:rFonts w:ascii="宋体" w:hAnsi="宋体" w:cs="宋体" w:hint="eastAsia"/>
          <w:b/>
          <w:color w:val="000000"/>
          <w:kern w:val="28"/>
          <w:sz w:val="36"/>
          <w:szCs w:val="20"/>
        </w:rPr>
        <w:lastRenderedPageBreak/>
        <w:t>供应商须知</w:t>
      </w:r>
      <w:bookmarkStart w:id="40" w:name="_Toc325725997"/>
      <w:bookmarkEnd w:id="38"/>
      <w:bookmarkEnd w:id="39"/>
    </w:p>
    <w:p w14:paraId="61471A53" w14:textId="77777777" w:rsidR="00CF7D00" w:rsidRDefault="00000000">
      <w:pPr>
        <w:widowControl/>
        <w:adjustRightInd w:val="0"/>
        <w:snapToGrid w:val="0"/>
        <w:spacing w:beforeLines="200" w:before="624" w:afterLines="200" w:after="624" w:line="240" w:lineRule="auto"/>
        <w:ind w:firstLineChars="0" w:firstLine="0"/>
        <w:jc w:val="center"/>
        <w:outlineLvl w:val="1"/>
        <w:rPr>
          <w:rFonts w:ascii="宋体" w:hAnsi="宋体" w:cs="宋体" w:hint="eastAsia"/>
          <w:b/>
          <w:bCs/>
          <w:color w:val="000000"/>
          <w:kern w:val="0"/>
          <w:sz w:val="36"/>
          <w:szCs w:val="36"/>
        </w:rPr>
      </w:pPr>
      <w:bookmarkStart w:id="41" w:name="_Toc376936728"/>
      <w:bookmarkStart w:id="42" w:name="_Toc10027"/>
      <w:bookmarkStart w:id="43" w:name="_Toc18665"/>
      <w:bookmarkStart w:id="44" w:name="_Toc19777"/>
      <w:r>
        <w:rPr>
          <w:rFonts w:ascii="宋体" w:hAnsi="宋体" w:cs="宋体" w:hint="eastAsia"/>
          <w:b/>
          <w:bCs/>
          <w:color w:val="000000"/>
          <w:kern w:val="0"/>
          <w:sz w:val="36"/>
          <w:szCs w:val="36"/>
        </w:rPr>
        <w:t>一、说 明</w:t>
      </w:r>
      <w:bookmarkEnd w:id="40"/>
      <w:bookmarkEnd w:id="41"/>
      <w:bookmarkEnd w:id="42"/>
      <w:bookmarkEnd w:id="43"/>
      <w:bookmarkEnd w:id="44"/>
    </w:p>
    <w:p w14:paraId="7FC9D431"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45" w:name="_Toc376936729"/>
      <w:bookmarkStart w:id="46" w:name="_Toc9223"/>
      <w:bookmarkStart w:id="47" w:name="_Toc2170"/>
      <w:bookmarkStart w:id="48" w:name="_Toc325725998"/>
      <w:bookmarkStart w:id="49" w:name="_Toc19184"/>
      <w:bookmarkStart w:id="50" w:name="_Toc8876"/>
      <w:r>
        <w:rPr>
          <w:rFonts w:ascii="宋体" w:hAnsi="宋体" w:cs="宋体" w:hint="eastAsia"/>
          <w:b/>
          <w:bCs/>
          <w:color w:val="000000"/>
          <w:kern w:val="0"/>
          <w:sz w:val="27"/>
          <w:szCs w:val="27"/>
        </w:rPr>
        <w:t>1.适用范围</w:t>
      </w:r>
      <w:bookmarkEnd w:id="45"/>
      <w:bookmarkEnd w:id="46"/>
      <w:bookmarkEnd w:id="47"/>
      <w:bookmarkEnd w:id="48"/>
      <w:bookmarkEnd w:id="49"/>
      <w:bookmarkEnd w:id="50"/>
      <w:r>
        <w:rPr>
          <w:rFonts w:ascii="宋体" w:hAnsi="宋体" w:cs="宋体" w:hint="eastAsia"/>
          <w:b/>
          <w:bCs/>
          <w:color w:val="000000"/>
          <w:kern w:val="0"/>
          <w:sz w:val="27"/>
          <w:szCs w:val="27"/>
        </w:rPr>
        <w:t xml:space="preserve"> </w:t>
      </w:r>
    </w:p>
    <w:p w14:paraId="7CDE472B" w14:textId="77777777" w:rsidR="00CF7D00" w:rsidRDefault="00000000">
      <w:pPr>
        <w:tabs>
          <w:tab w:val="left" w:pos="840"/>
        </w:tabs>
        <w:adjustRightInd w:val="0"/>
        <w:snapToGrid w:val="0"/>
        <w:spacing w:line="300" w:lineRule="auto"/>
        <w:ind w:firstLine="480"/>
        <w:rPr>
          <w:rFonts w:ascii="宋体" w:hAnsi="宋体" w:cs="宋体" w:hint="eastAsia"/>
          <w:color w:val="000000"/>
        </w:rPr>
      </w:pPr>
      <w:r>
        <w:rPr>
          <w:rFonts w:ascii="宋体" w:hAnsi="宋体" w:cs="宋体" w:hint="eastAsia"/>
          <w:color w:val="000000"/>
        </w:rPr>
        <w:t>1.1 本次采购依据</w:t>
      </w:r>
      <w:r>
        <w:rPr>
          <w:rFonts w:ascii="宋体" w:hAnsi="宋体" w:cs="宋体" w:hint="eastAsia"/>
        </w:rPr>
        <w:t>相关</w:t>
      </w:r>
      <w:r>
        <w:rPr>
          <w:rFonts w:ascii="宋体" w:hAnsi="宋体" w:cs="宋体" w:hint="eastAsia"/>
          <w:color w:val="000000"/>
        </w:rPr>
        <w:t>采购计划，仅适用于本竞争性磋商文件（以下简称“磋商文件”）中所叙述的项目。</w:t>
      </w:r>
    </w:p>
    <w:p w14:paraId="765D480F"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51" w:name="_Toc376936730"/>
      <w:bookmarkStart w:id="52" w:name="_Toc325725999"/>
      <w:bookmarkStart w:id="53" w:name="_Toc26192"/>
      <w:bookmarkStart w:id="54" w:name="_Toc14823"/>
      <w:bookmarkStart w:id="55" w:name="_Toc23572"/>
      <w:bookmarkStart w:id="56" w:name="_Toc11178"/>
      <w:r>
        <w:rPr>
          <w:rFonts w:ascii="宋体" w:hAnsi="宋体" w:cs="宋体" w:hint="eastAsia"/>
          <w:b/>
          <w:bCs/>
          <w:color w:val="000000"/>
          <w:kern w:val="0"/>
          <w:sz w:val="27"/>
          <w:szCs w:val="27"/>
        </w:rPr>
        <w:t>2.采购方式、合格的</w:t>
      </w:r>
      <w:bookmarkEnd w:id="51"/>
      <w:bookmarkEnd w:id="52"/>
      <w:r>
        <w:rPr>
          <w:rFonts w:ascii="宋体" w:hAnsi="宋体" w:cs="宋体" w:hint="eastAsia"/>
          <w:b/>
          <w:bCs/>
          <w:color w:val="000000"/>
          <w:kern w:val="0"/>
          <w:sz w:val="27"/>
          <w:szCs w:val="27"/>
        </w:rPr>
        <w:t>投标供应商</w:t>
      </w:r>
      <w:bookmarkEnd w:id="53"/>
      <w:bookmarkEnd w:id="54"/>
      <w:bookmarkEnd w:id="55"/>
      <w:bookmarkEnd w:id="56"/>
    </w:p>
    <w:p w14:paraId="73A268FF" w14:textId="77777777" w:rsidR="00CF7D00" w:rsidRDefault="00000000">
      <w:pPr>
        <w:tabs>
          <w:tab w:val="left" w:pos="840"/>
        </w:tabs>
        <w:adjustRightInd w:val="0"/>
        <w:snapToGrid w:val="0"/>
        <w:spacing w:line="360" w:lineRule="auto"/>
        <w:ind w:firstLine="480"/>
        <w:rPr>
          <w:rFonts w:ascii="宋体" w:hAnsi="宋体" w:cs="宋体" w:hint="eastAsia"/>
          <w:color w:val="000000"/>
        </w:rPr>
      </w:pPr>
      <w:r>
        <w:rPr>
          <w:rFonts w:ascii="宋体" w:hAnsi="宋体" w:cs="宋体" w:hint="eastAsia"/>
          <w:color w:val="000000"/>
        </w:rPr>
        <w:t>2.1 本次采购采取竞争性磋商方式。</w:t>
      </w:r>
    </w:p>
    <w:p w14:paraId="38A30116" w14:textId="77777777" w:rsidR="00CF7D00" w:rsidRDefault="00000000">
      <w:pPr>
        <w:tabs>
          <w:tab w:val="left" w:pos="840"/>
        </w:tabs>
        <w:spacing w:line="360" w:lineRule="auto"/>
        <w:ind w:firstLine="480"/>
        <w:rPr>
          <w:rFonts w:ascii="宋体" w:hAnsi="宋体" w:cs="宋体" w:hint="eastAsia"/>
          <w:kern w:val="0"/>
          <w:lang w:val="zh-CN"/>
        </w:rPr>
      </w:pPr>
      <w:bookmarkStart w:id="57" w:name="_Toc376936731"/>
      <w:bookmarkStart w:id="58" w:name="_Toc325726000"/>
      <w:r>
        <w:rPr>
          <w:rFonts w:ascii="宋体" w:hAnsi="宋体" w:cs="宋体" w:hint="eastAsia"/>
          <w:kern w:val="0"/>
          <w:lang w:val="zh-CN"/>
        </w:rPr>
        <w:t>2.2</w:t>
      </w:r>
      <w:r>
        <w:rPr>
          <w:rFonts w:ascii="宋体" w:hAnsi="宋体" w:cs="宋体" w:hint="eastAsia"/>
          <w:kern w:val="0"/>
        </w:rPr>
        <w:t xml:space="preserve"> </w:t>
      </w:r>
      <w:r>
        <w:rPr>
          <w:rFonts w:ascii="宋体" w:hAnsi="宋体" w:cs="宋体" w:hint="eastAsia"/>
          <w:kern w:val="0"/>
          <w:lang w:val="zh-CN"/>
        </w:rPr>
        <w:t>合格的投标供应商：</w:t>
      </w:r>
      <w:r>
        <w:rPr>
          <w:rFonts w:ascii="宋体" w:hAnsi="宋体" w:cs="宋体" w:hint="eastAsia"/>
          <w:color w:val="000000"/>
        </w:rPr>
        <w:t>详见第一部分投标供应商须知前附表“供应商资格条件”。</w:t>
      </w:r>
    </w:p>
    <w:p w14:paraId="606D8BF9" w14:textId="77777777" w:rsidR="00CF7D00" w:rsidRDefault="00000000">
      <w:pPr>
        <w:spacing w:line="440" w:lineRule="exact"/>
        <w:ind w:firstLineChars="100" w:firstLine="271"/>
        <w:jc w:val="left"/>
        <w:rPr>
          <w:rFonts w:ascii="宋体" w:hAnsi="宋体" w:cs="宋体" w:hint="eastAsia"/>
          <w:color w:val="000000"/>
        </w:rPr>
      </w:pPr>
      <w:r>
        <w:rPr>
          <w:rFonts w:ascii="宋体" w:hAnsi="宋体" w:cs="宋体" w:hint="eastAsia"/>
          <w:b/>
          <w:bCs/>
          <w:color w:val="000000"/>
          <w:kern w:val="0"/>
          <w:sz w:val="27"/>
          <w:szCs w:val="27"/>
        </w:rPr>
        <w:t>3.磋商费用</w:t>
      </w:r>
      <w:bookmarkEnd w:id="57"/>
      <w:bookmarkEnd w:id="58"/>
    </w:p>
    <w:p w14:paraId="659FA745" w14:textId="77777777" w:rsidR="00CF7D00" w:rsidRDefault="00000000">
      <w:pPr>
        <w:widowControl/>
        <w:adjustRightInd w:val="0"/>
        <w:snapToGrid w:val="0"/>
        <w:spacing w:before="100" w:beforeAutospacing="1" w:after="100" w:afterAutospacing="1" w:line="360" w:lineRule="auto"/>
        <w:ind w:firstLine="480"/>
        <w:jc w:val="left"/>
        <w:rPr>
          <w:rFonts w:ascii="宋体" w:hAnsi="宋体" w:cs="宋体" w:hint="eastAsia"/>
          <w:color w:val="000000"/>
        </w:rPr>
      </w:pPr>
      <w:r>
        <w:rPr>
          <w:rFonts w:ascii="宋体" w:hAnsi="宋体" w:cs="宋体" w:hint="eastAsia"/>
          <w:color w:val="000000"/>
        </w:rPr>
        <w:t>投标供应商应自愿承担与参加本次投标有关的费用。采购代理机构对投标供应商发生的费用不承担任何责任。</w:t>
      </w:r>
    </w:p>
    <w:p w14:paraId="38E0FDC6" w14:textId="77777777" w:rsidR="00CF7D00" w:rsidRDefault="00000000">
      <w:pPr>
        <w:widowControl/>
        <w:adjustRightInd w:val="0"/>
        <w:snapToGrid w:val="0"/>
        <w:spacing w:beforeLines="200" w:before="624" w:afterLines="200" w:after="624" w:line="240" w:lineRule="auto"/>
        <w:ind w:firstLineChars="0" w:firstLine="0"/>
        <w:jc w:val="center"/>
        <w:outlineLvl w:val="1"/>
        <w:rPr>
          <w:rFonts w:ascii="宋体" w:hAnsi="宋体" w:cs="宋体" w:hint="eastAsia"/>
          <w:b/>
          <w:bCs/>
          <w:color w:val="000000"/>
          <w:kern w:val="0"/>
          <w:sz w:val="36"/>
          <w:szCs w:val="36"/>
        </w:rPr>
      </w:pPr>
      <w:bookmarkStart w:id="59" w:name="_Toc376936732"/>
      <w:bookmarkStart w:id="60" w:name="_Toc23256"/>
      <w:bookmarkStart w:id="61" w:name="_Toc325726001"/>
      <w:bookmarkStart w:id="62" w:name="_Toc2015"/>
      <w:bookmarkStart w:id="63" w:name="_Toc21594"/>
      <w:r>
        <w:rPr>
          <w:rFonts w:ascii="宋体" w:hAnsi="宋体" w:cs="宋体" w:hint="eastAsia"/>
          <w:b/>
          <w:bCs/>
          <w:color w:val="000000"/>
          <w:kern w:val="0"/>
          <w:sz w:val="36"/>
          <w:szCs w:val="36"/>
        </w:rPr>
        <w:t>二、磋商文件说明</w:t>
      </w:r>
      <w:bookmarkEnd w:id="59"/>
      <w:bookmarkEnd w:id="60"/>
      <w:bookmarkEnd w:id="61"/>
      <w:bookmarkEnd w:id="62"/>
      <w:bookmarkEnd w:id="63"/>
    </w:p>
    <w:p w14:paraId="2A746A80"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64" w:name="_Toc8100"/>
      <w:bookmarkStart w:id="65" w:name="_Toc11369"/>
      <w:bookmarkStart w:id="66" w:name="_Toc11654"/>
      <w:bookmarkStart w:id="67" w:name="_Toc376936733"/>
      <w:bookmarkStart w:id="68" w:name="_Toc325726002"/>
      <w:bookmarkStart w:id="69" w:name="_Toc23944"/>
      <w:r>
        <w:rPr>
          <w:rFonts w:ascii="宋体" w:hAnsi="宋体" w:cs="宋体" w:hint="eastAsia"/>
          <w:b/>
          <w:bCs/>
          <w:color w:val="000000"/>
          <w:kern w:val="0"/>
          <w:sz w:val="27"/>
          <w:szCs w:val="27"/>
        </w:rPr>
        <w:t>4.磋商文件的构成</w:t>
      </w:r>
      <w:bookmarkEnd w:id="64"/>
      <w:bookmarkEnd w:id="65"/>
      <w:bookmarkEnd w:id="66"/>
      <w:bookmarkEnd w:id="67"/>
      <w:bookmarkEnd w:id="68"/>
      <w:bookmarkEnd w:id="69"/>
    </w:p>
    <w:p w14:paraId="4F26749C"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4.1 磋商文件包括：</w:t>
      </w:r>
    </w:p>
    <w:p w14:paraId="115462C9"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（1）</w:t>
      </w:r>
      <w:r>
        <w:rPr>
          <w:rFonts w:ascii="宋体" w:hAnsi="宋体" w:cs="宋体" w:hint="eastAsia"/>
          <w:color w:val="000000"/>
          <w:lang w:val="zh-CN"/>
        </w:rPr>
        <w:t>投标邀请</w:t>
      </w:r>
    </w:p>
    <w:p w14:paraId="6D5E71E3"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（2）供应商须知前附表</w:t>
      </w:r>
    </w:p>
    <w:p w14:paraId="5B440C7F"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（3）青海省政府采购项目合同书范本（样式）</w:t>
      </w:r>
    </w:p>
    <w:p w14:paraId="5CA047DD"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（4）磋商响应文件格式（相关附件）</w:t>
      </w:r>
    </w:p>
    <w:p w14:paraId="0BF1E06D"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（5）采购项目要求及技术参数</w:t>
      </w:r>
    </w:p>
    <w:p w14:paraId="593B61BB"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4.2 投标供应商应认真阅读磋商文件中列示的事项、格式、条款和要求等内</w:t>
      </w:r>
      <w:r>
        <w:rPr>
          <w:rFonts w:ascii="宋体" w:hAnsi="宋体" w:cs="宋体" w:hint="eastAsia"/>
          <w:color w:val="000000"/>
        </w:rPr>
        <w:lastRenderedPageBreak/>
        <w:t>容。如果投标供应商未按磋商文件要求提交全部资料，或者对磋商文件未作出实质性响应的，将视为无效响应）。</w:t>
      </w:r>
    </w:p>
    <w:p w14:paraId="56211C3F"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70" w:name="_Toc376936734"/>
      <w:bookmarkStart w:id="71" w:name="_Toc325726003"/>
      <w:bookmarkStart w:id="72" w:name="_Toc15689"/>
      <w:bookmarkStart w:id="73" w:name="_Toc6679"/>
      <w:bookmarkStart w:id="74" w:name="_Toc21946"/>
      <w:bookmarkStart w:id="75" w:name="_Toc18137"/>
      <w:r>
        <w:rPr>
          <w:rFonts w:ascii="宋体" w:hAnsi="宋体" w:cs="宋体" w:hint="eastAsia"/>
          <w:b/>
          <w:bCs/>
          <w:color w:val="000000"/>
          <w:kern w:val="0"/>
          <w:sz w:val="27"/>
          <w:szCs w:val="27"/>
        </w:rPr>
        <w:t>5.磋商文件的</w:t>
      </w:r>
      <w:bookmarkEnd w:id="70"/>
      <w:bookmarkEnd w:id="71"/>
      <w:r>
        <w:rPr>
          <w:rFonts w:ascii="宋体" w:hAnsi="宋体" w:cs="宋体" w:hint="eastAsia"/>
          <w:b/>
          <w:bCs/>
          <w:color w:val="000000"/>
          <w:kern w:val="0"/>
          <w:sz w:val="27"/>
          <w:szCs w:val="27"/>
        </w:rPr>
        <w:t>质疑</w:t>
      </w:r>
      <w:bookmarkEnd w:id="72"/>
      <w:bookmarkEnd w:id="73"/>
      <w:bookmarkEnd w:id="74"/>
      <w:bookmarkEnd w:id="75"/>
    </w:p>
    <w:p w14:paraId="4F458A82" w14:textId="77777777" w:rsidR="00CF7D00" w:rsidRDefault="00000000">
      <w:pPr>
        <w:spacing w:line="360" w:lineRule="auto"/>
        <w:ind w:firstLine="480"/>
        <w:rPr>
          <w:rFonts w:ascii="宋体" w:hAnsi="宋体" w:cs="宋体" w:hint="eastAsia"/>
          <w:color w:val="000000"/>
        </w:rPr>
      </w:pPr>
      <w:r>
        <w:rPr>
          <w:rFonts w:ascii="宋体" w:hAnsi="宋体" w:cs="宋体" w:hint="eastAsia"/>
        </w:rPr>
        <w:t>供应商认为磋商文件使自己的权益受到损害的，应在获取磋商文件之后以书面形式提出质疑（不接受匿名质疑），采购代理机构在收到供应商的书面质疑后7个工作日内予以答复，并将变更事宜在青海政府采购信息网上发布公告，告知本项目的所有潜在供应商</w:t>
      </w:r>
      <w:r>
        <w:rPr>
          <w:rFonts w:ascii="宋体" w:hAnsi="宋体" w:cs="宋体" w:hint="eastAsia"/>
          <w:color w:val="000000"/>
        </w:rPr>
        <w:t>。</w:t>
      </w:r>
    </w:p>
    <w:p w14:paraId="39DF6D1A"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76" w:name="_Toc376936735"/>
      <w:bookmarkStart w:id="77" w:name="_Toc3204"/>
      <w:bookmarkStart w:id="78" w:name="_Toc325726004"/>
      <w:bookmarkStart w:id="79" w:name="_Toc3045"/>
      <w:bookmarkStart w:id="80" w:name="_Toc20650"/>
      <w:bookmarkStart w:id="81" w:name="_Toc3647"/>
      <w:r>
        <w:rPr>
          <w:rFonts w:ascii="宋体" w:hAnsi="宋体" w:cs="宋体" w:hint="eastAsia"/>
          <w:b/>
          <w:bCs/>
          <w:color w:val="000000"/>
          <w:kern w:val="0"/>
          <w:sz w:val="27"/>
          <w:szCs w:val="27"/>
        </w:rPr>
        <w:t>6.磋商文件的澄清、修改</w:t>
      </w:r>
      <w:bookmarkEnd w:id="76"/>
      <w:bookmarkEnd w:id="77"/>
      <w:bookmarkEnd w:id="78"/>
      <w:bookmarkEnd w:id="79"/>
      <w:bookmarkEnd w:id="80"/>
      <w:bookmarkEnd w:id="81"/>
    </w:p>
    <w:p w14:paraId="4B694A0C" w14:textId="77777777" w:rsidR="00CF7D00" w:rsidRDefault="00000000">
      <w:pPr>
        <w:spacing w:line="360" w:lineRule="auto"/>
        <w:ind w:firstLine="480"/>
        <w:rPr>
          <w:rFonts w:ascii="宋体" w:hAnsi="宋体" w:cs="宋体" w:hint="eastAsia"/>
        </w:rPr>
      </w:pPr>
      <w:bookmarkStart w:id="82" w:name="_Toc325726005"/>
      <w:bookmarkStart w:id="83" w:name="_Toc376936736"/>
      <w:r>
        <w:rPr>
          <w:rFonts w:ascii="宋体" w:hAnsi="宋体" w:cs="宋体" w:hint="eastAsia"/>
        </w:rPr>
        <w:t>6.1 在投标截止期前，</w:t>
      </w:r>
      <w:r>
        <w:rPr>
          <w:rFonts w:ascii="宋体" w:hAnsi="宋体" w:cs="宋体" w:hint="eastAsia"/>
          <w:color w:val="000000"/>
        </w:rPr>
        <w:t>采购代理机构</w:t>
      </w:r>
      <w:r>
        <w:rPr>
          <w:rFonts w:ascii="宋体" w:hAnsi="宋体" w:cs="宋体" w:hint="eastAsia"/>
        </w:rPr>
        <w:t>可对磋商文件进行必要的修改或者澄清。</w:t>
      </w:r>
    </w:p>
    <w:p w14:paraId="214A92C4" w14:textId="77777777" w:rsidR="00CF7D00" w:rsidRDefault="00000000">
      <w:pPr>
        <w:spacing w:line="360" w:lineRule="auto"/>
        <w:ind w:firstLine="480"/>
        <w:rPr>
          <w:rFonts w:ascii="宋体" w:hAnsi="宋体" w:cs="宋体" w:hint="eastAsia"/>
        </w:rPr>
      </w:pPr>
      <w:r>
        <w:rPr>
          <w:rFonts w:ascii="宋体" w:hAnsi="宋体" w:cs="宋体" w:hint="eastAsia"/>
        </w:rPr>
        <w:t xml:space="preserve">6.2 </w:t>
      </w:r>
      <w:r>
        <w:rPr>
          <w:rFonts w:ascii="宋体" w:hAnsi="宋体" w:cs="宋体" w:hint="eastAsia"/>
          <w:color w:val="000000"/>
        </w:rPr>
        <w:t>澄清或者修改的内容可能影响磋商响应文件编制的，采购人、采购代理机构应当在提交首次响应文件截止时间至少5日前，在</w:t>
      </w:r>
      <w:r>
        <w:rPr>
          <w:rFonts w:ascii="宋体" w:hAnsi="宋体" w:cs="宋体" w:hint="eastAsia"/>
          <w:b/>
          <w:bCs/>
          <w:color w:val="000000"/>
        </w:rPr>
        <w:t>青海省政府采购网</w:t>
      </w:r>
      <w:r>
        <w:rPr>
          <w:rFonts w:ascii="宋体" w:hAnsi="宋体" w:cs="宋体" w:hint="eastAsia"/>
          <w:color w:val="000000"/>
        </w:rPr>
        <w:t>上发布公告；不足5日的，采购人、采购代理机构应当顺延提交首次响应文件截止时间。</w:t>
      </w:r>
      <w:r>
        <w:rPr>
          <w:rFonts w:ascii="宋体" w:hAnsi="宋体" w:cs="宋体" w:hint="eastAsia"/>
        </w:rPr>
        <w:t>该澄清或者修改的内容为磋商文件的组成部分。</w:t>
      </w:r>
    </w:p>
    <w:p w14:paraId="44ED2BF7" w14:textId="77777777" w:rsidR="00CF7D00" w:rsidRDefault="00000000">
      <w:pPr>
        <w:spacing w:line="360" w:lineRule="auto"/>
        <w:ind w:firstLine="480"/>
        <w:rPr>
          <w:rFonts w:ascii="宋体" w:hAnsi="宋体" w:cs="宋体" w:hint="eastAsia"/>
        </w:rPr>
      </w:pPr>
      <w:r>
        <w:rPr>
          <w:rFonts w:ascii="宋体" w:hAnsi="宋体" w:cs="宋体" w:hint="eastAsia"/>
        </w:rPr>
        <w:t>6.3 在投标截止时间前，采购人或采购代理机构可以视采购具体情况，延长投标截止时间和开启时间，并在磋商文件中要求的磋商截止时间和磋商时间的三日前，同时在发布本次磋商公告的网站发布变更公告。</w:t>
      </w:r>
    </w:p>
    <w:p w14:paraId="59BC7680" w14:textId="77777777" w:rsidR="00CF7D00" w:rsidRDefault="00000000">
      <w:pPr>
        <w:spacing w:line="360" w:lineRule="auto"/>
        <w:ind w:firstLine="482"/>
        <w:rPr>
          <w:rFonts w:ascii="宋体" w:hAnsi="宋体" w:cs="宋体" w:hint="eastAsia"/>
        </w:rPr>
      </w:pPr>
      <w:r>
        <w:rPr>
          <w:rFonts w:ascii="宋体" w:hAnsi="宋体" w:cs="宋体" w:hint="eastAsia"/>
          <w:b/>
          <w:bCs/>
          <w:snapToGrid w:val="0"/>
        </w:rPr>
        <w:t>重要提示：潜在投标供应商自确认参加竞争性磋商起至竞争性磋商响应文件递交截止时间前应随时关注《政采云》平台的消息提醒，及时在《青海省政府采购网》查看该项目的采购人（代理机构）发出的通知、变更、答疑等内容。</w:t>
      </w:r>
    </w:p>
    <w:p w14:paraId="2E1AE930" w14:textId="77777777" w:rsidR="00CF7D00" w:rsidRDefault="00000000">
      <w:pPr>
        <w:widowControl/>
        <w:adjustRightInd w:val="0"/>
        <w:snapToGrid w:val="0"/>
        <w:spacing w:beforeLines="200" w:before="624" w:afterLines="200" w:after="624" w:line="240" w:lineRule="auto"/>
        <w:ind w:firstLineChars="0" w:firstLine="0"/>
        <w:jc w:val="center"/>
        <w:outlineLvl w:val="1"/>
        <w:rPr>
          <w:rFonts w:ascii="宋体" w:hAnsi="宋体" w:cs="宋体" w:hint="eastAsia"/>
          <w:b/>
          <w:bCs/>
          <w:color w:val="000000"/>
          <w:kern w:val="0"/>
          <w:sz w:val="36"/>
          <w:szCs w:val="36"/>
        </w:rPr>
      </w:pPr>
      <w:bookmarkStart w:id="84" w:name="_Toc14748"/>
      <w:bookmarkStart w:id="85" w:name="_Toc8587"/>
      <w:bookmarkStart w:id="86" w:name="_Toc11384"/>
      <w:r>
        <w:rPr>
          <w:rFonts w:ascii="宋体" w:hAnsi="宋体" w:cs="宋体" w:hint="eastAsia"/>
          <w:b/>
          <w:bCs/>
          <w:color w:val="000000"/>
          <w:kern w:val="0"/>
          <w:sz w:val="36"/>
          <w:szCs w:val="36"/>
        </w:rPr>
        <w:t>三、磋商响应文件的编制</w:t>
      </w:r>
      <w:bookmarkEnd w:id="82"/>
      <w:bookmarkEnd w:id="83"/>
      <w:bookmarkEnd w:id="84"/>
      <w:bookmarkEnd w:id="85"/>
      <w:bookmarkEnd w:id="86"/>
    </w:p>
    <w:p w14:paraId="5970A45D"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87" w:name="_Toc325726006"/>
      <w:bookmarkStart w:id="88" w:name="_Toc3560"/>
      <w:bookmarkStart w:id="89" w:name="_Toc7545"/>
      <w:bookmarkStart w:id="90" w:name="_Toc12227"/>
      <w:bookmarkStart w:id="91" w:name="_Toc2784"/>
      <w:bookmarkStart w:id="92" w:name="_Toc376936737"/>
      <w:r>
        <w:rPr>
          <w:rFonts w:ascii="宋体" w:hAnsi="宋体" w:cs="宋体" w:hint="eastAsia"/>
          <w:b/>
          <w:bCs/>
          <w:color w:val="000000"/>
          <w:kern w:val="0"/>
          <w:sz w:val="27"/>
          <w:szCs w:val="27"/>
        </w:rPr>
        <w:t>7.磋商响应文件的语言及度量衡单位</w:t>
      </w:r>
      <w:bookmarkEnd w:id="87"/>
      <w:bookmarkEnd w:id="88"/>
      <w:bookmarkEnd w:id="89"/>
      <w:bookmarkEnd w:id="90"/>
      <w:bookmarkEnd w:id="91"/>
      <w:bookmarkEnd w:id="92"/>
    </w:p>
    <w:p w14:paraId="515E5A07"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7.1 投标供应商提交的磋商响应文件以及投标供应商与采购代理机构就此磋商发生的所有来往函电均应使用简体中文。</w:t>
      </w:r>
    </w:p>
    <w:p w14:paraId="2BB09B02"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7.2 除磋商文件中另有规定外，磋商响应文件所使用的度量衡单位，均须采</w:t>
      </w:r>
      <w:r>
        <w:rPr>
          <w:rFonts w:ascii="宋体" w:hAnsi="宋体" w:cs="宋体" w:hint="eastAsia"/>
          <w:color w:val="000000"/>
        </w:rPr>
        <w:lastRenderedPageBreak/>
        <w:t>用国家法定计量单位。</w:t>
      </w:r>
    </w:p>
    <w:p w14:paraId="313754C0"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7.3 附有外文资料的，须翻译成中文并加盖投标供应商公章，如果翻译的中文资料与外文资料存在差异和矛盾时，以中文资料为准。其准确性由投标供应商负责。</w:t>
      </w:r>
    </w:p>
    <w:p w14:paraId="32BB05FE"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93" w:name="_Toc325726007"/>
      <w:bookmarkStart w:id="94" w:name="_Toc21278"/>
      <w:bookmarkStart w:id="95" w:name="_Toc376936738"/>
      <w:bookmarkStart w:id="96" w:name="_Toc3331"/>
      <w:bookmarkStart w:id="97" w:name="_Toc23782"/>
      <w:bookmarkStart w:id="98" w:name="_Toc1975"/>
      <w:r>
        <w:rPr>
          <w:rFonts w:ascii="宋体" w:hAnsi="宋体" w:cs="宋体" w:hint="eastAsia"/>
          <w:b/>
          <w:bCs/>
          <w:color w:val="000000"/>
          <w:kern w:val="0"/>
          <w:sz w:val="27"/>
          <w:szCs w:val="27"/>
        </w:rPr>
        <w:t>8.磋商报价及币种</w:t>
      </w:r>
      <w:bookmarkEnd w:id="93"/>
      <w:bookmarkEnd w:id="94"/>
      <w:bookmarkEnd w:id="95"/>
      <w:bookmarkEnd w:id="96"/>
      <w:bookmarkEnd w:id="97"/>
      <w:bookmarkEnd w:id="98"/>
    </w:p>
    <w:p w14:paraId="4BE1BC9C" w14:textId="77777777" w:rsidR="00CF7D00" w:rsidRDefault="00000000">
      <w:pPr>
        <w:adjustRightInd w:val="0"/>
        <w:snapToGrid w:val="0"/>
        <w:spacing w:before="240" w:line="360" w:lineRule="auto"/>
        <w:ind w:firstLine="480"/>
        <w:rPr>
          <w:rFonts w:ascii="宋体" w:hAnsi="宋体" w:cs="宋体" w:hint="eastAsia"/>
          <w:color w:val="000000"/>
        </w:rPr>
      </w:pPr>
      <w:r>
        <w:rPr>
          <w:rFonts w:ascii="宋体" w:hAnsi="宋体" w:cs="宋体" w:hint="eastAsia"/>
          <w:color w:val="000000"/>
        </w:rPr>
        <w:t>8.l 磋商报价为总报价。必须包括</w:t>
      </w:r>
      <w:r>
        <w:rPr>
          <w:rFonts w:ascii="宋体" w:hAnsi="宋体" w:cs="宋体" w:hint="eastAsia"/>
          <w:color w:val="000000"/>
          <w:lang w:val="zh-CN"/>
        </w:rPr>
        <w:t>：产品费、运输费、车辆购置税费、上牌费、保险费（交强险）、验收费、检验费、售前、售中、售后服务费、安装调试费、税金及不可预见费等全部费用</w:t>
      </w:r>
      <w:r>
        <w:rPr>
          <w:rFonts w:ascii="宋体" w:hAnsi="宋体" w:cs="宋体" w:hint="eastAsia"/>
          <w:color w:val="000000"/>
          <w:kern w:val="0"/>
          <w:lang w:val="zh-CN"/>
        </w:rPr>
        <w:t>。</w:t>
      </w:r>
    </w:p>
    <w:p w14:paraId="2E0D969F"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8.2 磋商函中应注明磋商有效期。</w:t>
      </w:r>
    </w:p>
    <w:p w14:paraId="5A582575" w14:textId="77777777" w:rsidR="00CF7D00" w:rsidRDefault="00000000">
      <w:pPr>
        <w:adjustRightInd w:val="0"/>
        <w:snapToGrid w:val="0"/>
        <w:spacing w:line="360" w:lineRule="auto"/>
        <w:ind w:firstLine="480"/>
        <w:rPr>
          <w:rFonts w:ascii="宋体" w:hAnsi="宋体" w:cs="宋体" w:hint="eastAsia"/>
          <w:color w:val="000000"/>
          <w:kern w:val="0"/>
        </w:rPr>
      </w:pPr>
      <w:r>
        <w:rPr>
          <w:rFonts w:ascii="宋体" w:hAnsi="宋体" w:cs="宋体" w:hint="eastAsia"/>
          <w:color w:val="000000"/>
        </w:rPr>
        <w:t>8.3 投标供应商应根据磋商文件规定的格式完整填写所有内容，并保证所提供的全部资料真实可信，自愿承担相应责任。</w:t>
      </w:r>
    </w:p>
    <w:p w14:paraId="02A1CF3A"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8.4 磋商最后报价为闭口价，即成交后在合同有效期内价格不变。</w:t>
      </w:r>
    </w:p>
    <w:p w14:paraId="14978FC2"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8.5 磋商币种为人民币。</w:t>
      </w:r>
    </w:p>
    <w:p w14:paraId="1572B4FD"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99" w:name="_Toc29103"/>
      <w:bookmarkStart w:id="100" w:name="_Toc20234"/>
      <w:bookmarkStart w:id="101" w:name="_Toc7870"/>
      <w:bookmarkStart w:id="102" w:name="_Toc376936743"/>
      <w:bookmarkStart w:id="103" w:name="_Toc25591"/>
      <w:bookmarkStart w:id="104" w:name="_Toc325726012"/>
      <w:r>
        <w:rPr>
          <w:rFonts w:ascii="宋体" w:hAnsi="宋体" w:cs="宋体" w:hint="eastAsia"/>
          <w:b/>
          <w:bCs/>
          <w:color w:val="000000"/>
          <w:kern w:val="0"/>
          <w:sz w:val="27"/>
          <w:szCs w:val="27"/>
        </w:rPr>
        <w:t>9.磋商保证金</w:t>
      </w:r>
      <w:bookmarkEnd w:id="99"/>
      <w:bookmarkEnd w:id="100"/>
      <w:bookmarkEnd w:id="101"/>
      <w:bookmarkEnd w:id="102"/>
      <w:bookmarkEnd w:id="103"/>
      <w:bookmarkEnd w:id="104"/>
    </w:p>
    <w:p w14:paraId="6C95F82B" w14:textId="77777777" w:rsidR="00CF7D00" w:rsidRDefault="00000000">
      <w:pPr>
        <w:adjustRightInd w:val="0"/>
        <w:snapToGrid w:val="0"/>
        <w:spacing w:line="360" w:lineRule="auto"/>
        <w:ind w:firstLine="480"/>
        <w:rPr>
          <w:rFonts w:ascii="宋体" w:hAnsi="宋体" w:cs="宋体" w:hint="eastAsia"/>
          <w:color w:val="000000"/>
          <w:lang w:val="zh-CN"/>
        </w:rPr>
      </w:pPr>
      <w:bookmarkStart w:id="105" w:name="_Toc376936744"/>
      <w:bookmarkStart w:id="106" w:name="_Toc325726013"/>
      <w:bookmarkStart w:id="107" w:name="_Toc15062"/>
      <w:bookmarkStart w:id="108" w:name="_Toc18724"/>
      <w:bookmarkStart w:id="109" w:name="_Toc30944"/>
      <w:bookmarkStart w:id="110" w:name="_Toc15138"/>
      <w:r>
        <w:rPr>
          <w:rFonts w:ascii="宋体" w:hAnsi="宋体" w:cs="宋体" w:hint="eastAsia"/>
          <w:color w:val="000000"/>
          <w:lang w:val="zh-CN"/>
        </w:rPr>
        <w:t>9.1</w:t>
      </w:r>
      <w:r>
        <w:rPr>
          <w:rFonts w:ascii="宋体" w:hAnsi="宋体" w:cs="宋体" w:hint="eastAsia"/>
          <w:color w:val="000000"/>
        </w:rPr>
        <w:t xml:space="preserve"> </w:t>
      </w:r>
      <w:r>
        <w:rPr>
          <w:rFonts w:ascii="宋体" w:hAnsi="宋体" w:cs="宋体" w:hint="eastAsia"/>
          <w:color w:val="000000"/>
          <w:lang w:val="zh-CN"/>
        </w:rPr>
        <w:t>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505E748B" w14:textId="77777777" w:rsidR="00CF7D00" w:rsidRDefault="00000000">
      <w:pPr>
        <w:adjustRightInd w:val="0"/>
        <w:snapToGrid w:val="0"/>
        <w:spacing w:line="360" w:lineRule="auto"/>
        <w:ind w:firstLine="480"/>
        <w:rPr>
          <w:rFonts w:ascii="宋体" w:hAnsi="宋体" w:cs="宋体" w:hint="eastAsia"/>
          <w:color w:val="000000"/>
          <w:lang w:val="zh-CN"/>
        </w:rPr>
      </w:pPr>
      <w:r>
        <w:rPr>
          <w:rFonts w:ascii="宋体" w:hAnsi="宋体" w:cs="宋体" w:hint="eastAsia"/>
          <w:color w:val="000000"/>
          <w:lang w:val="zh-CN"/>
        </w:rPr>
        <w:t>9.2</w:t>
      </w:r>
      <w:r>
        <w:rPr>
          <w:rFonts w:ascii="宋体" w:hAnsi="宋体" w:cs="宋体" w:hint="eastAsia"/>
          <w:color w:val="000000"/>
        </w:rPr>
        <w:t xml:space="preserve"> </w:t>
      </w:r>
      <w:r>
        <w:rPr>
          <w:rFonts w:ascii="宋体" w:hAnsi="宋体" w:cs="宋体" w:hint="eastAsia"/>
          <w:color w:val="000000"/>
          <w:lang w:val="zh-CN"/>
        </w:rPr>
        <w:t>供应商应在磋商截止期前将磋商保证金提交到采购代理机构账户，以银行到账时间为准。</w:t>
      </w:r>
    </w:p>
    <w:p w14:paraId="52A9DA20" w14:textId="77777777" w:rsidR="00CF7D00" w:rsidRDefault="00000000">
      <w:pPr>
        <w:adjustRightInd w:val="0"/>
        <w:snapToGrid w:val="0"/>
        <w:spacing w:line="360" w:lineRule="auto"/>
        <w:ind w:firstLine="480"/>
        <w:rPr>
          <w:rFonts w:ascii="宋体" w:hAnsi="宋体" w:cs="宋体" w:hint="eastAsia"/>
          <w:color w:val="000000"/>
          <w:lang w:val="zh-CN"/>
        </w:rPr>
      </w:pPr>
      <w:r>
        <w:rPr>
          <w:rFonts w:ascii="宋体" w:hAnsi="宋体" w:cs="宋体" w:hint="eastAsia"/>
          <w:color w:val="000000"/>
          <w:lang w:val="zh-CN"/>
        </w:rPr>
        <w:t>9.3</w:t>
      </w:r>
      <w:r>
        <w:rPr>
          <w:rFonts w:ascii="宋体" w:hAnsi="宋体" w:cs="宋体" w:hint="eastAsia"/>
          <w:color w:val="000000"/>
        </w:rPr>
        <w:t xml:space="preserve"> </w:t>
      </w:r>
      <w:r>
        <w:rPr>
          <w:rFonts w:ascii="宋体" w:hAnsi="宋体" w:cs="宋体" w:hint="eastAsia"/>
          <w:color w:val="000000"/>
          <w:lang w:val="zh-CN"/>
        </w:rPr>
        <w:t>磋商保证金应当以支票、汇票、本票或者金融机构、担保机构出具的保函等非现金形式提交，通过银行转账的，必须从供应商账户直接汇（转）入采购代理机构指定账户。</w:t>
      </w:r>
    </w:p>
    <w:p w14:paraId="5921F177" w14:textId="77777777" w:rsidR="00CF7D00" w:rsidRDefault="00000000">
      <w:pPr>
        <w:adjustRightInd w:val="0"/>
        <w:snapToGrid w:val="0"/>
        <w:spacing w:line="360" w:lineRule="auto"/>
        <w:ind w:firstLine="480"/>
        <w:rPr>
          <w:rFonts w:ascii="宋体" w:hAnsi="宋体" w:cs="宋体" w:hint="eastAsia"/>
          <w:color w:val="000000"/>
          <w:lang w:val="zh-CN"/>
        </w:rPr>
      </w:pPr>
      <w:r>
        <w:rPr>
          <w:rFonts w:ascii="宋体" w:hAnsi="宋体" w:cs="宋体" w:hint="eastAsia"/>
          <w:color w:val="000000"/>
          <w:lang w:val="zh-CN"/>
        </w:rPr>
        <w:t>9.4</w:t>
      </w:r>
      <w:r>
        <w:rPr>
          <w:rFonts w:ascii="宋体" w:hAnsi="宋体" w:cs="宋体" w:hint="eastAsia"/>
          <w:color w:val="000000"/>
        </w:rPr>
        <w:t xml:space="preserve"> </w:t>
      </w:r>
      <w:r>
        <w:rPr>
          <w:rFonts w:ascii="宋体" w:hAnsi="宋体" w:cs="宋体" w:hint="eastAsia"/>
          <w:color w:val="000000"/>
          <w:lang w:val="zh-CN"/>
        </w:rPr>
        <w:t>未按磋商文件要求在规定时间前提交规定数额磋商保证金的磋商将被拒绝。</w:t>
      </w:r>
    </w:p>
    <w:p w14:paraId="06393508" w14:textId="77777777" w:rsidR="00CF7D00" w:rsidRDefault="00000000">
      <w:pPr>
        <w:adjustRightInd w:val="0"/>
        <w:snapToGrid w:val="0"/>
        <w:spacing w:line="360" w:lineRule="auto"/>
        <w:ind w:firstLine="480"/>
        <w:rPr>
          <w:rFonts w:ascii="宋体" w:hAnsi="宋体" w:cs="宋体" w:hint="eastAsia"/>
          <w:color w:val="000000"/>
          <w:lang w:val="zh-CN"/>
        </w:rPr>
      </w:pPr>
      <w:r>
        <w:rPr>
          <w:rFonts w:ascii="宋体" w:hAnsi="宋体" w:cs="宋体" w:hint="eastAsia"/>
          <w:color w:val="000000"/>
          <w:lang w:val="zh-CN"/>
        </w:rPr>
        <w:t>9.5</w:t>
      </w:r>
      <w:r>
        <w:rPr>
          <w:rFonts w:ascii="宋体" w:hAnsi="宋体" w:cs="宋体" w:hint="eastAsia"/>
          <w:color w:val="000000"/>
        </w:rPr>
        <w:t xml:space="preserve"> </w:t>
      </w:r>
      <w:r>
        <w:rPr>
          <w:rFonts w:ascii="宋体" w:hAnsi="宋体" w:cs="宋体" w:hint="eastAsia"/>
          <w:color w:val="000000"/>
          <w:lang w:val="zh-CN"/>
        </w:rPr>
        <w:t>未成交供应商的磋商保证金自成交通知书发出之日起5个工作日内全额无息退还（不退现金）；成交供应商的磋商保证金，自政府采购合同签订之日</w:t>
      </w:r>
      <w:r>
        <w:rPr>
          <w:rFonts w:ascii="宋体" w:hAnsi="宋体" w:cs="宋体" w:hint="eastAsia"/>
          <w:color w:val="000000"/>
          <w:lang w:val="zh-CN"/>
        </w:rPr>
        <w:lastRenderedPageBreak/>
        <w:t>起5个工作日内全额无息退还（不退现金）。</w:t>
      </w:r>
    </w:p>
    <w:p w14:paraId="5BB41C5E" w14:textId="77777777" w:rsidR="00CF7D00" w:rsidRDefault="00000000">
      <w:pPr>
        <w:adjustRightInd w:val="0"/>
        <w:snapToGrid w:val="0"/>
        <w:spacing w:line="360" w:lineRule="auto"/>
        <w:ind w:firstLine="480"/>
        <w:rPr>
          <w:rFonts w:ascii="宋体" w:hAnsi="宋体" w:cs="宋体" w:hint="eastAsia"/>
          <w:color w:val="000000"/>
          <w:lang w:val="zh-CN"/>
        </w:rPr>
      </w:pPr>
      <w:r>
        <w:rPr>
          <w:rFonts w:ascii="宋体" w:hAnsi="宋体" w:cs="宋体" w:hint="eastAsia"/>
          <w:color w:val="000000"/>
          <w:lang w:val="zh-CN"/>
        </w:rPr>
        <w:t>9.6</w:t>
      </w:r>
      <w:r>
        <w:rPr>
          <w:rFonts w:ascii="宋体" w:hAnsi="宋体" w:cs="宋体" w:hint="eastAsia"/>
          <w:color w:val="000000"/>
        </w:rPr>
        <w:t xml:space="preserve"> </w:t>
      </w:r>
      <w:r>
        <w:rPr>
          <w:rFonts w:ascii="宋体" w:hAnsi="宋体" w:cs="宋体" w:hint="eastAsia"/>
          <w:color w:val="000000"/>
          <w:lang w:val="zh-CN"/>
        </w:rPr>
        <w:t>下列任何情况发生时，磋商保证金将不予退还：</w:t>
      </w:r>
    </w:p>
    <w:p w14:paraId="27B11F49" w14:textId="77777777" w:rsidR="00CF7D00" w:rsidRDefault="00000000">
      <w:pPr>
        <w:adjustRightInd w:val="0"/>
        <w:snapToGrid w:val="0"/>
        <w:spacing w:line="360" w:lineRule="auto"/>
        <w:ind w:firstLine="480"/>
        <w:rPr>
          <w:rFonts w:ascii="宋体" w:hAnsi="宋体" w:cs="宋体" w:hint="eastAsia"/>
          <w:color w:val="000000"/>
          <w:lang w:val="zh-CN"/>
        </w:rPr>
      </w:pPr>
      <w:r>
        <w:rPr>
          <w:rFonts w:ascii="宋体" w:hAnsi="宋体" w:cs="宋体" w:hint="eastAsia"/>
          <w:color w:val="000000"/>
          <w:lang w:val="zh-CN"/>
        </w:rPr>
        <w:t>（1）供应商在递交响应文件的截止时间前未到达现场并且没有以书面形式如信函、传真等告知采购代理机构要撤其磋商的；</w:t>
      </w:r>
    </w:p>
    <w:p w14:paraId="510A04E4" w14:textId="77777777" w:rsidR="00CF7D00" w:rsidRDefault="00000000">
      <w:pPr>
        <w:adjustRightInd w:val="0"/>
        <w:snapToGrid w:val="0"/>
        <w:spacing w:line="360" w:lineRule="auto"/>
        <w:ind w:firstLine="480"/>
        <w:rPr>
          <w:rFonts w:ascii="宋体" w:hAnsi="宋体" w:cs="宋体" w:hint="eastAsia"/>
          <w:color w:val="000000"/>
          <w:lang w:val="zh-CN"/>
        </w:rPr>
      </w:pPr>
      <w:r>
        <w:rPr>
          <w:rFonts w:ascii="宋体" w:hAnsi="宋体" w:cs="宋体" w:hint="eastAsia"/>
          <w:color w:val="000000"/>
          <w:lang w:val="zh-CN"/>
        </w:rPr>
        <w:t>（2）成交供应商在规定期限内未能按规定签订合同或未按规定缴纳中标服务费；</w:t>
      </w:r>
    </w:p>
    <w:p w14:paraId="086A82B6" w14:textId="77777777" w:rsidR="00CF7D00" w:rsidRDefault="00000000">
      <w:pPr>
        <w:adjustRightInd w:val="0"/>
        <w:snapToGrid w:val="0"/>
        <w:spacing w:line="360" w:lineRule="auto"/>
        <w:ind w:firstLine="480"/>
        <w:rPr>
          <w:rFonts w:ascii="宋体" w:hAnsi="宋体" w:cs="宋体" w:hint="eastAsia"/>
          <w:color w:val="000000"/>
          <w:lang w:val="zh-CN"/>
        </w:rPr>
      </w:pPr>
      <w:r>
        <w:rPr>
          <w:rFonts w:ascii="宋体" w:hAnsi="宋体" w:cs="宋体" w:hint="eastAsia"/>
          <w:color w:val="000000"/>
          <w:lang w:val="zh-CN"/>
        </w:rPr>
        <w:t>（3）提供虚假材料谋取中标的；</w:t>
      </w:r>
    </w:p>
    <w:p w14:paraId="79253876" w14:textId="77777777" w:rsidR="00CF7D00" w:rsidRDefault="00000000">
      <w:pPr>
        <w:adjustRightInd w:val="0"/>
        <w:snapToGrid w:val="0"/>
        <w:spacing w:line="360" w:lineRule="auto"/>
        <w:ind w:firstLine="480"/>
        <w:rPr>
          <w:rFonts w:ascii="宋体" w:hAnsi="宋体" w:cs="宋体" w:hint="eastAsia"/>
          <w:color w:val="000000"/>
          <w:lang w:val="zh-CN"/>
        </w:rPr>
      </w:pPr>
      <w:r>
        <w:rPr>
          <w:rFonts w:ascii="宋体" w:hAnsi="宋体" w:cs="宋体" w:hint="eastAsia"/>
          <w:color w:val="000000"/>
          <w:lang w:val="zh-CN"/>
        </w:rPr>
        <w:t>（4）将中标项目转让给他人，或者在响应文件中未说明，将中标项目分包给他人的；</w:t>
      </w:r>
    </w:p>
    <w:p w14:paraId="23F3F77D" w14:textId="77777777" w:rsidR="00CF7D00" w:rsidRDefault="00000000">
      <w:pPr>
        <w:adjustRightInd w:val="0"/>
        <w:snapToGrid w:val="0"/>
        <w:spacing w:line="360" w:lineRule="auto"/>
        <w:ind w:firstLine="480"/>
        <w:rPr>
          <w:rFonts w:ascii="宋体" w:hAnsi="宋体" w:cs="宋体" w:hint="eastAsia"/>
          <w:color w:val="000000"/>
          <w:lang w:val="zh-CN"/>
        </w:rPr>
      </w:pPr>
      <w:r>
        <w:rPr>
          <w:rFonts w:ascii="宋体" w:hAnsi="宋体" w:cs="宋体" w:hint="eastAsia"/>
          <w:color w:val="000000"/>
          <w:lang w:val="zh-CN"/>
        </w:rPr>
        <w:t>（5）拒绝履行合同义务的；</w:t>
      </w:r>
    </w:p>
    <w:p w14:paraId="616A2A2F"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lang w:val="zh-CN"/>
        </w:rPr>
        <w:t>（6）法律、法规规定的其他情形。</w:t>
      </w:r>
    </w:p>
    <w:p w14:paraId="40E13A9F"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r>
        <w:rPr>
          <w:rFonts w:ascii="宋体" w:hAnsi="宋体" w:cs="宋体" w:hint="eastAsia"/>
          <w:b/>
          <w:bCs/>
          <w:color w:val="000000"/>
          <w:kern w:val="0"/>
          <w:sz w:val="27"/>
          <w:szCs w:val="27"/>
        </w:rPr>
        <w:t>10.磋商有效期</w:t>
      </w:r>
      <w:bookmarkEnd w:id="105"/>
      <w:bookmarkEnd w:id="106"/>
      <w:bookmarkEnd w:id="107"/>
      <w:bookmarkEnd w:id="108"/>
      <w:bookmarkEnd w:id="109"/>
      <w:bookmarkEnd w:id="110"/>
    </w:p>
    <w:p w14:paraId="1B92AEAB"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磋商有效期为自磋商开始之日起60天。</w:t>
      </w:r>
    </w:p>
    <w:p w14:paraId="6543A5D8"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111" w:name="_Toc376936739"/>
      <w:bookmarkStart w:id="112" w:name="_Toc1126"/>
      <w:bookmarkStart w:id="113" w:name="_Toc14177"/>
      <w:bookmarkStart w:id="114" w:name="_Toc325726008"/>
      <w:bookmarkStart w:id="115" w:name="_Toc29104"/>
      <w:bookmarkStart w:id="116" w:name="_Toc5940"/>
      <w:r>
        <w:rPr>
          <w:rFonts w:ascii="宋体" w:hAnsi="宋体" w:cs="宋体" w:hint="eastAsia"/>
          <w:b/>
          <w:bCs/>
          <w:color w:val="000000"/>
          <w:kern w:val="0"/>
          <w:sz w:val="27"/>
          <w:szCs w:val="27"/>
        </w:rPr>
        <w:t>11.磋商响应文件构成</w:t>
      </w:r>
      <w:bookmarkEnd w:id="111"/>
      <w:bookmarkEnd w:id="112"/>
      <w:bookmarkEnd w:id="113"/>
      <w:bookmarkEnd w:id="114"/>
      <w:bookmarkEnd w:id="115"/>
      <w:bookmarkEnd w:id="116"/>
    </w:p>
    <w:p w14:paraId="6F3E337F"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lang w:val="zh-CN"/>
        </w:rPr>
        <w:t>11</w:t>
      </w:r>
      <w:r>
        <w:rPr>
          <w:rFonts w:ascii="宋体" w:hAnsi="宋体" w:cs="宋体" w:hint="eastAsia"/>
          <w:color w:val="000000"/>
        </w:rPr>
        <w:t xml:space="preserve"> 投标供应商应提交相关证明材料，作为其参加投标和成交后有能力履行合同的证明。编写的磋商响应文件须包括以下内容（格式详见磋商文件第四部分内容）：</w:t>
      </w:r>
    </w:p>
    <w:p w14:paraId="404A7BC8" w14:textId="77777777" w:rsidR="00CF7D00" w:rsidRDefault="00CF7D00">
      <w:pPr>
        <w:adjustRightInd w:val="0"/>
        <w:snapToGrid w:val="0"/>
        <w:spacing w:line="360" w:lineRule="auto"/>
        <w:ind w:firstLine="480"/>
        <w:rPr>
          <w:rFonts w:ascii="宋体" w:hAnsi="宋体" w:cs="宋体" w:hint="eastAsia"/>
          <w:color w:val="000000"/>
        </w:rPr>
      </w:pPr>
      <w:hyperlink w:anchor="_Toc19435" w:history="1">
        <w:r>
          <w:rPr>
            <w:rFonts w:ascii="宋体" w:hAnsi="宋体" w:cs="宋体" w:hint="eastAsia"/>
            <w:color w:val="000000"/>
          </w:rPr>
          <w:t>附件1：磋商响应文件封面</w:t>
        </w:r>
        <w:r>
          <w:rPr>
            <w:rFonts w:ascii="宋体" w:hAnsi="宋体" w:cs="宋体" w:hint="eastAsia"/>
            <w:color w:val="000000"/>
          </w:rPr>
          <w:tab/>
        </w:r>
      </w:hyperlink>
    </w:p>
    <w:p w14:paraId="047B902F" w14:textId="77777777" w:rsidR="00CF7D00" w:rsidRDefault="00CF7D00">
      <w:pPr>
        <w:adjustRightInd w:val="0"/>
        <w:snapToGrid w:val="0"/>
        <w:spacing w:line="360" w:lineRule="auto"/>
        <w:ind w:firstLine="480"/>
        <w:rPr>
          <w:rFonts w:ascii="宋体" w:hAnsi="宋体" w:cs="宋体" w:hint="eastAsia"/>
          <w:color w:val="000000"/>
        </w:rPr>
      </w:pPr>
      <w:hyperlink w:anchor="_Toc12397" w:history="1">
        <w:r>
          <w:rPr>
            <w:rFonts w:ascii="宋体" w:hAnsi="宋体" w:cs="宋体" w:hint="eastAsia"/>
            <w:color w:val="000000"/>
          </w:rPr>
          <w:t>附件2：磋商函</w:t>
        </w:r>
      </w:hyperlink>
    </w:p>
    <w:p w14:paraId="13571D77" w14:textId="77777777" w:rsidR="00CF7D00" w:rsidRDefault="00CF7D00">
      <w:pPr>
        <w:adjustRightInd w:val="0"/>
        <w:snapToGrid w:val="0"/>
        <w:spacing w:line="360" w:lineRule="auto"/>
        <w:ind w:firstLine="480"/>
        <w:rPr>
          <w:rFonts w:ascii="宋体" w:hAnsi="宋体" w:cs="宋体" w:hint="eastAsia"/>
          <w:color w:val="000000"/>
        </w:rPr>
      </w:pPr>
      <w:hyperlink w:anchor="_Toc24997" w:history="1">
        <w:r>
          <w:rPr>
            <w:rFonts w:ascii="宋体" w:hAnsi="宋体" w:cs="宋体" w:hint="eastAsia"/>
            <w:color w:val="000000"/>
          </w:rPr>
          <w:t>附件3：竞争性磋商首次报价表</w:t>
        </w:r>
      </w:hyperlink>
    </w:p>
    <w:p w14:paraId="10120F29" w14:textId="77777777" w:rsidR="00CF7D00" w:rsidRDefault="00CF7D00">
      <w:pPr>
        <w:adjustRightInd w:val="0"/>
        <w:snapToGrid w:val="0"/>
        <w:spacing w:line="360" w:lineRule="auto"/>
        <w:ind w:firstLine="480"/>
        <w:rPr>
          <w:rFonts w:ascii="宋体" w:hAnsi="宋体" w:cs="宋体" w:hint="eastAsia"/>
          <w:color w:val="000000"/>
        </w:rPr>
      </w:pPr>
      <w:hyperlink w:anchor="_Toc6704" w:history="1">
        <w:r>
          <w:rPr>
            <w:rFonts w:ascii="宋体" w:hAnsi="宋体" w:cs="宋体" w:hint="eastAsia"/>
            <w:color w:val="000000"/>
          </w:rPr>
          <w:t>附件4：分项报价表</w:t>
        </w:r>
      </w:hyperlink>
    </w:p>
    <w:p w14:paraId="1FDC62D3" w14:textId="77777777" w:rsidR="00CF7D00" w:rsidRDefault="00CF7D00">
      <w:pPr>
        <w:adjustRightInd w:val="0"/>
        <w:snapToGrid w:val="0"/>
        <w:spacing w:line="360" w:lineRule="auto"/>
        <w:ind w:firstLine="480"/>
        <w:rPr>
          <w:rFonts w:ascii="宋体" w:hAnsi="宋体" w:cs="宋体" w:hint="eastAsia"/>
          <w:color w:val="000000"/>
        </w:rPr>
      </w:pPr>
      <w:hyperlink w:anchor="_Toc4777" w:history="1">
        <w:r>
          <w:rPr>
            <w:rFonts w:ascii="宋体" w:hAnsi="宋体" w:cs="宋体" w:hint="eastAsia"/>
            <w:color w:val="000000"/>
          </w:rPr>
          <w:t>附件5：技术规格响应表</w:t>
        </w:r>
      </w:hyperlink>
    </w:p>
    <w:p w14:paraId="64C804B4" w14:textId="77777777" w:rsidR="00CF7D00" w:rsidRDefault="00CF7D00">
      <w:pPr>
        <w:adjustRightInd w:val="0"/>
        <w:snapToGrid w:val="0"/>
        <w:spacing w:line="360" w:lineRule="auto"/>
        <w:ind w:firstLine="480"/>
        <w:rPr>
          <w:rFonts w:ascii="宋体" w:hAnsi="宋体" w:cs="宋体" w:hint="eastAsia"/>
          <w:color w:val="000000"/>
        </w:rPr>
      </w:pPr>
      <w:hyperlink w:anchor="_Toc28382" w:history="1">
        <w:r>
          <w:rPr>
            <w:rFonts w:ascii="宋体" w:hAnsi="宋体" w:cs="宋体" w:hint="eastAsia"/>
            <w:color w:val="000000"/>
          </w:rPr>
          <w:t>附件6：基本情况一览表</w:t>
        </w:r>
      </w:hyperlink>
    </w:p>
    <w:p w14:paraId="6869553D" w14:textId="77777777" w:rsidR="00CF7D00" w:rsidRDefault="00CF7D00">
      <w:pPr>
        <w:adjustRightInd w:val="0"/>
        <w:snapToGrid w:val="0"/>
        <w:spacing w:line="360" w:lineRule="auto"/>
        <w:ind w:firstLine="480"/>
        <w:rPr>
          <w:rFonts w:ascii="宋体" w:hAnsi="宋体" w:cs="宋体" w:hint="eastAsia"/>
          <w:color w:val="000000"/>
        </w:rPr>
      </w:pPr>
      <w:hyperlink w:anchor="_Toc17804" w:history="1">
        <w:r>
          <w:rPr>
            <w:rFonts w:ascii="宋体" w:hAnsi="宋体" w:cs="宋体" w:hint="eastAsia"/>
            <w:color w:val="000000"/>
          </w:rPr>
          <w:t>附件7：法定代表人证明书</w:t>
        </w:r>
      </w:hyperlink>
    </w:p>
    <w:p w14:paraId="2BF7FBEC" w14:textId="77777777" w:rsidR="00CF7D00" w:rsidRDefault="00CF7D00">
      <w:pPr>
        <w:adjustRightInd w:val="0"/>
        <w:snapToGrid w:val="0"/>
        <w:spacing w:line="360" w:lineRule="auto"/>
        <w:ind w:firstLine="480"/>
        <w:rPr>
          <w:rFonts w:ascii="宋体" w:hAnsi="宋体" w:cs="宋体" w:hint="eastAsia"/>
          <w:color w:val="000000"/>
        </w:rPr>
      </w:pPr>
      <w:hyperlink w:anchor="_Toc2831" w:history="1">
        <w:r>
          <w:rPr>
            <w:rFonts w:ascii="宋体" w:hAnsi="宋体" w:cs="宋体" w:hint="eastAsia"/>
            <w:color w:val="000000"/>
          </w:rPr>
          <w:t>附件8：法定代表人授权书</w:t>
        </w:r>
      </w:hyperlink>
    </w:p>
    <w:p w14:paraId="638862C0" w14:textId="77777777" w:rsidR="00CF7D00" w:rsidRDefault="00CF7D00">
      <w:pPr>
        <w:adjustRightInd w:val="0"/>
        <w:snapToGrid w:val="0"/>
        <w:spacing w:line="360" w:lineRule="auto"/>
        <w:ind w:firstLine="480"/>
        <w:rPr>
          <w:rFonts w:ascii="宋体" w:hAnsi="宋体" w:cs="宋体" w:hint="eastAsia"/>
          <w:color w:val="000000"/>
        </w:rPr>
      </w:pPr>
      <w:hyperlink w:anchor="_Toc31636" w:history="1">
        <w:r>
          <w:rPr>
            <w:rFonts w:ascii="宋体" w:hAnsi="宋体" w:cs="宋体" w:hint="eastAsia"/>
            <w:color w:val="000000"/>
          </w:rPr>
          <w:t>附件9：投标供应商承诺函</w:t>
        </w:r>
      </w:hyperlink>
    </w:p>
    <w:p w14:paraId="02414DAD" w14:textId="77777777" w:rsidR="00CF7D00" w:rsidRDefault="00CF7D00">
      <w:pPr>
        <w:adjustRightInd w:val="0"/>
        <w:snapToGrid w:val="0"/>
        <w:spacing w:line="360" w:lineRule="auto"/>
        <w:ind w:firstLine="480"/>
        <w:rPr>
          <w:rFonts w:ascii="宋体" w:hAnsi="宋体" w:cs="宋体" w:hint="eastAsia"/>
          <w:color w:val="000000"/>
        </w:rPr>
      </w:pPr>
      <w:hyperlink w:anchor="_Toc19917" w:history="1">
        <w:r>
          <w:rPr>
            <w:rFonts w:ascii="宋体" w:hAnsi="宋体" w:cs="宋体" w:hint="eastAsia"/>
            <w:color w:val="000000"/>
          </w:rPr>
          <w:t>附件10：投标供应商诚信承诺书</w:t>
        </w:r>
      </w:hyperlink>
    </w:p>
    <w:p w14:paraId="1E4D84DF" w14:textId="77777777" w:rsidR="00CF7D00" w:rsidRDefault="00CF7D00">
      <w:pPr>
        <w:adjustRightInd w:val="0"/>
        <w:snapToGrid w:val="0"/>
        <w:spacing w:line="360" w:lineRule="auto"/>
        <w:ind w:firstLine="480"/>
        <w:rPr>
          <w:rFonts w:ascii="宋体" w:hAnsi="宋体" w:cs="宋体" w:hint="eastAsia"/>
          <w:color w:val="000000"/>
        </w:rPr>
      </w:pPr>
      <w:hyperlink w:anchor="_Toc30455" w:history="1">
        <w:r>
          <w:rPr>
            <w:rFonts w:ascii="宋体" w:hAnsi="宋体" w:cs="宋体" w:hint="eastAsia"/>
            <w:color w:val="000000"/>
          </w:rPr>
          <w:t>附件11：资格证明材料</w:t>
        </w:r>
      </w:hyperlink>
    </w:p>
    <w:p w14:paraId="1EEF1A23"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附件12：投标产品相关资料</w:t>
      </w:r>
    </w:p>
    <w:p w14:paraId="55CA60E5"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附件13：财务状况、缴纳税收和社会保障资金证明</w:t>
      </w:r>
    </w:p>
    <w:p w14:paraId="4FF4032A"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附件14：具备履行合同所必须的设备和专业技术能力证明</w:t>
      </w:r>
    </w:p>
    <w:p w14:paraId="5F2A3128"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附件15：无重大违法记录声明</w:t>
      </w:r>
    </w:p>
    <w:p w14:paraId="70ACAFA2"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附件16：磋商保证金</w:t>
      </w:r>
      <w:r>
        <w:rPr>
          <w:rFonts w:ascii="宋体" w:hAnsi="宋体" w:cs="宋体" w:hint="eastAsia"/>
          <w:color w:val="000000"/>
          <w:lang w:val="zh-CN"/>
        </w:rPr>
        <w:t>证明</w:t>
      </w:r>
    </w:p>
    <w:p w14:paraId="2BDACD78"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附件17：投标供应商的类似业绩证明材料</w:t>
      </w:r>
    </w:p>
    <w:p w14:paraId="04093290"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附件18：中小企业声明函</w:t>
      </w:r>
    </w:p>
    <w:p w14:paraId="6FE57A1A"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附件19：项目管理实施方案及售后服务</w:t>
      </w:r>
    </w:p>
    <w:p w14:paraId="518A35B3"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附件20：磋商最终报价表</w:t>
      </w:r>
    </w:p>
    <w:p w14:paraId="3E3AF06A"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14:paraId="7625EAEC"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117" w:name="_Toc412617729"/>
      <w:bookmarkStart w:id="118" w:name="_Toc373392580"/>
      <w:bookmarkStart w:id="119" w:name="_Toc19136"/>
      <w:bookmarkStart w:id="120" w:name="_Toc23088"/>
      <w:bookmarkStart w:id="121" w:name="_Toc16693"/>
      <w:bookmarkStart w:id="122" w:name="_Toc17583"/>
      <w:r>
        <w:rPr>
          <w:rFonts w:ascii="宋体" w:hAnsi="宋体" w:cs="宋体" w:hint="eastAsia"/>
          <w:b/>
          <w:bCs/>
          <w:color w:val="000000"/>
          <w:kern w:val="0"/>
          <w:sz w:val="27"/>
          <w:szCs w:val="27"/>
        </w:rPr>
        <w:t>12.</w:t>
      </w:r>
      <w:bookmarkEnd w:id="117"/>
      <w:bookmarkEnd w:id="118"/>
      <w:r>
        <w:rPr>
          <w:rFonts w:ascii="宋体" w:hAnsi="宋体" w:cs="宋体" w:hint="eastAsia"/>
          <w:b/>
          <w:bCs/>
          <w:kern w:val="0"/>
          <w:sz w:val="27"/>
          <w:szCs w:val="27"/>
        </w:rPr>
        <w:t>磋商响应文件格式及编制要求</w:t>
      </w:r>
      <w:bookmarkEnd w:id="119"/>
      <w:bookmarkEnd w:id="120"/>
      <w:bookmarkEnd w:id="121"/>
      <w:bookmarkEnd w:id="122"/>
    </w:p>
    <w:p w14:paraId="27B24676" w14:textId="77777777" w:rsidR="00CF7D00" w:rsidRDefault="00000000">
      <w:pPr>
        <w:spacing w:line="360" w:lineRule="auto"/>
        <w:ind w:firstLine="480"/>
        <w:rPr>
          <w:rFonts w:ascii="宋体" w:hAnsi="宋体" w:cs="宋体" w:hint="eastAsia"/>
        </w:rPr>
      </w:pPr>
      <w:bookmarkStart w:id="123" w:name="_Toc412617730"/>
      <w:bookmarkStart w:id="124" w:name="_Toc371090029"/>
      <w:bookmarkStart w:id="125" w:name="_Toc376936748"/>
      <w:r>
        <w:rPr>
          <w:rFonts w:ascii="宋体" w:hAnsi="宋体" w:cs="宋体" w:hint="eastAsia"/>
        </w:rPr>
        <w:t>12.1磋商响应文件格式及编制要求：</w:t>
      </w:r>
    </w:p>
    <w:p w14:paraId="7D45F7E7" w14:textId="77777777" w:rsidR="00CF7D00" w:rsidRDefault="00000000">
      <w:pPr>
        <w:spacing w:line="360" w:lineRule="auto"/>
        <w:ind w:firstLine="480"/>
        <w:rPr>
          <w:rFonts w:ascii="宋体" w:hAnsi="宋体" w:cs="宋体" w:hint="eastAsia"/>
        </w:rPr>
      </w:pPr>
      <w:r>
        <w:rPr>
          <w:rFonts w:ascii="宋体" w:hAnsi="宋体" w:cs="宋体" w:hint="eastAsia"/>
        </w:rPr>
        <w:t>12.1.1磋商响应文件编制格式为word系统签章保存后转换为pdf格式上传，格式须按磋商响应文件第五部分“磋商响应文件格式”要求制作，并按“政采云”平台要求上传。</w:t>
      </w:r>
    </w:p>
    <w:p w14:paraId="00444D5C" w14:textId="77777777" w:rsidR="00CF7D00" w:rsidRDefault="00000000">
      <w:pPr>
        <w:spacing w:line="360" w:lineRule="auto"/>
        <w:ind w:firstLine="480"/>
        <w:rPr>
          <w:rFonts w:ascii="宋体" w:hAnsi="宋体" w:cs="宋体" w:hint="eastAsia"/>
        </w:rPr>
      </w:pPr>
      <w:r>
        <w:rPr>
          <w:rFonts w:ascii="宋体" w:hAnsi="宋体" w:cs="宋体" w:hint="eastAsia"/>
        </w:rPr>
        <w:t>12.1.2磋商响应文件中的扫描或复印件内容应清晰可辨，且要求正向放置。</w:t>
      </w:r>
    </w:p>
    <w:p w14:paraId="57588063" w14:textId="77777777" w:rsidR="00CF7D00" w:rsidRDefault="00000000">
      <w:pPr>
        <w:spacing w:line="360" w:lineRule="auto"/>
        <w:ind w:firstLine="480"/>
        <w:rPr>
          <w:rFonts w:ascii="宋体" w:hAnsi="宋体" w:cs="宋体" w:hint="eastAsia"/>
        </w:rPr>
      </w:pPr>
      <w:r>
        <w:rPr>
          <w:rFonts w:ascii="宋体" w:hAnsi="宋体" w:cs="宋体" w:hint="eastAsia"/>
        </w:rPr>
        <w:t>12.1.3磋商响应文件要求签字、盖章的地方必须由供应商的法定代表人或委托代理人按要求签字、盖章。</w:t>
      </w:r>
    </w:p>
    <w:p w14:paraId="7942381F" w14:textId="77777777" w:rsidR="00CF7D00" w:rsidRDefault="00000000">
      <w:pPr>
        <w:spacing w:line="360" w:lineRule="auto"/>
        <w:ind w:firstLine="480"/>
        <w:rPr>
          <w:rFonts w:ascii="宋体" w:hAnsi="宋体" w:cs="宋体" w:hint="eastAsia"/>
        </w:rPr>
      </w:pPr>
      <w:r>
        <w:rPr>
          <w:rFonts w:ascii="宋体" w:hAnsi="宋体" w:cs="宋体" w:hint="eastAsia"/>
        </w:rPr>
        <w:t>12.1.4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7C6FE389" w14:textId="77777777" w:rsidR="00CF7D00" w:rsidRDefault="00000000">
      <w:pPr>
        <w:spacing w:line="360" w:lineRule="auto"/>
        <w:ind w:firstLine="480"/>
        <w:rPr>
          <w:rFonts w:ascii="宋体" w:hAnsi="宋体" w:cs="宋体" w:hint="eastAsia"/>
        </w:rPr>
      </w:pPr>
      <w:r>
        <w:rPr>
          <w:rFonts w:ascii="宋体" w:hAnsi="宋体" w:cs="宋体" w:hint="eastAsia"/>
        </w:rPr>
        <w:t>12.2磋商响应文件编制要求：按照投标供应商须知11.1项规定的磋商响应文件构成及格式编制并上传至政采云平台（https://www.zcygov.cn/）上。</w:t>
      </w:r>
    </w:p>
    <w:p w14:paraId="6B78FCB9" w14:textId="77777777" w:rsidR="00CF7D00" w:rsidRDefault="00000000">
      <w:pPr>
        <w:spacing w:line="360" w:lineRule="auto"/>
        <w:ind w:firstLine="480"/>
        <w:rPr>
          <w:rFonts w:ascii="宋体" w:hAnsi="宋体" w:cs="宋体" w:hint="eastAsia"/>
        </w:rPr>
      </w:pPr>
      <w:r>
        <w:rPr>
          <w:rFonts w:ascii="宋体" w:hAnsi="宋体" w:cs="宋体" w:hint="eastAsia"/>
        </w:rPr>
        <w:t>12.3供应商须在“法定代表人授权书”中提供被授权人（委托代理人）准</w:t>
      </w:r>
      <w:r>
        <w:rPr>
          <w:rFonts w:ascii="宋体" w:hAnsi="宋体" w:cs="宋体" w:hint="eastAsia"/>
        </w:rPr>
        <w:lastRenderedPageBreak/>
        <w:t>确的联系方式</w:t>
      </w:r>
      <w:r>
        <w:rPr>
          <w:rFonts w:ascii="宋体" w:hAnsi="宋体" w:cs="宋体" w:hint="eastAsia"/>
          <w:lang w:val="zh-CN"/>
        </w:rPr>
        <w:t>（手机或固定电话）</w:t>
      </w:r>
      <w:r>
        <w:rPr>
          <w:rFonts w:ascii="宋体" w:hAnsi="宋体" w:cs="宋体" w:hint="eastAsia"/>
        </w:rPr>
        <w:t>。</w:t>
      </w:r>
    </w:p>
    <w:p w14:paraId="1B842C16" w14:textId="77777777" w:rsidR="00CF7D00" w:rsidRDefault="00000000">
      <w:pPr>
        <w:widowControl/>
        <w:adjustRightInd w:val="0"/>
        <w:snapToGrid w:val="0"/>
        <w:spacing w:beforeLines="200" w:before="624" w:afterLines="200" w:after="624" w:line="240" w:lineRule="auto"/>
        <w:ind w:firstLineChars="0" w:firstLine="0"/>
        <w:jc w:val="center"/>
        <w:outlineLvl w:val="1"/>
        <w:rPr>
          <w:rFonts w:ascii="宋体" w:hAnsi="宋体" w:cs="宋体" w:hint="eastAsia"/>
          <w:b/>
          <w:bCs/>
          <w:color w:val="000000"/>
          <w:kern w:val="0"/>
          <w:sz w:val="36"/>
          <w:szCs w:val="36"/>
        </w:rPr>
      </w:pPr>
      <w:bookmarkStart w:id="126" w:name="_Toc18632"/>
      <w:bookmarkStart w:id="127" w:name="_Toc21367"/>
      <w:bookmarkStart w:id="128" w:name="_Toc17976"/>
      <w:r>
        <w:rPr>
          <w:rFonts w:ascii="宋体" w:hAnsi="宋体" w:cs="宋体" w:hint="eastAsia"/>
          <w:b/>
          <w:bCs/>
          <w:color w:val="000000"/>
          <w:kern w:val="0"/>
          <w:sz w:val="36"/>
          <w:szCs w:val="36"/>
        </w:rPr>
        <w:t>四、磋商响应文件的递交</w:t>
      </w:r>
      <w:bookmarkEnd w:id="123"/>
      <w:bookmarkEnd w:id="126"/>
      <w:bookmarkEnd w:id="127"/>
      <w:bookmarkEnd w:id="128"/>
    </w:p>
    <w:p w14:paraId="389C0A9B"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129" w:name="_Toc373392582"/>
      <w:bookmarkStart w:id="130" w:name="_Toc412617731"/>
      <w:bookmarkStart w:id="131" w:name="_Toc325726016"/>
      <w:bookmarkStart w:id="132" w:name="_Toc25110"/>
      <w:bookmarkStart w:id="133" w:name="_Toc28084"/>
      <w:bookmarkStart w:id="134" w:name="_Toc25223"/>
      <w:bookmarkStart w:id="135" w:name="_Toc8817"/>
      <w:r>
        <w:rPr>
          <w:rFonts w:ascii="宋体" w:hAnsi="宋体" w:cs="宋体" w:hint="eastAsia"/>
          <w:b/>
          <w:bCs/>
          <w:color w:val="000000"/>
          <w:kern w:val="0"/>
          <w:sz w:val="27"/>
          <w:szCs w:val="27"/>
        </w:rPr>
        <w:t>13</w:t>
      </w:r>
      <w:bookmarkEnd w:id="129"/>
      <w:bookmarkEnd w:id="130"/>
      <w:bookmarkEnd w:id="131"/>
      <w:r>
        <w:rPr>
          <w:rFonts w:ascii="宋体" w:hAnsi="宋体" w:cs="宋体" w:hint="eastAsia"/>
          <w:b/>
          <w:bCs/>
        </w:rPr>
        <w:t>.网上投标</w:t>
      </w:r>
      <w:bookmarkEnd w:id="132"/>
      <w:bookmarkEnd w:id="133"/>
      <w:bookmarkEnd w:id="134"/>
      <w:bookmarkEnd w:id="135"/>
    </w:p>
    <w:p w14:paraId="554FA224" w14:textId="77777777" w:rsidR="00CF7D00" w:rsidRDefault="00000000">
      <w:pPr>
        <w:spacing w:line="360" w:lineRule="auto"/>
        <w:ind w:firstLine="480"/>
        <w:rPr>
          <w:rFonts w:ascii="宋体" w:hAnsi="宋体" w:cs="宋体" w:hint="eastAsia"/>
        </w:rPr>
      </w:pPr>
      <w:bookmarkStart w:id="136" w:name="_Toc373392583"/>
      <w:bookmarkStart w:id="137" w:name="_Toc412617732"/>
      <w:bookmarkStart w:id="138" w:name="_Toc325726017"/>
      <w:bookmarkStart w:id="139" w:name="_Toc371090030"/>
      <w:bookmarkStart w:id="140" w:name="_Toc376936749"/>
      <w:bookmarkEnd w:id="124"/>
      <w:bookmarkEnd w:id="125"/>
      <w:r>
        <w:rPr>
          <w:rFonts w:ascii="宋体" w:hAnsi="宋体" w:cs="宋体" w:hint="eastAsia"/>
        </w:rPr>
        <w:t>13.1 供应商应在政采云平台（https://www.zcygov.cn/）上报价并上传电子磋商响应文件。</w:t>
      </w:r>
    </w:p>
    <w:p w14:paraId="6B0C2401" w14:textId="77777777" w:rsidR="00CF7D00" w:rsidRDefault="00000000">
      <w:pPr>
        <w:spacing w:line="360" w:lineRule="auto"/>
        <w:ind w:firstLine="480"/>
        <w:rPr>
          <w:rFonts w:ascii="宋体" w:hAnsi="宋体" w:cs="宋体" w:hint="eastAsia"/>
        </w:rPr>
      </w:pPr>
      <w:r>
        <w:rPr>
          <w:rFonts w:ascii="宋体" w:hAnsi="宋体" w:cs="宋体" w:hint="eastAsia"/>
        </w:rPr>
        <w:t>13.2 供应商应按包报价。</w:t>
      </w:r>
    </w:p>
    <w:p w14:paraId="4BCE2DE7" w14:textId="77777777" w:rsidR="00CF7D00" w:rsidRDefault="00000000">
      <w:pPr>
        <w:spacing w:line="360" w:lineRule="auto"/>
        <w:ind w:firstLine="480"/>
        <w:rPr>
          <w:rFonts w:ascii="宋体" w:hAnsi="宋体" w:cs="宋体" w:hint="eastAsia"/>
          <w:lang w:val="zh-CN"/>
        </w:rPr>
      </w:pPr>
      <w:r>
        <w:rPr>
          <w:rFonts w:ascii="宋体" w:hAnsi="宋体" w:cs="宋体" w:hint="eastAsia"/>
        </w:rPr>
        <w:t>13.3 开标时的“竞争性磋商首次报价表”由各供应商网上报价生成。</w:t>
      </w:r>
    </w:p>
    <w:p w14:paraId="3FC3D45B"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141" w:name="_Toc24565"/>
      <w:bookmarkStart w:id="142" w:name="_Toc27473"/>
      <w:bookmarkStart w:id="143" w:name="_Toc16532"/>
      <w:bookmarkStart w:id="144" w:name="_Toc2064"/>
      <w:r>
        <w:rPr>
          <w:rFonts w:ascii="宋体" w:hAnsi="宋体" w:cs="宋体" w:hint="eastAsia"/>
          <w:b/>
          <w:bCs/>
          <w:color w:val="000000"/>
          <w:kern w:val="0"/>
          <w:sz w:val="27"/>
          <w:szCs w:val="27"/>
        </w:rPr>
        <w:t>14.递送磋商响应文件的地点、截止日期</w:t>
      </w:r>
      <w:bookmarkEnd w:id="136"/>
      <w:bookmarkEnd w:id="137"/>
      <w:bookmarkEnd w:id="138"/>
      <w:bookmarkEnd w:id="141"/>
      <w:bookmarkEnd w:id="142"/>
      <w:bookmarkEnd w:id="143"/>
      <w:bookmarkEnd w:id="144"/>
    </w:p>
    <w:p w14:paraId="56B66DF1" w14:textId="77777777" w:rsidR="00CF7D00" w:rsidRDefault="00000000">
      <w:pPr>
        <w:spacing w:line="360" w:lineRule="auto"/>
        <w:ind w:firstLine="480"/>
        <w:rPr>
          <w:rFonts w:ascii="宋体" w:hAnsi="宋体" w:cs="宋体" w:hint="eastAsia"/>
        </w:rPr>
      </w:pPr>
      <w:r>
        <w:rPr>
          <w:rFonts w:ascii="宋体" w:hAnsi="宋体" w:cs="宋体" w:hint="eastAsia"/>
        </w:rPr>
        <w:t>14.1 若采购代理机构推迟提交首次磋商响应文件截止时间，采购人、采购代理机构和供应商受提交首次磋商响应文件截止时间约束的所有权利和义务均延长至新的提交首次磋商响应文件截止时间。</w:t>
      </w:r>
    </w:p>
    <w:p w14:paraId="2FA489F3" w14:textId="77777777" w:rsidR="00CF7D00" w:rsidRDefault="00000000">
      <w:pPr>
        <w:spacing w:line="360" w:lineRule="auto"/>
        <w:ind w:firstLine="480"/>
        <w:rPr>
          <w:rFonts w:ascii="宋体" w:hAnsi="宋体" w:cs="宋体" w:hint="eastAsia"/>
          <w:color w:val="000000"/>
        </w:rPr>
      </w:pPr>
      <w:r>
        <w:rPr>
          <w:rFonts w:ascii="宋体" w:hAnsi="宋体" w:cs="宋体" w:hint="eastAsia"/>
        </w:rPr>
        <w:t>14.2 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r>
        <w:rPr>
          <w:rFonts w:ascii="宋体" w:hAnsi="宋体" w:cs="宋体" w:hint="eastAsia"/>
          <w:color w:val="000000"/>
        </w:rPr>
        <w:t>。</w:t>
      </w:r>
    </w:p>
    <w:p w14:paraId="564CE91F"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145" w:name="_Toc12706"/>
      <w:bookmarkStart w:id="146" w:name="_Toc22694"/>
      <w:bookmarkStart w:id="147" w:name="_Toc22626"/>
      <w:bookmarkStart w:id="148" w:name="_Toc3270"/>
      <w:r>
        <w:rPr>
          <w:rFonts w:ascii="宋体" w:hAnsi="宋体" w:cs="宋体" w:hint="eastAsia"/>
          <w:b/>
          <w:bCs/>
          <w:color w:val="000000"/>
          <w:kern w:val="0"/>
          <w:sz w:val="27"/>
          <w:szCs w:val="27"/>
        </w:rPr>
        <w:t>15.磋商响应文件的撤回</w:t>
      </w:r>
      <w:bookmarkEnd w:id="139"/>
      <w:bookmarkEnd w:id="140"/>
      <w:bookmarkEnd w:id="145"/>
      <w:bookmarkEnd w:id="146"/>
      <w:bookmarkEnd w:id="147"/>
      <w:bookmarkEnd w:id="148"/>
    </w:p>
    <w:p w14:paraId="5F982CCA"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允许投标供应商在提交最后报价之前声明撤回磋商响应文件，但提交最后报价之后不得撤回其投标，否则其磋商保证金将不予退还。</w:t>
      </w:r>
    </w:p>
    <w:p w14:paraId="6BFB3C1D" w14:textId="77777777" w:rsidR="00CF7D00" w:rsidRDefault="00000000">
      <w:pPr>
        <w:widowControl/>
        <w:adjustRightInd w:val="0"/>
        <w:snapToGrid w:val="0"/>
        <w:spacing w:beforeLines="200" w:before="624" w:afterLines="200" w:after="624" w:line="240" w:lineRule="auto"/>
        <w:ind w:firstLineChars="0" w:firstLine="0"/>
        <w:jc w:val="center"/>
        <w:outlineLvl w:val="1"/>
        <w:rPr>
          <w:rFonts w:ascii="宋体" w:hAnsi="宋体" w:cs="宋体" w:hint="eastAsia"/>
          <w:b/>
          <w:bCs/>
          <w:color w:val="000000"/>
          <w:kern w:val="0"/>
          <w:sz w:val="36"/>
          <w:szCs w:val="36"/>
        </w:rPr>
      </w:pPr>
      <w:bookmarkStart w:id="149" w:name="_Toc325726019"/>
      <w:bookmarkStart w:id="150" w:name="_Toc376936750"/>
      <w:bookmarkStart w:id="151" w:name="_Toc30215"/>
      <w:bookmarkStart w:id="152" w:name="_Toc646"/>
      <w:bookmarkStart w:id="153" w:name="_Toc6363"/>
      <w:r>
        <w:rPr>
          <w:rFonts w:ascii="宋体" w:hAnsi="宋体" w:cs="宋体" w:hint="eastAsia"/>
          <w:b/>
          <w:bCs/>
          <w:color w:val="000000"/>
          <w:kern w:val="0"/>
          <w:sz w:val="36"/>
          <w:szCs w:val="36"/>
        </w:rPr>
        <w:t>五、</w:t>
      </w:r>
      <w:bookmarkEnd w:id="149"/>
      <w:bookmarkEnd w:id="150"/>
      <w:r>
        <w:rPr>
          <w:rFonts w:ascii="宋体" w:hAnsi="宋体" w:cs="宋体" w:hint="eastAsia"/>
          <w:b/>
          <w:bCs/>
          <w:color w:val="000000"/>
          <w:kern w:val="0"/>
          <w:sz w:val="36"/>
          <w:szCs w:val="36"/>
        </w:rPr>
        <w:t>磋商过程</w:t>
      </w:r>
      <w:bookmarkEnd w:id="151"/>
      <w:bookmarkEnd w:id="152"/>
      <w:bookmarkEnd w:id="153"/>
    </w:p>
    <w:p w14:paraId="203E129B"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154" w:name="_Toc376936751"/>
      <w:bookmarkStart w:id="155" w:name="_Toc325726020"/>
      <w:bookmarkStart w:id="156" w:name="_Toc21178"/>
      <w:bookmarkStart w:id="157" w:name="_Toc13405"/>
      <w:bookmarkStart w:id="158" w:name="_Toc6802"/>
      <w:bookmarkStart w:id="159" w:name="_Toc22499"/>
      <w:r>
        <w:rPr>
          <w:rFonts w:ascii="宋体" w:hAnsi="宋体" w:cs="宋体" w:hint="eastAsia"/>
          <w:b/>
          <w:bCs/>
          <w:color w:val="000000"/>
          <w:kern w:val="0"/>
          <w:sz w:val="27"/>
          <w:szCs w:val="27"/>
        </w:rPr>
        <w:t>16.</w:t>
      </w:r>
      <w:bookmarkEnd w:id="154"/>
      <w:bookmarkEnd w:id="155"/>
      <w:r>
        <w:rPr>
          <w:rFonts w:ascii="宋体" w:hAnsi="宋体" w:cs="宋体" w:hint="eastAsia"/>
          <w:b/>
          <w:bCs/>
          <w:color w:val="000000"/>
          <w:kern w:val="0"/>
          <w:sz w:val="27"/>
          <w:szCs w:val="27"/>
        </w:rPr>
        <w:t>磋商过程</w:t>
      </w:r>
      <w:bookmarkEnd w:id="156"/>
      <w:bookmarkEnd w:id="157"/>
      <w:bookmarkEnd w:id="158"/>
      <w:bookmarkEnd w:id="159"/>
    </w:p>
    <w:p w14:paraId="085C97B5"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lastRenderedPageBreak/>
        <w:t xml:space="preserve">16.1 </w:t>
      </w:r>
      <w:r>
        <w:rPr>
          <w:rFonts w:ascii="宋体" w:hAnsi="宋体" w:cs="宋体" w:hint="eastAsia"/>
          <w:lang w:val="zh-CN"/>
        </w:rPr>
        <w:t>采购人、采购代理机构在政采云平台</w:t>
      </w:r>
      <w:r w:rsidRPr="00546955">
        <w:rPr>
          <w:rFonts w:ascii="宋体" w:hAnsi="宋体" w:cs="宋体" w:hint="eastAsia"/>
        </w:rPr>
        <w:t>（https://www.zcygov.cn/）</w:t>
      </w:r>
      <w:r>
        <w:rPr>
          <w:rFonts w:ascii="宋体" w:hAnsi="宋体" w:cs="宋体" w:hint="eastAsia"/>
          <w:lang w:val="zh-CN"/>
        </w:rPr>
        <w:t>上组织磋商活动</w:t>
      </w:r>
      <w:r w:rsidRPr="00546955">
        <w:rPr>
          <w:rFonts w:ascii="宋体" w:hAnsi="宋体" w:cs="宋体" w:hint="eastAsia"/>
        </w:rPr>
        <w:t>，</w:t>
      </w:r>
      <w:r>
        <w:rPr>
          <w:rFonts w:ascii="宋体" w:hAnsi="宋体" w:cs="宋体" w:hint="eastAsia"/>
          <w:lang w:val="zh-CN"/>
        </w:rPr>
        <w:t>时间和地点以本磋商文件中确定的为准</w:t>
      </w:r>
      <w:r>
        <w:rPr>
          <w:rFonts w:ascii="宋体" w:hAnsi="宋体" w:cs="宋体" w:hint="eastAsia"/>
          <w:color w:val="000000"/>
        </w:rPr>
        <w:t>。</w:t>
      </w:r>
    </w:p>
    <w:p w14:paraId="6334B499"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 xml:space="preserve">16.2 </w:t>
      </w:r>
      <w:r>
        <w:rPr>
          <w:rFonts w:ascii="宋体" w:hAnsi="宋体" w:cs="宋体" w:hint="eastAsia"/>
          <w:lang w:val="zh-CN"/>
        </w:rPr>
        <w:t>开标后</w:t>
      </w:r>
      <w:r w:rsidRPr="003E34B3">
        <w:rPr>
          <w:rFonts w:ascii="宋体" w:hAnsi="宋体" w:cs="宋体" w:hint="eastAsia"/>
        </w:rPr>
        <w:t>，</w:t>
      </w:r>
      <w:r>
        <w:rPr>
          <w:rFonts w:ascii="宋体" w:hAnsi="宋体" w:cs="宋体" w:hint="eastAsia"/>
          <w:lang w:val="zh-CN"/>
        </w:rPr>
        <w:t>供应商在政采云平台</w:t>
      </w:r>
      <w:r w:rsidRPr="003E34B3">
        <w:rPr>
          <w:rFonts w:ascii="宋体" w:hAnsi="宋体" w:cs="宋体" w:hint="eastAsia"/>
        </w:rPr>
        <w:t>（https://www.zcygov.cn/）</w:t>
      </w:r>
      <w:r>
        <w:rPr>
          <w:rFonts w:ascii="宋体" w:hAnsi="宋体" w:cs="宋体" w:hint="eastAsia"/>
          <w:lang w:val="zh-CN"/>
        </w:rPr>
        <w:t>上报价与磋商响应文件内容不一致的</w:t>
      </w:r>
      <w:r w:rsidRPr="003E34B3">
        <w:rPr>
          <w:rFonts w:ascii="宋体" w:hAnsi="宋体" w:cs="宋体" w:hint="eastAsia"/>
        </w:rPr>
        <w:t>，</w:t>
      </w:r>
      <w:r>
        <w:rPr>
          <w:rFonts w:ascii="宋体" w:hAnsi="宋体" w:cs="宋体" w:hint="eastAsia"/>
          <w:lang w:val="zh-CN"/>
        </w:rPr>
        <w:t>以网上报价为准。若拒绝接受，其投标无效。</w:t>
      </w:r>
    </w:p>
    <w:p w14:paraId="7801341C" w14:textId="77777777" w:rsidR="00CF7D00" w:rsidRDefault="00000000">
      <w:pPr>
        <w:spacing w:line="360" w:lineRule="auto"/>
        <w:ind w:firstLine="480"/>
        <w:rPr>
          <w:rFonts w:ascii="宋体" w:hAnsi="宋体" w:cs="宋体" w:hint="eastAsia"/>
          <w:color w:val="000000"/>
        </w:rPr>
      </w:pPr>
      <w:r>
        <w:rPr>
          <w:rFonts w:ascii="宋体" w:hAnsi="宋体" w:cs="宋体" w:hint="eastAsia"/>
          <w:color w:val="000000"/>
        </w:rPr>
        <w:t xml:space="preserve">16.3 </w:t>
      </w:r>
      <w:r>
        <w:rPr>
          <w:rFonts w:ascii="宋体" w:hAnsi="宋体" w:cs="宋体" w:hint="eastAsia"/>
          <w:lang w:val="zh-CN"/>
        </w:rPr>
        <w:t>磋商工作由采购代理机构组织，采购人、采购管理、纪检监察等有关方面代表可根据采购项目的具体情况列席，并对开标过程签字确认。</w:t>
      </w:r>
    </w:p>
    <w:p w14:paraId="613910E7"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 xml:space="preserve">16.4 </w:t>
      </w:r>
      <w:r>
        <w:rPr>
          <w:rFonts w:ascii="宋体" w:hAnsi="宋体" w:cs="宋体" w:hint="eastAsia"/>
          <w:lang w:val="zh-CN"/>
        </w:rPr>
        <w:t>开标后供应商必须在规定的时间内解密文件；因供应商输入密码错误（10次输入机会）、未及时更新系统、未能按时完成解密、</w:t>
      </w:r>
      <w:r>
        <w:rPr>
          <w:rFonts w:ascii="宋体" w:hAnsi="宋体" w:cs="宋体" w:hint="eastAsia"/>
        </w:rPr>
        <w:t>因</w:t>
      </w:r>
      <w:r>
        <w:rPr>
          <w:rFonts w:ascii="宋体" w:hAnsi="宋体" w:cs="宋体" w:hint="eastAsia"/>
          <w:lang w:val="zh-CN"/>
        </w:rPr>
        <w:t>填写，盖章不规范、导致无法</w:t>
      </w:r>
      <w:r>
        <w:rPr>
          <w:rFonts w:ascii="宋体" w:hAnsi="宋体" w:cs="宋体" w:hint="eastAsia"/>
        </w:rPr>
        <w:t>解密</w:t>
      </w:r>
      <w:r>
        <w:rPr>
          <w:rFonts w:ascii="宋体" w:hAnsi="宋体" w:cs="宋体" w:hint="eastAsia"/>
          <w:lang w:val="zh-CN"/>
        </w:rPr>
        <w:t>、或上传的磋商响应文件损坏无法正常打开的，将会被视为无效投标。</w:t>
      </w:r>
    </w:p>
    <w:p w14:paraId="654A5C23" w14:textId="77777777" w:rsidR="00CF7D00" w:rsidRDefault="00000000">
      <w:pPr>
        <w:widowControl/>
        <w:adjustRightInd w:val="0"/>
        <w:snapToGrid w:val="0"/>
        <w:spacing w:beforeLines="200" w:before="624" w:afterLines="200" w:after="624" w:line="240" w:lineRule="auto"/>
        <w:ind w:firstLineChars="0" w:firstLine="0"/>
        <w:jc w:val="center"/>
        <w:outlineLvl w:val="1"/>
        <w:rPr>
          <w:rFonts w:ascii="宋体" w:hAnsi="宋体" w:cs="宋体" w:hint="eastAsia"/>
          <w:b/>
          <w:bCs/>
          <w:color w:val="000000"/>
          <w:kern w:val="0"/>
          <w:sz w:val="36"/>
          <w:szCs w:val="36"/>
        </w:rPr>
      </w:pPr>
      <w:bookmarkStart w:id="160" w:name="_Toc1461"/>
      <w:bookmarkStart w:id="161" w:name="_Toc376936752"/>
      <w:bookmarkStart w:id="162" w:name="_Toc29285"/>
      <w:bookmarkStart w:id="163" w:name="_Toc325726021"/>
      <w:bookmarkStart w:id="164" w:name="_Toc8255"/>
      <w:r>
        <w:rPr>
          <w:rFonts w:ascii="宋体" w:hAnsi="宋体" w:cs="宋体" w:hint="eastAsia"/>
          <w:b/>
          <w:bCs/>
          <w:color w:val="000000"/>
          <w:kern w:val="0"/>
          <w:sz w:val="36"/>
          <w:szCs w:val="36"/>
        </w:rPr>
        <w:t>六、磋商程序及方法</w:t>
      </w:r>
      <w:bookmarkEnd w:id="160"/>
      <w:bookmarkEnd w:id="161"/>
      <w:bookmarkEnd w:id="162"/>
      <w:bookmarkEnd w:id="163"/>
      <w:bookmarkEnd w:id="164"/>
    </w:p>
    <w:p w14:paraId="70BD8BF8"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165" w:name="_Toc1637"/>
      <w:bookmarkStart w:id="166" w:name="_Toc325726022"/>
      <w:bookmarkStart w:id="167" w:name="_Toc29336"/>
      <w:bookmarkStart w:id="168" w:name="_Toc19352"/>
      <w:bookmarkStart w:id="169" w:name="_Toc22466"/>
      <w:bookmarkStart w:id="170" w:name="_Toc376936753"/>
      <w:r>
        <w:rPr>
          <w:rFonts w:ascii="宋体" w:hAnsi="宋体" w:cs="宋体" w:hint="eastAsia"/>
          <w:b/>
          <w:bCs/>
          <w:color w:val="000000"/>
          <w:kern w:val="0"/>
          <w:sz w:val="27"/>
          <w:szCs w:val="27"/>
        </w:rPr>
        <w:t>17.磋商小组</w:t>
      </w:r>
      <w:bookmarkEnd w:id="165"/>
      <w:bookmarkEnd w:id="166"/>
      <w:bookmarkEnd w:id="167"/>
      <w:bookmarkEnd w:id="168"/>
      <w:bookmarkEnd w:id="169"/>
      <w:bookmarkEnd w:id="170"/>
    </w:p>
    <w:p w14:paraId="32AFA075"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17.1 采购代理机构将根据采购项目的特点依法组建磋商小组，其成员由具有一定专业水平的技术、经济等方面的专家和采购人代表等</w:t>
      </w:r>
      <w:r>
        <w:rPr>
          <w:rFonts w:ascii="宋体" w:hAnsi="宋体" w:cs="宋体" w:hint="eastAsia"/>
        </w:rPr>
        <w:t>三人以上单数</w:t>
      </w:r>
      <w:r>
        <w:rPr>
          <w:rFonts w:ascii="宋体" w:hAnsi="宋体" w:cs="宋体" w:hint="eastAsia"/>
          <w:color w:val="000000"/>
        </w:rPr>
        <w:t>组成。其中技术、经济等方面的专家不少于成员总数的三分之二。</w:t>
      </w:r>
    </w:p>
    <w:p w14:paraId="16AB699F"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17.2 磋商由采购代理机构负责组织，具体磋商事务由依法组建的磋商小组负责，并独立履行下列职责：</w:t>
      </w:r>
    </w:p>
    <w:p w14:paraId="48FFA651"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（1）审查磋商响应文件是否符合磋商文件要求，并作出评价；</w:t>
      </w:r>
    </w:p>
    <w:p w14:paraId="129C5C0D"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（2）要求投标供应商对磋商响应文件有关事项作出解释或澄清；</w:t>
      </w:r>
    </w:p>
    <w:p w14:paraId="13842469"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（3）推荐预成交候选投标供应商；</w:t>
      </w:r>
    </w:p>
    <w:p w14:paraId="4F7580C6"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（4）对非法干预评标工作的人员和机构进行举报或投诉。</w:t>
      </w:r>
    </w:p>
    <w:p w14:paraId="69DA0159"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17.3 磋商小组应遵守并履行下列义务：</w:t>
      </w:r>
    </w:p>
    <w:p w14:paraId="6B728FDE"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（1）遵纪守法，客观、公正、廉洁地履行职责；</w:t>
      </w:r>
    </w:p>
    <w:p w14:paraId="25061E01"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（2）按照磋商文件规定的评审方法和评审标准进行评审，对评审意见承担磋商小组成员责任；</w:t>
      </w:r>
    </w:p>
    <w:p w14:paraId="76B9C4A2"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（3）对磋商响应文件、磋商情况和磋商中获悉的商业秘密保密；</w:t>
      </w:r>
    </w:p>
    <w:p w14:paraId="4FB96480"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lastRenderedPageBreak/>
        <w:t>（4）参与磋商报告的起草；</w:t>
      </w:r>
    </w:p>
    <w:p w14:paraId="165160D6"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（5）解答投标供应商及有关方面的质疑；</w:t>
      </w:r>
    </w:p>
    <w:p w14:paraId="4AFCBF84"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（6）配合纪检部门进行投诉处理工作。</w:t>
      </w:r>
    </w:p>
    <w:p w14:paraId="5D4C199F"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17.4 磋商小组所有成员应当集中与单一投标供应商分别进行磋商，并给予所有参加磋商的投标供应商平等的磋商机会。</w:t>
      </w:r>
    </w:p>
    <w:p w14:paraId="4B7FCD77" w14:textId="77777777" w:rsidR="00CF7D00" w:rsidRDefault="00000000">
      <w:pPr>
        <w:adjustRightInd w:val="0"/>
        <w:snapToGrid w:val="0"/>
        <w:spacing w:line="360" w:lineRule="auto"/>
        <w:ind w:firstLine="480"/>
        <w:jc w:val="left"/>
        <w:rPr>
          <w:rFonts w:ascii="宋体" w:hAnsi="宋体" w:cs="宋体" w:hint="eastAsia"/>
          <w:b/>
          <w:bCs/>
          <w:color w:val="000000"/>
          <w:kern w:val="0"/>
          <w:sz w:val="27"/>
          <w:szCs w:val="27"/>
        </w:rPr>
      </w:pPr>
      <w:r>
        <w:rPr>
          <w:rFonts w:ascii="宋体" w:hAnsi="宋体" w:cs="宋体" w:hint="eastAsia"/>
          <w:color w:val="000000"/>
        </w:rPr>
        <w:t>17.5 磋商工作在有关部门的监督和严格保密的情况下依法开展，任何单位和个人不得非法干预、影响磋商工作和磋商结果。</w:t>
      </w:r>
      <w:bookmarkStart w:id="171" w:name="_Toc325726023"/>
      <w:bookmarkStart w:id="172" w:name="_Toc376936754"/>
    </w:p>
    <w:p w14:paraId="00FA2CDE"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173" w:name="_Toc9104"/>
      <w:bookmarkStart w:id="174" w:name="_Toc15086"/>
      <w:bookmarkStart w:id="175" w:name="_Toc17725"/>
      <w:bookmarkStart w:id="176" w:name="_Toc4475"/>
      <w:r>
        <w:rPr>
          <w:rFonts w:ascii="宋体" w:hAnsi="宋体" w:cs="宋体" w:hint="eastAsia"/>
          <w:b/>
          <w:bCs/>
          <w:color w:val="000000"/>
          <w:kern w:val="0"/>
          <w:sz w:val="27"/>
          <w:szCs w:val="27"/>
        </w:rPr>
        <w:t>18.磋商程序</w:t>
      </w:r>
      <w:bookmarkEnd w:id="171"/>
      <w:bookmarkEnd w:id="172"/>
      <w:bookmarkEnd w:id="173"/>
      <w:bookmarkEnd w:id="174"/>
      <w:bookmarkEnd w:id="175"/>
      <w:bookmarkEnd w:id="176"/>
    </w:p>
    <w:p w14:paraId="189803F0"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szCs w:val="20"/>
        </w:rPr>
        <w:t xml:space="preserve">18.1 </w:t>
      </w:r>
      <w:r>
        <w:rPr>
          <w:rFonts w:ascii="宋体" w:hAnsi="宋体" w:cs="宋体" w:hint="eastAsia"/>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1ADBC603"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18.2 初审阶段为资格性审查和符合性审查。格性审查由招标人和具有一定专业技术、经济等方面专家三人以上单数组成，按照磋商文件规定的供应商资格条件审核；符合性审查由评审会员会专家按照磋商文件规定的条件进行审核。</w:t>
      </w:r>
    </w:p>
    <w:p w14:paraId="7C482C6D"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18.2.1 磋商响应文件在响应磋商文件要求方面出现的偏离，分为实质性偏离和非实质性偏离。实质性偏离是指磋商响应文件未能实质性响应磋商文件的要求。以下情况属于实质性偏离，磋商响应文件有下列情况之一的，按无效响应处理。</w:t>
      </w:r>
    </w:p>
    <w:p w14:paraId="77DD5727"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（1）不符合第</w:t>
      </w:r>
      <w:r>
        <w:rPr>
          <w:rFonts w:ascii="宋体" w:hAnsi="宋体" w:cs="宋体" w:hint="eastAsia"/>
          <w:color w:val="000000"/>
          <w:lang w:val="zh-CN"/>
        </w:rPr>
        <w:t>2</w:t>
      </w:r>
      <w:r>
        <w:rPr>
          <w:rFonts w:ascii="宋体" w:hAnsi="宋体" w:cs="宋体" w:hint="eastAsia"/>
          <w:color w:val="000000"/>
        </w:rPr>
        <w:t>.</w:t>
      </w:r>
      <w:r>
        <w:rPr>
          <w:rFonts w:ascii="宋体" w:hAnsi="宋体" w:cs="宋体" w:hint="eastAsia"/>
          <w:color w:val="000000"/>
          <w:lang w:val="zh-CN"/>
        </w:rPr>
        <w:t>2款“合格的投标供应商”之规定的；</w:t>
      </w:r>
    </w:p>
    <w:p w14:paraId="01657E04" w14:textId="77777777" w:rsidR="00CF7D00" w:rsidRDefault="00000000">
      <w:pPr>
        <w:adjustRightInd w:val="0"/>
        <w:snapToGrid w:val="0"/>
        <w:spacing w:line="360" w:lineRule="auto"/>
        <w:ind w:firstLine="480"/>
        <w:jc w:val="left"/>
        <w:rPr>
          <w:rFonts w:ascii="宋体" w:hAnsi="宋体" w:cs="宋体" w:hint="eastAsia"/>
          <w:color w:val="000000"/>
          <w:lang w:val="zh-CN"/>
        </w:rPr>
      </w:pPr>
      <w:r>
        <w:rPr>
          <w:rFonts w:ascii="宋体" w:hAnsi="宋体" w:cs="宋体" w:hint="eastAsia"/>
          <w:color w:val="000000"/>
        </w:rPr>
        <w:t>（2）</w:t>
      </w:r>
      <w:r>
        <w:rPr>
          <w:rFonts w:ascii="宋体" w:hAnsi="宋体" w:cs="宋体" w:hint="eastAsia"/>
          <w:color w:val="000000"/>
          <w:lang w:val="zh-CN"/>
        </w:rPr>
        <w:t>未按磋商文件要求缴纳或未足额缴纳磋商保证金的；</w:t>
      </w:r>
    </w:p>
    <w:p w14:paraId="2DA002E5"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lang w:val="zh-CN"/>
        </w:rPr>
        <w:t>（3）未按第11款（1）-（1</w:t>
      </w:r>
      <w:r>
        <w:rPr>
          <w:rFonts w:ascii="宋体" w:hAnsi="宋体" w:cs="宋体" w:hint="eastAsia"/>
          <w:color w:val="000000"/>
        </w:rPr>
        <w:t>6</w:t>
      </w:r>
      <w:r>
        <w:rPr>
          <w:rFonts w:ascii="宋体" w:hAnsi="宋体" w:cs="宋体" w:hint="eastAsia"/>
          <w:color w:val="000000"/>
          <w:lang w:val="zh-CN"/>
        </w:rPr>
        <w:t>）要求提供相关资料的；</w:t>
      </w:r>
    </w:p>
    <w:p w14:paraId="6E9BE1CF"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（4）磋商响应文件内容没有按磋商文件规定和要求签字、盖章的；</w:t>
      </w:r>
    </w:p>
    <w:p w14:paraId="6D32A6A3"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（5）磋商响应文件编排混乱，且擅自修改磋商文件规定的格式内容的；</w:t>
      </w:r>
    </w:p>
    <w:p w14:paraId="4B2FBB1E" w14:textId="7A91B64D"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（6）</w:t>
      </w:r>
      <w:r w:rsidR="00450F73">
        <w:rPr>
          <w:rFonts w:ascii="宋体" w:hAnsi="宋体" w:cs="宋体" w:hint="eastAsia"/>
          <w:color w:val="000000"/>
        </w:rPr>
        <w:t>交货期限</w:t>
      </w:r>
      <w:r>
        <w:rPr>
          <w:rFonts w:ascii="宋体" w:hAnsi="宋体" w:cs="宋体" w:hint="eastAsia"/>
          <w:color w:val="000000"/>
        </w:rPr>
        <w:t>、磋商有效期、法定代表人授权期限不能满足磋商文件要求的；</w:t>
      </w:r>
    </w:p>
    <w:p w14:paraId="012A4A24"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（7）磋商项目的采购内容、技术标准明显不符合采购项目要求的；</w:t>
      </w:r>
    </w:p>
    <w:p w14:paraId="4E6AEB31"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（8）磋商响应文件中附有采购人不能接受的条件的；</w:t>
      </w:r>
    </w:p>
    <w:p w14:paraId="76CDA5C5"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lastRenderedPageBreak/>
        <w:t>（9）磋商小组认为应按无效响应处理的其他情况；</w:t>
      </w:r>
    </w:p>
    <w:p w14:paraId="4A5D5C3E"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(10)投标报价不超过采购预算额度的</w:t>
      </w:r>
    </w:p>
    <w:p w14:paraId="7AA8A317" w14:textId="77777777" w:rsidR="00CF7D00" w:rsidRDefault="00000000">
      <w:pPr>
        <w:adjustRightInd w:val="0"/>
        <w:snapToGrid w:val="0"/>
        <w:spacing w:line="360" w:lineRule="auto"/>
        <w:ind w:firstLine="480"/>
        <w:jc w:val="left"/>
        <w:rPr>
          <w:rFonts w:ascii="宋体" w:hAnsi="宋体" w:cs="宋体" w:hint="eastAsia"/>
          <w:color w:val="000000"/>
          <w:szCs w:val="20"/>
        </w:rPr>
      </w:pPr>
      <w:r>
        <w:rPr>
          <w:rFonts w:ascii="宋体" w:hAnsi="宋体" w:cs="宋体" w:hint="eastAsia"/>
          <w:color w:val="000000"/>
          <w:szCs w:val="20"/>
        </w:rPr>
        <w:t>（11）法律、法规规定的其他情形。</w:t>
      </w:r>
    </w:p>
    <w:p w14:paraId="3285B120"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18.2.2 非实质性偏离是对磋商响应文件的有效性、完整性和响应程度进行审查时，可以要求投标供应商对磋商响应文件中含义不明确、同类问题表述不一致或者明显文字和计算错误的内容作出必要的澄清、说明或者补正后这些内容不会改变磋商响应文件的实质性。以下情况属于非实质性偏离：</w:t>
      </w:r>
    </w:p>
    <w:p w14:paraId="4DE8F78F"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（1）磋商响应文件文字表述的内容含义不明确；</w:t>
      </w:r>
    </w:p>
    <w:p w14:paraId="7D6E081B"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（2）同类问题表述不一致；</w:t>
      </w:r>
    </w:p>
    <w:p w14:paraId="0139E7E0"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（3）有明显文字和计算错误；</w:t>
      </w:r>
    </w:p>
    <w:p w14:paraId="25813DCA"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（4）提供的技术信息和数据资料不完整；</w:t>
      </w:r>
    </w:p>
    <w:p w14:paraId="6A2C37D0"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（5）磋商小组认定的其他非实质性偏离情况。</w:t>
      </w:r>
    </w:p>
    <w:p w14:paraId="3D660C34"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磋商响应文件有上述情形之一的，磋商小组应当要求投标供应商在规定的时间内予以澄清、说明。澄清说明材料由投标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14:paraId="0EEEFCC3" w14:textId="77777777" w:rsidR="00CF7D00" w:rsidRDefault="00000000">
      <w:pPr>
        <w:autoSpaceDE w:val="0"/>
        <w:autoSpaceDN w:val="0"/>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1637E77" w14:textId="77777777" w:rsidR="00CF7D00" w:rsidRDefault="00000000">
      <w:pPr>
        <w:autoSpaceDE w:val="0"/>
        <w:autoSpaceDN w:val="0"/>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 xml:space="preserve">18.3 </w:t>
      </w:r>
      <w:r>
        <w:rPr>
          <w:rFonts w:ascii="宋体" w:hAnsi="宋体" w:cs="宋体" w:hint="eastAsia"/>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政采云平台（https://www.zcygov.cn/）以“评审问题澄清函”形式发布。供应商应当按照磋商文件的变动情况和磋商小组的要求在政采云平台</w:t>
      </w:r>
      <w:r>
        <w:rPr>
          <w:rFonts w:ascii="宋体" w:hAnsi="宋体" w:cs="宋体" w:hint="eastAsia"/>
        </w:rPr>
        <w:lastRenderedPageBreak/>
        <w:t>（https://www.zcygov.cn/）上按规定时间作出响应</w:t>
      </w:r>
      <w:r>
        <w:rPr>
          <w:rFonts w:ascii="宋体" w:hAnsi="宋体" w:cs="宋体" w:hint="eastAsia"/>
          <w:color w:val="000000"/>
        </w:rPr>
        <w:t>。</w:t>
      </w:r>
    </w:p>
    <w:p w14:paraId="60F7427E" w14:textId="77777777" w:rsidR="00CF7D00" w:rsidRDefault="00000000">
      <w:pPr>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08BEBC83"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rPr>
      </w:pPr>
      <w:bookmarkStart w:id="177" w:name="_Toc22197"/>
      <w:bookmarkStart w:id="178" w:name="_Toc460"/>
      <w:bookmarkStart w:id="179" w:name="_Toc28782"/>
      <w:bookmarkStart w:id="180" w:name="_Toc20076"/>
      <w:bookmarkStart w:id="181" w:name="_Toc28078173"/>
      <w:bookmarkStart w:id="182" w:name="_Toc26935"/>
      <w:bookmarkStart w:id="183" w:name="_Toc496004012"/>
      <w:bookmarkStart w:id="184" w:name="_Toc12872"/>
      <w:bookmarkStart w:id="185" w:name="_Toc325726024"/>
      <w:bookmarkStart w:id="186" w:name="_Toc376936755"/>
      <w:r>
        <w:rPr>
          <w:rFonts w:ascii="宋体" w:hAnsi="宋体" w:cs="宋体" w:hint="eastAsia"/>
          <w:b/>
          <w:bCs/>
          <w:color w:val="000000"/>
          <w:kern w:val="0"/>
          <w:sz w:val="27"/>
          <w:szCs w:val="27"/>
        </w:rPr>
        <w:t>19.答疑的方式和情形</w:t>
      </w:r>
      <w:bookmarkEnd w:id="177"/>
      <w:bookmarkEnd w:id="178"/>
      <w:bookmarkEnd w:id="179"/>
      <w:bookmarkEnd w:id="180"/>
      <w:bookmarkEnd w:id="181"/>
      <w:bookmarkEnd w:id="182"/>
      <w:bookmarkEnd w:id="183"/>
      <w:bookmarkEnd w:id="184"/>
    </w:p>
    <w:p w14:paraId="18529947" w14:textId="77777777" w:rsidR="00CF7D00" w:rsidRDefault="00000000">
      <w:pPr>
        <w:spacing w:line="360" w:lineRule="auto"/>
        <w:ind w:firstLine="480"/>
        <w:jc w:val="left"/>
        <w:rPr>
          <w:rFonts w:ascii="宋体" w:hAnsi="宋体" w:cs="宋体" w:hint="eastAsia"/>
        </w:rPr>
      </w:pPr>
      <w:r>
        <w:rPr>
          <w:rFonts w:ascii="宋体" w:hAnsi="宋体" w:cs="宋体" w:hint="eastAsia"/>
        </w:rPr>
        <w:t>19.1 答疑方式：详见第一部分投标供应商须知前附表“答疑方式”。</w:t>
      </w:r>
    </w:p>
    <w:p w14:paraId="33CEE84C" w14:textId="77777777" w:rsidR="00CF7D00" w:rsidRDefault="00000000">
      <w:pPr>
        <w:spacing w:line="360" w:lineRule="auto"/>
        <w:ind w:firstLine="480"/>
        <w:jc w:val="left"/>
        <w:rPr>
          <w:rFonts w:ascii="宋体" w:hAnsi="宋体" w:cs="宋体" w:hint="eastAsia"/>
        </w:rPr>
      </w:pPr>
      <w:r>
        <w:rPr>
          <w:rFonts w:ascii="宋体" w:hAnsi="宋体" w:cs="宋体" w:hint="eastAsia"/>
        </w:rPr>
        <w:t>19.2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14:paraId="23B28B98" w14:textId="77777777" w:rsidR="00CF7D00" w:rsidRDefault="00000000">
      <w:pPr>
        <w:spacing w:line="360" w:lineRule="auto"/>
        <w:ind w:firstLine="480"/>
        <w:jc w:val="left"/>
        <w:rPr>
          <w:rFonts w:ascii="宋体" w:hAnsi="宋体" w:cs="宋体" w:hint="eastAsia"/>
        </w:rPr>
      </w:pPr>
      <w:r>
        <w:rPr>
          <w:rFonts w:ascii="宋体" w:hAnsi="宋体" w:cs="宋体" w:hint="eastAsia"/>
        </w:rPr>
        <w:t>19.3 答疑期间，供应商存在以下情况的，澄清、说明或者更正的内容将不予接受，磋商小组将按照磋商文件的要求对现有的资料做出评审意见：</w:t>
      </w:r>
    </w:p>
    <w:p w14:paraId="13A213D9" w14:textId="77777777" w:rsidR="00CF7D00" w:rsidRDefault="00000000">
      <w:pPr>
        <w:spacing w:line="360" w:lineRule="auto"/>
        <w:ind w:firstLine="480"/>
        <w:jc w:val="left"/>
        <w:rPr>
          <w:rFonts w:ascii="宋体" w:hAnsi="宋体" w:cs="宋体" w:hint="eastAsia"/>
        </w:rPr>
      </w:pPr>
      <w:r>
        <w:rPr>
          <w:rFonts w:ascii="宋体" w:hAnsi="宋体" w:cs="宋体" w:hint="eastAsia"/>
        </w:rPr>
        <w:t>（1）拒绝或在规定的时间内未做出澄清、说明或者更正；</w:t>
      </w:r>
    </w:p>
    <w:p w14:paraId="4BE02633" w14:textId="77777777" w:rsidR="00CF7D00" w:rsidRDefault="00000000">
      <w:pPr>
        <w:spacing w:line="360" w:lineRule="auto"/>
        <w:ind w:firstLine="480"/>
        <w:jc w:val="left"/>
        <w:rPr>
          <w:rFonts w:ascii="宋体" w:hAnsi="宋体" w:cs="宋体" w:hint="eastAsia"/>
        </w:rPr>
      </w:pPr>
      <w:r>
        <w:rPr>
          <w:rFonts w:ascii="宋体" w:hAnsi="宋体" w:cs="宋体" w:hint="eastAsia"/>
        </w:rPr>
        <w:t>（2）</w:t>
      </w:r>
      <w:r>
        <w:rPr>
          <w:rFonts w:ascii="宋体" w:hAnsi="宋体" w:cs="宋体" w:hint="eastAsia"/>
          <w:kern w:val="0"/>
        </w:rPr>
        <w:t>供应商的澄清、说明或者更正</w:t>
      </w:r>
      <w:r>
        <w:rPr>
          <w:rFonts w:ascii="宋体" w:hAnsi="宋体" w:cs="宋体" w:hint="eastAsia"/>
        </w:rPr>
        <w:t>超出磋商响应文件的范围或者改变磋商响应文件的实质性内容；</w:t>
      </w:r>
    </w:p>
    <w:p w14:paraId="71265F78" w14:textId="77777777" w:rsidR="00CF7D00" w:rsidRDefault="00000000">
      <w:pPr>
        <w:spacing w:line="360" w:lineRule="auto"/>
        <w:ind w:firstLine="480"/>
        <w:jc w:val="left"/>
        <w:rPr>
          <w:rFonts w:ascii="宋体" w:hAnsi="宋体" w:cs="宋体" w:hint="eastAsia"/>
        </w:rPr>
      </w:pPr>
      <w:r>
        <w:rPr>
          <w:rFonts w:ascii="宋体" w:hAnsi="宋体" w:cs="宋体" w:hint="eastAsia"/>
        </w:rPr>
        <w:t>（3）澄清、说明或者更正的内容仍不能说明问题的；</w:t>
      </w:r>
    </w:p>
    <w:p w14:paraId="682982D7" w14:textId="77777777" w:rsidR="00CF7D00" w:rsidRDefault="00000000">
      <w:pPr>
        <w:spacing w:line="360" w:lineRule="auto"/>
        <w:ind w:firstLine="480"/>
        <w:jc w:val="left"/>
        <w:rPr>
          <w:rFonts w:ascii="宋体" w:hAnsi="宋体" w:cs="宋体" w:hint="eastAsia"/>
        </w:rPr>
      </w:pPr>
      <w:r>
        <w:rPr>
          <w:rFonts w:ascii="宋体" w:hAnsi="宋体" w:cs="宋体" w:hint="eastAsia"/>
        </w:rPr>
        <w:t>（4）供应商主动提出的澄清、说明或者更正的内容；</w:t>
      </w:r>
    </w:p>
    <w:p w14:paraId="1B8D62E0" w14:textId="77777777" w:rsidR="00CF7D00" w:rsidRDefault="00000000">
      <w:pPr>
        <w:tabs>
          <w:tab w:val="left" w:pos="8787"/>
        </w:tabs>
        <w:spacing w:line="360" w:lineRule="auto"/>
        <w:ind w:firstLine="480"/>
        <w:jc w:val="left"/>
        <w:rPr>
          <w:rFonts w:ascii="宋体" w:hAnsi="宋体" w:cs="宋体" w:hint="eastAsia"/>
        </w:rPr>
      </w:pPr>
      <w:r>
        <w:rPr>
          <w:rFonts w:ascii="宋体" w:hAnsi="宋体" w:cs="宋体" w:hint="eastAsia"/>
        </w:rPr>
        <w:t>（5）磋商小组认为应不予接受的其他情况</w:t>
      </w:r>
    </w:p>
    <w:p w14:paraId="1A16ED04" w14:textId="77777777" w:rsidR="00CF7D00" w:rsidRDefault="00000000">
      <w:pPr>
        <w:spacing w:line="360" w:lineRule="auto"/>
        <w:ind w:firstLine="480"/>
        <w:rPr>
          <w:rFonts w:ascii="宋体" w:hAnsi="宋体" w:cs="宋体" w:hint="eastAsia"/>
        </w:rPr>
      </w:pPr>
      <w:bookmarkStart w:id="187" w:name="_Toc7083446"/>
      <w:r>
        <w:rPr>
          <w:rFonts w:ascii="宋体" w:hAnsi="宋体" w:cs="宋体" w:hint="eastAsia"/>
        </w:rPr>
        <w:t>21.4 答疑结束后，磋商小组确定满足相关规定数量的合格供应商，在政采云平台（https://www.zcygov.cn/）上按规定的时间（30分钟）填写最后报价。</w:t>
      </w:r>
      <w:bookmarkEnd w:id="187"/>
      <w:r>
        <w:rPr>
          <w:rFonts w:ascii="宋体" w:hAnsi="宋体" w:cs="宋体" w:hint="eastAsia"/>
        </w:rPr>
        <w:t>如果在规定的时间内未提交的视为放弃最终报价，系统将不再进行最终评审。</w:t>
      </w:r>
    </w:p>
    <w:p w14:paraId="7C8F6A6C" w14:textId="77777777" w:rsidR="00CF7D00" w:rsidRDefault="00000000">
      <w:pPr>
        <w:pStyle w:val="af6"/>
        <w:spacing w:line="360" w:lineRule="auto"/>
        <w:ind w:firstLine="480"/>
        <w:rPr>
          <w:rFonts w:ascii="宋体" w:hAnsi="宋体" w:cs="宋体" w:hint="eastAsia"/>
          <w:b/>
          <w:bCs/>
          <w:color w:val="000000"/>
          <w:sz w:val="27"/>
          <w:szCs w:val="27"/>
        </w:rPr>
      </w:pPr>
      <w:r>
        <w:rPr>
          <w:rFonts w:ascii="宋体" w:hAnsi="宋体" w:cs="宋体" w:hint="eastAsia"/>
          <w:kern w:val="2"/>
          <w:sz w:val="24"/>
        </w:rPr>
        <w:t>19.5 最终报价结束后，由代理机构在政采云平台（https://www.zcygov.cn/）上开启报价签字，各供应商签字完毕后可方退出政采云平台</w:t>
      </w:r>
      <w:r>
        <w:rPr>
          <w:rFonts w:ascii="宋体" w:hAnsi="宋体" w:cs="宋体" w:hint="eastAsia"/>
          <w:kern w:val="2"/>
          <w:sz w:val="24"/>
        </w:rPr>
        <w:lastRenderedPageBreak/>
        <w:t>（https://www.zcygov.cn/）。</w:t>
      </w:r>
    </w:p>
    <w:p w14:paraId="24F2A560" w14:textId="77777777" w:rsidR="00CF7D00" w:rsidRDefault="00000000">
      <w:pPr>
        <w:widowControl/>
        <w:adjustRightInd w:val="0"/>
        <w:snapToGrid w:val="0"/>
        <w:spacing w:before="100" w:beforeAutospacing="1" w:after="100" w:afterAutospacing="1" w:line="360" w:lineRule="auto"/>
        <w:ind w:firstLineChars="100" w:firstLine="271"/>
        <w:jc w:val="left"/>
        <w:outlineLvl w:val="2"/>
        <w:rPr>
          <w:rFonts w:ascii="宋体" w:hAnsi="宋体" w:cs="宋体" w:hint="eastAsia"/>
          <w:b/>
          <w:bCs/>
          <w:color w:val="000000"/>
          <w:kern w:val="0"/>
          <w:sz w:val="27"/>
          <w:szCs w:val="27"/>
          <w:highlight w:val="green"/>
        </w:rPr>
      </w:pPr>
      <w:bookmarkStart w:id="188" w:name="_Toc8775"/>
      <w:bookmarkStart w:id="189" w:name="_Toc7551"/>
      <w:bookmarkStart w:id="190" w:name="_Toc20031"/>
      <w:bookmarkStart w:id="191" w:name="_Toc30818"/>
      <w:r>
        <w:rPr>
          <w:rFonts w:ascii="宋体" w:hAnsi="宋体" w:cs="宋体" w:hint="eastAsia"/>
          <w:b/>
          <w:bCs/>
          <w:color w:val="000000"/>
          <w:kern w:val="0"/>
          <w:sz w:val="27"/>
          <w:szCs w:val="27"/>
        </w:rPr>
        <w:t>20.评审办法</w:t>
      </w:r>
      <w:bookmarkEnd w:id="185"/>
      <w:bookmarkEnd w:id="186"/>
      <w:bookmarkEnd w:id="188"/>
      <w:bookmarkEnd w:id="189"/>
      <w:bookmarkEnd w:id="190"/>
      <w:bookmarkEnd w:id="191"/>
    </w:p>
    <w:p w14:paraId="0BBF1C56" w14:textId="77777777" w:rsidR="00CF7D00" w:rsidRDefault="00000000">
      <w:pPr>
        <w:adjustRightInd w:val="0"/>
        <w:snapToGrid w:val="0"/>
        <w:spacing w:line="360" w:lineRule="auto"/>
        <w:ind w:firstLine="480"/>
        <w:jc w:val="left"/>
        <w:rPr>
          <w:rFonts w:ascii="宋体" w:hAnsi="宋体" w:cs="宋体" w:hint="eastAsia"/>
          <w:color w:val="000000"/>
          <w:kern w:val="0"/>
          <w:lang w:val="zh-CN"/>
        </w:rPr>
      </w:pPr>
      <w:r>
        <w:rPr>
          <w:rFonts w:ascii="宋体" w:hAnsi="宋体" w:cs="宋体" w:hint="eastAsia"/>
          <w:color w:val="000000"/>
        </w:rPr>
        <w:t>20.1 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评分与商务评分三部分组成（满分100分）。</w:t>
      </w:r>
      <w:bookmarkStart w:id="192" w:name="_Toc325726025"/>
      <w:bookmarkStart w:id="193" w:name="_Toc376936756"/>
    </w:p>
    <w:p w14:paraId="3DAEB528" w14:textId="77777777" w:rsidR="00CF7D00" w:rsidRDefault="00000000">
      <w:pPr>
        <w:autoSpaceDE w:val="0"/>
        <w:autoSpaceDN w:val="0"/>
        <w:adjustRightInd w:val="0"/>
        <w:spacing w:line="360" w:lineRule="auto"/>
        <w:ind w:firstLine="480"/>
        <w:jc w:val="left"/>
        <w:rPr>
          <w:rFonts w:ascii="宋体" w:hAnsi="宋体" w:cs="宋体" w:hint="eastAsia"/>
          <w:color w:val="000000"/>
          <w:kern w:val="0"/>
          <w:lang w:val="zh-CN"/>
        </w:rPr>
      </w:pPr>
      <w:r>
        <w:rPr>
          <w:rFonts w:ascii="宋体" w:hAnsi="宋体" w:cs="宋体" w:hint="eastAsia"/>
          <w:color w:val="000000"/>
          <w:kern w:val="0"/>
        </w:rPr>
        <w:t>20</w:t>
      </w:r>
      <w:r>
        <w:rPr>
          <w:rFonts w:ascii="宋体" w:hAnsi="宋体" w:cs="宋体" w:hint="eastAsia"/>
          <w:color w:val="000000"/>
          <w:kern w:val="0"/>
          <w:lang w:val="zh-CN"/>
        </w:rPr>
        <w:t>.2</w:t>
      </w:r>
      <w:r>
        <w:rPr>
          <w:rFonts w:ascii="宋体" w:hAnsi="宋体" w:cs="宋体" w:hint="eastAsia"/>
          <w:color w:val="000000"/>
          <w:kern w:val="0"/>
        </w:rPr>
        <w:t xml:space="preserve"> </w:t>
      </w:r>
      <w:r>
        <w:rPr>
          <w:rFonts w:ascii="宋体" w:hAnsi="宋体" w:cs="宋体" w:hint="eastAsia"/>
          <w:color w:val="000000"/>
          <w:kern w:val="0"/>
          <w:lang w:val="zh-CN"/>
        </w:rPr>
        <w:t>评审标准和分值分配：具体项目及评分细则：</w:t>
      </w:r>
    </w:p>
    <w:tbl>
      <w:tblPr>
        <w:tblW w:w="89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4"/>
        <w:gridCol w:w="1273"/>
        <w:gridCol w:w="6848"/>
      </w:tblGrid>
      <w:tr w:rsidR="00CF7D00" w14:paraId="0FA10922" w14:textId="77777777">
        <w:trPr>
          <w:trHeight w:val="668"/>
          <w:jc w:val="center"/>
        </w:trPr>
        <w:tc>
          <w:tcPr>
            <w:tcW w:w="844" w:type="dxa"/>
            <w:tcBorders>
              <w:top w:val="single" w:sz="4" w:space="0" w:color="auto"/>
              <w:left w:val="single" w:sz="4" w:space="0" w:color="auto"/>
              <w:bottom w:val="single" w:sz="4" w:space="0" w:color="auto"/>
              <w:right w:val="single" w:sz="4" w:space="0" w:color="auto"/>
            </w:tcBorders>
            <w:vAlign w:val="center"/>
          </w:tcPr>
          <w:p w14:paraId="726895EC" w14:textId="77777777" w:rsidR="00CF7D00" w:rsidRDefault="00000000">
            <w:pPr>
              <w:spacing w:line="360" w:lineRule="auto"/>
              <w:ind w:firstLineChars="0" w:firstLine="0"/>
              <w:jc w:val="center"/>
              <w:rPr>
                <w:rFonts w:ascii="宋体" w:hAnsi="宋体" w:cs="宋体" w:hint="eastAsia"/>
                <w:b/>
                <w:bCs/>
              </w:rPr>
            </w:pPr>
            <w:r>
              <w:rPr>
                <w:rFonts w:ascii="宋体" w:hAnsi="宋体" w:cs="宋体" w:hint="eastAsia"/>
                <w:b/>
                <w:bCs/>
              </w:rPr>
              <w:t>序号</w:t>
            </w:r>
          </w:p>
        </w:tc>
        <w:tc>
          <w:tcPr>
            <w:tcW w:w="1273" w:type="dxa"/>
            <w:tcBorders>
              <w:top w:val="single" w:sz="4" w:space="0" w:color="auto"/>
              <w:left w:val="single" w:sz="4" w:space="0" w:color="auto"/>
              <w:bottom w:val="single" w:sz="4" w:space="0" w:color="auto"/>
              <w:right w:val="single" w:sz="4" w:space="0" w:color="auto"/>
            </w:tcBorders>
            <w:vAlign w:val="center"/>
          </w:tcPr>
          <w:p w14:paraId="314C6922" w14:textId="77777777" w:rsidR="00CF7D00" w:rsidRDefault="00000000">
            <w:pPr>
              <w:spacing w:line="360" w:lineRule="auto"/>
              <w:ind w:firstLineChars="0" w:firstLine="0"/>
              <w:jc w:val="center"/>
              <w:rPr>
                <w:rFonts w:ascii="宋体" w:hAnsi="宋体" w:cs="宋体" w:hint="eastAsia"/>
                <w:b/>
                <w:bCs/>
              </w:rPr>
            </w:pPr>
            <w:r>
              <w:rPr>
                <w:rFonts w:ascii="宋体" w:hAnsi="宋体" w:cs="宋体" w:hint="eastAsia"/>
                <w:b/>
                <w:bCs/>
              </w:rPr>
              <w:t>评审因素</w:t>
            </w:r>
          </w:p>
        </w:tc>
        <w:tc>
          <w:tcPr>
            <w:tcW w:w="6848" w:type="dxa"/>
            <w:tcBorders>
              <w:top w:val="single" w:sz="4" w:space="0" w:color="auto"/>
              <w:left w:val="single" w:sz="4" w:space="0" w:color="auto"/>
              <w:bottom w:val="single" w:sz="4" w:space="0" w:color="auto"/>
              <w:right w:val="single" w:sz="4" w:space="0" w:color="auto"/>
            </w:tcBorders>
            <w:vAlign w:val="center"/>
          </w:tcPr>
          <w:p w14:paraId="5B6A147E" w14:textId="77777777" w:rsidR="00CF7D00" w:rsidRDefault="00000000">
            <w:pPr>
              <w:spacing w:line="360" w:lineRule="auto"/>
              <w:ind w:firstLineChars="0" w:firstLine="0"/>
              <w:jc w:val="center"/>
              <w:rPr>
                <w:rFonts w:ascii="宋体" w:hAnsi="宋体" w:cs="宋体" w:hint="eastAsia"/>
                <w:b/>
                <w:bCs/>
              </w:rPr>
            </w:pPr>
            <w:r>
              <w:rPr>
                <w:rFonts w:ascii="宋体" w:hAnsi="宋体" w:cs="宋体" w:hint="eastAsia"/>
                <w:b/>
                <w:bCs/>
              </w:rPr>
              <w:t>评标标准</w:t>
            </w:r>
          </w:p>
        </w:tc>
      </w:tr>
      <w:tr w:rsidR="00CF7D00" w14:paraId="685E4C3B" w14:textId="77777777">
        <w:trPr>
          <w:trHeight w:val="4337"/>
          <w:jc w:val="center"/>
        </w:trPr>
        <w:tc>
          <w:tcPr>
            <w:tcW w:w="844" w:type="dxa"/>
            <w:tcBorders>
              <w:top w:val="single" w:sz="4" w:space="0" w:color="auto"/>
              <w:left w:val="single" w:sz="4" w:space="0" w:color="auto"/>
              <w:bottom w:val="single" w:sz="4" w:space="0" w:color="auto"/>
              <w:right w:val="single" w:sz="4" w:space="0" w:color="auto"/>
            </w:tcBorders>
            <w:vAlign w:val="center"/>
          </w:tcPr>
          <w:p w14:paraId="2FE80B49" w14:textId="77777777" w:rsidR="00CF7D00" w:rsidRDefault="00000000">
            <w:pPr>
              <w:spacing w:line="360" w:lineRule="auto"/>
              <w:ind w:firstLineChars="0" w:firstLine="0"/>
              <w:jc w:val="center"/>
              <w:rPr>
                <w:rFonts w:ascii="宋体" w:hAnsi="宋体" w:cs="宋体" w:hint="eastAsia"/>
              </w:rPr>
            </w:pPr>
            <w:r>
              <w:rPr>
                <w:rFonts w:ascii="宋体" w:hAnsi="宋体" w:cs="宋体" w:hint="eastAsia"/>
              </w:rPr>
              <w:t>1</w:t>
            </w:r>
          </w:p>
        </w:tc>
        <w:tc>
          <w:tcPr>
            <w:tcW w:w="1273" w:type="dxa"/>
            <w:tcBorders>
              <w:top w:val="single" w:sz="4" w:space="0" w:color="auto"/>
              <w:left w:val="single" w:sz="4" w:space="0" w:color="auto"/>
              <w:bottom w:val="single" w:sz="4" w:space="0" w:color="auto"/>
              <w:right w:val="single" w:sz="4" w:space="0" w:color="auto"/>
            </w:tcBorders>
            <w:vAlign w:val="center"/>
          </w:tcPr>
          <w:p w14:paraId="7405B041" w14:textId="77777777" w:rsidR="00CF7D00" w:rsidRDefault="00000000">
            <w:pPr>
              <w:spacing w:line="360" w:lineRule="auto"/>
              <w:ind w:firstLineChars="0" w:firstLine="0"/>
              <w:jc w:val="left"/>
              <w:rPr>
                <w:rFonts w:ascii="宋体" w:hAnsi="宋体" w:cs="宋体" w:hint="eastAsia"/>
              </w:rPr>
            </w:pPr>
            <w:r>
              <w:rPr>
                <w:rFonts w:ascii="宋体" w:hAnsi="宋体" w:cs="宋体" w:hint="eastAsia"/>
              </w:rPr>
              <w:t>投标报价（30分）</w:t>
            </w:r>
          </w:p>
        </w:tc>
        <w:tc>
          <w:tcPr>
            <w:tcW w:w="6848" w:type="dxa"/>
            <w:tcBorders>
              <w:top w:val="single" w:sz="4" w:space="0" w:color="auto"/>
              <w:left w:val="single" w:sz="4" w:space="0" w:color="auto"/>
              <w:bottom w:val="single" w:sz="4" w:space="0" w:color="auto"/>
              <w:right w:val="single" w:sz="4" w:space="0" w:color="auto"/>
            </w:tcBorders>
            <w:vAlign w:val="center"/>
          </w:tcPr>
          <w:p w14:paraId="1947AB6C" w14:textId="77777777" w:rsidR="00CF7D00" w:rsidRDefault="00000000">
            <w:pPr>
              <w:pStyle w:val="affe"/>
              <w:widowControl/>
              <w:spacing w:line="360" w:lineRule="auto"/>
              <w:ind w:firstLineChars="0" w:firstLine="0"/>
              <w:rPr>
                <w:rFonts w:ascii="宋体" w:hAnsi="宋体" w:cs="宋体" w:hint="eastAsia"/>
              </w:rPr>
            </w:pPr>
            <w:r>
              <w:rPr>
                <w:rFonts w:ascii="宋体" w:hAnsi="宋体" w:cs="宋体" w:hint="eastAsia"/>
              </w:rPr>
              <w:t>价格分应当采用低价优先法计算，即满足竞争性磋商文件要求且最终投标报价最低的投标报价为评标基准价，其价格分为满分。其他投标供应商的价格分统一按照下列公式计算：投标报价得分=(评标基准价／投标报价)×100×30%</w:t>
            </w:r>
          </w:p>
          <w:p w14:paraId="6D8800CF" w14:textId="77777777" w:rsidR="00CF7D00" w:rsidRDefault="00000000">
            <w:pPr>
              <w:pStyle w:val="affe"/>
              <w:widowControl/>
              <w:spacing w:line="360" w:lineRule="auto"/>
              <w:ind w:firstLineChars="0" w:firstLine="0"/>
              <w:rPr>
                <w:rFonts w:ascii="宋体" w:hAnsi="宋体" w:cs="宋体" w:hint="eastAsia"/>
              </w:rPr>
            </w:pPr>
            <w:r>
              <w:rPr>
                <w:rFonts w:ascii="宋体" w:hAnsi="宋体" w:cs="宋体" w:hint="eastAsia"/>
                <w:b/>
                <w:bCs/>
              </w:rPr>
              <w:t>注：</w:t>
            </w:r>
            <w:r>
              <w:rPr>
                <w:rFonts w:ascii="宋体" w:hAnsi="宋体" w:cs="宋体" w:hint="eastAsia"/>
              </w:rPr>
              <w:t>1、对小型、微型企业产品、监狱企业及残疾人福利性单位价格给予10%的扣除，用扣除后的价格计算投标报价得分；</w:t>
            </w:r>
          </w:p>
          <w:p w14:paraId="1593F658" w14:textId="77777777" w:rsidR="00CF7D00" w:rsidRDefault="00000000">
            <w:pPr>
              <w:pStyle w:val="affe"/>
              <w:widowControl/>
              <w:spacing w:line="360" w:lineRule="auto"/>
              <w:ind w:firstLineChars="0" w:firstLine="0"/>
              <w:rPr>
                <w:rFonts w:ascii="宋体" w:hAnsi="宋体" w:cs="宋体" w:hint="eastAsia"/>
                <w:sz w:val="18"/>
                <w:szCs w:val="18"/>
                <w:shd w:val="clear" w:color="auto" w:fill="FFFFFF"/>
              </w:rPr>
            </w:pPr>
            <w:r>
              <w:rPr>
                <w:rFonts w:ascii="宋体" w:hAnsi="宋体" w:cs="宋体" w:hint="eastAsia"/>
              </w:rPr>
              <w:t>2、监狱企业、残疾人福利性单位属于小型、微型企业的，不重复享受政策；须提供《中小企业声明函》、《残疾人福利性单位声明函》和监狱企业证明资料。</w:t>
            </w:r>
          </w:p>
        </w:tc>
      </w:tr>
      <w:tr w:rsidR="00CF7D00" w14:paraId="1355BFE8" w14:textId="77777777">
        <w:trPr>
          <w:trHeight w:val="1509"/>
          <w:jc w:val="center"/>
        </w:trPr>
        <w:tc>
          <w:tcPr>
            <w:tcW w:w="844" w:type="dxa"/>
            <w:tcBorders>
              <w:top w:val="single" w:sz="4" w:space="0" w:color="auto"/>
              <w:left w:val="single" w:sz="4" w:space="0" w:color="auto"/>
              <w:right w:val="single" w:sz="4" w:space="0" w:color="auto"/>
            </w:tcBorders>
            <w:vAlign w:val="center"/>
          </w:tcPr>
          <w:p w14:paraId="049F7178" w14:textId="77777777" w:rsidR="00CF7D00" w:rsidRDefault="00000000">
            <w:pPr>
              <w:spacing w:line="360" w:lineRule="auto"/>
              <w:ind w:firstLineChars="0" w:firstLine="0"/>
              <w:jc w:val="center"/>
              <w:rPr>
                <w:rFonts w:ascii="宋体" w:hAnsi="宋体" w:cs="宋体" w:hint="eastAsia"/>
              </w:rPr>
            </w:pPr>
            <w:r>
              <w:rPr>
                <w:rFonts w:ascii="宋体" w:hAnsi="宋体" w:cs="宋体" w:hint="eastAsia"/>
              </w:rPr>
              <w:t>2</w:t>
            </w:r>
          </w:p>
        </w:tc>
        <w:tc>
          <w:tcPr>
            <w:tcW w:w="1273" w:type="dxa"/>
            <w:tcBorders>
              <w:top w:val="single" w:sz="4" w:space="0" w:color="auto"/>
              <w:left w:val="single" w:sz="4" w:space="0" w:color="auto"/>
              <w:bottom w:val="single" w:sz="4" w:space="0" w:color="auto"/>
              <w:right w:val="single" w:sz="4" w:space="0" w:color="auto"/>
            </w:tcBorders>
            <w:vAlign w:val="center"/>
          </w:tcPr>
          <w:p w14:paraId="73D0A9A2" w14:textId="77777777" w:rsidR="00CF7D00" w:rsidRDefault="00000000">
            <w:pPr>
              <w:spacing w:line="360" w:lineRule="auto"/>
              <w:ind w:firstLineChars="0" w:firstLine="0"/>
              <w:rPr>
                <w:rFonts w:ascii="宋体" w:hAnsi="宋体" w:cs="宋体" w:hint="eastAsia"/>
              </w:rPr>
            </w:pPr>
            <w:r>
              <w:rPr>
                <w:rFonts w:ascii="宋体" w:hAnsi="宋体" w:cs="宋体" w:hint="eastAsia"/>
              </w:rPr>
              <w:t>商务评分（9分）</w:t>
            </w:r>
          </w:p>
        </w:tc>
        <w:tc>
          <w:tcPr>
            <w:tcW w:w="6848" w:type="dxa"/>
            <w:tcBorders>
              <w:top w:val="single" w:sz="4" w:space="0" w:color="auto"/>
              <w:left w:val="single" w:sz="4" w:space="0" w:color="auto"/>
              <w:bottom w:val="single" w:sz="4" w:space="0" w:color="auto"/>
              <w:right w:val="single" w:sz="4" w:space="0" w:color="auto"/>
            </w:tcBorders>
            <w:vAlign w:val="center"/>
          </w:tcPr>
          <w:p w14:paraId="2708B007" w14:textId="77777777" w:rsidR="00CF7D00" w:rsidRDefault="00000000">
            <w:pPr>
              <w:autoSpaceDE w:val="0"/>
              <w:autoSpaceDN w:val="0"/>
              <w:adjustRightInd w:val="0"/>
              <w:spacing w:line="360" w:lineRule="auto"/>
              <w:ind w:firstLineChars="0" w:firstLine="0"/>
              <w:jc w:val="left"/>
              <w:rPr>
                <w:rFonts w:ascii="宋体" w:hAnsi="宋体" w:cs="宋体" w:hint="eastAsia"/>
                <w:lang w:val="zh-CN"/>
              </w:rPr>
            </w:pPr>
            <w:r>
              <w:rPr>
                <w:rFonts w:ascii="宋体" w:hAnsi="宋体" w:cs="宋体" w:hint="eastAsia"/>
                <w:b/>
              </w:rPr>
              <w:t>业绩：</w:t>
            </w:r>
            <w:r>
              <w:rPr>
                <w:rFonts w:ascii="宋体" w:hAnsi="宋体" w:cs="宋体" w:hint="eastAsia"/>
              </w:rPr>
              <w:t>提供2022年1月1日以来类似项目业绩的，每提供一个得3分，最高得9分；未提供或其他情况的不得分（</w:t>
            </w:r>
            <w:r>
              <w:rPr>
                <w:rFonts w:ascii="宋体" w:hAnsi="宋体" w:cs="宋体" w:hint="eastAsia"/>
                <w:kern w:val="0"/>
                <w:lang w:val="zh-CN"/>
              </w:rPr>
              <w:t>需提供</w:t>
            </w:r>
            <w:r>
              <w:rPr>
                <w:rFonts w:ascii="宋体" w:hAnsi="宋体" w:cs="宋体" w:hint="eastAsia"/>
                <w:kern w:val="0"/>
              </w:rPr>
              <w:t>中标通知书或</w:t>
            </w:r>
            <w:r>
              <w:rPr>
                <w:rFonts w:ascii="宋体" w:hAnsi="宋体" w:cs="宋体" w:hint="eastAsia"/>
                <w:kern w:val="0"/>
                <w:lang w:val="zh-CN"/>
              </w:rPr>
              <w:t>合同复印件</w:t>
            </w:r>
            <w:r>
              <w:rPr>
                <w:rFonts w:ascii="宋体" w:hAnsi="宋体" w:cs="宋体" w:hint="eastAsia"/>
              </w:rPr>
              <w:t>）。</w:t>
            </w:r>
          </w:p>
        </w:tc>
      </w:tr>
      <w:tr w:rsidR="00CF7D00" w14:paraId="0E08FDCD" w14:textId="77777777">
        <w:trPr>
          <w:trHeight w:val="2445"/>
          <w:jc w:val="center"/>
        </w:trPr>
        <w:tc>
          <w:tcPr>
            <w:tcW w:w="844" w:type="dxa"/>
            <w:tcBorders>
              <w:top w:val="single" w:sz="4" w:space="0" w:color="auto"/>
              <w:left w:val="single" w:sz="4" w:space="0" w:color="auto"/>
              <w:right w:val="single" w:sz="4" w:space="0" w:color="auto"/>
            </w:tcBorders>
            <w:vAlign w:val="center"/>
          </w:tcPr>
          <w:p w14:paraId="5BAFE612" w14:textId="77777777" w:rsidR="00CF7D00" w:rsidRDefault="00000000">
            <w:pPr>
              <w:spacing w:line="360" w:lineRule="auto"/>
              <w:ind w:firstLineChars="0" w:firstLine="0"/>
              <w:jc w:val="center"/>
              <w:rPr>
                <w:rFonts w:ascii="宋体" w:hAnsi="宋体" w:cs="宋体" w:hint="eastAsia"/>
                <w:u w:val="single"/>
              </w:rPr>
            </w:pPr>
            <w:r>
              <w:rPr>
                <w:rFonts w:ascii="宋体" w:hAnsi="宋体" w:cs="宋体" w:hint="eastAsia"/>
              </w:rPr>
              <w:t>3</w:t>
            </w:r>
          </w:p>
        </w:tc>
        <w:tc>
          <w:tcPr>
            <w:tcW w:w="1273" w:type="dxa"/>
            <w:tcBorders>
              <w:top w:val="single" w:sz="4" w:space="0" w:color="auto"/>
              <w:left w:val="single" w:sz="4" w:space="0" w:color="auto"/>
              <w:bottom w:val="single" w:sz="4" w:space="0" w:color="auto"/>
              <w:right w:val="single" w:sz="4" w:space="0" w:color="auto"/>
            </w:tcBorders>
            <w:vAlign w:val="center"/>
          </w:tcPr>
          <w:p w14:paraId="061A22A0" w14:textId="77777777" w:rsidR="00CF7D00" w:rsidRDefault="00000000">
            <w:pPr>
              <w:spacing w:line="360" w:lineRule="auto"/>
              <w:ind w:firstLineChars="0" w:firstLine="0"/>
              <w:rPr>
                <w:rFonts w:ascii="宋体" w:hAnsi="宋体" w:cs="宋体" w:hint="eastAsia"/>
              </w:rPr>
            </w:pPr>
            <w:r>
              <w:rPr>
                <w:rFonts w:ascii="宋体" w:hAnsi="宋体" w:cs="宋体" w:hint="eastAsia"/>
              </w:rPr>
              <w:t>技术水平（45分）</w:t>
            </w:r>
          </w:p>
        </w:tc>
        <w:tc>
          <w:tcPr>
            <w:tcW w:w="6848" w:type="dxa"/>
            <w:tcBorders>
              <w:top w:val="single" w:sz="4" w:space="0" w:color="auto"/>
              <w:left w:val="single" w:sz="4" w:space="0" w:color="auto"/>
              <w:bottom w:val="single" w:sz="4" w:space="0" w:color="auto"/>
              <w:right w:val="single" w:sz="4" w:space="0" w:color="auto"/>
            </w:tcBorders>
            <w:vAlign w:val="center"/>
          </w:tcPr>
          <w:p w14:paraId="33AEFEAF" w14:textId="77777777" w:rsidR="00CF7D00" w:rsidRDefault="00000000">
            <w:pPr>
              <w:spacing w:line="360" w:lineRule="auto"/>
              <w:ind w:firstLineChars="0" w:firstLine="0"/>
              <w:rPr>
                <w:rFonts w:ascii="宋体" w:hAnsi="宋体" w:cs="宋体" w:hint="eastAsia"/>
              </w:rPr>
            </w:pPr>
            <w:r>
              <w:rPr>
                <w:rFonts w:ascii="宋体" w:hAnsi="宋体" w:cs="宋体" w:hint="eastAsia"/>
                <w:b/>
              </w:rPr>
              <w:t>（1）技术参数</w:t>
            </w:r>
            <w:r>
              <w:rPr>
                <w:rFonts w:ascii="宋体" w:hAnsi="宋体" w:cs="宋体" w:hint="eastAsia"/>
              </w:rPr>
              <w:t>：投标产品技术参数和配置完全满足或高于招标文件要求的，得44分；一般技术参数每有一项负偏离扣5分，扣完为止，★号技术参数每有一项负偏离，投标无效。</w:t>
            </w:r>
          </w:p>
          <w:p w14:paraId="5B6D6001" w14:textId="77777777" w:rsidR="00CF7D00" w:rsidRDefault="00000000">
            <w:pPr>
              <w:spacing w:line="360" w:lineRule="auto"/>
              <w:ind w:firstLineChars="0" w:firstLine="0"/>
              <w:rPr>
                <w:rFonts w:ascii="宋体" w:hAnsi="宋体" w:cs="宋体" w:hint="eastAsia"/>
              </w:rPr>
            </w:pPr>
            <w:r>
              <w:rPr>
                <w:rFonts w:ascii="宋体" w:hAnsi="宋体" w:cs="宋体" w:hint="eastAsia"/>
                <w:b/>
                <w:color w:val="000000"/>
              </w:rPr>
              <w:t>（2）节能环保</w:t>
            </w:r>
            <w:r>
              <w:rPr>
                <w:rFonts w:ascii="宋体" w:hAnsi="宋体" w:cs="宋体" w:hint="eastAsia"/>
                <w:color w:val="000000"/>
              </w:rPr>
              <w:t>：投标产品具有环保认证证书的，得0.5分；具有节能认证证书的，得0.5分；满分1分；未提供不得分。</w:t>
            </w:r>
          </w:p>
        </w:tc>
      </w:tr>
      <w:tr w:rsidR="00CF7D00" w14:paraId="2D5AF131" w14:textId="77777777">
        <w:trPr>
          <w:trHeight w:val="5268"/>
          <w:jc w:val="center"/>
        </w:trPr>
        <w:tc>
          <w:tcPr>
            <w:tcW w:w="844" w:type="dxa"/>
            <w:tcBorders>
              <w:top w:val="single" w:sz="4" w:space="0" w:color="auto"/>
              <w:left w:val="single" w:sz="4" w:space="0" w:color="auto"/>
              <w:right w:val="single" w:sz="4" w:space="0" w:color="auto"/>
            </w:tcBorders>
            <w:vAlign w:val="center"/>
          </w:tcPr>
          <w:p w14:paraId="09FD697B" w14:textId="77777777" w:rsidR="00CF7D00" w:rsidRDefault="00000000">
            <w:pPr>
              <w:spacing w:line="360" w:lineRule="auto"/>
              <w:ind w:firstLineChars="0" w:firstLine="0"/>
              <w:jc w:val="center"/>
              <w:rPr>
                <w:rFonts w:ascii="宋体" w:hAnsi="宋体" w:cs="宋体" w:hint="eastAsia"/>
              </w:rPr>
            </w:pPr>
            <w:r>
              <w:rPr>
                <w:rFonts w:ascii="宋体" w:hAnsi="宋体" w:cs="宋体" w:hint="eastAsia"/>
              </w:rPr>
              <w:lastRenderedPageBreak/>
              <w:t>4</w:t>
            </w:r>
          </w:p>
        </w:tc>
        <w:tc>
          <w:tcPr>
            <w:tcW w:w="1273" w:type="dxa"/>
            <w:tcBorders>
              <w:top w:val="single" w:sz="4" w:space="0" w:color="auto"/>
              <w:left w:val="single" w:sz="4" w:space="0" w:color="auto"/>
              <w:bottom w:val="single" w:sz="4" w:space="0" w:color="auto"/>
              <w:right w:val="single" w:sz="4" w:space="0" w:color="auto"/>
            </w:tcBorders>
            <w:vAlign w:val="center"/>
          </w:tcPr>
          <w:p w14:paraId="59C45C83" w14:textId="77777777" w:rsidR="00CF7D00" w:rsidRDefault="00000000">
            <w:pPr>
              <w:spacing w:line="360" w:lineRule="auto"/>
              <w:ind w:firstLineChars="0" w:firstLine="0"/>
              <w:rPr>
                <w:rFonts w:ascii="宋体" w:hAnsi="宋体" w:cs="宋体" w:hint="eastAsia"/>
              </w:rPr>
            </w:pPr>
            <w:r>
              <w:rPr>
                <w:rFonts w:ascii="宋体" w:hAnsi="宋体" w:cs="宋体" w:hint="eastAsia"/>
              </w:rPr>
              <w:t>服务方案（16分）</w:t>
            </w:r>
          </w:p>
        </w:tc>
        <w:tc>
          <w:tcPr>
            <w:tcW w:w="6848" w:type="dxa"/>
            <w:tcBorders>
              <w:top w:val="single" w:sz="4" w:space="0" w:color="auto"/>
              <w:left w:val="single" w:sz="4" w:space="0" w:color="auto"/>
              <w:bottom w:val="single" w:sz="4" w:space="0" w:color="auto"/>
              <w:right w:val="single" w:sz="4" w:space="0" w:color="auto"/>
            </w:tcBorders>
            <w:vAlign w:val="center"/>
          </w:tcPr>
          <w:p w14:paraId="5D1DFCB5" w14:textId="77777777" w:rsidR="00CF7D00" w:rsidRDefault="00000000">
            <w:pPr>
              <w:spacing w:line="360" w:lineRule="auto"/>
              <w:ind w:firstLineChars="0" w:firstLine="0"/>
              <w:rPr>
                <w:rFonts w:ascii="宋体" w:hAnsi="宋体" w:cs="宋体" w:hint="eastAsia"/>
                <w:lang w:val="zh-CN"/>
              </w:rPr>
            </w:pPr>
            <w:r>
              <w:rPr>
                <w:rFonts w:ascii="宋体" w:hAnsi="宋体" w:cs="宋体" w:hint="eastAsia"/>
                <w:b/>
              </w:rPr>
              <w:t>1.项目实施方案</w:t>
            </w:r>
            <w:r>
              <w:rPr>
                <w:rFonts w:ascii="宋体" w:hAnsi="宋体" w:cs="宋体" w:hint="eastAsia"/>
                <w:b/>
                <w:lang w:val="zh-CN"/>
              </w:rPr>
              <w:t>：</w:t>
            </w:r>
            <w:r>
              <w:rPr>
                <w:rFonts w:ascii="宋体" w:hAnsi="宋体" w:cs="宋体" w:hint="eastAsia"/>
                <w:lang w:val="zh-CN"/>
              </w:rPr>
              <w:t>根据投标人提供的项目实施方案，包括但不限于：①实施方案②交货进度③运输方案④质量控制措施⑤安全保障措施。方案完全涵盖以上内容、满足本项目要求的得10分，每缺一项内容扣2分，每一项内容中出现一处缺陷的扣0.5分，直至扣完为止，未提供的不得分。</w:t>
            </w:r>
          </w:p>
          <w:p w14:paraId="627493E7" w14:textId="77777777" w:rsidR="00CF7D00" w:rsidRDefault="00000000">
            <w:pPr>
              <w:spacing w:line="360" w:lineRule="auto"/>
              <w:ind w:firstLineChars="0" w:firstLine="0"/>
              <w:rPr>
                <w:rFonts w:ascii="宋体" w:hAnsi="宋体" w:cs="宋体" w:hint="eastAsia"/>
              </w:rPr>
            </w:pPr>
            <w:r>
              <w:rPr>
                <w:rFonts w:ascii="宋体" w:hAnsi="宋体" w:cs="宋体" w:hint="eastAsia"/>
                <w:b/>
              </w:rPr>
              <w:t>2.售后服务方案</w:t>
            </w:r>
            <w:r>
              <w:rPr>
                <w:rFonts w:ascii="宋体" w:hAnsi="宋体" w:cs="宋体" w:hint="eastAsia"/>
                <w:b/>
                <w:lang w:val="zh-CN"/>
              </w:rPr>
              <w:t>：</w:t>
            </w:r>
            <w:r>
              <w:rPr>
                <w:rFonts w:ascii="宋体" w:hAnsi="宋体" w:cs="宋体" w:hint="eastAsia"/>
                <w:lang w:val="zh-CN"/>
              </w:rPr>
              <w:t>根据投标人提供的售后服务方案，包括但不限于：①售后服务管理体系②售后服务机构设置、人员配置、职责③售后技术咨询、指导、培训方案④售后响应时间⑤售后服务措施⑥质保期后服务方案。方案完全涵盖以上内容、满足本项目要求的得6分，每缺一项内容扣1分，每一项内容中出现一处缺陷的扣0.5分，直至扣完为止，未提供的不得分。</w:t>
            </w:r>
          </w:p>
        </w:tc>
      </w:tr>
    </w:tbl>
    <w:p w14:paraId="14E3AA56" w14:textId="77777777" w:rsidR="00CF7D00" w:rsidRDefault="00000000">
      <w:pPr>
        <w:widowControl/>
        <w:spacing w:beforeLines="200" w:before="624" w:afterLines="200" w:after="624" w:line="240" w:lineRule="auto"/>
        <w:ind w:firstLineChars="0" w:firstLine="0"/>
        <w:jc w:val="center"/>
        <w:outlineLvl w:val="1"/>
        <w:rPr>
          <w:rFonts w:ascii="宋体" w:hAnsi="宋体" w:cs="宋体" w:hint="eastAsia"/>
          <w:b/>
          <w:bCs/>
          <w:color w:val="000000"/>
          <w:kern w:val="0"/>
          <w:sz w:val="36"/>
          <w:szCs w:val="36"/>
        </w:rPr>
      </w:pPr>
      <w:bookmarkStart w:id="194" w:name="_Toc16865"/>
      <w:bookmarkStart w:id="195" w:name="_Toc15001"/>
      <w:bookmarkStart w:id="196" w:name="_Toc16637"/>
      <w:r>
        <w:rPr>
          <w:rFonts w:ascii="宋体" w:hAnsi="宋体" w:cs="宋体" w:hint="eastAsia"/>
          <w:b/>
          <w:bCs/>
          <w:color w:val="000000"/>
          <w:kern w:val="0"/>
          <w:sz w:val="36"/>
          <w:szCs w:val="36"/>
        </w:rPr>
        <w:t>七、</w:t>
      </w:r>
      <w:bookmarkEnd w:id="192"/>
      <w:bookmarkEnd w:id="193"/>
      <w:r>
        <w:rPr>
          <w:rFonts w:ascii="宋体" w:hAnsi="宋体" w:cs="宋体" w:hint="eastAsia"/>
          <w:b/>
          <w:bCs/>
          <w:color w:val="000000"/>
          <w:kern w:val="0"/>
          <w:sz w:val="36"/>
          <w:szCs w:val="36"/>
        </w:rPr>
        <w:t>确定成交投标供应商</w:t>
      </w:r>
      <w:bookmarkEnd w:id="194"/>
      <w:bookmarkEnd w:id="195"/>
      <w:bookmarkEnd w:id="196"/>
    </w:p>
    <w:p w14:paraId="7D0A6E4B" w14:textId="77777777" w:rsidR="00CF7D00" w:rsidRDefault="00000000">
      <w:pPr>
        <w:widowControl/>
        <w:spacing w:before="100" w:beforeAutospacing="1" w:after="100" w:afterAutospacing="1" w:line="240" w:lineRule="auto"/>
        <w:ind w:firstLineChars="100" w:firstLine="271"/>
        <w:jc w:val="left"/>
        <w:outlineLvl w:val="2"/>
        <w:rPr>
          <w:rFonts w:ascii="宋体" w:hAnsi="宋体" w:cs="宋体" w:hint="eastAsia"/>
          <w:b/>
          <w:bCs/>
          <w:color w:val="000000"/>
          <w:kern w:val="0"/>
          <w:sz w:val="27"/>
          <w:szCs w:val="27"/>
        </w:rPr>
      </w:pPr>
      <w:bookmarkStart w:id="197" w:name="_Toc325726026"/>
      <w:bookmarkStart w:id="198" w:name="_Toc376936757"/>
      <w:bookmarkStart w:id="199" w:name="_Toc1920"/>
      <w:bookmarkStart w:id="200" w:name="_Toc24078"/>
      <w:bookmarkStart w:id="201" w:name="_Toc31683"/>
      <w:bookmarkStart w:id="202" w:name="_Toc10006"/>
      <w:r>
        <w:rPr>
          <w:rFonts w:ascii="宋体" w:hAnsi="宋体" w:cs="宋体" w:hint="eastAsia"/>
          <w:b/>
          <w:bCs/>
          <w:color w:val="000000"/>
          <w:kern w:val="0"/>
          <w:sz w:val="27"/>
          <w:szCs w:val="27"/>
        </w:rPr>
        <w:t>21.推荐并确定成交</w:t>
      </w:r>
      <w:bookmarkEnd w:id="197"/>
      <w:bookmarkEnd w:id="198"/>
      <w:r>
        <w:rPr>
          <w:rFonts w:ascii="宋体" w:hAnsi="宋体" w:cs="宋体" w:hint="eastAsia"/>
          <w:b/>
          <w:bCs/>
          <w:color w:val="000000"/>
          <w:kern w:val="0"/>
          <w:sz w:val="27"/>
          <w:szCs w:val="27"/>
        </w:rPr>
        <w:t>投标供应商</w:t>
      </w:r>
      <w:bookmarkEnd w:id="199"/>
      <w:bookmarkEnd w:id="200"/>
      <w:bookmarkEnd w:id="201"/>
      <w:bookmarkEnd w:id="202"/>
    </w:p>
    <w:p w14:paraId="14363746" w14:textId="77777777" w:rsidR="00CF7D00" w:rsidRDefault="00000000">
      <w:pPr>
        <w:ind w:firstLine="480"/>
        <w:jc w:val="left"/>
        <w:rPr>
          <w:rFonts w:ascii="宋体" w:hAnsi="宋体" w:cs="宋体" w:hint="eastAsia"/>
          <w:color w:val="000000"/>
        </w:rPr>
      </w:pPr>
      <w:r>
        <w:rPr>
          <w:rFonts w:ascii="宋体" w:hAnsi="宋体" w:cs="宋体" w:hint="eastAsia"/>
          <w:color w:val="000000"/>
        </w:rPr>
        <w:t>21.1 磋商小组根据评审总得分由高到低排序推荐预成交投标供应商候选人，并由采购人按顺序确定成交投标供应商。</w:t>
      </w:r>
    </w:p>
    <w:p w14:paraId="7EF32E00" w14:textId="77777777" w:rsidR="00CF7D00" w:rsidRDefault="00000000">
      <w:pPr>
        <w:ind w:firstLine="480"/>
        <w:jc w:val="left"/>
        <w:rPr>
          <w:rFonts w:ascii="宋体" w:hAnsi="宋体" w:cs="宋体" w:hint="eastAsia"/>
          <w:color w:val="000000"/>
        </w:rPr>
      </w:pPr>
      <w:r>
        <w:rPr>
          <w:rFonts w:ascii="宋体" w:hAnsi="宋体" w:cs="宋体" w:hint="eastAsia"/>
          <w:color w:val="000000"/>
        </w:rPr>
        <w:t>21.2 成交投标供应商因不可抗力或自身原因不能履行合同时，采购人可以按照磋商报告推荐的预成交投标供应商候选人名单排序，确定下一候选人为成交投标供应商，也可重新开展政府采购活动。</w:t>
      </w:r>
      <w:bookmarkStart w:id="203" w:name="_Toc325726027"/>
    </w:p>
    <w:p w14:paraId="5238B155" w14:textId="77777777" w:rsidR="00CF7D00" w:rsidRDefault="00000000">
      <w:pPr>
        <w:widowControl/>
        <w:spacing w:before="100" w:beforeAutospacing="1" w:after="100" w:afterAutospacing="1" w:line="240" w:lineRule="auto"/>
        <w:ind w:firstLineChars="100" w:firstLine="271"/>
        <w:jc w:val="left"/>
        <w:outlineLvl w:val="2"/>
        <w:rPr>
          <w:rFonts w:ascii="宋体" w:hAnsi="宋体" w:cs="宋体" w:hint="eastAsia"/>
          <w:b/>
          <w:bCs/>
          <w:color w:val="000000"/>
          <w:kern w:val="0"/>
          <w:sz w:val="27"/>
          <w:szCs w:val="27"/>
        </w:rPr>
      </w:pPr>
      <w:bookmarkStart w:id="204" w:name="_Toc3661"/>
      <w:bookmarkStart w:id="205" w:name="_Toc376936759"/>
      <w:bookmarkStart w:id="206" w:name="_Toc19767"/>
      <w:bookmarkStart w:id="207" w:name="_Toc24148"/>
      <w:bookmarkStart w:id="208" w:name="_Toc15806"/>
      <w:bookmarkStart w:id="209" w:name="_Toc325726028"/>
      <w:r>
        <w:rPr>
          <w:rFonts w:ascii="宋体" w:hAnsi="宋体" w:cs="宋体" w:hint="eastAsia"/>
          <w:b/>
          <w:bCs/>
          <w:color w:val="000000"/>
          <w:kern w:val="0"/>
          <w:sz w:val="27"/>
          <w:szCs w:val="27"/>
        </w:rPr>
        <w:t>22.成交通知</w:t>
      </w:r>
      <w:bookmarkEnd w:id="204"/>
      <w:bookmarkEnd w:id="205"/>
      <w:bookmarkEnd w:id="206"/>
      <w:bookmarkEnd w:id="207"/>
      <w:bookmarkEnd w:id="208"/>
      <w:bookmarkEnd w:id="209"/>
    </w:p>
    <w:p w14:paraId="63F7E31E" w14:textId="77777777" w:rsidR="00CF7D00" w:rsidRDefault="00000000">
      <w:pPr>
        <w:ind w:firstLine="480"/>
        <w:jc w:val="left"/>
        <w:rPr>
          <w:rFonts w:ascii="宋体" w:hAnsi="宋体" w:cs="宋体" w:hint="eastAsia"/>
          <w:color w:val="000000"/>
        </w:rPr>
      </w:pPr>
      <w:r>
        <w:rPr>
          <w:rFonts w:ascii="宋体" w:hAnsi="宋体" w:cs="宋体" w:hint="eastAsia"/>
          <w:color w:val="000000"/>
        </w:rPr>
        <w:t>22.1 采购代理机构自成交投标供应商确定之日起2个工作日内发出《成交通知书》，并在青海政府采购信息网上公告成交结果。</w:t>
      </w:r>
    </w:p>
    <w:p w14:paraId="37D0DC8D" w14:textId="77777777" w:rsidR="00CF7D00" w:rsidRDefault="00000000">
      <w:pPr>
        <w:ind w:firstLine="480"/>
        <w:jc w:val="left"/>
        <w:rPr>
          <w:rFonts w:ascii="宋体" w:hAnsi="宋体" w:cs="宋体" w:hint="eastAsia"/>
          <w:b/>
          <w:bCs/>
          <w:color w:val="000000"/>
          <w:kern w:val="0"/>
          <w:sz w:val="36"/>
          <w:szCs w:val="36"/>
        </w:rPr>
      </w:pPr>
      <w:r>
        <w:rPr>
          <w:rFonts w:ascii="宋体" w:hAnsi="宋体" w:cs="宋体" w:hint="eastAsia"/>
          <w:color w:val="000000"/>
        </w:rPr>
        <w:t>22.2 《成交通知书》发出后，采购人改变成交结果的，或者成交投标供应商无正当理由放弃成交项目的，依法承担法律责任。</w:t>
      </w:r>
      <w:bookmarkStart w:id="210" w:name="_Toc376936758"/>
    </w:p>
    <w:p w14:paraId="62A9E137" w14:textId="77777777" w:rsidR="00CF7D00" w:rsidRDefault="00000000">
      <w:pPr>
        <w:widowControl/>
        <w:spacing w:beforeLines="150" w:before="468" w:afterLines="150" w:after="468" w:line="240" w:lineRule="auto"/>
        <w:ind w:firstLineChars="0" w:firstLine="0"/>
        <w:jc w:val="center"/>
        <w:outlineLvl w:val="1"/>
        <w:rPr>
          <w:rFonts w:ascii="宋体" w:hAnsi="宋体" w:cs="宋体" w:hint="eastAsia"/>
          <w:b/>
          <w:bCs/>
          <w:color w:val="000000"/>
          <w:kern w:val="0"/>
          <w:sz w:val="36"/>
          <w:szCs w:val="36"/>
        </w:rPr>
      </w:pPr>
      <w:bookmarkStart w:id="211" w:name="_Toc32102"/>
      <w:bookmarkStart w:id="212" w:name="_Toc5584"/>
      <w:bookmarkStart w:id="213" w:name="_Toc11157"/>
      <w:r>
        <w:rPr>
          <w:rFonts w:ascii="宋体" w:hAnsi="宋体" w:cs="宋体" w:hint="eastAsia"/>
          <w:b/>
          <w:bCs/>
          <w:color w:val="000000"/>
          <w:kern w:val="0"/>
          <w:sz w:val="36"/>
          <w:szCs w:val="36"/>
        </w:rPr>
        <w:t>八、授予合同</w:t>
      </w:r>
      <w:bookmarkEnd w:id="203"/>
      <w:bookmarkEnd w:id="210"/>
      <w:bookmarkEnd w:id="211"/>
      <w:bookmarkEnd w:id="212"/>
      <w:bookmarkEnd w:id="213"/>
    </w:p>
    <w:p w14:paraId="2A31EC93" w14:textId="77777777" w:rsidR="00CF7D00" w:rsidRDefault="00000000">
      <w:pPr>
        <w:widowControl/>
        <w:spacing w:before="100" w:beforeAutospacing="1" w:after="100" w:afterAutospacing="1" w:line="240" w:lineRule="auto"/>
        <w:ind w:firstLineChars="100" w:firstLine="271"/>
        <w:jc w:val="left"/>
        <w:outlineLvl w:val="2"/>
        <w:rPr>
          <w:rFonts w:ascii="宋体" w:hAnsi="宋体" w:cs="宋体" w:hint="eastAsia"/>
          <w:b/>
          <w:bCs/>
          <w:color w:val="000000"/>
          <w:kern w:val="0"/>
          <w:sz w:val="27"/>
          <w:szCs w:val="27"/>
        </w:rPr>
      </w:pPr>
      <w:bookmarkStart w:id="214" w:name="_Toc376936760"/>
      <w:bookmarkStart w:id="215" w:name="_Toc28729"/>
      <w:bookmarkStart w:id="216" w:name="_Toc325726029"/>
      <w:bookmarkStart w:id="217" w:name="_Toc15525"/>
      <w:bookmarkStart w:id="218" w:name="_Toc31079"/>
      <w:bookmarkStart w:id="219" w:name="_Toc20919"/>
      <w:r>
        <w:rPr>
          <w:rFonts w:ascii="宋体" w:hAnsi="宋体" w:cs="宋体" w:hint="eastAsia"/>
          <w:b/>
          <w:bCs/>
          <w:color w:val="000000"/>
          <w:kern w:val="0"/>
          <w:sz w:val="27"/>
          <w:szCs w:val="27"/>
        </w:rPr>
        <w:lastRenderedPageBreak/>
        <w:t>23.签订合同</w:t>
      </w:r>
      <w:bookmarkEnd w:id="214"/>
      <w:bookmarkEnd w:id="215"/>
      <w:bookmarkEnd w:id="216"/>
      <w:bookmarkEnd w:id="217"/>
      <w:bookmarkEnd w:id="218"/>
      <w:bookmarkEnd w:id="219"/>
    </w:p>
    <w:p w14:paraId="584D84F7" w14:textId="77777777" w:rsidR="00CF7D00" w:rsidRDefault="00000000">
      <w:pPr>
        <w:ind w:firstLine="480"/>
        <w:jc w:val="left"/>
        <w:rPr>
          <w:rFonts w:ascii="宋体" w:hAnsi="宋体" w:cs="宋体" w:hint="eastAsia"/>
          <w:color w:val="000000"/>
        </w:rPr>
      </w:pPr>
      <w:bookmarkStart w:id="220" w:name="_Toc376936761"/>
      <w:bookmarkStart w:id="221" w:name="_Toc325726030"/>
      <w:r>
        <w:rPr>
          <w:rFonts w:ascii="宋体" w:hAnsi="宋体" w:cs="宋体" w:hint="eastAsia"/>
          <w:color w:val="000000"/>
        </w:rPr>
        <w:t>23.1 采购人与成交投标供应商双方应当自《成交通知书》发出之日起30日内，按照磋商文件确定的合同文本以及采购标的、采购金额、技术和服务要求等事项签订政府采购合同，并报中邦联合国际工程咨询有限公司审核备案。</w:t>
      </w:r>
    </w:p>
    <w:p w14:paraId="30F2CF19" w14:textId="77777777" w:rsidR="00CF7D00" w:rsidRDefault="00000000">
      <w:pPr>
        <w:ind w:firstLine="480"/>
        <w:jc w:val="left"/>
        <w:rPr>
          <w:rFonts w:ascii="宋体" w:hAnsi="宋体" w:cs="宋体" w:hint="eastAsia"/>
          <w:color w:val="000000"/>
        </w:rPr>
      </w:pPr>
      <w:r>
        <w:rPr>
          <w:rFonts w:ascii="宋体" w:hAnsi="宋体" w:cs="宋体" w:hint="eastAsia"/>
          <w:color w:val="000000"/>
        </w:rPr>
        <w:t>23.2 采购人不得向成交投标供应商提出超出磋商文件以外的任何要求作为订立合同的条件，不得与成交投标供应商订立背离磋商文件确定的合同文本以及采购标的、采购金额、技术和服务要求等实质性内容的协议。</w:t>
      </w:r>
    </w:p>
    <w:p w14:paraId="6DFFC3FA" w14:textId="77777777" w:rsidR="00CF7D00" w:rsidRDefault="00000000">
      <w:pPr>
        <w:ind w:firstLine="480"/>
        <w:rPr>
          <w:rFonts w:ascii="宋体" w:hAnsi="宋体" w:cs="宋体" w:hint="eastAsia"/>
          <w:color w:val="000000"/>
          <w:szCs w:val="20"/>
        </w:rPr>
      </w:pPr>
      <w:r>
        <w:rPr>
          <w:rFonts w:ascii="宋体" w:hAnsi="宋体" w:cs="宋体" w:hint="eastAsia"/>
          <w:color w:val="000000"/>
        </w:rPr>
        <w:t xml:space="preserve">23.3 </w:t>
      </w:r>
      <w:r>
        <w:rPr>
          <w:rFonts w:ascii="宋体" w:hAnsi="宋体" w:cs="宋体" w:hint="eastAsia"/>
          <w:color w:val="000000"/>
          <w:szCs w:val="20"/>
        </w:rPr>
        <w:t>签订合同时，成交投标供应商应按规定向采购人提交履约保证金</w:t>
      </w:r>
      <w:r>
        <w:rPr>
          <w:rFonts w:ascii="宋体" w:hAnsi="宋体" w:cs="宋体" w:hint="eastAsia"/>
          <w:color w:val="000000"/>
          <w:lang w:val="zh-CN"/>
        </w:rPr>
        <w:t>（履约保证金的数额由采购人与成交投标供应商商定，但数额不得超出采购合同总金额的</w:t>
      </w:r>
      <w:r>
        <w:rPr>
          <w:rFonts w:ascii="宋体" w:hAnsi="宋体" w:cs="宋体" w:hint="eastAsia"/>
          <w:color w:val="000000"/>
        </w:rPr>
        <w:t>10</w:t>
      </w:r>
      <w:r>
        <w:rPr>
          <w:rFonts w:ascii="宋体" w:hAnsi="宋体" w:cs="宋体" w:hint="eastAsia"/>
          <w:color w:val="000000"/>
          <w:lang w:val="zh-CN"/>
        </w:rPr>
        <w:t>%）</w:t>
      </w:r>
      <w:r>
        <w:rPr>
          <w:rFonts w:ascii="宋体" w:hAnsi="宋体" w:cs="宋体" w:hint="eastAsia"/>
          <w:color w:val="000000"/>
          <w:szCs w:val="20"/>
        </w:rPr>
        <w:t>，履约保证金须缴纳到采购人指定的账户。</w:t>
      </w:r>
    </w:p>
    <w:p w14:paraId="080E3C1E" w14:textId="77777777" w:rsidR="00CF7D00" w:rsidRDefault="00000000">
      <w:pPr>
        <w:ind w:firstLine="480"/>
        <w:jc w:val="left"/>
        <w:rPr>
          <w:rFonts w:ascii="宋体" w:hAnsi="宋体" w:cs="宋体" w:hint="eastAsia"/>
          <w:color w:val="000000"/>
        </w:rPr>
      </w:pPr>
      <w:r>
        <w:rPr>
          <w:rFonts w:ascii="宋体" w:hAnsi="宋体" w:cs="宋体" w:hint="eastAsia"/>
          <w:color w:val="000000"/>
        </w:rPr>
        <w:t>23.4 成交投标供应商在法定期限内无正当理由拒签合同的，按违约处理。同时，采购代理机构和采购人可依成交投标供应商候选人排序重新确定成交投标供应商，并协调双方签订采购合同。</w:t>
      </w:r>
    </w:p>
    <w:p w14:paraId="25250CC3" w14:textId="77777777" w:rsidR="00CF7D00" w:rsidRDefault="00000000">
      <w:pPr>
        <w:ind w:firstLine="480"/>
        <w:jc w:val="left"/>
        <w:rPr>
          <w:rFonts w:ascii="宋体" w:hAnsi="宋体" w:cs="宋体" w:hint="eastAsia"/>
          <w:color w:val="000000"/>
        </w:rPr>
      </w:pPr>
      <w:r>
        <w:rPr>
          <w:rFonts w:ascii="宋体" w:hAnsi="宋体" w:cs="宋体" w:hint="eastAsia"/>
          <w:color w:val="000000"/>
        </w:rPr>
        <w:t>23.5 磋商文件、成交投标供应商的磋商响应文件、《成交通知书》及其澄清、说明文件等，均为签订采购合同的依据。</w:t>
      </w:r>
    </w:p>
    <w:p w14:paraId="196761B8" w14:textId="77777777" w:rsidR="00CF7D00" w:rsidRDefault="00000000">
      <w:pPr>
        <w:ind w:firstLine="480"/>
        <w:jc w:val="left"/>
        <w:rPr>
          <w:rFonts w:ascii="宋体" w:hAnsi="宋体" w:cs="宋体" w:hint="eastAsia"/>
          <w:color w:val="000000"/>
        </w:rPr>
      </w:pPr>
      <w:r>
        <w:rPr>
          <w:rFonts w:ascii="宋体" w:hAnsi="宋体" w:cs="宋体" w:hint="eastAsia"/>
          <w:color w:val="000000"/>
        </w:rPr>
        <w:t>23.6 采购人或采购代理机构应当自采购合同签订之日起2个工作日内，将采购合同在青海政府采购信息网上公告，但政府采购合同中涉及国家秘密、商业秘密的内容除外。</w:t>
      </w:r>
    </w:p>
    <w:p w14:paraId="2E1C9142" w14:textId="77777777" w:rsidR="00CF7D00" w:rsidRDefault="00000000">
      <w:pPr>
        <w:widowControl/>
        <w:spacing w:beforeLines="150" w:before="468" w:afterLines="150" w:after="468" w:line="240" w:lineRule="auto"/>
        <w:ind w:firstLineChars="0" w:firstLine="0"/>
        <w:jc w:val="center"/>
        <w:outlineLvl w:val="1"/>
        <w:rPr>
          <w:rFonts w:ascii="宋体" w:hAnsi="宋体" w:cs="宋体" w:hint="eastAsia"/>
          <w:b/>
          <w:bCs/>
          <w:color w:val="000000"/>
          <w:kern w:val="0"/>
          <w:sz w:val="36"/>
          <w:szCs w:val="36"/>
        </w:rPr>
      </w:pPr>
      <w:bookmarkStart w:id="222" w:name="_Toc14220"/>
      <w:bookmarkStart w:id="223" w:name="_Toc27049"/>
      <w:bookmarkStart w:id="224" w:name="_Toc5407"/>
      <w:r>
        <w:rPr>
          <w:rFonts w:ascii="宋体" w:hAnsi="宋体" w:cs="宋体" w:hint="eastAsia"/>
          <w:b/>
          <w:bCs/>
          <w:color w:val="000000"/>
          <w:kern w:val="0"/>
          <w:sz w:val="36"/>
          <w:szCs w:val="36"/>
        </w:rPr>
        <w:t>九、</w:t>
      </w:r>
      <w:bookmarkEnd w:id="220"/>
      <w:bookmarkEnd w:id="221"/>
      <w:r>
        <w:rPr>
          <w:rFonts w:ascii="宋体" w:hAnsi="宋体" w:cs="宋体" w:hint="eastAsia"/>
          <w:b/>
          <w:bCs/>
          <w:color w:val="000000"/>
          <w:kern w:val="0"/>
          <w:sz w:val="36"/>
          <w:szCs w:val="36"/>
        </w:rPr>
        <w:t>磋商活动终止</w:t>
      </w:r>
      <w:bookmarkEnd w:id="222"/>
      <w:bookmarkEnd w:id="223"/>
      <w:bookmarkEnd w:id="224"/>
    </w:p>
    <w:p w14:paraId="18FD5A69" w14:textId="77777777" w:rsidR="00CF7D00" w:rsidRDefault="00000000">
      <w:pPr>
        <w:widowControl/>
        <w:spacing w:before="100" w:beforeAutospacing="1" w:after="100" w:afterAutospacing="1" w:line="240" w:lineRule="auto"/>
        <w:ind w:firstLineChars="100" w:firstLine="271"/>
        <w:jc w:val="left"/>
        <w:outlineLvl w:val="2"/>
        <w:rPr>
          <w:rFonts w:ascii="宋体" w:hAnsi="宋体" w:cs="宋体" w:hint="eastAsia"/>
          <w:b/>
          <w:bCs/>
          <w:color w:val="000000"/>
          <w:kern w:val="0"/>
          <w:sz w:val="27"/>
          <w:szCs w:val="27"/>
        </w:rPr>
      </w:pPr>
      <w:bookmarkStart w:id="225" w:name="_Toc12599"/>
      <w:bookmarkStart w:id="226" w:name="_Toc31994"/>
      <w:bookmarkStart w:id="227" w:name="_Toc24422"/>
      <w:bookmarkStart w:id="228" w:name="_Toc8859"/>
      <w:bookmarkStart w:id="229" w:name="_Toc376936762"/>
      <w:bookmarkStart w:id="230" w:name="_Toc325726031"/>
      <w:r>
        <w:rPr>
          <w:rFonts w:ascii="宋体" w:hAnsi="宋体" w:cs="宋体" w:hint="eastAsia"/>
          <w:b/>
          <w:bCs/>
          <w:color w:val="000000"/>
          <w:kern w:val="0"/>
          <w:sz w:val="27"/>
          <w:szCs w:val="27"/>
        </w:rPr>
        <w:t>24.终止情形</w:t>
      </w:r>
      <w:bookmarkEnd w:id="225"/>
      <w:bookmarkEnd w:id="226"/>
      <w:bookmarkEnd w:id="227"/>
      <w:bookmarkEnd w:id="228"/>
    </w:p>
    <w:p w14:paraId="4A8221EB" w14:textId="77777777" w:rsidR="00CF7D00" w:rsidRDefault="00000000">
      <w:pPr>
        <w:ind w:firstLine="480"/>
        <w:jc w:val="left"/>
        <w:rPr>
          <w:rFonts w:ascii="宋体" w:hAnsi="宋体" w:cs="宋体" w:hint="eastAsia"/>
          <w:color w:val="000000"/>
        </w:rPr>
      </w:pPr>
      <w:r>
        <w:rPr>
          <w:rFonts w:ascii="宋体" w:hAnsi="宋体" w:cs="宋体" w:hint="eastAsia"/>
          <w:color w:val="000000"/>
        </w:rPr>
        <w:t>24.1 在竞争性磋商采购中，出现下列情形之一的，终止磋商活动：</w:t>
      </w:r>
      <w:bookmarkEnd w:id="229"/>
      <w:bookmarkEnd w:id="230"/>
    </w:p>
    <w:p w14:paraId="7D5C21EA" w14:textId="77777777" w:rsidR="00CF7D00" w:rsidRDefault="00000000">
      <w:pPr>
        <w:ind w:firstLine="480"/>
        <w:jc w:val="left"/>
        <w:rPr>
          <w:rFonts w:ascii="宋体" w:hAnsi="宋体" w:cs="宋体" w:hint="eastAsia"/>
          <w:color w:val="000000"/>
        </w:rPr>
      </w:pPr>
      <w:r>
        <w:rPr>
          <w:rFonts w:ascii="宋体" w:hAnsi="宋体" w:cs="宋体" w:hint="eastAsia"/>
          <w:color w:val="000000"/>
        </w:rPr>
        <w:t>（1）因情况变化，不再符合规定的竞争性磋商采购方式适用情形的。</w:t>
      </w:r>
    </w:p>
    <w:p w14:paraId="528DFD47" w14:textId="77777777" w:rsidR="00CF7D00" w:rsidRDefault="00000000">
      <w:pPr>
        <w:ind w:firstLine="480"/>
        <w:jc w:val="left"/>
        <w:rPr>
          <w:rFonts w:ascii="宋体" w:hAnsi="宋体" w:cs="宋体" w:hint="eastAsia"/>
          <w:color w:val="000000"/>
        </w:rPr>
      </w:pPr>
      <w:r>
        <w:rPr>
          <w:rFonts w:ascii="宋体" w:hAnsi="宋体" w:cs="宋体" w:hint="eastAsia"/>
          <w:color w:val="000000"/>
        </w:rPr>
        <w:t>（2）出现影响采购活动公正的违法、违规行为的。</w:t>
      </w:r>
    </w:p>
    <w:p w14:paraId="2C3A5C98" w14:textId="77777777" w:rsidR="00CF7D00" w:rsidRDefault="00000000">
      <w:pPr>
        <w:ind w:firstLine="480"/>
        <w:jc w:val="left"/>
        <w:rPr>
          <w:rFonts w:ascii="宋体" w:hAnsi="宋体" w:cs="宋体" w:hint="eastAsia"/>
          <w:color w:val="000000"/>
        </w:rPr>
      </w:pPr>
      <w:r>
        <w:rPr>
          <w:rFonts w:ascii="宋体" w:hAnsi="宋体" w:cs="宋体" w:hint="eastAsia"/>
          <w:color w:val="000000"/>
        </w:rPr>
        <w:t>（3）不符合《政府采购竞争性磋商采购方式管理暂行办法》以及《财政部关于政府采购竞争性磋商采购方式管理暂行办法有关问题的补充通知》的。</w:t>
      </w:r>
    </w:p>
    <w:p w14:paraId="55FEF7DA" w14:textId="77777777" w:rsidR="00CF7D00" w:rsidRDefault="00000000">
      <w:pPr>
        <w:ind w:firstLine="480"/>
        <w:jc w:val="left"/>
        <w:rPr>
          <w:rFonts w:ascii="宋体" w:hAnsi="宋体" w:cs="宋体" w:hint="eastAsia"/>
          <w:color w:val="000000"/>
        </w:rPr>
      </w:pPr>
      <w:r>
        <w:rPr>
          <w:rFonts w:ascii="宋体" w:hAnsi="宋体" w:cs="宋体" w:hint="eastAsia"/>
          <w:color w:val="000000"/>
        </w:rPr>
        <w:t>（4）因重大变故，采购任务取消的。</w:t>
      </w:r>
    </w:p>
    <w:p w14:paraId="31774EB9" w14:textId="77777777" w:rsidR="00CF7D00" w:rsidRDefault="00000000">
      <w:pPr>
        <w:ind w:firstLine="480"/>
        <w:rPr>
          <w:rFonts w:ascii="宋体" w:hAnsi="宋体" w:cs="宋体" w:hint="eastAsia"/>
          <w:b/>
          <w:bCs/>
          <w:color w:val="000000"/>
          <w:kern w:val="0"/>
          <w:sz w:val="36"/>
          <w:szCs w:val="36"/>
        </w:rPr>
      </w:pPr>
      <w:r>
        <w:rPr>
          <w:rFonts w:ascii="宋体" w:hAnsi="宋体" w:cs="宋体" w:hint="eastAsia"/>
          <w:color w:val="000000"/>
        </w:rPr>
        <w:t>24.2 终止磋商活动</w:t>
      </w:r>
      <w:r>
        <w:rPr>
          <w:rFonts w:ascii="宋体" w:hAnsi="宋体" w:cs="宋体" w:hint="eastAsia"/>
          <w:color w:val="000000"/>
          <w:szCs w:val="20"/>
        </w:rPr>
        <w:t>后，由</w:t>
      </w:r>
      <w:r>
        <w:rPr>
          <w:rFonts w:ascii="宋体" w:hAnsi="宋体" w:cs="宋体" w:hint="eastAsia"/>
          <w:color w:val="000000"/>
        </w:rPr>
        <w:t>采购代理机构</w:t>
      </w:r>
      <w:r>
        <w:rPr>
          <w:rFonts w:ascii="宋体" w:hAnsi="宋体" w:cs="宋体" w:hint="eastAsia"/>
          <w:color w:val="000000"/>
          <w:szCs w:val="20"/>
        </w:rPr>
        <w:t>发布终止公告并说明原因。</w:t>
      </w:r>
      <w:bookmarkStart w:id="231" w:name="_Toc376936763"/>
      <w:bookmarkStart w:id="232" w:name="_Toc325726032"/>
    </w:p>
    <w:p w14:paraId="4913D198" w14:textId="77777777" w:rsidR="00CF7D00" w:rsidRDefault="00000000">
      <w:pPr>
        <w:widowControl/>
        <w:spacing w:beforeLines="150" w:before="468" w:afterLines="150" w:after="468" w:line="240" w:lineRule="auto"/>
        <w:ind w:firstLineChars="0" w:firstLine="0"/>
        <w:jc w:val="center"/>
        <w:outlineLvl w:val="1"/>
        <w:rPr>
          <w:rFonts w:ascii="宋体" w:hAnsi="宋体" w:cs="宋体" w:hint="eastAsia"/>
          <w:b/>
          <w:bCs/>
          <w:color w:val="000000"/>
          <w:kern w:val="0"/>
          <w:sz w:val="36"/>
          <w:szCs w:val="36"/>
        </w:rPr>
      </w:pPr>
      <w:bookmarkStart w:id="233" w:name="_Toc10467"/>
      <w:bookmarkStart w:id="234" w:name="_Toc24878"/>
      <w:bookmarkStart w:id="235" w:name="_Toc32006"/>
      <w:r>
        <w:rPr>
          <w:rFonts w:ascii="宋体" w:hAnsi="宋体" w:cs="宋体" w:hint="eastAsia"/>
          <w:b/>
          <w:bCs/>
          <w:color w:val="000000"/>
          <w:kern w:val="0"/>
          <w:sz w:val="36"/>
          <w:szCs w:val="36"/>
        </w:rPr>
        <w:lastRenderedPageBreak/>
        <w:t>十、处罚</w:t>
      </w:r>
      <w:bookmarkEnd w:id="231"/>
      <w:bookmarkEnd w:id="232"/>
      <w:bookmarkEnd w:id="233"/>
      <w:bookmarkEnd w:id="234"/>
      <w:bookmarkEnd w:id="235"/>
    </w:p>
    <w:p w14:paraId="185C8B83" w14:textId="77777777" w:rsidR="00CF7D00" w:rsidRDefault="00000000">
      <w:pPr>
        <w:widowControl/>
        <w:spacing w:before="100" w:beforeAutospacing="1" w:after="100" w:afterAutospacing="1" w:line="240" w:lineRule="auto"/>
        <w:ind w:firstLineChars="100" w:firstLine="271"/>
        <w:jc w:val="left"/>
        <w:outlineLvl w:val="2"/>
        <w:rPr>
          <w:rFonts w:ascii="宋体" w:hAnsi="宋体" w:cs="宋体" w:hint="eastAsia"/>
          <w:b/>
          <w:bCs/>
          <w:color w:val="000000"/>
          <w:kern w:val="0"/>
          <w:sz w:val="27"/>
          <w:szCs w:val="27"/>
        </w:rPr>
      </w:pPr>
      <w:bookmarkStart w:id="236" w:name="_Toc325726033"/>
      <w:bookmarkStart w:id="237" w:name="_Toc16109"/>
      <w:bookmarkStart w:id="238" w:name="_Toc9746"/>
      <w:bookmarkStart w:id="239" w:name="_Toc376936764"/>
      <w:bookmarkStart w:id="240" w:name="_Toc15504"/>
      <w:bookmarkStart w:id="241" w:name="_Toc19887"/>
      <w:r>
        <w:rPr>
          <w:rFonts w:ascii="宋体" w:hAnsi="宋体" w:cs="宋体" w:hint="eastAsia"/>
          <w:b/>
          <w:bCs/>
          <w:color w:val="000000"/>
          <w:kern w:val="0"/>
          <w:sz w:val="27"/>
          <w:szCs w:val="27"/>
        </w:rPr>
        <w:t>25.处罚情形</w:t>
      </w:r>
      <w:bookmarkEnd w:id="236"/>
      <w:bookmarkEnd w:id="237"/>
      <w:bookmarkEnd w:id="238"/>
      <w:bookmarkEnd w:id="239"/>
      <w:bookmarkEnd w:id="240"/>
      <w:bookmarkEnd w:id="241"/>
    </w:p>
    <w:p w14:paraId="3160EB85" w14:textId="77777777" w:rsidR="00CF7D00" w:rsidRDefault="00000000">
      <w:pPr>
        <w:ind w:firstLine="480"/>
        <w:jc w:val="left"/>
        <w:rPr>
          <w:rFonts w:ascii="宋体" w:hAnsi="宋体" w:cs="宋体" w:hint="eastAsia"/>
          <w:color w:val="000000"/>
        </w:rPr>
      </w:pPr>
      <w:r>
        <w:rPr>
          <w:rFonts w:ascii="宋体" w:hAnsi="宋体" w:cs="宋体" w:hint="eastAsia"/>
          <w:color w:val="000000"/>
        </w:rPr>
        <w:t>有下列情形之一的，投标供应商的磋商保证金不予退还；成交投标供应商的成交结果无效，履约保证金不予退还。情节严重的，报省财政厅依法进行处理：</w:t>
      </w:r>
    </w:p>
    <w:p w14:paraId="6E38195E" w14:textId="77777777" w:rsidR="00CF7D00" w:rsidRDefault="00000000">
      <w:pPr>
        <w:ind w:firstLine="480"/>
        <w:jc w:val="left"/>
        <w:rPr>
          <w:rFonts w:ascii="宋体" w:hAnsi="宋体" w:cs="宋体" w:hint="eastAsia"/>
          <w:color w:val="000000"/>
        </w:rPr>
      </w:pPr>
      <w:r>
        <w:rPr>
          <w:rFonts w:ascii="宋体" w:hAnsi="宋体" w:cs="宋体" w:hint="eastAsia"/>
          <w:color w:val="000000"/>
        </w:rPr>
        <w:t>25.1 投标供应商在提交响应文件截止时间之后撤回响应文件的。</w:t>
      </w:r>
    </w:p>
    <w:p w14:paraId="793212FF" w14:textId="77777777" w:rsidR="00CF7D00" w:rsidRDefault="00000000">
      <w:pPr>
        <w:ind w:firstLine="480"/>
        <w:jc w:val="left"/>
        <w:rPr>
          <w:rFonts w:ascii="宋体" w:hAnsi="宋体" w:cs="宋体" w:hint="eastAsia"/>
          <w:color w:val="000000"/>
        </w:rPr>
      </w:pPr>
      <w:r>
        <w:rPr>
          <w:rFonts w:ascii="宋体" w:hAnsi="宋体" w:cs="宋体" w:hint="eastAsia"/>
          <w:color w:val="000000"/>
        </w:rPr>
        <w:t>25.2 投标供应商在响应文件中提供虚假材料的。</w:t>
      </w:r>
    </w:p>
    <w:p w14:paraId="110FB78D" w14:textId="77777777" w:rsidR="00CF7D00" w:rsidRDefault="00000000">
      <w:pPr>
        <w:ind w:firstLine="480"/>
        <w:jc w:val="left"/>
        <w:rPr>
          <w:rFonts w:ascii="宋体" w:hAnsi="宋体" w:cs="宋体" w:hint="eastAsia"/>
          <w:color w:val="000000"/>
        </w:rPr>
      </w:pPr>
      <w:r>
        <w:rPr>
          <w:rFonts w:ascii="宋体" w:hAnsi="宋体" w:cs="宋体" w:hint="eastAsia"/>
          <w:color w:val="000000"/>
        </w:rPr>
        <w:t>25.3 采取不正当手段诋毁、排挤其他投标供应商的。</w:t>
      </w:r>
    </w:p>
    <w:p w14:paraId="230159E4" w14:textId="77777777" w:rsidR="00CF7D00" w:rsidRDefault="00000000">
      <w:pPr>
        <w:ind w:firstLineChars="183" w:firstLine="439"/>
        <w:jc w:val="left"/>
        <w:rPr>
          <w:rFonts w:ascii="宋体" w:hAnsi="宋体" w:cs="宋体" w:hint="eastAsia"/>
          <w:color w:val="000000"/>
        </w:rPr>
      </w:pPr>
      <w:r>
        <w:rPr>
          <w:rFonts w:ascii="宋体" w:hAnsi="宋体" w:cs="宋体" w:hint="eastAsia"/>
          <w:color w:val="000000"/>
        </w:rPr>
        <w:t>25.4 有恶意串通等不正当竞争行为的。</w:t>
      </w:r>
    </w:p>
    <w:p w14:paraId="05E2461D" w14:textId="77777777" w:rsidR="00CF7D00" w:rsidRDefault="00000000">
      <w:pPr>
        <w:ind w:firstLine="480"/>
        <w:jc w:val="left"/>
        <w:rPr>
          <w:rFonts w:ascii="宋体" w:hAnsi="宋体" w:cs="宋体" w:hint="eastAsia"/>
          <w:color w:val="000000"/>
        </w:rPr>
      </w:pPr>
      <w:r>
        <w:rPr>
          <w:rFonts w:ascii="宋体" w:hAnsi="宋体" w:cs="宋体" w:hint="eastAsia"/>
          <w:color w:val="000000"/>
        </w:rPr>
        <w:t>25.5 成交后无正当理由拒不与采购人签订采购合同的。</w:t>
      </w:r>
    </w:p>
    <w:p w14:paraId="54A8888C" w14:textId="77777777" w:rsidR="00CF7D00" w:rsidRDefault="00000000">
      <w:pPr>
        <w:ind w:firstLine="480"/>
        <w:jc w:val="left"/>
        <w:rPr>
          <w:rFonts w:ascii="宋体" w:hAnsi="宋体" w:cs="宋体" w:hint="eastAsia"/>
          <w:color w:val="000000"/>
        </w:rPr>
      </w:pPr>
      <w:r>
        <w:rPr>
          <w:rFonts w:ascii="宋体" w:hAnsi="宋体" w:cs="宋体" w:hint="eastAsia"/>
          <w:color w:val="000000"/>
        </w:rPr>
        <w:t>25.6 未按照磋商文件、磋商响应文件确定的事项签订采购合同的。</w:t>
      </w:r>
    </w:p>
    <w:p w14:paraId="608B3DAC" w14:textId="77777777" w:rsidR="00CF7D00" w:rsidRDefault="00000000">
      <w:pPr>
        <w:ind w:firstLine="480"/>
        <w:jc w:val="left"/>
        <w:rPr>
          <w:rFonts w:ascii="宋体" w:hAnsi="宋体" w:cs="宋体" w:hint="eastAsia"/>
          <w:color w:val="000000"/>
        </w:rPr>
      </w:pPr>
      <w:r>
        <w:rPr>
          <w:rFonts w:ascii="宋体" w:hAnsi="宋体" w:cs="宋体" w:hint="eastAsia"/>
          <w:color w:val="000000"/>
        </w:rPr>
        <w:t>25.7 擅自变更、中止或者终止政府采购合同的。</w:t>
      </w:r>
    </w:p>
    <w:p w14:paraId="58C9CF04" w14:textId="77777777" w:rsidR="00CF7D00" w:rsidRDefault="00000000">
      <w:pPr>
        <w:ind w:firstLine="480"/>
        <w:jc w:val="left"/>
        <w:rPr>
          <w:rFonts w:ascii="宋体" w:hAnsi="宋体" w:cs="宋体" w:hint="eastAsia"/>
          <w:color w:val="000000"/>
        </w:rPr>
      </w:pPr>
      <w:r>
        <w:rPr>
          <w:rFonts w:ascii="宋体" w:hAnsi="宋体" w:cs="宋体" w:hint="eastAsia"/>
          <w:color w:val="000000"/>
        </w:rPr>
        <w:t>25.8 成交投标供应商签订合同后，因种种原因不能履约或无故拖延履约期的。</w:t>
      </w:r>
    </w:p>
    <w:p w14:paraId="5117BCFF" w14:textId="77777777" w:rsidR="00CF7D00" w:rsidRDefault="00000000">
      <w:pPr>
        <w:ind w:firstLine="480"/>
        <w:jc w:val="left"/>
        <w:rPr>
          <w:rFonts w:ascii="宋体" w:hAnsi="宋体" w:cs="宋体" w:hint="eastAsia"/>
          <w:b/>
          <w:bCs/>
          <w:color w:val="000000"/>
          <w:kern w:val="0"/>
          <w:sz w:val="36"/>
          <w:szCs w:val="36"/>
        </w:rPr>
      </w:pPr>
      <w:r>
        <w:rPr>
          <w:rFonts w:ascii="宋体" w:hAnsi="宋体" w:cs="宋体" w:hint="eastAsia"/>
          <w:color w:val="000000"/>
        </w:rPr>
        <w:t>25.9 法律、法规规定的其他情形的。</w:t>
      </w:r>
    </w:p>
    <w:p w14:paraId="16BA55BC" w14:textId="77777777" w:rsidR="00CF7D00" w:rsidRDefault="00000000">
      <w:pPr>
        <w:widowControl/>
        <w:spacing w:beforeLines="150" w:before="468" w:afterLines="150" w:after="468" w:line="240" w:lineRule="auto"/>
        <w:ind w:firstLineChars="0" w:firstLine="0"/>
        <w:jc w:val="center"/>
        <w:outlineLvl w:val="1"/>
        <w:rPr>
          <w:rFonts w:ascii="宋体" w:hAnsi="宋体" w:cs="宋体" w:hint="eastAsia"/>
          <w:color w:val="000000"/>
          <w:kern w:val="0"/>
        </w:rPr>
      </w:pPr>
      <w:bookmarkStart w:id="242" w:name="_Toc24315"/>
      <w:bookmarkStart w:id="243" w:name="_Toc23025"/>
      <w:bookmarkStart w:id="244" w:name="_Toc11492"/>
      <w:r>
        <w:rPr>
          <w:rFonts w:ascii="宋体" w:hAnsi="宋体" w:cs="宋体" w:hint="eastAsia"/>
          <w:b/>
          <w:bCs/>
          <w:color w:val="000000"/>
          <w:kern w:val="0"/>
          <w:sz w:val="36"/>
          <w:szCs w:val="36"/>
        </w:rPr>
        <w:t>十一、其他</w:t>
      </w:r>
      <w:bookmarkEnd w:id="242"/>
      <w:bookmarkEnd w:id="243"/>
      <w:bookmarkEnd w:id="244"/>
    </w:p>
    <w:p w14:paraId="0577D1A3" w14:textId="77777777" w:rsidR="00CF7D00" w:rsidRDefault="00000000">
      <w:pPr>
        <w:autoSpaceDE w:val="0"/>
        <w:autoSpaceDN w:val="0"/>
        <w:spacing w:line="360" w:lineRule="auto"/>
        <w:ind w:firstLine="480"/>
        <w:jc w:val="left"/>
        <w:rPr>
          <w:rFonts w:ascii="宋体" w:hAnsi="宋体" w:cs="宋体" w:hint="eastAsia"/>
          <w:b/>
          <w:bCs/>
          <w:color w:val="000000"/>
          <w:kern w:val="0"/>
          <w:u w:val="dashDotDotHeavy"/>
        </w:rPr>
      </w:pPr>
      <w:r>
        <w:rPr>
          <w:rFonts w:ascii="宋体" w:hAnsi="宋体" w:cs="宋体" w:hint="eastAsia"/>
          <w:color w:val="000000"/>
          <w:kern w:val="0"/>
        </w:rPr>
        <w:t>1、代理费</w:t>
      </w:r>
      <w:r>
        <w:rPr>
          <w:rFonts w:ascii="宋体" w:hAnsi="宋体" w:cs="宋体" w:hint="eastAsia"/>
          <w:color w:val="000000"/>
          <w:kern w:val="0"/>
          <w:lang w:val="zh-CN"/>
        </w:rPr>
        <w:t>收取对象：</w:t>
      </w:r>
      <w:r>
        <w:rPr>
          <w:rFonts w:ascii="宋体" w:hAnsi="宋体" w:cs="宋体" w:hint="eastAsia"/>
          <w:color w:val="000000"/>
          <w:kern w:val="0"/>
        </w:rPr>
        <w:t>成交单位支付</w:t>
      </w:r>
      <w:r>
        <w:rPr>
          <w:rFonts w:ascii="宋体" w:hAnsi="宋体" w:cs="宋体" w:hint="eastAsia"/>
          <w:color w:val="000000"/>
          <w:kern w:val="0"/>
          <w:lang w:val="zh-CN"/>
        </w:rPr>
        <w:t>。</w:t>
      </w:r>
    </w:p>
    <w:p w14:paraId="60B20080" w14:textId="77777777" w:rsidR="00CF7D00" w:rsidRDefault="00000000">
      <w:pPr>
        <w:autoSpaceDE w:val="0"/>
        <w:autoSpaceDN w:val="0"/>
        <w:spacing w:line="360" w:lineRule="auto"/>
        <w:ind w:firstLine="480"/>
        <w:jc w:val="left"/>
        <w:rPr>
          <w:rFonts w:ascii="宋体" w:hAnsi="宋体" w:cs="宋体" w:hint="eastAsia"/>
          <w:color w:val="000000"/>
          <w:kern w:val="0"/>
          <w:lang w:val="zh-CN"/>
        </w:rPr>
      </w:pPr>
      <w:r>
        <w:rPr>
          <w:rFonts w:ascii="宋体" w:hAnsi="宋体" w:cs="宋体" w:hint="eastAsia"/>
          <w:color w:val="000000"/>
          <w:kern w:val="0"/>
        </w:rPr>
        <w:t>2、</w:t>
      </w:r>
      <w:r>
        <w:rPr>
          <w:rFonts w:ascii="宋体" w:hAnsi="宋体" w:cs="宋体" w:hint="eastAsia"/>
          <w:color w:val="000000"/>
          <w:kern w:val="0"/>
          <w:lang w:val="zh-CN"/>
        </w:rPr>
        <w:t>收费金额：</w:t>
      </w:r>
      <w:r>
        <w:rPr>
          <w:rFonts w:ascii="宋体" w:hAnsi="宋体" w:cs="宋体" w:hint="eastAsia"/>
          <w:color w:val="000000"/>
          <w:kern w:val="0"/>
        </w:rPr>
        <w:t>按合同约定收取</w:t>
      </w:r>
      <w:r>
        <w:rPr>
          <w:rFonts w:ascii="宋体" w:hAnsi="宋体" w:cs="宋体" w:hint="eastAsia"/>
          <w:color w:val="000000"/>
          <w:kern w:val="0"/>
          <w:lang w:val="zh-CN"/>
        </w:rPr>
        <w:t>。</w:t>
      </w:r>
    </w:p>
    <w:p w14:paraId="27CA27BC" w14:textId="77777777" w:rsidR="00CF7D00" w:rsidRDefault="00000000">
      <w:pPr>
        <w:autoSpaceDE w:val="0"/>
        <w:autoSpaceDN w:val="0"/>
        <w:spacing w:line="360" w:lineRule="auto"/>
        <w:ind w:firstLine="480"/>
        <w:jc w:val="left"/>
        <w:rPr>
          <w:rFonts w:ascii="宋体" w:hAnsi="宋体" w:cs="宋体" w:hint="eastAsia"/>
          <w:color w:val="000000"/>
          <w:kern w:val="0"/>
          <w:lang w:val="zh-CN"/>
        </w:rPr>
      </w:pPr>
      <w:r>
        <w:rPr>
          <w:rFonts w:ascii="宋体" w:hAnsi="宋体" w:cs="宋体" w:hint="eastAsia"/>
          <w:color w:val="000000"/>
          <w:kern w:val="0"/>
        </w:rPr>
        <w:t>收费标准：根据</w:t>
      </w:r>
      <w:r>
        <w:rPr>
          <w:rFonts w:ascii="宋体" w:hAnsi="宋体" w:cs="宋体" w:hint="eastAsia"/>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ascii="宋体" w:hAnsi="宋体" w:cs="宋体" w:hint="eastAsia"/>
          <w:color w:val="000000"/>
          <w:kern w:val="0"/>
        </w:rPr>
        <w:t>。</w:t>
      </w:r>
    </w:p>
    <w:p w14:paraId="11632D18" w14:textId="77777777" w:rsidR="00CF7D00" w:rsidRDefault="00000000">
      <w:pPr>
        <w:autoSpaceDE w:val="0"/>
        <w:autoSpaceDN w:val="0"/>
        <w:adjustRightInd w:val="0"/>
        <w:ind w:firstLine="480"/>
        <w:jc w:val="left"/>
        <w:outlineLvl w:val="1"/>
        <w:rPr>
          <w:rFonts w:ascii="宋体" w:hAnsi="宋体" w:cs="宋体" w:hint="eastAsia"/>
          <w:b/>
          <w:bCs/>
          <w:color w:val="000000"/>
          <w:kern w:val="0"/>
          <w:sz w:val="36"/>
          <w:szCs w:val="36"/>
        </w:rPr>
      </w:pPr>
      <w:bookmarkStart w:id="245" w:name="_Toc23195"/>
      <w:bookmarkStart w:id="246" w:name="_Toc517690537"/>
      <w:bookmarkStart w:id="247" w:name="_Toc10791"/>
      <w:bookmarkStart w:id="248" w:name="_Toc4332"/>
      <w:bookmarkStart w:id="249" w:name="_Toc19376"/>
      <w:r>
        <w:rPr>
          <w:rFonts w:ascii="宋体" w:hAnsi="宋体" w:cs="宋体" w:hint="eastAsia"/>
          <w:color w:val="000000"/>
        </w:rPr>
        <w:t>其他未尽事宜，按照《中华人民共和国政府采购法》、《中华人民共和国合同法》、《中华人民共和国政府采购法实施条例》、《政府采购竞争性磋商采购方式管理暂行办法》等法律法规的有关条款执行。</w:t>
      </w:r>
      <w:bookmarkEnd w:id="245"/>
      <w:bookmarkEnd w:id="246"/>
      <w:bookmarkEnd w:id="247"/>
      <w:bookmarkEnd w:id="248"/>
      <w:bookmarkEnd w:id="249"/>
    </w:p>
    <w:p w14:paraId="24C5A45F" w14:textId="77777777" w:rsidR="00CF7D00" w:rsidRDefault="00000000">
      <w:pPr>
        <w:keepNext/>
        <w:keepLines/>
        <w:pageBreakBefore/>
        <w:widowControl/>
        <w:snapToGrid w:val="0"/>
        <w:spacing w:line="400" w:lineRule="atLeast"/>
        <w:ind w:firstLineChars="0" w:firstLine="0"/>
        <w:jc w:val="center"/>
        <w:outlineLvl w:val="0"/>
        <w:rPr>
          <w:rFonts w:ascii="宋体" w:hAnsi="宋体" w:cs="宋体" w:hint="eastAsia"/>
          <w:b/>
          <w:color w:val="000000"/>
          <w:kern w:val="28"/>
          <w:sz w:val="36"/>
          <w:szCs w:val="20"/>
        </w:rPr>
      </w:pPr>
      <w:bookmarkStart w:id="250" w:name="_Toc376936766"/>
      <w:bookmarkStart w:id="251" w:name="_Toc19314"/>
      <w:r>
        <w:rPr>
          <w:rFonts w:ascii="宋体" w:hAnsi="宋体" w:cs="宋体" w:hint="eastAsia"/>
          <w:b/>
          <w:color w:val="000000"/>
          <w:kern w:val="28"/>
          <w:sz w:val="36"/>
          <w:szCs w:val="20"/>
        </w:rPr>
        <w:lastRenderedPageBreak/>
        <w:t>第三部分</w:t>
      </w:r>
      <w:bookmarkEnd w:id="250"/>
      <w:r>
        <w:rPr>
          <w:rFonts w:ascii="宋体" w:hAnsi="宋体" w:cs="宋体" w:hint="eastAsia"/>
          <w:b/>
          <w:color w:val="000000"/>
          <w:kern w:val="28"/>
          <w:sz w:val="36"/>
          <w:szCs w:val="20"/>
        </w:rPr>
        <w:t xml:space="preserve"> 青海省政府采购项目合同书范本</w:t>
      </w:r>
      <w:bookmarkEnd w:id="251"/>
    </w:p>
    <w:p w14:paraId="4D3FA242" w14:textId="77777777" w:rsidR="00CF7D00" w:rsidRDefault="00CF7D00">
      <w:pPr>
        <w:ind w:firstLine="480"/>
        <w:rPr>
          <w:rFonts w:ascii="宋体" w:hAnsi="宋体" w:cs="宋体" w:hint="eastAsia"/>
          <w:color w:val="000000"/>
        </w:rPr>
      </w:pPr>
    </w:p>
    <w:p w14:paraId="1D409E56" w14:textId="77777777" w:rsidR="00CF7D00" w:rsidRDefault="00CF7D00">
      <w:pPr>
        <w:ind w:firstLine="480"/>
        <w:rPr>
          <w:rFonts w:ascii="宋体" w:hAnsi="宋体" w:cs="宋体" w:hint="eastAsia"/>
          <w:color w:val="000000"/>
        </w:rPr>
      </w:pPr>
      <w:bookmarkStart w:id="252" w:name="_Toc375576842"/>
      <w:bookmarkStart w:id="253" w:name="_Toc373936315"/>
      <w:bookmarkStart w:id="254" w:name="_Toc373954603"/>
    </w:p>
    <w:p w14:paraId="53071358" w14:textId="77777777" w:rsidR="00CF7D00" w:rsidRDefault="00CF7D00">
      <w:pPr>
        <w:ind w:firstLine="480"/>
        <w:rPr>
          <w:rFonts w:ascii="宋体" w:hAnsi="宋体" w:cs="宋体" w:hint="eastAsia"/>
          <w:color w:val="000000"/>
        </w:rPr>
      </w:pPr>
    </w:p>
    <w:p w14:paraId="517E0975" w14:textId="77777777" w:rsidR="00CF7D00" w:rsidRDefault="00CF7D00">
      <w:pPr>
        <w:ind w:firstLine="480"/>
        <w:rPr>
          <w:rFonts w:ascii="宋体" w:hAnsi="宋体" w:cs="宋体" w:hint="eastAsia"/>
          <w:color w:val="000000"/>
        </w:rPr>
      </w:pPr>
    </w:p>
    <w:p w14:paraId="6B3DBC52" w14:textId="77777777" w:rsidR="00CF7D00" w:rsidRDefault="00CF7D00">
      <w:pPr>
        <w:ind w:firstLineChars="286" w:firstLine="1373"/>
        <w:rPr>
          <w:rFonts w:ascii="宋体" w:hAnsi="宋体" w:cs="宋体" w:hint="eastAsia"/>
          <w:color w:val="000000"/>
          <w:sz w:val="48"/>
          <w:szCs w:val="48"/>
        </w:rPr>
      </w:pPr>
      <w:bookmarkStart w:id="255" w:name="_Toc9798"/>
      <w:bookmarkStart w:id="256" w:name="_Toc1631"/>
      <w:bookmarkStart w:id="257" w:name="_Toc24522"/>
      <w:bookmarkStart w:id="258" w:name="_Toc29497"/>
    </w:p>
    <w:p w14:paraId="3A6E886E" w14:textId="77777777" w:rsidR="00CF7D00" w:rsidRDefault="00CF7D00">
      <w:pPr>
        <w:spacing w:line="240" w:lineRule="auto"/>
        <w:ind w:firstLineChars="0" w:firstLine="0"/>
        <w:rPr>
          <w:rFonts w:ascii="宋体" w:hAnsi="宋体" w:cs="宋体" w:hint="eastAsia"/>
          <w:color w:val="000000"/>
          <w:sz w:val="48"/>
          <w:szCs w:val="48"/>
        </w:rPr>
      </w:pPr>
    </w:p>
    <w:p w14:paraId="3D74BA81" w14:textId="77777777" w:rsidR="00CF7D00" w:rsidRDefault="00CF7D00">
      <w:pPr>
        <w:spacing w:line="240" w:lineRule="auto"/>
        <w:ind w:firstLineChars="286" w:firstLine="1378"/>
        <w:rPr>
          <w:rFonts w:ascii="宋体" w:hAnsi="宋体" w:cs="宋体" w:hint="eastAsia"/>
          <w:b/>
          <w:bCs/>
          <w:color w:val="000000"/>
          <w:sz w:val="48"/>
          <w:szCs w:val="48"/>
        </w:rPr>
      </w:pPr>
    </w:p>
    <w:p w14:paraId="4223B8D6" w14:textId="77777777" w:rsidR="00CF7D00" w:rsidRDefault="00000000">
      <w:pPr>
        <w:spacing w:line="240" w:lineRule="auto"/>
        <w:ind w:firstLineChars="286" w:firstLine="1378"/>
        <w:rPr>
          <w:rFonts w:ascii="宋体" w:hAnsi="宋体" w:cs="宋体" w:hint="eastAsia"/>
          <w:b/>
          <w:bCs/>
          <w:color w:val="000000"/>
          <w:sz w:val="48"/>
          <w:szCs w:val="48"/>
        </w:rPr>
      </w:pPr>
      <w:r>
        <w:rPr>
          <w:rFonts w:ascii="宋体" w:hAnsi="宋体" w:cs="宋体" w:hint="eastAsia"/>
          <w:b/>
          <w:bCs/>
          <w:color w:val="000000"/>
          <w:sz w:val="48"/>
          <w:szCs w:val="48"/>
        </w:rPr>
        <w:t>青海省政府采购项目合同</w:t>
      </w:r>
      <w:bookmarkEnd w:id="252"/>
      <w:bookmarkEnd w:id="253"/>
      <w:bookmarkEnd w:id="254"/>
      <w:r>
        <w:rPr>
          <w:rFonts w:ascii="宋体" w:hAnsi="宋体" w:cs="宋体" w:hint="eastAsia"/>
          <w:b/>
          <w:bCs/>
          <w:color w:val="000000"/>
          <w:sz w:val="48"/>
          <w:szCs w:val="48"/>
        </w:rPr>
        <w:t>书</w:t>
      </w:r>
      <w:bookmarkEnd w:id="255"/>
      <w:bookmarkEnd w:id="256"/>
      <w:bookmarkEnd w:id="257"/>
      <w:bookmarkEnd w:id="258"/>
    </w:p>
    <w:p w14:paraId="6F76B8A4" w14:textId="77777777" w:rsidR="00CF7D00" w:rsidRDefault="00CF7D00">
      <w:pPr>
        <w:spacing w:line="240" w:lineRule="auto"/>
        <w:ind w:firstLine="480"/>
        <w:rPr>
          <w:rFonts w:ascii="宋体" w:hAnsi="宋体" w:cs="宋体" w:hint="eastAsia"/>
          <w:color w:val="000000"/>
        </w:rPr>
      </w:pPr>
    </w:p>
    <w:p w14:paraId="38964FAF" w14:textId="77777777" w:rsidR="00CF7D00" w:rsidRDefault="00CF7D00">
      <w:pPr>
        <w:ind w:firstLine="480"/>
        <w:rPr>
          <w:rFonts w:ascii="宋体" w:hAnsi="宋体" w:cs="宋体" w:hint="eastAsia"/>
          <w:color w:val="000000"/>
        </w:rPr>
      </w:pPr>
    </w:p>
    <w:p w14:paraId="797BB9D2" w14:textId="77777777" w:rsidR="00CF7D00" w:rsidRDefault="00CF7D00">
      <w:pPr>
        <w:ind w:firstLine="480"/>
        <w:rPr>
          <w:rFonts w:ascii="宋体" w:hAnsi="宋体" w:cs="宋体" w:hint="eastAsia"/>
          <w:color w:val="000000"/>
        </w:rPr>
      </w:pPr>
    </w:p>
    <w:p w14:paraId="1A94B7E9" w14:textId="77777777" w:rsidR="00CF7D00" w:rsidRDefault="00CF7D00">
      <w:pPr>
        <w:ind w:firstLine="480"/>
        <w:rPr>
          <w:rFonts w:ascii="宋体" w:hAnsi="宋体" w:cs="宋体" w:hint="eastAsia"/>
          <w:color w:val="000000"/>
        </w:rPr>
      </w:pPr>
    </w:p>
    <w:p w14:paraId="56601A9E" w14:textId="77777777" w:rsidR="00CF7D00" w:rsidRDefault="00CF7D00">
      <w:pPr>
        <w:ind w:firstLine="480"/>
        <w:rPr>
          <w:rFonts w:ascii="宋体" w:hAnsi="宋体" w:cs="宋体" w:hint="eastAsia"/>
          <w:color w:val="000000"/>
        </w:rPr>
      </w:pPr>
    </w:p>
    <w:p w14:paraId="3FEA0959" w14:textId="77777777" w:rsidR="00CF7D00" w:rsidRDefault="00CF7D00">
      <w:pPr>
        <w:ind w:firstLineChars="0" w:firstLine="0"/>
        <w:rPr>
          <w:rFonts w:ascii="宋体" w:hAnsi="宋体" w:cs="宋体" w:hint="eastAsia"/>
          <w:color w:val="000000"/>
        </w:rPr>
      </w:pPr>
    </w:p>
    <w:p w14:paraId="10756F08" w14:textId="77777777" w:rsidR="00CF7D00" w:rsidRDefault="00CF7D00">
      <w:pPr>
        <w:pStyle w:val="af6"/>
        <w:ind w:firstLine="400"/>
        <w:rPr>
          <w:rFonts w:ascii="宋体" w:hAnsi="宋体" w:cs="宋体" w:hint="eastAsia"/>
        </w:rPr>
      </w:pPr>
    </w:p>
    <w:p w14:paraId="04313544" w14:textId="77777777" w:rsidR="00CF7D00" w:rsidRDefault="00CF7D00">
      <w:pPr>
        <w:ind w:firstLine="480"/>
        <w:rPr>
          <w:rFonts w:ascii="宋体" w:hAnsi="宋体" w:cs="宋体" w:hint="eastAsia"/>
          <w:color w:val="000000"/>
        </w:rPr>
      </w:pPr>
    </w:p>
    <w:p w14:paraId="6ED51D62" w14:textId="77777777" w:rsidR="00CF7D00" w:rsidRDefault="00CF7D00">
      <w:pPr>
        <w:ind w:firstLine="480"/>
        <w:rPr>
          <w:rFonts w:ascii="宋体" w:hAnsi="宋体" w:cs="宋体" w:hint="eastAsia"/>
          <w:color w:val="000000"/>
        </w:rPr>
      </w:pPr>
    </w:p>
    <w:p w14:paraId="00D534D6" w14:textId="77777777" w:rsidR="00CF7D00" w:rsidRDefault="00000000">
      <w:pPr>
        <w:spacing w:line="600" w:lineRule="auto"/>
        <w:ind w:firstLineChars="0" w:firstLine="0"/>
        <w:rPr>
          <w:rFonts w:ascii="宋体" w:hAnsi="宋体" w:cs="宋体" w:hint="eastAsia"/>
          <w:b/>
          <w:color w:val="000000"/>
          <w:sz w:val="30"/>
          <w:szCs w:val="30"/>
          <w:u w:val="single"/>
        </w:rPr>
      </w:pPr>
      <w:r>
        <w:rPr>
          <w:rFonts w:ascii="宋体" w:hAnsi="宋体" w:cs="宋体" w:hint="eastAsia"/>
          <w:b/>
          <w:color w:val="000000"/>
          <w:sz w:val="30"/>
          <w:szCs w:val="30"/>
        </w:rPr>
        <w:t>采购项目名称：</w:t>
      </w:r>
      <w:r>
        <w:rPr>
          <w:rFonts w:ascii="宋体" w:hAnsi="宋体" w:cs="宋体" w:hint="eastAsia"/>
          <w:b/>
          <w:sz w:val="30"/>
          <w:szCs w:val="30"/>
          <w:u w:val="single"/>
        </w:rPr>
        <w:t xml:space="preserve">                                         </w:t>
      </w:r>
    </w:p>
    <w:p w14:paraId="0E58AF84" w14:textId="77777777" w:rsidR="00CF7D00" w:rsidRDefault="00000000">
      <w:pPr>
        <w:spacing w:line="600" w:lineRule="auto"/>
        <w:ind w:firstLineChars="0" w:firstLine="0"/>
        <w:rPr>
          <w:rFonts w:ascii="宋体" w:hAnsi="宋体" w:cs="宋体" w:hint="eastAsia"/>
          <w:b/>
          <w:sz w:val="30"/>
          <w:szCs w:val="30"/>
          <w:u w:val="single"/>
        </w:rPr>
      </w:pPr>
      <w:r>
        <w:rPr>
          <w:rFonts w:ascii="宋体" w:hAnsi="宋体" w:cs="宋体" w:hint="eastAsia"/>
          <w:b/>
          <w:color w:val="000000"/>
          <w:sz w:val="30"/>
          <w:szCs w:val="30"/>
        </w:rPr>
        <w:t>采购项目编号</w:t>
      </w:r>
      <w:r>
        <w:rPr>
          <w:rFonts w:ascii="宋体" w:hAnsi="宋体" w:cs="宋体" w:hint="eastAsia"/>
          <w:b/>
          <w:sz w:val="30"/>
          <w:szCs w:val="30"/>
        </w:rPr>
        <w:t>：</w:t>
      </w:r>
      <w:r>
        <w:rPr>
          <w:rFonts w:ascii="宋体" w:hAnsi="宋体" w:cs="宋体" w:hint="eastAsia"/>
          <w:b/>
          <w:sz w:val="30"/>
          <w:szCs w:val="30"/>
          <w:u w:val="single"/>
          <w:lang w:val="zh-CN"/>
        </w:rPr>
        <w:t xml:space="preserve"> </w:t>
      </w:r>
      <w:r>
        <w:rPr>
          <w:rFonts w:ascii="宋体" w:hAnsi="宋体" w:cs="宋体" w:hint="eastAsia"/>
          <w:b/>
          <w:sz w:val="30"/>
          <w:szCs w:val="30"/>
          <w:u w:val="single"/>
        </w:rPr>
        <w:t xml:space="preserve">                                        </w:t>
      </w:r>
    </w:p>
    <w:p w14:paraId="7B521026" w14:textId="77777777" w:rsidR="00CF7D00" w:rsidRDefault="00000000">
      <w:pPr>
        <w:spacing w:line="600" w:lineRule="auto"/>
        <w:ind w:firstLineChars="0" w:firstLine="0"/>
        <w:rPr>
          <w:rFonts w:ascii="宋体" w:hAnsi="宋体" w:cs="宋体" w:hint="eastAsia"/>
          <w:b/>
          <w:color w:val="000000"/>
          <w:sz w:val="30"/>
          <w:szCs w:val="30"/>
        </w:rPr>
      </w:pPr>
      <w:r>
        <w:rPr>
          <w:rFonts w:ascii="宋体" w:hAnsi="宋体" w:cs="宋体" w:hint="eastAsia"/>
          <w:b/>
          <w:sz w:val="30"/>
          <w:szCs w:val="30"/>
        </w:rPr>
        <w:t>采购合同编号：</w:t>
      </w:r>
      <w:r>
        <w:rPr>
          <w:rFonts w:ascii="宋体" w:hAnsi="宋体" w:cs="华文中宋" w:hint="eastAsia"/>
          <w:b/>
          <w:bCs/>
          <w:sz w:val="32"/>
          <w:szCs w:val="32"/>
          <w:u w:val="single"/>
        </w:rPr>
        <w:t>ZBLH（货物）-2025-008</w:t>
      </w:r>
      <w:r>
        <w:rPr>
          <w:rFonts w:ascii="宋体" w:hAnsi="宋体" w:cs="宋体" w:hint="eastAsia"/>
          <w:b/>
          <w:sz w:val="30"/>
          <w:szCs w:val="30"/>
          <w:u w:val="single"/>
        </w:rPr>
        <w:t xml:space="preserve">  </w:t>
      </w:r>
      <w:r>
        <w:rPr>
          <w:rFonts w:ascii="宋体" w:hAnsi="宋体" w:cs="宋体" w:hint="eastAsia"/>
          <w:b/>
          <w:color w:val="000000"/>
          <w:sz w:val="30"/>
          <w:szCs w:val="30"/>
          <w:u w:val="single"/>
        </w:rPr>
        <w:t xml:space="preserve">                   </w:t>
      </w:r>
    </w:p>
    <w:p w14:paraId="16428C2A" w14:textId="77777777" w:rsidR="00CF7D00" w:rsidRDefault="00000000">
      <w:pPr>
        <w:spacing w:line="600" w:lineRule="auto"/>
        <w:ind w:firstLineChars="0" w:firstLine="0"/>
        <w:rPr>
          <w:rFonts w:ascii="宋体" w:hAnsi="宋体" w:cs="宋体" w:hint="eastAsia"/>
          <w:b/>
          <w:color w:val="000000"/>
          <w:sz w:val="30"/>
          <w:szCs w:val="30"/>
        </w:rPr>
      </w:pPr>
      <w:r>
        <w:rPr>
          <w:rFonts w:ascii="宋体" w:hAnsi="宋体" w:cs="宋体" w:hint="eastAsia"/>
          <w:b/>
          <w:color w:val="000000"/>
          <w:sz w:val="30"/>
          <w:szCs w:val="30"/>
        </w:rPr>
        <w:t>合同金额（人民币）：</w:t>
      </w:r>
      <w:r>
        <w:rPr>
          <w:rFonts w:ascii="宋体" w:hAnsi="宋体" w:cs="宋体" w:hint="eastAsia"/>
          <w:b/>
          <w:color w:val="000000"/>
          <w:sz w:val="30"/>
          <w:szCs w:val="30"/>
          <w:u w:val="single"/>
        </w:rPr>
        <w:t xml:space="preserve">                                    </w:t>
      </w:r>
    </w:p>
    <w:p w14:paraId="1207D6FE" w14:textId="77777777" w:rsidR="00CF7D00" w:rsidRDefault="00000000">
      <w:pPr>
        <w:spacing w:line="600" w:lineRule="auto"/>
        <w:ind w:firstLineChars="0" w:firstLine="0"/>
        <w:jc w:val="left"/>
        <w:rPr>
          <w:rFonts w:ascii="宋体" w:hAnsi="宋体" w:cs="宋体" w:hint="eastAsia"/>
          <w:b/>
          <w:color w:val="000000"/>
          <w:sz w:val="30"/>
          <w:szCs w:val="30"/>
          <w:u w:val="single"/>
        </w:rPr>
      </w:pPr>
      <w:r>
        <w:rPr>
          <w:rFonts w:ascii="宋体" w:hAnsi="宋体" w:cs="宋体" w:hint="eastAsia"/>
          <w:b/>
          <w:color w:val="000000"/>
          <w:sz w:val="30"/>
          <w:szCs w:val="30"/>
        </w:rPr>
        <w:t>采购单位（甲方）：</w:t>
      </w:r>
      <w:r>
        <w:rPr>
          <w:rFonts w:ascii="宋体" w:hAnsi="宋体" w:cs="宋体" w:hint="eastAsia"/>
          <w:b/>
          <w:color w:val="000000"/>
          <w:sz w:val="30"/>
          <w:szCs w:val="30"/>
          <w:u w:val="single"/>
        </w:rPr>
        <w:t xml:space="preserve">                               （盖章）</w:t>
      </w:r>
    </w:p>
    <w:p w14:paraId="51CF766F" w14:textId="77777777" w:rsidR="00CF7D00" w:rsidRDefault="00000000">
      <w:pPr>
        <w:spacing w:line="600" w:lineRule="auto"/>
        <w:ind w:firstLineChars="0" w:firstLine="0"/>
        <w:jc w:val="left"/>
        <w:rPr>
          <w:rFonts w:ascii="宋体" w:hAnsi="宋体" w:cs="宋体" w:hint="eastAsia"/>
          <w:b/>
          <w:color w:val="000000"/>
          <w:sz w:val="30"/>
          <w:szCs w:val="30"/>
          <w:u w:val="single"/>
        </w:rPr>
      </w:pPr>
      <w:r>
        <w:rPr>
          <w:rFonts w:ascii="宋体" w:hAnsi="宋体" w:cs="宋体" w:hint="eastAsia"/>
          <w:b/>
          <w:color w:val="000000"/>
          <w:sz w:val="30"/>
          <w:szCs w:val="30"/>
        </w:rPr>
        <w:t>成交投标供应商（乙方）：</w:t>
      </w:r>
      <w:r>
        <w:rPr>
          <w:rFonts w:ascii="宋体" w:hAnsi="宋体" w:cs="宋体" w:hint="eastAsia"/>
          <w:b/>
          <w:color w:val="000000"/>
          <w:sz w:val="30"/>
          <w:szCs w:val="30"/>
          <w:u w:val="single"/>
        </w:rPr>
        <w:t xml:space="preserve">                         （盖章）</w:t>
      </w:r>
    </w:p>
    <w:p w14:paraId="1EFF67F4" w14:textId="77777777" w:rsidR="00CF7D00" w:rsidRDefault="00CF7D00">
      <w:pPr>
        <w:ind w:firstLine="482"/>
        <w:rPr>
          <w:rFonts w:ascii="宋体" w:hAnsi="宋体" w:cs="宋体" w:hint="eastAsia"/>
          <w:b/>
          <w:bCs/>
        </w:rPr>
      </w:pPr>
      <w:bookmarkStart w:id="259" w:name="_Toc325726036"/>
      <w:bookmarkStart w:id="260" w:name="_Toc376936767"/>
    </w:p>
    <w:p w14:paraId="4743B722" w14:textId="77777777" w:rsidR="00CF7D00" w:rsidRDefault="00CF7D00">
      <w:pPr>
        <w:pStyle w:val="a0"/>
        <w:numPr>
          <w:ilvl w:val="1"/>
          <w:numId w:val="0"/>
        </w:numPr>
        <w:ind w:leftChars="200" w:left="480"/>
      </w:pPr>
    </w:p>
    <w:p w14:paraId="0BD575BC" w14:textId="77777777" w:rsidR="00CF7D00" w:rsidRDefault="00CF7D00">
      <w:pPr>
        <w:ind w:firstLine="482"/>
        <w:rPr>
          <w:rFonts w:ascii="宋体" w:hAnsi="宋体" w:cs="宋体" w:hint="eastAsia"/>
          <w:b/>
          <w:bCs/>
        </w:rPr>
      </w:pPr>
    </w:p>
    <w:p w14:paraId="171273BB" w14:textId="77777777" w:rsidR="00CF7D00" w:rsidRDefault="00000000">
      <w:pPr>
        <w:spacing w:line="312" w:lineRule="auto"/>
        <w:ind w:firstLineChars="0" w:firstLine="0"/>
        <w:rPr>
          <w:rFonts w:ascii="宋体" w:hAnsi="宋体" w:cs="宋体" w:hint="eastAsia"/>
          <w:b/>
          <w:bCs/>
        </w:rPr>
      </w:pPr>
      <w:r>
        <w:rPr>
          <w:rFonts w:ascii="宋体" w:hAnsi="宋体" w:cs="宋体" w:hint="eastAsia"/>
          <w:b/>
          <w:bCs/>
        </w:rPr>
        <w:lastRenderedPageBreak/>
        <w:t xml:space="preserve">采 购 人（以下简称甲方）： </w:t>
      </w:r>
    </w:p>
    <w:p w14:paraId="39EE9CE2" w14:textId="77777777" w:rsidR="00CF7D00" w:rsidRDefault="00000000">
      <w:pPr>
        <w:spacing w:line="312" w:lineRule="auto"/>
        <w:ind w:firstLineChars="0" w:firstLine="0"/>
        <w:rPr>
          <w:rFonts w:ascii="宋体" w:hAnsi="宋体" w:cs="宋体" w:hint="eastAsia"/>
          <w:b/>
          <w:bCs/>
        </w:rPr>
      </w:pPr>
      <w:r>
        <w:rPr>
          <w:rFonts w:ascii="宋体" w:hAnsi="宋体" w:cs="宋体" w:hint="eastAsia"/>
          <w:b/>
          <w:bCs/>
        </w:rPr>
        <w:t>供 应 商（以下简称乙方）：</w:t>
      </w:r>
    </w:p>
    <w:p w14:paraId="12055CAD" w14:textId="77777777" w:rsidR="00CF7D00" w:rsidRDefault="00000000">
      <w:pPr>
        <w:spacing w:line="312" w:lineRule="auto"/>
        <w:ind w:firstLine="480"/>
        <w:rPr>
          <w:rFonts w:ascii="宋体" w:hAnsi="宋体" w:cs="宋体" w:hint="eastAsia"/>
          <w:bCs/>
        </w:rPr>
      </w:pPr>
      <w:r>
        <w:rPr>
          <w:rFonts w:ascii="宋体" w:hAnsi="宋体" w:cs="宋体" w:hint="eastAsia"/>
          <w:bCs/>
        </w:rPr>
        <w:t>甲、乙双方根据*年*月*日</w:t>
      </w:r>
      <w:r>
        <w:rPr>
          <w:rFonts w:ascii="宋体" w:hAnsi="宋体" w:cs="宋体" w:hint="eastAsia"/>
          <w:bCs/>
          <w:u w:val="single"/>
        </w:rPr>
        <w:t xml:space="preserve">           </w:t>
      </w:r>
      <w:r>
        <w:rPr>
          <w:rFonts w:ascii="宋体" w:hAnsi="宋体" w:cs="宋体" w:hint="eastAsia"/>
          <w:bCs/>
        </w:rPr>
        <w:t>项目（项目）的磋商文件要求和采购机构出具的《成交通知书》，并经双方协商一致，达成合同总价款为</w:t>
      </w:r>
      <w:r>
        <w:rPr>
          <w:rFonts w:ascii="宋体" w:hAnsi="宋体" w:cs="宋体" w:hint="eastAsia"/>
          <w:bCs/>
          <w:u w:val="single"/>
        </w:rPr>
        <w:t xml:space="preserve">                 .    </w:t>
      </w:r>
      <w:r>
        <w:rPr>
          <w:rFonts w:ascii="宋体" w:hAnsi="宋体" w:cs="宋体" w:hint="eastAsia"/>
          <w:bCs/>
        </w:rPr>
        <w:t>的</w:t>
      </w:r>
      <w:r>
        <w:rPr>
          <w:rFonts w:ascii="宋体" w:hAnsi="宋体" w:cs="宋体" w:hint="eastAsia"/>
          <w:bCs/>
          <w:u w:val="single"/>
        </w:rPr>
        <w:t xml:space="preserve">          </w:t>
      </w:r>
      <w:r>
        <w:rPr>
          <w:rFonts w:ascii="宋体" w:hAnsi="宋体" w:cs="宋体" w:hint="eastAsia"/>
          <w:bCs/>
        </w:rPr>
        <w:t>项目</w:t>
      </w:r>
      <w:r>
        <w:rPr>
          <w:rFonts w:ascii="宋体" w:hAnsi="宋体" w:cs="宋体" w:hint="eastAsia"/>
        </w:rPr>
        <w:t>采购</w:t>
      </w:r>
      <w:r>
        <w:rPr>
          <w:rFonts w:ascii="宋体" w:hAnsi="宋体" w:cs="宋体" w:hint="eastAsia"/>
          <w:bCs/>
        </w:rPr>
        <w:t>合同：</w:t>
      </w:r>
    </w:p>
    <w:p w14:paraId="72C112C4" w14:textId="77777777" w:rsidR="00CF7D00" w:rsidRDefault="00000000">
      <w:pPr>
        <w:autoSpaceDE w:val="0"/>
        <w:autoSpaceDN w:val="0"/>
        <w:adjustRightInd w:val="0"/>
        <w:spacing w:line="312" w:lineRule="auto"/>
        <w:ind w:firstLine="480"/>
        <w:rPr>
          <w:rFonts w:ascii="宋体" w:hAnsi="宋体" w:cs="宋体" w:hint="eastAsia"/>
          <w:kern w:val="0"/>
          <w:lang w:val="zh-CN"/>
        </w:rPr>
      </w:pPr>
      <w:r>
        <w:rPr>
          <w:rFonts w:ascii="宋体" w:hAnsi="宋体" w:cs="宋体" w:hint="eastAsia"/>
          <w:kern w:val="0"/>
          <w:lang w:val="zh-CN"/>
        </w:rPr>
        <w:t>一、签订本政府采购合同的依据</w:t>
      </w:r>
    </w:p>
    <w:p w14:paraId="73F9D2B3" w14:textId="77777777" w:rsidR="00CF7D00" w:rsidRDefault="00000000">
      <w:pPr>
        <w:autoSpaceDE w:val="0"/>
        <w:autoSpaceDN w:val="0"/>
        <w:adjustRightInd w:val="0"/>
        <w:spacing w:line="312" w:lineRule="auto"/>
        <w:ind w:firstLine="480"/>
        <w:rPr>
          <w:rFonts w:ascii="宋体" w:hAnsi="宋体" w:cs="宋体" w:hint="eastAsia"/>
          <w:kern w:val="0"/>
          <w:lang w:val="zh-CN"/>
        </w:rPr>
      </w:pPr>
      <w:r>
        <w:rPr>
          <w:rFonts w:ascii="宋体" w:hAnsi="宋体" w:cs="宋体" w:hint="eastAsia"/>
          <w:kern w:val="0"/>
          <w:lang w:val="zh-CN"/>
        </w:rPr>
        <w:t>本政府采购合同所附下列文件是构成本政府采购合同不可分割的部分：</w:t>
      </w:r>
    </w:p>
    <w:p w14:paraId="521513A3" w14:textId="77777777" w:rsidR="00CF7D00" w:rsidRDefault="00000000">
      <w:pPr>
        <w:autoSpaceDE w:val="0"/>
        <w:autoSpaceDN w:val="0"/>
        <w:adjustRightInd w:val="0"/>
        <w:spacing w:line="312" w:lineRule="auto"/>
        <w:ind w:firstLine="480"/>
        <w:rPr>
          <w:rFonts w:ascii="宋体" w:hAnsi="宋体" w:cs="宋体" w:hint="eastAsia"/>
          <w:kern w:val="0"/>
          <w:lang w:val="zh-CN"/>
        </w:rPr>
      </w:pPr>
      <w:r>
        <w:rPr>
          <w:rFonts w:ascii="宋体" w:hAnsi="宋体" w:cs="宋体" w:hint="eastAsia"/>
          <w:kern w:val="0"/>
          <w:lang w:val="zh-CN"/>
        </w:rPr>
        <w:t>1.磋商文件；</w:t>
      </w:r>
    </w:p>
    <w:p w14:paraId="0D9F42BD" w14:textId="77777777" w:rsidR="00CF7D00" w:rsidRDefault="00000000">
      <w:pPr>
        <w:autoSpaceDE w:val="0"/>
        <w:autoSpaceDN w:val="0"/>
        <w:adjustRightInd w:val="0"/>
        <w:spacing w:line="312" w:lineRule="auto"/>
        <w:ind w:firstLine="480"/>
        <w:rPr>
          <w:rFonts w:ascii="宋体" w:hAnsi="宋体" w:cs="宋体" w:hint="eastAsia"/>
          <w:kern w:val="0"/>
          <w:lang w:val="zh-CN"/>
        </w:rPr>
      </w:pPr>
      <w:r>
        <w:rPr>
          <w:rFonts w:ascii="宋体" w:hAnsi="宋体" w:cs="宋体" w:hint="eastAsia"/>
          <w:kern w:val="0"/>
          <w:lang w:val="zh-CN"/>
        </w:rPr>
        <w:t>2.磋商文件的澄清、变更公告；</w:t>
      </w:r>
    </w:p>
    <w:p w14:paraId="31CFFD11" w14:textId="77777777" w:rsidR="00CF7D00" w:rsidRDefault="00000000">
      <w:pPr>
        <w:autoSpaceDE w:val="0"/>
        <w:autoSpaceDN w:val="0"/>
        <w:adjustRightInd w:val="0"/>
        <w:spacing w:line="312" w:lineRule="auto"/>
        <w:ind w:firstLine="480"/>
        <w:rPr>
          <w:rFonts w:ascii="宋体" w:hAnsi="宋体" w:cs="宋体" w:hint="eastAsia"/>
          <w:kern w:val="0"/>
          <w:lang w:val="zh-CN"/>
        </w:rPr>
      </w:pPr>
      <w:r>
        <w:rPr>
          <w:rFonts w:ascii="宋体" w:hAnsi="宋体" w:cs="宋体" w:hint="eastAsia"/>
          <w:kern w:val="0"/>
          <w:lang w:val="zh-CN"/>
        </w:rPr>
        <w:t>3.成交供应商提交的磋商响应文件；</w:t>
      </w:r>
    </w:p>
    <w:p w14:paraId="132C35B1" w14:textId="77777777" w:rsidR="00CF7D00" w:rsidRDefault="00000000">
      <w:pPr>
        <w:autoSpaceDE w:val="0"/>
        <w:autoSpaceDN w:val="0"/>
        <w:adjustRightInd w:val="0"/>
        <w:spacing w:line="312" w:lineRule="auto"/>
        <w:ind w:firstLine="480"/>
        <w:rPr>
          <w:rFonts w:ascii="宋体" w:hAnsi="宋体" w:cs="宋体" w:hint="eastAsia"/>
          <w:kern w:val="0"/>
          <w:lang w:val="zh-CN"/>
        </w:rPr>
      </w:pPr>
      <w:r>
        <w:rPr>
          <w:rFonts w:ascii="宋体" w:hAnsi="宋体" w:cs="宋体" w:hint="eastAsia"/>
          <w:kern w:val="0"/>
          <w:lang w:val="zh-CN"/>
        </w:rPr>
        <w:t>4.磋商文件中规定的政府采购合同通用条款；</w:t>
      </w:r>
    </w:p>
    <w:p w14:paraId="221489D7" w14:textId="77777777" w:rsidR="00CF7D00" w:rsidRDefault="00000000">
      <w:pPr>
        <w:autoSpaceDE w:val="0"/>
        <w:autoSpaceDN w:val="0"/>
        <w:adjustRightInd w:val="0"/>
        <w:spacing w:line="312" w:lineRule="auto"/>
        <w:ind w:firstLine="480"/>
        <w:rPr>
          <w:rFonts w:ascii="宋体" w:hAnsi="宋体" w:cs="宋体" w:hint="eastAsia"/>
          <w:kern w:val="0"/>
          <w:lang w:val="zh-CN"/>
        </w:rPr>
      </w:pPr>
      <w:r>
        <w:rPr>
          <w:rFonts w:ascii="宋体" w:hAnsi="宋体" w:cs="宋体" w:hint="eastAsia"/>
          <w:kern w:val="0"/>
          <w:lang w:val="zh-CN"/>
        </w:rPr>
        <w:t>5.成交通知书；</w:t>
      </w:r>
    </w:p>
    <w:p w14:paraId="08F8BBF9" w14:textId="77777777" w:rsidR="00CF7D00" w:rsidRDefault="00000000">
      <w:pPr>
        <w:autoSpaceDE w:val="0"/>
        <w:autoSpaceDN w:val="0"/>
        <w:adjustRightInd w:val="0"/>
        <w:spacing w:line="312" w:lineRule="auto"/>
        <w:ind w:firstLine="480"/>
        <w:rPr>
          <w:rFonts w:ascii="宋体" w:hAnsi="宋体" w:cs="宋体" w:hint="eastAsia"/>
          <w:kern w:val="0"/>
          <w:lang w:val="zh-CN"/>
        </w:rPr>
      </w:pPr>
      <w:r>
        <w:rPr>
          <w:rFonts w:ascii="宋体" w:hAnsi="宋体" w:cs="宋体" w:hint="eastAsia"/>
          <w:kern w:val="0"/>
          <w:lang w:val="zh-CN"/>
        </w:rPr>
        <w:t>二、合同标的及金额                                       单位：元</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8"/>
        <w:gridCol w:w="1704"/>
        <w:gridCol w:w="957"/>
        <w:gridCol w:w="962"/>
        <w:gridCol w:w="1356"/>
        <w:gridCol w:w="953"/>
        <w:gridCol w:w="710"/>
        <w:gridCol w:w="851"/>
        <w:gridCol w:w="850"/>
      </w:tblGrid>
      <w:tr w:rsidR="00CF7D00" w14:paraId="3C35FFE2" w14:textId="77777777">
        <w:trPr>
          <w:trHeight w:val="300"/>
        </w:trPr>
        <w:tc>
          <w:tcPr>
            <w:tcW w:w="658" w:type="dxa"/>
            <w:vAlign w:val="center"/>
          </w:tcPr>
          <w:p w14:paraId="49500225" w14:textId="77777777" w:rsidR="00CF7D00" w:rsidRDefault="00000000">
            <w:pPr>
              <w:ind w:firstLineChars="0" w:firstLine="0"/>
              <w:jc w:val="center"/>
              <w:rPr>
                <w:rFonts w:ascii="宋体" w:hAnsi="宋体" w:cs="宋体" w:hint="eastAsia"/>
                <w:b/>
                <w:bCs/>
              </w:rPr>
            </w:pPr>
            <w:r>
              <w:rPr>
                <w:rFonts w:ascii="宋体" w:hAnsi="宋体" w:cs="宋体" w:hint="eastAsia"/>
                <w:b/>
                <w:bCs/>
              </w:rPr>
              <w:t>序号</w:t>
            </w:r>
          </w:p>
        </w:tc>
        <w:tc>
          <w:tcPr>
            <w:tcW w:w="1704" w:type="dxa"/>
            <w:vAlign w:val="center"/>
          </w:tcPr>
          <w:p w14:paraId="1D6F123F" w14:textId="77777777" w:rsidR="00CF7D00" w:rsidRDefault="00000000">
            <w:pPr>
              <w:ind w:firstLineChars="0" w:firstLine="0"/>
              <w:jc w:val="center"/>
              <w:rPr>
                <w:rFonts w:ascii="宋体" w:hAnsi="宋体" w:cs="宋体" w:hint="eastAsia"/>
                <w:b/>
                <w:bCs/>
              </w:rPr>
            </w:pPr>
            <w:r>
              <w:rPr>
                <w:rFonts w:ascii="宋体" w:hAnsi="宋体" w:cs="宋体" w:hint="eastAsia"/>
                <w:b/>
                <w:bCs/>
              </w:rPr>
              <w:t>产品名称</w:t>
            </w:r>
          </w:p>
        </w:tc>
        <w:tc>
          <w:tcPr>
            <w:tcW w:w="957" w:type="dxa"/>
            <w:vAlign w:val="center"/>
          </w:tcPr>
          <w:p w14:paraId="491BB555" w14:textId="77777777" w:rsidR="00CF7D00" w:rsidRDefault="00000000">
            <w:pPr>
              <w:ind w:firstLineChars="0" w:firstLine="0"/>
              <w:jc w:val="center"/>
              <w:rPr>
                <w:rFonts w:ascii="宋体" w:hAnsi="宋体" w:cs="宋体" w:hint="eastAsia"/>
                <w:b/>
                <w:bCs/>
              </w:rPr>
            </w:pPr>
            <w:r>
              <w:rPr>
                <w:rFonts w:ascii="宋体" w:hAnsi="宋体" w:cs="宋体" w:hint="eastAsia"/>
                <w:b/>
                <w:bCs/>
              </w:rPr>
              <w:t>品牌</w:t>
            </w:r>
          </w:p>
        </w:tc>
        <w:tc>
          <w:tcPr>
            <w:tcW w:w="962" w:type="dxa"/>
            <w:vAlign w:val="center"/>
          </w:tcPr>
          <w:p w14:paraId="47084B6E" w14:textId="77777777" w:rsidR="00CF7D00" w:rsidRDefault="00000000">
            <w:pPr>
              <w:ind w:firstLineChars="0" w:firstLine="0"/>
              <w:jc w:val="center"/>
              <w:rPr>
                <w:rFonts w:ascii="宋体" w:hAnsi="宋体" w:cs="宋体" w:hint="eastAsia"/>
                <w:b/>
                <w:bCs/>
              </w:rPr>
            </w:pPr>
            <w:r>
              <w:rPr>
                <w:rFonts w:ascii="宋体" w:hAnsi="宋体" w:cs="宋体" w:hint="eastAsia"/>
                <w:b/>
                <w:bCs/>
              </w:rPr>
              <w:t>规格或型号</w:t>
            </w:r>
          </w:p>
        </w:tc>
        <w:tc>
          <w:tcPr>
            <w:tcW w:w="1356" w:type="dxa"/>
            <w:vAlign w:val="center"/>
          </w:tcPr>
          <w:p w14:paraId="244294BA" w14:textId="77777777" w:rsidR="00CF7D00" w:rsidRDefault="00000000">
            <w:pPr>
              <w:ind w:firstLineChars="0" w:firstLine="0"/>
              <w:jc w:val="center"/>
              <w:rPr>
                <w:rFonts w:ascii="宋体" w:hAnsi="宋体" w:cs="宋体" w:hint="eastAsia"/>
                <w:b/>
                <w:bCs/>
              </w:rPr>
            </w:pPr>
            <w:r>
              <w:rPr>
                <w:rFonts w:ascii="宋体" w:hAnsi="宋体" w:cs="宋体" w:hint="eastAsia"/>
                <w:b/>
                <w:bCs/>
              </w:rPr>
              <w:t>生产厂家</w:t>
            </w:r>
          </w:p>
        </w:tc>
        <w:tc>
          <w:tcPr>
            <w:tcW w:w="953" w:type="dxa"/>
            <w:vAlign w:val="center"/>
          </w:tcPr>
          <w:p w14:paraId="29506E47" w14:textId="77777777" w:rsidR="00CF7D00" w:rsidRDefault="00000000">
            <w:pPr>
              <w:ind w:firstLineChars="0" w:firstLine="0"/>
              <w:jc w:val="center"/>
              <w:rPr>
                <w:rFonts w:ascii="宋体" w:hAnsi="宋体" w:cs="宋体" w:hint="eastAsia"/>
                <w:b/>
                <w:bCs/>
              </w:rPr>
            </w:pPr>
            <w:r>
              <w:rPr>
                <w:rFonts w:ascii="宋体" w:hAnsi="宋体" w:cs="宋体" w:hint="eastAsia"/>
                <w:b/>
                <w:bCs/>
              </w:rPr>
              <w:t>数量及单位</w:t>
            </w:r>
          </w:p>
        </w:tc>
        <w:tc>
          <w:tcPr>
            <w:tcW w:w="710" w:type="dxa"/>
            <w:vAlign w:val="center"/>
          </w:tcPr>
          <w:p w14:paraId="0DA350F2" w14:textId="77777777" w:rsidR="00CF7D00" w:rsidRDefault="00000000">
            <w:pPr>
              <w:ind w:firstLineChars="0" w:firstLine="0"/>
              <w:jc w:val="center"/>
              <w:rPr>
                <w:rFonts w:ascii="宋体" w:hAnsi="宋体" w:cs="宋体" w:hint="eastAsia"/>
                <w:b/>
                <w:bCs/>
              </w:rPr>
            </w:pPr>
            <w:r>
              <w:rPr>
                <w:rFonts w:ascii="宋体" w:hAnsi="宋体" w:cs="宋体" w:hint="eastAsia"/>
                <w:b/>
                <w:bCs/>
              </w:rPr>
              <w:t>单价</w:t>
            </w:r>
          </w:p>
        </w:tc>
        <w:tc>
          <w:tcPr>
            <w:tcW w:w="851" w:type="dxa"/>
            <w:vAlign w:val="center"/>
          </w:tcPr>
          <w:p w14:paraId="4D64FB67" w14:textId="77777777" w:rsidR="00CF7D00" w:rsidRDefault="00000000">
            <w:pPr>
              <w:ind w:firstLineChars="0" w:firstLine="0"/>
              <w:jc w:val="center"/>
              <w:rPr>
                <w:rFonts w:ascii="宋体" w:hAnsi="宋体" w:cs="宋体" w:hint="eastAsia"/>
                <w:b/>
                <w:bCs/>
              </w:rPr>
            </w:pPr>
            <w:r>
              <w:rPr>
                <w:rFonts w:ascii="宋体" w:hAnsi="宋体" w:cs="宋体" w:hint="eastAsia"/>
                <w:b/>
                <w:bCs/>
              </w:rPr>
              <w:t>总价</w:t>
            </w:r>
          </w:p>
        </w:tc>
        <w:tc>
          <w:tcPr>
            <w:tcW w:w="850" w:type="dxa"/>
            <w:vAlign w:val="center"/>
          </w:tcPr>
          <w:p w14:paraId="360D6DB1" w14:textId="77777777" w:rsidR="00CF7D00" w:rsidRDefault="00000000">
            <w:pPr>
              <w:ind w:firstLineChars="0" w:firstLine="0"/>
              <w:jc w:val="center"/>
              <w:rPr>
                <w:rFonts w:ascii="宋体" w:hAnsi="宋体" w:cs="宋体" w:hint="eastAsia"/>
                <w:b/>
                <w:bCs/>
              </w:rPr>
            </w:pPr>
            <w:r>
              <w:rPr>
                <w:rFonts w:ascii="宋体" w:hAnsi="宋体" w:cs="宋体" w:hint="eastAsia"/>
                <w:b/>
                <w:bCs/>
              </w:rPr>
              <w:t>备注</w:t>
            </w:r>
          </w:p>
        </w:tc>
      </w:tr>
      <w:tr w:rsidR="00CF7D00" w14:paraId="06C09E15" w14:textId="77777777">
        <w:trPr>
          <w:trHeight w:val="479"/>
        </w:trPr>
        <w:tc>
          <w:tcPr>
            <w:tcW w:w="658" w:type="dxa"/>
            <w:vAlign w:val="center"/>
          </w:tcPr>
          <w:p w14:paraId="7EA6601B" w14:textId="77777777" w:rsidR="00CF7D00" w:rsidRDefault="00000000">
            <w:pPr>
              <w:ind w:firstLineChars="83" w:firstLine="199"/>
              <w:rPr>
                <w:rFonts w:ascii="宋体" w:hAnsi="宋体" w:cs="宋体" w:hint="eastAsia"/>
              </w:rPr>
            </w:pPr>
            <w:r>
              <w:rPr>
                <w:rFonts w:ascii="宋体" w:hAnsi="宋体" w:cs="宋体" w:hint="eastAsia"/>
              </w:rPr>
              <w:t>1</w:t>
            </w:r>
          </w:p>
        </w:tc>
        <w:tc>
          <w:tcPr>
            <w:tcW w:w="1704" w:type="dxa"/>
            <w:vAlign w:val="center"/>
          </w:tcPr>
          <w:p w14:paraId="4FC1F84C" w14:textId="77777777" w:rsidR="00CF7D00" w:rsidRDefault="00CF7D00">
            <w:pPr>
              <w:ind w:firstLine="480"/>
              <w:jc w:val="center"/>
              <w:rPr>
                <w:rFonts w:ascii="宋体" w:hAnsi="宋体" w:cs="宋体" w:hint="eastAsia"/>
              </w:rPr>
            </w:pPr>
          </w:p>
        </w:tc>
        <w:tc>
          <w:tcPr>
            <w:tcW w:w="957" w:type="dxa"/>
            <w:vAlign w:val="center"/>
          </w:tcPr>
          <w:p w14:paraId="5F5F6BA0" w14:textId="77777777" w:rsidR="00CF7D00" w:rsidRDefault="00CF7D00">
            <w:pPr>
              <w:ind w:firstLine="480"/>
              <w:jc w:val="center"/>
              <w:rPr>
                <w:rFonts w:ascii="宋体" w:hAnsi="宋体" w:cs="宋体" w:hint="eastAsia"/>
              </w:rPr>
            </w:pPr>
          </w:p>
        </w:tc>
        <w:tc>
          <w:tcPr>
            <w:tcW w:w="962" w:type="dxa"/>
            <w:vAlign w:val="center"/>
          </w:tcPr>
          <w:p w14:paraId="6AB0C82B" w14:textId="77777777" w:rsidR="00CF7D00" w:rsidRDefault="00CF7D00">
            <w:pPr>
              <w:ind w:firstLine="480"/>
              <w:jc w:val="center"/>
              <w:rPr>
                <w:rFonts w:ascii="宋体" w:hAnsi="宋体" w:cs="宋体" w:hint="eastAsia"/>
              </w:rPr>
            </w:pPr>
          </w:p>
        </w:tc>
        <w:tc>
          <w:tcPr>
            <w:tcW w:w="1356" w:type="dxa"/>
            <w:vAlign w:val="center"/>
          </w:tcPr>
          <w:p w14:paraId="1AFBFACE" w14:textId="77777777" w:rsidR="00CF7D00" w:rsidRDefault="00CF7D00">
            <w:pPr>
              <w:ind w:firstLine="480"/>
              <w:jc w:val="center"/>
              <w:rPr>
                <w:rFonts w:ascii="宋体" w:hAnsi="宋体" w:cs="宋体" w:hint="eastAsia"/>
              </w:rPr>
            </w:pPr>
          </w:p>
        </w:tc>
        <w:tc>
          <w:tcPr>
            <w:tcW w:w="953" w:type="dxa"/>
            <w:vAlign w:val="center"/>
          </w:tcPr>
          <w:p w14:paraId="4FD17ADD" w14:textId="77777777" w:rsidR="00CF7D00" w:rsidRDefault="00CF7D00">
            <w:pPr>
              <w:ind w:firstLine="480"/>
              <w:jc w:val="center"/>
              <w:rPr>
                <w:rFonts w:ascii="宋体" w:hAnsi="宋体" w:cs="宋体" w:hint="eastAsia"/>
              </w:rPr>
            </w:pPr>
          </w:p>
        </w:tc>
        <w:tc>
          <w:tcPr>
            <w:tcW w:w="710" w:type="dxa"/>
            <w:vAlign w:val="center"/>
          </w:tcPr>
          <w:p w14:paraId="32635BCF" w14:textId="77777777" w:rsidR="00CF7D00" w:rsidRDefault="00CF7D00">
            <w:pPr>
              <w:ind w:firstLine="480"/>
              <w:jc w:val="center"/>
              <w:rPr>
                <w:rFonts w:ascii="宋体" w:hAnsi="宋体" w:cs="宋体" w:hint="eastAsia"/>
              </w:rPr>
            </w:pPr>
          </w:p>
        </w:tc>
        <w:tc>
          <w:tcPr>
            <w:tcW w:w="851" w:type="dxa"/>
            <w:vAlign w:val="center"/>
          </w:tcPr>
          <w:p w14:paraId="28C5E0C7" w14:textId="77777777" w:rsidR="00CF7D00" w:rsidRDefault="00CF7D00">
            <w:pPr>
              <w:ind w:firstLine="480"/>
              <w:jc w:val="center"/>
              <w:rPr>
                <w:rFonts w:ascii="宋体" w:hAnsi="宋体" w:cs="宋体" w:hint="eastAsia"/>
              </w:rPr>
            </w:pPr>
          </w:p>
        </w:tc>
        <w:tc>
          <w:tcPr>
            <w:tcW w:w="850" w:type="dxa"/>
            <w:vAlign w:val="center"/>
          </w:tcPr>
          <w:p w14:paraId="4A4CFE32" w14:textId="77777777" w:rsidR="00CF7D00" w:rsidRDefault="00CF7D00">
            <w:pPr>
              <w:ind w:firstLine="480"/>
              <w:jc w:val="center"/>
              <w:rPr>
                <w:rFonts w:ascii="宋体" w:hAnsi="宋体" w:cs="宋体" w:hint="eastAsia"/>
              </w:rPr>
            </w:pPr>
          </w:p>
        </w:tc>
      </w:tr>
      <w:tr w:rsidR="00CF7D00" w14:paraId="1E3AE3B5" w14:textId="77777777">
        <w:trPr>
          <w:trHeight w:val="524"/>
        </w:trPr>
        <w:tc>
          <w:tcPr>
            <w:tcW w:w="658" w:type="dxa"/>
            <w:vAlign w:val="center"/>
          </w:tcPr>
          <w:p w14:paraId="267D3DE8" w14:textId="77777777" w:rsidR="00CF7D00" w:rsidRDefault="00000000">
            <w:pPr>
              <w:ind w:firstLineChars="83" w:firstLine="199"/>
              <w:rPr>
                <w:rFonts w:ascii="宋体" w:hAnsi="宋体" w:cs="宋体" w:hint="eastAsia"/>
              </w:rPr>
            </w:pPr>
            <w:r>
              <w:rPr>
                <w:rFonts w:ascii="宋体" w:hAnsi="宋体" w:cs="宋体" w:hint="eastAsia"/>
              </w:rPr>
              <w:t>2</w:t>
            </w:r>
          </w:p>
        </w:tc>
        <w:tc>
          <w:tcPr>
            <w:tcW w:w="1704" w:type="dxa"/>
            <w:vAlign w:val="center"/>
          </w:tcPr>
          <w:p w14:paraId="2DBCC28D" w14:textId="77777777" w:rsidR="00CF7D00" w:rsidRDefault="00CF7D00">
            <w:pPr>
              <w:ind w:firstLine="480"/>
              <w:jc w:val="center"/>
              <w:rPr>
                <w:rFonts w:ascii="宋体" w:hAnsi="宋体" w:cs="宋体" w:hint="eastAsia"/>
              </w:rPr>
            </w:pPr>
          </w:p>
        </w:tc>
        <w:tc>
          <w:tcPr>
            <w:tcW w:w="957" w:type="dxa"/>
            <w:vAlign w:val="center"/>
          </w:tcPr>
          <w:p w14:paraId="3D8069D3" w14:textId="77777777" w:rsidR="00CF7D00" w:rsidRDefault="00CF7D00">
            <w:pPr>
              <w:ind w:firstLine="480"/>
              <w:jc w:val="center"/>
              <w:rPr>
                <w:rFonts w:ascii="宋体" w:hAnsi="宋体" w:cs="宋体" w:hint="eastAsia"/>
              </w:rPr>
            </w:pPr>
          </w:p>
        </w:tc>
        <w:tc>
          <w:tcPr>
            <w:tcW w:w="962" w:type="dxa"/>
            <w:vAlign w:val="center"/>
          </w:tcPr>
          <w:p w14:paraId="02688BE3" w14:textId="77777777" w:rsidR="00CF7D00" w:rsidRDefault="00CF7D00">
            <w:pPr>
              <w:ind w:firstLine="480"/>
              <w:jc w:val="center"/>
              <w:rPr>
                <w:rFonts w:ascii="宋体" w:hAnsi="宋体" w:cs="宋体" w:hint="eastAsia"/>
              </w:rPr>
            </w:pPr>
          </w:p>
        </w:tc>
        <w:tc>
          <w:tcPr>
            <w:tcW w:w="1356" w:type="dxa"/>
            <w:vAlign w:val="center"/>
          </w:tcPr>
          <w:p w14:paraId="7FCB3AD5" w14:textId="77777777" w:rsidR="00CF7D00" w:rsidRDefault="00CF7D00">
            <w:pPr>
              <w:ind w:firstLine="480"/>
              <w:jc w:val="center"/>
              <w:rPr>
                <w:rFonts w:ascii="宋体" w:hAnsi="宋体" w:cs="宋体" w:hint="eastAsia"/>
              </w:rPr>
            </w:pPr>
          </w:p>
        </w:tc>
        <w:tc>
          <w:tcPr>
            <w:tcW w:w="953" w:type="dxa"/>
            <w:vAlign w:val="center"/>
          </w:tcPr>
          <w:p w14:paraId="329D0680" w14:textId="77777777" w:rsidR="00CF7D00" w:rsidRDefault="00CF7D00">
            <w:pPr>
              <w:ind w:firstLine="480"/>
              <w:jc w:val="center"/>
              <w:rPr>
                <w:rFonts w:ascii="宋体" w:hAnsi="宋体" w:cs="宋体" w:hint="eastAsia"/>
              </w:rPr>
            </w:pPr>
          </w:p>
        </w:tc>
        <w:tc>
          <w:tcPr>
            <w:tcW w:w="710" w:type="dxa"/>
            <w:vAlign w:val="center"/>
          </w:tcPr>
          <w:p w14:paraId="4D0F367D" w14:textId="77777777" w:rsidR="00CF7D00" w:rsidRDefault="00CF7D00">
            <w:pPr>
              <w:ind w:firstLine="480"/>
              <w:jc w:val="center"/>
              <w:rPr>
                <w:rFonts w:ascii="宋体" w:hAnsi="宋体" w:cs="宋体" w:hint="eastAsia"/>
              </w:rPr>
            </w:pPr>
          </w:p>
        </w:tc>
        <w:tc>
          <w:tcPr>
            <w:tcW w:w="851" w:type="dxa"/>
            <w:vAlign w:val="center"/>
          </w:tcPr>
          <w:p w14:paraId="5BAA3904" w14:textId="77777777" w:rsidR="00CF7D00" w:rsidRDefault="00CF7D00">
            <w:pPr>
              <w:ind w:firstLine="480"/>
              <w:jc w:val="center"/>
              <w:rPr>
                <w:rFonts w:ascii="宋体" w:hAnsi="宋体" w:cs="宋体" w:hint="eastAsia"/>
              </w:rPr>
            </w:pPr>
          </w:p>
        </w:tc>
        <w:tc>
          <w:tcPr>
            <w:tcW w:w="850" w:type="dxa"/>
            <w:vAlign w:val="center"/>
          </w:tcPr>
          <w:p w14:paraId="2C5A45F7" w14:textId="77777777" w:rsidR="00CF7D00" w:rsidRDefault="00CF7D00">
            <w:pPr>
              <w:ind w:firstLine="480"/>
              <w:jc w:val="center"/>
              <w:rPr>
                <w:rFonts w:ascii="宋体" w:hAnsi="宋体" w:cs="宋体" w:hint="eastAsia"/>
              </w:rPr>
            </w:pPr>
          </w:p>
        </w:tc>
      </w:tr>
      <w:tr w:rsidR="00CF7D00" w14:paraId="02658949" w14:textId="77777777">
        <w:trPr>
          <w:trHeight w:val="494"/>
        </w:trPr>
        <w:tc>
          <w:tcPr>
            <w:tcW w:w="658" w:type="dxa"/>
            <w:vAlign w:val="center"/>
          </w:tcPr>
          <w:p w14:paraId="543E5B76" w14:textId="77777777" w:rsidR="00CF7D00" w:rsidRDefault="00000000">
            <w:pPr>
              <w:ind w:firstLineChars="83" w:firstLine="199"/>
              <w:rPr>
                <w:rFonts w:ascii="宋体" w:hAnsi="宋体" w:cs="宋体" w:hint="eastAsia"/>
              </w:rPr>
            </w:pPr>
            <w:r>
              <w:rPr>
                <w:rFonts w:ascii="宋体" w:hAnsi="宋体" w:cs="宋体" w:hint="eastAsia"/>
              </w:rPr>
              <w:t>3</w:t>
            </w:r>
          </w:p>
        </w:tc>
        <w:tc>
          <w:tcPr>
            <w:tcW w:w="1704" w:type="dxa"/>
            <w:vAlign w:val="center"/>
          </w:tcPr>
          <w:p w14:paraId="7747AD5C" w14:textId="77777777" w:rsidR="00CF7D00" w:rsidRDefault="00CF7D00">
            <w:pPr>
              <w:ind w:firstLine="480"/>
              <w:jc w:val="center"/>
              <w:rPr>
                <w:rFonts w:ascii="宋体" w:hAnsi="宋体" w:cs="宋体" w:hint="eastAsia"/>
              </w:rPr>
            </w:pPr>
          </w:p>
        </w:tc>
        <w:tc>
          <w:tcPr>
            <w:tcW w:w="957" w:type="dxa"/>
            <w:vAlign w:val="center"/>
          </w:tcPr>
          <w:p w14:paraId="13D2870E" w14:textId="77777777" w:rsidR="00CF7D00" w:rsidRDefault="00CF7D00">
            <w:pPr>
              <w:ind w:firstLine="480"/>
              <w:jc w:val="center"/>
              <w:rPr>
                <w:rFonts w:ascii="宋体" w:hAnsi="宋体" w:cs="宋体" w:hint="eastAsia"/>
              </w:rPr>
            </w:pPr>
          </w:p>
        </w:tc>
        <w:tc>
          <w:tcPr>
            <w:tcW w:w="962" w:type="dxa"/>
            <w:vAlign w:val="center"/>
          </w:tcPr>
          <w:p w14:paraId="0E93D578" w14:textId="77777777" w:rsidR="00CF7D00" w:rsidRDefault="00CF7D00">
            <w:pPr>
              <w:ind w:firstLine="480"/>
              <w:jc w:val="center"/>
              <w:rPr>
                <w:rFonts w:ascii="宋体" w:hAnsi="宋体" w:cs="宋体" w:hint="eastAsia"/>
              </w:rPr>
            </w:pPr>
          </w:p>
        </w:tc>
        <w:tc>
          <w:tcPr>
            <w:tcW w:w="1356" w:type="dxa"/>
            <w:vAlign w:val="center"/>
          </w:tcPr>
          <w:p w14:paraId="5871049B" w14:textId="77777777" w:rsidR="00CF7D00" w:rsidRDefault="00CF7D00">
            <w:pPr>
              <w:ind w:firstLine="480"/>
              <w:jc w:val="center"/>
              <w:rPr>
                <w:rFonts w:ascii="宋体" w:hAnsi="宋体" w:cs="宋体" w:hint="eastAsia"/>
              </w:rPr>
            </w:pPr>
          </w:p>
        </w:tc>
        <w:tc>
          <w:tcPr>
            <w:tcW w:w="953" w:type="dxa"/>
            <w:vAlign w:val="center"/>
          </w:tcPr>
          <w:p w14:paraId="02CA8800" w14:textId="77777777" w:rsidR="00CF7D00" w:rsidRDefault="00CF7D00">
            <w:pPr>
              <w:ind w:firstLine="480"/>
              <w:jc w:val="center"/>
              <w:rPr>
                <w:rFonts w:ascii="宋体" w:hAnsi="宋体" w:cs="宋体" w:hint="eastAsia"/>
              </w:rPr>
            </w:pPr>
          </w:p>
        </w:tc>
        <w:tc>
          <w:tcPr>
            <w:tcW w:w="710" w:type="dxa"/>
            <w:vAlign w:val="center"/>
          </w:tcPr>
          <w:p w14:paraId="2ED02BBD" w14:textId="77777777" w:rsidR="00CF7D00" w:rsidRDefault="00CF7D00">
            <w:pPr>
              <w:ind w:firstLine="480"/>
              <w:jc w:val="center"/>
              <w:rPr>
                <w:rFonts w:ascii="宋体" w:hAnsi="宋体" w:cs="宋体" w:hint="eastAsia"/>
              </w:rPr>
            </w:pPr>
          </w:p>
        </w:tc>
        <w:tc>
          <w:tcPr>
            <w:tcW w:w="851" w:type="dxa"/>
            <w:vAlign w:val="center"/>
          </w:tcPr>
          <w:p w14:paraId="032AACEF" w14:textId="77777777" w:rsidR="00CF7D00" w:rsidRDefault="00CF7D00">
            <w:pPr>
              <w:ind w:firstLine="480"/>
              <w:jc w:val="center"/>
              <w:rPr>
                <w:rFonts w:ascii="宋体" w:hAnsi="宋体" w:cs="宋体" w:hint="eastAsia"/>
              </w:rPr>
            </w:pPr>
          </w:p>
        </w:tc>
        <w:tc>
          <w:tcPr>
            <w:tcW w:w="850" w:type="dxa"/>
            <w:vAlign w:val="center"/>
          </w:tcPr>
          <w:p w14:paraId="17390AF1" w14:textId="77777777" w:rsidR="00CF7D00" w:rsidRDefault="00CF7D00">
            <w:pPr>
              <w:ind w:firstLine="480"/>
              <w:jc w:val="center"/>
              <w:rPr>
                <w:rFonts w:ascii="宋体" w:hAnsi="宋体" w:cs="宋体" w:hint="eastAsia"/>
              </w:rPr>
            </w:pPr>
          </w:p>
        </w:tc>
      </w:tr>
      <w:tr w:rsidR="00CF7D00" w14:paraId="7CC39C67" w14:textId="77777777">
        <w:trPr>
          <w:trHeight w:val="529"/>
        </w:trPr>
        <w:tc>
          <w:tcPr>
            <w:tcW w:w="658" w:type="dxa"/>
            <w:vAlign w:val="center"/>
          </w:tcPr>
          <w:p w14:paraId="0C5075D0" w14:textId="77777777" w:rsidR="00CF7D00" w:rsidRDefault="00000000">
            <w:pPr>
              <w:ind w:firstLineChars="83" w:firstLine="199"/>
              <w:rPr>
                <w:rFonts w:ascii="宋体" w:hAnsi="宋体" w:cs="宋体" w:hint="eastAsia"/>
              </w:rPr>
            </w:pPr>
            <w:r>
              <w:rPr>
                <w:rFonts w:ascii="宋体" w:hAnsi="宋体" w:cs="宋体" w:hint="eastAsia"/>
              </w:rPr>
              <w:t>…</w:t>
            </w:r>
          </w:p>
        </w:tc>
        <w:tc>
          <w:tcPr>
            <w:tcW w:w="1704" w:type="dxa"/>
            <w:vAlign w:val="center"/>
          </w:tcPr>
          <w:p w14:paraId="05C45A33" w14:textId="77777777" w:rsidR="00CF7D00" w:rsidRDefault="00CF7D00">
            <w:pPr>
              <w:ind w:firstLine="480"/>
              <w:jc w:val="center"/>
              <w:rPr>
                <w:rFonts w:ascii="宋体" w:hAnsi="宋体" w:cs="宋体" w:hint="eastAsia"/>
              </w:rPr>
            </w:pPr>
          </w:p>
        </w:tc>
        <w:tc>
          <w:tcPr>
            <w:tcW w:w="957" w:type="dxa"/>
            <w:vAlign w:val="center"/>
          </w:tcPr>
          <w:p w14:paraId="58C51262" w14:textId="77777777" w:rsidR="00CF7D00" w:rsidRDefault="00CF7D00">
            <w:pPr>
              <w:ind w:firstLine="480"/>
              <w:jc w:val="center"/>
              <w:rPr>
                <w:rFonts w:ascii="宋体" w:hAnsi="宋体" w:cs="宋体" w:hint="eastAsia"/>
              </w:rPr>
            </w:pPr>
          </w:p>
        </w:tc>
        <w:tc>
          <w:tcPr>
            <w:tcW w:w="962" w:type="dxa"/>
            <w:vAlign w:val="center"/>
          </w:tcPr>
          <w:p w14:paraId="1B5F2F92" w14:textId="77777777" w:rsidR="00CF7D00" w:rsidRDefault="00CF7D00">
            <w:pPr>
              <w:ind w:firstLine="480"/>
              <w:jc w:val="center"/>
              <w:rPr>
                <w:rFonts w:ascii="宋体" w:hAnsi="宋体" w:cs="宋体" w:hint="eastAsia"/>
              </w:rPr>
            </w:pPr>
          </w:p>
        </w:tc>
        <w:tc>
          <w:tcPr>
            <w:tcW w:w="1356" w:type="dxa"/>
            <w:vAlign w:val="center"/>
          </w:tcPr>
          <w:p w14:paraId="2DB0AB30" w14:textId="77777777" w:rsidR="00CF7D00" w:rsidRDefault="00CF7D00">
            <w:pPr>
              <w:ind w:firstLine="480"/>
              <w:jc w:val="center"/>
              <w:rPr>
                <w:rFonts w:ascii="宋体" w:hAnsi="宋体" w:cs="宋体" w:hint="eastAsia"/>
              </w:rPr>
            </w:pPr>
          </w:p>
        </w:tc>
        <w:tc>
          <w:tcPr>
            <w:tcW w:w="953" w:type="dxa"/>
            <w:vAlign w:val="center"/>
          </w:tcPr>
          <w:p w14:paraId="6DA41E49" w14:textId="77777777" w:rsidR="00CF7D00" w:rsidRDefault="00CF7D00">
            <w:pPr>
              <w:ind w:firstLine="480"/>
              <w:jc w:val="center"/>
              <w:rPr>
                <w:rFonts w:ascii="宋体" w:hAnsi="宋体" w:cs="宋体" w:hint="eastAsia"/>
              </w:rPr>
            </w:pPr>
          </w:p>
        </w:tc>
        <w:tc>
          <w:tcPr>
            <w:tcW w:w="710" w:type="dxa"/>
            <w:vAlign w:val="center"/>
          </w:tcPr>
          <w:p w14:paraId="4C2ACC28" w14:textId="77777777" w:rsidR="00CF7D00" w:rsidRDefault="00CF7D00">
            <w:pPr>
              <w:ind w:firstLine="480"/>
              <w:jc w:val="center"/>
              <w:rPr>
                <w:rFonts w:ascii="宋体" w:hAnsi="宋体" w:cs="宋体" w:hint="eastAsia"/>
              </w:rPr>
            </w:pPr>
          </w:p>
        </w:tc>
        <w:tc>
          <w:tcPr>
            <w:tcW w:w="851" w:type="dxa"/>
            <w:vAlign w:val="center"/>
          </w:tcPr>
          <w:p w14:paraId="20E6FB44" w14:textId="77777777" w:rsidR="00CF7D00" w:rsidRDefault="00CF7D00">
            <w:pPr>
              <w:ind w:firstLine="480"/>
              <w:jc w:val="center"/>
              <w:rPr>
                <w:rFonts w:ascii="宋体" w:hAnsi="宋体" w:cs="宋体" w:hint="eastAsia"/>
              </w:rPr>
            </w:pPr>
          </w:p>
        </w:tc>
        <w:tc>
          <w:tcPr>
            <w:tcW w:w="850" w:type="dxa"/>
            <w:vAlign w:val="center"/>
          </w:tcPr>
          <w:p w14:paraId="58422649" w14:textId="77777777" w:rsidR="00CF7D00" w:rsidRDefault="00CF7D00">
            <w:pPr>
              <w:ind w:firstLine="480"/>
              <w:jc w:val="center"/>
              <w:rPr>
                <w:rFonts w:ascii="宋体" w:hAnsi="宋体" w:cs="宋体" w:hint="eastAsia"/>
              </w:rPr>
            </w:pPr>
          </w:p>
        </w:tc>
      </w:tr>
    </w:tbl>
    <w:p w14:paraId="77540C1B" w14:textId="77777777" w:rsidR="00CF7D00" w:rsidRDefault="00000000">
      <w:pPr>
        <w:autoSpaceDE w:val="0"/>
        <w:autoSpaceDN w:val="0"/>
        <w:adjustRightInd w:val="0"/>
        <w:spacing w:line="312" w:lineRule="auto"/>
        <w:ind w:firstLine="480"/>
        <w:rPr>
          <w:rFonts w:ascii="宋体" w:hAnsi="宋体" w:cs="宋体" w:hint="eastAsia"/>
          <w:kern w:val="0"/>
          <w:lang w:val="zh-CN"/>
        </w:rPr>
      </w:pPr>
      <w:r>
        <w:rPr>
          <w:rFonts w:ascii="宋体" w:hAnsi="宋体" w:cs="宋体" w:hint="eastAsia"/>
          <w:kern w:val="0"/>
          <w:lang w:val="zh-CN"/>
        </w:rPr>
        <w:t>根据上述政府采购合同文件要求，本政府采购合同的总金额为</w:t>
      </w:r>
      <w:r>
        <w:rPr>
          <w:rFonts w:ascii="宋体" w:hAnsi="宋体" w:cs="宋体" w:hint="eastAsia"/>
          <w:kern w:val="0"/>
          <w:u w:val="single"/>
        </w:rPr>
        <w:t xml:space="preserve">        </w:t>
      </w:r>
      <w:r>
        <w:rPr>
          <w:rFonts w:ascii="宋体" w:hAnsi="宋体" w:cs="宋体" w:hint="eastAsia"/>
          <w:kern w:val="0"/>
          <w:lang w:val="zh-CN"/>
        </w:rPr>
        <w:t>人民币（大写）</w:t>
      </w:r>
      <w:r>
        <w:rPr>
          <w:rFonts w:ascii="宋体" w:hAnsi="宋体" w:cs="宋体" w:hint="eastAsia"/>
          <w:kern w:val="0"/>
          <w:u w:val="single"/>
          <w:lang w:val="zh-CN"/>
        </w:rPr>
        <w:t xml:space="preserve">                 </w:t>
      </w:r>
      <w:r>
        <w:rPr>
          <w:rFonts w:ascii="宋体" w:hAnsi="宋体" w:cs="宋体" w:hint="eastAsia"/>
          <w:kern w:val="0"/>
          <w:lang w:val="zh-CN"/>
        </w:rPr>
        <w:t>元。</w:t>
      </w:r>
    </w:p>
    <w:p w14:paraId="6E616F34" w14:textId="77777777" w:rsidR="00CF7D00" w:rsidRDefault="00000000">
      <w:pPr>
        <w:autoSpaceDE w:val="0"/>
        <w:autoSpaceDN w:val="0"/>
        <w:adjustRightInd w:val="0"/>
        <w:spacing w:line="312" w:lineRule="auto"/>
        <w:ind w:firstLine="480"/>
        <w:rPr>
          <w:rFonts w:ascii="宋体" w:hAnsi="宋体" w:cs="宋体" w:hint="eastAsia"/>
        </w:rPr>
      </w:pPr>
      <w:r>
        <w:rPr>
          <w:rFonts w:ascii="宋体" w:hAnsi="宋体" w:cs="宋体" w:hint="eastAsia"/>
          <w:kern w:val="0"/>
          <w:lang w:val="zh-CN"/>
        </w:rPr>
        <w:t>本合同以人民币进行结算，合同总价包括：产品费、运输费、车辆购置税费、上牌费、保险费（交强险）、验收费、检验费、售前、售中、售后服务费、安装调试费、税金及不可预见费等全部费用；</w:t>
      </w:r>
      <w:r>
        <w:rPr>
          <w:rFonts w:ascii="宋体" w:hAnsi="宋体" w:cs="宋体" w:hint="eastAsia"/>
        </w:rPr>
        <w:t>。</w:t>
      </w:r>
    </w:p>
    <w:p w14:paraId="2AF4006C"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lang w:val="zh-CN"/>
        </w:rPr>
        <w:t>三、交付时间、地点和要求</w:t>
      </w:r>
    </w:p>
    <w:p w14:paraId="6DC103AD"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1.</w:t>
      </w:r>
      <w:r>
        <w:rPr>
          <w:rFonts w:ascii="宋体" w:hAnsi="宋体" w:cs="宋体" w:hint="eastAsia"/>
          <w:kern w:val="0"/>
          <w:lang w:val="zh-CN"/>
        </w:rPr>
        <w:t>交货时间：签订合同后</w:t>
      </w:r>
      <w:r>
        <w:rPr>
          <w:rFonts w:ascii="宋体" w:hAnsi="宋体" w:cs="宋体" w:hint="eastAsia"/>
          <w:kern w:val="0"/>
          <w:u w:val="single"/>
          <w:lang w:val="zh-CN"/>
        </w:rPr>
        <w:t xml:space="preserve">  </w:t>
      </w:r>
      <w:r>
        <w:rPr>
          <w:rFonts w:ascii="宋体" w:hAnsi="宋体" w:cs="宋体" w:hint="eastAsia"/>
          <w:kern w:val="0"/>
          <w:u w:val="single"/>
        </w:rPr>
        <w:t xml:space="preserve"> </w:t>
      </w:r>
      <w:r>
        <w:rPr>
          <w:rFonts w:ascii="宋体" w:hAnsi="宋体" w:cs="宋体" w:hint="eastAsia"/>
          <w:kern w:val="0"/>
          <w:u w:val="single"/>
          <w:lang w:val="zh-CN"/>
        </w:rPr>
        <w:t xml:space="preserve"> </w:t>
      </w:r>
      <w:r>
        <w:rPr>
          <w:rFonts w:ascii="宋体" w:hAnsi="宋体" w:cs="宋体" w:hint="eastAsia"/>
          <w:kern w:val="0"/>
          <w:lang w:val="zh-CN"/>
        </w:rPr>
        <w:t>个工作日；交货地点：</w:t>
      </w:r>
      <w:r>
        <w:rPr>
          <w:rFonts w:ascii="宋体" w:hAnsi="宋体" w:cs="宋体" w:hint="eastAsia"/>
          <w:kern w:val="0"/>
          <w:u w:val="single"/>
          <w:lang w:val="zh-CN"/>
        </w:rPr>
        <w:t xml:space="preserve">                 </w:t>
      </w:r>
      <w:r>
        <w:rPr>
          <w:rFonts w:ascii="宋体" w:hAnsi="宋体" w:cs="宋体" w:hint="eastAsia"/>
          <w:kern w:val="0"/>
          <w:lang w:val="zh-CN"/>
        </w:rPr>
        <w:t>。</w:t>
      </w:r>
    </w:p>
    <w:p w14:paraId="20B6F8E3"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2.</w:t>
      </w:r>
      <w:r>
        <w:rPr>
          <w:rFonts w:ascii="宋体" w:hAnsi="宋体" w:cs="宋体" w:hint="eastAsia"/>
          <w:kern w:val="0"/>
          <w:lang w:val="zh-CN"/>
        </w:rPr>
        <w:t>乙方提供不符合磋商文件、磋商响应文件和本合同规定的产品，甲方有权拒绝接受。</w:t>
      </w:r>
    </w:p>
    <w:p w14:paraId="2676EBD1"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3.</w:t>
      </w:r>
      <w:r>
        <w:rPr>
          <w:rFonts w:ascii="宋体" w:hAnsi="宋体" w:cs="宋体" w:hint="eastAsia"/>
          <w:kern w:val="0"/>
          <w:lang w:val="zh-CN"/>
        </w:rPr>
        <w:t>乙方应将提供产品的清单、用户手册、原厂保修卡、随机资料、工具和备品、备件等交付给甲方，如有缺失应及时补齐，否则视为逾期交货。</w:t>
      </w:r>
    </w:p>
    <w:p w14:paraId="3B41721D"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4.</w:t>
      </w:r>
      <w:r>
        <w:rPr>
          <w:rFonts w:ascii="宋体" w:hAnsi="宋体" w:cs="宋体" w:hint="eastAsia"/>
          <w:kern w:val="0"/>
          <w:lang w:val="zh-CN"/>
        </w:rPr>
        <w:t>甲方应当在安装、调试完后</w:t>
      </w:r>
      <w:r>
        <w:rPr>
          <w:rFonts w:ascii="宋体" w:hAnsi="宋体" w:cs="宋体" w:hint="eastAsia"/>
          <w:kern w:val="0"/>
          <w:u w:val="single"/>
        </w:rPr>
        <w:t xml:space="preserve">    </w:t>
      </w:r>
      <w:r>
        <w:rPr>
          <w:rFonts w:ascii="宋体" w:hAnsi="宋体" w:cs="宋体" w:hint="eastAsia"/>
          <w:kern w:val="0"/>
          <w:lang w:val="zh-CN"/>
        </w:rPr>
        <w:t>个工作日内进行验收，逾期不验收的，乙方可视为验收合格。验收合格后，由甲乙双方签署产品验收单并加盖采购人公章，甲乙双方各执一份。</w:t>
      </w:r>
    </w:p>
    <w:p w14:paraId="58C39D6C"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lastRenderedPageBreak/>
        <w:t>5.</w:t>
      </w:r>
      <w:r>
        <w:rPr>
          <w:rFonts w:ascii="宋体" w:hAnsi="宋体" w:cs="宋体" w:hint="eastAsia"/>
          <w:kern w:val="0"/>
          <w:lang w:val="zh-CN"/>
        </w:rPr>
        <w:t xml:space="preserve"> 甲方应提供该项目验收报告交同级财政监管部门，由财政部门按规定程序抽验后办理资金拨付。</w:t>
      </w:r>
    </w:p>
    <w:p w14:paraId="637B1EBC"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6.</w:t>
      </w:r>
      <w:r>
        <w:rPr>
          <w:rFonts w:ascii="宋体" w:hAnsi="宋体" w:cs="宋体" w:hint="eastAsia"/>
          <w:kern w:val="0"/>
          <w:lang w:val="zh-CN"/>
        </w:rPr>
        <w:t xml:space="preserve"> 甲方在验收过程中发现乙方有违约问题，可按磋商文件、磋商响应文件的规定要求乙方及时予以解决。</w:t>
      </w:r>
    </w:p>
    <w:p w14:paraId="0556FEB9" w14:textId="77777777" w:rsidR="00CF7D00" w:rsidRDefault="00000000">
      <w:pPr>
        <w:spacing w:line="312" w:lineRule="auto"/>
        <w:ind w:firstLine="480"/>
        <w:rPr>
          <w:rFonts w:ascii="宋体" w:hAnsi="宋体" w:cs="宋体" w:hint="eastAsia"/>
        </w:rPr>
      </w:pPr>
      <w:r>
        <w:rPr>
          <w:rFonts w:ascii="宋体" w:hAnsi="宋体" w:cs="宋体" w:hint="eastAsia"/>
          <w:kern w:val="0"/>
        </w:rPr>
        <w:t>7.</w:t>
      </w:r>
      <w:r>
        <w:rPr>
          <w:rFonts w:ascii="宋体" w:hAnsi="宋体" w:cs="宋体" w:hint="eastAsia"/>
          <w:kern w:val="0"/>
          <w:lang w:val="zh-CN"/>
        </w:rPr>
        <w:t>乙方向甲方提供产品相关完税销售发票。</w:t>
      </w:r>
    </w:p>
    <w:p w14:paraId="7576AC50" w14:textId="77777777" w:rsidR="00CF7D00" w:rsidRDefault="00000000">
      <w:pPr>
        <w:spacing w:line="312" w:lineRule="auto"/>
        <w:ind w:firstLine="480"/>
        <w:rPr>
          <w:rFonts w:ascii="宋体" w:hAnsi="宋体" w:cs="宋体" w:hint="eastAsia"/>
        </w:rPr>
      </w:pPr>
      <w:r>
        <w:rPr>
          <w:rFonts w:ascii="宋体" w:hAnsi="宋体" w:cs="宋体" w:hint="eastAsia"/>
        </w:rPr>
        <w:t>四、付款方式</w:t>
      </w:r>
    </w:p>
    <w:p w14:paraId="64BD603D" w14:textId="77777777" w:rsidR="00CF7D00" w:rsidRDefault="00000000">
      <w:pPr>
        <w:spacing w:line="312" w:lineRule="auto"/>
        <w:ind w:firstLine="480"/>
        <w:rPr>
          <w:rFonts w:ascii="宋体" w:hAnsi="宋体" w:cs="宋体" w:hint="eastAsia"/>
          <w:kern w:val="0"/>
        </w:rPr>
      </w:pPr>
      <w:r>
        <w:rPr>
          <w:rFonts w:ascii="宋体" w:hAnsi="宋体" w:cs="宋体" w:hint="eastAsia"/>
          <w:kern w:val="0"/>
          <w:lang w:val="zh-CN"/>
        </w:rPr>
        <w:t>甲方向乙方在</w:t>
      </w:r>
      <w:r>
        <w:rPr>
          <w:rFonts w:ascii="宋体" w:hAnsi="宋体" w:cs="宋体" w:hint="eastAsia"/>
          <w:u w:val="single"/>
        </w:rPr>
        <w:t xml:space="preserve">   </w:t>
      </w:r>
      <w:r>
        <w:rPr>
          <w:rFonts w:ascii="宋体" w:hAnsi="宋体" w:cs="宋体" w:hint="eastAsia"/>
          <w:kern w:val="0"/>
        </w:rPr>
        <w:t>个工作日内支付合同总价款的</w:t>
      </w:r>
      <w:r>
        <w:rPr>
          <w:rFonts w:ascii="宋体" w:hAnsi="宋体" w:cs="宋体" w:hint="eastAsia"/>
          <w:u w:val="single"/>
        </w:rPr>
        <w:t xml:space="preserve">   </w:t>
      </w:r>
      <w:r>
        <w:rPr>
          <w:rFonts w:ascii="宋体" w:hAnsi="宋体" w:cs="宋体" w:hint="eastAsia"/>
          <w:kern w:val="0"/>
        </w:rPr>
        <w:t>作为预付款（预付款比例原则上不低于合同金额的30%），即人民币（大写）：</w:t>
      </w:r>
      <w:r>
        <w:rPr>
          <w:rFonts w:ascii="宋体" w:hAnsi="宋体" w:cs="宋体" w:hint="eastAsia"/>
          <w:u w:val="single"/>
        </w:rPr>
        <w:t xml:space="preserve">     </w:t>
      </w:r>
      <w:r>
        <w:rPr>
          <w:rFonts w:ascii="宋体" w:hAnsi="宋体" w:cs="宋体" w:hint="eastAsia"/>
          <w:kern w:val="0"/>
        </w:rPr>
        <w:t>元。</w:t>
      </w:r>
      <w:r>
        <w:rPr>
          <w:rFonts w:ascii="宋体" w:hAnsi="宋体" w:cs="宋体" w:hint="eastAsia"/>
          <w:kern w:val="0"/>
          <w:lang w:val="zh-CN"/>
        </w:rPr>
        <w:t>乙方所交付的产品由甲方验收，验收合格后按合同金额向乙方支付合同总价款的</w:t>
      </w:r>
      <w:r>
        <w:rPr>
          <w:rFonts w:ascii="宋体" w:hAnsi="宋体" w:cs="宋体" w:hint="eastAsia"/>
          <w:kern w:val="0"/>
        </w:rPr>
        <w:t>100%。</w:t>
      </w:r>
      <w:r>
        <w:rPr>
          <w:rFonts w:ascii="宋体" w:hAnsi="宋体" w:cs="宋体" w:hint="eastAsia"/>
          <w:kern w:val="0"/>
          <w:lang w:val="zh-CN"/>
        </w:rPr>
        <w:t>（</w:t>
      </w:r>
      <w:r>
        <w:rPr>
          <w:rFonts w:ascii="宋体" w:hAnsi="宋体" w:cs="宋体" w:hint="eastAsia"/>
          <w:kern w:val="0"/>
        </w:rPr>
        <w:t>具体付款方式、付款比例等事项在签订合同时由甲、乙双方自行约定</w:t>
      </w:r>
      <w:r>
        <w:rPr>
          <w:rFonts w:ascii="宋体" w:hAnsi="宋体" w:cs="宋体" w:hint="eastAsia"/>
          <w:kern w:val="0"/>
          <w:lang w:val="zh-CN"/>
        </w:rPr>
        <w:t>）</w:t>
      </w:r>
      <w:r>
        <w:rPr>
          <w:rFonts w:ascii="宋体" w:hAnsi="宋体" w:cs="宋体" w:hint="eastAsia"/>
          <w:kern w:val="0"/>
        </w:rPr>
        <w:t xml:space="preserve">  </w:t>
      </w:r>
    </w:p>
    <w:p w14:paraId="5021E2A5" w14:textId="77777777" w:rsidR="00CF7D00" w:rsidRDefault="00000000">
      <w:pPr>
        <w:autoSpaceDE w:val="0"/>
        <w:autoSpaceDN w:val="0"/>
        <w:adjustRightInd w:val="0"/>
        <w:spacing w:line="312" w:lineRule="auto"/>
        <w:ind w:firstLine="480"/>
        <w:rPr>
          <w:rFonts w:ascii="宋体" w:hAnsi="宋体" w:cs="宋体" w:hint="eastAsia"/>
          <w:kern w:val="0"/>
          <w:lang w:val="zh-CN"/>
        </w:rPr>
      </w:pPr>
      <w:r>
        <w:rPr>
          <w:rFonts w:ascii="宋体" w:hAnsi="宋体" w:cs="宋体" w:hint="eastAsia"/>
          <w:kern w:val="0"/>
          <w:lang w:val="zh-CN"/>
        </w:rPr>
        <w:t xml:space="preserve">履约保证金由甲、乙双方自行约定（若收取履约保证金的，需约定提交履约保证金形式、退还的方式、时间、条件和不与退还的情形，明确逾期退还履约保证金的违约责任，具体数额由甲、乙双方商定，但不得超出采购合同总金额的10%）。 </w:t>
      </w:r>
    </w:p>
    <w:p w14:paraId="3F00AFA7"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lang w:val="zh-CN"/>
        </w:rPr>
        <w:t>五、合同的变更、终止与转让</w:t>
      </w:r>
    </w:p>
    <w:p w14:paraId="185F8019"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lang w:val="zh-CN"/>
        </w:rPr>
        <w:t>除《中华人民共和国政府采购法》第</w:t>
      </w:r>
      <w:r>
        <w:rPr>
          <w:rFonts w:ascii="宋体" w:hAnsi="宋体" w:cs="宋体" w:hint="eastAsia"/>
          <w:kern w:val="0"/>
        </w:rPr>
        <w:t>50</w:t>
      </w:r>
      <w:r>
        <w:rPr>
          <w:rFonts w:ascii="宋体" w:hAnsi="宋体" w:cs="宋体" w:hint="eastAsia"/>
          <w:kern w:val="0"/>
          <w:lang w:val="zh-CN"/>
        </w:rPr>
        <w:t>条规定的情形外，本合同一经签订，甲乙双方不得擅自变更、中止或终止。</w:t>
      </w:r>
    </w:p>
    <w:p w14:paraId="22C1FE2C"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lang w:val="zh-CN"/>
        </w:rPr>
        <w:t>六、违约责任</w:t>
      </w:r>
    </w:p>
    <w:p w14:paraId="0740B594"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1.</w:t>
      </w:r>
      <w:r>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5882AF34"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2.</w:t>
      </w:r>
      <w:r>
        <w:rPr>
          <w:rFonts w:ascii="宋体" w:hAnsi="宋体" w:cs="宋体" w:hint="eastAsia"/>
          <w:kern w:val="0"/>
          <w:lang w:val="zh-CN"/>
        </w:rPr>
        <w:t>乙方提供的货物如侵犯了第三方权益而引发纠纷或诉讼的，均由乙方负责交涉并承担全部责任。</w:t>
      </w:r>
    </w:p>
    <w:p w14:paraId="28883FD3"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3.</w:t>
      </w:r>
      <w:r>
        <w:rPr>
          <w:rFonts w:ascii="宋体" w:hAnsi="宋体" w:cs="宋体" w:hint="eastAsia"/>
          <w:kern w:val="0"/>
          <w:lang w:val="zh-CN"/>
        </w:rPr>
        <w:t>因包装、运输引起的货物损坏，按质量不合格处罚。</w:t>
      </w:r>
    </w:p>
    <w:p w14:paraId="0E0544A4"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4.</w:t>
      </w:r>
      <w:r>
        <w:rPr>
          <w:rFonts w:ascii="宋体" w:hAnsi="宋体" w:cs="宋体" w:hint="eastAsia"/>
          <w:kern w:val="0"/>
          <w:lang w:val="zh-CN"/>
        </w:rPr>
        <w:t>甲方无故延期接受货物和乙方逾期交货的，每天应向对方偿付未交货物的货款</w:t>
      </w:r>
      <w:r>
        <w:rPr>
          <w:rFonts w:ascii="宋体" w:hAnsi="宋体" w:cs="宋体" w:hint="eastAsia"/>
          <w:kern w:val="0"/>
        </w:rPr>
        <w:t>3</w:t>
      </w:r>
      <w:r>
        <w:rPr>
          <w:rFonts w:ascii="宋体" w:hAnsi="宋体" w:cs="宋体" w:hint="eastAsia"/>
          <w:kern w:val="0"/>
          <w:lang w:val="zh-CN"/>
        </w:rPr>
        <w:t>‰的违约金，但违约金累计不得超过违约货款的</w:t>
      </w:r>
      <w:r>
        <w:rPr>
          <w:rFonts w:ascii="宋体" w:hAnsi="宋体" w:cs="宋体" w:hint="eastAsia"/>
          <w:kern w:val="0"/>
        </w:rPr>
        <w:t>5%</w:t>
      </w:r>
      <w:r>
        <w:rPr>
          <w:rFonts w:ascii="宋体" w:hAnsi="宋体" w:cs="宋体" w:hint="eastAsia"/>
          <w:kern w:val="0"/>
          <w:lang w:val="zh-CN"/>
        </w:rPr>
        <w:t>，超过</w:t>
      </w:r>
      <w:r>
        <w:rPr>
          <w:rFonts w:ascii="宋体" w:hAnsi="宋体" w:cs="宋体" w:hint="eastAsia"/>
          <w:kern w:val="0"/>
          <w:u w:val="single"/>
        </w:rPr>
        <w:t xml:space="preserve">    </w:t>
      </w:r>
      <w:r>
        <w:rPr>
          <w:rFonts w:ascii="宋体" w:hAnsi="宋体" w:cs="宋体" w:hint="eastAsia"/>
          <w:kern w:val="0"/>
          <w:lang w:val="zh-CN"/>
        </w:rPr>
        <w:t>天对方有权解除合同，违约方承担因此给对方造成的经济损失</w:t>
      </w:r>
      <w:r>
        <w:rPr>
          <w:rFonts w:ascii="宋体" w:hAnsi="宋体" w:cs="宋体" w:hint="eastAsia"/>
          <w:kern w:val="0"/>
        </w:rPr>
        <w:t xml:space="preserve"> </w:t>
      </w:r>
      <w:r>
        <w:rPr>
          <w:rFonts w:ascii="宋体" w:hAnsi="宋体" w:cs="宋体" w:hint="eastAsia"/>
          <w:kern w:val="0"/>
          <w:lang w:val="zh-CN"/>
        </w:rPr>
        <w:t>。</w:t>
      </w:r>
    </w:p>
    <w:p w14:paraId="7B2709E3"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5.</w:t>
      </w:r>
      <w:r>
        <w:rPr>
          <w:rFonts w:ascii="宋体" w:hAnsi="宋体" w:cs="宋体" w:hint="eastAsia"/>
          <w:kern w:val="0"/>
          <w:lang w:val="zh-CN"/>
        </w:rPr>
        <w:t>乙方未按本合同和磋商响应文件中规定的服务承诺提供售后服务的，乙方应按本合同合计金额的</w:t>
      </w:r>
      <w:r>
        <w:rPr>
          <w:rFonts w:ascii="宋体" w:hAnsi="宋体" w:cs="宋体" w:hint="eastAsia"/>
          <w:kern w:val="0"/>
        </w:rPr>
        <w:t>5%</w:t>
      </w:r>
      <w:r>
        <w:rPr>
          <w:rFonts w:ascii="宋体" w:hAnsi="宋体" w:cs="宋体" w:hint="eastAsia"/>
          <w:kern w:val="0"/>
          <w:lang w:val="zh-CN"/>
        </w:rPr>
        <w:t>向甲方支付违约金。</w:t>
      </w:r>
    </w:p>
    <w:p w14:paraId="23B34027"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6.</w:t>
      </w:r>
      <w:r>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14:paraId="2EB0E738"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7.</w:t>
      </w:r>
      <w:r>
        <w:rPr>
          <w:rFonts w:ascii="宋体" w:hAnsi="宋体" w:cs="宋体" w:hint="eastAsia"/>
          <w:kern w:val="0"/>
          <w:lang w:val="zh-CN"/>
        </w:rPr>
        <w:t>其它违约行为按违约货款额</w:t>
      </w:r>
      <w:r>
        <w:rPr>
          <w:rFonts w:ascii="宋体" w:hAnsi="宋体" w:cs="宋体" w:hint="eastAsia"/>
          <w:kern w:val="0"/>
        </w:rPr>
        <w:t>5%</w:t>
      </w:r>
      <w:r>
        <w:rPr>
          <w:rFonts w:ascii="宋体" w:hAnsi="宋体" w:cs="宋体" w:hint="eastAsia"/>
          <w:kern w:val="0"/>
          <w:lang w:val="zh-CN"/>
        </w:rPr>
        <w:t>收取违约金并赔偿经济损失。</w:t>
      </w:r>
    </w:p>
    <w:p w14:paraId="53A31B05"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lang w:val="zh-CN"/>
        </w:rPr>
        <w:t>七、不可抗力</w:t>
      </w:r>
    </w:p>
    <w:p w14:paraId="33507A31"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1.</w:t>
      </w:r>
      <w:r>
        <w:rPr>
          <w:rFonts w:ascii="宋体" w:hAnsi="宋体" w:cs="宋体" w:hint="eastAsia"/>
          <w:kern w:val="0"/>
          <w:lang w:val="zh-CN"/>
        </w:rPr>
        <w:t>不可抗力使合同的某些内容有变更必要的，双方应通过协商在</w:t>
      </w:r>
      <w:r>
        <w:rPr>
          <w:rFonts w:ascii="宋体" w:hAnsi="宋体" w:cs="宋体" w:hint="eastAsia"/>
          <w:kern w:val="0"/>
          <w:u w:val="single"/>
        </w:rPr>
        <w:t xml:space="preserve">   </w:t>
      </w:r>
      <w:r>
        <w:rPr>
          <w:rFonts w:ascii="宋体" w:hAnsi="宋体" w:cs="宋体" w:hint="eastAsia"/>
          <w:kern w:val="0"/>
          <w:lang w:val="zh-CN"/>
        </w:rPr>
        <w:t>天内达成进一步履行合同的协议，因不可抗力致使合同不能履行的，合同终止。</w:t>
      </w:r>
    </w:p>
    <w:p w14:paraId="316C6871"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lastRenderedPageBreak/>
        <w:t>2.</w:t>
      </w:r>
      <w:r>
        <w:rPr>
          <w:rFonts w:ascii="宋体" w:hAnsi="宋体" w:cs="宋体" w:hint="eastAsia"/>
          <w:kern w:val="0"/>
          <w:lang w:val="zh-CN"/>
        </w:rPr>
        <w:t>除法律、法规规定的不可抗力情形外，双方约定出现</w:t>
      </w:r>
      <w:r>
        <w:rPr>
          <w:rFonts w:ascii="宋体" w:hAnsi="宋体" w:cs="宋体" w:hint="eastAsia"/>
          <w:kern w:val="0"/>
          <w:u w:val="single"/>
        </w:rPr>
        <w:t xml:space="preserve">         </w:t>
      </w:r>
      <w:r>
        <w:rPr>
          <w:rFonts w:ascii="宋体" w:hAnsi="宋体" w:cs="宋体" w:hint="eastAsia"/>
          <w:kern w:val="0"/>
          <w:lang w:val="zh-CN"/>
        </w:rPr>
        <w:t>情况亦视为不可抗力。</w:t>
      </w:r>
    </w:p>
    <w:p w14:paraId="26EF8B32"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lang w:val="zh-CN"/>
        </w:rPr>
        <w:t>八、知识产权：</w:t>
      </w:r>
    </w:p>
    <w:p w14:paraId="4EBBD654"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lang w:val="zh-CN"/>
        </w:rPr>
        <w:t>九、其他约定：</w:t>
      </w:r>
    </w:p>
    <w:p w14:paraId="171A3434"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lang w:val="zh-CN"/>
        </w:rPr>
        <w:t>十、合同争议解决</w:t>
      </w:r>
    </w:p>
    <w:p w14:paraId="635160A4"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1.</w:t>
      </w:r>
      <w:r>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14:paraId="43F564CB"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2.</w:t>
      </w:r>
      <w:r>
        <w:rPr>
          <w:rFonts w:ascii="宋体" w:hAnsi="宋体" w:cs="宋体" w:hint="eastAsia"/>
          <w:kern w:val="0"/>
          <w:lang w:val="zh-CN"/>
        </w:rPr>
        <w:t>因履行本合同引起的或与本合同有关的争议，甲乙双方应首先通过友好协商解决，如果协商不能解决，可向甲方所在地人民法院提起诉讼。</w:t>
      </w:r>
    </w:p>
    <w:p w14:paraId="3828AB32"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rPr>
        <w:t>3.</w:t>
      </w:r>
      <w:r>
        <w:rPr>
          <w:rFonts w:ascii="宋体" w:hAnsi="宋体" w:cs="宋体" w:hint="eastAsia"/>
          <w:kern w:val="0"/>
          <w:lang w:val="zh-CN"/>
        </w:rPr>
        <w:t>诉讼期间，本合同继续履行。</w:t>
      </w:r>
    </w:p>
    <w:p w14:paraId="0B3C62C7" w14:textId="77777777" w:rsidR="00CF7D00" w:rsidRDefault="00000000">
      <w:pPr>
        <w:autoSpaceDE w:val="0"/>
        <w:autoSpaceDN w:val="0"/>
        <w:adjustRightInd w:val="0"/>
        <w:spacing w:line="312" w:lineRule="auto"/>
        <w:ind w:firstLine="480"/>
        <w:rPr>
          <w:rFonts w:ascii="宋体" w:hAnsi="宋体" w:cs="宋体" w:hint="eastAsia"/>
          <w:kern w:val="0"/>
        </w:rPr>
      </w:pPr>
      <w:r>
        <w:rPr>
          <w:rFonts w:ascii="宋体" w:hAnsi="宋体" w:cs="宋体" w:hint="eastAsia"/>
          <w:kern w:val="0"/>
          <w:lang w:val="zh-CN"/>
        </w:rPr>
        <w:t>十一、合同生效及其它</w:t>
      </w:r>
      <w:r>
        <w:rPr>
          <w:rFonts w:ascii="宋体" w:hAnsi="宋体" w:cs="宋体" w:hint="eastAsia"/>
          <w:kern w:val="0"/>
        </w:rPr>
        <w:t>：</w:t>
      </w:r>
    </w:p>
    <w:p w14:paraId="26A615F4" w14:textId="77777777" w:rsidR="00CF7D00" w:rsidRDefault="00000000">
      <w:pPr>
        <w:spacing w:line="312" w:lineRule="auto"/>
        <w:ind w:firstLine="480"/>
        <w:rPr>
          <w:rFonts w:ascii="宋体" w:hAnsi="宋体" w:cs="宋体" w:hint="eastAsia"/>
        </w:rPr>
      </w:pPr>
      <w:r>
        <w:rPr>
          <w:rFonts w:ascii="宋体" w:hAnsi="宋体" w:cs="宋体" w:hint="eastAsia"/>
          <w:kern w:val="0"/>
        </w:rPr>
        <w:t>1.</w:t>
      </w:r>
      <w:r>
        <w:rPr>
          <w:rFonts w:ascii="宋体" w:hAnsi="宋体" w:cs="宋体" w:hint="eastAsia"/>
        </w:rPr>
        <w:t>本合同一式</w:t>
      </w:r>
      <w:r>
        <w:rPr>
          <w:rFonts w:ascii="宋体" w:hAnsi="宋体" w:cs="宋体" w:hint="eastAsia"/>
          <w:u w:val="single"/>
        </w:rPr>
        <w:t xml:space="preserve">   </w:t>
      </w:r>
      <w:r>
        <w:rPr>
          <w:rFonts w:ascii="宋体" w:hAnsi="宋体" w:cs="宋体" w:hint="eastAsia"/>
        </w:rPr>
        <w:t>份，经双方签字，并加盖公章即为生效；</w:t>
      </w:r>
    </w:p>
    <w:p w14:paraId="4CA50B2E" w14:textId="77777777" w:rsidR="00CF7D00" w:rsidRDefault="00000000">
      <w:pPr>
        <w:spacing w:line="312" w:lineRule="auto"/>
        <w:ind w:firstLine="480"/>
        <w:rPr>
          <w:rFonts w:ascii="宋体" w:hAnsi="宋体" w:cs="宋体" w:hint="eastAsia"/>
        </w:rPr>
      </w:pPr>
      <w:r>
        <w:rPr>
          <w:rFonts w:ascii="宋体" w:hAnsi="宋体" w:cs="宋体" w:hint="eastAsia"/>
        </w:rPr>
        <w:t>2．本合同未尽事宜，按经济合同法有关规定处理；</w:t>
      </w:r>
    </w:p>
    <w:p w14:paraId="72AABFDF" w14:textId="77777777" w:rsidR="00CF7D00" w:rsidRDefault="00000000">
      <w:pPr>
        <w:spacing w:line="312" w:lineRule="auto"/>
        <w:ind w:firstLine="480"/>
        <w:rPr>
          <w:rFonts w:ascii="宋体" w:hAnsi="宋体" w:cs="宋体" w:hint="eastAsia"/>
          <w:kern w:val="0"/>
        </w:rPr>
      </w:pPr>
      <w:r>
        <w:rPr>
          <w:rFonts w:ascii="宋体" w:hAnsi="宋体" w:cs="宋体" w:hint="eastAsia"/>
        </w:rPr>
        <w:t>3．本合同的组成包含《合同通用条款》，可自行在青海省政府采购网下载《合同通用条款》</w:t>
      </w:r>
      <w:r>
        <w:rPr>
          <w:rFonts w:ascii="宋体" w:hAnsi="宋体" w:cs="宋体" w:hint="eastAsia"/>
          <w:kern w:val="0"/>
          <w:lang w:val="zh-CN"/>
        </w:rPr>
        <w:t>。</w:t>
      </w:r>
    </w:p>
    <w:p w14:paraId="1B8FB7E3" w14:textId="77777777" w:rsidR="00CF7D00" w:rsidRDefault="00000000">
      <w:pPr>
        <w:autoSpaceDE w:val="0"/>
        <w:autoSpaceDN w:val="0"/>
        <w:adjustRightInd w:val="0"/>
        <w:ind w:firstLineChars="0" w:firstLine="0"/>
        <w:rPr>
          <w:rFonts w:ascii="宋体" w:hAnsi="宋体" w:cs="宋体" w:hint="eastAsia"/>
          <w:bCs/>
          <w:kern w:val="0"/>
          <w:sz w:val="36"/>
          <w:szCs w:val="36"/>
        </w:rPr>
      </w:pPr>
      <w:r>
        <w:rPr>
          <w:rFonts w:ascii="宋体" w:hAnsi="宋体" w:cs="宋体" w:hint="eastAsia"/>
          <w:bCs/>
          <w:kern w:val="0"/>
          <w:sz w:val="36"/>
          <w:szCs w:val="36"/>
        </w:rPr>
        <w:t>盖章页：</w:t>
      </w:r>
    </w:p>
    <w:p w14:paraId="738E4C43" w14:textId="77777777" w:rsidR="00CF7D00" w:rsidRDefault="00CF7D00">
      <w:pPr>
        <w:autoSpaceDE w:val="0"/>
        <w:autoSpaceDN w:val="0"/>
        <w:adjustRightInd w:val="0"/>
        <w:ind w:firstLine="482"/>
        <w:rPr>
          <w:rFonts w:ascii="宋体" w:hAnsi="宋体" w:cs="宋体" w:hint="eastAsia"/>
          <w:b/>
          <w:kern w:val="0"/>
          <w:lang w:val="zh-CN"/>
        </w:rPr>
      </w:pPr>
    </w:p>
    <w:p w14:paraId="3510AD83" w14:textId="77777777" w:rsidR="00CF7D00" w:rsidRDefault="00CF7D00">
      <w:pPr>
        <w:pStyle w:val="af6"/>
        <w:ind w:firstLine="400"/>
        <w:rPr>
          <w:lang w:val="zh-CN"/>
        </w:rPr>
      </w:pPr>
    </w:p>
    <w:p w14:paraId="5BDD4824" w14:textId="77777777" w:rsidR="00CF7D00" w:rsidRDefault="00000000">
      <w:pPr>
        <w:autoSpaceDE w:val="0"/>
        <w:autoSpaceDN w:val="0"/>
        <w:adjustRightInd w:val="0"/>
        <w:ind w:firstLine="482"/>
        <w:rPr>
          <w:rFonts w:ascii="宋体" w:hAnsi="宋体" w:cs="宋体" w:hint="eastAsia"/>
          <w:b/>
          <w:kern w:val="0"/>
        </w:rPr>
      </w:pPr>
      <w:r>
        <w:rPr>
          <w:rFonts w:ascii="宋体" w:hAnsi="宋体" w:cs="宋体" w:hint="eastAsia"/>
          <w:b/>
          <w:kern w:val="0"/>
          <w:lang w:val="zh-CN"/>
        </w:rPr>
        <w:t>甲方（盖章）：</w:t>
      </w:r>
      <w:r>
        <w:rPr>
          <w:rFonts w:ascii="宋体" w:hAnsi="宋体" w:cs="宋体" w:hint="eastAsia"/>
          <w:b/>
          <w:kern w:val="0"/>
        </w:rPr>
        <w:t xml:space="preserve">                         </w:t>
      </w:r>
      <w:r>
        <w:rPr>
          <w:rFonts w:ascii="宋体" w:hAnsi="宋体" w:cs="宋体" w:hint="eastAsia"/>
          <w:b/>
          <w:kern w:val="0"/>
          <w:lang w:val="zh-CN"/>
        </w:rPr>
        <w:t>乙方（盖章）：</w:t>
      </w:r>
    </w:p>
    <w:p w14:paraId="532566D7" w14:textId="77777777" w:rsidR="00CF7D00" w:rsidRDefault="00000000">
      <w:pPr>
        <w:autoSpaceDE w:val="0"/>
        <w:autoSpaceDN w:val="0"/>
        <w:adjustRightInd w:val="0"/>
        <w:ind w:firstLine="482"/>
        <w:rPr>
          <w:rFonts w:ascii="宋体" w:hAnsi="宋体" w:cs="宋体" w:hint="eastAsia"/>
          <w:b/>
          <w:kern w:val="0"/>
        </w:rPr>
      </w:pPr>
      <w:r>
        <w:rPr>
          <w:rFonts w:ascii="宋体" w:hAnsi="宋体" w:cs="宋体" w:hint="eastAsia"/>
          <w:b/>
          <w:kern w:val="0"/>
          <w:lang w:val="zh-CN"/>
        </w:rPr>
        <w:t>法定代表人或委托代理人</w:t>
      </w:r>
      <w:r>
        <w:rPr>
          <w:rFonts w:ascii="宋体" w:hAnsi="宋体" w:cs="宋体" w:hint="eastAsia"/>
          <w:b/>
          <w:kern w:val="0"/>
        </w:rPr>
        <w:t xml:space="preserve">：               </w:t>
      </w:r>
      <w:r>
        <w:rPr>
          <w:rFonts w:ascii="宋体" w:hAnsi="宋体" w:cs="宋体" w:hint="eastAsia"/>
          <w:b/>
          <w:kern w:val="0"/>
          <w:lang w:val="zh-CN"/>
        </w:rPr>
        <w:t>法定代表人或委托代理人</w:t>
      </w:r>
      <w:r>
        <w:rPr>
          <w:rFonts w:ascii="宋体" w:hAnsi="宋体" w:cs="宋体" w:hint="eastAsia"/>
          <w:b/>
          <w:kern w:val="0"/>
        </w:rPr>
        <w:t>：</w:t>
      </w:r>
    </w:p>
    <w:p w14:paraId="5CE7372C" w14:textId="77777777" w:rsidR="00CF7D00" w:rsidRDefault="00000000">
      <w:pPr>
        <w:autoSpaceDE w:val="0"/>
        <w:autoSpaceDN w:val="0"/>
        <w:adjustRightInd w:val="0"/>
        <w:ind w:firstLine="482"/>
        <w:rPr>
          <w:rFonts w:ascii="宋体" w:hAnsi="宋体" w:cs="宋体" w:hint="eastAsia"/>
          <w:b/>
          <w:kern w:val="0"/>
        </w:rPr>
      </w:pPr>
      <w:r>
        <w:rPr>
          <w:rFonts w:ascii="宋体" w:hAnsi="宋体" w:cs="宋体" w:hint="eastAsia"/>
          <w:b/>
          <w:kern w:val="0"/>
        </w:rPr>
        <w:t xml:space="preserve">                                       </w:t>
      </w:r>
      <w:r>
        <w:rPr>
          <w:rFonts w:ascii="宋体" w:hAnsi="宋体" w:cs="宋体" w:hint="eastAsia"/>
          <w:b/>
          <w:kern w:val="0"/>
          <w:lang w:val="zh-CN"/>
        </w:rPr>
        <w:t>开户银行：</w:t>
      </w:r>
      <w:r>
        <w:rPr>
          <w:rFonts w:ascii="宋体" w:hAnsi="宋体" w:cs="宋体" w:hint="eastAsia"/>
          <w:b/>
          <w:kern w:val="0"/>
        </w:rPr>
        <w:t xml:space="preserve">     </w:t>
      </w:r>
    </w:p>
    <w:p w14:paraId="2D3C707F" w14:textId="77777777" w:rsidR="00CF7D00" w:rsidRDefault="00000000">
      <w:pPr>
        <w:autoSpaceDE w:val="0"/>
        <w:autoSpaceDN w:val="0"/>
        <w:adjustRightInd w:val="0"/>
        <w:ind w:firstLine="482"/>
        <w:rPr>
          <w:rFonts w:ascii="宋体" w:hAnsi="宋体" w:cs="宋体" w:hint="eastAsia"/>
          <w:b/>
          <w:kern w:val="0"/>
        </w:rPr>
      </w:pPr>
      <w:r>
        <w:rPr>
          <w:rFonts w:ascii="宋体" w:hAnsi="宋体" w:cs="宋体" w:hint="eastAsia"/>
          <w:b/>
          <w:kern w:val="0"/>
          <w:lang w:val="zh-CN"/>
        </w:rPr>
        <w:t>联系电话：</w:t>
      </w:r>
      <w:r>
        <w:rPr>
          <w:rFonts w:ascii="宋体" w:hAnsi="宋体" w:cs="宋体" w:hint="eastAsia"/>
          <w:b/>
          <w:kern w:val="0"/>
        </w:rPr>
        <w:t xml:space="preserve">                             </w:t>
      </w:r>
      <w:r>
        <w:rPr>
          <w:rFonts w:ascii="宋体" w:hAnsi="宋体" w:cs="宋体" w:hint="eastAsia"/>
          <w:b/>
          <w:kern w:val="0"/>
          <w:lang w:val="zh-CN"/>
        </w:rPr>
        <w:t>账号：</w:t>
      </w:r>
    </w:p>
    <w:p w14:paraId="02B485FE" w14:textId="77777777" w:rsidR="00CF7D00" w:rsidRDefault="00000000">
      <w:pPr>
        <w:autoSpaceDE w:val="0"/>
        <w:autoSpaceDN w:val="0"/>
        <w:adjustRightInd w:val="0"/>
        <w:ind w:firstLine="482"/>
        <w:rPr>
          <w:rFonts w:ascii="宋体" w:hAnsi="宋体" w:cs="宋体" w:hint="eastAsia"/>
          <w:b/>
          <w:kern w:val="0"/>
        </w:rPr>
      </w:pPr>
      <w:r>
        <w:rPr>
          <w:rFonts w:ascii="宋体" w:hAnsi="宋体" w:cs="宋体" w:hint="eastAsia"/>
          <w:b/>
          <w:kern w:val="0"/>
        </w:rPr>
        <w:t xml:space="preserve">                                       </w:t>
      </w:r>
      <w:r>
        <w:rPr>
          <w:rFonts w:ascii="宋体" w:hAnsi="宋体" w:cs="宋体" w:hint="eastAsia"/>
          <w:b/>
          <w:kern w:val="0"/>
          <w:lang w:val="zh-CN"/>
        </w:rPr>
        <w:t>联系电话：</w:t>
      </w:r>
    </w:p>
    <w:p w14:paraId="62850A2F" w14:textId="77777777" w:rsidR="00CF7D00" w:rsidRDefault="00000000">
      <w:pPr>
        <w:autoSpaceDE w:val="0"/>
        <w:autoSpaceDN w:val="0"/>
        <w:adjustRightInd w:val="0"/>
        <w:ind w:firstLine="482"/>
        <w:rPr>
          <w:rFonts w:ascii="宋体" w:hAnsi="宋体" w:cs="宋体" w:hint="eastAsia"/>
          <w:b/>
          <w:kern w:val="0"/>
        </w:rPr>
      </w:pPr>
      <w:r>
        <w:rPr>
          <w:rFonts w:ascii="宋体" w:hAnsi="宋体" w:cs="宋体" w:hint="eastAsia"/>
          <w:b/>
          <w:kern w:val="0"/>
          <w:lang w:val="zh-CN"/>
        </w:rPr>
        <w:t>签约时间：</w:t>
      </w:r>
      <w:r>
        <w:rPr>
          <w:rFonts w:ascii="宋体" w:hAnsi="宋体" w:cs="宋体" w:hint="eastAsia"/>
          <w:b/>
          <w:kern w:val="0"/>
        </w:rPr>
        <w:t xml:space="preserve">  </w:t>
      </w:r>
      <w:r>
        <w:rPr>
          <w:rFonts w:ascii="宋体" w:hAnsi="宋体" w:cs="宋体" w:hint="eastAsia"/>
          <w:b/>
          <w:kern w:val="0"/>
          <w:lang w:val="zh-CN"/>
        </w:rPr>
        <w:t>年</w:t>
      </w:r>
      <w:r>
        <w:rPr>
          <w:rFonts w:ascii="宋体" w:hAnsi="宋体" w:cs="宋体" w:hint="eastAsia"/>
          <w:b/>
          <w:kern w:val="0"/>
        </w:rPr>
        <w:t xml:space="preserve">  </w:t>
      </w:r>
      <w:r>
        <w:rPr>
          <w:rFonts w:ascii="宋体" w:hAnsi="宋体" w:cs="宋体" w:hint="eastAsia"/>
          <w:b/>
          <w:kern w:val="0"/>
          <w:lang w:val="zh-CN"/>
        </w:rPr>
        <w:t>月</w:t>
      </w:r>
      <w:r>
        <w:rPr>
          <w:rFonts w:ascii="宋体" w:hAnsi="宋体" w:cs="宋体" w:hint="eastAsia"/>
          <w:b/>
          <w:kern w:val="0"/>
        </w:rPr>
        <w:t xml:space="preserve">  </w:t>
      </w:r>
      <w:r>
        <w:rPr>
          <w:rFonts w:ascii="宋体" w:hAnsi="宋体" w:cs="宋体" w:hint="eastAsia"/>
          <w:b/>
          <w:kern w:val="0"/>
          <w:lang w:val="zh-CN"/>
        </w:rPr>
        <w:t>日</w:t>
      </w:r>
    </w:p>
    <w:p w14:paraId="24E48DA9" w14:textId="77777777" w:rsidR="00CF7D00" w:rsidRDefault="00CF7D00">
      <w:pPr>
        <w:autoSpaceDE w:val="0"/>
        <w:autoSpaceDN w:val="0"/>
        <w:adjustRightInd w:val="0"/>
        <w:ind w:firstLine="482"/>
        <w:rPr>
          <w:rFonts w:ascii="宋体" w:hAnsi="宋体" w:cs="宋体" w:hint="eastAsia"/>
          <w:b/>
          <w:kern w:val="0"/>
          <w:lang w:val="zh-CN"/>
        </w:rPr>
      </w:pPr>
    </w:p>
    <w:p w14:paraId="6F1B5C0A" w14:textId="77777777" w:rsidR="00CF7D00" w:rsidRDefault="00CF7D00">
      <w:pPr>
        <w:pStyle w:val="af6"/>
        <w:ind w:firstLine="400"/>
        <w:rPr>
          <w:rFonts w:ascii="宋体" w:hAnsi="宋体" w:cs="宋体" w:hint="eastAsia"/>
          <w:lang w:val="zh-CN"/>
        </w:rPr>
      </w:pPr>
    </w:p>
    <w:p w14:paraId="07A6EF10" w14:textId="77777777" w:rsidR="00CF7D00" w:rsidRDefault="00CF7D00">
      <w:pPr>
        <w:pStyle w:val="af7"/>
        <w:ind w:firstLine="480"/>
        <w:rPr>
          <w:rFonts w:hAnsi="宋体" w:cs="宋体" w:hint="eastAsia"/>
          <w:lang w:val="zh-CN"/>
        </w:rPr>
      </w:pPr>
    </w:p>
    <w:p w14:paraId="2A2DDD01" w14:textId="77777777" w:rsidR="00CF7D00" w:rsidRDefault="00000000">
      <w:pPr>
        <w:autoSpaceDE w:val="0"/>
        <w:autoSpaceDN w:val="0"/>
        <w:adjustRightInd w:val="0"/>
        <w:ind w:firstLine="482"/>
        <w:rPr>
          <w:rFonts w:ascii="宋体" w:hAnsi="宋体" w:cs="宋体" w:hint="eastAsia"/>
          <w:b/>
          <w:kern w:val="0"/>
          <w:lang w:val="zh-CN"/>
        </w:rPr>
      </w:pPr>
      <w:r>
        <w:rPr>
          <w:rFonts w:ascii="宋体" w:hAnsi="宋体" w:cs="宋体" w:hint="eastAsia"/>
          <w:b/>
          <w:kern w:val="0"/>
        </w:rPr>
        <w:t>采购代理机构</w:t>
      </w:r>
      <w:r>
        <w:rPr>
          <w:rFonts w:ascii="宋体" w:hAnsi="宋体" w:cs="宋体" w:hint="eastAsia"/>
          <w:b/>
          <w:kern w:val="0"/>
          <w:lang w:val="zh-CN"/>
        </w:rPr>
        <w:t>：</w:t>
      </w:r>
      <w:r>
        <w:rPr>
          <w:rFonts w:ascii="宋体" w:hAnsi="宋体" w:cs="宋体" w:hint="eastAsia"/>
          <w:b/>
          <w:kern w:val="0"/>
        </w:rPr>
        <w:t xml:space="preserve"> </w:t>
      </w:r>
    </w:p>
    <w:p w14:paraId="3C843EF0" w14:textId="77777777" w:rsidR="00CF7D00" w:rsidRDefault="00000000">
      <w:pPr>
        <w:autoSpaceDE w:val="0"/>
        <w:autoSpaceDN w:val="0"/>
        <w:adjustRightInd w:val="0"/>
        <w:ind w:firstLine="482"/>
        <w:rPr>
          <w:rFonts w:ascii="宋体" w:hAnsi="宋体" w:cs="宋体" w:hint="eastAsia"/>
          <w:b/>
          <w:kern w:val="0"/>
          <w:lang w:val="zh-CN"/>
        </w:rPr>
      </w:pPr>
      <w:r>
        <w:rPr>
          <w:rFonts w:ascii="宋体" w:hAnsi="宋体" w:cs="宋体" w:hint="eastAsia"/>
          <w:b/>
          <w:kern w:val="0"/>
          <w:lang w:val="zh-CN"/>
        </w:rPr>
        <w:t>负责人</w:t>
      </w:r>
      <w:r>
        <w:rPr>
          <w:rFonts w:ascii="宋体" w:hAnsi="宋体" w:cs="宋体" w:hint="eastAsia"/>
          <w:b/>
          <w:kern w:val="0"/>
        </w:rPr>
        <w:t>或</w:t>
      </w:r>
      <w:r>
        <w:rPr>
          <w:rFonts w:ascii="宋体" w:hAnsi="宋体" w:cs="宋体" w:hint="eastAsia"/>
          <w:b/>
          <w:kern w:val="0"/>
          <w:lang w:val="zh-CN"/>
        </w:rPr>
        <w:t>经办人：</w:t>
      </w:r>
    </w:p>
    <w:p w14:paraId="386F5348" w14:textId="77777777" w:rsidR="00CF7D00" w:rsidRDefault="00000000">
      <w:pPr>
        <w:autoSpaceDE w:val="0"/>
        <w:autoSpaceDN w:val="0"/>
        <w:adjustRightInd w:val="0"/>
        <w:ind w:firstLine="482"/>
        <w:rPr>
          <w:rFonts w:ascii="宋体" w:hAnsi="宋体" w:cs="宋体" w:hint="eastAsia"/>
          <w:b/>
          <w:kern w:val="0"/>
          <w:sz w:val="28"/>
          <w:szCs w:val="28"/>
        </w:rPr>
      </w:pPr>
      <w:r>
        <w:rPr>
          <w:rFonts w:ascii="宋体" w:hAnsi="宋体" w:cs="宋体" w:hint="eastAsia"/>
          <w:b/>
          <w:kern w:val="0"/>
          <w:lang w:val="zh-CN"/>
        </w:rPr>
        <w:t>合同备案时间：</w:t>
      </w:r>
      <w:r>
        <w:rPr>
          <w:rFonts w:ascii="宋体" w:hAnsi="宋体" w:cs="宋体" w:hint="eastAsia"/>
          <w:b/>
          <w:kern w:val="0"/>
        </w:rPr>
        <w:t xml:space="preserve">   </w:t>
      </w:r>
      <w:r>
        <w:rPr>
          <w:rFonts w:ascii="宋体" w:hAnsi="宋体" w:cs="宋体" w:hint="eastAsia"/>
          <w:b/>
          <w:kern w:val="0"/>
          <w:lang w:val="zh-CN"/>
        </w:rPr>
        <w:t>年</w:t>
      </w:r>
      <w:r>
        <w:rPr>
          <w:rFonts w:ascii="宋体" w:hAnsi="宋体" w:cs="宋体" w:hint="eastAsia"/>
          <w:b/>
          <w:kern w:val="0"/>
        </w:rPr>
        <w:t xml:space="preserve">  </w:t>
      </w:r>
      <w:r>
        <w:rPr>
          <w:rFonts w:ascii="宋体" w:hAnsi="宋体" w:cs="宋体" w:hint="eastAsia"/>
          <w:b/>
          <w:kern w:val="0"/>
          <w:lang w:val="zh-CN"/>
        </w:rPr>
        <w:t>月</w:t>
      </w:r>
      <w:r>
        <w:rPr>
          <w:rFonts w:ascii="宋体" w:hAnsi="宋体" w:cs="宋体" w:hint="eastAsia"/>
          <w:b/>
          <w:kern w:val="0"/>
        </w:rPr>
        <w:t xml:space="preserve">  </w:t>
      </w:r>
      <w:r>
        <w:rPr>
          <w:rFonts w:ascii="宋体" w:hAnsi="宋体" w:cs="宋体" w:hint="eastAsia"/>
          <w:b/>
          <w:kern w:val="0"/>
          <w:lang w:val="zh-CN"/>
        </w:rPr>
        <w:t>日</w:t>
      </w:r>
    </w:p>
    <w:p w14:paraId="21DABFAF" w14:textId="77777777" w:rsidR="00CF7D00" w:rsidRDefault="00CF7D00">
      <w:pPr>
        <w:pStyle w:val="af6"/>
        <w:ind w:firstLine="400"/>
        <w:rPr>
          <w:rFonts w:ascii="宋体" w:hAnsi="宋体" w:cs="宋体" w:hint="eastAsia"/>
          <w:lang w:val="zh-CN"/>
        </w:rPr>
      </w:pPr>
    </w:p>
    <w:p w14:paraId="5FF85DD6" w14:textId="77777777" w:rsidR="00CF7D00" w:rsidRDefault="00CF7D00">
      <w:pPr>
        <w:pStyle w:val="af6"/>
        <w:ind w:firstLine="400"/>
        <w:rPr>
          <w:rFonts w:ascii="宋体" w:hAnsi="宋体" w:cs="宋体" w:hint="eastAsia"/>
          <w:lang w:val="zh-CN"/>
        </w:rPr>
        <w:sectPr w:rsidR="00CF7D00">
          <w:footerReference w:type="default" r:id="rId22"/>
          <w:pgSz w:w="11906" w:h="16838"/>
          <w:pgMar w:top="1440" w:right="1800" w:bottom="1440" w:left="1800" w:header="851" w:footer="992" w:gutter="0"/>
          <w:pgBorders w:offsetFrom="page">
            <w:top w:val="thinThickSmallGap" w:sz="12" w:space="24" w:color="auto"/>
            <w:left w:val="thinThickSmallGap" w:sz="12" w:space="24" w:color="auto"/>
            <w:bottom w:val="thinThickSmallGap" w:sz="12" w:space="24" w:color="auto"/>
            <w:right w:val="thinThickSmallGap" w:sz="12" w:space="24" w:color="auto"/>
          </w:pgBorders>
          <w:pgNumType w:start="1"/>
          <w:cols w:space="720"/>
          <w:docGrid w:type="lines" w:linePitch="312"/>
        </w:sectPr>
      </w:pPr>
    </w:p>
    <w:p w14:paraId="5634BC99" w14:textId="77777777" w:rsidR="00CF7D00" w:rsidRDefault="00000000">
      <w:pPr>
        <w:autoSpaceDE w:val="0"/>
        <w:autoSpaceDN w:val="0"/>
        <w:spacing w:line="600" w:lineRule="auto"/>
        <w:ind w:firstLineChars="0" w:firstLine="0"/>
        <w:jc w:val="center"/>
        <w:rPr>
          <w:rFonts w:ascii="宋体" w:hAnsi="宋体" w:cs="宋体" w:hint="eastAsia"/>
          <w:kern w:val="0"/>
          <w:sz w:val="28"/>
          <w:szCs w:val="28"/>
        </w:rPr>
      </w:pPr>
      <w:r>
        <w:rPr>
          <w:rFonts w:ascii="宋体" w:hAnsi="宋体" w:cs="宋体" w:hint="eastAsia"/>
          <w:b/>
          <w:bCs/>
          <w:kern w:val="0"/>
          <w:sz w:val="28"/>
          <w:szCs w:val="28"/>
          <w:lang w:val="zh-CN"/>
        </w:rPr>
        <w:lastRenderedPageBreak/>
        <w:t>合同通用条款</w:t>
      </w:r>
    </w:p>
    <w:p w14:paraId="40341BF7"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14:paraId="2A21992A"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1.</w:t>
      </w:r>
      <w:r>
        <w:rPr>
          <w:rFonts w:ascii="宋体" w:hAnsi="宋体" w:cs="宋体" w:hint="eastAsia"/>
          <w:b/>
          <w:bCs/>
          <w:kern w:val="0"/>
          <w:lang w:val="zh-CN"/>
        </w:rPr>
        <w:t>定义</w:t>
      </w:r>
    </w:p>
    <w:p w14:paraId="65FDB034"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lang w:val="zh-CN"/>
        </w:rPr>
        <w:t>本合同中的下列术语应解释为：</w:t>
      </w:r>
    </w:p>
    <w:p w14:paraId="505DB3D3"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 </w:t>
      </w:r>
      <w:r>
        <w:rPr>
          <w:rFonts w:ascii="宋体" w:hAnsi="宋体" w:cs="宋体" w:hint="eastAsia"/>
          <w:kern w:val="0"/>
          <w:lang w:val="zh-CN"/>
        </w:rPr>
        <w:t>“合同”指甲乙双方签署的、载明的甲乙双方权利义务的协议，包括所有的附件、附录和上述文件所提到的构成合同的所有文件。</w:t>
      </w:r>
    </w:p>
    <w:p w14:paraId="35C885F0"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1.2 </w:t>
      </w:r>
      <w:r>
        <w:rPr>
          <w:rFonts w:ascii="宋体" w:hAnsi="宋体" w:cs="宋体" w:hint="eastAsia"/>
          <w:kern w:val="0"/>
          <w:lang w:val="zh-CN"/>
        </w:rPr>
        <w:t>“合同金额”指根据合同规定，乙方在正确地完全履行合同义务后甲方应付给乙方的价款。</w:t>
      </w:r>
    </w:p>
    <w:p w14:paraId="68C70B52"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1.3 </w:t>
      </w:r>
      <w:r>
        <w:rPr>
          <w:rFonts w:ascii="宋体" w:hAnsi="宋体" w:cs="宋体" w:hint="eastAsia"/>
          <w:kern w:val="0"/>
          <w:lang w:val="zh-CN"/>
        </w:rPr>
        <w:t>“合同条款”指本合同条款。</w:t>
      </w:r>
    </w:p>
    <w:p w14:paraId="370A3F67"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1.4 </w:t>
      </w:r>
      <w:r>
        <w:rPr>
          <w:rFonts w:ascii="宋体" w:hAnsi="宋体" w:cs="宋体" w:hint="eastAsia"/>
          <w:kern w:val="0"/>
          <w:lang w:val="zh-CN"/>
        </w:rPr>
        <w:t>“货物”指乙方根据合同约定须向甲方提供的一切产品、设备、机械、仪表、备件等，包括辅助工具、使用手册等相关资料。</w:t>
      </w:r>
    </w:p>
    <w:p w14:paraId="1F2F1A80"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1.5 </w:t>
      </w:r>
      <w:r>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14:paraId="6D18704C"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1.6 </w:t>
      </w:r>
      <w:r>
        <w:rPr>
          <w:rFonts w:ascii="宋体" w:hAnsi="宋体" w:cs="宋体" w:hint="eastAsia"/>
          <w:kern w:val="0"/>
          <w:lang w:val="zh-CN"/>
        </w:rPr>
        <w:t>“甲方”指购买货物和服务的单位。</w:t>
      </w:r>
    </w:p>
    <w:p w14:paraId="5D98FE9B"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1.7 </w:t>
      </w:r>
      <w:r>
        <w:rPr>
          <w:rFonts w:ascii="宋体" w:hAnsi="宋体" w:cs="宋体" w:hint="eastAsia"/>
          <w:kern w:val="0"/>
          <w:lang w:val="zh-CN"/>
        </w:rPr>
        <w:t>“乙方”指提供本合同条款下货物和服务的公司或其他实体。</w:t>
      </w:r>
    </w:p>
    <w:p w14:paraId="516C68D5"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1.8 </w:t>
      </w:r>
      <w:r>
        <w:rPr>
          <w:rFonts w:ascii="宋体" w:hAnsi="宋体" w:cs="宋体" w:hint="eastAsia"/>
          <w:kern w:val="0"/>
          <w:lang w:val="zh-CN"/>
        </w:rPr>
        <w:t>“现场”指合同规定货物将要运至和安装的地点。</w:t>
      </w:r>
    </w:p>
    <w:p w14:paraId="46FE9C21"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1.9 </w:t>
      </w:r>
      <w:r>
        <w:rPr>
          <w:rFonts w:ascii="宋体" w:hAnsi="宋体" w:cs="宋体" w:hint="eastAsia"/>
          <w:kern w:val="0"/>
          <w:lang w:val="zh-CN"/>
        </w:rPr>
        <w:t>“验收”指合同双方依据强制性的国家技术质量规范和合同约定，确认合同条款下的货物符合合同规定的活动。</w:t>
      </w:r>
    </w:p>
    <w:p w14:paraId="30B87548"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1.10 </w:t>
      </w:r>
      <w:r>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14:paraId="2F781616"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1.11 </w:t>
      </w:r>
      <w:r>
        <w:rPr>
          <w:rFonts w:ascii="宋体" w:hAnsi="宋体" w:cs="宋体" w:hint="eastAsia"/>
          <w:kern w:val="0"/>
          <w:lang w:val="zh-CN"/>
        </w:rPr>
        <w:t>原产地：指产品的生产地，或提供服务的来源地。</w:t>
      </w:r>
    </w:p>
    <w:p w14:paraId="2CF4160C"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1.12 </w:t>
      </w:r>
      <w:r>
        <w:rPr>
          <w:rFonts w:ascii="宋体" w:hAnsi="宋体" w:cs="宋体" w:hint="eastAsia"/>
          <w:kern w:val="0"/>
          <w:lang w:val="zh-CN"/>
        </w:rPr>
        <w:t>“工作日”指国家法定工作日，“天”指日历天数。</w:t>
      </w:r>
    </w:p>
    <w:p w14:paraId="2AFE8BD9"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2.</w:t>
      </w:r>
      <w:r>
        <w:rPr>
          <w:rFonts w:ascii="宋体" w:hAnsi="宋体" w:cs="宋体" w:hint="eastAsia"/>
          <w:b/>
          <w:bCs/>
          <w:kern w:val="0"/>
          <w:lang w:val="zh-CN"/>
        </w:rPr>
        <w:t>技术规格要求</w:t>
      </w:r>
    </w:p>
    <w:p w14:paraId="0247D43C"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2.1 </w:t>
      </w:r>
      <w:r>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14:paraId="18A5B174"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lastRenderedPageBreak/>
        <w:t xml:space="preserve">2.2 </w:t>
      </w:r>
      <w:r>
        <w:rPr>
          <w:rFonts w:ascii="宋体" w:hAnsi="宋体" w:cs="宋体" w:hint="eastAsia"/>
          <w:kern w:val="0"/>
          <w:lang w:val="zh-CN"/>
        </w:rPr>
        <w:t>乙方应向甲方提供货物及服务有关的标准的中文文本。</w:t>
      </w:r>
    </w:p>
    <w:p w14:paraId="279576B4"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2.3 </w:t>
      </w:r>
      <w:r>
        <w:rPr>
          <w:rFonts w:ascii="宋体" w:hAnsi="宋体" w:cs="宋体" w:hint="eastAsia"/>
          <w:kern w:val="0"/>
          <w:lang w:val="zh-CN"/>
        </w:rPr>
        <w:t>除非技术规范中另有规定，计量单位均采用中华人民共和国法定计量单位。</w:t>
      </w:r>
    </w:p>
    <w:p w14:paraId="2BF78D6A"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3.</w:t>
      </w:r>
      <w:r>
        <w:rPr>
          <w:rFonts w:ascii="宋体" w:hAnsi="宋体" w:cs="宋体" w:hint="eastAsia"/>
          <w:b/>
          <w:bCs/>
          <w:kern w:val="0"/>
          <w:lang w:val="zh-CN"/>
        </w:rPr>
        <w:t>合同范围</w:t>
      </w:r>
    </w:p>
    <w:p w14:paraId="52F8F3EC"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3.1 </w:t>
      </w:r>
      <w:r>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3B28B76"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3.2 </w:t>
      </w:r>
      <w:r>
        <w:rPr>
          <w:rFonts w:ascii="宋体" w:hAnsi="宋体" w:cs="宋体" w:hint="eastAsia"/>
          <w:kern w:val="0"/>
          <w:lang w:val="zh-CN"/>
        </w:rPr>
        <w:t>乙方应负责培训甲方的技术人员。</w:t>
      </w:r>
    </w:p>
    <w:p w14:paraId="639D08D4"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3.3 </w:t>
      </w:r>
      <w:r>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A689A7D"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4.</w:t>
      </w:r>
      <w:r>
        <w:rPr>
          <w:rFonts w:ascii="宋体" w:hAnsi="宋体" w:cs="宋体" w:hint="eastAsia"/>
          <w:b/>
          <w:bCs/>
          <w:kern w:val="0"/>
          <w:lang w:val="zh-CN"/>
        </w:rPr>
        <w:t>合同文件和资料</w:t>
      </w:r>
    </w:p>
    <w:p w14:paraId="39FB6F59"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4.1 </w:t>
      </w:r>
      <w:r>
        <w:rPr>
          <w:rFonts w:ascii="宋体" w:hAnsi="宋体" w:cs="宋体" w:hint="eastAsia"/>
          <w:kern w:val="0"/>
          <w:lang w:val="zh-CN"/>
        </w:rPr>
        <w:t>乙方在提供仪器设备时应同时提供中文版相关的技术资料，如目录索引、图纸、操作手册、使用指南、维修指南、服务手册等。</w:t>
      </w:r>
    </w:p>
    <w:p w14:paraId="7DEB7D2C"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4.2 </w:t>
      </w:r>
      <w:r>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E2E0B00"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5.</w:t>
      </w:r>
      <w:r>
        <w:rPr>
          <w:rFonts w:ascii="宋体" w:hAnsi="宋体" w:cs="宋体" w:hint="eastAsia"/>
          <w:b/>
          <w:bCs/>
          <w:kern w:val="0"/>
          <w:lang w:val="zh-CN"/>
        </w:rPr>
        <w:t>知识产权</w:t>
      </w:r>
    </w:p>
    <w:p w14:paraId="5768EF51"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5.1 </w:t>
      </w:r>
      <w:r>
        <w:rPr>
          <w:rFonts w:ascii="宋体" w:hAnsi="宋体" w:cs="宋体" w:hint="eastAsia"/>
          <w:kern w:val="0"/>
          <w:lang w:val="zh-CN"/>
        </w:rPr>
        <w:t>乙方应保证甲方在使用该货物或其任何一部分时不受第三方提出的侵犯专利权、著作权、商标权和工业设计权等的起诉。</w:t>
      </w:r>
    </w:p>
    <w:p w14:paraId="6FB1DAFA"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5.2 </w:t>
      </w:r>
      <w:r>
        <w:rPr>
          <w:rFonts w:ascii="宋体" w:hAnsi="宋体" w:cs="宋体" w:hint="eastAsia"/>
          <w:kern w:val="0"/>
          <w:lang w:val="zh-CN"/>
        </w:rPr>
        <w:t>任何第三方提出侵权指控，乙方须与第三方交涉并承担由此产生的一切责任、费用和经济赔偿。</w:t>
      </w:r>
    </w:p>
    <w:p w14:paraId="152A9FE2"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5.3 </w:t>
      </w:r>
      <w:r>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F446CB5"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5.4 </w:t>
      </w:r>
      <w:r>
        <w:rPr>
          <w:rFonts w:ascii="宋体" w:hAnsi="宋体" w:cs="宋体" w:hint="eastAsia"/>
          <w:kern w:val="0"/>
          <w:lang w:val="zh-CN"/>
        </w:rPr>
        <w:t>在本合同生效时已经存在并为各方合法拥有或使用的所有技术、资料和</w:t>
      </w:r>
      <w:r>
        <w:rPr>
          <w:rFonts w:ascii="宋体" w:hAnsi="宋体" w:cs="宋体" w:hint="eastAsia"/>
          <w:kern w:val="0"/>
          <w:lang w:val="zh-CN"/>
        </w:rPr>
        <w:lastRenderedPageBreak/>
        <w:t>信息的知识产权，仍应属于其各自的原权利人所有或享有，另有约定的除外。</w:t>
      </w:r>
    </w:p>
    <w:p w14:paraId="1F0B19CC"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5.5 </w:t>
      </w:r>
      <w:r>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7E969E0"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6.</w:t>
      </w:r>
      <w:r>
        <w:rPr>
          <w:rFonts w:ascii="宋体" w:hAnsi="宋体" w:cs="宋体" w:hint="eastAsia"/>
          <w:b/>
          <w:bCs/>
          <w:kern w:val="0"/>
          <w:lang w:val="zh-CN"/>
        </w:rPr>
        <w:t>保密</w:t>
      </w:r>
    </w:p>
    <w:p w14:paraId="208F63C9"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6.1 </w:t>
      </w:r>
      <w:r>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7F3CC58"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6.2 </w:t>
      </w:r>
      <w:r>
        <w:rPr>
          <w:rFonts w:ascii="宋体" w:hAnsi="宋体" w:cs="宋体" w:hint="eastAsia"/>
          <w:kern w:val="0"/>
          <w:lang w:val="zh-CN"/>
        </w:rPr>
        <w:t>保密信息指任何一方因履行本合同所知悉的任何以口头、书面、图表或电子形式存在的对方信息，具体包括：</w:t>
      </w:r>
    </w:p>
    <w:p w14:paraId="1EF319E6"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6.2.1 </w:t>
      </w:r>
      <w:r>
        <w:rPr>
          <w:rFonts w:ascii="宋体" w:hAnsi="宋体" w:cs="宋体" w:hint="eastAsia"/>
          <w:kern w:val="0"/>
          <w:lang w:val="zh-CN"/>
        </w:rPr>
        <w:t>任何涉及对方过去、现在或将来的商业计划、规章制度、操作规程、处理手段、财务信息；</w:t>
      </w:r>
    </w:p>
    <w:p w14:paraId="6F353C6E"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6.2.2 </w:t>
      </w:r>
      <w:r>
        <w:rPr>
          <w:rFonts w:ascii="宋体" w:hAnsi="宋体" w:cs="宋体" w:hint="eastAsia"/>
          <w:kern w:val="0"/>
          <w:lang w:val="zh-CN"/>
        </w:rPr>
        <w:t>任何对方的技术措施、技术方案、软件应用及开发，硬件设备的品种、质量、数量、品牌等；</w:t>
      </w:r>
    </w:p>
    <w:p w14:paraId="685C4AC9"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6.2.3 </w:t>
      </w:r>
      <w:r>
        <w:rPr>
          <w:rFonts w:ascii="宋体" w:hAnsi="宋体" w:cs="宋体" w:hint="eastAsia"/>
          <w:kern w:val="0"/>
          <w:lang w:val="zh-CN"/>
        </w:rPr>
        <w:t>任何对方的技术秘密或专有知识、文件</w:t>
      </w:r>
      <w:r>
        <w:rPr>
          <w:rFonts w:ascii="宋体" w:hAnsi="宋体" w:cs="宋体" w:hint="eastAsia"/>
          <w:kern w:val="0"/>
        </w:rPr>
        <w:t xml:space="preserve"> </w:t>
      </w:r>
      <w:r>
        <w:rPr>
          <w:rFonts w:ascii="宋体" w:hAnsi="宋体" w:cs="宋体" w:hint="eastAsia"/>
          <w:kern w:val="0"/>
          <w:lang w:val="zh-CN"/>
        </w:rPr>
        <w:t>、报告、数据、客户软件、流程图、数据库、发明、知识、贸易秘密。</w:t>
      </w:r>
    </w:p>
    <w:p w14:paraId="37ADE08E"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6.3 </w:t>
      </w:r>
      <w:r>
        <w:rPr>
          <w:rFonts w:ascii="宋体" w:hAnsi="宋体" w:cs="宋体" w:hint="eastAsia"/>
          <w:kern w:val="0"/>
          <w:lang w:val="zh-CN"/>
        </w:rPr>
        <w:t>乙方应根据甲方的要求签署相应的保密协议，保密协议与本条款存在不一致的，以保密协议为准。</w:t>
      </w:r>
    </w:p>
    <w:p w14:paraId="248C71C4"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 xml:space="preserve">7. </w:t>
      </w:r>
      <w:r>
        <w:rPr>
          <w:rFonts w:ascii="宋体" w:hAnsi="宋体" w:cs="宋体" w:hint="eastAsia"/>
          <w:b/>
          <w:bCs/>
          <w:kern w:val="0"/>
          <w:lang w:val="zh-CN"/>
        </w:rPr>
        <w:t>质量保证</w:t>
      </w:r>
    </w:p>
    <w:p w14:paraId="3AF53F4D"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7.1 </w:t>
      </w:r>
      <w:r>
        <w:rPr>
          <w:rFonts w:ascii="宋体" w:hAnsi="宋体" w:cs="宋体" w:hint="eastAsia"/>
          <w:kern w:val="0"/>
          <w:lang w:val="zh-CN"/>
        </w:rPr>
        <w:t>货物质量保证</w:t>
      </w:r>
    </w:p>
    <w:p w14:paraId="6D8A314E"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7.1.1 </w:t>
      </w:r>
      <w:r>
        <w:rPr>
          <w:rFonts w:ascii="宋体" w:hAnsi="宋体" w:cs="宋体" w:hint="eastAsia"/>
          <w:kern w:val="0"/>
          <w:lang w:val="zh-CN"/>
        </w:rPr>
        <w:t>乙方必须保证货物是全新、未使用过的，并完全符合强制性的国家技术质量规范和合同规定的质量、规格、性能和技术规范等的要求。</w:t>
      </w:r>
    </w:p>
    <w:p w14:paraId="69927059"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7.1.2 </w:t>
      </w:r>
      <w:r>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1ECFFA4"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7.1.3 </w:t>
      </w:r>
      <w:r>
        <w:rPr>
          <w:rFonts w:ascii="宋体" w:hAnsi="宋体" w:cs="宋体" w:hint="eastAsia"/>
          <w:kern w:val="0"/>
          <w:lang w:val="zh-CN"/>
        </w:rPr>
        <w:t>根据乙方按检验标准自己检验结果或委托有资质的相关质检机构的</w:t>
      </w:r>
      <w:r>
        <w:rPr>
          <w:rFonts w:ascii="宋体" w:hAnsi="宋体" w:cs="宋体" w:hint="eastAsia"/>
          <w:kern w:val="0"/>
          <w:lang w:val="zh-CN"/>
        </w:rPr>
        <w:lastRenderedPageBreak/>
        <w:t>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C181356"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7.1.4 </w:t>
      </w:r>
      <w:r>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2AAC57F"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7.1.5 </w:t>
      </w:r>
      <w:r>
        <w:rPr>
          <w:rFonts w:ascii="宋体" w:hAnsi="宋体" w:cs="宋体" w:hint="eastAsia"/>
          <w:kern w:val="0"/>
          <w:lang w:val="zh-CN"/>
        </w:rPr>
        <w:t>合同条款下货物的质量保证期自货物通过最终验收起算，合同另行规定除外。</w:t>
      </w:r>
    </w:p>
    <w:p w14:paraId="1C6791B3"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7.2 </w:t>
      </w:r>
      <w:r>
        <w:rPr>
          <w:rFonts w:ascii="宋体" w:hAnsi="宋体" w:cs="宋体" w:hint="eastAsia"/>
          <w:kern w:val="0"/>
          <w:lang w:val="zh-CN"/>
        </w:rPr>
        <w:t>辅助服务质量保证</w:t>
      </w:r>
    </w:p>
    <w:p w14:paraId="4C4D3D8B"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7.2.1 </w:t>
      </w:r>
      <w:r>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A3EDC35"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7.2.2 </w:t>
      </w:r>
      <w:r>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14:paraId="6892A781"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8.</w:t>
      </w:r>
      <w:r>
        <w:rPr>
          <w:rFonts w:ascii="宋体" w:hAnsi="宋体" w:cs="宋体" w:hint="eastAsia"/>
          <w:b/>
          <w:bCs/>
          <w:kern w:val="0"/>
          <w:lang w:val="zh-CN"/>
        </w:rPr>
        <w:t>包装要求</w:t>
      </w:r>
    </w:p>
    <w:p w14:paraId="5D31004A"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8.1 </w:t>
      </w:r>
      <w:r>
        <w:rPr>
          <w:rFonts w:ascii="宋体" w:hAnsi="宋体" w:cs="宋体" w:hint="eastAsia"/>
          <w:kern w:val="0"/>
          <w:lang w:val="zh-CN"/>
        </w:rPr>
        <w:t>除合同另有约定外</w:t>
      </w:r>
      <w:r>
        <w:rPr>
          <w:rFonts w:ascii="宋体" w:hAnsi="宋体" w:cs="宋体" w:hint="eastAsia"/>
          <w:kern w:val="0"/>
        </w:rPr>
        <w:t>,</w:t>
      </w:r>
      <w:r>
        <w:rPr>
          <w:rFonts w:ascii="宋体" w:hAnsi="宋体" w:cs="宋体" w:hint="eastAsia"/>
          <w:kern w:val="0"/>
          <w:lang w:val="zh-CN"/>
        </w:rPr>
        <w:t>乙方提供的全部货物</w:t>
      </w:r>
      <w:r>
        <w:rPr>
          <w:rFonts w:ascii="宋体" w:hAnsi="宋体" w:cs="宋体" w:hint="eastAsia"/>
          <w:kern w:val="0"/>
        </w:rPr>
        <w:t>,</w:t>
      </w:r>
      <w:r>
        <w:rPr>
          <w:rFonts w:ascii="宋体" w:hAnsi="宋体" w:cs="宋体" w:hint="eastAsia"/>
          <w:kern w:val="0"/>
          <w:lang w:val="zh-CN"/>
        </w:rPr>
        <w:t>均应采用本行业通用的方式进行包装，且该包装应符合国家有关包装的法律、法规的规定。</w:t>
      </w:r>
    </w:p>
    <w:p w14:paraId="3BE4FD76"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8.2 </w:t>
      </w:r>
      <w:r>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ADC64E4"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8.3 </w:t>
      </w:r>
      <w:r>
        <w:rPr>
          <w:rFonts w:ascii="宋体" w:hAnsi="宋体" w:cs="宋体" w:hint="eastAsia"/>
          <w:kern w:val="0"/>
          <w:lang w:val="zh-CN"/>
        </w:rPr>
        <w:t>乙方所提供的货物包装均为出厂时原包装。</w:t>
      </w:r>
    </w:p>
    <w:p w14:paraId="5417748A"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8.4 </w:t>
      </w:r>
      <w:r>
        <w:rPr>
          <w:rFonts w:ascii="宋体" w:hAnsi="宋体" w:cs="宋体" w:hint="eastAsia"/>
          <w:kern w:val="0"/>
          <w:lang w:val="zh-CN"/>
        </w:rPr>
        <w:t>乙方所提供货物必须附有质量合格证，装箱清单，主机、附件、各种零部件和消耗品，有清楚的与装箱单相对应的名称和编号。</w:t>
      </w:r>
    </w:p>
    <w:p w14:paraId="22DEB9B0"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lastRenderedPageBreak/>
        <w:t xml:space="preserve">8.5 </w:t>
      </w:r>
      <w:r>
        <w:rPr>
          <w:rFonts w:ascii="宋体" w:hAnsi="宋体" w:cs="宋体" w:hint="eastAsia"/>
          <w:kern w:val="0"/>
          <w:lang w:val="zh-CN"/>
        </w:rPr>
        <w:t>货物运输中的运输费用和保险费用均由乙方承担。运输过程中的一切损失、损坏均由乙方负责。</w:t>
      </w:r>
    </w:p>
    <w:p w14:paraId="55864976"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9.</w:t>
      </w:r>
      <w:r>
        <w:rPr>
          <w:rFonts w:ascii="宋体" w:hAnsi="宋体" w:cs="宋体" w:hint="eastAsia"/>
          <w:b/>
          <w:bCs/>
          <w:kern w:val="0"/>
          <w:lang w:val="zh-CN"/>
        </w:rPr>
        <w:t>价格</w:t>
      </w:r>
    </w:p>
    <w:p w14:paraId="1BBD1A5F"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9.1 </w:t>
      </w:r>
      <w:r>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0A97492"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9.2 </w:t>
      </w:r>
      <w:r>
        <w:rPr>
          <w:rFonts w:ascii="宋体" w:hAnsi="宋体" w:cs="宋体" w:hint="eastAsia"/>
          <w:kern w:val="0"/>
          <w:lang w:val="zh-CN"/>
        </w:rPr>
        <w:t>本合同价格为固定价格，包括了乙方履行合同全过程产生的所有成本和费用以及乙方应承担的一切税费。</w:t>
      </w:r>
    </w:p>
    <w:p w14:paraId="3FE9D882"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9.3 </w:t>
      </w:r>
      <w:r>
        <w:rPr>
          <w:rFonts w:ascii="宋体" w:hAnsi="宋体" w:cs="宋体" w:hint="eastAsia"/>
          <w:kern w:val="0"/>
          <w:lang w:val="zh-CN"/>
        </w:rPr>
        <w:t>检验费用</w:t>
      </w:r>
    </w:p>
    <w:p w14:paraId="0923DA68"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9.3.1 </w:t>
      </w:r>
      <w:r>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14:paraId="3F7E7FD4"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9.3.2 </w:t>
      </w:r>
      <w:r>
        <w:rPr>
          <w:rFonts w:ascii="宋体" w:hAnsi="宋体" w:cs="宋体" w:hint="eastAsia"/>
          <w:kern w:val="0"/>
          <w:lang w:val="zh-CN"/>
        </w:rPr>
        <w:t>甲方按合同计划参加在乙方工厂所在地检验、测试和验收的费用全部由乙方负责并已包含在合同总价中。</w:t>
      </w:r>
    </w:p>
    <w:p w14:paraId="72FABCC2"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9.3.3 </w:t>
      </w:r>
      <w:r>
        <w:rPr>
          <w:rFonts w:ascii="宋体" w:hAnsi="宋体" w:cs="宋体" w:hint="eastAsia"/>
          <w:kern w:val="0"/>
          <w:lang w:val="zh-CN"/>
        </w:rPr>
        <w:t>甲方检验人员已到卖方所在地，测试无法依照合同进行，</w:t>
      </w:r>
      <w:r>
        <w:rPr>
          <w:rFonts w:ascii="宋体" w:hAnsi="宋体" w:cs="宋体" w:hint="eastAsia"/>
          <w:kern w:val="0"/>
        </w:rPr>
        <w:t xml:space="preserve"> </w:t>
      </w:r>
      <w:r>
        <w:rPr>
          <w:rFonts w:ascii="宋体" w:hAnsi="宋体" w:cs="宋体" w:hint="eastAsia"/>
          <w:kern w:val="0"/>
          <w:lang w:val="zh-CN"/>
        </w:rPr>
        <w:t>而引起甲方人员延长逗留时间，所有由此产生的包括甲方人员在内的直接费用及成本由乙方承担。</w:t>
      </w:r>
    </w:p>
    <w:p w14:paraId="18284907"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10.</w:t>
      </w:r>
      <w:r>
        <w:rPr>
          <w:rFonts w:ascii="宋体" w:hAnsi="宋体" w:cs="宋体" w:hint="eastAsia"/>
          <w:b/>
          <w:bCs/>
          <w:kern w:val="0"/>
          <w:lang w:val="zh-CN"/>
        </w:rPr>
        <w:t>交货方式及交货日期</w:t>
      </w:r>
    </w:p>
    <w:p w14:paraId="5C865068" w14:textId="77777777" w:rsidR="00CF7D00" w:rsidRDefault="00000000">
      <w:pPr>
        <w:autoSpaceDE w:val="0"/>
        <w:autoSpaceDN w:val="0"/>
        <w:spacing w:line="360" w:lineRule="auto"/>
        <w:ind w:firstLine="480"/>
        <w:rPr>
          <w:rFonts w:ascii="宋体" w:hAnsi="宋体" w:cs="宋体" w:hint="eastAsia"/>
          <w:kern w:val="0"/>
          <w:lang w:val="zh-CN"/>
        </w:rPr>
      </w:pPr>
      <w:r>
        <w:rPr>
          <w:rFonts w:ascii="宋体" w:hAnsi="宋体" w:cs="宋体" w:hint="eastAsia"/>
          <w:kern w:val="0"/>
          <w:lang w:val="zh-CN"/>
        </w:rPr>
        <w:t>交货方式：现场交货，乙方负责办理运输和保险，将货物运抵现场。</w:t>
      </w:r>
    </w:p>
    <w:p w14:paraId="27C78ED5" w14:textId="77777777" w:rsidR="00CF7D00" w:rsidRDefault="00000000">
      <w:pPr>
        <w:autoSpaceDE w:val="0"/>
        <w:autoSpaceDN w:val="0"/>
        <w:spacing w:line="360" w:lineRule="auto"/>
        <w:ind w:firstLine="480"/>
        <w:rPr>
          <w:rFonts w:ascii="宋体" w:hAnsi="宋体" w:cs="宋体" w:hint="eastAsia"/>
          <w:kern w:val="0"/>
          <w:lang w:val="zh-CN"/>
        </w:rPr>
      </w:pPr>
      <w:r>
        <w:rPr>
          <w:rFonts w:ascii="宋体" w:hAnsi="宋体" w:cs="宋体" w:hint="eastAsia"/>
          <w:kern w:val="0"/>
          <w:lang w:val="zh-CN"/>
        </w:rPr>
        <w:t>交货期限应根据产品的特点实事求是填写，进口产品90个工作日内，国产产品60个工作日内。特殊产品交货期限需说明。</w:t>
      </w:r>
    </w:p>
    <w:p w14:paraId="2DBF4E2F" w14:textId="77777777" w:rsidR="00CF7D00" w:rsidRDefault="00000000">
      <w:pPr>
        <w:autoSpaceDE w:val="0"/>
        <w:autoSpaceDN w:val="0"/>
        <w:spacing w:line="360" w:lineRule="auto"/>
        <w:ind w:firstLine="480"/>
        <w:rPr>
          <w:rFonts w:ascii="宋体" w:hAnsi="宋体" w:cs="宋体" w:hint="eastAsia"/>
          <w:kern w:val="0"/>
          <w:lang w:val="zh-CN"/>
        </w:rPr>
      </w:pPr>
      <w:r>
        <w:rPr>
          <w:rFonts w:ascii="宋体" w:hAnsi="宋体" w:cs="宋体" w:hint="eastAsia"/>
          <w:kern w:val="0"/>
          <w:lang w:val="zh-CN"/>
        </w:rPr>
        <w:t>交货日期：所有货物运抵现场并经双方开箱验收合格之日。</w:t>
      </w:r>
    </w:p>
    <w:p w14:paraId="1F271B85" w14:textId="77777777" w:rsidR="00CF7D00" w:rsidRDefault="00000000">
      <w:pPr>
        <w:autoSpaceDE w:val="0"/>
        <w:autoSpaceDN w:val="0"/>
        <w:spacing w:line="360" w:lineRule="auto"/>
        <w:ind w:firstLineChars="100" w:firstLine="241"/>
        <w:rPr>
          <w:rFonts w:ascii="宋体" w:hAnsi="宋体" w:cs="宋体" w:hint="eastAsia"/>
          <w:kern w:val="0"/>
          <w:lang w:val="zh-CN"/>
        </w:rPr>
      </w:pPr>
      <w:r>
        <w:rPr>
          <w:rFonts w:ascii="宋体" w:hAnsi="宋体" w:cs="宋体" w:hint="eastAsia"/>
          <w:b/>
          <w:bCs/>
          <w:kern w:val="0"/>
          <w:lang w:val="zh-CN"/>
        </w:rPr>
        <w:t>11.检验和验收</w:t>
      </w:r>
    </w:p>
    <w:p w14:paraId="3A578ADE"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11.1 </w:t>
      </w:r>
      <w:r>
        <w:rPr>
          <w:rFonts w:ascii="宋体" w:hAnsi="宋体" w:cs="宋体" w:hint="eastAsia"/>
          <w:kern w:val="0"/>
          <w:lang w:val="zh-CN"/>
        </w:rPr>
        <w:t>开箱验收</w:t>
      </w:r>
    </w:p>
    <w:p w14:paraId="4B77406A"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11.1.1 </w:t>
      </w:r>
      <w:r>
        <w:rPr>
          <w:rFonts w:ascii="宋体" w:hAnsi="宋体" w:cs="宋体" w:hint="eastAsia"/>
          <w:kern w:val="0"/>
          <w:lang w:val="zh-CN"/>
        </w:rPr>
        <w:t>货物运抵现场后，双方应及时开箱验收，并制作验收记录，以确认与本合同约定的数量、型号等是否一致。</w:t>
      </w:r>
    </w:p>
    <w:p w14:paraId="38EEED36"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11.1.2 </w:t>
      </w:r>
      <w:r>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10F0E21"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lastRenderedPageBreak/>
        <w:t xml:space="preserve">11.1.3 </w:t>
      </w:r>
      <w:r>
        <w:rPr>
          <w:rFonts w:ascii="宋体" w:hAnsi="宋体"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799DD5D6"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11.2 </w:t>
      </w:r>
      <w:r>
        <w:rPr>
          <w:rFonts w:ascii="宋体" w:hAnsi="宋体" w:cs="宋体" w:hint="eastAsia"/>
          <w:kern w:val="0"/>
          <w:lang w:val="zh-CN"/>
        </w:rPr>
        <w:t>检验验收</w:t>
      </w:r>
    </w:p>
    <w:p w14:paraId="37216861"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11.2.1 </w:t>
      </w:r>
      <w:r>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14:paraId="17AE31F9"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11.2.2 </w:t>
      </w:r>
      <w:r>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14:paraId="10BFE40B"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11.2.3 </w:t>
      </w:r>
      <w:r>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14:paraId="2C9C3185"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11.2.4 </w:t>
      </w:r>
      <w:r>
        <w:rPr>
          <w:rFonts w:ascii="宋体" w:hAnsi="宋体" w:cs="宋体" w:hint="eastAsia"/>
          <w:kern w:val="0"/>
          <w:lang w:val="zh-CN"/>
        </w:rPr>
        <w:t>检验测试出现全部或部分未达到本合同所约定的技术指标，甲方有权选择下列任一处理方式：</w:t>
      </w:r>
    </w:p>
    <w:p w14:paraId="7F2485A4"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a.</w:t>
      </w:r>
      <w:r>
        <w:rPr>
          <w:rFonts w:ascii="宋体" w:hAnsi="宋体" w:cs="宋体" w:hint="eastAsia"/>
          <w:kern w:val="0"/>
          <w:lang w:val="zh-CN"/>
        </w:rPr>
        <w:t>重新测试直至合格为止；</w:t>
      </w:r>
    </w:p>
    <w:p w14:paraId="3727EBF9"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b.</w:t>
      </w:r>
      <w:r>
        <w:rPr>
          <w:rFonts w:ascii="宋体" w:hAnsi="宋体" w:cs="宋体" w:hint="eastAsia"/>
          <w:kern w:val="0"/>
          <w:lang w:val="zh-CN"/>
        </w:rPr>
        <w:t>要求乙方对货物进行免费更换，然后重新测试直至合格为止；</w:t>
      </w:r>
    </w:p>
    <w:p w14:paraId="119491FE"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lang w:val="zh-CN"/>
        </w:rPr>
        <w:t>无论选择何种方式，甲方因此而发生的因卖方原因引起的所有费用均由乙方负担。</w:t>
      </w:r>
    </w:p>
    <w:p w14:paraId="0BB16B48"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11.3 </w:t>
      </w:r>
      <w:r>
        <w:rPr>
          <w:rFonts w:ascii="宋体" w:hAnsi="宋体" w:cs="宋体" w:hint="eastAsia"/>
          <w:kern w:val="0"/>
          <w:lang w:val="zh-CN"/>
        </w:rPr>
        <w:t>使用过程检验</w:t>
      </w:r>
    </w:p>
    <w:p w14:paraId="306D70DD"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11.3.1 </w:t>
      </w:r>
      <w:r>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18FA19A"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11.3.2 </w:t>
      </w:r>
      <w:r>
        <w:rPr>
          <w:rFonts w:ascii="宋体" w:hAnsi="宋体" w:cs="宋体" w:hint="eastAsia"/>
          <w:kern w:val="0"/>
          <w:lang w:val="zh-CN"/>
        </w:rPr>
        <w:t>如果合同双方对乙方提供的上述试验结果报告的解释有分歧，双方须于出现分歧后</w:t>
      </w:r>
      <w:r>
        <w:rPr>
          <w:rFonts w:ascii="宋体" w:hAnsi="宋体" w:cs="宋体" w:hint="eastAsia"/>
          <w:kern w:val="0"/>
        </w:rPr>
        <w:t>10</w:t>
      </w:r>
      <w:r>
        <w:rPr>
          <w:rFonts w:ascii="宋体" w:hAnsi="宋体" w:cs="宋体" w:hint="eastAsia"/>
          <w:kern w:val="0"/>
          <w:lang w:val="zh-CN"/>
        </w:rPr>
        <w:t>天内给对方声明，以陈述己方的观点。声明须附有关证据。分歧应通过协商解决。</w:t>
      </w:r>
    </w:p>
    <w:p w14:paraId="2E37908D"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12.</w:t>
      </w:r>
      <w:r>
        <w:rPr>
          <w:rFonts w:ascii="宋体" w:hAnsi="宋体" w:cs="宋体" w:hint="eastAsia"/>
          <w:b/>
          <w:bCs/>
          <w:kern w:val="0"/>
          <w:lang w:val="zh-CN"/>
        </w:rPr>
        <w:t>付款方法和条件</w:t>
      </w:r>
    </w:p>
    <w:p w14:paraId="24B13197"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lang w:val="zh-CN"/>
        </w:rPr>
        <w:t>本合同条款下的付款方法和条件在“青海省政府采购项目合同书”中具体规定。</w:t>
      </w:r>
    </w:p>
    <w:p w14:paraId="3CC82275"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13.</w:t>
      </w:r>
      <w:r>
        <w:rPr>
          <w:rFonts w:ascii="宋体" w:hAnsi="宋体" w:cs="宋体" w:hint="eastAsia"/>
          <w:b/>
          <w:bCs/>
          <w:kern w:val="0"/>
          <w:lang w:val="zh-CN"/>
        </w:rPr>
        <w:t>履约保证金</w:t>
      </w:r>
    </w:p>
    <w:p w14:paraId="64DEA99C"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lastRenderedPageBreak/>
        <w:t xml:space="preserve">13.1 </w:t>
      </w:r>
      <w:r>
        <w:rPr>
          <w:rFonts w:ascii="宋体" w:hAnsi="宋体" w:cs="宋体" w:hint="eastAsia"/>
          <w:kern w:val="0"/>
          <w:lang w:val="zh-CN"/>
        </w:rPr>
        <w:t>乙方应在合同签订前，按招标文件第</w:t>
      </w:r>
      <w:r>
        <w:rPr>
          <w:rFonts w:ascii="宋体" w:hAnsi="宋体" w:cs="宋体" w:hint="eastAsia"/>
          <w:kern w:val="0"/>
        </w:rPr>
        <w:t>二</w:t>
      </w:r>
      <w:r>
        <w:rPr>
          <w:rFonts w:ascii="宋体" w:hAnsi="宋体" w:cs="宋体" w:hint="eastAsia"/>
          <w:kern w:val="0"/>
          <w:lang w:val="zh-CN"/>
        </w:rPr>
        <w:t>部分“九 授予合同”中第2</w:t>
      </w:r>
      <w:r>
        <w:rPr>
          <w:rFonts w:ascii="宋体" w:hAnsi="宋体" w:cs="宋体" w:hint="eastAsia"/>
          <w:kern w:val="0"/>
        </w:rPr>
        <w:t>3</w:t>
      </w:r>
      <w:r>
        <w:rPr>
          <w:rFonts w:ascii="宋体" w:hAnsi="宋体" w:cs="宋体" w:hint="eastAsia"/>
          <w:kern w:val="0"/>
          <w:lang w:val="zh-CN"/>
        </w:rPr>
        <w:t>.2项的约定提交履约保证金。</w:t>
      </w:r>
    </w:p>
    <w:p w14:paraId="4D1DADF9"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13.2 </w:t>
      </w:r>
      <w:r>
        <w:rPr>
          <w:rFonts w:ascii="宋体" w:hAnsi="宋体" w:cs="宋体" w:hint="eastAsia"/>
          <w:kern w:val="0"/>
          <w:lang w:val="zh-CN"/>
        </w:rPr>
        <w:t>履约保证金用于补偿甲方因乙方不能履行其合同义务而蒙受的损失。</w:t>
      </w:r>
    </w:p>
    <w:p w14:paraId="06A7FD4E"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13.3 </w:t>
      </w:r>
      <w:r>
        <w:rPr>
          <w:rFonts w:ascii="宋体" w:hAnsi="宋体" w:cs="宋体" w:hint="eastAsia"/>
          <w:kern w:val="0"/>
          <w:lang w:val="zh-CN"/>
        </w:rPr>
        <w:t>履约保证金应使用本合同货币，按下述方式之一提交（招标文件中另有约定的除外）：</w:t>
      </w:r>
    </w:p>
    <w:p w14:paraId="75AD56A0"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13.3.1 </w:t>
      </w:r>
      <w:r>
        <w:rPr>
          <w:rFonts w:ascii="宋体" w:hAnsi="宋体" w:cs="宋体" w:hint="eastAsia"/>
          <w:kern w:val="0"/>
          <w:lang w:val="zh-CN"/>
        </w:rPr>
        <w:t>甲方可接受的在中华人民共和国注册和营业的银行出具的履约保函；</w:t>
      </w:r>
    </w:p>
    <w:p w14:paraId="15E1284C"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13.3.2 </w:t>
      </w:r>
      <w:r>
        <w:rPr>
          <w:rFonts w:ascii="宋体" w:hAnsi="宋体" w:cs="宋体" w:hint="eastAsia"/>
          <w:kern w:val="0"/>
          <w:lang w:val="zh-CN"/>
        </w:rPr>
        <w:t>支票或汇票。</w:t>
      </w:r>
    </w:p>
    <w:p w14:paraId="79D39BEF"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13.4 </w:t>
      </w:r>
      <w:r>
        <w:rPr>
          <w:rFonts w:ascii="宋体" w:hAnsi="宋体" w:cs="宋体" w:hint="eastAsia"/>
          <w:kern w:val="0"/>
          <w:lang w:val="zh-CN"/>
        </w:rPr>
        <w:t>乙方未能按合同规定履行其义务，甲方有权从履约保证金中取得补偿。货物验收合格后，甲方将履约保证金退还乙方或转为质量保证金。</w:t>
      </w:r>
    </w:p>
    <w:p w14:paraId="46122618"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14.</w:t>
      </w:r>
      <w:r>
        <w:rPr>
          <w:rFonts w:ascii="宋体" w:hAnsi="宋体" w:cs="宋体" w:hint="eastAsia"/>
          <w:b/>
          <w:bCs/>
          <w:kern w:val="0"/>
          <w:lang w:val="zh-CN"/>
        </w:rPr>
        <w:t>索赔</w:t>
      </w:r>
    </w:p>
    <w:p w14:paraId="414C53BD"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14.1 </w:t>
      </w:r>
      <w:r>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355E84"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14.2 </w:t>
      </w:r>
      <w:r>
        <w:rPr>
          <w:rFonts w:ascii="宋体" w:hAnsi="宋体" w:cs="宋体" w:hint="eastAsia"/>
          <w:kern w:val="0"/>
          <w:lang w:val="zh-CN"/>
        </w:rPr>
        <w:t>在履约保证期和检验期内，乙方对甲方提出的索赔负有责任，乙方应按照甲方同意的下列一种或多种方式解决索赔事宜：</w:t>
      </w:r>
    </w:p>
    <w:p w14:paraId="2277B42A"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14.2.1 </w:t>
      </w:r>
      <w:r>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5476A4D"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14.2.2 </w:t>
      </w:r>
      <w:r>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14:paraId="7FC5EAE7"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14.2.3 </w:t>
      </w:r>
      <w:r>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6D1A570"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14.3 </w:t>
      </w:r>
      <w:r>
        <w:rPr>
          <w:rFonts w:ascii="宋体" w:hAnsi="宋体" w:cs="宋体" w:hint="eastAsia"/>
          <w:kern w:val="0"/>
          <w:lang w:val="zh-CN"/>
        </w:rPr>
        <w:t>乙方收到甲方发出的索赔通知之日起</w:t>
      </w:r>
      <w:r>
        <w:rPr>
          <w:rFonts w:ascii="宋体" w:hAnsi="宋体" w:cs="宋体" w:hint="eastAsia"/>
          <w:kern w:val="0"/>
        </w:rPr>
        <w:t>5</w:t>
      </w:r>
      <w:r>
        <w:rPr>
          <w:rFonts w:ascii="宋体" w:hAnsi="宋体" w:cs="宋体" w:hint="eastAsia"/>
          <w:kern w:val="0"/>
          <w:lang w:val="zh-CN"/>
        </w:rPr>
        <w:t>个工作日内未作答复的，甲方可从合同款或履约保证金中扣回索赔金额，如金额不足以补偿索赔金额，乙方应补足差额部分。</w:t>
      </w:r>
    </w:p>
    <w:p w14:paraId="13C4ADE8"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lastRenderedPageBreak/>
        <w:t>15.</w:t>
      </w:r>
      <w:r>
        <w:rPr>
          <w:rFonts w:ascii="宋体" w:hAnsi="宋体" w:cs="宋体" w:hint="eastAsia"/>
          <w:b/>
          <w:bCs/>
          <w:kern w:val="0"/>
          <w:lang w:val="zh-CN"/>
        </w:rPr>
        <w:t>迟延交货</w:t>
      </w:r>
    </w:p>
    <w:p w14:paraId="7B504630"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15.1 </w:t>
      </w:r>
      <w:r>
        <w:rPr>
          <w:rFonts w:ascii="宋体" w:hAnsi="宋体" w:cs="宋体" w:hint="eastAsia"/>
          <w:kern w:val="0"/>
          <w:lang w:val="zh-CN"/>
        </w:rPr>
        <w:t>乙方应按照合同约定的时间交货和提供服务。</w:t>
      </w:r>
    </w:p>
    <w:p w14:paraId="51A1A662"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15.2 </w:t>
      </w:r>
      <w:r>
        <w:rPr>
          <w:rFonts w:ascii="宋体" w:hAnsi="宋体" w:cs="宋体" w:hint="eastAsia"/>
          <w:kern w:val="0"/>
          <w:lang w:val="zh-CN"/>
        </w:rPr>
        <w:t>除不可抗力因素外，乙方迟延交货，甲方有权提出违约损失赔偿或解除合同。</w:t>
      </w:r>
    </w:p>
    <w:p w14:paraId="4178DCB0"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15.3 </w:t>
      </w:r>
      <w:r>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4B712AB"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16.</w:t>
      </w:r>
      <w:r>
        <w:rPr>
          <w:rFonts w:ascii="宋体" w:hAnsi="宋体" w:cs="宋体" w:hint="eastAsia"/>
          <w:b/>
          <w:bCs/>
          <w:kern w:val="0"/>
          <w:lang w:val="zh-CN"/>
        </w:rPr>
        <w:t>违约赔偿</w:t>
      </w:r>
    </w:p>
    <w:p w14:paraId="0E5415F2"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14:paraId="4ADAA700"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17.</w:t>
      </w:r>
      <w:r>
        <w:rPr>
          <w:rFonts w:ascii="宋体" w:hAnsi="宋体" w:cs="宋体" w:hint="eastAsia"/>
          <w:b/>
          <w:bCs/>
          <w:kern w:val="0"/>
          <w:lang w:val="zh-CN"/>
        </w:rPr>
        <w:t>不可抗力</w:t>
      </w:r>
    </w:p>
    <w:p w14:paraId="41458CC8"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17.1 </w:t>
      </w:r>
      <w:r>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14:paraId="2436B012"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17.2 </w:t>
      </w:r>
      <w:r>
        <w:rPr>
          <w:rFonts w:ascii="宋体" w:hAnsi="宋体" w:cs="宋体" w:hint="eastAsia"/>
          <w:kern w:val="0"/>
          <w:lang w:val="zh-CN"/>
        </w:rPr>
        <w:t>受事故影响的一方应在不可抗力的事故发生后以书面形式通知另一方。</w:t>
      </w:r>
    </w:p>
    <w:p w14:paraId="610D6D17"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17.3 </w:t>
      </w:r>
      <w:r>
        <w:rPr>
          <w:rFonts w:ascii="宋体" w:hAnsi="宋体" w:cs="宋体" w:hint="eastAsia"/>
          <w:kern w:val="0"/>
          <w:lang w:val="zh-CN"/>
        </w:rPr>
        <w:t>不可抗力使合同的某些内容有变更必要的，双方应通过协商达成进一步履行合同的协议，因不可抗力致使合同不能履行的，合同终止。</w:t>
      </w:r>
    </w:p>
    <w:p w14:paraId="5B1F014B"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18.</w:t>
      </w:r>
      <w:r>
        <w:rPr>
          <w:rFonts w:ascii="宋体" w:hAnsi="宋体" w:cs="宋体" w:hint="eastAsia"/>
          <w:b/>
          <w:bCs/>
          <w:kern w:val="0"/>
          <w:lang w:val="zh-CN"/>
        </w:rPr>
        <w:t>税费</w:t>
      </w:r>
    </w:p>
    <w:p w14:paraId="4F817057"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lang w:val="zh-CN"/>
        </w:rPr>
        <w:t>与本合同有关的一切税费均由乙方承担。</w:t>
      </w:r>
    </w:p>
    <w:p w14:paraId="33BF8822"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19.</w:t>
      </w:r>
      <w:r>
        <w:rPr>
          <w:rFonts w:ascii="宋体" w:hAnsi="宋体" w:cs="宋体" w:hint="eastAsia"/>
          <w:b/>
          <w:bCs/>
          <w:kern w:val="0"/>
          <w:lang w:val="zh-CN"/>
        </w:rPr>
        <w:t>合同争议的解决</w:t>
      </w:r>
    </w:p>
    <w:p w14:paraId="55D6419D"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19.1 </w:t>
      </w:r>
      <w:r>
        <w:rPr>
          <w:rFonts w:ascii="宋体" w:hAnsi="宋体" w:cs="宋体" w:hint="eastAsia"/>
          <w:kern w:val="0"/>
          <w:lang w:val="zh-CN"/>
        </w:rPr>
        <w:t>甲方和乙方由于本合同的履行而发生任何争议时，双方可先通过协商解决。</w:t>
      </w:r>
    </w:p>
    <w:p w14:paraId="17A005E5"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19.2 </w:t>
      </w:r>
      <w:r>
        <w:rPr>
          <w:rFonts w:ascii="宋体" w:hAnsi="宋体" w:cs="宋体" w:hint="eastAsia"/>
          <w:kern w:val="0"/>
          <w:lang w:val="zh-CN"/>
        </w:rPr>
        <w:t>任何一方不愿通过协商或通过协商仍不能解决争议，则双方中任何一方均应向甲方所在地人民法院起诉。</w:t>
      </w:r>
    </w:p>
    <w:p w14:paraId="710EDE35"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20.</w:t>
      </w:r>
      <w:r>
        <w:rPr>
          <w:rFonts w:ascii="宋体" w:hAnsi="宋体" w:cs="宋体" w:hint="eastAsia"/>
          <w:b/>
          <w:bCs/>
          <w:kern w:val="0"/>
          <w:lang w:val="zh-CN"/>
        </w:rPr>
        <w:t>违约解除合同</w:t>
      </w:r>
    </w:p>
    <w:p w14:paraId="626F840C"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20.1 </w:t>
      </w:r>
      <w:r>
        <w:rPr>
          <w:rFonts w:ascii="宋体" w:hAnsi="宋体" w:cs="宋体" w:hint="eastAsia"/>
          <w:kern w:val="0"/>
          <w:lang w:val="zh-CN"/>
        </w:rPr>
        <w:t>出现下列情形之一的，视为乙方违约。甲方可向乙方发出书面通知，部分或全部终止合同，同时保留向乙方索赔的权利。</w:t>
      </w:r>
    </w:p>
    <w:p w14:paraId="6B29B6AB"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20.1.1 </w:t>
      </w:r>
      <w:r>
        <w:rPr>
          <w:rFonts w:ascii="宋体" w:hAnsi="宋体" w:cs="宋体" w:hint="eastAsia"/>
          <w:kern w:val="0"/>
          <w:lang w:val="zh-CN"/>
        </w:rPr>
        <w:t>乙方未能在合同规定的限期或甲方同意延长的限期内，提供全部或部分货物的；</w:t>
      </w:r>
    </w:p>
    <w:p w14:paraId="3A51B70E"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20.1.2 </w:t>
      </w:r>
      <w:r>
        <w:rPr>
          <w:rFonts w:ascii="宋体" w:hAnsi="宋体" w:cs="宋体" w:hint="eastAsia"/>
          <w:kern w:val="0"/>
          <w:lang w:val="zh-CN"/>
        </w:rPr>
        <w:t>乙方未能履行合同规定的其它主要义务的；</w:t>
      </w:r>
    </w:p>
    <w:p w14:paraId="6BE87484"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lastRenderedPageBreak/>
        <w:t xml:space="preserve">20.1.3 </w:t>
      </w:r>
      <w:r>
        <w:rPr>
          <w:rFonts w:ascii="宋体" w:hAnsi="宋体" w:cs="宋体" w:hint="eastAsia"/>
          <w:kern w:val="0"/>
          <w:lang w:val="zh-CN"/>
        </w:rPr>
        <w:t>乙方在本合同履行过程中有欺诈行为的。</w:t>
      </w:r>
    </w:p>
    <w:p w14:paraId="4FCAE363"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20.2 </w:t>
      </w:r>
      <w:r>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5823B7C"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21.</w:t>
      </w:r>
      <w:r>
        <w:rPr>
          <w:rFonts w:ascii="宋体" w:hAnsi="宋体" w:cs="宋体" w:hint="eastAsia"/>
          <w:b/>
          <w:bCs/>
          <w:kern w:val="0"/>
          <w:lang w:val="zh-CN"/>
        </w:rPr>
        <w:t>破产终止合同</w:t>
      </w:r>
    </w:p>
    <w:p w14:paraId="6030DAD0"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4D474470"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22.</w:t>
      </w:r>
      <w:r>
        <w:rPr>
          <w:rFonts w:ascii="宋体" w:hAnsi="宋体" w:cs="宋体" w:hint="eastAsia"/>
          <w:b/>
          <w:bCs/>
          <w:kern w:val="0"/>
          <w:lang w:val="zh-CN"/>
        </w:rPr>
        <w:t>转让和分包</w:t>
      </w:r>
    </w:p>
    <w:p w14:paraId="42196596"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22.1 </w:t>
      </w:r>
      <w:r>
        <w:rPr>
          <w:rFonts w:ascii="宋体" w:hAnsi="宋体" w:cs="宋体" w:hint="eastAsia"/>
          <w:kern w:val="0"/>
          <w:lang w:val="zh-CN"/>
        </w:rPr>
        <w:t>政府采购合同不能转让。</w:t>
      </w:r>
    </w:p>
    <w:p w14:paraId="635B10B8"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 xml:space="preserve">22.2 </w:t>
      </w:r>
      <w:r>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79D4BE5"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23.</w:t>
      </w:r>
      <w:r>
        <w:rPr>
          <w:rFonts w:ascii="宋体" w:hAnsi="宋体" w:cs="宋体" w:hint="eastAsia"/>
          <w:b/>
          <w:bCs/>
          <w:kern w:val="0"/>
          <w:lang w:val="zh-CN"/>
        </w:rPr>
        <w:t>合同修改</w:t>
      </w:r>
    </w:p>
    <w:p w14:paraId="28755CFF"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rPr>
        <w:t>政府采购合同的双方当事人不得擅自变更、中止或者终止合同</w:t>
      </w:r>
    </w:p>
    <w:p w14:paraId="397D5D15"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24.</w:t>
      </w:r>
      <w:r>
        <w:rPr>
          <w:rFonts w:ascii="宋体" w:hAnsi="宋体" w:cs="宋体" w:hint="eastAsia"/>
          <w:b/>
          <w:bCs/>
          <w:kern w:val="0"/>
          <w:lang w:val="zh-CN"/>
        </w:rPr>
        <w:t>通知</w:t>
      </w:r>
    </w:p>
    <w:p w14:paraId="1968BC2F"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lang w:val="zh-CN"/>
        </w:rPr>
        <w:t>本合同任何一方给另一方的通知，都应以书面形式发送，而另一方也应以书面形式确认并发送到对方明确的地址。</w:t>
      </w:r>
    </w:p>
    <w:p w14:paraId="62080A79"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25.</w:t>
      </w:r>
      <w:r>
        <w:rPr>
          <w:rFonts w:ascii="宋体" w:hAnsi="宋体" w:cs="宋体" w:hint="eastAsia"/>
          <w:b/>
          <w:bCs/>
          <w:kern w:val="0"/>
          <w:lang w:val="zh-CN"/>
        </w:rPr>
        <w:t>计量单位</w:t>
      </w:r>
    </w:p>
    <w:p w14:paraId="6986B506" w14:textId="77777777" w:rsidR="00CF7D00" w:rsidRDefault="00000000">
      <w:pPr>
        <w:autoSpaceDE w:val="0"/>
        <w:autoSpaceDN w:val="0"/>
        <w:spacing w:line="360" w:lineRule="auto"/>
        <w:ind w:firstLine="480"/>
        <w:rPr>
          <w:rFonts w:ascii="宋体" w:hAnsi="宋体" w:cs="宋体" w:hint="eastAsia"/>
          <w:kern w:val="0"/>
        </w:rPr>
      </w:pPr>
      <w:r>
        <w:rPr>
          <w:rFonts w:ascii="宋体" w:hAnsi="宋体" w:cs="宋体" w:hint="eastAsia"/>
          <w:kern w:val="0"/>
          <w:lang w:val="zh-CN"/>
        </w:rPr>
        <w:t>除技术规范中另有规定外</w:t>
      </w:r>
      <w:r>
        <w:rPr>
          <w:rFonts w:ascii="宋体" w:hAnsi="宋体" w:cs="宋体" w:hint="eastAsia"/>
          <w:kern w:val="0"/>
        </w:rPr>
        <w:t>,</w:t>
      </w:r>
      <w:r>
        <w:rPr>
          <w:rFonts w:ascii="宋体" w:hAnsi="宋体" w:cs="宋体" w:hint="eastAsia"/>
          <w:kern w:val="0"/>
          <w:lang w:val="zh-CN"/>
        </w:rPr>
        <w:t>计量单位均使用国家法定计量单位。</w:t>
      </w:r>
    </w:p>
    <w:p w14:paraId="6FDB84B0" w14:textId="77777777" w:rsidR="00CF7D00" w:rsidRDefault="00000000">
      <w:pPr>
        <w:autoSpaceDE w:val="0"/>
        <w:autoSpaceDN w:val="0"/>
        <w:spacing w:line="360" w:lineRule="auto"/>
        <w:ind w:firstLineChars="100" w:firstLine="241"/>
        <w:rPr>
          <w:rFonts w:ascii="宋体" w:hAnsi="宋体" w:cs="宋体" w:hint="eastAsia"/>
          <w:b/>
          <w:bCs/>
          <w:kern w:val="0"/>
        </w:rPr>
      </w:pPr>
      <w:r>
        <w:rPr>
          <w:rFonts w:ascii="宋体" w:hAnsi="宋体" w:cs="宋体" w:hint="eastAsia"/>
          <w:b/>
          <w:bCs/>
          <w:kern w:val="0"/>
        </w:rPr>
        <w:t>26.</w:t>
      </w:r>
      <w:r>
        <w:rPr>
          <w:rFonts w:ascii="宋体" w:hAnsi="宋体" w:cs="宋体" w:hint="eastAsia"/>
          <w:b/>
          <w:bCs/>
          <w:kern w:val="0"/>
          <w:lang w:val="zh-CN"/>
        </w:rPr>
        <w:t>适用法律</w:t>
      </w:r>
    </w:p>
    <w:p w14:paraId="537E4827" w14:textId="77777777" w:rsidR="00CF7D00" w:rsidRDefault="00000000">
      <w:pPr>
        <w:autoSpaceDE w:val="0"/>
        <w:autoSpaceDN w:val="0"/>
        <w:spacing w:line="360" w:lineRule="auto"/>
        <w:ind w:firstLine="480"/>
        <w:rPr>
          <w:rFonts w:ascii="宋体" w:hAnsi="宋体" w:cs="宋体" w:hint="eastAsia"/>
          <w:lang w:val="zh-CN"/>
        </w:rPr>
      </w:pPr>
      <w:r>
        <w:rPr>
          <w:rFonts w:ascii="宋体" w:hAnsi="宋体" w:cs="宋体" w:hint="eastAsia"/>
          <w:kern w:val="0"/>
          <w:lang w:val="zh-CN"/>
        </w:rPr>
        <w:t>本合同按照中华人民共和国的相关法律进行解释。</w:t>
      </w:r>
    </w:p>
    <w:p w14:paraId="2EA2CF85" w14:textId="77777777" w:rsidR="00CF7D00" w:rsidRDefault="00000000">
      <w:pPr>
        <w:keepNext/>
        <w:keepLines/>
        <w:widowControl/>
        <w:snapToGrid w:val="0"/>
        <w:spacing w:line="400" w:lineRule="atLeast"/>
        <w:ind w:firstLineChars="0" w:firstLine="0"/>
        <w:jc w:val="center"/>
        <w:outlineLvl w:val="0"/>
        <w:rPr>
          <w:rFonts w:ascii="宋体" w:hAnsi="宋体" w:cs="宋体" w:hint="eastAsia"/>
          <w:b/>
          <w:kern w:val="28"/>
          <w:sz w:val="36"/>
          <w:szCs w:val="20"/>
        </w:rPr>
      </w:pPr>
      <w:r>
        <w:rPr>
          <w:rFonts w:ascii="宋体" w:hAnsi="宋体" w:cs="宋体" w:hint="eastAsia"/>
          <w:szCs w:val="36"/>
          <w:lang w:val="zh-CN"/>
        </w:rPr>
        <w:br w:type="page"/>
      </w:r>
      <w:bookmarkStart w:id="261" w:name="_Toc9660"/>
      <w:bookmarkStart w:id="262" w:name="_Toc4287"/>
      <w:bookmarkStart w:id="263" w:name="_Toc24568"/>
      <w:bookmarkStart w:id="264" w:name="_Toc25497"/>
      <w:bookmarkStart w:id="265" w:name="_Toc15073"/>
      <w:r>
        <w:rPr>
          <w:rFonts w:ascii="宋体" w:hAnsi="宋体" w:cs="宋体" w:hint="eastAsia"/>
          <w:b/>
          <w:kern w:val="28"/>
          <w:sz w:val="36"/>
          <w:szCs w:val="20"/>
        </w:rPr>
        <w:lastRenderedPageBreak/>
        <w:t>第四部分  磋商响应文件格式</w:t>
      </w:r>
      <w:bookmarkEnd w:id="261"/>
      <w:bookmarkEnd w:id="262"/>
    </w:p>
    <w:p w14:paraId="36FFE281" w14:textId="77777777" w:rsidR="00CF7D00" w:rsidRDefault="00CF7D00">
      <w:pPr>
        <w:widowControl/>
        <w:snapToGrid w:val="0"/>
        <w:spacing w:line="360" w:lineRule="auto"/>
        <w:ind w:firstLineChars="0" w:firstLine="0"/>
        <w:outlineLvl w:val="1"/>
        <w:rPr>
          <w:rFonts w:ascii="宋体" w:hAnsi="宋体" w:cs="宋体" w:hint="eastAsia"/>
          <w:b/>
          <w:color w:val="000000"/>
          <w:sz w:val="28"/>
          <w:szCs w:val="28"/>
        </w:rPr>
      </w:pPr>
      <w:bookmarkStart w:id="266" w:name="_Toc4969"/>
      <w:bookmarkStart w:id="267" w:name="_Toc8292"/>
      <w:bookmarkStart w:id="268" w:name="_Toc769"/>
      <w:bookmarkStart w:id="269" w:name="_Toc30906"/>
      <w:bookmarkStart w:id="270" w:name="_Toc15286"/>
      <w:bookmarkStart w:id="271" w:name="_Toc29716"/>
      <w:bookmarkStart w:id="272" w:name="_Toc21807"/>
      <w:bookmarkEnd w:id="259"/>
      <w:bookmarkEnd w:id="260"/>
      <w:bookmarkEnd w:id="263"/>
      <w:bookmarkEnd w:id="264"/>
      <w:bookmarkEnd w:id="265"/>
    </w:p>
    <w:p w14:paraId="11A149C1" w14:textId="77777777" w:rsidR="00CF7D00" w:rsidRDefault="00000000">
      <w:pPr>
        <w:widowControl/>
        <w:snapToGrid w:val="0"/>
        <w:spacing w:line="360" w:lineRule="auto"/>
        <w:ind w:firstLineChars="0" w:firstLine="0"/>
        <w:outlineLvl w:val="1"/>
        <w:rPr>
          <w:rFonts w:ascii="宋体" w:hAnsi="宋体" w:cs="宋体" w:hint="eastAsia"/>
          <w:b/>
          <w:color w:val="000000"/>
          <w:sz w:val="28"/>
          <w:szCs w:val="28"/>
        </w:rPr>
      </w:pPr>
      <w:bookmarkStart w:id="273" w:name="_Toc26748"/>
      <w:r>
        <w:rPr>
          <w:rFonts w:ascii="宋体" w:hAnsi="宋体" w:cs="宋体" w:hint="eastAsia"/>
          <w:b/>
          <w:color w:val="000000"/>
          <w:sz w:val="28"/>
          <w:szCs w:val="28"/>
        </w:rPr>
        <w:t>附件1：磋商响应文件封面</w:t>
      </w:r>
      <w:bookmarkEnd w:id="266"/>
      <w:bookmarkEnd w:id="267"/>
      <w:bookmarkEnd w:id="268"/>
      <w:bookmarkEnd w:id="269"/>
      <w:bookmarkEnd w:id="270"/>
      <w:bookmarkEnd w:id="271"/>
      <w:bookmarkEnd w:id="272"/>
      <w:bookmarkEnd w:id="273"/>
    </w:p>
    <w:p w14:paraId="73973140" w14:textId="77777777" w:rsidR="00CF7D00" w:rsidRDefault="00CF7D00">
      <w:pPr>
        <w:spacing w:line="360" w:lineRule="auto"/>
        <w:ind w:firstLineChars="392" w:firstLine="2833"/>
        <w:rPr>
          <w:rFonts w:ascii="宋体" w:hAnsi="宋体" w:cs="宋体" w:hint="eastAsia"/>
          <w:b/>
          <w:color w:val="000000"/>
          <w:sz w:val="72"/>
          <w:szCs w:val="72"/>
        </w:rPr>
      </w:pPr>
    </w:p>
    <w:p w14:paraId="0A4950AD" w14:textId="77777777" w:rsidR="00CF7D00" w:rsidRDefault="00CF7D00">
      <w:pPr>
        <w:spacing w:line="360" w:lineRule="auto"/>
        <w:ind w:firstLineChars="0" w:firstLine="0"/>
        <w:rPr>
          <w:rFonts w:ascii="宋体" w:hAnsi="宋体" w:cs="宋体" w:hint="eastAsia"/>
          <w:b/>
          <w:color w:val="000000"/>
          <w:sz w:val="72"/>
          <w:szCs w:val="72"/>
        </w:rPr>
      </w:pPr>
    </w:p>
    <w:p w14:paraId="39A8AA08" w14:textId="77777777" w:rsidR="00CF7D00" w:rsidRDefault="00000000">
      <w:pPr>
        <w:spacing w:line="360" w:lineRule="auto"/>
        <w:ind w:firstLineChars="0" w:firstLine="0"/>
        <w:jc w:val="center"/>
        <w:rPr>
          <w:rFonts w:ascii="宋体" w:hAnsi="宋体" w:cs="宋体" w:hint="eastAsia"/>
          <w:b/>
          <w:color w:val="000000"/>
          <w:sz w:val="84"/>
          <w:szCs w:val="84"/>
        </w:rPr>
      </w:pPr>
      <w:r>
        <w:rPr>
          <w:rFonts w:ascii="宋体" w:hAnsi="宋体" w:cs="宋体" w:hint="eastAsia"/>
          <w:b/>
          <w:color w:val="000000"/>
          <w:sz w:val="84"/>
          <w:szCs w:val="84"/>
        </w:rPr>
        <w:t>磋商响应文件</w:t>
      </w:r>
    </w:p>
    <w:p w14:paraId="168FBCB1" w14:textId="77777777" w:rsidR="00CF7D00" w:rsidRDefault="00CF7D00">
      <w:pPr>
        <w:spacing w:line="360" w:lineRule="auto"/>
        <w:ind w:firstLineChars="327" w:firstLine="788"/>
        <w:rPr>
          <w:rFonts w:ascii="宋体" w:hAnsi="宋体" w:cs="宋体" w:hint="eastAsia"/>
          <w:b/>
          <w:color w:val="000000"/>
        </w:rPr>
      </w:pPr>
    </w:p>
    <w:p w14:paraId="2346863A" w14:textId="77777777" w:rsidR="00CF7D00" w:rsidRDefault="00CF7D00">
      <w:pPr>
        <w:pStyle w:val="af6"/>
        <w:ind w:firstLine="402"/>
        <w:rPr>
          <w:rFonts w:ascii="宋体" w:hAnsi="宋体" w:cs="宋体" w:hint="eastAsia"/>
          <w:b/>
          <w:color w:val="000000"/>
        </w:rPr>
      </w:pPr>
    </w:p>
    <w:p w14:paraId="63983430" w14:textId="77777777" w:rsidR="00CF7D00" w:rsidRDefault="00CF7D00">
      <w:pPr>
        <w:pStyle w:val="af7"/>
        <w:ind w:firstLine="482"/>
        <w:rPr>
          <w:rFonts w:hAnsi="宋体" w:cs="宋体" w:hint="eastAsia"/>
          <w:b/>
          <w:color w:val="000000"/>
        </w:rPr>
      </w:pPr>
    </w:p>
    <w:p w14:paraId="6116FC76" w14:textId="77777777" w:rsidR="00CF7D00" w:rsidRDefault="00CF7D00">
      <w:pPr>
        <w:pStyle w:val="af7"/>
        <w:ind w:firstLine="482"/>
        <w:rPr>
          <w:rFonts w:hAnsi="宋体" w:cs="宋体" w:hint="eastAsia"/>
          <w:b/>
          <w:color w:val="000000"/>
        </w:rPr>
      </w:pPr>
    </w:p>
    <w:p w14:paraId="49E031B4" w14:textId="77777777" w:rsidR="00CF7D00" w:rsidRDefault="00CF7D00">
      <w:pPr>
        <w:adjustRightInd w:val="0"/>
        <w:spacing w:line="360" w:lineRule="auto"/>
        <w:ind w:firstLineChars="0" w:firstLine="0"/>
        <w:textAlignment w:val="baseline"/>
        <w:rPr>
          <w:rFonts w:ascii="宋体" w:hAnsi="宋体" w:cs="宋体" w:hint="eastAsia"/>
          <w:b/>
          <w:bCs/>
          <w:color w:val="000000"/>
          <w:sz w:val="32"/>
        </w:rPr>
      </w:pPr>
    </w:p>
    <w:p w14:paraId="38DFA361" w14:textId="77777777" w:rsidR="00CF7D00" w:rsidRDefault="00000000">
      <w:pPr>
        <w:adjustRightInd w:val="0"/>
        <w:spacing w:line="600" w:lineRule="auto"/>
        <w:ind w:firstLine="602"/>
        <w:textAlignment w:val="baseline"/>
        <w:rPr>
          <w:rFonts w:ascii="宋体" w:hAnsi="宋体" w:cs="宋体" w:hint="eastAsia"/>
          <w:b/>
          <w:bCs/>
          <w:color w:val="000000"/>
          <w:sz w:val="30"/>
          <w:szCs w:val="30"/>
        </w:rPr>
      </w:pPr>
      <w:r>
        <w:rPr>
          <w:rFonts w:ascii="宋体" w:hAnsi="宋体" w:cs="宋体" w:hint="eastAsia"/>
          <w:b/>
          <w:bCs/>
          <w:color w:val="000000"/>
          <w:sz w:val="30"/>
          <w:szCs w:val="30"/>
        </w:rPr>
        <w:t>采购项目编号</w:t>
      </w:r>
      <w:r>
        <w:rPr>
          <w:rFonts w:ascii="宋体" w:hAnsi="宋体" w:cs="宋体" w:hint="eastAsia"/>
          <w:b/>
          <w:bCs/>
          <w:sz w:val="30"/>
          <w:szCs w:val="30"/>
        </w:rPr>
        <w:t>：</w:t>
      </w:r>
      <w:r>
        <w:rPr>
          <w:rFonts w:ascii="宋体" w:hAnsi="宋体" w:cs="宋体" w:hint="eastAsia"/>
          <w:b/>
          <w:bCs/>
          <w:sz w:val="30"/>
          <w:szCs w:val="30"/>
          <w:u w:val="single"/>
        </w:rPr>
        <w:t xml:space="preserve">                            </w:t>
      </w:r>
    </w:p>
    <w:p w14:paraId="768B83AC" w14:textId="77777777" w:rsidR="00CF7D00" w:rsidRDefault="00000000">
      <w:pPr>
        <w:adjustRightInd w:val="0"/>
        <w:spacing w:line="600" w:lineRule="auto"/>
        <w:ind w:firstLine="602"/>
        <w:textAlignment w:val="baseline"/>
        <w:rPr>
          <w:rFonts w:ascii="宋体" w:hAnsi="宋体" w:cs="宋体" w:hint="eastAsia"/>
          <w:b/>
          <w:bCs/>
          <w:color w:val="000000"/>
          <w:sz w:val="30"/>
          <w:szCs w:val="30"/>
          <w:u w:val="single"/>
        </w:rPr>
      </w:pPr>
      <w:r>
        <w:rPr>
          <w:rFonts w:ascii="宋体" w:hAnsi="宋体" w:cs="宋体" w:hint="eastAsia"/>
          <w:b/>
          <w:bCs/>
          <w:color w:val="000000"/>
          <w:sz w:val="30"/>
          <w:szCs w:val="30"/>
        </w:rPr>
        <w:t xml:space="preserve">采购项目名称: </w:t>
      </w:r>
      <w:r>
        <w:rPr>
          <w:rFonts w:ascii="宋体" w:hAnsi="宋体" w:cs="宋体" w:hint="eastAsia"/>
          <w:b/>
          <w:bCs/>
          <w:color w:val="000000"/>
          <w:sz w:val="30"/>
          <w:szCs w:val="30"/>
          <w:u w:val="single"/>
        </w:rPr>
        <w:t xml:space="preserve">                            </w:t>
      </w:r>
    </w:p>
    <w:p w14:paraId="6147499B" w14:textId="77777777" w:rsidR="00CF7D00" w:rsidRDefault="00CF7D00">
      <w:pPr>
        <w:spacing w:line="360" w:lineRule="auto"/>
        <w:ind w:firstLine="643"/>
        <w:jc w:val="center"/>
        <w:rPr>
          <w:rFonts w:ascii="宋体" w:hAnsi="宋体" w:cs="宋体" w:hint="eastAsia"/>
          <w:b/>
          <w:color w:val="000000"/>
          <w:sz w:val="32"/>
        </w:rPr>
      </w:pPr>
    </w:p>
    <w:p w14:paraId="06DF9D59" w14:textId="77777777" w:rsidR="00CF7D00" w:rsidRDefault="00CF7D00">
      <w:pPr>
        <w:spacing w:line="360" w:lineRule="auto"/>
        <w:ind w:firstLine="643"/>
        <w:jc w:val="center"/>
        <w:rPr>
          <w:rFonts w:ascii="宋体" w:hAnsi="宋体" w:cs="宋体" w:hint="eastAsia"/>
          <w:b/>
          <w:color w:val="000000"/>
          <w:sz w:val="32"/>
        </w:rPr>
      </w:pPr>
    </w:p>
    <w:p w14:paraId="4BA4113C" w14:textId="77777777" w:rsidR="00CF7D00" w:rsidRDefault="00CF7D00">
      <w:pPr>
        <w:spacing w:line="360" w:lineRule="auto"/>
        <w:ind w:firstLine="643"/>
        <w:jc w:val="center"/>
        <w:rPr>
          <w:rFonts w:ascii="宋体" w:hAnsi="宋体" w:cs="宋体" w:hint="eastAsia"/>
          <w:b/>
          <w:color w:val="000000"/>
          <w:sz w:val="32"/>
        </w:rPr>
      </w:pPr>
    </w:p>
    <w:p w14:paraId="70360396" w14:textId="77777777" w:rsidR="00CF7D00" w:rsidRDefault="00000000">
      <w:pPr>
        <w:spacing w:line="360" w:lineRule="auto"/>
        <w:ind w:firstLine="643"/>
        <w:jc w:val="center"/>
        <w:rPr>
          <w:rFonts w:ascii="宋体" w:hAnsi="宋体" w:cs="宋体" w:hint="eastAsia"/>
          <w:b/>
          <w:color w:val="000000"/>
          <w:sz w:val="32"/>
        </w:rPr>
      </w:pPr>
      <w:r>
        <w:rPr>
          <w:rFonts w:ascii="宋体" w:hAnsi="宋体" w:cs="宋体" w:hint="eastAsia"/>
          <w:b/>
          <w:color w:val="000000"/>
          <w:sz w:val="32"/>
        </w:rPr>
        <w:t xml:space="preserve">       </w:t>
      </w:r>
    </w:p>
    <w:p w14:paraId="633474B2" w14:textId="77777777" w:rsidR="00CF7D00" w:rsidRDefault="00000000">
      <w:pPr>
        <w:spacing w:line="360" w:lineRule="auto"/>
        <w:ind w:firstLineChars="100" w:firstLine="321"/>
        <w:rPr>
          <w:rFonts w:ascii="宋体" w:hAnsi="宋体" w:cs="宋体" w:hint="eastAsia"/>
          <w:b/>
          <w:color w:val="000000"/>
          <w:sz w:val="32"/>
        </w:rPr>
      </w:pPr>
      <w:r>
        <w:rPr>
          <w:rFonts w:ascii="宋体" w:hAnsi="宋体" w:cs="宋体" w:hint="eastAsia"/>
          <w:b/>
          <w:color w:val="000000"/>
          <w:sz w:val="32"/>
        </w:rPr>
        <w:t>供应商名称：</w:t>
      </w:r>
      <w:r>
        <w:rPr>
          <w:rFonts w:ascii="宋体" w:hAnsi="宋体" w:cs="宋体" w:hint="eastAsia"/>
          <w:color w:val="000000"/>
          <w:kern w:val="0"/>
          <w:sz w:val="28"/>
          <w:szCs w:val="28"/>
          <w:u w:val="single"/>
        </w:rPr>
        <w:t xml:space="preserve">                                  </w:t>
      </w:r>
      <w:r>
        <w:rPr>
          <w:rFonts w:ascii="宋体" w:hAnsi="宋体" w:cs="宋体" w:hint="eastAsia"/>
          <w:b/>
          <w:color w:val="000000"/>
          <w:sz w:val="32"/>
        </w:rPr>
        <w:t>（公章）</w:t>
      </w:r>
    </w:p>
    <w:p w14:paraId="6E6DBD62" w14:textId="77777777" w:rsidR="00CF7D00" w:rsidRDefault="00000000">
      <w:pPr>
        <w:spacing w:line="480" w:lineRule="auto"/>
        <w:ind w:firstLineChars="100" w:firstLine="321"/>
        <w:rPr>
          <w:rFonts w:ascii="宋体" w:hAnsi="宋体" w:cs="宋体" w:hint="eastAsia"/>
          <w:b/>
          <w:color w:val="000000"/>
          <w:sz w:val="32"/>
        </w:rPr>
      </w:pPr>
      <w:r>
        <w:rPr>
          <w:rFonts w:ascii="宋体" w:hAnsi="宋体" w:cs="宋体" w:hint="eastAsia"/>
          <w:b/>
          <w:color w:val="000000"/>
          <w:sz w:val="32"/>
        </w:rPr>
        <w:t>法定代表人或委托代理人：</w:t>
      </w:r>
      <w:r>
        <w:rPr>
          <w:rFonts w:ascii="宋体" w:hAnsi="宋体" w:cs="宋体" w:hint="eastAsia"/>
          <w:color w:val="000000"/>
          <w:kern w:val="0"/>
          <w:sz w:val="28"/>
          <w:szCs w:val="28"/>
          <w:u w:val="single"/>
        </w:rPr>
        <w:t xml:space="preserve">              </w:t>
      </w:r>
      <w:r>
        <w:rPr>
          <w:rFonts w:ascii="宋体" w:hAnsi="宋体" w:cs="宋体" w:hint="eastAsia"/>
          <w:b/>
          <w:color w:val="000000"/>
          <w:sz w:val="32"/>
        </w:rPr>
        <w:t>（签字或盖章）</w:t>
      </w:r>
    </w:p>
    <w:p w14:paraId="030747F3" w14:textId="77777777" w:rsidR="00CF7D00" w:rsidRDefault="00000000">
      <w:pPr>
        <w:spacing w:line="480" w:lineRule="auto"/>
        <w:ind w:firstLine="643"/>
        <w:jc w:val="center"/>
        <w:rPr>
          <w:rFonts w:ascii="宋体" w:hAnsi="宋体" w:cs="宋体" w:hint="eastAsia"/>
          <w:b/>
          <w:color w:val="000000"/>
          <w:sz w:val="28"/>
          <w:szCs w:val="28"/>
        </w:rPr>
      </w:pPr>
      <w:r>
        <w:rPr>
          <w:rFonts w:ascii="宋体" w:hAnsi="宋体" w:cs="宋体" w:hint="eastAsia"/>
          <w:b/>
          <w:color w:val="000000"/>
          <w:sz w:val="32"/>
        </w:rPr>
        <w:t>年   月   日</w:t>
      </w:r>
      <w:bookmarkStart w:id="274" w:name="_Toc412"/>
      <w:bookmarkStart w:id="275" w:name="_Toc26522"/>
      <w:bookmarkStart w:id="276" w:name="_Toc22685"/>
      <w:bookmarkStart w:id="277" w:name="_Toc5010"/>
      <w:bookmarkStart w:id="278" w:name="_Toc5684"/>
      <w:bookmarkStart w:id="279" w:name="_Toc2918"/>
      <w:bookmarkStart w:id="280" w:name="_Toc17153"/>
    </w:p>
    <w:p w14:paraId="495FE5C1" w14:textId="77777777" w:rsidR="00CF7D00" w:rsidRDefault="00000000">
      <w:pPr>
        <w:pageBreakBefore/>
        <w:widowControl/>
        <w:adjustRightInd w:val="0"/>
        <w:snapToGrid w:val="0"/>
        <w:spacing w:line="360" w:lineRule="auto"/>
        <w:ind w:firstLineChars="0" w:firstLine="0"/>
        <w:jc w:val="left"/>
        <w:outlineLvl w:val="1"/>
        <w:rPr>
          <w:rFonts w:ascii="宋体" w:hAnsi="宋体" w:cs="宋体" w:hint="eastAsia"/>
          <w:b/>
          <w:color w:val="000000"/>
          <w:sz w:val="36"/>
          <w:szCs w:val="36"/>
        </w:rPr>
      </w:pPr>
      <w:bookmarkStart w:id="281" w:name="_Toc16587"/>
      <w:r>
        <w:rPr>
          <w:rFonts w:ascii="宋体" w:hAnsi="宋体" w:cs="宋体" w:hint="eastAsia"/>
          <w:b/>
          <w:color w:val="000000"/>
          <w:sz w:val="28"/>
          <w:szCs w:val="28"/>
        </w:rPr>
        <w:lastRenderedPageBreak/>
        <w:t>附件2</w:t>
      </w:r>
      <w:bookmarkStart w:id="282" w:name="_Toc376936768"/>
      <w:bookmarkStart w:id="283" w:name="_Toc325726037"/>
      <w:r>
        <w:rPr>
          <w:rFonts w:ascii="宋体" w:hAnsi="宋体" w:cs="宋体" w:hint="eastAsia"/>
          <w:b/>
          <w:color w:val="000000"/>
          <w:sz w:val="28"/>
          <w:szCs w:val="28"/>
        </w:rPr>
        <w:t>：磋商函</w:t>
      </w:r>
      <w:bookmarkEnd w:id="274"/>
      <w:bookmarkEnd w:id="275"/>
      <w:bookmarkEnd w:id="276"/>
      <w:bookmarkEnd w:id="277"/>
      <w:bookmarkEnd w:id="278"/>
      <w:bookmarkEnd w:id="279"/>
      <w:bookmarkEnd w:id="280"/>
      <w:bookmarkEnd w:id="281"/>
      <w:bookmarkEnd w:id="282"/>
      <w:bookmarkEnd w:id="283"/>
    </w:p>
    <w:p w14:paraId="7EFE0AF5" w14:textId="77777777" w:rsidR="00CF7D00" w:rsidRDefault="00000000">
      <w:pPr>
        <w:adjustRightInd w:val="0"/>
        <w:snapToGrid w:val="0"/>
        <w:spacing w:line="480" w:lineRule="auto"/>
        <w:ind w:firstLineChars="0" w:firstLine="0"/>
        <w:jc w:val="center"/>
        <w:rPr>
          <w:rFonts w:ascii="宋体" w:hAnsi="宋体" w:cs="宋体" w:hint="eastAsia"/>
          <w:b/>
          <w:color w:val="000000"/>
        </w:rPr>
      </w:pPr>
      <w:r>
        <w:rPr>
          <w:rFonts w:ascii="宋体" w:hAnsi="宋体" w:cs="宋体" w:hint="eastAsia"/>
          <w:b/>
          <w:color w:val="000000"/>
          <w:sz w:val="36"/>
          <w:szCs w:val="36"/>
        </w:rPr>
        <w:t>磋 商 函</w:t>
      </w:r>
    </w:p>
    <w:p w14:paraId="72F754C8" w14:textId="77777777" w:rsidR="00CF7D00" w:rsidRDefault="00000000">
      <w:pPr>
        <w:adjustRightInd w:val="0"/>
        <w:snapToGrid w:val="0"/>
        <w:spacing w:line="480" w:lineRule="auto"/>
        <w:ind w:firstLineChars="0" w:firstLine="0"/>
        <w:textAlignment w:val="baseline"/>
        <w:rPr>
          <w:rFonts w:ascii="宋体" w:hAnsi="宋体" w:cs="宋体" w:hint="eastAsia"/>
          <w:color w:val="000000"/>
        </w:rPr>
      </w:pPr>
      <w:r>
        <w:rPr>
          <w:rFonts w:ascii="宋体" w:hAnsi="宋体" w:cs="宋体" w:hint="eastAsia"/>
          <w:b/>
          <w:color w:val="000000"/>
        </w:rPr>
        <w:t>致：中邦联合国际工程咨询有限公司</w:t>
      </w:r>
    </w:p>
    <w:p w14:paraId="157C7F8F" w14:textId="77777777" w:rsidR="00CF7D00" w:rsidRDefault="00000000">
      <w:pPr>
        <w:adjustRightInd w:val="0"/>
        <w:snapToGrid w:val="0"/>
        <w:spacing w:line="360" w:lineRule="auto"/>
        <w:ind w:firstLine="480"/>
        <w:textAlignment w:val="baseline"/>
        <w:rPr>
          <w:rFonts w:ascii="宋体" w:hAnsi="宋体" w:cs="宋体" w:hint="eastAsia"/>
          <w:color w:val="000000"/>
        </w:rPr>
      </w:pPr>
      <w:r>
        <w:rPr>
          <w:rFonts w:ascii="宋体" w:hAnsi="宋体" w:cs="宋体" w:hint="eastAsia"/>
          <w:color w:val="000000"/>
        </w:rPr>
        <w:t>我们收到</w:t>
      </w:r>
      <w:r>
        <w:rPr>
          <w:rFonts w:ascii="宋体" w:hAnsi="宋体" w:cs="宋体" w:hint="eastAsia"/>
          <w:color w:val="000000"/>
          <w:u w:val="single"/>
          <w:lang w:val="zh-CN"/>
        </w:rPr>
        <w:t>（项目名称</w:t>
      </w:r>
      <w:r>
        <w:rPr>
          <w:rFonts w:ascii="宋体" w:hAnsi="宋体" w:cs="宋体" w:hint="eastAsia"/>
          <w:color w:val="000000"/>
          <w:u w:val="single"/>
        </w:rPr>
        <w:t>及</w:t>
      </w:r>
      <w:r>
        <w:rPr>
          <w:rFonts w:ascii="宋体" w:hAnsi="宋体" w:cs="宋体" w:hint="eastAsia"/>
          <w:color w:val="000000"/>
          <w:u w:val="single"/>
          <w:lang w:val="zh-CN"/>
        </w:rPr>
        <w:t>项目编号</w:t>
      </w:r>
      <w:r>
        <w:rPr>
          <w:rFonts w:ascii="宋体" w:hAnsi="宋体" w:cs="宋体" w:hint="eastAsia"/>
          <w:color w:val="000000"/>
          <w:u w:val="single"/>
        </w:rPr>
        <w:t>）</w:t>
      </w:r>
      <w:r>
        <w:rPr>
          <w:rFonts w:ascii="宋体" w:hAnsi="宋体" w:cs="宋体" w:hint="eastAsia"/>
          <w:color w:val="000000"/>
        </w:rPr>
        <w:t>磋商文件，经研究，法定代表人</w:t>
      </w:r>
      <w:r>
        <w:rPr>
          <w:rFonts w:ascii="宋体" w:hAnsi="宋体" w:cs="宋体" w:hint="eastAsia"/>
          <w:color w:val="000000"/>
          <w:u w:val="single"/>
        </w:rPr>
        <w:t>（姓名、职务）</w:t>
      </w:r>
      <w:r>
        <w:rPr>
          <w:rFonts w:ascii="宋体" w:hAnsi="宋体" w:cs="宋体" w:hint="eastAsia"/>
          <w:color w:val="000000"/>
        </w:rPr>
        <w:t>正式授权</w:t>
      </w:r>
      <w:r>
        <w:rPr>
          <w:rFonts w:ascii="宋体" w:hAnsi="宋体" w:cs="宋体" w:hint="eastAsia"/>
          <w:color w:val="000000"/>
          <w:u w:val="single"/>
        </w:rPr>
        <w:t>（委托代理人姓名、职务）</w:t>
      </w:r>
      <w:r>
        <w:rPr>
          <w:rFonts w:ascii="宋体" w:hAnsi="宋体" w:cs="宋体" w:hint="eastAsia"/>
          <w:color w:val="000000"/>
        </w:rPr>
        <w:t>代表投标供应商</w:t>
      </w:r>
      <w:r>
        <w:rPr>
          <w:rFonts w:ascii="宋体" w:hAnsi="宋体" w:cs="宋体" w:hint="eastAsia"/>
          <w:color w:val="000000"/>
          <w:u w:val="single"/>
        </w:rPr>
        <w:t>（投标供应商名称、地址）</w:t>
      </w:r>
      <w:r>
        <w:rPr>
          <w:rFonts w:ascii="宋体" w:hAnsi="宋体" w:cs="宋体" w:hint="eastAsia"/>
          <w:color w:val="000000"/>
        </w:rPr>
        <w:t>提交磋商响应文件。</w:t>
      </w:r>
    </w:p>
    <w:p w14:paraId="64365103" w14:textId="77777777" w:rsidR="00CF7D00" w:rsidRDefault="00000000">
      <w:pPr>
        <w:adjustRightInd w:val="0"/>
        <w:snapToGrid w:val="0"/>
        <w:spacing w:line="360" w:lineRule="auto"/>
        <w:ind w:firstLineChars="177" w:firstLine="425"/>
        <w:textAlignment w:val="baseline"/>
        <w:rPr>
          <w:rFonts w:ascii="宋体" w:hAnsi="宋体" w:cs="宋体" w:hint="eastAsia"/>
          <w:color w:val="000000"/>
        </w:rPr>
      </w:pPr>
      <w:r>
        <w:rPr>
          <w:rFonts w:ascii="宋体" w:hAnsi="宋体" w:cs="宋体" w:hint="eastAsia"/>
          <w:color w:val="000000"/>
        </w:rPr>
        <w:t>据此函，签字代表宣布同意如下：</w:t>
      </w:r>
    </w:p>
    <w:p w14:paraId="12CEC58C" w14:textId="77777777" w:rsidR="00CF7D00" w:rsidRDefault="00000000">
      <w:pPr>
        <w:adjustRightInd w:val="0"/>
        <w:snapToGrid w:val="0"/>
        <w:spacing w:line="360" w:lineRule="auto"/>
        <w:ind w:firstLineChars="177" w:firstLine="425"/>
        <w:textAlignment w:val="baseline"/>
        <w:rPr>
          <w:rFonts w:ascii="宋体" w:hAnsi="宋体" w:cs="宋体" w:hint="eastAsia"/>
          <w:color w:val="000000"/>
        </w:rPr>
      </w:pPr>
      <w:r>
        <w:rPr>
          <w:rFonts w:ascii="宋体" w:hAnsi="宋体" w:cs="宋体" w:hint="eastAsia"/>
          <w:color w:val="000000"/>
        </w:rPr>
        <w:t>1、我方已详阅磋商文件的全部内容，包括澄清、修改条款等有关附件，承诺对其完全理解并接受。</w:t>
      </w:r>
    </w:p>
    <w:p w14:paraId="217D3D17" w14:textId="77777777" w:rsidR="00CF7D00" w:rsidRDefault="00000000">
      <w:pPr>
        <w:adjustRightInd w:val="0"/>
        <w:snapToGrid w:val="0"/>
        <w:spacing w:line="360" w:lineRule="auto"/>
        <w:ind w:firstLineChars="177" w:firstLine="425"/>
        <w:textAlignment w:val="baseline"/>
        <w:rPr>
          <w:rFonts w:ascii="宋体" w:hAnsi="宋体" w:cs="宋体" w:hint="eastAsia"/>
          <w:color w:val="000000"/>
        </w:rPr>
      </w:pPr>
      <w:r>
        <w:rPr>
          <w:rFonts w:ascii="宋体" w:hAnsi="宋体" w:cs="宋体" w:hint="eastAsia"/>
          <w:color w:val="000000"/>
        </w:rPr>
        <w:t>2、磋商有效期自开标之日起</w:t>
      </w:r>
      <w:r>
        <w:rPr>
          <w:rFonts w:ascii="宋体" w:hAnsi="宋体" w:cs="宋体" w:hint="eastAsia"/>
          <w:color w:val="000000"/>
          <w:u w:val="single"/>
        </w:rPr>
        <w:t>60</w:t>
      </w:r>
      <w:r>
        <w:rPr>
          <w:rFonts w:ascii="宋体" w:hAnsi="宋体" w:cs="宋体" w:hint="eastAsia"/>
          <w:color w:val="000000"/>
        </w:rPr>
        <w:t>天内有效。如果在规定的磋商时间后，我方在磋商有效期内撤回投标或成交后不签约的，磋商保证金将被贵方没收。</w:t>
      </w:r>
    </w:p>
    <w:p w14:paraId="5C9D5BCB" w14:textId="77777777" w:rsidR="00CF7D00" w:rsidRDefault="00000000">
      <w:pPr>
        <w:adjustRightInd w:val="0"/>
        <w:snapToGrid w:val="0"/>
        <w:spacing w:line="360" w:lineRule="auto"/>
        <w:ind w:firstLineChars="177" w:firstLine="425"/>
        <w:textAlignment w:val="baseline"/>
        <w:rPr>
          <w:rFonts w:ascii="宋体" w:hAnsi="宋体" w:cs="宋体" w:hint="eastAsia"/>
          <w:color w:val="000000"/>
        </w:rPr>
      </w:pPr>
      <w:r>
        <w:rPr>
          <w:rFonts w:ascii="宋体" w:hAnsi="宋体" w:cs="宋体" w:hint="eastAsia"/>
          <w:color w:val="000000"/>
        </w:rPr>
        <w:t>3、我方同意按照贵方要求提供与磋商有关的一切数据或资料，理解并接受贵方制定的评标办法。</w:t>
      </w:r>
    </w:p>
    <w:p w14:paraId="1BD75CAE" w14:textId="77777777" w:rsidR="00CF7D00" w:rsidRDefault="00000000">
      <w:pPr>
        <w:adjustRightInd w:val="0"/>
        <w:snapToGrid w:val="0"/>
        <w:spacing w:line="360" w:lineRule="auto"/>
        <w:ind w:firstLineChars="177" w:firstLine="425"/>
        <w:textAlignment w:val="baseline"/>
        <w:rPr>
          <w:rFonts w:ascii="宋体" w:hAnsi="宋体" w:cs="宋体" w:hint="eastAsia"/>
          <w:color w:val="000000"/>
        </w:rPr>
      </w:pPr>
      <w:r>
        <w:rPr>
          <w:rFonts w:ascii="宋体" w:hAnsi="宋体" w:cs="宋体" w:hint="eastAsia"/>
          <w:color w:val="000000"/>
        </w:rPr>
        <w:t>4、与本磋商有关的一切正式往来通讯请寄：</w:t>
      </w:r>
    </w:p>
    <w:p w14:paraId="300B4233" w14:textId="77777777" w:rsidR="00CF7D00" w:rsidRDefault="00000000">
      <w:pPr>
        <w:adjustRightInd w:val="0"/>
        <w:snapToGrid w:val="0"/>
        <w:spacing w:line="360" w:lineRule="auto"/>
        <w:ind w:firstLineChars="177" w:firstLine="425"/>
        <w:textAlignment w:val="baseline"/>
        <w:rPr>
          <w:rFonts w:ascii="宋体" w:hAnsi="宋体" w:cs="宋体" w:hint="eastAsia"/>
          <w:color w:val="000000"/>
        </w:rPr>
      </w:pPr>
      <w:r>
        <w:rPr>
          <w:rFonts w:ascii="宋体" w:hAnsi="宋体" w:cs="宋体" w:hint="eastAsia"/>
          <w:color w:val="000000"/>
        </w:rPr>
        <w:t>地址：_______________             邮编：______________</w:t>
      </w:r>
    </w:p>
    <w:p w14:paraId="3AF760D7" w14:textId="77777777" w:rsidR="00CF7D00" w:rsidRDefault="00000000">
      <w:pPr>
        <w:adjustRightInd w:val="0"/>
        <w:snapToGrid w:val="0"/>
        <w:spacing w:line="360" w:lineRule="auto"/>
        <w:ind w:firstLineChars="177" w:firstLine="425"/>
        <w:textAlignment w:val="baseline"/>
        <w:rPr>
          <w:rFonts w:ascii="宋体" w:hAnsi="宋体" w:cs="宋体" w:hint="eastAsia"/>
          <w:color w:val="000000"/>
        </w:rPr>
      </w:pPr>
      <w:r>
        <w:rPr>
          <w:rFonts w:ascii="宋体" w:hAnsi="宋体" w:cs="宋体" w:hint="eastAsia"/>
          <w:color w:val="000000"/>
        </w:rPr>
        <w:t>电话：_______________             传真：______________</w:t>
      </w:r>
    </w:p>
    <w:p w14:paraId="3F4AE86E" w14:textId="77777777" w:rsidR="00CF7D00" w:rsidRDefault="00000000">
      <w:pPr>
        <w:adjustRightInd w:val="0"/>
        <w:snapToGrid w:val="0"/>
        <w:spacing w:line="360" w:lineRule="auto"/>
        <w:ind w:firstLineChars="177" w:firstLine="425"/>
        <w:textAlignment w:val="baseline"/>
        <w:rPr>
          <w:rFonts w:ascii="宋体" w:hAnsi="宋体" w:cs="宋体" w:hint="eastAsia"/>
          <w:color w:val="000000"/>
        </w:rPr>
      </w:pPr>
      <w:r>
        <w:rPr>
          <w:rFonts w:ascii="宋体" w:hAnsi="宋体" w:cs="宋体" w:hint="eastAsia"/>
          <w:color w:val="000000"/>
        </w:rPr>
        <w:t>法定代表人姓名： ___________      职务：____________</w:t>
      </w:r>
    </w:p>
    <w:p w14:paraId="37C39303" w14:textId="77777777" w:rsidR="00CF7D00" w:rsidRDefault="00CF7D00">
      <w:pPr>
        <w:adjustRightInd w:val="0"/>
        <w:snapToGrid w:val="0"/>
        <w:spacing w:line="360" w:lineRule="auto"/>
        <w:ind w:firstLine="480"/>
        <w:textAlignment w:val="baseline"/>
        <w:rPr>
          <w:rFonts w:ascii="宋体" w:hAnsi="宋体" w:cs="宋体" w:hint="eastAsia"/>
          <w:color w:val="000000"/>
        </w:rPr>
      </w:pPr>
    </w:p>
    <w:p w14:paraId="64EBA5C4" w14:textId="77777777" w:rsidR="00CF7D00" w:rsidRDefault="00CF7D00">
      <w:pPr>
        <w:adjustRightInd w:val="0"/>
        <w:snapToGrid w:val="0"/>
        <w:spacing w:line="360" w:lineRule="auto"/>
        <w:ind w:firstLine="480"/>
        <w:jc w:val="center"/>
        <w:rPr>
          <w:rFonts w:ascii="宋体" w:hAnsi="宋体" w:cs="宋体" w:hint="eastAsia"/>
          <w:color w:val="000000"/>
        </w:rPr>
      </w:pPr>
    </w:p>
    <w:p w14:paraId="3F433B93" w14:textId="77777777" w:rsidR="00CF7D00" w:rsidRDefault="00CF7D00">
      <w:pPr>
        <w:adjustRightInd w:val="0"/>
        <w:snapToGrid w:val="0"/>
        <w:spacing w:line="360" w:lineRule="auto"/>
        <w:ind w:firstLineChars="0" w:firstLine="0"/>
        <w:textAlignment w:val="baseline"/>
        <w:rPr>
          <w:rFonts w:ascii="宋体" w:hAnsi="宋体" w:cs="宋体" w:hint="eastAsia"/>
          <w:color w:val="000000"/>
          <w:sz w:val="28"/>
          <w:szCs w:val="28"/>
        </w:rPr>
      </w:pPr>
    </w:p>
    <w:p w14:paraId="11515B69" w14:textId="77777777" w:rsidR="00CF7D00" w:rsidRDefault="00CF7D00">
      <w:pPr>
        <w:adjustRightInd w:val="0"/>
        <w:snapToGrid w:val="0"/>
        <w:spacing w:line="360" w:lineRule="auto"/>
        <w:ind w:firstLineChars="0" w:firstLine="0"/>
        <w:textAlignment w:val="baseline"/>
        <w:rPr>
          <w:rFonts w:ascii="宋体" w:hAnsi="宋体" w:cs="宋体" w:hint="eastAsia"/>
          <w:color w:val="000000"/>
          <w:sz w:val="28"/>
          <w:szCs w:val="28"/>
        </w:rPr>
      </w:pPr>
    </w:p>
    <w:p w14:paraId="792C78EC" w14:textId="77777777" w:rsidR="00CF7D00" w:rsidRDefault="00000000">
      <w:pPr>
        <w:adjustRightInd w:val="0"/>
        <w:snapToGrid w:val="0"/>
        <w:spacing w:line="360" w:lineRule="auto"/>
        <w:ind w:firstLine="560"/>
        <w:jc w:val="center"/>
        <w:rPr>
          <w:rFonts w:ascii="宋体" w:hAnsi="宋体" w:cs="宋体" w:hint="eastAsia"/>
          <w:b/>
          <w:color w:val="000000"/>
        </w:rPr>
      </w:pPr>
      <w:r>
        <w:rPr>
          <w:rFonts w:ascii="宋体" w:hAnsi="宋体" w:cs="宋体" w:hint="eastAsia"/>
          <w:color w:val="000000"/>
          <w:sz w:val="28"/>
          <w:szCs w:val="28"/>
        </w:rPr>
        <w:t xml:space="preserve">               </w:t>
      </w:r>
      <w:r>
        <w:rPr>
          <w:rFonts w:ascii="宋体" w:hAnsi="宋体" w:cs="宋体" w:hint="eastAsia"/>
          <w:b/>
          <w:color w:val="000000"/>
        </w:rPr>
        <w:t>供应商：</w:t>
      </w:r>
      <w:r>
        <w:rPr>
          <w:rFonts w:ascii="宋体" w:hAnsi="宋体" w:cs="宋体" w:hint="eastAsia"/>
          <w:color w:val="000000"/>
          <w:kern w:val="0"/>
          <w:u w:val="single"/>
        </w:rPr>
        <w:t xml:space="preserve">       </w:t>
      </w:r>
      <w:r>
        <w:rPr>
          <w:rFonts w:ascii="宋体" w:hAnsi="宋体" w:cs="宋体" w:hint="eastAsia"/>
          <w:b/>
          <w:color w:val="000000"/>
        </w:rPr>
        <w:t>（公章）</w:t>
      </w:r>
    </w:p>
    <w:p w14:paraId="3A27F543" w14:textId="77777777" w:rsidR="00CF7D00" w:rsidRDefault="00000000">
      <w:pPr>
        <w:adjustRightInd w:val="0"/>
        <w:snapToGrid w:val="0"/>
        <w:spacing w:line="360" w:lineRule="auto"/>
        <w:ind w:firstLine="482"/>
        <w:jc w:val="center"/>
        <w:rPr>
          <w:rFonts w:ascii="宋体" w:hAnsi="宋体" w:cs="宋体" w:hint="eastAsia"/>
          <w:b/>
          <w:color w:val="000000"/>
        </w:rPr>
      </w:pPr>
      <w:r>
        <w:rPr>
          <w:rFonts w:ascii="宋体" w:hAnsi="宋体" w:cs="宋体" w:hint="eastAsia"/>
          <w:b/>
          <w:color w:val="000000"/>
        </w:rPr>
        <w:t xml:space="preserve">        法定代表人或委托代理人：</w:t>
      </w:r>
      <w:r>
        <w:rPr>
          <w:rFonts w:ascii="宋体" w:hAnsi="宋体" w:cs="宋体" w:hint="eastAsia"/>
          <w:color w:val="000000"/>
          <w:kern w:val="0"/>
          <w:u w:val="single"/>
        </w:rPr>
        <w:t xml:space="preserve">       </w:t>
      </w:r>
      <w:r>
        <w:rPr>
          <w:rFonts w:ascii="宋体" w:hAnsi="宋体" w:cs="宋体" w:hint="eastAsia"/>
          <w:b/>
          <w:color w:val="000000"/>
        </w:rPr>
        <w:t>（签字或盖章）</w:t>
      </w:r>
    </w:p>
    <w:p w14:paraId="29F8EB2D" w14:textId="77777777" w:rsidR="00CF7D00" w:rsidRDefault="00000000">
      <w:pPr>
        <w:adjustRightInd w:val="0"/>
        <w:snapToGrid w:val="0"/>
        <w:spacing w:line="360" w:lineRule="auto"/>
        <w:ind w:firstLine="480"/>
        <w:jc w:val="center"/>
        <w:rPr>
          <w:rFonts w:ascii="宋体" w:hAnsi="宋体" w:cs="宋体" w:hint="eastAsia"/>
          <w:b/>
          <w:color w:val="000000"/>
        </w:rPr>
      </w:pPr>
      <w:r>
        <w:rPr>
          <w:rFonts w:ascii="宋体" w:hAnsi="宋体" w:cs="宋体" w:hint="eastAsia"/>
          <w:color w:val="000000"/>
        </w:rPr>
        <w:t xml:space="preserve">              </w:t>
      </w:r>
      <w:r>
        <w:rPr>
          <w:rFonts w:ascii="宋体" w:hAnsi="宋体" w:cs="宋体" w:hint="eastAsia"/>
          <w:b/>
          <w:color w:val="000000"/>
        </w:rPr>
        <w:t xml:space="preserve"> 年   月  日</w:t>
      </w:r>
    </w:p>
    <w:p w14:paraId="4D62DD09" w14:textId="77777777" w:rsidR="00CF7D00" w:rsidRDefault="00000000">
      <w:pPr>
        <w:pageBreakBefore/>
        <w:widowControl/>
        <w:snapToGrid w:val="0"/>
        <w:spacing w:line="360" w:lineRule="auto"/>
        <w:ind w:firstLineChars="0" w:firstLine="0"/>
        <w:outlineLvl w:val="1"/>
        <w:rPr>
          <w:rFonts w:ascii="宋体" w:hAnsi="宋体" w:cs="宋体" w:hint="eastAsia"/>
          <w:b/>
          <w:color w:val="000000"/>
          <w:sz w:val="28"/>
          <w:szCs w:val="28"/>
        </w:rPr>
      </w:pPr>
      <w:bookmarkStart w:id="284" w:name="_Toc24481"/>
      <w:bookmarkStart w:id="285" w:name="_Toc30833"/>
      <w:bookmarkStart w:id="286" w:name="_Toc8953"/>
      <w:bookmarkStart w:id="287" w:name="_Toc16411"/>
      <w:bookmarkStart w:id="288" w:name="_Toc10709"/>
      <w:bookmarkStart w:id="289" w:name="_Toc25855"/>
      <w:bookmarkStart w:id="290" w:name="_Toc22008"/>
      <w:bookmarkStart w:id="291" w:name="_Toc25201"/>
      <w:r>
        <w:rPr>
          <w:rFonts w:ascii="宋体" w:hAnsi="宋体" w:cs="宋体" w:hint="eastAsia"/>
          <w:b/>
          <w:color w:val="000000"/>
          <w:sz w:val="28"/>
          <w:szCs w:val="28"/>
        </w:rPr>
        <w:lastRenderedPageBreak/>
        <w:t>附件3</w:t>
      </w:r>
      <w:bookmarkStart w:id="292" w:name="_Toc325726038"/>
      <w:bookmarkStart w:id="293" w:name="_Toc376936769"/>
      <w:r>
        <w:rPr>
          <w:rFonts w:ascii="宋体" w:hAnsi="宋体" w:cs="宋体" w:hint="eastAsia"/>
          <w:b/>
          <w:color w:val="000000"/>
          <w:sz w:val="28"/>
          <w:szCs w:val="28"/>
        </w:rPr>
        <w:t>：</w:t>
      </w:r>
      <w:bookmarkEnd w:id="292"/>
      <w:bookmarkEnd w:id="293"/>
      <w:r>
        <w:rPr>
          <w:rFonts w:ascii="宋体" w:hAnsi="宋体" w:cs="宋体" w:hint="eastAsia"/>
          <w:b/>
          <w:color w:val="000000"/>
          <w:sz w:val="28"/>
          <w:szCs w:val="28"/>
        </w:rPr>
        <w:t>竞争性磋商首次报价表</w:t>
      </w:r>
      <w:bookmarkEnd w:id="284"/>
      <w:bookmarkEnd w:id="285"/>
      <w:bookmarkEnd w:id="286"/>
      <w:bookmarkEnd w:id="287"/>
      <w:bookmarkEnd w:id="288"/>
      <w:bookmarkEnd w:id="289"/>
      <w:bookmarkEnd w:id="290"/>
      <w:bookmarkEnd w:id="291"/>
    </w:p>
    <w:p w14:paraId="64C68B3E" w14:textId="77777777" w:rsidR="00CF7D00" w:rsidRDefault="00CF7D00">
      <w:pPr>
        <w:widowControl/>
        <w:snapToGrid w:val="0"/>
        <w:spacing w:line="360" w:lineRule="auto"/>
        <w:ind w:firstLineChars="0" w:firstLine="0"/>
        <w:jc w:val="center"/>
        <w:outlineLvl w:val="1"/>
        <w:rPr>
          <w:rFonts w:ascii="宋体" w:hAnsi="宋体" w:cs="宋体" w:hint="eastAsia"/>
          <w:b/>
          <w:sz w:val="36"/>
          <w:szCs w:val="36"/>
        </w:rPr>
      </w:pPr>
    </w:p>
    <w:p w14:paraId="2FD8B5B9" w14:textId="77777777" w:rsidR="00CF7D00" w:rsidRDefault="00000000">
      <w:pPr>
        <w:ind w:firstLineChars="0" w:firstLine="0"/>
        <w:jc w:val="center"/>
        <w:rPr>
          <w:rFonts w:ascii="宋体" w:hAnsi="宋体" w:cs="宋体" w:hint="eastAsia"/>
          <w:b/>
          <w:sz w:val="36"/>
          <w:szCs w:val="36"/>
        </w:rPr>
      </w:pPr>
      <w:r>
        <w:rPr>
          <w:rFonts w:ascii="宋体" w:hAnsi="宋体" w:cs="宋体" w:hint="eastAsia"/>
          <w:b/>
          <w:sz w:val="36"/>
          <w:szCs w:val="36"/>
        </w:rPr>
        <w:t>竞争性磋商首次报价表</w:t>
      </w:r>
    </w:p>
    <w:p w14:paraId="27C038C6" w14:textId="77777777" w:rsidR="00CF7D00" w:rsidRDefault="00CF7D00">
      <w:pPr>
        <w:ind w:firstLineChars="750" w:firstLine="2711"/>
        <w:rPr>
          <w:rFonts w:ascii="宋体" w:hAnsi="宋体" w:cs="宋体" w:hint="eastAsia"/>
          <w:b/>
          <w:sz w:val="36"/>
          <w:szCs w:val="36"/>
        </w:rPr>
      </w:pPr>
    </w:p>
    <w:p w14:paraId="144ED11C" w14:textId="77777777" w:rsidR="00CF7D00" w:rsidRDefault="00000000">
      <w:pPr>
        <w:ind w:firstLineChars="0" w:firstLine="0"/>
        <w:rPr>
          <w:b/>
          <w:bCs/>
        </w:rPr>
      </w:pPr>
      <w:r>
        <w:rPr>
          <w:rFonts w:hint="eastAsia"/>
          <w:b/>
          <w:bCs/>
        </w:rPr>
        <w:t>供应商名称：</w:t>
      </w:r>
      <w:r>
        <w:rPr>
          <w:rFonts w:hint="eastAsia"/>
          <w:b/>
          <w:bCs/>
        </w:rPr>
        <w:t xml:space="preserve">                                        </w:t>
      </w:r>
      <w:r>
        <w:rPr>
          <w:rFonts w:hint="eastAsia"/>
          <w:b/>
          <w:bCs/>
        </w:rPr>
        <w:t>单位：人民币</w:t>
      </w:r>
      <w:r>
        <w:rPr>
          <w:rFonts w:hint="eastAsia"/>
          <w:b/>
          <w:bCs/>
        </w:rPr>
        <w:t>(</w:t>
      </w:r>
      <w:r>
        <w:rPr>
          <w:rFonts w:hint="eastAsia"/>
          <w:b/>
          <w:bCs/>
        </w:rPr>
        <w:t>元）</w:t>
      </w:r>
    </w:p>
    <w:tbl>
      <w:tblPr>
        <w:tblpPr w:leftFromText="180" w:rightFromText="180" w:vertAnchor="text" w:horzAnchor="margin" w:tblpY="147"/>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26"/>
        <w:gridCol w:w="1800"/>
        <w:gridCol w:w="1125"/>
      </w:tblGrid>
      <w:tr w:rsidR="00CF7D00" w14:paraId="0A9FC533" w14:textId="77777777">
        <w:trPr>
          <w:cantSplit/>
          <w:trHeight w:val="848"/>
        </w:trPr>
        <w:tc>
          <w:tcPr>
            <w:tcW w:w="2093" w:type="dxa"/>
            <w:vAlign w:val="center"/>
          </w:tcPr>
          <w:p w14:paraId="2EB8D618" w14:textId="77777777" w:rsidR="00CF7D00" w:rsidRDefault="00000000">
            <w:pPr>
              <w:adjustRightInd w:val="0"/>
              <w:ind w:firstLine="482"/>
              <w:textAlignment w:val="baseline"/>
              <w:rPr>
                <w:rFonts w:ascii="宋体" w:hAnsi="宋体" w:cs="宋体" w:hint="eastAsia"/>
                <w:b/>
              </w:rPr>
            </w:pPr>
            <w:r>
              <w:rPr>
                <w:rFonts w:ascii="宋体" w:hAnsi="宋体" w:cs="宋体" w:hint="eastAsia"/>
                <w:b/>
              </w:rPr>
              <w:t>项目名称</w:t>
            </w:r>
          </w:p>
        </w:tc>
        <w:tc>
          <w:tcPr>
            <w:tcW w:w="3526" w:type="dxa"/>
            <w:vAlign w:val="center"/>
          </w:tcPr>
          <w:p w14:paraId="03FA3608" w14:textId="77777777" w:rsidR="00CF7D00" w:rsidRDefault="00000000">
            <w:pPr>
              <w:adjustRightInd w:val="0"/>
              <w:ind w:firstLine="482"/>
              <w:jc w:val="center"/>
              <w:textAlignment w:val="baseline"/>
              <w:rPr>
                <w:rFonts w:ascii="宋体" w:hAnsi="宋体" w:cs="宋体" w:hint="eastAsia"/>
                <w:b/>
              </w:rPr>
            </w:pPr>
            <w:r>
              <w:rPr>
                <w:rFonts w:ascii="宋体" w:hAnsi="宋体" w:cs="宋体" w:hint="eastAsia"/>
                <w:b/>
              </w:rPr>
              <w:t>首次报价（元）</w:t>
            </w:r>
          </w:p>
        </w:tc>
        <w:tc>
          <w:tcPr>
            <w:tcW w:w="1800" w:type="dxa"/>
            <w:vAlign w:val="center"/>
          </w:tcPr>
          <w:p w14:paraId="30F7862E" w14:textId="77777777" w:rsidR="00CF7D00" w:rsidRDefault="00000000">
            <w:pPr>
              <w:adjustRightInd w:val="0"/>
              <w:ind w:leftChars="16" w:left="279" w:hangingChars="100" w:hanging="241"/>
              <w:jc w:val="center"/>
              <w:textAlignment w:val="baseline"/>
              <w:rPr>
                <w:rFonts w:ascii="宋体" w:hAnsi="宋体" w:cs="宋体" w:hint="eastAsia"/>
                <w:b/>
              </w:rPr>
            </w:pPr>
            <w:r>
              <w:rPr>
                <w:rFonts w:ascii="宋体" w:hAnsi="宋体" w:cs="宋体" w:hint="eastAsia"/>
                <w:b/>
              </w:rPr>
              <w:t>交货期限</w:t>
            </w:r>
          </w:p>
        </w:tc>
        <w:tc>
          <w:tcPr>
            <w:tcW w:w="1125" w:type="dxa"/>
            <w:vAlign w:val="center"/>
          </w:tcPr>
          <w:p w14:paraId="22E3722C" w14:textId="77777777" w:rsidR="00CF7D00" w:rsidRDefault="00000000">
            <w:pPr>
              <w:adjustRightInd w:val="0"/>
              <w:ind w:firstLineChars="0" w:firstLine="0"/>
              <w:jc w:val="center"/>
              <w:textAlignment w:val="baseline"/>
              <w:rPr>
                <w:rFonts w:ascii="宋体" w:hAnsi="宋体" w:cs="宋体" w:hint="eastAsia"/>
                <w:b/>
              </w:rPr>
            </w:pPr>
            <w:r>
              <w:rPr>
                <w:rFonts w:ascii="宋体" w:hAnsi="宋体" w:cs="宋体" w:hint="eastAsia"/>
                <w:b/>
              </w:rPr>
              <w:t>质保期</w:t>
            </w:r>
          </w:p>
        </w:tc>
      </w:tr>
      <w:tr w:rsidR="00CF7D00" w14:paraId="2C907D9A" w14:textId="77777777">
        <w:trPr>
          <w:cantSplit/>
          <w:trHeight w:val="691"/>
        </w:trPr>
        <w:tc>
          <w:tcPr>
            <w:tcW w:w="2093" w:type="dxa"/>
            <w:vMerge w:val="restart"/>
            <w:vAlign w:val="center"/>
          </w:tcPr>
          <w:p w14:paraId="2E5CE662" w14:textId="77777777" w:rsidR="00CF7D00" w:rsidRDefault="00CF7D00">
            <w:pPr>
              <w:adjustRightInd w:val="0"/>
              <w:ind w:firstLine="482"/>
              <w:textAlignment w:val="baseline"/>
              <w:rPr>
                <w:rFonts w:ascii="宋体" w:hAnsi="宋体" w:cs="宋体" w:hint="eastAsia"/>
                <w:b/>
                <w:bCs/>
              </w:rPr>
            </w:pPr>
          </w:p>
        </w:tc>
        <w:tc>
          <w:tcPr>
            <w:tcW w:w="3526" w:type="dxa"/>
            <w:vAlign w:val="center"/>
          </w:tcPr>
          <w:p w14:paraId="3CFF0190" w14:textId="77777777" w:rsidR="00CF7D00" w:rsidRDefault="00000000">
            <w:pPr>
              <w:adjustRightInd w:val="0"/>
              <w:ind w:firstLineChars="0" w:firstLine="0"/>
              <w:textAlignment w:val="baseline"/>
              <w:rPr>
                <w:rFonts w:ascii="宋体" w:hAnsi="宋体" w:cs="宋体" w:hint="eastAsia"/>
                <w:b/>
              </w:rPr>
            </w:pPr>
            <w:r>
              <w:rPr>
                <w:rFonts w:ascii="宋体" w:hAnsi="宋体" w:cs="宋体" w:hint="eastAsia"/>
                <w:b/>
              </w:rPr>
              <w:t>大写：</w:t>
            </w:r>
          </w:p>
        </w:tc>
        <w:tc>
          <w:tcPr>
            <w:tcW w:w="1800" w:type="dxa"/>
            <w:vMerge w:val="restart"/>
          </w:tcPr>
          <w:p w14:paraId="1DEBC17D" w14:textId="77777777" w:rsidR="00CF7D00" w:rsidRDefault="00CF7D00">
            <w:pPr>
              <w:adjustRightInd w:val="0"/>
              <w:ind w:firstLineChars="0" w:firstLine="0"/>
              <w:textAlignment w:val="baseline"/>
              <w:rPr>
                <w:rFonts w:ascii="宋体" w:hAnsi="宋体" w:cs="宋体" w:hint="eastAsia"/>
                <w:b/>
              </w:rPr>
            </w:pPr>
          </w:p>
        </w:tc>
        <w:tc>
          <w:tcPr>
            <w:tcW w:w="1125" w:type="dxa"/>
            <w:vMerge w:val="restart"/>
          </w:tcPr>
          <w:p w14:paraId="786A9985" w14:textId="77777777" w:rsidR="00CF7D00" w:rsidRDefault="00CF7D00">
            <w:pPr>
              <w:adjustRightInd w:val="0"/>
              <w:ind w:firstLineChars="0" w:firstLine="0"/>
              <w:textAlignment w:val="baseline"/>
              <w:rPr>
                <w:rFonts w:ascii="宋体" w:hAnsi="宋体" w:cs="宋体" w:hint="eastAsia"/>
                <w:b/>
              </w:rPr>
            </w:pPr>
          </w:p>
        </w:tc>
      </w:tr>
      <w:tr w:rsidR="00CF7D00" w14:paraId="1192BD87" w14:textId="77777777">
        <w:trPr>
          <w:cantSplit/>
          <w:trHeight w:val="701"/>
        </w:trPr>
        <w:tc>
          <w:tcPr>
            <w:tcW w:w="2093" w:type="dxa"/>
            <w:vMerge/>
            <w:vAlign w:val="center"/>
          </w:tcPr>
          <w:p w14:paraId="3E2F4135" w14:textId="77777777" w:rsidR="00CF7D00" w:rsidRDefault="00CF7D00">
            <w:pPr>
              <w:adjustRightInd w:val="0"/>
              <w:ind w:firstLine="482"/>
              <w:textAlignment w:val="baseline"/>
              <w:rPr>
                <w:rFonts w:ascii="宋体" w:hAnsi="宋体" w:cs="宋体" w:hint="eastAsia"/>
                <w:b/>
                <w:bCs/>
              </w:rPr>
            </w:pPr>
          </w:p>
        </w:tc>
        <w:tc>
          <w:tcPr>
            <w:tcW w:w="3526" w:type="dxa"/>
            <w:vAlign w:val="center"/>
          </w:tcPr>
          <w:p w14:paraId="35E553F0" w14:textId="77777777" w:rsidR="00CF7D00" w:rsidRDefault="00000000">
            <w:pPr>
              <w:adjustRightInd w:val="0"/>
              <w:ind w:firstLineChars="0" w:firstLine="0"/>
              <w:textAlignment w:val="baseline"/>
              <w:rPr>
                <w:rFonts w:ascii="宋体" w:hAnsi="宋体" w:cs="宋体" w:hint="eastAsia"/>
                <w:b/>
              </w:rPr>
            </w:pPr>
            <w:r>
              <w:rPr>
                <w:rFonts w:ascii="宋体" w:hAnsi="宋体" w:cs="宋体" w:hint="eastAsia"/>
                <w:b/>
              </w:rPr>
              <w:t>小写：</w:t>
            </w:r>
          </w:p>
        </w:tc>
        <w:tc>
          <w:tcPr>
            <w:tcW w:w="1800" w:type="dxa"/>
            <w:vMerge/>
          </w:tcPr>
          <w:p w14:paraId="39D1F52E" w14:textId="77777777" w:rsidR="00CF7D00" w:rsidRDefault="00CF7D00">
            <w:pPr>
              <w:adjustRightInd w:val="0"/>
              <w:ind w:firstLineChars="0" w:firstLine="0"/>
              <w:textAlignment w:val="baseline"/>
              <w:rPr>
                <w:rFonts w:ascii="宋体" w:hAnsi="宋体" w:cs="宋体" w:hint="eastAsia"/>
                <w:b/>
              </w:rPr>
            </w:pPr>
          </w:p>
        </w:tc>
        <w:tc>
          <w:tcPr>
            <w:tcW w:w="1125" w:type="dxa"/>
            <w:vMerge/>
          </w:tcPr>
          <w:p w14:paraId="46B7BB21" w14:textId="77777777" w:rsidR="00CF7D00" w:rsidRDefault="00CF7D00">
            <w:pPr>
              <w:adjustRightInd w:val="0"/>
              <w:ind w:firstLineChars="0" w:firstLine="0"/>
              <w:textAlignment w:val="baseline"/>
              <w:rPr>
                <w:rFonts w:ascii="宋体" w:hAnsi="宋体" w:cs="宋体" w:hint="eastAsia"/>
                <w:b/>
              </w:rPr>
            </w:pPr>
          </w:p>
        </w:tc>
      </w:tr>
      <w:tr w:rsidR="00CF7D00" w14:paraId="000AA565" w14:textId="77777777">
        <w:trPr>
          <w:cantSplit/>
          <w:trHeight w:val="1410"/>
        </w:trPr>
        <w:tc>
          <w:tcPr>
            <w:tcW w:w="8544" w:type="dxa"/>
            <w:gridSpan w:val="4"/>
            <w:vAlign w:val="center"/>
          </w:tcPr>
          <w:p w14:paraId="457DA408" w14:textId="77777777" w:rsidR="00CF7D00" w:rsidRDefault="00000000">
            <w:pPr>
              <w:adjustRightInd w:val="0"/>
              <w:ind w:firstLineChars="0" w:firstLine="0"/>
              <w:textAlignment w:val="baseline"/>
              <w:rPr>
                <w:rFonts w:ascii="宋体" w:hAnsi="宋体" w:cs="宋体" w:hint="eastAsia"/>
                <w:b/>
              </w:rPr>
            </w:pPr>
            <w:r>
              <w:rPr>
                <w:rFonts w:ascii="宋体" w:hAnsi="宋体" w:cs="宋体" w:hint="eastAsia"/>
                <w:b/>
              </w:rPr>
              <w:t>其他承诺及需要说明的事项：</w:t>
            </w:r>
          </w:p>
        </w:tc>
      </w:tr>
    </w:tbl>
    <w:p w14:paraId="3377C90B" w14:textId="77777777" w:rsidR="00CF7D00" w:rsidRDefault="00000000">
      <w:pPr>
        <w:adjustRightInd w:val="0"/>
        <w:ind w:firstLineChars="177" w:firstLine="426"/>
        <w:textAlignment w:val="baseline"/>
        <w:rPr>
          <w:rFonts w:ascii="宋体" w:hAnsi="宋体" w:cs="宋体" w:hint="eastAsia"/>
          <w:b/>
        </w:rPr>
      </w:pPr>
      <w:r>
        <w:rPr>
          <w:rFonts w:ascii="宋体" w:hAnsi="宋体" w:cs="宋体" w:hint="eastAsia"/>
          <w:b/>
        </w:rPr>
        <w:t>注：1、填写此表时不得改变表格形式；</w:t>
      </w:r>
    </w:p>
    <w:p w14:paraId="15686B10" w14:textId="77777777" w:rsidR="00CF7D00" w:rsidRDefault="00000000">
      <w:pPr>
        <w:numPr>
          <w:ilvl w:val="0"/>
          <w:numId w:val="22"/>
        </w:numPr>
        <w:adjustRightInd w:val="0"/>
        <w:ind w:firstLineChars="377" w:firstLine="908"/>
        <w:textAlignment w:val="baseline"/>
        <w:rPr>
          <w:rFonts w:ascii="宋体" w:hAnsi="宋体" w:cs="宋体" w:hint="eastAsia"/>
          <w:b/>
        </w:rPr>
      </w:pPr>
      <w:r>
        <w:rPr>
          <w:rFonts w:ascii="宋体" w:hAnsi="宋体" w:cs="宋体" w:hint="eastAsia"/>
          <w:b/>
        </w:rPr>
        <w:t>磋商报价为总报价，</w:t>
      </w:r>
      <w:r>
        <w:rPr>
          <w:rFonts w:ascii="宋体" w:hAnsi="宋体" w:cs="宋体" w:hint="eastAsia"/>
          <w:b/>
          <w:lang w:val="zh-CN"/>
        </w:rPr>
        <w:t>合同总价包括</w:t>
      </w:r>
      <w:r>
        <w:rPr>
          <w:rFonts w:ascii="宋体" w:hAnsi="宋体" w:cs="宋体" w:hint="eastAsia"/>
          <w:b/>
        </w:rPr>
        <w:t>：产品费、运输费、车辆购置税费、上牌费、保险费（交强险）、验收费、检验费、售前、售中、售后服务费、安装调试费、税金及不可预见费等全部费用；</w:t>
      </w:r>
    </w:p>
    <w:p w14:paraId="61E0118A" w14:textId="77777777" w:rsidR="00CF7D00" w:rsidRDefault="00000000">
      <w:pPr>
        <w:adjustRightInd w:val="0"/>
        <w:ind w:firstLineChars="400" w:firstLine="964"/>
        <w:textAlignment w:val="baseline"/>
        <w:rPr>
          <w:rFonts w:ascii="宋体" w:hAnsi="宋体" w:cs="宋体" w:hint="eastAsia"/>
          <w:b/>
        </w:rPr>
      </w:pPr>
      <w:r>
        <w:rPr>
          <w:rFonts w:ascii="宋体" w:hAnsi="宋体" w:cs="宋体" w:hint="eastAsia"/>
          <w:b/>
        </w:rPr>
        <w:t>3、“交货期限”是指产品能够交付使用的具体时间；</w:t>
      </w:r>
    </w:p>
    <w:p w14:paraId="6C0DB4F8" w14:textId="77777777" w:rsidR="00CF7D00" w:rsidRDefault="00000000">
      <w:pPr>
        <w:adjustRightInd w:val="0"/>
        <w:ind w:firstLineChars="377" w:firstLine="908"/>
        <w:textAlignment w:val="baseline"/>
        <w:rPr>
          <w:rFonts w:ascii="宋体" w:hAnsi="宋体" w:cs="宋体" w:hint="eastAsia"/>
          <w:b/>
        </w:rPr>
      </w:pPr>
      <w:r>
        <w:rPr>
          <w:rFonts w:ascii="宋体" w:hAnsi="宋体" w:cs="宋体" w:hint="eastAsia"/>
          <w:b/>
        </w:rPr>
        <w:t>4、投标总报价不能有两个或两个以上的报价方案，否则，投标无效。</w:t>
      </w:r>
    </w:p>
    <w:p w14:paraId="64E48621" w14:textId="77777777" w:rsidR="00CF7D00" w:rsidRDefault="00CF7D00">
      <w:pPr>
        <w:adjustRightInd w:val="0"/>
        <w:ind w:firstLineChars="377" w:firstLine="908"/>
        <w:textAlignment w:val="baseline"/>
        <w:rPr>
          <w:rFonts w:ascii="宋体" w:hAnsi="宋体" w:cs="宋体" w:hint="eastAsia"/>
          <w:b/>
        </w:rPr>
      </w:pPr>
    </w:p>
    <w:p w14:paraId="2DFA7987" w14:textId="77777777" w:rsidR="00CF7D00" w:rsidRDefault="00CF7D00">
      <w:pPr>
        <w:pStyle w:val="af6"/>
        <w:ind w:firstLine="400"/>
        <w:rPr>
          <w:rFonts w:ascii="宋体" w:hAnsi="宋体" w:cs="宋体" w:hint="eastAsia"/>
        </w:rPr>
      </w:pPr>
    </w:p>
    <w:p w14:paraId="7D150C34" w14:textId="77777777" w:rsidR="00CF7D00" w:rsidRDefault="00CF7D00">
      <w:pPr>
        <w:adjustRightInd w:val="0"/>
        <w:ind w:firstLineChars="0" w:firstLine="0"/>
        <w:textAlignment w:val="baseline"/>
        <w:rPr>
          <w:rFonts w:ascii="宋体" w:hAnsi="宋体" w:cs="宋体" w:hint="eastAsia"/>
        </w:rPr>
      </w:pPr>
    </w:p>
    <w:p w14:paraId="2B8210C4" w14:textId="77777777" w:rsidR="00CF7D00" w:rsidRDefault="00CF7D00">
      <w:pPr>
        <w:ind w:firstLineChars="0" w:firstLine="0"/>
        <w:rPr>
          <w:rFonts w:ascii="宋体" w:hAnsi="宋体" w:cs="宋体" w:hint="eastAsia"/>
        </w:rPr>
      </w:pPr>
    </w:p>
    <w:p w14:paraId="37C9FC01" w14:textId="77777777" w:rsidR="00CF7D00" w:rsidRDefault="00000000">
      <w:pPr>
        <w:spacing w:line="480" w:lineRule="auto"/>
        <w:ind w:right="480" w:firstLineChars="2050" w:firstLine="4939"/>
        <w:rPr>
          <w:rFonts w:ascii="宋体" w:hAnsi="宋体" w:cs="宋体" w:hint="eastAsia"/>
          <w:b/>
        </w:rPr>
      </w:pPr>
      <w:r>
        <w:rPr>
          <w:rFonts w:ascii="宋体" w:hAnsi="宋体" w:cs="宋体" w:hint="eastAsia"/>
          <w:b/>
        </w:rPr>
        <w:t>供应商：</w:t>
      </w:r>
      <w:r>
        <w:rPr>
          <w:rFonts w:ascii="宋体" w:hAnsi="宋体" w:cs="宋体" w:hint="eastAsia"/>
          <w:kern w:val="0"/>
          <w:u w:val="single"/>
        </w:rPr>
        <w:t xml:space="preserve">       </w:t>
      </w:r>
      <w:r>
        <w:rPr>
          <w:rFonts w:ascii="宋体" w:hAnsi="宋体" w:cs="宋体" w:hint="eastAsia"/>
          <w:b/>
        </w:rPr>
        <w:t>（公章）</w:t>
      </w:r>
    </w:p>
    <w:p w14:paraId="5AD5932B" w14:textId="77777777" w:rsidR="00CF7D00" w:rsidRDefault="00000000">
      <w:pPr>
        <w:spacing w:line="480" w:lineRule="auto"/>
        <w:ind w:right="120" w:firstLine="482"/>
        <w:jc w:val="right"/>
        <w:rPr>
          <w:rFonts w:ascii="宋体" w:hAnsi="宋体" w:cs="宋体" w:hint="eastAsia"/>
          <w:b/>
        </w:rPr>
      </w:pPr>
      <w:r>
        <w:rPr>
          <w:rFonts w:ascii="宋体" w:hAnsi="宋体" w:cs="宋体" w:hint="eastAsia"/>
          <w:b/>
        </w:rPr>
        <w:t>法定代表人或委托代理人：</w:t>
      </w:r>
      <w:r>
        <w:rPr>
          <w:rFonts w:ascii="宋体" w:hAnsi="宋体" w:cs="宋体" w:hint="eastAsia"/>
          <w:kern w:val="0"/>
          <w:u w:val="single"/>
        </w:rPr>
        <w:t xml:space="preserve">       </w:t>
      </w:r>
      <w:r>
        <w:rPr>
          <w:rFonts w:ascii="宋体" w:hAnsi="宋体" w:cs="宋体" w:hint="eastAsia"/>
          <w:b/>
        </w:rPr>
        <w:t>（签字或盖章）</w:t>
      </w:r>
    </w:p>
    <w:p w14:paraId="4E7BCC89" w14:textId="77777777" w:rsidR="00CF7D00" w:rsidRDefault="00000000">
      <w:pPr>
        <w:spacing w:line="480" w:lineRule="auto"/>
        <w:ind w:right="480" w:firstLineChars="2200" w:firstLine="5301"/>
        <w:rPr>
          <w:rFonts w:ascii="宋体" w:hAnsi="宋体" w:cs="宋体" w:hint="eastAsia"/>
          <w:b/>
        </w:rPr>
      </w:pPr>
      <w:r>
        <w:rPr>
          <w:rFonts w:ascii="宋体" w:hAnsi="宋体" w:cs="宋体" w:hint="eastAsia"/>
          <w:b/>
        </w:rPr>
        <w:t>年   月  日</w:t>
      </w:r>
    </w:p>
    <w:p w14:paraId="7E627D88" w14:textId="77777777" w:rsidR="00CF7D00" w:rsidRDefault="00CF7D00">
      <w:pPr>
        <w:widowControl/>
        <w:snapToGrid w:val="0"/>
        <w:spacing w:line="360" w:lineRule="auto"/>
        <w:ind w:firstLineChars="0" w:firstLine="0"/>
        <w:rPr>
          <w:rFonts w:ascii="宋体" w:hAnsi="宋体" w:cs="宋体" w:hint="eastAsia"/>
          <w:b/>
          <w:color w:val="000000"/>
          <w:sz w:val="28"/>
          <w:szCs w:val="28"/>
        </w:rPr>
      </w:pPr>
    </w:p>
    <w:p w14:paraId="2376BB7A" w14:textId="77777777" w:rsidR="00CF7D00" w:rsidRDefault="00000000">
      <w:pPr>
        <w:pageBreakBefore/>
        <w:widowControl/>
        <w:snapToGrid w:val="0"/>
        <w:spacing w:line="360" w:lineRule="auto"/>
        <w:ind w:firstLineChars="0" w:firstLine="0"/>
        <w:outlineLvl w:val="1"/>
        <w:rPr>
          <w:rFonts w:ascii="宋体" w:hAnsi="宋体" w:cs="宋体" w:hint="eastAsia"/>
        </w:rPr>
      </w:pPr>
      <w:bookmarkStart w:id="294" w:name="_Toc17546"/>
      <w:bookmarkStart w:id="295" w:name="_Toc32383"/>
      <w:bookmarkStart w:id="296" w:name="_Toc3591"/>
      <w:bookmarkStart w:id="297" w:name="_Toc30141"/>
      <w:bookmarkStart w:id="298" w:name="_Toc17940"/>
      <w:bookmarkStart w:id="299" w:name="_Toc6487"/>
      <w:bookmarkStart w:id="300" w:name="_Toc18642"/>
      <w:bookmarkStart w:id="301" w:name="_Toc11273"/>
      <w:r>
        <w:rPr>
          <w:rFonts w:ascii="宋体" w:hAnsi="宋体" w:cs="宋体" w:hint="eastAsia"/>
          <w:b/>
          <w:color w:val="000000"/>
          <w:sz w:val="28"/>
          <w:szCs w:val="28"/>
        </w:rPr>
        <w:lastRenderedPageBreak/>
        <w:t>附件4：分项报价表</w:t>
      </w:r>
      <w:bookmarkEnd w:id="294"/>
      <w:bookmarkEnd w:id="295"/>
      <w:bookmarkEnd w:id="296"/>
      <w:bookmarkEnd w:id="297"/>
      <w:bookmarkEnd w:id="298"/>
      <w:bookmarkEnd w:id="299"/>
      <w:bookmarkEnd w:id="300"/>
      <w:bookmarkEnd w:id="301"/>
    </w:p>
    <w:p w14:paraId="1D02EE8C" w14:textId="77777777" w:rsidR="00CF7D00" w:rsidRDefault="00CF7D00">
      <w:pPr>
        <w:ind w:firstLineChars="1050" w:firstLine="3795"/>
        <w:rPr>
          <w:rFonts w:ascii="宋体" w:hAnsi="宋体" w:cs="宋体" w:hint="eastAsia"/>
          <w:b/>
          <w:sz w:val="36"/>
          <w:szCs w:val="36"/>
        </w:rPr>
      </w:pPr>
    </w:p>
    <w:p w14:paraId="14861F51" w14:textId="77777777" w:rsidR="00CF7D00" w:rsidRDefault="00000000">
      <w:pPr>
        <w:ind w:firstLineChars="0" w:firstLine="0"/>
        <w:jc w:val="center"/>
        <w:rPr>
          <w:rFonts w:ascii="宋体" w:hAnsi="宋体" w:cs="宋体" w:hint="eastAsia"/>
          <w:b/>
          <w:sz w:val="36"/>
          <w:szCs w:val="36"/>
        </w:rPr>
      </w:pPr>
      <w:r>
        <w:rPr>
          <w:rFonts w:ascii="宋体" w:hAnsi="宋体" w:cs="宋体" w:hint="eastAsia"/>
          <w:b/>
          <w:sz w:val="36"/>
          <w:szCs w:val="36"/>
        </w:rPr>
        <w:t>分项报价表</w:t>
      </w:r>
    </w:p>
    <w:p w14:paraId="786C3193" w14:textId="77777777" w:rsidR="00CF7D00" w:rsidRDefault="00CF7D00">
      <w:pPr>
        <w:spacing w:line="240" w:lineRule="auto"/>
        <w:ind w:firstLineChars="0" w:firstLine="0"/>
        <w:rPr>
          <w:rFonts w:ascii="宋体" w:hAnsi="宋体" w:cs="宋体" w:hint="eastAsia"/>
          <w:b/>
        </w:rPr>
      </w:pPr>
    </w:p>
    <w:p w14:paraId="69B6DBB8" w14:textId="77777777" w:rsidR="00CF7D00" w:rsidRDefault="00000000">
      <w:pPr>
        <w:ind w:right="480" w:firstLineChars="0" w:firstLine="0"/>
        <w:jc w:val="left"/>
        <w:rPr>
          <w:rFonts w:ascii="宋体" w:hAnsi="宋体" w:cs="宋体" w:hint="eastAsia"/>
          <w:b/>
        </w:rPr>
      </w:pPr>
      <w:r>
        <w:rPr>
          <w:rFonts w:ascii="宋体" w:hAnsi="宋体" w:cs="宋体" w:hint="eastAsia"/>
          <w:b/>
        </w:rPr>
        <w:t>供应商名称：                                     单位：人民币（元）</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1632"/>
        <w:gridCol w:w="1034"/>
        <w:gridCol w:w="802"/>
        <w:gridCol w:w="1299"/>
        <w:gridCol w:w="912"/>
        <w:gridCol w:w="679"/>
        <w:gridCol w:w="814"/>
        <w:gridCol w:w="813"/>
      </w:tblGrid>
      <w:tr w:rsidR="00CF7D00" w14:paraId="213D4006" w14:textId="77777777">
        <w:trPr>
          <w:trHeight w:val="834"/>
          <w:jc w:val="center"/>
        </w:trPr>
        <w:tc>
          <w:tcPr>
            <w:tcW w:w="629" w:type="dxa"/>
            <w:vAlign w:val="center"/>
          </w:tcPr>
          <w:p w14:paraId="271823D9" w14:textId="77777777" w:rsidR="00CF7D00" w:rsidRDefault="00000000">
            <w:pPr>
              <w:ind w:firstLineChars="0" w:firstLine="0"/>
              <w:jc w:val="center"/>
              <w:rPr>
                <w:rFonts w:ascii="宋体" w:hAnsi="宋体" w:cs="宋体" w:hint="eastAsia"/>
                <w:b/>
                <w:bCs/>
              </w:rPr>
            </w:pPr>
            <w:r>
              <w:rPr>
                <w:rFonts w:ascii="宋体" w:hAnsi="宋体" w:cs="宋体" w:hint="eastAsia"/>
                <w:b/>
                <w:bCs/>
              </w:rPr>
              <w:t>序号</w:t>
            </w:r>
          </w:p>
        </w:tc>
        <w:tc>
          <w:tcPr>
            <w:tcW w:w="1632" w:type="dxa"/>
            <w:vAlign w:val="center"/>
          </w:tcPr>
          <w:p w14:paraId="6423F4ED" w14:textId="77777777" w:rsidR="00CF7D00" w:rsidRDefault="00000000">
            <w:pPr>
              <w:ind w:firstLineChars="0" w:firstLine="0"/>
              <w:jc w:val="center"/>
              <w:rPr>
                <w:rFonts w:ascii="宋体" w:hAnsi="宋体" w:cs="宋体" w:hint="eastAsia"/>
                <w:b/>
                <w:bCs/>
              </w:rPr>
            </w:pPr>
            <w:r>
              <w:rPr>
                <w:rFonts w:ascii="宋体" w:hAnsi="宋体" w:cs="宋体" w:hint="eastAsia"/>
                <w:b/>
                <w:bCs/>
              </w:rPr>
              <w:t>产品名称</w:t>
            </w:r>
          </w:p>
        </w:tc>
        <w:tc>
          <w:tcPr>
            <w:tcW w:w="1034" w:type="dxa"/>
            <w:vAlign w:val="center"/>
          </w:tcPr>
          <w:p w14:paraId="527811AC" w14:textId="77777777" w:rsidR="00CF7D00" w:rsidRDefault="00000000">
            <w:pPr>
              <w:ind w:firstLineChars="0" w:firstLine="0"/>
              <w:jc w:val="center"/>
              <w:rPr>
                <w:rFonts w:ascii="宋体" w:hAnsi="宋体" w:cs="宋体" w:hint="eastAsia"/>
                <w:b/>
                <w:bCs/>
              </w:rPr>
            </w:pPr>
            <w:r>
              <w:rPr>
                <w:rFonts w:ascii="宋体" w:hAnsi="宋体" w:cs="宋体" w:hint="eastAsia"/>
                <w:b/>
                <w:bCs/>
              </w:rPr>
              <w:t>品牌</w:t>
            </w:r>
          </w:p>
        </w:tc>
        <w:tc>
          <w:tcPr>
            <w:tcW w:w="802" w:type="dxa"/>
            <w:vAlign w:val="center"/>
          </w:tcPr>
          <w:p w14:paraId="634ACAB3" w14:textId="77777777" w:rsidR="00CF7D00" w:rsidRDefault="00000000">
            <w:pPr>
              <w:ind w:firstLineChars="0" w:firstLine="0"/>
              <w:jc w:val="center"/>
              <w:rPr>
                <w:rFonts w:ascii="宋体" w:hAnsi="宋体" w:cs="宋体" w:hint="eastAsia"/>
                <w:b/>
                <w:bCs/>
              </w:rPr>
            </w:pPr>
            <w:r>
              <w:rPr>
                <w:rFonts w:ascii="宋体" w:hAnsi="宋体" w:cs="宋体" w:hint="eastAsia"/>
                <w:b/>
                <w:bCs/>
              </w:rPr>
              <w:t>规格或型号</w:t>
            </w:r>
          </w:p>
        </w:tc>
        <w:tc>
          <w:tcPr>
            <w:tcW w:w="1299" w:type="dxa"/>
            <w:vAlign w:val="center"/>
          </w:tcPr>
          <w:p w14:paraId="474F1F5A" w14:textId="77777777" w:rsidR="00CF7D00" w:rsidRDefault="00000000">
            <w:pPr>
              <w:ind w:firstLineChars="0" w:firstLine="0"/>
              <w:jc w:val="center"/>
              <w:rPr>
                <w:rFonts w:ascii="宋体" w:hAnsi="宋体" w:cs="宋体" w:hint="eastAsia"/>
                <w:b/>
                <w:bCs/>
              </w:rPr>
            </w:pPr>
            <w:r>
              <w:rPr>
                <w:rFonts w:ascii="宋体" w:hAnsi="宋体" w:cs="宋体" w:hint="eastAsia"/>
                <w:b/>
                <w:bCs/>
              </w:rPr>
              <w:t>生产厂家</w:t>
            </w:r>
          </w:p>
        </w:tc>
        <w:tc>
          <w:tcPr>
            <w:tcW w:w="912" w:type="dxa"/>
            <w:vAlign w:val="center"/>
          </w:tcPr>
          <w:p w14:paraId="41728FDE" w14:textId="77777777" w:rsidR="00CF7D00" w:rsidRDefault="00000000">
            <w:pPr>
              <w:ind w:firstLineChars="0" w:firstLine="0"/>
              <w:jc w:val="center"/>
              <w:rPr>
                <w:rFonts w:ascii="宋体" w:hAnsi="宋体" w:cs="宋体" w:hint="eastAsia"/>
                <w:b/>
                <w:bCs/>
              </w:rPr>
            </w:pPr>
            <w:r>
              <w:rPr>
                <w:rFonts w:ascii="宋体" w:hAnsi="宋体" w:cs="宋体" w:hint="eastAsia"/>
                <w:b/>
                <w:bCs/>
              </w:rPr>
              <w:t>数量及单位</w:t>
            </w:r>
          </w:p>
        </w:tc>
        <w:tc>
          <w:tcPr>
            <w:tcW w:w="679" w:type="dxa"/>
            <w:vAlign w:val="center"/>
          </w:tcPr>
          <w:p w14:paraId="63061F1F" w14:textId="77777777" w:rsidR="00CF7D00" w:rsidRDefault="00000000">
            <w:pPr>
              <w:ind w:firstLineChars="0" w:firstLine="0"/>
              <w:jc w:val="center"/>
              <w:rPr>
                <w:rFonts w:ascii="宋体" w:hAnsi="宋体" w:cs="宋体" w:hint="eastAsia"/>
                <w:b/>
                <w:bCs/>
              </w:rPr>
            </w:pPr>
            <w:r>
              <w:rPr>
                <w:rFonts w:ascii="宋体" w:hAnsi="宋体" w:cs="宋体" w:hint="eastAsia"/>
                <w:b/>
                <w:bCs/>
              </w:rPr>
              <w:t>单价</w:t>
            </w:r>
          </w:p>
        </w:tc>
        <w:tc>
          <w:tcPr>
            <w:tcW w:w="814" w:type="dxa"/>
            <w:vAlign w:val="center"/>
          </w:tcPr>
          <w:p w14:paraId="7CE4E28B" w14:textId="77777777" w:rsidR="00CF7D00" w:rsidRDefault="00000000">
            <w:pPr>
              <w:ind w:firstLineChars="0" w:firstLine="0"/>
              <w:jc w:val="center"/>
              <w:rPr>
                <w:rFonts w:ascii="宋体" w:hAnsi="宋体" w:cs="宋体" w:hint="eastAsia"/>
                <w:b/>
                <w:bCs/>
              </w:rPr>
            </w:pPr>
            <w:r>
              <w:rPr>
                <w:rFonts w:ascii="宋体" w:hAnsi="宋体" w:cs="宋体" w:hint="eastAsia"/>
                <w:b/>
                <w:bCs/>
              </w:rPr>
              <w:t>合计</w:t>
            </w:r>
          </w:p>
        </w:tc>
        <w:tc>
          <w:tcPr>
            <w:tcW w:w="813" w:type="dxa"/>
            <w:vAlign w:val="center"/>
          </w:tcPr>
          <w:p w14:paraId="73D3D91E" w14:textId="77777777" w:rsidR="00CF7D00" w:rsidRDefault="00000000">
            <w:pPr>
              <w:ind w:firstLineChars="0" w:firstLine="0"/>
              <w:jc w:val="center"/>
              <w:rPr>
                <w:rFonts w:ascii="宋体" w:hAnsi="宋体" w:cs="宋体" w:hint="eastAsia"/>
                <w:b/>
                <w:bCs/>
              </w:rPr>
            </w:pPr>
            <w:r>
              <w:rPr>
                <w:rFonts w:ascii="宋体" w:hAnsi="宋体" w:cs="宋体" w:hint="eastAsia"/>
                <w:b/>
                <w:bCs/>
              </w:rPr>
              <w:t>备注</w:t>
            </w:r>
          </w:p>
        </w:tc>
      </w:tr>
      <w:tr w:rsidR="00CF7D00" w14:paraId="552A1654" w14:textId="77777777">
        <w:trPr>
          <w:trHeight w:val="562"/>
          <w:jc w:val="center"/>
        </w:trPr>
        <w:tc>
          <w:tcPr>
            <w:tcW w:w="629" w:type="dxa"/>
            <w:vAlign w:val="center"/>
          </w:tcPr>
          <w:p w14:paraId="45CDDDDA" w14:textId="77777777" w:rsidR="00CF7D00" w:rsidRDefault="00000000">
            <w:pPr>
              <w:ind w:firstLineChars="83" w:firstLine="199"/>
              <w:jc w:val="center"/>
              <w:rPr>
                <w:rFonts w:ascii="宋体" w:hAnsi="宋体" w:cs="宋体" w:hint="eastAsia"/>
              </w:rPr>
            </w:pPr>
            <w:r>
              <w:rPr>
                <w:rFonts w:ascii="宋体" w:hAnsi="宋体" w:cs="宋体" w:hint="eastAsia"/>
              </w:rPr>
              <w:t>1</w:t>
            </w:r>
          </w:p>
        </w:tc>
        <w:tc>
          <w:tcPr>
            <w:tcW w:w="1632" w:type="dxa"/>
            <w:vAlign w:val="center"/>
          </w:tcPr>
          <w:p w14:paraId="05C4CC77" w14:textId="77777777" w:rsidR="00CF7D00" w:rsidRDefault="00CF7D00">
            <w:pPr>
              <w:ind w:firstLine="480"/>
              <w:jc w:val="center"/>
              <w:rPr>
                <w:rFonts w:ascii="宋体" w:hAnsi="宋体" w:cs="宋体" w:hint="eastAsia"/>
              </w:rPr>
            </w:pPr>
          </w:p>
        </w:tc>
        <w:tc>
          <w:tcPr>
            <w:tcW w:w="1034" w:type="dxa"/>
            <w:vAlign w:val="center"/>
          </w:tcPr>
          <w:p w14:paraId="69E4A3A8" w14:textId="77777777" w:rsidR="00CF7D00" w:rsidRDefault="00CF7D00">
            <w:pPr>
              <w:ind w:firstLine="480"/>
              <w:jc w:val="center"/>
              <w:rPr>
                <w:rFonts w:ascii="宋体" w:hAnsi="宋体" w:cs="宋体" w:hint="eastAsia"/>
              </w:rPr>
            </w:pPr>
          </w:p>
        </w:tc>
        <w:tc>
          <w:tcPr>
            <w:tcW w:w="802" w:type="dxa"/>
            <w:vAlign w:val="center"/>
          </w:tcPr>
          <w:p w14:paraId="0367473E" w14:textId="77777777" w:rsidR="00CF7D00" w:rsidRDefault="00CF7D00">
            <w:pPr>
              <w:ind w:firstLine="480"/>
              <w:jc w:val="center"/>
              <w:rPr>
                <w:rFonts w:ascii="宋体" w:hAnsi="宋体" w:cs="宋体" w:hint="eastAsia"/>
              </w:rPr>
            </w:pPr>
          </w:p>
        </w:tc>
        <w:tc>
          <w:tcPr>
            <w:tcW w:w="1299" w:type="dxa"/>
            <w:vAlign w:val="center"/>
          </w:tcPr>
          <w:p w14:paraId="2C24B585" w14:textId="77777777" w:rsidR="00CF7D00" w:rsidRDefault="00CF7D00">
            <w:pPr>
              <w:ind w:firstLine="480"/>
              <w:jc w:val="center"/>
              <w:rPr>
                <w:rFonts w:ascii="宋体" w:hAnsi="宋体" w:cs="宋体" w:hint="eastAsia"/>
              </w:rPr>
            </w:pPr>
          </w:p>
        </w:tc>
        <w:tc>
          <w:tcPr>
            <w:tcW w:w="912" w:type="dxa"/>
            <w:vAlign w:val="center"/>
          </w:tcPr>
          <w:p w14:paraId="1754784D" w14:textId="77777777" w:rsidR="00CF7D00" w:rsidRDefault="00CF7D00">
            <w:pPr>
              <w:ind w:firstLine="480"/>
              <w:jc w:val="center"/>
              <w:rPr>
                <w:rFonts w:ascii="宋体" w:hAnsi="宋体" w:cs="宋体" w:hint="eastAsia"/>
              </w:rPr>
            </w:pPr>
          </w:p>
        </w:tc>
        <w:tc>
          <w:tcPr>
            <w:tcW w:w="679" w:type="dxa"/>
            <w:vAlign w:val="center"/>
          </w:tcPr>
          <w:p w14:paraId="1E97D24E" w14:textId="77777777" w:rsidR="00CF7D00" w:rsidRDefault="00CF7D00">
            <w:pPr>
              <w:ind w:firstLine="480"/>
              <w:jc w:val="center"/>
              <w:rPr>
                <w:rFonts w:ascii="宋体" w:hAnsi="宋体" w:cs="宋体" w:hint="eastAsia"/>
              </w:rPr>
            </w:pPr>
          </w:p>
        </w:tc>
        <w:tc>
          <w:tcPr>
            <w:tcW w:w="814" w:type="dxa"/>
            <w:vAlign w:val="center"/>
          </w:tcPr>
          <w:p w14:paraId="416BB3E2" w14:textId="77777777" w:rsidR="00CF7D00" w:rsidRDefault="00CF7D00">
            <w:pPr>
              <w:ind w:firstLine="480"/>
              <w:jc w:val="center"/>
              <w:rPr>
                <w:rFonts w:ascii="宋体" w:hAnsi="宋体" w:cs="宋体" w:hint="eastAsia"/>
              </w:rPr>
            </w:pPr>
          </w:p>
        </w:tc>
        <w:tc>
          <w:tcPr>
            <w:tcW w:w="813" w:type="dxa"/>
            <w:vAlign w:val="center"/>
          </w:tcPr>
          <w:p w14:paraId="5BE0ABC2" w14:textId="77777777" w:rsidR="00CF7D00" w:rsidRDefault="00CF7D00">
            <w:pPr>
              <w:ind w:firstLine="480"/>
              <w:jc w:val="center"/>
              <w:rPr>
                <w:rFonts w:ascii="宋体" w:hAnsi="宋体" w:cs="宋体" w:hint="eastAsia"/>
              </w:rPr>
            </w:pPr>
          </w:p>
        </w:tc>
      </w:tr>
      <w:tr w:rsidR="00CF7D00" w14:paraId="5533EDF6" w14:textId="77777777">
        <w:trPr>
          <w:trHeight w:val="562"/>
          <w:jc w:val="center"/>
        </w:trPr>
        <w:tc>
          <w:tcPr>
            <w:tcW w:w="629" w:type="dxa"/>
            <w:vAlign w:val="center"/>
          </w:tcPr>
          <w:p w14:paraId="4AA78116" w14:textId="77777777" w:rsidR="00CF7D00" w:rsidRDefault="00000000">
            <w:pPr>
              <w:ind w:firstLineChars="83" w:firstLine="199"/>
              <w:jc w:val="center"/>
              <w:rPr>
                <w:rFonts w:ascii="宋体" w:hAnsi="宋体" w:cs="宋体" w:hint="eastAsia"/>
              </w:rPr>
            </w:pPr>
            <w:r>
              <w:rPr>
                <w:rFonts w:ascii="宋体" w:hAnsi="宋体" w:cs="宋体" w:hint="eastAsia"/>
              </w:rPr>
              <w:t>2</w:t>
            </w:r>
          </w:p>
        </w:tc>
        <w:tc>
          <w:tcPr>
            <w:tcW w:w="1632" w:type="dxa"/>
            <w:vAlign w:val="center"/>
          </w:tcPr>
          <w:p w14:paraId="17100A67" w14:textId="77777777" w:rsidR="00CF7D00" w:rsidRDefault="00CF7D00">
            <w:pPr>
              <w:ind w:firstLine="480"/>
              <w:jc w:val="center"/>
              <w:rPr>
                <w:rFonts w:ascii="宋体" w:hAnsi="宋体" w:cs="宋体" w:hint="eastAsia"/>
              </w:rPr>
            </w:pPr>
          </w:p>
        </w:tc>
        <w:tc>
          <w:tcPr>
            <w:tcW w:w="1034" w:type="dxa"/>
            <w:vAlign w:val="center"/>
          </w:tcPr>
          <w:p w14:paraId="5D6BC9FD" w14:textId="77777777" w:rsidR="00CF7D00" w:rsidRDefault="00CF7D00">
            <w:pPr>
              <w:ind w:firstLine="480"/>
              <w:jc w:val="center"/>
              <w:rPr>
                <w:rFonts w:ascii="宋体" w:hAnsi="宋体" w:cs="宋体" w:hint="eastAsia"/>
              </w:rPr>
            </w:pPr>
          </w:p>
        </w:tc>
        <w:tc>
          <w:tcPr>
            <w:tcW w:w="802" w:type="dxa"/>
            <w:vAlign w:val="center"/>
          </w:tcPr>
          <w:p w14:paraId="0B30CE13" w14:textId="77777777" w:rsidR="00CF7D00" w:rsidRDefault="00CF7D00">
            <w:pPr>
              <w:ind w:firstLine="480"/>
              <w:jc w:val="center"/>
              <w:rPr>
                <w:rFonts w:ascii="宋体" w:hAnsi="宋体" w:cs="宋体" w:hint="eastAsia"/>
              </w:rPr>
            </w:pPr>
          </w:p>
        </w:tc>
        <w:tc>
          <w:tcPr>
            <w:tcW w:w="1299" w:type="dxa"/>
            <w:vAlign w:val="center"/>
          </w:tcPr>
          <w:p w14:paraId="6A5E563D" w14:textId="77777777" w:rsidR="00CF7D00" w:rsidRDefault="00CF7D00">
            <w:pPr>
              <w:ind w:firstLine="480"/>
              <w:jc w:val="center"/>
              <w:rPr>
                <w:rFonts w:ascii="宋体" w:hAnsi="宋体" w:cs="宋体" w:hint="eastAsia"/>
              </w:rPr>
            </w:pPr>
          </w:p>
        </w:tc>
        <w:tc>
          <w:tcPr>
            <w:tcW w:w="912" w:type="dxa"/>
            <w:vAlign w:val="center"/>
          </w:tcPr>
          <w:p w14:paraId="401F49DC" w14:textId="77777777" w:rsidR="00CF7D00" w:rsidRDefault="00CF7D00">
            <w:pPr>
              <w:ind w:firstLine="480"/>
              <w:jc w:val="center"/>
              <w:rPr>
                <w:rFonts w:ascii="宋体" w:hAnsi="宋体" w:cs="宋体" w:hint="eastAsia"/>
              </w:rPr>
            </w:pPr>
          </w:p>
        </w:tc>
        <w:tc>
          <w:tcPr>
            <w:tcW w:w="679" w:type="dxa"/>
            <w:vAlign w:val="center"/>
          </w:tcPr>
          <w:p w14:paraId="0B6165C0" w14:textId="77777777" w:rsidR="00CF7D00" w:rsidRDefault="00CF7D00">
            <w:pPr>
              <w:ind w:firstLine="480"/>
              <w:jc w:val="center"/>
              <w:rPr>
                <w:rFonts w:ascii="宋体" w:hAnsi="宋体" w:cs="宋体" w:hint="eastAsia"/>
              </w:rPr>
            </w:pPr>
          </w:p>
        </w:tc>
        <w:tc>
          <w:tcPr>
            <w:tcW w:w="814" w:type="dxa"/>
            <w:vAlign w:val="center"/>
          </w:tcPr>
          <w:p w14:paraId="32892EA6" w14:textId="77777777" w:rsidR="00CF7D00" w:rsidRDefault="00CF7D00">
            <w:pPr>
              <w:ind w:firstLine="480"/>
              <w:jc w:val="center"/>
              <w:rPr>
                <w:rFonts w:ascii="宋体" w:hAnsi="宋体" w:cs="宋体" w:hint="eastAsia"/>
              </w:rPr>
            </w:pPr>
          </w:p>
        </w:tc>
        <w:tc>
          <w:tcPr>
            <w:tcW w:w="813" w:type="dxa"/>
            <w:vAlign w:val="center"/>
          </w:tcPr>
          <w:p w14:paraId="53CF5D1C" w14:textId="77777777" w:rsidR="00CF7D00" w:rsidRDefault="00CF7D00">
            <w:pPr>
              <w:ind w:firstLine="480"/>
              <w:jc w:val="center"/>
              <w:rPr>
                <w:rFonts w:ascii="宋体" w:hAnsi="宋体" w:cs="宋体" w:hint="eastAsia"/>
              </w:rPr>
            </w:pPr>
          </w:p>
        </w:tc>
      </w:tr>
      <w:tr w:rsidR="00CF7D00" w14:paraId="62254C2C" w14:textId="77777777">
        <w:trPr>
          <w:trHeight w:val="562"/>
          <w:jc w:val="center"/>
        </w:trPr>
        <w:tc>
          <w:tcPr>
            <w:tcW w:w="629" w:type="dxa"/>
            <w:vAlign w:val="center"/>
          </w:tcPr>
          <w:p w14:paraId="443CDAB2" w14:textId="77777777" w:rsidR="00CF7D00" w:rsidRDefault="00000000">
            <w:pPr>
              <w:ind w:firstLineChars="83" w:firstLine="199"/>
              <w:jc w:val="center"/>
              <w:rPr>
                <w:rFonts w:ascii="宋体" w:hAnsi="宋体" w:cs="宋体" w:hint="eastAsia"/>
              </w:rPr>
            </w:pPr>
            <w:r>
              <w:rPr>
                <w:rFonts w:ascii="宋体" w:hAnsi="宋体" w:cs="宋体" w:hint="eastAsia"/>
              </w:rPr>
              <w:t>3</w:t>
            </w:r>
          </w:p>
        </w:tc>
        <w:tc>
          <w:tcPr>
            <w:tcW w:w="1632" w:type="dxa"/>
            <w:vAlign w:val="center"/>
          </w:tcPr>
          <w:p w14:paraId="6D9EC0D1" w14:textId="77777777" w:rsidR="00CF7D00" w:rsidRDefault="00CF7D00">
            <w:pPr>
              <w:ind w:firstLine="480"/>
              <w:jc w:val="center"/>
              <w:rPr>
                <w:rFonts w:ascii="宋体" w:hAnsi="宋体" w:cs="宋体" w:hint="eastAsia"/>
              </w:rPr>
            </w:pPr>
          </w:p>
        </w:tc>
        <w:tc>
          <w:tcPr>
            <w:tcW w:w="1034" w:type="dxa"/>
            <w:vAlign w:val="center"/>
          </w:tcPr>
          <w:p w14:paraId="7E58102D" w14:textId="77777777" w:rsidR="00CF7D00" w:rsidRDefault="00CF7D00">
            <w:pPr>
              <w:ind w:firstLine="480"/>
              <w:jc w:val="center"/>
              <w:rPr>
                <w:rFonts w:ascii="宋体" w:hAnsi="宋体" w:cs="宋体" w:hint="eastAsia"/>
              </w:rPr>
            </w:pPr>
          </w:p>
        </w:tc>
        <w:tc>
          <w:tcPr>
            <w:tcW w:w="802" w:type="dxa"/>
            <w:vAlign w:val="center"/>
          </w:tcPr>
          <w:p w14:paraId="1371911A" w14:textId="77777777" w:rsidR="00CF7D00" w:rsidRDefault="00CF7D00">
            <w:pPr>
              <w:ind w:firstLine="480"/>
              <w:jc w:val="center"/>
              <w:rPr>
                <w:rFonts w:ascii="宋体" w:hAnsi="宋体" w:cs="宋体" w:hint="eastAsia"/>
              </w:rPr>
            </w:pPr>
          </w:p>
        </w:tc>
        <w:tc>
          <w:tcPr>
            <w:tcW w:w="1299" w:type="dxa"/>
            <w:vAlign w:val="center"/>
          </w:tcPr>
          <w:p w14:paraId="06D84493" w14:textId="77777777" w:rsidR="00CF7D00" w:rsidRDefault="00CF7D00">
            <w:pPr>
              <w:ind w:firstLine="480"/>
              <w:jc w:val="center"/>
              <w:rPr>
                <w:rFonts w:ascii="宋体" w:hAnsi="宋体" w:cs="宋体" w:hint="eastAsia"/>
              </w:rPr>
            </w:pPr>
          </w:p>
        </w:tc>
        <w:tc>
          <w:tcPr>
            <w:tcW w:w="912" w:type="dxa"/>
            <w:vAlign w:val="center"/>
          </w:tcPr>
          <w:p w14:paraId="31CB82BC" w14:textId="77777777" w:rsidR="00CF7D00" w:rsidRDefault="00CF7D00">
            <w:pPr>
              <w:ind w:firstLine="480"/>
              <w:jc w:val="center"/>
              <w:rPr>
                <w:rFonts w:ascii="宋体" w:hAnsi="宋体" w:cs="宋体" w:hint="eastAsia"/>
              </w:rPr>
            </w:pPr>
          </w:p>
        </w:tc>
        <w:tc>
          <w:tcPr>
            <w:tcW w:w="679" w:type="dxa"/>
            <w:vAlign w:val="center"/>
          </w:tcPr>
          <w:p w14:paraId="67633D23" w14:textId="77777777" w:rsidR="00CF7D00" w:rsidRDefault="00CF7D00">
            <w:pPr>
              <w:ind w:firstLine="480"/>
              <w:jc w:val="center"/>
              <w:rPr>
                <w:rFonts w:ascii="宋体" w:hAnsi="宋体" w:cs="宋体" w:hint="eastAsia"/>
              </w:rPr>
            </w:pPr>
          </w:p>
        </w:tc>
        <w:tc>
          <w:tcPr>
            <w:tcW w:w="814" w:type="dxa"/>
            <w:vAlign w:val="center"/>
          </w:tcPr>
          <w:p w14:paraId="652D558F" w14:textId="77777777" w:rsidR="00CF7D00" w:rsidRDefault="00CF7D00">
            <w:pPr>
              <w:ind w:firstLine="480"/>
              <w:jc w:val="center"/>
              <w:rPr>
                <w:rFonts w:ascii="宋体" w:hAnsi="宋体" w:cs="宋体" w:hint="eastAsia"/>
              </w:rPr>
            </w:pPr>
          </w:p>
        </w:tc>
        <w:tc>
          <w:tcPr>
            <w:tcW w:w="813" w:type="dxa"/>
            <w:vAlign w:val="center"/>
          </w:tcPr>
          <w:p w14:paraId="173833BB" w14:textId="77777777" w:rsidR="00CF7D00" w:rsidRDefault="00CF7D00">
            <w:pPr>
              <w:ind w:firstLine="480"/>
              <w:jc w:val="center"/>
              <w:rPr>
                <w:rFonts w:ascii="宋体" w:hAnsi="宋体" w:cs="宋体" w:hint="eastAsia"/>
              </w:rPr>
            </w:pPr>
          </w:p>
        </w:tc>
      </w:tr>
      <w:tr w:rsidR="00CF7D00" w14:paraId="58825703" w14:textId="77777777">
        <w:trPr>
          <w:trHeight w:val="562"/>
          <w:jc w:val="center"/>
        </w:trPr>
        <w:tc>
          <w:tcPr>
            <w:tcW w:w="629" w:type="dxa"/>
            <w:vAlign w:val="center"/>
          </w:tcPr>
          <w:p w14:paraId="4BE81983" w14:textId="77777777" w:rsidR="00CF7D00" w:rsidRDefault="00000000">
            <w:pPr>
              <w:ind w:firstLineChars="83" w:firstLine="199"/>
              <w:jc w:val="center"/>
              <w:rPr>
                <w:rFonts w:ascii="宋体" w:hAnsi="宋体" w:cs="宋体" w:hint="eastAsia"/>
              </w:rPr>
            </w:pPr>
            <w:r>
              <w:rPr>
                <w:rFonts w:ascii="宋体" w:hAnsi="宋体" w:cs="宋体" w:hint="eastAsia"/>
              </w:rPr>
              <w:t>4</w:t>
            </w:r>
          </w:p>
        </w:tc>
        <w:tc>
          <w:tcPr>
            <w:tcW w:w="1632" w:type="dxa"/>
            <w:vAlign w:val="center"/>
          </w:tcPr>
          <w:p w14:paraId="22279527" w14:textId="77777777" w:rsidR="00CF7D00" w:rsidRDefault="00CF7D00">
            <w:pPr>
              <w:ind w:firstLine="480"/>
              <w:jc w:val="center"/>
              <w:rPr>
                <w:rFonts w:ascii="宋体" w:hAnsi="宋体" w:cs="宋体" w:hint="eastAsia"/>
              </w:rPr>
            </w:pPr>
          </w:p>
        </w:tc>
        <w:tc>
          <w:tcPr>
            <w:tcW w:w="1034" w:type="dxa"/>
            <w:vAlign w:val="center"/>
          </w:tcPr>
          <w:p w14:paraId="6391B57C" w14:textId="77777777" w:rsidR="00CF7D00" w:rsidRDefault="00CF7D00">
            <w:pPr>
              <w:ind w:firstLine="480"/>
              <w:jc w:val="center"/>
              <w:rPr>
                <w:rFonts w:ascii="宋体" w:hAnsi="宋体" w:cs="宋体" w:hint="eastAsia"/>
              </w:rPr>
            </w:pPr>
          </w:p>
        </w:tc>
        <w:tc>
          <w:tcPr>
            <w:tcW w:w="802" w:type="dxa"/>
            <w:vAlign w:val="center"/>
          </w:tcPr>
          <w:p w14:paraId="67EC385A" w14:textId="77777777" w:rsidR="00CF7D00" w:rsidRDefault="00CF7D00">
            <w:pPr>
              <w:ind w:firstLine="480"/>
              <w:jc w:val="center"/>
              <w:rPr>
                <w:rFonts w:ascii="宋体" w:hAnsi="宋体" w:cs="宋体" w:hint="eastAsia"/>
              </w:rPr>
            </w:pPr>
          </w:p>
        </w:tc>
        <w:tc>
          <w:tcPr>
            <w:tcW w:w="1299" w:type="dxa"/>
            <w:vAlign w:val="center"/>
          </w:tcPr>
          <w:p w14:paraId="6C3ABA85" w14:textId="77777777" w:rsidR="00CF7D00" w:rsidRDefault="00CF7D00">
            <w:pPr>
              <w:ind w:firstLine="480"/>
              <w:jc w:val="center"/>
              <w:rPr>
                <w:rFonts w:ascii="宋体" w:hAnsi="宋体" w:cs="宋体" w:hint="eastAsia"/>
              </w:rPr>
            </w:pPr>
          </w:p>
        </w:tc>
        <w:tc>
          <w:tcPr>
            <w:tcW w:w="912" w:type="dxa"/>
            <w:vAlign w:val="center"/>
          </w:tcPr>
          <w:p w14:paraId="24127AC0" w14:textId="77777777" w:rsidR="00CF7D00" w:rsidRDefault="00CF7D00">
            <w:pPr>
              <w:ind w:firstLine="480"/>
              <w:jc w:val="center"/>
              <w:rPr>
                <w:rFonts w:ascii="宋体" w:hAnsi="宋体" w:cs="宋体" w:hint="eastAsia"/>
              </w:rPr>
            </w:pPr>
          </w:p>
        </w:tc>
        <w:tc>
          <w:tcPr>
            <w:tcW w:w="679" w:type="dxa"/>
            <w:vAlign w:val="center"/>
          </w:tcPr>
          <w:p w14:paraId="73FBEA18" w14:textId="77777777" w:rsidR="00CF7D00" w:rsidRDefault="00CF7D00">
            <w:pPr>
              <w:ind w:firstLine="480"/>
              <w:jc w:val="center"/>
              <w:rPr>
                <w:rFonts w:ascii="宋体" w:hAnsi="宋体" w:cs="宋体" w:hint="eastAsia"/>
              </w:rPr>
            </w:pPr>
          </w:p>
        </w:tc>
        <w:tc>
          <w:tcPr>
            <w:tcW w:w="814" w:type="dxa"/>
            <w:vAlign w:val="center"/>
          </w:tcPr>
          <w:p w14:paraId="22508C76" w14:textId="77777777" w:rsidR="00CF7D00" w:rsidRDefault="00CF7D00">
            <w:pPr>
              <w:ind w:firstLine="480"/>
              <w:jc w:val="center"/>
              <w:rPr>
                <w:rFonts w:ascii="宋体" w:hAnsi="宋体" w:cs="宋体" w:hint="eastAsia"/>
              </w:rPr>
            </w:pPr>
          </w:p>
        </w:tc>
        <w:tc>
          <w:tcPr>
            <w:tcW w:w="813" w:type="dxa"/>
            <w:vAlign w:val="center"/>
          </w:tcPr>
          <w:p w14:paraId="07295A85" w14:textId="77777777" w:rsidR="00CF7D00" w:rsidRDefault="00CF7D00">
            <w:pPr>
              <w:ind w:firstLine="480"/>
              <w:jc w:val="center"/>
              <w:rPr>
                <w:rFonts w:ascii="宋体" w:hAnsi="宋体" w:cs="宋体" w:hint="eastAsia"/>
              </w:rPr>
            </w:pPr>
          </w:p>
        </w:tc>
      </w:tr>
      <w:tr w:rsidR="00CF7D00" w14:paraId="52C94D5D" w14:textId="77777777">
        <w:trPr>
          <w:trHeight w:val="562"/>
          <w:jc w:val="center"/>
        </w:trPr>
        <w:tc>
          <w:tcPr>
            <w:tcW w:w="629" w:type="dxa"/>
            <w:vAlign w:val="center"/>
          </w:tcPr>
          <w:p w14:paraId="1B50FEDC" w14:textId="77777777" w:rsidR="00CF7D00" w:rsidRDefault="00000000">
            <w:pPr>
              <w:ind w:firstLineChars="83" w:firstLine="199"/>
              <w:jc w:val="center"/>
              <w:rPr>
                <w:rFonts w:ascii="宋体" w:hAnsi="宋体" w:cs="宋体" w:hint="eastAsia"/>
              </w:rPr>
            </w:pPr>
            <w:r>
              <w:rPr>
                <w:rFonts w:ascii="宋体" w:hAnsi="宋体" w:cs="宋体" w:hint="eastAsia"/>
              </w:rPr>
              <w:t>…</w:t>
            </w:r>
          </w:p>
        </w:tc>
        <w:tc>
          <w:tcPr>
            <w:tcW w:w="1632" w:type="dxa"/>
            <w:vAlign w:val="center"/>
          </w:tcPr>
          <w:p w14:paraId="0D4DFF90" w14:textId="77777777" w:rsidR="00CF7D00" w:rsidRDefault="00CF7D00">
            <w:pPr>
              <w:ind w:firstLine="480"/>
              <w:jc w:val="center"/>
              <w:rPr>
                <w:rFonts w:ascii="宋体" w:hAnsi="宋体" w:cs="宋体" w:hint="eastAsia"/>
              </w:rPr>
            </w:pPr>
          </w:p>
        </w:tc>
        <w:tc>
          <w:tcPr>
            <w:tcW w:w="1034" w:type="dxa"/>
            <w:vAlign w:val="center"/>
          </w:tcPr>
          <w:p w14:paraId="0451EF4A" w14:textId="77777777" w:rsidR="00CF7D00" w:rsidRDefault="00CF7D00">
            <w:pPr>
              <w:ind w:firstLine="480"/>
              <w:jc w:val="center"/>
              <w:rPr>
                <w:rFonts w:ascii="宋体" w:hAnsi="宋体" w:cs="宋体" w:hint="eastAsia"/>
              </w:rPr>
            </w:pPr>
          </w:p>
        </w:tc>
        <w:tc>
          <w:tcPr>
            <w:tcW w:w="802" w:type="dxa"/>
            <w:vAlign w:val="center"/>
          </w:tcPr>
          <w:p w14:paraId="5655914B" w14:textId="77777777" w:rsidR="00CF7D00" w:rsidRDefault="00CF7D00">
            <w:pPr>
              <w:ind w:firstLine="480"/>
              <w:jc w:val="center"/>
              <w:rPr>
                <w:rFonts w:ascii="宋体" w:hAnsi="宋体" w:cs="宋体" w:hint="eastAsia"/>
              </w:rPr>
            </w:pPr>
          </w:p>
        </w:tc>
        <w:tc>
          <w:tcPr>
            <w:tcW w:w="1299" w:type="dxa"/>
            <w:vAlign w:val="center"/>
          </w:tcPr>
          <w:p w14:paraId="2BB3D8EB" w14:textId="77777777" w:rsidR="00CF7D00" w:rsidRDefault="00CF7D00">
            <w:pPr>
              <w:ind w:firstLine="480"/>
              <w:jc w:val="center"/>
              <w:rPr>
                <w:rFonts w:ascii="宋体" w:hAnsi="宋体" w:cs="宋体" w:hint="eastAsia"/>
              </w:rPr>
            </w:pPr>
          </w:p>
        </w:tc>
        <w:tc>
          <w:tcPr>
            <w:tcW w:w="912" w:type="dxa"/>
            <w:vAlign w:val="center"/>
          </w:tcPr>
          <w:p w14:paraId="2D956DB6" w14:textId="77777777" w:rsidR="00CF7D00" w:rsidRDefault="00CF7D00">
            <w:pPr>
              <w:ind w:firstLine="480"/>
              <w:jc w:val="center"/>
              <w:rPr>
                <w:rFonts w:ascii="宋体" w:hAnsi="宋体" w:cs="宋体" w:hint="eastAsia"/>
              </w:rPr>
            </w:pPr>
          </w:p>
        </w:tc>
        <w:tc>
          <w:tcPr>
            <w:tcW w:w="679" w:type="dxa"/>
            <w:vAlign w:val="center"/>
          </w:tcPr>
          <w:p w14:paraId="589EBDC0" w14:textId="77777777" w:rsidR="00CF7D00" w:rsidRDefault="00CF7D00">
            <w:pPr>
              <w:ind w:firstLine="480"/>
              <w:jc w:val="center"/>
              <w:rPr>
                <w:rFonts w:ascii="宋体" w:hAnsi="宋体" w:cs="宋体" w:hint="eastAsia"/>
              </w:rPr>
            </w:pPr>
          </w:p>
        </w:tc>
        <w:tc>
          <w:tcPr>
            <w:tcW w:w="814" w:type="dxa"/>
            <w:vAlign w:val="center"/>
          </w:tcPr>
          <w:p w14:paraId="5CE25866" w14:textId="77777777" w:rsidR="00CF7D00" w:rsidRDefault="00CF7D00">
            <w:pPr>
              <w:ind w:firstLine="480"/>
              <w:jc w:val="center"/>
              <w:rPr>
                <w:rFonts w:ascii="宋体" w:hAnsi="宋体" w:cs="宋体" w:hint="eastAsia"/>
              </w:rPr>
            </w:pPr>
          </w:p>
        </w:tc>
        <w:tc>
          <w:tcPr>
            <w:tcW w:w="813" w:type="dxa"/>
            <w:vAlign w:val="center"/>
          </w:tcPr>
          <w:p w14:paraId="72661F3D" w14:textId="77777777" w:rsidR="00CF7D00" w:rsidRDefault="00CF7D00">
            <w:pPr>
              <w:ind w:firstLine="480"/>
              <w:jc w:val="center"/>
              <w:rPr>
                <w:rFonts w:ascii="宋体" w:hAnsi="宋体" w:cs="宋体" w:hint="eastAsia"/>
              </w:rPr>
            </w:pPr>
          </w:p>
        </w:tc>
      </w:tr>
      <w:tr w:rsidR="00CF7D00" w14:paraId="7D37D5D4" w14:textId="77777777">
        <w:trPr>
          <w:trHeight w:val="1103"/>
          <w:jc w:val="center"/>
        </w:trPr>
        <w:tc>
          <w:tcPr>
            <w:tcW w:w="8614" w:type="dxa"/>
            <w:gridSpan w:val="9"/>
            <w:vAlign w:val="center"/>
          </w:tcPr>
          <w:p w14:paraId="0FA9B956" w14:textId="77777777" w:rsidR="00CF7D00" w:rsidRDefault="00000000">
            <w:pPr>
              <w:ind w:firstLineChars="0" w:firstLine="0"/>
              <w:rPr>
                <w:rFonts w:ascii="宋体" w:hAnsi="宋体" w:cs="宋体" w:hint="eastAsia"/>
                <w:b/>
              </w:rPr>
            </w:pPr>
            <w:r>
              <w:rPr>
                <w:rFonts w:ascii="宋体" w:hAnsi="宋体" w:cs="宋体" w:hint="eastAsia"/>
                <w:b/>
              </w:rPr>
              <w:t>其他承诺及需要说明的事项：</w:t>
            </w:r>
          </w:p>
        </w:tc>
      </w:tr>
      <w:tr w:rsidR="00CF7D00" w14:paraId="25552171" w14:textId="77777777">
        <w:trPr>
          <w:trHeight w:val="592"/>
          <w:jc w:val="center"/>
        </w:trPr>
        <w:tc>
          <w:tcPr>
            <w:tcW w:w="2261" w:type="dxa"/>
            <w:gridSpan w:val="2"/>
            <w:vAlign w:val="center"/>
          </w:tcPr>
          <w:p w14:paraId="6213320E" w14:textId="77777777" w:rsidR="00CF7D00" w:rsidRDefault="00000000">
            <w:pPr>
              <w:ind w:firstLine="480"/>
              <w:rPr>
                <w:rFonts w:ascii="宋体" w:hAnsi="宋体" w:cs="宋体" w:hint="eastAsia"/>
              </w:rPr>
            </w:pPr>
            <w:r>
              <w:rPr>
                <w:rFonts w:ascii="宋体" w:hAnsi="宋体" w:cs="宋体" w:hint="eastAsia"/>
              </w:rPr>
              <w:t>投标总价</w:t>
            </w:r>
          </w:p>
        </w:tc>
        <w:tc>
          <w:tcPr>
            <w:tcW w:w="6353" w:type="dxa"/>
            <w:gridSpan w:val="7"/>
            <w:vAlign w:val="center"/>
          </w:tcPr>
          <w:p w14:paraId="15742FA9" w14:textId="77777777" w:rsidR="00CF7D00" w:rsidRDefault="00000000">
            <w:pPr>
              <w:ind w:firstLine="480"/>
              <w:rPr>
                <w:rFonts w:ascii="宋体" w:hAnsi="宋体" w:cs="宋体" w:hint="eastAsia"/>
              </w:rPr>
            </w:pPr>
            <w:r>
              <w:rPr>
                <w:rFonts w:ascii="宋体" w:hAnsi="宋体" w:cs="宋体" w:hint="eastAsia"/>
              </w:rPr>
              <w:t>大写：                      小写：</w:t>
            </w:r>
          </w:p>
        </w:tc>
      </w:tr>
    </w:tbl>
    <w:p w14:paraId="4DF0A49F" w14:textId="77777777" w:rsidR="00CF7D00" w:rsidRDefault="00000000">
      <w:pPr>
        <w:autoSpaceDE w:val="0"/>
        <w:autoSpaceDN w:val="0"/>
        <w:spacing w:line="360" w:lineRule="auto"/>
        <w:ind w:firstLine="482"/>
        <w:rPr>
          <w:rFonts w:ascii="宋体" w:hAnsi="宋体" w:cs="宋体" w:hint="eastAsia"/>
          <w:b/>
          <w:bCs/>
          <w:lang w:val="zh-CN"/>
        </w:rPr>
      </w:pPr>
      <w:r>
        <w:rPr>
          <w:rFonts w:ascii="宋体" w:hAnsi="宋体" w:cs="宋体" w:hint="eastAsia"/>
          <w:b/>
          <w:bCs/>
          <w:lang w:val="zh-CN"/>
        </w:rPr>
        <w:t>注：1、本表应依照采购项目参数及要求中的产品序号按顺序逐项填写，不得遗漏。</w:t>
      </w:r>
    </w:p>
    <w:p w14:paraId="23E846EC" w14:textId="77777777" w:rsidR="00CF7D00" w:rsidRDefault="00000000">
      <w:pPr>
        <w:autoSpaceDE w:val="0"/>
        <w:autoSpaceDN w:val="0"/>
        <w:spacing w:line="360" w:lineRule="auto"/>
        <w:ind w:firstLine="482"/>
        <w:rPr>
          <w:rFonts w:ascii="宋体" w:hAnsi="宋体" w:cs="宋体" w:hint="eastAsia"/>
          <w:b/>
          <w:bCs/>
          <w:lang w:val="zh-CN"/>
        </w:rPr>
      </w:pPr>
      <w:r>
        <w:rPr>
          <w:rFonts w:ascii="宋体" w:hAnsi="宋体" w:cs="宋体" w:hint="eastAsia"/>
          <w:b/>
          <w:bCs/>
          <w:lang w:val="zh-CN"/>
        </w:rPr>
        <w:t>2、“分项报价表”须为打印版，手写无效。</w:t>
      </w:r>
    </w:p>
    <w:p w14:paraId="20F59970" w14:textId="77777777" w:rsidR="00CF7D00" w:rsidRDefault="00CF7D00">
      <w:pPr>
        <w:adjustRightInd w:val="0"/>
        <w:spacing w:line="240" w:lineRule="auto"/>
        <w:ind w:firstLineChars="0" w:firstLine="480"/>
        <w:textAlignment w:val="baseline"/>
        <w:rPr>
          <w:rFonts w:ascii="宋体" w:hAnsi="宋体" w:cs="宋体" w:hint="eastAsia"/>
          <w:sz w:val="32"/>
          <w:szCs w:val="32"/>
        </w:rPr>
      </w:pPr>
    </w:p>
    <w:p w14:paraId="090C1F07" w14:textId="77777777" w:rsidR="00CF7D00" w:rsidRDefault="00CF7D00">
      <w:pPr>
        <w:ind w:firstLineChars="0" w:firstLine="0"/>
        <w:rPr>
          <w:rFonts w:ascii="宋体" w:hAnsi="宋体" w:cs="宋体" w:hint="eastAsia"/>
          <w:b/>
        </w:rPr>
      </w:pPr>
    </w:p>
    <w:p w14:paraId="310F1201" w14:textId="77777777" w:rsidR="00CF7D00" w:rsidRDefault="00CF7D00">
      <w:pPr>
        <w:ind w:firstLineChars="0" w:firstLine="0"/>
        <w:rPr>
          <w:rFonts w:ascii="宋体" w:hAnsi="宋体" w:cs="宋体" w:hint="eastAsia"/>
          <w:b/>
        </w:rPr>
      </w:pPr>
    </w:p>
    <w:p w14:paraId="2A328EA0" w14:textId="77777777" w:rsidR="00CF7D00" w:rsidRDefault="00CF7D00">
      <w:pPr>
        <w:ind w:firstLineChars="0" w:firstLine="0"/>
        <w:rPr>
          <w:rFonts w:ascii="宋体" w:hAnsi="宋体" w:cs="宋体" w:hint="eastAsia"/>
          <w:b/>
        </w:rPr>
      </w:pPr>
    </w:p>
    <w:p w14:paraId="709656EE" w14:textId="77777777" w:rsidR="00CF7D00" w:rsidRDefault="00CF7D00">
      <w:pPr>
        <w:ind w:firstLineChars="0" w:firstLine="0"/>
        <w:jc w:val="right"/>
        <w:rPr>
          <w:rFonts w:ascii="宋体" w:hAnsi="宋体" w:cs="宋体" w:hint="eastAsia"/>
          <w:b/>
        </w:rPr>
      </w:pPr>
    </w:p>
    <w:p w14:paraId="5291DB40" w14:textId="77777777" w:rsidR="00CF7D00" w:rsidRDefault="00000000">
      <w:pPr>
        <w:spacing w:line="360" w:lineRule="auto"/>
        <w:ind w:right="480" w:firstLineChars="1745" w:firstLine="4204"/>
        <w:jc w:val="right"/>
        <w:rPr>
          <w:rFonts w:ascii="宋体" w:hAnsi="宋体" w:cs="宋体" w:hint="eastAsia"/>
          <w:b/>
        </w:rPr>
      </w:pPr>
      <w:r>
        <w:rPr>
          <w:rFonts w:ascii="宋体" w:hAnsi="宋体" w:cs="宋体" w:hint="eastAsia"/>
          <w:b/>
        </w:rPr>
        <w:t>供应商：</w:t>
      </w:r>
      <w:r>
        <w:rPr>
          <w:rFonts w:ascii="宋体" w:hAnsi="宋体" w:cs="宋体" w:hint="eastAsia"/>
          <w:kern w:val="0"/>
          <w:u w:val="single"/>
        </w:rPr>
        <w:t xml:space="preserve">       </w:t>
      </w:r>
      <w:r>
        <w:rPr>
          <w:rFonts w:ascii="宋体" w:hAnsi="宋体" w:cs="宋体" w:hint="eastAsia"/>
          <w:b/>
        </w:rPr>
        <w:t>（公章）</w:t>
      </w:r>
    </w:p>
    <w:p w14:paraId="40950A94" w14:textId="77777777" w:rsidR="00CF7D00" w:rsidRDefault="00000000">
      <w:pPr>
        <w:spacing w:line="360" w:lineRule="auto"/>
        <w:ind w:firstLine="482"/>
        <w:jc w:val="right"/>
        <w:rPr>
          <w:rFonts w:ascii="宋体" w:hAnsi="宋体" w:cs="宋体" w:hint="eastAsia"/>
          <w:b/>
        </w:rPr>
      </w:pPr>
      <w:r>
        <w:rPr>
          <w:rFonts w:ascii="宋体" w:hAnsi="宋体" w:cs="宋体" w:hint="eastAsia"/>
          <w:b/>
        </w:rPr>
        <w:t>法定代表人或委托代理人：</w:t>
      </w:r>
      <w:r>
        <w:rPr>
          <w:rFonts w:ascii="宋体" w:hAnsi="宋体" w:cs="宋体" w:hint="eastAsia"/>
          <w:kern w:val="0"/>
          <w:u w:val="single"/>
        </w:rPr>
        <w:t xml:space="preserve">       </w:t>
      </w:r>
      <w:r>
        <w:rPr>
          <w:rFonts w:ascii="宋体" w:hAnsi="宋体" w:cs="宋体" w:hint="eastAsia"/>
          <w:b/>
        </w:rPr>
        <w:t>（签字或盖章）</w:t>
      </w:r>
    </w:p>
    <w:p w14:paraId="30C3B1EC" w14:textId="77777777" w:rsidR="00CF7D00" w:rsidRDefault="00000000">
      <w:pPr>
        <w:spacing w:line="360" w:lineRule="auto"/>
        <w:ind w:right="480" w:firstLineChars="2450" w:firstLine="5903"/>
        <w:rPr>
          <w:rFonts w:ascii="宋体" w:hAnsi="宋体" w:cs="宋体" w:hint="eastAsia"/>
          <w:b/>
        </w:rPr>
      </w:pPr>
      <w:r>
        <w:rPr>
          <w:rFonts w:ascii="宋体" w:hAnsi="宋体" w:cs="宋体" w:hint="eastAsia"/>
          <w:b/>
        </w:rPr>
        <w:t xml:space="preserve"> 年  月  日</w:t>
      </w:r>
    </w:p>
    <w:p w14:paraId="5E8D82A0" w14:textId="77777777" w:rsidR="00CF7D00" w:rsidRDefault="00000000">
      <w:pPr>
        <w:pageBreakBefore/>
        <w:widowControl/>
        <w:snapToGrid w:val="0"/>
        <w:spacing w:line="360" w:lineRule="auto"/>
        <w:ind w:firstLineChars="0" w:firstLine="0"/>
        <w:outlineLvl w:val="1"/>
        <w:rPr>
          <w:rFonts w:ascii="宋体" w:hAnsi="宋体" w:cs="宋体" w:hint="eastAsia"/>
          <w:b/>
          <w:color w:val="000000"/>
          <w:sz w:val="28"/>
          <w:szCs w:val="28"/>
        </w:rPr>
      </w:pPr>
      <w:bookmarkStart w:id="302" w:name="_Toc2313"/>
      <w:bookmarkStart w:id="303" w:name="_Toc243"/>
      <w:bookmarkStart w:id="304" w:name="_Toc7735"/>
      <w:bookmarkStart w:id="305" w:name="_Toc65"/>
      <w:bookmarkStart w:id="306" w:name="_Toc21159"/>
      <w:bookmarkStart w:id="307" w:name="_Toc27105"/>
      <w:bookmarkStart w:id="308" w:name="_Toc25038"/>
      <w:bookmarkStart w:id="309" w:name="_Toc17489"/>
      <w:r>
        <w:rPr>
          <w:rFonts w:ascii="宋体" w:hAnsi="宋体" w:cs="宋体" w:hint="eastAsia"/>
          <w:b/>
          <w:color w:val="000000"/>
          <w:sz w:val="28"/>
          <w:szCs w:val="28"/>
        </w:rPr>
        <w:lastRenderedPageBreak/>
        <w:t>附件5：技术规格响应表</w:t>
      </w:r>
      <w:bookmarkEnd w:id="302"/>
    </w:p>
    <w:p w14:paraId="75D9106F" w14:textId="77777777" w:rsidR="00CF7D00" w:rsidRDefault="00CF7D00">
      <w:pPr>
        <w:widowControl/>
        <w:snapToGrid w:val="0"/>
        <w:spacing w:line="360" w:lineRule="auto"/>
        <w:ind w:firstLineChars="0" w:firstLine="0"/>
        <w:outlineLvl w:val="1"/>
        <w:rPr>
          <w:rFonts w:ascii="宋体" w:hAnsi="宋体" w:cs="宋体" w:hint="eastAsia"/>
          <w:b/>
          <w:color w:val="000000"/>
          <w:sz w:val="28"/>
          <w:szCs w:val="28"/>
        </w:rPr>
      </w:pPr>
    </w:p>
    <w:p w14:paraId="23586A23" w14:textId="77777777" w:rsidR="00CF7D00" w:rsidRDefault="00000000">
      <w:pPr>
        <w:ind w:firstLineChars="0" w:firstLine="0"/>
        <w:jc w:val="center"/>
        <w:rPr>
          <w:rFonts w:ascii="宋体" w:hAnsi="宋体" w:cs="宋体" w:hint="eastAsia"/>
          <w:b/>
          <w:sz w:val="36"/>
          <w:szCs w:val="36"/>
        </w:rPr>
      </w:pPr>
      <w:r>
        <w:rPr>
          <w:rFonts w:ascii="宋体" w:hAnsi="宋体" w:cs="宋体" w:hint="eastAsia"/>
          <w:b/>
          <w:sz w:val="36"/>
          <w:szCs w:val="36"/>
        </w:rPr>
        <w:t>技术规格响应表</w:t>
      </w:r>
    </w:p>
    <w:p w14:paraId="11EC8547" w14:textId="77777777" w:rsidR="00CF7D00" w:rsidRDefault="00000000">
      <w:pPr>
        <w:ind w:firstLineChars="0" w:firstLine="0"/>
        <w:rPr>
          <w:rFonts w:ascii="宋体" w:hAnsi="宋体" w:cs="宋体" w:hint="eastAsia"/>
          <w:b/>
        </w:rPr>
      </w:pPr>
      <w:r>
        <w:rPr>
          <w:rFonts w:ascii="宋体" w:hAnsi="宋体" w:cs="宋体" w:hint="eastAsia"/>
          <w:b/>
        </w:rPr>
        <w:t>供应商名称:</w:t>
      </w:r>
    </w:p>
    <w:tbl>
      <w:tblPr>
        <w:tblW w:w="8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2"/>
        <w:gridCol w:w="825"/>
        <w:gridCol w:w="2336"/>
        <w:gridCol w:w="686"/>
        <w:gridCol w:w="1291"/>
        <w:gridCol w:w="2474"/>
        <w:gridCol w:w="673"/>
      </w:tblGrid>
      <w:tr w:rsidR="00CF7D00" w14:paraId="7FF9191C" w14:textId="77777777">
        <w:trPr>
          <w:trHeight w:val="597"/>
          <w:jc w:val="center"/>
        </w:trPr>
        <w:tc>
          <w:tcPr>
            <w:tcW w:w="612" w:type="dxa"/>
            <w:vMerge w:val="restart"/>
            <w:vAlign w:val="center"/>
          </w:tcPr>
          <w:p w14:paraId="39C1AFFD" w14:textId="77777777" w:rsidR="00CF7D00" w:rsidRDefault="00000000">
            <w:pPr>
              <w:spacing w:before="40" w:after="40"/>
              <w:ind w:firstLineChars="0" w:firstLine="0"/>
              <w:jc w:val="center"/>
              <w:rPr>
                <w:rFonts w:ascii="宋体" w:hAnsi="宋体" w:cs="宋体" w:hint="eastAsia"/>
                <w:b/>
                <w:bCs/>
              </w:rPr>
            </w:pPr>
            <w:r>
              <w:rPr>
                <w:rFonts w:ascii="宋体" w:hAnsi="宋体" w:cs="宋体" w:hint="eastAsia"/>
                <w:b/>
                <w:bCs/>
              </w:rPr>
              <w:t>序号</w:t>
            </w:r>
          </w:p>
        </w:tc>
        <w:tc>
          <w:tcPr>
            <w:tcW w:w="3161" w:type="dxa"/>
            <w:gridSpan w:val="2"/>
          </w:tcPr>
          <w:p w14:paraId="5689436B" w14:textId="77777777" w:rsidR="00CF7D00" w:rsidRDefault="00000000">
            <w:pPr>
              <w:spacing w:before="40" w:after="40"/>
              <w:ind w:firstLineChars="50" w:firstLine="120"/>
              <w:jc w:val="center"/>
              <w:rPr>
                <w:rFonts w:ascii="宋体" w:hAnsi="宋体" w:cs="宋体" w:hint="eastAsia"/>
                <w:b/>
                <w:bCs/>
              </w:rPr>
            </w:pPr>
            <w:r>
              <w:rPr>
                <w:rFonts w:ascii="宋体" w:hAnsi="宋体" w:cs="宋体" w:hint="eastAsia"/>
                <w:b/>
                <w:bCs/>
              </w:rPr>
              <w:t>采购需求技术参数、指标</w:t>
            </w:r>
          </w:p>
        </w:tc>
        <w:tc>
          <w:tcPr>
            <w:tcW w:w="4451" w:type="dxa"/>
            <w:gridSpan w:val="3"/>
          </w:tcPr>
          <w:p w14:paraId="6AEC36C9" w14:textId="77777777" w:rsidR="00CF7D00" w:rsidRDefault="00000000">
            <w:pPr>
              <w:spacing w:before="40" w:after="40"/>
              <w:ind w:firstLine="482"/>
              <w:jc w:val="center"/>
              <w:rPr>
                <w:rFonts w:ascii="宋体" w:hAnsi="宋体" w:cs="宋体" w:hint="eastAsia"/>
                <w:b/>
                <w:bCs/>
              </w:rPr>
            </w:pPr>
            <w:r>
              <w:rPr>
                <w:rFonts w:ascii="宋体" w:hAnsi="宋体" w:cs="宋体" w:hint="eastAsia"/>
                <w:b/>
                <w:bCs/>
              </w:rPr>
              <w:t>投标产品技术参数、指标</w:t>
            </w:r>
          </w:p>
        </w:tc>
        <w:tc>
          <w:tcPr>
            <w:tcW w:w="673" w:type="dxa"/>
            <w:vMerge w:val="restart"/>
            <w:vAlign w:val="center"/>
          </w:tcPr>
          <w:p w14:paraId="02FEB1D6" w14:textId="77777777" w:rsidR="00CF7D00" w:rsidRDefault="00000000">
            <w:pPr>
              <w:spacing w:before="40" w:after="40"/>
              <w:ind w:firstLineChars="0" w:firstLine="0"/>
              <w:jc w:val="center"/>
              <w:rPr>
                <w:rFonts w:ascii="宋体" w:hAnsi="宋体" w:cs="宋体" w:hint="eastAsia"/>
                <w:b/>
                <w:bCs/>
              </w:rPr>
            </w:pPr>
            <w:r>
              <w:rPr>
                <w:rFonts w:ascii="宋体" w:hAnsi="宋体" w:cs="宋体" w:hint="eastAsia"/>
                <w:b/>
                <w:bCs/>
              </w:rPr>
              <w:t>偏离</w:t>
            </w:r>
          </w:p>
        </w:tc>
      </w:tr>
      <w:tr w:rsidR="00CF7D00" w14:paraId="0852B6EB" w14:textId="77777777">
        <w:trPr>
          <w:trHeight w:val="597"/>
          <w:jc w:val="center"/>
        </w:trPr>
        <w:tc>
          <w:tcPr>
            <w:tcW w:w="612" w:type="dxa"/>
            <w:vMerge/>
          </w:tcPr>
          <w:p w14:paraId="12453420" w14:textId="77777777" w:rsidR="00CF7D00" w:rsidRDefault="00CF7D00">
            <w:pPr>
              <w:spacing w:before="40" w:after="40"/>
              <w:ind w:firstLineChars="0" w:firstLine="0"/>
              <w:rPr>
                <w:rFonts w:ascii="宋体" w:hAnsi="宋体" w:cs="宋体" w:hint="eastAsia"/>
                <w:b/>
                <w:bCs/>
              </w:rPr>
            </w:pPr>
          </w:p>
        </w:tc>
        <w:tc>
          <w:tcPr>
            <w:tcW w:w="825" w:type="dxa"/>
            <w:vAlign w:val="center"/>
          </w:tcPr>
          <w:p w14:paraId="03ED57DE" w14:textId="77777777" w:rsidR="00CF7D00" w:rsidRDefault="00000000">
            <w:pPr>
              <w:spacing w:before="40" w:after="40"/>
              <w:ind w:firstLineChars="83"/>
              <w:rPr>
                <w:rFonts w:ascii="宋体" w:hAnsi="宋体" w:cs="宋体" w:hint="eastAsia"/>
                <w:b/>
                <w:bCs/>
              </w:rPr>
            </w:pPr>
            <w:r>
              <w:rPr>
                <w:rFonts w:ascii="宋体" w:hAnsi="宋体" w:cs="宋体" w:hint="eastAsia"/>
                <w:b/>
                <w:bCs/>
              </w:rPr>
              <w:t>名称</w:t>
            </w:r>
          </w:p>
        </w:tc>
        <w:tc>
          <w:tcPr>
            <w:tcW w:w="2336" w:type="dxa"/>
            <w:vAlign w:val="center"/>
          </w:tcPr>
          <w:p w14:paraId="43508184" w14:textId="77777777" w:rsidR="00CF7D00" w:rsidRDefault="00000000">
            <w:pPr>
              <w:spacing w:before="40" w:after="40"/>
              <w:ind w:firstLineChars="0" w:firstLine="0"/>
              <w:rPr>
                <w:rFonts w:ascii="宋体" w:hAnsi="宋体" w:cs="宋体" w:hint="eastAsia"/>
                <w:b/>
                <w:bCs/>
              </w:rPr>
            </w:pPr>
            <w:r>
              <w:rPr>
                <w:rFonts w:ascii="宋体" w:hAnsi="宋体" w:cs="宋体" w:hint="eastAsia"/>
                <w:b/>
                <w:bCs/>
              </w:rPr>
              <w:t>技术参数、指标及配置</w:t>
            </w:r>
          </w:p>
        </w:tc>
        <w:tc>
          <w:tcPr>
            <w:tcW w:w="686" w:type="dxa"/>
            <w:vAlign w:val="center"/>
          </w:tcPr>
          <w:p w14:paraId="028582B1" w14:textId="77777777" w:rsidR="00CF7D00" w:rsidRDefault="00000000">
            <w:pPr>
              <w:spacing w:before="40" w:after="40"/>
              <w:ind w:firstLineChars="50" w:firstLine="120"/>
              <w:rPr>
                <w:rFonts w:ascii="宋体" w:hAnsi="宋体" w:cs="宋体" w:hint="eastAsia"/>
                <w:b/>
                <w:bCs/>
              </w:rPr>
            </w:pPr>
            <w:r>
              <w:rPr>
                <w:rFonts w:ascii="宋体" w:hAnsi="宋体" w:cs="宋体" w:hint="eastAsia"/>
                <w:b/>
                <w:bCs/>
              </w:rPr>
              <w:t>名称</w:t>
            </w:r>
          </w:p>
        </w:tc>
        <w:tc>
          <w:tcPr>
            <w:tcW w:w="1291" w:type="dxa"/>
            <w:vAlign w:val="center"/>
          </w:tcPr>
          <w:p w14:paraId="56F37CB1" w14:textId="77777777" w:rsidR="00CF7D00" w:rsidRDefault="00000000">
            <w:pPr>
              <w:spacing w:before="40" w:after="40"/>
              <w:ind w:firstLineChars="0" w:firstLine="0"/>
              <w:jc w:val="center"/>
              <w:rPr>
                <w:rFonts w:ascii="宋体" w:hAnsi="宋体" w:cs="宋体" w:hint="eastAsia"/>
                <w:b/>
                <w:bCs/>
              </w:rPr>
            </w:pPr>
            <w:r>
              <w:rPr>
                <w:rFonts w:ascii="宋体" w:hAnsi="宋体" w:cs="宋体" w:hint="eastAsia"/>
                <w:b/>
                <w:bCs/>
              </w:rPr>
              <w:t>规格或型号</w:t>
            </w:r>
          </w:p>
        </w:tc>
        <w:tc>
          <w:tcPr>
            <w:tcW w:w="2474" w:type="dxa"/>
            <w:vAlign w:val="center"/>
          </w:tcPr>
          <w:p w14:paraId="56037B94" w14:textId="77777777" w:rsidR="00CF7D00" w:rsidRDefault="00000000">
            <w:pPr>
              <w:spacing w:before="40" w:after="40"/>
              <w:ind w:left="94" w:firstLineChars="0" w:firstLine="0"/>
              <w:jc w:val="center"/>
              <w:rPr>
                <w:rFonts w:ascii="宋体" w:hAnsi="宋体" w:cs="宋体" w:hint="eastAsia"/>
                <w:b/>
                <w:bCs/>
              </w:rPr>
            </w:pPr>
            <w:r>
              <w:rPr>
                <w:rFonts w:ascii="宋体" w:hAnsi="宋体" w:cs="宋体" w:hint="eastAsia"/>
                <w:b/>
                <w:bCs/>
              </w:rPr>
              <w:t>技术参数、指标及配置</w:t>
            </w:r>
          </w:p>
        </w:tc>
        <w:tc>
          <w:tcPr>
            <w:tcW w:w="673" w:type="dxa"/>
            <w:vMerge/>
          </w:tcPr>
          <w:p w14:paraId="5EA8AF1C" w14:textId="77777777" w:rsidR="00CF7D00" w:rsidRDefault="00CF7D00">
            <w:pPr>
              <w:spacing w:before="40" w:after="40"/>
              <w:ind w:firstLine="482"/>
              <w:jc w:val="center"/>
              <w:rPr>
                <w:rFonts w:ascii="宋体" w:hAnsi="宋体" w:cs="宋体" w:hint="eastAsia"/>
                <w:b/>
                <w:bCs/>
              </w:rPr>
            </w:pPr>
          </w:p>
        </w:tc>
      </w:tr>
      <w:tr w:rsidR="00CF7D00" w14:paraId="67997E2F" w14:textId="77777777">
        <w:trPr>
          <w:trHeight w:val="597"/>
          <w:jc w:val="center"/>
        </w:trPr>
        <w:tc>
          <w:tcPr>
            <w:tcW w:w="612" w:type="dxa"/>
            <w:vAlign w:val="center"/>
          </w:tcPr>
          <w:p w14:paraId="683FFE81" w14:textId="77777777" w:rsidR="00CF7D00" w:rsidRDefault="00000000">
            <w:pPr>
              <w:spacing w:before="40" w:after="40"/>
              <w:ind w:firstLineChars="83" w:firstLine="199"/>
              <w:jc w:val="center"/>
              <w:rPr>
                <w:rFonts w:ascii="宋体" w:hAnsi="宋体" w:cs="宋体" w:hint="eastAsia"/>
              </w:rPr>
            </w:pPr>
            <w:r>
              <w:rPr>
                <w:rFonts w:ascii="宋体" w:hAnsi="宋体" w:cs="宋体" w:hint="eastAsia"/>
              </w:rPr>
              <w:t>1</w:t>
            </w:r>
          </w:p>
        </w:tc>
        <w:tc>
          <w:tcPr>
            <w:tcW w:w="825" w:type="dxa"/>
          </w:tcPr>
          <w:p w14:paraId="7A139059" w14:textId="77777777" w:rsidR="00CF7D00" w:rsidRDefault="00CF7D00">
            <w:pPr>
              <w:spacing w:before="40" w:after="40"/>
              <w:ind w:firstLine="480"/>
              <w:jc w:val="center"/>
              <w:rPr>
                <w:rFonts w:ascii="宋体" w:hAnsi="宋体" w:cs="宋体" w:hint="eastAsia"/>
              </w:rPr>
            </w:pPr>
          </w:p>
        </w:tc>
        <w:tc>
          <w:tcPr>
            <w:tcW w:w="2336" w:type="dxa"/>
          </w:tcPr>
          <w:p w14:paraId="5B959F57" w14:textId="77777777" w:rsidR="00CF7D00" w:rsidRDefault="00CF7D00">
            <w:pPr>
              <w:spacing w:before="40" w:after="40"/>
              <w:ind w:firstLine="480"/>
              <w:jc w:val="center"/>
              <w:rPr>
                <w:rFonts w:ascii="宋体" w:hAnsi="宋体" w:cs="宋体" w:hint="eastAsia"/>
              </w:rPr>
            </w:pPr>
          </w:p>
        </w:tc>
        <w:tc>
          <w:tcPr>
            <w:tcW w:w="686" w:type="dxa"/>
          </w:tcPr>
          <w:p w14:paraId="160EB3EF" w14:textId="77777777" w:rsidR="00CF7D00" w:rsidRDefault="00CF7D00">
            <w:pPr>
              <w:spacing w:before="40" w:after="40"/>
              <w:ind w:firstLine="480"/>
              <w:jc w:val="center"/>
              <w:rPr>
                <w:rFonts w:ascii="宋体" w:hAnsi="宋体" w:cs="宋体" w:hint="eastAsia"/>
              </w:rPr>
            </w:pPr>
          </w:p>
        </w:tc>
        <w:tc>
          <w:tcPr>
            <w:tcW w:w="1291" w:type="dxa"/>
          </w:tcPr>
          <w:p w14:paraId="4D199DCF" w14:textId="77777777" w:rsidR="00CF7D00" w:rsidRDefault="00CF7D00">
            <w:pPr>
              <w:spacing w:before="40" w:after="40"/>
              <w:ind w:firstLine="480"/>
              <w:jc w:val="center"/>
              <w:rPr>
                <w:rFonts w:ascii="宋体" w:hAnsi="宋体" w:cs="宋体" w:hint="eastAsia"/>
              </w:rPr>
            </w:pPr>
          </w:p>
        </w:tc>
        <w:tc>
          <w:tcPr>
            <w:tcW w:w="2474" w:type="dxa"/>
          </w:tcPr>
          <w:p w14:paraId="6AC7DAB3" w14:textId="77777777" w:rsidR="00CF7D00" w:rsidRDefault="00CF7D00">
            <w:pPr>
              <w:spacing w:before="40" w:after="40"/>
              <w:ind w:firstLine="480"/>
              <w:jc w:val="center"/>
              <w:rPr>
                <w:rFonts w:ascii="宋体" w:hAnsi="宋体" w:cs="宋体" w:hint="eastAsia"/>
              </w:rPr>
            </w:pPr>
          </w:p>
        </w:tc>
        <w:tc>
          <w:tcPr>
            <w:tcW w:w="673" w:type="dxa"/>
          </w:tcPr>
          <w:p w14:paraId="101DF054" w14:textId="77777777" w:rsidR="00CF7D00" w:rsidRDefault="00CF7D00">
            <w:pPr>
              <w:spacing w:before="40" w:after="40"/>
              <w:ind w:firstLine="480"/>
              <w:jc w:val="center"/>
              <w:rPr>
                <w:rFonts w:ascii="宋体" w:hAnsi="宋体" w:cs="宋体" w:hint="eastAsia"/>
              </w:rPr>
            </w:pPr>
          </w:p>
        </w:tc>
      </w:tr>
      <w:tr w:rsidR="00CF7D00" w14:paraId="05B1CBF1" w14:textId="77777777">
        <w:trPr>
          <w:trHeight w:val="597"/>
          <w:jc w:val="center"/>
        </w:trPr>
        <w:tc>
          <w:tcPr>
            <w:tcW w:w="612" w:type="dxa"/>
            <w:vAlign w:val="center"/>
          </w:tcPr>
          <w:p w14:paraId="068ACFB5" w14:textId="77777777" w:rsidR="00CF7D00" w:rsidRDefault="00000000">
            <w:pPr>
              <w:spacing w:before="40" w:after="40"/>
              <w:ind w:firstLineChars="83" w:firstLine="199"/>
              <w:jc w:val="center"/>
              <w:rPr>
                <w:rFonts w:ascii="宋体" w:hAnsi="宋体" w:cs="宋体" w:hint="eastAsia"/>
              </w:rPr>
            </w:pPr>
            <w:r>
              <w:rPr>
                <w:rFonts w:ascii="宋体" w:hAnsi="宋体" w:cs="宋体" w:hint="eastAsia"/>
              </w:rPr>
              <w:t>2</w:t>
            </w:r>
          </w:p>
        </w:tc>
        <w:tc>
          <w:tcPr>
            <w:tcW w:w="825" w:type="dxa"/>
          </w:tcPr>
          <w:p w14:paraId="164F052F" w14:textId="77777777" w:rsidR="00CF7D00" w:rsidRDefault="00CF7D00">
            <w:pPr>
              <w:spacing w:before="40" w:after="40"/>
              <w:ind w:firstLine="480"/>
              <w:jc w:val="center"/>
              <w:rPr>
                <w:rFonts w:ascii="宋体" w:hAnsi="宋体" w:cs="宋体" w:hint="eastAsia"/>
              </w:rPr>
            </w:pPr>
          </w:p>
        </w:tc>
        <w:tc>
          <w:tcPr>
            <w:tcW w:w="2336" w:type="dxa"/>
          </w:tcPr>
          <w:p w14:paraId="708698EA" w14:textId="77777777" w:rsidR="00CF7D00" w:rsidRDefault="00CF7D00">
            <w:pPr>
              <w:spacing w:before="40" w:after="40"/>
              <w:ind w:firstLine="480"/>
              <w:jc w:val="center"/>
              <w:rPr>
                <w:rFonts w:ascii="宋体" w:hAnsi="宋体" w:cs="宋体" w:hint="eastAsia"/>
              </w:rPr>
            </w:pPr>
          </w:p>
        </w:tc>
        <w:tc>
          <w:tcPr>
            <w:tcW w:w="686" w:type="dxa"/>
          </w:tcPr>
          <w:p w14:paraId="76A535BA" w14:textId="77777777" w:rsidR="00CF7D00" w:rsidRDefault="00CF7D00">
            <w:pPr>
              <w:spacing w:before="40" w:after="40"/>
              <w:ind w:firstLine="480"/>
              <w:jc w:val="center"/>
              <w:rPr>
                <w:rFonts w:ascii="宋体" w:hAnsi="宋体" w:cs="宋体" w:hint="eastAsia"/>
              </w:rPr>
            </w:pPr>
          </w:p>
        </w:tc>
        <w:tc>
          <w:tcPr>
            <w:tcW w:w="1291" w:type="dxa"/>
          </w:tcPr>
          <w:p w14:paraId="3B0B0FFD" w14:textId="77777777" w:rsidR="00CF7D00" w:rsidRDefault="00CF7D00">
            <w:pPr>
              <w:spacing w:before="40" w:after="40"/>
              <w:ind w:firstLine="480"/>
              <w:jc w:val="center"/>
              <w:rPr>
                <w:rFonts w:ascii="宋体" w:hAnsi="宋体" w:cs="宋体" w:hint="eastAsia"/>
              </w:rPr>
            </w:pPr>
          </w:p>
        </w:tc>
        <w:tc>
          <w:tcPr>
            <w:tcW w:w="2474" w:type="dxa"/>
          </w:tcPr>
          <w:p w14:paraId="32713AA6" w14:textId="77777777" w:rsidR="00CF7D00" w:rsidRDefault="00CF7D00">
            <w:pPr>
              <w:spacing w:before="40" w:after="40"/>
              <w:ind w:firstLine="480"/>
              <w:jc w:val="center"/>
              <w:rPr>
                <w:rFonts w:ascii="宋体" w:hAnsi="宋体" w:cs="宋体" w:hint="eastAsia"/>
              </w:rPr>
            </w:pPr>
          </w:p>
        </w:tc>
        <w:tc>
          <w:tcPr>
            <w:tcW w:w="673" w:type="dxa"/>
          </w:tcPr>
          <w:p w14:paraId="3CE3AEB3" w14:textId="77777777" w:rsidR="00CF7D00" w:rsidRDefault="00CF7D00">
            <w:pPr>
              <w:spacing w:before="40" w:after="40"/>
              <w:ind w:firstLine="480"/>
              <w:jc w:val="center"/>
              <w:rPr>
                <w:rFonts w:ascii="宋体" w:hAnsi="宋体" w:cs="宋体" w:hint="eastAsia"/>
              </w:rPr>
            </w:pPr>
          </w:p>
        </w:tc>
      </w:tr>
      <w:tr w:rsidR="00CF7D00" w14:paraId="49BAC2A5" w14:textId="77777777">
        <w:trPr>
          <w:trHeight w:val="597"/>
          <w:jc w:val="center"/>
        </w:trPr>
        <w:tc>
          <w:tcPr>
            <w:tcW w:w="612" w:type="dxa"/>
            <w:vAlign w:val="center"/>
          </w:tcPr>
          <w:p w14:paraId="10E997E6" w14:textId="77777777" w:rsidR="00CF7D00" w:rsidRDefault="00000000">
            <w:pPr>
              <w:spacing w:before="40" w:after="40"/>
              <w:ind w:firstLineChars="83" w:firstLine="199"/>
              <w:jc w:val="center"/>
              <w:rPr>
                <w:rFonts w:ascii="宋体" w:hAnsi="宋体" w:cs="宋体" w:hint="eastAsia"/>
              </w:rPr>
            </w:pPr>
            <w:r>
              <w:rPr>
                <w:rFonts w:ascii="宋体" w:hAnsi="宋体" w:cs="宋体" w:hint="eastAsia"/>
              </w:rPr>
              <w:t>3</w:t>
            </w:r>
          </w:p>
        </w:tc>
        <w:tc>
          <w:tcPr>
            <w:tcW w:w="825" w:type="dxa"/>
          </w:tcPr>
          <w:p w14:paraId="6C7500A2" w14:textId="77777777" w:rsidR="00CF7D00" w:rsidRDefault="00CF7D00">
            <w:pPr>
              <w:spacing w:before="40" w:after="40"/>
              <w:ind w:firstLine="480"/>
              <w:jc w:val="center"/>
              <w:rPr>
                <w:rFonts w:ascii="宋体" w:hAnsi="宋体" w:cs="宋体" w:hint="eastAsia"/>
              </w:rPr>
            </w:pPr>
          </w:p>
        </w:tc>
        <w:tc>
          <w:tcPr>
            <w:tcW w:w="2336" w:type="dxa"/>
          </w:tcPr>
          <w:p w14:paraId="5FA63BE3" w14:textId="77777777" w:rsidR="00CF7D00" w:rsidRDefault="00CF7D00">
            <w:pPr>
              <w:spacing w:before="40" w:after="40"/>
              <w:ind w:firstLine="480"/>
              <w:jc w:val="center"/>
              <w:rPr>
                <w:rFonts w:ascii="宋体" w:hAnsi="宋体" w:cs="宋体" w:hint="eastAsia"/>
              </w:rPr>
            </w:pPr>
          </w:p>
        </w:tc>
        <w:tc>
          <w:tcPr>
            <w:tcW w:w="686" w:type="dxa"/>
          </w:tcPr>
          <w:p w14:paraId="0754692E" w14:textId="77777777" w:rsidR="00CF7D00" w:rsidRDefault="00CF7D00">
            <w:pPr>
              <w:spacing w:before="40" w:after="40"/>
              <w:ind w:firstLine="480"/>
              <w:jc w:val="center"/>
              <w:rPr>
                <w:rFonts w:ascii="宋体" w:hAnsi="宋体" w:cs="宋体" w:hint="eastAsia"/>
              </w:rPr>
            </w:pPr>
          </w:p>
        </w:tc>
        <w:tc>
          <w:tcPr>
            <w:tcW w:w="1291" w:type="dxa"/>
          </w:tcPr>
          <w:p w14:paraId="4C53CAE6" w14:textId="77777777" w:rsidR="00CF7D00" w:rsidRDefault="00CF7D00">
            <w:pPr>
              <w:spacing w:before="40" w:after="40"/>
              <w:ind w:firstLine="480"/>
              <w:jc w:val="center"/>
              <w:rPr>
                <w:rFonts w:ascii="宋体" w:hAnsi="宋体" w:cs="宋体" w:hint="eastAsia"/>
              </w:rPr>
            </w:pPr>
          </w:p>
        </w:tc>
        <w:tc>
          <w:tcPr>
            <w:tcW w:w="2474" w:type="dxa"/>
          </w:tcPr>
          <w:p w14:paraId="459BB471" w14:textId="77777777" w:rsidR="00CF7D00" w:rsidRDefault="00CF7D00">
            <w:pPr>
              <w:spacing w:before="40" w:after="40"/>
              <w:ind w:firstLine="480"/>
              <w:jc w:val="center"/>
              <w:rPr>
                <w:rFonts w:ascii="宋体" w:hAnsi="宋体" w:cs="宋体" w:hint="eastAsia"/>
              </w:rPr>
            </w:pPr>
          </w:p>
        </w:tc>
        <w:tc>
          <w:tcPr>
            <w:tcW w:w="673" w:type="dxa"/>
          </w:tcPr>
          <w:p w14:paraId="0166398F" w14:textId="77777777" w:rsidR="00CF7D00" w:rsidRDefault="00CF7D00">
            <w:pPr>
              <w:spacing w:before="40" w:after="40"/>
              <w:ind w:firstLine="480"/>
              <w:jc w:val="center"/>
              <w:rPr>
                <w:rFonts w:ascii="宋体" w:hAnsi="宋体" w:cs="宋体" w:hint="eastAsia"/>
              </w:rPr>
            </w:pPr>
          </w:p>
        </w:tc>
      </w:tr>
      <w:tr w:rsidR="00CF7D00" w14:paraId="1FF6740F" w14:textId="77777777">
        <w:trPr>
          <w:trHeight w:val="597"/>
          <w:jc w:val="center"/>
        </w:trPr>
        <w:tc>
          <w:tcPr>
            <w:tcW w:w="612" w:type="dxa"/>
            <w:vAlign w:val="center"/>
          </w:tcPr>
          <w:p w14:paraId="1CCA076A" w14:textId="77777777" w:rsidR="00CF7D00" w:rsidRDefault="00000000">
            <w:pPr>
              <w:spacing w:before="40" w:after="40"/>
              <w:ind w:firstLineChars="83" w:firstLine="199"/>
              <w:jc w:val="center"/>
              <w:rPr>
                <w:rFonts w:ascii="宋体" w:hAnsi="宋体" w:cs="宋体" w:hint="eastAsia"/>
              </w:rPr>
            </w:pPr>
            <w:r>
              <w:rPr>
                <w:rFonts w:ascii="宋体" w:hAnsi="宋体" w:cs="宋体" w:hint="eastAsia"/>
              </w:rPr>
              <w:t>4</w:t>
            </w:r>
          </w:p>
        </w:tc>
        <w:tc>
          <w:tcPr>
            <w:tcW w:w="825" w:type="dxa"/>
          </w:tcPr>
          <w:p w14:paraId="0D8B39CA" w14:textId="77777777" w:rsidR="00CF7D00" w:rsidRDefault="00CF7D00">
            <w:pPr>
              <w:spacing w:before="40" w:after="40"/>
              <w:ind w:firstLine="480"/>
              <w:jc w:val="center"/>
              <w:rPr>
                <w:rFonts w:ascii="宋体" w:hAnsi="宋体" w:cs="宋体" w:hint="eastAsia"/>
              </w:rPr>
            </w:pPr>
          </w:p>
        </w:tc>
        <w:tc>
          <w:tcPr>
            <w:tcW w:w="2336" w:type="dxa"/>
          </w:tcPr>
          <w:p w14:paraId="3134AA6A" w14:textId="77777777" w:rsidR="00CF7D00" w:rsidRDefault="00CF7D00">
            <w:pPr>
              <w:spacing w:before="40" w:after="40"/>
              <w:ind w:firstLine="480"/>
              <w:jc w:val="center"/>
              <w:rPr>
                <w:rFonts w:ascii="宋体" w:hAnsi="宋体" w:cs="宋体" w:hint="eastAsia"/>
              </w:rPr>
            </w:pPr>
          </w:p>
        </w:tc>
        <w:tc>
          <w:tcPr>
            <w:tcW w:w="686" w:type="dxa"/>
          </w:tcPr>
          <w:p w14:paraId="4C7A688B" w14:textId="77777777" w:rsidR="00CF7D00" w:rsidRDefault="00CF7D00">
            <w:pPr>
              <w:spacing w:before="40" w:after="40"/>
              <w:ind w:firstLine="480"/>
              <w:jc w:val="center"/>
              <w:rPr>
                <w:rFonts w:ascii="宋体" w:hAnsi="宋体" w:cs="宋体" w:hint="eastAsia"/>
              </w:rPr>
            </w:pPr>
          </w:p>
        </w:tc>
        <w:tc>
          <w:tcPr>
            <w:tcW w:w="1291" w:type="dxa"/>
          </w:tcPr>
          <w:p w14:paraId="0F0973A4" w14:textId="77777777" w:rsidR="00CF7D00" w:rsidRDefault="00CF7D00">
            <w:pPr>
              <w:spacing w:before="40" w:after="40"/>
              <w:ind w:firstLine="480"/>
              <w:jc w:val="center"/>
              <w:rPr>
                <w:rFonts w:ascii="宋体" w:hAnsi="宋体" w:cs="宋体" w:hint="eastAsia"/>
              </w:rPr>
            </w:pPr>
          </w:p>
        </w:tc>
        <w:tc>
          <w:tcPr>
            <w:tcW w:w="2474" w:type="dxa"/>
          </w:tcPr>
          <w:p w14:paraId="78A61791" w14:textId="77777777" w:rsidR="00CF7D00" w:rsidRDefault="00CF7D00">
            <w:pPr>
              <w:spacing w:before="40" w:after="40"/>
              <w:ind w:firstLine="480"/>
              <w:jc w:val="center"/>
              <w:rPr>
                <w:rFonts w:ascii="宋体" w:hAnsi="宋体" w:cs="宋体" w:hint="eastAsia"/>
              </w:rPr>
            </w:pPr>
          </w:p>
        </w:tc>
        <w:tc>
          <w:tcPr>
            <w:tcW w:w="673" w:type="dxa"/>
          </w:tcPr>
          <w:p w14:paraId="16E31056" w14:textId="77777777" w:rsidR="00CF7D00" w:rsidRDefault="00CF7D00">
            <w:pPr>
              <w:spacing w:before="40" w:after="40"/>
              <w:ind w:firstLine="480"/>
              <w:jc w:val="center"/>
              <w:rPr>
                <w:rFonts w:ascii="宋体" w:hAnsi="宋体" w:cs="宋体" w:hint="eastAsia"/>
              </w:rPr>
            </w:pPr>
          </w:p>
        </w:tc>
      </w:tr>
      <w:tr w:rsidR="00CF7D00" w14:paraId="5D3C6628" w14:textId="77777777">
        <w:trPr>
          <w:trHeight w:val="615"/>
          <w:jc w:val="center"/>
        </w:trPr>
        <w:tc>
          <w:tcPr>
            <w:tcW w:w="612" w:type="dxa"/>
            <w:vAlign w:val="center"/>
          </w:tcPr>
          <w:p w14:paraId="4CCF1B7F" w14:textId="77777777" w:rsidR="00CF7D00" w:rsidRDefault="00000000">
            <w:pPr>
              <w:spacing w:before="40" w:after="40"/>
              <w:ind w:firstLineChars="83" w:firstLine="199"/>
              <w:jc w:val="center"/>
              <w:rPr>
                <w:rFonts w:ascii="宋体" w:hAnsi="宋体" w:cs="宋体" w:hint="eastAsia"/>
              </w:rPr>
            </w:pPr>
            <w:r>
              <w:rPr>
                <w:rFonts w:ascii="宋体" w:hAnsi="宋体" w:cs="宋体" w:hint="eastAsia"/>
              </w:rPr>
              <w:t>…</w:t>
            </w:r>
          </w:p>
        </w:tc>
        <w:tc>
          <w:tcPr>
            <w:tcW w:w="825" w:type="dxa"/>
          </w:tcPr>
          <w:p w14:paraId="405EABE2" w14:textId="77777777" w:rsidR="00CF7D00" w:rsidRDefault="00CF7D00">
            <w:pPr>
              <w:spacing w:before="40" w:after="40"/>
              <w:ind w:firstLine="480"/>
              <w:jc w:val="center"/>
              <w:rPr>
                <w:rFonts w:ascii="宋体" w:hAnsi="宋体" w:cs="宋体" w:hint="eastAsia"/>
              </w:rPr>
            </w:pPr>
          </w:p>
        </w:tc>
        <w:tc>
          <w:tcPr>
            <w:tcW w:w="2336" w:type="dxa"/>
          </w:tcPr>
          <w:p w14:paraId="0AF4C14A" w14:textId="77777777" w:rsidR="00CF7D00" w:rsidRDefault="00CF7D00">
            <w:pPr>
              <w:spacing w:before="40" w:after="40"/>
              <w:ind w:firstLine="480"/>
              <w:jc w:val="center"/>
              <w:rPr>
                <w:rFonts w:ascii="宋体" w:hAnsi="宋体" w:cs="宋体" w:hint="eastAsia"/>
              </w:rPr>
            </w:pPr>
          </w:p>
        </w:tc>
        <w:tc>
          <w:tcPr>
            <w:tcW w:w="686" w:type="dxa"/>
          </w:tcPr>
          <w:p w14:paraId="6AA7F298" w14:textId="77777777" w:rsidR="00CF7D00" w:rsidRDefault="00CF7D00">
            <w:pPr>
              <w:spacing w:before="40" w:after="40"/>
              <w:ind w:firstLine="480"/>
              <w:jc w:val="center"/>
              <w:rPr>
                <w:rFonts w:ascii="宋体" w:hAnsi="宋体" w:cs="宋体" w:hint="eastAsia"/>
              </w:rPr>
            </w:pPr>
          </w:p>
        </w:tc>
        <w:tc>
          <w:tcPr>
            <w:tcW w:w="1291" w:type="dxa"/>
          </w:tcPr>
          <w:p w14:paraId="4812B2B2" w14:textId="77777777" w:rsidR="00CF7D00" w:rsidRDefault="00CF7D00">
            <w:pPr>
              <w:spacing w:before="40" w:after="40"/>
              <w:ind w:firstLine="480"/>
              <w:jc w:val="center"/>
              <w:rPr>
                <w:rFonts w:ascii="宋体" w:hAnsi="宋体" w:cs="宋体" w:hint="eastAsia"/>
              </w:rPr>
            </w:pPr>
          </w:p>
        </w:tc>
        <w:tc>
          <w:tcPr>
            <w:tcW w:w="2474" w:type="dxa"/>
          </w:tcPr>
          <w:p w14:paraId="105E2BB6" w14:textId="77777777" w:rsidR="00CF7D00" w:rsidRDefault="00CF7D00">
            <w:pPr>
              <w:spacing w:before="40" w:after="40"/>
              <w:ind w:firstLine="480"/>
              <w:jc w:val="center"/>
              <w:rPr>
                <w:rFonts w:ascii="宋体" w:hAnsi="宋体" w:cs="宋体" w:hint="eastAsia"/>
              </w:rPr>
            </w:pPr>
          </w:p>
        </w:tc>
        <w:tc>
          <w:tcPr>
            <w:tcW w:w="673" w:type="dxa"/>
          </w:tcPr>
          <w:p w14:paraId="07BF9ED1" w14:textId="77777777" w:rsidR="00CF7D00" w:rsidRDefault="00CF7D00">
            <w:pPr>
              <w:spacing w:before="40" w:after="40"/>
              <w:ind w:firstLine="480"/>
              <w:jc w:val="center"/>
              <w:rPr>
                <w:rFonts w:ascii="宋体" w:hAnsi="宋体" w:cs="宋体" w:hint="eastAsia"/>
              </w:rPr>
            </w:pPr>
          </w:p>
        </w:tc>
      </w:tr>
    </w:tbl>
    <w:p w14:paraId="7127E924" w14:textId="77777777" w:rsidR="00CF7D00" w:rsidRDefault="00000000">
      <w:pPr>
        <w:spacing w:line="360" w:lineRule="exact"/>
        <w:ind w:firstLineChars="147" w:firstLine="353"/>
        <w:rPr>
          <w:rFonts w:ascii="宋体" w:hAnsi="宋体" w:cs="宋体" w:hint="eastAsia"/>
        </w:rPr>
      </w:pPr>
      <w:r>
        <w:rPr>
          <w:rFonts w:ascii="宋体" w:hAnsi="宋体" w:cs="宋体" w:hint="eastAsia"/>
        </w:rPr>
        <w:t>注：1、本表应按照采购分项报价表中“产品名称”及采购一览表中产品序号的指标逐项填写，不得遗漏，否则</w:t>
      </w:r>
      <w:r>
        <w:rPr>
          <w:rFonts w:ascii="宋体" w:hAnsi="宋体" w:cs="宋体" w:hint="eastAsia"/>
          <w:kern w:val="0"/>
          <w:szCs w:val="20"/>
        </w:rPr>
        <w:t>，按无效投标处理</w:t>
      </w:r>
      <w:r>
        <w:rPr>
          <w:rFonts w:ascii="宋体" w:hAnsi="宋体" w:cs="宋体" w:hint="eastAsia"/>
        </w:rPr>
        <w:t>。</w:t>
      </w:r>
    </w:p>
    <w:p w14:paraId="2327F767" w14:textId="77777777" w:rsidR="00CF7D00" w:rsidRDefault="00000000">
      <w:pPr>
        <w:widowControl/>
        <w:numPr>
          <w:ilvl w:val="0"/>
          <w:numId w:val="23"/>
        </w:numPr>
        <w:spacing w:line="360" w:lineRule="exact"/>
        <w:ind w:firstLineChars="350" w:firstLine="840"/>
        <w:jc w:val="left"/>
        <w:rPr>
          <w:rFonts w:ascii="宋体" w:hAnsi="宋体" w:cs="宋体" w:hint="eastAsia"/>
        </w:rPr>
      </w:pPr>
      <w:r>
        <w:rPr>
          <w:rFonts w:ascii="宋体" w:hAnsi="宋体" w:cs="宋体" w:hint="eastAsia"/>
          <w:kern w:val="0"/>
          <w:szCs w:val="20"/>
        </w:rPr>
        <w:t>“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招标文件“</w:t>
      </w:r>
      <w:r>
        <w:rPr>
          <w:rFonts w:ascii="宋体" w:hAnsi="宋体" w:cs="宋体" w:hint="eastAsia"/>
        </w:rPr>
        <w:t>采购需求技术参数、指标</w:t>
      </w:r>
      <w:r>
        <w:rPr>
          <w:rFonts w:ascii="宋体" w:hAnsi="宋体" w:cs="宋体" w:hint="eastAsia"/>
          <w:kern w:val="0"/>
          <w:szCs w:val="20"/>
        </w:rPr>
        <w:t>”内容的，按无效投标处理。</w:t>
      </w:r>
    </w:p>
    <w:p w14:paraId="4F4ADE7E" w14:textId="77777777" w:rsidR="00CF7D00" w:rsidRDefault="00000000">
      <w:pPr>
        <w:widowControl/>
        <w:numPr>
          <w:ilvl w:val="0"/>
          <w:numId w:val="23"/>
        </w:numPr>
        <w:spacing w:line="360" w:lineRule="exact"/>
        <w:ind w:firstLineChars="350" w:firstLine="840"/>
        <w:jc w:val="left"/>
        <w:rPr>
          <w:rFonts w:ascii="宋体" w:hAnsi="宋体" w:cs="宋体" w:hint="eastAsia"/>
        </w:rPr>
      </w:pPr>
      <w:r>
        <w:rPr>
          <w:rFonts w:ascii="宋体" w:hAnsi="宋体" w:cs="宋体" w:hint="eastAsia"/>
          <w:kern w:val="0"/>
          <w:lang w:val="zh-CN"/>
        </w:rPr>
        <w:t>填写此表时以招标项目参数要求为基本投标要求，满足招标项目参数要求的指标需在“偏离”中列出“</w:t>
      </w:r>
      <w:r>
        <w:rPr>
          <w:rFonts w:ascii="宋体" w:hAnsi="宋体" w:cs="宋体" w:hint="eastAsia"/>
          <w:kern w:val="0"/>
        </w:rPr>
        <w:t>0</w:t>
      </w:r>
      <w:r>
        <w:rPr>
          <w:rFonts w:ascii="宋体" w:hAnsi="宋体" w:cs="宋体" w:hint="eastAsia"/>
          <w:kern w:val="0"/>
          <w:lang w:val="zh-CN"/>
        </w:rPr>
        <w:t>”；超出、不满足招标项目参数要求的指标需在“偏离”中列出“+”、“-”偏差，并做出详细说明；如果只注明“+”、“-”或未填写，将视为该项指标不响应。</w:t>
      </w:r>
    </w:p>
    <w:p w14:paraId="06466AD5" w14:textId="77777777" w:rsidR="00CF7D00" w:rsidRDefault="00CF7D00">
      <w:pPr>
        <w:widowControl/>
        <w:spacing w:after="160" w:line="276" w:lineRule="auto"/>
        <w:ind w:firstLineChars="0" w:firstLine="0"/>
        <w:jc w:val="left"/>
        <w:rPr>
          <w:rFonts w:ascii="宋体" w:hAnsi="宋体" w:cs="宋体" w:hint="eastAsia"/>
        </w:rPr>
      </w:pPr>
    </w:p>
    <w:p w14:paraId="567D25CD" w14:textId="77777777" w:rsidR="00CF7D00" w:rsidRDefault="00CF7D00">
      <w:pPr>
        <w:ind w:firstLineChars="0" w:firstLine="0"/>
        <w:rPr>
          <w:rFonts w:ascii="宋体" w:hAnsi="宋体" w:cs="宋体" w:hint="eastAsia"/>
        </w:rPr>
      </w:pPr>
    </w:p>
    <w:p w14:paraId="1A1FFAB3" w14:textId="77777777" w:rsidR="00CF7D00" w:rsidRDefault="00000000">
      <w:pPr>
        <w:spacing w:line="360" w:lineRule="auto"/>
        <w:ind w:right="480" w:firstLineChars="1933" w:firstLine="4657"/>
        <w:rPr>
          <w:rFonts w:ascii="宋体" w:hAnsi="宋体" w:cs="宋体" w:hint="eastAsia"/>
          <w:b/>
        </w:rPr>
      </w:pPr>
      <w:r>
        <w:rPr>
          <w:rFonts w:ascii="宋体" w:hAnsi="宋体" w:cs="宋体" w:hint="eastAsia"/>
          <w:b/>
        </w:rPr>
        <w:t>供应商：</w:t>
      </w:r>
      <w:r>
        <w:rPr>
          <w:rFonts w:ascii="宋体" w:hAnsi="宋体" w:cs="宋体" w:hint="eastAsia"/>
          <w:kern w:val="0"/>
          <w:u w:val="single"/>
        </w:rPr>
        <w:t xml:space="preserve">       </w:t>
      </w:r>
      <w:r>
        <w:rPr>
          <w:rFonts w:ascii="宋体" w:hAnsi="宋体" w:cs="宋体" w:hint="eastAsia"/>
          <w:b/>
        </w:rPr>
        <w:t>（公章）</w:t>
      </w:r>
    </w:p>
    <w:p w14:paraId="57E1549B" w14:textId="77777777" w:rsidR="00CF7D00" w:rsidRDefault="00000000">
      <w:pPr>
        <w:spacing w:line="360" w:lineRule="auto"/>
        <w:ind w:right="360" w:firstLine="482"/>
        <w:jc w:val="right"/>
        <w:rPr>
          <w:rFonts w:ascii="宋体" w:hAnsi="宋体" w:cs="宋体" w:hint="eastAsia"/>
          <w:b/>
        </w:rPr>
      </w:pPr>
      <w:r>
        <w:rPr>
          <w:rFonts w:ascii="宋体" w:hAnsi="宋体" w:cs="宋体" w:hint="eastAsia"/>
          <w:b/>
        </w:rPr>
        <w:t>法定代表人或委托代理人：</w:t>
      </w:r>
      <w:r>
        <w:rPr>
          <w:rFonts w:ascii="宋体" w:hAnsi="宋体" w:cs="宋体" w:hint="eastAsia"/>
          <w:kern w:val="0"/>
          <w:u w:val="single"/>
        </w:rPr>
        <w:t xml:space="preserve">       </w:t>
      </w:r>
      <w:r>
        <w:rPr>
          <w:rFonts w:ascii="宋体" w:hAnsi="宋体" w:cs="宋体" w:hint="eastAsia"/>
          <w:b/>
        </w:rPr>
        <w:t>（签字或盖章）</w:t>
      </w:r>
    </w:p>
    <w:p w14:paraId="7A77A542" w14:textId="77777777" w:rsidR="00CF7D00" w:rsidRDefault="00000000">
      <w:pPr>
        <w:spacing w:line="360" w:lineRule="auto"/>
        <w:ind w:right="480" w:firstLineChars="2400" w:firstLine="5783"/>
        <w:rPr>
          <w:rFonts w:ascii="宋体" w:hAnsi="宋体" w:cs="宋体" w:hint="eastAsia"/>
          <w:b/>
        </w:rPr>
      </w:pPr>
      <w:r>
        <w:rPr>
          <w:rFonts w:ascii="宋体" w:hAnsi="宋体" w:cs="宋体" w:hint="eastAsia"/>
          <w:b/>
        </w:rPr>
        <w:t>年  月  日</w:t>
      </w:r>
    </w:p>
    <w:p w14:paraId="5B0BC4D8" w14:textId="77777777" w:rsidR="00CF7D00" w:rsidRDefault="00CF7D00">
      <w:pPr>
        <w:pStyle w:val="af6"/>
        <w:ind w:firstLine="400"/>
        <w:rPr>
          <w:rFonts w:ascii="宋体" w:hAnsi="宋体" w:cs="宋体" w:hint="eastAsia"/>
        </w:rPr>
        <w:sectPr w:rsidR="00CF7D00">
          <w:pgSz w:w="11906" w:h="16838"/>
          <w:pgMar w:top="1440" w:right="1800" w:bottom="1440" w:left="1800" w:header="851" w:footer="992" w:gutter="0"/>
          <w:pgBorders w:offsetFrom="page">
            <w:top w:val="thinThickSmallGap" w:sz="12" w:space="24" w:color="auto"/>
            <w:left w:val="thinThickSmallGap" w:sz="12" w:space="24" w:color="auto"/>
            <w:bottom w:val="thinThickSmallGap" w:sz="12" w:space="24" w:color="auto"/>
            <w:right w:val="thinThickSmallGap" w:sz="12" w:space="24" w:color="auto"/>
          </w:pgBorders>
          <w:cols w:space="720"/>
          <w:docGrid w:type="lines" w:linePitch="312"/>
        </w:sectPr>
      </w:pPr>
    </w:p>
    <w:p w14:paraId="6D8B73A6" w14:textId="77777777" w:rsidR="00CF7D00" w:rsidRDefault="00000000">
      <w:pPr>
        <w:widowControl/>
        <w:snapToGrid w:val="0"/>
        <w:spacing w:line="360" w:lineRule="auto"/>
        <w:ind w:firstLineChars="0" w:firstLine="0"/>
        <w:outlineLvl w:val="1"/>
        <w:rPr>
          <w:rFonts w:ascii="宋体" w:hAnsi="宋体" w:cs="宋体" w:hint="eastAsia"/>
          <w:b/>
          <w:sz w:val="28"/>
          <w:szCs w:val="28"/>
        </w:rPr>
      </w:pPr>
      <w:bookmarkStart w:id="310" w:name="_Toc24515"/>
      <w:r>
        <w:rPr>
          <w:rFonts w:ascii="宋体" w:hAnsi="宋体" w:cs="宋体" w:hint="eastAsia"/>
          <w:b/>
          <w:color w:val="000000"/>
          <w:sz w:val="28"/>
          <w:szCs w:val="28"/>
        </w:rPr>
        <w:lastRenderedPageBreak/>
        <w:t>附件6：</w:t>
      </w:r>
      <w:bookmarkEnd w:id="303"/>
      <w:bookmarkEnd w:id="304"/>
      <w:bookmarkEnd w:id="305"/>
      <w:bookmarkEnd w:id="306"/>
      <w:bookmarkEnd w:id="307"/>
      <w:bookmarkEnd w:id="308"/>
      <w:bookmarkEnd w:id="309"/>
      <w:r>
        <w:rPr>
          <w:rFonts w:ascii="宋体" w:hAnsi="宋体" w:cs="宋体" w:hint="eastAsia"/>
          <w:b/>
          <w:sz w:val="28"/>
          <w:szCs w:val="28"/>
        </w:rPr>
        <w:t>基本情况一览表</w:t>
      </w:r>
      <w:bookmarkEnd w:id="310"/>
    </w:p>
    <w:p w14:paraId="19E097B3" w14:textId="77777777" w:rsidR="00CF7D00" w:rsidRDefault="00CF7D00">
      <w:pPr>
        <w:pStyle w:val="af6"/>
        <w:ind w:firstLine="400"/>
        <w:rPr>
          <w:rFonts w:ascii="宋体" w:hAnsi="宋体" w:cs="宋体" w:hint="eastAsia"/>
        </w:rPr>
      </w:pPr>
    </w:p>
    <w:p w14:paraId="5828732F" w14:textId="77777777" w:rsidR="00CF7D00" w:rsidRDefault="00000000">
      <w:pPr>
        <w:spacing w:line="480" w:lineRule="auto"/>
        <w:ind w:firstLineChars="100" w:firstLine="361"/>
        <w:jc w:val="center"/>
        <w:rPr>
          <w:rFonts w:ascii="宋体" w:hAnsi="宋体" w:cs="宋体" w:hint="eastAsia"/>
          <w:b/>
          <w:sz w:val="36"/>
          <w:szCs w:val="36"/>
        </w:rPr>
      </w:pPr>
      <w:r>
        <w:rPr>
          <w:rFonts w:ascii="宋体" w:hAnsi="宋体" w:cs="宋体" w:hint="eastAsia"/>
          <w:b/>
          <w:sz w:val="36"/>
          <w:szCs w:val="36"/>
        </w:rPr>
        <w:t>基本情况一览表</w:t>
      </w:r>
    </w:p>
    <w:p w14:paraId="22D7C504" w14:textId="77777777" w:rsidR="00CF7D00" w:rsidRDefault="00CF7D00">
      <w:pPr>
        <w:widowControl/>
        <w:wordWrap w:val="0"/>
        <w:spacing w:line="300" w:lineRule="exact"/>
        <w:ind w:firstLine="560"/>
        <w:jc w:val="right"/>
        <w:rPr>
          <w:rFonts w:ascii="宋体" w:hAnsi="宋体" w:cs="宋体" w:hint="eastAsia"/>
          <w:kern w:val="0"/>
          <w:sz w:val="28"/>
          <w:szCs w:val="28"/>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276"/>
        <w:gridCol w:w="1559"/>
        <w:gridCol w:w="992"/>
        <w:gridCol w:w="1393"/>
        <w:gridCol w:w="15"/>
        <w:gridCol w:w="1304"/>
      </w:tblGrid>
      <w:tr w:rsidR="00CF7D00" w14:paraId="7D6D5B18" w14:textId="77777777">
        <w:tc>
          <w:tcPr>
            <w:tcW w:w="2092" w:type="dxa"/>
            <w:vAlign w:val="center"/>
          </w:tcPr>
          <w:p w14:paraId="4AADF65B"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投标供应商名称</w:t>
            </w:r>
          </w:p>
        </w:tc>
        <w:tc>
          <w:tcPr>
            <w:tcW w:w="6539" w:type="dxa"/>
            <w:gridSpan w:val="6"/>
            <w:vAlign w:val="center"/>
          </w:tcPr>
          <w:p w14:paraId="0ED0DAFA"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27502595" w14:textId="77777777">
        <w:tc>
          <w:tcPr>
            <w:tcW w:w="2092" w:type="dxa"/>
            <w:vAlign w:val="center"/>
          </w:tcPr>
          <w:p w14:paraId="674CA359"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注册地址</w:t>
            </w:r>
          </w:p>
        </w:tc>
        <w:tc>
          <w:tcPr>
            <w:tcW w:w="6539" w:type="dxa"/>
            <w:gridSpan w:val="6"/>
            <w:vAlign w:val="center"/>
          </w:tcPr>
          <w:p w14:paraId="02238273"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42DA5E4F" w14:textId="77777777">
        <w:tc>
          <w:tcPr>
            <w:tcW w:w="2092" w:type="dxa"/>
            <w:vAlign w:val="center"/>
          </w:tcPr>
          <w:p w14:paraId="48BE9AA0" w14:textId="77777777" w:rsidR="00CF7D00" w:rsidRDefault="00000000">
            <w:pPr>
              <w:widowControl/>
              <w:spacing w:line="276" w:lineRule="auto"/>
              <w:ind w:firstLineChars="0" w:firstLine="0"/>
              <w:jc w:val="center"/>
              <w:rPr>
                <w:rFonts w:ascii="宋体" w:hAnsi="宋体" w:cs="宋体" w:hint="eastAsia"/>
                <w:kern w:val="0"/>
              </w:rPr>
            </w:pPr>
            <w:r>
              <w:rPr>
                <w:rFonts w:ascii="宋体" w:hAnsi="宋体" w:cs="宋体" w:hint="eastAsia"/>
                <w:kern w:val="0"/>
              </w:rPr>
              <w:t>联系方式（针对本项目）</w:t>
            </w:r>
          </w:p>
        </w:tc>
        <w:tc>
          <w:tcPr>
            <w:tcW w:w="1276" w:type="dxa"/>
            <w:vAlign w:val="center"/>
          </w:tcPr>
          <w:p w14:paraId="533EC045"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联系人</w:t>
            </w:r>
          </w:p>
        </w:tc>
        <w:tc>
          <w:tcPr>
            <w:tcW w:w="2551" w:type="dxa"/>
            <w:gridSpan w:val="2"/>
            <w:vAlign w:val="center"/>
          </w:tcPr>
          <w:p w14:paraId="2962F03C"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1408" w:type="dxa"/>
            <w:gridSpan w:val="2"/>
            <w:vAlign w:val="center"/>
          </w:tcPr>
          <w:p w14:paraId="53A6E71E"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联系电话</w:t>
            </w:r>
          </w:p>
        </w:tc>
        <w:tc>
          <w:tcPr>
            <w:tcW w:w="1304" w:type="dxa"/>
            <w:vAlign w:val="center"/>
          </w:tcPr>
          <w:p w14:paraId="44FD4204"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4F064D83" w14:textId="77777777">
        <w:tc>
          <w:tcPr>
            <w:tcW w:w="2092" w:type="dxa"/>
            <w:vAlign w:val="center"/>
          </w:tcPr>
          <w:p w14:paraId="4E60C1C8"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组织结构</w:t>
            </w:r>
          </w:p>
        </w:tc>
        <w:tc>
          <w:tcPr>
            <w:tcW w:w="6539" w:type="dxa"/>
            <w:gridSpan w:val="6"/>
            <w:vAlign w:val="center"/>
          </w:tcPr>
          <w:p w14:paraId="70F701A0"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4BB1E51B" w14:textId="77777777">
        <w:tc>
          <w:tcPr>
            <w:tcW w:w="2092" w:type="dxa"/>
            <w:vAlign w:val="center"/>
          </w:tcPr>
          <w:p w14:paraId="3FD87421"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法定发表人</w:t>
            </w:r>
          </w:p>
        </w:tc>
        <w:tc>
          <w:tcPr>
            <w:tcW w:w="1276" w:type="dxa"/>
            <w:vAlign w:val="center"/>
          </w:tcPr>
          <w:p w14:paraId="6DEBF226"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姓名</w:t>
            </w:r>
          </w:p>
        </w:tc>
        <w:tc>
          <w:tcPr>
            <w:tcW w:w="2551" w:type="dxa"/>
            <w:gridSpan w:val="2"/>
            <w:vAlign w:val="center"/>
          </w:tcPr>
          <w:p w14:paraId="0FB585AF"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1393" w:type="dxa"/>
            <w:vAlign w:val="center"/>
          </w:tcPr>
          <w:p w14:paraId="41D63103"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联系电话</w:t>
            </w:r>
          </w:p>
        </w:tc>
        <w:tc>
          <w:tcPr>
            <w:tcW w:w="1319" w:type="dxa"/>
            <w:gridSpan w:val="2"/>
            <w:vAlign w:val="center"/>
          </w:tcPr>
          <w:p w14:paraId="512320E5"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6A997952" w14:textId="77777777">
        <w:tc>
          <w:tcPr>
            <w:tcW w:w="2092" w:type="dxa"/>
            <w:vAlign w:val="center"/>
          </w:tcPr>
          <w:p w14:paraId="02AF1694"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成立时间</w:t>
            </w:r>
          </w:p>
        </w:tc>
        <w:tc>
          <w:tcPr>
            <w:tcW w:w="6539" w:type="dxa"/>
            <w:gridSpan w:val="6"/>
            <w:vAlign w:val="center"/>
          </w:tcPr>
          <w:p w14:paraId="1201D01C"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6EF48E35" w14:textId="77777777">
        <w:tc>
          <w:tcPr>
            <w:tcW w:w="2092" w:type="dxa"/>
            <w:vAlign w:val="center"/>
          </w:tcPr>
          <w:p w14:paraId="1CD023A5"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营业执照号</w:t>
            </w:r>
          </w:p>
        </w:tc>
        <w:tc>
          <w:tcPr>
            <w:tcW w:w="6539" w:type="dxa"/>
            <w:gridSpan w:val="6"/>
            <w:vAlign w:val="center"/>
          </w:tcPr>
          <w:p w14:paraId="77F43725"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0D42492D" w14:textId="77777777">
        <w:tc>
          <w:tcPr>
            <w:tcW w:w="2092" w:type="dxa"/>
            <w:vAlign w:val="center"/>
          </w:tcPr>
          <w:p w14:paraId="37008C8D"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注册资金</w:t>
            </w:r>
          </w:p>
        </w:tc>
        <w:tc>
          <w:tcPr>
            <w:tcW w:w="6539" w:type="dxa"/>
            <w:gridSpan w:val="6"/>
            <w:vAlign w:val="center"/>
          </w:tcPr>
          <w:p w14:paraId="2B1CDC75"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34A3E554" w14:textId="77777777">
        <w:tc>
          <w:tcPr>
            <w:tcW w:w="2092" w:type="dxa"/>
            <w:vAlign w:val="center"/>
          </w:tcPr>
          <w:p w14:paraId="42FE0090"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员工总人数</w:t>
            </w:r>
          </w:p>
        </w:tc>
        <w:tc>
          <w:tcPr>
            <w:tcW w:w="6539" w:type="dxa"/>
            <w:gridSpan w:val="6"/>
            <w:vAlign w:val="center"/>
          </w:tcPr>
          <w:p w14:paraId="25687D84"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6F5426EE" w14:textId="77777777">
        <w:tc>
          <w:tcPr>
            <w:tcW w:w="2092" w:type="dxa"/>
            <w:vMerge w:val="restart"/>
            <w:vAlign w:val="center"/>
          </w:tcPr>
          <w:p w14:paraId="0EA1A016" w14:textId="77777777" w:rsidR="00CF7D00" w:rsidRDefault="00000000">
            <w:pPr>
              <w:widowControl/>
              <w:spacing w:before="100" w:beforeAutospacing="1" w:after="100" w:afterAutospacing="1" w:line="276" w:lineRule="auto"/>
              <w:ind w:firstLineChars="83" w:firstLine="199"/>
              <w:jc w:val="center"/>
              <w:rPr>
                <w:rFonts w:ascii="宋体" w:hAnsi="宋体" w:cs="宋体" w:hint="eastAsia"/>
                <w:kern w:val="0"/>
              </w:rPr>
            </w:pPr>
            <w:r>
              <w:rPr>
                <w:rFonts w:ascii="宋体" w:hAnsi="宋体" w:cs="宋体" w:hint="eastAsia"/>
                <w:kern w:val="0"/>
              </w:rPr>
              <w:t>其中</w:t>
            </w:r>
          </w:p>
        </w:tc>
        <w:tc>
          <w:tcPr>
            <w:tcW w:w="2835" w:type="dxa"/>
            <w:gridSpan w:val="2"/>
            <w:vAlign w:val="center"/>
          </w:tcPr>
          <w:p w14:paraId="698713ED"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3704" w:type="dxa"/>
            <w:gridSpan w:val="4"/>
            <w:vAlign w:val="center"/>
          </w:tcPr>
          <w:p w14:paraId="7E14642E"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2405BD46" w14:textId="77777777">
        <w:tc>
          <w:tcPr>
            <w:tcW w:w="2092" w:type="dxa"/>
            <w:vMerge/>
            <w:vAlign w:val="center"/>
          </w:tcPr>
          <w:p w14:paraId="0A6659CC"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2835" w:type="dxa"/>
            <w:gridSpan w:val="2"/>
            <w:vAlign w:val="center"/>
          </w:tcPr>
          <w:p w14:paraId="138F98CA"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3704" w:type="dxa"/>
            <w:gridSpan w:val="4"/>
            <w:vAlign w:val="center"/>
          </w:tcPr>
          <w:p w14:paraId="06E54146"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106EFD57" w14:textId="77777777">
        <w:tc>
          <w:tcPr>
            <w:tcW w:w="2092" w:type="dxa"/>
            <w:vMerge/>
            <w:vAlign w:val="center"/>
          </w:tcPr>
          <w:p w14:paraId="0B3AEBAB"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2835" w:type="dxa"/>
            <w:gridSpan w:val="2"/>
            <w:vAlign w:val="center"/>
          </w:tcPr>
          <w:p w14:paraId="6E6FAC4D"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3704" w:type="dxa"/>
            <w:gridSpan w:val="4"/>
            <w:vAlign w:val="center"/>
          </w:tcPr>
          <w:p w14:paraId="4D31F41E"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15C76AF4" w14:textId="77777777">
        <w:tc>
          <w:tcPr>
            <w:tcW w:w="2092" w:type="dxa"/>
            <w:vMerge/>
            <w:vAlign w:val="center"/>
          </w:tcPr>
          <w:p w14:paraId="0CF9AF4D"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2835" w:type="dxa"/>
            <w:gridSpan w:val="2"/>
            <w:vAlign w:val="center"/>
          </w:tcPr>
          <w:p w14:paraId="61C6D564"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3704" w:type="dxa"/>
            <w:gridSpan w:val="4"/>
            <w:vAlign w:val="center"/>
          </w:tcPr>
          <w:p w14:paraId="23F554EA"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6CB35DAB" w14:textId="77777777">
        <w:tc>
          <w:tcPr>
            <w:tcW w:w="2092" w:type="dxa"/>
            <w:vMerge/>
            <w:vAlign w:val="center"/>
          </w:tcPr>
          <w:p w14:paraId="1E5ED33B"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2835" w:type="dxa"/>
            <w:gridSpan w:val="2"/>
            <w:vAlign w:val="center"/>
          </w:tcPr>
          <w:p w14:paraId="36DA47F0"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c>
          <w:tcPr>
            <w:tcW w:w="3704" w:type="dxa"/>
            <w:gridSpan w:val="4"/>
            <w:vAlign w:val="center"/>
          </w:tcPr>
          <w:p w14:paraId="6F06A34B"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r w:rsidR="00CF7D00" w14:paraId="0B1B65F8" w14:textId="77777777">
        <w:trPr>
          <w:trHeight w:val="1719"/>
        </w:trPr>
        <w:tc>
          <w:tcPr>
            <w:tcW w:w="2092" w:type="dxa"/>
            <w:vAlign w:val="center"/>
          </w:tcPr>
          <w:p w14:paraId="381D58D7" w14:textId="77777777" w:rsidR="00CF7D00" w:rsidRDefault="00000000">
            <w:pPr>
              <w:widowControl/>
              <w:spacing w:before="100" w:beforeAutospacing="1" w:after="100" w:afterAutospacing="1" w:line="276" w:lineRule="auto"/>
              <w:ind w:firstLineChars="0" w:firstLine="0"/>
              <w:jc w:val="center"/>
              <w:rPr>
                <w:rFonts w:ascii="宋体" w:hAnsi="宋体" w:cs="宋体" w:hint="eastAsia"/>
                <w:kern w:val="0"/>
              </w:rPr>
            </w:pPr>
            <w:r>
              <w:rPr>
                <w:rFonts w:ascii="宋体" w:hAnsi="宋体" w:cs="宋体" w:hint="eastAsia"/>
                <w:kern w:val="0"/>
              </w:rPr>
              <w:t>相关荣誉证书</w:t>
            </w:r>
          </w:p>
        </w:tc>
        <w:tc>
          <w:tcPr>
            <w:tcW w:w="6539" w:type="dxa"/>
            <w:gridSpan w:val="6"/>
            <w:vAlign w:val="center"/>
          </w:tcPr>
          <w:p w14:paraId="58E60359" w14:textId="77777777" w:rsidR="00CF7D00" w:rsidRDefault="00000000">
            <w:pPr>
              <w:widowControl/>
              <w:spacing w:before="100" w:beforeAutospacing="1" w:after="100" w:afterAutospacing="1" w:line="276" w:lineRule="auto"/>
              <w:ind w:firstLineChars="900" w:firstLine="2160"/>
              <w:rPr>
                <w:rFonts w:ascii="宋体" w:hAnsi="宋体" w:cs="宋体" w:hint="eastAsia"/>
                <w:kern w:val="0"/>
              </w:rPr>
            </w:pPr>
            <w:r>
              <w:rPr>
                <w:rFonts w:ascii="宋体" w:hAnsi="宋体" w:cs="宋体" w:hint="eastAsia"/>
                <w:kern w:val="0"/>
              </w:rPr>
              <w:t>（附相关证书）</w:t>
            </w:r>
          </w:p>
        </w:tc>
      </w:tr>
      <w:tr w:rsidR="00CF7D00" w14:paraId="6218C2CB" w14:textId="77777777">
        <w:trPr>
          <w:trHeight w:val="1006"/>
        </w:trPr>
        <w:tc>
          <w:tcPr>
            <w:tcW w:w="2092" w:type="dxa"/>
            <w:vAlign w:val="center"/>
          </w:tcPr>
          <w:p w14:paraId="35239F81" w14:textId="77777777" w:rsidR="00CF7D00" w:rsidRDefault="00000000">
            <w:pPr>
              <w:widowControl/>
              <w:spacing w:before="100" w:beforeAutospacing="1" w:after="100" w:afterAutospacing="1" w:line="276" w:lineRule="auto"/>
              <w:ind w:firstLineChars="300" w:firstLine="720"/>
              <w:rPr>
                <w:rFonts w:ascii="宋体" w:hAnsi="宋体" w:cs="宋体" w:hint="eastAsia"/>
                <w:kern w:val="0"/>
              </w:rPr>
            </w:pPr>
            <w:r>
              <w:rPr>
                <w:rFonts w:ascii="宋体" w:hAnsi="宋体" w:cs="宋体" w:hint="eastAsia"/>
                <w:kern w:val="0"/>
              </w:rPr>
              <w:t>备注</w:t>
            </w:r>
          </w:p>
        </w:tc>
        <w:tc>
          <w:tcPr>
            <w:tcW w:w="6539" w:type="dxa"/>
            <w:gridSpan w:val="6"/>
            <w:vAlign w:val="center"/>
          </w:tcPr>
          <w:p w14:paraId="32AAEB7C" w14:textId="77777777" w:rsidR="00CF7D00" w:rsidRDefault="00CF7D00">
            <w:pPr>
              <w:widowControl/>
              <w:spacing w:before="100" w:beforeAutospacing="1" w:after="100" w:afterAutospacing="1" w:line="276" w:lineRule="auto"/>
              <w:ind w:firstLine="480"/>
              <w:jc w:val="center"/>
              <w:rPr>
                <w:rFonts w:ascii="宋体" w:hAnsi="宋体" w:cs="宋体" w:hint="eastAsia"/>
                <w:kern w:val="0"/>
              </w:rPr>
            </w:pPr>
          </w:p>
        </w:tc>
      </w:tr>
    </w:tbl>
    <w:p w14:paraId="6AF5E246" w14:textId="77777777" w:rsidR="00CF7D00" w:rsidRDefault="00CF7D00">
      <w:pPr>
        <w:ind w:firstLineChars="0" w:firstLine="0"/>
        <w:jc w:val="center"/>
        <w:rPr>
          <w:rFonts w:ascii="宋体" w:hAnsi="宋体" w:cs="宋体" w:hint="eastAsia"/>
          <w:color w:val="000000"/>
        </w:rPr>
      </w:pPr>
    </w:p>
    <w:p w14:paraId="75F69348" w14:textId="77777777" w:rsidR="00CF7D00" w:rsidRDefault="00CF7D00">
      <w:pPr>
        <w:ind w:firstLineChars="0" w:firstLine="0"/>
        <w:rPr>
          <w:rFonts w:ascii="宋体" w:hAnsi="宋体" w:cs="宋体" w:hint="eastAsia"/>
          <w:color w:val="000000"/>
        </w:rPr>
      </w:pPr>
    </w:p>
    <w:p w14:paraId="0F7D3B1A" w14:textId="77777777" w:rsidR="00CF7D00" w:rsidRDefault="00000000">
      <w:pPr>
        <w:spacing w:line="480" w:lineRule="auto"/>
        <w:ind w:right="480" w:firstLineChars="1733" w:firstLine="4175"/>
        <w:rPr>
          <w:rFonts w:ascii="宋体" w:hAnsi="宋体" w:cs="宋体" w:hint="eastAsia"/>
          <w:b/>
          <w:color w:val="000000"/>
        </w:rPr>
      </w:pPr>
      <w:r>
        <w:rPr>
          <w:rFonts w:ascii="宋体" w:hAnsi="宋体" w:cs="宋体" w:hint="eastAsia"/>
          <w:b/>
          <w:color w:val="000000"/>
        </w:rPr>
        <w:t xml:space="preserve">     供应商：</w:t>
      </w:r>
      <w:r>
        <w:rPr>
          <w:rFonts w:ascii="宋体" w:hAnsi="宋体" w:cs="宋体" w:hint="eastAsia"/>
          <w:color w:val="000000"/>
          <w:kern w:val="0"/>
          <w:u w:val="single"/>
        </w:rPr>
        <w:t xml:space="preserve">       </w:t>
      </w:r>
      <w:r>
        <w:rPr>
          <w:rFonts w:ascii="宋体" w:hAnsi="宋体" w:cs="宋体" w:hint="eastAsia"/>
          <w:b/>
          <w:color w:val="000000"/>
        </w:rPr>
        <w:t>（公章）</w:t>
      </w:r>
    </w:p>
    <w:p w14:paraId="5251175B" w14:textId="77777777" w:rsidR="00CF7D00" w:rsidRDefault="00000000">
      <w:pPr>
        <w:spacing w:line="480" w:lineRule="auto"/>
        <w:ind w:firstLine="482"/>
        <w:jc w:val="center"/>
        <w:rPr>
          <w:rFonts w:ascii="宋体" w:hAnsi="宋体" w:cs="宋体" w:hint="eastAsia"/>
          <w:b/>
          <w:color w:val="000000"/>
        </w:rPr>
      </w:pPr>
      <w:r>
        <w:rPr>
          <w:rFonts w:ascii="宋体" w:hAnsi="宋体" w:cs="宋体" w:hint="eastAsia"/>
          <w:b/>
          <w:color w:val="000000"/>
        </w:rPr>
        <w:t xml:space="preserve">               法定代表人或委托代理人：</w:t>
      </w:r>
      <w:r>
        <w:rPr>
          <w:rFonts w:ascii="宋体" w:hAnsi="宋体" w:cs="宋体" w:hint="eastAsia"/>
          <w:color w:val="000000"/>
          <w:kern w:val="0"/>
          <w:u w:val="single"/>
        </w:rPr>
        <w:t xml:space="preserve">       </w:t>
      </w:r>
      <w:r>
        <w:rPr>
          <w:rFonts w:ascii="宋体" w:hAnsi="宋体" w:cs="宋体" w:hint="eastAsia"/>
          <w:b/>
          <w:color w:val="000000"/>
        </w:rPr>
        <w:t>（签字或盖章）</w:t>
      </w:r>
    </w:p>
    <w:p w14:paraId="0BF9DFC5" w14:textId="77777777" w:rsidR="00CF7D00" w:rsidRDefault="00000000">
      <w:pPr>
        <w:spacing w:line="480" w:lineRule="auto"/>
        <w:ind w:firstLine="482"/>
        <w:jc w:val="center"/>
        <w:rPr>
          <w:rFonts w:ascii="宋体" w:hAnsi="宋体" w:cs="宋体" w:hint="eastAsia"/>
          <w:b/>
          <w:color w:val="000000"/>
          <w:sz w:val="28"/>
          <w:szCs w:val="28"/>
        </w:rPr>
      </w:pPr>
      <w:r>
        <w:rPr>
          <w:rFonts w:ascii="宋体" w:hAnsi="宋体" w:cs="宋体" w:hint="eastAsia"/>
          <w:b/>
          <w:color w:val="000000"/>
        </w:rPr>
        <w:t xml:space="preserve">                         年   月  日</w:t>
      </w:r>
      <w:bookmarkStart w:id="311" w:name="_Toc19717"/>
      <w:bookmarkStart w:id="312" w:name="_Toc2888"/>
      <w:bookmarkStart w:id="313" w:name="_Toc17829"/>
      <w:bookmarkStart w:id="314" w:name="_Toc7448"/>
      <w:bookmarkStart w:id="315" w:name="_Toc11672"/>
      <w:bookmarkStart w:id="316" w:name="_Toc7278"/>
      <w:bookmarkStart w:id="317" w:name="_Toc20069"/>
    </w:p>
    <w:p w14:paraId="0C0A36A7" w14:textId="77777777" w:rsidR="00CF7D00" w:rsidRDefault="00000000">
      <w:pPr>
        <w:pageBreakBefore/>
        <w:widowControl/>
        <w:snapToGrid w:val="0"/>
        <w:spacing w:line="360" w:lineRule="auto"/>
        <w:ind w:firstLineChars="0" w:firstLine="0"/>
        <w:outlineLvl w:val="1"/>
        <w:rPr>
          <w:rFonts w:ascii="宋体" w:hAnsi="宋体" w:cs="宋体" w:hint="eastAsia"/>
          <w:b/>
          <w:color w:val="000000"/>
          <w:sz w:val="28"/>
          <w:szCs w:val="28"/>
        </w:rPr>
      </w:pPr>
      <w:bookmarkStart w:id="318" w:name="_Toc12408"/>
      <w:r>
        <w:rPr>
          <w:rFonts w:ascii="宋体" w:hAnsi="宋体" w:cs="宋体" w:hint="eastAsia"/>
          <w:b/>
          <w:color w:val="000000"/>
          <w:sz w:val="28"/>
          <w:szCs w:val="28"/>
        </w:rPr>
        <w:lastRenderedPageBreak/>
        <w:t>附件</w:t>
      </w:r>
      <w:bookmarkStart w:id="319" w:name="_Toc376936774"/>
      <w:bookmarkStart w:id="320" w:name="_Toc325726043"/>
      <w:bookmarkStart w:id="321" w:name="_Toc325726042"/>
      <w:bookmarkStart w:id="322" w:name="_Toc376936773"/>
      <w:r>
        <w:rPr>
          <w:rFonts w:ascii="宋体" w:hAnsi="宋体" w:cs="宋体" w:hint="eastAsia"/>
          <w:b/>
          <w:color w:val="000000"/>
          <w:sz w:val="28"/>
          <w:szCs w:val="28"/>
        </w:rPr>
        <w:t>7：法定代表人证明书</w:t>
      </w:r>
      <w:bookmarkEnd w:id="311"/>
      <w:bookmarkEnd w:id="312"/>
      <w:bookmarkEnd w:id="313"/>
      <w:bookmarkEnd w:id="314"/>
      <w:bookmarkEnd w:id="315"/>
      <w:bookmarkEnd w:id="316"/>
      <w:bookmarkEnd w:id="317"/>
      <w:bookmarkEnd w:id="318"/>
      <w:bookmarkEnd w:id="319"/>
      <w:bookmarkEnd w:id="320"/>
    </w:p>
    <w:p w14:paraId="7EDF4CFA" w14:textId="77777777" w:rsidR="00CF7D00" w:rsidRDefault="00CF7D00">
      <w:pPr>
        <w:pStyle w:val="af6"/>
        <w:ind w:firstLine="400"/>
        <w:rPr>
          <w:rFonts w:ascii="宋体" w:hAnsi="宋体" w:cs="宋体" w:hint="eastAsia"/>
        </w:rPr>
      </w:pPr>
    </w:p>
    <w:p w14:paraId="57990862" w14:textId="77777777" w:rsidR="00CF7D00" w:rsidRDefault="00000000">
      <w:pPr>
        <w:spacing w:line="720" w:lineRule="auto"/>
        <w:ind w:firstLineChars="0" w:firstLine="0"/>
        <w:jc w:val="center"/>
        <w:rPr>
          <w:rFonts w:ascii="宋体" w:hAnsi="宋体" w:cs="宋体" w:hint="eastAsia"/>
          <w:b/>
          <w:bCs/>
          <w:color w:val="000000"/>
          <w:sz w:val="36"/>
          <w:szCs w:val="36"/>
        </w:rPr>
      </w:pPr>
      <w:r>
        <w:rPr>
          <w:rFonts w:ascii="宋体" w:hAnsi="宋体" w:cs="宋体" w:hint="eastAsia"/>
          <w:b/>
          <w:bCs/>
          <w:color w:val="000000"/>
          <w:sz w:val="36"/>
          <w:szCs w:val="36"/>
        </w:rPr>
        <w:t>法定代表人证明书</w:t>
      </w:r>
    </w:p>
    <w:p w14:paraId="24E3714B" w14:textId="77777777" w:rsidR="00CF7D00" w:rsidRDefault="00CF7D00">
      <w:pPr>
        <w:pStyle w:val="af6"/>
        <w:ind w:firstLineChars="0" w:firstLine="0"/>
      </w:pPr>
    </w:p>
    <w:p w14:paraId="447E0DFB" w14:textId="77777777" w:rsidR="00CF7D00" w:rsidRDefault="00000000">
      <w:pPr>
        <w:adjustRightInd w:val="0"/>
        <w:snapToGrid w:val="0"/>
        <w:spacing w:line="480" w:lineRule="auto"/>
        <w:ind w:firstLineChars="0" w:firstLine="0"/>
        <w:rPr>
          <w:rFonts w:ascii="宋体" w:hAnsi="宋体" w:cs="宋体" w:hint="eastAsia"/>
          <w:color w:val="000000"/>
          <w:kern w:val="0"/>
        </w:rPr>
      </w:pPr>
      <w:r>
        <w:rPr>
          <w:rFonts w:ascii="宋体" w:hAnsi="宋体" w:cs="宋体" w:hint="eastAsia"/>
          <w:b/>
          <w:bCs/>
          <w:color w:val="000000"/>
        </w:rPr>
        <w:t>致：中邦联合国际工程咨询有限公司</w:t>
      </w:r>
    </w:p>
    <w:p w14:paraId="32EB37D1" w14:textId="77777777" w:rsidR="00CF7D00" w:rsidRDefault="00000000">
      <w:pPr>
        <w:autoSpaceDE w:val="0"/>
        <w:autoSpaceDN w:val="0"/>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u w:val="single"/>
        </w:rPr>
        <w:t>（法定代表人姓名）</w:t>
      </w:r>
      <w:r>
        <w:rPr>
          <w:rFonts w:ascii="宋体" w:hAnsi="宋体" w:cs="宋体" w:hint="eastAsia"/>
          <w:color w:val="000000"/>
          <w:kern w:val="0"/>
        </w:rPr>
        <w:t>现任我单位</w:t>
      </w:r>
      <w:r>
        <w:rPr>
          <w:rFonts w:ascii="宋体" w:hAnsi="宋体" w:cs="宋体" w:hint="eastAsia"/>
          <w:color w:val="000000"/>
          <w:u w:val="single"/>
        </w:rPr>
        <w:t xml:space="preserve">            </w:t>
      </w:r>
      <w:r>
        <w:rPr>
          <w:rFonts w:ascii="宋体" w:hAnsi="宋体" w:cs="宋体" w:hint="eastAsia"/>
          <w:color w:val="000000"/>
        </w:rPr>
        <w:t>职务，为法定代表人，特此证明。</w:t>
      </w:r>
    </w:p>
    <w:p w14:paraId="04C91A68" w14:textId="77777777" w:rsidR="00CF7D00" w:rsidRDefault="00CF7D00">
      <w:pPr>
        <w:autoSpaceDE w:val="0"/>
        <w:autoSpaceDN w:val="0"/>
        <w:adjustRightInd w:val="0"/>
        <w:snapToGrid w:val="0"/>
        <w:spacing w:line="360" w:lineRule="auto"/>
        <w:ind w:firstLine="480"/>
        <w:jc w:val="left"/>
        <w:rPr>
          <w:rFonts w:ascii="宋体" w:hAnsi="宋体" w:cs="宋体" w:hint="eastAsia"/>
          <w:color w:val="000000"/>
        </w:rPr>
      </w:pPr>
    </w:p>
    <w:p w14:paraId="3206B437" w14:textId="77777777" w:rsidR="00CF7D00" w:rsidRDefault="00000000">
      <w:pPr>
        <w:autoSpaceDE w:val="0"/>
        <w:autoSpaceDN w:val="0"/>
        <w:adjustRightInd w:val="0"/>
        <w:snapToGrid w:val="0"/>
        <w:spacing w:line="360" w:lineRule="auto"/>
        <w:ind w:firstLine="480"/>
        <w:jc w:val="left"/>
        <w:rPr>
          <w:rFonts w:ascii="宋体" w:hAnsi="宋体" w:cs="宋体" w:hint="eastAsia"/>
          <w:color w:val="000000"/>
          <w:kern w:val="0"/>
        </w:rPr>
      </w:pPr>
      <w:r>
        <w:rPr>
          <w:rFonts w:ascii="宋体" w:hAnsi="宋体" w:cs="宋体" w:hint="eastAsia"/>
          <w:color w:val="000000"/>
        </w:rPr>
        <w:t>法定代表人基本情况：</w:t>
      </w:r>
    </w:p>
    <w:p w14:paraId="463C70CE" w14:textId="77777777" w:rsidR="00CF7D00" w:rsidRDefault="00000000">
      <w:pPr>
        <w:autoSpaceDE w:val="0"/>
        <w:autoSpaceDN w:val="0"/>
        <w:adjustRightInd w:val="0"/>
        <w:snapToGrid w:val="0"/>
        <w:spacing w:line="360" w:lineRule="auto"/>
        <w:ind w:firstLine="480"/>
        <w:jc w:val="left"/>
        <w:rPr>
          <w:rFonts w:ascii="宋体" w:hAnsi="宋体" w:cs="宋体" w:hint="eastAsia"/>
          <w:color w:val="000000"/>
          <w:kern w:val="0"/>
        </w:rPr>
      </w:pPr>
      <w:r>
        <w:rPr>
          <w:rFonts w:ascii="宋体" w:hAnsi="宋体" w:cs="宋体" w:hint="eastAsia"/>
          <w:color w:val="000000"/>
          <w:kern w:val="0"/>
        </w:rPr>
        <w:t>性别：</w:t>
      </w:r>
      <w:r>
        <w:rPr>
          <w:rFonts w:ascii="宋体" w:hAnsi="宋体" w:cs="宋体" w:hint="eastAsia"/>
          <w:color w:val="000000"/>
          <w:kern w:val="0"/>
          <w:u w:val="single"/>
        </w:rPr>
        <w:t xml:space="preserve">      </w:t>
      </w:r>
      <w:r>
        <w:rPr>
          <w:rFonts w:ascii="宋体" w:hAnsi="宋体" w:cs="宋体" w:hint="eastAsia"/>
          <w:color w:val="000000"/>
          <w:kern w:val="0"/>
        </w:rPr>
        <w:t>年龄：</w:t>
      </w:r>
      <w:r>
        <w:rPr>
          <w:rFonts w:ascii="宋体" w:hAnsi="宋体" w:cs="宋体" w:hint="eastAsia"/>
          <w:color w:val="000000"/>
          <w:kern w:val="0"/>
          <w:u w:val="single"/>
        </w:rPr>
        <w:t xml:space="preserve">       </w:t>
      </w:r>
      <w:r>
        <w:rPr>
          <w:rFonts w:ascii="宋体" w:hAnsi="宋体" w:cs="宋体" w:hint="eastAsia"/>
          <w:color w:val="000000"/>
          <w:kern w:val="0"/>
        </w:rPr>
        <w:t>民族：</w:t>
      </w:r>
      <w:r>
        <w:rPr>
          <w:rFonts w:ascii="宋体" w:hAnsi="宋体" w:cs="宋体" w:hint="eastAsia"/>
          <w:color w:val="000000"/>
          <w:kern w:val="0"/>
          <w:u w:val="single"/>
        </w:rPr>
        <w:t xml:space="preserve">     </w:t>
      </w:r>
    </w:p>
    <w:p w14:paraId="17C06BF9" w14:textId="77777777" w:rsidR="00CF7D00" w:rsidRDefault="00000000">
      <w:pPr>
        <w:autoSpaceDE w:val="0"/>
        <w:autoSpaceDN w:val="0"/>
        <w:adjustRightInd w:val="0"/>
        <w:snapToGrid w:val="0"/>
        <w:spacing w:line="360" w:lineRule="auto"/>
        <w:ind w:firstLine="480"/>
        <w:jc w:val="left"/>
        <w:rPr>
          <w:rFonts w:ascii="宋体" w:hAnsi="宋体" w:cs="宋体" w:hint="eastAsia"/>
          <w:color w:val="000000"/>
          <w:kern w:val="0"/>
        </w:rPr>
      </w:pPr>
      <w:r>
        <w:rPr>
          <w:rFonts w:ascii="宋体" w:hAnsi="宋体" w:cs="宋体" w:hint="eastAsia"/>
          <w:color w:val="000000"/>
          <w:kern w:val="0"/>
        </w:rPr>
        <w:t>地址：</w:t>
      </w:r>
      <w:r>
        <w:rPr>
          <w:rFonts w:ascii="宋体" w:hAnsi="宋体" w:cs="宋体" w:hint="eastAsia"/>
          <w:color w:val="000000"/>
          <w:u w:val="single"/>
        </w:rPr>
        <w:t xml:space="preserve">                              </w:t>
      </w:r>
    </w:p>
    <w:p w14:paraId="4BFB00D4" w14:textId="77777777" w:rsidR="00CF7D00" w:rsidRDefault="00000000">
      <w:pPr>
        <w:autoSpaceDE w:val="0"/>
        <w:autoSpaceDN w:val="0"/>
        <w:adjustRightInd w:val="0"/>
        <w:snapToGrid w:val="0"/>
        <w:spacing w:line="360" w:lineRule="auto"/>
        <w:ind w:firstLine="480"/>
        <w:jc w:val="left"/>
        <w:rPr>
          <w:rFonts w:ascii="宋体" w:hAnsi="宋体" w:cs="宋体" w:hint="eastAsia"/>
          <w:color w:val="000000"/>
          <w:u w:val="single"/>
        </w:rPr>
      </w:pPr>
      <w:r>
        <w:rPr>
          <w:rFonts w:ascii="宋体" w:hAnsi="宋体" w:cs="宋体" w:hint="eastAsia"/>
          <w:color w:val="000000"/>
          <w:kern w:val="0"/>
        </w:rPr>
        <w:t>身份证号码：</w:t>
      </w:r>
      <w:r>
        <w:rPr>
          <w:rFonts w:ascii="宋体" w:hAnsi="宋体" w:cs="宋体" w:hint="eastAsia"/>
          <w:color w:val="000000"/>
          <w:u w:val="single"/>
        </w:rPr>
        <w:t xml:space="preserve">                        </w:t>
      </w:r>
    </w:p>
    <w:p w14:paraId="775BA8E4" w14:textId="77777777" w:rsidR="00CF7D00" w:rsidRDefault="00000000">
      <w:pPr>
        <w:autoSpaceDE w:val="0"/>
        <w:autoSpaceDN w:val="0"/>
        <w:adjustRightInd w:val="0"/>
        <w:snapToGrid w:val="0"/>
        <w:spacing w:line="360" w:lineRule="auto"/>
        <w:ind w:firstLine="480"/>
        <w:jc w:val="left"/>
        <w:rPr>
          <w:rFonts w:ascii="宋体" w:hAnsi="宋体" w:cs="宋体" w:hint="eastAsia"/>
          <w:color w:val="000000"/>
          <w:kern w:val="0"/>
        </w:rPr>
      </w:pPr>
      <w:r>
        <w:rPr>
          <w:rFonts w:ascii="宋体" w:hAnsi="宋体" w:cs="宋体" w:hint="eastAsia"/>
          <w:color w:val="000000"/>
          <w:kern w:val="0"/>
        </w:rPr>
        <w:t>附法定代表人第二代身份证双面扫描（或复印）件</w:t>
      </w:r>
    </w:p>
    <w:p w14:paraId="126B37E7" w14:textId="77777777" w:rsidR="00CF7D00" w:rsidRDefault="00CF7D00">
      <w:pPr>
        <w:autoSpaceDE w:val="0"/>
        <w:autoSpaceDN w:val="0"/>
        <w:adjustRightInd w:val="0"/>
        <w:snapToGrid w:val="0"/>
        <w:spacing w:line="360" w:lineRule="auto"/>
        <w:ind w:firstLine="560"/>
        <w:jc w:val="left"/>
        <w:rPr>
          <w:rFonts w:ascii="宋体" w:hAnsi="宋体" w:cs="宋体" w:hint="eastAsia"/>
          <w:color w:val="000000"/>
          <w:kern w:val="0"/>
          <w:sz w:val="28"/>
          <w:szCs w:val="28"/>
        </w:rPr>
      </w:pPr>
    </w:p>
    <w:p w14:paraId="364C632C" w14:textId="77777777" w:rsidR="00CF7D00" w:rsidRDefault="00CF7D00">
      <w:pPr>
        <w:autoSpaceDE w:val="0"/>
        <w:autoSpaceDN w:val="0"/>
        <w:adjustRightInd w:val="0"/>
        <w:snapToGrid w:val="0"/>
        <w:spacing w:line="360" w:lineRule="auto"/>
        <w:ind w:firstLine="560"/>
        <w:jc w:val="left"/>
        <w:rPr>
          <w:rFonts w:ascii="宋体" w:hAnsi="宋体" w:cs="宋体" w:hint="eastAsia"/>
          <w:color w:val="000000"/>
          <w:kern w:val="0"/>
          <w:sz w:val="28"/>
          <w:szCs w:val="28"/>
        </w:rPr>
      </w:pPr>
    </w:p>
    <w:p w14:paraId="2B85690D" w14:textId="77777777" w:rsidR="00CF7D00" w:rsidRDefault="00CF7D00">
      <w:pPr>
        <w:autoSpaceDE w:val="0"/>
        <w:autoSpaceDN w:val="0"/>
        <w:adjustRightInd w:val="0"/>
        <w:snapToGrid w:val="0"/>
        <w:spacing w:line="360" w:lineRule="auto"/>
        <w:ind w:firstLine="560"/>
        <w:jc w:val="left"/>
        <w:rPr>
          <w:rFonts w:ascii="宋体" w:hAnsi="宋体" w:cs="宋体" w:hint="eastAsia"/>
          <w:color w:val="000000"/>
          <w:kern w:val="0"/>
          <w:sz w:val="28"/>
          <w:szCs w:val="28"/>
        </w:rPr>
      </w:pPr>
    </w:p>
    <w:p w14:paraId="381BD7F0" w14:textId="77777777" w:rsidR="00CF7D00" w:rsidRDefault="00CF7D00">
      <w:pPr>
        <w:autoSpaceDE w:val="0"/>
        <w:autoSpaceDN w:val="0"/>
        <w:adjustRightInd w:val="0"/>
        <w:snapToGrid w:val="0"/>
        <w:spacing w:line="360" w:lineRule="auto"/>
        <w:ind w:firstLine="560"/>
        <w:jc w:val="left"/>
        <w:rPr>
          <w:rFonts w:ascii="宋体" w:hAnsi="宋体" w:cs="宋体" w:hint="eastAsia"/>
          <w:color w:val="000000"/>
          <w:kern w:val="0"/>
          <w:sz w:val="28"/>
          <w:szCs w:val="28"/>
        </w:rPr>
      </w:pPr>
    </w:p>
    <w:p w14:paraId="1F37DF37" w14:textId="77777777" w:rsidR="00CF7D00" w:rsidRDefault="00CF7D00">
      <w:pPr>
        <w:autoSpaceDE w:val="0"/>
        <w:autoSpaceDN w:val="0"/>
        <w:adjustRightInd w:val="0"/>
        <w:snapToGrid w:val="0"/>
        <w:spacing w:line="360" w:lineRule="auto"/>
        <w:ind w:firstLineChars="0" w:firstLine="0"/>
        <w:jc w:val="left"/>
        <w:rPr>
          <w:rFonts w:ascii="宋体" w:hAnsi="宋体" w:cs="宋体" w:hint="eastAsia"/>
          <w:color w:val="000000"/>
          <w:kern w:val="0"/>
          <w:sz w:val="28"/>
          <w:szCs w:val="28"/>
        </w:rPr>
      </w:pPr>
    </w:p>
    <w:p w14:paraId="3D7B1054" w14:textId="77777777" w:rsidR="00CF7D00" w:rsidRDefault="00CF7D00">
      <w:pPr>
        <w:autoSpaceDE w:val="0"/>
        <w:autoSpaceDN w:val="0"/>
        <w:adjustRightInd w:val="0"/>
        <w:snapToGrid w:val="0"/>
        <w:spacing w:line="360" w:lineRule="auto"/>
        <w:ind w:firstLine="560"/>
        <w:jc w:val="left"/>
        <w:rPr>
          <w:rFonts w:ascii="宋体" w:hAnsi="宋体" w:cs="宋体" w:hint="eastAsia"/>
          <w:color w:val="000000"/>
          <w:kern w:val="0"/>
          <w:sz w:val="28"/>
          <w:szCs w:val="28"/>
        </w:rPr>
      </w:pPr>
    </w:p>
    <w:p w14:paraId="352E4E11" w14:textId="77777777" w:rsidR="00CF7D00" w:rsidRDefault="00CF7D00">
      <w:pPr>
        <w:autoSpaceDE w:val="0"/>
        <w:autoSpaceDN w:val="0"/>
        <w:adjustRightInd w:val="0"/>
        <w:snapToGrid w:val="0"/>
        <w:spacing w:line="360" w:lineRule="auto"/>
        <w:ind w:firstLine="560"/>
        <w:jc w:val="left"/>
        <w:rPr>
          <w:rFonts w:ascii="宋体" w:hAnsi="宋体" w:cs="宋体" w:hint="eastAsia"/>
          <w:color w:val="000000"/>
          <w:kern w:val="0"/>
          <w:sz w:val="28"/>
          <w:szCs w:val="28"/>
        </w:rPr>
      </w:pPr>
    </w:p>
    <w:p w14:paraId="4C75BD10" w14:textId="77777777" w:rsidR="00CF7D00" w:rsidRDefault="00CF7D00">
      <w:pPr>
        <w:autoSpaceDE w:val="0"/>
        <w:autoSpaceDN w:val="0"/>
        <w:adjustRightInd w:val="0"/>
        <w:snapToGrid w:val="0"/>
        <w:spacing w:line="360" w:lineRule="auto"/>
        <w:ind w:firstLine="560"/>
        <w:jc w:val="left"/>
        <w:rPr>
          <w:rFonts w:ascii="宋体" w:hAnsi="宋体" w:cs="宋体" w:hint="eastAsia"/>
          <w:color w:val="000000"/>
          <w:kern w:val="0"/>
          <w:sz w:val="28"/>
          <w:szCs w:val="28"/>
        </w:rPr>
      </w:pPr>
    </w:p>
    <w:p w14:paraId="5BE2F550" w14:textId="77777777" w:rsidR="00CF7D00" w:rsidRDefault="00CF7D00">
      <w:pPr>
        <w:autoSpaceDE w:val="0"/>
        <w:autoSpaceDN w:val="0"/>
        <w:adjustRightInd w:val="0"/>
        <w:snapToGrid w:val="0"/>
        <w:spacing w:line="360" w:lineRule="auto"/>
        <w:ind w:firstLineChars="0" w:firstLine="0"/>
        <w:jc w:val="left"/>
        <w:rPr>
          <w:rFonts w:ascii="宋体" w:hAnsi="宋体" w:cs="宋体" w:hint="eastAsia"/>
          <w:color w:val="000000"/>
          <w:kern w:val="0"/>
          <w:sz w:val="28"/>
          <w:szCs w:val="28"/>
        </w:rPr>
      </w:pPr>
    </w:p>
    <w:p w14:paraId="2CE9EA7C" w14:textId="77777777" w:rsidR="00CF7D00" w:rsidRDefault="00000000">
      <w:pPr>
        <w:adjustRightInd w:val="0"/>
        <w:snapToGrid w:val="0"/>
        <w:spacing w:line="480" w:lineRule="auto"/>
        <w:ind w:firstLineChars="1900" w:firstLine="4578"/>
        <w:rPr>
          <w:rFonts w:ascii="宋体" w:hAnsi="宋体" w:cs="宋体" w:hint="eastAsia"/>
          <w:b/>
          <w:color w:val="000000"/>
        </w:rPr>
      </w:pPr>
      <w:r>
        <w:rPr>
          <w:rFonts w:ascii="宋体" w:hAnsi="宋体" w:cs="宋体" w:hint="eastAsia"/>
          <w:b/>
          <w:color w:val="000000"/>
        </w:rPr>
        <w:t>供应商：</w:t>
      </w:r>
      <w:r>
        <w:rPr>
          <w:rFonts w:ascii="宋体" w:hAnsi="宋体" w:cs="宋体" w:hint="eastAsia"/>
          <w:color w:val="000000"/>
          <w:kern w:val="0"/>
          <w:u w:val="single"/>
        </w:rPr>
        <w:t xml:space="preserve">           </w:t>
      </w:r>
      <w:r>
        <w:rPr>
          <w:rFonts w:ascii="宋体" w:hAnsi="宋体" w:cs="宋体" w:hint="eastAsia"/>
          <w:b/>
          <w:color w:val="000000"/>
        </w:rPr>
        <w:t>（公章）</w:t>
      </w:r>
    </w:p>
    <w:p w14:paraId="24D56A85" w14:textId="77777777" w:rsidR="00CF7D00" w:rsidRDefault="00000000">
      <w:pPr>
        <w:adjustRightInd w:val="0"/>
        <w:snapToGrid w:val="0"/>
        <w:spacing w:line="480" w:lineRule="auto"/>
        <w:ind w:firstLineChars="1500" w:firstLine="3614"/>
        <w:rPr>
          <w:rFonts w:ascii="宋体" w:hAnsi="宋体" w:cs="宋体" w:hint="eastAsia"/>
          <w:b/>
          <w:color w:val="000000"/>
        </w:rPr>
      </w:pPr>
      <w:r>
        <w:rPr>
          <w:rFonts w:ascii="宋体" w:hAnsi="宋体" w:cs="宋体" w:hint="eastAsia"/>
          <w:b/>
          <w:color w:val="000000"/>
        </w:rPr>
        <w:t xml:space="preserve">    法定代表人：</w:t>
      </w:r>
      <w:r>
        <w:rPr>
          <w:rFonts w:ascii="宋体" w:hAnsi="宋体" w:cs="宋体" w:hint="eastAsia"/>
          <w:color w:val="000000"/>
          <w:kern w:val="0"/>
          <w:u w:val="single"/>
        </w:rPr>
        <w:t xml:space="preserve">            </w:t>
      </w:r>
      <w:r>
        <w:rPr>
          <w:rFonts w:ascii="宋体" w:hAnsi="宋体" w:cs="宋体" w:hint="eastAsia"/>
          <w:b/>
          <w:color w:val="000000"/>
        </w:rPr>
        <w:t>（签字）</w:t>
      </w:r>
    </w:p>
    <w:p w14:paraId="2A643122" w14:textId="77777777" w:rsidR="00CF7D00" w:rsidRDefault="00000000">
      <w:pPr>
        <w:adjustRightInd w:val="0"/>
        <w:snapToGrid w:val="0"/>
        <w:spacing w:line="480" w:lineRule="auto"/>
        <w:ind w:firstLine="482"/>
        <w:jc w:val="center"/>
        <w:rPr>
          <w:rFonts w:ascii="宋体" w:hAnsi="宋体" w:cs="宋体" w:hint="eastAsia"/>
          <w:b/>
          <w:color w:val="000000"/>
          <w:sz w:val="28"/>
          <w:szCs w:val="28"/>
        </w:rPr>
      </w:pPr>
      <w:r>
        <w:rPr>
          <w:rFonts w:ascii="宋体" w:hAnsi="宋体" w:cs="宋体" w:hint="eastAsia"/>
          <w:b/>
          <w:color w:val="000000"/>
        </w:rPr>
        <w:t xml:space="preserve">                          年   月   日</w:t>
      </w:r>
      <w:bookmarkStart w:id="323" w:name="_Toc324756736"/>
      <w:bookmarkStart w:id="324" w:name="_Toc201287639"/>
      <w:bookmarkStart w:id="325" w:name="_Toc23743"/>
      <w:bookmarkStart w:id="326" w:name="_Toc13683"/>
      <w:bookmarkStart w:id="327" w:name="_Toc6476"/>
      <w:bookmarkStart w:id="328" w:name="_Toc16565"/>
      <w:bookmarkStart w:id="329" w:name="_Toc25567"/>
      <w:bookmarkStart w:id="330" w:name="_Toc11373"/>
      <w:bookmarkStart w:id="331" w:name="_Toc12736"/>
      <w:bookmarkEnd w:id="321"/>
      <w:bookmarkEnd w:id="322"/>
    </w:p>
    <w:p w14:paraId="60BD9D65" w14:textId="77777777" w:rsidR="00CF7D00" w:rsidRDefault="00000000">
      <w:pPr>
        <w:pageBreakBefore/>
        <w:widowControl/>
        <w:adjustRightInd w:val="0"/>
        <w:snapToGrid w:val="0"/>
        <w:spacing w:line="360" w:lineRule="auto"/>
        <w:ind w:firstLineChars="0" w:firstLine="0"/>
        <w:outlineLvl w:val="1"/>
        <w:rPr>
          <w:rFonts w:ascii="宋体" w:hAnsi="宋体" w:cs="宋体" w:hint="eastAsia"/>
          <w:b/>
          <w:color w:val="000000"/>
          <w:sz w:val="28"/>
          <w:szCs w:val="28"/>
        </w:rPr>
      </w:pPr>
      <w:bookmarkStart w:id="332" w:name="_Toc25756"/>
      <w:r>
        <w:rPr>
          <w:rFonts w:ascii="宋体" w:hAnsi="宋体" w:cs="宋体" w:hint="eastAsia"/>
          <w:b/>
          <w:color w:val="000000"/>
          <w:sz w:val="28"/>
          <w:szCs w:val="28"/>
        </w:rPr>
        <w:lastRenderedPageBreak/>
        <w:t>附件</w:t>
      </w:r>
      <w:bookmarkEnd w:id="323"/>
      <w:bookmarkEnd w:id="324"/>
      <w:r>
        <w:rPr>
          <w:rFonts w:ascii="宋体" w:hAnsi="宋体" w:cs="宋体" w:hint="eastAsia"/>
          <w:b/>
          <w:color w:val="000000"/>
          <w:sz w:val="28"/>
          <w:szCs w:val="28"/>
        </w:rPr>
        <w:t>8：法定代表人授权书</w:t>
      </w:r>
      <w:bookmarkEnd w:id="325"/>
      <w:bookmarkEnd w:id="326"/>
      <w:bookmarkEnd w:id="327"/>
      <w:bookmarkEnd w:id="328"/>
      <w:bookmarkEnd w:id="329"/>
      <w:bookmarkEnd w:id="330"/>
      <w:bookmarkEnd w:id="331"/>
      <w:bookmarkEnd w:id="332"/>
    </w:p>
    <w:p w14:paraId="654C26CC" w14:textId="77777777" w:rsidR="00CF7D00" w:rsidRDefault="00CF7D00">
      <w:pPr>
        <w:pStyle w:val="af6"/>
        <w:ind w:firstLine="400"/>
        <w:rPr>
          <w:rFonts w:ascii="宋体" w:hAnsi="宋体" w:cs="宋体" w:hint="eastAsia"/>
        </w:rPr>
      </w:pPr>
    </w:p>
    <w:p w14:paraId="35794AA9" w14:textId="77777777" w:rsidR="00CF7D00" w:rsidRDefault="00000000">
      <w:pPr>
        <w:adjustRightInd w:val="0"/>
        <w:snapToGrid w:val="0"/>
        <w:spacing w:line="480" w:lineRule="auto"/>
        <w:ind w:firstLineChars="805" w:firstLine="2909"/>
      </w:pPr>
      <w:r>
        <w:rPr>
          <w:rFonts w:ascii="宋体" w:hAnsi="宋体" w:cs="宋体" w:hint="eastAsia"/>
          <w:b/>
          <w:color w:val="000000"/>
          <w:sz w:val="36"/>
          <w:szCs w:val="36"/>
        </w:rPr>
        <w:t>法定代表人授权书</w:t>
      </w:r>
    </w:p>
    <w:p w14:paraId="0931F41D" w14:textId="77777777" w:rsidR="00CF7D00" w:rsidRDefault="00000000">
      <w:pPr>
        <w:adjustRightInd w:val="0"/>
        <w:snapToGrid w:val="0"/>
        <w:spacing w:line="480" w:lineRule="auto"/>
        <w:ind w:firstLineChars="82" w:firstLine="198"/>
        <w:rPr>
          <w:rFonts w:ascii="宋体" w:hAnsi="宋体" w:cs="宋体" w:hint="eastAsia"/>
          <w:color w:val="000000"/>
          <w:u w:val="single"/>
        </w:rPr>
      </w:pPr>
      <w:r>
        <w:rPr>
          <w:rFonts w:ascii="宋体" w:hAnsi="宋体" w:cs="宋体" w:hint="eastAsia"/>
          <w:b/>
          <w:bCs/>
          <w:color w:val="000000"/>
        </w:rPr>
        <w:t>致：中邦联合国际工程咨询有限公司</w:t>
      </w:r>
    </w:p>
    <w:p w14:paraId="5C6EB149"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u w:val="single"/>
        </w:rPr>
        <w:t>（投标供应商名称）</w:t>
      </w:r>
      <w:r>
        <w:rPr>
          <w:rFonts w:ascii="宋体" w:hAnsi="宋体" w:cs="宋体" w:hint="eastAsia"/>
          <w:color w:val="000000"/>
        </w:rPr>
        <w:t>系中华人民共和国合法企业，法定地址为</w:t>
      </w:r>
      <w:r>
        <w:rPr>
          <w:rFonts w:ascii="宋体" w:hAnsi="宋体" w:cs="宋体" w:hint="eastAsia"/>
          <w:color w:val="000000"/>
          <w:u w:val="single"/>
        </w:rPr>
        <w:t xml:space="preserve">          </w:t>
      </w:r>
      <w:r>
        <w:rPr>
          <w:rFonts w:ascii="宋体" w:hAnsi="宋体" w:cs="宋体" w:hint="eastAsia"/>
          <w:color w:val="000000"/>
        </w:rPr>
        <w:t>。</w:t>
      </w:r>
    </w:p>
    <w:p w14:paraId="1D941291"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u w:val="single"/>
        </w:rPr>
        <w:t>（法定代表人姓名）</w:t>
      </w:r>
      <w:r>
        <w:rPr>
          <w:rFonts w:ascii="宋体" w:hAnsi="宋体" w:cs="宋体" w:hint="eastAsia"/>
          <w:color w:val="000000"/>
        </w:rPr>
        <w:t>特授权</w:t>
      </w:r>
      <w:r>
        <w:rPr>
          <w:rFonts w:ascii="宋体" w:hAnsi="宋体" w:cs="宋体" w:hint="eastAsia"/>
          <w:color w:val="000000"/>
          <w:u w:val="single"/>
        </w:rPr>
        <w:t>（委托代理人姓名）</w:t>
      </w:r>
      <w:r>
        <w:rPr>
          <w:rFonts w:ascii="宋体" w:hAnsi="宋体" w:cs="宋体" w:hint="eastAsia"/>
          <w:color w:val="000000"/>
        </w:rPr>
        <w:t>代表我单位全权办理针对</w:t>
      </w:r>
      <w:r>
        <w:rPr>
          <w:rFonts w:ascii="宋体" w:hAnsi="宋体" w:cs="宋体" w:hint="eastAsia"/>
          <w:color w:val="000000"/>
          <w:u w:val="single"/>
          <w:lang w:val="zh-CN"/>
        </w:rPr>
        <w:t>（</w:t>
      </w:r>
      <w:r>
        <w:rPr>
          <w:rFonts w:ascii="宋体" w:hAnsi="宋体" w:cs="宋体" w:hint="eastAsia"/>
          <w:color w:val="000000"/>
          <w:u w:val="single"/>
        </w:rPr>
        <w:t>项目名称</w:t>
      </w:r>
      <w:r>
        <w:rPr>
          <w:rFonts w:ascii="宋体" w:hAnsi="宋体" w:cs="宋体" w:hint="eastAsia"/>
          <w:color w:val="000000"/>
          <w:u w:val="single"/>
          <w:lang w:val="zh-CN"/>
        </w:rPr>
        <w:t>）（项目</w:t>
      </w:r>
      <w:r>
        <w:rPr>
          <w:rFonts w:ascii="宋体" w:hAnsi="宋体" w:cs="宋体" w:hint="eastAsia"/>
          <w:u w:val="single"/>
          <w:lang w:val="zh-CN"/>
        </w:rPr>
        <w:t>编号：</w:t>
      </w:r>
      <w:r>
        <w:rPr>
          <w:rFonts w:ascii="宋体" w:hAnsi="宋体" w:cs="宋体" w:hint="eastAsia"/>
          <w:u w:val="single"/>
        </w:rPr>
        <w:t>）</w:t>
      </w:r>
      <w:r>
        <w:rPr>
          <w:rFonts w:ascii="宋体" w:hAnsi="宋体" w:cs="宋体" w:hint="eastAsia"/>
        </w:rPr>
        <w:t>的磋商、答疑等具体工作，并签署全部有关</w:t>
      </w:r>
      <w:r>
        <w:rPr>
          <w:rFonts w:ascii="宋体" w:hAnsi="宋体" w:cs="宋体" w:hint="eastAsia"/>
          <w:color w:val="000000"/>
        </w:rPr>
        <w:t>的文件、资料。</w:t>
      </w:r>
    </w:p>
    <w:p w14:paraId="5498FE5F"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我单位对被授权人的签名负全部责任。</w:t>
      </w:r>
    </w:p>
    <w:p w14:paraId="0C63571C"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在撤销授权的书面通知以前，本授权书一直有效，被授权人签署的所有文件（在授权书有效期内签署的）不因授权的撤销而失效。</w:t>
      </w:r>
    </w:p>
    <w:p w14:paraId="5A11836B" w14:textId="77777777" w:rsidR="00CF7D00" w:rsidRDefault="00CF7D00">
      <w:pPr>
        <w:adjustRightInd w:val="0"/>
        <w:snapToGrid w:val="0"/>
        <w:spacing w:line="360" w:lineRule="auto"/>
        <w:ind w:firstLine="480"/>
        <w:rPr>
          <w:rFonts w:ascii="宋体" w:hAnsi="宋体" w:cs="宋体" w:hint="eastAsia"/>
          <w:color w:val="000000"/>
        </w:rPr>
      </w:pPr>
    </w:p>
    <w:p w14:paraId="6CEB8D30"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授权期限：自</w:t>
      </w:r>
      <w:r>
        <w:rPr>
          <w:rFonts w:ascii="宋体" w:hAnsi="宋体" w:cs="宋体" w:hint="eastAsia"/>
          <w:color w:val="000000"/>
          <w:u w:val="single"/>
        </w:rPr>
        <w:t xml:space="preserve">     </w:t>
      </w:r>
      <w:r>
        <w:rPr>
          <w:rFonts w:ascii="宋体" w:hAnsi="宋体" w:cs="宋体" w:hint="eastAsia"/>
          <w:color w:val="000000"/>
        </w:rPr>
        <w:t xml:space="preserve"> 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日起至</w:t>
      </w:r>
      <w:r>
        <w:rPr>
          <w:rFonts w:ascii="宋体" w:hAnsi="宋体" w:cs="宋体" w:hint="eastAsia"/>
          <w:color w:val="000000"/>
          <w:u w:val="single"/>
        </w:rPr>
        <w:t xml:space="preserve">     </w:t>
      </w:r>
      <w:r>
        <w:rPr>
          <w:rFonts w:ascii="宋体" w:hAnsi="宋体" w:cs="宋体" w:hint="eastAsia"/>
          <w:color w:val="000000"/>
        </w:rPr>
        <w:t xml:space="preserve"> 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日止。</w:t>
      </w:r>
    </w:p>
    <w:p w14:paraId="23946B2B"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（注：授权期限必须满足磋商有效期的要求）</w:t>
      </w:r>
    </w:p>
    <w:p w14:paraId="0FE0067F"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被授权人联系电话：</w:t>
      </w:r>
      <w:r>
        <w:rPr>
          <w:rFonts w:ascii="宋体" w:hAnsi="宋体" w:cs="宋体" w:hint="eastAsia"/>
          <w:color w:val="000000"/>
          <w:u w:val="single"/>
        </w:rPr>
        <w:t xml:space="preserve">           </w:t>
      </w:r>
    </w:p>
    <w:p w14:paraId="2066009E" w14:textId="77777777" w:rsidR="00CF7D00" w:rsidRDefault="00CF7D00">
      <w:pPr>
        <w:adjustRightInd w:val="0"/>
        <w:snapToGrid w:val="0"/>
        <w:spacing w:line="360" w:lineRule="auto"/>
        <w:ind w:firstLineChars="0" w:firstLine="0"/>
        <w:rPr>
          <w:rFonts w:ascii="宋体" w:hAnsi="宋体" w:cs="宋体" w:hint="eastAsia"/>
          <w:color w:val="000000"/>
        </w:rPr>
      </w:pPr>
    </w:p>
    <w:p w14:paraId="04327602" w14:textId="77777777" w:rsidR="00CF7D00" w:rsidRDefault="00000000">
      <w:pPr>
        <w:adjustRightInd w:val="0"/>
        <w:snapToGrid w:val="0"/>
        <w:spacing w:line="360" w:lineRule="auto"/>
        <w:ind w:firstLine="480"/>
        <w:rPr>
          <w:rFonts w:ascii="宋体" w:hAnsi="宋体" w:cs="宋体" w:hint="eastAsia"/>
          <w:color w:val="000000"/>
          <w:u w:val="single"/>
        </w:rPr>
      </w:pPr>
      <w:r>
        <w:rPr>
          <w:rFonts w:ascii="宋体" w:hAnsi="宋体" w:cs="宋体" w:hint="eastAsia"/>
          <w:color w:val="000000"/>
        </w:rPr>
        <w:t>被授权人（委托代理人）签字：</w:t>
      </w:r>
      <w:r>
        <w:rPr>
          <w:rFonts w:ascii="宋体" w:hAnsi="宋体" w:cs="宋体" w:hint="eastAsia"/>
          <w:color w:val="000000"/>
          <w:u w:val="single"/>
        </w:rPr>
        <w:t xml:space="preserve">       </w:t>
      </w:r>
      <w:r>
        <w:rPr>
          <w:rFonts w:ascii="宋体" w:hAnsi="宋体" w:cs="宋体" w:hint="eastAsia"/>
          <w:color w:val="000000"/>
        </w:rPr>
        <w:t>授权人（法定代表人）签字：</w:t>
      </w:r>
      <w:r>
        <w:rPr>
          <w:rFonts w:ascii="宋体" w:hAnsi="宋体" w:cs="宋体" w:hint="eastAsia"/>
          <w:color w:val="000000"/>
          <w:u w:val="single"/>
        </w:rPr>
        <w:t xml:space="preserve">    </w:t>
      </w:r>
    </w:p>
    <w:p w14:paraId="1EE5DE94" w14:textId="77777777" w:rsidR="00CF7D00" w:rsidRDefault="00000000">
      <w:pPr>
        <w:adjustRightInd w:val="0"/>
        <w:snapToGrid w:val="0"/>
        <w:spacing w:line="360" w:lineRule="auto"/>
        <w:ind w:firstLine="480"/>
        <w:rPr>
          <w:rFonts w:ascii="宋体" w:hAnsi="宋体" w:cs="宋体" w:hint="eastAsia"/>
          <w:color w:val="FFFFFF"/>
          <w:u w:val="single"/>
        </w:rPr>
      </w:pPr>
      <w:r>
        <w:rPr>
          <w:rFonts w:ascii="宋体" w:hAnsi="宋体" w:cs="宋体" w:hint="eastAsia"/>
          <w:color w:val="000000"/>
        </w:rPr>
        <w:t>职务：</w:t>
      </w:r>
      <w:r>
        <w:rPr>
          <w:rFonts w:ascii="宋体" w:hAnsi="宋体" w:cs="宋体" w:hint="eastAsia"/>
          <w:color w:val="000000"/>
          <w:u w:val="single"/>
        </w:rPr>
        <w:t xml:space="preserve">            </w:t>
      </w:r>
      <w:r>
        <w:rPr>
          <w:rFonts w:ascii="宋体" w:hAnsi="宋体" w:cs="宋体" w:hint="eastAsia"/>
          <w:color w:val="000000"/>
        </w:rPr>
        <w:t xml:space="preserve">                 职务：</w:t>
      </w:r>
      <w:r>
        <w:rPr>
          <w:rFonts w:ascii="宋体" w:hAnsi="宋体" w:cs="宋体" w:hint="eastAsia"/>
          <w:color w:val="000000"/>
          <w:u w:val="single"/>
        </w:rPr>
        <w:t xml:space="preserve">            </w:t>
      </w:r>
    </w:p>
    <w:p w14:paraId="7398A1EA" w14:textId="77777777" w:rsidR="00CF7D00" w:rsidRDefault="00000000">
      <w:pPr>
        <w:autoSpaceDE w:val="0"/>
        <w:autoSpaceDN w:val="0"/>
        <w:adjustRightInd w:val="0"/>
        <w:snapToGrid w:val="0"/>
        <w:spacing w:line="360" w:lineRule="auto"/>
        <w:ind w:firstLine="480"/>
        <w:jc w:val="left"/>
        <w:rPr>
          <w:rFonts w:ascii="宋体" w:hAnsi="宋体" w:cs="宋体" w:hint="eastAsia"/>
          <w:color w:val="000000"/>
        </w:rPr>
      </w:pPr>
      <w:r>
        <w:rPr>
          <w:rFonts w:ascii="宋体" w:hAnsi="宋体" w:cs="宋体" w:hint="eastAsia"/>
          <w:color w:val="000000"/>
          <w:kern w:val="0"/>
        </w:rPr>
        <w:t>附被授权人第二代身份证双面扫描（或复印）件</w:t>
      </w:r>
    </w:p>
    <w:p w14:paraId="41887928" w14:textId="77777777" w:rsidR="00CF7D00" w:rsidRDefault="00CF7D00">
      <w:pPr>
        <w:adjustRightInd w:val="0"/>
        <w:snapToGrid w:val="0"/>
        <w:spacing w:line="360" w:lineRule="auto"/>
        <w:ind w:firstLineChars="0" w:firstLine="0"/>
        <w:rPr>
          <w:rFonts w:ascii="宋体" w:hAnsi="宋体" w:cs="宋体" w:hint="eastAsia"/>
          <w:color w:val="000000"/>
        </w:rPr>
      </w:pPr>
    </w:p>
    <w:p w14:paraId="2B9CC3C8" w14:textId="77777777" w:rsidR="00CF7D00" w:rsidRDefault="00CF7D00">
      <w:pPr>
        <w:adjustRightInd w:val="0"/>
        <w:snapToGrid w:val="0"/>
        <w:spacing w:line="360" w:lineRule="auto"/>
        <w:ind w:firstLineChars="0" w:firstLine="0"/>
        <w:rPr>
          <w:rFonts w:ascii="宋体" w:hAnsi="宋体" w:cs="宋体" w:hint="eastAsia"/>
          <w:color w:val="000000"/>
        </w:rPr>
      </w:pPr>
    </w:p>
    <w:p w14:paraId="380F97BD" w14:textId="77777777" w:rsidR="00CF7D00" w:rsidRDefault="00000000">
      <w:pPr>
        <w:adjustRightInd w:val="0"/>
        <w:snapToGrid w:val="0"/>
        <w:spacing w:line="360" w:lineRule="auto"/>
        <w:ind w:firstLineChars="1737" w:firstLine="4169"/>
        <w:rPr>
          <w:rFonts w:ascii="宋体" w:hAnsi="宋体" w:cs="宋体" w:hint="eastAsia"/>
          <w:b/>
          <w:color w:val="000000"/>
        </w:rPr>
      </w:pPr>
      <w:r>
        <w:rPr>
          <w:rFonts w:ascii="宋体" w:hAnsi="宋体" w:cs="宋体" w:hint="eastAsia"/>
          <w:color w:val="000000"/>
        </w:rPr>
        <w:t xml:space="preserve">       </w:t>
      </w:r>
      <w:r>
        <w:rPr>
          <w:rFonts w:ascii="宋体" w:hAnsi="宋体" w:cs="宋体" w:hint="eastAsia"/>
          <w:b/>
          <w:color w:val="000000"/>
        </w:rPr>
        <w:t>供应商：</w:t>
      </w:r>
      <w:r>
        <w:rPr>
          <w:rFonts w:ascii="宋体" w:hAnsi="宋体" w:cs="宋体" w:hint="eastAsia"/>
          <w:color w:val="000000"/>
          <w:kern w:val="0"/>
          <w:u w:val="single"/>
        </w:rPr>
        <w:t xml:space="preserve">       </w:t>
      </w:r>
      <w:r>
        <w:rPr>
          <w:rFonts w:ascii="宋体" w:hAnsi="宋体" w:cs="宋体" w:hint="eastAsia"/>
          <w:b/>
          <w:color w:val="000000"/>
        </w:rPr>
        <w:t>（公章）</w:t>
      </w:r>
    </w:p>
    <w:p w14:paraId="493CFD75" w14:textId="77777777" w:rsidR="00CF7D00" w:rsidRDefault="00000000">
      <w:pPr>
        <w:adjustRightInd w:val="0"/>
        <w:snapToGrid w:val="0"/>
        <w:spacing w:line="360" w:lineRule="auto"/>
        <w:ind w:firstLineChars="1937" w:firstLine="4667"/>
        <w:rPr>
          <w:rFonts w:ascii="宋体" w:hAnsi="宋体" w:cs="宋体" w:hint="eastAsia"/>
          <w:b/>
          <w:color w:val="000000"/>
        </w:rPr>
      </w:pPr>
      <w:r>
        <w:rPr>
          <w:rFonts w:ascii="宋体" w:hAnsi="宋体" w:cs="宋体" w:hint="eastAsia"/>
          <w:b/>
          <w:color w:val="000000"/>
        </w:rPr>
        <w:t>法定代表人：</w:t>
      </w:r>
      <w:r>
        <w:rPr>
          <w:rFonts w:ascii="宋体" w:hAnsi="宋体" w:cs="宋体" w:hint="eastAsia"/>
          <w:color w:val="000000"/>
          <w:kern w:val="0"/>
          <w:u w:val="single"/>
        </w:rPr>
        <w:t xml:space="preserve">        </w:t>
      </w:r>
      <w:r>
        <w:rPr>
          <w:rFonts w:ascii="宋体" w:hAnsi="宋体" w:cs="宋体" w:hint="eastAsia"/>
          <w:b/>
          <w:color w:val="000000"/>
        </w:rPr>
        <w:t>（签字）</w:t>
      </w:r>
    </w:p>
    <w:p w14:paraId="43D45C80" w14:textId="77777777" w:rsidR="00CF7D00" w:rsidRDefault="00000000">
      <w:pPr>
        <w:adjustRightInd w:val="0"/>
        <w:snapToGrid w:val="0"/>
        <w:spacing w:line="360" w:lineRule="auto"/>
        <w:ind w:firstLineChars="1737" w:firstLine="4185"/>
        <w:rPr>
          <w:rFonts w:ascii="宋体" w:hAnsi="宋体" w:cs="宋体" w:hint="eastAsia"/>
          <w:b/>
          <w:color w:val="000000"/>
        </w:rPr>
      </w:pPr>
      <w:r>
        <w:rPr>
          <w:rFonts w:ascii="宋体" w:hAnsi="宋体" w:cs="宋体" w:hint="eastAsia"/>
          <w:b/>
          <w:color w:val="000000"/>
        </w:rPr>
        <w:t xml:space="preserve">           年   月   日</w:t>
      </w:r>
    </w:p>
    <w:p w14:paraId="44ED8306" w14:textId="77777777" w:rsidR="00CF7D00" w:rsidRDefault="00000000">
      <w:pPr>
        <w:pageBreakBefore/>
        <w:widowControl/>
        <w:adjustRightInd w:val="0"/>
        <w:snapToGrid w:val="0"/>
        <w:spacing w:line="360" w:lineRule="auto"/>
        <w:ind w:firstLineChars="0" w:firstLine="0"/>
        <w:outlineLvl w:val="1"/>
        <w:rPr>
          <w:rFonts w:ascii="宋体" w:hAnsi="宋体" w:cs="宋体" w:hint="eastAsia"/>
          <w:b/>
          <w:color w:val="000000"/>
          <w:sz w:val="28"/>
          <w:szCs w:val="28"/>
        </w:rPr>
      </w:pPr>
      <w:bookmarkStart w:id="333" w:name="_Toc23304"/>
      <w:bookmarkStart w:id="334" w:name="_Toc26815"/>
      <w:bookmarkStart w:id="335" w:name="_Toc16728"/>
      <w:bookmarkStart w:id="336" w:name="_Toc987"/>
      <w:bookmarkStart w:id="337" w:name="_Toc27253"/>
      <w:bookmarkStart w:id="338" w:name="_Toc9879"/>
      <w:bookmarkStart w:id="339" w:name="_Toc24653"/>
      <w:bookmarkStart w:id="340" w:name="_Toc4837"/>
      <w:r>
        <w:rPr>
          <w:rFonts w:ascii="宋体" w:hAnsi="宋体" w:cs="宋体" w:hint="eastAsia"/>
          <w:b/>
          <w:color w:val="000000"/>
          <w:sz w:val="28"/>
          <w:szCs w:val="28"/>
        </w:rPr>
        <w:lastRenderedPageBreak/>
        <w:t>附件9：投标供应商承诺函</w:t>
      </w:r>
      <w:bookmarkEnd w:id="333"/>
      <w:bookmarkEnd w:id="334"/>
      <w:bookmarkEnd w:id="335"/>
      <w:bookmarkEnd w:id="336"/>
      <w:bookmarkEnd w:id="337"/>
      <w:bookmarkEnd w:id="338"/>
      <w:bookmarkEnd w:id="339"/>
      <w:bookmarkEnd w:id="340"/>
    </w:p>
    <w:p w14:paraId="66C865ED" w14:textId="77777777" w:rsidR="00CF7D00" w:rsidRDefault="00CF7D00">
      <w:pPr>
        <w:pStyle w:val="af6"/>
        <w:ind w:firstLine="400"/>
        <w:rPr>
          <w:rFonts w:ascii="宋体" w:hAnsi="宋体" w:cs="宋体" w:hint="eastAsia"/>
        </w:rPr>
      </w:pPr>
    </w:p>
    <w:p w14:paraId="30FB32C1" w14:textId="77777777" w:rsidR="00CF7D00" w:rsidRDefault="00000000">
      <w:pPr>
        <w:adjustRightInd w:val="0"/>
        <w:snapToGrid w:val="0"/>
        <w:spacing w:line="480" w:lineRule="auto"/>
        <w:ind w:firstLineChars="0" w:firstLine="0"/>
        <w:jc w:val="center"/>
        <w:rPr>
          <w:rFonts w:ascii="宋体" w:hAnsi="宋体" w:cs="宋体" w:hint="eastAsia"/>
          <w:b/>
          <w:bCs/>
          <w:color w:val="000000"/>
        </w:rPr>
      </w:pPr>
      <w:r>
        <w:rPr>
          <w:rFonts w:ascii="宋体" w:hAnsi="宋体" w:cs="宋体" w:hint="eastAsia"/>
          <w:b/>
          <w:bCs/>
          <w:color w:val="000000"/>
          <w:sz w:val="36"/>
          <w:szCs w:val="36"/>
        </w:rPr>
        <w:t>投标供应商承诺函</w:t>
      </w:r>
    </w:p>
    <w:p w14:paraId="2FD6E10B" w14:textId="77777777" w:rsidR="00CF7D00" w:rsidRDefault="00000000">
      <w:pPr>
        <w:adjustRightInd w:val="0"/>
        <w:snapToGrid w:val="0"/>
        <w:spacing w:line="480" w:lineRule="auto"/>
        <w:ind w:firstLineChars="0" w:firstLine="0"/>
        <w:rPr>
          <w:rFonts w:ascii="宋体" w:hAnsi="宋体" w:cs="宋体" w:hint="eastAsia"/>
          <w:b/>
          <w:bCs/>
          <w:color w:val="000000"/>
        </w:rPr>
      </w:pPr>
      <w:r>
        <w:rPr>
          <w:rFonts w:ascii="宋体" w:hAnsi="宋体" w:cs="宋体" w:hint="eastAsia"/>
          <w:b/>
          <w:bCs/>
          <w:color w:val="000000"/>
        </w:rPr>
        <w:t>致：中邦联合国际工程咨询有限公司</w:t>
      </w:r>
    </w:p>
    <w:p w14:paraId="61842F0C"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关于贵方</w:t>
      </w:r>
      <w:r>
        <w:rPr>
          <w:rFonts w:ascii="宋体" w:hAnsi="宋体" w:cs="宋体" w:hint="eastAsia"/>
          <w:color w:val="000000"/>
          <w:u w:val="single"/>
        </w:rPr>
        <w:t xml:space="preserve">     </w:t>
      </w:r>
      <w:r>
        <w:rPr>
          <w:rFonts w:ascii="宋体" w:hAnsi="宋体" w:cs="宋体" w:hint="eastAsia"/>
          <w:color w:val="000000"/>
          <w:lang w:val="zh-CN"/>
        </w:rPr>
        <w:t>年</w:t>
      </w:r>
      <w:r>
        <w:rPr>
          <w:rFonts w:ascii="宋体" w:hAnsi="宋体" w:cs="宋体" w:hint="eastAsia"/>
          <w:color w:val="000000"/>
          <w:u w:val="single"/>
        </w:rPr>
        <w:t xml:space="preserve">   </w:t>
      </w:r>
      <w:r>
        <w:rPr>
          <w:rFonts w:ascii="宋体" w:hAnsi="宋体" w:cs="宋体" w:hint="eastAsia"/>
          <w:color w:val="000000"/>
          <w:lang w:val="zh-CN"/>
        </w:rPr>
        <w:t>月</w:t>
      </w:r>
      <w:r>
        <w:rPr>
          <w:rFonts w:ascii="宋体" w:hAnsi="宋体" w:cs="宋体" w:hint="eastAsia"/>
          <w:color w:val="000000"/>
          <w:u w:val="single"/>
        </w:rPr>
        <w:t xml:space="preserve">   </w:t>
      </w:r>
      <w:r>
        <w:rPr>
          <w:rFonts w:ascii="宋体" w:hAnsi="宋体" w:cs="宋体" w:hint="eastAsia"/>
          <w:color w:val="000000"/>
          <w:lang w:val="zh-CN"/>
        </w:rPr>
        <w:t>日</w:t>
      </w:r>
      <w:r>
        <w:rPr>
          <w:rFonts w:ascii="宋体" w:hAnsi="宋体" w:cs="宋体" w:hint="eastAsia"/>
          <w:color w:val="000000"/>
          <w:u w:val="single"/>
        </w:rPr>
        <w:t>（项目名称）</w:t>
      </w:r>
      <w:r>
        <w:rPr>
          <w:rFonts w:ascii="宋体" w:hAnsi="宋体" w:cs="宋体" w:hint="eastAsia"/>
          <w:color w:val="000000"/>
          <w:u w:val="single"/>
          <w:lang w:val="zh-CN"/>
        </w:rPr>
        <w:t>（项目编号：</w:t>
      </w:r>
      <w:r>
        <w:rPr>
          <w:rFonts w:ascii="宋体" w:hAnsi="宋体" w:cs="宋体" w:hint="eastAsia"/>
          <w:color w:val="000000"/>
          <w:u w:val="single"/>
        </w:rPr>
        <w:t>）</w:t>
      </w:r>
      <w:r>
        <w:rPr>
          <w:rFonts w:ascii="宋体" w:hAnsi="宋体" w:cs="宋体" w:hint="eastAsia"/>
          <w:color w:val="000000"/>
        </w:rPr>
        <w:t>采购项目，本签字人愿意参加磋商，提供采购项目服务要求的所有服务，并证实提交的所有资料是准确的和真实的。同时，我代表</w:t>
      </w:r>
      <w:r>
        <w:rPr>
          <w:rFonts w:ascii="宋体" w:hAnsi="宋体" w:cs="宋体" w:hint="eastAsia"/>
          <w:color w:val="000000"/>
          <w:u w:val="single"/>
        </w:rPr>
        <w:t>（投标供应商名称）</w:t>
      </w:r>
      <w:r>
        <w:rPr>
          <w:rFonts w:ascii="宋体" w:hAnsi="宋体" w:cs="宋体" w:hint="eastAsia"/>
          <w:color w:val="000000"/>
        </w:rPr>
        <w:t>，在此作如下承诺：</w:t>
      </w:r>
    </w:p>
    <w:p w14:paraId="270DC736"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1、完全理解和接受磋商文件的一切规定和要求；</w:t>
      </w:r>
    </w:p>
    <w:p w14:paraId="56A03304"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AD1F678"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3、在整个磋商过程中我方若有违规行为，贵方可按磋商文件之规定给予处罚，我方完全接受。</w:t>
      </w:r>
    </w:p>
    <w:p w14:paraId="43E94783" w14:textId="77777777" w:rsidR="00CF7D00" w:rsidRDefault="00000000">
      <w:pPr>
        <w:adjustRightInd w:val="0"/>
        <w:snapToGrid w:val="0"/>
        <w:spacing w:line="360" w:lineRule="auto"/>
        <w:ind w:firstLine="480"/>
        <w:rPr>
          <w:rFonts w:ascii="宋体" w:hAnsi="宋体" w:cs="宋体" w:hint="eastAsia"/>
          <w:color w:val="000000"/>
        </w:rPr>
      </w:pPr>
      <w:r>
        <w:rPr>
          <w:rFonts w:ascii="宋体" w:hAnsi="宋体" w:cs="宋体" w:hint="eastAsia"/>
          <w:color w:val="000000"/>
        </w:rPr>
        <w:t>4、若成交，本承诺将成为合同不可分割的一部分，与合同具有同等的法律效力。</w:t>
      </w:r>
    </w:p>
    <w:p w14:paraId="67695856" w14:textId="77777777" w:rsidR="00CF7D00" w:rsidRDefault="00CF7D00">
      <w:pPr>
        <w:adjustRightInd w:val="0"/>
        <w:snapToGrid w:val="0"/>
        <w:spacing w:line="360" w:lineRule="auto"/>
        <w:ind w:firstLine="480"/>
        <w:rPr>
          <w:rFonts w:ascii="宋体" w:hAnsi="宋体" w:cs="宋体" w:hint="eastAsia"/>
          <w:color w:val="000000"/>
        </w:rPr>
      </w:pPr>
    </w:p>
    <w:p w14:paraId="4F6EBCB9" w14:textId="77777777" w:rsidR="00CF7D00" w:rsidRDefault="00CF7D00">
      <w:pPr>
        <w:adjustRightInd w:val="0"/>
        <w:snapToGrid w:val="0"/>
        <w:spacing w:line="360" w:lineRule="auto"/>
        <w:ind w:firstLine="480"/>
        <w:rPr>
          <w:rFonts w:ascii="宋体" w:hAnsi="宋体" w:cs="宋体" w:hint="eastAsia"/>
          <w:color w:val="000000"/>
        </w:rPr>
      </w:pPr>
    </w:p>
    <w:p w14:paraId="664AEB1C" w14:textId="77777777" w:rsidR="00CF7D00" w:rsidRDefault="00CF7D00">
      <w:pPr>
        <w:adjustRightInd w:val="0"/>
        <w:snapToGrid w:val="0"/>
        <w:spacing w:line="360" w:lineRule="auto"/>
        <w:ind w:firstLine="480"/>
        <w:rPr>
          <w:rFonts w:ascii="宋体" w:hAnsi="宋体" w:cs="宋体" w:hint="eastAsia"/>
          <w:color w:val="000000"/>
        </w:rPr>
      </w:pPr>
    </w:p>
    <w:p w14:paraId="632A6C35" w14:textId="77777777" w:rsidR="00CF7D00" w:rsidRDefault="00CF7D00">
      <w:pPr>
        <w:adjustRightInd w:val="0"/>
        <w:snapToGrid w:val="0"/>
        <w:spacing w:line="360" w:lineRule="auto"/>
        <w:ind w:firstLine="480"/>
        <w:rPr>
          <w:rFonts w:ascii="宋体" w:hAnsi="宋体" w:cs="宋体" w:hint="eastAsia"/>
          <w:color w:val="000000"/>
        </w:rPr>
      </w:pPr>
    </w:p>
    <w:p w14:paraId="6D8621B1" w14:textId="77777777" w:rsidR="00CF7D00" w:rsidRDefault="00CF7D00">
      <w:pPr>
        <w:adjustRightInd w:val="0"/>
        <w:snapToGrid w:val="0"/>
        <w:spacing w:line="360" w:lineRule="auto"/>
        <w:ind w:firstLine="480"/>
        <w:rPr>
          <w:rFonts w:ascii="宋体" w:hAnsi="宋体" w:cs="宋体" w:hint="eastAsia"/>
          <w:color w:val="000000"/>
        </w:rPr>
      </w:pPr>
    </w:p>
    <w:p w14:paraId="4DC7677B" w14:textId="77777777" w:rsidR="00CF7D00" w:rsidRDefault="00CF7D00">
      <w:pPr>
        <w:adjustRightInd w:val="0"/>
        <w:snapToGrid w:val="0"/>
        <w:spacing w:line="360" w:lineRule="auto"/>
        <w:ind w:firstLine="480"/>
        <w:rPr>
          <w:rFonts w:ascii="宋体" w:hAnsi="宋体" w:cs="宋体" w:hint="eastAsia"/>
          <w:color w:val="000000"/>
        </w:rPr>
      </w:pPr>
    </w:p>
    <w:p w14:paraId="75D9ADFA" w14:textId="77777777" w:rsidR="00CF7D00" w:rsidRDefault="00000000">
      <w:pPr>
        <w:adjustRightInd w:val="0"/>
        <w:snapToGrid w:val="0"/>
        <w:spacing w:line="480" w:lineRule="auto"/>
        <w:ind w:firstLineChars="1900" w:firstLine="4578"/>
        <w:rPr>
          <w:rFonts w:ascii="宋体" w:hAnsi="宋体" w:cs="宋体" w:hint="eastAsia"/>
          <w:b/>
          <w:color w:val="000000"/>
        </w:rPr>
      </w:pPr>
      <w:r>
        <w:rPr>
          <w:rFonts w:ascii="宋体" w:hAnsi="宋体" w:cs="宋体" w:hint="eastAsia"/>
          <w:b/>
          <w:color w:val="000000"/>
        </w:rPr>
        <w:t>供应商：</w:t>
      </w:r>
      <w:r>
        <w:rPr>
          <w:rFonts w:ascii="宋体" w:hAnsi="宋体" w:cs="宋体" w:hint="eastAsia"/>
          <w:color w:val="000000"/>
          <w:kern w:val="0"/>
          <w:u w:val="single"/>
        </w:rPr>
        <w:t xml:space="preserve">          </w:t>
      </w:r>
      <w:r>
        <w:rPr>
          <w:rFonts w:ascii="宋体" w:hAnsi="宋体" w:cs="宋体" w:hint="eastAsia"/>
          <w:b/>
          <w:color w:val="000000"/>
        </w:rPr>
        <w:t>（公章）</w:t>
      </w:r>
    </w:p>
    <w:p w14:paraId="3AF436EC" w14:textId="77777777" w:rsidR="00CF7D00" w:rsidRDefault="00000000">
      <w:pPr>
        <w:adjustRightInd w:val="0"/>
        <w:snapToGrid w:val="0"/>
        <w:spacing w:line="480" w:lineRule="auto"/>
        <w:ind w:firstLine="482"/>
        <w:jc w:val="center"/>
        <w:rPr>
          <w:rFonts w:ascii="宋体" w:hAnsi="宋体" w:cs="宋体" w:hint="eastAsia"/>
          <w:b/>
          <w:color w:val="000000"/>
        </w:rPr>
      </w:pPr>
      <w:r>
        <w:rPr>
          <w:rFonts w:ascii="宋体" w:hAnsi="宋体" w:cs="宋体" w:hint="eastAsia"/>
          <w:b/>
          <w:color w:val="000000"/>
        </w:rPr>
        <w:t xml:space="preserve">                    法定代表人或委托代理人：</w:t>
      </w:r>
      <w:r>
        <w:rPr>
          <w:rFonts w:ascii="宋体" w:hAnsi="宋体" w:cs="宋体" w:hint="eastAsia"/>
          <w:color w:val="000000"/>
          <w:kern w:val="0"/>
          <w:u w:val="single"/>
        </w:rPr>
        <w:t xml:space="preserve">       </w:t>
      </w:r>
      <w:r>
        <w:rPr>
          <w:rFonts w:ascii="宋体" w:hAnsi="宋体" w:cs="宋体" w:hint="eastAsia"/>
          <w:b/>
          <w:color w:val="000000"/>
        </w:rPr>
        <w:t>（签字或盖章）</w:t>
      </w:r>
    </w:p>
    <w:p w14:paraId="45EBD32D" w14:textId="77777777" w:rsidR="00CF7D00" w:rsidRDefault="00000000">
      <w:pPr>
        <w:adjustRightInd w:val="0"/>
        <w:snapToGrid w:val="0"/>
        <w:spacing w:line="480" w:lineRule="auto"/>
        <w:ind w:firstLine="482"/>
        <w:jc w:val="center"/>
        <w:rPr>
          <w:rFonts w:ascii="宋体" w:hAnsi="宋体" w:cs="宋体" w:hint="eastAsia"/>
          <w:b/>
          <w:bCs/>
          <w:color w:val="000000"/>
        </w:rPr>
      </w:pPr>
      <w:r>
        <w:rPr>
          <w:rFonts w:ascii="宋体" w:hAnsi="宋体" w:cs="宋体" w:hint="eastAsia"/>
          <w:b/>
          <w:color w:val="000000"/>
        </w:rPr>
        <w:t xml:space="preserve">                        年   月  日</w:t>
      </w:r>
    </w:p>
    <w:p w14:paraId="03113E37" w14:textId="77777777" w:rsidR="00CF7D00" w:rsidRDefault="00000000">
      <w:pPr>
        <w:pageBreakBefore/>
        <w:widowControl/>
        <w:snapToGrid w:val="0"/>
        <w:spacing w:line="360" w:lineRule="auto"/>
        <w:ind w:firstLineChars="0" w:firstLine="0"/>
        <w:outlineLvl w:val="1"/>
        <w:rPr>
          <w:rFonts w:ascii="宋体" w:hAnsi="宋体" w:cs="宋体" w:hint="eastAsia"/>
          <w:b/>
          <w:color w:val="000000"/>
          <w:sz w:val="28"/>
          <w:szCs w:val="28"/>
        </w:rPr>
      </w:pPr>
      <w:bookmarkStart w:id="341" w:name="_Toc28435"/>
      <w:bookmarkStart w:id="342" w:name="_Toc9457"/>
      <w:bookmarkStart w:id="343" w:name="_Toc25253"/>
      <w:bookmarkStart w:id="344" w:name="_Toc148"/>
      <w:bookmarkStart w:id="345" w:name="_Toc12254"/>
      <w:bookmarkStart w:id="346" w:name="_Toc7596"/>
      <w:bookmarkStart w:id="347" w:name="_Toc15813"/>
      <w:bookmarkStart w:id="348" w:name="_Toc4573"/>
      <w:r>
        <w:rPr>
          <w:rFonts w:ascii="宋体" w:hAnsi="宋体" w:cs="宋体" w:hint="eastAsia"/>
          <w:b/>
          <w:color w:val="000000"/>
          <w:sz w:val="28"/>
          <w:szCs w:val="28"/>
        </w:rPr>
        <w:lastRenderedPageBreak/>
        <w:t>附件</w:t>
      </w:r>
      <w:bookmarkStart w:id="349" w:name="_Toc365019584"/>
      <w:bookmarkStart w:id="350" w:name="_Toc376936779"/>
      <w:bookmarkStart w:id="351" w:name="_Toc351475542"/>
      <w:r>
        <w:rPr>
          <w:rFonts w:ascii="宋体" w:hAnsi="宋体" w:cs="宋体" w:hint="eastAsia"/>
          <w:b/>
          <w:color w:val="000000"/>
          <w:sz w:val="28"/>
          <w:szCs w:val="28"/>
        </w:rPr>
        <w:t>10：投标供应商诚信承诺书</w:t>
      </w:r>
      <w:bookmarkEnd w:id="341"/>
      <w:bookmarkEnd w:id="342"/>
      <w:bookmarkEnd w:id="343"/>
      <w:bookmarkEnd w:id="344"/>
      <w:bookmarkEnd w:id="345"/>
      <w:bookmarkEnd w:id="346"/>
      <w:bookmarkEnd w:id="347"/>
      <w:bookmarkEnd w:id="348"/>
      <w:bookmarkEnd w:id="349"/>
      <w:bookmarkEnd w:id="350"/>
      <w:bookmarkEnd w:id="351"/>
    </w:p>
    <w:p w14:paraId="478C87CA" w14:textId="77777777" w:rsidR="00CF7D00" w:rsidRDefault="00CF7D00">
      <w:pPr>
        <w:pStyle w:val="af6"/>
        <w:ind w:firstLine="400"/>
        <w:rPr>
          <w:rFonts w:ascii="宋体" w:hAnsi="宋体" w:cs="宋体" w:hint="eastAsia"/>
        </w:rPr>
      </w:pPr>
    </w:p>
    <w:p w14:paraId="754238FB" w14:textId="77777777" w:rsidR="00CF7D00" w:rsidRDefault="00000000">
      <w:pPr>
        <w:spacing w:line="480" w:lineRule="auto"/>
        <w:ind w:firstLineChars="0" w:firstLine="0"/>
        <w:jc w:val="center"/>
        <w:rPr>
          <w:rFonts w:ascii="宋体" w:hAnsi="宋体" w:cs="宋体" w:hint="eastAsia"/>
          <w:b/>
          <w:color w:val="000000"/>
          <w:sz w:val="36"/>
          <w:szCs w:val="36"/>
        </w:rPr>
      </w:pPr>
      <w:r>
        <w:rPr>
          <w:rFonts w:ascii="宋体" w:hAnsi="宋体" w:cs="宋体" w:hint="eastAsia"/>
          <w:b/>
          <w:color w:val="000000"/>
          <w:sz w:val="36"/>
          <w:szCs w:val="36"/>
        </w:rPr>
        <w:t>投标供应商诚信承诺书</w:t>
      </w:r>
    </w:p>
    <w:p w14:paraId="0890FBE9" w14:textId="77777777" w:rsidR="00CF7D00" w:rsidRDefault="00CF7D00">
      <w:pPr>
        <w:pStyle w:val="20"/>
        <w:rPr>
          <w:rFonts w:hAnsi="宋体" w:cs="宋体" w:hint="eastAsia"/>
        </w:rPr>
      </w:pPr>
    </w:p>
    <w:p w14:paraId="3D1CBD89" w14:textId="77777777" w:rsidR="00CF7D00" w:rsidRDefault="00000000">
      <w:pPr>
        <w:spacing w:afterLines="50" w:after="156" w:line="360" w:lineRule="auto"/>
        <w:ind w:firstLineChars="0" w:firstLine="0"/>
        <w:rPr>
          <w:rFonts w:ascii="宋体" w:hAnsi="宋体" w:cs="宋体" w:hint="eastAsia"/>
          <w:b/>
          <w:bCs/>
          <w:color w:val="000000"/>
        </w:rPr>
      </w:pPr>
      <w:r>
        <w:rPr>
          <w:rFonts w:ascii="宋体" w:hAnsi="宋体" w:cs="宋体" w:hint="eastAsia"/>
          <w:b/>
          <w:bCs/>
          <w:color w:val="000000"/>
        </w:rPr>
        <w:t>致：中邦联合国际工程咨询有限公司</w:t>
      </w:r>
    </w:p>
    <w:p w14:paraId="12A00AD6" w14:textId="77777777" w:rsidR="00CF7D00" w:rsidRDefault="00000000">
      <w:pPr>
        <w:ind w:firstLine="480"/>
        <w:rPr>
          <w:rFonts w:ascii="宋体" w:hAnsi="宋体" w:cs="宋体" w:hint="eastAsia"/>
          <w:color w:val="000000"/>
        </w:rPr>
      </w:pPr>
      <w:r>
        <w:rPr>
          <w:rFonts w:ascii="宋体" w:hAnsi="宋体" w:cs="宋体" w:hint="eastAsia"/>
          <w:color w:val="000000"/>
        </w:rPr>
        <w:t>为了诚实、客观、有序地参与青海省政府采购活动，愿就以下内容作出承诺：</w:t>
      </w:r>
    </w:p>
    <w:p w14:paraId="20CC73F5" w14:textId="77777777" w:rsidR="00CF7D00" w:rsidRDefault="00000000">
      <w:pPr>
        <w:ind w:firstLine="480"/>
        <w:rPr>
          <w:rFonts w:ascii="宋体" w:hAnsi="宋体" w:cs="宋体" w:hint="eastAsia"/>
          <w:color w:val="000000"/>
        </w:rPr>
      </w:pPr>
      <w:r>
        <w:rPr>
          <w:rFonts w:ascii="宋体" w:hAnsi="宋体" w:cs="宋体" w:hint="eastAsia"/>
          <w:color w:val="000000"/>
        </w:rPr>
        <w:t>一、自觉遵守各项法律、法规、规章、制度以及社会公德，维护廉洁环境，与同场竞争的投标供应商平等参加政府采购活动。</w:t>
      </w:r>
    </w:p>
    <w:p w14:paraId="5E894B07" w14:textId="77777777" w:rsidR="00CF7D00" w:rsidRDefault="00000000">
      <w:pPr>
        <w:ind w:firstLine="480"/>
        <w:rPr>
          <w:rFonts w:ascii="宋体" w:hAnsi="宋体" w:cs="宋体" w:hint="eastAsia"/>
          <w:color w:val="000000"/>
        </w:rPr>
      </w:pPr>
      <w:r>
        <w:rPr>
          <w:rFonts w:ascii="宋体" w:hAnsi="宋体" w:cs="宋体" w:hint="eastAsia"/>
          <w:color w:val="000000"/>
        </w:rPr>
        <w:t>二、参加采购代理机构组织的政府采购活动时，严格按照磋商文件的规定和要求提供所需的相关材料，并对所提供的各类资料的真实性负责，不虚假应标，不虚列业绩。</w:t>
      </w:r>
    </w:p>
    <w:p w14:paraId="54104141" w14:textId="77777777" w:rsidR="00CF7D00" w:rsidRDefault="00000000">
      <w:pPr>
        <w:ind w:firstLine="480"/>
        <w:rPr>
          <w:rFonts w:ascii="宋体" w:hAnsi="宋体" w:cs="宋体" w:hint="eastAsia"/>
          <w:color w:val="000000"/>
        </w:rPr>
      </w:pPr>
      <w:r>
        <w:rPr>
          <w:rFonts w:ascii="宋体" w:hAnsi="宋体" w:cs="宋体" w:hint="eastAsia"/>
          <w:color w:val="000000"/>
        </w:rPr>
        <w:t>三、尊重参与政府采购活动各相关方的合法行为，接受政府采购活动依法形成的意见、结果。</w:t>
      </w:r>
    </w:p>
    <w:p w14:paraId="0EA4422B" w14:textId="77777777" w:rsidR="00CF7D00" w:rsidRDefault="00000000">
      <w:pPr>
        <w:ind w:firstLine="480"/>
        <w:rPr>
          <w:rFonts w:ascii="宋体" w:hAnsi="宋体" w:cs="宋体" w:hint="eastAsia"/>
          <w:color w:val="000000"/>
        </w:rPr>
      </w:pPr>
      <w:r>
        <w:rPr>
          <w:rFonts w:ascii="宋体" w:hAnsi="宋体" w:cs="宋体" w:hint="eastAsia"/>
          <w:color w:val="000000"/>
        </w:rPr>
        <w:t>四、依法参加政府采购活动，不围标、串标，维护市场秩序，不提供“三无”产品、以次充好。</w:t>
      </w:r>
    </w:p>
    <w:p w14:paraId="4E8B2025" w14:textId="77777777" w:rsidR="00CF7D00" w:rsidRDefault="00000000">
      <w:pPr>
        <w:ind w:firstLine="480"/>
        <w:rPr>
          <w:rFonts w:ascii="宋体" w:hAnsi="宋体" w:cs="宋体" w:hint="eastAsia"/>
          <w:color w:val="000000"/>
        </w:rPr>
      </w:pPr>
      <w:r>
        <w:rPr>
          <w:rFonts w:ascii="宋体" w:hAnsi="宋体" w:cs="宋体" w:hint="eastAsia"/>
          <w:color w:val="000000"/>
        </w:rPr>
        <w:t>五、积极推动政府采购活动健康开展，对采购活动有疑问、异议时，按法律规定的程序实名（加盖单位章和法定代表人签名）反映情况，不恶意中伤、无事生非，以和谐、平等的心态参加政府采购活动。</w:t>
      </w:r>
    </w:p>
    <w:p w14:paraId="4A5D11F1" w14:textId="77777777" w:rsidR="00CF7D00" w:rsidRDefault="00000000">
      <w:pPr>
        <w:ind w:firstLine="480"/>
        <w:rPr>
          <w:rFonts w:ascii="宋体" w:hAnsi="宋体" w:cs="宋体" w:hint="eastAsia"/>
          <w:color w:val="000000"/>
        </w:rPr>
      </w:pPr>
      <w:r>
        <w:rPr>
          <w:rFonts w:ascii="宋体" w:hAnsi="宋体" w:cs="宋体" w:hint="eastAsia"/>
          <w:color w:val="000000"/>
        </w:rPr>
        <w:t>六、认真履行成交投标供应商应承担的责任和义务，全面执行采购合同规定的各项内容，保质保量地按时提供采购物品。</w:t>
      </w:r>
    </w:p>
    <w:p w14:paraId="6F8636F8" w14:textId="77777777" w:rsidR="00CF7D00" w:rsidRDefault="00000000">
      <w:pPr>
        <w:ind w:firstLine="480"/>
        <w:rPr>
          <w:rFonts w:ascii="宋体" w:hAnsi="宋体" w:cs="宋体" w:hint="eastAsia"/>
          <w:color w:val="000000"/>
        </w:rPr>
      </w:pPr>
      <w:r>
        <w:rPr>
          <w:rFonts w:ascii="宋体" w:hAnsi="宋体" w:cs="宋体" w:hint="eastAsia"/>
          <w:color w:val="000000"/>
        </w:rPr>
        <w:t>若本企业（单位）发生有悖于上述承诺的行为，愿意接受《中华人民共和国政府采购法》和《政府采购法实施条例》中对投标供应商的相关处理。</w:t>
      </w:r>
    </w:p>
    <w:p w14:paraId="0AF7C1EE" w14:textId="77777777" w:rsidR="00CF7D00" w:rsidRDefault="00000000">
      <w:pPr>
        <w:ind w:firstLine="480"/>
        <w:rPr>
          <w:rFonts w:ascii="宋体" w:hAnsi="宋体" w:cs="宋体" w:hint="eastAsia"/>
          <w:color w:val="000000"/>
        </w:rPr>
      </w:pPr>
      <w:r>
        <w:rPr>
          <w:rFonts w:ascii="宋体" w:hAnsi="宋体" w:cs="宋体" w:hint="eastAsia"/>
          <w:color w:val="000000"/>
        </w:rPr>
        <w:t>本承诺是采购项目磋商响应文件的组成部分。</w:t>
      </w:r>
    </w:p>
    <w:p w14:paraId="5DD7886C" w14:textId="77777777" w:rsidR="00CF7D00" w:rsidRDefault="00CF7D00">
      <w:pPr>
        <w:spacing w:line="360" w:lineRule="auto"/>
        <w:ind w:firstLineChars="1550" w:firstLine="3735"/>
        <w:rPr>
          <w:rFonts w:ascii="宋体" w:hAnsi="宋体" w:cs="宋体" w:hint="eastAsia"/>
          <w:b/>
          <w:color w:val="000000"/>
        </w:rPr>
      </w:pPr>
    </w:p>
    <w:p w14:paraId="30998395" w14:textId="77777777" w:rsidR="00CF7D00" w:rsidRDefault="00CF7D00">
      <w:pPr>
        <w:spacing w:line="360" w:lineRule="auto"/>
        <w:ind w:firstLineChars="1550" w:firstLine="3735"/>
        <w:rPr>
          <w:rFonts w:ascii="宋体" w:hAnsi="宋体" w:cs="宋体" w:hint="eastAsia"/>
          <w:b/>
          <w:color w:val="000000"/>
        </w:rPr>
      </w:pPr>
    </w:p>
    <w:p w14:paraId="0C59B7A2" w14:textId="77777777" w:rsidR="00CF7D00" w:rsidRDefault="00000000">
      <w:pPr>
        <w:spacing w:line="480" w:lineRule="auto"/>
        <w:ind w:firstLineChars="1482" w:firstLine="3571"/>
        <w:rPr>
          <w:rFonts w:ascii="宋体" w:hAnsi="宋体" w:cs="宋体" w:hint="eastAsia"/>
          <w:b/>
          <w:color w:val="000000"/>
        </w:rPr>
      </w:pPr>
      <w:r>
        <w:rPr>
          <w:rFonts w:ascii="宋体" w:hAnsi="宋体" w:cs="宋体" w:hint="eastAsia"/>
          <w:b/>
          <w:color w:val="000000"/>
        </w:rPr>
        <w:t xml:space="preserve"> 供应商：</w:t>
      </w:r>
      <w:r>
        <w:rPr>
          <w:rFonts w:ascii="宋体" w:hAnsi="宋体" w:cs="宋体" w:hint="eastAsia"/>
          <w:color w:val="000000"/>
          <w:kern w:val="0"/>
          <w:sz w:val="28"/>
          <w:szCs w:val="28"/>
          <w:u w:val="single"/>
        </w:rPr>
        <w:t xml:space="preserve">          </w:t>
      </w:r>
      <w:r>
        <w:rPr>
          <w:rFonts w:ascii="宋体" w:hAnsi="宋体" w:cs="宋体" w:hint="eastAsia"/>
          <w:b/>
          <w:color w:val="000000"/>
        </w:rPr>
        <w:t>（公章）</w:t>
      </w:r>
    </w:p>
    <w:p w14:paraId="68E686C9" w14:textId="77777777" w:rsidR="00CF7D00" w:rsidRDefault="00000000">
      <w:pPr>
        <w:spacing w:line="480" w:lineRule="auto"/>
        <w:ind w:firstLine="482"/>
        <w:jc w:val="center"/>
        <w:rPr>
          <w:rFonts w:ascii="宋体" w:hAnsi="宋体" w:cs="宋体" w:hint="eastAsia"/>
          <w:b/>
          <w:color w:val="000000"/>
        </w:rPr>
      </w:pPr>
      <w:r>
        <w:rPr>
          <w:rFonts w:ascii="宋体" w:hAnsi="宋体" w:cs="宋体" w:hint="eastAsia"/>
          <w:b/>
          <w:color w:val="000000"/>
        </w:rPr>
        <w:t xml:space="preserve">     法定代表人或委托代理人：</w:t>
      </w:r>
      <w:r>
        <w:rPr>
          <w:rFonts w:ascii="宋体" w:hAnsi="宋体" w:cs="宋体" w:hint="eastAsia"/>
          <w:color w:val="000000"/>
          <w:kern w:val="0"/>
          <w:sz w:val="28"/>
          <w:szCs w:val="28"/>
          <w:u w:val="single"/>
        </w:rPr>
        <w:t xml:space="preserve">         </w:t>
      </w:r>
      <w:r>
        <w:rPr>
          <w:rFonts w:ascii="宋体" w:hAnsi="宋体" w:cs="宋体" w:hint="eastAsia"/>
          <w:b/>
          <w:color w:val="000000"/>
        </w:rPr>
        <w:t>（签字或盖章）</w:t>
      </w:r>
    </w:p>
    <w:p w14:paraId="6ECDAB0D" w14:textId="77777777" w:rsidR="00CF7D00" w:rsidRDefault="00000000">
      <w:pPr>
        <w:spacing w:line="480" w:lineRule="auto"/>
        <w:ind w:firstLine="482"/>
        <w:jc w:val="center"/>
        <w:rPr>
          <w:rFonts w:ascii="宋体" w:hAnsi="宋体" w:cs="宋体" w:hint="eastAsia"/>
          <w:b/>
          <w:color w:val="000000"/>
        </w:rPr>
      </w:pPr>
      <w:r>
        <w:rPr>
          <w:rFonts w:ascii="宋体" w:hAnsi="宋体" w:cs="宋体" w:hint="eastAsia"/>
          <w:b/>
          <w:color w:val="000000"/>
        </w:rPr>
        <w:t xml:space="preserve">                  年   月    日</w:t>
      </w:r>
    </w:p>
    <w:p w14:paraId="6328105A" w14:textId="77777777" w:rsidR="00CF7D00" w:rsidRDefault="00CF7D00">
      <w:pPr>
        <w:ind w:firstLineChars="0" w:firstLine="0"/>
        <w:rPr>
          <w:rFonts w:ascii="宋体" w:hAnsi="宋体" w:cs="宋体" w:hint="eastAsia"/>
          <w:b/>
          <w:bCs/>
          <w:color w:val="000000"/>
          <w:sz w:val="28"/>
          <w:szCs w:val="28"/>
        </w:rPr>
      </w:pPr>
    </w:p>
    <w:p w14:paraId="130825A3" w14:textId="77777777" w:rsidR="00CF7D00" w:rsidRDefault="00CF7D00">
      <w:pPr>
        <w:ind w:firstLineChars="0" w:firstLine="0"/>
        <w:rPr>
          <w:rFonts w:ascii="宋体" w:hAnsi="宋体" w:cs="宋体" w:hint="eastAsia"/>
          <w:b/>
          <w:bCs/>
          <w:color w:val="000000"/>
          <w:sz w:val="28"/>
          <w:szCs w:val="28"/>
        </w:rPr>
      </w:pPr>
    </w:p>
    <w:p w14:paraId="3A98A8FE" w14:textId="77777777" w:rsidR="00CF7D00" w:rsidRDefault="00000000">
      <w:pPr>
        <w:pageBreakBefore/>
        <w:widowControl/>
        <w:snapToGrid w:val="0"/>
        <w:spacing w:line="360" w:lineRule="auto"/>
        <w:ind w:firstLineChars="0" w:firstLine="0"/>
        <w:outlineLvl w:val="1"/>
        <w:rPr>
          <w:rFonts w:ascii="宋体" w:hAnsi="宋体" w:cs="宋体" w:hint="eastAsia"/>
          <w:b/>
          <w:color w:val="000000"/>
          <w:sz w:val="28"/>
          <w:szCs w:val="28"/>
        </w:rPr>
      </w:pPr>
      <w:bookmarkStart w:id="352" w:name="_Toc24227"/>
      <w:bookmarkStart w:id="353" w:name="_Toc5912"/>
      <w:bookmarkStart w:id="354" w:name="_Toc15002"/>
      <w:bookmarkStart w:id="355" w:name="_Toc19645"/>
      <w:bookmarkStart w:id="356" w:name="_Toc9595"/>
      <w:bookmarkStart w:id="357" w:name="_Toc15851"/>
      <w:bookmarkStart w:id="358" w:name="_Toc11345"/>
      <w:bookmarkStart w:id="359" w:name="_Toc19446"/>
      <w:r>
        <w:rPr>
          <w:rFonts w:ascii="宋体" w:hAnsi="宋体" w:cs="宋体" w:hint="eastAsia"/>
          <w:b/>
          <w:color w:val="000000"/>
          <w:sz w:val="28"/>
          <w:szCs w:val="28"/>
        </w:rPr>
        <w:lastRenderedPageBreak/>
        <w:t>附件11：资格证明材料</w:t>
      </w:r>
      <w:bookmarkEnd w:id="352"/>
      <w:bookmarkEnd w:id="353"/>
      <w:bookmarkEnd w:id="354"/>
      <w:bookmarkEnd w:id="355"/>
      <w:bookmarkEnd w:id="356"/>
      <w:bookmarkEnd w:id="357"/>
      <w:bookmarkEnd w:id="358"/>
      <w:bookmarkEnd w:id="359"/>
    </w:p>
    <w:p w14:paraId="0D97FCC1" w14:textId="77777777" w:rsidR="00CF7D00" w:rsidRDefault="00CF7D00">
      <w:pPr>
        <w:pStyle w:val="af6"/>
        <w:ind w:firstLine="400"/>
        <w:rPr>
          <w:rFonts w:ascii="宋体" w:hAnsi="宋体" w:cs="宋体" w:hint="eastAsia"/>
        </w:rPr>
      </w:pPr>
    </w:p>
    <w:p w14:paraId="1AC841D8" w14:textId="77777777" w:rsidR="00CF7D00" w:rsidRDefault="00000000">
      <w:pPr>
        <w:spacing w:line="480" w:lineRule="auto"/>
        <w:ind w:firstLineChars="855" w:firstLine="3090"/>
        <w:rPr>
          <w:rFonts w:ascii="宋体" w:hAnsi="宋体" w:cs="宋体" w:hint="eastAsia"/>
          <w:b/>
          <w:color w:val="000000"/>
          <w:sz w:val="36"/>
          <w:szCs w:val="36"/>
        </w:rPr>
      </w:pPr>
      <w:r>
        <w:rPr>
          <w:rFonts w:ascii="宋体" w:hAnsi="宋体" w:cs="宋体" w:hint="eastAsia"/>
          <w:b/>
          <w:color w:val="000000"/>
          <w:sz w:val="36"/>
          <w:szCs w:val="36"/>
        </w:rPr>
        <w:t>资格证明材料</w:t>
      </w:r>
    </w:p>
    <w:p w14:paraId="0F92CB1F" w14:textId="77777777" w:rsidR="00CF7D00" w:rsidRDefault="00CF7D00">
      <w:pPr>
        <w:pStyle w:val="af6"/>
        <w:ind w:firstLine="400"/>
        <w:rPr>
          <w:rFonts w:ascii="宋体" w:hAnsi="宋体" w:cs="宋体" w:hint="eastAsia"/>
        </w:rPr>
      </w:pPr>
    </w:p>
    <w:p w14:paraId="0D871AF6" w14:textId="77777777" w:rsidR="00CF7D00" w:rsidRDefault="00000000">
      <w:pPr>
        <w:widowControl/>
        <w:snapToGrid w:val="0"/>
        <w:spacing w:line="360" w:lineRule="auto"/>
        <w:ind w:firstLine="480"/>
        <w:rPr>
          <w:rFonts w:ascii="宋体" w:hAnsi="宋体" w:cs="宋体" w:hint="eastAsia"/>
          <w:b/>
          <w:color w:val="000000"/>
          <w:sz w:val="28"/>
          <w:szCs w:val="28"/>
        </w:rPr>
      </w:pPr>
      <w:bookmarkStart w:id="360" w:name="_Toc12733"/>
      <w:bookmarkStart w:id="361" w:name="_Toc27038"/>
      <w:bookmarkStart w:id="362" w:name="_Toc30004"/>
      <w:bookmarkStart w:id="363" w:name="_Toc441229743"/>
      <w:bookmarkStart w:id="364" w:name="_Toc2214"/>
      <w:bookmarkStart w:id="365" w:name="_Toc9553"/>
      <w:bookmarkStart w:id="366" w:name="_Toc1051"/>
      <w:bookmarkStart w:id="367" w:name="_Toc21144"/>
      <w:bookmarkStart w:id="368" w:name="_Toc8947"/>
      <w:r>
        <w:rPr>
          <w:rFonts w:ascii="宋体" w:hAnsi="宋体" w:cs="宋体" w:hint="eastAsia"/>
          <w:color w:val="000000"/>
        </w:rPr>
        <w:t>资格证明材料包括：投标供应商有效的法人营业执照、税务登记证、组织机构代码证，磋商文件规定的有关资质证书、许可证书、投标供应商认为有必要提供的其他资格证明文件等。如果是非法人资格的投标供应商，须提供身份证明。</w:t>
      </w:r>
      <w:bookmarkEnd w:id="360"/>
      <w:bookmarkEnd w:id="361"/>
      <w:bookmarkEnd w:id="362"/>
      <w:bookmarkEnd w:id="363"/>
      <w:bookmarkEnd w:id="364"/>
      <w:bookmarkEnd w:id="365"/>
      <w:bookmarkEnd w:id="366"/>
      <w:bookmarkEnd w:id="367"/>
      <w:bookmarkEnd w:id="368"/>
    </w:p>
    <w:p w14:paraId="132219C6" w14:textId="77777777" w:rsidR="00CF7D00" w:rsidRDefault="00CF7D00">
      <w:pPr>
        <w:ind w:firstLine="480"/>
        <w:rPr>
          <w:rFonts w:ascii="宋体" w:hAnsi="宋体" w:cs="宋体" w:hint="eastAsia"/>
          <w:color w:val="000000"/>
        </w:rPr>
      </w:pPr>
    </w:p>
    <w:p w14:paraId="1E438292" w14:textId="77777777" w:rsidR="00CF7D00" w:rsidRDefault="00CF7D00">
      <w:pPr>
        <w:ind w:firstLine="480"/>
        <w:rPr>
          <w:rFonts w:ascii="宋体" w:hAnsi="宋体" w:cs="宋体" w:hint="eastAsia"/>
          <w:color w:val="000000"/>
        </w:rPr>
      </w:pPr>
    </w:p>
    <w:p w14:paraId="1EF4D303" w14:textId="77777777" w:rsidR="00CF7D00" w:rsidRDefault="00CF7D00">
      <w:pPr>
        <w:ind w:firstLine="480"/>
        <w:rPr>
          <w:rFonts w:ascii="宋体" w:hAnsi="宋体" w:cs="宋体" w:hint="eastAsia"/>
          <w:color w:val="000000"/>
        </w:rPr>
      </w:pPr>
    </w:p>
    <w:p w14:paraId="314FE7DE" w14:textId="77777777" w:rsidR="00CF7D00" w:rsidRDefault="00CF7D00">
      <w:pPr>
        <w:ind w:firstLine="480"/>
        <w:rPr>
          <w:rFonts w:ascii="宋体" w:hAnsi="宋体" w:cs="宋体" w:hint="eastAsia"/>
          <w:color w:val="000000"/>
        </w:rPr>
      </w:pPr>
    </w:p>
    <w:p w14:paraId="617EF7F4" w14:textId="77777777" w:rsidR="00CF7D00" w:rsidRDefault="00CF7D00">
      <w:pPr>
        <w:ind w:firstLine="480"/>
        <w:rPr>
          <w:rFonts w:ascii="宋体" w:hAnsi="宋体" w:cs="宋体" w:hint="eastAsia"/>
          <w:color w:val="000000"/>
        </w:rPr>
      </w:pPr>
    </w:p>
    <w:p w14:paraId="5EFB3058" w14:textId="77777777" w:rsidR="00CF7D00" w:rsidRDefault="00CF7D00">
      <w:pPr>
        <w:ind w:firstLine="480"/>
        <w:rPr>
          <w:rFonts w:ascii="宋体" w:hAnsi="宋体" w:cs="宋体" w:hint="eastAsia"/>
          <w:color w:val="000000"/>
        </w:rPr>
      </w:pPr>
    </w:p>
    <w:p w14:paraId="657A7E9A" w14:textId="77777777" w:rsidR="00CF7D00" w:rsidRDefault="00CF7D00">
      <w:pPr>
        <w:ind w:firstLine="480"/>
        <w:rPr>
          <w:rFonts w:ascii="宋体" w:hAnsi="宋体" w:cs="宋体" w:hint="eastAsia"/>
          <w:color w:val="000000"/>
        </w:rPr>
      </w:pPr>
    </w:p>
    <w:p w14:paraId="2757C399" w14:textId="77777777" w:rsidR="00CF7D00" w:rsidRDefault="00CF7D00">
      <w:pPr>
        <w:ind w:firstLine="480"/>
        <w:rPr>
          <w:rFonts w:ascii="宋体" w:hAnsi="宋体" w:cs="宋体" w:hint="eastAsia"/>
          <w:color w:val="000000"/>
        </w:rPr>
      </w:pPr>
    </w:p>
    <w:p w14:paraId="6CF77C67" w14:textId="77777777" w:rsidR="00CF7D00" w:rsidRDefault="00CF7D00">
      <w:pPr>
        <w:ind w:firstLine="480"/>
        <w:rPr>
          <w:rFonts w:ascii="宋体" w:hAnsi="宋体" w:cs="宋体" w:hint="eastAsia"/>
          <w:color w:val="000000"/>
        </w:rPr>
      </w:pPr>
    </w:p>
    <w:p w14:paraId="6D6C619E" w14:textId="77777777" w:rsidR="00CF7D00" w:rsidRDefault="00CF7D00">
      <w:pPr>
        <w:ind w:firstLine="480"/>
        <w:rPr>
          <w:rFonts w:ascii="宋体" w:hAnsi="宋体" w:cs="宋体" w:hint="eastAsia"/>
          <w:color w:val="000000"/>
        </w:rPr>
      </w:pPr>
    </w:p>
    <w:p w14:paraId="71E9E14F" w14:textId="77777777" w:rsidR="00CF7D00" w:rsidRDefault="00CF7D00">
      <w:pPr>
        <w:ind w:firstLine="480"/>
        <w:rPr>
          <w:rFonts w:ascii="宋体" w:hAnsi="宋体" w:cs="宋体" w:hint="eastAsia"/>
          <w:color w:val="000000"/>
        </w:rPr>
      </w:pPr>
    </w:p>
    <w:p w14:paraId="347577BB" w14:textId="77777777" w:rsidR="00CF7D00" w:rsidRDefault="00CF7D00">
      <w:pPr>
        <w:ind w:firstLine="480"/>
        <w:rPr>
          <w:rFonts w:ascii="宋体" w:hAnsi="宋体" w:cs="宋体" w:hint="eastAsia"/>
          <w:color w:val="000000"/>
        </w:rPr>
      </w:pPr>
    </w:p>
    <w:p w14:paraId="197F074B" w14:textId="77777777" w:rsidR="00CF7D00" w:rsidRDefault="00CF7D00">
      <w:pPr>
        <w:ind w:firstLine="480"/>
        <w:rPr>
          <w:rFonts w:ascii="宋体" w:hAnsi="宋体" w:cs="宋体" w:hint="eastAsia"/>
          <w:color w:val="000000"/>
        </w:rPr>
      </w:pPr>
    </w:p>
    <w:p w14:paraId="3947913A" w14:textId="77777777" w:rsidR="00CF7D00" w:rsidRDefault="00CF7D00">
      <w:pPr>
        <w:ind w:firstLine="480"/>
        <w:rPr>
          <w:rFonts w:ascii="宋体" w:hAnsi="宋体" w:cs="宋体" w:hint="eastAsia"/>
          <w:color w:val="000000"/>
        </w:rPr>
      </w:pPr>
    </w:p>
    <w:p w14:paraId="099B34C4" w14:textId="77777777" w:rsidR="00CF7D00" w:rsidRDefault="00CF7D00">
      <w:pPr>
        <w:ind w:firstLine="480"/>
        <w:rPr>
          <w:rFonts w:ascii="宋体" w:hAnsi="宋体" w:cs="宋体" w:hint="eastAsia"/>
          <w:color w:val="000000"/>
        </w:rPr>
      </w:pPr>
    </w:p>
    <w:p w14:paraId="2243FCC0" w14:textId="77777777" w:rsidR="00CF7D00" w:rsidRDefault="00CF7D00">
      <w:pPr>
        <w:ind w:firstLine="480"/>
        <w:rPr>
          <w:rFonts w:ascii="宋体" w:hAnsi="宋体" w:cs="宋体" w:hint="eastAsia"/>
          <w:color w:val="000000"/>
        </w:rPr>
      </w:pPr>
    </w:p>
    <w:p w14:paraId="25441869" w14:textId="77777777" w:rsidR="00CF7D00" w:rsidRDefault="00CF7D00">
      <w:pPr>
        <w:ind w:firstLine="480"/>
        <w:rPr>
          <w:rFonts w:ascii="宋体" w:hAnsi="宋体" w:cs="宋体" w:hint="eastAsia"/>
          <w:color w:val="000000"/>
        </w:rPr>
      </w:pPr>
    </w:p>
    <w:p w14:paraId="406932A3" w14:textId="77777777" w:rsidR="00CF7D00" w:rsidRDefault="00CF7D00">
      <w:pPr>
        <w:ind w:firstLine="480"/>
        <w:rPr>
          <w:rFonts w:ascii="宋体" w:hAnsi="宋体" w:cs="宋体" w:hint="eastAsia"/>
          <w:color w:val="000000"/>
        </w:rPr>
      </w:pPr>
    </w:p>
    <w:p w14:paraId="1EC85D6D" w14:textId="77777777" w:rsidR="00CF7D00" w:rsidRDefault="00CF7D00">
      <w:pPr>
        <w:ind w:firstLine="480"/>
        <w:rPr>
          <w:rFonts w:ascii="宋体" w:hAnsi="宋体" w:cs="宋体" w:hint="eastAsia"/>
          <w:color w:val="000000"/>
        </w:rPr>
      </w:pPr>
    </w:p>
    <w:p w14:paraId="07B4D9A5" w14:textId="77777777" w:rsidR="00CF7D00" w:rsidRDefault="00CF7D00">
      <w:pPr>
        <w:ind w:firstLine="480"/>
        <w:rPr>
          <w:rFonts w:ascii="宋体" w:hAnsi="宋体" w:cs="宋体" w:hint="eastAsia"/>
          <w:color w:val="000000"/>
        </w:rPr>
      </w:pPr>
    </w:p>
    <w:p w14:paraId="400E4783" w14:textId="77777777" w:rsidR="00CF7D00" w:rsidRDefault="00CF7D00">
      <w:pPr>
        <w:ind w:firstLine="480"/>
        <w:rPr>
          <w:rFonts w:ascii="宋体" w:hAnsi="宋体" w:cs="宋体" w:hint="eastAsia"/>
          <w:color w:val="000000"/>
        </w:rPr>
      </w:pPr>
    </w:p>
    <w:p w14:paraId="7EDA4BBF" w14:textId="77777777" w:rsidR="00CF7D00" w:rsidRDefault="00CF7D00">
      <w:pPr>
        <w:ind w:firstLine="480"/>
        <w:rPr>
          <w:rFonts w:ascii="宋体" w:hAnsi="宋体" w:cs="宋体" w:hint="eastAsia"/>
          <w:color w:val="000000"/>
        </w:rPr>
      </w:pPr>
    </w:p>
    <w:p w14:paraId="1798D274" w14:textId="77777777" w:rsidR="00CF7D00" w:rsidRDefault="00CF7D00">
      <w:pPr>
        <w:ind w:firstLine="480"/>
        <w:rPr>
          <w:rFonts w:ascii="宋体" w:hAnsi="宋体" w:cs="宋体" w:hint="eastAsia"/>
          <w:color w:val="000000"/>
        </w:rPr>
      </w:pPr>
    </w:p>
    <w:p w14:paraId="5CCE6D8D" w14:textId="77777777" w:rsidR="00CF7D00" w:rsidRDefault="00CF7D00">
      <w:pPr>
        <w:ind w:firstLine="480"/>
        <w:rPr>
          <w:rFonts w:ascii="宋体" w:hAnsi="宋体" w:cs="宋体" w:hint="eastAsia"/>
          <w:color w:val="000000"/>
        </w:rPr>
      </w:pPr>
    </w:p>
    <w:p w14:paraId="764DAA03" w14:textId="77777777" w:rsidR="00CF7D00" w:rsidRDefault="00CF7D00">
      <w:pPr>
        <w:ind w:firstLine="480"/>
        <w:rPr>
          <w:rFonts w:ascii="宋体" w:hAnsi="宋体" w:cs="宋体" w:hint="eastAsia"/>
          <w:color w:val="000000"/>
        </w:rPr>
      </w:pPr>
    </w:p>
    <w:p w14:paraId="1C803598" w14:textId="77777777" w:rsidR="00CF7D00" w:rsidRDefault="00CF7D00">
      <w:pPr>
        <w:pageBreakBefore/>
        <w:widowControl/>
        <w:snapToGrid w:val="0"/>
        <w:spacing w:line="360" w:lineRule="auto"/>
        <w:ind w:firstLineChars="0" w:firstLine="0"/>
        <w:outlineLvl w:val="1"/>
        <w:rPr>
          <w:rFonts w:ascii="宋体" w:hAnsi="宋体" w:cs="宋体" w:hint="eastAsia"/>
          <w:b/>
          <w:color w:val="000000"/>
          <w:sz w:val="28"/>
          <w:szCs w:val="28"/>
        </w:rPr>
        <w:sectPr w:rsidR="00CF7D00">
          <w:pgSz w:w="11906" w:h="16838"/>
          <w:pgMar w:top="1440" w:right="1800" w:bottom="1440" w:left="1800" w:header="851" w:footer="992" w:gutter="0"/>
          <w:pgBorders w:offsetFrom="page">
            <w:top w:val="thinThickSmallGap" w:sz="12" w:space="24" w:color="auto"/>
            <w:left w:val="thinThickSmallGap" w:sz="12" w:space="24" w:color="auto"/>
            <w:bottom w:val="thinThickSmallGap" w:sz="12" w:space="24" w:color="auto"/>
            <w:right w:val="thinThickSmallGap" w:sz="12" w:space="24" w:color="auto"/>
          </w:pgBorders>
          <w:cols w:space="720"/>
          <w:docGrid w:type="lines" w:linePitch="312"/>
        </w:sectPr>
      </w:pPr>
      <w:bookmarkStart w:id="369" w:name="_Toc29389"/>
      <w:bookmarkStart w:id="370" w:name="_Toc16549"/>
      <w:bookmarkStart w:id="371" w:name="_Toc3516"/>
      <w:bookmarkStart w:id="372" w:name="_Toc715"/>
      <w:bookmarkStart w:id="373" w:name="_Toc5728"/>
      <w:bookmarkStart w:id="374" w:name="_Toc19192"/>
      <w:bookmarkStart w:id="375" w:name="_Toc2251"/>
    </w:p>
    <w:p w14:paraId="7D94CF79" w14:textId="77777777" w:rsidR="00CF7D00" w:rsidRDefault="00000000">
      <w:pPr>
        <w:ind w:firstLineChars="0" w:firstLine="0"/>
        <w:outlineLvl w:val="1"/>
        <w:rPr>
          <w:rFonts w:ascii="宋体" w:hAnsi="宋体" w:cs="宋体" w:hint="eastAsia"/>
          <w:b/>
          <w:color w:val="000000"/>
          <w:sz w:val="28"/>
          <w:szCs w:val="28"/>
        </w:rPr>
      </w:pPr>
      <w:r>
        <w:rPr>
          <w:rFonts w:ascii="宋体" w:hAnsi="宋体" w:cs="宋体" w:hint="eastAsia"/>
          <w:b/>
          <w:color w:val="000000"/>
          <w:sz w:val="28"/>
          <w:szCs w:val="28"/>
        </w:rPr>
        <w:lastRenderedPageBreak/>
        <w:t>附件12：投标产品相关资料</w:t>
      </w:r>
    </w:p>
    <w:p w14:paraId="50E84B31" w14:textId="77777777" w:rsidR="00CF7D00" w:rsidRDefault="00CF7D00">
      <w:pPr>
        <w:ind w:firstLineChars="0" w:firstLine="0"/>
        <w:rPr>
          <w:rFonts w:ascii="宋体" w:hAnsi="宋体" w:cs="宋体" w:hint="eastAsia"/>
          <w:b/>
          <w:color w:val="000000"/>
          <w:sz w:val="28"/>
          <w:szCs w:val="28"/>
        </w:rPr>
      </w:pPr>
    </w:p>
    <w:p w14:paraId="7A9988EA" w14:textId="77777777" w:rsidR="00CF7D00" w:rsidRDefault="00000000">
      <w:pPr>
        <w:spacing w:line="480" w:lineRule="auto"/>
        <w:ind w:firstLineChars="0" w:firstLine="0"/>
        <w:jc w:val="center"/>
        <w:rPr>
          <w:rFonts w:ascii="宋体" w:hAnsi="宋体" w:cs="宋体" w:hint="eastAsia"/>
          <w:b/>
          <w:sz w:val="36"/>
          <w:szCs w:val="36"/>
        </w:rPr>
      </w:pPr>
      <w:r>
        <w:rPr>
          <w:rFonts w:ascii="宋体" w:hAnsi="宋体" w:cs="宋体" w:hint="eastAsia"/>
          <w:b/>
          <w:sz w:val="36"/>
          <w:szCs w:val="36"/>
        </w:rPr>
        <w:t>投标产品相关资料</w:t>
      </w:r>
    </w:p>
    <w:p w14:paraId="6F266B59" w14:textId="77777777" w:rsidR="00CF7D00" w:rsidRDefault="00CF7D00">
      <w:pPr>
        <w:pStyle w:val="af6"/>
        <w:ind w:firstLine="400"/>
      </w:pPr>
    </w:p>
    <w:p w14:paraId="2FF1165E" w14:textId="77777777" w:rsidR="00CF7D00" w:rsidRDefault="00000000">
      <w:pPr>
        <w:ind w:firstLineChars="196" w:firstLine="470"/>
        <w:rPr>
          <w:rFonts w:ascii="宋体" w:hAnsi="宋体" w:cs="宋体" w:hint="eastAsia"/>
          <w:bCs/>
        </w:rPr>
      </w:pPr>
      <w:r>
        <w:rPr>
          <w:rFonts w:ascii="宋体" w:hAnsi="宋体" w:cs="宋体" w:hint="eastAsia"/>
          <w:bCs/>
          <w:lang w:val="zh-CN"/>
        </w:rPr>
        <w:t>根据采购项目内容，投标时提供国家认可的质监机构出具的投标产品的产品检验报告、证明技术参数响应的相关资料、彩页（或厂家公开发布的资料参数）、相关认证等资料</w:t>
      </w:r>
      <w:r>
        <w:rPr>
          <w:rFonts w:ascii="宋体" w:hAnsi="宋体" w:cs="宋体" w:hint="eastAsia"/>
          <w:bCs/>
        </w:rPr>
        <w:t>。</w:t>
      </w:r>
    </w:p>
    <w:p w14:paraId="4EF3D051" w14:textId="77777777" w:rsidR="00CF7D00" w:rsidRDefault="00000000">
      <w:pPr>
        <w:pageBreakBefore/>
        <w:widowControl/>
        <w:snapToGrid w:val="0"/>
        <w:spacing w:line="360" w:lineRule="auto"/>
        <w:ind w:firstLineChars="0" w:firstLine="0"/>
        <w:outlineLvl w:val="1"/>
        <w:rPr>
          <w:rFonts w:ascii="宋体" w:hAnsi="宋体" w:cs="宋体" w:hint="eastAsia"/>
          <w:b/>
          <w:color w:val="000000"/>
          <w:sz w:val="28"/>
          <w:szCs w:val="28"/>
        </w:rPr>
      </w:pPr>
      <w:bookmarkStart w:id="376" w:name="_Toc25141"/>
      <w:r>
        <w:rPr>
          <w:rFonts w:ascii="宋体" w:hAnsi="宋体" w:cs="宋体" w:hint="eastAsia"/>
          <w:b/>
          <w:color w:val="000000"/>
          <w:sz w:val="28"/>
          <w:szCs w:val="28"/>
        </w:rPr>
        <w:lastRenderedPageBreak/>
        <w:t>附件13：财务状况、缴纳税收和社会保障资金证明</w:t>
      </w:r>
      <w:bookmarkEnd w:id="369"/>
      <w:bookmarkEnd w:id="370"/>
      <w:bookmarkEnd w:id="371"/>
      <w:bookmarkEnd w:id="372"/>
      <w:bookmarkEnd w:id="373"/>
      <w:bookmarkEnd w:id="374"/>
      <w:bookmarkEnd w:id="375"/>
      <w:bookmarkEnd w:id="376"/>
    </w:p>
    <w:p w14:paraId="7A8B87CB" w14:textId="77777777" w:rsidR="00CF7D00" w:rsidRDefault="00CF7D00">
      <w:pPr>
        <w:autoSpaceDE w:val="0"/>
        <w:autoSpaceDN w:val="0"/>
        <w:adjustRightInd w:val="0"/>
        <w:ind w:firstLineChars="250" w:firstLine="904"/>
        <w:jc w:val="center"/>
        <w:rPr>
          <w:rFonts w:ascii="宋体" w:hAnsi="宋体" w:cs="宋体" w:hint="eastAsia"/>
          <w:b/>
          <w:color w:val="000000"/>
          <w:sz w:val="36"/>
          <w:szCs w:val="36"/>
        </w:rPr>
      </w:pPr>
    </w:p>
    <w:p w14:paraId="55E564D1" w14:textId="77777777" w:rsidR="00CF7D00" w:rsidRDefault="00000000">
      <w:pPr>
        <w:autoSpaceDE w:val="0"/>
        <w:autoSpaceDN w:val="0"/>
        <w:adjustRightInd w:val="0"/>
        <w:spacing w:line="480" w:lineRule="auto"/>
        <w:ind w:firstLineChars="250" w:firstLine="904"/>
        <w:rPr>
          <w:rFonts w:ascii="宋体" w:hAnsi="宋体" w:cs="宋体" w:hint="eastAsia"/>
          <w:b/>
          <w:color w:val="000000"/>
          <w:sz w:val="36"/>
          <w:szCs w:val="36"/>
        </w:rPr>
      </w:pPr>
      <w:r>
        <w:rPr>
          <w:rFonts w:ascii="宋体" w:hAnsi="宋体" w:cs="宋体" w:hint="eastAsia"/>
          <w:b/>
          <w:color w:val="000000"/>
          <w:sz w:val="36"/>
          <w:szCs w:val="36"/>
        </w:rPr>
        <w:t>财务状况、缴纳税收和社会保障资金证明</w:t>
      </w:r>
    </w:p>
    <w:p w14:paraId="5C597952" w14:textId="77777777" w:rsidR="00CF7D00" w:rsidRDefault="00CF7D00">
      <w:pPr>
        <w:pStyle w:val="af6"/>
        <w:ind w:firstLine="400"/>
        <w:rPr>
          <w:rFonts w:ascii="宋体" w:hAnsi="宋体" w:cs="宋体" w:hint="eastAsia"/>
        </w:rPr>
      </w:pPr>
    </w:p>
    <w:p w14:paraId="6F901EFF" w14:textId="77777777" w:rsidR="00CF7D00" w:rsidRDefault="00000000">
      <w:pPr>
        <w:autoSpaceDE w:val="0"/>
        <w:autoSpaceDN w:val="0"/>
        <w:spacing w:line="360" w:lineRule="auto"/>
        <w:ind w:firstLine="480"/>
        <w:rPr>
          <w:rFonts w:ascii="宋体" w:hAnsi="宋体" w:cs="宋体" w:hint="eastAsia"/>
          <w:color w:val="000000"/>
          <w:kern w:val="0"/>
          <w:lang w:val="zh-CN"/>
        </w:rPr>
      </w:pPr>
      <w:r>
        <w:rPr>
          <w:rFonts w:ascii="宋体" w:hAnsi="宋体" w:cs="宋体" w:hint="eastAsia"/>
          <w:color w:val="000000"/>
          <w:kern w:val="0"/>
          <w:lang w:val="zh-CN"/>
        </w:rPr>
        <w:t>按照磋商文件第2.2款（1）中第&lt;2&gt;条规定提供以下相关材料。</w:t>
      </w:r>
    </w:p>
    <w:p w14:paraId="0701FF2C" w14:textId="77777777" w:rsidR="00CF7D00" w:rsidRDefault="00000000">
      <w:pPr>
        <w:autoSpaceDE w:val="0"/>
        <w:autoSpaceDN w:val="0"/>
        <w:spacing w:line="360" w:lineRule="auto"/>
        <w:ind w:firstLine="480"/>
        <w:rPr>
          <w:rFonts w:ascii="宋体" w:hAnsi="宋体" w:cs="宋体" w:hint="eastAsia"/>
          <w:color w:val="000000"/>
          <w:kern w:val="0"/>
          <w:lang w:val="zh-CN"/>
        </w:rPr>
      </w:pPr>
      <w:r>
        <w:rPr>
          <w:rFonts w:ascii="宋体" w:hAnsi="宋体" w:cs="宋体" w:hint="eastAsia"/>
          <w:color w:val="000000"/>
          <w:kern w:val="0"/>
          <w:lang w:val="zh-CN"/>
        </w:rPr>
        <w:t>1、投标供应商是法人的，提供基本开户银行近三个月内出具的资信证明（同时提供基本存款账户开户许可证）或</w:t>
      </w:r>
      <w:r>
        <w:rPr>
          <w:rFonts w:ascii="宋体" w:hAnsi="宋体" w:cs="宋体" w:hint="eastAsia"/>
          <w:color w:val="000000"/>
          <w:kern w:val="0"/>
        </w:rPr>
        <w:t>2023</w:t>
      </w:r>
      <w:r>
        <w:rPr>
          <w:rFonts w:ascii="宋体" w:hAnsi="宋体" w:cs="宋体" w:hint="eastAsia"/>
          <w:color w:val="000000"/>
          <w:kern w:val="0"/>
          <w:lang w:val="zh-CN"/>
        </w:rPr>
        <w:t>年度经第三方审计的财务状况报告（扫描或复印件应全面、完整、清晰），包括资产负债表、现金流量表、利润表和财务（会计）报表附注</w:t>
      </w:r>
      <w:r>
        <w:rPr>
          <w:rFonts w:ascii="宋体" w:hAnsi="宋体" w:cs="宋体" w:hint="eastAsia"/>
          <w:color w:val="000000"/>
          <w:kern w:val="0"/>
        </w:rPr>
        <w:t>，</w:t>
      </w:r>
      <w:r>
        <w:rPr>
          <w:rFonts w:ascii="宋体" w:hAnsi="宋体" w:cs="宋体" w:hint="eastAsia"/>
          <w:color w:val="000000"/>
          <w:kern w:val="0"/>
          <w:lang w:val="zh-CN"/>
        </w:rPr>
        <w:t>并提供第三方机构的营业执照、执业证书。</w:t>
      </w:r>
      <w:r>
        <w:rPr>
          <w:rFonts w:ascii="宋体" w:hAnsi="宋体" w:cs="宋体" w:hint="eastAsia"/>
          <w:color w:val="000000"/>
        </w:rPr>
        <w:t>投标供应商是其他组织和自然人，没有经审计的财务报告，可以提供基本开户银行出具的资信证明（同时提供基本存款账户开户许可证）。</w:t>
      </w:r>
    </w:p>
    <w:p w14:paraId="72A6E910" w14:textId="6D3DABB5" w:rsidR="00CF7D00" w:rsidRDefault="00000000">
      <w:pPr>
        <w:widowControl/>
        <w:snapToGrid w:val="0"/>
        <w:spacing w:line="360" w:lineRule="auto"/>
        <w:ind w:firstLine="480"/>
        <w:rPr>
          <w:rFonts w:ascii="宋体" w:hAnsi="宋体" w:cs="宋体" w:hint="eastAsia"/>
          <w:color w:val="000000"/>
        </w:rPr>
      </w:pPr>
      <w:r>
        <w:rPr>
          <w:rFonts w:ascii="宋体" w:hAnsi="宋体" w:cs="宋体" w:hint="eastAsia"/>
          <w:color w:val="000000"/>
          <w:kern w:val="0"/>
          <w:lang w:val="zh-CN"/>
        </w:rPr>
        <w:t>2、近</w:t>
      </w:r>
      <w:r>
        <w:rPr>
          <w:rFonts w:ascii="宋体" w:hAnsi="宋体" w:cs="宋体" w:hint="eastAsia"/>
          <w:color w:val="000000"/>
          <w:kern w:val="0"/>
        </w:rPr>
        <w:t>半年内任意</w:t>
      </w:r>
      <w:r>
        <w:rPr>
          <w:rFonts w:ascii="宋体" w:hAnsi="宋体" w:cs="宋体" w:hint="eastAsia"/>
          <w:color w:val="000000"/>
          <w:kern w:val="0"/>
          <w:lang w:val="zh-CN"/>
        </w:rPr>
        <w:t>三个月的依法缴纳税收和社会保障资金记录的证明材料；依法免税或不需要缴纳社会保障资金的投标供应商须提供相应文件证明其依法免税或不需要缴纳社会保障资金。</w:t>
      </w:r>
    </w:p>
    <w:p w14:paraId="0847FFDB" w14:textId="77777777" w:rsidR="00CF7D00" w:rsidRDefault="00CF7D00">
      <w:pPr>
        <w:tabs>
          <w:tab w:val="left" w:pos="168"/>
        </w:tabs>
        <w:adjustRightInd w:val="0"/>
        <w:ind w:firstLine="480"/>
        <w:textAlignment w:val="baseline"/>
        <w:rPr>
          <w:rFonts w:ascii="宋体" w:hAnsi="宋体" w:cs="宋体" w:hint="eastAsia"/>
          <w:color w:val="000000"/>
        </w:rPr>
      </w:pPr>
    </w:p>
    <w:p w14:paraId="4D2F1D8B" w14:textId="77777777" w:rsidR="00CF7D00" w:rsidRDefault="00CF7D00">
      <w:pPr>
        <w:tabs>
          <w:tab w:val="left" w:pos="168"/>
        </w:tabs>
        <w:adjustRightInd w:val="0"/>
        <w:ind w:firstLine="480"/>
        <w:textAlignment w:val="baseline"/>
        <w:rPr>
          <w:rFonts w:ascii="宋体" w:hAnsi="宋体" w:cs="宋体" w:hint="eastAsia"/>
          <w:color w:val="000000"/>
        </w:rPr>
      </w:pPr>
    </w:p>
    <w:p w14:paraId="238D450D" w14:textId="77777777" w:rsidR="00CF7D00" w:rsidRDefault="00CF7D00">
      <w:pPr>
        <w:widowControl/>
        <w:snapToGrid w:val="0"/>
        <w:spacing w:line="360" w:lineRule="auto"/>
        <w:ind w:firstLineChars="0" w:firstLine="0"/>
        <w:rPr>
          <w:rFonts w:ascii="宋体" w:hAnsi="宋体" w:cs="宋体" w:hint="eastAsia"/>
          <w:b/>
          <w:color w:val="000000"/>
        </w:rPr>
      </w:pPr>
    </w:p>
    <w:p w14:paraId="7D9EB83E" w14:textId="77777777" w:rsidR="00CF7D00" w:rsidRDefault="00CF7D00">
      <w:pPr>
        <w:ind w:firstLineChars="0" w:firstLine="0"/>
        <w:rPr>
          <w:rFonts w:ascii="宋体" w:hAnsi="宋体" w:cs="宋体" w:hint="eastAsia"/>
          <w:b/>
          <w:bCs/>
          <w:color w:val="000000"/>
          <w:sz w:val="28"/>
          <w:szCs w:val="28"/>
        </w:rPr>
      </w:pPr>
    </w:p>
    <w:p w14:paraId="4D0F2F63" w14:textId="77777777" w:rsidR="00CF7D00" w:rsidRDefault="00CF7D00">
      <w:pPr>
        <w:ind w:firstLineChars="0" w:firstLine="0"/>
        <w:rPr>
          <w:rFonts w:ascii="宋体" w:hAnsi="宋体" w:cs="宋体" w:hint="eastAsia"/>
          <w:b/>
          <w:bCs/>
          <w:color w:val="000000"/>
          <w:sz w:val="28"/>
          <w:szCs w:val="28"/>
        </w:rPr>
      </w:pPr>
    </w:p>
    <w:p w14:paraId="5A99D563" w14:textId="77777777" w:rsidR="00CF7D00" w:rsidRDefault="00CF7D00">
      <w:pPr>
        <w:ind w:firstLineChars="0" w:firstLine="0"/>
        <w:rPr>
          <w:rFonts w:ascii="宋体" w:hAnsi="宋体" w:cs="宋体" w:hint="eastAsia"/>
          <w:b/>
          <w:bCs/>
          <w:color w:val="000000"/>
          <w:sz w:val="28"/>
          <w:szCs w:val="28"/>
        </w:rPr>
      </w:pPr>
    </w:p>
    <w:p w14:paraId="5A9C0A6F" w14:textId="77777777" w:rsidR="00CF7D00" w:rsidRDefault="00CF7D00">
      <w:pPr>
        <w:ind w:firstLineChars="0" w:firstLine="0"/>
        <w:rPr>
          <w:rFonts w:ascii="宋体" w:hAnsi="宋体" w:cs="宋体" w:hint="eastAsia"/>
          <w:b/>
          <w:bCs/>
          <w:color w:val="000000"/>
          <w:sz w:val="28"/>
          <w:szCs w:val="28"/>
        </w:rPr>
      </w:pPr>
    </w:p>
    <w:p w14:paraId="2F492B80" w14:textId="77777777" w:rsidR="00CF7D00" w:rsidRDefault="00CF7D00">
      <w:pPr>
        <w:ind w:firstLineChars="0" w:firstLine="0"/>
        <w:rPr>
          <w:rFonts w:ascii="宋体" w:hAnsi="宋体" w:cs="宋体" w:hint="eastAsia"/>
          <w:b/>
          <w:bCs/>
          <w:color w:val="000000"/>
          <w:sz w:val="28"/>
          <w:szCs w:val="28"/>
        </w:rPr>
      </w:pPr>
    </w:p>
    <w:p w14:paraId="2516ABE9" w14:textId="77777777" w:rsidR="00CF7D00" w:rsidRDefault="00CF7D00">
      <w:pPr>
        <w:ind w:firstLineChars="0" w:firstLine="0"/>
        <w:rPr>
          <w:rFonts w:ascii="宋体" w:hAnsi="宋体" w:cs="宋体" w:hint="eastAsia"/>
          <w:b/>
          <w:bCs/>
          <w:color w:val="000000"/>
          <w:sz w:val="28"/>
          <w:szCs w:val="28"/>
        </w:rPr>
      </w:pPr>
    </w:p>
    <w:p w14:paraId="71CDDE63" w14:textId="77777777" w:rsidR="00CF7D00" w:rsidRDefault="00CF7D00">
      <w:pPr>
        <w:ind w:firstLineChars="0" w:firstLine="0"/>
        <w:rPr>
          <w:rFonts w:ascii="宋体" w:hAnsi="宋体" w:cs="宋体" w:hint="eastAsia"/>
          <w:b/>
          <w:bCs/>
          <w:color w:val="000000"/>
          <w:sz w:val="28"/>
          <w:szCs w:val="28"/>
        </w:rPr>
      </w:pPr>
    </w:p>
    <w:p w14:paraId="01D96684" w14:textId="77777777" w:rsidR="00CF7D00" w:rsidRDefault="00CF7D00">
      <w:pPr>
        <w:ind w:firstLineChars="0" w:firstLine="0"/>
        <w:rPr>
          <w:rFonts w:ascii="宋体" w:hAnsi="宋体" w:cs="宋体" w:hint="eastAsia"/>
          <w:b/>
          <w:bCs/>
          <w:color w:val="000000"/>
          <w:sz w:val="28"/>
          <w:szCs w:val="28"/>
        </w:rPr>
      </w:pPr>
    </w:p>
    <w:p w14:paraId="0C3E94D2" w14:textId="77777777" w:rsidR="00CF7D00" w:rsidRDefault="00CF7D00">
      <w:pPr>
        <w:ind w:firstLineChars="0" w:firstLine="0"/>
        <w:rPr>
          <w:rFonts w:ascii="宋体" w:hAnsi="宋体" w:cs="宋体" w:hint="eastAsia"/>
          <w:b/>
          <w:bCs/>
          <w:color w:val="000000"/>
          <w:sz w:val="28"/>
          <w:szCs w:val="28"/>
        </w:rPr>
      </w:pPr>
    </w:p>
    <w:p w14:paraId="57DFFEFA" w14:textId="77777777" w:rsidR="00CF7D00" w:rsidRDefault="00CF7D00">
      <w:pPr>
        <w:ind w:firstLineChars="0" w:firstLine="0"/>
        <w:rPr>
          <w:rFonts w:ascii="宋体" w:hAnsi="宋体" w:cs="宋体" w:hint="eastAsia"/>
          <w:b/>
          <w:bCs/>
          <w:color w:val="000000"/>
          <w:sz w:val="28"/>
          <w:szCs w:val="28"/>
        </w:rPr>
      </w:pPr>
    </w:p>
    <w:p w14:paraId="4745A09E" w14:textId="77777777" w:rsidR="00CF7D00" w:rsidRDefault="00CF7D00">
      <w:pPr>
        <w:ind w:firstLineChars="0" w:firstLine="0"/>
        <w:rPr>
          <w:rFonts w:ascii="宋体" w:hAnsi="宋体" w:cs="宋体" w:hint="eastAsia"/>
          <w:b/>
          <w:bCs/>
          <w:color w:val="000000"/>
          <w:sz w:val="28"/>
          <w:szCs w:val="28"/>
        </w:rPr>
      </w:pPr>
    </w:p>
    <w:p w14:paraId="552F95DA" w14:textId="77777777" w:rsidR="00CF7D00" w:rsidRDefault="00CF7D00">
      <w:pPr>
        <w:ind w:firstLineChars="0" w:firstLine="0"/>
        <w:rPr>
          <w:rFonts w:ascii="宋体" w:hAnsi="宋体" w:cs="宋体" w:hint="eastAsia"/>
          <w:b/>
          <w:bCs/>
          <w:color w:val="000000"/>
          <w:sz w:val="28"/>
          <w:szCs w:val="28"/>
        </w:rPr>
      </w:pPr>
    </w:p>
    <w:p w14:paraId="1D94BED7" w14:textId="77777777" w:rsidR="00CF7D00" w:rsidRDefault="00CF7D00">
      <w:pPr>
        <w:ind w:firstLineChars="0" w:firstLine="0"/>
        <w:rPr>
          <w:rFonts w:ascii="宋体" w:hAnsi="宋体" w:cs="宋体" w:hint="eastAsia"/>
          <w:b/>
          <w:bCs/>
          <w:color w:val="000000"/>
          <w:sz w:val="28"/>
          <w:szCs w:val="28"/>
        </w:rPr>
      </w:pPr>
    </w:p>
    <w:p w14:paraId="6E69EE22" w14:textId="77777777" w:rsidR="00CF7D00" w:rsidRDefault="00CF7D00">
      <w:pPr>
        <w:autoSpaceDE w:val="0"/>
        <w:autoSpaceDN w:val="0"/>
        <w:adjustRightInd w:val="0"/>
        <w:ind w:firstLineChars="0" w:firstLine="0"/>
        <w:jc w:val="left"/>
        <w:rPr>
          <w:rFonts w:ascii="宋体" w:hAnsi="宋体" w:cs="宋体" w:hint="eastAsia"/>
          <w:b/>
          <w:color w:val="000000"/>
          <w:sz w:val="28"/>
          <w:szCs w:val="28"/>
        </w:rPr>
      </w:pPr>
      <w:bookmarkStart w:id="377" w:name="_Toc143"/>
      <w:bookmarkStart w:id="378" w:name="_Toc28529"/>
      <w:bookmarkStart w:id="379" w:name="_Toc17930"/>
      <w:bookmarkStart w:id="380" w:name="_Toc31252"/>
      <w:bookmarkStart w:id="381" w:name="_Toc27844"/>
      <w:bookmarkStart w:id="382" w:name="_Toc13595"/>
      <w:bookmarkStart w:id="383" w:name="_Toc16620"/>
    </w:p>
    <w:p w14:paraId="70E178BF" w14:textId="77777777" w:rsidR="00CF7D00" w:rsidRDefault="00000000">
      <w:pPr>
        <w:pageBreakBefore/>
        <w:widowControl/>
        <w:adjustRightInd w:val="0"/>
        <w:snapToGrid w:val="0"/>
        <w:spacing w:line="360" w:lineRule="auto"/>
        <w:ind w:firstLineChars="0" w:firstLine="0"/>
        <w:outlineLvl w:val="1"/>
        <w:rPr>
          <w:rFonts w:ascii="宋体" w:hAnsi="宋体" w:cs="宋体" w:hint="eastAsia"/>
          <w:b/>
          <w:color w:val="000000"/>
          <w:sz w:val="28"/>
          <w:szCs w:val="28"/>
        </w:rPr>
      </w:pPr>
      <w:bookmarkStart w:id="384" w:name="_Toc29145"/>
      <w:bookmarkStart w:id="385" w:name="_Toc5021"/>
      <w:bookmarkStart w:id="386" w:name="_Toc4933"/>
      <w:bookmarkStart w:id="387" w:name="_Toc16498"/>
      <w:bookmarkStart w:id="388" w:name="_Toc11352"/>
      <w:bookmarkStart w:id="389" w:name="_Toc8354"/>
      <w:bookmarkStart w:id="390" w:name="_Toc20640"/>
      <w:bookmarkStart w:id="391" w:name="_Toc31181"/>
      <w:bookmarkStart w:id="392" w:name="_Toc21180"/>
      <w:bookmarkEnd w:id="377"/>
      <w:bookmarkEnd w:id="378"/>
      <w:bookmarkEnd w:id="379"/>
      <w:bookmarkEnd w:id="380"/>
      <w:bookmarkEnd w:id="381"/>
      <w:bookmarkEnd w:id="382"/>
      <w:bookmarkEnd w:id="383"/>
      <w:r>
        <w:rPr>
          <w:rFonts w:ascii="宋体" w:hAnsi="宋体" w:cs="宋体" w:hint="eastAsia"/>
          <w:b/>
          <w:color w:val="000000"/>
          <w:sz w:val="28"/>
          <w:szCs w:val="28"/>
        </w:rPr>
        <w:lastRenderedPageBreak/>
        <w:t>附件14：具备履行合同所必须的设备和专业技术能力证明</w:t>
      </w:r>
      <w:bookmarkEnd w:id="384"/>
      <w:bookmarkEnd w:id="385"/>
      <w:bookmarkEnd w:id="386"/>
      <w:bookmarkEnd w:id="387"/>
      <w:bookmarkEnd w:id="388"/>
      <w:bookmarkEnd w:id="389"/>
      <w:bookmarkEnd w:id="390"/>
      <w:bookmarkEnd w:id="391"/>
      <w:bookmarkEnd w:id="392"/>
    </w:p>
    <w:p w14:paraId="14E234E5" w14:textId="77777777" w:rsidR="00CF7D00" w:rsidRDefault="00CF7D00">
      <w:pPr>
        <w:adjustRightInd w:val="0"/>
        <w:snapToGrid w:val="0"/>
        <w:spacing w:line="360" w:lineRule="auto"/>
        <w:ind w:firstLineChars="805" w:firstLine="2909"/>
        <w:rPr>
          <w:rFonts w:ascii="宋体" w:hAnsi="宋体" w:cs="宋体" w:hint="eastAsia"/>
          <w:b/>
          <w:color w:val="000000"/>
          <w:sz w:val="36"/>
          <w:szCs w:val="36"/>
        </w:rPr>
      </w:pPr>
    </w:p>
    <w:p w14:paraId="4513F242" w14:textId="77777777" w:rsidR="00CF7D00" w:rsidRDefault="00000000">
      <w:pPr>
        <w:adjustRightInd w:val="0"/>
        <w:snapToGrid w:val="0"/>
        <w:spacing w:line="480" w:lineRule="auto"/>
        <w:ind w:firstLineChars="0" w:firstLine="0"/>
        <w:jc w:val="center"/>
        <w:rPr>
          <w:rFonts w:ascii="宋体" w:hAnsi="宋体" w:cs="宋体" w:hint="eastAsia"/>
          <w:b/>
          <w:color w:val="000000"/>
          <w:sz w:val="36"/>
          <w:szCs w:val="36"/>
        </w:rPr>
      </w:pPr>
      <w:r>
        <w:rPr>
          <w:rFonts w:ascii="宋体" w:hAnsi="宋体" w:cs="宋体" w:hint="eastAsia"/>
          <w:b/>
          <w:color w:val="000000"/>
          <w:sz w:val="36"/>
          <w:szCs w:val="36"/>
        </w:rPr>
        <w:t>具备履行合同所必须的设备和专业技术能力证明</w:t>
      </w:r>
    </w:p>
    <w:p w14:paraId="2941A93E" w14:textId="77777777" w:rsidR="00CF7D00" w:rsidRDefault="00000000">
      <w:pPr>
        <w:adjustRightInd w:val="0"/>
        <w:snapToGrid w:val="0"/>
        <w:spacing w:line="360" w:lineRule="auto"/>
        <w:ind w:firstLine="480"/>
        <w:textAlignment w:val="baseline"/>
        <w:rPr>
          <w:rFonts w:ascii="宋体" w:hAnsi="宋体" w:cs="宋体" w:hint="eastAsia"/>
          <w:color w:val="000000"/>
        </w:rPr>
      </w:pPr>
      <w:r>
        <w:rPr>
          <w:rFonts w:ascii="宋体" w:hAnsi="宋体" w:cs="宋体" w:hint="eastAsia"/>
          <w:color w:val="000000"/>
        </w:rPr>
        <w:t>投标供应商应按不低于采购项目要求，针对该项目的实施，提供履行合同所必须的设备和专业技术能力的证明材料；提供项目管理及实施方案、项目实施地点、项目实施时间、实施方式、项目进度以及售后服务等方面的承诺。</w:t>
      </w:r>
    </w:p>
    <w:p w14:paraId="57066C24" w14:textId="77777777" w:rsidR="00CF7D00" w:rsidRDefault="00CF7D00">
      <w:pPr>
        <w:adjustRightInd w:val="0"/>
        <w:ind w:firstLine="480"/>
        <w:textAlignment w:val="baseline"/>
        <w:rPr>
          <w:rFonts w:ascii="宋体" w:hAnsi="宋体" w:cs="宋体" w:hint="eastAsia"/>
          <w:color w:val="000000"/>
        </w:rPr>
      </w:pPr>
    </w:p>
    <w:p w14:paraId="2C6F78E5" w14:textId="77777777" w:rsidR="00CF7D00" w:rsidRDefault="00CF7D00">
      <w:pPr>
        <w:tabs>
          <w:tab w:val="left" w:pos="168"/>
        </w:tabs>
        <w:adjustRightInd w:val="0"/>
        <w:ind w:firstLineChars="0" w:firstLine="0"/>
        <w:textAlignment w:val="baseline"/>
        <w:rPr>
          <w:rFonts w:ascii="宋体" w:hAnsi="宋体" w:cs="宋体" w:hint="eastAsia"/>
          <w:color w:val="000000"/>
        </w:rPr>
      </w:pPr>
    </w:p>
    <w:p w14:paraId="4B7DBE89"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32036357"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4706C4B7" w14:textId="77777777" w:rsidR="00CF7D00" w:rsidRDefault="00CF7D00">
      <w:pPr>
        <w:widowControl/>
        <w:snapToGrid w:val="0"/>
        <w:spacing w:line="360" w:lineRule="auto"/>
        <w:ind w:firstLineChars="0" w:firstLine="0"/>
        <w:rPr>
          <w:rFonts w:ascii="宋体" w:hAnsi="宋体" w:cs="宋体" w:hint="eastAsia"/>
          <w:bCs/>
          <w:color w:val="000000"/>
        </w:rPr>
      </w:pPr>
    </w:p>
    <w:p w14:paraId="69B57E97" w14:textId="77777777" w:rsidR="00CF7D00" w:rsidRDefault="00CF7D00">
      <w:pPr>
        <w:ind w:firstLineChars="196" w:firstLine="470"/>
        <w:rPr>
          <w:rFonts w:ascii="宋体" w:hAnsi="宋体" w:cs="宋体" w:hint="eastAsia"/>
          <w:bCs/>
          <w:color w:val="000000"/>
        </w:rPr>
      </w:pPr>
    </w:p>
    <w:p w14:paraId="72C64616" w14:textId="77777777" w:rsidR="00CF7D00" w:rsidRDefault="00CF7D00">
      <w:pPr>
        <w:ind w:firstLine="480"/>
        <w:rPr>
          <w:rFonts w:ascii="宋体" w:hAnsi="宋体" w:cs="宋体" w:hint="eastAsia"/>
          <w:bCs/>
          <w:color w:val="000000"/>
        </w:rPr>
      </w:pPr>
    </w:p>
    <w:p w14:paraId="3B7BB506" w14:textId="77777777" w:rsidR="00CF7D00" w:rsidRDefault="00CF7D00">
      <w:pPr>
        <w:ind w:firstLine="482"/>
        <w:rPr>
          <w:rFonts w:ascii="宋体" w:hAnsi="宋体" w:cs="宋体" w:hint="eastAsia"/>
          <w:b/>
          <w:color w:val="000000"/>
        </w:rPr>
      </w:pPr>
    </w:p>
    <w:p w14:paraId="13DC8AEA" w14:textId="77777777" w:rsidR="00CF7D00" w:rsidRDefault="00CF7D00">
      <w:pPr>
        <w:ind w:firstLine="482"/>
        <w:rPr>
          <w:rFonts w:ascii="宋体" w:hAnsi="宋体" w:cs="宋体" w:hint="eastAsia"/>
          <w:b/>
          <w:color w:val="000000"/>
        </w:rPr>
      </w:pPr>
    </w:p>
    <w:p w14:paraId="0EC9DD6C" w14:textId="77777777" w:rsidR="00CF7D00" w:rsidRDefault="00CF7D00">
      <w:pPr>
        <w:ind w:firstLine="482"/>
        <w:rPr>
          <w:rFonts w:ascii="宋体" w:hAnsi="宋体" w:cs="宋体" w:hint="eastAsia"/>
          <w:b/>
          <w:color w:val="000000"/>
        </w:rPr>
      </w:pPr>
    </w:p>
    <w:p w14:paraId="7140245D" w14:textId="77777777" w:rsidR="00CF7D00" w:rsidRDefault="00CF7D00">
      <w:pPr>
        <w:ind w:firstLine="482"/>
        <w:rPr>
          <w:rFonts w:ascii="宋体" w:hAnsi="宋体" w:cs="宋体" w:hint="eastAsia"/>
          <w:b/>
          <w:color w:val="000000"/>
        </w:rPr>
      </w:pPr>
    </w:p>
    <w:p w14:paraId="44C00377" w14:textId="77777777" w:rsidR="00CF7D00" w:rsidRDefault="00CF7D00">
      <w:pPr>
        <w:ind w:firstLine="482"/>
        <w:rPr>
          <w:rFonts w:ascii="宋体" w:hAnsi="宋体" w:cs="宋体" w:hint="eastAsia"/>
          <w:b/>
          <w:color w:val="000000"/>
        </w:rPr>
      </w:pPr>
    </w:p>
    <w:p w14:paraId="1551B37D" w14:textId="77777777" w:rsidR="00CF7D00" w:rsidRDefault="00CF7D00">
      <w:pPr>
        <w:ind w:firstLine="482"/>
        <w:rPr>
          <w:rFonts w:ascii="宋体" w:hAnsi="宋体" w:cs="宋体" w:hint="eastAsia"/>
          <w:b/>
          <w:color w:val="000000"/>
        </w:rPr>
      </w:pPr>
    </w:p>
    <w:p w14:paraId="7A5F9248"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3F7BC61F"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0A6C77BF"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7E3A7DC0"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24F724C4"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384A29FA"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10392D32"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7C8794AD"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785FB5EB"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0AD2E8FE" w14:textId="77777777" w:rsidR="00CF7D00" w:rsidRDefault="00CF7D00">
      <w:pPr>
        <w:pStyle w:val="af6"/>
        <w:ind w:firstLine="402"/>
        <w:rPr>
          <w:rFonts w:ascii="宋体" w:hAnsi="宋体" w:cs="宋体" w:hint="eastAsia"/>
          <w:b/>
          <w:bCs/>
          <w:color w:val="000000"/>
        </w:rPr>
      </w:pPr>
    </w:p>
    <w:p w14:paraId="58410C0C" w14:textId="77777777" w:rsidR="00CF7D00" w:rsidRDefault="00CF7D00">
      <w:pPr>
        <w:pStyle w:val="af7"/>
        <w:ind w:firstLine="480"/>
        <w:rPr>
          <w:rFonts w:hAnsi="宋体" w:cs="宋体" w:hint="eastAsia"/>
        </w:rPr>
      </w:pPr>
    </w:p>
    <w:p w14:paraId="527815E7" w14:textId="77777777" w:rsidR="00CF7D00" w:rsidRDefault="00CF7D00">
      <w:pPr>
        <w:tabs>
          <w:tab w:val="left" w:pos="168"/>
        </w:tabs>
        <w:adjustRightInd w:val="0"/>
        <w:ind w:firstLineChars="0" w:firstLine="0"/>
        <w:textAlignment w:val="baseline"/>
        <w:rPr>
          <w:rFonts w:ascii="宋体" w:hAnsi="宋体" w:cs="宋体" w:hint="eastAsia"/>
          <w:b/>
          <w:bCs/>
          <w:color w:val="000000"/>
        </w:rPr>
      </w:pPr>
    </w:p>
    <w:p w14:paraId="63ED2E2F" w14:textId="77777777" w:rsidR="00CF7D00" w:rsidRDefault="00000000">
      <w:pPr>
        <w:widowControl/>
        <w:snapToGrid w:val="0"/>
        <w:spacing w:line="360" w:lineRule="auto"/>
        <w:ind w:firstLineChars="0" w:firstLine="0"/>
        <w:outlineLvl w:val="1"/>
        <w:rPr>
          <w:rFonts w:ascii="宋体" w:hAnsi="宋体" w:cs="宋体" w:hint="eastAsia"/>
          <w:b/>
          <w:color w:val="000000"/>
          <w:sz w:val="28"/>
          <w:szCs w:val="28"/>
        </w:rPr>
      </w:pPr>
      <w:bookmarkStart w:id="393" w:name="_Toc13693"/>
      <w:bookmarkStart w:id="394" w:name="_Toc18740"/>
      <w:bookmarkStart w:id="395" w:name="_Toc8610"/>
      <w:bookmarkStart w:id="396" w:name="_Toc22018"/>
      <w:bookmarkStart w:id="397" w:name="_Toc3478"/>
      <w:bookmarkStart w:id="398" w:name="_Toc8161"/>
      <w:bookmarkStart w:id="399" w:name="_Toc5236"/>
      <w:bookmarkStart w:id="400" w:name="_Toc30302"/>
      <w:r>
        <w:rPr>
          <w:rFonts w:ascii="宋体" w:hAnsi="宋体" w:cs="宋体" w:hint="eastAsia"/>
          <w:b/>
          <w:color w:val="000000"/>
          <w:sz w:val="28"/>
          <w:szCs w:val="28"/>
        </w:rPr>
        <w:lastRenderedPageBreak/>
        <w:t>附件15：无重大违法记录声明</w:t>
      </w:r>
      <w:bookmarkEnd w:id="393"/>
      <w:bookmarkEnd w:id="394"/>
      <w:bookmarkEnd w:id="395"/>
      <w:bookmarkEnd w:id="396"/>
      <w:bookmarkEnd w:id="397"/>
      <w:bookmarkEnd w:id="398"/>
      <w:bookmarkEnd w:id="399"/>
      <w:bookmarkEnd w:id="400"/>
    </w:p>
    <w:p w14:paraId="1D11B72A" w14:textId="77777777" w:rsidR="00CF7D00" w:rsidRDefault="00CF7D00">
      <w:pPr>
        <w:ind w:firstLine="723"/>
        <w:rPr>
          <w:rFonts w:ascii="宋体" w:hAnsi="宋体" w:cs="宋体" w:hint="eastAsia"/>
          <w:b/>
          <w:color w:val="000000"/>
          <w:sz w:val="36"/>
          <w:szCs w:val="36"/>
        </w:rPr>
      </w:pPr>
    </w:p>
    <w:p w14:paraId="4BAC83EC" w14:textId="77777777" w:rsidR="00CF7D00" w:rsidRDefault="00000000">
      <w:pPr>
        <w:spacing w:line="480" w:lineRule="auto"/>
        <w:ind w:firstLineChars="0" w:firstLine="0"/>
        <w:jc w:val="center"/>
        <w:rPr>
          <w:rFonts w:ascii="宋体" w:hAnsi="宋体" w:cs="宋体" w:hint="eastAsia"/>
          <w:b/>
          <w:color w:val="000000"/>
          <w:sz w:val="36"/>
          <w:szCs w:val="36"/>
        </w:rPr>
      </w:pPr>
      <w:r>
        <w:rPr>
          <w:rFonts w:ascii="宋体" w:hAnsi="宋体" w:cs="宋体" w:hint="eastAsia"/>
          <w:b/>
          <w:color w:val="000000"/>
          <w:sz w:val="36"/>
          <w:szCs w:val="36"/>
        </w:rPr>
        <w:t>无重大违法记录声明</w:t>
      </w:r>
    </w:p>
    <w:p w14:paraId="344DE162" w14:textId="77777777" w:rsidR="00CF7D00" w:rsidRDefault="00CF7D00">
      <w:pPr>
        <w:pStyle w:val="af6"/>
        <w:ind w:firstLine="400"/>
      </w:pPr>
    </w:p>
    <w:p w14:paraId="2ACC2E9D" w14:textId="77777777" w:rsidR="00CF7D00" w:rsidRDefault="00000000">
      <w:pPr>
        <w:spacing w:line="480" w:lineRule="auto"/>
        <w:ind w:firstLineChars="0" w:firstLine="0"/>
        <w:rPr>
          <w:rFonts w:ascii="宋体" w:hAnsi="宋体" w:cs="宋体" w:hint="eastAsia"/>
          <w:b/>
          <w:bCs/>
          <w:color w:val="000000"/>
        </w:rPr>
      </w:pPr>
      <w:bookmarkStart w:id="401" w:name="_Toc22264"/>
      <w:bookmarkStart w:id="402" w:name="_Toc18917"/>
      <w:bookmarkStart w:id="403" w:name="_Toc16581"/>
      <w:bookmarkStart w:id="404" w:name="_Toc4074"/>
      <w:bookmarkStart w:id="405" w:name="_Toc19780"/>
      <w:bookmarkStart w:id="406" w:name="_Toc21324"/>
      <w:bookmarkStart w:id="407" w:name="_Toc21196"/>
      <w:bookmarkStart w:id="408" w:name="_Toc28726"/>
      <w:r>
        <w:rPr>
          <w:rFonts w:ascii="宋体" w:hAnsi="宋体" w:cs="宋体" w:hint="eastAsia"/>
          <w:b/>
          <w:bCs/>
          <w:color w:val="000000"/>
        </w:rPr>
        <w:t>致：中邦联合国际工程咨询有限公司</w:t>
      </w:r>
    </w:p>
    <w:p w14:paraId="762517D8" w14:textId="77777777" w:rsidR="00CF7D00" w:rsidRDefault="00000000">
      <w:pPr>
        <w:spacing w:line="360" w:lineRule="auto"/>
        <w:ind w:firstLine="480"/>
        <w:rPr>
          <w:rFonts w:ascii="宋体" w:hAnsi="宋体" w:cs="宋体" w:hint="eastAsia"/>
          <w:color w:val="000000"/>
        </w:rPr>
      </w:pPr>
      <w:r>
        <w:rPr>
          <w:rFonts w:ascii="宋体" w:hAnsi="宋体" w:cs="宋体" w:hint="eastAsia"/>
          <w:color w:val="000000"/>
        </w:rPr>
        <w:t>我单位近三年内在经营活动中没有重大违法记，特此声明。</w:t>
      </w:r>
    </w:p>
    <w:p w14:paraId="0810BF5F" w14:textId="77777777" w:rsidR="00CF7D00" w:rsidRDefault="00000000">
      <w:pPr>
        <w:spacing w:line="360" w:lineRule="auto"/>
        <w:ind w:firstLine="480"/>
        <w:rPr>
          <w:rFonts w:ascii="宋体" w:hAnsi="宋体" w:cs="宋体" w:hint="eastAsia"/>
          <w:color w:val="000000"/>
        </w:rPr>
      </w:pPr>
      <w:r>
        <w:rPr>
          <w:rFonts w:ascii="宋体" w:hAnsi="宋体" w:cs="宋体" w:hint="eastAsia"/>
          <w:color w:val="000000"/>
        </w:rPr>
        <w:t>若采购单位在本项目采购过程中发现我单位近三年内在经营活动中有重大违法记录，我单位将无条件地退出本项目的磋商活动，并承担因此引起的一切后果。</w:t>
      </w:r>
    </w:p>
    <w:p w14:paraId="058A4368" w14:textId="77777777" w:rsidR="00CF7D00" w:rsidRDefault="00CF7D00">
      <w:pPr>
        <w:spacing w:line="360" w:lineRule="auto"/>
        <w:ind w:firstLine="480"/>
        <w:rPr>
          <w:rFonts w:ascii="宋体" w:hAnsi="宋体" w:cs="宋体" w:hint="eastAsia"/>
          <w:color w:val="000000"/>
        </w:rPr>
      </w:pPr>
    </w:p>
    <w:p w14:paraId="2448A07C" w14:textId="77777777" w:rsidR="00CF7D00" w:rsidRDefault="00000000">
      <w:pPr>
        <w:autoSpaceDE w:val="0"/>
        <w:autoSpaceDN w:val="0"/>
        <w:spacing w:line="500" w:lineRule="exact"/>
        <w:ind w:firstLine="480"/>
        <w:rPr>
          <w:rFonts w:ascii="宋体" w:hAnsi="宋体" w:cs="宋体" w:hint="eastAsia"/>
          <w:color w:val="000000"/>
          <w:lang w:val="zh-CN"/>
        </w:rPr>
      </w:pPr>
      <w:r>
        <w:rPr>
          <w:rFonts w:ascii="宋体" w:hAnsi="宋体" w:cs="宋体" w:hint="eastAsia"/>
          <w:color w:val="000000"/>
        </w:rPr>
        <w:t>附：</w:t>
      </w:r>
      <w:r>
        <w:rPr>
          <w:rFonts w:ascii="宋体" w:hAnsi="宋体" w:cs="宋体" w:hint="eastAsia"/>
          <w:color w:val="000000"/>
          <w:lang w:val="zh-CN"/>
        </w:rPr>
        <w:t>提供“信用中国”网站下载的信用信息报告和相关查询截图（信用信息报告时间为投标截止时间前</w:t>
      </w:r>
      <w:r>
        <w:rPr>
          <w:rFonts w:ascii="宋体" w:hAnsi="宋体" w:cs="宋体" w:hint="eastAsia"/>
          <w:color w:val="000000"/>
        </w:rPr>
        <w:t>20</w:t>
      </w:r>
      <w:r>
        <w:rPr>
          <w:rFonts w:ascii="宋体" w:hAnsi="宋体" w:cs="宋体" w:hint="eastAsia"/>
          <w:color w:val="000000"/>
          <w:lang w:val="zh-CN"/>
        </w:rPr>
        <w:t>天内）。</w:t>
      </w:r>
    </w:p>
    <w:p w14:paraId="11417543" w14:textId="77777777" w:rsidR="00CF7D00" w:rsidRDefault="00CF7D00">
      <w:pPr>
        <w:spacing w:line="360" w:lineRule="auto"/>
        <w:ind w:firstLine="480"/>
        <w:rPr>
          <w:rFonts w:ascii="宋体" w:hAnsi="宋体" w:cs="宋体" w:hint="eastAsia"/>
          <w:color w:val="000000"/>
        </w:rPr>
      </w:pPr>
    </w:p>
    <w:p w14:paraId="173C585E" w14:textId="77777777" w:rsidR="00CF7D00" w:rsidRDefault="00CF7D00">
      <w:pPr>
        <w:spacing w:line="360" w:lineRule="auto"/>
        <w:ind w:firstLineChars="0" w:firstLine="0"/>
        <w:jc w:val="center"/>
        <w:rPr>
          <w:rFonts w:ascii="宋体" w:hAnsi="宋体" w:cs="宋体" w:hint="eastAsia"/>
          <w:b/>
          <w:color w:val="000000"/>
        </w:rPr>
      </w:pPr>
    </w:p>
    <w:p w14:paraId="0116DD80" w14:textId="77777777" w:rsidR="00CF7D00" w:rsidRDefault="00CF7D00">
      <w:pPr>
        <w:spacing w:line="360" w:lineRule="auto"/>
        <w:ind w:firstLineChars="0" w:firstLine="0"/>
        <w:jc w:val="center"/>
        <w:rPr>
          <w:rFonts w:ascii="宋体" w:hAnsi="宋体" w:cs="宋体" w:hint="eastAsia"/>
          <w:b/>
          <w:color w:val="000000"/>
        </w:rPr>
      </w:pPr>
    </w:p>
    <w:p w14:paraId="653C38B0" w14:textId="77777777" w:rsidR="00CF7D00" w:rsidRDefault="00000000">
      <w:pPr>
        <w:spacing w:line="480" w:lineRule="auto"/>
        <w:ind w:firstLineChars="0" w:firstLine="0"/>
        <w:jc w:val="center"/>
        <w:rPr>
          <w:rFonts w:ascii="宋体" w:hAnsi="宋体" w:cs="宋体" w:hint="eastAsia"/>
          <w:b/>
          <w:color w:val="000000"/>
        </w:rPr>
      </w:pPr>
      <w:r>
        <w:rPr>
          <w:rFonts w:ascii="宋体" w:hAnsi="宋体" w:cs="宋体" w:hint="eastAsia"/>
          <w:b/>
          <w:color w:val="000000"/>
        </w:rPr>
        <w:t>供应商：</w:t>
      </w:r>
      <w:r>
        <w:rPr>
          <w:rFonts w:ascii="宋体" w:hAnsi="宋体" w:cs="宋体" w:hint="eastAsia"/>
          <w:color w:val="000000"/>
          <w:u w:val="single"/>
        </w:rPr>
        <w:t xml:space="preserve">                </w:t>
      </w:r>
      <w:r>
        <w:rPr>
          <w:rFonts w:ascii="宋体" w:hAnsi="宋体" w:cs="宋体" w:hint="eastAsia"/>
          <w:b/>
          <w:color w:val="000000"/>
        </w:rPr>
        <w:t>（公章）</w:t>
      </w:r>
    </w:p>
    <w:p w14:paraId="525792D3" w14:textId="77777777" w:rsidR="00CF7D00" w:rsidRDefault="00000000">
      <w:pPr>
        <w:spacing w:line="480" w:lineRule="auto"/>
        <w:ind w:firstLineChars="0" w:firstLine="0"/>
        <w:jc w:val="center"/>
        <w:rPr>
          <w:rFonts w:ascii="宋体" w:hAnsi="宋体" w:cs="宋体" w:hint="eastAsia"/>
          <w:b/>
          <w:color w:val="000000"/>
        </w:rPr>
      </w:pPr>
      <w:r>
        <w:rPr>
          <w:rFonts w:ascii="宋体" w:hAnsi="宋体" w:cs="宋体" w:hint="eastAsia"/>
          <w:b/>
          <w:color w:val="000000"/>
        </w:rPr>
        <w:t>法定代表人或委托代理人：</w:t>
      </w:r>
      <w:r>
        <w:rPr>
          <w:rFonts w:ascii="宋体" w:hAnsi="宋体" w:cs="宋体" w:hint="eastAsia"/>
          <w:color w:val="000000"/>
          <w:u w:val="single"/>
        </w:rPr>
        <w:t xml:space="preserve">       </w:t>
      </w:r>
      <w:r>
        <w:rPr>
          <w:rFonts w:ascii="宋体" w:hAnsi="宋体" w:cs="宋体" w:hint="eastAsia"/>
          <w:b/>
          <w:color w:val="000000"/>
        </w:rPr>
        <w:t>（签字或盖章）</w:t>
      </w:r>
    </w:p>
    <w:p w14:paraId="04A89A9F" w14:textId="77777777" w:rsidR="00CF7D00" w:rsidRDefault="00000000">
      <w:pPr>
        <w:wordWrap w:val="0"/>
        <w:spacing w:line="480" w:lineRule="auto"/>
        <w:ind w:firstLineChars="0" w:firstLine="0"/>
        <w:jc w:val="center"/>
        <w:rPr>
          <w:rFonts w:ascii="宋体" w:hAnsi="宋体" w:cs="宋体" w:hint="eastAsia"/>
          <w:b/>
          <w:color w:val="000000"/>
        </w:rPr>
      </w:pPr>
      <w:r>
        <w:rPr>
          <w:rFonts w:ascii="宋体" w:hAnsi="宋体" w:cs="宋体" w:hint="eastAsia"/>
          <w:b/>
          <w:color w:val="000000"/>
        </w:rPr>
        <w:t>年   月  日</w:t>
      </w:r>
    </w:p>
    <w:p w14:paraId="534083CD" w14:textId="77777777" w:rsidR="00CF7D00" w:rsidRDefault="00CF7D00">
      <w:pPr>
        <w:spacing w:line="360" w:lineRule="auto"/>
        <w:ind w:firstLine="480"/>
        <w:rPr>
          <w:rFonts w:ascii="宋体" w:hAnsi="宋体" w:cs="宋体" w:hint="eastAsia"/>
          <w:color w:val="000000"/>
        </w:rPr>
      </w:pPr>
    </w:p>
    <w:p w14:paraId="6D0D3898" w14:textId="77777777" w:rsidR="00CF7D00" w:rsidRDefault="00000000">
      <w:pPr>
        <w:pageBreakBefore/>
        <w:widowControl/>
        <w:snapToGrid w:val="0"/>
        <w:spacing w:line="360" w:lineRule="auto"/>
        <w:ind w:firstLineChars="0" w:firstLine="0"/>
        <w:outlineLvl w:val="1"/>
        <w:rPr>
          <w:rFonts w:ascii="宋体" w:hAnsi="宋体" w:cs="宋体" w:hint="eastAsia"/>
          <w:b/>
          <w:color w:val="000000"/>
          <w:sz w:val="28"/>
          <w:szCs w:val="28"/>
        </w:rPr>
      </w:pPr>
      <w:bookmarkStart w:id="409" w:name="_Toc14392"/>
      <w:r>
        <w:rPr>
          <w:rFonts w:ascii="宋体" w:hAnsi="宋体" w:cs="宋体" w:hint="eastAsia"/>
          <w:b/>
          <w:color w:val="000000"/>
          <w:sz w:val="28"/>
          <w:szCs w:val="28"/>
        </w:rPr>
        <w:lastRenderedPageBreak/>
        <w:t>附件16：磋商保证金</w:t>
      </w:r>
      <w:r>
        <w:rPr>
          <w:rFonts w:ascii="宋体" w:hAnsi="宋体" w:cs="宋体" w:hint="eastAsia"/>
          <w:b/>
          <w:color w:val="000000"/>
          <w:sz w:val="28"/>
          <w:szCs w:val="28"/>
          <w:lang w:val="zh-CN"/>
        </w:rPr>
        <w:t>证明</w:t>
      </w:r>
      <w:bookmarkEnd w:id="401"/>
      <w:bookmarkEnd w:id="402"/>
      <w:bookmarkEnd w:id="403"/>
      <w:bookmarkEnd w:id="404"/>
      <w:bookmarkEnd w:id="405"/>
      <w:bookmarkEnd w:id="406"/>
      <w:bookmarkEnd w:id="407"/>
      <w:bookmarkEnd w:id="409"/>
    </w:p>
    <w:p w14:paraId="2F41195A" w14:textId="77777777" w:rsidR="00CF7D00" w:rsidRDefault="00CF7D00">
      <w:pPr>
        <w:ind w:firstLineChars="855" w:firstLine="3090"/>
        <w:rPr>
          <w:rFonts w:ascii="宋体" w:hAnsi="宋体" w:cs="宋体" w:hint="eastAsia"/>
          <w:b/>
          <w:color w:val="000000"/>
          <w:sz w:val="36"/>
          <w:szCs w:val="36"/>
        </w:rPr>
      </w:pPr>
    </w:p>
    <w:p w14:paraId="6F766E87" w14:textId="77777777" w:rsidR="00CF7D00" w:rsidRDefault="00000000">
      <w:pPr>
        <w:ind w:firstLineChars="855" w:firstLine="3090"/>
        <w:rPr>
          <w:rFonts w:ascii="宋体" w:hAnsi="宋体" w:cs="宋体" w:hint="eastAsia"/>
          <w:b/>
          <w:color w:val="000000"/>
          <w:sz w:val="36"/>
          <w:szCs w:val="36"/>
          <w:lang w:val="zh-CN"/>
        </w:rPr>
      </w:pPr>
      <w:r>
        <w:rPr>
          <w:rFonts w:ascii="宋体" w:hAnsi="宋体" w:cs="宋体" w:hint="eastAsia"/>
          <w:b/>
          <w:color w:val="000000"/>
          <w:sz w:val="36"/>
          <w:szCs w:val="36"/>
        </w:rPr>
        <w:t>磋商保证金</w:t>
      </w:r>
      <w:r>
        <w:rPr>
          <w:rFonts w:ascii="宋体" w:hAnsi="宋体" w:cs="宋体" w:hint="eastAsia"/>
          <w:b/>
          <w:color w:val="000000"/>
          <w:sz w:val="36"/>
          <w:szCs w:val="36"/>
          <w:lang w:val="zh-CN"/>
        </w:rPr>
        <w:t>证明</w:t>
      </w:r>
    </w:p>
    <w:p w14:paraId="2D7B3345" w14:textId="77777777" w:rsidR="00CF7D00" w:rsidRDefault="00CF7D00">
      <w:pPr>
        <w:ind w:firstLineChars="855" w:firstLine="3090"/>
        <w:rPr>
          <w:rFonts w:ascii="宋体" w:hAnsi="宋体" w:cs="宋体" w:hint="eastAsia"/>
          <w:b/>
          <w:color w:val="000000"/>
          <w:sz w:val="36"/>
          <w:szCs w:val="36"/>
          <w:lang w:val="zh-CN"/>
        </w:rPr>
      </w:pPr>
    </w:p>
    <w:p w14:paraId="6A6AAC37" w14:textId="77777777" w:rsidR="00CF7D00" w:rsidRDefault="00000000">
      <w:pPr>
        <w:autoSpaceDE w:val="0"/>
        <w:autoSpaceDN w:val="0"/>
        <w:adjustRightInd w:val="0"/>
        <w:spacing w:line="480" w:lineRule="auto"/>
        <w:ind w:firstLineChars="0" w:firstLine="0"/>
        <w:rPr>
          <w:rFonts w:ascii="宋体" w:hAnsi="宋体" w:cs="宋体" w:hint="eastAsia"/>
          <w:b/>
          <w:bCs/>
          <w:color w:val="000000"/>
          <w:kern w:val="0"/>
          <w:lang w:val="zh-CN"/>
        </w:rPr>
      </w:pPr>
      <w:r>
        <w:rPr>
          <w:rFonts w:ascii="宋体" w:hAnsi="宋体" w:cs="宋体" w:hint="eastAsia"/>
          <w:b/>
          <w:bCs/>
          <w:color w:val="000000"/>
          <w:kern w:val="0"/>
          <w:lang w:val="zh-CN"/>
        </w:rPr>
        <w:t>致：中邦联合国际工程咨询有限公司</w:t>
      </w:r>
    </w:p>
    <w:p w14:paraId="195DA521" w14:textId="77777777" w:rsidR="00CF7D00" w:rsidRDefault="00000000">
      <w:pPr>
        <w:autoSpaceDE w:val="0"/>
        <w:autoSpaceDN w:val="0"/>
        <w:adjustRightInd w:val="0"/>
        <w:spacing w:line="360" w:lineRule="auto"/>
        <w:ind w:firstLine="480"/>
        <w:rPr>
          <w:rFonts w:ascii="宋体" w:hAnsi="宋体" w:cs="宋体" w:hint="eastAsia"/>
          <w:color w:val="000000"/>
          <w:kern w:val="0"/>
        </w:rPr>
      </w:pPr>
      <w:r>
        <w:rPr>
          <w:rFonts w:ascii="宋体" w:hAnsi="宋体" w:cs="宋体" w:hint="eastAsia"/>
          <w:color w:val="000000"/>
          <w:kern w:val="0"/>
          <w:lang w:val="zh-CN"/>
        </w:rPr>
        <w:t>我方为</w:t>
      </w:r>
      <w:r>
        <w:rPr>
          <w:rFonts w:ascii="宋体" w:hAnsi="宋体" w:cs="宋体" w:hint="eastAsia"/>
          <w:color w:val="000000"/>
          <w:kern w:val="0"/>
          <w:u w:val="single"/>
          <w:lang w:val="zh-CN"/>
        </w:rPr>
        <w:t>（</w:t>
      </w:r>
      <w:r>
        <w:rPr>
          <w:rFonts w:ascii="宋体" w:hAnsi="宋体" w:cs="宋体" w:hint="eastAsia"/>
          <w:color w:val="000000"/>
          <w:kern w:val="0"/>
          <w:u w:val="single"/>
        </w:rPr>
        <w:t>项目名称：</w:t>
      </w:r>
      <w:r>
        <w:rPr>
          <w:rFonts w:ascii="宋体" w:hAnsi="宋体" w:cs="宋体" w:hint="eastAsia"/>
          <w:color w:val="000000"/>
          <w:kern w:val="0"/>
          <w:u w:val="single"/>
          <w:lang w:val="zh-CN"/>
        </w:rPr>
        <w:t>）（项</w:t>
      </w:r>
      <w:r>
        <w:rPr>
          <w:rFonts w:ascii="宋体" w:hAnsi="宋体" w:cs="宋体" w:hint="eastAsia"/>
          <w:kern w:val="0"/>
          <w:u w:val="single"/>
          <w:lang w:val="zh-CN"/>
        </w:rPr>
        <w:t>目编号：）</w:t>
      </w:r>
      <w:r>
        <w:rPr>
          <w:rFonts w:ascii="宋体" w:hAnsi="宋体" w:cs="宋体" w:hint="eastAsia"/>
          <w:kern w:val="0"/>
          <w:lang w:val="zh-CN"/>
        </w:rPr>
        <w:t>项目递交保证金：</w:t>
      </w:r>
      <w:r>
        <w:rPr>
          <w:rFonts w:ascii="宋体" w:hAnsi="宋体" w:cs="宋体" w:hint="eastAsia"/>
          <w:kern w:val="0"/>
          <w:u w:val="single"/>
          <w:lang w:val="zh-CN"/>
        </w:rPr>
        <w:t xml:space="preserve">        </w:t>
      </w:r>
      <w:r>
        <w:rPr>
          <w:rFonts w:ascii="宋体" w:hAnsi="宋体" w:cs="宋体" w:hint="eastAsia"/>
          <w:kern w:val="0"/>
          <w:lang w:val="zh-CN"/>
        </w:rPr>
        <w:t>（</w:t>
      </w:r>
      <w:r>
        <w:rPr>
          <w:rFonts w:ascii="宋体" w:hAnsi="宋体" w:cs="宋体" w:hint="eastAsia"/>
          <w:color w:val="000000"/>
          <w:kern w:val="0"/>
          <w:lang w:val="zh-CN"/>
        </w:rPr>
        <w:t>大写：</w:t>
      </w:r>
      <w:r>
        <w:rPr>
          <w:rFonts w:ascii="宋体" w:hAnsi="宋体" w:cs="宋体" w:hint="eastAsia"/>
          <w:color w:val="000000"/>
          <w:kern w:val="0"/>
          <w:u w:val="single"/>
        </w:rPr>
        <w:t xml:space="preserve">       </w:t>
      </w:r>
      <w:r>
        <w:rPr>
          <w:rFonts w:ascii="宋体" w:hAnsi="宋体" w:cs="宋体" w:hint="eastAsia"/>
          <w:color w:val="000000"/>
          <w:kern w:val="0"/>
          <w:lang w:val="zh-CN"/>
        </w:rPr>
        <w:t>）已于</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年</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月</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日以</w:t>
      </w:r>
      <w:r>
        <w:rPr>
          <w:rFonts w:ascii="宋体" w:hAnsi="宋体" w:cs="宋体" w:hint="eastAsia"/>
          <w:color w:val="000000"/>
          <w:kern w:val="0"/>
          <w:u w:val="single"/>
        </w:rPr>
        <w:t xml:space="preserve"> </w:t>
      </w:r>
      <w:r>
        <w:rPr>
          <w:rFonts w:ascii="宋体" w:hAnsi="宋体" w:cs="宋体" w:hint="eastAsia"/>
          <w:color w:val="000000"/>
          <w:kern w:val="0"/>
          <w:u w:val="single"/>
          <w:lang w:val="zh-CN"/>
        </w:rPr>
        <w:t>基本户转账</w:t>
      </w:r>
      <w:r>
        <w:rPr>
          <w:rFonts w:ascii="宋体" w:hAnsi="宋体" w:cs="宋体" w:hint="eastAsia"/>
          <w:color w:val="000000"/>
          <w:kern w:val="0"/>
          <w:u w:val="single"/>
        </w:rPr>
        <w:t xml:space="preserve">/银行保函 </w:t>
      </w:r>
      <w:r>
        <w:rPr>
          <w:rFonts w:ascii="宋体" w:hAnsi="宋体" w:cs="宋体" w:hint="eastAsia"/>
          <w:color w:val="000000"/>
          <w:kern w:val="0"/>
        </w:rPr>
        <w:t>的形式进行响应</w:t>
      </w:r>
      <w:r>
        <w:rPr>
          <w:rFonts w:ascii="宋体" w:hAnsi="宋体" w:cs="宋体" w:hint="eastAsia"/>
          <w:color w:val="000000"/>
          <w:kern w:val="0"/>
          <w:lang w:val="zh-CN"/>
        </w:rPr>
        <w:t>。</w:t>
      </w:r>
    </w:p>
    <w:p w14:paraId="3894B316" w14:textId="77777777" w:rsidR="00CF7D00" w:rsidRDefault="00CF7D00">
      <w:pPr>
        <w:autoSpaceDE w:val="0"/>
        <w:autoSpaceDN w:val="0"/>
        <w:adjustRightInd w:val="0"/>
        <w:ind w:firstLine="480"/>
        <w:rPr>
          <w:rFonts w:ascii="宋体" w:hAnsi="宋体" w:cs="宋体" w:hint="eastAsia"/>
          <w:color w:val="000000"/>
          <w:kern w:val="0"/>
          <w:lang w:val="zh-CN"/>
        </w:rPr>
      </w:pPr>
    </w:p>
    <w:p w14:paraId="3BA73380" w14:textId="77777777" w:rsidR="00CF7D00" w:rsidRDefault="00000000">
      <w:pPr>
        <w:autoSpaceDE w:val="0"/>
        <w:autoSpaceDN w:val="0"/>
        <w:adjustRightInd w:val="0"/>
        <w:ind w:firstLine="482"/>
        <w:rPr>
          <w:rFonts w:ascii="宋体" w:hAnsi="宋体" w:cs="宋体" w:hint="eastAsia"/>
          <w:b/>
          <w:bCs/>
          <w:color w:val="000000"/>
          <w:kern w:val="0"/>
          <w:lang w:val="zh-CN"/>
        </w:rPr>
      </w:pPr>
      <w:r>
        <w:rPr>
          <w:rFonts w:ascii="宋体" w:hAnsi="宋体" w:cs="宋体" w:hint="eastAsia"/>
          <w:b/>
          <w:bCs/>
          <w:color w:val="000000"/>
          <w:kern w:val="0"/>
          <w:lang w:val="zh-CN"/>
        </w:rPr>
        <w:t>附件：</w:t>
      </w:r>
      <w:r>
        <w:rPr>
          <w:rFonts w:ascii="宋体" w:hAnsi="宋体" w:cs="宋体" w:hint="eastAsia"/>
          <w:b/>
          <w:bCs/>
          <w:color w:val="000000"/>
          <w:kern w:val="0"/>
        </w:rPr>
        <w:t>1、</w:t>
      </w:r>
      <w:r>
        <w:rPr>
          <w:rFonts w:ascii="宋体" w:hAnsi="宋体" w:cs="宋体" w:hint="eastAsia"/>
          <w:b/>
          <w:bCs/>
          <w:color w:val="000000"/>
          <w:kern w:val="0"/>
          <w:lang w:val="zh-CN"/>
        </w:rPr>
        <w:t>保证金交款证明复印件/银行保函复印件（加盖公章）</w:t>
      </w:r>
    </w:p>
    <w:p w14:paraId="186F8D8B" w14:textId="77777777" w:rsidR="00CF7D00" w:rsidRDefault="00000000">
      <w:pPr>
        <w:autoSpaceDE w:val="0"/>
        <w:autoSpaceDN w:val="0"/>
        <w:adjustRightInd w:val="0"/>
        <w:ind w:firstLine="482"/>
        <w:rPr>
          <w:rFonts w:ascii="宋体" w:hAnsi="宋体" w:cs="宋体" w:hint="eastAsia"/>
          <w:b/>
          <w:bCs/>
          <w:color w:val="000000"/>
          <w:kern w:val="0"/>
        </w:rPr>
      </w:pPr>
      <w:r>
        <w:rPr>
          <w:rFonts w:ascii="宋体" w:hAnsi="宋体" w:cs="宋体" w:hint="eastAsia"/>
          <w:b/>
          <w:bCs/>
          <w:color w:val="000000"/>
          <w:kern w:val="0"/>
        </w:rPr>
        <w:t xml:space="preserve">      2、开户许可证复印件或扫描件（加盖公章）</w:t>
      </w:r>
    </w:p>
    <w:p w14:paraId="0A95D162" w14:textId="77777777" w:rsidR="00CF7D00" w:rsidRDefault="00000000">
      <w:pPr>
        <w:autoSpaceDE w:val="0"/>
        <w:autoSpaceDN w:val="0"/>
        <w:adjustRightInd w:val="0"/>
        <w:spacing w:line="360" w:lineRule="auto"/>
        <w:ind w:firstLine="480"/>
        <w:rPr>
          <w:rFonts w:ascii="宋体" w:hAnsi="宋体" w:cs="宋体" w:hint="eastAsia"/>
          <w:color w:val="000000"/>
          <w:kern w:val="0"/>
          <w:lang w:val="zh-CN"/>
        </w:rPr>
      </w:pPr>
      <w:r>
        <w:rPr>
          <w:rFonts w:ascii="宋体" w:hAnsi="宋体" w:cs="宋体"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308E65CF" w14:textId="77777777" w:rsidR="00CF7D00" w:rsidRDefault="00000000">
      <w:pPr>
        <w:autoSpaceDE w:val="0"/>
        <w:autoSpaceDN w:val="0"/>
        <w:adjustRightInd w:val="0"/>
        <w:spacing w:line="360" w:lineRule="auto"/>
        <w:ind w:firstLine="480"/>
        <w:rPr>
          <w:rFonts w:ascii="宋体" w:hAnsi="宋体" w:cs="宋体" w:hint="eastAsia"/>
          <w:color w:val="000000"/>
          <w:kern w:val="0"/>
          <w:lang w:val="zh-CN"/>
        </w:rPr>
      </w:pPr>
      <w:r>
        <w:rPr>
          <w:rFonts w:ascii="宋体" w:hAnsi="宋体" w:cs="宋体" w:hint="eastAsia"/>
          <w:color w:val="000000"/>
          <w:kern w:val="0"/>
          <w:lang w:val="zh-CN"/>
        </w:rPr>
        <w:t>户    名：</w:t>
      </w:r>
    </w:p>
    <w:p w14:paraId="61E47B6E" w14:textId="77777777" w:rsidR="00CF7D00" w:rsidRDefault="00000000">
      <w:pPr>
        <w:autoSpaceDE w:val="0"/>
        <w:autoSpaceDN w:val="0"/>
        <w:adjustRightInd w:val="0"/>
        <w:spacing w:line="360" w:lineRule="auto"/>
        <w:ind w:firstLine="480"/>
        <w:rPr>
          <w:rFonts w:ascii="宋体" w:hAnsi="宋体" w:cs="宋体" w:hint="eastAsia"/>
          <w:color w:val="000000"/>
          <w:kern w:val="0"/>
          <w:lang w:val="zh-CN"/>
        </w:rPr>
      </w:pPr>
      <w:r>
        <w:rPr>
          <w:rFonts w:ascii="宋体" w:hAnsi="宋体" w:cs="宋体" w:hint="eastAsia"/>
          <w:color w:val="000000"/>
          <w:kern w:val="0"/>
          <w:lang w:val="zh-CN"/>
        </w:rPr>
        <w:t>开户银行：</w:t>
      </w:r>
    </w:p>
    <w:p w14:paraId="156024DF" w14:textId="77777777" w:rsidR="00CF7D00" w:rsidRDefault="00000000">
      <w:pPr>
        <w:autoSpaceDE w:val="0"/>
        <w:autoSpaceDN w:val="0"/>
        <w:adjustRightInd w:val="0"/>
        <w:spacing w:line="360" w:lineRule="auto"/>
        <w:ind w:firstLine="480"/>
        <w:rPr>
          <w:rFonts w:ascii="宋体" w:hAnsi="宋体" w:cs="宋体" w:hint="eastAsia"/>
          <w:color w:val="000000"/>
          <w:kern w:val="0"/>
          <w:lang w:val="zh-CN"/>
        </w:rPr>
      </w:pPr>
      <w:r>
        <w:rPr>
          <w:rFonts w:ascii="宋体" w:hAnsi="宋体" w:cs="宋体" w:hint="eastAsia"/>
          <w:color w:val="000000"/>
          <w:kern w:val="0"/>
          <w:lang w:val="zh-CN"/>
        </w:rPr>
        <w:t>开户帐号：</w:t>
      </w:r>
    </w:p>
    <w:p w14:paraId="247346CC" w14:textId="77777777" w:rsidR="00CF7D00" w:rsidRDefault="00CF7D00">
      <w:pPr>
        <w:autoSpaceDE w:val="0"/>
        <w:autoSpaceDN w:val="0"/>
        <w:adjustRightInd w:val="0"/>
        <w:ind w:firstLine="480"/>
        <w:rPr>
          <w:rFonts w:ascii="宋体" w:hAnsi="宋体" w:cs="宋体" w:hint="eastAsia"/>
          <w:color w:val="000000"/>
          <w:kern w:val="0"/>
          <w:lang w:val="zh-CN"/>
        </w:rPr>
      </w:pPr>
    </w:p>
    <w:p w14:paraId="756FB408" w14:textId="77777777" w:rsidR="00CF7D00" w:rsidRDefault="00CF7D00">
      <w:pPr>
        <w:autoSpaceDE w:val="0"/>
        <w:autoSpaceDN w:val="0"/>
        <w:adjustRightInd w:val="0"/>
        <w:ind w:firstLine="480"/>
        <w:rPr>
          <w:rFonts w:ascii="宋体" w:hAnsi="宋体" w:cs="宋体" w:hint="eastAsia"/>
          <w:color w:val="000000"/>
          <w:kern w:val="0"/>
          <w:lang w:val="zh-CN"/>
        </w:rPr>
      </w:pPr>
    </w:p>
    <w:p w14:paraId="595A9263" w14:textId="77777777" w:rsidR="00CF7D00" w:rsidRDefault="00CF7D00">
      <w:pPr>
        <w:autoSpaceDE w:val="0"/>
        <w:autoSpaceDN w:val="0"/>
        <w:adjustRightInd w:val="0"/>
        <w:ind w:firstLine="480"/>
        <w:rPr>
          <w:rFonts w:ascii="宋体" w:hAnsi="宋体" w:cs="宋体" w:hint="eastAsia"/>
          <w:color w:val="000000"/>
          <w:kern w:val="0"/>
          <w:lang w:val="zh-CN"/>
        </w:rPr>
      </w:pPr>
    </w:p>
    <w:p w14:paraId="02AEC6FF" w14:textId="77777777" w:rsidR="00CF7D00" w:rsidRDefault="00CF7D00">
      <w:pPr>
        <w:autoSpaceDE w:val="0"/>
        <w:autoSpaceDN w:val="0"/>
        <w:adjustRightInd w:val="0"/>
        <w:ind w:firstLine="480"/>
        <w:rPr>
          <w:rFonts w:ascii="宋体" w:hAnsi="宋体" w:cs="宋体" w:hint="eastAsia"/>
          <w:color w:val="000000"/>
          <w:kern w:val="0"/>
          <w:lang w:val="zh-CN"/>
        </w:rPr>
      </w:pPr>
    </w:p>
    <w:p w14:paraId="0614CEC0" w14:textId="77777777" w:rsidR="00CF7D00" w:rsidRDefault="00CF7D00">
      <w:pPr>
        <w:autoSpaceDE w:val="0"/>
        <w:autoSpaceDN w:val="0"/>
        <w:adjustRightInd w:val="0"/>
        <w:ind w:firstLine="480"/>
        <w:rPr>
          <w:rFonts w:ascii="宋体" w:hAnsi="宋体" w:cs="宋体" w:hint="eastAsia"/>
          <w:color w:val="000000"/>
          <w:kern w:val="0"/>
          <w:lang w:val="zh-CN"/>
        </w:rPr>
      </w:pPr>
    </w:p>
    <w:p w14:paraId="674C525F" w14:textId="77777777" w:rsidR="00CF7D00" w:rsidRDefault="00CF7D00">
      <w:pPr>
        <w:autoSpaceDE w:val="0"/>
        <w:autoSpaceDN w:val="0"/>
        <w:adjustRightInd w:val="0"/>
        <w:ind w:firstLine="480"/>
        <w:rPr>
          <w:rFonts w:ascii="宋体" w:hAnsi="宋体" w:cs="宋体" w:hint="eastAsia"/>
          <w:color w:val="000000"/>
          <w:kern w:val="0"/>
          <w:lang w:val="zh-CN"/>
        </w:rPr>
      </w:pPr>
    </w:p>
    <w:p w14:paraId="7601074D" w14:textId="77777777" w:rsidR="00CF7D00" w:rsidRDefault="00CF7D00">
      <w:pPr>
        <w:autoSpaceDE w:val="0"/>
        <w:autoSpaceDN w:val="0"/>
        <w:adjustRightInd w:val="0"/>
        <w:ind w:firstLine="480"/>
        <w:rPr>
          <w:rFonts w:ascii="宋体" w:hAnsi="宋体" w:cs="宋体" w:hint="eastAsia"/>
          <w:color w:val="000000"/>
          <w:kern w:val="0"/>
          <w:lang w:val="zh-CN"/>
        </w:rPr>
      </w:pPr>
    </w:p>
    <w:p w14:paraId="20820F1C" w14:textId="77777777" w:rsidR="00CF7D00" w:rsidRDefault="00000000">
      <w:pPr>
        <w:autoSpaceDE w:val="0"/>
        <w:autoSpaceDN w:val="0"/>
        <w:adjustRightInd w:val="0"/>
        <w:ind w:firstLine="480"/>
        <w:rPr>
          <w:rFonts w:ascii="宋体" w:hAnsi="宋体" w:cs="宋体" w:hint="eastAsia"/>
          <w:color w:val="000000"/>
          <w:kern w:val="0"/>
        </w:rPr>
      </w:pPr>
      <w:r>
        <w:rPr>
          <w:rFonts w:ascii="宋体" w:hAnsi="宋体" w:cs="宋体" w:hint="eastAsia"/>
          <w:color w:val="000000"/>
          <w:kern w:val="0"/>
        </w:rPr>
        <w:t xml:space="preserve"> </w:t>
      </w:r>
    </w:p>
    <w:p w14:paraId="388A5BA5" w14:textId="77777777" w:rsidR="00CF7D00" w:rsidRDefault="00000000">
      <w:pPr>
        <w:autoSpaceDE w:val="0"/>
        <w:autoSpaceDN w:val="0"/>
        <w:adjustRightInd w:val="0"/>
        <w:spacing w:line="480" w:lineRule="auto"/>
        <w:ind w:firstLineChars="1848" w:firstLine="4453"/>
        <w:rPr>
          <w:rFonts w:ascii="宋体" w:hAnsi="宋体" w:cs="宋体" w:hint="eastAsia"/>
          <w:b/>
          <w:bCs/>
          <w:color w:val="000000"/>
          <w:kern w:val="0"/>
          <w:lang w:val="zh-CN"/>
        </w:rPr>
      </w:pPr>
      <w:r>
        <w:rPr>
          <w:rFonts w:ascii="宋体" w:hAnsi="宋体" w:cs="宋体" w:hint="eastAsia"/>
          <w:b/>
          <w:bCs/>
          <w:color w:val="000000"/>
          <w:kern w:val="0"/>
        </w:rPr>
        <w:t xml:space="preserve">    </w:t>
      </w:r>
      <w:r>
        <w:rPr>
          <w:rFonts w:ascii="宋体" w:hAnsi="宋体" w:cs="宋体" w:hint="eastAsia"/>
          <w:b/>
          <w:bCs/>
          <w:color w:val="000000"/>
          <w:kern w:val="0"/>
          <w:lang w:val="zh-CN"/>
        </w:rPr>
        <w:t>供应商：             （公章）</w:t>
      </w:r>
    </w:p>
    <w:p w14:paraId="2EEAA4CE" w14:textId="77777777" w:rsidR="00CF7D00" w:rsidRDefault="00000000">
      <w:pPr>
        <w:autoSpaceDE w:val="0"/>
        <w:autoSpaceDN w:val="0"/>
        <w:adjustRightInd w:val="0"/>
        <w:spacing w:line="480" w:lineRule="auto"/>
        <w:ind w:firstLine="482"/>
        <w:rPr>
          <w:rFonts w:ascii="宋体" w:hAnsi="宋体" w:cs="宋体" w:hint="eastAsia"/>
          <w:b/>
          <w:bCs/>
          <w:color w:val="000000"/>
          <w:kern w:val="0"/>
          <w:lang w:val="zh-CN"/>
        </w:rPr>
      </w:pPr>
      <w:r>
        <w:rPr>
          <w:rFonts w:ascii="宋体" w:hAnsi="宋体" w:cs="宋体" w:hint="eastAsia"/>
          <w:b/>
          <w:bCs/>
          <w:color w:val="000000"/>
          <w:kern w:val="0"/>
          <w:lang w:val="zh-CN"/>
        </w:rPr>
        <w:t xml:space="preserve">                     法定代表人或委托代理人：        （签字</w:t>
      </w:r>
      <w:r>
        <w:rPr>
          <w:rFonts w:ascii="宋体" w:hAnsi="宋体" w:cs="宋体" w:hint="eastAsia"/>
          <w:b/>
          <w:bCs/>
          <w:color w:val="000000"/>
          <w:kern w:val="0"/>
        </w:rPr>
        <w:t>或盖章</w:t>
      </w:r>
      <w:r>
        <w:rPr>
          <w:rFonts w:ascii="宋体" w:hAnsi="宋体" w:cs="宋体" w:hint="eastAsia"/>
          <w:b/>
          <w:bCs/>
          <w:color w:val="000000"/>
          <w:kern w:val="0"/>
          <w:lang w:val="zh-CN"/>
        </w:rPr>
        <w:t>）</w:t>
      </w:r>
    </w:p>
    <w:p w14:paraId="7AC140D5" w14:textId="77777777" w:rsidR="00CF7D00" w:rsidRDefault="00000000">
      <w:pPr>
        <w:autoSpaceDE w:val="0"/>
        <w:autoSpaceDN w:val="0"/>
        <w:adjustRightInd w:val="0"/>
        <w:spacing w:line="480" w:lineRule="auto"/>
        <w:ind w:firstLine="482"/>
        <w:rPr>
          <w:rFonts w:ascii="宋体" w:hAnsi="宋体" w:cs="宋体" w:hint="eastAsia"/>
          <w:b/>
          <w:bCs/>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rPr>
        <w:t xml:space="preserve">                              </w:t>
      </w:r>
      <w:r>
        <w:rPr>
          <w:rFonts w:ascii="宋体" w:hAnsi="宋体" w:cs="宋体" w:hint="eastAsia"/>
          <w:b/>
          <w:bCs/>
          <w:color w:val="000000"/>
          <w:kern w:val="0"/>
          <w:lang w:val="zh-CN"/>
        </w:rPr>
        <w:t>年  月  日</w:t>
      </w:r>
    </w:p>
    <w:p w14:paraId="62E12EF4" w14:textId="77777777" w:rsidR="00CF7D00" w:rsidRDefault="00CF7D00">
      <w:pPr>
        <w:autoSpaceDE w:val="0"/>
        <w:autoSpaceDN w:val="0"/>
        <w:adjustRightInd w:val="0"/>
        <w:ind w:firstLine="482"/>
        <w:rPr>
          <w:rFonts w:ascii="宋体" w:hAnsi="宋体" w:cs="宋体" w:hint="eastAsia"/>
          <w:b/>
          <w:bCs/>
          <w:color w:val="000000"/>
          <w:kern w:val="0"/>
          <w:lang w:val="zh-CN"/>
        </w:rPr>
      </w:pPr>
    </w:p>
    <w:p w14:paraId="73D31EFA" w14:textId="77777777" w:rsidR="00CF7D00" w:rsidRDefault="00000000">
      <w:pPr>
        <w:pageBreakBefore/>
        <w:widowControl/>
        <w:snapToGrid w:val="0"/>
        <w:spacing w:line="360" w:lineRule="auto"/>
        <w:ind w:firstLineChars="0" w:firstLine="0"/>
        <w:outlineLvl w:val="1"/>
        <w:rPr>
          <w:rFonts w:ascii="宋体" w:hAnsi="宋体" w:cs="宋体" w:hint="eastAsia"/>
          <w:b/>
          <w:color w:val="000000"/>
          <w:sz w:val="28"/>
          <w:szCs w:val="28"/>
        </w:rPr>
      </w:pPr>
      <w:bookmarkStart w:id="410" w:name="_Toc5901"/>
      <w:bookmarkStart w:id="411" w:name="_Toc23153"/>
      <w:bookmarkStart w:id="412" w:name="_Toc27928"/>
      <w:bookmarkStart w:id="413" w:name="_Toc11863"/>
      <w:bookmarkStart w:id="414" w:name="_Toc20183"/>
      <w:bookmarkStart w:id="415" w:name="_Toc29289"/>
      <w:bookmarkStart w:id="416" w:name="_Toc17890"/>
      <w:bookmarkStart w:id="417" w:name="_Toc5660"/>
      <w:r>
        <w:rPr>
          <w:rFonts w:ascii="宋体" w:hAnsi="宋体" w:cs="宋体" w:hint="eastAsia"/>
          <w:b/>
          <w:color w:val="000000"/>
          <w:sz w:val="28"/>
          <w:szCs w:val="28"/>
        </w:rPr>
        <w:lastRenderedPageBreak/>
        <w:t>附件17：投标供应商的类似业绩证明材料</w:t>
      </w:r>
      <w:bookmarkEnd w:id="408"/>
      <w:bookmarkEnd w:id="410"/>
      <w:bookmarkEnd w:id="411"/>
      <w:bookmarkEnd w:id="412"/>
      <w:bookmarkEnd w:id="413"/>
      <w:bookmarkEnd w:id="414"/>
      <w:bookmarkEnd w:id="415"/>
      <w:bookmarkEnd w:id="416"/>
      <w:bookmarkEnd w:id="417"/>
    </w:p>
    <w:p w14:paraId="055862F2" w14:textId="77777777" w:rsidR="00CF7D00" w:rsidRDefault="00CF7D00">
      <w:pPr>
        <w:ind w:firstLineChars="805" w:firstLine="2909"/>
        <w:rPr>
          <w:rFonts w:ascii="宋体" w:hAnsi="宋体" w:cs="宋体" w:hint="eastAsia"/>
          <w:b/>
          <w:color w:val="000000"/>
          <w:sz w:val="36"/>
          <w:szCs w:val="36"/>
        </w:rPr>
      </w:pPr>
    </w:p>
    <w:p w14:paraId="2AD896C9" w14:textId="77777777" w:rsidR="00CF7D00" w:rsidRDefault="00000000">
      <w:pPr>
        <w:ind w:firstLineChars="55" w:firstLine="199"/>
        <w:jc w:val="center"/>
        <w:rPr>
          <w:rFonts w:ascii="宋体" w:hAnsi="宋体" w:cs="宋体" w:hint="eastAsia"/>
          <w:b/>
          <w:color w:val="000000"/>
          <w:sz w:val="36"/>
          <w:szCs w:val="36"/>
        </w:rPr>
      </w:pPr>
      <w:r>
        <w:rPr>
          <w:rFonts w:ascii="宋体" w:hAnsi="宋体" w:cs="宋体" w:hint="eastAsia"/>
          <w:b/>
          <w:color w:val="000000"/>
          <w:sz w:val="36"/>
          <w:szCs w:val="36"/>
        </w:rPr>
        <w:t>投标供应商的类似业绩证明材料</w:t>
      </w:r>
    </w:p>
    <w:p w14:paraId="521D71B0" w14:textId="77777777" w:rsidR="00CF7D00" w:rsidRDefault="00CF7D00">
      <w:pPr>
        <w:tabs>
          <w:tab w:val="left" w:pos="168"/>
        </w:tabs>
        <w:adjustRightInd w:val="0"/>
        <w:ind w:firstLineChars="700" w:firstLine="2530"/>
        <w:textAlignment w:val="baseline"/>
        <w:rPr>
          <w:rFonts w:ascii="宋体" w:hAnsi="宋体" w:cs="宋体" w:hint="eastAsia"/>
          <w:b/>
          <w:color w:val="000000"/>
          <w:sz w:val="36"/>
          <w:szCs w:val="36"/>
        </w:rPr>
      </w:pPr>
    </w:p>
    <w:p w14:paraId="4E9F5084" w14:textId="77777777" w:rsidR="00CF7D00" w:rsidRDefault="00000000">
      <w:pPr>
        <w:pStyle w:val="af7"/>
        <w:ind w:firstLine="480"/>
        <w:rPr>
          <w:rFonts w:hAnsi="宋体" w:cs="宋体" w:hint="eastAsia"/>
        </w:rPr>
      </w:pPr>
      <w:r>
        <w:rPr>
          <w:rFonts w:hAnsi="宋体" w:cs="宋体" w:hint="eastAsia"/>
          <w:color w:val="000000"/>
          <w:kern w:val="2"/>
          <w:lang w:val="zh-CN"/>
        </w:rPr>
        <w:t>根据投标供应商提供</w:t>
      </w:r>
      <w:r>
        <w:rPr>
          <w:rFonts w:hAnsi="宋体" w:cs="宋体" w:hint="eastAsia"/>
          <w:color w:val="000000"/>
          <w:kern w:val="2"/>
        </w:rPr>
        <w:t>近三年</w:t>
      </w:r>
      <w:r>
        <w:rPr>
          <w:rFonts w:hAnsi="宋体" w:cs="宋体" w:hint="eastAsia"/>
          <w:lang w:val="zh-CN"/>
        </w:rPr>
        <w:t>（202</w:t>
      </w:r>
      <w:r>
        <w:rPr>
          <w:rFonts w:hAnsi="宋体" w:cs="宋体" w:hint="eastAsia"/>
        </w:rPr>
        <w:t>2</w:t>
      </w:r>
      <w:r>
        <w:rPr>
          <w:rFonts w:hAnsi="宋体" w:cs="宋体" w:hint="eastAsia"/>
          <w:lang w:val="zh-CN"/>
        </w:rPr>
        <w:t>年1月1日至投标截止日）类似项目业绩，</w:t>
      </w:r>
      <w:r>
        <w:rPr>
          <w:rFonts w:hAnsi="宋体" w:cs="宋体" w:hint="eastAsia"/>
          <w:kern w:val="2"/>
          <w:lang w:val="zh-CN"/>
        </w:rPr>
        <w:t>类似业绩是指与本次项目相近的项目。</w:t>
      </w:r>
      <w:r>
        <w:rPr>
          <w:rFonts w:hAnsi="宋体" w:cs="宋体" w:hint="eastAsia"/>
          <w:lang w:val="zh-CN"/>
        </w:rPr>
        <w:t>以项目的中标（成交）通知书或生效的合同复印件为准</w:t>
      </w:r>
      <w:r>
        <w:rPr>
          <w:rFonts w:hAnsi="宋体" w:cs="宋体" w:hint="eastAsia"/>
        </w:rPr>
        <w:t>。</w:t>
      </w:r>
      <w:r>
        <w:rPr>
          <w:rFonts w:hAnsi="宋体" w:cs="宋体" w:hint="eastAsia"/>
        </w:rPr>
        <w:br/>
      </w:r>
    </w:p>
    <w:p w14:paraId="50E0C127" w14:textId="77777777" w:rsidR="00CF7D00" w:rsidRDefault="00000000">
      <w:pPr>
        <w:pageBreakBefore/>
        <w:widowControl/>
        <w:snapToGrid w:val="0"/>
        <w:spacing w:line="360" w:lineRule="auto"/>
        <w:ind w:firstLineChars="0" w:firstLine="0"/>
        <w:outlineLvl w:val="1"/>
        <w:rPr>
          <w:rFonts w:ascii="宋体" w:hAnsi="宋体" w:cs="宋体" w:hint="eastAsia"/>
          <w:b/>
          <w:bCs/>
          <w:color w:val="000000"/>
          <w:kern w:val="0"/>
          <w:sz w:val="28"/>
          <w:szCs w:val="28"/>
        </w:rPr>
      </w:pPr>
      <w:bookmarkStart w:id="418" w:name="_Toc23844"/>
      <w:bookmarkStart w:id="419" w:name="_Toc25915"/>
      <w:bookmarkStart w:id="420" w:name="_Toc8972"/>
      <w:bookmarkStart w:id="421" w:name="_Toc827"/>
      <w:bookmarkStart w:id="422" w:name="_Toc13751"/>
      <w:bookmarkStart w:id="423" w:name="_Toc26325"/>
      <w:bookmarkStart w:id="424" w:name="_Toc2174"/>
      <w:bookmarkStart w:id="425" w:name="_Toc23846"/>
      <w:bookmarkStart w:id="426" w:name="_Toc1197"/>
      <w:r>
        <w:rPr>
          <w:rFonts w:ascii="宋体" w:hAnsi="宋体" w:cs="宋体" w:hint="eastAsia"/>
          <w:b/>
          <w:color w:val="000000"/>
          <w:sz w:val="28"/>
          <w:szCs w:val="28"/>
        </w:rPr>
        <w:lastRenderedPageBreak/>
        <w:t>附件18：</w:t>
      </w:r>
      <w:bookmarkEnd w:id="418"/>
      <w:bookmarkEnd w:id="419"/>
      <w:bookmarkEnd w:id="420"/>
      <w:bookmarkEnd w:id="421"/>
      <w:bookmarkEnd w:id="422"/>
      <w:bookmarkEnd w:id="423"/>
      <w:bookmarkEnd w:id="424"/>
      <w:bookmarkEnd w:id="425"/>
      <w:r>
        <w:rPr>
          <w:rFonts w:ascii="宋体" w:hAnsi="宋体" w:cs="宋体" w:hint="eastAsia"/>
          <w:b/>
          <w:bCs/>
          <w:color w:val="000000"/>
          <w:kern w:val="0"/>
          <w:sz w:val="28"/>
          <w:szCs w:val="28"/>
        </w:rPr>
        <w:t>中小企业声明函</w:t>
      </w:r>
      <w:bookmarkEnd w:id="426"/>
    </w:p>
    <w:p w14:paraId="595ECFE8" w14:textId="77777777" w:rsidR="00CF7D00" w:rsidRDefault="00CF7D00">
      <w:pPr>
        <w:pStyle w:val="af6"/>
        <w:ind w:firstLine="400"/>
        <w:rPr>
          <w:rFonts w:ascii="宋体" w:hAnsi="宋体" w:cs="宋体" w:hint="eastAsia"/>
        </w:rPr>
      </w:pPr>
    </w:p>
    <w:p w14:paraId="255ACFD9" w14:textId="77777777" w:rsidR="00CF7D00" w:rsidRDefault="00000000">
      <w:pPr>
        <w:ind w:firstLineChars="0" w:firstLine="0"/>
        <w:jc w:val="center"/>
        <w:rPr>
          <w:rFonts w:ascii="宋体" w:hAnsi="宋体" w:cs="宋体" w:hint="eastAsia"/>
          <w:b/>
          <w:sz w:val="36"/>
          <w:szCs w:val="36"/>
        </w:rPr>
      </w:pPr>
      <w:bookmarkStart w:id="427" w:name="_Toc416363470"/>
      <w:bookmarkStart w:id="428" w:name="_Toc30467"/>
      <w:bookmarkStart w:id="429" w:name="_Toc3337"/>
      <w:bookmarkStart w:id="430" w:name="_Toc4277"/>
      <w:bookmarkStart w:id="431" w:name="_Toc2570"/>
      <w:bookmarkStart w:id="432" w:name="_Toc19874"/>
      <w:bookmarkStart w:id="433" w:name="_Toc13044"/>
      <w:bookmarkStart w:id="434" w:name="_Toc26095"/>
      <w:r>
        <w:rPr>
          <w:rFonts w:ascii="宋体" w:hAnsi="宋体" w:cs="宋体" w:hint="eastAsia"/>
          <w:b/>
          <w:sz w:val="36"/>
          <w:szCs w:val="36"/>
        </w:rPr>
        <w:t>中小企业声明函</w:t>
      </w:r>
    </w:p>
    <w:p w14:paraId="27E48622" w14:textId="77777777" w:rsidR="00CF7D00" w:rsidRDefault="00CF7D00">
      <w:pPr>
        <w:ind w:firstLineChars="655" w:firstLine="2367"/>
        <w:rPr>
          <w:rFonts w:ascii="宋体" w:hAnsi="宋体" w:cs="宋体" w:hint="eastAsia"/>
          <w:b/>
          <w:sz w:val="36"/>
          <w:szCs w:val="36"/>
        </w:rPr>
      </w:pPr>
    </w:p>
    <w:p w14:paraId="04FA9914" w14:textId="77777777" w:rsidR="00CF7D00" w:rsidRDefault="00000000">
      <w:pPr>
        <w:spacing w:afterLines="50" w:after="156"/>
        <w:ind w:firstLineChars="0" w:firstLine="0"/>
        <w:rPr>
          <w:rFonts w:ascii="宋体" w:hAnsi="宋体" w:cs="宋体" w:hint="eastAsia"/>
        </w:rPr>
      </w:pPr>
      <w:r>
        <w:rPr>
          <w:rFonts w:ascii="宋体" w:hAnsi="宋体" w:cs="宋体" w:hint="eastAsia"/>
          <w:b/>
          <w:bCs/>
        </w:rPr>
        <w:t>致：</w:t>
      </w:r>
      <w:r>
        <w:rPr>
          <w:rFonts w:ascii="宋体" w:hAnsi="宋体" w:cs="宋体" w:hint="eastAsia"/>
          <w:b/>
          <w:bCs/>
          <w:color w:val="000000"/>
          <w:kern w:val="0"/>
          <w:lang w:val="zh-CN"/>
        </w:rPr>
        <w:t>中邦联合国际工程咨询有限公司</w:t>
      </w:r>
    </w:p>
    <w:p w14:paraId="1CCF35C3" w14:textId="77777777" w:rsidR="00CF7D00" w:rsidRDefault="00000000">
      <w:pPr>
        <w:spacing w:line="360" w:lineRule="auto"/>
        <w:ind w:firstLine="480"/>
        <w:rPr>
          <w:rFonts w:ascii="宋体" w:hAnsi="宋体" w:cs="宋体" w:hint="eastAsia"/>
        </w:rPr>
      </w:pPr>
      <w:r>
        <w:rPr>
          <w:rFonts w:ascii="宋体" w:hAnsi="宋体" w:cs="宋体" w:hint="eastAsia"/>
        </w:rPr>
        <w:t>本公司（联合体）郑重声明，根据《政府采购促进中小企业发展管理办法》（财库﹝2020﹞46 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采购活动，提供的货物全部由符合政策要求的中小企业制造。相关企业（含联合体中的中小企业、签订分包意向协议的中小企业）的具体情况如下：</w:t>
      </w:r>
    </w:p>
    <w:p w14:paraId="544E34BC" w14:textId="77777777" w:rsidR="00CF7D00" w:rsidRDefault="00000000">
      <w:pPr>
        <w:spacing w:line="360" w:lineRule="auto"/>
        <w:ind w:firstLine="480"/>
        <w:rPr>
          <w:rFonts w:ascii="宋体" w:hAnsi="宋体" w:cs="宋体" w:hint="eastAsia"/>
        </w:rPr>
      </w:pPr>
      <w:r>
        <w:rPr>
          <w:rFonts w:ascii="宋体" w:hAnsi="宋体" w:cs="宋体" w:hint="eastAsia"/>
        </w:rPr>
        <w:t>1.</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 xml:space="preserve"> 其他未列明</w:t>
      </w:r>
      <w:r>
        <w:rPr>
          <w:rFonts w:ascii="宋体" w:hAnsi="宋体" w:cs="宋体" w:hint="eastAsia"/>
        </w:rPr>
        <w:t>行业；制造商为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 xml:space="preserve">           </w:t>
      </w:r>
      <w:r>
        <w:rPr>
          <w:rFonts w:ascii="宋体" w:hAnsi="宋体" w:cs="宋体" w:hint="eastAsia"/>
        </w:rPr>
        <w:t>（中型企业、小型企业、微型企业）；</w:t>
      </w:r>
    </w:p>
    <w:p w14:paraId="5749E14B" w14:textId="77777777" w:rsidR="00CF7D00" w:rsidRDefault="00000000">
      <w:pPr>
        <w:spacing w:line="360" w:lineRule="auto"/>
        <w:ind w:firstLine="480"/>
        <w:rPr>
          <w:rFonts w:ascii="宋体" w:hAnsi="宋体" w:cs="宋体" w:hint="eastAsia"/>
        </w:rPr>
      </w:pPr>
      <w:r>
        <w:rPr>
          <w:rFonts w:ascii="宋体" w:hAnsi="宋体" w:cs="宋体" w:hint="eastAsia"/>
        </w:rPr>
        <w:t>2.</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 xml:space="preserve"> 其他未列明</w:t>
      </w:r>
      <w:r>
        <w:rPr>
          <w:rFonts w:ascii="宋体" w:hAnsi="宋体" w:cs="宋体" w:hint="eastAsia"/>
        </w:rPr>
        <w:t>行业；制造商为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 xml:space="preserve">           </w:t>
      </w:r>
      <w:r>
        <w:rPr>
          <w:rFonts w:ascii="宋体" w:hAnsi="宋体" w:cs="宋体" w:hint="eastAsia"/>
        </w:rPr>
        <w:t>（中型企业、小型企业、微型企业）；</w:t>
      </w:r>
    </w:p>
    <w:p w14:paraId="4854E1A6" w14:textId="77777777" w:rsidR="00CF7D00" w:rsidRDefault="00000000">
      <w:pPr>
        <w:spacing w:line="360" w:lineRule="auto"/>
        <w:ind w:firstLine="480"/>
        <w:rPr>
          <w:rFonts w:ascii="宋体" w:hAnsi="宋体" w:cs="宋体" w:hint="eastAsia"/>
        </w:rPr>
      </w:pPr>
      <w:r>
        <w:rPr>
          <w:rFonts w:ascii="宋体" w:hAnsi="宋体" w:cs="宋体" w:hint="eastAsia"/>
        </w:rPr>
        <w:t>……</w:t>
      </w:r>
    </w:p>
    <w:p w14:paraId="7B616A41" w14:textId="77777777" w:rsidR="00CF7D00" w:rsidRDefault="00000000">
      <w:pPr>
        <w:spacing w:line="360" w:lineRule="auto"/>
        <w:ind w:firstLine="480"/>
        <w:rPr>
          <w:rFonts w:ascii="宋体" w:hAnsi="宋体" w:cs="宋体" w:hint="eastAsia"/>
        </w:rPr>
      </w:pPr>
      <w:r>
        <w:rPr>
          <w:rFonts w:ascii="宋体" w:hAnsi="宋体" w:cs="宋体" w:hint="eastAsia"/>
        </w:rPr>
        <w:t>以上企业，不属于大企业的分支机构， 不存在控股股东为大企业的情形，也不存在与大企业的负责人为同一人的情形。</w:t>
      </w:r>
    </w:p>
    <w:p w14:paraId="63362E5B" w14:textId="77777777" w:rsidR="00CF7D00" w:rsidRDefault="00000000">
      <w:pPr>
        <w:spacing w:line="360" w:lineRule="auto"/>
        <w:ind w:firstLine="480"/>
        <w:rPr>
          <w:rFonts w:ascii="宋体" w:hAnsi="宋体" w:cs="宋体" w:hint="eastAsia"/>
        </w:rPr>
      </w:pPr>
      <w:r>
        <w:rPr>
          <w:rFonts w:ascii="宋体" w:hAnsi="宋体" w:cs="宋体" w:hint="eastAsia"/>
        </w:rPr>
        <w:t>本企业对上述声明内容的真实性负责。如有虚假，将依法承担相应责任。</w:t>
      </w:r>
    </w:p>
    <w:p w14:paraId="309D44E2" w14:textId="77777777" w:rsidR="00CF7D00" w:rsidRDefault="00CF7D00">
      <w:pPr>
        <w:spacing w:line="360" w:lineRule="auto"/>
        <w:ind w:firstLine="480"/>
        <w:rPr>
          <w:rFonts w:ascii="宋体" w:hAnsi="宋体" w:cs="宋体" w:hint="eastAsia"/>
        </w:rPr>
      </w:pPr>
    </w:p>
    <w:p w14:paraId="1C685431" w14:textId="77777777" w:rsidR="00CF7D00" w:rsidRDefault="00CF7D00">
      <w:pPr>
        <w:spacing w:line="360" w:lineRule="auto"/>
        <w:ind w:firstLineChars="0" w:firstLine="0"/>
        <w:rPr>
          <w:rFonts w:ascii="宋体" w:hAnsi="宋体" w:cs="宋体" w:hint="eastAsia"/>
        </w:rPr>
      </w:pPr>
    </w:p>
    <w:p w14:paraId="69729737" w14:textId="77777777" w:rsidR="00CF7D00" w:rsidRDefault="00CF7D00">
      <w:pPr>
        <w:pStyle w:val="affff0"/>
        <w:ind w:firstLineChars="0" w:firstLine="0"/>
      </w:pPr>
    </w:p>
    <w:p w14:paraId="6C201AC1" w14:textId="77777777" w:rsidR="00CF7D00" w:rsidRDefault="00000000">
      <w:pPr>
        <w:spacing w:line="480" w:lineRule="auto"/>
        <w:ind w:right="480" w:firstLineChars="0" w:firstLine="0"/>
        <w:jc w:val="right"/>
        <w:rPr>
          <w:rFonts w:ascii="宋体" w:hAnsi="宋体" w:cs="宋体" w:hint="eastAsia"/>
          <w:b/>
        </w:rPr>
      </w:pPr>
      <w:r>
        <w:rPr>
          <w:rFonts w:ascii="宋体" w:hAnsi="宋体" w:cs="宋体" w:hint="eastAsia"/>
          <w:b/>
        </w:rPr>
        <w:t>企业名称：</w:t>
      </w:r>
      <w:r>
        <w:rPr>
          <w:rFonts w:ascii="宋体" w:hAnsi="宋体" w:cs="宋体" w:hint="eastAsia"/>
          <w:kern w:val="0"/>
          <w:sz w:val="28"/>
          <w:szCs w:val="28"/>
          <w:u w:val="single"/>
        </w:rPr>
        <w:t xml:space="preserve">       </w:t>
      </w:r>
      <w:r>
        <w:rPr>
          <w:rFonts w:ascii="宋体" w:hAnsi="宋体" w:cs="宋体" w:hint="eastAsia"/>
          <w:b/>
        </w:rPr>
        <w:t>（公章）</w:t>
      </w:r>
    </w:p>
    <w:p w14:paraId="26AF4F08" w14:textId="77777777" w:rsidR="00CF7D00" w:rsidRDefault="00000000">
      <w:pPr>
        <w:spacing w:line="480" w:lineRule="auto"/>
        <w:ind w:firstLine="482"/>
        <w:jc w:val="right"/>
        <w:rPr>
          <w:rFonts w:ascii="宋体" w:hAnsi="宋体" w:cs="宋体" w:hint="eastAsia"/>
          <w:b/>
        </w:rPr>
      </w:pPr>
      <w:r>
        <w:rPr>
          <w:rFonts w:ascii="宋体" w:hAnsi="宋体" w:cs="宋体" w:hint="eastAsia"/>
          <w:b/>
        </w:rPr>
        <w:t>企业法定代表人：</w:t>
      </w:r>
      <w:r>
        <w:rPr>
          <w:rFonts w:ascii="宋体" w:hAnsi="宋体" w:cs="宋体" w:hint="eastAsia"/>
          <w:kern w:val="0"/>
          <w:sz w:val="28"/>
          <w:szCs w:val="28"/>
          <w:u w:val="single"/>
        </w:rPr>
        <w:t xml:space="preserve">       </w:t>
      </w:r>
      <w:r>
        <w:rPr>
          <w:rFonts w:ascii="宋体" w:hAnsi="宋体" w:cs="宋体" w:hint="eastAsia"/>
          <w:b/>
        </w:rPr>
        <w:t>（签字或盖章）</w:t>
      </w:r>
    </w:p>
    <w:p w14:paraId="2E77B58E" w14:textId="77777777" w:rsidR="00CF7D00" w:rsidRDefault="00000000">
      <w:pPr>
        <w:spacing w:line="480" w:lineRule="auto"/>
        <w:ind w:right="480" w:firstLineChars="2500" w:firstLine="6023"/>
        <w:rPr>
          <w:rFonts w:ascii="宋体" w:hAnsi="宋体" w:cs="宋体" w:hint="eastAsia"/>
          <w:b/>
          <w:color w:val="000000"/>
          <w:sz w:val="28"/>
          <w:szCs w:val="28"/>
        </w:rPr>
        <w:sectPr w:rsidR="00CF7D00">
          <w:pgSz w:w="11906" w:h="16838"/>
          <w:pgMar w:top="1440" w:right="1800" w:bottom="1440" w:left="1800" w:header="851" w:footer="992" w:gutter="0"/>
          <w:pgBorders w:offsetFrom="page">
            <w:top w:val="thinThickSmallGap" w:sz="12" w:space="24" w:color="auto"/>
            <w:left w:val="thinThickSmallGap" w:sz="12" w:space="24" w:color="auto"/>
            <w:bottom w:val="thinThickSmallGap" w:sz="12" w:space="24" w:color="auto"/>
            <w:right w:val="thinThickSmallGap" w:sz="12" w:space="24" w:color="auto"/>
          </w:pgBorders>
          <w:cols w:space="720"/>
          <w:docGrid w:type="lines" w:linePitch="312"/>
        </w:sectPr>
      </w:pPr>
      <w:r>
        <w:rPr>
          <w:rFonts w:ascii="宋体" w:hAnsi="宋体" w:cs="宋体" w:hint="eastAsia"/>
          <w:b/>
        </w:rPr>
        <w:t>年  月  日</w:t>
      </w:r>
    </w:p>
    <w:p w14:paraId="417CE5A6" w14:textId="77777777" w:rsidR="00CF7D00" w:rsidRDefault="00000000">
      <w:pPr>
        <w:widowControl/>
        <w:ind w:firstLineChars="0" w:firstLine="0"/>
        <w:jc w:val="left"/>
        <w:rPr>
          <w:rFonts w:ascii="宋体" w:hAnsi="宋体" w:cs="宋体" w:hint="eastAsia"/>
          <w:b/>
          <w:bCs/>
          <w:color w:val="000000"/>
          <w:kern w:val="0"/>
          <w:sz w:val="28"/>
          <w:szCs w:val="28"/>
        </w:rPr>
      </w:pPr>
      <w:r>
        <w:rPr>
          <w:rFonts w:ascii="宋体" w:hAnsi="宋体" w:cs="宋体" w:hint="eastAsia"/>
          <w:b/>
          <w:color w:val="000000"/>
          <w:sz w:val="28"/>
          <w:szCs w:val="28"/>
        </w:rPr>
        <w:lastRenderedPageBreak/>
        <w:t>附件19：</w:t>
      </w:r>
      <w:r>
        <w:rPr>
          <w:rFonts w:ascii="宋体" w:hAnsi="宋体" w:cs="宋体" w:hint="eastAsia"/>
          <w:b/>
          <w:bCs/>
          <w:color w:val="000000"/>
          <w:kern w:val="0"/>
          <w:sz w:val="28"/>
          <w:szCs w:val="28"/>
        </w:rPr>
        <w:t>项目管理实施方案及售后服务</w:t>
      </w:r>
    </w:p>
    <w:p w14:paraId="6F82DBB5" w14:textId="77777777" w:rsidR="00CF7D00" w:rsidRDefault="00CF7D00">
      <w:pPr>
        <w:pStyle w:val="320"/>
        <w:jc w:val="center"/>
        <w:rPr>
          <w:rFonts w:ascii="宋体" w:hAnsi="宋体" w:cs="宋体" w:hint="eastAsia"/>
          <w:color w:val="000000"/>
          <w:sz w:val="28"/>
        </w:rPr>
      </w:pPr>
    </w:p>
    <w:p w14:paraId="0A3396C2" w14:textId="77777777" w:rsidR="00CF7D00" w:rsidRDefault="00000000">
      <w:pPr>
        <w:pStyle w:val="320"/>
        <w:jc w:val="center"/>
        <w:rPr>
          <w:rFonts w:ascii="宋体" w:hAnsi="宋体" w:cs="宋体" w:hint="eastAsia"/>
          <w:bCs w:val="0"/>
          <w:kern w:val="2"/>
          <w:sz w:val="36"/>
          <w:szCs w:val="36"/>
        </w:rPr>
      </w:pPr>
      <w:bookmarkStart w:id="435" w:name="_Toc8165"/>
      <w:r>
        <w:rPr>
          <w:rFonts w:ascii="宋体" w:hAnsi="宋体" w:cs="宋体" w:hint="eastAsia"/>
          <w:bCs w:val="0"/>
          <w:kern w:val="2"/>
          <w:sz w:val="36"/>
          <w:szCs w:val="36"/>
        </w:rPr>
        <w:t>项目管理实施方案及售后服务</w:t>
      </w:r>
      <w:bookmarkEnd w:id="435"/>
    </w:p>
    <w:p w14:paraId="782B4872" w14:textId="77777777" w:rsidR="00CF7D00" w:rsidRDefault="00CF7D00">
      <w:pPr>
        <w:pStyle w:val="320"/>
        <w:jc w:val="center"/>
        <w:rPr>
          <w:rFonts w:ascii="宋体" w:hAnsi="宋体" w:cs="宋体" w:hint="eastAsia"/>
          <w:bCs w:val="0"/>
          <w:kern w:val="2"/>
          <w:sz w:val="36"/>
          <w:szCs w:val="36"/>
        </w:rPr>
      </w:pPr>
    </w:p>
    <w:p w14:paraId="2F87318E" w14:textId="77777777" w:rsidR="00CF7D00" w:rsidRDefault="00000000">
      <w:pPr>
        <w:spacing w:line="360" w:lineRule="auto"/>
        <w:ind w:firstLine="480"/>
        <w:rPr>
          <w:rFonts w:ascii="宋体" w:hAnsi="宋体" w:cs="宋体" w:hint="eastAsia"/>
        </w:rPr>
      </w:pPr>
      <w:r>
        <w:rPr>
          <w:rFonts w:ascii="宋体" w:hAnsi="宋体" w:cs="宋体" w:hint="eastAsia"/>
        </w:rPr>
        <w:t xml:space="preserve">按照磋商文件评标标准中的相关要求，提供： </w:t>
      </w:r>
    </w:p>
    <w:p w14:paraId="7084DD0A" w14:textId="77777777" w:rsidR="00CF7D00" w:rsidRDefault="00000000">
      <w:pPr>
        <w:spacing w:line="360" w:lineRule="auto"/>
        <w:ind w:firstLine="480"/>
        <w:rPr>
          <w:rFonts w:ascii="宋体" w:hAnsi="宋体" w:cs="宋体" w:hint="eastAsia"/>
        </w:rPr>
      </w:pPr>
      <w:r>
        <w:rPr>
          <w:rFonts w:ascii="宋体" w:hAnsi="宋体" w:cs="宋体" w:hint="eastAsia"/>
        </w:rPr>
        <w:t xml:space="preserve">1、详细的项目管理方案。包含实施计划、实施团队、实施进度、质量控制措施和安全保障措施。 </w:t>
      </w:r>
    </w:p>
    <w:p w14:paraId="3420BB46" w14:textId="77777777" w:rsidR="00CF7D00" w:rsidRDefault="00000000">
      <w:pPr>
        <w:spacing w:line="360" w:lineRule="auto"/>
        <w:ind w:firstLine="480"/>
        <w:rPr>
          <w:rFonts w:ascii="宋体" w:hAnsi="宋体" w:cs="宋体" w:hint="eastAsia"/>
        </w:rPr>
      </w:pPr>
      <w:r>
        <w:rPr>
          <w:rFonts w:ascii="宋体" w:hAnsi="宋体" w:cs="宋体" w:hint="eastAsia"/>
        </w:rPr>
        <w:t xml:space="preserve">2、完善的售后服务体系。包含售后服务机构和人员、售后服务内容和流程、售后服务响应时间和质量、售后服务方式和特色。 </w:t>
      </w:r>
    </w:p>
    <w:p w14:paraId="66BD42F8" w14:textId="77777777" w:rsidR="00CF7D00" w:rsidRDefault="00000000">
      <w:pPr>
        <w:spacing w:line="360" w:lineRule="auto"/>
        <w:ind w:firstLine="480"/>
        <w:rPr>
          <w:rFonts w:ascii="宋体" w:hAnsi="宋体" w:cs="宋体" w:hint="eastAsia"/>
        </w:rPr>
      </w:pPr>
      <w:r>
        <w:rPr>
          <w:rFonts w:ascii="宋体" w:hAnsi="宋体" w:cs="宋体" w:hint="eastAsia"/>
        </w:rPr>
        <w:t>3、售后服务相关承诺。</w:t>
      </w:r>
    </w:p>
    <w:p w14:paraId="05BF1C6F" w14:textId="77777777" w:rsidR="00CF7D00" w:rsidRDefault="00CF7D00">
      <w:pPr>
        <w:pStyle w:val="320"/>
        <w:ind w:firstLineChars="200" w:firstLine="643"/>
        <w:rPr>
          <w:rFonts w:ascii="宋体" w:hAnsi="宋体" w:cs="宋体" w:hint="eastAsia"/>
        </w:rPr>
      </w:pPr>
    </w:p>
    <w:p w14:paraId="0FB276DD" w14:textId="77777777" w:rsidR="00CF7D00" w:rsidRDefault="00000000">
      <w:pPr>
        <w:pageBreakBefore/>
        <w:widowControl/>
        <w:snapToGrid w:val="0"/>
        <w:spacing w:line="360" w:lineRule="auto"/>
        <w:ind w:firstLineChars="0" w:firstLine="0"/>
        <w:outlineLvl w:val="1"/>
        <w:rPr>
          <w:rFonts w:ascii="宋体" w:hAnsi="宋体" w:cs="宋体" w:hint="eastAsia"/>
          <w:b/>
          <w:color w:val="000000"/>
          <w:sz w:val="28"/>
          <w:szCs w:val="28"/>
        </w:rPr>
      </w:pPr>
      <w:bookmarkStart w:id="436" w:name="_Toc23209"/>
      <w:r>
        <w:rPr>
          <w:rFonts w:ascii="宋体" w:hAnsi="宋体" w:cs="宋体" w:hint="eastAsia"/>
          <w:b/>
          <w:color w:val="000000"/>
          <w:sz w:val="28"/>
          <w:szCs w:val="28"/>
        </w:rPr>
        <w:lastRenderedPageBreak/>
        <w:t>附件:20：</w:t>
      </w:r>
      <w:bookmarkEnd w:id="427"/>
      <w:r>
        <w:rPr>
          <w:rFonts w:ascii="宋体" w:hAnsi="宋体" w:cs="宋体" w:hint="eastAsia"/>
          <w:b/>
          <w:color w:val="000000"/>
          <w:sz w:val="28"/>
          <w:szCs w:val="28"/>
        </w:rPr>
        <w:t>磋商</w:t>
      </w:r>
      <w:bookmarkEnd w:id="428"/>
      <w:bookmarkEnd w:id="429"/>
      <w:bookmarkEnd w:id="430"/>
      <w:bookmarkEnd w:id="431"/>
      <w:bookmarkEnd w:id="432"/>
      <w:bookmarkEnd w:id="433"/>
      <w:bookmarkEnd w:id="434"/>
      <w:r>
        <w:rPr>
          <w:rFonts w:ascii="宋体" w:hAnsi="宋体" w:cs="宋体" w:hint="eastAsia"/>
          <w:b/>
          <w:color w:val="000000"/>
          <w:sz w:val="28"/>
          <w:szCs w:val="28"/>
        </w:rPr>
        <w:t>最终报价表</w:t>
      </w:r>
      <w:bookmarkEnd w:id="436"/>
    </w:p>
    <w:p w14:paraId="4C86BA07" w14:textId="77777777" w:rsidR="00CF7D00" w:rsidRDefault="00CF7D00">
      <w:pPr>
        <w:ind w:firstLineChars="655" w:firstLine="2367"/>
        <w:rPr>
          <w:rFonts w:ascii="宋体" w:hAnsi="宋体" w:cs="宋体" w:hint="eastAsia"/>
          <w:b/>
          <w:color w:val="000000"/>
          <w:sz w:val="36"/>
          <w:szCs w:val="36"/>
        </w:rPr>
      </w:pPr>
    </w:p>
    <w:p w14:paraId="679B6BCB" w14:textId="77777777" w:rsidR="00CF7D00" w:rsidRDefault="00000000">
      <w:pPr>
        <w:spacing w:line="480" w:lineRule="auto"/>
        <w:ind w:firstLineChars="805" w:firstLine="2909"/>
        <w:rPr>
          <w:rFonts w:ascii="宋体" w:hAnsi="宋体" w:cs="宋体" w:hint="eastAsia"/>
          <w:b/>
          <w:color w:val="000000"/>
          <w:sz w:val="36"/>
          <w:szCs w:val="36"/>
        </w:rPr>
      </w:pPr>
      <w:r>
        <w:rPr>
          <w:rFonts w:ascii="宋体" w:hAnsi="宋体" w:cs="宋体" w:hint="eastAsia"/>
          <w:b/>
          <w:color w:val="000000"/>
          <w:sz w:val="36"/>
          <w:szCs w:val="36"/>
        </w:rPr>
        <w:t>（1）磋商最终报价</w:t>
      </w:r>
    </w:p>
    <w:p w14:paraId="50832F00" w14:textId="77777777" w:rsidR="00CF7D00" w:rsidRDefault="00000000">
      <w:pPr>
        <w:pStyle w:val="af7"/>
        <w:spacing w:line="240" w:lineRule="atLeast"/>
        <w:ind w:firstLineChars="0" w:firstLine="0"/>
        <w:rPr>
          <w:rFonts w:hAnsi="宋体" w:cs="宋体" w:hint="eastAsia"/>
          <w:b/>
          <w:bCs/>
          <w:szCs w:val="24"/>
        </w:rPr>
      </w:pPr>
      <w:bookmarkStart w:id="437" w:name="_Toc325726051"/>
      <w:bookmarkStart w:id="438" w:name="_Toc376936782"/>
      <w:r>
        <w:rPr>
          <w:rFonts w:hAnsi="宋体" w:cs="宋体" w:hint="eastAsia"/>
          <w:b/>
          <w:bCs/>
          <w:szCs w:val="24"/>
        </w:rPr>
        <w:t>供应商名称：                                          单位：</w:t>
      </w:r>
      <w:r>
        <w:rPr>
          <w:rFonts w:hAnsi="宋体" w:cs="宋体" w:hint="eastAsia"/>
          <w:b/>
          <w:bCs/>
        </w:rPr>
        <w:t>人民币(元)</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513"/>
        <w:gridCol w:w="2000"/>
        <w:gridCol w:w="1491"/>
      </w:tblGrid>
      <w:tr w:rsidR="00CF7D00" w14:paraId="79202FBC" w14:textId="77777777">
        <w:trPr>
          <w:cantSplit/>
          <w:trHeight w:val="1015"/>
        </w:trPr>
        <w:tc>
          <w:tcPr>
            <w:tcW w:w="2515" w:type="dxa"/>
            <w:vAlign w:val="center"/>
          </w:tcPr>
          <w:p w14:paraId="53AEEE30" w14:textId="77777777" w:rsidR="00CF7D00" w:rsidRDefault="00000000">
            <w:pPr>
              <w:pStyle w:val="af7"/>
              <w:ind w:firstLineChars="0" w:firstLine="0"/>
              <w:jc w:val="center"/>
              <w:rPr>
                <w:rFonts w:hAnsi="宋体" w:cs="宋体" w:hint="eastAsia"/>
                <w:b/>
                <w:bCs/>
                <w:kern w:val="2"/>
                <w:szCs w:val="22"/>
              </w:rPr>
            </w:pPr>
            <w:r>
              <w:rPr>
                <w:rFonts w:hAnsi="宋体" w:cs="宋体" w:hint="eastAsia"/>
                <w:b/>
                <w:bCs/>
                <w:kern w:val="2"/>
                <w:szCs w:val="22"/>
              </w:rPr>
              <w:t>项目名称</w:t>
            </w:r>
          </w:p>
        </w:tc>
        <w:tc>
          <w:tcPr>
            <w:tcW w:w="2513" w:type="dxa"/>
            <w:vAlign w:val="center"/>
          </w:tcPr>
          <w:p w14:paraId="78F48372" w14:textId="77777777" w:rsidR="00CF7D00" w:rsidRDefault="00000000">
            <w:pPr>
              <w:pStyle w:val="af7"/>
              <w:ind w:firstLineChars="0" w:firstLine="0"/>
              <w:jc w:val="center"/>
              <w:rPr>
                <w:rFonts w:hAnsi="宋体" w:cs="宋体" w:hint="eastAsia"/>
                <w:b/>
                <w:bCs/>
                <w:kern w:val="2"/>
                <w:szCs w:val="22"/>
              </w:rPr>
            </w:pPr>
            <w:r>
              <w:rPr>
                <w:rFonts w:hAnsi="宋体" w:cs="宋体" w:hint="eastAsia"/>
                <w:b/>
                <w:bCs/>
              </w:rPr>
              <w:t>最终报价（元）</w:t>
            </w:r>
          </w:p>
        </w:tc>
        <w:tc>
          <w:tcPr>
            <w:tcW w:w="2000" w:type="dxa"/>
            <w:vAlign w:val="center"/>
          </w:tcPr>
          <w:p w14:paraId="5763AEB7" w14:textId="77777777" w:rsidR="00CF7D00" w:rsidRDefault="00000000">
            <w:pPr>
              <w:ind w:firstLineChars="0" w:firstLine="0"/>
              <w:jc w:val="center"/>
              <w:rPr>
                <w:rFonts w:ascii="宋体" w:hAnsi="宋体" w:cs="宋体" w:hint="eastAsia"/>
                <w:b/>
                <w:bCs/>
                <w:szCs w:val="22"/>
              </w:rPr>
            </w:pPr>
            <w:r>
              <w:rPr>
                <w:rFonts w:ascii="宋体" w:hAnsi="宋体" w:cs="宋体" w:hint="eastAsia"/>
                <w:b/>
                <w:bCs/>
                <w:szCs w:val="22"/>
              </w:rPr>
              <w:t>交货期限</w:t>
            </w:r>
          </w:p>
        </w:tc>
        <w:tc>
          <w:tcPr>
            <w:tcW w:w="1491" w:type="dxa"/>
            <w:vAlign w:val="center"/>
          </w:tcPr>
          <w:p w14:paraId="26327787" w14:textId="77777777" w:rsidR="00CF7D00" w:rsidRDefault="00000000">
            <w:pPr>
              <w:ind w:firstLineChars="0" w:firstLine="0"/>
              <w:jc w:val="center"/>
              <w:rPr>
                <w:rFonts w:ascii="宋体" w:hAnsi="宋体" w:cs="宋体" w:hint="eastAsia"/>
                <w:b/>
                <w:bCs/>
                <w:szCs w:val="22"/>
              </w:rPr>
            </w:pPr>
            <w:r>
              <w:rPr>
                <w:rFonts w:ascii="宋体" w:hAnsi="宋体" w:cs="宋体" w:hint="eastAsia"/>
                <w:b/>
                <w:bCs/>
              </w:rPr>
              <w:t>备注</w:t>
            </w:r>
          </w:p>
        </w:tc>
      </w:tr>
      <w:tr w:rsidR="00CF7D00" w14:paraId="187A2994" w14:textId="77777777">
        <w:trPr>
          <w:cantSplit/>
          <w:trHeight w:val="694"/>
        </w:trPr>
        <w:tc>
          <w:tcPr>
            <w:tcW w:w="2515" w:type="dxa"/>
            <w:vMerge w:val="restart"/>
          </w:tcPr>
          <w:p w14:paraId="62D43A41" w14:textId="77777777" w:rsidR="00CF7D00" w:rsidRDefault="00CF7D00">
            <w:pPr>
              <w:pStyle w:val="42"/>
              <w:ind w:firstLineChars="0" w:firstLine="0"/>
              <w:rPr>
                <w:rFonts w:ascii="宋体" w:eastAsia="宋体" w:hAnsi="宋体" w:cs="宋体" w:hint="eastAsia"/>
              </w:rPr>
            </w:pPr>
          </w:p>
        </w:tc>
        <w:tc>
          <w:tcPr>
            <w:tcW w:w="2513" w:type="dxa"/>
            <w:vAlign w:val="center"/>
          </w:tcPr>
          <w:p w14:paraId="02CBAC4E" w14:textId="77777777" w:rsidR="00CF7D00" w:rsidRDefault="00000000">
            <w:pPr>
              <w:pStyle w:val="af7"/>
              <w:ind w:firstLineChars="0" w:firstLine="0"/>
              <w:rPr>
                <w:rFonts w:hAnsi="宋体" w:cs="宋体" w:hint="eastAsia"/>
                <w:kern w:val="2"/>
                <w:szCs w:val="22"/>
              </w:rPr>
            </w:pPr>
            <w:r>
              <w:rPr>
                <w:rFonts w:hAnsi="宋体" w:cs="宋体" w:hint="eastAsia"/>
                <w:kern w:val="2"/>
                <w:szCs w:val="22"/>
              </w:rPr>
              <w:t>大写：</w:t>
            </w:r>
          </w:p>
        </w:tc>
        <w:tc>
          <w:tcPr>
            <w:tcW w:w="2000" w:type="dxa"/>
            <w:vMerge w:val="restart"/>
          </w:tcPr>
          <w:p w14:paraId="5A9DD3E6" w14:textId="77777777" w:rsidR="00CF7D00" w:rsidRDefault="00CF7D00">
            <w:pPr>
              <w:pStyle w:val="af7"/>
              <w:ind w:firstLine="480"/>
              <w:rPr>
                <w:rFonts w:hAnsi="宋体" w:cs="宋体" w:hint="eastAsia"/>
                <w:kern w:val="2"/>
                <w:szCs w:val="22"/>
              </w:rPr>
            </w:pPr>
          </w:p>
        </w:tc>
        <w:tc>
          <w:tcPr>
            <w:tcW w:w="1491" w:type="dxa"/>
            <w:vMerge w:val="restart"/>
          </w:tcPr>
          <w:p w14:paraId="73D6F4CC" w14:textId="77777777" w:rsidR="00CF7D00" w:rsidRDefault="00CF7D00">
            <w:pPr>
              <w:pStyle w:val="af7"/>
              <w:ind w:firstLine="480"/>
              <w:rPr>
                <w:rFonts w:hAnsi="宋体" w:cs="宋体" w:hint="eastAsia"/>
                <w:kern w:val="2"/>
                <w:szCs w:val="22"/>
              </w:rPr>
            </w:pPr>
          </w:p>
        </w:tc>
      </w:tr>
      <w:tr w:rsidR="00CF7D00" w14:paraId="737B6657" w14:textId="77777777">
        <w:trPr>
          <w:cantSplit/>
          <w:trHeight w:val="595"/>
        </w:trPr>
        <w:tc>
          <w:tcPr>
            <w:tcW w:w="2515" w:type="dxa"/>
            <w:vMerge/>
          </w:tcPr>
          <w:p w14:paraId="2199C2CC" w14:textId="77777777" w:rsidR="00CF7D00" w:rsidRDefault="00CF7D00">
            <w:pPr>
              <w:pStyle w:val="42"/>
              <w:ind w:firstLine="562"/>
              <w:rPr>
                <w:rFonts w:ascii="宋体" w:eastAsia="宋体" w:hAnsi="宋体" w:cs="宋体" w:hint="eastAsia"/>
              </w:rPr>
            </w:pPr>
          </w:p>
        </w:tc>
        <w:tc>
          <w:tcPr>
            <w:tcW w:w="2513" w:type="dxa"/>
            <w:vAlign w:val="center"/>
          </w:tcPr>
          <w:p w14:paraId="22D2D025" w14:textId="77777777" w:rsidR="00CF7D00" w:rsidRDefault="00000000">
            <w:pPr>
              <w:pStyle w:val="af7"/>
              <w:ind w:firstLineChars="0" w:firstLine="0"/>
              <w:rPr>
                <w:rFonts w:hAnsi="宋体" w:cs="宋体" w:hint="eastAsia"/>
                <w:kern w:val="2"/>
                <w:szCs w:val="22"/>
              </w:rPr>
            </w:pPr>
            <w:r>
              <w:rPr>
                <w:rFonts w:hAnsi="宋体" w:cs="宋体" w:hint="eastAsia"/>
                <w:kern w:val="2"/>
                <w:szCs w:val="22"/>
              </w:rPr>
              <w:t>小写：</w:t>
            </w:r>
          </w:p>
        </w:tc>
        <w:tc>
          <w:tcPr>
            <w:tcW w:w="2000" w:type="dxa"/>
            <w:vMerge/>
          </w:tcPr>
          <w:p w14:paraId="0C87F296" w14:textId="77777777" w:rsidR="00CF7D00" w:rsidRDefault="00CF7D00">
            <w:pPr>
              <w:pStyle w:val="af7"/>
              <w:ind w:firstLine="480"/>
              <w:rPr>
                <w:rFonts w:hAnsi="宋体" w:cs="宋体" w:hint="eastAsia"/>
                <w:kern w:val="2"/>
                <w:szCs w:val="22"/>
              </w:rPr>
            </w:pPr>
          </w:p>
        </w:tc>
        <w:tc>
          <w:tcPr>
            <w:tcW w:w="1491" w:type="dxa"/>
            <w:vMerge/>
          </w:tcPr>
          <w:p w14:paraId="5672217C" w14:textId="77777777" w:rsidR="00CF7D00" w:rsidRDefault="00CF7D00">
            <w:pPr>
              <w:pStyle w:val="af7"/>
              <w:ind w:firstLine="480"/>
              <w:rPr>
                <w:rFonts w:hAnsi="宋体" w:cs="宋体" w:hint="eastAsia"/>
                <w:kern w:val="2"/>
                <w:szCs w:val="22"/>
              </w:rPr>
            </w:pPr>
          </w:p>
        </w:tc>
      </w:tr>
      <w:tr w:rsidR="00CF7D00" w14:paraId="2D653D32" w14:textId="77777777">
        <w:trPr>
          <w:cantSplit/>
          <w:trHeight w:val="4079"/>
        </w:trPr>
        <w:tc>
          <w:tcPr>
            <w:tcW w:w="8519" w:type="dxa"/>
            <w:gridSpan w:val="4"/>
          </w:tcPr>
          <w:p w14:paraId="6011FEB5" w14:textId="77777777" w:rsidR="00CF7D00" w:rsidRDefault="00000000">
            <w:pPr>
              <w:pStyle w:val="af7"/>
              <w:ind w:firstLineChars="0" w:firstLine="0"/>
              <w:rPr>
                <w:rFonts w:hAnsi="宋体" w:cs="宋体" w:hint="eastAsia"/>
                <w:kern w:val="2"/>
                <w:szCs w:val="22"/>
              </w:rPr>
            </w:pPr>
            <w:r>
              <w:rPr>
                <w:rFonts w:hAnsi="宋体" w:cs="宋体" w:hint="eastAsia"/>
                <w:kern w:val="2"/>
                <w:szCs w:val="22"/>
              </w:rPr>
              <w:t>最终确定的质量保证及服务承诺（优惠条件）：</w:t>
            </w:r>
          </w:p>
        </w:tc>
      </w:tr>
    </w:tbl>
    <w:p w14:paraId="1FE98008" w14:textId="77777777" w:rsidR="00CF7D00" w:rsidRDefault="00000000">
      <w:pPr>
        <w:pStyle w:val="Char40"/>
        <w:spacing w:line="360" w:lineRule="auto"/>
        <w:ind w:firstLine="482"/>
        <w:rPr>
          <w:rFonts w:ascii="宋体" w:hAnsi="宋体" w:cs="宋体" w:hint="eastAsia"/>
          <w:lang w:val="zh-CN" w:eastAsia="zh-CN"/>
        </w:rPr>
      </w:pPr>
      <w:r>
        <w:rPr>
          <w:rFonts w:ascii="宋体" w:hAnsi="宋体" w:cs="宋体" w:hint="eastAsia"/>
          <w:b/>
          <w:bCs/>
          <w:lang w:eastAsia="zh-CN"/>
        </w:rPr>
        <w:t>注：</w:t>
      </w:r>
      <w:r>
        <w:rPr>
          <w:rFonts w:ascii="宋体" w:hAnsi="宋体" w:cs="宋体" w:hint="eastAsia"/>
          <w:lang w:eastAsia="zh-CN"/>
        </w:rPr>
        <w:t>1、</w:t>
      </w:r>
      <w:r>
        <w:rPr>
          <w:rFonts w:hint="eastAsia"/>
          <w:szCs w:val="24"/>
          <w:lang w:eastAsia="zh-CN"/>
        </w:rPr>
        <w:t>此表不必装订在磋商响应文件中，</w:t>
      </w:r>
      <w:r>
        <w:rPr>
          <w:rFonts w:ascii="宋体" w:hAnsi="宋体" w:cs="宋体" w:hint="eastAsia"/>
          <w:lang w:val="zh-CN" w:eastAsia="zh-CN"/>
        </w:rPr>
        <w:t>磋商供应商解密和磋商报价时必须由e签宝注册人办理，在固定电脑设备前登陆等待磋商最终报价。</w:t>
      </w:r>
    </w:p>
    <w:p w14:paraId="5BE176B7" w14:textId="77777777" w:rsidR="00CF7D00" w:rsidRDefault="00000000">
      <w:pPr>
        <w:pStyle w:val="Char40"/>
        <w:spacing w:line="360" w:lineRule="auto"/>
        <w:ind w:firstLine="480"/>
        <w:rPr>
          <w:rFonts w:ascii="宋体" w:hAnsi="宋体" w:cs="宋体" w:hint="eastAsia"/>
          <w:lang w:eastAsia="zh-CN"/>
        </w:rPr>
      </w:pPr>
      <w:r>
        <w:rPr>
          <w:rFonts w:ascii="宋体" w:hAnsi="宋体" w:cs="宋体" w:hint="eastAsia"/>
          <w:lang w:eastAsia="zh-CN"/>
        </w:rPr>
        <w:t>2、磋商报价为总报价，合同总价包括：产品费、运输费、车辆购置税费、上牌费、保险费（交强险）、验收费、检验费、售前、售中、售后服务费、安装调试费、税金及不可预见费等全部费用。</w:t>
      </w:r>
    </w:p>
    <w:p w14:paraId="73943314" w14:textId="77777777" w:rsidR="00CF7D00" w:rsidRDefault="00000000">
      <w:pPr>
        <w:pStyle w:val="Char40"/>
        <w:spacing w:line="360" w:lineRule="auto"/>
        <w:ind w:firstLine="480"/>
        <w:rPr>
          <w:rFonts w:ascii="宋体" w:hAnsi="宋体" w:cs="宋体" w:hint="eastAsia"/>
          <w:bCs/>
          <w:sz w:val="28"/>
          <w:szCs w:val="28"/>
          <w:lang w:eastAsia="zh-CN"/>
        </w:rPr>
      </w:pPr>
      <w:r>
        <w:rPr>
          <w:rFonts w:ascii="宋体" w:hAnsi="宋体" w:cs="宋体" w:hint="eastAsia"/>
          <w:lang w:val="zh-CN" w:eastAsia="zh-CN"/>
        </w:rPr>
        <w:br/>
      </w:r>
    </w:p>
    <w:p w14:paraId="177875FD" w14:textId="77777777" w:rsidR="00CF7D00" w:rsidRDefault="00000000">
      <w:pPr>
        <w:tabs>
          <w:tab w:val="left" w:pos="168"/>
        </w:tabs>
        <w:adjustRightInd w:val="0"/>
        <w:spacing w:line="480" w:lineRule="auto"/>
        <w:ind w:firstLine="560"/>
        <w:jc w:val="right"/>
        <w:textAlignment w:val="baseline"/>
        <w:rPr>
          <w:rFonts w:ascii="宋体" w:hAnsi="宋体" w:cs="宋体" w:hint="eastAsia"/>
          <w:b/>
        </w:rPr>
      </w:pPr>
      <w:r>
        <w:rPr>
          <w:rFonts w:ascii="宋体" w:hAnsi="宋体" w:cs="宋体" w:hint="eastAsia"/>
          <w:bCs/>
          <w:sz w:val="28"/>
          <w:szCs w:val="28"/>
        </w:rPr>
        <w:t xml:space="preserve">             </w:t>
      </w:r>
      <w:r>
        <w:rPr>
          <w:rFonts w:ascii="宋体" w:hAnsi="宋体" w:cs="宋体" w:hint="eastAsia"/>
          <w:bCs/>
        </w:rPr>
        <w:t xml:space="preserve"> </w:t>
      </w:r>
      <w:r>
        <w:rPr>
          <w:rFonts w:ascii="宋体" w:hAnsi="宋体" w:cs="宋体" w:hint="eastAsia"/>
          <w:b/>
        </w:rPr>
        <w:t>供应商：</w:t>
      </w:r>
      <w:r>
        <w:rPr>
          <w:rFonts w:ascii="宋体" w:hAnsi="宋体" w:cs="宋体" w:hint="eastAsia"/>
          <w:b/>
          <w:u w:val="single"/>
        </w:rPr>
        <w:t xml:space="preserve">                  </w:t>
      </w:r>
      <w:r>
        <w:rPr>
          <w:rFonts w:ascii="宋体" w:hAnsi="宋体" w:cs="宋体" w:hint="eastAsia"/>
          <w:b/>
        </w:rPr>
        <w:t>（盖章）</w:t>
      </w:r>
    </w:p>
    <w:p w14:paraId="035317CC" w14:textId="77777777" w:rsidR="00CF7D00" w:rsidRDefault="00000000">
      <w:pPr>
        <w:tabs>
          <w:tab w:val="left" w:pos="168"/>
        </w:tabs>
        <w:adjustRightInd w:val="0"/>
        <w:spacing w:line="480" w:lineRule="auto"/>
        <w:ind w:leftChars="654" w:left="4811" w:hangingChars="1345" w:hanging="3241"/>
        <w:jc w:val="right"/>
        <w:textAlignment w:val="baseline"/>
        <w:rPr>
          <w:rFonts w:ascii="宋体" w:hAnsi="宋体" w:cs="宋体" w:hint="eastAsia"/>
          <w:b/>
        </w:rPr>
      </w:pPr>
      <w:r>
        <w:rPr>
          <w:rFonts w:ascii="宋体" w:hAnsi="宋体" w:cs="宋体" w:hint="eastAsia"/>
          <w:b/>
        </w:rPr>
        <w:t>法定代表人或委托代理人：</w:t>
      </w:r>
      <w:r>
        <w:rPr>
          <w:rFonts w:ascii="宋体" w:hAnsi="宋体" w:cs="宋体" w:hint="eastAsia"/>
          <w:b/>
          <w:u w:val="single"/>
        </w:rPr>
        <w:t xml:space="preserve">            </w:t>
      </w:r>
      <w:r>
        <w:rPr>
          <w:rFonts w:ascii="宋体" w:hAnsi="宋体" w:cs="宋体" w:hint="eastAsia"/>
          <w:b/>
        </w:rPr>
        <w:t>（签字或盖章）</w:t>
      </w:r>
    </w:p>
    <w:p w14:paraId="25C49905" w14:textId="77777777" w:rsidR="00CF7D00" w:rsidRDefault="00000000">
      <w:pPr>
        <w:tabs>
          <w:tab w:val="left" w:pos="168"/>
        </w:tabs>
        <w:adjustRightInd w:val="0"/>
        <w:spacing w:line="480" w:lineRule="auto"/>
        <w:ind w:firstLineChars="2200" w:firstLine="5301"/>
        <w:textAlignment w:val="baseline"/>
        <w:rPr>
          <w:rFonts w:ascii="宋体" w:hAnsi="宋体" w:cs="宋体" w:hint="eastAsia"/>
          <w:b/>
        </w:rPr>
      </w:pPr>
      <w:r>
        <w:rPr>
          <w:rFonts w:ascii="宋体" w:hAnsi="宋体" w:cs="宋体" w:hint="eastAsia"/>
          <w:b/>
        </w:rPr>
        <w:t xml:space="preserve">  年   月   日</w:t>
      </w:r>
    </w:p>
    <w:p w14:paraId="022F193B" w14:textId="77777777" w:rsidR="00CF7D00" w:rsidRDefault="00000000">
      <w:pPr>
        <w:spacing w:line="480" w:lineRule="auto"/>
        <w:ind w:firstLineChars="0" w:firstLine="0"/>
        <w:jc w:val="center"/>
        <w:rPr>
          <w:rFonts w:ascii="宋体" w:hAnsi="宋体" w:cs="宋体" w:hint="eastAsia"/>
          <w:b/>
          <w:color w:val="000000"/>
          <w:sz w:val="36"/>
          <w:szCs w:val="36"/>
        </w:rPr>
      </w:pPr>
      <w:r>
        <w:rPr>
          <w:rFonts w:ascii="宋体" w:hAnsi="宋体" w:cs="宋体" w:hint="eastAsia"/>
          <w:b/>
          <w:color w:val="000000"/>
          <w:sz w:val="36"/>
          <w:szCs w:val="36"/>
        </w:rPr>
        <w:lastRenderedPageBreak/>
        <w:t>（2）最终</w:t>
      </w:r>
      <w:r>
        <w:rPr>
          <w:rFonts w:ascii="宋体" w:hAnsi="宋体" w:cs="宋体" w:hint="eastAsia"/>
          <w:b/>
          <w:color w:val="000000"/>
          <w:sz w:val="36"/>
          <w:szCs w:val="36"/>
          <w:lang w:val="zh-CN"/>
        </w:rPr>
        <w:t>分项报价表</w:t>
      </w:r>
    </w:p>
    <w:p w14:paraId="63E7B0B1" w14:textId="77777777" w:rsidR="00CF7D00" w:rsidRDefault="00000000">
      <w:pPr>
        <w:spacing w:line="360" w:lineRule="auto"/>
        <w:ind w:firstLineChars="0" w:firstLine="0"/>
        <w:rPr>
          <w:rFonts w:ascii="宋体" w:hAnsi="宋体" w:cs="宋体" w:hint="eastAsia"/>
          <w:b/>
          <w:bCs/>
        </w:rPr>
      </w:pPr>
      <w:r>
        <w:rPr>
          <w:rFonts w:ascii="宋体" w:hAnsi="宋体" w:cs="宋体" w:hint="eastAsia"/>
          <w:b/>
          <w:bCs/>
        </w:rPr>
        <w:t>供应商名称:                                          单位：人民币(元)</w:t>
      </w:r>
    </w:p>
    <w:tbl>
      <w:tblPr>
        <w:tblStyle w:val="afff5"/>
        <w:tblW w:w="8760" w:type="dxa"/>
        <w:tblInd w:w="-304" w:type="dxa"/>
        <w:tblLayout w:type="fixed"/>
        <w:tblCellMar>
          <w:left w:w="28" w:type="dxa"/>
          <w:right w:w="28" w:type="dxa"/>
        </w:tblCellMar>
        <w:tblLook w:val="04A0" w:firstRow="1" w:lastRow="0" w:firstColumn="1" w:lastColumn="0" w:noHBand="0" w:noVBand="1"/>
      </w:tblPr>
      <w:tblGrid>
        <w:gridCol w:w="962"/>
        <w:gridCol w:w="1123"/>
        <w:gridCol w:w="795"/>
        <w:gridCol w:w="720"/>
        <w:gridCol w:w="705"/>
        <w:gridCol w:w="990"/>
        <w:gridCol w:w="930"/>
        <w:gridCol w:w="1530"/>
        <w:gridCol w:w="1005"/>
      </w:tblGrid>
      <w:tr w:rsidR="00CF7D00" w14:paraId="391B81CA" w14:textId="77777777">
        <w:trPr>
          <w:trHeight w:val="529"/>
        </w:trPr>
        <w:tc>
          <w:tcPr>
            <w:tcW w:w="962" w:type="dxa"/>
            <w:vAlign w:val="center"/>
          </w:tcPr>
          <w:p w14:paraId="4A726259" w14:textId="77777777" w:rsidR="00CF7D00" w:rsidRDefault="00000000">
            <w:pPr>
              <w:spacing w:line="560" w:lineRule="exact"/>
              <w:ind w:firstLineChars="0" w:firstLine="0"/>
              <w:jc w:val="center"/>
              <w:rPr>
                <w:rFonts w:ascii="宋体" w:hAnsi="宋体" w:cs="宋体" w:hint="eastAsia"/>
                <w:b/>
                <w:color w:val="000000"/>
              </w:rPr>
            </w:pPr>
            <w:r>
              <w:rPr>
                <w:rFonts w:ascii="宋体" w:hAnsi="宋体" w:cs="宋体" w:hint="eastAsia"/>
                <w:b/>
                <w:color w:val="000000"/>
              </w:rPr>
              <w:t>序号</w:t>
            </w:r>
          </w:p>
        </w:tc>
        <w:tc>
          <w:tcPr>
            <w:tcW w:w="1123" w:type="dxa"/>
            <w:vAlign w:val="center"/>
          </w:tcPr>
          <w:p w14:paraId="2133DE54" w14:textId="77777777" w:rsidR="00CF7D00" w:rsidRDefault="00000000">
            <w:pPr>
              <w:spacing w:line="560" w:lineRule="exact"/>
              <w:ind w:firstLineChars="0" w:firstLine="0"/>
              <w:jc w:val="center"/>
              <w:rPr>
                <w:rFonts w:ascii="宋体" w:hAnsi="宋体" w:cs="宋体" w:hint="eastAsia"/>
                <w:b/>
                <w:color w:val="000000"/>
              </w:rPr>
            </w:pPr>
            <w:r>
              <w:rPr>
                <w:rFonts w:ascii="宋体" w:hAnsi="宋体" w:cs="宋体" w:hint="eastAsia"/>
                <w:b/>
                <w:color w:val="000000"/>
              </w:rPr>
              <w:t>产品名称</w:t>
            </w:r>
          </w:p>
        </w:tc>
        <w:tc>
          <w:tcPr>
            <w:tcW w:w="795" w:type="dxa"/>
            <w:vAlign w:val="center"/>
          </w:tcPr>
          <w:p w14:paraId="5DE508DE" w14:textId="77777777" w:rsidR="00CF7D00" w:rsidRDefault="00000000">
            <w:pPr>
              <w:spacing w:line="560" w:lineRule="exact"/>
              <w:ind w:firstLineChars="0" w:firstLine="0"/>
              <w:jc w:val="center"/>
              <w:rPr>
                <w:rFonts w:ascii="宋体" w:hAnsi="宋体" w:cs="宋体" w:hint="eastAsia"/>
                <w:b/>
                <w:color w:val="000000"/>
              </w:rPr>
            </w:pPr>
            <w:r>
              <w:rPr>
                <w:rFonts w:ascii="宋体" w:hAnsi="宋体" w:cs="宋体" w:hint="eastAsia"/>
                <w:b/>
                <w:color w:val="000000"/>
              </w:rPr>
              <w:t>品牌</w:t>
            </w:r>
          </w:p>
        </w:tc>
        <w:tc>
          <w:tcPr>
            <w:tcW w:w="720" w:type="dxa"/>
            <w:vAlign w:val="center"/>
          </w:tcPr>
          <w:p w14:paraId="36920A03" w14:textId="77777777" w:rsidR="00CF7D00" w:rsidRDefault="00000000">
            <w:pPr>
              <w:spacing w:line="560" w:lineRule="exact"/>
              <w:ind w:firstLineChars="0" w:firstLine="0"/>
              <w:jc w:val="center"/>
              <w:rPr>
                <w:rFonts w:ascii="宋体" w:hAnsi="宋体" w:cs="宋体" w:hint="eastAsia"/>
                <w:b/>
                <w:color w:val="000000"/>
              </w:rPr>
            </w:pPr>
            <w:r>
              <w:rPr>
                <w:rFonts w:ascii="宋体" w:hAnsi="宋体" w:cs="宋体" w:hint="eastAsia"/>
                <w:b/>
                <w:color w:val="000000"/>
              </w:rPr>
              <w:t>规格型号</w:t>
            </w:r>
          </w:p>
        </w:tc>
        <w:tc>
          <w:tcPr>
            <w:tcW w:w="705" w:type="dxa"/>
            <w:vAlign w:val="center"/>
          </w:tcPr>
          <w:p w14:paraId="1B96D502" w14:textId="77777777" w:rsidR="00CF7D00" w:rsidRDefault="00000000">
            <w:pPr>
              <w:spacing w:line="560" w:lineRule="exact"/>
              <w:ind w:firstLineChars="0" w:firstLine="0"/>
              <w:jc w:val="center"/>
              <w:rPr>
                <w:rFonts w:ascii="宋体" w:hAnsi="宋体" w:cs="宋体" w:hint="eastAsia"/>
                <w:b/>
                <w:color w:val="000000"/>
              </w:rPr>
            </w:pPr>
            <w:r>
              <w:rPr>
                <w:rFonts w:ascii="宋体" w:hAnsi="宋体" w:cs="宋体" w:hint="eastAsia"/>
                <w:b/>
                <w:color w:val="000000"/>
              </w:rPr>
              <w:t>生产厂家</w:t>
            </w:r>
          </w:p>
        </w:tc>
        <w:tc>
          <w:tcPr>
            <w:tcW w:w="990" w:type="dxa"/>
            <w:vAlign w:val="center"/>
          </w:tcPr>
          <w:p w14:paraId="04765EE2" w14:textId="77777777" w:rsidR="00CF7D00" w:rsidRDefault="00000000">
            <w:pPr>
              <w:spacing w:line="560" w:lineRule="exact"/>
              <w:ind w:firstLineChars="0" w:firstLine="0"/>
              <w:jc w:val="center"/>
              <w:rPr>
                <w:rFonts w:ascii="宋体" w:hAnsi="宋体" w:cs="宋体" w:hint="eastAsia"/>
                <w:b/>
                <w:color w:val="000000"/>
              </w:rPr>
            </w:pPr>
            <w:r>
              <w:rPr>
                <w:rFonts w:ascii="宋体" w:hAnsi="宋体" w:cs="宋体" w:hint="eastAsia"/>
                <w:b/>
                <w:color w:val="000000"/>
              </w:rPr>
              <w:t>数量及单位</w:t>
            </w:r>
          </w:p>
        </w:tc>
        <w:tc>
          <w:tcPr>
            <w:tcW w:w="930" w:type="dxa"/>
            <w:vAlign w:val="center"/>
          </w:tcPr>
          <w:p w14:paraId="4C22BD92" w14:textId="77777777" w:rsidR="00CF7D00" w:rsidRDefault="00000000">
            <w:pPr>
              <w:spacing w:line="560" w:lineRule="exact"/>
              <w:ind w:firstLineChars="0" w:firstLine="0"/>
              <w:jc w:val="center"/>
              <w:rPr>
                <w:rFonts w:ascii="宋体" w:hAnsi="宋体" w:cs="宋体" w:hint="eastAsia"/>
                <w:b/>
                <w:color w:val="000000"/>
              </w:rPr>
            </w:pPr>
            <w:r>
              <w:rPr>
                <w:rFonts w:ascii="宋体" w:hAnsi="宋体" w:cs="宋体" w:hint="eastAsia"/>
                <w:b/>
                <w:color w:val="000000"/>
              </w:rPr>
              <w:t>单价</w:t>
            </w:r>
          </w:p>
        </w:tc>
        <w:tc>
          <w:tcPr>
            <w:tcW w:w="1530" w:type="dxa"/>
            <w:vAlign w:val="center"/>
          </w:tcPr>
          <w:p w14:paraId="6BCF7017" w14:textId="77777777" w:rsidR="00CF7D00" w:rsidRDefault="00000000">
            <w:pPr>
              <w:spacing w:line="560" w:lineRule="exact"/>
              <w:ind w:firstLineChars="0" w:firstLine="0"/>
              <w:jc w:val="center"/>
              <w:rPr>
                <w:rFonts w:ascii="宋体" w:hAnsi="宋体" w:cs="宋体" w:hint="eastAsia"/>
                <w:b/>
                <w:color w:val="000000"/>
              </w:rPr>
            </w:pPr>
            <w:r>
              <w:rPr>
                <w:rFonts w:ascii="宋体" w:hAnsi="宋体" w:cs="宋体" w:hint="eastAsia"/>
                <w:b/>
                <w:color w:val="000000"/>
              </w:rPr>
              <w:t>合计</w:t>
            </w:r>
          </w:p>
        </w:tc>
        <w:tc>
          <w:tcPr>
            <w:tcW w:w="1005" w:type="dxa"/>
            <w:vAlign w:val="center"/>
          </w:tcPr>
          <w:p w14:paraId="100C0B55" w14:textId="77777777" w:rsidR="00CF7D00" w:rsidRDefault="00000000">
            <w:pPr>
              <w:spacing w:line="560" w:lineRule="exact"/>
              <w:ind w:firstLineChars="0" w:firstLine="0"/>
              <w:jc w:val="center"/>
              <w:rPr>
                <w:rFonts w:ascii="宋体" w:hAnsi="宋体" w:cs="宋体" w:hint="eastAsia"/>
                <w:b/>
                <w:color w:val="000000"/>
              </w:rPr>
            </w:pPr>
            <w:r>
              <w:rPr>
                <w:rFonts w:ascii="宋体" w:hAnsi="宋体" w:cs="宋体" w:hint="eastAsia"/>
                <w:b/>
                <w:color w:val="000000"/>
              </w:rPr>
              <w:t>备注</w:t>
            </w:r>
          </w:p>
        </w:tc>
      </w:tr>
      <w:tr w:rsidR="00CF7D00" w14:paraId="75068CAB" w14:textId="77777777">
        <w:trPr>
          <w:trHeight w:val="529"/>
        </w:trPr>
        <w:tc>
          <w:tcPr>
            <w:tcW w:w="962" w:type="dxa"/>
            <w:vAlign w:val="center"/>
          </w:tcPr>
          <w:p w14:paraId="6F4EE7EA" w14:textId="77777777" w:rsidR="00CF7D00" w:rsidRDefault="00000000">
            <w:pPr>
              <w:spacing w:line="560" w:lineRule="exact"/>
              <w:ind w:firstLineChars="0" w:firstLine="0"/>
              <w:jc w:val="center"/>
              <w:rPr>
                <w:rFonts w:ascii="宋体" w:hAnsi="宋体" w:cs="宋体" w:hint="eastAsia"/>
                <w:bCs/>
                <w:color w:val="000000"/>
              </w:rPr>
            </w:pPr>
            <w:r>
              <w:rPr>
                <w:rFonts w:ascii="宋体" w:hAnsi="宋体" w:cs="宋体" w:hint="eastAsia"/>
                <w:bCs/>
                <w:color w:val="000000"/>
              </w:rPr>
              <w:t>1</w:t>
            </w:r>
          </w:p>
        </w:tc>
        <w:tc>
          <w:tcPr>
            <w:tcW w:w="1123" w:type="dxa"/>
            <w:vAlign w:val="center"/>
          </w:tcPr>
          <w:p w14:paraId="4123EB6D" w14:textId="77777777" w:rsidR="00CF7D00" w:rsidRDefault="00CF7D00">
            <w:pPr>
              <w:spacing w:line="560" w:lineRule="exact"/>
              <w:ind w:firstLine="480"/>
              <w:rPr>
                <w:rFonts w:ascii="宋体" w:hAnsi="宋体" w:cs="宋体" w:hint="eastAsia"/>
                <w:bCs/>
                <w:color w:val="000000"/>
              </w:rPr>
            </w:pPr>
          </w:p>
        </w:tc>
        <w:tc>
          <w:tcPr>
            <w:tcW w:w="795" w:type="dxa"/>
            <w:vAlign w:val="center"/>
          </w:tcPr>
          <w:p w14:paraId="1A0B9256" w14:textId="77777777" w:rsidR="00CF7D00" w:rsidRDefault="00CF7D00">
            <w:pPr>
              <w:spacing w:line="560" w:lineRule="exact"/>
              <w:ind w:firstLine="480"/>
              <w:rPr>
                <w:rFonts w:ascii="宋体" w:hAnsi="宋体" w:cs="宋体" w:hint="eastAsia"/>
                <w:bCs/>
                <w:color w:val="000000"/>
              </w:rPr>
            </w:pPr>
          </w:p>
        </w:tc>
        <w:tc>
          <w:tcPr>
            <w:tcW w:w="720" w:type="dxa"/>
            <w:vAlign w:val="center"/>
          </w:tcPr>
          <w:p w14:paraId="48F9A9A2" w14:textId="77777777" w:rsidR="00CF7D00" w:rsidRDefault="00CF7D00">
            <w:pPr>
              <w:spacing w:line="560" w:lineRule="exact"/>
              <w:ind w:firstLine="480"/>
              <w:rPr>
                <w:rFonts w:ascii="宋体" w:hAnsi="宋体" w:cs="宋体" w:hint="eastAsia"/>
                <w:bCs/>
                <w:color w:val="000000"/>
              </w:rPr>
            </w:pPr>
          </w:p>
        </w:tc>
        <w:tc>
          <w:tcPr>
            <w:tcW w:w="705" w:type="dxa"/>
            <w:vAlign w:val="center"/>
          </w:tcPr>
          <w:p w14:paraId="2CED9521" w14:textId="77777777" w:rsidR="00CF7D00" w:rsidRDefault="00CF7D00">
            <w:pPr>
              <w:spacing w:line="560" w:lineRule="exact"/>
              <w:ind w:firstLine="480"/>
              <w:rPr>
                <w:rFonts w:ascii="宋体" w:hAnsi="宋体" w:cs="宋体" w:hint="eastAsia"/>
                <w:bCs/>
                <w:color w:val="000000"/>
              </w:rPr>
            </w:pPr>
          </w:p>
        </w:tc>
        <w:tc>
          <w:tcPr>
            <w:tcW w:w="990" w:type="dxa"/>
            <w:vAlign w:val="center"/>
          </w:tcPr>
          <w:p w14:paraId="317ECE55" w14:textId="77777777" w:rsidR="00CF7D00" w:rsidRDefault="00CF7D00">
            <w:pPr>
              <w:spacing w:line="560" w:lineRule="exact"/>
              <w:ind w:firstLine="480"/>
              <w:rPr>
                <w:rFonts w:ascii="宋体" w:hAnsi="宋体" w:cs="宋体" w:hint="eastAsia"/>
                <w:bCs/>
                <w:color w:val="000000"/>
              </w:rPr>
            </w:pPr>
          </w:p>
        </w:tc>
        <w:tc>
          <w:tcPr>
            <w:tcW w:w="930" w:type="dxa"/>
            <w:vAlign w:val="center"/>
          </w:tcPr>
          <w:p w14:paraId="68BE6752" w14:textId="77777777" w:rsidR="00CF7D00" w:rsidRDefault="00CF7D00">
            <w:pPr>
              <w:spacing w:line="560" w:lineRule="exact"/>
              <w:ind w:firstLine="480"/>
              <w:rPr>
                <w:rFonts w:ascii="宋体" w:hAnsi="宋体" w:cs="宋体" w:hint="eastAsia"/>
                <w:bCs/>
                <w:color w:val="000000"/>
              </w:rPr>
            </w:pPr>
          </w:p>
        </w:tc>
        <w:tc>
          <w:tcPr>
            <w:tcW w:w="1530" w:type="dxa"/>
            <w:vAlign w:val="center"/>
          </w:tcPr>
          <w:p w14:paraId="6B8EA9D3" w14:textId="77777777" w:rsidR="00CF7D00" w:rsidRDefault="00CF7D00">
            <w:pPr>
              <w:spacing w:line="560" w:lineRule="exact"/>
              <w:ind w:firstLine="480"/>
              <w:rPr>
                <w:rFonts w:ascii="宋体" w:hAnsi="宋体" w:cs="宋体" w:hint="eastAsia"/>
                <w:bCs/>
                <w:color w:val="000000"/>
              </w:rPr>
            </w:pPr>
          </w:p>
        </w:tc>
        <w:tc>
          <w:tcPr>
            <w:tcW w:w="1005" w:type="dxa"/>
            <w:vAlign w:val="center"/>
          </w:tcPr>
          <w:p w14:paraId="5B15F937" w14:textId="77777777" w:rsidR="00CF7D00" w:rsidRDefault="00CF7D00">
            <w:pPr>
              <w:spacing w:line="560" w:lineRule="exact"/>
              <w:ind w:firstLine="480"/>
              <w:rPr>
                <w:rFonts w:ascii="宋体" w:hAnsi="宋体" w:cs="宋体" w:hint="eastAsia"/>
                <w:bCs/>
                <w:color w:val="000000"/>
              </w:rPr>
            </w:pPr>
          </w:p>
        </w:tc>
      </w:tr>
      <w:tr w:rsidR="00CF7D00" w14:paraId="71DD4AEB" w14:textId="77777777">
        <w:trPr>
          <w:trHeight w:val="529"/>
        </w:trPr>
        <w:tc>
          <w:tcPr>
            <w:tcW w:w="962" w:type="dxa"/>
            <w:vAlign w:val="center"/>
          </w:tcPr>
          <w:p w14:paraId="174F6639" w14:textId="77777777" w:rsidR="00CF7D00" w:rsidRDefault="00000000">
            <w:pPr>
              <w:spacing w:line="560" w:lineRule="exact"/>
              <w:ind w:firstLineChars="0" w:firstLine="0"/>
              <w:jc w:val="center"/>
              <w:rPr>
                <w:rFonts w:ascii="宋体" w:hAnsi="宋体" w:cs="宋体" w:hint="eastAsia"/>
                <w:bCs/>
                <w:color w:val="000000"/>
              </w:rPr>
            </w:pPr>
            <w:r>
              <w:rPr>
                <w:rFonts w:ascii="宋体" w:hAnsi="宋体" w:cs="宋体" w:hint="eastAsia"/>
                <w:bCs/>
                <w:color w:val="000000"/>
              </w:rPr>
              <w:t>2</w:t>
            </w:r>
          </w:p>
        </w:tc>
        <w:tc>
          <w:tcPr>
            <w:tcW w:w="1123" w:type="dxa"/>
            <w:vAlign w:val="center"/>
          </w:tcPr>
          <w:p w14:paraId="5C1153F9" w14:textId="77777777" w:rsidR="00CF7D00" w:rsidRDefault="00CF7D00">
            <w:pPr>
              <w:spacing w:line="560" w:lineRule="exact"/>
              <w:ind w:firstLine="480"/>
              <w:rPr>
                <w:rFonts w:ascii="宋体" w:hAnsi="宋体" w:cs="宋体" w:hint="eastAsia"/>
                <w:bCs/>
                <w:color w:val="000000"/>
              </w:rPr>
            </w:pPr>
          </w:p>
        </w:tc>
        <w:tc>
          <w:tcPr>
            <w:tcW w:w="795" w:type="dxa"/>
            <w:vAlign w:val="center"/>
          </w:tcPr>
          <w:p w14:paraId="1FCF6B4C" w14:textId="77777777" w:rsidR="00CF7D00" w:rsidRDefault="00CF7D00">
            <w:pPr>
              <w:spacing w:line="560" w:lineRule="exact"/>
              <w:ind w:firstLine="480"/>
              <w:rPr>
                <w:rFonts w:ascii="宋体" w:hAnsi="宋体" w:cs="宋体" w:hint="eastAsia"/>
                <w:bCs/>
                <w:color w:val="000000"/>
              </w:rPr>
            </w:pPr>
          </w:p>
        </w:tc>
        <w:tc>
          <w:tcPr>
            <w:tcW w:w="720" w:type="dxa"/>
            <w:vAlign w:val="center"/>
          </w:tcPr>
          <w:p w14:paraId="73541567" w14:textId="77777777" w:rsidR="00CF7D00" w:rsidRDefault="00CF7D00">
            <w:pPr>
              <w:spacing w:line="560" w:lineRule="exact"/>
              <w:ind w:firstLine="480"/>
              <w:rPr>
                <w:rFonts w:ascii="宋体" w:hAnsi="宋体" w:cs="宋体" w:hint="eastAsia"/>
                <w:bCs/>
                <w:color w:val="000000"/>
              </w:rPr>
            </w:pPr>
          </w:p>
        </w:tc>
        <w:tc>
          <w:tcPr>
            <w:tcW w:w="705" w:type="dxa"/>
            <w:vAlign w:val="center"/>
          </w:tcPr>
          <w:p w14:paraId="7BC6059A" w14:textId="77777777" w:rsidR="00CF7D00" w:rsidRDefault="00CF7D00">
            <w:pPr>
              <w:spacing w:line="560" w:lineRule="exact"/>
              <w:ind w:firstLine="480"/>
              <w:rPr>
                <w:rFonts w:ascii="宋体" w:hAnsi="宋体" w:cs="宋体" w:hint="eastAsia"/>
                <w:bCs/>
                <w:color w:val="000000"/>
              </w:rPr>
            </w:pPr>
          </w:p>
        </w:tc>
        <w:tc>
          <w:tcPr>
            <w:tcW w:w="990" w:type="dxa"/>
            <w:vAlign w:val="center"/>
          </w:tcPr>
          <w:p w14:paraId="76D1E871" w14:textId="77777777" w:rsidR="00CF7D00" w:rsidRDefault="00CF7D00">
            <w:pPr>
              <w:spacing w:line="560" w:lineRule="exact"/>
              <w:ind w:firstLine="480"/>
              <w:rPr>
                <w:rFonts w:ascii="宋体" w:hAnsi="宋体" w:cs="宋体" w:hint="eastAsia"/>
                <w:bCs/>
                <w:color w:val="000000"/>
              </w:rPr>
            </w:pPr>
          </w:p>
        </w:tc>
        <w:tc>
          <w:tcPr>
            <w:tcW w:w="930" w:type="dxa"/>
            <w:vAlign w:val="center"/>
          </w:tcPr>
          <w:p w14:paraId="6DCF2EDC" w14:textId="77777777" w:rsidR="00CF7D00" w:rsidRDefault="00CF7D00">
            <w:pPr>
              <w:spacing w:line="560" w:lineRule="exact"/>
              <w:ind w:firstLine="480"/>
              <w:rPr>
                <w:rFonts w:ascii="宋体" w:hAnsi="宋体" w:cs="宋体" w:hint="eastAsia"/>
                <w:bCs/>
                <w:color w:val="000000"/>
              </w:rPr>
            </w:pPr>
          </w:p>
        </w:tc>
        <w:tc>
          <w:tcPr>
            <w:tcW w:w="1530" w:type="dxa"/>
            <w:vAlign w:val="center"/>
          </w:tcPr>
          <w:p w14:paraId="404598D8" w14:textId="77777777" w:rsidR="00CF7D00" w:rsidRDefault="00CF7D00">
            <w:pPr>
              <w:spacing w:line="560" w:lineRule="exact"/>
              <w:ind w:firstLine="480"/>
              <w:rPr>
                <w:rFonts w:ascii="宋体" w:hAnsi="宋体" w:cs="宋体" w:hint="eastAsia"/>
                <w:bCs/>
                <w:color w:val="000000"/>
              </w:rPr>
            </w:pPr>
          </w:p>
        </w:tc>
        <w:tc>
          <w:tcPr>
            <w:tcW w:w="1005" w:type="dxa"/>
            <w:vAlign w:val="center"/>
          </w:tcPr>
          <w:p w14:paraId="4905781A" w14:textId="77777777" w:rsidR="00CF7D00" w:rsidRDefault="00CF7D00">
            <w:pPr>
              <w:spacing w:line="560" w:lineRule="exact"/>
              <w:ind w:firstLine="480"/>
              <w:rPr>
                <w:rFonts w:ascii="宋体" w:hAnsi="宋体" w:cs="宋体" w:hint="eastAsia"/>
                <w:bCs/>
                <w:color w:val="000000"/>
              </w:rPr>
            </w:pPr>
          </w:p>
        </w:tc>
      </w:tr>
      <w:tr w:rsidR="00CF7D00" w14:paraId="00E2EA91" w14:textId="77777777">
        <w:trPr>
          <w:trHeight w:val="529"/>
        </w:trPr>
        <w:tc>
          <w:tcPr>
            <w:tcW w:w="962" w:type="dxa"/>
            <w:vAlign w:val="center"/>
          </w:tcPr>
          <w:p w14:paraId="51901288" w14:textId="77777777" w:rsidR="00CF7D00" w:rsidRDefault="00000000">
            <w:pPr>
              <w:spacing w:line="560" w:lineRule="exact"/>
              <w:ind w:firstLineChars="0" w:firstLine="0"/>
              <w:jc w:val="center"/>
              <w:rPr>
                <w:rFonts w:ascii="宋体" w:hAnsi="宋体" w:cs="宋体" w:hint="eastAsia"/>
                <w:bCs/>
                <w:color w:val="000000"/>
              </w:rPr>
            </w:pPr>
            <w:r>
              <w:rPr>
                <w:rFonts w:ascii="宋体" w:hAnsi="宋体" w:cs="宋体" w:hint="eastAsia"/>
                <w:bCs/>
                <w:color w:val="000000"/>
              </w:rPr>
              <w:t>3</w:t>
            </w:r>
          </w:p>
        </w:tc>
        <w:tc>
          <w:tcPr>
            <w:tcW w:w="1123" w:type="dxa"/>
            <w:vAlign w:val="center"/>
          </w:tcPr>
          <w:p w14:paraId="1F23BA4F" w14:textId="77777777" w:rsidR="00CF7D00" w:rsidRDefault="00CF7D00">
            <w:pPr>
              <w:spacing w:line="560" w:lineRule="exact"/>
              <w:ind w:firstLine="480"/>
              <w:rPr>
                <w:rFonts w:ascii="宋体" w:hAnsi="宋体" w:cs="宋体" w:hint="eastAsia"/>
                <w:bCs/>
                <w:color w:val="000000"/>
              </w:rPr>
            </w:pPr>
          </w:p>
        </w:tc>
        <w:tc>
          <w:tcPr>
            <w:tcW w:w="795" w:type="dxa"/>
            <w:vAlign w:val="center"/>
          </w:tcPr>
          <w:p w14:paraId="38AF2671" w14:textId="77777777" w:rsidR="00CF7D00" w:rsidRDefault="00CF7D00">
            <w:pPr>
              <w:spacing w:line="560" w:lineRule="exact"/>
              <w:ind w:firstLine="480"/>
              <w:rPr>
                <w:rFonts w:ascii="宋体" w:hAnsi="宋体" w:cs="宋体" w:hint="eastAsia"/>
                <w:bCs/>
                <w:color w:val="000000"/>
              </w:rPr>
            </w:pPr>
          </w:p>
        </w:tc>
        <w:tc>
          <w:tcPr>
            <w:tcW w:w="720" w:type="dxa"/>
            <w:vAlign w:val="center"/>
          </w:tcPr>
          <w:p w14:paraId="32628A4E" w14:textId="77777777" w:rsidR="00CF7D00" w:rsidRDefault="00CF7D00">
            <w:pPr>
              <w:spacing w:line="560" w:lineRule="exact"/>
              <w:ind w:firstLine="480"/>
              <w:rPr>
                <w:rFonts w:ascii="宋体" w:hAnsi="宋体" w:cs="宋体" w:hint="eastAsia"/>
                <w:bCs/>
                <w:color w:val="000000"/>
              </w:rPr>
            </w:pPr>
          </w:p>
        </w:tc>
        <w:tc>
          <w:tcPr>
            <w:tcW w:w="705" w:type="dxa"/>
            <w:vAlign w:val="center"/>
          </w:tcPr>
          <w:p w14:paraId="0960903B" w14:textId="77777777" w:rsidR="00CF7D00" w:rsidRDefault="00CF7D00">
            <w:pPr>
              <w:spacing w:line="560" w:lineRule="exact"/>
              <w:ind w:firstLine="480"/>
              <w:rPr>
                <w:rFonts w:ascii="宋体" w:hAnsi="宋体" w:cs="宋体" w:hint="eastAsia"/>
                <w:bCs/>
                <w:color w:val="000000"/>
              </w:rPr>
            </w:pPr>
          </w:p>
        </w:tc>
        <w:tc>
          <w:tcPr>
            <w:tcW w:w="990" w:type="dxa"/>
            <w:vAlign w:val="center"/>
          </w:tcPr>
          <w:p w14:paraId="5889DC42" w14:textId="77777777" w:rsidR="00CF7D00" w:rsidRDefault="00CF7D00">
            <w:pPr>
              <w:spacing w:line="560" w:lineRule="exact"/>
              <w:ind w:firstLine="480"/>
              <w:rPr>
                <w:rFonts w:ascii="宋体" w:hAnsi="宋体" w:cs="宋体" w:hint="eastAsia"/>
                <w:bCs/>
                <w:color w:val="000000"/>
              </w:rPr>
            </w:pPr>
          </w:p>
        </w:tc>
        <w:tc>
          <w:tcPr>
            <w:tcW w:w="930" w:type="dxa"/>
            <w:vAlign w:val="center"/>
          </w:tcPr>
          <w:p w14:paraId="3BD3ABFD" w14:textId="77777777" w:rsidR="00CF7D00" w:rsidRDefault="00CF7D00">
            <w:pPr>
              <w:spacing w:line="560" w:lineRule="exact"/>
              <w:ind w:firstLine="480"/>
              <w:rPr>
                <w:rFonts w:ascii="宋体" w:hAnsi="宋体" w:cs="宋体" w:hint="eastAsia"/>
                <w:bCs/>
                <w:color w:val="000000"/>
              </w:rPr>
            </w:pPr>
          </w:p>
        </w:tc>
        <w:tc>
          <w:tcPr>
            <w:tcW w:w="1530" w:type="dxa"/>
            <w:vAlign w:val="center"/>
          </w:tcPr>
          <w:p w14:paraId="4279E4D9" w14:textId="77777777" w:rsidR="00CF7D00" w:rsidRDefault="00CF7D00">
            <w:pPr>
              <w:spacing w:line="560" w:lineRule="exact"/>
              <w:ind w:firstLine="480"/>
              <w:rPr>
                <w:rFonts w:ascii="宋体" w:hAnsi="宋体" w:cs="宋体" w:hint="eastAsia"/>
                <w:bCs/>
                <w:color w:val="000000"/>
              </w:rPr>
            </w:pPr>
          </w:p>
        </w:tc>
        <w:tc>
          <w:tcPr>
            <w:tcW w:w="1005" w:type="dxa"/>
            <w:vAlign w:val="center"/>
          </w:tcPr>
          <w:p w14:paraId="594D2DCD" w14:textId="77777777" w:rsidR="00CF7D00" w:rsidRDefault="00CF7D00">
            <w:pPr>
              <w:spacing w:line="560" w:lineRule="exact"/>
              <w:ind w:firstLine="480"/>
              <w:rPr>
                <w:rFonts w:ascii="宋体" w:hAnsi="宋体" w:cs="宋体" w:hint="eastAsia"/>
                <w:bCs/>
                <w:color w:val="000000"/>
              </w:rPr>
            </w:pPr>
          </w:p>
        </w:tc>
      </w:tr>
      <w:tr w:rsidR="00CF7D00" w14:paraId="098DEB94" w14:textId="77777777">
        <w:trPr>
          <w:trHeight w:val="529"/>
        </w:trPr>
        <w:tc>
          <w:tcPr>
            <w:tcW w:w="962" w:type="dxa"/>
            <w:vAlign w:val="center"/>
          </w:tcPr>
          <w:p w14:paraId="1C4D6F08" w14:textId="77777777" w:rsidR="00CF7D00" w:rsidRDefault="00000000">
            <w:pPr>
              <w:spacing w:line="560" w:lineRule="exact"/>
              <w:ind w:firstLineChars="0" w:firstLine="0"/>
              <w:jc w:val="center"/>
              <w:rPr>
                <w:rFonts w:ascii="宋体" w:hAnsi="宋体" w:cs="宋体" w:hint="eastAsia"/>
                <w:bCs/>
                <w:color w:val="000000"/>
              </w:rPr>
            </w:pPr>
            <w:r>
              <w:rPr>
                <w:rFonts w:ascii="宋体" w:hAnsi="宋体" w:cs="宋体" w:hint="eastAsia"/>
                <w:bCs/>
                <w:color w:val="000000"/>
              </w:rPr>
              <w:t>4</w:t>
            </w:r>
          </w:p>
        </w:tc>
        <w:tc>
          <w:tcPr>
            <w:tcW w:w="1123" w:type="dxa"/>
            <w:vAlign w:val="center"/>
          </w:tcPr>
          <w:p w14:paraId="61A93BC7" w14:textId="77777777" w:rsidR="00CF7D00" w:rsidRDefault="00CF7D00">
            <w:pPr>
              <w:spacing w:line="560" w:lineRule="exact"/>
              <w:ind w:firstLine="480"/>
              <w:rPr>
                <w:rFonts w:ascii="宋体" w:hAnsi="宋体" w:cs="宋体" w:hint="eastAsia"/>
                <w:bCs/>
                <w:color w:val="000000"/>
              </w:rPr>
            </w:pPr>
          </w:p>
        </w:tc>
        <w:tc>
          <w:tcPr>
            <w:tcW w:w="795" w:type="dxa"/>
            <w:vAlign w:val="center"/>
          </w:tcPr>
          <w:p w14:paraId="34673DA3" w14:textId="77777777" w:rsidR="00CF7D00" w:rsidRDefault="00CF7D00">
            <w:pPr>
              <w:spacing w:line="560" w:lineRule="exact"/>
              <w:ind w:firstLine="480"/>
              <w:rPr>
                <w:rFonts w:ascii="宋体" w:hAnsi="宋体" w:cs="宋体" w:hint="eastAsia"/>
                <w:bCs/>
                <w:color w:val="000000"/>
              </w:rPr>
            </w:pPr>
          </w:p>
        </w:tc>
        <w:tc>
          <w:tcPr>
            <w:tcW w:w="720" w:type="dxa"/>
            <w:vAlign w:val="center"/>
          </w:tcPr>
          <w:p w14:paraId="77B46D6E" w14:textId="77777777" w:rsidR="00CF7D00" w:rsidRDefault="00CF7D00">
            <w:pPr>
              <w:spacing w:line="560" w:lineRule="exact"/>
              <w:ind w:firstLine="480"/>
              <w:rPr>
                <w:rFonts w:ascii="宋体" w:hAnsi="宋体" w:cs="宋体" w:hint="eastAsia"/>
                <w:bCs/>
                <w:color w:val="000000"/>
              </w:rPr>
            </w:pPr>
          </w:p>
        </w:tc>
        <w:tc>
          <w:tcPr>
            <w:tcW w:w="705" w:type="dxa"/>
            <w:vAlign w:val="center"/>
          </w:tcPr>
          <w:p w14:paraId="5FD6FF48" w14:textId="77777777" w:rsidR="00CF7D00" w:rsidRDefault="00CF7D00">
            <w:pPr>
              <w:spacing w:line="560" w:lineRule="exact"/>
              <w:ind w:firstLine="480"/>
              <w:rPr>
                <w:rFonts w:ascii="宋体" w:hAnsi="宋体" w:cs="宋体" w:hint="eastAsia"/>
                <w:bCs/>
                <w:color w:val="000000"/>
              </w:rPr>
            </w:pPr>
          </w:p>
        </w:tc>
        <w:tc>
          <w:tcPr>
            <w:tcW w:w="990" w:type="dxa"/>
            <w:vAlign w:val="center"/>
          </w:tcPr>
          <w:p w14:paraId="560C63C4" w14:textId="77777777" w:rsidR="00CF7D00" w:rsidRDefault="00CF7D00">
            <w:pPr>
              <w:spacing w:line="560" w:lineRule="exact"/>
              <w:ind w:firstLine="480"/>
              <w:rPr>
                <w:rFonts w:ascii="宋体" w:hAnsi="宋体" w:cs="宋体" w:hint="eastAsia"/>
                <w:bCs/>
                <w:color w:val="000000"/>
              </w:rPr>
            </w:pPr>
          </w:p>
        </w:tc>
        <w:tc>
          <w:tcPr>
            <w:tcW w:w="930" w:type="dxa"/>
            <w:vAlign w:val="center"/>
          </w:tcPr>
          <w:p w14:paraId="345C44A6" w14:textId="77777777" w:rsidR="00CF7D00" w:rsidRDefault="00CF7D00">
            <w:pPr>
              <w:spacing w:line="560" w:lineRule="exact"/>
              <w:ind w:firstLine="480"/>
              <w:rPr>
                <w:rFonts w:ascii="宋体" w:hAnsi="宋体" w:cs="宋体" w:hint="eastAsia"/>
                <w:bCs/>
                <w:color w:val="000000"/>
              </w:rPr>
            </w:pPr>
          </w:p>
        </w:tc>
        <w:tc>
          <w:tcPr>
            <w:tcW w:w="1530" w:type="dxa"/>
            <w:vAlign w:val="center"/>
          </w:tcPr>
          <w:p w14:paraId="52C2641A" w14:textId="77777777" w:rsidR="00CF7D00" w:rsidRDefault="00CF7D00">
            <w:pPr>
              <w:spacing w:line="560" w:lineRule="exact"/>
              <w:ind w:firstLine="480"/>
              <w:rPr>
                <w:rFonts w:ascii="宋体" w:hAnsi="宋体" w:cs="宋体" w:hint="eastAsia"/>
                <w:bCs/>
                <w:color w:val="000000"/>
              </w:rPr>
            </w:pPr>
          </w:p>
        </w:tc>
        <w:tc>
          <w:tcPr>
            <w:tcW w:w="1005" w:type="dxa"/>
            <w:vAlign w:val="center"/>
          </w:tcPr>
          <w:p w14:paraId="06872472" w14:textId="77777777" w:rsidR="00CF7D00" w:rsidRDefault="00CF7D00">
            <w:pPr>
              <w:spacing w:line="560" w:lineRule="exact"/>
              <w:ind w:firstLine="480"/>
              <w:rPr>
                <w:rFonts w:ascii="宋体" w:hAnsi="宋体" w:cs="宋体" w:hint="eastAsia"/>
                <w:bCs/>
                <w:color w:val="000000"/>
              </w:rPr>
            </w:pPr>
          </w:p>
        </w:tc>
      </w:tr>
      <w:tr w:rsidR="00CF7D00" w14:paraId="0BB3A3CF" w14:textId="77777777">
        <w:trPr>
          <w:trHeight w:val="529"/>
        </w:trPr>
        <w:tc>
          <w:tcPr>
            <w:tcW w:w="962" w:type="dxa"/>
            <w:vAlign w:val="center"/>
          </w:tcPr>
          <w:p w14:paraId="24934F27" w14:textId="77777777" w:rsidR="00CF7D00" w:rsidRDefault="00000000">
            <w:pPr>
              <w:spacing w:line="560" w:lineRule="exact"/>
              <w:ind w:firstLineChars="0" w:firstLine="0"/>
              <w:jc w:val="center"/>
              <w:rPr>
                <w:rFonts w:ascii="宋体" w:hAnsi="宋体" w:cs="宋体" w:hint="eastAsia"/>
                <w:bCs/>
                <w:color w:val="000000"/>
              </w:rPr>
            </w:pPr>
            <w:r>
              <w:rPr>
                <w:rFonts w:ascii="宋体" w:hAnsi="宋体" w:cs="宋体" w:hint="eastAsia"/>
                <w:bCs/>
                <w:color w:val="000000"/>
              </w:rPr>
              <w:t>…</w:t>
            </w:r>
          </w:p>
        </w:tc>
        <w:tc>
          <w:tcPr>
            <w:tcW w:w="1123" w:type="dxa"/>
            <w:vAlign w:val="center"/>
          </w:tcPr>
          <w:p w14:paraId="42506276" w14:textId="77777777" w:rsidR="00CF7D00" w:rsidRDefault="00CF7D00">
            <w:pPr>
              <w:spacing w:line="560" w:lineRule="exact"/>
              <w:ind w:firstLine="480"/>
              <w:rPr>
                <w:rFonts w:ascii="宋体" w:hAnsi="宋体" w:cs="宋体" w:hint="eastAsia"/>
                <w:bCs/>
                <w:color w:val="000000"/>
              </w:rPr>
            </w:pPr>
          </w:p>
        </w:tc>
        <w:tc>
          <w:tcPr>
            <w:tcW w:w="795" w:type="dxa"/>
            <w:vAlign w:val="center"/>
          </w:tcPr>
          <w:p w14:paraId="20DE13CC" w14:textId="77777777" w:rsidR="00CF7D00" w:rsidRDefault="00CF7D00">
            <w:pPr>
              <w:spacing w:line="560" w:lineRule="exact"/>
              <w:ind w:firstLine="480"/>
              <w:rPr>
                <w:rFonts w:ascii="宋体" w:hAnsi="宋体" w:cs="宋体" w:hint="eastAsia"/>
                <w:bCs/>
                <w:color w:val="000000"/>
              </w:rPr>
            </w:pPr>
          </w:p>
        </w:tc>
        <w:tc>
          <w:tcPr>
            <w:tcW w:w="720" w:type="dxa"/>
            <w:vAlign w:val="center"/>
          </w:tcPr>
          <w:p w14:paraId="02AA452A" w14:textId="77777777" w:rsidR="00CF7D00" w:rsidRDefault="00CF7D00">
            <w:pPr>
              <w:spacing w:line="560" w:lineRule="exact"/>
              <w:ind w:firstLine="480"/>
              <w:rPr>
                <w:rFonts w:ascii="宋体" w:hAnsi="宋体" w:cs="宋体" w:hint="eastAsia"/>
                <w:bCs/>
                <w:color w:val="000000"/>
              </w:rPr>
            </w:pPr>
          </w:p>
        </w:tc>
        <w:tc>
          <w:tcPr>
            <w:tcW w:w="705" w:type="dxa"/>
            <w:vAlign w:val="center"/>
          </w:tcPr>
          <w:p w14:paraId="592C1DBE" w14:textId="77777777" w:rsidR="00CF7D00" w:rsidRDefault="00CF7D00">
            <w:pPr>
              <w:spacing w:line="560" w:lineRule="exact"/>
              <w:ind w:firstLine="480"/>
              <w:rPr>
                <w:rFonts w:ascii="宋体" w:hAnsi="宋体" w:cs="宋体" w:hint="eastAsia"/>
                <w:bCs/>
                <w:color w:val="000000"/>
              </w:rPr>
            </w:pPr>
          </w:p>
        </w:tc>
        <w:tc>
          <w:tcPr>
            <w:tcW w:w="990" w:type="dxa"/>
            <w:vAlign w:val="center"/>
          </w:tcPr>
          <w:p w14:paraId="0C7DF8CA" w14:textId="77777777" w:rsidR="00CF7D00" w:rsidRDefault="00CF7D00">
            <w:pPr>
              <w:spacing w:line="560" w:lineRule="exact"/>
              <w:ind w:firstLine="480"/>
              <w:rPr>
                <w:rFonts w:ascii="宋体" w:hAnsi="宋体" w:cs="宋体" w:hint="eastAsia"/>
                <w:bCs/>
                <w:color w:val="000000"/>
              </w:rPr>
            </w:pPr>
          </w:p>
        </w:tc>
        <w:tc>
          <w:tcPr>
            <w:tcW w:w="930" w:type="dxa"/>
            <w:vAlign w:val="center"/>
          </w:tcPr>
          <w:p w14:paraId="57BE240A" w14:textId="77777777" w:rsidR="00CF7D00" w:rsidRDefault="00CF7D00">
            <w:pPr>
              <w:spacing w:line="560" w:lineRule="exact"/>
              <w:ind w:firstLine="480"/>
              <w:rPr>
                <w:rFonts w:ascii="宋体" w:hAnsi="宋体" w:cs="宋体" w:hint="eastAsia"/>
                <w:bCs/>
                <w:color w:val="000000"/>
              </w:rPr>
            </w:pPr>
          </w:p>
        </w:tc>
        <w:tc>
          <w:tcPr>
            <w:tcW w:w="1530" w:type="dxa"/>
            <w:vAlign w:val="center"/>
          </w:tcPr>
          <w:p w14:paraId="3479787D" w14:textId="77777777" w:rsidR="00CF7D00" w:rsidRDefault="00CF7D00">
            <w:pPr>
              <w:spacing w:line="560" w:lineRule="exact"/>
              <w:ind w:firstLine="480"/>
              <w:rPr>
                <w:rFonts w:ascii="宋体" w:hAnsi="宋体" w:cs="宋体" w:hint="eastAsia"/>
                <w:bCs/>
                <w:color w:val="000000"/>
              </w:rPr>
            </w:pPr>
          </w:p>
        </w:tc>
        <w:tc>
          <w:tcPr>
            <w:tcW w:w="1005" w:type="dxa"/>
            <w:vAlign w:val="center"/>
          </w:tcPr>
          <w:p w14:paraId="3310199E" w14:textId="77777777" w:rsidR="00CF7D00" w:rsidRDefault="00CF7D00">
            <w:pPr>
              <w:spacing w:line="560" w:lineRule="exact"/>
              <w:ind w:firstLine="480"/>
              <w:rPr>
                <w:rFonts w:ascii="宋体" w:hAnsi="宋体" w:cs="宋体" w:hint="eastAsia"/>
                <w:bCs/>
                <w:color w:val="000000"/>
              </w:rPr>
            </w:pPr>
          </w:p>
        </w:tc>
      </w:tr>
      <w:tr w:rsidR="00CF7D00" w14:paraId="647E08B9" w14:textId="77777777">
        <w:trPr>
          <w:trHeight w:val="1067"/>
        </w:trPr>
        <w:tc>
          <w:tcPr>
            <w:tcW w:w="8760" w:type="dxa"/>
            <w:gridSpan w:val="9"/>
          </w:tcPr>
          <w:p w14:paraId="059FF4C6" w14:textId="77777777" w:rsidR="00CF7D00" w:rsidRDefault="00000000">
            <w:pPr>
              <w:spacing w:line="560" w:lineRule="exact"/>
              <w:ind w:firstLineChars="0" w:firstLine="0"/>
              <w:rPr>
                <w:rFonts w:ascii="宋体" w:hAnsi="宋体" w:cs="宋体" w:hint="eastAsia"/>
                <w:bCs/>
                <w:color w:val="000000"/>
              </w:rPr>
            </w:pPr>
            <w:r>
              <w:rPr>
                <w:rFonts w:ascii="宋体" w:hAnsi="宋体" w:cs="宋体" w:hint="eastAsia"/>
                <w:bCs/>
                <w:color w:val="000000"/>
              </w:rPr>
              <w:t>其他承诺及需要说明的事项：</w:t>
            </w:r>
          </w:p>
        </w:tc>
      </w:tr>
      <w:tr w:rsidR="00CF7D00" w14:paraId="582ECB07" w14:textId="77777777">
        <w:trPr>
          <w:trHeight w:val="529"/>
        </w:trPr>
        <w:tc>
          <w:tcPr>
            <w:tcW w:w="2085" w:type="dxa"/>
            <w:gridSpan w:val="2"/>
            <w:vAlign w:val="center"/>
          </w:tcPr>
          <w:p w14:paraId="52219545" w14:textId="77777777" w:rsidR="00CF7D00" w:rsidRDefault="00000000">
            <w:pPr>
              <w:spacing w:line="560" w:lineRule="exact"/>
              <w:ind w:firstLineChars="0" w:firstLine="0"/>
              <w:jc w:val="center"/>
              <w:rPr>
                <w:rFonts w:ascii="宋体" w:hAnsi="宋体" w:cs="宋体" w:hint="eastAsia"/>
                <w:bCs/>
                <w:color w:val="000000"/>
              </w:rPr>
            </w:pPr>
            <w:r>
              <w:rPr>
                <w:rFonts w:ascii="宋体" w:hAnsi="宋体" w:cs="宋体" w:hint="eastAsia"/>
                <w:b/>
                <w:color w:val="000000"/>
              </w:rPr>
              <w:t>总价</w:t>
            </w:r>
          </w:p>
        </w:tc>
        <w:tc>
          <w:tcPr>
            <w:tcW w:w="6675" w:type="dxa"/>
            <w:gridSpan w:val="7"/>
            <w:vAlign w:val="center"/>
          </w:tcPr>
          <w:p w14:paraId="6D685FC4" w14:textId="77777777" w:rsidR="00CF7D00" w:rsidRDefault="00000000">
            <w:pPr>
              <w:spacing w:line="560" w:lineRule="exact"/>
              <w:ind w:firstLine="480"/>
              <w:rPr>
                <w:rFonts w:ascii="宋体" w:hAnsi="宋体" w:cs="宋体" w:hint="eastAsia"/>
                <w:bCs/>
                <w:color w:val="000000"/>
              </w:rPr>
            </w:pPr>
            <w:r>
              <w:rPr>
                <w:rFonts w:ascii="宋体" w:hAnsi="宋体" w:cs="宋体" w:hint="eastAsia"/>
                <w:bCs/>
                <w:color w:val="000000"/>
              </w:rPr>
              <w:t>大写：                      小写：</w:t>
            </w:r>
          </w:p>
        </w:tc>
      </w:tr>
    </w:tbl>
    <w:p w14:paraId="162FA9E1" w14:textId="77777777" w:rsidR="00CF7D00" w:rsidRDefault="00000000">
      <w:pPr>
        <w:spacing w:line="360" w:lineRule="auto"/>
        <w:ind w:firstLine="482"/>
      </w:pPr>
      <w:bookmarkStart w:id="439" w:name="_Toc12156"/>
      <w:r>
        <w:rPr>
          <w:rFonts w:hint="eastAsia"/>
          <w:b/>
          <w:bCs/>
          <w:lang w:val="zh-CN"/>
        </w:rPr>
        <w:t>注：</w:t>
      </w:r>
      <w:r>
        <w:rPr>
          <w:rFonts w:hint="eastAsia"/>
        </w:rPr>
        <w:t>1.</w:t>
      </w:r>
      <w:r>
        <w:rPr>
          <w:rFonts w:hint="eastAsia"/>
        </w:rPr>
        <w:t>此表不必装订在磋商响应文件中，投标供应商在资格性审查通过后进入第二轮报价时与竞争性磋商最终报价表一同提供；</w:t>
      </w:r>
      <w:bookmarkEnd w:id="439"/>
    </w:p>
    <w:p w14:paraId="3D94EA84" w14:textId="77777777" w:rsidR="00CF7D00" w:rsidRDefault="00000000">
      <w:pPr>
        <w:spacing w:line="360" w:lineRule="auto"/>
        <w:ind w:firstLineChars="400" w:firstLine="960"/>
        <w:rPr>
          <w:lang w:val="zh-CN"/>
        </w:rPr>
      </w:pPr>
      <w:bookmarkStart w:id="440" w:name="_Toc1851"/>
      <w:r>
        <w:rPr>
          <w:rFonts w:hint="eastAsia"/>
        </w:rPr>
        <w:t>2.</w:t>
      </w:r>
      <w:r>
        <w:rPr>
          <w:rFonts w:hint="eastAsia"/>
          <w:lang w:val="zh-CN"/>
        </w:rPr>
        <w:t>为节省评标时间，请投标</w:t>
      </w:r>
      <w:r>
        <w:rPr>
          <w:rFonts w:hint="eastAsia"/>
        </w:rPr>
        <w:t>供应商</w:t>
      </w:r>
      <w:r>
        <w:rPr>
          <w:rFonts w:hint="eastAsia"/>
          <w:lang w:val="zh-CN"/>
        </w:rPr>
        <w:t>提前填写此表中的产品名称、品牌、规格型号、生产厂家、数量、单位</w:t>
      </w:r>
      <w:r>
        <w:rPr>
          <w:rFonts w:hint="eastAsia"/>
        </w:rPr>
        <w:t>及能够提前填写的</w:t>
      </w:r>
      <w:r>
        <w:rPr>
          <w:rFonts w:hint="eastAsia"/>
          <w:lang w:val="zh-CN"/>
        </w:rPr>
        <w:t>项。</w:t>
      </w:r>
      <w:bookmarkEnd w:id="440"/>
    </w:p>
    <w:p w14:paraId="14F59243" w14:textId="77777777" w:rsidR="00CF7D00" w:rsidRDefault="00CF7D00">
      <w:pPr>
        <w:autoSpaceDE w:val="0"/>
        <w:autoSpaceDN w:val="0"/>
        <w:spacing w:line="360" w:lineRule="auto"/>
        <w:ind w:firstLine="482"/>
        <w:jc w:val="center"/>
        <w:rPr>
          <w:rFonts w:ascii="宋体" w:hAnsi="宋体" w:cs="宋体" w:hint="eastAsia"/>
          <w:b/>
          <w:color w:val="000000"/>
        </w:rPr>
      </w:pPr>
    </w:p>
    <w:p w14:paraId="2BF8D2AF" w14:textId="77777777" w:rsidR="00CF7D00" w:rsidRDefault="00CF7D00">
      <w:pPr>
        <w:autoSpaceDE w:val="0"/>
        <w:autoSpaceDN w:val="0"/>
        <w:spacing w:line="360" w:lineRule="auto"/>
        <w:ind w:firstLine="482"/>
        <w:jc w:val="center"/>
        <w:rPr>
          <w:rFonts w:ascii="宋体" w:hAnsi="宋体" w:cs="宋体" w:hint="eastAsia"/>
          <w:b/>
          <w:bCs/>
          <w:color w:val="000000"/>
          <w:kern w:val="0"/>
          <w:lang w:val="zh-CN"/>
        </w:rPr>
      </w:pPr>
    </w:p>
    <w:p w14:paraId="03B73BD9" w14:textId="77777777" w:rsidR="00CF7D00" w:rsidRDefault="00000000">
      <w:pPr>
        <w:autoSpaceDE w:val="0"/>
        <w:autoSpaceDN w:val="0"/>
        <w:spacing w:line="480" w:lineRule="auto"/>
        <w:ind w:firstLine="482"/>
        <w:jc w:val="center"/>
        <w:rPr>
          <w:rFonts w:ascii="宋体" w:hAnsi="宋体" w:cs="宋体" w:hint="eastAsia"/>
          <w:b/>
          <w:bCs/>
          <w:color w:val="000000"/>
          <w:kern w:val="0"/>
          <w:lang w:val="zh-CN"/>
        </w:rPr>
      </w:pPr>
      <w:r>
        <w:rPr>
          <w:rFonts w:ascii="宋体" w:hAnsi="宋体" w:cs="宋体" w:hint="eastAsia"/>
          <w:b/>
          <w:bCs/>
          <w:color w:val="000000"/>
          <w:kern w:val="0"/>
        </w:rPr>
        <w:t>供应商</w:t>
      </w:r>
      <w:r>
        <w:rPr>
          <w:rFonts w:ascii="宋体" w:hAnsi="宋体" w:cs="宋体" w:hint="eastAsia"/>
          <w:b/>
          <w:bCs/>
          <w:color w:val="000000"/>
          <w:kern w:val="0"/>
          <w:lang w:val="zh-CN"/>
        </w:rPr>
        <w:t>：</w:t>
      </w:r>
      <w:r>
        <w:rPr>
          <w:rFonts w:ascii="宋体" w:hAnsi="宋体" w:cs="宋体" w:hint="eastAsia"/>
          <w:b/>
          <w:bCs/>
          <w:color w:val="000000"/>
          <w:kern w:val="0"/>
          <w:u w:val="single"/>
          <w:lang w:val="zh-CN"/>
        </w:rPr>
        <w:t xml:space="preserve">        </w:t>
      </w:r>
      <w:r>
        <w:rPr>
          <w:rFonts w:ascii="宋体" w:hAnsi="宋体" w:cs="宋体" w:hint="eastAsia"/>
          <w:b/>
          <w:bCs/>
          <w:color w:val="000000"/>
          <w:kern w:val="0"/>
          <w:u w:val="single"/>
        </w:rPr>
        <w:t xml:space="preserve">  </w:t>
      </w:r>
      <w:r>
        <w:rPr>
          <w:rFonts w:ascii="宋体" w:hAnsi="宋体" w:cs="宋体" w:hint="eastAsia"/>
          <w:b/>
          <w:bCs/>
          <w:color w:val="000000"/>
          <w:kern w:val="0"/>
          <w:u w:val="single"/>
          <w:lang w:val="zh-CN"/>
        </w:rPr>
        <w:t xml:space="preserve">  </w:t>
      </w:r>
      <w:r>
        <w:rPr>
          <w:rFonts w:ascii="宋体" w:hAnsi="宋体" w:cs="宋体" w:hint="eastAsia"/>
          <w:b/>
          <w:bCs/>
          <w:color w:val="000000"/>
          <w:kern w:val="0"/>
          <w:lang w:val="zh-CN"/>
        </w:rPr>
        <w:t>（公章）</w:t>
      </w:r>
    </w:p>
    <w:p w14:paraId="277FB71F" w14:textId="77777777" w:rsidR="00CF7D00" w:rsidRDefault="00000000">
      <w:pPr>
        <w:autoSpaceDE w:val="0"/>
        <w:autoSpaceDN w:val="0"/>
        <w:spacing w:line="480" w:lineRule="auto"/>
        <w:ind w:firstLine="482"/>
        <w:jc w:val="center"/>
        <w:rPr>
          <w:rFonts w:ascii="宋体" w:hAnsi="宋体" w:cs="宋体" w:hint="eastAsia"/>
          <w:b/>
          <w:bCs/>
          <w:color w:val="000000"/>
          <w:kern w:val="0"/>
          <w:lang w:val="zh-CN"/>
        </w:rPr>
      </w:pPr>
      <w:r>
        <w:rPr>
          <w:rFonts w:ascii="宋体" w:hAnsi="宋体" w:cs="宋体" w:hint="eastAsia"/>
          <w:b/>
          <w:bCs/>
          <w:color w:val="000000"/>
          <w:kern w:val="0"/>
          <w:lang w:val="zh-CN"/>
        </w:rPr>
        <w:t>法定代表人或委托代理人：</w:t>
      </w:r>
      <w:r>
        <w:rPr>
          <w:rFonts w:ascii="宋体" w:hAnsi="宋体" w:cs="宋体" w:hint="eastAsia"/>
          <w:b/>
          <w:bCs/>
          <w:color w:val="000000"/>
          <w:kern w:val="0"/>
          <w:u w:val="single"/>
          <w:lang w:val="zh-CN"/>
        </w:rPr>
        <w:t xml:space="preserve">   </w:t>
      </w:r>
      <w:r>
        <w:rPr>
          <w:rFonts w:ascii="宋体" w:hAnsi="宋体" w:cs="宋体" w:hint="eastAsia"/>
          <w:b/>
          <w:bCs/>
          <w:color w:val="000000"/>
          <w:kern w:val="0"/>
          <w:u w:val="single"/>
        </w:rPr>
        <w:t xml:space="preserve">   </w:t>
      </w:r>
      <w:r>
        <w:rPr>
          <w:rFonts w:ascii="宋体" w:hAnsi="宋体" w:cs="宋体" w:hint="eastAsia"/>
          <w:b/>
          <w:bCs/>
          <w:color w:val="000000"/>
          <w:kern w:val="0"/>
          <w:u w:val="single"/>
          <w:lang w:val="zh-CN"/>
        </w:rPr>
        <w:t xml:space="preserve">     </w:t>
      </w:r>
      <w:r>
        <w:rPr>
          <w:rFonts w:ascii="宋体" w:hAnsi="宋体" w:cs="宋体" w:hint="eastAsia"/>
          <w:b/>
          <w:bCs/>
          <w:color w:val="000000"/>
          <w:kern w:val="0"/>
          <w:lang w:val="zh-CN"/>
        </w:rPr>
        <w:t>（签字</w:t>
      </w:r>
      <w:r>
        <w:rPr>
          <w:rFonts w:ascii="宋体" w:hAnsi="宋体" w:cs="宋体" w:hint="eastAsia"/>
          <w:b/>
          <w:bCs/>
          <w:color w:val="000000"/>
          <w:kern w:val="0"/>
        </w:rPr>
        <w:t>或盖章</w:t>
      </w:r>
      <w:r>
        <w:rPr>
          <w:rFonts w:ascii="宋体" w:hAnsi="宋体" w:cs="宋体" w:hint="eastAsia"/>
          <w:b/>
          <w:bCs/>
          <w:color w:val="000000"/>
          <w:kern w:val="0"/>
          <w:lang w:val="zh-CN"/>
        </w:rPr>
        <w:t>）</w:t>
      </w:r>
    </w:p>
    <w:p w14:paraId="69A0D815" w14:textId="77777777" w:rsidR="00CF7D00" w:rsidRDefault="00000000">
      <w:pPr>
        <w:pStyle w:val="afff3"/>
        <w:spacing w:line="480" w:lineRule="auto"/>
        <w:ind w:firstLine="241"/>
        <w:jc w:val="center"/>
        <w:rPr>
          <w:sz w:val="24"/>
          <w:lang w:val="zh-CN"/>
        </w:rPr>
      </w:pPr>
      <w:r>
        <w:rPr>
          <w:rFonts w:ascii="宋体" w:hAnsi="宋体" w:cs="宋体" w:hint="eastAsia"/>
          <w:b/>
          <w:bCs/>
          <w:color w:val="000000"/>
          <w:sz w:val="24"/>
          <w:lang w:val="zh-CN"/>
        </w:rPr>
        <w:t xml:space="preserve">年 </w:t>
      </w:r>
      <w:r>
        <w:rPr>
          <w:rFonts w:ascii="宋体" w:hAnsi="宋体" w:cs="宋体" w:hint="eastAsia"/>
          <w:b/>
          <w:bCs/>
          <w:color w:val="000000"/>
          <w:sz w:val="24"/>
        </w:rPr>
        <w:t xml:space="preserve"> </w:t>
      </w:r>
      <w:r>
        <w:rPr>
          <w:rFonts w:ascii="宋体" w:hAnsi="宋体" w:cs="宋体" w:hint="eastAsia"/>
          <w:b/>
          <w:bCs/>
          <w:color w:val="000000"/>
          <w:sz w:val="24"/>
          <w:lang w:val="zh-CN"/>
        </w:rPr>
        <w:t xml:space="preserve">  月  </w:t>
      </w:r>
      <w:r>
        <w:rPr>
          <w:rFonts w:ascii="宋体" w:hAnsi="宋体" w:cs="宋体" w:hint="eastAsia"/>
          <w:b/>
          <w:bCs/>
          <w:color w:val="000000"/>
          <w:sz w:val="24"/>
        </w:rPr>
        <w:t xml:space="preserve"> </w:t>
      </w:r>
      <w:r>
        <w:rPr>
          <w:rFonts w:ascii="宋体" w:hAnsi="宋体" w:cs="宋体" w:hint="eastAsia"/>
          <w:b/>
          <w:bCs/>
          <w:color w:val="000000"/>
          <w:sz w:val="24"/>
          <w:lang w:val="zh-CN"/>
        </w:rPr>
        <w:t xml:space="preserve"> 日</w:t>
      </w:r>
    </w:p>
    <w:p w14:paraId="5A8E83D4" w14:textId="77777777" w:rsidR="00CF7D00" w:rsidRDefault="00CF7D00">
      <w:pPr>
        <w:tabs>
          <w:tab w:val="left" w:pos="168"/>
        </w:tabs>
        <w:adjustRightInd w:val="0"/>
        <w:spacing w:line="480" w:lineRule="auto"/>
        <w:ind w:firstLineChars="2200" w:firstLine="5301"/>
        <w:textAlignment w:val="baseline"/>
        <w:rPr>
          <w:rFonts w:ascii="宋体" w:hAnsi="宋体" w:cs="宋体" w:hint="eastAsia"/>
          <w:b/>
        </w:rPr>
      </w:pPr>
    </w:p>
    <w:p w14:paraId="286452EE" w14:textId="77777777" w:rsidR="00CF7D00" w:rsidRDefault="00000000">
      <w:pPr>
        <w:keepNext/>
        <w:keepLines/>
        <w:pageBreakBefore/>
        <w:widowControl/>
        <w:adjustRightInd w:val="0"/>
        <w:snapToGrid w:val="0"/>
        <w:spacing w:line="240" w:lineRule="auto"/>
        <w:ind w:firstLineChars="0" w:firstLine="0"/>
        <w:jc w:val="center"/>
        <w:outlineLvl w:val="0"/>
        <w:rPr>
          <w:rFonts w:ascii="宋体" w:hAnsi="宋体" w:cs="宋体" w:hint="eastAsia"/>
          <w:color w:val="000000"/>
        </w:rPr>
      </w:pPr>
      <w:bookmarkStart w:id="441" w:name="_Toc6919"/>
      <w:bookmarkEnd w:id="437"/>
      <w:bookmarkEnd w:id="438"/>
      <w:r>
        <w:rPr>
          <w:rFonts w:ascii="宋体" w:hAnsi="宋体" w:cs="宋体" w:hint="eastAsia"/>
          <w:b/>
          <w:color w:val="000000"/>
          <w:kern w:val="28"/>
          <w:sz w:val="36"/>
          <w:szCs w:val="20"/>
          <w:lang w:val="zh-CN"/>
        </w:rPr>
        <w:lastRenderedPageBreak/>
        <w:t>第</w:t>
      </w:r>
      <w:r>
        <w:rPr>
          <w:rFonts w:ascii="宋体" w:hAnsi="宋体" w:cs="宋体" w:hint="eastAsia"/>
          <w:b/>
          <w:color w:val="000000"/>
          <w:kern w:val="28"/>
          <w:sz w:val="36"/>
          <w:szCs w:val="20"/>
        </w:rPr>
        <w:t>五</w:t>
      </w:r>
      <w:r>
        <w:rPr>
          <w:rFonts w:ascii="宋体" w:hAnsi="宋体" w:cs="宋体" w:hint="eastAsia"/>
          <w:b/>
          <w:color w:val="000000"/>
          <w:kern w:val="28"/>
          <w:sz w:val="36"/>
          <w:szCs w:val="20"/>
          <w:lang w:val="zh-CN"/>
        </w:rPr>
        <w:t>部分</w:t>
      </w:r>
      <w:r>
        <w:rPr>
          <w:rFonts w:ascii="宋体" w:hAnsi="宋体" w:cs="宋体" w:hint="eastAsia"/>
          <w:b/>
          <w:color w:val="000000"/>
          <w:kern w:val="28"/>
          <w:sz w:val="36"/>
          <w:szCs w:val="20"/>
        </w:rPr>
        <w:t xml:space="preserve"> </w:t>
      </w:r>
      <w:r>
        <w:rPr>
          <w:rFonts w:ascii="宋体" w:hAnsi="宋体" w:cs="宋体" w:hint="eastAsia"/>
          <w:b/>
          <w:color w:val="000000"/>
          <w:kern w:val="28"/>
          <w:sz w:val="36"/>
          <w:szCs w:val="20"/>
          <w:lang w:val="zh-CN"/>
        </w:rPr>
        <w:t>采购项目要求及技术参数</w:t>
      </w:r>
      <w:bookmarkEnd w:id="441"/>
    </w:p>
    <w:p w14:paraId="2BCE320E" w14:textId="77777777" w:rsidR="00CF7D00" w:rsidRDefault="00000000">
      <w:pPr>
        <w:widowControl/>
        <w:spacing w:beforeLines="200" w:before="624" w:afterLines="200" w:after="624" w:line="240" w:lineRule="auto"/>
        <w:ind w:firstLineChars="0" w:firstLine="0"/>
        <w:jc w:val="center"/>
        <w:outlineLvl w:val="1"/>
        <w:rPr>
          <w:rFonts w:ascii="宋体" w:hAnsi="宋体" w:cs="宋体" w:hint="eastAsia"/>
          <w:b/>
          <w:bCs/>
          <w:kern w:val="0"/>
          <w:sz w:val="36"/>
          <w:szCs w:val="36"/>
        </w:rPr>
      </w:pPr>
      <w:bookmarkStart w:id="442" w:name="_Toc376936783"/>
      <w:bookmarkStart w:id="443" w:name="_Toc24752"/>
      <w:bookmarkStart w:id="444" w:name="_Toc2288"/>
      <w:bookmarkStart w:id="445" w:name="_Toc1566"/>
      <w:bookmarkStart w:id="446" w:name="_Toc325726052"/>
      <w:r>
        <w:rPr>
          <w:rFonts w:ascii="宋体" w:hAnsi="宋体" w:cs="宋体" w:hint="eastAsia"/>
          <w:b/>
          <w:bCs/>
          <w:kern w:val="0"/>
          <w:sz w:val="36"/>
          <w:szCs w:val="36"/>
        </w:rPr>
        <w:t>一、磋商要求</w:t>
      </w:r>
      <w:bookmarkEnd w:id="442"/>
      <w:bookmarkEnd w:id="443"/>
      <w:bookmarkEnd w:id="444"/>
      <w:bookmarkEnd w:id="445"/>
      <w:bookmarkEnd w:id="446"/>
    </w:p>
    <w:p w14:paraId="20630267" w14:textId="77777777" w:rsidR="00CF7D00" w:rsidRDefault="00000000">
      <w:pPr>
        <w:widowControl/>
        <w:spacing w:before="100" w:beforeAutospacing="1" w:after="100" w:afterAutospacing="1" w:line="240" w:lineRule="auto"/>
        <w:ind w:firstLine="542"/>
        <w:jc w:val="left"/>
        <w:outlineLvl w:val="2"/>
        <w:rPr>
          <w:rFonts w:ascii="宋体" w:hAnsi="宋体" w:cs="宋体" w:hint="eastAsia"/>
          <w:b/>
          <w:bCs/>
          <w:kern w:val="0"/>
          <w:sz w:val="27"/>
          <w:szCs w:val="27"/>
        </w:rPr>
      </w:pPr>
      <w:bookmarkStart w:id="447" w:name="_Toc325726053"/>
      <w:bookmarkStart w:id="448" w:name="_Toc30089"/>
      <w:bookmarkStart w:id="449" w:name="_Toc31422"/>
      <w:bookmarkStart w:id="450" w:name="_Toc27881"/>
      <w:bookmarkStart w:id="451" w:name="_Toc376936784"/>
      <w:bookmarkStart w:id="452" w:name="_Toc1459"/>
      <w:r>
        <w:rPr>
          <w:rFonts w:ascii="宋体" w:hAnsi="宋体" w:cs="宋体" w:hint="eastAsia"/>
          <w:b/>
          <w:bCs/>
          <w:kern w:val="0"/>
          <w:sz w:val="27"/>
          <w:szCs w:val="27"/>
        </w:rPr>
        <w:t>1、磋商说明</w:t>
      </w:r>
      <w:bookmarkEnd w:id="447"/>
      <w:bookmarkEnd w:id="448"/>
      <w:bookmarkEnd w:id="449"/>
      <w:bookmarkEnd w:id="450"/>
      <w:bookmarkEnd w:id="451"/>
      <w:bookmarkEnd w:id="452"/>
    </w:p>
    <w:p w14:paraId="115FEF8E" w14:textId="77777777" w:rsidR="00CF7D00" w:rsidRDefault="00000000">
      <w:pPr>
        <w:spacing w:line="360" w:lineRule="auto"/>
        <w:ind w:firstLineChars="196" w:firstLine="470"/>
        <w:rPr>
          <w:rFonts w:ascii="宋体" w:hAnsi="宋体" w:cs="宋体" w:hint="eastAsia"/>
        </w:rPr>
      </w:pPr>
      <w:r>
        <w:rPr>
          <w:rFonts w:ascii="宋体" w:hAnsi="宋体" w:cs="宋体" w:hint="eastAsia"/>
        </w:rPr>
        <w:t>1.1 供应商必须对磋商文件采购需求中所有内容作为一个整体进行投标，不能拆分或少报。否则，视为无效投标。</w:t>
      </w:r>
    </w:p>
    <w:p w14:paraId="2875CEAA" w14:textId="77777777" w:rsidR="00CF7D00" w:rsidRDefault="00000000">
      <w:pPr>
        <w:pStyle w:val="af6"/>
        <w:spacing w:line="360" w:lineRule="auto"/>
        <w:ind w:firstLine="480"/>
        <w:rPr>
          <w:rFonts w:ascii="宋体" w:hAnsi="宋体" w:cs="宋体" w:hint="eastAsia"/>
          <w:kern w:val="2"/>
          <w:sz w:val="24"/>
        </w:rPr>
      </w:pPr>
      <w:r>
        <w:rPr>
          <w:rFonts w:ascii="宋体" w:hAnsi="宋体" w:cs="宋体" w:hint="eastAsia"/>
          <w:kern w:val="2"/>
          <w:sz w:val="24"/>
          <w:lang w:val="zh-CN"/>
        </w:rPr>
        <w:t>1.2</w:t>
      </w:r>
      <w:r>
        <w:rPr>
          <w:rFonts w:ascii="宋体" w:hAnsi="宋体" w:cs="宋体" w:hint="eastAsia"/>
          <w:kern w:val="2"/>
          <w:sz w:val="24"/>
        </w:rPr>
        <w:t xml:space="preserve"> </w:t>
      </w:r>
      <w:r>
        <w:rPr>
          <w:rFonts w:ascii="宋体" w:hAnsi="宋体" w:cs="宋体" w:hint="eastAsia"/>
          <w:kern w:val="2"/>
          <w:sz w:val="24"/>
          <w:lang w:val="zh-CN"/>
        </w:rPr>
        <w:t>投标</w:t>
      </w:r>
      <w:r>
        <w:rPr>
          <w:rFonts w:ascii="宋体" w:hAnsi="宋体" w:cs="宋体" w:hint="eastAsia"/>
          <w:kern w:val="2"/>
          <w:sz w:val="24"/>
        </w:rPr>
        <w:t>供应商</w:t>
      </w:r>
      <w:r>
        <w:rPr>
          <w:rFonts w:ascii="宋体" w:hAnsi="宋体" w:cs="宋体" w:hint="eastAsia"/>
          <w:kern w:val="2"/>
          <w:sz w:val="24"/>
          <w:lang w:val="zh-CN"/>
        </w:rPr>
        <w:t>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4A860C73" w14:textId="77777777" w:rsidR="00CF7D00" w:rsidRDefault="00000000">
      <w:pPr>
        <w:spacing w:line="360" w:lineRule="auto"/>
        <w:ind w:firstLineChars="196" w:firstLine="470"/>
        <w:rPr>
          <w:rFonts w:ascii="宋体" w:hAnsi="宋体" w:cs="宋体" w:hint="eastAsia"/>
        </w:rPr>
      </w:pPr>
      <w:r>
        <w:rPr>
          <w:rFonts w:ascii="宋体" w:hAnsi="宋体" w:cs="宋体" w:hint="eastAsia"/>
        </w:rPr>
        <w:t>1.2 磋商报价为总报价。</w:t>
      </w:r>
      <w:r>
        <w:rPr>
          <w:rFonts w:ascii="宋体" w:hAnsi="宋体" w:cs="宋体" w:hint="eastAsia"/>
          <w:lang w:val="zh-CN"/>
        </w:rPr>
        <w:t>合同总价包括</w:t>
      </w:r>
      <w:r>
        <w:rPr>
          <w:rFonts w:ascii="宋体" w:hAnsi="宋体" w:cs="宋体" w:hint="eastAsia"/>
        </w:rPr>
        <w:t>：产品费、运输费、车辆购置税费、上牌费、保险费（交强险）、验收费、检验费、售前、售中、售后服务费、安装调试费、税金及不可预见费等全部费用；若投标磋商不能完全包括上述内容，该投标将被认为非实质性响应。</w:t>
      </w:r>
    </w:p>
    <w:p w14:paraId="13987691" w14:textId="77777777" w:rsidR="00CF7D00" w:rsidRDefault="00000000">
      <w:pPr>
        <w:spacing w:line="360" w:lineRule="auto"/>
        <w:ind w:firstLineChars="196" w:firstLine="470"/>
        <w:rPr>
          <w:rFonts w:ascii="宋体" w:hAnsi="宋体" w:cs="宋体" w:hint="eastAsia"/>
        </w:rPr>
      </w:pPr>
      <w:bookmarkStart w:id="453" w:name="_Toc418665424"/>
      <w:bookmarkStart w:id="454" w:name="_Toc376936785"/>
      <w:bookmarkStart w:id="455" w:name="_Toc325726054"/>
      <w:r>
        <w:rPr>
          <w:rFonts w:ascii="宋体" w:hAnsi="宋体" w:cs="宋体" w:hint="eastAsia"/>
        </w:rPr>
        <w:t>1.3 所投产品或其任何一部分不得侵犯专利权、著作权、商标权和工业设计权等知识产权。</w:t>
      </w:r>
    </w:p>
    <w:p w14:paraId="5B094389" w14:textId="77777777" w:rsidR="00CF7D00" w:rsidRDefault="00000000">
      <w:pPr>
        <w:spacing w:line="360" w:lineRule="auto"/>
        <w:ind w:firstLineChars="196" w:firstLine="470"/>
        <w:rPr>
          <w:rFonts w:ascii="宋体" w:hAnsi="宋体" w:cs="宋体" w:hint="eastAsia"/>
        </w:rPr>
      </w:pPr>
      <w:r>
        <w:rPr>
          <w:rFonts w:ascii="宋体" w:hAnsi="宋体" w:cs="宋体" w:hint="eastAsia"/>
        </w:rPr>
        <w:t>1.4 交货时间、地点：按采购人指定的时间、地点交货并安装交付使用。</w:t>
      </w:r>
    </w:p>
    <w:p w14:paraId="0D70B4B7" w14:textId="77777777" w:rsidR="00CF7D00" w:rsidRDefault="00000000">
      <w:pPr>
        <w:widowControl/>
        <w:spacing w:before="100" w:beforeAutospacing="1" w:after="100" w:afterAutospacing="1" w:line="240" w:lineRule="auto"/>
        <w:ind w:firstLine="542"/>
        <w:jc w:val="left"/>
        <w:outlineLvl w:val="2"/>
        <w:rPr>
          <w:rFonts w:ascii="宋体" w:hAnsi="宋体" w:cs="宋体" w:hint="eastAsia"/>
          <w:b/>
          <w:bCs/>
          <w:kern w:val="0"/>
          <w:sz w:val="27"/>
          <w:szCs w:val="27"/>
        </w:rPr>
      </w:pPr>
      <w:bookmarkStart w:id="456" w:name="_Toc13337"/>
      <w:bookmarkStart w:id="457" w:name="_Toc11731"/>
      <w:bookmarkStart w:id="458" w:name="_Toc9458"/>
      <w:bookmarkStart w:id="459" w:name="_Toc1336"/>
      <w:r>
        <w:rPr>
          <w:rFonts w:ascii="宋体" w:hAnsi="宋体" w:cs="宋体" w:hint="eastAsia"/>
          <w:b/>
          <w:bCs/>
          <w:kern w:val="0"/>
          <w:sz w:val="27"/>
          <w:szCs w:val="27"/>
        </w:rPr>
        <w:t>2、报价说明</w:t>
      </w:r>
      <w:bookmarkEnd w:id="453"/>
      <w:bookmarkEnd w:id="454"/>
      <w:bookmarkEnd w:id="456"/>
      <w:bookmarkEnd w:id="457"/>
      <w:bookmarkEnd w:id="458"/>
      <w:bookmarkEnd w:id="459"/>
    </w:p>
    <w:p w14:paraId="37D19112" w14:textId="77777777" w:rsidR="00CF7D00" w:rsidRDefault="00000000">
      <w:pPr>
        <w:ind w:firstLineChars="196" w:firstLine="470"/>
        <w:rPr>
          <w:rFonts w:ascii="宋体" w:hAnsi="宋体" w:cs="宋体" w:hint="eastAsia"/>
        </w:rPr>
      </w:pPr>
      <w:r>
        <w:rPr>
          <w:rFonts w:ascii="宋体" w:hAnsi="宋体" w:cs="宋体" w:hint="eastAsia"/>
        </w:rPr>
        <w:t>2.1本次磋商文件中规定的采购预算为招标最高限价，供应商的投标报价不得超出此预算。否则，投标无效。</w:t>
      </w:r>
    </w:p>
    <w:p w14:paraId="7DB7290A" w14:textId="77777777" w:rsidR="00CF7D00" w:rsidRDefault="00000000">
      <w:pPr>
        <w:ind w:firstLineChars="196" w:firstLine="470"/>
        <w:rPr>
          <w:rFonts w:ascii="宋体" w:hAnsi="宋体" w:cs="宋体" w:hint="eastAsia"/>
        </w:rPr>
      </w:pPr>
      <w:r>
        <w:rPr>
          <w:rFonts w:ascii="宋体" w:hAnsi="宋体" w:cs="宋体" w:hint="eastAsia"/>
        </w:rPr>
        <w:t>2.2 本次采购在投标时单价不得超过磋商文件规定的单项产品的最高限价。否则，投标无效。</w:t>
      </w:r>
    </w:p>
    <w:p w14:paraId="76AE6C1A" w14:textId="77777777" w:rsidR="00CF7D00" w:rsidRDefault="00CF7D00">
      <w:pPr>
        <w:widowControl/>
        <w:spacing w:before="100" w:beforeAutospacing="1" w:after="100" w:afterAutospacing="1" w:line="240" w:lineRule="auto"/>
        <w:ind w:firstLine="542"/>
        <w:jc w:val="left"/>
        <w:outlineLvl w:val="2"/>
        <w:rPr>
          <w:rFonts w:ascii="宋体" w:hAnsi="宋体" w:cs="宋体" w:hint="eastAsia"/>
          <w:b/>
          <w:bCs/>
          <w:kern w:val="0"/>
          <w:sz w:val="27"/>
          <w:szCs w:val="27"/>
        </w:rPr>
      </w:pPr>
      <w:bookmarkStart w:id="460" w:name="_Toc376936786"/>
      <w:bookmarkStart w:id="461" w:name="_Toc4705"/>
      <w:bookmarkStart w:id="462" w:name="_Toc7168"/>
      <w:bookmarkStart w:id="463" w:name="_Toc23657"/>
      <w:bookmarkStart w:id="464" w:name="_Toc13613"/>
    </w:p>
    <w:p w14:paraId="1C760ADF" w14:textId="77777777" w:rsidR="00CF7D00" w:rsidRDefault="00000000">
      <w:pPr>
        <w:widowControl/>
        <w:spacing w:before="100" w:beforeAutospacing="1" w:after="100" w:afterAutospacing="1" w:line="240" w:lineRule="auto"/>
        <w:ind w:firstLine="542"/>
        <w:jc w:val="left"/>
        <w:outlineLvl w:val="2"/>
        <w:rPr>
          <w:rFonts w:ascii="宋体" w:hAnsi="宋体" w:cs="宋体" w:hint="eastAsia"/>
          <w:b/>
          <w:bCs/>
          <w:kern w:val="0"/>
          <w:sz w:val="27"/>
          <w:szCs w:val="27"/>
        </w:rPr>
      </w:pPr>
      <w:r>
        <w:rPr>
          <w:rFonts w:ascii="宋体" w:hAnsi="宋体" w:cs="宋体" w:hint="eastAsia"/>
          <w:b/>
          <w:bCs/>
          <w:kern w:val="0"/>
          <w:sz w:val="27"/>
          <w:szCs w:val="27"/>
        </w:rPr>
        <w:lastRenderedPageBreak/>
        <w:t>3、重要指标</w:t>
      </w:r>
      <w:bookmarkEnd w:id="455"/>
      <w:bookmarkEnd w:id="460"/>
      <w:bookmarkEnd w:id="461"/>
      <w:bookmarkEnd w:id="462"/>
      <w:bookmarkEnd w:id="463"/>
      <w:bookmarkEnd w:id="464"/>
    </w:p>
    <w:p w14:paraId="778BD65D" w14:textId="77777777" w:rsidR="00CF7D00" w:rsidRDefault="00000000">
      <w:pPr>
        <w:spacing w:line="360" w:lineRule="auto"/>
        <w:ind w:firstLineChars="196" w:firstLine="470"/>
        <w:rPr>
          <w:rFonts w:ascii="宋体" w:hAnsi="宋体" w:cs="宋体" w:hint="eastAsia"/>
        </w:rPr>
      </w:pPr>
      <w:bookmarkStart w:id="465" w:name="_Toc412645684"/>
      <w:bookmarkStart w:id="466" w:name="_Toc408994193"/>
      <w:r>
        <w:rPr>
          <w:rFonts w:ascii="宋体" w:hAnsi="宋体" w:cs="宋体" w:hint="eastAsia"/>
        </w:rPr>
        <w:t>3</w:t>
      </w:r>
      <w:r>
        <w:rPr>
          <w:rFonts w:ascii="宋体" w:hAnsi="宋体" w:cs="宋体" w:hint="eastAsia"/>
          <w:lang w:val="zh-CN"/>
        </w:rPr>
        <w:t>.</w:t>
      </w:r>
      <w:r>
        <w:rPr>
          <w:rFonts w:ascii="宋体" w:hAnsi="宋体" w:cs="宋体" w:hint="eastAsia"/>
        </w:rPr>
        <w:t>1</w:t>
      </w:r>
      <w:r>
        <w:rPr>
          <w:rFonts w:ascii="宋体" w:hAnsi="宋体" w:cs="宋体" w:hint="eastAsia"/>
          <w:lang w:val="zh-CN"/>
        </w:rPr>
        <w:t xml:space="preserve"> “</w:t>
      </w:r>
      <w:r>
        <w:rPr>
          <w:rFonts w:ascii="宋体" w:hAnsi="宋体" w:cs="宋体" w:hint="eastAsia"/>
        </w:rPr>
        <w:t>技术参数</w:t>
      </w:r>
      <w:r>
        <w:rPr>
          <w:rFonts w:ascii="宋体" w:hAnsi="宋体" w:cs="宋体" w:hint="eastAsia"/>
          <w:lang w:val="zh-CN"/>
        </w:rPr>
        <w:t>”</w:t>
      </w:r>
      <w:r>
        <w:rPr>
          <w:rFonts w:ascii="宋体" w:hAnsi="宋体" w:cs="宋体" w:hint="eastAsia"/>
        </w:rPr>
        <w:t>中用“★”符号标注的属于重要技术参数、指标，必须完全响应（须提供相关证明材料）。否则，投标无效。</w:t>
      </w:r>
    </w:p>
    <w:p w14:paraId="4AABA752" w14:textId="77777777" w:rsidR="00CF7D00" w:rsidRDefault="00000000">
      <w:pPr>
        <w:spacing w:line="360" w:lineRule="auto"/>
        <w:ind w:firstLineChars="196" w:firstLine="470"/>
        <w:rPr>
          <w:rFonts w:ascii="宋体" w:hAnsi="宋体" w:cs="宋体" w:hint="eastAsia"/>
          <w:lang w:val="zh-CN"/>
        </w:rPr>
      </w:pPr>
      <w:r>
        <w:rPr>
          <w:rFonts w:ascii="宋体" w:hAnsi="宋体" w:cs="宋体" w:hint="eastAsia"/>
        </w:rPr>
        <w:t xml:space="preserve">3.2 </w:t>
      </w:r>
      <w:r>
        <w:rPr>
          <w:rFonts w:ascii="宋体" w:hAnsi="宋体" w:cs="宋体" w:hint="eastAsia"/>
          <w:lang w:val="zh-CN"/>
        </w:rPr>
        <w:t>招标文件中凡需与原有设备、系统并机、兼容、匹配等要求的，请主动和采购人联系，取得原有设备、系统相关资料。若有招标文件未提及或变更内容的，请及时与采购代理机构联系。</w:t>
      </w:r>
    </w:p>
    <w:p w14:paraId="363EC03E" w14:textId="77777777" w:rsidR="00CF7D00" w:rsidRDefault="00000000">
      <w:pPr>
        <w:spacing w:line="360" w:lineRule="auto"/>
        <w:ind w:firstLineChars="196" w:firstLine="470"/>
        <w:rPr>
          <w:rFonts w:ascii="宋体" w:hAnsi="宋体" w:cs="宋体" w:hint="eastAsia"/>
        </w:rPr>
      </w:pPr>
      <w:r>
        <w:rPr>
          <w:rFonts w:ascii="宋体" w:hAnsi="宋体" w:cs="宋体" w:hint="eastAsia"/>
        </w:rPr>
        <w:t>3</w:t>
      </w:r>
      <w:r>
        <w:rPr>
          <w:rFonts w:ascii="宋体" w:hAnsi="宋体" w:cs="宋体" w:hint="eastAsia"/>
          <w:lang w:val="zh-CN"/>
        </w:rPr>
        <w:t>.</w:t>
      </w:r>
      <w:r>
        <w:rPr>
          <w:rFonts w:ascii="宋体" w:hAnsi="宋体" w:cs="宋体" w:hint="eastAsia"/>
        </w:rPr>
        <w:t xml:space="preserve">3 </w:t>
      </w:r>
      <w:r>
        <w:rPr>
          <w:rFonts w:ascii="宋体" w:hAnsi="宋体" w:cs="宋体" w:hint="eastAsia"/>
          <w:lang w:val="zh-CN"/>
        </w:rPr>
        <w:t>技术参数中除注明签订合同时提供的相关授权、服务承诺等资料以外，其余相关资料在投标时必须附在投标文件中</w:t>
      </w:r>
      <w:r>
        <w:rPr>
          <w:rFonts w:ascii="宋体" w:hAnsi="宋体" w:cs="宋体" w:hint="eastAsia"/>
        </w:rPr>
        <w:t>。</w:t>
      </w:r>
    </w:p>
    <w:p w14:paraId="2061E0FE" w14:textId="77777777" w:rsidR="00CF7D00" w:rsidRDefault="00000000">
      <w:pPr>
        <w:widowControl/>
        <w:spacing w:before="100" w:beforeAutospacing="1" w:after="100" w:afterAutospacing="1" w:line="240" w:lineRule="auto"/>
        <w:ind w:firstLine="542"/>
        <w:jc w:val="left"/>
        <w:outlineLvl w:val="2"/>
        <w:rPr>
          <w:rFonts w:ascii="宋体" w:hAnsi="宋体" w:cs="宋体" w:hint="eastAsia"/>
          <w:b/>
          <w:bCs/>
          <w:kern w:val="0"/>
          <w:sz w:val="27"/>
          <w:szCs w:val="27"/>
          <w:lang w:val="zh-CN"/>
        </w:rPr>
      </w:pPr>
      <w:bookmarkStart w:id="467" w:name="_Toc11281"/>
      <w:r>
        <w:rPr>
          <w:rFonts w:ascii="宋体" w:hAnsi="宋体" w:cs="宋体" w:hint="eastAsia"/>
          <w:b/>
          <w:bCs/>
          <w:kern w:val="0"/>
          <w:sz w:val="27"/>
          <w:szCs w:val="27"/>
        </w:rPr>
        <w:t>4</w:t>
      </w:r>
      <w:r>
        <w:rPr>
          <w:rFonts w:ascii="宋体" w:hAnsi="宋体" w:cs="宋体" w:hint="eastAsia"/>
          <w:b/>
          <w:bCs/>
          <w:kern w:val="0"/>
          <w:sz w:val="27"/>
          <w:szCs w:val="27"/>
          <w:lang w:val="zh-CN"/>
        </w:rPr>
        <w:t>.商务要求</w:t>
      </w:r>
      <w:bookmarkEnd w:id="467"/>
    </w:p>
    <w:p w14:paraId="66013B46" w14:textId="77777777" w:rsidR="00CF7D00" w:rsidRDefault="00000000">
      <w:pPr>
        <w:spacing w:line="360" w:lineRule="auto"/>
        <w:ind w:firstLineChars="196" w:firstLine="470"/>
        <w:rPr>
          <w:rFonts w:ascii="宋体" w:hAnsi="宋体" w:cs="宋体" w:hint="eastAsia"/>
          <w:lang w:val="zh-CN"/>
        </w:rPr>
      </w:pPr>
      <w:r>
        <w:rPr>
          <w:rFonts w:ascii="宋体" w:hAnsi="宋体" w:cs="宋体" w:hint="eastAsia"/>
        </w:rPr>
        <w:t>4</w:t>
      </w:r>
      <w:r>
        <w:rPr>
          <w:rFonts w:ascii="宋体" w:hAnsi="宋体" w:cs="宋体" w:hint="eastAsia"/>
          <w:lang w:val="zh-CN"/>
        </w:rPr>
        <w:t>.1.交货时间：合同签订后30天内完成交付（具体按合同约定执行）</w:t>
      </w:r>
    </w:p>
    <w:p w14:paraId="584BE5D0" w14:textId="77777777" w:rsidR="00CF7D00" w:rsidRDefault="00000000">
      <w:pPr>
        <w:spacing w:line="360" w:lineRule="auto"/>
        <w:ind w:firstLineChars="196" w:firstLine="470"/>
        <w:rPr>
          <w:rFonts w:ascii="宋体" w:hAnsi="宋体" w:cs="宋体" w:hint="eastAsia"/>
        </w:rPr>
      </w:pPr>
      <w:r>
        <w:rPr>
          <w:rFonts w:ascii="宋体" w:hAnsi="宋体" w:cs="宋体" w:hint="eastAsia"/>
        </w:rPr>
        <w:t>4</w:t>
      </w:r>
      <w:r>
        <w:rPr>
          <w:rFonts w:ascii="宋体" w:hAnsi="宋体" w:cs="宋体" w:hint="eastAsia"/>
          <w:lang w:val="zh-CN"/>
        </w:rPr>
        <w:t>.2.交货地点：</w:t>
      </w:r>
      <w:r>
        <w:rPr>
          <w:rFonts w:ascii="宋体" w:hAnsi="宋体" w:cs="宋体" w:hint="eastAsia"/>
        </w:rPr>
        <w:t>海东市</w:t>
      </w:r>
    </w:p>
    <w:p w14:paraId="72BC404A" w14:textId="77777777" w:rsidR="00CF7D00" w:rsidRDefault="00000000">
      <w:pPr>
        <w:spacing w:line="360" w:lineRule="auto"/>
        <w:ind w:firstLineChars="196" w:firstLine="470"/>
        <w:rPr>
          <w:rFonts w:ascii="宋体" w:hAnsi="宋体" w:cs="宋体" w:hint="eastAsia"/>
          <w:lang w:val="zh-CN"/>
        </w:rPr>
      </w:pPr>
      <w:r>
        <w:rPr>
          <w:rFonts w:ascii="宋体" w:hAnsi="宋体" w:cs="宋体" w:hint="eastAsia"/>
        </w:rPr>
        <w:t>4</w:t>
      </w:r>
      <w:r>
        <w:rPr>
          <w:rFonts w:ascii="宋体" w:hAnsi="宋体" w:cs="宋体" w:hint="eastAsia"/>
          <w:lang w:val="zh-CN"/>
        </w:rPr>
        <w:t>.3.付款方式：详见“第三部分  青海省政府采购项目合同书范本”中“四、付款方式”的规定。</w:t>
      </w:r>
    </w:p>
    <w:p w14:paraId="3AFB4E05" w14:textId="77777777" w:rsidR="00CF7D00" w:rsidRDefault="00000000">
      <w:pPr>
        <w:spacing w:line="360" w:lineRule="auto"/>
        <w:ind w:firstLineChars="196" w:firstLine="470"/>
        <w:rPr>
          <w:rFonts w:ascii="宋体" w:hAnsi="宋体" w:cs="宋体" w:hint="eastAsia"/>
          <w:lang w:val="zh-CN"/>
        </w:rPr>
      </w:pPr>
      <w:r>
        <w:rPr>
          <w:rFonts w:ascii="宋体" w:hAnsi="宋体" w:cs="宋体" w:hint="eastAsia"/>
        </w:rPr>
        <w:t>4.4.质保期：1</w:t>
      </w:r>
      <w:r>
        <w:rPr>
          <w:rFonts w:ascii="宋体" w:hAnsi="宋体" w:cs="宋体" w:hint="eastAsia"/>
          <w:lang w:val="zh-CN"/>
        </w:rPr>
        <w:t>年。</w:t>
      </w:r>
    </w:p>
    <w:p w14:paraId="55ECE876" w14:textId="77777777" w:rsidR="00CF7D00" w:rsidRDefault="00CF7D00">
      <w:pPr>
        <w:widowControl/>
        <w:spacing w:beforeLines="200" w:before="624" w:afterLines="200" w:after="624" w:line="240" w:lineRule="auto"/>
        <w:ind w:firstLineChars="0" w:firstLine="0"/>
        <w:outlineLvl w:val="1"/>
        <w:rPr>
          <w:rFonts w:ascii="宋体" w:hAnsi="宋体" w:cs="宋体" w:hint="eastAsia"/>
          <w:b/>
          <w:bCs/>
          <w:kern w:val="0"/>
          <w:sz w:val="36"/>
          <w:szCs w:val="36"/>
        </w:rPr>
        <w:sectPr w:rsidR="00CF7D00">
          <w:pgSz w:w="11906" w:h="16838"/>
          <w:pgMar w:top="1440" w:right="1800" w:bottom="1440" w:left="1800" w:header="851" w:footer="992" w:gutter="0"/>
          <w:pgBorders w:offsetFrom="page">
            <w:top w:val="thinThickSmallGap" w:sz="12" w:space="24" w:color="auto"/>
            <w:left w:val="thinThickSmallGap" w:sz="12" w:space="24" w:color="auto"/>
            <w:bottom w:val="thinThickSmallGap" w:sz="12" w:space="24" w:color="auto"/>
            <w:right w:val="thinThickSmallGap" w:sz="12" w:space="24" w:color="auto"/>
          </w:pgBorders>
          <w:cols w:space="720"/>
          <w:docGrid w:type="lines" w:linePitch="312"/>
        </w:sectPr>
      </w:pPr>
      <w:bookmarkStart w:id="468" w:name="_Toc10318"/>
      <w:bookmarkStart w:id="469" w:name="_Toc12323"/>
      <w:bookmarkStart w:id="470" w:name="_Toc6250"/>
    </w:p>
    <w:p w14:paraId="7C9EDE1D" w14:textId="77777777" w:rsidR="00CF7D00" w:rsidRDefault="00000000">
      <w:pPr>
        <w:widowControl/>
        <w:spacing w:beforeLines="200" w:before="624" w:afterLines="200" w:after="624" w:line="240" w:lineRule="auto"/>
        <w:ind w:firstLineChars="0" w:firstLine="0"/>
        <w:jc w:val="center"/>
        <w:outlineLvl w:val="1"/>
        <w:rPr>
          <w:rFonts w:ascii="宋体" w:hAnsi="宋体" w:cs="宋体" w:hint="eastAsia"/>
          <w:b/>
          <w:bCs/>
          <w:kern w:val="0"/>
          <w:sz w:val="36"/>
          <w:szCs w:val="36"/>
        </w:rPr>
      </w:pPr>
      <w:r>
        <w:rPr>
          <w:rFonts w:ascii="宋体" w:hAnsi="宋体" w:cs="宋体" w:hint="eastAsia"/>
          <w:b/>
          <w:bCs/>
          <w:kern w:val="0"/>
          <w:sz w:val="36"/>
          <w:szCs w:val="36"/>
        </w:rPr>
        <w:lastRenderedPageBreak/>
        <w:t>二、</w:t>
      </w:r>
      <w:bookmarkEnd w:id="465"/>
      <w:bookmarkEnd w:id="466"/>
      <w:r>
        <w:rPr>
          <w:rFonts w:ascii="宋体" w:hAnsi="宋体" w:cs="宋体" w:hint="eastAsia"/>
          <w:b/>
          <w:bCs/>
          <w:kern w:val="0"/>
          <w:sz w:val="36"/>
          <w:szCs w:val="36"/>
        </w:rPr>
        <w:t>项目采购需求及技术参数</w:t>
      </w:r>
      <w:bookmarkEnd w:id="468"/>
      <w:bookmarkEnd w:id="469"/>
      <w:bookmarkEnd w:id="470"/>
    </w:p>
    <w:tbl>
      <w:tblPr>
        <w:tblStyle w:val="afff5"/>
        <w:tblW w:w="14009" w:type="dxa"/>
        <w:jc w:val="center"/>
        <w:tblLook w:val="04A0" w:firstRow="1" w:lastRow="0" w:firstColumn="1" w:lastColumn="0" w:noHBand="0" w:noVBand="1"/>
      </w:tblPr>
      <w:tblGrid>
        <w:gridCol w:w="803"/>
        <w:gridCol w:w="1485"/>
        <w:gridCol w:w="7785"/>
        <w:gridCol w:w="810"/>
        <w:gridCol w:w="915"/>
        <w:gridCol w:w="2211"/>
      </w:tblGrid>
      <w:tr w:rsidR="00CF7D00" w14:paraId="37DC2AC4" w14:textId="77777777">
        <w:trPr>
          <w:trHeight w:val="830"/>
          <w:jc w:val="center"/>
        </w:trPr>
        <w:tc>
          <w:tcPr>
            <w:tcW w:w="803" w:type="dxa"/>
            <w:vAlign w:val="center"/>
          </w:tcPr>
          <w:p w14:paraId="75BC0A46" w14:textId="77777777" w:rsidR="00CF7D00" w:rsidRDefault="00000000">
            <w:pPr>
              <w:ind w:firstLineChars="0" w:firstLine="0"/>
              <w:jc w:val="center"/>
              <w:rPr>
                <w:rFonts w:ascii="宋体" w:hAnsi="宋体" w:cs="宋体" w:hint="eastAsia"/>
                <w:b/>
                <w:bCs/>
              </w:rPr>
            </w:pPr>
            <w:r>
              <w:rPr>
                <w:rFonts w:ascii="宋体" w:hAnsi="宋体" w:cs="宋体" w:hint="eastAsia"/>
                <w:b/>
                <w:bCs/>
              </w:rPr>
              <w:t>序号</w:t>
            </w:r>
          </w:p>
        </w:tc>
        <w:tc>
          <w:tcPr>
            <w:tcW w:w="1485" w:type="dxa"/>
            <w:vAlign w:val="center"/>
          </w:tcPr>
          <w:p w14:paraId="49E3167E" w14:textId="77777777" w:rsidR="00CF7D00" w:rsidRDefault="00000000">
            <w:pPr>
              <w:ind w:firstLineChars="0" w:firstLine="0"/>
              <w:jc w:val="center"/>
              <w:rPr>
                <w:rFonts w:ascii="宋体" w:hAnsi="宋体" w:cs="宋体" w:hint="eastAsia"/>
                <w:b/>
                <w:bCs/>
              </w:rPr>
            </w:pPr>
            <w:r>
              <w:rPr>
                <w:rFonts w:ascii="宋体" w:hAnsi="宋体" w:cs="宋体" w:hint="eastAsia"/>
                <w:b/>
                <w:bCs/>
              </w:rPr>
              <w:t>设备名称</w:t>
            </w:r>
          </w:p>
        </w:tc>
        <w:tc>
          <w:tcPr>
            <w:tcW w:w="7785" w:type="dxa"/>
            <w:vAlign w:val="center"/>
          </w:tcPr>
          <w:p w14:paraId="27E2AB61" w14:textId="77777777" w:rsidR="00CF7D00" w:rsidRDefault="00000000">
            <w:pPr>
              <w:ind w:firstLineChars="0" w:firstLine="0"/>
              <w:jc w:val="center"/>
              <w:rPr>
                <w:rFonts w:ascii="宋体" w:hAnsi="宋体" w:cs="宋体" w:hint="eastAsia"/>
                <w:b/>
                <w:bCs/>
              </w:rPr>
            </w:pPr>
            <w:r>
              <w:rPr>
                <w:rFonts w:ascii="宋体" w:hAnsi="宋体" w:cs="宋体" w:hint="eastAsia"/>
                <w:b/>
                <w:bCs/>
              </w:rPr>
              <w:t>技术参数</w:t>
            </w:r>
          </w:p>
        </w:tc>
        <w:tc>
          <w:tcPr>
            <w:tcW w:w="810" w:type="dxa"/>
            <w:vAlign w:val="center"/>
          </w:tcPr>
          <w:p w14:paraId="3DD56648" w14:textId="77777777" w:rsidR="00CF7D00" w:rsidRDefault="00000000">
            <w:pPr>
              <w:ind w:firstLineChars="0" w:firstLine="0"/>
              <w:jc w:val="center"/>
              <w:rPr>
                <w:rFonts w:ascii="宋体" w:hAnsi="宋体" w:cs="宋体" w:hint="eastAsia"/>
                <w:b/>
                <w:bCs/>
              </w:rPr>
            </w:pPr>
            <w:r>
              <w:rPr>
                <w:rFonts w:ascii="宋体" w:hAnsi="宋体" w:cs="宋体" w:hint="eastAsia"/>
                <w:b/>
                <w:bCs/>
              </w:rPr>
              <w:t>单位</w:t>
            </w:r>
          </w:p>
        </w:tc>
        <w:tc>
          <w:tcPr>
            <w:tcW w:w="915" w:type="dxa"/>
            <w:vAlign w:val="center"/>
          </w:tcPr>
          <w:p w14:paraId="3EC19AEB" w14:textId="77777777" w:rsidR="00CF7D00" w:rsidRDefault="00000000">
            <w:pPr>
              <w:ind w:firstLineChars="0" w:firstLine="0"/>
              <w:jc w:val="center"/>
              <w:rPr>
                <w:rFonts w:ascii="宋体" w:hAnsi="宋体" w:cs="宋体" w:hint="eastAsia"/>
                <w:b/>
                <w:bCs/>
              </w:rPr>
            </w:pPr>
            <w:r>
              <w:rPr>
                <w:rFonts w:ascii="宋体" w:hAnsi="宋体" w:cs="宋体" w:hint="eastAsia"/>
                <w:b/>
                <w:bCs/>
              </w:rPr>
              <w:t>数量</w:t>
            </w:r>
          </w:p>
        </w:tc>
        <w:tc>
          <w:tcPr>
            <w:tcW w:w="2211" w:type="dxa"/>
            <w:vAlign w:val="center"/>
          </w:tcPr>
          <w:p w14:paraId="2460FD25" w14:textId="77777777" w:rsidR="00CF7D00" w:rsidRDefault="00000000">
            <w:pPr>
              <w:ind w:firstLineChars="0" w:firstLine="0"/>
              <w:jc w:val="center"/>
              <w:rPr>
                <w:rFonts w:ascii="宋体" w:hAnsi="宋体" w:cs="宋体" w:hint="eastAsia"/>
                <w:b/>
                <w:bCs/>
              </w:rPr>
            </w:pPr>
            <w:r>
              <w:rPr>
                <w:rFonts w:ascii="宋体" w:hAnsi="宋体" w:cs="宋体" w:hint="eastAsia"/>
                <w:b/>
                <w:bCs/>
              </w:rPr>
              <w:t>备注</w:t>
            </w:r>
          </w:p>
        </w:tc>
      </w:tr>
      <w:tr w:rsidR="00CF7D00" w14:paraId="68F00F84" w14:textId="77777777">
        <w:trPr>
          <w:trHeight w:val="831"/>
          <w:jc w:val="center"/>
        </w:trPr>
        <w:tc>
          <w:tcPr>
            <w:tcW w:w="803" w:type="dxa"/>
            <w:vAlign w:val="center"/>
          </w:tcPr>
          <w:p w14:paraId="14616F22" w14:textId="77777777" w:rsidR="00CF7D00" w:rsidRDefault="00000000">
            <w:pPr>
              <w:ind w:firstLineChars="0" w:firstLine="0"/>
              <w:jc w:val="center"/>
              <w:rPr>
                <w:rFonts w:ascii="宋体" w:hAnsi="宋体" w:cs="宋体" w:hint="eastAsia"/>
                <w:b/>
                <w:bCs/>
                <w:i/>
                <w:iCs/>
              </w:rPr>
            </w:pPr>
            <w:r>
              <w:rPr>
                <w:rFonts w:ascii="宋体" w:hAnsi="宋体" w:cs="宋体" w:hint="eastAsia"/>
                <w:spacing w:val="-2"/>
              </w:rPr>
              <w:t>1</w:t>
            </w:r>
          </w:p>
        </w:tc>
        <w:tc>
          <w:tcPr>
            <w:tcW w:w="1485" w:type="dxa"/>
            <w:vAlign w:val="center"/>
          </w:tcPr>
          <w:p w14:paraId="78F11B3A" w14:textId="77777777" w:rsidR="00CF7D00" w:rsidRDefault="00000000">
            <w:pPr>
              <w:ind w:firstLineChars="0" w:firstLine="0"/>
              <w:jc w:val="center"/>
              <w:rPr>
                <w:rFonts w:ascii="宋体" w:hAnsi="宋体" w:cs="宋体" w:hint="eastAsia"/>
                <w:i/>
                <w:iCs/>
              </w:rPr>
            </w:pPr>
            <w:r>
              <w:rPr>
                <w:rFonts w:ascii="宋体" w:hAnsi="宋体" w:cs="宋体" w:hint="eastAsia"/>
                <w:spacing w:val="-2"/>
              </w:rPr>
              <w:t>25吨压缩式垃圾车</w:t>
            </w:r>
          </w:p>
        </w:tc>
        <w:tc>
          <w:tcPr>
            <w:tcW w:w="7785" w:type="dxa"/>
            <w:shd w:val="clear" w:color="auto" w:fill="auto"/>
            <w:vAlign w:val="center"/>
          </w:tcPr>
          <w:p w14:paraId="54AE82E5" w14:textId="77777777" w:rsidR="00CF7D00" w:rsidRDefault="00000000">
            <w:pPr>
              <w:pStyle w:val="TableText0"/>
              <w:spacing w:before="114" w:line="214" w:lineRule="auto"/>
              <w:ind w:firstLineChars="0" w:firstLine="0"/>
              <w:rPr>
                <w:rFonts w:ascii="宋体" w:hAnsi="宋体" w:cs="宋体" w:hint="eastAsia"/>
                <w:sz w:val="24"/>
                <w:szCs w:val="24"/>
              </w:rPr>
            </w:pPr>
            <w:r>
              <w:rPr>
                <w:rFonts w:ascii="宋体" w:hAnsi="宋体" w:cs="宋体" w:hint="eastAsia"/>
                <w:spacing w:val="-4"/>
                <w:sz w:val="24"/>
                <w:szCs w:val="24"/>
              </w:rPr>
              <w:t>1、总质量（kg）</w:t>
            </w:r>
            <w:r>
              <w:rPr>
                <w:rFonts w:ascii="宋体" w:hAnsi="宋体" w:cs="宋体" w:hint="eastAsia"/>
                <w:spacing w:val="-85"/>
                <w:sz w:val="24"/>
                <w:szCs w:val="24"/>
              </w:rPr>
              <w:t xml:space="preserve"> </w:t>
            </w:r>
            <w:r>
              <w:rPr>
                <w:rFonts w:ascii="宋体" w:hAnsi="宋体" w:cs="宋体" w:hint="eastAsia"/>
                <w:spacing w:val="-4"/>
                <w:sz w:val="24"/>
                <w:szCs w:val="24"/>
              </w:rPr>
              <w:t>≥25000；</w:t>
            </w:r>
          </w:p>
          <w:p w14:paraId="45E06ABA" w14:textId="77777777" w:rsidR="00CF7D00" w:rsidRDefault="00000000">
            <w:pPr>
              <w:pStyle w:val="TableText0"/>
              <w:spacing w:before="189" w:line="214" w:lineRule="auto"/>
              <w:ind w:firstLineChars="0" w:firstLine="0"/>
              <w:rPr>
                <w:rFonts w:ascii="宋体" w:hAnsi="宋体" w:cs="宋体" w:hint="eastAsia"/>
                <w:sz w:val="24"/>
                <w:szCs w:val="24"/>
              </w:rPr>
            </w:pPr>
            <w:r>
              <w:rPr>
                <w:rFonts w:ascii="宋体" w:hAnsi="宋体" w:cs="宋体" w:hint="eastAsia"/>
                <w:spacing w:val="-3"/>
                <w:sz w:val="24"/>
                <w:szCs w:val="24"/>
              </w:rPr>
              <w:t>2、额定载质量（kg）</w:t>
            </w:r>
            <w:r>
              <w:rPr>
                <w:rFonts w:ascii="宋体" w:hAnsi="宋体" w:cs="宋体" w:hint="eastAsia"/>
                <w:spacing w:val="-83"/>
                <w:sz w:val="24"/>
                <w:szCs w:val="24"/>
              </w:rPr>
              <w:t xml:space="preserve"> </w:t>
            </w:r>
            <w:r>
              <w:rPr>
                <w:rFonts w:ascii="宋体" w:hAnsi="宋体" w:cs="宋体" w:hint="eastAsia"/>
                <w:spacing w:val="-3"/>
                <w:sz w:val="24"/>
                <w:szCs w:val="24"/>
              </w:rPr>
              <w:t>≥9720；</w:t>
            </w:r>
          </w:p>
          <w:p w14:paraId="4D6B2BC0" w14:textId="77777777" w:rsidR="00CF7D00" w:rsidRDefault="00000000">
            <w:pPr>
              <w:pStyle w:val="TableText0"/>
              <w:spacing w:before="189" w:line="214" w:lineRule="auto"/>
              <w:ind w:firstLineChars="0" w:firstLine="0"/>
              <w:rPr>
                <w:rFonts w:ascii="宋体" w:hAnsi="宋体" w:cs="宋体" w:hint="eastAsia"/>
                <w:spacing w:val="-3"/>
                <w:sz w:val="24"/>
                <w:szCs w:val="24"/>
              </w:rPr>
            </w:pPr>
            <w:r>
              <w:rPr>
                <w:rFonts w:ascii="宋体" w:hAnsi="宋体" w:cs="宋体" w:hint="eastAsia"/>
                <w:spacing w:val="-3"/>
                <w:sz w:val="24"/>
                <w:szCs w:val="24"/>
              </w:rPr>
              <w:t>3、整备质量（kg）</w:t>
            </w:r>
            <w:r>
              <w:rPr>
                <w:rFonts w:ascii="宋体" w:hAnsi="宋体" w:cs="宋体" w:hint="eastAsia"/>
                <w:spacing w:val="-85"/>
                <w:sz w:val="24"/>
                <w:szCs w:val="24"/>
              </w:rPr>
              <w:t xml:space="preserve"> </w:t>
            </w:r>
            <w:r>
              <w:rPr>
                <w:rFonts w:ascii="宋体" w:hAnsi="宋体" w:cs="宋体" w:hint="eastAsia"/>
                <w:spacing w:val="-3"/>
                <w:sz w:val="24"/>
                <w:szCs w:val="24"/>
              </w:rPr>
              <w:t>≥15150；</w:t>
            </w:r>
          </w:p>
          <w:p w14:paraId="237A37D9" w14:textId="77777777" w:rsidR="00CF7D00" w:rsidRDefault="00000000">
            <w:pPr>
              <w:pStyle w:val="TableText0"/>
              <w:spacing w:before="189" w:line="214" w:lineRule="auto"/>
              <w:ind w:firstLineChars="0" w:firstLine="0"/>
              <w:rPr>
                <w:rFonts w:ascii="宋体" w:hAnsi="宋体" w:cs="宋体" w:hint="eastAsia"/>
                <w:sz w:val="24"/>
                <w:szCs w:val="24"/>
              </w:rPr>
            </w:pPr>
            <w:r>
              <w:rPr>
                <w:rFonts w:ascii="宋体" w:hAnsi="宋体" w:cs="宋体" w:hint="eastAsia"/>
                <w:spacing w:val="-9"/>
                <w:sz w:val="24"/>
                <w:szCs w:val="24"/>
              </w:rPr>
              <w:t>4、</w:t>
            </w:r>
            <w:r>
              <w:rPr>
                <w:rFonts w:ascii="宋体" w:hAnsi="宋体" w:cs="宋体" w:hint="eastAsia"/>
                <w:sz w:val="24"/>
                <w:szCs w:val="24"/>
              </w:rPr>
              <w:t>★</w:t>
            </w:r>
            <w:r>
              <w:rPr>
                <w:rFonts w:ascii="宋体" w:hAnsi="宋体" w:cs="宋体" w:hint="eastAsia"/>
                <w:spacing w:val="-9"/>
                <w:sz w:val="24"/>
                <w:szCs w:val="24"/>
              </w:rPr>
              <w:t>整车尺寸（长×宽×高）≥10000×2550×3430</w:t>
            </w:r>
            <w:r>
              <w:rPr>
                <w:rFonts w:ascii="宋体" w:hAnsi="宋体" w:cs="宋体" w:hint="eastAsia"/>
                <w:spacing w:val="-7"/>
                <w:sz w:val="24"/>
                <w:szCs w:val="24"/>
              </w:rPr>
              <w:t>（mm</w:t>
            </w:r>
            <w:r>
              <w:rPr>
                <w:rFonts w:ascii="宋体" w:hAnsi="宋体" w:cs="宋体" w:hint="eastAsia"/>
                <w:sz w:val="24"/>
                <w:szCs w:val="24"/>
              </w:rPr>
              <w:t>）；</w:t>
            </w:r>
          </w:p>
          <w:p w14:paraId="22BD442B" w14:textId="77777777" w:rsidR="00CF7D00" w:rsidRDefault="00000000">
            <w:pPr>
              <w:pStyle w:val="TableText0"/>
              <w:spacing w:before="180" w:line="219" w:lineRule="auto"/>
              <w:ind w:firstLineChars="0" w:firstLine="0"/>
              <w:rPr>
                <w:rFonts w:ascii="宋体" w:hAnsi="宋体" w:cs="宋体" w:hint="eastAsia"/>
                <w:sz w:val="24"/>
                <w:szCs w:val="24"/>
              </w:rPr>
            </w:pPr>
            <w:r>
              <w:rPr>
                <w:rFonts w:ascii="宋体" w:hAnsi="宋体" w:cs="宋体" w:hint="eastAsia"/>
                <w:spacing w:val="-9"/>
                <w:sz w:val="24"/>
                <w:szCs w:val="24"/>
              </w:rPr>
              <w:t>5、</w:t>
            </w:r>
            <w:r>
              <w:rPr>
                <w:rFonts w:ascii="宋体" w:hAnsi="宋体" w:cs="宋体" w:hint="eastAsia"/>
                <w:sz w:val="24"/>
                <w:szCs w:val="24"/>
              </w:rPr>
              <w:t>★</w:t>
            </w:r>
            <w:r>
              <w:rPr>
                <w:rFonts w:ascii="宋体" w:hAnsi="宋体" w:cs="宋体" w:hint="eastAsia"/>
                <w:spacing w:val="-9"/>
                <w:sz w:val="24"/>
                <w:szCs w:val="24"/>
              </w:rPr>
              <w:t>接近角/离去角(</w:t>
            </w:r>
            <w:r>
              <w:rPr>
                <w:rFonts w:ascii="宋体" w:hAnsi="宋体" w:cs="宋体" w:hint="eastAsia"/>
                <w:spacing w:val="-39"/>
                <w:sz w:val="24"/>
                <w:szCs w:val="24"/>
              </w:rPr>
              <w:t xml:space="preserve"> </w:t>
            </w:r>
            <w:r>
              <w:rPr>
                <w:rFonts w:ascii="宋体" w:hAnsi="宋体" w:cs="宋体" w:hint="eastAsia"/>
                <w:spacing w:val="-9"/>
                <w:sz w:val="24"/>
                <w:szCs w:val="24"/>
              </w:rPr>
              <w:t>°</w:t>
            </w:r>
            <w:r>
              <w:rPr>
                <w:rFonts w:ascii="宋体" w:hAnsi="宋体" w:cs="宋体" w:hint="eastAsia"/>
                <w:spacing w:val="-85"/>
                <w:sz w:val="24"/>
                <w:szCs w:val="24"/>
              </w:rPr>
              <w:t xml:space="preserve"> </w:t>
            </w:r>
            <w:r>
              <w:rPr>
                <w:rFonts w:ascii="宋体" w:hAnsi="宋体" w:cs="宋体" w:hint="eastAsia"/>
                <w:spacing w:val="-9"/>
                <w:sz w:val="24"/>
                <w:szCs w:val="24"/>
              </w:rPr>
              <w:t>)≥16/13；</w:t>
            </w:r>
          </w:p>
          <w:p w14:paraId="51ECF246" w14:textId="77777777" w:rsidR="00CF7D00" w:rsidRDefault="00000000">
            <w:pPr>
              <w:pStyle w:val="TableText0"/>
              <w:spacing w:before="184" w:line="220" w:lineRule="auto"/>
              <w:ind w:firstLineChars="0" w:firstLine="0"/>
              <w:rPr>
                <w:rFonts w:ascii="宋体" w:hAnsi="宋体" w:cs="宋体" w:hint="eastAsia"/>
                <w:sz w:val="24"/>
                <w:szCs w:val="24"/>
              </w:rPr>
            </w:pPr>
            <w:r>
              <w:rPr>
                <w:rFonts w:ascii="宋体" w:hAnsi="宋体" w:cs="宋体" w:hint="eastAsia"/>
                <w:spacing w:val="-2"/>
                <w:sz w:val="24"/>
                <w:szCs w:val="24"/>
              </w:rPr>
              <w:t>6、</w:t>
            </w:r>
            <w:r>
              <w:rPr>
                <w:rFonts w:ascii="宋体" w:hAnsi="宋体" w:cs="宋体" w:hint="eastAsia"/>
                <w:sz w:val="24"/>
                <w:szCs w:val="24"/>
              </w:rPr>
              <w:t>★</w:t>
            </w:r>
            <w:r>
              <w:rPr>
                <w:rFonts w:ascii="宋体" w:hAnsi="宋体" w:cs="宋体" w:hint="eastAsia"/>
                <w:spacing w:val="-2"/>
                <w:sz w:val="24"/>
                <w:szCs w:val="24"/>
              </w:rPr>
              <w:t>前悬/后悬（mm）</w:t>
            </w:r>
            <w:r>
              <w:rPr>
                <w:rFonts w:ascii="宋体" w:hAnsi="宋体" w:cs="宋体" w:hint="eastAsia"/>
                <w:spacing w:val="-87"/>
                <w:sz w:val="24"/>
                <w:szCs w:val="24"/>
              </w:rPr>
              <w:t xml:space="preserve"> </w:t>
            </w:r>
            <w:r>
              <w:rPr>
                <w:rFonts w:ascii="宋体" w:hAnsi="宋体" w:cs="宋体" w:hint="eastAsia"/>
                <w:spacing w:val="-2"/>
                <w:sz w:val="24"/>
                <w:szCs w:val="24"/>
              </w:rPr>
              <w:t>≥1400/280</w:t>
            </w:r>
            <w:r>
              <w:rPr>
                <w:rFonts w:ascii="宋体" w:hAnsi="宋体" w:cs="宋体" w:hint="eastAsia"/>
                <w:spacing w:val="-3"/>
                <w:sz w:val="24"/>
                <w:szCs w:val="24"/>
              </w:rPr>
              <w:t>0；</w:t>
            </w:r>
          </w:p>
          <w:p w14:paraId="0A173A4E" w14:textId="77777777" w:rsidR="00CF7D00" w:rsidRDefault="00000000">
            <w:pPr>
              <w:pStyle w:val="TableText0"/>
              <w:spacing w:before="182" w:line="219" w:lineRule="auto"/>
              <w:ind w:firstLineChars="0" w:firstLine="0"/>
              <w:rPr>
                <w:rFonts w:ascii="宋体" w:hAnsi="宋体" w:cs="宋体" w:hint="eastAsia"/>
                <w:sz w:val="24"/>
                <w:szCs w:val="24"/>
              </w:rPr>
            </w:pPr>
            <w:r>
              <w:rPr>
                <w:rFonts w:ascii="宋体" w:hAnsi="宋体" w:cs="宋体" w:hint="eastAsia"/>
                <w:spacing w:val="-3"/>
                <w:sz w:val="24"/>
                <w:szCs w:val="24"/>
              </w:rPr>
              <w:t>7、</w:t>
            </w:r>
            <w:r>
              <w:rPr>
                <w:rFonts w:ascii="宋体" w:hAnsi="宋体" w:cs="宋体" w:hint="eastAsia"/>
                <w:sz w:val="24"/>
                <w:szCs w:val="24"/>
              </w:rPr>
              <w:t>★</w:t>
            </w:r>
            <w:r>
              <w:rPr>
                <w:rFonts w:ascii="宋体" w:hAnsi="宋体" w:cs="宋体" w:hint="eastAsia"/>
                <w:spacing w:val="-3"/>
                <w:sz w:val="24"/>
                <w:szCs w:val="24"/>
              </w:rPr>
              <w:t>发动额定功率（kw）</w:t>
            </w:r>
            <w:r>
              <w:rPr>
                <w:rFonts w:ascii="宋体" w:hAnsi="宋体" w:cs="宋体" w:hint="eastAsia"/>
                <w:spacing w:val="-86"/>
                <w:sz w:val="24"/>
                <w:szCs w:val="24"/>
              </w:rPr>
              <w:t xml:space="preserve"> </w:t>
            </w:r>
            <w:r>
              <w:rPr>
                <w:rFonts w:ascii="宋体" w:hAnsi="宋体" w:cs="宋体" w:hint="eastAsia"/>
                <w:spacing w:val="-3"/>
                <w:sz w:val="24"/>
                <w:szCs w:val="24"/>
              </w:rPr>
              <w:t>≥220；</w:t>
            </w:r>
          </w:p>
          <w:p w14:paraId="382471C4" w14:textId="77777777" w:rsidR="00CF7D00" w:rsidRDefault="00000000">
            <w:pPr>
              <w:pStyle w:val="TableText0"/>
              <w:spacing w:before="183" w:line="219" w:lineRule="auto"/>
              <w:ind w:firstLineChars="0" w:firstLine="0"/>
              <w:rPr>
                <w:rFonts w:ascii="宋体" w:hAnsi="宋体" w:cs="宋体" w:hint="eastAsia"/>
                <w:sz w:val="24"/>
                <w:szCs w:val="24"/>
              </w:rPr>
            </w:pPr>
            <w:r>
              <w:rPr>
                <w:rFonts w:ascii="宋体" w:hAnsi="宋体" w:cs="宋体" w:hint="eastAsia"/>
                <w:spacing w:val="-2"/>
                <w:sz w:val="24"/>
                <w:szCs w:val="24"/>
              </w:rPr>
              <w:t>8、燃油种类：柴油；</w:t>
            </w:r>
          </w:p>
          <w:p w14:paraId="692D4537" w14:textId="77777777" w:rsidR="00CF7D00" w:rsidRDefault="00000000">
            <w:pPr>
              <w:pStyle w:val="TableText0"/>
              <w:spacing w:before="183" w:line="220" w:lineRule="auto"/>
              <w:ind w:firstLineChars="0" w:firstLine="0"/>
              <w:rPr>
                <w:rFonts w:ascii="宋体" w:hAnsi="宋体" w:cs="宋体" w:hint="eastAsia"/>
                <w:sz w:val="24"/>
                <w:szCs w:val="24"/>
              </w:rPr>
            </w:pPr>
            <w:r>
              <w:rPr>
                <w:rFonts w:ascii="宋体" w:hAnsi="宋体" w:cs="宋体" w:hint="eastAsia"/>
                <w:spacing w:val="-3"/>
                <w:sz w:val="24"/>
                <w:szCs w:val="24"/>
              </w:rPr>
              <w:t>9、垃圾箱有效容积≥（m3）20.5；</w:t>
            </w:r>
          </w:p>
          <w:p w14:paraId="08C54718" w14:textId="77777777" w:rsidR="00CF7D00" w:rsidRDefault="00000000">
            <w:pPr>
              <w:pStyle w:val="TableText0"/>
              <w:spacing w:before="182" w:line="220" w:lineRule="auto"/>
              <w:ind w:firstLineChars="0" w:firstLine="0"/>
              <w:rPr>
                <w:rFonts w:ascii="宋体" w:hAnsi="宋体" w:cs="宋体" w:hint="eastAsia"/>
                <w:sz w:val="24"/>
                <w:szCs w:val="24"/>
              </w:rPr>
            </w:pPr>
            <w:r>
              <w:rPr>
                <w:rFonts w:ascii="宋体" w:hAnsi="宋体" w:cs="宋体" w:hint="eastAsia"/>
                <w:spacing w:val="-4"/>
                <w:sz w:val="24"/>
                <w:szCs w:val="24"/>
              </w:rPr>
              <w:t>10、填装斗容积≥（m3）2.4；</w:t>
            </w:r>
          </w:p>
          <w:p w14:paraId="13451DB7" w14:textId="77777777" w:rsidR="00CF7D00" w:rsidRDefault="00000000">
            <w:pPr>
              <w:pStyle w:val="TableText0"/>
              <w:spacing w:before="183" w:line="219" w:lineRule="auto"/>
              <w:ind w:firstLineChars="0" w:firstLine="0"/>
              <w:rPr>
                <w:rFonts w:ascii="宋体" w:hAnsi="宋体" w:cs="宋体" w:hint="eastAsia"/>
                <w:sz w:val="24"/>
                <w:szCs w:val="24"/>
              </w:rPr>
            </w:pPr>
            <w:r>
              <w:rPr>
                <w:rFonts w:ascii="宋体" w:hAnsi="宋体" w:cs="宋体" w:hint="eastAsia"/>
                <w:spacing w:val="-2"/>
                <w:sz w:val="24"/>
                <w:szCs w:val="24"/>
              </w:rPr>
              <w:t>11、压填作业一次循环时间（s）≤24；</w:t>
            </w:r>
          </w:p>
          <w:p w14:paraId="5D91BF95" w14:textId="77777777" w:rsidR="00CF7D00" w:rsidRDefault="00000000">
            <w:pPr>
              <w:pStyle w:val="TableText0"/>
              <w:spacing w:before="182" w:line="219" w:lineRule="auto"/>
              <w:ind w:firstLineChars="0" w:firstLine="0"/>
              <w:rPr>
                <w:rFonts w:ascii="宋体" w:hAnsi="宋体" w:cs="宋体" w:hint="eastAsia"/>
                <w:sz w:val="24"/>
                <w:szCs w:val="24"/>
              </w:rPr>
            </w:pPr>
            <w:r>
              <w:rPr>
                <w:rFonts w:ascii="宋体" w:hAnsi="宋体" w:cs="宋体" w:hint="eastAsia"/>
                <w:spacing w:val="-2"/>
                <w:sz w:val="24"/>
                <w:szCs w:val="24"/>
              </w:rPr>
              <w:t>12、采用CAN总线+专用控制器模式；</w:t>
            </w:r>
          </w:p>
          <w:p w14:paraId="3B6FA99F" w14:textId="77777777" w:rsidR="00CF7D00" w:rsidRDefault="00000000">
            <w:pPr>
              <w:pStyle w:val="TableText0"/>
              <w:spacing w:before="183" w:line="219" w:lineRule="auto"/>
              <w:ind w:firstLineChars="0" w:firstLine="0"/>
              <w:rPr>
                <w:rFonts w:ascii="宋体" w:hAnsi="宋体" w:cs="宋体" w:hint="eastAsia"/>
                <w:sz w:val="24"/>
                <w:szCs w:val="24"/>
              </w:rPr>
            </w:pPr>
            <w:r>
              <w:rPr>
                <w:rFonts w:ascii="宋体" w:hAnsi="宋体" w:cs="宋体" w:hint="eastAsia"/>
                <w:spacing w:val="-3"/>
                <w:sz w:val="24"/>
                <w:szCs w:val="24"/>
              </w:rPr>
              <w:lastRenderedPageBreak/>
              <w:t>13、采用双向压缩技术；</w:t>
            </w:r>
          </w:p>
          <w:p w14:paraId="45CB0138" w14:textId="77777777" w:rsidR="00CF7D00" w:rsidRDefault="00000000">
            <w:pPr>
              <w:pStyle w:val="TableText0"/>
              <w:spacing w:before="184" w:line="219" w:lineRule="auto"/>
              <w:ind w:firstLineChars="0" w:firstLine="0"/>
              <w:rPr>
                <w:rFonts w:ascii="宋体" w:hAnsi="宋体" w:cs="宋体" w:hint="eastAsia"/>
                <w:sz w:val="24"/>
                <w:szCs w:val="24"/>
              </w:rPr>
            </w:pPr>
            <w:r>
              <w:rPr>
                <w:rFonts w:ascii="宋体" w:hAnsi="宋体" w:cs="宋体" w:hint="eastAsia"/>
                <w:spacing w:val="-2"/>
                <w:sz w:val="24"/>
                <w:szCs w:val="24"/>
              </w:rPr>
              <w:t>14、采用独立锁紧机构和双重密封技术；</w:t>
            </w:r>
          </w:p>
          <w:p w14:paraId="17FA8DA0" w14:textId="77777777" w:rsidR="00CF7D00" w:rsidRDefault="00000000">
            <w:pPr>
              <w:pStyle w:val="TableText0"/>
              <w:spacing w:before="183" w:line="290" w:lineRule="auto"/>
              <w:ind w:right="107" w:firstLineChars="0" w:firstLine="0"/>
              <w:rPr>
                <w:rFonts w:ascii="宋体" w:hAnsi="宋体" w:cs="宋体" w:hint="eastAsia"/>
                <w:sz w:val="24"/>
                <w:szCs w:val="24"/>
              </w:rPr>
            </w:pPr>
            <w:r>
              <w:rPr>
                <w:rFonts w:ascii="宋体" w:hAnsi="宋体" w:cs="宋体" w:hint="eastAsia"/>
                <w:spacing w:val="-2"/>
                <w:sz w:val="24"/>
                <w:szCs w:val="24"/>
              </w:rPr>
              <w:t>15、控制面板需位于驾驶室内，驾驶员不用下车</w:t>
            </w:r>
            <w:r>
              <w:rPr>
                <w:rFonts w:ascii="宋体" w:hAnsi="宋体" w:cs="宋体" w:hint="eastAsia"/>
                <w:spacing w:val="-1"/>
                <w:sz w:val="24"/>
                <w:szCs w:val="24"/>
              </w:rPr>
              <w:t>便可完成推铲卸料工作；</w:t>
            </w:r>
          </w:p>
          <w:p w14:paraId="0217E328" w14:textId="77777777" w:rsidR="00CF7D00" w:rsidRDefault="00000000">
            <w:pPr>
              <w:pStyle w:val="TableText0"/>
              <w:spacing w:before="183" w:line="289" w:lineRule="auto"/>
              <w:ind w:right="107" w:firstLineChars="0" w:firstLine="0"/>
              <w:rPr>
                <w:rFonts w:ascii="宋体" w:hAnsi="宋体" w:cs="宋体" w:hint="eastAsia"/>
                <w:sz w:val="24"/>
                <w:szCs w:val="24"/>
              </w:rPr>
            </w:pPr>
            <w:r>
              <w:rPr>
                <w:rFonts w:ascii="宋体" w:hAnsi="宋体" w:cs="宋体" w:hint="eastAsia"/>
                <w:spacing w:val="-2"/>
                <w:sz w:val="24"/>
                <w:szCs w:val="24"/>
              </w:rPr>
              <w:t>16、需具有垃圾收集、垃圾自动装入压实、松散</w:t>
            </w:r>
            <w:r>
              <w:rPr>
                <w:rFonts w:ascii="宋体" w:hAnsi="宋体" w:cs="宋体" w:hint="eastAsia"/>
                <w:spacing w:val="-1"/>
                <w:sz w:val="24"/>
                <w:szCs w:val="24"/>
              </w:rPr>
              <w:t>垃圾压缩、垃圾转运和倾卸等多种功能；</w:t>
            </w:r>
          </w:p>
          <w:p w14:paraId="69723990" w14:textId="77777777" w:rsidR="00CF7D00" w:rsidRDefault="00000000">
            <w:pPr>
              <w:pStyle w:val="TableText0"/>
              <w:spacing w:before="184" w:line="219" w:lineRule="auto"/>
              <w:ind w:firstLineChars="0" w:firstLine="0"/>
              <w:rPr>
                <w:rFonts w:ascii="宋体" w:hAnsi="宋体" w:cs="宋体" w:hint="eastAsia"/>
                <w:sz w:val="24"/>
                <w:szCs w:val="24"/>
              </w:rPr>
            </w:pPr>
            <w:r>
              <w:rPr>
                <w:rFonts w:ascii="宋体" w:hAnsi="宋体" w:cs="宋体" w:hint="eastAsia"/>
                <w:spacing w:val="-2"/>
                <w:sz w:val="24"/>
                <w:szCs w:val="24"/>
              </w:rPr>
              <w:t>17、垃圾箱底部需有填装器锁紧机构；</w:t>
            </w:r>
          </w:p>
          <w:p w14:paraId="5E1746D1" w14:textId="77777777" w:rsidR="00CF7D00" w:rsidRDefault="00000000">
            <w:pPr>
              <w:pStyle w:val="TableText0"/>
              <w:spacing w:before="184" w:line="219" w:lineRule="auto"/>
              <w:ind w:firstLineChars="0" w:firstLine="0"/>
              <w:rPr>
                <w:rFonts w:ascii="宋体" w:hAnsi="宋体" w:cs="宋体" w:hint="eastAsia"/>
                <w:sz w:val="24"/>
                <w:szCs w:val="24"/>
              </w:rPr>
            </w:pPr>
            <w:r>
              <w:rPr>
                <w:rFonts w:ascii="宋体" w:hAnsi="宋体" w:cs="宋体" w:hint="eastAsia"/>
                <w:spacing w:val="-2"/>
                <w:sz w:val="24"/>
                <w:szCs w:val="24"/>
              </w:rPr>
              <w:t>18、填装器底部需有污水箱；</w:t>
            </w:r>
          </w:p>
          <w:p w14:paraId="3E04BA49" w14:textId="77777777" w:rsidR="00CF7D00" w:rsidRDefault="00000000">
            <w:pPr>
              <w:pStyle w:val="TableText0"/>
              <w:spacing w:before="117" w:line="347" w:lineRule="auto"/>
              <w:ind w:right="147" w:firstLineChars="0" w:firstLine="0"/>
              <w:rPr>
                <w:rFonts w:ascii="宋体" w:hAnsi="宋体" w:cs="宋体" w:hint="eastAsia"/>
                <w:sz w:val="24"/>
                <w:szCs w:val="24"/>
              </w:rPr>
            </w:pPr>
            <w:r>
              <w:rPr>
                <w:rFonts w:ascii="宋体" w:hAnsi="宋体" w:cs="宋体" w:hint="eastAsia"/>
                <w:spacing w:val="-7"/>
                <w:sz w:val="24"/>
                <w:szCs w:val="24"/>
              </w:rPr>
              <w:t>19、车辆作业可由3处操作装置实现，其中一处在</w:t>
            </w:r>
            <w:r>
              <w:rPr>
                <w:rFonts w:ascii="宋体" w:hAnsi="宋体" w:cs="宋体" w:hint="eastAsia"/>
                <w:spacing w:val="-3"/>
                <w:sz w:val="24"/>
                <w:szCs w:val="24"/>
              </w:rPr>
              <w:t>驾驶室内操作面板，另外两处在车辆后部右侧、</w:t>
            </w:r>
            <w:r>
              <w:rPr>
                <w:rFonts w:ascii="宋体" w:hAnsi="宋体" w:cs="宋体" w:hint="eastAsia"/>
                <w:spacing w:val="-2"/>
                <w:sz w:val="24"/>
                <w:szCs w:val="24"/>
              </w:rPr>
              <w:t>车辆左侧的操作盒；</w:t>
            </w:r>
          </w:p>
          <w:p w14:paraId="566B4DBF" w14:textId="77777777" w:rsidR="00CF7D00" w:rsidRDefault="00000000">
            <w:pPr>
              <w:pStyle w:val="TableText0"/>
              <w:spacing w:before="34" w:line="219" w:lineRule="auto"/>
              <w:ind w:firstLineChars="0" w:firstLine="0"/>
              <w:rPr>
                <w:rFonts w:ascii="宋体" w:hAnsi="宋体" w:cs="宋体" w:hint="eastAsia"/>
                <w:sz w:val="24"/>
                <w:szCs w:val="24"/>
              </w:rPr>
            </w:pPr>
            <w:r>
              <w:rPr>
                <w:rFonts w:ascii="宋体" w:hAnsi="宋体" w:cs="宋体" w:hint="eastAsia"/>
                <w:spacing w:val="-4"/>
                <w:sz w:val="24"/>
                <w:szCs w:val="24"/>
              </w:rPr>
              <w:t>20、压填机构的弧形刮板刮合面需采用S型弧面；</w:t>
            </w:r>
          </w:p>
          <w:p w14:paraId="6D92804F" w14:textId="77777777" w:rsidR="00CF7D00" w:rsidRDefault="00000000">
            <w:pPr>
              <w:pStyle w:val="TableText0"/>
              <w:spacing w:before="184" w:line="289" w:lineRule="auto"/>
              <w:ind w:right="107" w:firstLineChars="0" w:firstLine="0"/>
              <w:rPr>
                <w:rFonts w:ascii="宋体" w:hAnsi="宋体" w:cs="宋体" w:hint="eastAsia"/>
                <w:sz w:val="24"/>
                <w:szCs w:val="24"/>
              </w:rPr>
            </w:pPr>
            <w:r>
              <w:rPr>
                <w:rFonts w:ascii="宋体" w:hAnsi="宋体" w:cs="宋体" w:hint="eastAsia"/>
                <w:spacing w:val="-1"/>
                <w:sz w:val="24"/>
                <w:szCs w:val="24"/>
              </w:rPr>
              <w:t>21、垃圾箱侧面需设有防下降开关，防止填装器举升后误操作导致填装器下降威胁到人的安全；</w:t>
            </w:r>
          </w:p>
          <w:p w14:paraId="2851546E" w14:textId="77777777" w:rsidR="00CF7D00" w:rsidRDefault="00000000">
            <w:pPr>
              <w:pStyle w:val="TableText0"/>
              <w:spacing w:before="40" w:after="40" w:line="219" w:lineRule="auto"/>
              <w:ind w:firstLineChars="0" w:firstLine="0"/>
              <w:rPr>
                <w:rFonts w:ascii="宋体" w:hAnsi="宋体" w:cs="宋体" w:hint="eastAsia"/>
                <w:spacing w:val="-1"/>
                <w:sz w:val="24"/>
                <w:szCs w:val="24"/>
              </w:rPr>
            </w:pPr>
            <w:r>
              <w:rPr>
                <w:rFonts w:ascii="宋体" w:hAnsi="宋体" w:cs="宋体" w:hint="eastAsia"/>
                <w:spacing w:val="-1"/>
                <w:sz w:val="24"/>
                <w:szCs w:val="24"/>
              </w:rPr>
              <w:t>22、采用气控多路换向阀。</w:t>
            </w:r>
          </w:p>
        </w:tc>
        <w:tc>
          <w:tcPr>
            <w:tcW w:w="810" w:type="dxa"/>
            <w:vAlign w:val="center"/>
          </w:tcPr>
          <w:p w14:paraId="5320D202" w14:textId="77777777" w:rsidR="00CF7D00" w:rsidRDefault="00000000">
            <w:pPr>
              <w:ind w:firstLineChars="0" w:firstLine="0"/>
              <w:jc w:val="center"/>
              <w:rPr>
                <w:rFonts w:ascii="宋体" w:hAnsi="宋体" w:cs="宋体" w:hint="eastAsia"/>
                <w:spacing w:val="-2"/>
              </w:rPr>
            </w:pPr>
            <w:r>
              <w:rPr>
                <w:rFonts w:ascii="宋体" w:hAnsi="宋体" w:cs="宋体" w:hint="eastAsia"/>
                <w:spacing w:val="-2"/>
              </w:rPr>
              <w:lastRenderedPageBreak/>
              <w:t>辆</w:t>
            </w:r>
          </w:p>
        </w:tc>
        <w:tc>
          <w:tcPr>
            <w:tcW w:w="915" w:type="dxa"/>
            <w:vAlign w:val="center"/>
          </w:tcPr>
          <w:p w14:paraId="2D256C99" w14:textId="77777777" w:rsidR="00CF7D00" w:rsidRDefault="00000000">
            <w:pPr>
              <w:ind w:firstLineChars="0" w:firstLine="0"/>
              <w:jc w:val="center"/>
              <w:rPr>
                <w:rFonts w:ascii="宋体" w:hAnsi="宋体" w:cs="宋体" w:hint="eastAsia"/>
                <w:spacing w:val="-2"/>
              </w:rPr>
            </w:pPr>
            <w:r>
              <w:rPr>
                <w:rFonts w:ascii="宋体" w:hAnsi="宋体" w:cs="宋体" w:hint="eastAsia"/>
                <w:spacing w:val="-2"/>
              </w:rPr>
              <w:t>4</w:t>
            </w:r>
          </w:p>
        </w:tc>
        <w:tc>
          <w:tcPr>
            <w:tcW w:w="2211" w:type="dxa"/>
            <w:vAlign w:val="center"/>
          </w:tcPr>
          <w:p w14:paraId="0FC3E335" w14:textId="77777777" w:rsidR="00CF7D00" w:rsidRDefault="00000000">
            <w:pPr>
              <w:ind w:firstLineChars="0" w:firstLine="0"/>
              <w:jc w:val="center"/>
              <w:rPr>
                <w:rFonts w:ascii="宋体" w:hAnsi="宋体" w:cs="宋体" w:hint="eastAsia"/>
                <w:spacing w:val="-2"/>
              </w:rPr>
            </w:pPr>
            <w:r>
              <w:rPr>
                <w:rFonts w:ascii="宋体" w:hAnsi="宋体" w:cs="宋体" w:hint="eastAsia"/>
                <w:spacing w:val="-2"/>
              </w:rPr>
              <w:t>“技术参数”中用“★”符号标注的属于重要技术参数、指标，必须完全响应（须提供相关证明材料）；否则，投标无效。）</w:t>
            </w:r>
          </w:p>
        </w:tc>
      </w:tr>
    </w:tbl>
    <w:p w14:paraId="5C901BAF" w14:textId="77777777" w:rsidR="00CF7D00" w:rsidRDefault="00CF7D00">
      <w:pPr>
        <w:spacing w:line="360" w:lineRule="auto"/>
        <w:ind w:firstLine="480"/>
        <w:rPr>
          <w:rFonts w:ascii="宋体" w:hAnsi="宋体" w:cs="宋体" w:hint="eastAsia"/>
          <w:kern w:val="0"/>
          <w:szCs w:val="20"/>
        </w:rPr>
      </w:pPr>
    </w:p>
    <w:sectPr w:rsidR="00CF7D00">
      <w:pgSz w:w="16838" w:h="11906" w:orient="landscape"/>
      <w:pgMar w:top="1800" w:right="1440" w:bottom="1800" w:left="1440" w:header="851" w:footer="992" w:gutter="0"/>
      <w:pgBorders w:offsetFrom="page">
        <w:top w:val="thinThickSmallGap" w:sz="12" w:space="24" w:color="auto"/>
        <w:left w:val="thinThickSmallGap" w:sz="12" w:space="24" w:color="auto"/>
        <w:bottom w:val="thinThickSmallGap" w:sz="12" w:space="24" w:color="auto"/>
        <w:right w:val="thinThickSmallGap" w:sz="12" w:space="24" w:color="auto"/>
      </w:pgBorders>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0D8E4" w14:textId="77777777" w:rsidR="005F3702" w:rsidRDefault="005F3702">
      <w:pPr>
        <w:spacing w:line="240" w:lineRule="auto"/>
        <w:ind w:firstLine="480"/>
      </w:pPr>
      <w:r>
        <w:separator/>
      </w:r>
    </w:p>
  </w:endnote>
  <w:endnote w:type="continuationSeparator" w:id="0">
    <w:p w14:paraId="352C66DD" w14:textId="77777777" w:rsidR="005F3702" w:rsidRDefault="005F370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PingFang SC">
    <w:altName w:val="Segoe Print"/>
    <w:charset w:val="00"/>
    <w:family w:val="auto"/>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长城仿宋">
    <w:altName w:val="仿宋"/>
    <w:charset w:val="86"/>
    <w:family w:val="auto"/>
    <w:pitch w:val="default"/>
    <w:sig w:usb0="00000000" w:usb1="00000000" w:usb2="00000010" w:usb3="00000000" w:csb0="00040000" w:csb1="00000000"/>
  </w:font>
  <w:font w:name="小标宋">
    <w:altName w:val="微软雅黑"/>
    <w:charset w:val="86"/>
    <w:family w:val="auto"/>
    <w:pitch w:val="default"/>
    <w:sig w:usb0="00000000" w:usb1="00000000" w:usb2="00000010" w:usb3="00000000" w:csb0="00040000" w:csb1="00000000"/>
  </w:font>
  <w:font w:name="方正黑体简体">
    <w:altName w:val="黑体"/>
    <w:charset w:val="86"/>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PMingLiUfalt">
    <w:altName w:val="MingLiU-ExtB"/>
    <w:charset w:val="88"/>
    <w:family w:val="auto"/>
    <w:pitch w:val="default"/>
    <w:sig w:usb0="00000000" w:usb1="00000000" w:usb2="00000010" w:usb3="00000000" w:csb0="00100000" w:csb1="00000000"/>
  </w:font>
  <w:font w:name="文鼎粗黑">
    <w:altName w:val="黑体"/>
    <w:charset w:val="86"/>
    <w:family w:val="auto"/>
    <w:pitch w:val="default"/>
    <w:sig w:usb0="00000000" w:usb1="00000000" w:usb2="00000010" w:usb3="00000000" w:csb0="00040000" w:csb1="00000000"/>
  </w:font>
  <w:font w:name="Arial Unicode MS">
    <w:panose1 w:val="020B0604020202020204"/>
    <w:charset w:val="86"/>
    <w:family w:val="auto"/>
    <w:pitch w:val="default"/>
    <w:sig w:usb0="00000000" w:usb1="00000000" w:usb2="0000003F" w:usb3="00000000" w:csb0="603F01FF" w:csb1="FFFF0000"/>
  </w:font>
  <w:font w:name="Adobe 黑体 Std R">
    <w:altName w:val="黑体"/>
    <w:charset w:val="86"/>
    <w:family w:val="auto"/>
    <w:pitch w:val="default"/>
    <w:sig w:usb0="00000000" w:usb1="00000000" w:usb2="00000010" w:usb3="00000000" w:csb0="00040000" w:csb1="00000000"/>
  </w:font>
  <w:font w:name="??">
    <w:altName w:val="Segoe Print"/>
    <w:charset w:val="00"/>
    <w:family w:val="auto"/>
    <w:pitch w:val="default"/>
    <w:sig w:usb0="00000000" w:usb1="00000000" w:usb2="00000000" w:usb3="00000000" w:csb0="00000001" w:csb1="00000000"/>
  </w:font>
  <w:font w:name="Baskerville">
    <w:altName w:val="Segoe Print"/>
    <w:charset w:val="00"/>
    <w:family w:val="auto"/>
    <w:pitch w:val="default"/>
    <w:sig w:usb0="00000000" w:usb1="00000000" w:usb2="00000000" w:usb3="00000000" w:csb0="00000001" w:csb1="00000000"/>
  </w:font>
  <w:font w:name="ヒラギノ角ゴ Pro W3">
    <w:altName w:val="Yu Gothic"/>
    <w:charset w:val="80"/>
    <w:family w:val="auto"/>
    <w:pitch w:val="default"/>
    <w:sig w:usb0="00000000" w:usb1="00000000" w:usb2="00000010" w:usb3="00000000" w:csb0="00020000" w:csb1="00000000"/>
  </w:font>
  <w:font w:name="昆仑楷体">
    <w:altName w:val="楷体"/>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1FE8" w14:textId="77777777" w:rsidR="00CF7D00" w:rsidRDefault="00CF7D00">
    <w:pPr>
      <w:pStyle w:val="af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7432" w14:textId="77777777" w:rsidR="00CF7D00" w:rsidRDefault="00CF7D00">
    <w:pPr>
      <w:ind w:firstLine="48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AEFA" w14:textId="77777777" w:rsidR="00153EDF" w:rsidRDefault="00153EDF">
    <w:pPr>
      <w:pStyle w:val="af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0FDC" w14:textId="77777777" w:rsidR="00CF7D00" w:rsidRDefault="00CF7D00">
    <w:pPr>
      <w:pStyle w:val="aff3"/>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9746" w14:textId="77777777" w:rsidR="00CF7D00" w:rsidRDefault="00CF7D00">
    <w:pPr>
      <w:pStyle w:val="aff3"/>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1C77" w14:textId="77777777" w:rsidR="00CF7D00" w:rsidRDefault="00CF7D00">
    <w:pPr>
      <w:pStyle w:val="aff3"/>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A253" w14:textId="77777777" w:rsidR="00CF7D00" w:rsidRDefault="00000000">
    <w:pPr>
      <w:pStyle w:val="aff3"/>
      <w:ind w:right="360" w:firstLine="360"/>
    </w:pPr>
    <w:r>
      <w:rPr>
        <w:noProof/>
      </w:rPr>
      <mc:AlternateContent>
        <mc:Choice Requires="wps">
          <w:drawing>
            <wp:anchor distT="0" distB="0" distL="114300" distR="114300" simplePos="0" relativeHeight="251659264" behindDoc="0" locked="0" layoutInCell="1" allowOverlap="1" wp14:anchorId="006BEF48" wp14:editId="47C760AB">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4C6FFC" w14:textId="77777777" w:rsidR="00CF7D00" w:rsidRDefault="00CF7D00">
                          <w:pPr>
                            <w:snapToGrid w:val="0"/>
                            <w:ind w:firstLine="360"/>
                            <w:rPr>
                              <w:sz w:val="18"/>
                            </w:rPr>
                          </w:pPr>
                        </w:p>
                      </w:txbxContent>
                    </wps:txbx>
                    <wps:bodyPr wrap="none" lIns="0" tIns="0" rIns="0" bIns="0" upright="1">
                      <a:spAutoFit/>
                    </wps:bodyPr>
                  </wps:wsp>
                </a:graphicData>
              </a:graphic>
            </wp:anchor>
          </w:drawing>
        </mc:Choice>
        <mc:Fallback>
          <w:pict>
            <v:rect w14:anchorId="006BEF48" id="文本框 3" o:spid="_x0000_s1026"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AHHlU6iAEAABsDAAAOAAAAAAAAAAAAAAAAAC4CAABkcnMv&#10;ZTJvRG9jLnhtbFBLAQItABQABgAIAAAAIQB7ljAF1gAAAAUBAAAPAAAAAAAAAAAAAAAAAOIDAABk&#10;cnMvZG93bnJldi54bWxQSwUGAAAAAAQABADzAAAA5QQAAAAA&#10;" filled="f" stroked="f">
              <v:textbox style="mso-fit-shape-to-text:t" inset="0,0,0,0">
                <w:txbxContent>
                  <w:p w14:paraId="1E4C6FFC" w14:textId="77777777" w:rsidR="00CF7D00" w:rsidRDefault="00CF7D00">
                    <w:pPr>
                      <w:snapToGrid w:val="0"/>
                      <w:ind w:firstLine="360"/>
                      <w:rPr>
                        <w:sz w:val="18"/>
                      </w:rPr>
                    </w:pPr>
                  </w:p>
                </w:txbxContent>
              </v:textbox>
              <w10:wrap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D82B" w14:textId="77777777" w:rsidR="00CF7D00" w:rsidRDefault="00000000">
    <w:pPr>
      <w:pStyle w:val="aff3"/>
      <w:ind w:right="360" w:firstLine="360"/>
    </w:pPr>
    <w:r>
      <w:rPr>
        <w:noProof/>
      </w:rPr>
      <mc:AlternateContent>
        <mc:Choice Requires="wps">
          <w:drawing>
            <wp:anchor distT="0" distB="0" distL="114300" distR="114300" simplePos="0" relativeHeight="251661312" behindDoc="0" locked="0" layoutInCell="1" allowOverlap="1" wp14:anchorId="46D44CD9" wp14:editId="5995062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732CD" w14:textId="77777777" w:rsidR="00CF7D00" w:rsidRDefault="00000000">
                          <w:pPr>
                            <w:pStyle w:val="aff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D44CD9" id="_x0000_t202" coordsize="21600,21600" o:spt="202" path="m,l,21600r21600,l21600,xe">
              <v:stroke joinstyle="miter"/>
              <v:path gradientshapeok="t" o:connecttype="rect"/>
            </v:shapetype>
            <v:shape 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66732CD" w14:textId="77777777" w:rsidR="00CF7D00" w:rsidRDefault="00000000">
                    <w:pPr>
                      <w:pStyle w:val="aff3"/>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519365F" wp14:editId="7347A330">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E2E7AF3" w14:textId="77777777" w:rsidR="00CF7D00" w:rsidRDefault="00CF7D00">
                          <w:pPr>
                            <w:snapToGrid w:val="0"/>
                            <w:ind w:firstLine="360"/>
                            <w:rPr>
                              <w:sz w:val="18"/>
                            </w:rPr>
                          </w:pPr>
                        </w:p>
                      </w:txbxContent>
                    </wps:txbx>
                    <wps:bodyPr wrap="none" lIns="0" tIns="0" rIns="0" bIns="0" upright="1">
                      <a:spAutoFit/>
                    </wps:bodyPr>
                  </wps:wsp>
                </a:graphicData>
              </a:graphic>
            </wp:anchor>
          </w:drawing>
        </mc:Choice>
        <mc:Fallback>
          <w:pict>
            <v:rect w14:anchorId="4519365F" id="文本框 5" o:spid="_x0000_s1028"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RKeL8owBAAAiAwAADgAAAAAAAAAAAAAAAAAuAgAA&#10;ZHJzL2Uyb0RvYy54bWxQSwECLQAUAAYACAAAACEAe5YwBdYAAAAFAQAADwAAAAAAAAAAAAAAAADm&#10;AwAAZHJzL2Rvd25yZXYueG1sUEsFBgAAAAAEAAQA8wAAAOkEAAAAAA==&#10;" filled="f" stroked="f">
              <v:textbox style="mso-fit-shape-to-text:t" inset="0,0,0,0">
                <w:txbxContent>
                  <w:p w14:paraId="6E2E7AF3" w14:textId="77777777" w:rsidR="00CF7D00" w:rsidRDefault="00CF7D00">
                    <w:pPr>
                      <w:snapToGrid w:val="0"/>
                      <w:ind w:firstLine="360"/>
                      <w:rPr>
                        <w:sz w:val="18"/>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45D3D" w14:textId="77777777" w:rsidR="005F3702" w:rsidRDefault="005F3702">
      <w:pPr>
        <w:spacing w:line="240" w:lineRule="auto"/>
        <w:ind w:firstLine="480"/>
      </w:pPr>
      <w:r>
        <w:separator/>
      </w:r>
    </w:p>
  </w:footnote>
  <w:footnote w:type="continuationSeparator" w:id="0">
    <w:p w14:paraId="7F611D97" w14:textId="77777777" w:rsidR="005F3702" w:rsidRDefault="005F370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7FAA" w14:textId="77777777" w:rsidR="00CF7D00" w:rsidRDefault="00CF7D00">
    <w:pPr>
      <w:pStyle w:val="af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6A72" w14:textId="77777777" w:rsidR="00CF7D00" w:rsidRDefault="00CF7D00">
    <w:pPr>
      <w:pStyle w:val="aff5"/>
      <w:pBdr>
        <w:bottom w:val="none" w:sz="0" w:space="0" w:color="auto"/>
      </w:pBdr>
      <w:ind w:firstLine="420"/>
      <w:rPr>
        <w:sz w:val="21"/>
        <w:szCs w:val="21"/>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38CE" w14:textId="77777777" w:rsidR="00CF7D00" w:rsidRDefault="00CF7D00">
    <w:pPr>
      <w:pStyle w:val="aff5"/>
      <w:pBdr>
        <w:bottom w:val="none" w:sz="0" w:space="0" w:color="auto"/>
      </w:pBdr>
      <w:ind w:firstLine="420"/>
      <w:jc w:val="both"/>
      <w:rPr>
        <w:rFonts w:ascii="仿宋_GB2312" w:eastAsia="仿宋_GB2312"/>
        <w:b/>
        <w:i/>
        <w:sz w:val="21"/>
        <w:szCs w:val="21"/>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9CE4" w14:textId="77777777" w:rsidR="00CF7D00" w:rsidRDefault="00CF7D00">
    <w:pPr>
      <w:pStyle w:val="aff5"/>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C1B" w14:textId="77777777" w:rsidR="00CF7D00" w:rsidRDefault="00000000">
    <w:pPr>
      <w:pStyle w:val="aff5"/>
      <w:pBdr>
        <w:bottom w:val="single" w:sz="4" w:space="0" w:color="auto"/>
      </w:pBdr>
      <w:ind w:firstLineChars="0" w:firstLine="0"/>
      <w:jc w:val="both"/>
    </w:pPr>
    <w:r>
      <w:rPr>
        <w:rFonts w:ascii="宋体" w:hAnsi="宋体" w:hint="eastAsia"/>
      </w:rPr>
      <w:t>项目名称：</w:t>
    </w:r>
    <w:r>
      <w:rPr>
        <w:rFonts w:ascii="宋体" w:hAnsi="宋体" w:hint="eastAsia"/>
        <w:lang w:val="zh-CN"/>
      </w:rPr>
      <w:t>省机动大队检测车辆购置项目</w:t>
    </w:r>
    <w:r>
      <w:rPr>
        <w:rFonts w:ascii="宋体" w:hAnsi="宋体"/>
      </w:rPr>
      <w:t xml:space="preserve">                                                </w:t>
    </w:r>
    <w:r>
      <w:rPr>
        <w:rFonts w:ascii="宋体" w:hAnsi="宋体" w:hint="eastAsia"/>
      </w:rPr>
      <w:t>招标文件</w:t>
    </w:r>
    <w:r>
      <w:rPr>
        <w:rFonts w:ascii="宋体" w:hAnsi="宋体"/>
        <w:sz w:val="21"/>
        <w:szCs w:val="2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92F0" w14:textId="77777777" w:rsidR="00CF7D00" w:rsidRDefault="00CF7D00">
    <w:pPr>
      <w:pStyle w:val="aff5"/>
      <w:pBdr>
        <w:bottom w:val="none" w:sz="0" w:space="0" w:color="auto"/>
      </w:pBdr>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172E" w14:textId="77777777" w:rsidR="00CF7D00" w:rsidRDefault="00CF7D00">
    <w:pPr>
      <w:pStyle w:val="aff5"/>
      <w:pBdr>
        <w:bottom w:val="none" w:sz="0" w:space="1"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8308CC"/>
    <w:multiLevelType w:val="singleLevel"/>
    <w:tmpl w:val="EA8308CC"/>
    <w:lvl w:ilvl="0">
      <w:start w:val="2"/>
      <w:numFmt w:val="decimal"/>
      <w:suff w:val="nothing"/>
      <w:lvlText w:val="%1、"/>
      <w:lvlJc w:val="left"/>
    </w:lvl>
  </w:abstractNum>
  <w:abstractNum w:abstractNumId="1" w15:restartNumberingAfterBreak="0">
    <w:nsid w:val="00000004"/>
    <w:multiLevelType w:val="multilevel"/>
    <w:tmpl w:val="00000004"/>
    <w:lvl w:ilvl="0">
      <w:start w:val="1"/>
      <w:numFmt w:val="decimal"/>
      <w:pStyle w:val="a"/>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0000001B"/>
    <w:multiLevelType w:val="multilevel"/>
    <w:tmpl w:val="0000001B"/>
    <w:lvl w:ilvl="0">
      <w:start w:val="1"/>
      <w:numFmt w:val="decimal"/>
      <w:lvlText w:val="（%1）"/>
      <w:lvlJc w:val="left"/>
      <w:pPr>
        <w:ind w:left="987" w:hanging="420"/>
      </w:pPr>
      <w:rPr>
        <w:rFonts w:hint="eastAsia"/>
      </w:rPr>
    </w:lvl>
    <w:lvl w:ilvl="1">
      <w:start w:val="1"/>
      <w:numFmt w:val="lowerLetter"/>
      <w:pStyle w:val="a0"/>
      <w:lvlText w:val="%2)"/>
      <w:lvlJc w:val="left"/>
      <w:pPr>
        <w:ind w:left="1554"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055F402C"/>
    <w:multiLevelType w:val="multilevel"/>
    <w:tmpl w:val="055F402C"/>
    <w:lvl w:ilvl="0">
      <w:start w:val="1"/>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7724F5B"/>
    <w:multiLevelType w:val="multilevel"/>
    <w:tmpl w:val="07724F5B"/>
    <w:lvl w:ilvl="0">
      <w:start w:val="1"/>
      <w:numFmt w:val="decimal"/>
      <w:pStyle w:val="Body"/>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pStyle w:val="font11"/>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5" w15:restartNumberingAfterBreak="0">
    <w:nsid w:val="0B48BE53"/>
    <w:multiLevelType w:val="singleLevel"/>
    <w:tmpl w:val="0B48BE53"/>
    <w:lvl w:ilvl="0">
      <w:start w:val="2"/>
      <w:numFmt w:val="decimal"/>
      <w:suff w:val="nothing"/>
      <w:lvlText w:val="%1、"/>
      <w:lvlJc w:val="left"/>
    </w:lvl>
  </w:abstractNum>
  <w:abstractNum w:abstractNumId="6" w15:restartNumberingAfterBreak="0">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17DA37AD"/>
    <w:multiLevelType w:val="multilevel"/>
    <w:tmpl w:val="17DA37AD"/>
    <w:lvl w:ilvl="0">
      <w:start w:val="1"/>
      <w:numFmt w:val="decimal"/>
      <w:pStyle w:val="a1"/>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301F4884"/>
    <w:multiLevelType w:val="multilevel"/>
    <w:tmpl w:val="301F4884"/>
    <w:lvl w:ilvl="0">
      <w:start w:val="2"/>
      <w:numFmt w:val="decimal"/>
      <w:pStyle w:val="4"/>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30475716"/>
    <w:multiLevelType w:val="multilevel"/>
    <w:tmpl w:val="30475716"/>
    <w:lvl w:ilvl="0">
      <w:start w:val="3"/>
      <w:numFmt w:val="decimal"/>
      <w:pStyle w:val="40"/>
      <w:lvlText w:val="%1"/>
      <w:lvlJc w:val="left"/>
      <w:pPr>
        <w:tabs>
          <w:tab w:val="left" w:pos="540"/>
        </w:tabs>
        <w:ind w:left="540" w:hanging="540"/>
      </w:pPr>
      <w:rPr>
        <w:rFonts w:cs="Times New Roman" w:hint="default"/>
      </w:rPr>
    </w:lvl>
    <w:lvl w:ilvl="1">
      <w:start w:val="2"/>
      <w:numFmt w:val="decimal"/>
      <w:lvlText w:val="%1.%2"/>
      <w:lvlJc w:val="left"/>
      <w:pPr>
        <w:tabs>
          <w:tab w:val="left" w:pos="540"/>
        </w:tabs>
        <w:ind w:left="540" w:hanging="54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1" w15:restartNumberingAfterBreak="0">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3B0163A1"/>
    <w:multiLevelType w:val="multilevel"/>
    <w:tmpl w:val="3B0163A1"/>
    <w:lvl w:ilvl="0">
      <w:start w:val="1"/>
      <w:numFmt w:val="decimal"/>
      <w:lvlText w:val="%1."/>
      <w:lvlJc w:val="left"/>
      <w:pPr>
        <w:tabs>
          <w:tab w:val="left" w:pos="360"/>
        </w:tabs>
        <w:ind w:left="360" w:hanging="360"/>
      </w:pPr>
      <w:rPr>
        <w:rFonts w:cs="Times New Roman"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40CF13D4"/>
    <w:multiLevelType w:val="multilevel"/>
    <w:tmpl w:val="40CF13D4"/>
    <w:lvl w:ilvl="0">
      <w:start w:val="1"/>
      <w:numFmt w:val="decimal"/>
      <w:pStyle w:val="DAS0"/>
      <w:lvlText w:val="%1."/>
      <w:lvlJc w:val="left"/>
      <w:pPr>
        <w:tabs>
          <w:tab w:val="left" w:pos="425"/>
        </w:tabs>
        <w:ind w:left="425" w:hanging="425"/>
      </w:pPr>
      <w:rPr>
        <w:rFonts w:cs="Times New Roman" w:hint="eastAsia"/>
      </w:rPr>
    </w:lvl>
    <w:lvl w:ilvl="1">
      <w:start w:val="1"/>
      <w:numFmt w:val="decimal"/>
      <w:lvlText w:val="%1.%2."/>
      <w:lvlJc w:val="left"/>
      <w:pPr>
        <w:tabs>
          <w:tab w:val="left" w:pos="720"/>
        </w:tabs>
        <w:ind w:left="567" w:hanging="567"/>
      </w:pPr>
      <w:rPr>
        <w:rFonts w:cs="Times New Roman" w:hint="eastAsia"/>
      </w:rPr>
    </w:lvl>
    <w:lvl w:ilvl="2">
      <w:start w:val="1"/>
      <w:numFmt w:val="decimal"/>
      <w:pStyle w:val="a2"/>
      <w:lvlText w:val="%1.%2.%3."/>
      <w:lvlJc w:val="left"/>
      <w:pPr>
        <w:tabs>
          <w:tab w:val="left" w:pos="709"/>
        </w:tabs>
        <w:ind w:left="709" w:hanging="709"/>
      </w:pPr>
      <w:rPr>
        <w:rFonts w:cs="Times New Roman" w:hint="eastAsia"/>
      </w:rPr>
    </w:lvl>
    <w:lvl w:ilvl="3">
      <w:start w:val="1"/>
      <w:numFmt w:val="decimal"/>
      <w:pStyle w:val="a3"/>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pStyle w:val="6"/>
      <w:lvlText w:val="%1.%2.%3.%4.%5.%6."/>
      <w:lvlJc w:val="left"/>
      <w:pPr>
        <w:tabs>
          <w:tab w:val="left" w:pos="1134"/>
        </w:tabs>
        <w:ind w:left="1134" w:hanging="1134"/>
      </w:pPr>
      <w:rPr>
        <w:rFonts w:cs="Times New Roman" w:hint="eastAsia"/>
      </w:rPr>
    </w:lvl>
    <w:lvl w:ilvl="6">
      <w:start w:val="1"/>
      <w:numFmt w:val="decimal"/>
      <w:pStyle w:val="7"/>
      <w:lvlText w:val="%1.%2.%3.%4.%5.%6.%7."/>
      <w:lvlJc w:val="left"/>
      <w:pPr>
        <w:tabs>
          <w:tab w:val="left" w:pos="1276"/>
        </w:tabs>
        <w:ind w:left="1276" w:hanging="1276"/>
      </w:pPr>
      <w:rPr>
        <w:rFonts w:cs="Times New Roman" w:hint="eastAsia"/>
      </w:rPr>
    </w:lvl>
    <w:lvl w:ilvl="7">
      <w:start w:val="1"/>
      <w:numFmt w:val="decimal"/>
      <w:pStyle w:val="8"/>
      <w:lvlText w:val="%1.%2.%3.%4.%5.%6.%7.%8."/>
      <w:lvlJc w:val="left"/>
      <w:pPr>
        <w:tabs>
          <w:tab w:val="left" w:pos="1418"/>
        </w:tabs>
        <w:ind w:left="1418" w:hanging="1418"/>
      </w:pPr>
      <w:rPr>
        <w:rFonts w:cs="Times New Roman" w:hint="eastAsia"/>
      </w:rPr>
    </w:lvl>
    <w:lvl w:ilvl="8">
      <w:start w:val="1"/>
      <w:numFmt w:val="decimal"/>
      <w:pStyle w:val="9"/>
      <w:lvlText w:val="%1.%2.%3.%4.%5.%6.%7.%8.%9."/>
      <w:lvlJc w:val="left"/>
      <w:pPr>
        <w:tabs>
          <w:tab w:val="left" w:pos="1559"/>
        </w:tabs>
        <w:ind w:left="1559" w:hanging="1559"/>
      </w:pPr>
      <w:rPr>
        <w:rFonts w:cs="Times New Roman" w:hint="eastAsia"/>
      </w:rPr>
    </w:lvl>
  </w:abstractNum>
  <w:abstractNum w:abstractNumId="14" w15:restartNumberingAfterBreak="0">
    <w:nsid w:val="42E45F04"/>
    <w:multiLevelType w:val="multilevel"/>
    <w:tmpl w:val="42E45F04"/>
    <w:lvl w:ilvl="0">
      <w:start w:val="1"/>
      <w:numFmt w:val="decimal"/>
      <w:pStyle w:val="a4"/>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48174DE5"/>
    <w:multiLevelType w:val="multilevel"/>
    <w:tmpl w:val="48174DE5"/>
    <w:lvl w:ilvl="0">
      <w:start w:val="1"/>
      <w:numFmt w:val="decimal"/>
      <w:pStyle w:val="41"/>
      <w:lvlText w:val="%1、"/>
      <w:lvlJc w:val="left"/>
      <w:pPr>
        <w:tabs>
          <w:tab w:val="left" w:pos="360"/>
        </w:tabs>
        <w:ind w:left="360" w:hanging="36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B9D13A2"/>
    <w:multiLevelType w:val="multilevel"/>
    <w:tmpl w:val="4B9D13A2"/>
    <w:lvl w:ilvl="0">
      <w:start w:val="1"/>
      <w:numFmt w:val="bullet"/>
      <w:pStyle w:val="a5"/>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52CC104B"/>
    <w:multiLevelType w:val="multilevel"/>
    <w:tmpl w:val="52CC104B"/>
    <w:lvl w:ilvl="0">
      <w:start w:val="1"/>
      <w:numFmt w:val="decimal"/>
      <w:pStyle w:val="a6"/>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rPr>
        <w:rFonts w:cs="Times New Roman"/>
      </w:rPr>
    </w:lvl>
    <w:lvl w:ilvl="2">
      <w:start w:val="1"/>
      <w:numFmt w:val="japaneseCounting"/>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decimal"/>
      <w:lvlText w:val="（%5）"/>
      <w:lvlJc w:val="left"/>
      <w:pPr>
        <w:tabs>
          <w:tab w:val="left" w:pos="2865"/>
        </w:tabs>
        <w:ind w:left="2865" w:hanging="1185"/>
      </w:pPr>
      <w:rPr>
        <w:rFonts w:cs="Times New Roman" w:hint="eastAsia"/>
      </w:rPr>
    </w:lvl>
    <w:lvl w:ilvl="5">
      <w:start w:val="1"/>
      <w:numFmt w:val="decimal"/>
      <w:lvlText w:val="%6）"/>
      <w:lvlJc w:val="left"/>
      <w:pPr>
        <w:tabs>
          <w:tab w:val="left" w:pos="2460"/>
        </w:tabs>
        <w:ind w:left="2460" w:hanging="360"/>
      </w:pPr>
      <w:rPr>
        <w:rFonts w:cs="Times New Roman" w:hint="eastAsia"/>
      </w:rPr>
    </w:lvl>
    <w:lvl w:ilvl="6">
      <w:start w:val="1"/>
      <w:numFmt w:val="decimal"/>
      <w:lvlText w:val="%7、"/>
      <w:lvlJc w:val="left"/>
      <w:pPr>
        <w:tabs>
          <w:tab w:val="left" w:pos="3465"/>
        </w:tabs>
        <w:ind w:left="3465" w:hanging="945"/>
      </w:pPr>
      <w:rPr>
        <w:rFonts w:cs="Times New Roman" w:hint="eastAsia"/>
      </w:rPr>
    </w:lvl>
    <w:lvl w:ilvl="7">
      <w:start w:val="3"/>
      <w:numFmt w:val="japaneseCounting"/>
      <w:lvlText w:val="%8、"/>
      <w:lvlJc w:val="left"/>
      <w:pPr>
        <w:tabs>
          <w:tab w:val="left" w:pos="3660"/>
        </w:tabs>
        <w:ind w:left="3660" w:hanging="720"/>
      </w:pPr>
      <w:rPr>
        <w:rFonts w:cs="Times New Roman" w:hint="default"/>
      </w:rPr>
    </w:lvl>
    <w:lvl w:ilvl="8">
      <w:start w:val="2"/>
      <w:numFmt w:val="decimal"/>
      <w:lvlText w:val="%9．"/>
      <w:lvlJc w:val="left"/>
      <w:pPr>
        <w:tabs>
          <w:tab w:val="left" w:pos="3720"/>
        </w:tabs>
        <w:ind w:left="3720" w:hanging="360"/>
      </w:pPr>
      <w:rPr>
        <w:rFonts w:cs="Times New Roman" w:hint="default"/>
      </w:rPr>
    </w:lvl>
  </w:abstractNum>
  <w:abstractNum w:abstractNumId="20" w15:restartNumberingAfterBreak="0">
    <w:nsid w:val="6FB24F5A"/>
    <w:multiLevelType w:val="multilevel"/>
    <w:tmpl w:val="6FB24F5A"/>
    <w:lvl w:ilvl="0">
      <w:start w:val="1"/>
      <w:numFmt w:val="decimal"/>
      <w:pStyle w:val="3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15:restartNumberingAfterBreak="0">
    <w:nsid w:val="745003A2"/>
    <w:multiLevelType w:val="singleLevel"/>
    <w:tmpl w:val="745003A2"/>
    <w:lvl w:ilvl="0">
      <w:start w:val="1"/>
      <w:numFmt w:val="bullet"/>
      <w:pStyle w:val="5"/>
      <w:lvlText w:val=""/>
      <w:lvlJc w:val="left"/>
      <w:pPr>
        <w:tabs>
          <w:tab w:val="left" w:pos="425"/>
        </w:tabs>
        <w:ind w:left="425" w:hanging="425"/>
      </w:pPr>
      <w:rPr>
        <w:rFonts w:ascii="Wingdings" w:hAnsi="Wingdings" w:hint="default"/>
      </w:rPr>
    </w:lvl>
  </w:abstractNum>
  <w:abstractNum w:abstractNumId="22" w15:restartNumberingAfterBreak="0">
    <w:nsid w:val="7B151701"/>
    <w:multiLevelType w:val="multilevel"/>
    <w:tmpl w:val="7B151701"/>
    <w:lvl w:ilvl="0">
      <w:start w:val="1"/>
      <w:numFmt w:val="decimal"/>
      <w:lvlText w:val="%1."/>
      <w:lvlJc w:val="left"/>
      <w:pPr>
        <w:tabs>
          <w:tab w:val="left" w:pos="0"/>
        </w:tabs>
        <w:ind w:left="420" w:hanging="420"/>
      </w:pPr>
      <w:rPr>
        <w:rFonts w:cs="Times New Roman" w:hint="eastAsia"/>
      </w:rPr>
    </w:lvl>
    <w:lvl w:ilvl="1">
      <w:start w:val="1"/>
      <w:numFmt w:val="decimal"/>
      <w:pStyle w:val="11"/>
      <w:lvlText w:val="%1.%2"/>
      <w:lvlJc w:val="left"/>
      <w:pPr>
        <w:tabs>
          <w:tab w:val="left" w:pos="700"/>
        </w:tabs>
        <w:ind w:left="700" w:hanging="700"/>
      </w:pPr>
      <w:rPr>
        <w:rFonts w:cs="Times New Roman" w:hint="eastAsia"/>
      </w:rPr>
    </w:lvl>
    <w:lvl w:ilvl="2">
      <w:start w:val="1"/>
      <w:numFmt w:val="decimal"/>
      <w:lvlText w:val="%1.%2.%3"/>
      <w:lvlJc w:val="left"/>
      <w:pPr>
        <w:tabs>
          <w:tab w:val="left" w:pos="0"/>
        </w:tabs>
        <w:ind w:left="1418" w:hanging="1418"/>
      </w:pPr>
      <w:rPr>
        <w:rFonts w:cs="Times New Roman" w:hint="eastAsia"/>
      </w:rPr>
    </w:lvl>
    <w:lvl w:ilvl="3">
      <w:start w:val="1"/>
      <w:numFmt w:val="decimal"/>
      <w:lvlText w:val="%1.%2.%3.%4"/>
      <w:lvlJc w:val="left"/>
      <w:pPr>
        <w:tabs>
          <w:tab w:val="left" w:pos="0"/>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16cid:durableId="1147162101">
    <w:abstractNumId w:val="21"/>
  </w:num>
  <w:num w:numId="2" w16cid:durableId="823083753">
    <w:abstractNumId w:val="13"/>
  </w:num>
  <w:num w:numId="3" w16cid:durableId="1719742792">
    <w:abstractNumId w:val="10"/>
  </w:num>
  <w:num w:numId="4" w16cid:durableId="169369675">
    <w:abstractNumId w:val="20"/>
  </w:num>
  <w:num w:numId="5" w16cid:durableId="898788701">
    <w:abstractNumId w:val="3"/>
  </w:num>
  <w:num w:numId="6" w16cid:durableId="1964457286">
    <w:abstractNumId w:val="6"/>
  </w:num>
  <w:num w:numId="7" w16cid:durableId="1923686162">
    <w:abstractNumId w:val="2"/>
  </w:num>
  <w:num w:numId="8" w16cid:durableId="553389030">
    <w:abstractNumId w:val="1"/>
  </w:num>
  <w:num w:numId="9" w16cid:durableId="1407728300">
    <w:abstractNumId w:val="4"/>
  </w:num>
  <w:num w:numId="10" w16cid:durableId="1137261733">
    <w:abstractNumId w:val="9"/>
  </w:num>
  <w:num w:numId="11" w16cid:durableId="1810825410">
    <w:abstractNumId w:val="15"/>
  </w:num>
  <w:num w:numId="12" w16cid:durableId="1741101583">
    <w:abstractNumId w:val="7"/>
  </w:num>
  <w:num w:numId="13" w16cid:durableId="1621254445">
    <w:abstractNumId w:val="11"/>
  </w:num>
  <w:num w:numId="14" w16cid:durableId="686061241">
    <w:abstractNumId w:val="19"/>
  </w:num>
  <w:num w:numId="15" w16cid:durableId="1587492398">
    <w:abstractNumId w:val="22"/>
  </w:num>
  <w:num w:numId="16" w16cid:durableId="376321186">
    <w:abstractNumId w:val="18"/>
  </w:num>
  <w:num w:numId="17" w16cid:durableId="1742410657">
    <w:abstractNumId w:val="17"/>
  </w:num>
  <w:num w:numId="18" w16cid:durableId="135730164">
    <w:abstractNumId w:val="16"/>
  </w:num>
  <w:num w:numId="19" w16cid:durableId="907501384">
    <w:abstractNumId w:val="8"/>
  </w:num>
  <w:num w:numId="20" w16cid:durableId="1479767691">
    <w:abstractNumId w:val="12"/>
  </w:num>
  <w:num w:numId="21" w16cid:durableId="2101215591">
    <w:abstractNumId w:val="14"/>
  </w:num>
  <w:num w:numId="22" w16cid:durableId="1455253464">
    <w:abstractNumId w:val="5"/>
  </w:num>
  <w:num w:numId="23" w16cid:durableId="11105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c1NTY3MTc0NTI4OWJiMWYwMWRkNzM5MWI1YTk5YWEifQ=="/>
  </w:docVars>
  <w:rsids>
    <w:rsidRoot w:val="00CF7D00"/>
    <w:rsid w:val="00007583"/>
    <w:rsid w:val="00094A7B"/>
    <w:rsid w:val="00153EDF"/>
    <w:rsid w:val="00187257"/>
    <w:rsid w:val="001E31F7"/>
    <w:rsid w:val="002A77B9"/>
    <w:rsid w:val="003E34B3"/>
    <w:rsid w:val="00450F73"/>
    <w:rsid w:val="005304D9"/>
    <w:rsid w:val="00546955"/>
    <w:rsid w:val="005B51E2"/>
    <w:rsid w:val="005F3702"/>
    <w:rsid w:val="0070503E"/>
    <w:rsid w:val="0083050D"/>
    <w:rsid w:val="009766D7"/>
    <w:rsid w:val="00A91A4B"/>
    <w:rsid w:val="00B8116A"/>
    <w:rsid w:val="00CF7D00"/>
    <w:rsid w:val="00D36D89"/>
    <w:rsid w:val="00DB5759"/>
    <w:rsid w:val="012F41F1"/>
    <w:rsid w:val="01B82438"/>
    <w:rsid w:val="02624152"/>
    <w:rsid w:val="02781B14"/>
    <w:rsid w:val="03243197"/>
    <w:rsid w:val="03305FFE"/>
    <w:rsid w:val="03A013D6"/>
    <w:rsid w:val="04371F2C"/>
    <w:rsid w:val="05741035"/>
    <w:rsid w:val="06E94E42"/>
    <w:rsid w:val="06FE3617"/>
    <w:rsid w:val="07280E5C"/>
    <w:rsid w:val="07300CC3"/>
    <w:rsid w:val="07D94EB6"/>
    <w:rsid w:val="07DB2536"/>
    <w:rsid w:val="08D86F1C"/>
    <w:rsid w:val="09012917"/>
    <w:rsid w:val="09C856D0"/>
    <w:rsid w:val="0A650C83"/>
    <w:rsid w:val="0A96708F"/>
    <w:rsid w:val="0ADC1357"/>
    <w:rsid w:val="0B723658"/>
    <w:rsid w:val="0BB73761"/>
    <w:rsid w:val="0D441024"/>
    <w:rsid w:val="0DA11FD2"/>
    <w:rsid w:val="0DE242FD"/>
    <w:rsid w:val="0DFC18FF"/>
    <w:rsid w:val="0ED939EE"/>
    <w:rsid w:val="104B26C9"/>
    <w:rsid w:val="107F4121"/>
    <w:rsid w:val="10C32345"/>
    <w:rsid w:val="10CC55B8"/>
    <w:rsid w:val="110411F6"/>
    <w:rsid w:val="11F0177A"/>
    <w:rsid w:val="12080872"/>
    <w:rsid w:val="123E190B"/>
    <w:rsid w:val="12A02E80"/>
    <w:rsid w:val="12B623DB"/>
    <w:rsid w:val="13DC1FB6"/>
    <w:rsid w:val="14425B91"/>
    <w:rsid w:val="14D94748"/>
    <w:rsid w:val="15296862"/>
    <w:rsid w:val="15400323"/>
    <w:rsid w:val="159B7C4F"/>
    <w:rsid w:val="163065E9"/>
    <w:rsid w:val="16E6314C"/>
    <w:rsid w:val="16E64EFA"/>
    <w:rsid w:val="1703785A"/>
    <w:rsid w:val="171952CF"/>
    <w:rsid w:val="171C091C"/>
    <w:rsid w:val="176F6C9D"/>
    <w:rsid w:val="17A2447F"/>
    <w:rsid w:val="17FF2717"/>
    <w:rsid w:val="18F90F15"/>
    <w:rsid w:val="18FA4C8D"/>
    <w:rsid w:val="1A3431F1"/>
    <w:rsid w:val="1B027E29"/>
    <w:rsid w:val="1B4239E1"/>
    <w:rsid w:val="1B886580"/>
    <w:rsid w:val="1BC82E20"/>
    <w:rsid w:val="1BE0016A"/>
    <w:rsid w:val="1C84143D"/>
    <w:rsid w:val="1D7A639C"/>
    <w:rsid w:val="1DA25C4C"/>
    <w:rsid w:val="1E234C86"/>
    <w:rsid w:val="1E984D2C"/>
    <w:rsid w:val="1EDA3596"/>
    <w:rsid w:val="203647FC"/>
    <w:rsid w:val="208F03B0"/>
    <w:rsid w:val="21BC6F83"/>
    <w:rsid w:val="22883309"/>
    <w:rsid w:val="22CA3922"/>
    <w:rsid w:val="231177A3"/>
    <w:rsid w:val="23353491"/>
    <w:rsid w:val="23952182"/>
    <w:rsid w:val="23A128D5"/>
    <w:rsid w:val="24A51F50"/>
    <w:rsid w:val="25056E93"/>
    <w:rsid w:val="257007B0"/>
    <w:rsid w:val="25897AC4"/>
    <w:rsid w:val="25CE3729"/>
    <w:rsid w:val="26C8461C"/>
    <w:rsid w:val="2758774E"/>
    <w:rsid w:val="279E11A2"/>
    <w:rsid w:val="282776C6"/>
    <w:rsid w:val="28C50E13"/>
    <w:rsid w:val="2976559D"/>
    <w:rsid w:val="29A811DF"/>
    <w:rsid w:val="29F428EE"/>
    <w:rsid w:val="2AAD417B"/>
    <w:rsid w:val="2AB91700"/>
    <w:rsid w:val="2B053749"/>
    <w:rsid w:val="2B2F4C6A"/>
    <w:rsid w:val="2C0B662A"/>
    <w:rsid w:val="2C332538"/>
    <w:rsid w:val="2C567FD4"/>
    <w:rsid w:val="2C5A3F68"/>
    <w:rsid w:val="2C7843EE"/>
    <w:rsid w:val="2CAD12F2"/>
    <w:rsid w:val="2D6D1A79"/>
    <w:rsid w:val="2D8017AD"/>
    <w:rsid w:val="2D986058"/>
    <w:rsid w:val="2EA96AE1"/>
    <w:rsid w:val="2F542EF1"/>
    <w:rsid w:val="2F8A06E4"/>
    <w:rsid w:val="2FBC2844"/>
    <w:rsid w:val="2FD1009E"/>
    <w:rsid w:val="31B77767"/>
    <w:rsid w:val="33152997"/>
    <w:rsid w:val="34256ACA"/>
    <w:rsid w:val="346F4329"/>
    <w:rsid w:val="34B54432"/>
    <w:rsid w:val="34FF745B"/>
    <w:rsid w:val="353E40EC"/>
    <w:rsid w:val="36355C1A"/>
    <w:rsid w:val="37386C54"/>
    <w:rsid w:val="377E4FAF"/>
    <w:rsid w:val="37841E99"/>
    <w:rsid w:val="37B739D6"/>
    <w:rsid w:val="37E45901"/>
    <w:rsid w:val="38BA2AEE"/>
    <w:rsid w:val="3B9465C4"/>
    <w:rsid w:val="3BF770DE"/>
    <w:rsid w:val="3D0A2E41"/>
    <w:rsid w:val="401F6C03"/>
    <w:rsid w:val="40E13EB9"/>
    <w:rsid w:val="41B3143B"/>
    <w:rsid w:val="41C932E5"/>
    <w:rsid w:val="42772D41"/>
    <w:rsid w:val="434F1188"/>
    <w:rsid w:val="43B41D58"/>
    <w:rsid w:val="44022AC4"/>
    <w:rsid w:val="44330ECF"/>
    <w:rsid w:val="448654A3"/>
    <w:rsid w:val="44DF1057"/>
    <w:rsid w:val="456450B8"/>
    <w:rsid w:val="458012DF"/>
    <w:rsid w:val="458B0897"/>
    <w:rsid w:val="46446175"/>
    <w:rsid w:val="465869CB"/>
    <w:rsid w:val="465D0485"/>
    <w:rsid w:val="46C2653A"/>
    <w:rsid w:val="46F41F53"/>
    <w:rsid w:val="47330D35"/>
    <w:rsid w:val="478F466E"/>
    <w:rsid w:val="47A81BD4"/>
    <w:rsid w:val="48855A71"/>
    <w:rsid w:val="4998560C"/>
    <w:rsid w:val="49AA1C33"/>
    <w:rsid w:val="4A2C71B8"/>
    <w:rsid w:val="4AA57DE6"/>
    <w:rsid w:val="4BC863A1"/>
    <w:rsid w:val="4BF90C50"/>
    <w:rsid w:val="4D357E87"/>
    <w:rsid w:val="4E21448E"/>
    <w:rsid w:val="4E5C7274"/>
    <w:rsid w:val="4EEF1E97"/>
    <w:rsid w:val="4F0837E1"/>
    <w:rsid w:val="4F4246BC"/>
    <w:rsid w:val="4FB83564"/>
    <w:rsid w:val="4FDC0F3A"/>
    <w:rsid w:val="512C5624"/>
    <w:rsid w:val="51F577C4"/>
    <w:rsid w:val="53277E51"/>
    <w:rsid w:val="536A5F90"/>
    <w:rsid w:val="53837051"/>
    <w:rsid w:val="53E61ABA"/>
    <w:rsid w:val="54505185"/>
    <w:rsid w:val="55425416"/>
    <w:rsid w:val="567A298E"/>
    <w:rsid w:val="56B57E6A"/>
    <w:rsid w:val="57E74053"/>
    <w:rsid w:val="581D1822"/>
    <w:rsid w:val="59440824"/>
    <w:rsid w:val="59523394"/>
    <w:rsid w:val="59796F2C"/>
    <w:rsid w:val="59BC506B"/>
    <w:rsid w:val="5A9A53AC"/>
    <w:rsid w:val="5AD14B46"/>
    <w:rsid w:val="5BCC464C"/>
    <w:rsid w:val="5E242747"/>
    <w:rsid w:val="5E337FF2"/>
    <w:rsid w:val="5F096FA4"/>
    <w:rsid w:val="5F4E49B7"/>
    <w:rsid w:val="5FFC2665"/>
    <w:rsid w:val="5FFE462F"/>
    <w:rsid w:val="60BF5B6D"/>
    <w:rsid w:val="60C43183"/>
    <w:rsid w:val="61DC62AA"/>
    <w:rsid w:val="622A34BA"/>
    <w:rsid w:val="62E62512"/>
    <w:rsid w:val="63D21F33"/>
    <w:rsid w:val="641C32D6"/>
    <w:rsid w:val="64AC28AC"/>
    <w:rsid w:val="64C123EB"/>
    <w:rsid w:val="64D92F75"/>
    <w:rsid w:val="64F41B5D"/>
    <w:rsid w:val="65130235"/>
    <w:rsid w:val="651641C9"/>
    <w:rsid w:val="661E1587"/>
    <w:rsid w:val="667967BE"/>
    <w:rsid w:val="66FD73EF"/>
    <w:rsid w:val="670267B3"/>
    <w:rsid w:val="674D6B27"/>
    <w:rsid w:val="680C5410"/>
    <w:rsid w:val="68703BF0"/>
    <w:rsid w:val="689560C8"/>
    <w:rsid w:val="68C47A98"/>
    <w:rsid w:val="690467C7"/>
    <w:rsid w:val="69166546"/>
    <w:rsid w:val="695452C0"/>
    <w:rsid w:val="69AE2C22"/>
    <w:rsid w:val="6A331379"/>
    <w:rsid w:val="6AD466B8"/>
    <w:rsid w:val="6B3C7DBA"/>
    <w:rsid w:val="6D1234C8"/>
    <w:rsid w:val="6D7875A9"/>
    <w:rsid w:val="6E5A2DAC"/>
    <w:rsid w:val="6E7C32EF"/>
    <w:rsid w:val="6F941012"/>
    <w:rsid w:val="703025E3"/>
    <w:rsid w:val="705A140E"/>
    <w:rsid w:val="7075449A"/>
    <w:rsid w:val="709D754D"/>
    <w:rsid w:val="70C66AA3"/>
    <w:rsid w:val="70D016D0"/>
    <w:rsid w:val="715309AE"/>
    <w:rsid w:val="723C415D"/>
    <w:rsid w:val="72B33057"/>
    <w:rsid w:val="72F64B8D"/>
    <w:rsid w:val="73EB6821"/>
    <w:rsid w:val="73F25E01"/>
    <w:rsid w:val="744C72C0"/>
    <w:rsid w:val="750951B1"/>
    <w:rsid w:val="757D16FB"/>
    <w:rsid w:val="761402B1"/>
    <w:rsid w:val="7769462C"/>
    <w:rsid w:val="780A196C"/>
    <w:rsid w:val="797C23F5"/>
    <w:rsid w:val="79BC4EE7"/>
    <w:rsid w:val="7A7A6DB4"/>
    <w:rsid w:val="7A9814B1"/>
    <w:rsid w:val="7AC34054"/>
    <w:rsid w:val="7ACA7190"/>
    <w:rsid w:val="7ADA0D70"/>
    <w:rsid w:val="7B737828"/>
    <w:rsid w:val="7C09018C"/>
    <w:rsid w:val="7C0A7759"/>
    <w:rsid w:val="7C3945CD"/>
    <w:rsid w:val="7C3B5DD4"/>
    <w:rsid w:val="7C942606"/>
    <w:rsid w:val="7CD963F7"/>
    <w:rsid w:val="7D384885"/>
    <w:rsid w:val="7D9046C1"/>
    <w:rsid w:val="7DB163E5"/>
    <w:rsid w:val="7DBF4FA6"/>
    <w:rsid w:val="7DC75C09"/>
    <w:rsid w:val="7DF34C50"/>
    <w:rsid w:val="7E012B5A"/>
    <w:rsid w:val="7E0957F6"/>
    <w:rsid w:val="7E1352F2"/>
    <w:rsid w:val="7F2C0419"/>
    <w:rsid w:val="7F78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D0291"/>
  <w15:docId w15:val="{EB9F079F-B008-4144-9FEB-8D0F6EB2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locked="1" w:semiHidden="1" w:unhideWhenUsed="1" w:qFormat="1"/>
    <w:lsdException w:name="macro" w:locked="1" w:semiHidden="1" w:unhideWhenUsed="1"/>
    <w:lsdException w:name="toa heading" w:locked="1" w:semiHidden="1" w:unhideWhenUsed="1"/>
    <w:lsdException w:name="List" w:qFormat="1"/>
    <w:lsdException w:name="List Bullet" w:qFormat="1"/>
    <w:lsdException w:name="List Number" w:locked="1"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pPr>
      <w:widowControl w:val="0"/>
      <w:spacing w:line="400" w:lineRule="exact"/>
      <w:ind w:firstLineChars="200" w:firstLine="200"/>
      <w:jc w:val="both"/>
    </w:pPr>
    <w:rPr>
      <w:kern w:val="2"/>
      <w:sz w:val="24"/>
      <w:szCs w:val="24"/>
    </w:rPr>
  </w:style>
  <w:style w:type="paragraph" w:styleId="1">
    <w:name w:val="heading 1"/>
    <w:basedOn w:val="a7"/>
    <w:next w:val="a7"/>
    <w:link w:val="10"/>
    <w:uiPriority w:val="99"/>
    <w:qFormat/>
    <w:pPr>
      <w:keepNext/>
      <w:keepLines/>
      <w:snapToGrid w:val="0"/>
      <w:spacing w:line="400" w:lineRule="atLeast"/>
      <w:jc w:val="center"/>
      <w:outlineLvl w:val="0"/>
    </w:pPr>
    <w:rPr>
      <w:rFonts w:ascii="宋体"/>
      <w:b/>
      <w:kern w:val="28"/>
      <w:sz w:val="36"/>
      <w:szCs w:val="20"/>
    </w:rPr>
  </w:style>
  <w:style w:type="paragraph" w:styleId="20">
    <w:name w:val="heading 2"/>
    <w:basedOn w:val="a7"/>
    <w:next w:val="a7"/>
    <w:link w:val="21"/>
    <w:uiPriority w:val="99"/>
    <w:qFormat/>
    <w:pPr>
      <w:widowControl/>
      <w:snapToGrid w:val="0"/>
      <w:spacing w:line="360" w:lineRule="auto"/>
      <w:ind w:firstLineChars="0" w:firstLine="0"/>
      <w:jc w:val="center"/>
      <w:outlineLvl w:val="1"/>
    </w:pPr>
    <w:rPr>
      <w:rFonts w:ascii="宋体"/>
      <w:b/>
      <w:sz w:val="28"/>
      <w:szCs w:val="20"/>
    </w:rPr>
  </w:style>
  <w:style w:type="paragraph" w:styleId="31">
    <w:name w:val="heading 3"/>
    <w:basedOn w:val="a7"/>
    <w:next w:val="a7"/>
    <w:link w:val="32"/>
    <w:uiPriority w:val="99"/>
    <w:qFormat/>
    <w:pPr>
      <w:widowControl/>
      <w:spacing w:line="240" w:lineRule="auto"/>
      <w:ind w:firstLineChars="0" w:firstLine="0"/>
      <w:jc w:val="left"/>
      <w:outlineLvl w:val="2"/>
    </w:pPr>
    <w:rPr>
      <w:rFonts w:ascii="宋体"/>
      <w:b/>
      <w:kern w:val="0"/>
      <w:szCs w:val="20"/>
    </w:rPr>
  </w:style>
  <w:style w:type="paragraph" w:styleId="42">
    <w:name w:val="heading 4"/>
    <w:basedOn w:val="a7"/>
    <w:next w:val="a7"/>
    <w:link w:val="43"/>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7"/>
    <w:next w:val="Text"/>
    <w:link w:val="50"/>
    <w:uiPriority w:val="99"/>
    <w:qFormat/>
    <w:pPr>
      <w:keepNext/>
      <w:keepLines/>
      <w:numPr>
        <w:numId w:val="1"/>
      </w:numPr>
      <w:adjustRightInd w:val="0"/>
      <w:snapToGrid w:val="0"/>
      <w:spacing w:before="120" w:after="60"/>
      <w:ind w:left="284" w:hanging="284"/>
      <w:textAlignment w:val="baseline"/>
      <w:outlineLvl w:val="4"/>
    </w:pPr>
    <w:rPr>
      <w:rFonts w:ascii="Arial" w:eastAsia="楷体_GB2312" w:hAnsi="Arial"/>
      <w:b/>
      <w:kern w:val="0"/>
    </w:rPr>
  </w:style>
  <w:style w:type="paragraph" w:styleId="6">
    <w:name w:val="heading 6"/>
    <w:basedOn w:val="a7"/>
    <w:next w:val="a7"/>
    <w:link w:val="60"/>
    <w:uiPriority w:val="99"/>
    <w:qFormat/>
    <w:pPr>
      <w:keepNext/>
      <w:keepLines/>
      <w:numPr>
        <w:ilvl w:val="5"/>
        <w:numId w:val="2"/>
      </w:numPr>
      <w:tabs>
        <w:tab w:val="clear" w:pos="1134"/>
        <w:tab w:val="left" w:pos="425"/>
        <w:tab w:val="left" w:pos="1152"/>
      </w:tabs>
      <w:spacing w:before="240" w:after="64" w:line="317" w:lineRule="auto"/>
      <w:outlineLvl w:val="5"/>
    </w:pPr>
    <w:rPr>
      <w:rFonts w:ascii="Arial" w:eastAsia="黑体" w:hAnsi="Arial"/>
      <w:b/>
      <w:kern w:val="0"/>
      <w:szCs w:val="20"/>
    </w:rPr>
  </w:style>
  <w:style w:type="paragraph" w:styleId="7">
    <w:name w:val="heading 7"/>
    <w:basedOn w:val="a7"/>
    <w:next w:val="a7"/>
    <w:link w:val="70"/>
    <w:uiPriority w:val="99"/>
    <w:qFormat/>
    <w:pPr>
      <w:keepNext/>
      <w:keepLines/>
      <w:numPr>
        <w:ilvl w:val="6"/>
        <w:numId w:val="2"/>
      </w:numPr>
      <w:tabs>
        <w:tab w:val="clear" w:pos="1276"/>
        <w:tab w:val="left" w:pos="425"/>
        <w:tab w:val="left" w:pos="1296"/>
      </w:tabs>
      <w:spacing w:before="240" w:after="64" w:line="317" w:lineRule="auto"/>
      <w:outlineLvl w:val="6"/>
    </w:pPr>
    <w:rPr>
      <w:b/>
      <w:kern w:val="0"/>
      <w:szCs w:val="20"/>
    </w:rPr>
  </w:style>
  <w:style w:type="paragraph" w:styleId="8">
    <w:name w:val="heading 8"/>
    <w:basedOn w:val="a7"/>
    <w:next w:val="a7"/>
    <w:link w:val="80"/>
    <w:uiPriority w:val="99"/>
    <w:qFormat/>
    <w:pPr>
      <w:keepNext/>
      <w:keepLines/>
      <w:numPr>
        <w:ilvl w:val="7"/>
        <w:numId w:val="2"/>
      </w:numPr>
      <w:tabs>
        <w:tab w:val="clear" w:pos="1418"/>
        <w:tab w:val="left" w:pos="425"/>
        <w:tab w:val="left" w:pos="1440"/>
      </w:tabs>
      <w:spacing w:before="240" w:after="64" w:line="317" w:lineRule="auto"/>
      <w:outlineLvl w:val="7"/>
    </w:pPr>
    <w:rPr>
      <w:rFonts w:ascii="Arial" w:eastAsia="黑体" w:hAnsi="Arial"/>
      <w:kern w:val="0"/>
      <w:szCs w:val="20"/>
    </w:rPr>
  </w:style>
  <w:style w:type="paragraph" w:styleId="9">
    <w:name w:val="heading 9"/>
    <w:basedOn w:val="a7"/>
    <w:next w:val="a7"/>
    <w:link w:val="90"/>
    <w:uiPriority w:val="99"/>
    <w:qFormat/>
    <w:pPr>
      <w:keepNext/>
      <w:keepLines/>
      <w:numPr>
        <w:ilvl w:val="8"/>
        <w:numId w:val="2"/>
      </w:numPr>
      <w:tabs>
        <w:tab w:val="clear" w:pos="1559"/>
        <w:tab w:val="left" w:pos="425"/>
        <w:tab w:val="left" w:pos="1584"/>
      </w:tabs>
      <w:spacing w:before="240" w:after="64" w:line="317" w:lineRule="auto"/>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Text">
    <w:name w:val="Text"/>
    <w:uiPriority w:val="99"/>
    <w:qFormat/>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styleId="33">
    <w:name w:val="List 3"/>
    <w:basedOn w:val="a7"/>
    <w:uiPriority w:val="99"/>
    <w:qFormat/>
    <w:pPr>
      <w:adjustRightInd w:val="0"/>
      <w:snapToGrid w:val="0"/>
      <w:spacing w:line="360" w:lineRule="auto"/>
      <w:ind w:leftChars="400" w:left="100" w:hangingChars="200" w:hanging="200"/>
    </w:pPr>
    <w:rPr>
      <w:szCs w:val="20"/>
    </w:rPr>
  </w:style>
  <w:style w:type="paragraph" w:styleId="TOC7">
    <w:name w:val="toc 7"/>
    <w:basedOn w:val="a7"/>
    <w:next w:val="a7"/>
    <w:uiPriority w:val="99"/>
    <w:qFormat/>
    <w:pPr>
      <w:ind w:left="1440"/>
      <w:jc w:val="left"/>
    </w:pPr>
    <w:rPr>
      <w:rFonts w:ascii="Calibri" w:hAnsi="Calibri"/>
      <w:sz w:val="18"/>
      <w:szCs w:val="18"/>
    </w:rPr>
  </w:style>
  <w:style w:type="paragraph" w:styleId="ab">
    <w:name w:val="table of authorities"/>
    <w:basedOn w:val="a7"/>
    <w:next w:val="a7"/>
    <w:uiPriority w:val="99"/>
    <w:semiHidden/>
    <w:unhideWhenUsed/>
    <w:qFormat/>
    <w:locked/>
    <w:pPr>
      <w:ind w:leftChars="200" w:left="420"/>
    </w:pPr>
  </w:style>
  <w:style w:type="paragraph" w:styleId="ac">
    <w:name w:val="Note Heading"/>
    <w:basedOn w:val="a7"/>
    <w:next w:val="a7"/>
    <w:link w:val="ad"/>
    <w:uiPriority w:val="99"/>
    <w:qFormat/>
    <w:pPr>
      <w:spacing w:line="240" w:lineRule="auto"/>
      <w:ind w:firstLineChars="0" w:firstLine="0"/>
      <w:jc w:val="center"/>
    </w:pPr>
    <w:rPr>
      <w:kern w:val="0"/>
      <w:sz w:val="20"/>
    </w:rPr>
  </w:style>
  <w:style w:type="paragraph" w:styleId="40">
    <w:name w:val="List Bullet 4"/>
    <w:basedOn w:val="a7"/>
    <w:uiPriority w:val="99"/>
    <w:qFormat/>
    <w:pPr>
      <w:widowControl/>
      <w:numPr>
        <w:numId w:val="3"/>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e">
    <w:name w:val="Normal Indent"/>
    <w:basedOn w:val="a7"/>
    <w:link w:val="af"/>
    <w:uiPriority w:val="99"/>
    <w:qFormat/>
    <w:pPr>
      <w:ind w:firstLine="420"/>
    </w:pPr>
    <w:rPr>
      <w:kern w:val="0"/>
      <w:sz w:val="20"/>
    </w:rPr>
  </w:style>
  <w:style w:type="paragraph" w:styleId="af0">
    <w:name w:val="caption"/>
    <w:basedOn w:val="a7"/>
    <w:next w:val="a7"/>
    <w:uiPriority w:val="99"/>
    <w:qFormat/>
    <w:pPr>
      <w:adjustRightInd w:val="0"/>
      <w:snapToGrid w:val="0"/>
      <w:spacing w:before="152" w:after="160" w:line="312" w:lineRule="atLeast"/>
      <w:jc w:val="center"/>
      <w:textAlignment w:val="baseline"/>
    </w:pPr>
    <w:rPr>
      <w:rFonts w:ascii="Palatino Linotype" w:eastAsia="楷体_GB2312" w:hAnsi="Palatino Linotype" w:cs="Arial"/>
      <w:b/>
      <w:kern w:val="0"/>
      <w:szCs w:val="21"/>
    </w:rPr>
  </w:style>
  <w:style w:type="paragraph" w:styleId="af1">
    <w:name w:val="List Bullet"/>
    <w:basedOn w:val="a7"/>
    <w:uiPriority w:val="99"/>
    <w:qFormat/>
    <w:pPr>
      <w:autoSpaceDE w:val="0"/>
      <w:autoSpaceDN w:val="0"/>
      <w:adjustRightInd w:val="0"/>
      <w:spacing w:line="240" w:lineRule="auto"/>
      <w:ind w:leftChars="150" w:left="510" w:firstLineChars="0" w:firstLine="0"/>
      <w:jc w:val="left"/>
    </w:pPr>
    <w:rPr>
      <w:rFonts w:ascii="宋体"/>
      <w:kern w:val="0"/>
    </w:rPr>
  </w:style>
  <w:style w:type="paragraph" w:styleId="af2">
    <w:name w:val="Document Map"/>
    <w:basedOn w:val="a7"/>
    <w:link w:val="af3"/>
    <w:uiPriority w:val="99"/>
    <w:qFormat/>
    <w:pPr>
      <w:shd w:val="clear" w:color="auto" w:fill="000080"/>
    </w:pPr>
    <w:rPr>
      <w:kern w:val="0"/>
      <w:sz w:val="20"/>
    </w:rPr>
  </w:style>
  <w:style w:type="paragraph" w:styleId="af4">
    <w:name w:val="annotation text"/>
    <w:basedOn w:val="a7"/>
    <w:link w:val="af5"/>
    <w:uiPriority w:val="99"/>
    <w:qFormat/>
    <w:pPr>
      <w:jc w:val="left"/>
    </w:pPr>
    <w:rPr>
      <w:kern w:val="0"/>
      <w:sz w:val="20"/>
    </w:rPr>
  </w:style>
  <w:style w:type="paragraph" w:styleId="34">
    <w:name w:val="Body Text 3"/>
    <w:basedOn w:val="a7"/>
    <w:link w:val="35"/>
    <w:uiPriority w:val="99"/>
    <w:qFormat/>
    <w:pPr>
      <w:jc w:val="center"/>
    </w:pPr>
    <w:rPr>
      <w:kern w:val="0"/>
      <w:sz w:val="18"/>
      <w:szCs w:val="20"/>
    </w:rPr>
  </w:style>
  <w:style w:type="paragraph" w:styleId="30">
    <w:name w:val="List Bullet 3"/>
    <w:basedOn w:val="a7"/>
    <w:uiPriority w:val="99"/>
    <w:qFormat/>
    <w:pPr>
      <w:numPr>
        <w:numId w:val="4"/>
      </w:numPr>
      <w:tabs>
        <w:tab w:val="left" w:pos="1200"/>
      </w:tabs>
      <w:adjustRightInd w:val="0"/>
      <w:snapToGrid w:val="0"/>
      <w:spacing w:line="360" w:lineRule="auto"/>
      <w:ind w:firstLineChars="0" w:firstLine="0"/>
    </w:pPr>
    <w:rPr>
      <w:szCs w:val="20"/>
    </w:rPr>
  </w:style>
  <w:style w:type="paragraph" w:styleId="af6">
    <w:name w:val="Body Text"/>
    <w:basedOn w:val="a7"/>
    <w:next w:val="af7"/>
    <w:link w:val="af8"/>
    <w:uiPriority w:val="99"/>
    <w:qFormat/>
    <w:pPr>
      <w:spacing w:after="120"/>
    </w:pPr>
    <w:rPr>
      <w:kern w:val="0"/>
      <w:sz w:val="20"/>
    </w:rPr>
  </w:style>
  <w:style w:type="paragraph" w:styleId="af7">
    <w:name w:val="Plain Text"/>
    <w:basedOn w:val="a7"/>
    <w:link w:val="af9"/>
    <w:uiPriority w:val="99"/>
    <w:qFormat/>
    <w:rPr>
      <w:rFonts w:ascii="宋体" w:hAnsi="Courier New"/>
      <w:kern w:val="0"/>
      <w:szCs w:val="20"/>
    </w:rPr>
  </w:style>
  <w:style w:type="paragraph" w:styleId="afa">
    <w:name w:val="Body Text Indent"/>
    <w:basedOn w:val="a7"/>
    <w:next w:val="a7"/>
    <w:link w:val="afb"/>
    <w:uiPriority w:val="99"/>
    <w:qFormat/>
    <w:pPr>
      <w:tabs>
        <w:tab w:val="left" w:pos="2160"/>
      </w:tabs>
      <w:ind w:leftChars="1028" w:left="2159" w:firstLine="1"/>
    </w:pPr>
    <w:rPr>
      <w:rFonts w:ascii="宋体" w:hAnsi="宋体"/>
      <w:kern w:val="0"/>
      <w:sz w:val="20"/>
      <w:szCs w:val="21"/>
    </w:rPr>
  </w:style>
  <w:style w:type="paragraph" w:styleId="3">
    <w:name w:val="List Number 3"/>
    <w:basedOn w:val="a7"/>
    <w:uiPriority w:val="99"/>
    <w:qFormat/>
    <w:pPr>
      <w:numPr>
        <w:numId w:val="5"/>
      </w:numPr>
      <w:tabs>
        <w:tab w:val="left" w:pos="840"/>
      </w:tabs>
      <w:adjustRightInd w:val="0"/>
      <w:snapToGrid w:val="0"/>
      <w:spacing w:line="360" w:lineRule="auto"/>
      <w:ind w:firstLineChars="0" w:firstLine="0"/>
    </w:pPr>
  </w:style>
  <w:style w:type="paragraph" w:styleId="23">
    <w:name w:val="List 2"/>
    <w:basedOn w:val="a7"/>
    <w:uiPriority w:val="99"/>
    <w:qFormat/>
    <w:pPr>
      <w:ind w:leftChars="200" w:left="100" w:hangingChars="200" w:hanging="200"/>
    </w:pPr>
    <w:rPr>
      <w:szCs w:val="20"/>
    </w:rPr>
  </w:style>
  <w:style w:type="paragraph" w:styleId="afc">
    <w:name w:val="List Continue"/>
    <w:basedOn w:val="a7"/>
    <w:uiPriority w:val="99"/>
    <w:qFormat/>
    <w:pPr>
      <w:adjustRightInd w:val="0"/>
      <w:snapToGrid w:val="0"/>
      <w:spacing w:after="120" w:line="360" w:lineRule="auto"/>
      <w:ind w:leftChars="200" w:left="420" w:firstLineChars="0" w:firstLine="0"/>
    </w:pPr>
    <w:rPr>
      <w:szCs w:val="20"/>
    </w:rPr>
  </w:style>
  <w:style w:type="paragraph" w:styleId="2">
    <w:name w:val="List Bullet 2"/>
    <w:basedOn w:val="a7"/>
    <w:uiPriority w:val="99"/>
    <w:qFormat/>
    <w:pPr>
      <w:numPr>
        <w:numId w:val="6"/>
      </w:numPr>
      <w:tabs>
        <w:tab w:val="left" w:pos="780"/>
      </w:tabs>
      <w:adjustRightInd w:val="0"/>
      <w:snapToGrid w:val="0"/>
      <w:spacing w:line="360" w:lineRule="auto"/>
      <w:ind w:firstLineChars="0" w:firstLine="0"/>
    </w:pPr>
    <w:rPr>
      <w:szCs w:val="20"/>
    </w:rPr>
  </w:style>
  <w:style w:type="paragraph" w:styleId="TOC5">
    <w:name w:val="toc 5"/>
    <w:basedOn w:val="a7"/>
    <w:next w:val="a7"/>
    <w:uiPriority w:val="99"/>
    <w:qFormat/>
    <w:pPr>
      <w:ind w:left="960"/>
      <w:jc w:val="left"/>
    </w:pPr>
    <w:rPr>
      <w:rFonts w:ascii="Calibri" w:hAnsi="Calibri"/>
      <w:sz w:val="18"/>
      <w:szCs w:val="18"/>
    </w:rPr>
  </w:style>
  <w:style w:type="paragraph" w:styleId="TOC3">
    <w:name w:val="toc 3"/>
    <w:basedOn w:val="a7"/>
    <w:next w:val="a7"/>
    <w:uiPriority w:val="99"/>
    <w:qFormat/>
    <w:pPr>
      <w:tabs>
        <w:tab w:val="right" w:leader="dot" w:pos="8777"/>
      </w:tabs>
      <w:spacing w:line="480" w:lineRule="exact"/>
      <w:ind w:left="482" w:firstLineChars="43" w:firstLine="103"/>
      <w:jc w:val="left"/>
    </w:pPr>
    <w:rPr>
      <w:rFonts w:ascii="Calibri" w:hAnsi="Calibri"/>
      <w:i/>
      <w:iCs/>
      <w:sz w:val="20"/>
      <w:szCs w:val="20"/>
    </w:rPr>
  </w:style>
  <w:style w:type="paragraph" w:styleId="TOC8">
    <w:name w:val="toc 8"/>
    <w:basedOn w:val="a7"/>
    <w:next w:val="a7"/>
    <w:uiPriority w:val="99"/>
    <w:qFormat/>
    <w:pPr>
      <w:ind w:left="1680"/>
      <w:jc w:val="left"/>
    </w:pPr>
    <w:rPr>
      <w:rFonts w:ascii="Calibri" w:hAnsi="Calibri"/>
      <w:sz w:val="18"/>
      <w:szCs w:val="18"/>
    </w:rPr>
  </w:style>
  <w:style w:type="paragraph" w:styleId="afd">
    <w:name w:val="Date"/>
    <w:basedOn w:val="a7"/>
    <w:next w:val="a7"/>
    <w:link w:val="afe"/>
    <w:uiPriority w:val="99"/>
    <w:qFormat/>
    <w:rPr>
      <w:rFonts w:ascii="宋体"/>
      <w:kern w:val="0"/>
      <w:szCs w:val="20"/>
    </w:rPr>
  </w:style>
  <w:style w:type="paragraph" w:styleId="24">
    <w:name w:val="Body Text Indent 2"/>
    <w:basedOn w:val="a7"/>
    <w:link w:val="25"/>
    <w:uiPriority w:val="99"/>
    <w:qFormat/>
    <w:pPr>
      <w:spacing w:after="120" w:line="480" w:lineRule="auto"/>
      <w:ind w:leftChars="200" w:left="420"/>
    </w:pPr>
    <w:rPr>
      <w:rFonts w:ascii="Calibri" w:hAnsi="Calibri"/>
      <w:sz w:val="21"/>
      <w:szCs w:val="22"/>
    </w:rPr>
  </w:style>
  <w:style w:type="paragraph" w:styleId="aff">
    <w:name w:val="endnote text"/>
    <w:basedOn w:val="a7"/>
    <w:link w:val="aff0"/>
    <w:uiPriority w:val="99"/>
    <w:qFormat/>
    <w:pPr>
      <w:snapToGrid w:val="0"/>
      <w:spacing w:line="240" w:lineRule="auto"/>
      <w:ind w:firstLineChars="0" w:firstLine="0"/>
      <w:jc w:val="left"/>
    </w:pPr>
    <w:rPr>
      <w:kern w:val="0"/>
      <w:sz w:val="20"/>
    </w:rPr>
  </w:style>
  <w:style w:type="paragraph" w:styleId="aff1">
    <w:name w:val="Balloon Text"/>
    <w:basedOn w:val="a7"/>
    <w:link w:val="aff2"/>
    <w:uiPriority w:val="99"/>
    <w:qFormat/>
    <w:rPr>
      <w:kern w:val="0"/>
      <w:sz w:val="18"/>
      <w:szCs w:val="18"/>
    </w:rPr>
  </w:style>
  <w:style w:type="paragraph" w:styleId="aff3">
    <w:name w:val="footer"/>
    <w:basedOn w:val="a7"/>
    <w:link w:val="aff4"/>
    <w:uiPriority w:val="99"/>
    <w:qFormat/>
    <w:pPr>
      <w:tabs>
        <w:tab w:val="center" w:pos="4153"/>
        <w:tab w:val="right" w:pos="8306"/>
      </w:tabs>
      <w:snapToGrid w:val="0"/>
      <w:jc w:val="left"/>
    </w:pPr>
    <w:rPr>
      <w:kern w:val="0"/>
      <w:sz w:val="18"/>
      <w:szCs w:val="20"/>
    </w:rPr>
  </w:style>
  <w:style w:type="paragraph" w:styleId="aff5">
    <w:name w:val="header"/>
    <w:basedOn w:val="a7"/>
    <w:link w:val="aff6"/>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7"/>
    <w:next w:val="a7"/>
    <w:uiPriority w:val="99"/>
    <w:qFormat/>
    <w:pPr>
      <w:spacing w:before="120" w:after="120"/>
      <w:jc w:val="left"/>
    </w:pPr>
    <w:rPr>
      <w:rFonts w:ascii="Calibri" w:hAnsi="Calibri"/>
      <w:b/>
      <w:bCs/>
      <w:caps/>
      <w:sz w:val="20"/>
      <w:szCs w:val="20"/>
    </w:rPr>
  </w:style>
  <w:style w:type="paragraph" w:styleId="44">
    <w:name w:val="List Continue 4"/>
    <w:basedOn w:val="a7"/>
    <w:uiPriority w:val="99"/>
    <w:qFormat/>
    <w:pPr>
      <w:adjustRightInd w:val="0"/>
      <w:snapToGrid w:val="0"/>
      <w:spacing w:after="120" w:line="360" w:lineRule="auto"/>
      <w:ind w:leftChars="800" w:left="1680" w:firstLineChars="0" w:firstLine="0"/>
    </w:pPr>
    <w:rPr>
      <w:szCs w:val="20"/>
    </w:rPr>
  </w:style>
  <w:style w:type="paragraph" w:styleId="TOC4">
    <w:name w:val="toc 4"/>
    <w:basedOn w:val="a7"/>
    <w:next w:val="a7"/>
    <w:uiPriority w:val="99"/>
    <w:qFormat/>
    <w:pPr>
      <w:ind w:left="720"/>
      <w:jc w:val="left"/>
    </w:pPr>
    <w:rPr>
      <w:rFonts w:ascii="Calibri" w:hAnsi="Calibri"/>
      <w:sz w:val="18"/>
      <w:szCs w:val="18"/>
    </w:rPr>
  </w:style>
  <w:style w:type="paragraph" w:styleId="aff7">
    <w:name w:val="index heading"/>
    <w:basedOn w:val="a7"/>
    <w:next w:val="12"/>
    <w:uiPriority w:val="99"/>
    <w:qFormat/>
    <w:pPr>
      <w:spacing w:line="240" w:lineRule="auto"/>
      <w:ind w:firstLineChars="0" w:firstLine="0"/>
    </w:pPr>
    <w:rPr>
      <w:sz w:val="21"/>
      <w:szCs w:val="20"/>
    </w:rPr>
  </w:style>
  <w:style w:type="paragraph" w:styleId="12">
    <w:name w:val="index 1"/>
    <w:basedOn w:val="a7"/>
    <w:next w:val="a7"/>
    <w:uiPriority w:val="99"/>
    <w:qFormat/>
    <w:rPr>
      <w:szCs w:val="20"/>
    </w:rPr>
  </w:style>
  <w:style w:type="paragraph" w:styleId="aff8">
    <w:name w:val="Subtitle"/>
    <w:basedOn w:val="a7"/>
    <w:next w:val="a7"/>
    <w:link w:val="aff9"/>
    <w:uiPriority w:val="99"/>
    <w:qFormat/>
    <w:pPr>
      <w:spacing w:before="240" w:after="60" w:line="312" w:lineRule="auto"/>
      <w:jc w:val="center"/>
      <w:outlineLvl w:val="1"/>
    </w:pPr>
    <w:rPr>
      <w:rFonts w:ascii="Cambria" w:hAnsi="Cambria"/>
      <w:b/>
      <w:bCs/>
      <w:kern w:val="28"/>
      <w:sz w:val="32"/>
      <w:szCs w:val="32"/>
    </w:rPr>
  </w:style>
  <w:style w:type="paragraph" w:styleId="affa">
    <w:name w:val="List"/>
    <w:basedOn w:val="a7"/>
    <w:uiPriority w:val="99"/>
    <w:qFormat/>
    <w:pPr>
      <w:spacing w:line="240" w:lineRule="auto"/>
      <w:ind w:left="200" w:hangingChars="200" w:hanging="200"/>
    </w:pPr>
    <w:rPr>
      <w:sz w:val="21"/>
      <w:szCs w:val="20"/>
    </w:rPr>
  </w:style>
  <w:style w:type="paragraph" w:styleId="affb">
    <w:name w:val="footnote text"/>
    <w:basedOn w:val="a7"/>
    <w:link w:val="affc"/>
    <w:uiPriority w:val="99"/>
    <w:qFormat/>
    <w:pPr>
      <w:spacing w:line="360" w:lineRule="auto"/>
      <w:ind w:firstLineChars="0" w:firstLine="0"/>
    </w:pPr>
    <w:rPr>
      <w:kern w:val="0"/>
      <w:sz w:val="18"/>
    </w:rPr>
  </w:style>
  <w:style w:type="paragraph" w:styleId="TOC6">
    <w:name w:val="toc 6"/>
    <w:basedOn w:val="a7"/>
    <w:next w:val="a7"/>
    <w:uiPriority w:val="99"/>
    <w:qFormat/>
    <w:pPr>
      <w:ind w:left="1200"/>
      <w:jc w:val="left"/>
    </w:pPr>
    <w:rPr>
      <w:rFonts w:ascii="Calibri" w:hAnsi="Calibri"/>
      <w:sz w:val="18"/>
      <w:szCs w:val="18"/>
    </w:rPr>
  </w:style>
  <w:style w:type="paragraph" w:styleId="51">
    <w:name w:val="List 5"/>
    <w:basedOn w:val="a7"/>
    <w:uiPriority w:val="99"/>
    <w:qFormat/>
    <w:pPr>
      <w:adjustRightInd w:val="0"/>
      <w:snapToGrid w:val="0"/>
      <w:spacing w:line="360" w:lineRule="auto"/>
      <w:ind w:leftChars="800" w:left="100" w:hangingChars="200" w:hanging="200"/>
    </w:pPr>
    <w:rPr>
      <w:szCs w:val="20"/>
    </w:rPr>
  </w:style>
  <w:style w:type="paragraph" w:styleId="36">
    <w:name w:val="Body Text Indent 3"/>
    <w:basedOn w:val="a7"/>
    <w:link w:val="37"/>
    <w:uiPriority w:val="99"/>
    <w:qFormat/>
    <w:pPr>
      <w:spacing w:after="120"/>
      <w:ind w:leftChars="200" w:left="420"/>
    </w:pPr>
    <w:rPr>
      <w:kern w:val="0"/>
      <w:sz w:val="16"/>
      <w:szCs w:val="20"/>
    </w:rPr>
  </w:style>
  <w:style w:type="paragraph" w:styleId="affd">
    <w:name w:val="table of figures"/>
    <w:basedOn w:val="a7"/>
    <w:next w:val="a7"/>
    <w:uiPriority w:val="99"/>
    <w:qFormat/>
    <w:pPr>
      <w:tabs>
        <w:tab w:val="right" w:leader="dot" w:pos="8640"/>
      </w:tabs>
      <w:spacing w:line="360" w:lineRule="auto"/>
      <w:ind w:left="400" w:firstLineChars="0" w:hanging="400"/>
    </w:pPr>
  </w:style>
  <w:style w:type="paragraph" w:styleId="TOC2">
    <w:name w:val="toc 2"/>
    <w:basedOn w:val="a7"/>
    <w:next w:val="a7"/>
    <w:uiPriority w:val="99"/>
    <w:qFormat/>
    <w:pPr>
      <w:tabs>
        <w:tab w:val="right" w:leader="dot" w:pos="8777"/>
      </w:tabs>
      <w:ind w:firstLineChars="236" w:firstLine="566"/>
      <w:jc w:val="left"/>
    </w:pPr>
    <w:rPr>
      <w:rFonts w:ascii="Calibri" w:hAnsi="Calibri"/>
      <w:smallCaps/>
      <w:sz w:val="20"/>
      <w:szCs w:val="20"/>
    </w:rPr>
  </w:style>
  <w:style w:type="paragraph" w:styleId="TOC9">
    <w:name w:val="toc 9"/>
    <w:basedOn w:val="a7"/>
    <w:next w:val="a7"/>
    <w:uiPriority w:val="99"/>
    <w:qFormat/>
    <w:pPr>
      <w:ind w:left="1920"/>
      <w:jc w:val="left"/>
    </w:pPr>
    <w:rPr>
      <w:rFonts w:ascii="Calibri" w:hAnsi="Calibri"/>
      <w:sz w:val="18"/>
      <w:szCs w:val="18"/>
    </w:rPr>
  </w:style>
  <w:style w:type="paragraph" w:styleId="26">
    <w:name w:val="Body Text 2"/>
    <w:basedOn w:val="a7"/>
    <w:link w:val="27"/>
    <w:uiPriority w:val="99"/>
    <w:qFormat/>
    <w:pPr>
      <w:spacing w:after="120" w:line="480" w:lineRule="auto"/>
    </w:pPr>
    <w:rPr>
      <w:rFonts w:ascii="Calibri" w:hAnsi="Calibri"/>
      <w:sz w:val="21"/>
      <w:szCs w:val="22"/>
    </w:rPr>
  </w:style>
  <w:style w:type="paragraph" w:styleId="45">
    <w:name w:val="List 4"/>
    <w:basedOn w:val="a7"/>
    <w:uiPriority w:val="99"/>
    <w:qFormat/>
    <w:pPr>
      <w:adjustRightInd w:val="0"/>
      <w:snapToGrid w:val="0"/>
      <w:spacing w:line="360" w:lineRule="auto"/>
      <w:ind w:leftChars="600" w:left="100" w:hangingChars="200" w:hanging="200"/>
    </w:pPr>
    <w:rPr>
      <w:szCs w:val="20"/>
    </w:rPr>
  </w:style>
  <w:style w:type="paragraph" w:styleId="28">
    <w:name w:val="List Continue 2"/>
    <w:basedOn w:val="a7"/>
    <w:uiPriority w:val="99"/>
    <w:qFormat/>
    <w:pPr>
      <w:adjustRightInd w:val="0"/>
      <w:snapToGrid w:val="0"/>
      <w:spacing w:after="120" w:line="360" w:lineRule="auto"/>
      <w:ind w:leftChars="400" w:left="840" w:firstLineChars="0" w:firstLine="0"/>
    </w:pPr>
    <w:rPr>
      <w:szCs w:val="20"/>
    </w:rPr>
  </w:style>
  <w:style w:type="paragraph" w:styleId="HTML">
    <w:name w:val="HTML Preformatted"/>
    <w:basedOn w:val="a7"/>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e">
    <w:name w:val="Normal (Web)"/>
    <w:basedOn w:val="a7"/>
    <w:uiPriority w:val="99"/>
    <w:qFormat/>
  </w:style>
  <w:style w:type="paragraph" w:styleId="38">
    <w:name w:val="List Continue 3"/>
    <w:basedOn w:val="a7"/>
    <w:uiPriority w:val="99"/>
    <w:qFormat/>
    <w:pPr>
      <w:spacing w:after="120"/>
      <w:ind w:leftChars="600" w:left="1260"/>
    </w:pPr>
    <w:rPr>
      <w:szCs w:val="20"/>
    </w:rPr>
  </w:style>
  <w:style w:type="paragraph" w:styleId="afff">
    <w:name w:val="Title"/>
    <w:basedOn w:val="a7"/>
    <w:next w:val="a7"/>
    <w:link w:val="afff0"/>
    <w:uiPriority w:val="99"/>
    <w:qFormat/>
    <w:pPr>
      <w:widowControl/>
      <w:spacing w:after="240" w:line="360" w:lineRule="auto"/>
      <w:jc w:val="center"/>
    </w:pPr>
    <w:rPr>
      <w:rFonts w:ascii="Arial" w:hAnsi="Arial"/>
      <w:b/>
      <w:smallCaps/>
      <w:kern w:val="28"/>
      <w:sz w:val="36"/>
      <w:szCs w:val="20"/>
      <w:lang w:eastAsia="en-US"/>
    </w:rPr>
  </w:style>
  <w:style w:type="paragraph" w:styleId="afff1">
    <w:name w:val="annotation subject"/>
    <w:basedOn w:val="af4"/>
    <w:next w:val="af4"/>
    <w:link w:val="afff2"/>
    <w:uiPriority w:val="99"/>
    <w:qFormat/>
    <w:rPr>
      <w:b/>
      <w:bCs/>
    </w:rPr>
  </w:style>
  <w:style w:type="paragraph" w:styleId="afff3">
    <w:name w:val="Body Text First Indent"/>
    <w:basedOn w:val="af6"/>
    <w:next w:val="a7"/>
    <w:link w:val="afff4"/>
    <w:uiPriority w:val="99"/>
    <w:qFormat/>
    <w:pPr>
      <w:ind w:firstLineChars="100" w:firstLine="420"/>
    </w:pPr>
  </w:style>
  <w:style w:type="paragraph" w:styleId="29">
    <w:name w:val="Body Text First Indent 2"/>
    <w:basedOn w:val="afa"/>
    <w:link w:val="2a"/>
    <w:uiPriority w:val="99"/>
    <w:qFormat/>
    <w:pPr>
      <w:spacing w:after="120" w:line="480" w:lineRule="auto"/>
      <w:ind w:leftChars="0" w:left="418" w:firstLine="216"/>
    </w:pPr>
    <w:rPr>
      <w:rFonts w:eastAsia="仿宋_GB2312"/>
      <w:sz w:val="24"/>
    </w:rPr>
  </w:style>
  <w:style w:type="table" w:styleId="afff5">
    <w:name w:val="Table Grid"/>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basedOn w:val="a8"/>
    <w:uiPriority w:val="99"/>
    <w:qFormat/>
    <w:rPr>
      <w:rFonts w:cs="Times New Roman"/>
      <w:b/>
    </w:rPr>
  </w:style>
  <w:style w:type="character" w:styleId="afff7">
    <w:name w:val="endnote reference"/>
    <w:basedOn w:val="a8"/>
    <w:uiPriority w:val="99"/>
    <w:qFormat/>
    <w:rPr>
      <w:rFonts w:cs="Times New Roman"/>
      <w:vertAlign w:val="superscript"/>
    </w:rPr>
  </w:style>
  <w:style w:type="character" w:styleId="afff8">
    <w:name w:val="page number"/>
    <w:basedOn w:val="a8"/>
    <w:uiPriority w:val="99"/>
    <w:qFormat/>
    <w:rPr>
      <w:rFonts w:cs="Times New Roman"/>
    </w:rPr>
  </w:style>
  <w:style w:type="character" w:styleId="afff9">
    <w:name w:val="FollowedHyperlink"/>
    <w:basedOn w:val="a8"/>
    <w:uiPriority w:val="99"/>
    <w:qFormat/>
    <w:rPr>
      <w:rFonts w:cs="Times New Roman"/>
      <w:color w:val="0000FF"/>
      <w:u w:val="single"/>
    </w:rPr>
  </w:style>
  <w:style w:type="character" w:styleId="afffa">
    <w:name w:val="Emphasis"/>
    <w:basedOn w:val="a8"/>
    <w:uiPriority w:val="99"/>
    <w:qFormat/>
    <w:rPr>
      <w:rFonts w:cs="Times New Roman"/>
      <w:i/>
    </w:rPr>
  </w:style>
  <w:style w:type="character" w:styleId="HTML1">
    <w:name w:val="HTML Definition"/>
    <w:basedOn w:val="a8"/>
    <w:uiPriority w:val="99"/>
    <w:qFormat/>
    <w:rPr>
      <w:rFonts w:cs="Times New Roman"/>
    </w:rPr>
  </w:style>
  <w:style w:type="character" w:styleId="HTML2">
    <w:name w:val="HTML Variable"/>
    <w:basedOn w:val="a8"/>
    <w:uiPriority w:val="99"/>
    <w:qFormat/>
    <w:rPr>
      <w:rFonts w:cs="Times New Roman"/>
    </w:rPr>
  </w:style>
  <w:style w:type="character" w:styleId="afffb">
    <w:name w:val="Hyperlink"/>
    <w:basedOn w:val="a8"/>
    <w:uiPriority w:val="99"/>
    <w:qFormat/>
    <w:rPr>
      <w:rFonts w:cs="Times New Roman"/>
      <w:color w:val="000099"/>
      <w:u w:val="none"/>
    </w:rPr>
  </w:style>
  <w:style w:type="character" w:styleId="HTML3">
    <w:name w:val="HTML Code"/>
    <w:basedOn w:val="a8"/>
    <w:uiPriority w:val="99"/>
    <w:qFormat/>
    <w:rPr>
      <w:rFonts w:ascii="PingFang SC" w:eastAsia="Times New Roman" w:hAnsi="PingFang SC" w:cs="PingFang SC"/>
      <w:sz w:val="20"/>
    </w:rPr>
  </w:style>
  <w:style w:type="character" w:styleId="afffc">
    <w:name w:val="annotation reference"/>
    <w:basedOn w:val="a8"/>
    <w:uiPriority w:val="99"/>
    <w:qFormat/>
    <w:rPr>
      <w:rFonts w:cs="Times New Roman"/>
      <w:sz w:val="21"/>
    </w:rPr>
  </w:style>
  <w:style w:type="character" w:styleId="HTML4">
    <w:name w:val="HTML Cite"/>
    <w:basedOn w:val="a8"/>
    <w:uiPriority w:val="99"/>
    <w:qFormat/>
    <w:rPr>
      <w:rFonts w:cs="Times New Roman"/>
    </w:rPr>
  </w:style>
  <w:style w:type="character" w:styleId="afffd">
    <w:name w:val="footnote reference"/>
    <w:basedOn w:val="a8"/>
    <w:uiPriority w:val="99"/>
    <w:qFormat/>
    <w:rPr>
      <w:rFonts w:cs="Times New Roman"/>
      <w:position w:val="6"/>
      <w:sz w:val="14"/>
      <w:vertAlign w:val="superscript"/>
    </w:rPr>
  </w:style>
  <w:style w:type="character" w:styleId="HTML5">
    <w:name w:val="HTML Keyboard"/>
    <w:basedOn w:val="a8"/>
    <w:uiPriority w:val="99"/>
    <w:qFormat/>
    <w:rPr>
      <w:rFonts w:ascii="PingFang SC" w:eastAsia="Times New Roman" w:hAnsi="PingFang SC" w:cs="PingFang SC"/>
      <w:sz w:val="20"/>
    </w:rPr>
  </w:style>
  <w:style w:type="character" w:styleId="HTML6">
    <w:name w:val="HTML Sample"/>
    <w:basedOn w:val="a8"/>
    <w:uiPriority w:val="99"/>
    <w:qFormat/>
    <w:rPr>
      <w:rFonts w:ascii="PingFang SC" w:eastAsia="Times New Roman" w:hAnsi="PingFang SC" w:cs="PingFang SC"/>
    </w:rPr>
  </w:style>
  <w:style w:type="paragraph" w:customStyle="1" w:styleId="afffe">
    <w:name w:val="一级条标题"/>
    <w:basedOn w:val="affff"/>
    <w:next w:val="affff0"/>
    <w:uiPriority w:val="99"/>
    <w:qFormat/>
    <w:pPr>
      <w:spacing w:line="240" w:lineRule="auto"/>
      <w:ind w:left="420"/>
      <w:outlineLvl w:val="2"/>
    </w:pPr>
  </w:style>
  <w:style w:type="paragraph" w:customStyle="1" w:styleId="affff">
    <w:name w:val="章标题"/>
    <w:next w:val="a7"/>
    <w:qFormat/>
    <w:pPr>
      <w:spacing w:line="360" w:lineRule="auto"/>
      <w:jc w:val="both"/>
      <w:outlineLvl w:val="1"/>
    </w:pPr>
    <w:rPr>
      <w:rFonts w:ascii="黑体" w:eastAsia="黑体"/>
      <w:sz w:val="21"/>
      <w:szCs w:val="22"/>
    </w:rPr>
  </w:style>
  <w:style w:type="paragraph" w:customStyle="1" w:styleId="affff0">
    <w:name w:val="段"/>
    <w:next w:val="a7"/>
    <w:qFormat/>
    <w:pPr>
      <w:autoSpaceDE w:val="0"/>
      <w:autoSpaceDN w:val="0"/>
      <w:ind w:firstLineChars="200" w:firstLine="200"/>
      <w:jc w:val="both"/>
    </w:pPr>
    <w:rPr>
      <w:rFonts w:ascii="宋体"/>
      <w:sz w:val="21"/>
      <w:szCs w:val="22"/>
    </w:rPr>
  </w:style>
  <w:style w:type="paragraph" w:customStyle="1" w:styleId="a0">
    <w:name w:val="引言二级条标题"/>
    <w:basedOn w:val="a"/>
    <w:next w:val="affff0"/>
    <w:qFormat/>
    <w:pPr>
      <w:numPr>
        <w:ilvl w:val="1"/>
        <w:numId w:val="7"/>
      </w:numPr>
      <w:tabs>
        <w:tab w:val="left" w:pos="360"/>
      </w:tabs>
    </w:pPr>
    <w:rPr>
      <w:b w:val="0"/>
    </w:rPr>
  </w:style>
  <w:style w:type="paragraph" w:customStyle="1" w:styleId="a">
    <w:name w:val="引言一级条标题"/>
    <w:basedOn w:val="a7"/>
    <w:next w:val="affff0"/>
    <w:qFormat/>
    <w:pPr>
      <w:widowControl/>
      <w:numPr>
        <w:numId w:val="8"/>
      </w:numPr>
    </w:pPr>
    <w:rPr>
      <w:rFonts w:eastAsia="黑体"/>
      <w:b/>
      <w:szCs w:val="20"/>
    </w:rPr>
  </w:style>
  <w:style w:type="paragraph" w:customStyle="1" w:styleId="320">
    <w:name w:val="样式 标题 3 + 首行缩进:  2 字符"/>
    <w:basedOn w:val="31"/>
    <w:qFormat/>
    <w:pPr>
      <w:spacing w:line="480" w:lineRule="exact"/>
    </w:pPr>
    <w:rPr>
      <w:rFonts w:ascii="Times New Roman"/>
      <w:bCs/>
      <w:sz w:val="32"/>
      <w:szCs w:val="28"/>
    </w:rPr>
  </w:style>
  <w:style w:type="paragraph" w:customStyle="1" w:styleId="13">
    <w:name w:val="无间隔1"/>
    <w:basedOn w:val="a7"/>
    <w:link w:val="NoSpacingChar"/>
    <w:uiPriority w:val="99"/>
    <w:qFormat/>
    <w:pPr>
      <w:widowControl/>
      <w:spacing w:line="240" w:lineRule="auto"/>
      <w:ind w:firstLineChars="0" w:firstLine="0"/>
      <w:jc w:val="left"/>
    </w:pPr>
    <w:rPr>
      <w:rFonts w:ascii="Calibri" w:hAnsi="Calibri"/>
      <w:kern w:val="0"/>
      <w:szCs w:val="32"/>
      <w:lang w:eastAsia="en-US"/>
    </w:rPr>
  </w:style>
  <w:style w:type="paragraph" w:customStyle="1" w:styleId="Default">
    <w:name w:val="Default"/>
    <w:uiPriority w:val="99"/>
    <w:qFormat/>
    <w:pPr>
      <w:widowControl w:val="0"/>
      <w:autoSpaceDE w:val="0"/>
      <w:autoSpaceDN w:val="0"/>
      <w:adjustRightInd w:val="0"/>
    </w:pPr>
    <w:rPr>
      <w:rFonts w:ascii="Arial Black" w:hAnsi="Arial Black"/>
      <w:color w:val="000000"/>
      <w:sz w:val="24"/>
    </w:rPr>
  </w:style>
  <w:style w:type="paragraph" w:customStyle="1" w:styleId="14">
    <w:name w:val="列表段落1"/>
    <w:basedOn w:val="a7"/>
    <w:link w:val="ListParagraphChar"/>
    <w:uiPriority w:val="99"/>
    <w:qFormat/>
    <w:pPr>
      <w:ind w:firstLine="420"/>
    </w:pPr>
  </w:style>
  <w:style w:type="paragraph" w:customStyle="1" w:styleId="affff1">
    <w:name w:val="正文内容"/>
    <w:basedOn w:val="a7"/>
    <w:link w:val="Char"/>
    <w:uiPriority w:val="99"/>
    <w:qFormat/>
    <w:pPr>
      <w:spacing w:beforeLines="50" w:afterLines="50" w:line="360" w:lineRule="auto"/>
      <w:ind w:firstLine="480"/>
    </w:pPr>
    <w:rPr>
      <w:kern w:val="0"/>
      <w:szCs w:val="20"/>
    </w:rPr>
  </w:style>
  <w:style w:type="paragraph" w:customStyle="1" w:styleId="affff2">
    <w:name w:val="标准文本"/>
    <w:basedOn w:val="a7"/>
    <w:link w:val="Char0"/>
    <w:uiPriority w:val="99"/>
    <w:qFormat/>
    <w:pPr>
      <w:spacing w:line="360" w:lineRule="auto"/>
      <w:ind w:firstLine="480"/>
    </w:pPr>
    <w:rPr>
      <w:rFonts w:ascii="Calibri" w:eastAsia="仿宋_GB2312" w:hAnsi="Calibri"/>
      <w:kern w:val="0"/>
      <w:szCs w:val="20"/>
    </w:rPr>
  </w:style>
  <w:style w:type="paragraph" w:customStyle="1" w:styleId="affff3">
    <w:name w:val="文字"/>
    <w:basedOn w:val="a7"/>
    <w:link w:val="Char1"/>
    <w:uiPriority w:val="99"/>
    <w:qFormat/>
    <w:pPr>
      <w:tabs>
        <w:tab w:val="left" w:pos="8520"/>
      </w:tabs>
      <w:spacing w:line="312" w:lineRule="auto"/>
      <w:ind w:right="-210" w:firstLineChars="0" w:firstLine="556"/>
    </w:pPr>
    <w:rPr>
      <w:rFonts w:ascii="宋体" w:hAnsi="宋体"/>
      <w:kern w:val="0"/>
      <w:sz w:val="28"/>
      <w:szCs w:val="20"/>
    </w:rPr>
  </w:style>
  <w:style w:type="paragraph" w:customStyle="1" w:styleId="affff4">
    <w:name w:val="正文 + 三号"/>
    <w:basedOn w:val="a7"/>
    <w:link w:val="Char2"/>
    <w:uiPriority w:val="99"/>
    <w:qFormat/>
    <w:pPr>
      <w:spacing w:line="240" w:lineRule="auto"/>
      <w:ind w:firstLineChars="0" w:firstLine="0"/>
    </w:pPr>
    <w:rPr>
      <w:kern w:val="0"/>
      <w:sz w:val="20"/>
    </w:rPr>
  </w:style>
  <w:style w:type="paragraph" w:customStyle="1" w:styleId="15">
    <w:name w:val="明显引用1"/>
    <w:basedOn w:val="a7"/>
    <w:next w:val="a7"/>
    <w:link w:val="IntenseQuoteChar"/>
    <w:uiPriority w:val="99"/>
    <w:qFormat/>
    <w:pPr>
      <w:widowControl/>
      <w:pBdr>
        <w:bottom w:val="single" w:sz="4" w:space="1" w:color="auto"/>
      </w:pBdr>
      <w:spacing w:before="200" w:after="280" w:line="276" w:lineRule="auto"/>
      <w:ind w:left="1008" w:right="1152" w:firstLineChars="0" w:firstLine="0"/>
    </w:pPr>
    <w:rPr>
      <w:rFonts w:ascii="Calibri" w:hAnsi="Calibri"/>
      <w:b/>
      <w:bCs/>
      <w:i/>
      <w:iCs/>
      <w:sz w:val="22"/>
      <w:szCs w:val="22"/>
      <w:lang w:eastAsia="en-US"/>
    </w:rPr>
  </w:style>
  <w:style w:type="paragraph" w:customStyle="1" w:styleId="52">
    <w:name w:val="标题5"/>
    <w:basedOn w:val="a7"/>
    <w:link w:val="5Char"/>
    <w:uiPriority w:val="99"/>
    <w:qFormat/>
    <w:pPr>
      <w:tabs>
        <w:tab w:val="left" w:pos="0"/>
      </w:tabs>
      <w:autoSpaceDE w:val="0"/>
      <w:autoSpaceDN w:val="0"/>
      <w:adjustRightInd w:val="0"/>
      <w:snapToGrid w:val="0"/>
      <w:spacing w:line="320" w:lineRule="atLeast"/>
      <w:ind w:firstLineChars="0" w:firstLine="0"/>
    </w:pPr>
    <w:rPr>
      <w:rFonts w:ascii="宋体"/>
      <w:kern w:val="0"/>
      <w:sz w:val="20"/>
      <w:szCs w:val="21"/>
    </w:rPr>
  </w:style>
  <w:style w:type="paragraph" w:customStyle="1" w:styleId="DAS1">
    <w:name w:val="DAS正文"/>
    <w:basedOn w:val="a7"/>
    <w:link w:val="DASChar"/>
    <w:uiPriority w:val="99"/>
    <w:qFormat/>
    <w:pPr>
      <w:spacing w:line="240" w:lineRule="auto"/>
      <w:ind w:right="-2" w:firstLine="360"/>
    </w:pPr>
    <w:rPr>
      <w:rFonts w:ascii="Verdana" w:hAnsi="Verdana"/>
      <w:kern w:val="0"/>
      <w:sz w:val="20"/>
      <w:szCs w:val="21"/>
    </w:rPr>
  </w:style>
  <w:style w:type="paragraph" w:customStyle="1" w:styleId="-1">
    <w:name w:val="正文-1"/>
    <w:basedOn w:val="a7"/>
    <w:link w:val="-1Char"/>
    <w:uiPriority w:val="99"/>
    <w:qFormat/>
    <w:pPr>
      <w:spacing w:line="360" w:lineRule="auto"/>
      <w:ind w:firstLine="560"/>
    </w:pPr>
    <w:rPr>
      <w:rFonts w:eastAsia="仿宋_GB2312"/>
      <w:kern w:val="0"/>
      <w:sz w:val="28"/>
      <w:szCs w:val="28"/>
    </w:rPr>
  </w:style>
  <w:style w:type="paragraph" w:customStyle="1" w:styleId="TableHeadingChar">
    <w:name w:val="Table Heading Char"/>
    <w:link w:val="TableHeadingCharChar"/>
    <w:uiPriority w:val="99"/>
    <w:qFormat/>
    <w:pPr>
      <w:keepNext/>
      <w:snapToGrid w:val="0"/>
      <w:spacing w:before="80" w:after="80"/>
      <w:jc w:val="center"/>
    </w:pPr>
    <w:rPr>
      <w:rFonts w:ascii="Arial" w:eastAsia="黑体" w:hAnsi="Arial"/>
      <w:kern w:val="2"/>
      <w:sz w:val="18"/>
      <w:szCs w:val="18"/>
    </w:rPr>
  </w:style>
  <w:style w:type="paragraph" w:customStyle="1" w:styleId="Body">
    <w:name w:val="Body"/>
    <w:basedOn w:val="a7"/>
    <w:link w:val="BodyChar"/>
    <w:uiPriority w:val="99"/>
    <w:qFormat/>
    <w:pPr>
      <w:widowControl/>
      <w:numPr>
        <w:numId w:val="9"/>
      </w:numPr>
      <w:tabs>
        <w:tab w:val="clear" w:pos="425"/>
        <w:tab w:val="left" w:pos="420"/>
        <w:tab w:val="left" w:pos="9356"/>
      </w:tabs>
      <w:spacing w:before="80" w:after="80" w:line="360" w:lineRule="auto"/>
      <w:ind w:left="420" w:firstLineChars="0" w:hanging="420"/>
    </w:pPr>
    <w:rPr>
      <w:rFonts w:ascii="宋体" w:hAnsi="宋体"/>
      <w:kern w:val="0"/>
      <w:sz w:val="20"/>
      <w:szCs w:val="21"/>
    </w:rPr>
  </w:style>
  <w:style w:type="paragraph" w:customStyle="1" w:styleId="affff5">
    <w:name w:val="自定义正文"/>
    <w:basedOn w:val="a7"/>
    <w:link w:val="Char3"/>
    <w:uiPriority w:val="99"/>
    <w:qFormat/>
    <w:pPr>
      <w:spacing w:before="120" w:after="60"/>
      <w:jc w:val="left"/>
    </w:pPr>
    <w:rPr>
      <w:rFonts w:ascii="仿宋_GB2312" w:eastAsia="仿宋_GB2312"/>
      <w:kern w:val="0"/>
    </w:rPr>
  </w:style>
  <w:style w:type="paragraph" w:customStyle="1" w:styleId="605">
    <w:name w:val="样式 标题 6第五层条 + 三号 段前: 0.5 行"/>
    <w:basedOn w:val="6"/>
    <w:link w:val="605Char"/>
    <w:uiPriority w:val="99"/>
    <w:qFormat/>
    <w:pPr>
      <w:widowControl/>
      <w:numPr>
        <w:numId w:val="0"/>
      </w:numPr>
      <w:tabs>
        <w:tab w:val="clear" w:pos="1134"/>
        <w:tab w:val="left" w:pos="1152"/>
      </w:tabs>
      <w:spacing w:beforeLines="50" w:line="319" w:lineRule="auto"/>
      <w:ind w:left="1152" w:hanging="1152"/>
      <w:jc w:val="left"/>
    </w:pPr>
    <w:rPr>
      <w:bCs/>
      <w:kern w:val="24"/>
      <w:sz w:val="28"/>
      <w:szCs w:val="24"/>
    </w:rPr>
  </w:style>
  <w:style w:type="paragraph" w:customStyle="1" w:styleId="Char10">
    <w:name w:val="Char1"/>
    <w:basedOn w:val="a7"/>
    <w:uiPriority w:val="99"/>
    <w:qFormat/>
    <w:pPr>
      <w:adjustRightInd w:val="0"/>
      <w:spacing w:line="360" w:lineRule="auto"/>
    </w:pPr>
    <w:rPr>
      <w:kern w:val="0"/>
      <w:szCs w:val="20"/>
    </w:rPr>
  </w:style>
  <w:style w:type="paragraph" w:customStyle="1" w:styleId="affff6">
    <w:name w:val="正文编码"/>
    <w:basedOn w:val="afff3"/>
    <w:uiPriority w:val="99"/>
    <w:qFormat/>
    <w:pPr>
      <w:tabs>
        <w:tab w:val="left" w:pos="360"/>
        <w:tab w:val="left" w:pos="900"/>
        <w:tab w:val="center" w:pos="2185"/>
      </w:tabs>
      <w:spacing w:after="0" w:line="360" w:lineRule="auto"/>
      <w:ind w:left="360" w:firstLineChars="0" w:hanging="360"/>
    </w:pPr>
    <w:rPr>
      <w:rFonts w:ascii="仿宋_GB2312" w:eastAsia="仿宋_GB2312" w:hAnsi="宋体"/>
      <w:szCs w:val="20"/>
    </w:rPr>
  </w:style>
  <w:style w:type="paragraph" w:customStyle="1" w:styleId="xl109">
    <w:name w:val="xl109"/>
    <w:basedOn w:val="a7"/>
    <w:uiPriority w:val="99"/>
    <w:qFormat/>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NewNew">
    <w:name w:val="正文 New New"/>
    <w:uiPriority w:val="99"/>
    <w:qFormat/>
    <w:pPr>
      <w:widowControl w:val="0"/>
      <w:jc w:val="both"/>
    </w:pPr>
    <w:rPr>
      <w:kern w:val="2"/>
      <w:sz w:val="21"/>
      <w:szCs w:val="24"/>
    </w:rPr>
  </w:style>
  <w:style w:type="paragraph" w:customStyle="1" w:styleId="font16">
    <w:name w:val="font16"/>
    <w:basedOn w:val="a7"/>
    <w:uiPriority w:val="99"/>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99">
    <w:name w:val="xl199"/>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73">
    <w:name w:val="xl73"/>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font15">
    <w:name w:val="font15"/>
    <w:basedOn w:val="a7"/>
    <w:uiPriority w:val="99"/>
    <w:qFormat/>
    <w:pPr>
      <w:widowControl/>
      <w:spacing w:before="100" w:beforeAutospacing="1" w:after="100" w:afterAutospacing="1" w:line="240" w:lineRule="auto"/>
      <w:ind w:firstLineChars="0" w:firstLine="0"/>
      <w:jc w:val="left"/>
    </w:pPr>
    <w:rPr>
      <w:kern w:val="0"/>
      <w:sz w:val="18"/>
      <w:szCs w:val="18"/>
    </w:rPr>
  </w:style>
  <w:style w:type="paragraph" w:customStyle="1" w:styleId="xl31">
    <w:name w:val="xl31"/>
    <w:basedOn w:val="a7"/>
    <w:uiPriority w:val="99"/>
    <w:qFormat/>
    <w:pPr>
      <w:widowControl/>
      <w:spacing w:before="100" w:beforeAutospacing="1" w:after="100" w:afterAutospacing="1" w:line="240" w:lineRule="auto"/>
      <w:ind w:firstLineChars="0" w:firstLine="0"/>
    </w:pPr>
    <w:rPr>
      <w:kern w:val="0"/>
      <w:sz w:val="20"/>
      <w:szCs w:val="20"/>
    </w:rPr>
  </w:style>
  <w:style w:type="paragraph" w:customStyle="1" w:styleId="xl80">
    <w:name w:val="xl80"/>
    <w:basedOn w:val="a7"/>
    <w:uiPriority w:val="99"/>
    <w:qFormat/>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220">
    <w:name w:val="样式 标题 2 + 首行缩进:  2 字符"/>
    <w:basedOn w:val="20"/>
    <w:uiPriority w:val="99"/>
    <w:qFormat/>
    <w:pPr>
      <w:keepNext/>
      <w:keepLines/>
      <w:widowControl w:val="0"/>
      <w:tabs>
        <w:tab w:val="left" w:pos="720"/>
      </w:tabs>
      <w:snapToGrid/>
      <w:spacing w:before="240" w:after="140" w:line="240" w:lineRule="auto"/>
      <w:ind w:firstLineChars="246" w:firstLine="790"/>
      <w:jc w:val="both"/>
    </w:pPr>
    <w:rPr>
      <w:rFonts w:ascii="Arial" w:eastAsia="仿宋_GB2312" w:hAnsi="Arial" w:cs="宋体"/>
      <w:bCs/>
      <w:kern w:val="0"/>
      <w:sz w:val="32"/>
      <w:szCs w:val="24"/>
    </w:rPr>
  </w:style>
  <w:style w:type="paragraph" w:customStyle="1" w:styleId="affff7">
    <w:name w:val="普通正文"/>
    <w:basedOn w:val="a7"/>
    <w:uiPriority w:val="99"/>
    <w:qFormat/>
    <w:pPr>
      <w:adjustRightInd w:val="0"/>
      <w:spacing w:before="120" w:after="120" w:line="360" w:lineRule="auto"/>
      <w:ind w:firstLineChars="0" w:firstLine="480"/>
      <w:jc w:val="left"/>
      <w:textAlignment w:val="baseline"/>
    </w:pPr>
    <w:rPr>
      <w:rFonts w:ascii="Arial" w:hAnsi="Arial"/>
      <w:kern w:val="0"/>
    </w:rPr>
  </w:style>
  <w:style w:type="paragraph" w:customStyle="1" w:styleId="xl172">
    <w:name w:val="xl172"/>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90">
    <w:name w:val="xl90"/>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35">
    <w:name w:val="xl3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210">
    <w:name w:val="正文文本 21"/>
    <w:basedOn w:val="a7"/>
    <w:uiPriority w:val="99"/>
    <w:qFormat/>
    <w:pPr>
      <w:adjustRightInd w:val="0"/>
      <w:spacing w:before="120" w:line="360" w:lineRule="auto"/>
      <w:ind w:firstLineChars="0" w:firstLine="480"/>
      <w:textAlignment w:val="baseline"/>
    </w:pPr>
    <w:rPr>
      <w:szCs w:val="20"/>
    </w:rPr>
  </w:style>
  <w:style w:type="paragraph" w:customStyle="1" w:styleId="xl79">
    <w:name w:val="xl79"/>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193">
    <w:name w:val="xl193"/>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DAS0">
    <w:name w:val="DAS列表一"/>
    <w:basedOn w:val="a7"/>
    <w:uiPriority w:val="99"/>
    <w:qFormat/>
    <w:pPr>
      <w:numPr>
        <w:numId w:val="2"/>
      </w:numPr>
      <w:tabs>
        <w:tab w:val="left" w:pos="0"/>
        <w:tab w:val="left" w:pos="709"/>
      </w:tabs>
      <w:spacing w:line="240" w:lineRule="auto"/>
      <w:ind w:left="0" w:right="-2" w:firstLineChars="0" w:firstLine="426"/>
    </w:pPr>
    <w:rPr>
      <w:rFonts w:ascii="黑体" w:eastAsia="黑体" w:hAnsi="Verdana"/>
      <w:sz w:val="21"/>
      <w:szCs w:val="21"/>
    </w:rPr>
  </w:style>
  <w:style w:type="paragraph" w:customStyle="1" w:styleId="affff8">
    <w:name w:val="ÈЎ§¡Ê¡ÎÄЎ§¡¾"/>
    <w:basedOn w:val="a7"/>
    <w:uiPriority w:val="99"/>
    <w:qFormat/>
    <w:pPr>
      <w:widowControl/>
      <w:overflowPunct w:val="0"/>
      <w:autoSpaceDE w:val="0"/>
      <w:autoSpaceDN w:val="0"/>
      <w:adjustRightInd w:val="0"/>
      <w:jc w:val="left"/>
    </w:pPr>
    <w:rPr>
      <w:kern w:val="0"/>
      <w:szCs w:val="20"/>
    </w:rPr>
  </w:style>
  <w:style w:type="paragraph" w:customStyle="1" w:styleId="xl50">
    <w:name w:val="xl50"/>
    <w:basedOn w:val="a7"/>
    <w:uiPriority w:val="99"/>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Char1CharCharCharCharCharCharCharCharCharCharCharCharCharChar">
    <w:name w:val="Char Char1 Char Char Char Char Char Char Char Char Char Char Char Char Char Char"/>
    <w:basedOn w:val="a7"/>
    <w:uiPriority w:val="99"/>
    <w:qFormat/>
    <w:pPr>
      <w:widowControl/>
      <w:spacing w:after="160" w:line="240" w:lineRule="exact"/>
      <w:ind w:firstLineChars="0" w:firstLine="0"/>
      <w:jc w:val="left"/>
    </w:pPr>
    <w:rPr>
      <w:rFonts w:ascii="Verdana" w:hAnsi="Verdana"/>
      <w:kern w:val="0"/>
      <w:sz w:val="20"/>
      <w:szCs w:val="20"/>
      <w:lang w:eastAsia="en-US"/>
    </w:rPr>
  </w:style>
  <w:style w:type="paragraph" w:customStyle="1" w:styleId="4">
    <w:name w:val="正文4"/>
    <w:basedOn w:val="a7"/>
    <w:uiPriority w:val="99"/>
    <w:qFormat/>
    <w:pPr>
      <w:numPr>
        <w:numId w:val="10"/>
      </w:numPr>
      <w:tabs>
        <w:tab w:val="left" w:pos="425"/>
      </w:tabs>
      <w:spacing w:before="60" w:after="60" w:line="360" w:lineRule="auto"/>
      <w:ind w:leftChars="400" w:left="820" w:firstLineChars="0" w:firstLine="0"/>
    </w:pPr>
  </w:style>
  <w:style w:type="paragraph" w:customStyle="1" w:styleId="41">
    <w:name w:val="样式4"/>
    <w:basedOn w:val="a7"/>
    <w:uiPriority w:val="99"/>
    <w:qFormat/>
    <w:pPr>
      <w:keepNext/>
      <w:keepLines/>
      <w:numPr>
        <w:numId w:val="11"/>
      </w:numPr>
      <w:spacing w:line="360" w:lineRule="auto"/>
      <w:ind w:left="0" w:firstLine="601"/>
      <w:outlineLvl w:val="1"/>
    </w:pPr>
    <w:rPr>
      <w:rFonts w:ascii="宋体" w:hAnsi="宋体"/>
      <w:b/>
      <w:bCs/>
      <w:sz w:val="30"/>
      <w:szCs w:val="30"/>
    </w:rPr>
  </w:style>
  <w:style w:type="paragraph" w:customStyle="1" w:styleId="xl69">
    <w:name w:val="xl69"/>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f9">
    <w:name w:val="自动更正"/>
    <w:uiPriority w:val="99"/>
    <w:qFormat/>
    <w:pPr>
      <w:widowControl w:val="0"/>
      <w:jc w:val="both"/>
    </w:pPr>
    <w:rPr>
      <w:rFonts w:ascii="Calibri" w:hAnsi="Calibri"/>
      <w:kern w:val="2"/>
      <w:sz w:val="21"/>
      <w:szCs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7"/>
    <w:uiPriority w:val="99"/>
    <w:qFormat/>
    <w:rPr>
      <w:rFonts w:ascii="Tahoma" w:hAnsi="Tahoma"/>
      <w:szCs w:val="20"/>
    </w:rPr>
  </w:style>
  <w:style w:type="paragraph" w:customStyle="1" w:styleId="xl168">
    <w:name w:val="xl168"/>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1CharCharCharChar">
    <w:name w:val="1 Char Char Char Char"/>
    <w:basedOn w:val="a7"/>
    <w:uiPriority w:val="99"/>
    <w:qFormat/>
    <w:pPr>
      <w:widowControl/>
      <w:spacing w:after="160" w:line="240" w:lineRule="exact"/>
      <w:ind w:firstLineChars="0" w:firstLine="0"/>
      <w:jc w:val="left"/>
    </w:pPr>
    <w:rPr>
      <w:rFonts w:ascii="Tahoma" w:hAnsi="Tahoma"/>
      <w:kern w:val="0"/>
      <w:sz w:val="28"/>
      <w:lang w:eastAsia="en-US"/>
    </w:rPr>
  </w:style>
  <w:style w:type="paragraph" w:customStyle="1" w:styleId="xl191">
    <w:name w:val="xl191"/>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211">
    <w:name w:val="首行缩进2小四1"/>
    <w:basedOn w:val="a7"/>
    <w:next w:val="a7"/>
    <w:uiPriority w:val="99"/>
    <w:qFormat/>
    <w:pPr>
      <w:ind w:firstLine="480"/>
    </w:pPr>
    <w:rPr>
      <w:rFonts w:ascii="Verdana" w:eastAsia="华文细黑" w:hAnsi="Verdana" w:cs="宋体"/>
      <w:szCs w:val="20"/>
    </w:rPr>
  </w:style>
  <w:style w:type="paragraph" w:customStyle="1" w:styleId="affffa">
    <w:name w:val="表身（左）"/>
    <w:uiPriority w:val="99"/>
    <w:qFormat/>
    <w:pPr>
      <w:adjustRightInd w:val="0"/>
      <w:snapToGrid w:val="0"/>
      <w:spacing w:line="300" w:lineRule="auto"/>
      <w:textAlignment w:val="center"/>
    </w:pPr>
    <w:rPr>
      <w:sz w:val="16"/>
    </w:rPr>
  </w:style>
  <w:style w:type="paragraph" w:customStyle="1" w:styleId="font14">
    <w:name w:val="font14"/>
    <w:basedOn w:val="a7"/>
    <w:uiPriority w:val="99"/>
    <w:qFormat/>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Char20">
    <w:name w:val="Char2"/>
    <w:basedOn w:val="a7"/>
    <w:uiPriority w:val="99"/>
    <w:qFormat/>
    <w:pPr>
      <w:adjustRightInd w:val="0"/>
      <w:spacing w:line="360" w:lineRule="auto"/>
    </w:pPr>
    <w:rPr>
      <w:kern w:val="0"/>
      <w:szCs w:val="20"/>
    </w:rPr>
  </w:style>
  <w:style w:type="paragraph" w:customStyle="1" w:styleId="xl96">
    <w:name w:val="xl96"/>
    <w:basedOn w:val="a7"/>
    <w:uiPriority w:val="99"/>
    <w:qFormat/>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CharCharChar1">
    <w:name w:val="Char Char Char1"/>
    <w:basedOn w:val="a7"/>
    <w:uiPriority w:val="99"/>
    <w:qFormat/>
    <w:rPr>
      <w:rFonts w:ascii="Tahoma" w:hAnsi="Tahoma"/>
      <w:szCs w:val="20"/>
    </w:rPr>
  </w:style>
  <w:style w:type="paragraph" w:customStyle="1" w:styleId="39">
    <w:name w:val="附录3"/>
    <w:basedOn w:val="a7"/>
    <w:next w:val="a7"/>
    <w:uiPriority w:val="99"/>
    <w:qFormat/>
    <w:pPr>
      <w:tabs>
        <w:tab w:val="left" w:pos="851"/>
      </w:tabs>
      <w:spacing w:line="240" w:lineRule="auto"/>
      <w:ind w:left="425" w:firstLineChars="0" w:hanging="425"/>
      <w:outlineLvl w:val="2"/>
    </w:pPr>
    <w:rPr>
      <w:rFonts w:eastAsia="黑体"/>
      <w:b/>
      <w:bCs/>
      <w:sz w:val="32"/>
    </w:rPr>
  </w:style>
  <w:style w:type="paragraph" w:customStyle="1" w:styleId="xl146">
    <w:name w:val="xl146"/>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30">
    <w:name w:val="xl30"/>
    <w:basedOn w:val="a7"/>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aboutmain1">
    <w:name w:val="about_main1"/>
    <w:basedOn w:val="a7"/>
    <w:uiPriority w:val="99"/>
    <w:qFormat/>
    <w:pPr>
      <w:widowControl/>
      <w:spacing w:before="30" w:after="100" w:afterAutospacing="1"/>
      <w:jc w:val="left"/>
    </w:pPr>
    <w:rPr>
      <w:rFonts w:ascii="宋体" w:hAnsi="宋体" w:cs="宋体"/>
      <w:kern w:val="0"/>
    </w:rPr>
  </w:style>
  <w:style w:type="paragraph" w:customStyle="1" w:styleId="p0">
    <w:name w:val="p0"/>
    <w:basedOn w:val="a7"/>
    <w:uiPriority w:val="99"/>
    <w:qFormat/>
    <w:pPr>
      <w:widowControl/>
    </w:pPr>
    <w:rPr>
      <w:kern w:val="0"/>
      <w:szCs w:val="21"/>
    </w:rPr>
  </w:style>
  <w:style w:type="paragraph" w:customStyle="1" w:styleId="New">
    <w:name w:val="正文 New"/>
    <w:uiPriority w:val="99"/>
    <w:qFormat/>
    <w:pPr>
      <w:widowControl w:val="0"/>
      <w:jc w:val="both"/>
    </w:pPr>
    <w:rPr>
      <w:kern w:val="2"/>
      <w:sz w:val="21"/>
      <w:szCs w:val="24"/>
    </w:rPr>
  </w:style>
  <w:style w:type="paragraph" w:customStyle="1" w:styleId="xl141">
    <w:name w:val="xl141"/>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82">
    <w:name w:val="xl82"/>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16">
    <w:name w:val="首行缩进 1"/>
    <w:basedOn w:val="a7"/>
    <w:uiPriority w:val="99"/>
    <w:qFormat/>
    <w:pPr>
      <w:spacing w:after="120" w:line="360" w:lineRule="auto"/>
    </w:pPr>
  </w:style>
  <w:style w:type="paragraph" w:customStyle="1" w:styleId="a00">
    <w:name w:val="a0"/>
    <w:basedOn w:val="a7"/>
    <w:uiPriority w:val="99"/>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b">
    <w:name w:val="关键词"/>
    <w:basedOn w:val="a7"/>
    <w:next w:val="a7"/>
    <w:uiPriority w:val="99"/>
    <w:qFormat/>
    <w:pPr>
      <w:spacing w:line="360" w:lineRule="auto"/>
      <w:ind w:firstLineChars="0" w:firstLine="0"/>
    </w:pPr>
    <w:rPr>
      <w:rFonts w:eastAsia="黑体"/>
      <w:sz w:val="20"/>
    </w:rPr>
  </w:style>
  <w:style w:type="paragraph" w:customStyle="1" w:styleId="TOCHeading1">
    <w:name w:val="TOC Heading1"/>
    <w:basedOn w:val="1"/>
    <w:next w:val="a7"/>
    <w:uiPriority w:val="99"/>
    <w:qFormat/>
    <w:pPr>
      <w:snapToGrid/>
      <w:spacing w:before="480" w:line="276" w:lineRule="auto"/>
      <w:jc w:val="left"/>
      <w:outlineLvl w:val="9"/>
    </w:pPr>
    <w:rPr>
      <w:rFonts w:ascii="Cambria" w:hAnsi="Cambria"/>
      <w:bCs/>
      <w:color w:val="365F91"/>
      <w:kern w:val="0"/>
      <w:sz w:val="28"/>
      <w:szCs w:val="28"/>
    </w:rPr>
  </w:style>
  <w:style w:type="paragraph" w:customStyle="1" w:styleId="xl200">
    <w:name w:val="xl200"/>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CharCharCharCharChar">
    <w:name w:val="文档正文 Char Char Char Char Char"/>
    <w:basedOn w:val="a7"/>
    <w:uiPriority w:val="99"/>
    <w:qFormat/>
    <w:pPr>
      <w:adjustRightInd w:val="0"/>
      <w:spacing w:line="440" w:lineRule="exact"/>
      <w:ind w:firstLineChars="0" w:firstLine="420"/>
      <w:textAlignment w:val="baseline"/>
    </w:pPr>
    <w:rPr>
      <w:rFonts w:ascii="Arial Narrow" w:hAnsi="Arial Narrow"/>
      <w:kern w:val="0"/>
    </w:rPr>
  </w:style>
  <w:style w:type="paragraph" w:customStyle="1" w:styleId="xl40">
    <w:name w:val="xl40"/>
    <w:basedOn w:val="a7"/>
    <w:uiPriority w:val="99"/>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xl162">
    <w:name w:val="xl162"/>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57">
    <w:name w:val="xl157"/>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77">
    <w:name w:val="xl77"/>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34">
    <w:name w:val="xl3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c">
    <w:name w:val="正文（首行不缩进）"/>
    <w:basedOn w:val="a7"/>
    <w:uiPriority w:val="99"/>
    <w:qFormat/>
    <w:pPr>
      <w:autoSpaceDE w:val="0"/>
      <w:autoSpaceDN w:val="0"/>
      <w:adjustRightInd w:val="0"/>
      <w:spacing w:line="360" w:lineRule="auto"/>
      <w:ind w:firstLineChars="0" w:firstLine="0"/>
      <w:jc w:val="left"/>
    </w:pPr>
    <w:rPr>
      <w:kern w:val="0"/>
      <w:sz w:val="21"/>
      <w:szCs w:val="20"/>
    </w:rPr>
  </w:style>
  <w:style w:type="paragraph" w:customStyle="1" w:styleId="font5">
    <w:name w:val="font5"/>
    <w:basedOn w:val="a7"/>
    <w:uiPriority w:val="99"/>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61">
    <w:name w:val="xl161"/>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affffd">
    <w:name w:val="正文表格"/>
    <w:basedOn w:val="a7"/>
    <w:uiPriority w:val="99"/>
    <w:qFormat/>
    <w:pPr>
      <w:adjustRightInd w:val="0"/>
      <w:spacing w:before="40" w:after="40" w:line="240" w:lineRule="auto"/>
      <w:ind w:firstLineChars="0" w:firstLine="0"/>
    </w:pPr>
    <w:rPr>
      <w:szCs w:val="20"/>
    </w:rPr>
  </w:style>
  <w:style w:type="paragraph" w:customStyle="1" w:styleId="xl209">
    <w:name w:val="xl209"/>
    <w:basedOn w:val="a7"/>
    <w:uiPriority w:val="9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INStep">
    <w:name w:val="IN Step"/>
    <w:basedOn w:val="a7"/>
    <w:uiPriority w:val="99"/>
    <w:qFormat/>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affffe">
    <w:name w:val="图片文字"/>
    <w:basedOn w:val="a7"/>
    <w:uiPriority w:val="99"/>
    <w:qFormat/>
    <w:pPr>
      <w:spacing w:line="240" w:lineRule="atLeast"/>
      <w:ind w:firstLineChars="0" w:firstLine="0"/>
      <w:jc w:val="center"/>
    </w:pPr>
    <w:rPr>
      <w:sz w:val="21"/>
      <w:szCs w:val="21"/>
    </w:rPr>
  </w:style>
  <w:style w:type="paragraph" w:customStyle="1" w:styleId="TableDescription">
    <w:name w:val="Table Description"/>
    <w:next w:val="a7"/>
    <w:uiPriority w:val="99"/>
    <w:qFormat/>
    <w:pPr>
      <w:keepNext/>
      <w:snapToGrid w:val="0"/>
      <w:spacing w:before="160" w:after="80"/>
      <w:ind w:left="1134"/>
      <w:jc w:val="center"/>
    </w:pPr>
    <w:rPr>
      <w:rFonts w:ascii="Arial" w:eastAsia="黑体" w:hAnsi="Arial" w:cs="Arial"/>
      <w:sz w:val="18"/>
      <w:szCs w:val="18"/>
    </w:rPr>
  </w:style>
  <w:style w:type="paragraph" w:customStyle="1" w:styleId="Char1CharCharCharCharCharCharCharCharChar">
    <w:name w:val="Char1 Char Char Char Char Char Char Char Char Char"/>
    <w:basedOn w:val="a7"/>
    <w:uiPriority w:val="99"/>
    <w:qFormat/>
    <w:pPr>
      <w:spacing w:line="240" w:lineRule="auto"/>
      <w:ind w:firstLineChars="0" w:firstLine="0"/>
    </w:pPr>
    <w:rPr>
      <w:rFonts w:ascii="Tahoma" w:hAnsi="Tahoma"/>
      <w:szCs w:val="20"/>
    </w:rPr>
  </w:style>
  <w:style w:type="paragraph" w:customStyle="1" w:styleId="HD1PI">
    <w:name w:val="样式 正文文本缩进正文文字首行缩进HD正文1特点标题上海中望标准PI正文普通文字正文小标题正文文字缩进 + 首行..."/>
    <w:basedOn w:val="afa"/>
    <w:uiPriority w:val="99"/>
    <w:qFormat/>
    <w:pPr>
      <w:tabs>
        <w:tab w:val="clear" w:pos="2160"/>
      </w:tabs>
      <w:spacing w:line="360" w:lineRule="auto"/>
      <w:ind w:leftChars="0" w:left="0" w:firstLine="480"/>
    </w:pPr>
    <w:rPr>
      <w:rFonts w:hAnsi="Times New Roman" w:cs="宋体"/>
      <w:color w:val="008000"/>
      <w:szCs w:val="20"/>
    </w:rPr>
  </w:style>
  <w:style w:type="paragraph" w:customStyle="1" w:styleId="xl52">
    <w:name w:val="xl52"/>
    <w:basedOn w:val="a7"/>
    <w:uiPriority w:val="99"/>
    <w:qFormat/>
    <w:pPr>
      <w:widowControl/>
      <w:spacing w:before="100" w:beforeAutospacing="1" w:after="100" w:afterAutospacing="1"/>
      <w:jc w:val="center"/>
      <w:textAlignment w:val="top"/>
    </w:pPr>
    <w:rPr>
      <w:kern w:val="0"/>
      <w:sz w:val="20"/>
      <w:szCs w:val="20"/>
    </w:rPr>
  </w:style>
  <w:style w:type="paragraph" w:customStyle="1" w:styleId="xl126">
    <w:name w:val="xl126"/>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17">
    <w:name w:val="列出段落1"/>
    <w:basedOn w:val="a7"/>
    <w:uiPriority w:val="99"/>
    <w:qFormat/>
    <w:pPr>
      <w:spacing w:line="240" w:lineRule="auto"/>
      <w:ind w:firstLine="420"/>
    </w:pPr>
    <w:rPr>
      <w:rFonts w:ascii="Calibri" w:hAnsi="Calibri"/>
      <w:sz w:val="21"/>
      <w:szCs w:val="22"/>
    </w:rPr>
  </w:style>
  <w:style w:type="paragraph" w:customStyle="1" w:styleId="CharCharCharCharCharChar1Char">
    <w:name w:val="Char Char Char Char Char Char1 Char"/>
    <w:basedOn w:val="a7"/>
    <w:uiPriority w:val="99"/>
    <w:qFormat/>
    <w:pPr>
      <w:widowControl/>
      <w:spacing w:after="160" w:line="240" w:lineRule="exact"/>
      <w:ind w:firstLineChars="0" w:firstLine="0"/>
      <w:jc w:val="left"/>
    </w:pPr>
    <w:rPr>
      <w:rFonts w:ascii="Verdana" w:hAnsi="Verdana"/>
      <w:kern w:val="0"/>
      <w:sz w:val="21"/>
      <w:szCs w:val="20"/>
      <w:lang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7"/>
    <w:uiPriority w:val="99"/>
    <w:qFormat/>
    <w:rPr>
      <w:rFonts w:ascii="Tahoma" w:hAnsi="Tahoma"/>
      <w:szCs w:val="20"/>
    </w:rPr>
  </w:style>
  <w:style w:type="paragraph" w:customStyle="1" w:styleId="3a">
    <w:name w:val="标题3"/>
    <w:basedOn w:val="31"/>
    <w:uiPriority w:val="99"/>
    <w:qFormat/>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szCs w:val="24"/>
    </w:rPr>
  </w:style>
  <w:style w:type="paragraph" w:customStyle="1" w:styleId="xl159">
    <w:name w:val="xl159"/>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CharCharCharCharChar1">
    <w:name w:val="Char Char Char Char Char1"/>
    <w:basedOn w:val="a7"/>
    <w:uiPriority w:val="99"/>
    <w:qFormat/>
  </w:style>
  <w:style w:type="paragraph" w:customStyle="1" w:styleId="CharCharChar">
    <w:name w:val="Char Char Char"/>
    <w:basedOn w:val="a7"/>
    <w:uiPriority w:val="99"/>
    <w:qFormat/>
    <w:rPr>
      <w:rFonts w:ascii="Tahoma" w:hAnsi="Tahoma"/>
      <w:szCs w:val="20"/>
    </w:rPr>
  </w:style>
  <w:style w:type="paragraph" w:customStyle="1" w:styleId="PullQuote">
    <w:name w:val="Pull Quote"/>
    <w:basedOn w:val="a7"/>
    <w:uiPriority w:val="99"/>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xl41">
    <w:name w:val="xl41"/>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9">
    <w:name w:val="xl119"/>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CharCharCharChar">
    <w:name w:val="Char Char Char Char"/>
    <w:basedOn w:val="af2"/>
    <w:uiPriority w:val="99"/>
    <w:qFormat/>
    <w:rPr>
      <w:szCs w:val="20"/>
    </w:rPr>
  </w:style>
  <w:style w:type="paragraph" w:customStyle="1" w:styleId="Char4">
    <w:name w:val="Char"/>
    <w:basedOn w:val="af2"/>
    <w:uiPriority w:val="99"/>
    <w:qFormat/>
    <w:rPr>
      <w:rFonts w:ascii="Tahoma" w:hAnsi="Tahoma"/>
      <w:sz w:val="24"/>
    </w:rPr>
  </w:style>
  <w:style w:type="paragraph" w:customStyle="1" w:styleId="afffff">
    <w:name w:val="编号正文"/>
    <w:basedOn w:val="afffff0"/>
    <w:uiPriority w:val="99"/>
    <w:qFormat/>
    <w:pPr>
      <w:spacing w:line="360" w:lineRule="auto"/>
      <w:ind w:left="1407" w:firstLineChars="0" w:hanging="1047"/>
      <w:jc w:val="left"/>
    </w:pPr>
    <w:rPr>
      <w:rFonts w:ascii="Arial Narrow" w:eastAsia="仿宋_GB2312" w:hAnsi="Arial Narrow"/>
      <w:sz w:val="24"/>
      <w:szCs w:val="24"/>
    </w:rPr>
  </w:style>
  <w:style w:type="paragraph" w:customStyle="1" w:styleId="afffff0">
    <w:name w:val="文档正文"/>
    <w:basedOn w:val="a7"/>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afffff1">
    <w:name w:val="样式"/>
    <w:uiPriority w:val="99"/>
    <w:qFormat/>
    <w:pPr>
      <w:widowControl w:val="0"/>
      <w:autoSpaceDE w:val="0"/>
      <w:autoSpaceDN w:val="0"/>
      <w:adjustRightInd w:val="0"/>
    </w:pPr>
    <w:rPr>
      <w:rFonts w:ascii="宋体" w:hAnsi="宋体" w:cs="宋体"/>
      <w:sz w:val="24"/>
      <w:szCs w:val="24"/>
    </w:rPr>
  </w:style>
  <w:style w:type="paragraph" w:customStyle="1" w:styleId="110">
    <w:name w:val="(符号)三标题1.1"/>
    <w:basedOn w:val="a7"/>
    <w:uiPriority w:val="99"/>
    <w:qFormat/>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xl92">
    <w:name w:val="xl92"/>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1">
    <w:name w:val="xl111"/>
    <w:basedOn w:val="a7"/>
    <w:uiPriority w:val="99"/>
    <w:qFormat/>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7"/>
    <w:uiPriority w:val="99"/>
    <w:qFormat/>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107">
    <w:name w:val="xl107"/>
    <w:basedOn w:val="a7"/>
    <w:uiPriority w:val="99"/>
    <w:qFormat/>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37">
    <w:name w:val="xl137"/>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f2">
    <w:name w:val="二级列表"/>
    <w:basedOn w:val="afffff3"/>
    <w:next w:val="afffff3"/>
    <w:uiPriority w:val="99"/>
    <w:qFormat/>
    <w:pPr>
      <w:tabs>
        <w:tab w:val="left" w:pos="360"/>
        <w:tab w:val="left" w:pos="840"/>
      </w:tabs>
      <w:ind w:firstLineChars="0" w:firstLine="0"/>
    </w:pPr>
    <w:rPr>
      <w:b/>
    </w:rPr>
  </w:style>
  <w:style w:type="paragraph" w:customStyle="1" w:styleId="afffff3">
    <w:name w:val="段落正文"/>
    <w:basedOn w:val="a7"/>
    <w:uiPriority w:val="99"/>
    <w:qFormat/>
    <w:pPr>
      <w:spacing w:beforeLines="50" w:line="360" w:lineRule="auto"/>
    </w:pPr>
    <w:rPr>
      <w:spacing w:val="2"/>
    </w:rPr>
  </w:style>
  <w:style w:type="paragraph" w:customStyle="1" w:styleId="CSS1Char">
    <w:name w:val="CSS1级正文 Char"/>
    <w:basedOn w:val="af6"/>
    <w:uiPriority w:val="99"/>
    <w:qFormat/>
    <w:pPr>
      <w:adjustRightInd w:val="0"/>
      <w:snapToGrid w:val="0"/>
      <w:spacing w:after="0" w:line="360" w:lineRule="auto"/>
      <w:ind w:firstLineChars="0" w:firstLine="480"/>
    </w:pPr>
  </w:style>
  <w:style w:type="paragraph" w:customStyle="1" w:styleId="xl115">
    <w:name w:val="xl115"/>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CharChar1CharCharCharChar">
    <w:name w:val="Char Char1 Char Char Char Char"/>
    <w:basedOn w:val="a7"/>
    <w:next w:val="a7"/>
    <w:uiPriority w:val="99"/>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111">
    <w:name w:val="正文11"/>
    <w:uiPriority w:val="99"/>
    <w:qFormat/>
    <w:pPr>
      <w:widowControl w:val="0"/>
      <w:adjustRightInd w:val="0"/>
      <w:spacing w:line="240" w:lineRule="atLeast"/>
      <w:textAlignment w:val="baseline"/>
    </w:pPr>
  </w:style>
  <w:style w:type="paragraph" w:customStyle="1" w:styleId="xl97">
    <w:name w:val="xl97"/>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71">
    <w:name w:val="xl71"/>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87">
    <w:name w:val="xl187"/>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afffff4">
    <w:name w:val="@"/>
    <w:basedOn w:val="a7"/>
    <w:uiPriority w:val="99"/>
    <w:qFormat/>
    <w:pPr>
      <w:tabs>
        <w:tab w:val="left" w:pos="360"/>
      </w:tabs>
      <w:spacing w:afterLines="50" w:line="360" w:lineRule="auto"/>
      <w:ind w:left="360" w:firstLineChars="0" w:hanging="360"/>
    </w:pPr>
  </w:style>
  <w:style w:type="paragraph" w:customStyle="1" w:styleId="afffff5">
    <w:name w:val="目录文字"/>
    <w:basedOn w:val="a7"/>
    <w:uiPriority w:val="99"/>
    <w:qFormat/>
    <w:pPr>
      <w:widowControl/>
      <w:spacing w:line="480" w:lineRule="auto"/>
      <w:ind w:firstLineChars="0" w:firstLine="0"/>
      <w:jc w:val="left"/>
    </w:pPr>
    <w:rPr>
      <w:rFonts w:ascii="宋体" w:hAnsi="宋体"/>
      <w:kern w:val="0"/>
      <w:szCs w:val="20"/>
    </w:rPr>
  </w:style>
  <w:style w:type="paragraph" w:customStyle="1" w:styleId="xl53">
    <w:name w:val="xl53"/>
    <w:basedOn w:val="a7"/>
    <w:uiPriority w:val="99"/>
    <w:qFormat/>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129">
    <w:name w:val="xl129"/>
    <w:basedOn w:val="a7"/>
    <w:uiPriority w:val="99"/>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xl56">
    <w:name w:val="xl56"/>
    <w:basedOn w:val="a7"/>
    <w:uiPriority w:val="99"/>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71">
    <w:name w:val="xl171"/>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205">
    <w:name w:val="xl205"/>
    <w:basedOn w:val="a7"/>
    <w:uiPriority w:val="9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ItemStep">
    <w:name w:val="Item Step"/>
    <w:uiPriority w:val="99"/>
    <w:qFormat/>
    <w:pPr>
      <w:tabs>
        <w:tab w:val="left" w:pos="1644"/>
      </w:tabs>
      <w:ind w:left="1644" w:hanging="510"/>
      <w:outlineLvl w:val="4"/>
    </w:pPr>
    <w:rPr>
      <w:rFonts w:ascii="Arial" w:hAnsi="Arial" w:cs="Arial"/>
      <w:sz w:val="21"/>
      <w:szCs w:val="21"/>
    </w:rPr>
  </w:style>
  <w:style w:type="paragraph" w:customStyle="1" w:styleId="xl163">
    <w:name w:val="xl163"/>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my">
    <w:name w:val="my正文"/>
    <w:uiPriority w:val="99"/>
    <w:qFormat/>
    <w:pPr>
      <w:snapToGrid w:val="0"/>
      <w:spacing w:beforeLines="50" w:afterLines="50" w:line="300" w:lineRule="auto"/>
      <w:ind w:firstLineChars="200" w:firstLine="480"/>
    </w:pPr>
    <w:rPr>
      <w:rFonts w:ascii="宋体" w:hAnsi="宋体"/>
      <w:sz w:val="24"/>
      <w:szCs w:val="24"/>
    </w:rPr>
  </w:style>
  <w:style w:type="paragraph" w:customStyle="1" w:styleId="xl72">
    <w:name w:val="xl72"/>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84">
    <w:name w:val="xl18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afffff6">
    <w:name w:val="简单回函地址"/>
    <w:basedOn w:val="a7"/>
    <w:uiPriority w:val="99"/>
    <w:qFormat/>
    <w:pPr>
      <w:adjustRightInd w:val="0"/>
      <w:snapToGrid w:val="0"/>
      <w:spacing w:line="360" w:lineRule="auto"/>
      <w:ind w:firstLineChars="0" w:firstLine="0"/>
    </w:pPr>
    <w:rPr>
      <w:szCs w:val="20"/>
    </w:rPr>
  </w:style>
  <w:style w:type="paragraph" w:customStyle="1" w:styleId="xl155">
    <w:name w:val="xl15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22">
    <w:name w:val="xl122"/>
    <w:basedOn w:val="a7"/>
    <w:uiPriority w:val="99"/>
    <w:qFormat/>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Char12">
    <w:name w:val="Char12"/>
    <w:basedOn w:val="a7"/>
    <w:uiPriority w:val="99"/>
    <w:qFormat/>
    <w:pPr>
      <w:adjustRightInd w:val="0"/>
      <w:spacing w:line="360" w:lineRule="auto"/>
    </w:pPr>
    <w:rPr>
      <w:kern w:val="0"/>
      <w:szCs w:val="20"/>
    </w:rPr>
  </w:style>
  <w:style w:type="paragraph" w:customStyle="1" w:styleId="xl68">
    <w:name w:val="xl68"/>
    <w:basedOn w:val="a7"/>
    <w:uiPriority w:val="99"/>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32">
    <w:name w:val="xl132"/>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afffff7">
    <w:name w:val="表格内文字"/>
    <w:basedOn w:val="af7"/>
    <w:uiPriority w:val="99"/>
    <w:qFormat/>
    <w:pPr>
      <w:adjustRightInd w:val="0"/>
      <w:spacing w:line="240" w:lineRule="auto"/>
      <w:ind w:firstLineChars="0" w:firstLine="0"/>
    </w:pPr>
    <w:rPr>
      <w:rFonts w:eastAsia="Times New Roman" w:cs="Courier New"/>
      <w:color w:val="000000"/>
      <w:sz w:val="21"/>
      <w:szCs w:val="21"/>
    </w:rPr>
  </w:style>
  <w:style w:type="paragraph" w:customStyle="1" w:styleId="afffff8">
    <w:name w:val="目录标题"/>
    <w:basedOn w:val="a7"/>
    <w:uiPriority w:val="99"/>
    <w:qFormat/>
    <w:pPr>
      <w:spacing w:before="120" w:after="120" w:line="320" w:lineRule="atLeast"/>
      <w:jc w:val="center"/>
    </w:pPr>
    <w:rPr>
      <w:b/>
      <w:sz w:val="32"/>
    </w:rPr>
  </w:style>
  <w:style w:type="paragraph" w:customStyle="1" w:styleId="4125">
    <w:name w:val="样式 标题 4 + 宋体 五号 行距: 多倍行距 1.25 字行"/>
    <w:basedOn w:val="42"/>
    <w:uiPriority w:val="99"/>
    <w:qFormat/>
    <w:pPr>
      <w:spacing w:line="300" w:lineRule="auto"/>
      <w:ind w:firstLineChars="0" w:firstLine="0"/>
    </w:pPr>
    <w:rPr>
      <w:rFonts w:ascii="宋体" w:eastAsia="宋体" w:hAnsi="宋体"/>
      <w:sz w:val="24"/>
      <w:szCs w:val="20"/>
    </w:rPr>
  </w:style>
  <w:style w:type="paragraph" w:customStyle="1" w:styleId="xl154">
    <w:name w:val="xl15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3">
    <w:name w:val="xl33"/>
    <w:basedOn w:val="a7"/>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206">
    <w:name w:val="xl206"/>
    <w:basedOn w:val="a7"/>
    <w:uiPriority w:val="9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00">
    <w:name w:val="正文00"/>
    <w:basedOn w:val="ae"/>
    <w:uiPriority w:val="99"/>
    <w:qFormat/>
    <w:pPr>
      <w:tabs>
        <w:tab w:val="left" w:pos="0"/>
      </w:tabs>
      <w:spacing w:line="360" w:lineRule="auto"/>
      <w:ind w:firstLine="480"/>
    </w:pPr>
    <w:rPr>
      <w:rFonts w:ascii="宋体"/>
      <w:kern w:val="28"/>
    </w:rPr>
  </w:style>
  <w:style w:type="paragraph" w:customStyle="1" w:styleId="3b">
    <w:name w:val="3"/>
    <w:next w:val="a7"/>
    <w:uiPriority w:val="99"/>
    <w:qFormat/>
    <w:pPr>
      <w:widowControl w:val="0"/>
      <w:spacing w:line="400" w:lineRule="exact"/>
      <w:ind w:firstLineChars="200" w:firstLine="200"/>
      <w:jc w:val="both"/>
    </w:pPr>
    <w:rPr>
      <w:kern w:val="2"/>
      <w:sz w:val="24"/>
      <w:szCs w:val="24"/>
    </w:rPr>
  </w:style>
  <w:style w:type="paragraph" w:customStyle="1" w:styleId="xl130">
    <w:name w:val="xl130"/>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xl44">
    <w:name w:val="xl44"/>
    <w:basedOn w:val="a7"/>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1">
    <w:name w:val="Char Char1"/>
    <w:basedOn w:val="a7"/>
    <w:uiPriority w:val="99"/>
    <w:qFormat/>
    <w:pPr>
      <w:widowControl/>
      <w:spacing w:after="160" w:line="240" w:lineRule="exact"/>
      <w:jc w:val="left"/>
    </w:pPr>
    <w:rPr>
      <w:rFonts w:ascii="Verdana" w:hAnsi="Verdana"/>
      <w:kern w:val="0"/>
      <w:sz w:val="20"/>
      <w:szCs w:val="20"/>
      <w:lang w:eastAsia="en-US"/>
    </w:rPr>
  </w:style>
  <w:style w:type="paragraph" w:customStyle="1" w:styleId="afffff9">
    <w:name w:val="表头样式"/>
    <w:basedOn w:val="a7"/>
    <w:uiPriority w:val="99"/>
    <w:qFormat/>
    <w:pPr>
      <w:autoSpaceDE w:val="0"/>
      <w:autoSpaceDN w:val="0"/>
      <w:adjustRightInd w:val="0"/>
      <w:spacing w:line="360" w:lineRule="auto"/>
      <w:ind w:firstLineChars="0" w:firstLine="0"/>
      <w:jc w:val="left"/>
    </w:pPr>
    <w:rPr>
      <w:b/>
      <w:bCs/>
      <w:kern w:val="0"/>
      <w:sz w:val="21"/>
      <w:szCs w:val="21"/>
    </w:rPr>
  </w:style>
  <w:style w:type="paragraph" w:customStyle="1" w:styleId="font11">
    <w:name w:val="font11"/>
    <w:basedOn w:val="a7"/>
    <w:uiPriority w:val="99"/>
    <w:qFormat/>
    <w:pPr>
      <w:widowControl/>
      <w:numPr>
        <w:ilvl w:val="3"/>
        <w:numId w:val="9"/>
      </w:numPr>
      <w:tabs>
        <w:tab w:val="left" w:pos="425"/>
        <w:tab w:val="left" w:pos="1680"/>
      </w:tabs>
      <w:spacing w:before="100" w:beforeAutospacing="1" w:after="100" w:afterAutospacing="1"/>
      <w:ind w:left="0" w:firstLine="0"/>
      <w:jc w:val="left"/>
    </w:pPr>
    <w:rPr>
      <w:b/>
      <w:kern w:val="0"/>
      <w:sz w:val="22"/>
      <w:szCs w:val="20"/>
    </w:rPr>
  </w:style>
  <w:style w:type="paragraph" w:customStyle="1" w:styleId="a1">
    <w:name w:val="项目"/>
    <w:basedOn w:val="a7"/>
    <w:uiPriority w:val="99"/>
    <w:qFormat/>
    <w:pPr>
      <w:numPr>
        <w:numId w:val="12"/>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xl145">
    <w:name w:val="xl145"/>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98">
    <w:name w:val="xl198"/>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style14">
    <w:name w:val="style14"/>
    <w:basedOn w:val="a7"/>
    <w:uiPriority w:val="99"/>
    <w:qFormat/>
    <w:pPr>
      <w:widowControl/>
      <w:spacing w:line="240" w:lineRule="auto"/>
      <w:ind w:firstLineChars="0" w:firstLine="0"/>
      <w:jc w:val="left"/>
    </w:pPr>
    <w:rPr>
      <w:rFonts w:ascii="宋体" w:hAnsi="宋体" w:cs="宋体"/>
      <w:b/>
      <w:bCs/>
      <w:kern w:val="0"/>
      <w:sz w:val="21"/>
      <w:szCs w:val="21"/>
    </w:rPr>
  </w:style>
  <w:style w:type="paragraph" w:customStyle="1" w:styleId="xl62">
    <w:name w:val="xl62"/>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8">
    <w:name w:val="xl58"/>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2b">
    <w:name w:val="标题2"/>
    <w:basedOn w:val="20"/>
    <w:uiPriority w:val="99"/>
    <w:qFormat/>
    <w:pPr>
      <w:keepNext/>
      <w:keepLines/>
      <w:widowControl w:val="0"/>
      <w:tabs>
        <w:tab w:val="left" w:pos="567"/>
        <w:tab w:val="left" w:pos="720"/>
      </w:tabs>
      <w:snapToGrid/>
      <w:spacing w:beforeLines="100" w:after="120" w:line="300" w:lineRule="auto"/>
      <w:jc w:val="both"/>
      <w:outlineLvl w:val="9"/>
    </w:pPr>
    <w:rPr>
      <w:rFonts w:ascii="Times New Roman" w:eastAsia="黑体"/>
      <w:b w:val="0"/>
      <w:spacing w:val="6"/>
      <w:kern w:val="0"/>
      <w:sz w:val="32"/>
      <w:szCs w:val="24"/>
    </w:rPr>
  </w:style>
  <w:style w:type="paragraph" w:customStyle="1" w:styleId="412">
    <w:name w:val="样式 正文缩进正文（首行缩进两字）表正文正文非缩进特点标题4段1 + 首行缩进:  2 字符"/>
    <w:basedOn w:val="ae"/>
    <w:uiPriority w:val="99"/>
    <w:qFormat/>
    <w:pPr>
      <w:adjustRightInd w:val="0"/>
      <w:snapToGrid w:val="0"/>
      <w:spacing w:line="360" w:lineRule="auto"/>
      <w:ind w:firstLine="480"/>
    </w:pPr>
    <w:rPr>
      <w:szCs w:val="20"/>
    </w:rPr>
  </w:style>
  <w:style w:type="paragraph" w:customStyle="1" w:styleId="xl60">
    <w:name w:val="xl60"/>
    <w:basedOn w:val="a7"/>
    <w:uiPriority w:val="99"/>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0257">
    <w:name w:val="样式 样式 正文首行缩进 2 + 左  0 字符 + 首行缩进:  2.57 字符"/>
    <w:basedOn w:val="a7"/>
    <w:next w:val="a7"/>
    <w:uiPriority w:val="99"/>
    <w:qFormat/>
    <w:pPr>
      <w:adjustRightInd w:val="0"/>
      <w:snapToGrid w:val="0"/>
      <w:spacing w:after="120" w:line="240" w:lineRule="auto"/>
      <w:ind w:firstLineChars="257" w:firstLine="540"/>
    </w:pPr>
    <w:rPr>
      <w:sz w:val="21"/>
      <w:szCs w:val="20"/>
    </w:rPr>
  </w:style>
  <w:style w:type="paragraph" w:customStyle="1" w:styleId="afffffa">
    <w:name w:val="摘要"/>
    <w:basedOn w:val="a7"/>
    <w:next w:val="20"/>
    <w:uiPriority w:val="99"/>
    <w:qFormat/>
    <w:pPr>
      <w:spacing w:line="360" w:lineRule="auto"/>
      <w:ind w:firstLineChars="0" w:firstLine="0"/>
    </w:pPr>
    <w:rPr>
      <w:rFonts w:eastAsia="黑体"/>
      <w:sz w:val="20"/>
    </w:rPr>
  </w:style>
  <w:style w:type="paragraph" w:customStyle="1" w:styleId="xl65">
    <w:name w:val="xl6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164">
    <w:name w:val="xl16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61">
    <w:name w:val="xl61"/>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21">
    <w:name w:val="样式 正文首行缩进 2 + 行距: 2 倍行距"/>
    <w:basedOn w:val="29"/>
    <w:uiPriority w:val="99"/>
    <w:qFormat/>
    <w:pPr>
      <w:spacing w:after="0" w:line="360" w:lineRule="auto"/>
      <w:ind w:leftChars="200" w:left="200" w:firstLine="200"/>
    </w:pPr>
    <w:rPr>
      <w:rFonts w:eastAsia="宋体"/>
      <w:sz w:val="21"/>
      <w:szCs w:val="24"/>
    </w:rPr>
  </w:style>
  <w:style w:type="paragraph" w:customStyle="1" w:styleId="xl150">
    <w:name w:val="xl150"/>
    <w:basedOn w:val="a7"/>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ParaCharCharCharCharCharCharCharCharChar1Char">
    <w:name w:val="默认段落字体 Para Char Char Char Char Char Char Char Char Char1 Char"/>
    <w:basedOn w:val="a7"/>
    <w:uiPriority w:val="99"/>
    <w:qFormat/>
    <w:rPr>
      <w:rFonts w:ascii="Tahoma" w:hAnsi="Tahoma"/>
      <w:szCs w:val="20"/>
    </w:rPr>
  </w:style>
  <w:style w:type="paragraph" w:customStyle="1" w:styleId="xl100">
    <w:name w:val="xl100"/>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CharCharCharCharCharCharCharCharCharChar">
    <w:name w:val="Char Char Char Char Char Char Char Char Char Char"/>
    <w:basedOn w:val="a7"/>
    <w:uiPriority w:val="99"/>
    <w:qFormat/>
    <w:pPr>
      <w:widowControl/>
      <w:spacing w:after="160" w:line="240" w:lineRule="exact"/>
      <w:ind w:firstLineChars="0" w:firstLine="0"/>
      <w:jc w:val="left"/>
    </w:pPr>
    <w:rPr>
      <w:rFonts w:ascii="Verdana" w:hAnsi="Verdana" w:cs="Verdana"/>
      <w:kern w:val="0"/>
      <w:sz w:val="20"/>
      <w:szCs w:val="20"/>
      <w:lang w:eastAsia="en-US"/>
    </w:rPr>
  </w:style>
  <w:style w:type="paragraph" w:customStyle="1" w:styleId="18">
    <w:name w:val="标题1"/>
    <w:basedOn w:val="1"/>
    <w:uiPriority w:val="99"/>
    <w:qFormat/>
    <w:pPr>
      <w:tabs>
        <w:tab w:val="left" w:pos="360"/>
      </w:tabs>
      <w:snapToGrid/>
      <w:spacing w:beforeLines="50" w:after="120" w:line="300" w:lineRule="auto"/>
    </w:pPr>
    <w:rPr>
      <w:rFonts w:ascii="Times New Roman" w:eastAsia="黑体"/>
      <w:b w:val="0"/>
      <w:spacing w:val="6"/>
      <w:kern w:val="44"/>
      <w:szCs w:val="24"/>
    </w:rPr>
  </w:style>
  <w:style w:type="paragraph" w:customStyle="1" w:styleId="font8">
    <w:name w:val="font8"/>
    <w:basedOn w:val="a7"/>
    <w:uiPriority w:val="99"/>
    <w:qFormat/>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03">
    <w:name w:val="xl103"/>
    <w:basedOn w:val="a7"/>
    <w:uiPriority w:val="99"/>
    <w:qFormat/>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Title-Revision">
    <w:name w:val="Title - Revision"/>
    <w:basedOn w:val="afff"/>
    <w:uiPriority w:val="99"/>
    <w:qFormat/>
    <w:pPr>
      <w:spacing w:before="720"/>
      <w:ind w:firstLineChars="0" w:firstLine="0"/>
    </w:pPr>
  </w:style>
  <w:style w:type="paragraph" w:customStyle="1" w:styleId="a3">
    <w:name w:val="标四"/>
    <w:next w:val="a7"/>
    <w:uiPriority w:val="99"/>
    <w:qFormat/>
    <w:pPr>
      <w:numPr>
        <w:ilvl w:val="3"/>
        <w:numId w:val="2"/>
      </w:numPr>
      <w:tabs>
        <w:tab w:val="clear" w:pos="851"/>
        <w:tab w:val="left" w:pos="425"/>
        <w:tab w:val="left" w:pos="864"/>
      </w:tabs>
      <w:spacing w:line="360" w:lineRule="auto"/>
      <w:outlineLvl w:val="3"/>
    </w:pPr>
    <w:rPr>
      <w:rFonts w:ascii="宋体" w:hAnsi="宋体"/>
      <w:b/>
      <w:color w:val="FF0000"/>
      <w:kern w:val="2"/>
      <w:sz w:val="24"/>
    </w:rPr>
  </w:style>
  <w:style w:type="paragraph" w:customStyle="1" w:styleId="TableHeading">
    <w:name w:val="Table Heading"/>
    <w:uiPriority w:val="99"/>
    <w:qFormat/>
    <w:pPr>
      <w:keepNext/>
      <w:snapToGrid w:val="0"/>
      <w:spacing w:before="80" w:after="80"/>
      <w:jc w:val="center"/>
    </w:pPr>
    <w:rPr>
      <w:rFonts w:ascii="Arial" w:eastAsia="黑体" w:hAnsi="Arial" w:cs="Arial"/>
      <w:sz w:val="18"/>
      <w:szCs w:val="18"/>
    </w:rPr>
  </w:style>
  <w:style w:type="paragraph" w:customStyle="1" w:styleId="xl133">
    <w:name w:val="xl133"/>
    <w:basedOn w:val="a7"/>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afffffb">
    <w:name w:val="黑方框"/>
    <w:basedOn w:val="a7"/>
    <w:uiPriority w:val="99"/>
    <w:qFormat/>
    <w:pPr>
      <w:spacing w:before="60" w:after="60" w:line="288" w:lineRule="auto"/>
      <w:ind w:firstLineChars="0" w:firstLine="0"/>
    </w:pPr>
    <w:rPr>
      <w:rFonts w:cs="宋体"/>
      <w:sz w:val="21"/>
      <w:szCs w:val="21"/>
    </w:rPr>
  </w:style>
  <w:style w:type="paragraph" w:customStyle="1" w:styleId="321">
    <w:name w:val="标题3——2"/>
    <w:basedOn w:val="31"/>
    <w:next w:val="afff3"/>
    <w:uiPriority w:val="99"/>
    <w:qFormat/>
    <w:pPr>
      <w:keepNext/>
      <w:keepLines/>
      <w:widowControl w:val="0"/>
      <w:tabs>
        <w:tab w:val="left" w:pos="425"/>
        <w:tab w:val="right" w:leader="dot" w:pos="8777"/>
      </w:tabs>
      <w:spacing w:beforeLines="100"/>
      <w:ind w:left="851" w:hanging="851"/>
      <w:jc w:val="both"/>
      <w:outlineLvl w:val="9"/>
    </w:pPr>
    <w:rPr>
      <w:rFonts w:ascii="黑体" w:eastAsia="黑体" w:hAnsi="宋体"/>
      <w:bCs/>
      <w:sz w:val="30"/>
      <w:szCs w:val="30"/>
    </w:rPr>
  </w:style>
  <w:style w:type="paragraph" w:customStyle="1" w:styleId="xl153">
    <w:name w:val="xl153"/>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43">
    <w:name w:val="xl43"/>
    <w:basedOn w:val="a7"/>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44">
    <w:name w:val="xl14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83">
    <w:name w:val="xl83"/>
    <w:basedOn w:val="a7"/>
    <w:uiPriority w:val="99"/>
    <w:qFormat/>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95">
    <w:name w:val="xl19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afffffc">
    <w:name w:val="正文段"/>
    <w:basedOn w:val="a7"/>
    <w:uiPriority w:val="99"/>
    <w:qFormat/>
    <w:pPr>
      <w:spacing w:line="312" w:lineRule="auto"/>
      <w:ind w:firstLineChars="0" w:firstLine="560"/>
    </w:pPr>
    <w:rPr>
      <w:sz w:val="28"/>
      <w:szCs w:val="28"/>
    </w:rPr>
  </w:style>
  <w:style w:type="paragraph" w:customStyle="1" w:styleId="NewNew0">
    <w:name w:val="页眉 New New"/>
    <w:basedOn w:val="NewNew"/>
    <w:uiPriority w:val="99"/>
    <w:qFormat/>
    <w:pPr>
      <w:pBdr>
        <w:bottom w:val="single" w:sz="6" w:space="1" w:color="auto"/>
      </w:pBdr>
      <w:tabs>
        <w:tab w:val="center" w:pos="4153"/>
        <w:tab w:val="right" w:pos="8306"/>
      </w:tabs>
      <w:snapToGrid w:val="0"/>
      <w:jc w:val="center"/>
    </w:pPr>
    <w:rPr>
      <w:sz w:val="18"/>
      <w:szCs w:val="18"/>
    </w:rPr>
  </w:style>
  <w:style w:type="paragraph" w:customStyle="1" w:styleId="afffffd">
    <w:name w:val="表项"/>
    <w:next w:val="affffa"/>
    <w:uiPriority w:val="99"/>
    <w:qFormat/>
    <w:pPr>
      <w:adjustRightInd w:val="0"/>
      <w:snapToGrid w:val="0"/>
      <w:spacing w:line="300" w:lineRule="auto"/>
      <w:jc w:val="center"/>
    </w:pPr>
    <w:rPr>
      <w:rFonts w:ascii="Arial" w:eastAsia="黑体" w:hAnsi="Arial" w:cs="Arial"/>
      <w:iCs/>
      <w:kern w:val="2"/>
      <w:sz w:val="16"/>
    </w:rPr>
  </w:style>
  <w:style w:type="paragraph" w:customStyle="1" w:styleId="Pa33">
    <w:name w:val="Pa33"/>
    <w:basedOn w:val="a7"/>
    <w:next w:val="a7"/>
    <w:uiPriority w:val="99"/>
    <w:qFormat/>
    <w:pPr>
      <w:autoSpaceDE w:val="0"/>
      <w:autoSpaceDN w:val="0"/>
      <w:adjustRightInd w:val="0"/>
      <w:spacing w:line="241" w:lineRule="atLeast"/>
      <w:jc w:val="left"/>
    </w:pPr>
    <w:rPr>
      <w:rFonts w:ascii="方正黑体简体" w:eastAsia="方正黑体简体"/>
    </w:rPr>
  </w:style>
  <w:style w:type="paragraph" w:customStyle="1" w:styleId="112">
    <w:name w:val="列出段落11"/>
    <w:basedOn w:val="a7"/>
    <w:uiPriority w:val="99"/>
    <w:qFormat/>
    <w:pPr>
      <w:spacing w:line="240" w:lineRule="auto"/>
      <w:ind w:firstLine="420"/>
    </w:pPr>
    <w:rPr>
      <w:rFonts w:ascii="Calibri" w:hAnsi="Calibri"/>
      <w:sz w:val="21"/>
      <w:szCs w:val="22"/>
    </w:rPr>
  </w:style>
  <w:style w:type="paragraph" w:customStyle="1" w:styleId="xl108">
    <w:name w:val="xl108"/>
    <w:basedOn w:val="a7"/>
    <w:uiPriority w:val="99"/>
    <w:qFormat/>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ParaCharChar">
    <w:name w:val="默认段落字体 Para Char Char"/>
    <w:basedOn w:val="a7"/>
    <w:uiPriority w:val="99"/>
    <w:qFormat/>
    <w:pPr>
      <w:spacing w:line="360" w:lineRule="auto"/>
    </w:pPr>
    <w:rPr>
      <w:color w:val="000000"/>
      <w:sz w:val="21"/>
      <w:szCs w:val="20"/>
    </w:rPr>
  </w:style>
  <w:style w:type="paragraph" w:customStyle="1" w:styleId="afffffe">
    <w:name w:val="标题无"/>
    <w:basedOn w:val="a7"/>
    <w:uiPriority w:val="99"/>
    <w:qFormat/>
    <w:pPr>
      <w:spacing w:line="360" w:lineRule="auto"/>
      <w:ind w:firstLineChars="0" w:firstLine="0"/>
    </w:pPr>
  </w:style>
  <w:style w:type="paragraph" w:customStyle="1" w:styleId="affffff">
    <w:name w:val="可研正文"/>
    <w:basedOn w:val="af6"/>
    <w:uiPriority w:val="99"/>
    <w:qFormat/>
    <w:pPr>
      <w:adjustRightInd w:val="0"/>
      <w:snapToGrid w:val="0"/>
      <w:spacing w:after="0" w:line="440" w:lineRule="exact"/>
      <w:ind w:firstLineChars="0" w:firstLine="567"/>
    </w:pPr>
    <w:rPr>
      <w:rFonts w:ascii="仿宋_GB2312" w:eastAsia="仿宋_GB2312"/>
      <w:sz w:val="28"/>
      <w:szCs w:val="20"/>
    </w:rPr>
  </w:style>
  <w:style w:type="paragraph" w:customStyle="1" w:styleId="xl114">
    <w:name w:val="xl11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3">
    <w:name w:val="xl113"/>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1110">
    <w:name w:val="(符号)五标题1.1.1"/>
    <w:basedOn w:val="a7"/>
    <w:uiPriority w:val="99"/>
    <w:qFormat/>
    <w:pPr>
      <w:tabs>
        <w:tab w:val="left" w:pos="1260"/>
      </w:tabs>
      <w:spacing w:line="500" w:lineRule="exact"/>
      <w:ind w:left="1260" w:firstLineChars="0" w:firstLine="0"/>
    </w:pPr>
    <w:rPr>
      <w:rFonts w:ascii="宋体" w:hAnsi="宋体" w:cs="宋体"/>
      <w:color w:val="000000"/>
      <w:szCs w:val="20"/>
    </w:rPr>
  </w:style>
  <w:style w:type="paragraph" w:customStyle="1" w:styleId="font12">
    <w:name w:val="font12"/>
    <w:basedOn w:val="a7"/>
    <w:uiPriority w:val="99"/>
    <w:qFormat/>
    <w:pPr>
      <w:widowControl/>
      <w:spacing w:before="100" w:beforeAutospacing="1" w:after="100" w:afterAutospacing="1" w:line="240" w:lineRule="auto"/>
      <w:ind w:firstLineChars="0" w:firstLine="0"/>
      <w:jc w:val="left"/>
    </w:pPr>
    <w:rPr>
      <w:kern w:val="0"/>
      <w:sz w:val="20"/>
      <w:szCs w:val="20"/>
    </w:rPr>
  </w:style>
  <w:style w:type="paragraph" w:customStyle="1" w:styleId="content">
    <w:name w:val="content"/>
    <w:basedOn w:val="a7"/>
    <w:uiPriority w:val="99"/>
    <w:qFormat/>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xl178">
    <w:name w:val="xl178"/>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2c">
    <w:name w:val="段2"/>
    <w:uiPriority w:val="99"/>
    <w:qFormat/>
    <w:pPr>
      <w:autoSpaceDE w:val="0"/>
      <w:autoSpaceDN w:val="0"/>
      <w:ind w:firstLineChars="200" w:firstLine="200"/>
      <w:jc w:val="both"/>
    </w:pPr>
    <w:rPr>
      <w:rFonts w:ascii="宋体"/>
      <w:sz w:val="21"/>
    </w:rPr>
  </w:style>
  <w:style w:type="paragraph" w:customStyle="1" w:styleId="xl27">
    <w:name w:val="xl27"/>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ff0">
    <w:name w:val="文章正文"/>
    <w:basedOn w:val="a7"/>
    <w:uiPriority w:val="99"/>
    <w:qFormat/>
    <w:pPr>
      <w:spacing w:line="240" w:lineRule="auto"/>
      <w:ind w:firstLine="560"/>
    </w:pPr>
    <w:rPr>
      <w:rFonts w:ascii="仿宋_GB2312" w:eastAsia="仿宋_GB2312" w:hAnsi="宋体" w:cs="宋体"/>
      <w:color w:val="000000"/>
      <w:sz w:val="28"/>
      <w:szCs w:val="20"/>
    </w:rPr>
  </w:style>
  <w:style w:type="paragraph" w:customStyle="1" w:styleId="xl121">
    <w:name w:val="xl121"/>
    <w:basedOn w:val="a7"/>
    <w:uiPriority w:val="99"/>
    <w:qFormat/>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Char30">
    <w:name w:val="Char3"/>
    <w:basedOn w:val="a7"/>
    <w:uiPriority w:val="99"/>
    <w:qFormat/>
    <w:pPr>
      <w:widowControl/>
      <w:spacing w:after="160" w:line="240" w:lineRule="exact"/>
      <w:jc w:val="left"/>
    </w:pPr>
    <w:rPr>
      <w:rFonts w:ascii="Verdana" w:hAnsi="Verdana"/>
      <w:kern w:val="0"/>
      <w:szCs w:val="20"/>
      <w:lang w:eastAsia="en-US"/>
    </w:rPr>
  </w:style>
  <w:style w:type="paragraph" w:customStyle="1" w:styleId="212">
    <w:name w:val="正文文本缩进 21"/>
    <w:basedOn w:val="a7"/>
    <w:uiPriority w:val="99"/>
    <w:qFormat/>
    <w:pPr>
      <w:adjustRightInd w:val="0"/>
      <w:spacing w:before="120" w:line="240" w:lineRule="auto"/>
      <w:ind w:firstLineChars="0" w:firstLine="420"/>
      <w:textAlignment w:val="baseline"/>
    </w:pPr>
    <w:rPr>
      <w:szCs w:val="20"/>
    </w:rPr>
  </w:style>
  <w:style w:type="paragraph" w:customStyle="1" w:styleId="1Heading0SectionHeadPIM1H1h11stlevell11H1">
    <w:name w:val="样式 标题 1章标题Heading 0Section HeadPIM 1H1h11st levell11H1..."/>
    <w:basedOn w:val="1"/>
    <w:uiPriority w:val="99"/>
    <w:qFormat/>
    <w:pPr>
      <w:pageBreakBefore/>
      <w:tabs>
        <w:tab w:val="left" w:pos="432"/>
      </w:tabs>
      <w:autoSpaceDE w:val="0"/>
      <w:autoSpaceDN w:val="0"/>
      <w:adjustRightInd w:val="0"/>
      <w:spacing w:before="340" w:after="330" w:line="578" w:lineRule="atLeast"/>
      <w:jc w:val="both"/>
      <w:textAlignment w:val="bottom"/>
    </w:pPr>
    <w:rPr>
      <w:rFonts w:eastAsia="黑体" w:hAnsi="宋体"/>
      <w:bCs/>
      <w:kern w:val="44"/>
      <w:szCs w:val="24"/>
    </w:rPr>
  </w:style>
  <w:style w:type="paragraph" w:customStyle="1" w:styleId="33h33rdlevel1">
    <w:name w:val="样式 标题 3列表编号3h33rd level + 段前: 1 行"/>
    <w:basedOn w:val="31"/>
    <w:uiPriority w:val="99"/>
    <w:qFormat/>
    <w:pPr>
      <w:widowControl w:val="0"/>
      <w:adjustRightInd w:val="0"/>
      <w:snapToGrid w:val="0"/>
      <w:spacing w:before="240" w:after="120" w:line="240" w:lineRule="atLeast"/>
      <w:ind w:leftChars="-257" w:left="-540"/>
    </w:pPr>
    <w:rPr>
      <w:sz w:val="28"/>
      <w:szCs w:val="28"/>
    </w:rPr>
  </w:style>
  <w:style w:type="paragraph" w:customStyle="1" w:styleId="xl59">
    <w:name w:val="xl59"/>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DAS">
    <w:name w:val="DAS列表二"/>
    <w:basedOn w:val="DAS1"/>
    <w:next w:val="DAS1"/>
    <w:uiPriority w:val="99"/>
    <w:qFormat/>
    <w:pPr>
      <w:numPr>
        <w:numId w:val="13"/>
      </w:numPr>
      <w:ind w:firstLineChars="0" w:firstLine="0"/>
    </w:pPr>
  </w:style>
  <w:style w:type="paragraph" w:customStyle="1" w:styleId="xl156">
    <w:name w:val="xl156"/>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37">
    <w:name w:val="xl37"/>
    <w:basedOn w:val="a7"/>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2">
    <w:name w:val="xl192"/>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ItemListinTable">
    <w:name w:val="Item List in Table"/>
    <w:uiPriority w:val="99"/>
    <w:qFormat/>
    <w:pPr>
      <w:tabs>
        <w:tab w:val="left" w:pos="360"/>
      </w:tabs>
      <w:spacing w:before="40" w:after="40"/>
      <w:ind w:left="360" w:hanging="360"/>
      <w:jc w:val="both"/>
    </w:pPr>
    <w:rPr>
      <w:rFonts w:ascii="Arial" w:hAnsi="Arial" w:cs="Arial"/>
      <w:sz w:val="18"/>
      <w:szCs w:val="18"/>
    </w:rPr>
  </w:style>
  <w:style w:type="paragraph" w:customStyle="1" w:styleId="affffff1">
    <w:name w:val="_"/>
    <w:basedOn w:val="a7"/>
    <w:uiPriority w:val="99"/>
    <w:qFormat/>
    <w:pPr>
      <w:adjustRightInd w:val="0"/>
      <w:spacing w:line="360" w:lineRule="auto"/>
      <w:ind w:left="480"/>
      <w:textAlignment w:val="baseline"/>
    </w:pPr>
    <w:rPr>
      <w:kern w:val="0"/>
      <w:szCs w:val="20"/>
    </w:rPr>
  </w:style>
  <w:style w:type="paragraph" w:customStyle="1" w:styleId="CharCharCharCharChar0">
    <w:name w:val="Char Char Char Char Char"/>
    <w:basedOn w:val="a7"/>
    <w:uiPriority w:val="99"/>
    <w:qFormat/>
    <w:pPr>
      <w:autoSpaceDE w:val="0"/>
      <w:autoSpaceDN w:val="0"/>
      <w:adjustRightInd w:val="0"/>
      <w:spacing w:line="240" w:lineRule="auto"/>
      <w:ind w:firstLineChars="0" w:firstLine="0"/>
      <w:jc w:val="left"/>
    </w:pPr>
    <w:rPr>
      <w:rFonts w:ascii="Tahoma" w:hAnsi="Tahoma"/>
      <w:kern w:val="0"/>
      <w:szCs w:val="20"/>
    </w:rPr>
  </w:style>
  <w:style w:type="paragraph" w:customStyle="1" w:styleId="xl48">
    <w:name w:val="xl48"/>
    <w:basedOn w:val="a7"/>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03">
    <w:name w:val="xl203"/>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2d">
    <w:name w:val="正文2"/>
    <w:basedOn w:val="a7"/>
    <w:uiPriority w:val="99"/>
    <w:qFormat/>
    <w:pPr>
      <w:spacing w:before="156" w:line="360" w:lineRule="auto"/>
      <w:ind w:firstLine="510"/>
    </w:pPr>
    <w:rPr>
      <w:szCs w:val="20"/>
    </w:rPr>
  </w:style>
  <w:style w:type="paragraph" w:customStyle="1" w:styleId="FigureDescription">
    <w:name w:val="Figure Description"/>
    <w:next w:val="a7"/>
    <w:uiPriority w:val="99"/>
    <w:qFormat/>
    <w:pPr>
      <w:snapToGrid w:val="0"/>
      <w:spacing w:before="80" w:after="320"/>
      <w:ind w:left="1134"/>
      <w:jc w:val="center"/>
    </w:pPr>
    <w:rPr>
      <w:rFonts w:ascii="Arial" w:eastAsia="黑体" w:hAnsi="Arial" w:cs="Arial"/>
      <w:sz w:val="18"/>
      <w:szCs w:val="18"/>
    </w:rPr>
  </w:style>
  <w:style w:type="paragraph" w:customStyle="1" w:styleId="222">
    <w:name w:val="样式 样式 首行缩进:  2 字符 + 首行缩进:  2 字符"/>
    <w:basedOn w:val="a7"/>
    <w:uiPriority w:val="99"/>
    <w:qFormat/>
    <w:pPr>
      <w:tabs>
        <w:tab w:val="left" w:pos="840"/>
      </w:tabs>
      <w:spacing w:line="360" w:lineRule="auto"/>
      <w:ind w:left="840" w:firstLine="480"/>
    </w:pPr>
    <w:rPr>
      <w:szCs w:val="20"/>
    </w:rPr>
  </w:style>
  <w:style w:type="paragraph" w:customStyle="1" w:styleId="xl208">
    <w:name w:val="xl208"/>
    <w:basedOn w:val="a7"/>
    <w:uiPriority w:val="99"/>
    <w:qFormat/>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ParaCharCharCharCharCharCharChar">
    <w:name w:val="默认段落字体 Para Char Char Char Char Char Char Char"/>
    <w:basedOn w:val="a7"/>
    <w:uiPriority w:val="99"/>
    <w:qFormat/>
    <w:rPr>
      <w:rFonts w:ascii="Tahoma" w:hAnsi="Tahoma"/>
      <w:b/>
      <w:szCs w:val="20"/>
    </w:rPr>
  </w:style>
  <w:style w:type="paragraph" w:customStyle="1" w:styleId="xl55">
    <w:name w:val="xl5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Administrator">
    <w:name w:val="Administrator"/>
    <w:uiPriority w:val="99"/>
    <w:qFormat/>
    <w:pPr>
      <w:widowControl w:val="0"/>
      <w:jc w:val="both"/>
    </w:pPr>
    <w:rPr>
      <w:rFonts w:ascii="Calibri" w:hAnsi="Calibri"/>
      <w:kern w:val="2"/>
      <w:sz w:val="21"/>
      <w:szCs w:val="22"/>
    </w:rPr>
  </w:style>
  <w:style w:type="paragraph" w:customStyle="1" w:styleId="affffff2">
    <w:name w:val="内容正文"/>
    <w:basedOn w:val="a7"/>
    <w:uiPriority w:val="99"/>
    <w:qFormat/>
    <w:pPr>
      <w:spacing w:line="300" w:lineRule="auto"/>
      <w:ind w:firstLineChars="0" w:firstLine="482"/>
    </w:pPr>
    <w:rPr>
      <w:rFonts w:ascii="Georgia" w:hAnsi="Georgia"/>
      <w:szCs w:val="20"/>
    </w:rPr>
  </w:style>
  <w:style w:type="paragraph" w:customStyle="1" w:styleId="CharCharCharCharChar2">
    <w:name w:val="Char Char Char Char Char2"/>
    <w:basedOn w:val="a7"/>
    <w:uiPriority w:val="99"/>
    <w:qFormat/>
    <w:pPr>
      <w:autoSpaceDE w:val="0"/>
      <w:autoSpaceDN w:val="0"/>
      <w:adjustRightInd w:val="0"/>
      <w:spacing w:line="240" w:lineRule="auto"/>
      <w:ind w:firstLineChars="0" w:firstLine="0"/>
      <w:jc w:val="left"/>
    </w:pPr>
    <w:rPr>
      <w:rFonts w:ascii="Tahoma" w:hAnsi="Tahoma"/>
      <w:kern w:val="0"/>
      <w:szCs w:val="20"/>
    </w:rPr>
  </w:style>
  <w:style w:type="paragraph" w:customStyle="1" w:styleId="Note">
    <w:name w:val="Note"/>
    <w:basedOn w:val="a7"/>
    <w:uiPriority w:val="99"/>
    <w:qFormat/>
    <w:pPr>
      <w:pBdr>
        <w:top w:val="single" w:sz="12" w:space="3" w:color="auto"/>
        <w:bottom w:val="single" w:sz="12" w:space="3" w:color="auto"/>
      </w:pBdr>
      <w:spacing w:line="360" w:lineRule="auto"/>
      <w:ind w:firstLineChars="0" w:firstLine="0"/>
    </w:pPr>
    <w:rPr>
      <w:szCs w:val="22"/>
    </w:rPr>
  </w:style>
  <w:style w:type="paragraph" w:customStyle="1" w:styleId="AANumbering">
    <w:name w:val="AA Numbering"/>
    <w:basedOn w:val="a7"/>
    <w:uiPriority w:val="99"/>
    <w:qFormat/>
    <w:pPr>
      <w:widowControl/>
      <w:tabs>
        <w:tab w:val="left" w:pos="425"/>
        <w:tab w:val="left" w:pos="1134"/>
      </w:tabs>
      <w:adjustRightInd w:val="0"/>
      <w:snapToGrid w:val="0"/>
      <w:spacing w:line="280" w:lineRule="atLeast"/>
      <w:ind w:firstLineChars="0" w:firstLine="0"/>
      <w:jc w:val="left"/>
    </w:pPr>
    <w:rPr>
      <w:rFonts w:eastAsia="PMingLiUfalt"/>
      <w:kern w:val="0"/>
      <w:szCs w:val="20"/>
      <w:lang w:eastAsia="zh-TW"/>
    </w:rPr>
  </w:style>
  <w:style w:type="paragraph" w:customStyle="1" w:styleId="DOTText">
    <w:name w:val="DOT Text"/>
    <w:basedOn w:val="Text"/>
    <w:uiPriority w:val="99"/>
    <w:qFormat/>
    <w:pPr>
      <w:numPr>
        <w:numId w:val="14"/>
      </w:numPr>
      <w:tabs>
        <w:tab w:val="clear" w:pos="420"/>
        <w:tab w:val="clear" w:pos="1260"/>
        <w:tab w:val="left" w:pos="1680"/>
      </w:tabs>
      <w:spacing w:beforeLines="25" w:afterLines="25"/>
      <w:ind w:firstLineChars="0" w:firstLine="0"/>
    </w:pPr>
  </w:style>
  <w:style w:type="paragraph" w:customStyle="1" w:styleId="xl158">
    <w:name w:val="xl158"/>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66">
    <w:name w:val="xl166"/>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66">
    <w:name w:val="xl66"/>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173">
    <w:name w:val="xl173"/>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text1">
    <w:name w:val="text1"/>
    <w:basedOn w:val="a7"/>
    <w:uiPriority w:val="99"/>
    <w:qFormat/>
    <w:pPr>
      <w:widowControl/>
      <w:spacing w:before="100" w:beforeAutospacing="1" w:after="100" w:afterAutospacing="1"/>
      <w:jc w:val="left"/>
    </w:pPr>
    <w:rPr>
      <w:rFonts w:ascii="宋体" w:hAnsi="宋体"/>
      <w:kern w:val="0"/>
    </w:rPr>
  </w:style>
  <w:style w:type="paragraph" w:customStyle="1" w:styleId="53">
    <w:name w:val="样式5"/>
    <w:basedOn w:val="605"/>
    <w:uiPriority w:val="99"/>
    <w:qFormat/>
  </w:style>
  <w:style w:type="paragraph" w:customStyle="1" w:styleId="CharChar11">
    <w:name w:val="Char Char11"/>
    <w:basedOn w:val="a7"/>
    <w:uiPriority w:val="99"/>
    <w:qFormat/>
    <w:pPr>
      <w:widowControl/>
      <w:spacing w:after="160" w:line="240" w:lineRule="exact"/>
      <w:jc w:val="left"/>
    </w:pPr>
    <w:rPr>
      <w:rFonts w:ascii="Verdana" w:hAnsi="Verdana"/>
      <w:kern w:val="0"/>
      <w:sz w:val="20"/>
      <w:szCs w:val="20"/>
      <w:lang w:eastAsia="en-US"/>
    </w:rPr>
  </w:style>
  <w:style w:type="paragraph" w:customStyle="1" w:styleId="xl197">
    <w:name w:val="xl197"/>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12">
    <w:name w:val="xl112"/>
    <w:basedOn w:val="a7"/>
    <w:uiPriority w:val="99"/>
    <w:qFormat/>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Title-Date">
    <w:name w:val="Title - Date"/>
    <w:basedOn w:val="afff"/>
    <w:next w:val="a7"/>
    <w:uiPriority w:val="99"/>
    <w:qFormat/>
    <w:pPr>
      <w:spacing w:before="240" w:after="720"/>
      <w:ind w:firstLineChars="0" w:firstLine="0"/>
    </w:pPr>
    <w:rPr>
      <w:sz w:val="28"/>
    </w:rPr>
  </w:style>
  <w:style w:type="paragraph" w:customStyle="1" w:styleId="xl142">
    <w:name w:val="xl142"/>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89">
    <w:name w:val="xl189"/>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Microsoft">
    <w:name w:val="Microsoft"/>
    <w:uiPriority w:val="99"/>
    <w:qFormat/>
    <w:pPr>
      <w:widowControl w:val="0"/>
      <w:jc w:val="both"/>
    </w:pPr>
    <w:rPr>
      <w:rFonts w:ascii="Calibri" w:hAnsi="Calibri"/>
      <w:kern w:val="2"/>
      <w:sz w:val="21"/>
      <w:szCs w:val="22"/>
    </w:rPr>
  </w:style>
  <w:style w:type="paragraph" w:customStyle="1" w:styleId="CharCharCharCharCharCharCharCharCharCharCharCharChar">
    <w:name w:val="Char Char Char Char Char Char Char Char Char Char Char Char Char"/>
    <w:basedOn w:val="a7"/>
    <w:uiPriority w:val="99"/>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19">
    <w:name w:val="样式1"/>
    <w:basedOn w:val="af7"/>
    <w:next w:val="afa"/>
    <w:uiPriority w:val="99"/>
    <w:qFormat/>
    <w:pPr>
      <w:ind w:firstLineChars="650" w:firstLine="1958"/>
    </w:pPr>
    <w:rPr>
      <w:rFonts w:ascii="仿宋_GB2312" w:eastAsia="仿宋_GB2312" w:hAnsi="仿宋_GB2312"/>
      <w:sz w:val="32"/>
    </w:rPr>
  </w:style>
  <w:style w:type="paragraph" w:customStyle="1" w:styleId="xl160">
    <w:name w:val="xl160"/>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67">
    <w:name w:val="xl67"/>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affffff3">
    <w:name w:val="微软用户"/>
    <w:uiPriority w:val="99"/>
    <w:qFormat/>
    <w:pPr>
      <w:widowControl w:val="0"/>
      <w:jc w:val="both"/>
    </w:pPr>
    <w:rPr>
      <w:rFonts w:ascii="Calibri" w:hAnsi="Calibri"/>
      <w:kern w:val="2"/>
      <w:sz w:val="21"/>
      <w:szCs w:val="22"/>
    </w:rPr>
  </w:style>
  <w:style w:type="paragraph" w:customStyle="1" w:styleId="xl201">
    <w:name w:val="xl201"/>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36">
    <w:name w:val="xl36"/>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2">
    <w:name w:val="Char Char Char2"/>
    <w:basedOn w:val="a7"/>
    <w:uiPriority w:val="99"/>
    <w:qFormat/>
    <w:rPr>
      <w:rFonts w:ascii="Tahoma" w:hAnsi="Tahoma"/>
      <w:szCs w:val="20"/>
    </w:rPr>
  </w:style>
  <w:style w:type="paragraph" w:customStyle="1" w:styleId="xl125">
    <w:name w:val="xl125"/>
    <w:basedOn w:val="a7"/>
    <w:uiPriority w:val="99"/>
    <w:qFormat/>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CharCharCharCharCharChar1Char1">
    <w:name w:val="Char Char Char Char Char Char1 Char1"/>
    <w:basedOn w:val="a7"/>
    <w:uiPriority w:val="99"/>
    <w:qFormat/>
    <w:pPr>
      <w:widowControl/>
      <w:spacing w:after="160" w:line="240" w:lineRule="exact"/>
      <w:ind w:firstLineChars="0" w:firstLine="0"/>
      <w:jc w:val="left"/>
    </w:pPr>
    <w:rPr>
      <w:rFonts w:ascii="Verdana" w:hAnsi="Verdana"/>
      <w:kern w:val="0"/>
      <w:sz w:val="21"/>
      <w:szCs w:val="20"/>
      <w:lang w:eastAsia="en-US"/>
    </w:rPr>
  </w:style>
  <w:style w:type="paragraph" w:customStyle="1" w:styleId="CharCharCharCharCharCharCharCharCharCharCharCharChar1">
    <w:name w:val="Char Char Char Char Char Char Char Char Char Char Char Char Char1"/>
    <w:basedOn w:val="a7"/>
    <w:uiPriority w:val="99"/>
    <w:qFormat/>
    <w:pPr>
      <w:spacing w:line="240" w:lineRule="auto"/>
      <w:ind w:firstLineChars="0" w:firstLine="0"/>
    </w:pPr>
    <w:rPr>
      <w:kern w:val="0"/>
      <w:sz w:val="20"/>
      <w:szCs w:val="20"/>
    </w:rPr>
  </w:style>
  <w:style w:type="paragraph" w:customStyle="1" w:styleId="xl39">
    <w:name w:val="xl39"/>
    <w:basedOn w:val="a7"/>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11">
    <w:name w:val="（符号）三标题1.1"/>
    <w:basedOn w:val="a7"/>
    <w:uiPriority w:val="99"/>
    <w:qFormat/>
    <w:pPr>
      <w:numPr>
        <w:ilvl w:val="1"/>
        <w:numId w:val="15"/>
      </w:numPr>
      <w:tabs>
        <w:tab w:val="left" w:pos="0"/>
      </w:tabs>
      <w:spacing w:line="500" w:lineRule="exact"/>
      <w:ind w:firstLineChars="0" w:firstLine="0"/>
    </w:pPr>
    <w:rPr>
      <w:rFonts w:ascii="宋体" w:hAnsi="宋体"/>
    </w:rPr>
  </w:style>
  <w:style w:type="paragraph" w:customStyle="1" w:styleId="xl176">
    <w:name w:val="xl176"/>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Char1CharCharCharCharCharCharCharCharChar1">
    <w:name w:val="Char1 Char Char Char Char Char Char Char Char Char1"/>
    <w:basedOn w:val="a7"/>
    <w:uiPriority w:val="99"/>
    <w:qFormat/>
    <w:pPr>
      <w:spacing w:line="240" w:lineRule="auto"/>
      <w:ind w:firstLineChars="0" w:firstLine="0"/>
    </w:pPr>
    <w:rPr>
      <w:rFonts w:ascii="Tahoma" w:hAnsi="Tahoma"/>
      <w:szCs w:val="20"/>
    </w:rPr>
  </w:style>
  <w:style w:type="paragraph" w:customStyle="1" w:styleId="xl49">
    <w:name w:val="xl49"/>
    <w:basedOn w:val="a7"/>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8">
    <w:name w:val="xl118"/>
    <w:basedOn w:val="a7"/>
    <w:uiPriority w:val="99"/>
    <w:qFormat/>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9">
    <w:name w:val="font9"/>
    <w:basedOn w:val="a7"/>
    <w:uiPriority w:val="99"/>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ItemList">
    <w:name w:val="Item List"/>
    <w:uiPriority w:val="99"/>
    <w:qFormat/>
    <w:pPr>
      <w:numPr>
        <w:numId w:val="16"/>
      </w:numPr>
      <w:tabs>
        <w:tab w:val="left" w:pos="1644"/>
      </w:tabs>
      <w:spacing w:line="300" w:lineRule="auto"/>
      <w:jc w:val="both"/>
    </w:pPr>
    <w:rPr>
      <w:rFonts w:ascii="Arial" w:hAnsi="Arial" w:cs="Arial"/>
      <w:sz w:val="21"/>
      <w:szCs w:val="21"/>
    </w:rPr>
  </w:style>
  <w:style w:type="paragraph" w:customStyle="1" w:styleId="CharChar12">
    <w:name w:val="Char Char12"/>
    <w:basedOn w:val="a7"/>
    <w:uiPriority w:val="99"/>
    <w:qFormat/>
    <w:pPr>
      <w:widowControl/>
      <w:spacing w:after="160" w:line="240" w:lineRule="exact"/>
      <w:jc w:val="left"/>
    </w:pPr>
    <w:rPr>
      <w:rFonts w:ascii="Verdana" w:hAnsi="Verdana"/>
      <w:kern w:val="0"/>
      <w:sz w:val="20"/>
      <w:szCs w:val="20"/>
      <w:lang w:eastAsia="en-US"/>
    </w:rPr>
  </w:style>
  <w:style w:type="paragraph" w:customStyle="1" w:styleId="1a">
    <w:name w:val="小标题 1"/>
    <w:basedOn w:val="a7"/>
    <w:uiPriority w:val="99"/>
    <w:qFormat/>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46">
    <w:name w:val="附录4"/>
    <w:basedOn w:val="a7"/>
    <w:next w:val="a7"/>
    <w:uiPriority w:val="99"/>
    <w:qFormat/>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tableheading0">
    <w:name w:val="tableheading"/>
    <w:basedOn w:val="a7"/>
    <w:uiPriority w:val="99"/>
    <w:qFormat/>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xl179">
    <w:name w:val="xl179"/>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86">
    <w:name w:val="xl86"/>
    <w:basedOn w:val="a7"/>
    <w:uiPriority w:val="9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70">
    <w:name w:val="xl170"/>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1b">
    <w:name w:val="文本框样式1"/>
    <w:basedOn w:val="a7"/>
    <w:uiPriority w:val="99"/>
    <w:qFormat/>
    <w:pPr>
      <w:adjustRightInd w:val="0"/>
      <w:snapToGrid w:val="0"/>
      <w:spacing w:before="60" w:line="180" w:lineRule="exact"/>
      <w:ind w:firstLineChars="0" w:firstLine="0"/>
      <w:jc w:val="center"/>
    </w:pPr>
    <w:rPr>
      <w:sz w:val="21"/>
      <w:szCs w:val="21"/>
    </w:rPr>
  </w:style>
  <w:style w:type="paragraph" w:customStyle="1" w:styleId="xl207">
    <w:name w:val="xl207"/>
    <w:basedOn w:val="a7"/>
    <w:uiPriority w:val="99"/>
    <w:qFormat/>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1c">
    <w:name w:val="正文1"/>
    <w:uiPriority w:val="99"/>
    <w:qFormat/>
    <w:pPr>
      <w:widowControl w:val="0"/>
      <w:adjustRightInd w:val="0"/>
      <w:spacing w:line="240" w:lineRule="atLeast"/>
      <w:textAlignment w:val="baseline"/>
    </w:pPr>
  </w:style>
  <w:style w:type="paragraph" w:customStyle="1" w:styleId="xl25">
    <w:name w:val="xl2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e">
    <w:name w:val="样式 普通正文 + 五号 首行缩进:  2 字符"/>
    <w:basedOn w:val="a7"/>
    <w:uiPriority w:val="99"/>
    <w:qFormat/>
    <w:pPr>
      <w:spacing w:line="360" w:lineRule="auto"/>
      <w:ind w:firstLine="420"/>
    </w:pPr>
    <w:rPr>
      <w:rFonts w:cs="宋体"/>
      <w:sz w:val="21"/>
      <w:szCs w:val="20"/>
    </w:rPr>
  </w:style>
  <w:style w:type="paragraph" w:customStyle="1" w:styleId="xl47">
    <w:name w:val="xl47"/>
    <w:basedOn w:val="a7"/>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0">
    <w:name w:val="xl180"/>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5">
    <w:name w:val="xl16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81">
    <w:name w:val="xl81"/>
    <w:basedOn w:val="a7"/>
    <w:uiPriority w:val="99"/>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xl57">
    <w:name w:val="xl57"/>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51">
    <w:name w:val="样式 行距: 1.5 倍行距1"/>
    <w:basedOn w:val="a7"/>
    <w:uiPriority w:val="99"/>
    <w:qFormat/>
    <w:pPr>
      <w:snapToGrid w:val="0"/>
      <w:spacing w:line="240" w:lineRule="auto"/>
      <w:ind w:firstLineChars="0" w:firstLine="0"/>
    </w:pPr>
    <w:rPr>
      <w:rFonts w:cs="宋体"/>
      <w:sz w:val="21"/>
      <w:szCs w:val="21"/>
    </w:rPr>
  </w:style>
  <w:style w:type="paragraph" w:customStyle="1" w:styleId="xl88">
    <w:name w:val="xl88"/>
    <w:basedOn w:val="a7"/>
    <w:uiPriority w:val="9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style1">
    <w:name w:val="style1"/>
    <w:basedOn w:val="a7"/>
    <w:uiPriority w:val="99"/>
    <w:qFormat/>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xl127">
    <w:name w:val="xl127"/>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105">
    <w:name w:val="xl10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4">
    <w:name w:val="xl2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1d">
    <w:name w:val="文本1"/>
    <w:basedOn w:val="a7"/>
    <w:uiPriority w:val="99"/>
    <w:qFormat/>
    <w:pPr>
      <w:adjustRightInd w:val="0"/>
      <w:spacing w:line="312" w:lineRule="atLeast"/>
      <w:ind w:firstLineChars="0" w:firstLine="0"/>
      <w:jc w:val="center"/>
      <w:textAlignment w:val="baseline"/>
    </w:pPr>
    <w:rPr>
      <w:kern w:val="0"/>
      <w:sz w:val="18"/>
      <w:szCs w:val="20"/>
    </w:rPr>
  </w:style>
  <w:style w:type="paragraph" w:customStyle="1" w:styleId="Pa0">
    <w:name w:val="Pa0"/>
    <w:basedOn w:val="a7"/>
    <w:next w:val="a7"/>
    <w:uiPriority w:val="99"/>
    <w:qFormat/>
    <w:pPr>
      <w:autoSpaceDE w:val="0"/>
      <w:autoSpaceDN w:val="0"/>
      <w:adjustRightInd w:val="0"/>
      <w:spacing w:line="241" w:lineRule="atLeast"/>
      <w:ind w:firstLineChars="0" w:firstLine="0"/>
      <w:jc w:val="left"/>
    </w:pPr>
    <w:rPr>
      <w:rFonts w:ascii="Adobe 黑体 Std R" w:eastAsia="Adobe 黑体 Std R"/>
      <w:kern w:val="0"/>
    </w:rPr>
  </w:style>
  <w:style w:type="paragraph" w:customStyle="1" w:styleId="xl78">
    <w:name w:val="xl78"/>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fff4">
    <w:name w:val="表格文本"/>
    <w:uiPriority w:val="99"/>
    <w:qFormat/>
    <w:pPr>
      <w:tabs>
        <w:tab w:val="decimal" w:pos="0"/>
      </w:tabs>
    </w:pPr>
    <w:rPr>
      <w:rFonts w:ascii="Arial" w:hAnsi="Arial"/>
      <w:sz w:val="21"/>
      <w:szCs w:val="21"/>
    </w:rPr>
  </w:style>
  <w:style w:type="paragraph" w:customStyle="1" w:styleId="xl99">
    <w:name w:val="xl99"/>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40">
    <w:name w:val="xl140"/>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52">
    <w:name w:val="xl152"/>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8">
    <w:name w:val="xl138"/>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6">
    <w:name w:val="xl136"/>
    <w:basedOn w:val="a7"/>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7"/>
    <w:uiPriority w:val="99"/>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a6">
    <w:name w:val="图标"/>
    <w:basedOn w:val="a7"/>
    <w:next w:val="a7"/>
    <w:uiPriority w:val="99"/>
    <w:qFormat/>
    <w:pPr>
      <w:numPr>
        <w:numId w:val="17"/>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xl204">
    <w:name w:val="xl204"/>
    <w:basedOn w:val="a7"/>
    <w:uiPriority w:val="99"/>
    <w:qFormat/>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223">
    <w:name w:val="正文文本 22"/>
    <w:basedOn w:val="a7"/>
    <w:uiPriority w:val="99"/>
    <w:qFormat/>
    <w:pPr>
      <w:adjustRightInd w:val="0"/>
      <w:spacing w:before="120" w:line="360" w:lineRule="auto"/>
      <w:ind w:firstLineChars="0" w:firstLine="480"/>
      <w:textAlignment w:val="baseline"/>
    </w:pPr>
    <w:rPr>
      <w:szCs w:val="20"/>
    </w:rPr>
  </w:style>
  <w:style w:type="paragraph" w:customStyle="1" w:styleId="xl70">
    <w:name w:val="xl70"/>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11">
    <w:name w:val="Char11"/>
    <w:basedOn w:val="a7"/>
    <w:uiPriority w:val="99"/>
    <w:qFormat/>
    <w:pPr>
      <w:adjustRightInd w:val="0"/>
      <w:spacing w:line="360" w:lineRule="auto"/>
    </w:pPr>
    <w:rPr>
      <w:kern w:val="0"/>
      <w:szCs w:val="20"/>
    </w:rPr>
  </w:style>
  <w:style w:type="paragraph" w:customStyle="1" w:styleId="xl194">
    <w:name w:val="xl19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Style198">
    <w:name w:val="_Style 198"/>
    <w:next w:val="a7"/>
    <w:uiPriority w:val="99"/>
    <w:qFormat/>
    <w:pPr>
      <w:widowControl w:val="0"/>
      <w:jc w:val="both"/>
    </w:pPr>
    <w:rPr>
      <w:kern w:val="2"/>
      <w:sz w:val="21"/>
      <w:szCs w:val="24"/>
    </w:rPr>
  </w:style>
  <w:style w:type="paragraph" w:customStyle="1" w:styleId="xl131">
    <w:name w:val="xl131"/>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1e">
    <w:name w:val="标准正文1"/>
    <w:basedOn w:val="a7"/>
    <w:uiPriority w:val="99"/>
    <w:qFormat/>
    <w:pPr>
      <w:spacing w:beforeLines="30" w:afterLines="30" w:line="288" w:lineRule="auto"/>
      <w:ind w:firstLine="420"/>
    </w:pPr>
    <w:rPr>
      <w:rFonts w:cs="宋体"/>
      <w:sz w:val="21"/>
      <w:szCs w:val="20"/>
    </w:rPr>
  </w:style>
  <w:style w:type="paragraph" w:customStyle="1" w:styleId="CharCharCharCharCharCharCharCharCharCharCharCharCharCharCharChar">
    <w:name w:val="Char Char Char Char Char Char Char Char Char Char Char Char Char Char Char Char"/>
    <w:basedOn w:val="a7"/>
    <w:uiPriority w:val="99"/>
    <w:qFormat/>
    <w:pPr>
      <w:widowControl/>
      <w:spacing w:before="100" w:beforeAutospacing="1" w:after="100" w:afterAutospacing="1" w:line="330" w:lineRule="atLeast"/>
      <w:ind w:left="360"/>
      <w:jc w:val="left"/>
    </w:pPr>
    <w:rPr>
      <w:rFonts w:ascii="??" w:hAnsi="??"/>
      <w:color w:val="51585D"/>
      <w:kern w:val="0"/>
      <w:szCs w:val="20"/>
    </w:rPr>
  </w:style>
  <w:style w:type="paragraph" w:customStyle="1" w:styleId="CharCharCharCharChar2Char2">
    <w:name w:val="Char Char Char Char Char2 Char2"/>
    <w:basedOn w:val="a7"/>
    <w:uiPriority w:val="99"/>
    <w:qFormat/>
    <w:pPr>
      <w:spacing w:line="240" w:lineRule="auto"/>
      <w:ind w:firstLineChars="0" w:firstLine="0"/>
    </w:pPr>
    <w:rPr>
      <w:sz w:val="21"/>
      <w:szCs w:val="20"/>
    </w:rPr>
  </w:style>
  <w:style w:type="paragraph" w:customStyle="1" w:styleId="xl196">
    <w:name w:val="xl196"/>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174">
    <w:name w:val="xl17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60505">
    <w:name w:val="样式 左侧:  6 字符 段前: 0.5 行 段后: 0.5 行"/>
    <w:basedOn w:val="a7"/>
    <w:uiPriority w:val="99"/>
    <w:qFormat/>
    <w:pPr>
      <w:snapToGrid w:val="0"/>
      <w:spacing w:beforeLines="50" w:afterLines="50" w:line="360" w:lineRule="auto"/>
      <w:ind w:leftChars="600" w:left="1260" w:firstLineChars="0" w:firstLine="0"/>
    </w:pPr>
    <w:rPr>
      <w:rFonts w:cs="宋体"/>
      <w:sz w:val="21"/>
      <w:szCs w:val="20"/>
    </w:rPr>
  </w:style>
  <w:style w:type="paragraph" w:customStyle="1" w:styleId="CharChar1CharCharCharCharCharCharCharCharCharCharCharCharCharChar1">
    <w:name w:val="Char Char1 Char Char Char Char Char Char Char Char Char Char Char Char Char Char1"/>
    <w:basedOn w:val="a7"/>
    <w:uiPriority w:val="99"/>
    <w:qFormat/>
    <w:pPr>
      <w:widowControl/>
      <w:spacing w:after="160" w:line="240" w:lineRule="exact"/>
      <w:ind w:firstLineChars="0" w:firstLine="0"/>
      <w:jc w:val="left"/>
    </w:pPr>
    <w:rPr>
      <w:rFonts w:ascii="Verdana" w:hAnsi="Verdana"/>
      <w:kern w:val="0"/>
      <w:sz w:val="20"/>
      <w:szCs w:val="20"/>
      <w:lang w:eastAsia="en-US"/>
    </w:rPr>
  </w:style>
  <w:style w:type="paragraph" w:customStyle="1" w:styleId="TableTextCharChar">
    <w:name w:val="Table Text Char Char"/>
    <w:uiPriority w:val="99"/>
    <w:qFormat/>
    <w:pPr>
      <w:snapToGrid w:val="0"/>
      <w:spacing w:before="80" w:after="80"/>
    </w:pPr>
    <w:rPr>
      <w:rFonts w:ascii="Arial" w:hAnsi="Arial" w:cs="Arial"/>
      <w:sz w:val="18"/>
      <w:szCs w:val="18"/>
    </w:rPr>
  </w:style>
  <w:style w:type="paragraph" w:customStyle="1" w:styleId="xl38">
    <w:name w:val="xl38"/>
    <w:basedOn w:val="a7"/>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87">
    <w:name w:val="xl87"/>
    <w:basedOn w:val="a7"/>
    <w:uiPriority w:val="9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5">
    <w:name w:val="xl18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54">
    <w:name w:val="xl54"/>
    <w:basedOn w:val="a7"/>
    <w:uiPriority w:val="99"/>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xl139">
    <w:name w:val="xl139"/>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a14">
    <w:name w:val="a14"/>
    <w:basedOn w:val="a7"/>
    <w:uiPriority w:val="99"/>
    <w:qFormat/>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affffff5">
    <w:name w:val="(符号)标书正文"/>
    <w:basedOn w:val="a7"/>
    <w:uiPriority w:val="99"/>
    <w:qFormat/>
    <w:pPr>
      <w:spacing w:line="420" w:lineRule="exact"/>
      <w:ind w:firstLine="480"/>
      <w:jc w:val="left"/>
    </w:pPr>
    <w:rPr>
      <w:rFonts w:ascii="宋体" w:hAnsi="宋体" w:cs="宋体"/>
      <w:color w:val="000000"/>
    </w:rPr>
  </w:style>
  <w:style w:type="paragraph" w:customStyle="1" w:styleId="xl104">
    <w:name w:val="xl104"/>
    <w:basedOn w:val="a7"/>
    <w:uiPriority w:val="99"/>
    <w:qFormat/>
    <w:pPr>
      <w:widowControl/>
      <w:spacing w:before="100" w:beforeAutospacing="1" w:after="100" w:afterAutospacing="1" w:line="240" w:lineRule="auto"/>
      <w:ind w:firstLineChars="0" w:firstLine="0"/>
      <w:jc w:val="left"/>
    </w:pPr>
    <w:rPr>
      <w:rFonts w:ascii="Arial" w:hAnsi="Arial" w:cs="Arial"/>
      <w:kern w:val="0"/>
    </w:rPr>
  </w:style>
  <w:style w:type="paragraph" w:customStyle="1" w:styleId="tabletext">
    <w:name w:val="tabletext"/>
    <w:basedOn w:val="a7"/>
    <w:uiPriority w:val="99"/>
    <w:qFormat/>
    <w:pPr>
      <w:widowControl/>
      <w:spacing w:before="100" w:beforeAutospacing="1" w:after="100" w:afterAutospacing="1"/>
      <w:jc w:val="left"/>
    </w:pPr>
    <w:rPr>
      <w:rFonts w:ascii="宋体" w:hAnsi="宋体" w:cs="宋体"/>
      <w:kern w:val="0"/>
    </w:rPr>
  </w:style>
  <w:style w:type="paragraph" w:customStyle="1" w:styleId="affffff6">
    <w:name w:val="表格正文"/>
    <w:basedOn w:val="a7"/>
    <w:uiPriority w:val="99"/>
    <w:qFormat/>
    <w:pPr>
      <w:tabs>
        <w:tab w:val="left" w:pos="425"/>
        <w:tab w:val="left" w:pos="851"/>
        <w:tab w:val="left" w:pos="1276"/>
        <w:tab w:val="left" w:pos="1701"/>
        <w:tab w:val="left" w:pos="2126"/>
        <w:tab w:val="left" w:pos="2552"/>
        <w:tab w:val="left" w:pos="2977"/>
      </w:tabs>
      <w:spacing w:before="60" w:after="60"/>
    </w:pPr>
    <w:rPr>
      <w:rFonts w:ascii="Tahoma" w:eastAsia="PMingLiUfalt" w:hAnsi="Tahoma"/>
      <w:kern w:val="0"/>
      <w:sz w:val="22"/>
      <w:szCs w:val="22"/>
    </w:rPr>
  </w:style>
  <w:style w:type="paragraph" w:customStyle="1" w:styleId="font13">
    <w:name w:val="font13"/>
    <w:basedOn w:val="a7"/>
    <w:uiPriority w:val="99"/>
    <w:qFormat/>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xl135">
    <w:name w:val="xl13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font10">
    <w:name w:val="font10"/>
    <w:basedOn w:val="a7"/>
    <w:uiPriority w:val="99"/>
    <w:qFormat/>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190">
    <w:name w:val="xl190"/>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3">
    <w:name w:val="xl183"/>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94">
    <w:name w:val="xl94"/>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16">
    <w:name w:val="xl116"/>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1CharCharCharCharChar">
    <w:name w:val="1 Char Char Char Char Char"/>
    <w:basedOn w:val="a7"/>
    <w:uiPriority w:val="99"/>
    <w:qFormat/>
    <w:pPr>
      <w:tabs>
        <w:tab w:val="left" w:pos="360"/>
      </w:tabs>
      <w:spacing w:line="240" w:lineRule="auto"/>
      <w:ind w:left="360" w:hangingChars="200" w:hanging="360"/>
    </w:pPr>
    <w:rPr>
      <w:sz w:val="21"/>
      <w:szCs w:val="20"/>
    </w:rPr>
  </w:style>
  <w:style w:type="paragraph" w:customStyle="1" w:styleId="xl151">
    <w:name w:val="xl151"/>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affffff7">
    <w:name w:val="表号"/>
    <w:basedOn w:val="a7"/>
    <w:uiPriority w:val="99"/>
    <w:qFormat/>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2f">
    <w:name w:val="正文编号2"/>
    <w:basedOn w:val="a7"/>
    <w:uiPriority w:val="99"/>
    <w:qFormat/>
    <w:pPr>
      <w:spacing w:line="240" w:lineRule="auto"/>
      <w:ind w:firstLineChars="0" w:firstLine="0"/>
    </w:pPr>
    <w:rPr>
      <w:rFonts w:eastAsia="楷体_GB2312"/>
      <w:kern w:val="0"/>
      <w:sz w:val="28"/>
    </w:rPr>
  </w:style>
  <w:style w:type="paragraph" w:customStyle="1" w:styleId="xl89">
    <w:name w:val="xl89"/>
    <w:basedOn w:val="a7"/>
    <w:uiPriority w:val="99"/>
    <w:qFormat/>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Char1">
    <w:name w:val="Char Char Char Char1"/>
    <w:basedOn w:val="af2"/>
    <w:uiPriority w:val="99"/>
    <w:qFormat/>
    <w:rPr>
      <w:szCs w:val="20"/>
    </w:rPr>
  </w:style>
  <w:style w:type="paragraph" w:customStyle="1" w:styleId="CharCharCharCharCharCharChar">
    <w:name w:val="Char Char Char Char Char Char Char"/>
    <w:basedOn w:val="a7"/>
    <w:uiPriority w:val="99"/>
    <w:qFormat/>
    <w:rPr>
      <w:szCs w:val="20"/>
    </w:rPr>
  </w:style>
  <w:style w:type="paragraph" w:customStyle="1" w:styleId="INFeature">
    <w:name w:val="IN Feature"/>
    <w:next w:val="INStep"/>
    <w:uiPriority w:val="99"/>
    <w:qFormat/>
    <w:pPr>
      <w:keepNext/>
      <w:keepLines/>
      <w:spacing w:before="240" w:after="240"/>
      <w:outlineLvl w:val="7"/>
    </w:pPr>
    <w:rPr>
      <w:rFonts w:ascii="Arial" w:eastAsia="黑体" w:hAnsi="Arial" w:cs="Arial"/>
      <w:sz w:val="21"/>
      <w:szCs w:val="21"/>
    </w:rPr>
  </w:style>
  <w:style w:type="paragraph" w:customStyle="1" w:styleId="font6">
    <w:name w:val="font6"/>
    <w:basedOn w:val="a7"/>
    <w:uiPriority w:val="99"/>
    <w:qFormat/>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67">
    <w:name w:val="xl167"/>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3">
    <w:name w:val="xl143"/>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28">
    <w:name w:val="xl128"/>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TableText0">
    <w:name w:val="Table Text"/>
    <w:basedOn w:val="a7"/>
    <w:uiPriority w:val="99"/>
    <w:qFormat/>
    <w:pPr>
      <w:widowControl/>
      <w:tabs>
        <w:tab w:val="decimal" w:pos="0"/>
      </w:tabs>
      <w:autoSpaceDE w:val="0"/>
      <w:autoSpaceDN w:val="0"/>
      <w:adjustRightInd w:val="0"/>
      <w:spacing w:before="80" w:after="80"/>
    </w:pPr>
    <w:rPr>
      <w:rFonts w:ascii="Arial" w:hAnsi="Arial"/>
      <w:kern w:val="0"/>
      <w:sz w:val="18"/>
      <w:szCs w:val="20"/>
    </w:rPr>
  </w:style>
  <w:style w:type="paragraph" w:customStyle="1" w:styleId="BECC">
    <w:name w:val="!BECC正文"/>
    <w:basedOn w:val="a7"/>
    <w:uiPriority w:val="99"/>
    <w:qFormat/>
    <w:pPr>
      <w:tabs>
        <w:tab w:val="left" w:pos="0"/>
      </w:tabs>
      <w:spacing w:beforeLines="50" w:afterLines="50" w:line="360" w:lineRule="auto"/>
    </w:pPr>
  </w:style>
  <w:style w:type="paragraph" w:customStyle="1" w:styleId="CharChar">
    <w:name w:val="Char Char"/>
    <w:basedOn w:val="a7"/>
    <w:next w:val="a7"/>
    <w:uiPriority w:val="99"/>
    <w:semiHidden/>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106">
    <w:name w:val="xl106"/>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75">
    <w:name w:val="xl17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CharCharCharCharCharCharCharCharCharCharCharCharCharChar">
    <w:name w:val="Char Char Char Char Char Char Char Char Char Char Char Char Char Char"/>
    <w:basedOn w:val="a7"/>
    <w:uiPriority w:val="99"/>
    <w:qFormat/>
    <w:rPr>
      <w:rFonts w:ascii="Tahoma" w:hAnsi="Tahoma"/>
      <w:szCs w:val="20"/>
    </w:rPr>
  </w:style>
  <w:style w:type="paragraph" w:customStyle="1" w:styleId="xl120">
    <w:name w:val="xl120"/>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a5">
    <w:name w:val="列表内容"/>
    <w:basedOn w:val="a7"/>
    <w:next w:val="a7"/>
    <w:uiPriority w:val="99"/>
    <w:qFormat/>
    <w:pPr>
      <w:widowControl/>
      <w:numPr>
        <w:numId w:val="18"/>
      </w:numPr>
      <w:jc w:val="left"/>
    </w:pPr>
    <w:rPr>
      <w:kern w:val="0"/>
      <w:sz w:val="18"/>
    </w:rPr>
  </w:style>
  <w:style w:type="paragraph" w:customStyle="1" w:styleId="CharCharCharCharCharCharCharCharCharCharCharCharChar2">
    <w:name w:val="Char Char Char Char Char Char Char Char Char Char Char Char Char2"/>
    <w:basedOn w:val="a7"/>
    <w:uiPriority w:val="99"/>
    <w:qFormat/>
    <w:pPr>
      <w:spacing w:line="240" w:lineRule="auto"/>
      <w:ind w:firstLineChars="0" w:firstLine="0"/>
    </w:pPr>
    <w:rPr>
      <w:kern w:val="0"/>
      <w:sz w:val="20"/>
      <w:szCs w:val="20"/>
    </w:rPr>
  </w:style>
  <w:style w:type="paragraph" w:customStyle="1" w:styleId="xl95">
    <w:name w:val="xl95"/>
    <w:basedOn w:val="a7"/>
    <w:uiPriority w:val="99"/>
    <w:qFormat/>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34">
    <w:name w:val="xl13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22">
    <w:name w:val="样式 正文首行缩进 2 + 首行缩进:  2 字符"/>
    <w:basedOn w:val="a7"/>
    <w:uiPriority w:val="99"/>
    <w:qFormat/>
    <w:pPr>
      <w:numPr>
        <w:numId w:val="19"/>
      </w:numPr>
      <w:tabs>
        <w:tab w:val="left" w:pos="987"/>
      </w:tabs>
      <w:adjustRightInd w:val="0"/>
      <w:snapToGrid w:val="0"/>
      <w:spacing w:line="360" w:lineRule="auto"/>
      <w:ind w:firstLineChars="0" w:firstLine="0"/>
    </w:pPr>
    <w:rPr>
      <w:rFonts w:ascii="Arial" w:hAnsi="Arial"/>
      <w:b/>
      <w:bCs/>
    </w:rPr>
  </w:style>
  <w:style w:type="paragraph" w:customStyle="1" w:styleId="CharCharCharCharChar11">
    <w:name w:val="Char Char Char Char Char11"/>
    <w:basedOn w:val="a7"/>
    <w:uiPriority w:val="99"/>
    <w:qFormat/>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7"/>
    <w:uiPriority w:val="99"/>
    <w:qFormat/>
    <w:rPr>
      <w:rFonts w:ascii="Tahoma" w:hAnsi="Tahoma"/>
      <w:szCs w:val="20"/>
    </w:rPr>
  </w:style>
  <w:style w:type="paragraph" w:customStyle="1" w:styleId="WPSPlain">
    <w:name w:val="WPS Plain"/>
    <w:uiPriority w:val="99"/>
    <w:qFormat/>
  </w:style>
  <w:style w:type="paragraph" w:customStyle="1" w:styleId="1f">
    <w:name w:val="附录1"/>
    <w:basedOn w:val="a7"/>
    <w:next w:val="a7"/>
    <w:uiPriority w:val="99"/>
    <w:qFormat/>
    <w:pPr>
      <w:tabs>
        <w:tab w:val="left" w:pos="1304"/>
      </w:tabs>
      <w:spacing w:line="240" w:lineRule="auto"/>
      <w:ind w:left="425" w:firstLineChars="0" w:hanging="425"/>
      <w:outlineLvl w:val="0"/>
    </w:pPr>
    <w:rPr>
      <w:rFonts w:ascii="黑体" w:eastAsia="黑体" w:hAnsi="黑体"/>
      <w:b/>
      <w:bCs/>
      <w:sz w:val="44"/>
    </w:rPr>
  </w:style>
  <w:style w:type="paragraph" w:customStyle="1" w:styleId="xl85">
    <w:name w:val="xl85"/>
    <w:basedOn w:val="a7"/>
    <w:uiPriority w:val="9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3c">
    <w:name w:val="样式3"/>
    <w:basedOn w:val="19"/>
    <w:uiPriority w:val="99"/>
    <w:qFormat/>
    <w:pPr>
      <w:ind w:firstLine="2080"/>
    </w:pPr>
    <w:rPr>
      <w:szCs w:val="72"/>
    </w:rPr>
  </w:style>
  <w:style w:type="paragraph" w:customStyle="1" w:styleId="xl26">
    <w:name w:val="xl26"/>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16615">
    <w:name w:val="样式 标题 1 + 居中 段前: 6 磅 段后: 6 磅 行距: 1.5 倍行距"/>
    <w:basedOn w:val="1"/>
    <w:uiPriority w:val="99"/>
    <w:qFormat/>
    <w:pPr>
      <w:tabs>
        <w:tab w:val="left" w:pos="425"/>
      </w:tabs>
      <w:adjustRightInd w:val="0"/>
      <w:spacing w:before="120" w:after="120" w:line="360" w:lineRule="auto"/>
    </w:pPr>
    <w:rPr>
      <w:rFonts w:ascii="Times New Roman"/>
      <w:bCs/>
      <w:kern w:val="44"/>
      <w:sz w:val="32"/>
      <w:szCs w:val="24"/>
    </w:rPr>
  </w:style>
  <w:style w:type="paragraph" w:customStyle="1" w:styleId="2f0">
    <w:name w:val="样式2"/>
    <w:basedOn w:val="a7"/>
    <w:next w:val="a7"/>
    <w:uiPriority w:val="99"/>
    <w:qFormat/>
    <w:rPr>
      <w:sz w:val="28"/>
    </w:rPr>
  </w:style>
  <w:style w:type="paragraph" w:customStyle="1" w:styleId="152">
    <w:name w:val="样式 小四 行距: 1.5 倍行距 首行缩进:  2 字符"/>
    <w:basedOn w:val="a7"/>
    <w:uiPriority w:val="99"/>
    <w:qFormat/>
    <w:pPr>
      <w:spacing w:line="360" w:lineRule="auto"/>
      <w:ind w:firstLine="480"/>
    </w:pPr>
    <w:rPr>
      <w:rFonts w:cs="宋体"/>
      <w:szCs w:val="20"/>
    </w:rPr>
  </w:style>
  <w:style w:type="paragraph" w:customStyle="1" w:styleId="xl28">
    <w:name w:val="xl28"/>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CharCharChar2">
    <w:name w:val="Char Char Char Char2"/>
    <w:basedOn w:val="af2"/>
    <w:uiPriority w:val="99"/>
    <w:qFormat/>
    <w:rPr>
      <w:szCs w:val="20"/>
    </w:rPr>
  </w:style>
  <w:style w:type="paragraph" w:customStyle="1" w:styleId="xl147">
    <w:name w:val="xl147"/>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202">
    <w:name w:val="xl202"/>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074">
    <w:name w:val="正文样式 首行缩进:  0.74 厘米"/>
    <w:basedOn w:val="a7"/>
    <w:uiPriority w:val="99"/>
    <w:qFormat/>
    <w:pPr>
      <w:widowControl/>
      <w:tabs>
        <w:tab w:val="right" w:pos="8640"/>
      </w:tabs>
      <w:spacing w:beforeLines="50" w:line="360" w:lineRule="auto"/>
      <w:ind w:firstLineChars="0" w:firstLine="420"/>
    </w:pPr>
    <w:rPr>
      <w:kern w:val="0"/>
      <w:szCs w:val="20"/>
    </w:rPr>
  </w:style>
  <w:style w:type="paragraph" w:customStyle="1" w:styleId="2f1">
    <w:name w:val="样式 正文文本缩进 + 段前: 2 字符"/>
    <w:basedOn w:val="a7"/>
    <w:uiPriority w:val="99"/>
    <w:qFormat/>
    <w:pPr>
      <w:ind w:leftChars="200" w:left="420"/>
      <w:jc w:val="left"/>
    </w:pPr>
    <w:rPr>
      <w:sz w:val="28"/>
      <w:lang w:eastAsia="zh-TW"/>
    </w:rPr>
  </w:style>
  <w:style w:type="paragraph" w:customStyle="1" w:styleId="affffff8">
    <w:name w:val="自由格式"/>
    <w:uiPriority w:val="99"/>
    <w:qFormat/>
    <w:pPr>
      <w:spacing w:line="312" w:lineRule="auto"/>
      <w:outlineLvl w:val="0"/>
    </w:pPr>
    <w:rPr>
      <w:rFonts w:ascii="Baskerville" w:eastAsia="ヒラギノ角ゴ Pro W3" w:hAnsi="Baskerville"/>
      <w:color w:val="000000"/>
      <w:sz w:val="18"/>
    </w:rPr>
  </w:style>
  <w:style w:type="paragraph" w:customStyle="1" w:styleId="xl84">
    <w:name w:val="xl84"/>
    <w:basedOn w:val="a7"/>
    <w:uiPriority w:val="99"/>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21">
    <w:name w:val="Char21"/>
    <w:basedOn w:val="a7"/>
    <w:uiPriority w:val="99"/>
    <w:qFormat/>
    <w:pPr>
      <w:adjustRightInd w:val="0"/>
      <w:spacing w:line="360" w:lineRule="auto"/>
    </w:pPr>
    <w:rPr>
      <w:kern w:val="0"/>
      <w:szCs w:val="20"/>
    </w:rPr>
  </w:style>
  <w:style w:type="paragraph" w:customStyle="1" w:styleId="1f0">
    <w:name w:val="表格1"/>
    <w:basedOn w:val="a7"/>
    <w:next w:val="a7"/>
    <w:uiPriority w:val="99"/>
    <w:qFormat/>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2f2">
    <w:name w:val="正文字缩2字"/>
    <w:basedOn w:val="a7"/>
    <w:uiPriority w:val="99"/>
    <w:qFormat/>
    <w:pPr>
      <w:spacing w:before="60" w:after="60" w:line="360" w:lineRule="auto"/>
      <w:ind w:leftChars="200" w:left="200"/>
    </w:pPr>
  </w:style>
  <w:style w:type="paragraph" w:customStyle="1" w:styleId="CharCharCharChar0">
    <w:name w:val="文档正文 Char Char Char Char"/>
    <w:basedOn w:val="a7"/>
    <w:uiPriority w:val="99"/>
    <w:qFormat/>
    <w:pPr>
      <w:adjustRightInd w:val="0"/>
      <w:spacing w:line="440" w:lineRule="exact"/>
      <w:ind w:firstLineChars="0" w:firstLine="420"/>
      <w:textAlignment w:val="baseline"/>
    </w:pPr>
    <w:rPr>
      <w:rFonts w:ascii="Arial Narrow" w:hAnsi="Arial Narrow"/>
      <w:kern w:val="0"/>
    </w:rPr>
  </w:style>
  <w:style w:type="paragraph" w:customStyle="1" w:styleId="affffff9">
    <w:name w:val="没有缩进（为图形使用）"/>
    <w:basedOn w:val="a7"/>
    <w:uiPriority w:val="99"/>
    <w:qFormat/>
    <w:pPr>
      <w:spacing w:before="120" w:after="120" w:line="360" w:lineRule="auto"/>
      <w:ind w:firstLineChars="0" w:firstLine="0"/>
    </w:pPr>
    <w:rPr>
      <w:szCs w:val="20"/>
    </w:rPr>
  </w:style>
  <w:style w:type="paragraph" w:customStyle="1" w:styleId="affffffa">
    <w:name w:val="表头文本"/>
    <w:uiPriority w:val="99"/>
    <w:qFormat/>
    <w:pPr>
      <w:jc w:val="center"/>
    </w:pPr>
    <w:rPr>
      <w:rFonts w:ascii="Arial" w:hAnsi="Arial"/>
      <w:b/>
      <w:sz w:val="21"/>
      <w:szCs w:val="21"/>
    </w:rPr>
  </w:style>
  <w:style w:type="paragraph" w:customStyle="1" w:styleId="tabletextchar">
    <w:name w:val="tabletextchar"/>
    <w:basedOn w:val="a7"/>
    <w:uiPriority w:val="99"/>
    <w:qFormat/>
    <w:pPr>
      <w:widowControl/>
      <w:spacing w:before="100" w:beforeAutospacing="1" w:after="100" w:afterAutospacing="1"/>
      <w:jc w:val="left"/>
    </w:pPr>
    <w:rPr>
      <w:rFonts w:ascii="宋体" w:hAnsi="宋体" w:cs="宋体"/>
      <w:kern w:val="0"/>
    </w:rPr>
  </w:style>
  <w:style w:type="paragraph" w:customStyle="1" w:styleId="2110">
    <w:name w:val="正文文本缩进 211"/>
    <w:basedOn w:val="a7"/>
    <w:uiPriority w:val="99"/>
    <w:qFormat/>
    <w:pPr>
      <w:adjustRightInd w:val="0"/>
      <w:spacing w:before="120" w:line="240" w:lineRule="auto"/>
      <w:ind w:firstLineChars="0" w:firstLine="420"/>
      <w:textAlignment w:val="baseline"/>
    </w:pPr>
    <w:rPr>
      <w:szCs w:val="20"/>
    </w:rPr>
  </w:style>
  <w:style w:type="paragraph" w:customStyle="1" w:styleId="xl188">
    <w:name w:val="xl188"/>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6">
    <w:name w:val="xl76"/>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2">
    <w:name w:val="xl32"/>
    <w:basedOn w:val="a7"/>
    <w:uiPriority w:val="99"/>
    <w:qFormat/>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xl110">
    <w:name w:val="xl110"/>
    <w:basedOn w:val="a7"/>
    <w:uiPriority w:val="99"/>
    <w:qFormat/>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a2">
    <w:name w:val="缺省文本"/>
    <w:basedOn w:val="a7"/>
    <w:uiPriority w:val="99"/>
    <w:qFormat/>
    <w:pPr>
      <w:numPr>
        <w:ilvl w:val="2"/>
        <w:numId w:val="2"/>
      </w:numPr>
      <w:tabs>
        <w:tab w:val="left" w:pos="425"/>
        <w:tab w:val="left" w:pos="1685"/>
      </w:tabs>
      <w:autoSpaceDE w:val="0"/>
      <w:autoSpaceDN w:val="0"/>
      <w:adjustRightInd w:val="0"/>
      <w:spacing w:line="360" w:lineRule="auto"/>
      <w:ind w:firstLineChars="0" w:firstLine="0"/>
      <w:jc w:val="left"/>
    </w:pPr>
    <w:rPr>
      <w:kern w:val="0"/>
      <w:szCs w:val="20"/>
    </w:rPr>
  </w:style>
  <w:style w:type="paragraph" w:customStyle="1" w:styleId="0740">
    <w:name w:val="样式 首行缩进:  0.74 厘米"/>
    <w:basedOn w:val="a7"/>
    <w:uiPriority w:val="99"/>
    <w:qFormat/>
    <w:pPr>
      <w:spacing w:line="360" w:lineRule="auto"/>
      <w:ind w:firstLineChars="0" w:firstLine="420"/>
    </w:pPr>
    <w:rPr>
      <w:szCs w:val="20"/>
    </w:rPr>
  </w:style>
  <w:style w:type="paragraph" w:customStyle="1" w:styleId="xl74">
    <w:name w:val="xl7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86">
    <w:name w:val="xl186"/>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ffb">
    <w:name w:val="删除"/>
    <w:basedOn w:val="TableText0"/>
    <w:uiPriority w:val="99"/>
    <w:qFormat/>
    <w:pPr>
      <w:widowControl w:val="0"/>
      <w:tabs>
        <w:tab w:val="clear" w:pos="0"/>
      </w:tabs>
      <w:adjustRightInd/>
      <w:snapToGrid w:val="0"/>
      <w:jc w:val="left"/>
    </w:pPr>
    <w:rPr>
      <w:rFonts w:cs="Arial"/>
      <w:strike/>
      <w:color w:val="0000FF"/>
      <w:szCs w:val="18"/>
    </w:rPr>
  </w:style>
  <w:style w:type="paragraph" w:customStyle="1" w:styleId="xl149">
    <w:name w:val="xl149"/>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42">
    <w:name w:val="xl42"/>
    <w:basedOn w:val="a7"/>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3">
    <w:name w:val="xl23"/>
    <w:basedOn w:val="a7"/>
    <w:uiPriority w:val="99"/>
    <w:qFormat/>
    <w:pPr>
      <w:widowControl/>
      <w:spacing w:before="100" w:beforeAutospacing="1" w:after="100" w:afterAutospacing="1" w:line="360" w:lineRule="auto"/>
      <w:ind w:firstLineChars="0" w:firstLine="0"/>
      <w:textAlignment w:val="top"/>
    </w:pPr>
    <w:rPr>
      <w:kern w:val="0"/>
    </w:rPr>
  </w:style>
  <w:style w:type="paragraph" w:customStyle="1" w:styleId="xl64">
    <w:name w:val="xl6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xl148">
    <w:name w:val="xl148"/>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font7">
    <w:name w:val="font7"/>
    <w:basedOn w:val="a7"/>
    <w:uiPriority w:val="99"/>
    <w:qFormat/>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2h2sect12H2UNDERRUBRIK1-2hhHeadingTwoProphead2">
    <w:name w:val="样式 标题 2h2sect 1.2H2UNDERRUBRIK 1-2hhHeading TwoProphead 2..."/>
    <w:basedOn w:val="20"/>
    <w:uiPriority w:val="99"/>
    <w:qFormat/>
    <w:pPr>
      <w:keepLines/>
      <w:widowControl w:val="0"/>
      <w:numPr>
        <w:ilvl w:val="1"/>
        <w:numId w:val="20"/>
      </w:numPr>
      <w:tabs>
        <w:tab w:val="left" w:pos="360"/>
      </w:tabs>
      <w:snapToGrid/>
      <w:spacing w:before="312" w:after="312"/>
      <w:jc w:val="left"/>
    </w:pPr>
    <w:rPr>
      <w:rFonts w:ascii="黑体" w:eastAsia="黑体" w:hAnsi="宋体"/>
      <w:bCs/>
      <w:sz w:val="30"/>
      <w:szCs w:val="30"/>
    </w:rPr>
  </w:style>
  <w:style w:type="paragraph" w:customStyle="1" w:styleId="Char40">
    <w:name w:val="Char4"/>
    <w:basedOn w:val="a7"/>
    <w:uiPriority w:val="99"/>
    <w:qFormat/>
    <w:pPr>
      <w:widowControl/>
      <w:spacing w:after="160" w:line="240" w:lineRule="exact"/>
      <w:jc w:val="left"/>
    </w:pPr>
    <w:rPr>
      <w:rFonts w:ascii="Verdana" w:hAnsi="Verdana"/>
      <w:kern w:val="0"/>
      <w:szCs w:val="20"/>
      <w:lang w:eastAsia="en-US"/>
    </w:rPr>
  </w:style>
  <w:style w:type="paragraph" w:customStyle="1" w:styleId="affffffc">
    <w:name w:val="正文首行缩进两字符"/>
    <w:basedOn w:val="a7"/>
    <w:uiPriority w:val="99"/>
    <w:qFormat/>
    <w:pPr>
      <w:spacing w:line="360" w:lineRule="auto"/>
    </w:pPr>
    <w:rPr>
      <w:sz w:val="21"/>
    </w:rPr>
  </w:style>
  <w:style w:type="paragraph" w:customStyle="1" w:styleId="120">
    <w:name w:val="正文12"/>
    <w:uiPriority w:val="99"/>
    <w:qFormat/>
    <w:pPr>
      <w:widowControl w:val="0"/>
      <w:adjustRightInd w:val="0"/>
      <w:spacing w:line="240" w:lineRule="atLeast"/>
      <w:textAlignment w:val="baseline"/>
    </w:pPr>
  </w:style>
  <w:style w:type="paragraph" w:customStyle="1" w:styleId="xl101">
    <w:name w:val="xl101"/>
    <w:basedOn w:val="a7"/>
    <w:uiPriority w:val="99"/>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ffd">
    <w:name w:val="表格标题"/>
    <w:basedOn w:val="affffff6"/>
    <w:uiPriority w:val="99"/>
    <w:qFormat/>
    <w:pPr>
      <w:spacing w:before="20"/>
      <w:jc w:val="center"/>
    </w:pPr>
    <w:rPr>
      <w:rFonts w:eastAsia="楷体_GB2312"/>
      <w:b/>
    </w:rPr>
  </w:style>
  <w:style w:type="paragraph" w:customStyle="1" w:styleId="a4">
    <w:name w:val="操作步骤"/>
    <w:basedOn w:val="a7"/>
    <w:uiPriority w:val="99"/>
    <w:qFormat/>
    <w:pPr>
      <w:numPr>
        <w:numId w:val="21"/>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2f3">
    <w:name w:val="附录2"/>
    <w:basedOn w:val="a7"/>
    <w:next w:val="a7"/>
    <w:uiPriority w:val="99"/>
    <w:qFormat/>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ffffffe">
    <w:name w:val="正文格式"/>
    <w:basedOn w:val="a7"/>
    <w:uiPriority w:val="99"/>
    <w:qFormat/>
    <w:pPr>
      <w:widowControl/>
      <w:adjustRightInd w:val="0"/>
      <w:snapToGrid w:val="0"/>
      <w:spacing w:line="360" w:lineRule="atLeast"/>
      <w:ind w:firstLine="482"/>
      <w:textAlignment w:val="baseline"/>
    </w:pPr>
    <w:rPr>
      <w:kern w:val="0"/>
      <w:szCs w:val="20"/>
    </w:rPr>
  </w:style>
  <w:style w:type="paragraph" w:customStyle="1" w:styleId="xl124">
    <w:name w:val="xl124"/>
    <w:basedOn w:val="a7"/>
    <w:uiPriority w:val="99"/>
    <w:qFormat/>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91">
    <w:name w:val="xl91"/>
    <w:basedOn w:val="a7"/>
    <w:uiPriority w:val="99"/>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8">
    <w:name w:val="xl98"/>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3">
    <w:name w:val="xl93"/>
    <w:basedOn w:val="a7"/>
    <w:uiPriority w:val="99"/>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45">
    <w:name w:val="xl45"/>
    <w:basedOn w:val="a7"/>
    <w:uiPriority w:val="99"/>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75">
    <w:name w:val="xl75"/>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29">
    <w:name w:val="xl29"/>
    <w:basedOn w:val="a7"/>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1">
    <w:name w:val="xl51"/>
    <w:basedOn w:val="a7"/>
    <w:uiPriority w:val="99"/>
    <w:qFormat/>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hAnsi="Arial" w:cs="Arial"/>
      <w:kern w:val="0"/>
      <w:sz w:val="21"/>
      <w:szCs w:val="21"/>
    </w:rPr>
  </w:style>
  <w:style w:type="paragraph" w:customStyle="1" w:styleId="CharCharCharCharCharCharChar1">
    <w:name w:val="Char Char Char Char Char Char Char1"/>
    <w:basedOn w:val="a7"/>
    <w:uiPriority w:val="99"/>
    <w:qFormat/>
    <w:pPr>
      <w:spacing w:line="240" w:lineRule="auto"/>
      <w:ind w:firstLineChars="0" w:firstLine="0"/>
    </w:pPr>
  </w:style>
  <w:style w:type="paragraph" w:customStyle="1" w:styleId="Style2">
    <w:name w:val="_Style 2"/>
    <w:basedOn w:val="a7"/>
    <w:uiPriority w:val="99"/>
    <w:qFormat/>
    <w:pPr>
      <w:ind w:firstLine="420"/>
    </w:pPr>
    <w:rPr>
      <w:sz w:val="21"/>
    </w:rPr>
  </w:style>
  <w:style w:type="paragraph" w:customStyle="1" w:styleId="1f1">
    <w:name w:val="引文目录1"/>
    <w:next w:val="a7"/>
    <w:qFormat/>
    <w:pPr>
      <w:widowControl w:val="0"/>
      <w:ind w:leftChars="200" w:left="420"/>
      <w:jc w:val="both"/>
    </w:pPr>
    <w:rPr>
      <w:kern w:val="2"/>
      <w:sz w:val="24"/>
      <w:szCs w:val="24"/>
    </w:rPr>
  </w:style>
  <w:style w:type="character" w:customStyle="1" w:styleId="Heading1Char">
    <w:name w:val="Heading 1 Char"/>
    <w:basedOn w:val="a8"/>
    <w:uiPriority w:val="99"/>
    <w:qFormat/>
    <w:locked/>
    <w:rPr>
      <w:rFonts w:ascii="宋体" w:eastAsia="宋体" w:hAnsi="Times New Roman"/>
      <w:b/>
      <w:kern w:val="28"/>
      <w:sz w:val="20"/>
    </w:rPr>
  </w:style>
  <w:style w:type="character" w:customStyle="1" w:styleId="21">
    <w:name w:val="标题 2 字符"/>
    <w:basedOn w:val="a8"/>
    <w:link w:val="20"/>
    <w:uiPriority w:val="99"/>
    <w:qFormat/>
    <w:locked/>
    <w:rPr>
      <w:rFonts w:ascii="宋体" w:cs="Times New Roman"/>
      <w:b/>
      <w:kern w:val="2"/>
      <w:sz w:val="28"/>
      <w:lang w:val="en-US" w:eastAsia="zh-CN" w:bidi="ar-SA"/>
    </w:rPr>
  </w:style>
  <w:style w:type="character" w:customStyle="1" w:styleId="Heading3Char">
    <w:name w:val="Heading 3 Char"/>
    <w:basedOn w:val="a8"/>
    <w:uiPriority w:val="99"/>
    <w:qFormat/>
    <w:locked/>
    <w:rPr>
      <w:rFonts w:ascii="宋体"/>
      <w:b/>
      <w:sz w:val="24"/>
    </w:rPr>
  </w:style>
  <w:style w:type="character" w:customStyle="1" w:styleId="43">
    <w:name w:val="标题 4 字符"/>
    <w:basedOn w:val="a8"/>
    <w:link w:val="42"/>
    <w:uiPriority w:val="99"/>
    <w:qFormat/>
    <w:locked/>
    <w:rPr>
      <w:rFonts w:ascii="Arial" w:eastAsia="黑体" w:hAnsi="Arial" w:cs="Times New Roman"/>
      <w:b/>
      <w:bCs/>
      <w:sz w:val="28"/>
      <w:szCs w:val="28"/>
    </w:rPr>
  </w:style>
  <w:style w:type="character" w:customStyle="1" w:styleId="50">
    <w:name w:val="标题 5 字符"/>
    <w:basedOn w:val="a8"/>
    <w:link w:val="5"/>
    <w:uiPriority w:val="99"/>
    <w:qFormat/>
    <w:locked/>
    <w:rPr>
      <w:rFonts w:ascii="Arial" w:eastAsia="楷体_GB2312" w:hAnsi="Arial"/>
      <w:b/>
      <w:kern w:val="0"/>
      <w:sz w:val="24"/>
      <w:szCs w:val="24"/>
    </w:rPr>
  </w:style>
  <w:style w:type="character" w:customStyle="1" w:styleId="Heading6Char">
    <w:name w:val="Heading 6 Char"/>
    <w:basedOn w:val="a8"/>
    <w:uiPriority w:val="99"/>
    <w:qFormat/>
    <w:locked/>
    <w:rPr>
      <w:rFonts w:ascii="Arial" w:eastAsia="黑体" w:hAnsi="Arial"/>
      <w:b/>
      <w:kern w:val="0"/>
      <w:sz w:val="24"/>
      <w:szCs w:val="20"/>
    </w:rPr>
  </w:style>
  <w:style w:type="character" w:customStyle="1" w:styleId="Heading7Char">
    <w:name w:val="Heading 7 Char"/>
    <w:basedOn w:val="a8"/>
    <w:uiPriority w:val="99"/>
    <w:qFormat/>
    <w:locked/>
    <w:rPr>
      <w:b/>
      <w:kern w:val="0"/>
      <w:sz w:val="24"/>
      <w:szCs w:val="20"/>
    </w:rPr>
  </w:style>
  <w:style w:type="character" w:customStyle="1" w:styleId="Heading8Char">
    <w:name w:val="Heading 8 Char"/>
    <w:basedOn w:val="a8"/>
    <w:uiPriority w:val="99"/>
    <w:qFormat/>
    <w:locked/>
    <w:rPr>
      <w:rFonts w:ascii="Arial" w:eastAsia="黑体" w:hAnsi="Arial"/>
      <w:kern w:val="0"/>
      <w:sz w:val="24"/>
      <w:szCs w:val="20"/>
    </w:rPr>
  </w:style>
  <w:style w:type="character" w:customStyle="1" w:styleId="Heading9Char">
    <w:name w:val="Heading 9 Char"/>
    <w:basedOn w:val="a8"/>
    <w:uiPriority w:val="99"/>
    <w:qFormat/>
    <w:locked/>
    <w:rPr>
      <w:rFonts w:ascii="Arial" w:eastAsia="黑体" w:hAnsi="Arial"/>
      <w:kern w:val="0"/>
      <w:sz w:val="24"/>
      <w:szCs w:val="20"/>
    </w:rPr>
  </w:style>
  <w:style w:type="character" w:customStyle="1" w:styleId="af9">
    <w:name w:val="纯文本 字符"/>
    <w:basedOn w:val="a8"/>
    <w:link w:val="af7"/>
    <w:uiPriority w:val="99"/>
    <w:qFormat/>
    <w:locked/>
    <w:rPr>
      <w:rFonts w:ascii="宋体" w:eastAsia="宋体" w:hAnsi="Courier New" w:cs="Courier New"/>
      <w:sz w:val="21"/>
      <w:szCs w:val="21"/>
    </w:rPr>
  </w:style>
  <w:style w:type="character" w:customStyle="1" w:styleId="ad">
    <w:name w:val="注释标题 字符"/>
    <w:basedOn w:val="a8"/>
    <w:link w:val="ac"/>
    <w:uiPriority w:val="99"/>
    <w:semiHidden/>
    <w:qFormat/>
    <w:locked/>
    <w:rPr>
      <w:rFonts w:ascii="Times New Roman" w:eastAsia="宋体" w:hAnsi="Times New Roman" w:cs="Times New Roman"/>
      <w:sz w:val="24"/>
      <w:szCs w:val="24"/>
    </w:rPr>
  </w:style>
  <w:style w:type="character" w:customStyle="1" w:styleId="DocumentMapChar">
    <w:name w:val="Document Map Char"/>
    <w:basedOn w:val="a8"/>
    <w:uiPriority w:val="99"/>
    <w:qFormat/>
    <w:rPr>
      <w:rFonts w:ascii="宋体" w:eastAsia="宋体" w:hAnsi="Calibri"/>
      <w:kern w:val="2"/>
      <w:sz w:val="18"/>
      <w:lang w:val="en-US" w:eastAsia="zh-CN"/>
    </w:rPr>
  </w:style>
  <w:style w:type="character" w:customStyle="1" w:styleId="af5">
    <w:name w:val="批注文字 字符"/>
    <w:basedOn w:val="a8"/>
    <w:link w:val="af4"/>
    <w:uiPriority w:val="99"/>
    <w:qFormat/>
    <w:locked/>
    <w:rPr>
      <w:rFonts w:ascii="Times New Roman" w:eastAsia="宋体" w:hAnsi="Times New Roman" w:cs="Times New Roman"/>
      <w:sz w:val="24"/>
      <w:szCs w:val="24"/>
    </w:rPr>
  </w:style>
  <w:style w:type="character" w:customStyle="1" w:styleId="35">
    <w:name w:val="正文文本 3 字符"/>
    <w:basedOn w:val="a8"/>
    <w:link w:val="34"/>
    <w:uiPriority w:val="99"/>
    <w:qFormat/>
    <w:locked/>
    <w:rPr>
      <w:rFonts w:ascii="Times New Roman" w:eastAsia="宋体" w:hAnsi="Times New Roman" w:cs="Times New Roman"/>
      <w:sz w:val="16"/>
      <w:szCs w:val="16"/>
    </w:rPr>
  </w:style>
  <w:style w:type="character" w:customStyle="1" w:styleId="af8">
    <w:name w:val="正文文本 字符"/>
    <w:basedOn w:val="a8"/>
    <w:link w:val="af6"/>
    <w:uiPriority w:val="99"/>
    <w:qFormat/>
    <w:locked/>
    <w:rPr>
      <w:rFonts w:ascii="Times New Roman" w:eastAsia="宋体" w:hAnsi="Times New Roman" w:cs="Times New Roman"/>
      <w:sz w:val="24"/>
      <w:szCs w:val="24"/>
    </w:rPr>
  </w:style>
  <w:style w:type="character" w:customStyle="1" w:styleId="afb">
    <w:name w:val="正文文本缩进 字符"/>
    <w:basedOn w:val="a8"/>
    <w:link w:val="afa"/>
    <w:uiPriority w:val="99"/>
    <w:semiHidden/>
    <w:qFormat/>
    <w:locked/>
    <w:rPr>
      <w:rFonts w:ascii="Times New Roman" w:eastAsia="宋体" w:hAnsi="Times New Roman" w:cs="Times New Roman"/>
      <w:sz w:val="24"/>
      <w:szCs w:val="24"/>
    </w:rPr>
  </w:style>
  <w:style w:type="character" w:customStyle="1" w:styleId="afe">
    <w:name w:val="日期 字符"/>
    <w:basedOn w:val="a8"/>
    <w:link w:val="afd"/>
    <w:uiPriority w:val="99"/>
    <w:qFormat/>
    <w:locked/>
    <w:rPr>
      <w:rFonts w:ascii="Times New Roman" w:eastAsia="宋体" w:hAnsi="Times New Roman" w:cs="Times New Roman"/>
      <w:sz w:val="24"/>
      <w:szCs w:val="24"/>
    </w:rPr>
  </w:style>
  <w:style w:type="character" w:customStyle="1" w:styleId="25">
    <w:name w:val="正文文本缩进 2 字符"/>
    <w:basedOn w:val="a8"/>
    <w:link w:val="24"/>
    <w:uiPriority w:val="99"/>
    <w:semiHidden/>
    <w:qFormat/>
    <w:locked/>
    <w:rPr>
      <w:rFonts w:ascii="Times New Roman" w:eastAsia="宋体" w:hAnsi="Times New Roman" w:cs="Times New Roman"/>
      <w:sz w:val="24"/>
      <w:szCs w:val="24"/>
    </w:rPr>
  </w:style>
  <w:style w:type="character" w:customStyle="1" w:styleId="aff0">
    <w:name w:val="尾注文本 字符"/>
    <w:basedOn w:val="a8"/>
    <w:link w:val="aff"/>
    <w:uiPriority w:val="99"/>
    <w:semiHidden/>
    <w:qFormat/>
    <w:locked/>
    <w:rPr>
      <w:rFonts w:ascii="Times New Roman" w:eastAsia="宋体" w:hAnsi="Times New Roman" w:cs="Times New Roman"/>
      <w:sz w:val="24"/>
      <w:szCs w:val="24"/>
    </w:rPr>
  </w:style>
  <w:style w:type="character" w:customStyle="1" w:styleId="aff2">
    <w:name w:val="批注框文本 字符"/>
    <w:basedOn w:val="a8"/>
    <w:link w:val="aff1"/>
    <w:uiPriority w:val="99"/>
    <w:semiHidden/>
    <w:qFormat/>
    <w:locked/>
    <w:rPr>
      <w:rFonts w:ascii="Times New Roman" w:eastAsia="宋体" w:hAnsi="Times New Roman" w:cs="Times New Roman"/>
      <w:sz w:val="18"/>
      <w:szCs w:val="18"/>
    </w:rPr>
  </w:style>
  <w:style w:type="character" w:customStyle="1" w:styleId="FooterChar">
    <w:name w:val="Footer Char"/>
    <w:basedOn w:val="a8"/>
    <w:uiPriority w:val="99"/>
    <w:qFormat/>
    <w:rPr>
      <w:rFonts w:ascii="Calibri" w:eastAsia="宋体" w:hAnsi="Calibri"/>
      <w:sz w:val="18"/>
      <w:lang w:val="en-US" w:eastAsia="zh-CN"/>
    </w:rPr>
  </w:style>
  <w:style w:type="character" w:customStyle="1" w:styleId="HeaderChar">
    <w:name w:val="Header Char"/>
    <w:basedOn w:val="a8"/>
    <w:uiPriority w:val="99"/>
    <w:qFormat/>
    <w:rPr>
      <w:rFonts w:ascii="Calibri" w:eastAsia="宋体" w:hAnsi="Calibri"/>
      <w:sz w:val="18"/>
      <w:lang w:val="en-US" w:eastAsia="zh-CN"/>
    </w:rPr>
  </w:style>
  <w:style w:type="character" w:customStyle="1" w:styleId="aff9">
    <w:name w:val="副标题 字符"/>
    <w:basedOn w:val="a8"/>
    <w:link w:val="aff8"/>
    <w:uiPriority w:val="99"/>
    <w:qFormat/>
    <w:locked/>
    <w:rPr>
      <w:rFonts w:ascii="Cambria" w:eastAsia="宋体" w:hAnsi="Cambria" w:cs="Times New Roman"/>
      <w:b/>
      <w:bCs/>
      <w:kern w:val="28"/>
      <w:sz w:val="32"/>
      <w:szCs w:val="32"/>
    </w:rPr>
  </w:style>
  <w:style w:type="character" w:customStyle="1" w:styleId="affc">
    <w:name w:val="脚注文本 字符"/>
    <w:basedOn w:val="a8"/>
    <w:link w:val="affb"/>
    <w:uiPriority w:val="99"/>
    <w:semiHidden/>
    <w:qFormat/>
    <w:locked/>
    <w:rPr>
      <w:rFonts w:ascii="Times New Roman" w:eastAsia="宋体" w:hAnsi="Times New Roman" w:cs="Times New Roman"/>
      <w:sz w:val="18"/>
      <w:szCs w:val="18"/>
    </w:rPr>
  </w:style>
  <w:style w:type="character" w:customStyle="1" w:styleId="37">
    <w:name w:val="正文文本缩进 3 字符"/>
    <w:basedOn w:val="a8"/>
    <w:link w:val="36"/>
    <w:uiPriority w:val="99"/>
    <w:qFormat/>
    <w:locked/>
    <w:rPr>
      <w:rFonts w:ascii="Times New Roman" w:eastAsia="宋体" w:hAnsi="Times New Roman" w:cs="Times New Roman"/>
      <w:sz w:val="16"/>
      <w:szCs w:val="16"/>
    </w:rPr>
  </w:style>
  <w:style w:type="character" w:customStyle="1" w:styleId="27">
    <w:name w:val="正文文本 2 字符"/>
    <w:basedOn w:val="a8"/>
    <w:link w:val="26"/>
    <w:uiPriority w:val="99"/>
    <w:qFormat/>
    <w:locked/>
    <w:rPr>
      <w:rFonts w:ascii="Times New Roman" w:eastAsia="宋体" w:hAnsi="Times New Roman" w:cs="Times New Roman"/>
      <w:sz w:val="24"/>
      <w:szCs w:val="24"/>
    </w:rPr>
  </w:style>
  <w:style w:type="character" w:customStyle="1" w:styleId="HTML0">
    <w:name w:val="HTML 预设格式 字符"/>
    <w:basedOn w:val="a8"/>
    <w:link w:val="HTML"/>
    <w:uiPriority w:val="99"/>
    <w:qFormat/>
    <w:locked/>
    <w:rPr>
      <w:rFonts w:ascii="Courier New" w:eastAsia="宋体" w:hAnsi="Courier New" w:cs="Courier New"/>
      <w:sz w:val="20"/>
      <w:szCs w:val="20"/>
    </w:rPr>
  </w:style>
  <w:style w:type="character" w:customStyle="1" w:styleId="afff0">
    <w:name w:val="标题 字符"/>
    <w:basedOn w:val="a8"/>
    <w:link w:val="afff"/>
    <w:uiPriority w:val="99"/>
    <w:qFormat/>
    <w:locked/>
    <w:rPr>
      <w:rFonts w:ascii="Cambria" w:eastAsia="宋体" w:hAnsi="Cambria" w:cs="Times New Roman"/>
      <w:b/>
      <w:bCs/>
      <w:sz w:val="32"/>
      <w:szCs w:val="32"/>
    </w:rPr>
  </w:style>
  <w:style w:type="character" w:customStyle="1" w:styleId="afff2">
    <w:name w:val="批注主题 字符"/>
    <w:basedOn w:val="af5"/>
    <w:link w:val="afff1"/>
    <w:uiPriority w:val="99"/>
    <w:qFormat/>
    <w:locked/>
    <w:rPr>
      <w:rFonts w:ascii="Times New Roman" w:eastAsia="宋体" w:hAnsi="Times New Roman" w:cs="Times New Roman"/>
      <w:b/>
      <w:bCs/>
      <w:sz w:val="24"/>
      <w:szCs w:val="24"/>
    </w:rPr>
  </w:style>
  <w:style w:type="character" w:customStyle="1" w:styleId="afff4">
    <w:name w:val="正文文本首行缩进 字符"/>
    <w:basedOn w:val="af8"/>
    <w:link w:val="afff3"/>
    <w:uiPriority w:val="99"/>
    <w:semiHidden/>
    <w:qFormat/>
    <w:locked/>
    <w:rPr>
      <w:rFonts w:ascii="Times New Roman" w:eastAsia="宋体" w:hAnsi="Times New Roman" w:cs="Times New Roman"/>
      <w:sz w:val="24"/>
      <w:szCs w:val="24"/>
    </w:rPr>
  </w:style>
  <w:style w:type="character" w:customStyle="1" w:styleId="2a">
    <w:name w:val="正文文本首行缩进 2 字符"/>
    <w:basedOn w:val="afb"/>
    <w:link w:val="29"/>
    <w:uiPriority w:val="99"/>
    <w:semiHidden/>
    <w:qFormat/>
    <w:locked/>
    <w:rPr>
      <w:rFonts w:ascii="Times New Roman" w:eastAsia="宋体" w:hAnsi="Times New Roman" w:cs="Times New Roman"/>
      <w:sz w:val="24"/>
      <w:szCs w:val="24"/>
    </w:rPr>
  </w:style>
  <w:style w:type="character" w:customStyle="1" w:styleId="10">
    <w:name w:val="标题 1 字符"/>
    <w:basedOn w:val="a8"/>
    <w:link w:val="1"/>
    <w:uiPriority w:val="99"/>
    <w:qFormat/>
    <w:locked/>
    <w:rPr>
      <w:rFonts w:ascii="Times New Roman" w:eastAsia="宋体" w:hAnsi="Times New Roman" w:cs="Times New Roman"/>
      <w:b/>
      <w:bCs/>
      <w:kern w:val="44"/>
      <w:sz w:val="44"/>
      <w:szCs w:val="44"/>
    </w:rPr>
  </w:style>
  <w:style w:type="character" w:customStyle="1" w:styleId="32">
    <w:name w:val="标题 3 字符"/>
    <w:basedOn w:val="a8"/>
    <w:link w:val="31"/>
    <w:uiPriority w:val="99"/>
    <w:qFormat/>
    <w:locked/>
    <w:rPr>
      <w:rFonts w:ascii="Times New Roman" w:eastAsia="宋体" w:hAnsi="Times New Roman" w:cs="Times New Roman"/>
      <w:b/>
      <w:bCs/>
      <w:sz w:val="32"/>
      <w:szCs w:val="32"/>
    </w:rPr>
  </w:style>
  <w:style w:type="character" w:customStyle="1" w:styleId="60">
    <w:name w:val="标题 6 字符"/>
    <w:basedOn w:val="a8"/>
    <w:link w:val="6"/>
    <w:uiPriority w:val="99"/>
    <w:qFormat/>
    <w:locked/>
    <w:rPr>
      <w:rFonts w:ascii="Cambria" w:eastAsia="宋体" w:hAnsi="Cambria" w:cs="Times New Roman"/>
      <w:b/>
      <w:bCs/>
      <w:sz w:val="24"/>
      <w:szCs w:val="24"/>
    </w:rPr>
  </w:style>
  <w:style w:type="character" w:customStyle="1" w:styleId="70">
    <w:name w:val="标题 7 字符"/>
    <w:basedOn w:val="a8"/>
    <w:link w:val="7"/>
    <w:uiPriority w:val="99"/>
    <w:qFormat/>
    <w:locked/>
    <w:rPr>
      <w:rFonts w:ascii="Times New Roman" w:eastAsia="宋体" w:hAnsi="Times New Roman" w:cs="Times New Roman"/>
      <w:b/>
      <w:bCs/>
      <w:sz w:val="24"/>
      <w:szCs w:val="24"/>
    </w:rPr>
  </w:style>
  <w:style w:type="character" w:customStyle="1" w:styleId="80">
    <w:name w:val="标题 8 字符"/>
    <w:basedOn w:val="a8"/>
    <w:link w:val="8"/>
    <w:uiPriority w:val="99"/>
    <w:qFormat/>
    <w:locked/>
    <w:rPr>
      <w:rFonts w:ascii="Cambria" w:eastAsia="宋体" w:hAnsi="Cambria" w:cs="Times New Roman"/>
      <w:sz w:val="24"/>
      <w:szCs w:val="24"/>
    </w:rPr>
  </w:style>
  <w:style w:type="character" w:customStyle="1" w:styleId="90">
    <w:name w:val="标题 9 字符"/>
    <w:basedOn w:val="a8"/>
    <w:link w:val="9"/>
    <w:uiPriority w:val="99"/>
    <w:qFormat/>
    <w:locked/>
    <w:rPr>
      <w:rFonts w:ascii="Cambria" w:eastAsia="宋体" w:hAnsi="Cambria" w:cs="Times New Roman"/>
      <w:sz w:val="21"/>
      <w:szCs w:val="21"/>
    </w:rPr>
  </w:style>
  <w:style w:type="character" w:customStyle="1" w:styleId="release-day">
    <w:name w:val="release-day"/>
    <w:basedOn w:val="a8"/>
    <w:uiPriority w:val="99"/>
    <w:qFormat/>
    <w:rPr>
      <w:rFonts w:cs="Times New Roman"/>
      <w:bdr w:val="single" w:sz="6" w:space="0" w:color="BDEBB0"/>
      <w:shd w:val="clear" w:color="auto" w:fill="F5FFF1"/>
    </w:rPr>
  </w:style>
  <w:style w:type="character" w:customStyle="1" w:styleId="Char22">
    <w:name w:val="页脚 Char2"/>
    <w:uiPriority w:val="99"/>
    <w:qFormat/>
    <w:rPr>
      <w:rFonts w:eastAsia="宋体"/>
      <w:kern w:val="2"/>
      <w:sz w:val="18"/>
      <w:lang w:val="en-US" w:eastAsia="zh-CN"/>
    </w:rPr>
  </w:style>
  <w:style w:type="character" w:customStyle="1" w:styleId="47">
    <w:name w:val="标题4"/>
    <w:basedOn w:val="a8"/>
    <w:uiPriority w:val="99"/>
    <w:qFormat/>
    <w:rPr>
      <w:rFonts w:cs="Times New Roman"/>
    </w:rPr>
  </w:style>
  <w:style w:type="character" w:customStyle="1" w:styleId="2Char1">
    <w:name w:val="正文文本 2 Char1"/>
    <w:uiPriority w:val="99"/>
    <w:qFormat/>
  </w:style>
  <w:style w:type="character" w:customStyle="1" w:styleId="CharChar22">
    <w:name w:val="Char Char22"/>
    <w:uiPriority w:val="99"/>
    <w:qFormat/>
    <w:rPr>
      <w:rFonts w:eastAsia="宋体"/>
      <w:kern w:val="2"/>
      <w:sz w:val="18"/>
      <w:lang w:val="en-US" w:eastAsia="zh-CN"/>
    </w:rPr>
  </w:style>
  <w:style w:type="character" w:customStyle="1" w:styleId="Char5">
    <w:name w:val="副标题 Char"/>
    <w:uiPriority w:val="99"/>
    <w:qFormat/>
    <w:rPr>
      <w:rFonts w:ascii="Cambria" w:hAnsi="Cambria"/>
      <w:b/>
      <w:kern w:val="28"/>
      <w:sz w:val="32"/>
    </w:rPr>
  </w:style>
  <w:style w:type="character" w:customStyle="1" w:styleId="style81">
    <w:name w:val="style81"/>
    <w:uiPriority w:val="99"/>
    <w:qFormat/>
    <w:rPr>
      <w:sz w:val="21"/>
    </w:rPr>
  </w:style>
  <w:style w:type="character" w:customStyle="1" w:styleId="TableTextCharCharChar">
    <w:name w:val="Table Text Char Char Char"/>
    <w:uiPriority w:val="99"/>
    <w:qFormat/>
    <w:rPr>
      <w:rFonts w:ascii="Arial" w:eastAsia="宋体" w:hAnsi="Arial"/>
      <w:sz w:val="18"/>
      <w:lang w:val="en-US" w:eastAsia="zh-CN"/>
    </w:rPr>
  </w:style>
  <w:style w:type="character" w:customStyle="1" w:styleId="3Char1">
    <w:name w:val="正文文本 3 Char1"/>
    <w:uiPriority w:val="99"/>
    <w:qFormat/>
    <w:rPr>
      <w:sz w:val="18"/>
    </w:rPr>
  </w:style>
  <w:style w:type="character" w:customStyle="1" w:styleId="Char6">
    <w:name w:val="文档结构图 Char"/>
    <w:uiPriority w:val="99"/>
    <w:qFormat/>
    <w:rPr>
      <w:kern w:val="2"/>
      <w:sz w:val="24"/>
      <w:shd w:val="clear" w:color="auto" w:fill="000080"/>
    </w:rPr>
  </w:style>
  <w:style w:type="character" w:customStyle="1" w:styleId="Char">
    <w:name w:val="正文内容 Char"/>
    <w:link w:val="affff1"/>
    <w:uiPriority w:val="99"/>
    <w:qFormat/>
    <w:locked/>
    <w:rPr>
      <w:sz w:val="24"/>
    </w:rPr>
  </w:style>
  <w:style w:type="character" w:customStyle="1" w:styleId="Char23">
    <w:name w:val="纯文本 Char2"/>
    <w:uiPriority w:val="99"/>
    <w:qFormat/>
    <w:rPr>
      <w:rFonts w:ascii="宋体" w:hAnsi="Courier New"/>
      <w:sz w:val="24"/>
    </w:rPr>
  </w:style>
  <w:style w:type="character" w:customStyle="1" w:styleId="Char13">
    <w:name w:val="章节 Char1"/>
    <w:uiPriority w:val="99"/>
    <w:qFormat/>
    <w:rPr>
      <w:rFonts w:ascii="宋体"/>
      <w:b/>
      <w:kern w:val="28"/>
      <w:sz w:val="36"/>
      <w:lang w:val="en-US" w:eastAsia="zh-CN"/>
    </w:rPr>
  </w:style>
  <w:style w:type="character" w:customStyle="1" w:styleId="Char7">
    <w:name w:val="页眉 Char"/>
    <w:uiPriority w:val="99"/>
    <w:qFormat/>
    <w:rPr>
      <w:kern w:val="2"/>
      <w:sz w:val="18"/>
    </w:rPr>
  </w:style>
  <w:style w:type="character" w:customStyle="1" w:styleId="HTMLChar1">
    <w:name w:val="HTML 预设格式 Char1"/>
    <w:uiPriority w:val="99"/>
    <w:qFormat/>
    <w:rPr>
      <w:rFonts w:ascii="宋体" w:eastAsia="宋体"/>
      <w:sz w:val="24"/>
    </w:rPr>
  </w:style>
  <w:style w:type="character" w:customStyle="1" w:styleId="textcontents">
    <w:name w:val="textcontents"/>
    <w:basedOn w:val="a8"/>
    <w:uiPriority w:val="99"/>
    <w:qFormat/>
    <w:rPr>
      <w:rFonts w:cs="Times New Roman"/>
    </w:rPr>
  </w:style>
  <w:style w:type="character" w:customStyle="1" w:styleId="Char0">
    <w:name w:val="标准文本 Char"/>
    <w:link w:val="affff2"/>
    <w:uiPriority w:val="99"/>
    <w:qFormat/>
    <w:locked/>
    <w:rPr>
      <w:rFonts w:ascii="Calibri" w:eastAsia="仿宋_GB2312" w:hAnsi="Calibri"/>
      <w:sz w:val="24"/>
    </w:rPr>
  </w:style>
  <w:style w:type="character" w:customStyle="1" w:styleId="CharCharCharCharChar3">
    <w:name w:val="正文首行缩进 Char Char Char Char Char3"/>
    <w:uiPriority w:val="99"/>
    <w:qFormat/>
    <w:rPr>
      <w:rFonts w:eastAsia="宋体"/>
      <w:kern w:val="2"/>
      <w:sz w:val="24"/>
      <w:lang w:val="en-US" w:eastAsia="zh-CN"/>
    </w:rPr>
  </w:style>
  <w:style w:type="character" w:customStyle="1" w:styleId="CharChar2">
    <w:name w:val="Char Char2"/>
    <w:uiPriority w:val="99"/>
    <w:qFormat/>
    <w:rPr>
      <w:rFonts w:eastAsia="宋体"/>
      <w:kern w:val="2"/>
      <w:sz w:val="18"/>
      <w:lang w:val="en-US" w:eastAsia="zh-CN"/>
    </w:rPr>
  </w:style>
  <w:style w:type="character" w:customStyle="1" w:styleId="ca-22">
    <w:name w:val="ca-22"/>
    <w:basedOn w:val="a8"/>
    <w:uiPriority w:val="99"/>
    <w:qFormat/>
    <w:rPr>
      <w:rFonts w:cs="Times New Roman"/>
    </w:rPr>
  </w:style>
  <w:style w:type="character" w:customStyle="1" w:styleId="CharChar20">
    <w:name w:val="Char Char20"/>
    <w:uiPriority w:val="99"/>
    <w:qFormat/>
    <w:locked/>
    <w:rPr>
      <w:rFonts w:ascii="宋体" w:eastAsia="宋体" w:hAnsi="Courier New"/>
      <w:kern w:val="2"/>
      <w:sz w:val="28"/>
      <w:lang w:val="en-US" w:eastAsia="zh-CN"/>
    </w:rPr>
  </w:style>
  <w:style w:type="character" w:customStyle="1" w:styleId="top-det1">
    <w:name w:val="top-det1"/>
    <w:uiPriority w:val="99"/>
    <w:qFormat/>
    <w:rPr>
      <w:b/>
      <w:color w:val="000000"/>
    </w:rPr>
  </w:style>
  <w:style w:type="character" w:customStyle="1" w:styleId="2CharCharCharChar">
    <w:name w:val="标题 2 Char Char Char Char"/>
    <w:uiPriority w:val="99"/>
    <w:qFormat/>
    <w:rPr>
      <w:rFonts w:ascii="黑体" w:eastAsia="黑体" w:hAnsi="Arial"/>
      <w:b/>
      <w:sz w:val="30"/>
      <w:lang w:val="en-US" w:eastAsia="zh-CN"/>
    </w:rPr>
  </w:style>
  <w:style w:type="character" w:customStyle="1" w:styleId="Char14">
    <w:name w:val="页眉 Char1"/>
    <w:uiPriority w:val="99"/>
    <w:qFormat/>
    <w:rPr>
      <w:sz w:val="18"/>
    </w:rPr>
  </w:style>
  <w:style w:type="character" w:customStyle="1" w:styleId="aff6">
    <w:name w:val="页眉 字符"/>
    <w:basedOn w:val="a8"/>
    <w:link w:val="aff5"/>
    <w:uiPriority w:val="99"/>
    <w:semiHidden/>
    <w:qFormat/>
    <w:locked/>
    <w:rPr>
      <w:rFonts w:ascii="Times New Roman" w:eastAsia="宋体" w:hAnsi="Times New Roman" w:cs="Times New Roman"/>
      <w:sz w:val="18"/>
      <w:szCs w:val="18"/>
    </w:rPr>
  </w:style>
  <w:style w:type="character" w:customStyle="1" w:styleId="content-white1">
    <w:name w:val="content-white1"/>
    <w:uiPriority w:val="99"/>
    <w:qFormat/>
    <w:rPr>
      <w:color w:val="auto"/>
      <w:sz w:val="18"/>
      <w:u w:val="none"/>
    </w:rPr>
  </w:style>
  <w:style w:type="character" w:customStyle="1" w:styleId="fy21">
    <w:name w:val="fy21"/>
    <w:uiPriority w:val="99"/>
    <w:qFormat/>
    <w:rPr>
      <w:rFonts w:ascii="Verdana" w:hAnsi="Verdana"/>
      <w:color w:val="0063C7"/>
      <w:sz w:val="18"/>
    </w:rPr>
  </w:style>
  <w:style w:type="character" w:customStyle="1" w:styleId="grame">
    <w:name w:val="grame"/>
    <w:basedOn w:val="a8"/>
    <w:uiPriority w:val="99"/>
    <w:qFormat/>
    <w:rPr>
      <w:rFonts w:cs="Times New Roman"/>
    </w:rPr>
  </w:style>
  <w:style w:type="character" w:customStyle="1" w:styleId="Char24">
    <w:name w:val="三级标题 Char2"/>
    <w:uiPriority w:val="99"/>
    <w:qFormat/>
    <w:rPr>
      <w:rFonts w:ascii="Arial" w:eastAsia="黑体" w:hAnsi="Arial"/>
      <w:kern w:val="2"/>
      <w:sz w:val="24"/>
    </w:rPr>
  </w:style>
  <w:style w:type="character" w:customStyle="1" w:styleId="CharChar6">
    <w:name w:val="Char Char6"/>
    <w:uiPriority w:val="99"/>
    <w:qFormat/>
    <w:rPr>
      <w:rFonts w:ascii="Arial" w:eastAsia="黑体" w:hAnsi="Arial"/>
      <w:b/>
      <w:kern w:val="2"/>
      <w:sz w:val="32"/>
      <w:lang w:val="en-US" w:eastAsia="zh-CN"/>
    </w:rPr>
  </w:style>
  <w:style w:type="character" w:customStyle="1" w:styleId="Char15">
    <w:name w:val="正文文本 Char1"/>
    <w:uiPriority w:val="99"/>
    <w:qFormat/>
    <w:rPr>
      <w:sz w:val="24"/>
    </w:rPr>
  </w:style>
  <w:style w:type="character" w:customStyle="1" w:styleId="Char8">
    <w:name w:val="批注框文本 Char"/>
    <w:uiPriority w:val="99"/>
    <w:qFormat/>
    <w:rPr>
      <w:kern w:val="2"/>
      <w:sz w:val="18"/>
    </w:rPr>
  </w:style>
  <w:style w:type="character" w:customStyle="1" w:styleId="TableTextChar1">
    <w:name w:val="Table Text Char1"/>
    <w:uiPriority w:val="99"/>
    <w:qFormat/>
    <w:rPr>
      <w:rFonts w:ascii="Arial" w:eastAsia="宋体" w:hAnsi="Arial"/>
      <w:sz w:val="18"/>
      <w:lang w:val="en-US" w:eastAsia="zh-CN"/>
    </w:rPr>
  </w:style>
  <w:style w:type="character" w:customStyle="1" w:styleId="H2Char1">
    <w:name w:val="H2 Char1"/>
    <w:uiPriority w:val="99"/>
    <w:qFormat/>
    <w:rPr>
      <w:rFonts w:ascii="Arial" w:eastAsia="黑体" w:hAnsi="Arial"/>
      <w:b/>
      <w:kern w:val="2"/>
      <w:sz w:val="32"/>
      <w:lang w:val="en-US" w:eastAsia="zh-CN"/>
    </w:rPr>
  </w:style>
  <w:style w:type="character" w:customStyle="1" w:styleId="Char9">
    <w:name w:val="尾注文本 Char"/>
    <w:uiPriority w:val="99"/>
    <w:qFormat/>
    <w:rPr>
      <w:sz w:val="24"/>
    </w:rPr>
  </w:style>
  <w:style w:type="character" w:customStyle="1" w:styleId="Char16">
    <w:name w:val="日期 Char1"/>
    <w:uiPriority w:val="99"/>
    <w:qFormat/>
    <w:rPr>
      <w:rFonts w:ascii="宋体"/>
      <w:kern w:val="2"/>
      <w:sz w:val="24"/>
    </w:rPr>
  </w:style>
  <w:style w:type="character" w:customStyle="1" w:styleId="Char1">
    <w:name w:val="文字 Char"/>
    <w:link w:val="affff3"/>
    <w:uiPriority w:val="99"/>
    <w:qFormat/>
    <w:locked/>
    <w:rPr>
      <w:rFonts w:ascii="宋体" w:eastAsia="宋体"/>
      <w:sz w:val="28"/>
    </w:rPr>
  </w:style>
  <w:style w:type="character" w:customStyle="1" w:styleId="Footer-EvenChar2">
    <w:name w:val="Footer-Even Char2"/>
    <w:uiPriority w:val="99"/>
    <w:qFormat/>
    <w:rPr>
      <w:rFonts w:eastAsia="宋体"/>
      <w:kern w:val="2"/>
      <w:sz w:val="18"/>
      <w:lang w:val="en-US" w:eastAsia="zh-CN"/>
    </w:rPr>
  </w:style>
  <w:style w:type="character" w:customStyle="1" w:styleId="ca-82">
    <w:name w:val="ca-82"/>
    <w:basedOn w:val="a8"/>
    <w:uiPriority w:val="99"/>
    <w:qFormat/>
    <w:rPr>
      <w:rFonts w:cs="Times New Roman"/>
    </w:rPr>
  </w:style>
  <w:style w:type="character" w:customStyle="1" w:styleId="141">
    <w:name w:val="141"/>
    <w:uiPriority w:val="99"/>
    <w:qFormat/>
    <w:rPr>
      <w:color w:val="333333"/>
      <w:sz w:val="21"/>
      <w:u w:val="none"/>
    </w:rPr>
  </w:style>
  <w:style w:type="character" w:customStyle="1" w:styleId="orangeblod1">
    <w:name w:val="orange_blod1"/>
    <w:uiPriority w:val="99"/>
    <w:qFormat/>
    <w:rPr>
      <w:rFonts w:ascii="Verdana" w:hAnsi="Verdana"/>
      <w:b/>
      <w:color w:val="FF6600"/>
      <w:sz w:val="17"/>
      <w:u w:val="none"/>
    </w:rPr>
  </w:style>
  <w:style w:type="character" w:customStyle="1" w:styleId="Char17">
    <w:name w:val="正文文字 Char1"/>
    <w:uiPriority w:val="99"/>
    <w:qFormat/>
    <w:rPr>
      <w:kern w:val="2"/>
      <w:sz w:val="24"/>
    </w:rPr>
  </w:style>
  <w:style w:type="character" w:customStyle="1" w:styleId="TableTextChar0">
    <w:name w:val="Table Text Char"/>
    <w:uiPriority w:val="99"/>
    <w:qFormat/>
    <w:rPr>
      <w:rFonts w:ascii="Arial" w:eastAsia="宋体" w:hAnsi="Arial"/>
      <w:sz w:val="18"/>
      <w:lang w:val="en-US" w:eastAsia="zh-CN"/>
    </w:rPr>
  </w:style>
  <w:style w:type="character" w:customStyle="1" w:styleId="apple-style-span">
    <w:name w:val="apple-style-span"/>
    <w:basedOn w:val="a8"/>
    <w:uiPriority w:val="99"/>
    <w:qFormat/>
    <w:rPr>
      <w:rFonts w:cs="Times New Roman"/>
    </w:rPr>
  </w:style>
  <w:style w:type="character" w:customStyle="1" w:styleId="font1">
    <w:name w:val="font1"/>
    <w:uiPriority w:val="99"/>
    <w:qFormat/>
    <w:rPr>
      <w:color w:val="000000"/>
      <w:sz w:val="18"/>
    </w:rPr>
  </w:style>
  <w:style w:type="character" w:customStyle="1" w:styleId="Char25">
    <w:name w:val="日期 Char2"/>
    <w:uiPriority w:val="99"/>
    <w:qFormat/>
    <w:rPr>
      <w:rFonts w:ascii="宋体"/>
      <w:sz w:val="24"/>
    </w:rPr>
  </w:style>
  <w:style w:type="character" w:customStyle="1" w:styleId="Char18">
    <w:name w:val="批注文字 Char1"/>
    <w:uiPriority w:val="99"/>
    <w:qFormat/>
    <w:rPr>
      <w:sz w:val="24"/>
    </w:rPr>
  </w:style>
  <w:style w:type="character" w:customStyle="1" w:styleId="Char2">
    <w:name w:val="正文 + 三号 Char"/>
    <w:link w:val="affff4"/>
    <w:uiPriority w:val="99"/>
    <w:qFormat/>
    <w:locked/>
    <w:rPr>
      <w:sz w:val="24"/>
    </w:rPr>
  </w:style>
  <w:style w:type="character" w:customStyle="1" w:styleId="Chara">
    <w:name w:val="明显引用 Char"/>
    <w:uiPriority w:val="99"/>
    <w:qFormat/>
    <w:rPr>
      <w:rFonts w:ascii="Calibri" w:hAnsi="Calibri"/>
      <w:b/>
      <w:i/>
      <w:sz w:val="22"/>
      <w:lang w:eastAsia="en-US"/>
    </w:rPr>
  </w:style>
  <w:style w:type="character" w:customStyle="1" w:styleId="IntenseQuoteChar">
    <w:name w:val="Intense Quote Char"/>
    <w:basedOn w:val="a8"/>
    <w:link w:val="15"/>
    <w:uiPriority w:val="99"/>
    <w:qFormat/>
    <w:locked/>
    <w:rPr>
      <w:rFonts w:ascii="Times New Roman" w:eastAsia="宋体" w:hAnsi="Times New Roman" w:cs="Times New Roman"/>
      <w:b/>
      <w:bCs/>
      <w:i/>
      <w:iCs/>
      <w:color w:val="4F81BD"/>
      <w:sz w:val="24"/>
      <w:szCs w:val="24"/>
    </w:rPr>
  </w:style>
  <w:style w:type="character" w:customStyle="1" w:styleId="Char19">
    <w:name w:val="不用 Char1"/>
    <w:uiPriority w:val="99"/>
    <w:qFormat/>
    <w:rPr>
      <w:b/>
      <w:kern w:val="2"/>
      <w:sz w:val="24"/>
    </w:rPr>
  </w:style>
  <w:style w:type="character" w:customStyle="1" w:styleId="5Char">
    <w:name w:val="标题5 Char"/>
    <w:link w:val="52"/>
    <w:uiPriority w:val="99"/>
    <w:qFormat/>
    <w:locked/>
    <w:rPr>
      <w:rFonts w:ascii="宋体"/>
      <w:sz w:val="21"/>
    </w:rPr>
  </w:style>
  <w:style w:type="character" w:customStyle="1" w:styleId="Char1a">
    <w:name w:val="正文首行缩进 Char1"/>
    <w:basedOn w:val="Char15"/>
    <w:uiPriority w:val="99"/>
    <w:semiHidden/>
    <w:qFormat/>
    <w:rPr>
      <w:rFonts w:cs="Times New Roman"/>
      <w:sz w:val="24"/>
      <w:szCs w:val="24"/>
    </w:rPr>
  </w:style>
  <w:style w:type="character" w:customStyle="1" w:styleId="2Char">
    <w:name w:val="正文文本缩进 2 Char"/>
    <w:uiPriority w:val="99"/>
    <w:qFormat/>
    <w:rPr>
      <w:kern w:val="2"/>
      <w:sz w:val="21"/>
    </w:rPr>
  </w:style>
  <w:style w:type="character" w:customStyle="1" w:styleId="crowed11">
    <w:name w:val="crowed11"/>
    <w:uiPriority w:val="99"/>
    <w:qFormat/>
    <w:rPr>
      <w:sz w:val="24"/>
    </w:rPr>
  </w:style>
  <w:style w:type="character" w:customStyle="1" w:styleId="hei16b">
    <w:name w:val="hei16b"/>
    <w:basedOn w:val="a8"/>
    <w:uiPriority w:val="99"/>
    <w:qFormat/>
    <w:rPr>
      <w:rFonts w:cs="Times New Roman"/>
    </w:rPr>
  </w:style>
  <w:style w:type="character" w:customStyle="1" w:styleId="ListParagraphChar">
    <w:name w:val="List Paragraph Char"/>
    <w:link w:val="14"/>
    <w:uiPriority w:val="99"/>
    <w:qFormat/>
    <w:locked/>
  </w:style>
  <w:style w:type="character" w:customStyle="1" w:styleId="DASChar">
    <w:name w:val="DAS正文 Char"/>
    <w:link w:val="DAS1"/>
    <w:uiPriority w:val="99"/>
    <w:qFormat/>
    <w:locked/>
    <w:rPr>
      <w:rFonts w:ascii="Verdana" w:hAnsi="Verdana"/>
      <w:sz w:val="21"/>
    </w:rPr>
  </w:style>
  <w:style w:type="character" w:customStyle="1" w:styleId="af">
    <w:name w:val="正文缩进 字符"/>
    <w:link w:val="ae"/>
    <w:uiPriority w:val="99"/>
    <w:qFormat/>
    <w:locked/>
    <w:rPr>
      <w:sz w:val="24"/>
    </w:rPr>
  </w:style>
  <w:style w:type="character" w:customStyle="1" w:styleId="Char1b">
    <w:name w:val="纯文本 Char1"/>
    <w:uiPriority w:val="99"/>
    <w:qFormat/>
    <w:rPr>
      <w:rFonts w:ascii="宋体" w:hAnsi="Courier New"/>
      <w:kern w:val="2"/>
      <w:sz w:val="24"/>
    </w:rPr>
  </w:style>
  <w:style w:type="character" w:customStyle="1" w:styleId="CharChar21">
    <w:name w:val="Char Char21"/>
    <w:uiPriority w:val="99"/>
    <w:qFormat/>
    <w:locked/>
    <w:rPr>
      <w:rFonts w:ascii="宋体" w:eastAsia="宋体" w:hAnsi="Courier New"/>
      <w:kern w:val="2"/>
      <w:sz w:val="24"/>
      <w:lang w:val="en-US" w:eastAsia="zh-CN"/>
    </w:rPr>
  </w:style>
  <w:style w:type="character" w:customStyle="1" w:styleId="TableTextCharCharCharChar">
    <w:name w:val="Table Text Char Char Char Char"/>
    <w:uiPriority w:val="99"/>
    <w:qFormat/>
    <w:rPr>
      <w:rFonts w:ascii="Arial" w:hAnsi="Arial"/>
      <w:kern w:val="2"/>
      <w:sz w:val="18"/>
      <w:lang w:val="en-US" w:eastAsia="zh-CN"/>
    </w:rPr>
  </w:style>
  <w:style w:type="character" w:customStyle="1" w:styleId="H3Char1">
    <w:name w:val="H3 Char1"/>
    <w:uiPriority w:val="99"/>
    <w:qFormat/>
    <w:rPr>
      <w:rFonts w:eastAsia="宋体"/>
      <w:b/>
      <w:kern w:val="2"/>
      <w:sz w:val="32"/>
      <w:lang w:val="en-US" w:eastAsia="zh-CN"/>
    </w:rPr>
  </w:style>
  <w:style w:type="character" w:customStyle="1" w:styleId="Char1c">
    <w:name w:val="三级标题 Char1"/>
    <w:uiPriority w:val="99"/>
    <w:qFormat/>
    <w:rPr>
      <w:rFonts w:ascii="Arial" w:eastAsia="黑体" w:hAnsi="Arial"/>
      <w:kern w:val="2"/>
      <w:sz w:val="21"/>
    </w:rPr>
  </w:style>
  <w:style w:type="character" w:customStyle="1" w:styleId="v151">
    <w:name w:val="v151"/>
    <w:uiPriority w:val="99"/>
    <w:qFormat/>
    <w:rPr>
      <w:sz w:val="18"/>
    </w:rPr>
  </w:style>
  <w:style w:type="character" w:customStyle="1" w:styleId="CharCharCharCharChar20">
    <w:name w:val="正文首行缩进 Char Char Char Char Char2"/>
    <w:uiPriority w:val="99"/>
    <w:qFormat/>
    <w:rPr>
      <w:rFonts w:eastAsia="宋体"/>
      <w:kern w:val="2"/>
      <w:sz w:val="24"/>
      <w:lang w:val="en-US" w:eastAsia="zh-CN"/>
    </w:rPr>
  </w:style>
  <w:style w:type="character" w:customStyle="1" w:styleId="3Char10">
    <w:name w:val="市检方案标题3 Char1"/>
    <w:uiPriority w:val="99"/>
    <w:qFormat/>
    <w:rPr>
      <w:rFonts w:ascii="宋体"/>
      <w:b/>
      <w:kern w:val="2"/>
      <w:sz w:val="24"/>
      <w:lang w:val="en-US" w:eastAsia="zh-CN"/>
    </w:rPr>
  </w:style>
  <w:style w:type="character" w:customStyle="1" w:styleId="1f2">
    <w:name w:val="占位符文本1"/>
    <w:uiPriority w:val="99"/>
    <w:semiHidden/>
    <w:qFormat/>
    <w:rPr>
      <w:color w:val="808080"/>
    </w:rPr>
  </w:style>
  <w:style w:type="character" w:customStyle="1" w:styleId="PIM6Char1">
    <w:name w:val="PIM 6 Char1"/>
    <w:uiPriority w:val="99"/>
    <w:qFormat/>
    <w:rPr>
      <w:rFonts w:ascii="Arial" w:eastAsia="黑体" w:hAnsi="Arial"/>
      <w:b/>
      <w:kern w:val="2"/>
      <w:sz w:val="24"/>
    </w:rPr>
  </w:style>
  <w:style w:type="character" w:customStyle="1" w:styleId="protextfont">
    <w:name w:val="protextfont"/>
    <w:basedOn w:val="a8"/>
    <w:uiPriority w:val="99"/>
    <w:qFormat/>
    <w:rPr>
      <w:rFonts w:cs="Times New Roman"/>
    </w:rPr>
  </w:style>
  <w:style w:type="character" w:customStyle="1" w:styleId="hCharChar2">
    <w:name w:val="h Char Char2"/>
    <w:uiPriority w:val="99"/>
    <w:qFormat/>
    <w:rPr>
      <w:kern w:val="2"/>
      <w:sz w:val="18"/>
    </w:rPr>
  </w:style>
  <w:style w:type="character" w:customStyle="1" w:styleId="blacklinktext1">
    <w:name w:val="blacklink_text1"/>
    <w:uiPriority w:val="99"/>
    <w:qFormat/>
    <w:rPr>
      <w:color w:val="0E0E0E"/>
      <w:sz w:val="18"/>
    </w:rPr>
  </w:style>
  <w:style w:type="character" w:customStyle="1" w:styleId="newsbg">
    <w:name w:val="newsbg"/>
    <w:basedOn w:val="a8"/>
    <w:uiPriority w:val="99"/>
    <w:qFormat/>
    <w:rPr>
      <w:rFonts w:cs="Times New Roman"/>
    </w:rPr>
  </w:style>
  <w:style w:type="character" w:customStyle="1" w:styleId="8Char2">
    <w:name w:val="不用8 Char2"/>
    <w:uiPriority w:val="99"/>
    <w:qFormat/>
    <w:rPr>
      <w:rFonts w:ascii="Arial" w:eastAsia="黑体" w:hAnsi="Arial"/>
      <w:kern w:val="2"/>
      <w:sz w:val="24"/>
    </w:rPr>
  </w:style>
  <w:style w:type="character" w:customStyle="1" w:styleId="-1Char">
    <w:name w:val="正文-1 Char"/>
    <w:link w:val="-1"/>
    <w:uiPriority w:val="99"/>
    <w:qFormat/>
    <w:locked/>
    <w:rPr>
      <w:rFonts w:eastAsia="仿宋_GB2312"/>
      <w:sz w:val="28"/>
    </w:rPr>
  </w:style>
  <w:style w:type="character" w:customStyle="1" w:styleId="font141">
    <w:name w:val="font141"/>
    <w:uiPriority w:val="99"/>
    <w:qFormat/>
  </w:style>
  <w:style w:type="character" w:customStyle="1" w:styleId="mode1">
    <w:name w:val="mode1"/>
    <w:uiPriority w:val="99"/>
    <w:qFormat/>
    <w:rPr>
      <w:color w:val="444444"/>
      <w:sz w:val="18"/>
    </w:rPr>
  </w:style>
  <w:style w:type="character" w:customStyle="1" w:styleId="Char1d">
    <w:name w:val="批注主题 Char1"/>
    <w:uiPriority w:val="99"/>
    <w:qFormat/>
    <w:rPr>
      <w:b/>
      <w:sz w:val="24"/>
    </w:rPr>
  </w:style>
  <w:style w:type="character" w:customStyle="1" w:styleId="ca-31">
    <w:name w:val="ca-31"/>
    <w:uiPriority w:val="99"/>
    <w:qFormat/>
    <w:rPr>
      <w:rFonts w:ascii="??" w:hAnsi="??"/>
      <w:sz w:val="24"/>
    </w:rPr>
  </w:style>
  <w:style w:type="character" w:customStyle="1" w:styleId="hCharChar">
    <w:name w:val="h Char Char"/>
    <w:uiPriority w:val="99"/>
    <w:qFormat/>
    <w:rPr>
      <w:kern w:val="2"/>
      <w:sz w:val="18"/>
    </w:rPr>
  </w:style>
  <w:style w:type="character" w:customStyle="1" w:styleId="Char1e">
    <w:name w:val="标题 Char1"/>
    <w:uiPriority w:val="99"/>
    <w:qFormat/>
    <w:rPr>
      <w:rFonts w:ascii="Arial" w:hAnsi="Arial"/>
      <w:b/>
      <w:smallCaps/>
      <w:kern w:val="28"/>
      <w:sz w:val="36"/>
      <w:lang w:eastAsia="en-US"/>
    </w:rPr>
  </w:style>
  <w:style w:type="character" w:customStyle="1" w:styleId="Charb">
    <w:name w:val="脚注文本 Char"/>
    <w:uiPriority w:val="99"/>
    <w:qFormat/>
    <w:rPr>
      <w:sz w:val="24"/>
    </w:rPr>
  </w:style>
  <w:style w:type="character" w:customStyle="1" w:styleId="marklong">
    <w:name w:val="marklong"/>
    <w:uiPriority w:val="99"/>
    <w:qFormat/>
    <w:rPr>
      <w:rFonts w:ascii="宋体" w:eastAsia="宋体" w:hAnsi="宋体"/>
      <w:kern w:val="2"/>
      <w:sz w:val="28"/>
      <w:lang w:val="en-US" w:eastAsia="zh-CN"/>
    </w:rPr>
  </w:style>
  <w:style w:type="character" w:customStyle="1" w:styleId="Char1f">
    <w:name w:val="卷标题 Char1"/>
    <w:uiPriority w:val="99"/>
    <w:qFormat/>
    <w:rPr>
      <w:rFonts w:eastAsia="宋体"/>
      <w:b/>
      <w:kern w:val="44"/>
      <w:sz w:val="44"/>
      <w:lang w:val="en-US" w:eastAsia="zh-CN"/>
    </w:rPr>
  </w:style>
  <w:style w:type="character" w:customStyle="1" w:styleId="Charc">
    <w:name w:val="第三层条 Char"/>
    <w:uiPriority w:val="99"/>
    <w:qFormat/>
    <w:rPr>
      <w:rFonts w:ascii="Arial" w:eastAsia="黑体" w:hAnsi="Arial"/>
      <w:b/>
      <w:kern w:val="2"/>
      <w:sz w:val="28"/>
      <w:lang w:val="en-US" w:eastAsia="zh-CN"/>
    </w:rPr>
  </w:style>
  <w:style w:type="character" w:customStyle="1" w:styleId="Char26">
    <w:name w:val="不用 Char2"/>
    <w:uiPriority w:val="99"/>
    <w:qFormat/>
    <w:rPr>
      <w:b/>
      <w:kern w:val="2"/>
      <w:sz w:val="24"/>
    </w:rPr>
  </w:style>
  <w:style w:type="character" w:customStyle="1" w:styleId="afffffff">
    <w:name w:val="消息标题标签"/>
    <w:uiPriority w:val="99"/>
    <w:qFormat/>
    <w:rPr>
      <w:rFonts w:ascii="Arial" w:hAnsi="Arial"/>
      <w:b/>
      <w:spacing w:val="-4"/>
      <w:sz w:val="18"/>
      <w:lang w:eastAsia="zh-CN"/>
    </w:rPr>
  </w:style>
  <w:style w:type="character" w:customStyle="1" w:styleId="2Char2">
    <w:name w:val="标题 2 Char2"/>
    <w:uiPriority w:val="99"/>
    <w:qFormat/>
    <w:rPr>
      <w:rFonts w:ascii="宋体"/>
      <w:kern w:val="2"/>
      <w:sz w:val="28"/>
    </w:rPr>
  </w:style>
  <w:style w:type="character" w:customStyle="1" w:styleId="Char1f0">
    <w:name w:val="文档结构图 Char1"/>
    <w:uiPriority w:val="99"/>
    <w:qFormat/>
    <w:rPr>
      <w:sz w:val="24"/>
      <w:shd w:val="clear" w:color="auto" w:fill="000080"/>
    </w:rPr>
  </w:style>
  <w:style w:type="character" w:customStyle="1" w:styleId="af3">
    <w:name w:val="文档结构图 字符"/>
    <w:basedOn w:val="a8"/>
    <w:link w:val="af2"/>
    <w:uiPriority w:val="99"/>
    <w:semiHidden/>
    <w:qFormat/>
    <w:locked/>
    <w:rPr>
      <w:rFonts w:ascii="宋体" w:eastAsia="宋体" w:hAnsi="Times New Roman" w:cs="Times New Roman"/>
      <w:sz w:val="18"/>
      <w:szCs w:val="18"/>
    </w:rPr>
  </w:style>
  <w:style w:type="character" w:customStyle="1" w:styleId="Char27">
    <w:name w:val="正文文字 Char2"/>
    <w:uiPriority w:val="99"/>
    <w:qFormat/>
    <w:rPr>
      <w:kern w:val="2"/>
      <w:sz w:val="24"/>
    </w:rPr>
  </w:style>
  <w:style w:type="character" w:customStyle="1" w:styleId="Chard">
    <w:name w:val="页脚 Char"/>
    <w:uiPriority w:val="99"/>
    <w:qFormat/>
    <w:rPr>
      <w:rFonts w:eastAsia="宋体"/>
      <w:kern w:val="2"/>
      <w:sz w:val="18"/>
      <w:lang w:val="en-US" w:eastAsia="zh-CN"/>
    </w:rPr>
  </w:style>
  <w:style w:type="character" w:customStyle="1" w:styleId="Chare">
    <w:name w:val="正文首行缩进 Char"/>
    <w:uiPriority w:val="99"/>
    <w:qFormat/>
    <w:rPr>
      <w:rFonts w:eastAsia="宋体"/>
      <w:kern w:val="2"/>
      <w:sz w:val="24"/>
      <w:lang w:val="en-US" w:eastAsia="zh-CN"/>
    </w:rPr>
  </w:style>
  <w:style w:type="character" w:customStyle="1" w:styleId="TableHeadingCharChar">
    <w:name w:val="Table Heading Char Char"/>
    <w:link w:val="TableHeadingChar"/>
    <w:uiPriority w:val="99"/>
    <w:qFormat/>
    <w:locked/>
    <w:rPr>
      <w:rFonts w:ascii="Arial" w:eastAsia="黑体" w:hAnsi="Arial"/>
      <w:kern w:val="2"/>
      <w:sz w:val="18"/>
      <w:lang w:val="en-US" w:eastAsia="zh-CN"/>
    </w:rPr>
  </w:style>
  <w:style w:type="character" w:customStyle="1" w:styleId="ca-21">
    <w:name w:val="ca-21"/>
    <w:uiPriority w:val="99"/>
    <w:qFormat/>
    <w:rPr>
      <w:rFonts w:ascii="宋体" w:eastAsia="宋体" w:hAnsi="宋体"/>
      <w:sz w:val="24"/>
    </w:rPr>
  </w:style>
  <w:style w:type="character" w:customStyle="1" w:styleId="2Char10">
    <w:name w:val="正文文本缩进 2 Char1"/>
    <w:uiPriority w:val="99"/>
    <w:qFormat/>
  </w:style>
  <w:style w:type="character" w:customStyle="1" w:styleId="gray121">
    <w:name w:val="gray121"/>
    <w:uiPriority w:val="99"/>
    <w:qFormat/>
    <w:rPr>
      <w:color w:val="666666"/>
      <w:sz w:val="18"/>
    </w:rPr>
  </w:style>
  <w:style w:type="character" w:customStyle="1" w:styleId="Char1f1">
    <w:name w:val="副标题 Char1"/>
    <w:uiPriority w:val="99"/>
    <w:qFormat/>
    <w:rPr>
      <w:rFonts w:ascii="Cambria" w:hAnsi="Cambria"/>
      <w:b/>
      <w:kern w:val="28"/>
      <w:sz w:val="32"/>
    </w:rPr>
  </w:style>
  <w:style w:type="character" w:customStyle="1" w:styleId="BodyChar">
    <w:name w:val="Body Char"/>
    <w:link w:val="Body"/>
    <w:uiPriority w:val="99"/>
    <w:qFormat/>
    <w:locked/>
    <w:rPr>
      <w:rFonts w:ascii="宋体" w:hAnsi="宋体"/>
      <w:kern w:val="0"/>
      <w:sz w:val="20"/>
      <w:szCs w:val="21"/>
    </w:rPr>
  </w:style>
  <w:style w:type="character" w:customStyle="1" w:styleId="hCharChar1">
    <w:name w:val="h Char Char1"/>
    <w:uiPriority w:val="99"/>
    <w:qFormat/>
    <w:rPr>
      <w:kern w:val="2"/>
      <w:sz w:val="18"/>
    </w:rPr>
  </w:style>
  <w:style w:type="character" w:customStyle="1" w:styleId="8Char1">
    <w:name w:val="不用8 Char1"/>
    <w:uiPriority w:val="99"/>
    <w:qFormat/>
    <w:rPr>
      <w:rFonts w:ascii="Arial" w:eastAsia="黑体" w:hAnsi="Arial"/>
      <w:kern w:val="2"/>
      <w:sz w:val="24"/>
    </w:rPr>
  </w:style>
  <w:style w:type="character" w:customStyle="1" w:styleId="Char31">
    <w:name w:val="页脚 Char3"/>
    <w:uiPriority w:val="99"/>
    <w:qFormat/>
    <w:rPr>
      <w:rFonts w:eastAsia="宋体"/>
      <w:sz w:val="18"/>
    </w:rPr>
  </w:style>
  <w:style w:type="character" w:customStyle="1" w:styleId="aff4">
    <w:name w:val="页脚 字符"/>
    <w:basedOn w:val="a8"/>
    <w:link w:val="aff3"/>
    <w:uiPriority w:val="99"/>
    <w:qFormat/>
    <w:locked/>
    <w:rPr>
      <w:rFonts w:ascii="Times New Roman" w:eastAsia="宋体" w:hAnsi="Times New Roman" w:cs="Times New Roman"/>
      <w:sz w:val="18"/>
      <w:szCs w:val="18"/>
    </w:rPr>
  </w:style>
  <w:style w:type="character" w:customStyle="1" w:styleId="NoSpacingChar">
    <w:name w:val="No Spacing Char"/>
    <w:link w:val="13"/>
    <w:uiPriority w:val="99"/>
    <w:qFormat/>
    <w:locked/>
    <w:rPr>
      <w:rFonts w:ascii="Calibri" w:eastAsia="宋体" w:hAnsi="Calibri" w:cs="Times New Roman"/>
      <w:sz w:val="32"/>
      <w:lang w:eastAsia="en-US"/>
    </w:rPr>
  </w:style>
  <w:style w:type="character" w:customStyle="1" w:styleId="2Char0">
    <w:name w:val="正文首行缩进 2 Char"/>
    <w:uiPriority w:val="99"/>
    <w:qFormat/>
    <w:rPr>
      <w:rFonts w:ascii="宋体" w:eastAsia="仿宋_GB2312" w:hAnsi="宋体"/>
      <w:kern w:val="2"/>
      <w:sz w:val="21"/>
    </w:rPr>
  </w:style>
  <w:style w:type="character" w:customStyle="1" w:styleId="3Char11">
    <w:name w:val="正文文本缩进 3 Char1"/>
    <w:uiPriority w:val="99"/>
    <w:qFormat/>
    <w:rPr>
      <w:sz w:val="16"/>
    </w:rPr>
  </w:style>
  <w:style w:type="character" w:customStyle="1" w:styleId="CharChar61">
    <w:name w:val="Char Char61"/>
    <w:uiPriority w:val="99"/>
    <w:qFormat/>
    <w:rPr>
      <w:rFonts w:ascii="Arial" w:eastAsia="黑体" w:hAnsi="Arial"/>
      <w:b/>
      <w:kern w:val="2"/>
      <w:sz w:val="32"/>
      <w:lang w:val="en-US" w:eastAsia="zh-CN"/>
    </w:rPr>
  </w:style>
  <w:style w:type="character" w:customStyle="1" w:styleId="CharChar23">
    <w:name w:val="Char Char23"/>
    <w:uiPriority w:val="99"/>
    <w:qFormat/>
    <w:rPr>
      <w:rFonts w:eastAsia="宋体"/>
      <w:kern w:val="2"/>
      <w:sz w:val="18"/>
      <w:lang w:val="en-US" w:eastAsia="zh-CN"/>
    </w:rPr>
  </w:style>
  <w:style w:type="character" w:customStyle="1" w:styleId="Footer-EvenChar1">
    <w:name w:val="Footer-Even Char1"/>
    <w:uiPriority w:val="99"/>
    <w:qFormat/>
    <w:rPr>
      <w:rFonts w:eastAsia="宋体"/>
      <w:kern w:val="2"/>
      <w:sz w:val="18"/>
      <w:lang w:val="en-US" w:eastAsia="zh-CN"/>
    </w:rPr>
  </w:style>
  <w:style w:type="character" w:customStyle="1" w:styleId="style21">
    <w:name w:val="style21"/>
    <w:uiPriority w:val="99"/>
    <w:qFormat/>
    <w:rPr>
      <w:sz w:val="21"/>
    </w:rPr>
  </w:style>
  <w:style w:type="character" w:customStyle="1" w:styleId="Char1f2">
    <w:name w:val="批注框文本 Char1"/>
    <w:uiPriority w:val="99"/>
    <w:qFormat/>
    <w:rPr>
      <w:sz w:val="18"/>
    </w:rPr>
  </w:style>
  <w:style w:type="character" w:customStyle="1" w:styleId="Char28">
    <w:name w:val="正文首行缩进 Char2"/>
    <w:uiPriority w:val="99"/>
    <w:qFormat/>
    <w:rPr>
      <w:rFonts w:eastAsia="宋体"/>
      <w:sz w:val="24"/>
    </w:rPr>
  </w:style>
  <w:style w:type="character" w:customStyle="1" w:styleId="num4">
    <w:name w:val="num4"/>
    <w:basedOn w:val="a8"/>
    <w:uiPriority w:val="99"/>
    <w:qFormat/>
    <w:rPr>
      <w:rFonts w:cs="Times New Roman"/>
      <w:b/>
      <w:color w:val="FF7800"/>
    </w:rPr>
  </w:style>
  <w:style w:type="character" w:customStyle="1" w:styleId="Char3">
    <w:name w:val="自定义正文 Char"/>
    <w:link w:val="affff5"/>
    <w:uiPriority w:val="99"/>
    <w:qFormat/>
    <w:locked/>
    <w:rPr>
      <w:rFonts w:ascii="仿宋_GB2312" w:eastAsia="仿宋_GB2312"/>
      <w:sz w:val="24"/>
    </w:rPr>
  </w:style>
  <w:style w:type="character" w:customStyle="1" w:styleId="Charf">
    <w:name w:val="正文文本缩进 Char"/>
    <w:uiPriority w:val="99"/>
    <w:qFormat/>
    <w:rPr>
      <w:rFonts w:ascii="宋体" w:eastAsia="宋体"/>
      <w:sz w:val="21"/>
    </w:rPr>
  </w:style>
  <w:style w:type="character" w:customStyle="1" w:styleId="2Char11">
    <w:name w:val="正文首行缩进 2 Char1"/>
    <w:uiPriority w:val="99"/>
    <w:qFormat/>
    <w:rPr>
      <w:rFonts w:ascii="宋体" w:eastAsia="仿宋_GB2312" w:hAnsi="宋体"/>
      <w:sz w:val="21"/>
    </w:rPr>
  </w:style>
  <w:style w:type="character" w:customStyle="1" w:styleId="apple-converted-space">
    <w:name w:val="apple-converted-space"/>
    <w:basedOn w:val="a8"/>
    <w:uiPriority w:val="99"/>
    <w:qFormat/>
    <w:rPr>
      <w:rFonts w:cs="Times New Roman"/>
    </w:rPr>
  </w:style>
  <w:style w:type="character" w:customStyle="1" w:styleId="biaolan12">
    <w:name w:val="biaolan_12"/>
    <w:uiPriority w:val="99"/>
    <w:qFormat/>
  </w:style>
  <w:style w:type="character" w:customStyle="1" w:styleId="SubtleEmphasis1">
    <w:name w:val="Subtle Emphasis1"/>
    <w:uiPriority w:val="99"/>
    <w:qFormat/>
    <w:rPr>
      <w:i/>
      <w:color w:val="808080"/>
    </w:rPr>
  </w:style>
  <w:style w:type="character" w:customStyle="1" w:styleId="605Char">
    <w:name w:val="样式 标题 6第五层条 + 三号 段前: 0.5 行 Char"/>
    <w:link w:val="605"/>
    <w:uiPriority w:val="99"/>
    <w:qFormat/>
    <w:locked/>
    <w:rPr>
      <w:rFonts w:ascii="Arial" w:eastAsia="黑体" w:hAnsi="Arial"/>
      <w:b/>
      <w:snapToGrid w:val="0"/>
      <w:kern w:val="24"/>
      <w:sz w:val="24"/>
    </w:rPr>
  </w:style>
  <w:style w:type="character" w:customStyle="1" w:styleId="answer-title">
    <w:name w:val="answer-title"/>
    <w:basedOn w:val="a8"/>
    <w:uiPriority w:val="99"/>
    <w:qFormat/>
    <w:rPr>
      <w:rFonts w:cs="Times New Roman"/>
      <w:color w:val="35B558"/>
      <w:sz w:val="33"/>
      <w:szCs w:val="33"/>
    </w:rPr>
  </w:style>
  <w:style w:type="character" w:customStyle="1" w:styleId="line">
    <w:name w:val="line"/>
    <w:basedOn w:val="a8"/>
    <w:uiPriority w:val="99"/>
    <w:qFormat/>
    <w:rPr>
      <w:rFonts w:cs="Times New Roman"/>
    </w:rPr>
  </w:style>
  <w:style w:type="character" w:customStyle="1" w:styleId="A40">
    <w:name w:val="A4"/>
    <w:uiPriority w:val="99"/>
    <w:qFormat/>
    <w:rPr>
      <w:color w:val="5E5F61"/>
      <w:sz w:val="16"/>
    </w:rPr>
  </w:style>
  <w:style w:type="character" w:customStyle="1" w:styleId="Charf0">
    <w:name w:val="注释标题 Char"/>
    <w:uiPriority w:val="99"/>
    <w:qFormat/>
    <w:rPr>
      <w:sz w:val="24"/>
    </w:rPr>
  </w:style>
  <w:style w:type="character" w:customStyle="1" w:styleId="A90">
    <w:name w:val="A9"/>
    <w:uiPriority w:val="99"/>
    <w:qFormat/>
    <w:rPr>
      <w:color w:val="5E5F61"/>
      <w:sz w:val="9"/>
    </w:rPr>
  </w:style>
  <w:style w:type="character" w:customStyle="1" w:styleId="CharChar62">
    <w:name w:val="Char Char62"/>
    <w:uiPriority w:val="99"/>
    <w:qFormat/>
    <w:rPr>
      <w:rFonts w:ascii="Arial" w:eastAsia="黑体" w:hAnsi="Arial"/>
      <w:b/>
      <w:kern w:val="2"/>
      <w:sz w:val="32"/>
      <w:lang w:val="en-US" w:eastAsia="zh-CN"/>
    </w:rPr>
  </w:style>
  <w:style w:type="character" w:customStyle="1" w:styleId="PIM6Char2">
    <w:name w:val="PIM 6 Char2"/>
    <w:uiPriority w:val="99"/>
    <w:qFormat/>
    <w:rPr>
      <w:rFonts w:ascii="Arial" w:eastAsia="黑体" w:hAnsi="Arial"/>
      <w:b/>
      <w:kern w:val="2"/>
      <w:sz w:val="24"/>
    </w:rPr>
  </w:style>
  <w:style w:type="character" w:customStyle="1" w:styleId="content1">
    <w:name w:val="content1"/>
    <w:uiPriority w:val="99"/>
    <w:qFormat/>
    <w:rPr>
      <w:sz w:val="18"/>
    </w:rPr>
  </w:style>
  <w:style w:type="character" w:customStyle="1" w:styleId="113">
    <w:name w:val="未命名11"/>
    <w:uiPriority w:val="99"/>
    <w:qFormat/>
    <w:rPr>
      <w:color w:val="77FFFF"/>
      <w:sz w:val="24"/>
    </w:rPr>
  </w:style>
  <w:style w:type="character" w:customStyle="1" w:styleId="legend">
    <w:name w:val="legend"/>
    <w:basedOn w:val="a8"/>
    <w:uiPriority w:val="99"/>
    <w:qFormat/>
    <w:rPr>
      <w:rFonts w:ascii="Arial" w:hAnsi="Arial" w:cs="Arial"/>
      <w:b/>
      <w:color w:val="73B304"/>
      <w:sz w:val="21"/>
      <w:szCs w:val="21"/>
      <w:shd w:val="clear" w:color="auto" w:fill="FFFFFF"/>
    </w:rPr>
  </w:style>
  <w:style w:type="character" w:customStyle="1" w:styleId="cred">
    <w:name w:val="cred"/>
    <w:basedOn w:val="a8"/>
    <w:uiPriority w:val="99"/>
    <w:qFormat/>
    <w:rPr>
      <w:rFonts w:cs="Times New Roman"/>
    </w:rPr>
  </w:style>
  <w:style w:type="character" w:customStyle="1" w:styleId="songti">
    <w:name w:val="songti"/>
    <w:basedOn w:val="a8"/>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61</Pages>
  <Words>5069</Words>
  <Characters>28896</Characters>
  <Application>Microsoft Office Word</Application>
  <DocSecurity>0</DocSecurity>
  <Lines>240</Lines>
  <Paragraphs>67</Paragraphs>
  <ScaleCrop>false</ScaleCrop>
  <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青海省政府采购项目</dc:title>
  <dc:creator>lenovo</dc:creator>
  <cp:lastModifiedBy>国瑾 胡</cp:lastModifiedBy>
  <cp:revision>10</cp:revision>
  <cp:lastPrinted>2024-10-25T07:16:00Z</cp:lastPrinted>
  <dcterms:created xsi:type="dcterms:W3CDTF">2018-08-04T07:52:00Z</dcterms:created>
  <dcterms:modified xsi:type="dcterms:W3CDTF">2025-01-26T04:51:00Z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92276FAD9E74443DB459F8EEF3106789_13</vt:lpwstr>
  </property>
  <property fmtid="{D5CDD505-2E9C-101B-9397-08002B2CF9AE}" pid="4" name="KSOTemplateDocerSaveRecord">
    <vt:lpwstr>eyJoZGlkIjoiMDc1NTY3MTc0NTI4OWJiMWYwMWRkNzM5MWI1YTk5YWEiLCJ1c2VySWQiOiIzMjc5MzcyODgifQ==</vt:lpwstr>
  </property>
</Properties>
</file>