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F115A">
      <w:pPr>
        <w:spacing w:line="360" w:lineRule="auto"/>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浙江中明工程咨询有限公司关于柯城区航埠镇凤山路10号(原久恒耐磨)残值处置项目（第三次）征集</w:t>
      </w:r>
      <w:r>
        <w:rPr>
          <w:rFonts w:hint="eastAsia" w:ascii="宋体" w:hAnsi="宋体" w:eastAsia="宋体" w:cs="宋体"/>
          <w:b/>
          <w:bCs/>
          <w:color w:val="auto"/>
          <w:kern w:val="2"/>
          <w:sz w:val="32"/>
          <w:szCs w:val="32"/>
          <w:highlight w:val="none"/>
          <w:lang w:val="en-US" w:eastAsia="zh-CN" w:bidi="ar-SA"/>
        </w:rPr>
        <w:t>公告</w:t>
      </w:r>
    </w:p>
    <w:p w14:paraId="016B299D">
      <w:pPr>
        <w:spacing w:line="48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lang w:val="en-US" w:eastAsia="zh-CN"/>
        </w:rPr>
        <w:t>浙江中明工程咨询有限公司</w:t>
      </w:r>
      <w:r>
        <w:rPr>
          <w:rFonts w:hint="eastAsia" w:asciiTheme="minorEastAsia" w:hAnsiTheme="minorEastAsia" w:eastAsiaTheme="minorEastAsia" w:cstheme="minorEastAsia"/>
          <w:color w:val="auto"/>
          <w:sz w:val="21"/>
          <w:szCs w:val="21"/>
        </w:rPr>
        <w:t>受</w:t>
      </w:r>
      <w:r>
        <w:rPr>
          <w:rFonts w:hint="eastAsia" w:asciiTheme="minorEastAsia" w:hAnsiTheme="minorEastAsia" w:eastAsiaTheme="minorEastAsia" w:cstheme="minorEastAsia"/>
          <w:color w:val="auto"/>
          <w:sz w:val="21"/>
          <w:szCs w:val="21"/>
          <w:u w:val="single"/>
          <w:lang w:val="en-US" w:eastAsia="zh-CN"/>
        </w:rPr>
        <w:t>衢州市振航建设发展有限公司</w:t>
      </w:r>
      <w:r>
        <w:rPr>
          <w:rFonts w:hint="eastAsia" w:asciiTheme="minorEastAsia" w:hAnsiTheme="minorEastAsia" w:eastAsiaTheme="minorEastAsia" w:cstheme="minorEastAsia"/>
          <w:color w:val="auto"/>
          <w:sz w:val="21"/>
          <w:szCs w:val="21"/>
        </w:rPr>
        <w:t>委托，就</w:t>
      </w:r>
      <w:r>
        <w:rPr>
          <w:rFonts w:hint="eastAsia" w:asciiTheme="minorEastAsia" w:hAnsiTheme="minorEastAsia" w:eastAsiaTheme="minorEastAsia" w:cstheme="minorEastAsia"/>
          <w:color w:val="auto"/>
          <w:sz w:val="21"/>
          <w:szCs w:val="21"/>
          <w:u w:val="single"/>
          <w:lang w:eastAsia="zh-CN"/>
        </w:rPr>
        <w:t>柯城区航埠镇凤山路10号(原久恒耐磨)残值处置项目</w:t>
      </w:r>
      <w:r>
        <w:rPr>
          <w:rFonts w:hint="eastAsia" w:asciiTheme="minorEastAsia" w:hAnsiTheme="minorEastAsia" w:eastAsiaTheme="minorEastAsia" w:cstheme="minorEastAsia"/>
          <w:color w:val="auto"/>
          <w:sz w:val="21"/>
          <w:szCs w:val="21"/>
          <w:u w:val="single"/>
          <w:lang w:val="en-US" w:eastAsia="zh-CN"/>
        </w:rPr>
        <w:t>（第三次）</w:t>
      </w:r>
      <w:r>
        <w:rPr>
          <w:rFonts w:hint="eastAsia" w:asciiTheme="minorEastAsia" w:hAnsiTheme="minorEastAsia" w:eastAsiaTheme="minorEastAsia" w:cstheme="minorEastAsia"/>
          <w:color w:val="auto"/>
          <w:sz w:val="21"/>
          <w:szCs w:val="21"/>
          <w:lang w:val="en-US" w:eastAsia="zh-CN"/>
        </w:rPr>
        <w:t>公开征集供应商</w:t>
      </w:r>
      <w:r>
        <w:rPr>
          <w:rFonts w:hint="eastAsia" w:asciiTheme="minorEastAsia" w:hAnsiTheme="minorEastAsia" w:eastAsiaTheme="minorEastAsia" w:cstheme="minorEastAsia"/>
          <w:color w:val="auto"/>
          <w:sz w:val="21"/>
          <w:szCs w:val="21"/>
        </w:rPr>
        <w:t>，欢迎符合要求的供应商前来参加。</w:t>
      </w:r>
    </w:p>
    <w:p w14:paraId="1FA7D6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rPr>
          <w:rFonts w:hint="default" w:asciiTheme="minorEastAsia" w:hAnsiTheme="minorEastAsia" w:eastAsiaTheme="minorEastAsia" w:cstheme="minorEastAsia"/>
          <w:i w:val="0"/>
          <w:iCs w:val="0"/>
          <w:caps w:val="0"/>
          <w:color w:val="auto"/>
          <w:spacing w:val="0"/>
          <w:sz w:val="21"/>
          <w:szCs w:val="21"/>
          <w:lang w:val="en-US"/>
        </w:rPr>
      </w:pPr>
      <w:r>
        <w:rPr>
          <w:rFonts w:hint="eastAsia" w:asciiTheme="minorEastAsia" w:hAnsiTheme="minorEastAsia" w:eastAsiaTheme="minorEastAsia" w:cstheme="minorEastAsia"/>
          <w:b/>
          <w:bCs/>
          <w:i w:val="0"/>
          <w:iCs w:val="0"/>
          <w:caps w:val="0"/>
          <w:color w:val="auto"/>
          <w:spacing w:val="0"/>
          <w:sz w:val="21"/>
          <w:szCs w:val="21"/>
        </w:rPr>
        <w:t>一、</w:t>
      </w:r>
      <w:r>
        <w:rPr>
          <w:rStyle w:val="8"/>
          <w:rFonts w:hint="eastAsia" w:asciiTheme="minorEastAsia" w:hAnsiTheme="minorEastAsia" w:eastAsiaTheme="minorEastAsia" w:cstheme="minorEastAsia"/>
          <w:i w:val="0"/>
          <w:iCs w:val="0"/>
          <w:caps w:val="0"/>
          <w:color w:val="auto"/>
          <w:spacing w:val="0"/>
          <w:sz w:val="21"/>
          <w:szCs w:val="21"/>
        </w:rPr>
        <w:t>项目编号：</w:t>
      </w:r>
      <w:r>
        <w:rPr>
          <w:rFonts w:hint="eastAsia" w:asciiTheme="minorEastAsia" w:hAnsiTheme="minorEastAsia" w:eastAsiaTheme="minorEastAsia" w:cstheme="minorEastAsia"/>
          <w:color w:val="auto"/>
          <w:kern w:val="0"/>
          <w:sz w:val="21"/>
          <w:szCs w:val="21"/>
          <w:highlight w:val="none"/>
          <w:lang w:val="en-US" w:eastAsia="zh-CN"/>
        </w:rPr>
        <w:t>ZJZMCG20240930（第三次）</w:t>
      </w:r>
    </w:p>
    <w:p w14:paraId="2434E0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eastAsiaTheme="minorEastAsia" w:cstheme="minorEastAsia"/>
          <w:b/>
          <w:bCs/>
          <w:i w:val="0"/>
          <w:iCs w:val="0"/>
          <w:caps w:val="0"/>
          <w:color w:val="auto"/>
          <w:spacing w:val="0"/>
          <w:sz w:val="21"/>
          <w:szCs w:val="21"/>
          <w:lang w:val="en-US" w:eastAsia="zh-CN"/>
        </w:rPr>
        <w:t>二</w:t>
      </w:r>
      <w:r>
        <w:rPr>
          <w:rFonts w:hint="eastAsia" w:asciiTheme="minorEastAsia" w:hAnsiTheme="minorEastAsia" w:eastAsiaTheme="minorEastAsia" w:cstheme="minorEastAsia"/>
          <w:b/>
          <w:bCs/>
          <w:i w:val="0"/>
          <w:iCs w:val="0"/>
          <w:caps w:val="0"/>
          <w:color w:val="auto"/>
          <w:spacing w:val="0"/>
          <w:sz w:val="21"/>
          <w:szCs w:val="21"/>
        </w:rPr>
        <w:t>、</w:t>
      </w:r>
      <w:r>
        <w:rPr>
          <w:rStyle w:val="8"/>
          <w:rFonts w:hint="eastAsia" w:asciiTheme="minorEastAsia" w:hAnsiTheme="minorEastAsia" w:eastAsiaTheme="minorEastAsia" w:cstheme="minorEastAsia"/>
          <w:i w:val="0"/>
          <w:iCs w:val="0"/>
          <w:caps w:val="0"/>
          <w:color w:val="auto"/>
          <w:spacing w:val="0"/>
          <w:sz w:val="21"/>
          <w:szCs w:val="21"/>
        </w:rPr>
        <w:t>采购方式：</w:t>
      </w:r>
      <w:r>
        <w:rPr>
          <w:rFonts w:hint="eastAsia" w:asciiTheme="minorEastAsia" w:hAnsiTheme="minorEastAsia" w:eastAsiaTheme="minorEastAsia" w:cstheme="minorEastAsia"/>
          <w:i w:val="0"/>
          <w:iCs w:val="0"/>
          <w:caps w:val="0"/>
          <w:color w:val="auto"/>
          <w:spacing w:val="0"/>
          <w:sz w:val="21"/>
          <w:szCs w:val="21"/>
          <w:lang w:val="en-US" w:eastAsia="zh-CN"/>
        </w:rPr>
        <w:t>公开征集</w:t>
      </w:r>
    </w:p>
    <w:p w14:paraId="030C26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2"/>
        <w:textAlignment w:val="auto"/>
        <w:rPr>
          <w:rFonts w:hint="eastAsia" w:asciiTheme="minorEastAsia" w:hAnsiTheme="minorEastAsia" w:eastAsiaTheme="minorEastAsia" w:cstheme="minorEastAsia"/>
          <w:i w:val="0"/>
          <w:iCs w:val="0"/>
          <w:caps w:val="0"/>
          <w:color w:val="auto"/>
          <w:spacing w:val="0"/>
          <w:sz w:val="21"/>
          <w:szCs w:val="21"/>
        </w:rPr>
      </w:pPr>
      <w:r>
        <w:rPr>
          <w:rStyle w:val="8"/>
          <w:rFonts w:hint="eastAsia" w:asciiTheme="minorEastAsia" w:hAnsiTheme="minorEastAsia" w:eastAsiaTheme="minorEastAsia" w:cstheme="minorEastAsia"/>
          <w:i w:val="0"/>
          <w:iCs w:val="0"/>
          <w:caps w:val="0"/>
          <w:color w:val="auto"/>
          <w:spacing w:val="0"/>
          <w:sz w:val="21"/>
          <w:szCs w:val="21"/>
          <w:lang w:val="en-US" w:eastAsia="zh-CN"/>
        </w:rPr>
        <w:t>三</w:t>
      </w:r>
      <w:r>
        <w:rPr>
          <w:rStyle w:val="8"/>
          <w:rFonts w:hint="eastAsia" w:asciiTheme="minorEastAsia" w:hAnsiTheme="minorEastAsia" w:eastAsiaTheme="minorEastAsia" w:cstheme="minorEastAsia"/>
          <w:i w:val="0"/>
          <w:iCs w:val="0"/>
          <w:caps w:val="0"/>
          <w:color w:val="auto"/>
          <w:spacing w:val="0"/>
          <w:sz w:val="21"/>
          <w:szCs w:val="21"/>
        </w:rPr>
        <w:t>、项目概况：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3080"/>
        <w:gridCol w:w="670"/>
        <w:gridCol w:w="844"/>
        <w:gridCol w:w="1278"/>
        <w:gridCol w:w="1977"/>
      </w:tblGrid>
      <w:tr w14:paraId="3B20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88" w:type="dxa"/>
            <w:vAlign w:val="center"/>
          </w:tcPr>
          <w:p w14:paraId="5EA30014">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序号</w:t>
            </w:r>
          </w:p>
        </w:tc>
        <w:tc>
          <w:tcPr>
            <w:tcW w:w="3230" w:type="dxa"/>
            <w:vAlign w:val="center"/>
          </w:tcPr>
          <w:p w14:paraId="159A3F98">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标项内容</w:t>
            </w:r>
          </w:p>
        </w:tc>
        <w:tc>
          <w:tcPr>
            <w:tcW w:w="685" w:type="dxa"/>
            <w:vAlign w:val="center"/>
          </w:tcPr>
          <w:p w14:paraId="654951DD">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单位</w:t>
            </w:r>
          </w:p>
        </w:tc>
        <w:tc>
          <w:tcPr>
            <w:tcW w:w="870" w:type="dxa"/>
            <w:vAlign w:val="center"/>
          </w:tcPr>
          <w:p w14:paraId="7C724B66">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数量</w:t>
            </w:r>
          </w:p>
        </w:tc>
        <w:tc>
          <w:tcPr>
            <w:tcW w:w="1305" w:type="dxa"/>
            <w:vAlign w:val="center"/>
          </w:tcPr>
          <w:p w14:paraId="61D38DC1">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最低限价</w:t>
            </w:r>
          </w:p>
        </w:tc>
        <w:tc>
          <w:tcPr>
            <w:tcW w:w="2071" w:type="dxa"/>
            <w:vAlign w:val="center"/>
          </w:tcPr>
          <w:p w14:paraId="256188AD">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简要技术</w:t>
            </w:r>
          </w:p>
          <w:p w14:paraId="77432C74">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服务要求</w:t>
            </w:r>
          </w:p>
        </w:tc>
      </w:tr>
      <w:tr w14:paraId="2FB0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8" w:type="dxa"/>
            <w:vAlign w:val="center"/>
          </w:tcPr>
          <w:p w14:paraId="758283C5">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3230" w:type="dxa"/>
            <w:vAlign w:val="center"/>
          </w:tcPr>
          <w:p w14:paraId="498972A6">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lang w:eastAsia="zh-CN"/>
              </w:rPr>
              <w:t>柯城区航埠镇凤山路10号(原久恒耐磨)残值处置项目</w:t>
            </w:r>
            <w:r>
              <w:rPr>
                <w:rFonts w:hint="eastAsia" w:asciiTheme="minorEastAsia" w:hAnsiTheme="minorEastAsia" w:eastAsiaTheme="minorEastAsia" w:cstheme="minorEastAsia"/>
                <w:color w:val="auto"/>
                <w:kern w:val="0"/>
                <w:sz w:val="21"/>
                <w:szCs w:val="21"/>
                <w:highlight w:val="none"/>
                <w:lang w:val="en-US" w:eastAsia="zh-CN"/>
              </w:rPr>
              <w:t>（第三次）</w:t>
            </w:r>
          </w:p>
        </w:tc>
        <w:tc>
          <w:tcPr>
            <w:tcW w:w="685" w:type="dxa"/>
            <w:vAlign w:val="center"/>
          </w:tcPr>
          <w:p w14:paraId="07A1DB8D">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项</w:t>
            </w:r>
          </w:p>
        </w:tc>
        <w:tc>
          <w:tcPr>
            <w:tcW w:w="870" w:type="dxa"/>
            <w:vAlign w:val="center"/>
          </w:tcPr>
          <w:p w14:paraId="72EDE5B6">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305" w:type="dxa"/>
            <w:vAlign w:val="center"/>
          </w:tcPr>
          <w:p w14:paraId="61E02ADD">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409080元</w:t>
            </w:r>
          </w:p>
        </w:tc>
        <w:tc>
          <w:tcPr>
            <w:tcW w:w="2071" w:type="dxa"/>
            <w:vAlign w:val="center"/>
          </w:tcPr>
          <w:p w14:paraId="4F654592">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详见第三章 </w:t>
            </w:r>
          </w:p>
          <w:p w14:paraId="6B66BD92">
            <w:pPr>
              <w:keepNext w:val="0"/>
              <w:keepLines w:val="0"/>
              <w:pageBreakBefore w:val="0"/>
              <w:kinsoku/>
              <w:wordWrap/>
              <w:overflowPunct/>
              <w:topLinePunct w:val="0"/>
              <w:autoSpaceDE/>
              <w:autoSpaceDN/>
              <w:bidi w:val="0"/>
              <w:adjustRightInd/>
              <w:spacing w:beforeAutospacing="0" w:afterAutospacing="0" w:line="400" w:lineRule="exact"/>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采购</w:t>
            </w:r>
            <w:r>
              <w:rPr>
                <w:rFonts w:hint="eastAsia" w:asciiTheme="minorEastAsia" w:hAnsiTheme="minorEastAsia" w:eastAsiaTheme="minorEastAsia" w:cstheme="minorEastAsia"/>
                <w:color w:val="auto"/>
                <w:sz w:val="21"/>
                <w:szCs w:val="21"/>
                <w:lang w:val="en-US" w:eastAsia="zh-CN"/>
              </w:rPr>
              <w:t>需求</w:t>
            </w:r>
          </w:p>
        </w:tc>
      </w:tr>
    </w:tbl>
    <w:p w14:paraId="54E81218">
      <w:pPr>
        <w:pStyle w:val="4"/>
        <w:keepNext w:val="0"/>
        <w:keepLines w:val="0"/>
        <w:pageBreakBefore w:val="0"/>
        <w:widowControl/>
        <w:suppressLineNumbers w:val="0"/>
        <w:kinsoku/>
        <w:wordWrap/>
        <w:overflowPunct/>
        <w:topLinePunct w:val="0"/>
        <w:autoSpaceDE/>
        <w:autoSpaceDN/>
        <w:bidi w:val="0"/>
        <w:adjustRightInd/>
        <w:spacing w:beforeAutospacing="0" w:afterAutospacing="0" w:line="400" w:lineRule="exact"/>
        <w:ind w:left="0" w:firstLine="480"/>
        <w:textAlignment w:val="auto"/>
        <w:rPr>
          <w:rFonts w:hint="eastAsia" w:asciiTheme="minorEastAsia" w:hAnsiTheme="minorEastAsia" w:eastAsiaTheme="minorEastAsia" w:cstheme="minorEastAsia"/>
          <w:i w:val="0"/>
          <w:iCs w:val="0"/>
          <w:color w:val="auto"/>
          <w:kern w:val="2"/>
          <w:sz w:val="21"/>
          <w:szCs w:val="21"/>
          <w:lang w:val="en-US" w:eastAsia="zh-CN" w:bidi="ar-SA"/>
        </w:rPr>
      </w:pPr>
      <w:r>
        <w:rPr>
          <w:rFonts w:hint="eastAsia" w:asciiTheme="minorEastAsia" w:hAnsiTheme="minorEastAsia" w:eastAsiaTheme="minorEastAsia" w:cstheme="minorEastAsia"/>
          <w:i w:val="0"/>
          <w:iCs w:val="0"/>
          <w:color w:val="auto"/>
          <w:kern w:val="2"/>
          <w:sz w:val="21"/>
          <w:szCs w:val="21"/>
          <w:lang w:val="en-US" w:eastAsia="zh-CN" w:bidi="ar-SA"/>
        </w:rPr>
        <w:t>合同履行期限：自合同签订之日起45日历天内完成。</w:t>
      </w:r>
    </w:p>
    <w:p w14:paraId="01B60BD0">
      <w:pPr>
        <w:pStyle w:val="4"/>
        <w:keepNext w:val="0"/>
        <w:keepLines w:val="0"/>
        <w:pageBreakBefore w:val="0"/>
        <w:widowControl/>
        <w:suppressLineNumbers w:val="0"/>
        <w:kinsoku/>
        <w:wordWrap/>
        <w:overflowPunct/>
        <w:topLinePunct w:val="0"/>
        <w:autoSpaceDE/>
        <w:autoSpaceDN/>
        <w:bidi w:val="0"/>
        <w:adjustRightInd/>
        <w:spacing w:beforeAutospacing="0" w:afterAutospacing="0" w:line="400" w:lineRule="exact"/>
        <w:ind w:left="0" w:firstLine="480"/>
        <w:textAlignment w:val="auto"/>
        <w:rPr>
          <w:rFonts w:hint="eastAsia" w:asciiTheme="minorEastAsia" w:hAnsiTheme="minorEastAsia" w:eastAsiaTheme="minorEastAsia" w:cstheme="minorEastAsia"/>
          <w:b/>
          <w:bCs/>
          <w:i w:val="0"/>
          <w:iCs w:val="0"/>
          <w:color w:val="auto"/>
          <w:kern w:val="2"/>
          <w:sz w:val="21"/>
          <w:szCs w:val="21"/>
          <w:lang w:val="en-US" w:eastAsia="zh-CN" w:bidi="ar-SA"/>
        </w:rPr>
      </w:pPr>
      <w:r>
        <w:rPr>
          <w:rFonts w:hint="eastAsia" w:asciiTheme="minorEastAsia" w:hAnsiTheme="minorEastAsia" w:eastAsiaTheme="minorEastAsia" w:cstheme="minorEastAsia"/>
          <w:b/>
          <w:bCs/>
          <w:i w:val="0"/>
          <w:iCs w:val="0"/>
          <w:color w:val="auto"/>
          <w:kern w:val="2"/>
          <w:sz w:val="21"/>
          <w:szCs w:val="21"/>
          <w:lang w:val="en-US" w:eastAsia="zh-CN" w:bidi="ar-SA"/>
        </w:rPr>
        <w:t>四、供应商的资格条件：</w:t>
      </w:r>
    </w:p>
    <w:p w14:paraId="08868EA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kern w:val="2"/>
          <w:sz w:val="21"/>
          <w:szCs w:val="21"/>
          <w:lang w:val="zh-CN" w:eastAsia="zh-CN" w:bidi="ar-SA"/>
        </w:rPr>
      </w:pPr>
      <w:r>
        <w:rPr>
          <w:rFonts w:hint="eastAsia" w:asciiTheme="minorEastAsia" w:hAnsiTheme="minorEastAsia" w:eastAsiaTheme="minorEastAsia" w:cstheme="minorEastAsia"/>
          <w:i w:val="0"/>
          <w:iCs w:val="0"/>
          <w:color w:val="auto"/>
          <w:kern w:val="2"/>
          <w:sz w:val="21"/>
          <w:szCs w:val="21"/>
          <w:lang w:val="en-US" w:eastAsia="zh-CN" w:bidi="ar-SA"/>
        </w:rPr>
        <w:t>1.具有独立法人资格，</w:t>
      </w:r>
      <w:r>
        <w:rPr>
          <w:rFonts w:hint="eastAsia" w:asciiTheme="minorEastAsia" w:hAnsiTheme="minorEastAsia" w:eastAsiaTheme="minorEastAsia" w:cstheme="minorEastAsia"/>
          <w:i w:val="0"/>
          <w:iCs w:val="0"/>
          <w:color w:val="auto"/>
          <w:kern w:val="2"/>
          <w:sz w:val="21"/>
          <w:szCs w:val="21"/>
          <w:lang w:val="zh-CN" w:eastAsia="zh-CN" w:bidi="ar-SA"/>
        </w:rPr>
        <w:t>具备建设行政主管部门核发的建筑工程施工总承包三级及以上资质并具有有效的安全生产许可证；拟派</w:t>
      </w:r>
      <w:r>
        <w:rPr>
          <w:rFonts w:hint="eastAsia" w:asciiTheme="minorEastAsia" w:hAnsiTheme="minorEastAsia" w:eastAsiaTheme="minorEastAsia" w:cstheme="minorEastAsia"/>
          <w:i w:val="0"/>
          <w:iCs w:val="0"/>
          <w:color w:val="auto"/>
          <w:kern w:val="2"/>
          <w:sz w:val="21"/>
          <w:szCs w:val="21"/>
          <w:lang w:val="en-US" w:eastAsia="zh-CN" w:bidi="ar-SA"/>
        </w:rPr>
        <w:t>的</w:t>
      </w:r>
      <w:r>
        <w:rPr>
          <w:rFonts w:hint="eastAsia" w:asciiTheme="minorEastAsia" w:hAnsiTheme="minorEastAsia" w:eastAsiaTheme="minorEastAsia" w:cstheme="minorEastAsia"/>
          <w:i w:val="0"/>
          <w:iCs w:val="0"/>
          <w:color w:val="auto"/>
          <w:kern w:val="2"/>
          <w:sz w:val="21"/>
          <w:szCs w:val="21"/>
          <w:lang w:val="zh-CN" w:eastAsia="zh-CN" w:bidi="ar-SA"/>
        </w:rPr>
        <w:t>项目负责人须具备建筑工程专业</w:t>
      </w:r>
      <w:r>
        <w:rPr>
          <w:rFonts w:hint="eastAsia" w:asciiTheme="minorEastAsia" w:hAnsiTheme="minorEastAsia" w:eastAsiaTheme="minorEastAsia" w:cstheme="minorEastAsia"/>
          <w:i w:val="0"/>
          <w:iCs w:val="0"/>
          <w:color w:val="auto"/>
          <w:kern w:val="2"/>
          <w:sz w:val="21"/>
          <w:szCs w:val="21"/>
          <w:lang w:val="en-US" w:eastAsia="zh-CN" w:bidi="ar-SA"/>
        </w:rPr>
        <w:t>二</w:t>
      </w:r>
      <w:r>
        <w:rPr>
          <w:rFonts w:hint="eastAsia" w:asciiTheme="minorEastAsia" w:hAnsiTheme="minorEastAsia" w:eastAsiaTheme="minorEastAsia" w:cstheme="minorEastAsia"/>
          <w:i w:val="0"/>
          <w:iCs w:val="0"/>
          <w:color w:val="auto"/>
          <w:kern w:val="2"/>
          <w:sz w:val="21"/>
          <w:szCs w:val="21"/>
          <w:lang w:val="zh-CN" w:eastAsia="zh-CN" w:bidi="ar-SA"/>
        </w:rPr>
        <w:t>级及以上注册建造师执业资格，具备有效的安全生产考核合格证书（B证）。</w:t>
      </w:r>
    </w:p>
    <w:p w14:paraId="24161CE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kern w:val="2"/>
          <w:sz w:val="21"/>
          <w:szCs w:val="21"/>
          <w:lang w:val="en-US" w:eastAsia="zh-CN" w:bidi="ar-SA"/>
        </w:rPr>
      </w:pPr>
      <w:r>
        <w:rPr>
          <w:rFonts w:hint="eastAsia" w:asciiTheme="minorEastAsia" w:hAnsiTheme="minorEastAsia" w:eastAsiaTheme="minorEastAsia" w:cstheme="minorEastAsia"/>
          <w:i w:val="0"/>
          <w:iCs w:val="0"/>
          <w:color w:val="auto"/>
          <w:kern w:val="2"/>
          <w:sz w:val="21"/>
          <w:szCs w:val="21"/>
          <w:lang w:val="en-US" w:eastAsia="zh-CN" w:bidi="ar-SA"/>
        </w:rPr>
        <w:t>2.未被“信用中国”（www.creditchina.gov.cn）、中国政府采购网（www.ccgp.gov.cn）列入失信被执行人、重大税收违法案件当事人名单、政府采购严重违法失信行为记录名单；</w:t>
      </w:r>
    </w:p>
    <w:p w14:paraId="0E8055B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kern w:val="2"/>
          <w:sz w:val="21"/>
          <w:szCs w:val="21"/>
          <w:lang w:val="en-US" w:eastAsia="zh-CN" w:bidi="ar-SA"/>
        </w:rPr>
      </w:pPr>
      <w:r>
        <w:rPr>
          <w:rFonts w:hint="eastAsia" w:asciiTheme="minorEastAsia" w:hAnsiTheme="minorEastAsia" w:eastAsiaTheme="minorEastAsia" w:cstheme="minorEastAsia"/>
          <w:i w:val="0"/>
          <w:iCs w:val="0"/>
          <w:color w:val="auto"/>
          <w:kern w:val="2"/>
          <w:sz w:val="21"/>
          <w:szCs w:val="21"/>
          <w:lang w:val="en-US" w:eastAsia="zh-CN" w:bidi="ar-SA"/>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29B151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olor w:val="auto"/>
          <w:kern w:val="2"/>
          <w:sz w:val="21"/>
          <w:szCs w:val="21"/>
          <w:lang w:val="en-US" w:eastAsia="zh-CN" w:bidi="ar-SA"/>
        </w:rPr>
      </w:pPr>
      <w:r>
        <w:rPr>
          <w:rFonts w:hint="eastAsia" w:asciiTheme="minorEastAsia" w:hAnsiTheme="minorEastAsia" w:eastAsiaTheme="minorEastAsia" w:cstheme="minorEastAsia"/>
          <w:i w:val="0"/>
          <w:iCs w:val="0"/>
          <w:color w:val="auto"/>
          <w:kern w:val="2"/>
          <w:sz w:val="21"/>
          <w:szCs w:val="21"/>
          <w:lang w:val="en-US" w:eastAsia="zh-CN" w:bidi="ar-SA"/>
        </w:rPr>
        <w:t>4.本项目不接受联合体投标。</w:t>
      </w:r>
    </w:p>
    <w:p w14:paraId="5A26C2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textAlignment w:val="auto"/>
        <w:rPr>
          <w:rFonts w:hint="eastAsia" w:asciiTheme="minorEastAsia" w:hAnsiTheme="minorEastAsia" w:eastAsiaTheme="minorEastAsia" w:cstheme="minorEastAsia"/>
          <w:i w:val="0"/>
          <w:iCs w:val="0"/>
          <w:caps w:val="0"/>
          <w:color w:val="auto"/>
          <w:spacing w:val="0"/>
          <w:sz w:val="21"/>
          <w:szCs w:val="21"/>
        </w:rPr>
      </w:pPr>
      <w:r>
        <w:rPr>
          <w:rStyle w:val="8"/>
          <w:rFonts w:hint="eastAsia" w:asciiTheme="minorEastAsia" w:hAnsiTheme="minorEastAsia" w:eastAsiaTheme="minorEastAsia" w:cstheme="minorEastAsia"/>
          <w:i w:val="0"/>
          <w:iCs w:val="0"/>
          <w:caps w:val="0"/>
          <w:color w:val="auto"/>
          <w:spacing w:val="0"/>
          <w:sz w:val="21"/>
          <w:szCs w:val="21"/>
          <w:lang w:val="en-US" w:eastAsia="zh-CN"/>
        </w:rPr>
        <w:t>五</w:t>
      </w:r>
      <w:r>
        <w:rPr>
          <w:rStyle w:val="8"/>
          <w:rFonts w:hint="eastAsia" w:asciiTheme="minorEastAsia" w:hAnsiTheme="minorEastAsia" w:eastAsiaTheme="minorEastAsia" w:cstheme="minorEastAsia"/>
          <w:i w:val="0"/>
          <w:iCs w:val="0"/>
          <w:caps w:val="0"/>
          <w:color w:val="auto"/>
          <w:spacing w:val="0"/>
          <w:sz w:val="21"/>
          <w:szCs w:val="21"/>
        </w:rPr>
        <w:t>、</w:t>
      </w:r>
      <w:r>
        <w:rPr>
          <w:rStyle w:val="8"/>
          <w:rFonts w:hint="eastAsia" w:asciiTheme="minorEastAsia" w:hAnsiTheme="minorEastAsia" w:eastAsiaTheme="minorEastAsia" w:cstheme="minorEastAsia"/>
          <w:i w:val="0"/>
          <w:iCs w:val="0"/>
          <w:caps w:val="0"/>
          <w:color w:val="auto"/>
          <w:spacing w:val="0"/>
          <w:sz w:val="21"/>
          <w:szCs w:val="21"/>
          <w:lang w:val="en-US" w:eastAsia="zh-CN"/>
        </w:rPr>
        <w:t>征集</w:t>
      </w:r>
      <w:r>
        <w:rPr>
          <w:rStyle w:val="8"/>
          <w:rFonts w:hint="eastAsia" w:asciiTheme="minorEastAsia" w:hAnsiTheme="minorEastAsia" w:eastAsiaTheme="minorEastAsia" w:cstheme="minorEastAsia"/>
          <w:i w:val="0"/>
          <w:iCs w:val="0"/>
          <w:caps w:val="0"/>
          <w:color w:val="auto"/>
          <w:spacing w:val="0"/>
          <w:sz w:val="21"/>
          <w:szCs w:val="21"/>
        </w:rPr>
        <w:t>文件的</w:t>
      </w:r>
      <w:r>
        <w:rPr>
          <w:rStyle w:val="8"/>
          <w:rFonts w:hint="eastAsia" w:asciiTheme="minorEastAsia" w:hAnsiTheme="minorEastAsia" w:eastAsiaTheme="minorEastAsia" w:cstheme="minorEastAsia"/>
          <w:i w:val="0"/>
          <w:iCs w:val="0"/>
          <w:caps w:val="0"/>
          <w:color w:val="auto"/>
          <w:spacing w:val="0"/>
          <w:sz w:val="21"/>
          <w:szCs w:val="21"/>
          <w:lang w:val="en-US" w:eastAsia="zh-CN"/>
        </w:rPr>
        <w:t>获取</w:t>
      </w:r>
      <w:r>
        <w:rPr>
          <w:rStyle w:val="8"/>
          <w:rFonts w:hint="eastAsia" w:asciiTheme="minorEastAsia" w:hAnsiTheme="minorEastAsia" w:eastAsiaTheme="minorEastAsia" w:cstheme="minorEastAsia"/>
          <w:i w:val="0"/>
          <w:iCs w:val="0"/>
          <w:caps w:val="0"/>
          <w:color w:val="auto"/>
          <w:spacing w:val="0"/>
          <w:sz w:val="21"/>
          <w:szCs w:val="21"/>
        </w:rPr>
        <w:t>：</w:t>
      </w:r>
    </w:p>
    <w:p w14:paraId="1CECA297">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rPr>
        <w:t>1、</w:t>
      </w:r>
      <w:r>
        <w:rPr>
          <w:rFonts w:hint="eastAsia" w:asciiTheme="minorEastAsia" w:hAnsiTheme="minorEastAsia" w:eastAsiaTheme="minorEastAsia" w:cstheme="minorEastAsia"/>
          <w:i w:val="0"/>
          <w:iCs w:val="0"/>
          <w:caps w:val="0"/>
          <w:color w:val="auto"/>
          <w:spacing w:val="0"/>
          <w:sz w:val="21"/>
          <w:szCs w:val="21"/>
          <w:lang w:val="en-US" w:eastAsia="zh-CN"/>
        </w:rPr>
        <w:t>获取</w:t>
      </w:r>
      <w:r>
        <w:rPr>
          <w:rFonts w:hint="eastAsia" w:asciiTheme="minorEastAsia" w:hAnsiTheme="minorEastAsia" w:eastAsiaTheme="minorEastAsia" w:cstheme="minorEastAsia"/>
          <w:i w:val="0"/>
          <w:iCs w:val="0"/>
          <w:caps w:val="0"/>
          <w:color w:val="auto"/>
          <w:spacing w:val="0"/>
          <w:sz w:val="21"/>
          <w:szCs w:val="21"/>
        </w:rPr>
        <w:t>时间：</w:t>
      </w:r>
      <w:r>
        <w:rPr>
          <w:rFonts w:hint="eastAsia" w:asciiTheme="minorEastAsia" w:hAnsiTheme="minorEastAsia" w:eastAsiaTheme="minorEastAsia" w:cstheme="minorEastAsia"/>
          <w:color w:val="auto"/>
          <w:sz w:val="21"/>
          <w:szCs w:val="21"/>
          <w:highlight w:val="none"/>
          <w:lang w:val="en-US" w:eastAsia="zh-CN"/>
        </w:rPr>
        <w:t>公告发布之日起至应征文件提交截止时间前（上午08:30 至 11:30 ，下午 14:00 至 17:00，法定节假日除外</w:t>
      </w:r>
      <w:r>
        <w:rPr>
          <w:rStyle w:val="9"/>
          <w:rFonts w:hint="eastAsia" w:asciiTheme="minorEastAsia" w:hAnsiTheme="minorEastAsia" w:eastAsiaTheme="minorEastAsia" w:cstheme="minorEastAsia"/>
          <w:color w:val="auto"/>
          <w:sz w:val="21"/>
          <w:szCs w:val="21"/>
          <w:highlight w:val="none"/>
        </w:rPr>
        <w:t>，北京时间</w:t>
      </w:r>
      <w:r>
        <w:rPr>
          <w:rFonts w:hint="eastAsia" w:asciiTheme="minorEastAsia" w:hAnsiTheme="minorEastAsia" w:eastAsiaTheme="minorEastAsia" w:cstheme="minorEastAsia"/>
          <w:color w:val="auto"/>
          <w:sz w:val="21"/>
          <w:szCs w:val="21"/>
          <w:highlight w:val="none"/>
          <w:lang w:val="en-US" w:eastAsia="zh-CN"/>
        </w:rPr>
        <w:t>）。</w:t>
      </w:r>
    </w:p>
    <w:p w14:paraId="604BA7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rPr>
        <w:t>2、</w:t>
      </w:r>
      <w:r>
        <w:rPr>
          <w:rFonts w:hint="eastAsia" w:asciiTheme="minorEastAsia" w:hAnsiTheme="minorEastAsia" w:eastAsiaTheme="minorEastAsia" w:cstheme="minorEastAsia"/>
          <w:color w:val="auto"/>
          <w:sz w:val="21"/>
          <w:szCs w:val="21"/>
          <w:highlight w:val="none"/>
          <w:lang w:val="en-US" w:eastAsia="zh-CN"/>
        </w:rPr>
        <w:t>征集文件售价：每份人民币200元，售后不退。本次谈判不接受未购买征集文件的供应商提交的应征文件。</w:t>
      </w:r>
    </w:p>
    <w:p w14:paraId="4C9D281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lang w:val="en-US" w:eastAsia="zh-CN"/>
        </w:rPr>
        <w:t>3、获取征集文件时应提供以下资料：</w:t>
      </w:r>
    </w:p>
    <w:p w14:paraId="370A3E9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lang w:val="en-US" w:eastAsia="zh-CN"/>
        </w:rPr>
        <w:t>3.1</w:t>
      </w:r>
      <w:r>
        <w:rPr>
          <w:rFonts w:hint="eastAsia" w:asciiTheme="minorEastAsia" w:hAnsiTheme="minorEastAsia" w:eastAsiaTheme="minorEastAsia" w:cstheme="minorEastAsia"/>
          <w:i w:val="0"/>
          <w:iCs w:val="0"/>
          <w:caps w:val="0"/>
          <w:color w:val="auto"/>
          <w:spacing w:val="0"/>
          <w:sz w:val="21"/>
          <w:szCs w:val="21"/>
        </w:rPr>
        <w:t>营业执照复印件加盖公章；</w:t>
      </w:r>
    </w:p>
    <w:p w14:paraId="512312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lang w:val="en-US" w:eastAsia="zh-CN"/>
        </w:rPr>
        <w:t>3.2</w:t>
      </w:r>
      <w:r>
        <w:rPr>
          <w:rFonts w:hint="eastAsia" w:asciiTheme="minorEastAsia" w:hAnsiTheme="minorEastAsia" w:eastAsiaTheme="minorEastAsia" w:cstheme="minorEastAsia"/>
          <w:i w:val="0"/>
          <w:iCs w:val="0"/>
          <w:caps w:val="0"/>
          <w:color w:val="auto"/>
          <w:spacing w:val="0"/>
          <w:sz w:val="21"/>
          <w:szCs w:val="21"/>
        </w:rPr>
        <w:t>法人授权委托书、受委托人身份证复印件加盖公章；</w:t>
      </w:r>
    </w:p>
    <w:p w14:paraId="3D7237F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lang w:val="en-US" w:eastAsia="zh-CN"/>
        </w:rPr>
        <w:t>3.3供应商报名表加盖单位公章。</w:t>
      </w:r>
    </w:p>
    <w:p w14:paraId="6B6105C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lang w:val="en-US" w:eastAsia="zh-CN"/>
        </w:rPr>
        <w:t>4、获取方式：无需现场报名，请将报名资料发送至代理机构邮箱：3519801477@qq.com并致电采购代理机构联系人（周先生19957544160）。</w:t>
      </w:r>
    </w:p>
    <w:p w14:paraId="553310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eastAsia" w:asciiTheme="minorEastAsia" w:hAnsiTheme="minorEastAsia" w:eastAsiaTheme="minorEastAsia" w:cstheme="minorEastAsia"/>
          <w:i w:val="0"/>
          <w:iCs w:val="0"/>
          <w:caps w:val="0"/>
          <w:color w:val="auto"/>
          <w:spacing w:val="0"/>
          <w:sz w:val="21"/>
          <w:szCs w:val="21"/>
          <w:lang w:eastAsia="zh-CN"/>
        </w:rPr>
      </w:pPr>
      <w:r>
        <w:rPr>
          <w:rStyle w:val="8"/>
          <w:rFonts w:hint="eastAsia" w:asciiTheme="minorEastAsia" w:hAnsiTheme="minorEastAsia" w:eastAsiaTheme="minorEastAsia" w:cstheme="minorEastAsia"/>
          <w:i w:val="0"/>
          <w:iCs w:val="0"/>
          <w:caps w:val="0"/>
          <w:color w:val="auto"/>
          <w:spacing w:val="0"/>
          <w:sz w:val="21"/>
          <w:szCs w:val="21"/>
          <w:lang w:val="en-US" w:eastAsia="zh-CN"/>
        </w:rPr>
        <w:t>六</w:t>
      </w:r>
      <w:r>
        <w:rPr>
          <w:rStyle w:val="8"/>
          <w:rFonts w:hint="eastAsia" w:asciiTheme="minorEastAsia" w:hAnsiTheme="minorEastAsia" w:eastAsiaTheme="minorEastAsia" w:cstheme="minorEastAsia"/>
          <w:i w:val="0"/>
          <w:iCs w:val="0"/>
          <w:caps w:val="0"/>
          <w:color w:val="auto"/>
          <w:spacing w:val="0"/>
          <w:sz w:val="21"/>
          <w:szCs w:val="21"/>
        </w:rPr>
        <w:t>、</w:t>
      </w:r>
      <w:r>
        <w:rPr>
          <w:rStyle w:val="8"/>
          <w:rFonts w:hint="eastAsia" w:asciiTheme="minorEastAsia" w:hAnsiTheme="minorEastAsia" w:eastAsiaTheme="minorEastAsia" w:cstheme="minorEastAsia"/>
          <w:i w:val="0"/>
          <w:iCs w:val="0"/>
          <w:caps w:val="0"/>
          <w:color w:val="auto"/>
          <w:spacing w:val="0"/>
          <w:sz w:val="21"/>
          <w:szCs w:val="21"/>
          <w:lang w:val="en-US" w:eastAsia="zh-CN"/>
        </w:rPr>
        <w:t>应征</w:t>
      </w:r>
      <w:r>
        <w:rPr>
          <w:rStyle w:val="8"/>
          <w:rFonts w:hint="eastAsia" w:asciiTheme="minorEastAsia" w:hAnsiTheme="minorEastAsia" w:eastAsiaTheme="minorEastAsia" w:cstheme="minorEastAsia"/>
          <w:i w:val="0"/>
          <w:iCs w:val="0"/>
          <w:caps w:val="0"/>
          <w:color w:val="auto"/>
          <w:spacing w:val="0"/>
          <w:sz w:val="21"/>
          <w:szCs w:val="21"/>
        </w:rPr>
        <w:t>保证金：</w:t>
      </w:r>
      <w:r>
        <w:rPr>
          <w:rStyle w:val="8"/>
          <w:rFonts w:hint="eastAsia" w:asciiTheme="minorEastAsia" w:hAnsiTheme="minorEastAsia" w:eastAsiaTheme="minorEastAsia" w:cstheme="minorEastAsia"/>
          <w:i w:val="0"/>
          <w:iCs w:val="0"/>
          <w:caps w:val="0"/>
          <w:color w:val="auto"/>
          <w:spacing w:val="0"/>
          <w:sz w:val="21"/>
          <w:szCs w:val="21"/>
          <w:lang w:val="en-US" w:eastAsia="zh-CN"/>
        </w:rPr>
        <w:t>无需</w:t>
      </w:r>
      <w:r>
        <w:rPr>
          <w:rStyle w:val="8"/>
          <w:rFonts w:hint="eastAsia" w:asciiTheme="minorEastAsia" w:hAnsiTheme="minorEastAsia" w:eastAsiaTheme="minorEastAsia" w:cstheme="minorEastAsia"/>
          <w:i w:val="0"/>
          <w:iCs w:val="0"/>
          <w:caps w:val="0"/>
          <w:color w:val="auto"/>
          <w:spacing w:val="0"/>
          <w:sz w:val="21"/>
          <w:szCs w:val="21"/>
        </w:rPr>
        <w:t>缴纳</w:t>
      </w:r>
      <w:r>
        <w:rPr>
          <w:rStyle w:val="8"/>
          <w:rFonts w:hint="eastAsia" w:asciiTheme="minorEastAsia" w:hAnsiTheme="minorEastAsia" w:eastAsiaTheme="minorEastAsia" w:cstheme="minorEastAsia"/>
          <w:i w:val="0"/>
          <w:iCs w:val="0"/>
          <w:caps w:val="0"/>
          <w:color w:val="auto"/>
          <w:spacing w:val="0"/>
          <w:sz w:val="21"/>
          <w:szCs w:val="21"/>
          <w:lang w:eastAsia="zh-CN"/>
        </w:rPr>
        <w:t>。</w:t>
      </w:r>
    </w:p>
    <w:p w14:paraId="4929D5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22" w:firstLineChars="200"/>
        <w:textAlignment w:val="auto"/>
        <w:rPr>
          <w:rFonts w:hint="eastAsia" w:asciiTheme="minorEastAsia" w:hAnsiTheme="minorEastAsia" w:eastAsiaTheme="minorEastAsia" w:cstheme="minorEastAsia"/>
          <w:i w:val="0"/>
          <w:iCs w:val="0"/>
          <w:caps w:val="0"/>
          <w:color w:val="auto"/>
          <w:spacing w:val="0"/>
          <w:sz w:val="21"/>
          <w:szCs w:val="21"/>
          <w:highlight w:val="none"/>
        </w:rPr>
      </w:pPr>
      <w:r>
        <w:rPr>
          <w:rStyle w:val="8"/>
          <w:rFonts w:hint="eastAsia" w:asciiTheme="minorEastAsia" w:hAnsiTheme="minorEastAsia" w:eastAsiaTheme="minorEastAsia" w:cstheme="minorEastAsia"/>
          <w:i w:val="0"/>
          <w:iCs w:val="0"/>
          <w:caps w:val="0"/>
          <w:color w:val="auto"/>
          <w:spacing w:val="0"/>
          <w:sz w:val="21"/>
          <w:szCs w:val="21"/>
          <w:lang w:val="en-US" w:eastAsia="zh-CN"/>
        </w:rPr>
        <w:t>七</w:t>
      </w:r>
      <w:r>
        <w:rPr>
          <w:rStyle w:val="8"/>
          <w:rFonts w:hint="eastAsia" w:asciiTheme="minorEastAsia" w:hAnsiTheme="minorEastAsia" w:eastAsiaTheme="minorEastAsia" w:cstheme="minorEastAsia"/>
          <w:i w:val="0"/>
          <w:iCs w:val="0"/>
          <w:caps w:val="0"/>
          <w:color w:val="auto"/>
          <w:spacing w:val="0"/>
          <w:sz w:val="21"/>
          <w:szCs w:val="21"/>
        </w:rPr>
        <w:t>、应</w:t>
      </w:r>
      <w:r>
        <w:rPr>
          <w:rStyle w:val="8"/>
          <w:rFonts w:hint="eastAsia" w:asciiTheme="minorEastAsia" w:hAnsiTheme="minorEastAsia" w:eastAsiaTheme="minorEastAsia" w:cstheme="minorEastAsia"/>
          <w:i w:val="0"/>
          <w:iCs w:val="0"/>
          <w:caps w:val="0"/>
          <w:color w:val="auto"/>
          <w:spacing w:val="0"/>
          <w:sz w:val="21"/>
          <w:szCs w:val="21"/>
          <w:lang w:val="en-US" w:eastAsia="zh-CN"/>
        </w:rPr>
        <w:t>征</w:t>
      </w:r>
      <w:r>
        <w:rPr>
          <w:rStyle w:val="8"/>
          <w:rFonts w:hint="eastAsia" w:asciiTheme="minorEastAsia" w:hAnsiTheme="minorEastAsia" w:eastAsiaTheme="minorEastAsia" w:cstheme="minorEastAsia"/>
          <w:i w:val="0"/>
          <w:iCs w:val="0"/>
          <w:caps w:val="0"/>
          <w:color w:val="auto"/>
          <w:spacing w:val="0"/>
          <w:sz w:val="21"/>
          <w:szCs w:val="21"/>
        </w:rPr>
        <w:t>文件递交截止</w:t>
      </w:r>
      <w:r>
        <w:rPr>
          <w:rStyle w:val="8"/>
          <w:rFonts w:hint="eastAsia" w:asciiTheme="minorEastAsia" w:hAnsiTheme="minorEastAsia" w:eastAsiaTheme="minorEastAsia" w:cstheme="minorEastAsia"/>
          <w:i w:val="0"/>
          <w:iCs w:val="0"/>
          <w:caps w:val="0"/>
          <w:color w:val="auto"/>
          <w:spacing w:val="0"/>
          <w:sz w:val="21"/>
          <w:szCs w:val="21"/>
          <w:highlight w:val="none"/>
        </w:rPr>
        <w:t>时间和地点：</w:t>
      </w:r>
    </w:p>
    <w:p w14:paraId="2439BE8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highlight w:val="none"/>
          <w:lang w:val="en-US" w:eastAsia="zh-CN"/>
        </w:rPr>
        <w:t>1.截止时间：2024年10月8日9</w:t>
      </w:r>
      <w:bookmarkStart w:id="0" w:name="_GoBack"/>
      <w:bookmarkEnd w:id="0"/>
      <w:r>
        <w:rPr>
          <w:rFonts w:hint="eastAsia" w:asciiTheme="minorEastAsia" w:hAnsiTheme="minorEastAsia" w:eastAsiaTheme="minorEastAsia" w:cstheme="minorEastAsia"/>
          <w:i w:val="0"/>
          <w:iCs w:val="0"/>
          <w:caps w:val="0"/>
          <w:color w:val="auto"/>
          <w:spacing w:val="0"/>
          <w:sz w:val="21"/>
          <w:szCs w:val="21"/>
          <w:highlight w:val="none"/>
          <w:lang w:val="en-US" w:eastAsia="zh-CN"/>
        </w:rPr>
        <w:t>时30分00秒（北京时间）；</w:t>
      </w:r>
    </w:p>
    <w:p w14:paraId="7A01B275">
      <w:pPr>
        <w:keepNext w:val="0"/>
        <w:keepLines w:val="0"/>
        <w:pageBreakBefore w:val="0"/>
        <w:widowControl/>
        <w:kinsoku/>
        <w:wordWrap/>
        <w:overflowPunct/>
        <w:topLinePunct w:val="0"/>
        <w:autoSpaceDE/>
        <w:autoSpaceDN/>
        <w:bidi w:val="0"/>
        <w:spacing w:after="0" w:line="35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lang w:val="en-US" w:eastAsia="zh-CN"/>
        </w:rPr>
        <w:t>2.地点：</w:t>
      </w:r>
      <w:r>
        <w:rPr>
          <w:rStyle w:val="9"/>
          <w:rFonts w:hint="eastAsia" w:asciiTheme="minorEastAsia" w:hAnsiTheme="minorEastAsia" w:eastAsiaTheme="minorEastAsia" w:cstheme="minorEastAsia"/>
          <w:b w:val="0"/>
          <w:bCs/>
          <w:color w:val="000000"/>
          <w:kern w:val="0"/>
          <w:sz w:val="21"/>
          <w:szCs w:val="21"/>
          <w:highlight w:val="none"/>
          <w:lang w:val="en-US" w:eastAsia="zh-CN" w:bidi="ar-SA"/>
        </w:rPr>
        <w:t>衢州市柯城区公共资源交易中心（衢州市柯城区荷花三路229号营商大楼7楼）</w:t>
      </w:r>
      <w:r>
        <w:rPr>
          <w:rFonts w:hint="eastAsia" w:asciiTheme="minorEastAsia" w:hAnsiTheme="minorEastAsia" w:eastAsiaTheme="minorEastAsia" w:cstheme="minorEastAsia"/>
          <w:i w:val="0"/>
          <w:iCs w:val="0"/>
          <w:caps w:val="0"/>
          <w:color w:val="auto"/>
          <w:spacing w:val="0"/>
          <w:sz w:val="21"/>
          <w:szCs w:val="21"/>
          <w:highlight w:val="none"/>
          <w:lang w:eastAsia="zh-CN"/>
        </w:rPr>
        <w:t>，</w:t>
      </w:r>
      <w:r>
        <w:rPr>
          <w:rFonts w:hint="eastAsia" w:asciiTheme="minorEastAsia" w:hAnsiTheme="minorEastAsia" w:eastAsiaTheme="minorEastAsia" w:cstheme="minorEastAsia"/>
          <w:i w:val="0"/>
          <w:iCs w:val="0"/>
          <w:caps w:val="0"/>
          <w:color w:val="auto"/>
          <w:spacing w:val="0"/>
          <w:sz w:val="21"/>
          <w:szCs w:val="21"/>
          <w:highlight w:val="none"/>
        </w:rPr>
        <w:t>逾期送达或未密封将予以拒收（或作无效</w:t>
      </w:r>
      <w:r>
        <w:rPr>
          <w:rFonts w:hint="eastAsia" w:asciiTheme="minorEastAsia" w:hAnsiTheme="minorEastAsia" w:eastAsiaTheme="minorEastAsia" w:cstheme="minorEastAsia"/>
          <w:i w:val="0"/>
          <w:iCs w:val="0"/>
          <w:caps w:val="0"/>
          <w:color w:val="auto"/>
          <w:spacing w:val="0"/>
          <w:sz w:val="21"/>
          <w:szCs w:val="21"/>
          <w:highlight w:val="none"/>
          <w:lang w:eastAsia="zh-CN"/>
        </w:rPr>
        <w:t>应征文件</w:t>
      </w:r>
      <w:r>
        <w:rPr>
          <w:rFonts w:hint="eastAsia" w:asciiTheme="minorEastAsia" w:hAnsiTheme="minorEastAsia" w:eastAsiaTheme="minorEastAsia" w:cstheme="minorEastAsia"/>
          <w:i w:val="0"/>
          <w:iCs w:val="0"/>
          <w:caps w:val="0"/>
          <w:color w:val="auto"/>
          <w:spacing w:val="0"/>
          <w:sz w:val="21"/>
          <w:szCs w:val="21"/>
          <w:highlight w:val="none"/>
        </w:rPr>
        <w:t>处理）。</w:t>
      </w:r>
    </w:p>
    <w:p w14:paraId="4803B5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textAlignment w:val="auto"/>
        <w:rPr>
          <w:rFonts w:hint="eastAsia" w:asciiTheme="minorEastAsia" w:hAnsiTheme="minorEastAsia" w:eastAsiaTheme="minorEastAsia" w:cstheme="minorEastAsia"/>
          <w:i w:val="0"/>
          <w:iCs w:val="0"/>
          <w:caps w:val="0"/>
          <w:color w:val="auto"/>
          <w:spacing w:val="0"/>
          <w:sz w:val="21"/>
          <w:szCs w:val="21"/>
          <w:highlight w:val="none"/>
        </w:rPr>
      </w:pPr>
      <w:r>
        <w:rPr>
          <w:rStyle w:val="8"/>
          <w:rFonts w:hint="eastAsia" w:asciiTheme="minorEastAsia" w:hAnsiTheme="minorEastAsia" w:eastAsiaTheme="minorEastAsia" w:cstheme="minorEastAsia"/>
          <w:i w:val="0"/>
          <w:iCs w:val="0"/>
          <w:caps w:val="0"/>
          <w:color w:val="auto"/>
          <w:spacing w:val="0"/>
          <w:sz w:val="21"/>
          <w:szCs w:val="21"/>
          <w:highlight w:val="none"/>
          <w:lang w:val="en-US" w:eastAsia="zh-CN"/>
        </w:rPr>
        <w:t>八</w:t>
      </w:r>
      <w:r>
        <w:rPr>
          <w:rStyle w:val="8"/>
          <w:rFonts w:hint="eastAsia" w:asciiTheme="minorEastAsia" w:hAnsiTheme="minorEastAsia" w:eastAsiaTheme="minorEastAsia" w:cstheme="minorEastAsia"/>
          <w:i w:val="0"/>
          <w:iCs w:val="0"/>
          <w:caps w:val="0"/>
          <w:color w:val="auto"/>
          <w:spacing w:val="0"/>
          <w:sz w:val="21"/>
          <w:szCs w:val="21"/>
          <w:highlight w:val="none"/>
        </w:rPr>
        <w:t>、</w:t>
      </w:r>
      <w:r>
        <w:rPr>
          <w:rStyle w:val="8"/>
          <w:rFonts w:hint="eastAsia" w:asciiTheme="minorEastAsia" w:hAnsiTheme="minorEastAsia" w:eastAsiaTheme="minorEastAsia" w:cstheme="minorEastAsia"/>
          <w:i w:val="0"/>
          <w:iCs w:val="0"/>
          <w:caps w:val="0"/>
          <w:color w:val="auto"/>
          <w:spacing w:val="0"/>
          <w:sz w:val="21"/>
          <w:szCs w:val="21"/>
          <w:highlight w:val="none"/>
          <w:lang w:val="en-US" w:eastAsia="zh-CN"/>
        </w:rPr>
        <w:t>开标</w:t>
      </w:r>
      <w:r>
        <w:rPr>
          <w:rStyle w:val="8"/>
          <w:rFonts w:hint="eastAsia" w:asciiTheme="minorEastAsia" w:hAnsiTheme="minorEastAsia" w:eastAsiaTheme="minorEastAsia" w:cstheme="minorEastAsia"/>
          <w:i w:val="0"/>
          <w:iCs w:val="0"/>
          <w:caps w:val="0"/>
          <w:color w:val="auto"/>
          <w:spacing w:val="0"/>
          <w:sz w:val="21"/>
          <w:szCs w:val="21"/>
          <w:highlight w:val="none"/>
        </w:rPr>
        <w:t>时间和地点：</w:t>
      </w:r>
    </w:p>
    <w:p w14:paraId="3F0858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highlight w:val="none"/>
          <w:lang w:val="en-US" w:eastAsia="zh-CN"/>
        </w:rPr>
        <w:t>1.时间：2024年10月8日9时30分00秒（北</w:t>
      </w:r>
      <w:r>
        <w:rPr>
          <w:rFonts w:hint="eastAsia" w:asciiTheme="minorEastAsia" w:hAnsiTheme="minorEastAsia" w:eastAsiaTheme="minorEastAsia" w:cstheme="minorEastAsia"/>
          <w:i w:val="0"/>
          <w:iCs w:val="0"/>
          <w:caps w:val="0"/>
          <w:color w:val="auto"/>
          <w:spacing w:val="0"/>
          <w:sz w:val="21"/>
          <w:szCs w:val="21"/>
          <w:lang w:val="en-US" w:eastAsia="zh-CN"/>
        </w:rPr>
        <w:t>京时间）；</w:t>
      </w:r>
    </w:p>
    <w:p w14:paraId="0F83AA93">
      <w:pPr>
        <w:keepNext w:val="0"/>
        <w:keepLines w:val="0"/>
        <w:pageBreakBefore w:val="0"/>
        <w:widowControl/>
        <w:kinsoku/>
        <w:wordWrap/>
        <w:overflowPunct/>
        <w:topLinePunct w:val="0"/>
        <w:autoSpaceDE/>
        <w:autoSpaceDN/>
        <w:bidi w:val="0"/>
        <w:spacing w:after="0" w:line="35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lang w:val="en-US" w:eastAsia="zh-CN"/>
        </w:rPr>
        <w:t>2.地点：</w:t>
      </w:r>
      <w:r>
        <w:rPr>
          <w:rStyle w:val="9"/>
          <w:rFonts w:hint="eastAsia" w:asciiTheme="minorEastAsia" w:hAnsiTheme="minorEastAsia" w:eastAsiaTheme="minorEastAsia" w:cstheme="minorEastAsia"/>
          <w:b w:val="0"/>
          <w:bCs/>
          <w:color w:val="000000"/>
          <w:kern w:val="0"/>
          <w:sz w:val="21"/>
          <w:szCs w:val="21"/>
          <w:highlight w:val="none"/>
          <w:lang w:val="en-US" w:eastAsia="zh-CN" w:bidi="ar-SA"/>
        </w:rPr>
        <w:t>衢州市柯城区公共资源交易中心（衢州市柯城区荷花三路229号营商大楼7楼）</w:t>
      </w:r>
      <w:r>
        <w:rPr>
          <w:rFonts w:hint="eastAsia" w:asciiTheme="minorEastAsia" w:hAnsiTheme="minorEastAsia" w:eastAsiaTheme="minorEastAsia" w:cstheme="minorEastAsia"/>
          <w:i w:val="0"/>
          <w:iCs w:val="0"/>
          <w:caps w:val="0"/>
          <w:color w:val="auto"/>
          <w:spacing w:val="0"/>
          <w:sz w:val="21"/>
          <w:szCs w:val="21"/>
          <w:lang w:val="en-US" w:eastAsia="zh-CN"/>
        </w:rPr>
        <w:t>。</w:t>
      </w:r>
    </w:p>
    <w:p w14:paraId="5094FEE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Theme="minorEastAsia" w:hAnsiTheme="minorEastAsia" w:eastAsiaTheme="minorEastAsia" w:cstheme="minorEastAsia"/>
          <w:b/>
          <w:bCs/>
          <w:i w:val="0"/>
          <w:iCs w:val="0"/>
          <w:caps w:val="0"/>
          <w:color w:val="auto"/>
          <w:spacing w:val="0"/>
          <w:sz w:val="21"/>
          <w:szCs w:val="21"/>
          <w:highlight w:val="none"/>
          <w:lang w:val="en-US" w:eastAsia="zh-CN"/>
        </w:rPr>
      </w:pPr>
      <w:r>
        <w:rPr>
          <w:rFonts w:hint="eastAsia" w:asciiTheme="minorEastAsia" w:hAnsiTheme="minorEastAsia" w:eastAsiaTheme="minorEastAsia" w:cstheme="minorEastAsia"/>
          <w:b/>
          <w:bCs/>
          <w:i w:val="0"/>
          <w:iCs w:val="0"/>
          <w:caps w:val="0"/>
          <w:color w:val="auto"/>
          <w:spacing w:val="0"/>
          <w:sz w:val="21"/>
          <w:szCs w:val="21"/>
          <w:highlight w:val="none"/>
          <w:lang w:val="en-US" w:eastAsia="zh-CN"/>
        </w:rPr>
        <w:t>九、征集公告的发布</w:t>
      </w:r>
    </w:p>
    <w:p w14:paraId="543270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heme="minorEastAsia" w:hAnsiTheme="minorEastAsia" w:eastAsiaTheme="minorEastAsia" w:cstheme="minorEastAsia"/>
          <w:i w:val="0"/>
          <w:iCs w:val="0"/>
          <w:caps w:val="0"/>
          <w:color w:val="auto"/>
          <w:spacing w:val="0"/>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highlight w:val="none"/>
          <w:lang w:val="en-US" w:eastAsia="zh-CN"/>
        </w:rPr>
        <w:t>在浙江政府采购网（</w:t>
      </w:r>
      <w:r>
        <w:rPr>
          <w:rFonts w:hint="eastAsia" w:asciiTheme="minorEastAsia" w:hAnsiTheme="minorEastAsia" w:eastAsiaTheme="minorEastAsia" w:cstheme="minorEastAsia"/>
          <w:i w:val="0"/>
          <w:iCs w:val="0"/>
          <w:caps w:val="0"/>
          <w:color w:val="auto"/>
          <w:spacing w:val="0"/>
          <w:sz w:val="21"/>
          <w:szCs w:val="21"/>
          <w:highlight w:val="none"/>
          <w:lang w:val="en-US" w:eastAsia="zh-CN"/>
        </w:rPr>
        <w:fldChar w:fldCharType="begin"/>
      </w:r>
      <w:r>
        <w:rPr>
          <w:rFonts w:hint="eastAsia" w:asciiTheme="minorEastAsia" w:hAnsiTheme="minorEastAsia" w:eastAsiaTheme="minorEastAsia" w:cstheme="minorEastAsia"/>
          <w:i w:val="0"/>
          <w:iCs w:val="0"/>
          <w:caps w:val="0"/>
          <w:color w:val="auto"/>
          <w:spacing w:val="0"/>
          <w:sz w:val="21"/>
          <w:szCs w:val="21"/>
          <w:highlight w:val="none"/>
          <w:lang w:val="en-US" w:eastAsia="zh-CN"/>
        </w:rPr>
        <w:instrText xml:space="preserve"> HYPERLINK "http://www.zjzfcg.gov.cn" </w:instrText>
      </w:r>
      <w:r>
        <w:rPr>
          <w:rFonts w:hint="eastAsia" w:asciiTheme="minorEastAsia" w:hAnsiTheme="minorEastAsia" w:eastAsiaTheme="minorEastAsia" w:cstheme="minorEastAsia"/>
          <w:i w:val="0"/>
          <w:iCs w:val="0"/>
          <w:caps w:val="0"/>
          <w:color w:val="auto"/>
          <w:spacing w:val="0"/>
          <w:sz w:val="21"/>
          <w:szCs w:val="21"/>
          <w:highlight w:val="none"/>
          <w:lang w:val="en-US" w:eastAsia="zh-CN"/>
        </w:rPr>
        <w:fldChar w:fldCharType="separate"/>
      </w:r>
      <w:r>
        <w:rPr>
          <w:rFonts w:hint="eastAsia" w:asciiTheme="minorEastAsia" w:hAnsiTheme="minorEastAsia" w:eastAsiaTheme="minorEastAsia" w:cstheme="minorEastAsia"/>
          <w:i w:val="0"/>
          <w:iCs w:val="0"/>
          <w:caps w:val="0"/>
          <w:color w:val="auto"/>
          <w:spacing w:val="0"/>
          <w:sz w:val="21"/>
          <w:szCs w:val="21"/>
          <w:highlight w:val="none"/>
          <w:lang w:val="en-US" w:eastAsia="zh-CN"/>
        </w:rPr>
        <w:t>http://zfcg.czt.zj.gov.cn</w:t>
      </w:r>
      <w:r>
        <w:rPr>
          <w:rFonts w:hint="eastAsia" w:asciiTheme="minorEastAsia" w:hAnsiTheme="minorEastAsia" w:eastAsiaTheme="minorEastAsia" w:cstheme="minorEastAsia"/>
          <w:i w:val="0"/>
          <w:iCs w:val="0"/>
          <w:caps w:val="0"/>
          <w:color w:val="auto"/>
          <w:spacing w:val="0"/>
          <w:sz w:val="21"/>
          <w:szCs w:val="21"/>
          <w:highlight w:val="none"/>
          <w:lang w:val="en-US" w:eastAsia="zh-CN"/>
        </w:rPr>
        <w:fldChar w:fldCharType="end"/>
      </w:r>
      <w:r>
        <w:rPr>
          <w:rFonts w:hint="eastAsia" w:asciiTheme="minorEastAsia" w:hAnsiTheme="minorEastAsia" w:eastAsiaTheme="minorEastAsia" w:cstheme="minorEastAsia"/>
          <w:i w:val="0"/>
          <w:iCs w:val="0"/>
          <w:caps w:val="0"/>
          <w:color w:val="auto"/>
          <w:spacing w:val="0"/>
          <w:sz w:val="21"/>
          <w:szCs w:val="21"/>
          <w:highlight w:val="none"/>
          <w:lang w:val="en-US" w:eastAsia="zh-CN"/>
        </w:rPr>
        <w:t>）-非政府采购平台发布。</w:t>
      </w:r>
    </w:p>
    <w:p w14:paraId="4F234D2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i w:val="0"/>
          <w:iCs w:val="0"/>
          <w:caps w:val="0"/>
          <w:color w:val="auto"/>
          <w:spacing w:val="0"/>
          <w:sz w:val="21"/>
          <w:szCs w:val="21"/>
          <w:highlight w:val="none"/>
          <w:lang w:val="en-US" w:eastAsia="zh-CN"/>
        </w:rPr>
      </w:pPr>
      <w:r>
        <w:rPr>
          <w:rFonts w:hint="eastAsia" w:asciiTheme="minorEastAsia" w:hAnsiTheme="minorEastAsia" w:eastAsiaTheme="minorEastAsia" w:cstheme="minorEastAsia"/>
          <w:b/>
          <w:bCs/>
          <w:i w:val="0"/>
          <w:iCs w:val="0"/>
          <w:caps w:val="0"/>
          <w:color w:val="auto"/>
          <w:spacing w:val="0"/>
          <w:sz w:val="21"/>
          <w:szCs w:val="21"/>
          <w:highlight w:val="none"/>
          <w:lang w:val="en-US" w:eastAsia="zh-CN"/>
        </w:rPr>
        <w:t>十、联系方式</w:t>
      </w:r>
    </w:p>
    <w:p w14:paraId="1EAF96F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highlight w:val="none"/>
          <w:lang w:val="en-US" w:eastAsia="zh-CN"/>
        </w:rPr>
      </w:pPr>
      <w:r>
        <w:rPr>
          <w:rFonts w:hint="eastAsia" w:asciiTheme="minorEastAsia" w:hAnsiTheme="minorEastAsia" w:eastAsiaTheme="minorEastAsia" w:cstheme="minorEastAsia"/>
          <w:i w:val="0"/>
          <w:iCs w:val="0"/>
          <w:caps w:val="0"/>
          <w:color w:val="auto"/>
          <w:spacing w:val="0"/>
          <w:sz w:val="21"/>
          <w:szCs w:val="21"/>
          <w:highlight w:val="none"/>
          <w:lang w:val="en-US" w:eastAsia="zh-CN"/>
        </w:rPr>
        <w:t>1.采购人信息</w:t>
      </w:r>
    </w:p>
    <w:p w14:paraId="49FC35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lang w:val="en-US" w:eastAsia="zh-CN"/>
        </w:rPr>
        <w:t>名称</w:t>
      </w:r>
      <w:r>
        <w:rPr>
          <w:rFonts w:hint="eastAsia" w:asciiTheme="minorEastAsia" w:hAnsiTheme="minorEastAsia" w:eastAsiaTheme="minorEastAsia" w:cstheme="minorEastAsia"/>
          <w:i w:val="0"/>
          <w:iCs w:val="0"/>
          <w:caps w:val="0"/>
          <w:color w:val="auto"/>
          <w:spacing w:val="0"/>
          <w:sz w:val="21"/>
          <w:szCs w:val="21"/>
        </w:rPr>
        <w:t>：衢州市振航建设发展有限公司</w:t>
      </w:r>
    </w:p>
    <w:p w14:paraId="32E0179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lang w:val="en-US" w:eastAsia="zh-CN"/>
        </w:rPr>
        <w:t>地址：</w:t>
      </w:r>
      <w:r>
        <w:rPr>
          <w:rFonts w:hint="eastAsia" w:asciiTheme="minorEastAsia" w:hAnsiTheme="minorEastAsia" w:eastAsiaTheme="minorEastAsia" w:cstheme="minorEastAsia"/>
          <w:i w:val="0"/>
          <w:iCs w:val="0"/>
          <w:caps w:val="0"/>
          <w:color w:val="auto"/>
          <w:spacing w:val="0"/>
          <w:sz w:val="21"/>
          <w:szCs w:val="21"/>
        </w:rPr>
        <w:t>柯城区航埠镇兴航北苑1-12号</w:t>
      </w:r>
    </w:p>
    <w:p w14:paraId="665CED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rPr>
        <w:t>联系人：陈女士</w:t>
      </w:r>
    </w:p>
    <w:p w14:paraId="117789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rPr>
        <w:t>联系方式：0570-2989297</w:t>
      </w:r>
    </w:p>
    <w:p w14:paraId="636E21C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left="480" w:leftChars="0" w:right="0" w:rightChars="0"/>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eastAsiaTheme="minorEastAsia" w:cstheme="minorEastAsia"/>
          <w:i w:val="0"/>
          <w:iCs w:val="0"/>
          <w:caps w:val="0"/>
          <w:color w:val="auto"/>
          <w:spacing w:val="0"/>
          <w:sz w:val="21"/>
          <w:szCs w:val="21"/>
          <w:lang w:val="en-US" w:eastAsia="zh-CN"/>
        </w:rPr>
        <w:t>2.</w:t>
      </w:r>
      <w:r>
        <w:rPr>
          <w:rFonts w:hint="eastAsia" w:asciiTheme="minorEastAsia" w:hAnsiTheme="minorEastAsia" w:eastAsiaTheme="minorEastAsia" w:cstheme="minorEastAsia"/>
          <w:i w:val="0"/>
          <w:iCs w:val="0"/>
          <w:caps w:val="0"/>
          <w:color w:val="auto"/>
          <w:spacing w:val="0"/>
          <w:sz w:val="21"/>
          <w:szCs w:val="21"/>
        </w:rPr>
        <w:t>采购代理机构</w:t>
      </w:r>
      <w:r>
        <w:rPr>
          <w:rFonts w:hint="eastAsia" w:asciiTheme="minorEastAsia" w:hAnsiTheme="minorEastAsia" w:eastAsiaTheme="minorEastAsia" w:cstheme="minorEastAsia"/>
          <w:i w:val="0"/>
          <w:iCs w:val="0"/>
          <w:caps w:val="0"/>
          <w:color w:val="auto"/>
          <w:spacing w:val="0"/>
          <w:sz w:val="21"/>
          <w:szCs w:val="21"/>
          <w:lang w:val="en-US" w:eastAsia="zh-CN"/>
        </w:rPr>
        <w:t>信息</w:t>
      </w:r>
    </w:p>
    <w:p w14:paraId="7ACFB7C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00" w:lineRule="exact"/>
        <w:ind w:right="0" w:rightChars="0" w:firstLine="420" w:firstLineChars="200"/>
        <w:textAlignment w:val="auto"/>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lang w:val="en-US" w:eastAsia="zh-CN"/>
        </w:rPr>
        <w:t>名称</w:t>
      </w:r>
      <w:r>
        <w:rPr>
          <w:rFonts w:hint="eastAsia" w:asciiTheme="minorEastAsia" w:hAnsiTheme="minorEastAsia" w:eastAsiaTheme="minorEastAsia" w:cstheme="minorEastAsia"/>
          <w:i w:val="0"/>
          <w:iCs w:val="0"/>
          <w:caps w:val="0"/>
          <w:color w:val="auto"/>
          <w:spacing w:val="0"/>
          <w:sz w:val="21"/>
          <w:szCs w:val="21"/>
        </w:rPr>
        <w:t>：</w:t>
      </w:r>
      <w:r>
        <w:rPr>
          <w:rFonts w:hint="eastAsia" w:asciiTheme="minorEastAsia" w:hAnsiTheme="minorEastAsia" w:eastAsiaTheme="minorEastAsia" w:cstheme="minorEastAsia"/>
          <w:color w:val="auto"/>
          <w:sz w:val="21"/>
          <w:szCs w:val="21"/>
          <w:highlight w:val="none"/>
          <w:lang w:eastAsia="zh-CN"/>
        </w:rPr>
        <w:t xml:space="preserve">浙江中明工程咨询有限公司 </w:t>
      </w:r>
    </w:p>
    <w:p w14:paraId="0DEC7B0E">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val="en-US" w:eastAsia="zh-CN" w:bidi="ar"/>
        </w:rPr>
      </w:pPr>
      <w:r>
        <w:rPr>
          <w:rFonts w:hint="eastAsia" w:asciiTheme="minorEastAsia" w:hAnsiTheme="minorEastAsia" w:eastAsiaTheme="minorEastAsia" w:cstheme="minorEastAsia"/>
          <w:i w:val="0"/>
          <w:iCs w:val="0"/>
          <w:color w:val="auto"/>
          <w:sz w:val="21"/>
          <w:szCs w:val="21"/>
          <w:highlight w:val="none"/>
          <w:lang w:bidi="ar"/>
        </w:rPr>
        <w:t>地    址：</w:t>
      </w:r>
      <w:r>
        <w:rPr>
          <w:rFonts w:hint="eastAsia" w:asciiTheme="minorEastAsia" w:hAnsiTheme="minorEastAsia" w:eastAsiaTheme="minorEastAsia" w:cstheme="minorEastAsia"/>
          <w:i w:val="0"/>
          <w:iCs w:val="0"/>
          <w:color w:val="auto"/>
          <w:sz w:val="21"/>
          <w:szCs w:val="21"/>
          <w:highlight w:val="none"/>
          <w:lang w:eastAsia="zh-CN" w:bidi="ar"/>
        </w:rPr>
        <w:t>衢州市盈川东路232-1号</w:t>
      </w:r>
    </w:p>
    <w:p w14:paraId="47638B66">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olor w:val="auto"/>
          <w:sz w:val="21"/>
          <w:szCs w:val="21"/>
          <w:highlight w:val="none"/>
          <w:lang w:bidi="ar"/>
        </w:rPr>
      </w:pPr>
      <w:r>
        <w:rPr>
          <w:rFonts w:hint="eastAsia" w:asciiTheme="minorEastAsia" w:hAnsiTheme="minorEastAsia" w:eastAsiaTheme="minorEastAsia" w:cstheme="minorEastAsia"/>
          <w:i w:val="0"/>
          <w:iCs w:val="0"/>
          <w:color w:val="auto"/>
          <w:sz w:val="21"/>
          <w:szCs w:val="21"/>
          <w:highlight w:val="none"/>
          <w:lang w:bidi="ar"/>
        </w:rPr>
        <w:t>项目联系人：</w:t>
      </w:r>
      <w:r>
        <w:rPr>
          <w:rFonts w:hint="eastAsia" w:asciiTheme="minorEastAsia" w:hAnsiTheme="minorEastAsia" w:eastAsiaTheme="minorEastAsia" w:cstheme="minorEastAsia"/>
          <w:i w:val="0"/>
          <w:iCs w:val="0"/>
          <w:color w:val="auto"/>
          <w:sz w:val="21"/>
          <w:szCs w:val="21"/>
          <w:highlight w:val="none"/>
          <w:lang w:val="en-US" w:eastAsia="zh-CN" w:bidi="ar"/>
        </w:rPr>
        <w:t>周先生</w:t>
      </w:r>
      <w:r>
        <w:rPr>
          <w:rFonts w:hint="eastAsia" w:asciiTheme="minorEastAsia" w:hAnsiTheme="minorEastAsia" w:eastAsiaTheme="minorEastAsia" w:cstheme="minorEastAsia"/>
          <w:i w:val="0"/>
          <w:iCs w:val="0"/>
          <w:color w:val="auto"/>
          <w:sz w:val="21"/>
          <w:szCs w:val="21"/>
          <w:highlight w:val="none"/>
          <w:lang w:bidi="ar"/>
        </w:rPr>
        <w:t>　　　</w:t>
      </w:r>
    </w:p>
    <w:p w14:paraId="7415B02A">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cstheme="minorEastAsia"/>
          <w:i w:val="0"/>
          <w:iCs w:val="0"/>
          <w:caps w:val="0"/>
          <w:color w:val="auto"/>
          <w:spacing w:val="0"/>
          <w:sz w:val="21"/>
          <w:szCs w:val="21"/>
          <w:lang w:val="en-US" w:eastAsia="zh-CN"/>
        </w:rPr>
      </w:pPr>
      <w:r>
        <w:rPr>
          <w:rFonts w:hint="eastAsia" w:asciiTheme="minorEastAsia" w:hAnsiTheme="minorEastAsia" w:eastAsiaTheme="minorEastAsia" w:cstheme="minorEastAsia"/>
          <w:i w:val="0"/>
          <w:iCs w:val="0"/>
          <w:color w:val="auto"/>
          <w:sz w:val="21"/>
          <w:szCs w:val="21"/>
          <w:highlight w:val="none"/>
          <w:lang w:bidi="ar"/>
        </w:rPr>
        <w:t>项目联系方式：</w:t>
      </w:r>
      <w:r>
        <w:rPr>
          <w:rFonts w:hint="eastAsia" w:asciiTheme="minorEastAsia" w:hAnsiTheme="minorEastAsia" w:eastAsiaTheme="minorEastAsia" w:cstheme="minorEastAsia"/>
          <w:i w:val="0"/>
          <w:iCs w:val="0"/>
          <w:caps w:val="0"/>
          <w:color w:val="auto"/>
          <w:spacing w:val="0"/>
          <w:sz w:val="21"/>
          <w:szCs w:val="21"/>
          <w:lang w:val="en-US" w:eastAsia="zh-CN"/>
        </w:rPr>
        <w:t>19957544160</w:t>
      </w:r>
    </w:p>
    <w:p w14:paraId="7554E83B">
      <w:pPr>
        <w:keepNext w:val="0"/>
        <w:keepLines w:val="0"/>
        <w:pageBreakBefore w:val="0"/>
        <w:widowControl/>
        <w:kinsoku/>
        <w:wordWrap/>
        <w:overflowPunct/>
        <w:topLinePunct w:val="0"/>
        <w:autoSpaceDE/>
        <w:autoSpaceDN/>
        <w:bidi w:val="0"/>
        <w:adjustRightInd/>
        <w:snapToGrid w:val="0"/>
        <w:spacing w:line="360" w:lineRule="exact"/>
        <w:jc w:val="center"/>
        <w:textAlignment w:val="auto"/>
        <w:outlineLvl w:val="0"/>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 xml:space="preserve"> </w:t>
      </w:r>
      <w:r>
        <w:rPr>
          <w:rFonts w:hint="eastAsia" w:ascii="宋体" w:hAnsi="宋体" w:cs="宋体"/>
          <w:color w:val="auto"/>
          <w:sz w:val="21"/>
          <w:szCs w:val="21"/>
          <w:lang w:val="en-US" w:eastAsia="zh-CN"/>
        </w:rPr>
        <w:t xml:space="preserve"> </w:t>
      </w:r>
    </w:p>
    <w:p w14:paraId="2C89EF1F">
      <w:pPr>
        <w:keepNext w:val="0"/>
        <w:keepLines w:val="0"/>
        <w:pageBreakBefore w:val="0"/>
        <w:widowControl/>
        <w:kinsoku/>
        <w:wordWrap/>
        <w:overflowPunct/>
        <w:topLinePunct w:val="0"/>
        <w:autoSpaceDE/>
        <w:autoSpaceDN/>
        <w:bidi w:val="0"/>
        <w:adjustRightInd/>
        <w:snapToGrid w:val="0"/>
        <w:spacing w:line="360" w:lineRule="exact"/>
        <w:ind w:firstLine="6114" w:firstLineChars="2900"/>
        <w:jc w:val="both"/>
        <w:textAlignment w:val="auto"/>
        <w:outlineLvl w:val="0"/>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2024年9月30日</w:t>
      </w:r>
    </w:p>
    <w:p w14:paraId="05302B2B">
      <w:pPr>
        <w:keepNext w:val="0"/>
        <w:keepLines w:val="0"/>
        <w:pageBreakBefore w:val="0"/>
        <w:widowControl/>
        <w:kinsoku/>
        <w:wordWrap/>
        <w:overflowPunct/>
        <w:topLinePunct w:val="0"/>
        <w:autoSpaceDE/>
        <w:autoSpaceDN/>
        <w:bidi w:val="0"/>
        <w:adjustRightInd/>
        <w:snapToGrid w:val="0"/>
        <w:spacing w:line="360" w:lineRule="exact"/>
        <w:jc w:val="center"/>
        <w:textAlignment w:val="auto"/>
        <w:outlineLvl w:val="0"/>
        <w:rPr>
          <w:rFonts w:hint="eastAsia" w:ascii="宋体" w:hAnsi="宋体" w:cs="宋体"/>
          <w:b/>
          <w:color w:val="auto"/>
          <w:sz w:val="32"/>
          <w:szCs w:val="32"/>
        </w:rPr>
      </w:pPr>
    </w:p>
    <w:p w14:paraId="0457B55C">
      <w:pPr>
        <w:keepNext w:val="0"/>
        <w:keepLines w:val="0"/>
        <w:pageBreakBefore w:val="0"/>
        <w:widowControl/>
        <w:kinsoku/>
        <w:wordWrap/>
        <w:overflowPunct/>
        <w:topLinePunct w:val="0"/>
        <w:autoSpaceDE/>
        <w:autoSpaceDN/>
        <w:bidi w:val="0"/>
        <w:adjustRightInd/>
        <w:snapToGrid w:val="0"/>
        <w:spacing w:line="360" w:lineRule="exact"/>
        <w:jc w:val="center"/>
        <w:textAlignment w:val="auto"/>
        <w:outlineLvl w:val="0"/>
        <w:rPr>
          <w:rFonts w:hint="eastAsia" w:ascii="宋体" w:hAnsi="宋体" w:cs="宋体"/>
          <w:b/>
          <w:color w:val="auto"/>
          <w:sz w:val="32"/>
          <w:szCs w:val="32"/>
        </w:rPr>
      </w:pPr>
    </w:p>
    <w:p w14:paraId="0694E023">
      <w:pPr>
        <w:keepNext w:val="0"/>
        <w:keepLines w:val="0"/>
        <w:pageBreakBefore w:val="0"/>
        <w:widowControl/>
        <w:kinsoku/>
        <w:wordWrap/>
        <w:overflowPunct/>
        <w:topLinePunct w:val="0"/>
        <w:autoSpaceDE/>
        <w:autoSpaceDN/>
        <w:bidi w:val="0"/>
        <w:adjustRightInd/>
        <w:snapToGrid w:val="0"/>
        <w:spacing w:line="360" w:lineRule="exact"/>
        <w:jc w:val="center"/>
        <w:textAlignment w:val="auto"/>
        <w:outlineLvl w:val="0"/>
        <w:rPr>
          <w:rFonts w:hint="eastAsia" w:ascii="宋体" w:hAnsi="宋体" w:cs="宋体"/>
          <w:b/>
          <w:color w:val="auto"/>
          <w:sz w:val="32"/>
          <w:szCs w:val="32"/>
        </w:rPr>
      </w:pPr>
    </w:p>
    <w:p w14:paraId="250F08CA">
      <w:pPr>
        <w:keepNext w:val="0"/>
        <w:keepLines w:val="0"/>
        <w:pageBreakBefore w:val="0"/>
        <w:widowControl/>
        <w:kinsoku/>
        <w:wordWrap/>
        <w:overflowPunct/>
        <w:topLinePunct w:val="0"/>
        <w:autoSpaceDE/>
        <w:autoSpaceDN/>
        <w:bidi w:val="0"/>
        <w:adjustRightInd/>
        <w:snapToGrid w:val="0"/>
        <w:spacing w:line="360" w:lineRule="exact"/>
        <w:jc w:val="center"/>
        <w:textAlignment w:val="auto"/>
        <w:outlineLvl w:val="0"/>
        <w:rPr>
          <w:rFonts w:hint="eastAsia" w:ascii="宋体" w:hAnsi="宋体" w:cs="宋体"/>
          <w:b/>
          <w:color w:val="auto"/>
          <w:sz w:val="32"/>
          <w:szCs w:val="32"/>
        </w:rPr>
      </w:pPr>
    </w:p>
    <w:p w14:paraId="5649A252">
      <w:pPr>
        <w:keepNext w:val="0"/>
        <w:keepLines w:val="0"/>
        <w:pageBreakBefore w:val="0"/>
        <w:widowControl/>
        <w:kinsoku/>
        <w:wordWrap/>
        <w:overflowPunct/>
        <w:topLinePunct w:val="0"/>
        <w:autoSpaceDE/>
        <w:autoSpaceDN/>
        <w:bidi w:val="0"/>
        <w:adjustRightInd/>
        <w:snapToGrid w:val="0"/>
        <w:spacing w:line="360" w:lineRule="exact"/>
        <w:jc w:val="center"/>
        <w:textAlignment w:val="auto"/>
        <w:outlineLvl w:val="0"/>
        <w:rPr>
          <w:rFonts w:hint="eastAsia" w:ascii="宋体" w:hAnsi="宋体" w:cs="宋体"/>
          <w:b/>
          <w:color w:val="auto"/>
          <w:sz w:val="32"/>
          <w:szCs w:val="32"/>
        </w:rPr>
      </w:pPr>
    </w:p>
    <w:p w14:paraId="35745463">
      <w:pPr>
        <w:keepNext w:val="0"/>
        <w:keepLines w:val="0"/>
        <w:pageBreakBefore w:val="0"/>
        <w:widowControl/>
        <w:kinsoku/>
        <w:wordWrap/>
        <w:overflowPunct/>
        <w:topLinePunct w:val="0"/>
        <w:autoSpaceDE/>
        <w:autoSpaceDN/>
        <w:bidi w:val="0"/>
        <w:adjustRightInd/>
        <w:snapToGrid w:val="0"/>
        <w:spacing w:line="360" w:lineRule="exact"/>
        <w:jc w:val="center"/>
        <w:textAlignment w:val="auto"/>
        <w:outlineLvl w:val="0"/>
        <w:rPr>
          <w:rFonts w:hint="eastAsia" w:ascii="宋体" w:hAnsi="宋体" w:cs="宋体"/>
          <w:b/>
          <w:color w:val="auto"/>
          <w:sz w:val="32"/>
          <w:szCs w:val="32"/>
        </w:rPr>
      </w:pPr>
    </w:p>
    <w:p w14:paraId="63D73268">
      <w:pPr>
        <w:keepNext w:val="0"/>
        <w:keepLines w:val="0"/>
        <w:pageBreakBefore w:val="0"/>
        <w:widowControl/>
        <w:kinsoku/>
        <w:wordWrap/>
        <w:overflowPunct/>
        <w:topLinePunct w:val="0"/>
        <w:autoSpaceDE/>
        <w:autoSpaceDN/>
        <w:bidi w:val="0"/>
        <w:adjustRightInd/>
        <w:snapToGrid w:val="0"/>
        <w:spacing w:line="360" w:lineRule="exact"/>
        <w:jc w:val="center"/>
        <w:textAlignment w:val="auto"/>
        <w:outlineLvl w:val="0"/>
        <w:rPr>
          <w:rFonts w:hint="eastAsia" w:ascii="宋体" w:hAnsi="宋体" w:cs="宋体"/>
          <w:b/>
          <w:color w:val="auto"/>
          <w:sz w:val="32"/>
          <w:szCs w:val="32"/>
        </w:rPr>
      </w:pPr>
    </w:p>
    <w:p w14:paraId="0BAEC879">
      <w:pPr>
        <w:keepNext w:val="0"/>
        <w:keepLines w:val="0"/>
        <w:pageBreakBefore w:val="0"/>
        <w:widowControl/>
        <w:kinsoku/>
        <w:wordWrap/>
        <w:overflowPunct/>
        <w:topLinePunct w:val="0"/>
        <w:autoSpaceDE/>
        <w:autoSpaceDN/>
        <w:bidi w:val="0"/>
        <w:adjustRightInd/>
        <w:snapToGrid w:val="0"/>
        <w:spacing w:line="360" w:lineRule="exact"/>
        <w:jc w:val="center"/>
        <w:textAlignment w:val="auto"/>
        <w:outlineLvl w:val="0"/>
        <w:rPr>
          <w:rFonts w:hint="eastAsia" w:ascii="宋体" w:hAnsi="宋体" w:cs="宋体"/>
          <w:b/>
          <w:color w:val="auto"/>
          <w:sz w:val="32"/>
          <w:szCs w:val="32"/>
        </w:rPr>
      </w:pPr>
    </w:p>
    <w:p w14:paraId="0B7ADE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TNlNjgxZGRjNjA2NTA4ZDcxMzBiNWUzMzUzMDkifQ=="/>
  </w:docVars>
  <w:rsids>
    <w:rsidRoot w:val="18D52A3E"/>
    <w:rsid w:val="18D52A3E"/>
    <w:rsid w:val="3AC2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afterAutospacing="0"/>
      <w:ind w:left="420" w:leftChars="200"/>
    </w:pPr>
  </w:style>
  <w:style w:type="paragraph" w:customStyle="1" w:styleId="3">
    <w:name w:val="正文文本首行缩进 2"/>
    <w:basedOn w:val="2"/>
    <w:autoRedefine/>
    <w:qFormat/>
    <w:uiPriority w:val="99"/>
    <w:pPr>
      <w:spacing w:line="200" w:lineRule="atLeast"/>
      <w:ind w:firstLine="420"/>
    </w:pPr>
    <w:rPr>
      <w:rFonts w:ascii="宋体" w:hAnsi="Courier New"/>
      <w:spacing w:val="-4"/>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1104</Words>
  <Characters>1295</Characters>
  <Lines>0</Lines>
  <Paragraphs>0</Paragraphs>
  <TotalTime>1</TotalTime>
  <ScaleCrop>false</ScaleCrop>
  <LinksUpToDate>false</LinksUpToDate>
  <CharactersWithSpaces>1312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2024-09-30T02:53:00Z</dcterms:created>
  <dc:creator>杭州天恒投资建设管理有限公司</dc:creator>
  <cp:lastModifiedBy>杭州天恒投资建设管理有限公司</cp:lastModifiedBy>
  <dcterms:modified xsi:type="dcterms:W3CDTF">2024-10-03T02:24:44Z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3979942506C745A29A7657C0C8D84BA7_11</vt:lpwstr>
  </property>
</Properties>
</file>