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60F95907">
      <w:pPr>
        <w:jc w:val="center"/>
        <w:rPr>
          <w:rFonts w:hint="eastAsia" w:ascii="宋体" w:hAnsi="宋体" w:cs="宋体"/>
          <w:b/>
          <w:color w:val="auto"/>
          <w:sz w:val="36"/>
          <w:szCs w:val="36"/>
          <w:highlight w:val="none"/>
          <w:lang w:val="zh-CN"/>
        </w:rPr>
      </w:pPr>
    </w:p>
    <w:p w14:paraId="5BCA4F41">
      <w:pPr>
        <w:jc w:val="center"/>
        <w:rPr>
          <w:rFonts w:hint="eastAsia" w:ascii="宋体" w:hAnsi="宋体" w:cs="宋体"/>
          <w:b/>
          <w:color w:val="auto"/>
          <w:sz w:val="36"/>
          <w:szCs w:val="36"/>
          <w:highlight w:val="none"/>
          <w:lang w:val="zh-CN"/>
        </w:rPr>
      </w:pPr>
    </w:p>
    <w:p w14:paraId="6CE30BA7">
      <w:pPr>
        <w:jc w:val="center"/>
        <w:rPr>
          <w:rFonts w:hint="default" w:ascii="宋体" w:hAnsi="宋体" w:cs="宋体"/>
          <w:color w:val="auto"/>
          <w:highlight w:val="none"/>
        </w:rPr>
      </w:pPr>
      <w:r>
        <w:rPr>
          <w:rFonts w:hint="eastAsia" w:ascii="宋体" w:hAnsi="宋体" w:cs="宋体"/>
          <w:b/>
          <w:color w:val="auto"/>
          <w:sz w:val="44"/>
          <w:szCs w:val="44"/>
          <w:highlight w:val="none"/>
          <w:lang w:val="zh-CN"/>
        </w:rPr>
        <w:t>长兴县实验幼儿园2025年保安服务采购</w:t>
      </w:r>
      <w:r>
        <w:rPr>
          <w:rFonts w:hint="eastAsia" w:ascii="宋体" w:hAnsi="宋体" w:cs="宋体"/>
          <w:b/>
          <w:color w:val="auto"/>
          <w:sz w:val="36"/>
          <w:szCs w:val="36"/>
          <w:highlight w:val="none"/>
          <w:lang w:val="zh-CN"/>
        </w:rPr>
        <w:t xml:space="preserve"> </w:t>
      </w:r>
    </w:p>
    <w:p w14:paraId="4D26E7D9">
      <w:pPr>
        <w:pStyle w:val="13"/>
        <w:rPr>
          <w:rFonts w:hint="default" w:ascii="宋体" w:hAnsi="宋体" w:cs="宋体"/>
          <w:color w:val="auto"/>
          <w:highlight w:val="none"/>
        </w:rPr>
      </w:pPr>
    </w:p>
    <w:p w14:paraId="26CB2A40">
      <w:pPr>
        <w:bidi w:val="0"/>
        <w:rPr>
          <w:rFonts w:hint="default"/>
          <w:color w:val="auto"/>
          <w:highlight w:val="none"/>
        </w:rPr>
      </w:pPr>
    </w:p>
    <w:p w14:paraId="4B17BAD5">
      <w:pPr>
        <w:bidi w:val="0"/>
        <w:rPr>
          <w:rFonts w:hint="default"/>
          <w:color w:val="auto"/>
          <w:highlight w:val="none"/>
        </w:rPr>
      </w:pPr>
    </w:p>
    <w:p w14:paraId="39173CE7">
      <w:pPr>
        <w:bidi w:val="0"/>
        <w:rPr>
          <w:rFonts w:hint="default"/>
          <w:color w:val="auto"/>
          <w:highlight w:val="none"/>
        </w:rPr>
      </w:pPr>
    </w:p>
    <w:p w14:paraId="13014096">
      <w:pPr>
        <w:bidi w:val="0"/>
        <w:rPr>
          <w:rFonts w:hint="default"/>
          <w:color w:val="auto"/>
          <w:highlight w:val="none"/>
        </w:rPr>
      </w:pPr>
    </w:p>
    <w:p w14:paraId="096C7D89">
      <w:pPr>
        <w:bidi w:val="0"/>
        <w:rPr>
          <w:rFonts w:hint="default"/>
          <w:color w:val="auto"/>
          <w:highlight w:val="none"/>
        </w:rPr>
      </w:pPr>
    </w:p>
    <w:p w14:paraId="26FA5187">
      <w:pPr>
        <w:bidi w:val="0"/>
        <w:rPr>
          <w:rFonts w:hint="default"/>
          <w:color w:val="auto"/>
          <w:highlight w:val="none"/>
        </w:rPr>
      </w:pPr>
    </w:p>
    <w:p w14:paraId="611F1A14">
      <w:pPr>
        <w:pStyle w:val="26"/>
        <w:rPr>
          <w:rFonts w:hint="default"/>
          <w:color w:val="auto"/>
          <w:highlight w:val="none"/>
        </w:rPr>
      </w:pPr>
    </w:p>
    <w:p w14:paraId="7DE2F0A2">
      <w:pPr>
        <w:rPr>
          <w:rFonts w:hint="default" w:ascii="宋体" w:hAnsi="宋体" w:cs="宋体"/>
          <w:color w:val="auto"/>
          <w:highlight w:val="none"/>
        </w:rPr>
      </w:pPr>
    </w:p>
    <w:p w14:paraId="43467631">
      <w:pPr>
        <w:rPr>
          <w:rFonts w:hint="default" w:ascii="宋体" w:hAnsi="宋体" w:cs="宋体"/>
          <w:color w:val="auto"/>
          <w:highlight w:val="none"/>
        </w:rPr>
      </w:pPr>
    </w:p>
    <w:p w14:paraId="76A4C91A">
      <w:pPr>
        <w:rPr>
          <w:rFonts w:hint="default" w:ascii="宋体" w:hAnsi="宋体" w:cs="宋体"/>
          <w:color w:val="auto"/>
          <w:highlight w:val="none"/>
        </w:rPr>
      </w:pPr>
    </w:p>
    <w:p w14:paraId="0C286824">
      <w:pPr>
        <w:autoSpaceDE w:val="0"/>
        <w:autoSpaceDN w:val="0"/>
        <w:spacing w:before="120" w:line="360" w:lineRule="auto"/>
        <w:jc w:val="center"/>
        <w:rPr>
          <w:rFonts w:hint="default" w:ascii="宋体" w:hAnsi="宋体" w:cs="宋体"/>
          <w:b/>
          <w:bCs/>
          <w:color w:val="auto"/>
          <w:sz w:val="84"/>
          <w:szCs w:val="84"/>
          <w:highlight w:val="none"/>
          <w:lang w:val="zh-CN"/>
        </w:rPr>
      </w:pPr>
      <w:r>
        <w:rPr>
          <w:rFonts w:hint="eastAsia" w:ascii="宋体" w:hAnsi="宋体" w:cs="宋体"/>
          <w:b/>
          <w:color w:val="auto"/>
          <w:sz w:val="72"/>
          <w:szCs w:val="72"/>
          <w:highlight w:val="none"/>
          <w:lang w:val="zh-CN"/>
        </w:rPr>
        <w:t>竞争性磋商</w:t>
      </w:r>
      <w:r>
        <w:rPr>
          <w:rFonts w:hint="eastAsia" w:ascii="宋体" w:hAnsi="宋体" w:eastAsia="宋体" w:cs="宋体"/>
          <w:b/>
          <w:color w:val="auto"/>
          <w:sz w:val="72"/>
          <w:szCs w:val="72"/>
          <w:highlight w:val="none"/>
          <w:lang w:val="zh-CN"/>
        </w:rPr>
        <w:t>文件</w:t>
      </w:r>
    </w:p>
    <w:p w14:paraId="6482FC94">
      <w:pPr>
        <w:spacing w:line="360" w:lineRule="auto"/>
        <w:jc w:val="center"/>
        <w:rPr>
          <w:rFonts w:hint="default" w:ascii="宋体" w:hAnsi="宋体" w:cs="宋体"/>
          <w:b/>
          <w:color w:val="auto"/>
          <w:sz w:val="36"/>
          <w:szCs w:val="36"/>
          <w:highlight w:val="none"/>
        </w:rPr>
      </w:pPr>
    </w:p>
    <w:p w14:paraId="324D2358">
      <w:pPr>
        <w:pStyle w:val="26"/>
        <w:rPr>
          <w:rFonts w:hint="default"/>
          <w:color w:val="auto"/>
          <w:highlight w:val="none"/>
        </w:rPr>
      </w:pPr>
    </w:p>
    <w:p w14:paraId="46DC1535">
      <w:pPr>
        <w:rPr>
          <w:rFonts w:hint="default" w:ascii="宋体" w:hAnsi="宋体" w:cs="宋体"/>
          <w:color w:val="auto"/>
          <w:highlight w:val="none"/>
        </w:rPr>
      </w:pPr>
    </w:p>
    <w:p w14:paraId="4A04FEF7">
      <w:pPr>
        <w:rPr>
          <w:rFonts w:hint="default" w:ascii="宋体" w:hAnsi="宋体" w:cs="宋体"/>
          <w:color w:val="auto"/>
          <w:highlight w:val="none"/>
        </w:rPr>
      </w:pPr>
    </w:p>
    <w:p w14:paraId="16C30B59">
      <w:pPr>
        <w:adjustRightInd w:val="0"/>
        <w:snapToGrid w:val="0"/>
        <w:spacing w:line="600" w:lineRule="exact"/>
        <w:rPr>
          <w:rFonts w:hint="default" w:ascii="宋体" w:hAnsi="宋体" w:cs="宋体"/>
          <w:b/>
          <w:snapToGrid w:val="0"/>
          <w:color w:val="auto"/>
          <w:sz w:val="30"/>
          <w:szCs w:val="30"/>
          <w:highlight w:val="none"/>
        </w:rPr>
      </w:pPr>
    </w:p>
    <w:p w14:paraId="2C1D504D">
      <w:pPr>
        <w:bidi w:val="0"/>
        <w:spacing w:line="360" w:lineRule="auto"/>
        <w:ind w:firstLine="602" w:firstLineChars="200"/>
        <w:rPr>
          <w:rFonts w:hint="eastAsia" w:ascii="宋体" w:hAnsi="宋体" w:cs="宋体"/>
          <w:b/>
          <w:bCs/>
          <w:color w:val="auto"/>
          <w:sz w:val="30"/>
          <w:szCs w:val="30"/>
          <w:highlight w:val="none"/>
          <w:lang w:val="en-US" w:eastAsia="zh-CN"/>
        </w:rPr>
      </w:pPr>
      <w:r>
        <w:rPr>
          <w:rFonts w:hint="eastAsia" w:ascii="宋体" w:hAnsi="宋体" w:eastAsia="宋体" w:cs="宋体"/>
          <w:b/>
          <w:bCs/>
          <w:color w:val="auto"/>
          <w:sz w:val="30"/>
          <w:szCs w:val="30"/>
          <w:highlight w:val="none"/>
        </w:rPr>
        <w:t>项目编号：</w:t>
      </w:r>
      <w:r>
        <w:rPr>
          <w:rFonts w:hint="eastAsia" w:ascii="宋体" w:hAnsi="宋体" w:cs="宋体"/>
          <w:b/>
          <w:bCs/>
          <w:color w:val="auto"/>
          <w:sz w:val="30"/>
          <w:szCs w:val="30"/>
          <w:highlight w:val="none"/>
          <w:lang w:val="zh-CN"/>
        </w:rPr>
        <w:t>OBGC-2024-035</w:t>
      </w:r>
    </w:p>
    <w:p w14:paraId="4584F02B">
      <w:pPr>
        <w:bidi w:val="0"/>
        <w:spacing w:line="360" w:lineRule="auto"/>
        <w:ind w:left="596" w:leftChars="284" w:firstLine="0" w:firstLineChars="0"/>
        <w:rPr>
          <w:rFonts w:hint="eastAsia" w:ascii="宋体" w:hAnsi="宋体" w:cs="宋体"/>
          <w:b/>
          <w:bCs/>
          <w:color w:val="auto"/>
          <w:sz w:val="30"/>
          <w:szCs w:val="30"/>
          <w:highlight w:val="none"/>
          <w:lang w:eastAsia="zh-CN"/>
        </w:rPr>
      </w:pPr>
      <w:r>
        <w:rPr>
          <w:rFonts w:hint="eastAsia" w:ascii="宋体" w:hAnsi="宋体" w:eastAsia="宋体" w:cs="宋体"/>
          <w:b/>
          <w:bCs/>
          <w:color w:val="auto"/>
          <w:sz w:val="30"/>
          <w:szCs w:val="30"/>
          <w:highlight w:val="none"/>
        </w:rPr>
        <w:t>项目名称：</w:t>
      </w:r>
      <w:r>
        <w:rPr>
          <w:rFonts w:hint="eastAsia" w:ascii="宋体" w:hAnsi="宋体" w:cs="宋体"/>
          <w:b/>
          <w:bCs/>
          <w:color w:val="auto"/>
          <w:sz w:val="30"/>
          <w:szCs w:val="30"/>
          <w:highlight w:val="none"/>
          <w:lang w:val="zh-CN"/>
        </w:rPr>
        <w:t>长兴县实验幼儿园2025年保安服务采购</w:t>
      </w:r>
      <w:r>
        <w:rPr>
          <w:rFonts w:hint="eastAsia" w:ascii="宋体" w:hAnsi="宋体" w:cs="宋体"/>
          <w:b/>
          <w:bCs/>
          <w:color w:val="auto"/>
          <w:sz w:val="30"/>
          <w:szCs w:val="30"/>
          <w:highlight w:val="none"/>
          <w:lang w:eastAsia="zh-CN"/>
        </w:rPr>
        <w:t xml:space="preserve"> </w:t>
      </w:r>
    </w:p>
    <w:p w14:paraId="00125927">
      <w:pPr>
        <w:bidi w:val="0"/>
        <w:spacing w:line="360" w:lineRule="auto"/>
        <w:ind w:firstLine="602" w:firstLineChars="200"/>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采 购 人：</w:t>
      </w:r>
      <w:r>
        <w:rPr>
          <w:rFonts w:hint="eastAsia" w:ascii="宋体" w:hAnsi="宋体" w:cs="宋体"/>
          <w:b/>
          <w:bCs/>
          <w:color w:val="auto"/>
          <w:sz w:val="30"/>
          <w:szCs w:val="30"/>
          <w:highlight w:val="none"/>
          <w:lang w:eastAsia="zh-CN"/>
        </w:rPr>
        <w:t>长兴县实验幼儿园</w:t>
      </w:r>
    </w:p>
    <w:p w14:paraId="398D1256">
      <w:pPr>
        <w:bidi w:val="0"/>
        <w:spacing w:line="360" w:lineRule="auto"/>
        <w:ind w:firstLine="602" w:firstLineChars="200"/>
        <w:rPr>
          <w:rFonts w:hint="default" w:ascii="宋体" w:hAnsi="宋体" w:cs="宋体"/>
          <w:color w:val="auto"/>
          <w:sz w:val="30"/>
          <w:highlight w:val="none"/>
          <w:lang w:val="zh-CN"/>
        </w:rPr>
      </w:pPr>
      <w:r>
        <w:rPr>
          <w:rFonts w:hint="eastAsia" w:ascii="宋体" w:hAnsi="宋体" w:eastAsia="宋体" w:cs="宋体"/>
          <w:b/>
          <w:bCs/>
          <w:color w:val="auto"/>
          <w:sz w:val="30"/>
          <w:szCs w:val="30"/>
          <w:highlight w:val="none"/>
        </w:rPr>
        <w:t>采购代理机构：</w:t>
      </w:r>
      <w:r>
        <w:rPr>
          <w:rFonts w:hint="eastAsia" w:ascii="宋体" w:hAnsi="宋体" w:cs="宋体"/>
          <w:b/>
          <w:bCs/>
          <w:color w:val="auto"/>
          <w:sz w:val="30"/>
          <w:szCs w:val="30"/>
          <w:highlight w:val="none"/>
          <w:lang w:eastAsia="zh-CN"/>
        </w:rPr>
        <w:t>欧邦工程管理集团有限公司</w:t>
      </w:r>
      <w:r>
        <w:rPr>
          <w:rFonts w:hint="eastAsia" w:ascii="宋体" w:hAnsi="宋体" w:eastAsia="宋体" w:cs="宋体"/>
          <w:b/>
          <w:bCs/>
          <w:color w:val="auto"/>
          <w:sz w:val="30"/>
          <w:szCs w:val="30"/>
          <w:highlight w:val="none"/>
        </w:rPr>
        <w:t xml:space="preserve"> </w:t>
      </w:r>
      <w:r>
        <w:rPr>
          <w:rFonts w:ascii="宋体" w:hAnsi="宋体" w:cs="宋体"/>
          <w:color w:val="auto"/>
          <w:sz w:val="30"/>
          <w:highlight w:val="none"/>
          <w:lang w:val="zh-CN"/>
        </w:rPr>
        <w:t xml:space="preserve"> </w:t>
      </w:r>
      <w:bookmarkStart w:id="0" w:name="OLE_LINK23"/>
      <w:r>
        <w:rPr>
          <w:rFonts w:ascii="宋体" w:hAnsi="宋体" w:cs="宋体"/>
          <w:color w:val="auto"/>
          <w:sz w:val="30"/>
          <w:highlight w:val="none"/>
          <w:lang w:val="zh-CN"/>
        </w:rPr>
        <w:t xml:space="preserve"> </w:t>
      </w:r>
    </w:p>
    <w:p w14:paraId="2949BBDF">
      <w:pPr>
        <w:autoSpaceDE w:val="0"/>
        <w:autoSpaceDN w:val="0"/>
        <w:spacing w:before="120"/>
        <w:ind w:firstLine="602" w:firstLineChars="200"/>
        <w:jc w:val="both"/>
        <w:rPr>
          <w:rFonts w:hint="default" w:ascii="宋体" w:hAnsi="宋体" w:cs="宋体"/>
          <w:b/>
          <w:snapToGrid w:val="0"/>
          <w:color w:val="auto"/>
          <w:spacing w:val="20"/>
          <w:kern w:val="0"/>
          <w:sz w:val="30"/>
          <w:szCs w:val="30"/>
          <w:highlight w:val="none"/>
        </w:rPr>
      </w:pPr>
      <w:r>
        <w:rPr>
          <w:rFonts w:ascii="宋体" w:hAnsi="宋体" w:cs="宋体"/>
          <w:b/>
          <w:snapToGrid w:val="0"/>
          <w:color w:val="auto"/>
          <w:kern w:val="0"/>
          <w:sz w:val="30"/>
          <w:szCs w:val="30"/>
          <w:highlight w:val="none"/>
        </w:rPr>
        <w:t>日    期：</w:t>
      </w:r>
      <w:r>
        <w:rPr>
          <w:rFonts w:ascii="宋体" w:hAnsi="宋体" w:cs="宋体"/>
          <w:b/>
          <w:snapToGrid w:val="0"/>
          <w:color w:val="auto"/>
          <w:spacing w:val="20"/>
          <w:kern w:val="0"/>
          <w:sz w:val="30"/>
          <w:szCs w:val="30"/>
          <w:highlight w:val="none"/>
        </w:rPr>
        <w:t>二○二</w:t>
      </w:r>
      <w:r>
        <w:rPr>
          <w:rFonts w:hint="eastAsia" w:ascii="宋体" w:hAnsi="宋体" w:cs="宋体"/>
          <w:b/>
          <w:snapToGrid w:val="0"/>
          <w:color w:val="auto"/>
          <w:spacing w:val="20"/>
          <w:kern w:val="0"/>
          <w:sz w:val="30"/>
          <w:szCs w:val="30"/>
          <w:highlight w:val="none"/>
          <w:lang w:eastAsia="zh-CN"/>
        </w:rPr>
        <w:t>四</w:t>
      </w:r>
      <w:r>
        <w:rPr>
          <w:rFonts w:ascii="宋体" w:hAnsi="宋体" w:cs="宋体"/>
          <w:b/>
          <w:snapToGrid w:val="0"/>
          <w:color w:val="auto"/>
          <w:spacing w:val="20"/>
          <w:kern w:val="0"/>
          <w:sz w:val="30"/>
          <w:szCs w:val="30"/>
          <w:highlight w:val="none"/>
        </w:rPr>
        <w:t>年</w:t>
      </w:r>
      <w:r>
        <w:rPr>
          <w:rFonts w:hint="eastAsia" w:ascii="宋体" w:hAnsi="宋体" w:cs="宋体"/>
          <w:b/>
          <w:snapToGrid w:val="0"/>
          <w:color w:val="auto"/>
          <w:spacing w:val="20"/>
          <w:kern w:val="0"/>
          <w:sz w:val="30"/>
          <w:szCs w:val="30"/>
          <w:highlight w:val="none"/>
          <w:lang w:val="en-US" w:eastAsia="zh-CN"/>
        </w:rPr>
        <w:t xml:space="preserve">  </w:t>
      </w:r>
      <w:r>
        <w:rPr>
          <w:rFonts w:ascii="宋体" w:hAnsi="宋体" w:cs="宋体"/>
          <w:b/>
          <w:snapToGrid w:val="0"/>
          <w:color w:val="auto"/>
          <w:spacing w:val="20"/>
          <w:kern w:val="0"/>
          <w:sz w:val="30"/>
          <w:szCs w:val="30"/>
          <w:highlight w:val="none"/>
        </w:rPr>
        <w:t>月</w:t>
      </w:r>
      <w:bookmarkEnd w:id="0"/>
    </w:p>
    <w:p w14:paraId="51C0BCC8">
      <w:pPr>
        <w:autoSpaceDE w:val="0"/>
        <w:autoSpaceDN w:val="0"/>
        <w:spacing w:before="120"/>
        <w:rPr>
          <w:rFonts w:hint="default" w:ascii="宋体" w:hAnsi="宋体" w:cs="宋体"/>
          <w:b/>
          <w:snapToGrid w:val="0"/>
          <w:color w:val="auto"/>
          <w:spacing w:val="20"/>
          <w:kern w:val="0"/>
          <w:sz w:val="30"/>
          <w:szCs w:val="30"/>
          <w:highlight w:val="none"/>
          <w:lang w:val="zh-CN"/>
        </w:rPr>
        <w:sectPr>
          <w:headerReference r:id="rId4" w:type="first"/>
          <w:headerReference r:id="rId3" w:type="default"/>
          <w:footerReference r:id="rId5" w:type="default"/>
          <w:pgSz w:w="11905" w:h="16838"/>
          <w:pgMar w:top="1134" w:right="1134" w:bottom="1134" w:left="1417" w:header="850" w:footer="850" w:gutter="0"/>
          <w:pgNumType w:fmt="decimal" w:start="1"/>
          <w:cols w:space="720" w:num="1"/>
          <w:docGrid w:linePitch="1" w:charSpace="0"/>
        </w:sectPr>
      </w:pPr>
    </w:p>
    <w:p w14:paraId="5BDBF36D">
      <w:pPr>
        <w:rPr>
          <w:rFonts w:hint="default" w:ascii="宋体" w:hAnsi="宋体" w:cs="宋体"/>
          <w:color w:val="auto"/>
          <w:highlight w:val="none"/>
        </w:rPr>
      </w:pPr>
    </w:p>
    <w:p w14:paraId="52E888CF">
      <w:pPr>
        <w:autoSpaceDE w:val="0"/>
        <w:autoSpaceDN w:val="0"/>
        <w:spacing w:before="120" w:after="120" w:line="400" w:lineRule="exact"/>
        <w:jc w:val="center"/>
        <w:rPr>
          <w:rFonts w:hint="default" w:ascii="宋体" w:hAnsi="宋体" w:cs="宋体"/>
          <w:b/>
          <w:bCs/>
          <w:color w:val="auto"/>
          <w:sz w:val="36"/>
          <w:szCs w:val="36"/>
          <w:highlight w:val="none"/>
          <w:lang w:val="zh-CN"/>
        </w:rPr>
      </w:pPr>
      <w:r>
        <w:rPr>
          <w:rFonts w:ascii="宋体" w:hAnsi="宋体" w:cs="宋体"/>
          <w:b/>
          <w:bCs/>
          <w:color w:val="auto"/>
          <w:sz w:val="36"/>
          <w:szCs w:val="36"/>
          <w:highlight w:val="none"/>
          <w:lang w:val="zh-CN"/>
        </w:rPr>
        <w:t>目    录</w:t>
      </w:r>
    </w:p>
    <w:p w14:paraId="29A63554">
      <w:pPr>
        <w:autoSpaceDE w:val="0"/>
        <w:autoSpaceDN w:val="0"/>
        <w:spacing w:before="120" w:after="120" w:line="400" w:lineRule="exact"/>
        <w:jc w:val="center"/>
        <w:rPr>
          <w:rFonts w:hint="default" w:ascii="宋体" w:hAnsi="宋体" w:cs="宋体"/>
          <w:color w:val="auto"/>
          <w:sz w:val="32"/>
          <w:szCs w:val="32"/>
          <w:highlight w:val="none"/>
          <w:lang w:val="zh-CN"/>
        </w:rPr>
      </w:pPr>
    </w:p>
    <w:p w14:paraId="1890AF22">
      <w:pPr>
        <w:autoSpaceDE w:val="0"/>
        <w:autoSpaceDN w:val="0"/>
        <w:spacing w:before="120" w:after="120" w:line="400" w:lineRule="exact"/>
        <w:jc w:val="center"/>
        <w:rPr>
          <w:rFonts w:hint="default" w:ascii="宋体" w:hAnsi="宋体" w:cs="宋体"/>
          <w:color w:val="auto"/>
          <w:sz w:val="32"/>
          <w:szCs w:val="32"/>
          <w:highlight w:val="none"/>
          <w:lang w:val="zh-CN"/>
        </w:rPr>
      </w:pPr>
    </w:p>
    <w:p w14:paraId="3B45B5C6">
      <w:pPr>
        <w:rPr>
          <w:rFonts w:hint="default" w:ascii="宋体" w:hAnsi="宋体" w:cs="宋体"/>
          <w:color w:val="auto"/>
          <w:highlight w:val="none"/>
        </w:rPr>
      </w:pPr>
    </w:p>
    <w:p w14:paraId="5572AB1E">
      <w:pPr>
        <w:pStyle w:val="20"/>
        <w:spacing w:line="480" w:lineRule="auto"/>
        <w:rPr>
          <w:rFonts w:hint="default" w:cs="宋体"/>
          <w:b w:val="0"/>
          <w:color w:val="auto"/>
          <w:sz w:val="24"/>
          <w:szCs w:val="24"/>
          <w:highlight w:val="none"/>
        </w:rPr>
      </w:pPr>
      <w:r>
        <w:rPr>
          <w:rFonts w:cs="宋体"/>
          <w:color w:val="auto"/>
          <w:sz w:val="24"/>
          <w:szCs w:val="24"/>
          <w:highlight w:val="none"/>
        </w:rPr>
        <w:t xml:space="preserve">    </w:t>
      </w:r>
      <w:r>
        <w:rPr>
          <w:rFonts w:cs="宋体"/>
          <w:color w:val="auto"/>
          <w:sz w:val="24"/>
          <w:szCs w:val="24"/>
          <w:highlight w:val="none"/>
          <w:lang w:val="zh-CN"/>
        </w:rPr>
        <w:fldChar w:fldCharType="begin"/>
      </w:r>
      <w:r>
        <w:rPr>
          <w:rFonts w:cs="宋体"/>
          <w:color w:val="auto"/>
          <w:sz w:val="24"/>
          <w:szCs w:val="24"/>
          <w:highlight w:val="none"/>
          <w:lang w:val="zh-CN"/>
        </w:rPr>
        <w:instrText xml:space="preserve"> TOC \o "1-1" \h \z \u </w:instrText>
      </w:r>
      <w:r>
        <w:rPr>
          <w:rFonts w:cs="宋体"/>
          <w:color w:val="auto"/>
          <w:sz w:val="24"/>
          <w:szCs w:val="24"/>
          <w:highlight w:val="none"/>
          <w:lang w:val="zh-CN"/>
        </w:rPr>
        <w:fldChar w:fldCharType="separate"/>
      </w:r>
      <w:r>
        <w:rPr>
          <w:color w:val="auto"/>
          <w:highlight w:val="none"/>
        </w:rPr>
        <w:fldChar w:fldCharType="begin"/>
      </w:r>
      <w:r>
        <w:rPr>
          <w:color w:val="auto"/>
          <w:highlight w:val="none"/>
        </w:rPr>
        <w:instrText xml:space="preserve"> HYPERLINK \l "_Toc423016462" </w:instrText>
      </w:r>
      <w:r>
        <w:rPr>
          <w:color w:val="auto"/>
          <w:highlight w:val="none"/>
        </w:rPr>
        <w:fldChar w:fldCharType="separate"/>
      </w:r>
      <w:r>
        <w:rPr>
          <w:rStyle w:val="33"/>
          <w:rFonts w:hint="eastAsia" w:cs="宋体"/>
          <w:color w:val="auto"/>
          <w:sz w:val="24"/>
          <w:szCs w:val="24"/>
          <w:highlight w:val="none"/>
        </w:rPr>
        <w:t xml:space="preserve">第一章  </w:t>
      </w:r>
      <w:r>
        <w:rPr>
          <w:rStyle w:val="33"/>
          <w:rFonts w:hint="eastAsia" w:cs="宋体"/>
          <w:color w:val="auto"/>
          <w:sz w:val="24"/>
          <w:szCs w:val="24"/>
          <w:highlight w:val="none"/>
          <w:lang w:eastAsia="zh-CN"/>
        </w:rPr>
        <w:t>竞争性磋商</w:t>
      </w:r>
      <w:r>
        <w:rPr>
          <w:rStyle w:val="33"/>
          <w:rFonts w:hint="eastAsia" w:cs="宋体"/>
          <w:color w:val="auto"/>
          <w:sz w:val="24"/>
          <w:szCs w:val="24"/>
          <w:highlight w:val="none"/>
        </w:rPr>
        <w:t>公告</w:t>
      </w:r>
      <w:r>
        <w:rPr>
          <w:rFonts w:cs="宋体"/>
          <w:color w:val="auto"/>
          <w:sz w:val="24"/>
          <w:szCs w:val="24"/>
          <w:highlight w:val="none"/>
        </w:rPr>
        <w:fldChar w:fldCharType="end"/>
      </w:r>
    </w:p>
    <w:p w14:paraId="54019660">
      <w:pPr>
        <w:pStyle w:val="20"/>
        <w:spacing w:line="480" w:lineRule="auto"/>
        <w:rPr>
          <w:rFonts w:hint="default" w:cs="宋体"/>
          <w:b w:val="0"/>
          <w:color w:val="auto"/>
          <w:sz w:val="24"/>
          <w:szCs w:val="24"/>
          <w:highlight w:val="none"/>
        </w:rPr>
      </w:pPr>
      <w:r>
        <w:rPr>
          <w:rFonts w:cs="宋体"/>
          <w:color w:val="auto"/>
          <w:sz w:val="24"/>
          <w:szCs w:val="24"/>
          <w:highlight w:val="none"/>
        </w:rPr>
        <w:t xml:space="preserve">    </w:t>
      </w:r>
      <w:r>
        <w:rPr>
          <w:color w:val="auto"/>
          <w:highlight w:val="none"/>
        </w:rPr>
        <w:fldChar w:fldCharType="begin"/>
      </w:r>
      <w:r>
        <w:rPr>
          <w:color w:val="auto"/>
          <w:highlight w:val="none"/>
        </w:rPr>
        <w:instrText xml:space="preserve"> HYPERLINK \l "_Toc423016463" </w:instrText>
      </w:r>
      <w:r>
        <w:rPr>
          <w:color w:val="auto"/>
          <w:highlight w:val="none"/>
        </w:rPr>
        <w:fldChar w:fldCharType="separate"/>
      </w:r>
      <w:r>
        <w:rPr>
          <w:rStyle w:val="33"/>
          <w:rFonts w:hint="eastAsia" w:cs="宋体"/>
          <w:color w:val="auto"/>
          <w:sz w:val="24"/>
          <w:szCs w:val="24"/>
          <w:highlight w:val="none"/>
        </w:rPr>
        <w:t xml:space="preserve">第二章  </w:t>
      </w:r>
      <w:r>
        <w:rPr>
          <w:rStyle w:val="33"/>
          <w:rFonts w:hint="eastAsia" w:cs="宋体"/>
          <w:color w:val="auto"/>
          <w:sz w:val="24"/>
          <w:szCs w:val="24"/>
          <w:highlight w:val="none"/>
          <w:lang w:eastAsia="zh-CN"/>
        </w:rPr>
        <w:t>磋商</w:t>
      </w:r>
      <w:r>
        <w:rPr>
          <w:rStyle w:val="33"/>
          <w:rFonts w:hint="eastAsia" w:cs="宋体"/>
          <w:color w:val="auto"/>
          <w:sz w:val="24"/>
          <w:szCs w:val="24"/>
          <w:highlight w:val="none"/>
        </w:rPr>
        <w:t>需求</w:t>
      </w:r>
      <w:r>
        <w:rPr>
          <w:rFonts w:cs="宋体"/>
          <w:color w:val="auto"/>
          <w:sz w:val="24"/>
          <w:szCs w:val="24"/>
          <w:highlight w:val="none"/>
        </w:rPr>
        <w:fldChar w:fldCharType="end"/>
      </w:r>
    </w:p>
    <w:p w14:paraId="4EB9B140">
      <w:pPr>
        <w:pStyle w:val="20"/>
        <w:spacing w:line="480" w:lineRule="auto"/>
        <w:rPr>
          <w:rFonts w:hint="default" w:cs="宋体"/>
          <w:b w:val="0"/>
          <w:color w:val="auto"/>
          <w:sz w:val="24"/>
          <w:szCs w:val="24"/>
          <w:highlight w:val="none"/>
        </w:rPr>
      </w:pPr>
      <w:r>
        <w:rPr>
          <w:rFonts w:cs="宋体"/>
          <w:color w:val="auto"/>
          <w:sz w:val="24"/>
          <w:szCs w:val="24"/>
          <w:highlight w:val="none"/>
        </w:rPr>
        <w:t xml:space="preserve">    </w:t>
      </w:r>
      <w:r>
        <w:rPr>
          <w:color w:val="auto"/>
          <w:highlight w:val="none"/>
        </w:rPr>
        <w:fldChar w:fldCharType="begin"/>
      </w:r>
      <w:r>
        <w:rPr>
          <w:color w:val="auto"/>
          <w:highlight w:val="none"/>
        </w:rPr>
        <w:instrText xml:space="preserve"> HYPERLINK \l "_Toc423016464" </w:instrText>
      </w:r>
      <w:r>
        <w:rPr>
          <w:color w:val="auto"/>
          <w:highlight w:val="none"/>
        </w:rPr>
        <w:fldChar w:fldCharType="separate"/>
      </w:r>
      <w:r>
        <w:rPr>
          <w:rStyle w:val="33"/>
          <w:rFonts w:hint="eastAsia" w:cs="宋体"/>
          <w:color w:val="auto"/>
          <w:sz w:val="24"/>
          <w:szCs w:val="24"/>
          <w:highlight w:val="none"/>
        </w:rPr>
        <w:t xml:space="preserve">第三章  </w:t>
      </w:r>
      <w:r>
        <w:rPr>
          <w:rStyle w:val="33"/>
          <w:rFonts w:hint="eastAsia" w:cs="宋体"/>
          <w:color w:val="auto"/>
          <w:sz w:val="24"/>
          <w:szCs w:val="24"/>
          <w:highlight w:val="none"/>
          <w:lang w:eastAsia="zh-CN"/>
        </w:rPr>
        <w:t>磋商</w:t>
      </w:r>
      <w:r>
        <w:rPr>
          <w:rStyle w:val="33"/>
          <w:rFonts w:hint="eastAsia" w:cs="宋体"/>
          <w:color w:val="auto"/>
          <w:sz w:val="24"/>
          <w:szCs w:val="24"/>
          <w:highlight w:val="none"/>
        </w:rPr>
        <w:t>须知</w:t>
      </w:r>
      <w:r>
        <w:rPr>
          <w:rFonts w:cs="宋体"/>
          <w:color w:val="auto"/>
          <w:sz w:val="24"/>
          <w:szCs w:val="24"/>
          <w:highlight w:val="none"/>
        </w:rPr>
        <w:fldChar w:fldCharType="end"/>
      </w:r>
    </w:p>
    <w:p w14:paraId="1D06C26E">
      <w:pPr>
        <w:pStyle w:val="20"/>
        <w:spacing w:line="480" w:lineRule="auto"/>
        <w:rPr>
          <w:rFonts w:hint="default" w:cs="宋体"/>
          <w:b w:val="0"/>
          <w:color w:val="auto"/>
          <w:sz w:val="24"/>
          <w:szCs w:val="24"/>
          <w:highlight w:val="none"/>
        </w:rPr>
      </w:pPr>
      <w:r>
        <w:rPr>
          <w:rFonts w:cs="宋体"/>
          <w:color w:val="auto"/>
          <w:sz w:val="24"/>
          <w:szCs w:val="24"/>
          <w:highlight w:val="none"/>
        </w:rPr>
        <w:t xml:space="preserve">    </w:t>
      </w:r>
      <w:r>
        <w:rPr>
          <w:color w:val="auto"/>
          <w:highlight w:val="none"/>
        </w:rPr>
        <w:fldChar w:fldCharType="begin"/>
      </w:r>
      <w:r>
        <w:rPr>
          <w:color w:val="auto"/>
          <w:highlight w:val="none"/>
        </w:rPr>
        <w:instrText xml:space="preserve"> HYPERLINK \l "_Toc423016464" </w:instrText>
      </w:r>
      <w:r>
        <w:rPr>
          <w:color w:val="auto"/>
          <w:highlight w:val="none"/>
        </w:rPr>
        <w:fldChar w:fldCharType="separate"/>
      </w:r>
      <w:r>
        <w:rPr>
          <w:rStyle w:val="33"/>
          <w:rFonts w:hint="eastAsia" w:cs="宋体"/>
          <w:color w:val="auto"/>
          <w:sz w:val="24"/>
          <w:szCs w:val="24"/>
          <w:highlight w:val="none"/>
        </w:rPr>
        <w:t xml:space="preserve">第四章  </w:t>
      </w:r>
      <w:r>
        <w:rPr>
          <w:rStyle w:val="33"/>
          <w:rFonts w:hint="eastAsia" w:cs="宋体"/>
          <w:color w:val="auto"/>
          <w:sz w:val="24"/>
          <w:szCs w:val="24"/>
          <w:highlight w:val="none"/>
          <w:lang w:eastAsia="zh-CN"/>
        </w:rPr>
        <w:t>磋商</w:t>
      </w:r>
      <w:r>
        <w:rPr>
          <w:rStyle w:val="33"/>
          <w:rFonts w:hint="eastAsia" w:cs="宋体"/>
          <w:color w:val="auto"/>
          <w:sz w:val="24"/>
          <w:szCs w:val="24"/>
          <w:highlight w:val="none"/>
        </w:rPr>
        <w:t>方法及评分标准</w:t>
      </w:r>
      <w:r>
        <w:rPr>
          <w:rFonts w:cs="宋体"/>
          <w:color w:val="auto"/>
          <w:sz w:val="24"/>
          <w:szCs w:val="24"/>
          <w:highlight w:val="none"/>
        </w:rPr>
        <w:fldChar w:fldCharType="end"/>
      </w:r>
    </w:p>
    <w:p w14:paraId="054F6178">
      <w:pPr>
        <w:pStyle w:val="20"/>
        <w:spacing w:line="480" w:lineRule="auto"/>
        <w:rPr>
          <w:rFonts w:hint="eastAsia" w:eastAsia="宋体" w:cs="宋体"/>
          <w:b w:val="0"/>
          <w:color w:val="auto"/>
          <w:sz w:val="24"/>
          <w:szCs w:val="24"/>
          <w:highlight w:val="none"/>
          <w:lang w:eastAsia="zh-CN"/>
        </w:rPr>
      </w:pPr>
      <w:r>
        <w:rPr>
          <w:rFonts w:cs="宋体"/>
          <w:color w:val="auto"/>
          <w:sz w:val="24"/>
          <w:szCs w:val="24"/>
          <w:highlight w:val="none"/>
        </w:rPr>
        <w:t xml:space="preserve">    </w:t>
      </w:r>
      <w:r>
        <w:rPr>
          <w:color w:val="auto"/>
          <w:highlight w:val="none"/>
        </w:rPr>
        <w:fldChar w:fldCharType="begin"/>
      </w:r>
      <w:r>
        <w:rPr>
          <w:color w:val="auto"/>
          <w:highlight w:val="none"/>
        </w:rPr>
        <w:instrText xml:space="preserve"> HYPERLINK \l "_Toc423016466" </w:instrText>
      </w:r>
      <w:r>
        <w:rPr>
          <w:color w:val="auto"/>
          <w:highlight w:val="none"/>
        </w:rPr>
        <w:fldChar w:fldCharType="separate"/>
      </w:r>
      <w:r>
        <w:rPr>
          <w:rStyle w:val="33"/>
          <w:rFonts w:hint="eastAsia" w:cs="宋体"/>
          <w:color w:val="auto"/>
          <w:sz w:val="24"/>
          <w:szCs w:val="24"/>
          <w:highlight w:val="none"/>
        </w:rPr>
        <w:t>第五章  合同主要条款</w:t>
      </w:r>
      <w:r>
        <w:rPr>
          <w:rFonts w:cs="宋体"/>
          <w:color w:val="auto"/>
          <w:sz w:val="24"/>
          <w:szCs w:val="24"/>
          <w:highlight w:val="none"/>
        </w:rPr>
        <w:fldChar w:fldCharType="end"/>
      </w:r>
    </w:p>
    <w:p w14:paraId="4CAC5776">
      <w:pPr>
        <w:pStyle w:val="20"/>
        <w:spacing w:line="480" w:lineRule="auto"/>
        <w:rPr>
          <w:rFonts w:hint="default" w:cs="宋体"/>
          <w:b w:val="0"/>
          <w:color w:val="auto"/>
          <w:sz w:val="24"/>
          <w:szCs w:val="24"/>
          <w:highlight w:val="none"/>
        </w:rPr>
      </w:pPr>
      <w:r>
        <w:rPr>
          <w:rFonts w:cs="宋体"/>
          <w:color w:val="auto"/>
          <w:sz w:val="24"/>
          <w:szCs w:val="24"/>
          <w:highlight w:val="none"/>
        </w:rPr>
        <w:t xml:space="preserve">    </w:t>
      </w:r>
      <w:r>
        <w:rPr>
          <w:color w:val="auto"/>
          <w:highlight w:val="none"/>
        </w:rPr>
        <w:fldChar w:fldCharType="begin"/>
      </w:r>
      <w:r>
        <w:rPr>
          <w:color w:val="auto"/>
          <w:highlight w:val="none"/>
        </w:rPr>
        <w:instrText xml:space="preserve"> HYPERLINK \l "_Toc423016467" </w:instrText>
      </w:r>
      <w:r>
        <w:rPr>
          <w:color w:val="auto"/>
          <w:highlight w:val="none"/>
        </w:rPr>
        <w:fldChar w:fldCharType="separate"/>
      </w:r>
      <w:r>
        <w:rPr>
          <w:rStyle w:val="33"/>
          <w:rFonts w:hint="eastAsia" w:cs="宋体"/>
          <w:color w:val="auto"/>
          <w:sz w:val="24"/>
          <w:szCs w:val="24"/>
          <w:highlight w:val="none"/>
        </w:rPr>
        <w:t>第六章　</w:t>
      </w:r>
      <w:r>
        <w:rPr>
          <w:rStyle w:val="33"/>
          <w:rFonts w:hint="eastAsia" w:cs="宋体"/>
          <w:color w:val="auto"/>
          <w:sz w:val="24"/>
          <w:szCs w:val="24"/>
          <w:highlight w:val="none"/>
          <w:lang w:eastAsia="zh-CN"/>
        </w:rPr>
        <w:t>磋商响应</w:t>
      </w:r>
      <w:r>
        <w:rPr>
          <w:rStyle w:val="33"/>
          <w:rFonts w:hint="eastAsia" w:cs="宋体"/>
          <w:color w:val="auto"/>
          <w:sz w:val="24"/>
          <w:szCs w:val="24"/>
          <w:highlight w:val="none"/>
        </w:rPr>
        <w:t>文件格式</w:t>
      </w:r>
      <w:r>
        <w:rPr>
          <w:rFonts w:cs="宋体"/>
          <w:color w:val="auto"/>
          <w:sz w:val="24"/>
          <w:szCs w:val="24"/>
          <w:highlight w:val="none"/>
        </w:rPr>
        <w:fldChar w:fldCharType="end"/>
      </w:r>
    </w:p>
    <w:p w14:paraId="6E185E1F">
      <w:pPr>
        <w:spacing w:line="480" w:lineRule="auto"/>
        <w:rPr>
          <w:rFonts w:ascii="宋体" w:hAnsi="宋体" w:cs="宋体"/>
          <w:color w:val="auto"/>
          <w:sz w:val="24"/>
          <w:szCs w:val="24"/>
          <w:highlight w:val="none"/>
          <w:lang w:val="zh-CN"/>
        </w:rPr>
      </w:pPr>
      <w:r>
        <w:rPr>
          <w:rFonts w:ascii="宋体" w:hAnsi="宋体" w:cs="宋体"/>
          <w:color w:val="auto"/>
          <w:sz w:val="24"/>
          <w:szCs w:val="24"/>
          <w:highlight w:val="none"/>
          <w:lang w:val="zh-CN"/>
        </w:rPr>
        <w:fldChar w:fldCharType="end"/>
      </w:r>
    </w:p>
    <w:p w14:paraId="5D4133CE">
      <w:pPr>
        <w:bidi w:val="0"/>
        <w:rPr>
          <w:rFonts w:hint="default" w:ascii="Calibri" w:hAnsi="Calibri" w:eastAsia="宋体" w:cs="Times New Roman"/>
          <w:color w:val="auto"/>
          <w:kern w:val="2"/>
          <w:sz w:val="21"/>
          <w:szCs w:val="22"/>
          <w:highlight w:val="none"/>
          <w:lang w:val="en-US" w:eastAsia="zh-CN" w:bidi="ar-SA"/>
        </w:rPr>
      </w:pPr>
    </w:p>
    <w:p w14:paraId="62288C42">
      <w:pPr>
        <w:bidi w:val="0"/>
        <w:rPr>
          <w:rFonts w:hint="default"/>
          <w:color w:val="auto"/>
          <w:highlight w:val="none"/>
          <w:lang w:val="en-US" w:eastAsia="zh-CN"/>
        </w:rPr>
      </w:pPr>
    </w:p>
    <w:p w14:paraId="301D7D35">
      <w:pPr>
        <w:bidi w:val="0"/>
        <w:rPr>
          <w:rFonts w:hint="default"/>
          <w:color w:val="auto"/>
          <w:highlight w:val="none"/>
          <w:lang w:val="en-US" w:eastAsia="zh-CN"/>
        </w:rPr>
      </w:pPr>
    </w:p>
    <w:p w14:paraId="0309FF8C">
      <w:pPr>
        <w:bidi w:val="0"/>
        <w:rPr>
          <w:rFonts w:hint="default"/>
          <w:color w:val="auto"/>
          <w:highlight w:val="none"/>
          <w:lang w:val="en-US" w:eastAsia="zh-CN"/>
        </w:rPr>
      </w:pPr>
    </w:p>
    <w:p w14:paraId="61C91205">
      <w:pPr>
        <w:bidi w:val="0"/>
        <w:rPr>
          <w:rFonts w:hint="default"/>
          <w:color w:val="auto"/>
          <w:highlight w:val="none"/>
          <w:lang w:val="en-US" w:eastAsia="zh-CN"/>
        </w:rPr>
      </w:pPr>
    </w:p>
    <w:p w14:paraId="0B016A73">
      <w:pPr>
        <w:bidi w:val="0"/>
        <w:rPr>
          <w:rFonts w:hint="default"/>
          <w:color w:val="auto"/>
          <w:highlight w:val="none"/>
          <w:lang w:val="en-US" w:eastAsia="zh-CN"/>
        </w:rPr>
      </w:pPr>
    </w:p>
    <w:p w14:paraId="24FC3C8B">
      <w:pPr>
        <w:bidi w:val="0"/>
        <w:rPr>
          <w:rFonts w:hint="default"/>
          <w:color w:val="auto"/>
          <w:highlight w:val="none"/>
          <w:lang w:val="en-US" w:eastAsia="zh-CN"/>
        </w:rPr>
      </w:pPr>
    </w:p>
    <w:p w14:paraId="660C5766">
      <w:pPr>
        <w:bidi w:val="0"/>
        <w:rPr>
          <w:rFonts w:hint="default"/>
          <w:color w:val="auto"/>
          <w:highlight w:val="none"/>
          <w:lang w:val="en-US" w:eastAsia="zh-CN"/>
        </w:rPr>
      </w:pPr>
    </w:p>
    <w:p w14:paraId="60BBA846">
      <w:pPr>
        <w:bidi w:val="0"/>
        <w:rPr>
          <w:rFonts w:hint="default"/>
          <w:color w:val="auto"/>
          <w:highlight w:val="none"/>
          <w:lang w:val="en-US" w:eastAsia="zh-CN"/>
        </w:rPr>
      </w:pPr>
    </w:p>
    <w:p w14:paraId="188FB1FE">
      <w:pPr>
        <w:bidi w:val="0"/>
        <w:rPr>
          <w:rFonts w:hint="default"/>
          <w:color w:val="auto"/>
          <w:highlight w:val="none"/>
          <w:lang w:val="en-US" w:eastAsia="zh-CN"/>
        </w:rPr>
      </w:pPr>
    </w:p>
    <w:p w14:paraId="27B125E2">
      <w:pPr>
        <w:bidi w:val="0"/>
        <w:rPr>
          <w:rFonts w:hint="default"/>
          <w:color w:val="auto"/>
          <w:highlight w:val="none"/>
          <w:lang w:val="en-US" w:eastAsia="zh-CN"/>
        </w:rPr>
      </w:pPr>
    </w:p>
    <w:p w14:paraId="59AD350E">
      <w:pPr>
        <w:bidi w:val="0"/>
        <w:rPr>
          <w:rFonts w:hint="default"/>
          <w:color w:val="auto"/>
          <w:highlight w:val="none"/>
          <w:lang w:val="en-US" w:eastAsia="zh-CN"/>
        </w:rPr>
      </w:pPr>
    </w:p>
    <w:p w14:paraId="213153E7">
      <w:pPr>
        <w:bidi w:val="0"/>
        <w:rPr>
          <w:rFonts w:hint="default"/>
          <w:color w:val="auto"/>
          <w:highlight w:val="none"/>
          <w:lang w:val="en-US" w:eastAsia="zh-CN"/>
        </w:rPr>
      </w:pPr>
    </w:p>
    <w:p w14:paraId="0937A717">
      <w:pPr>
        <w:tabs>
          <w:tab w:val="left" w:pos="5691"/>
        </w:tabs>
        <w:bidi w:val="0"/>
        <w:jc w:val="left"/>
        <w:rPr>
          <w:rFonts w:hint="default"/>
          <w:color w:val="auto"/>
          <w:highlight w:val="none"/>
          <w:lang w:val="en-US" w:eastAsia="zh-CN"/>
        </w:rPr>
        <w:sectPr>
          <w:headerReference r:id="rId6" w:type="default"/>
          <w:footerReference r:id="rId7" w:type="default"/>
          <w:pgSz w:w="11905" w:h="16838"/>
          <w:pgMar w:top="1134" w:right="1134" w:bottom="1134" w:left="1417" w:header="850" w:footer="850" w:gutter="0"/>
          <w:pgNumType w:fmt="decimal" w:start="1"/>
          <w:cols w:space="720" w:num="1"/>
          <w:docGrid w:linePitch="1" w:charSpace="0"/>
        </w:sectPr>
      </w:pPr>
      <w:r>
        <w:rPr>
          <w:rFonts w:hint="eastAsia"/>
          <w:color w:val="auto"/>
          <w:highlight w:val="none"/>
          <w:lang w:val="en-US" w:eastAsia="zh-CN"/>
        </w:rPr>
        <w:tab/>
      </w:r>
    </w:p>
    <w:p w14:paraId="38B4C940">
      <w:pPr>
        <w:pStyle w:val="2"/>
        <w:numPr>
          <w:ilvl w:val="0"/>
          <w:numId w:val="3"/>
        </w:numPr>
        <w:spacing w:before="0" w:after="0"/>
        <w:rPr>
          <w:rFonts w:ascii="宋体" w:hAnsi="宋体" w:eastAsia="宋体" w:cs="宋体"/>
          <w:color w:val="auto"/>
          <w:sz w:val="30"/>
          <w:szCs w:val="30"/>
          <w:highlight w:val="none"/>
        </w:rPr>
      </w:pPr>
      <w:bookmarkStart w:id="1" w:name="_Toc423016462"/>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30"/>
          <w:szCs w:val="30"/>
          <w:highlight w:val="none"/>
          <w:lang w:eastAsia="zh-CN"/>
        </w:rPr>
        <w:t>竞争性磋商</w:t>
      </w:r>
      <w:r>
        <w:rPr>
          <w:rFonts w:hint="eastAsia" w:ascii="宋体" w:hAnsi="宋体" w:eastAsia="宋体" w:cs="宋体"/>
          <w:color w:val="auto"/>
          <w:sz w:val="30"/>
          <w:szCs w:val="30"/>
          <w:highlight w:val="none"/>
        </w:rPr>
        <w:t>公告</w:t>
      </w:r>
      <w:bookmarkEnd w:id="1"/>
    </w:p>
    <w:p w14:paraId="617B5620">
      <w:pPr>
        <w:pStyle w:val="13"/>
        <w:rPr>
          <w:rFonts w:hint="default" w:ascii="宋体" w:hAnsi="宋体" w:cs="宋体"/>
          <w:color w:val="auto"/>
          <w:sz w:val="21"/>
          <w:szCs w:val="21"/>
          <w:highlight w:val="none"/>
        </w:rPr>
      </w:pPr>
      <w:r>
        <w:rPr>
          <w:rFonts w:hint="default" w:ascii="宋体" w:hAnsi="宋体" w:cs="宋体"/>
          <w:color w:val="auto"/>
          <w:sz w:val="21"/>
          <w:highlight w:val="none"/>
        </w:rPr>
        <mc:AlternateContent>
          <mc:Choice Requires="wps">
            <w:drawing>
              <wp:anchor distT="0" distB="0" distL="114300" distR="114300" simplePos="0" relativeHeight="251659264" behindDoc="0" locked="0" layoutInCell="1" allowOverlap="1">
                <wp:simplePos x="0" y="0"/>
                <wp:positionH relativeFrom="column">
                  <wp:posOffset>29845</wp:posOffset>
                </wp:positionH>
                <wp:positionV relativeFrom="paragraph">
                  <wp:posOffset>12065</wp:posOffset>
                </wp:positionV>
                <wp:extent cx="5857875" cy="866140"/>
                <wp:effectExtent l="4445" t="5080" r="5080" b="5080"/>
                <wp:wrapNone/>
                <wp:docPr id="3" name="文本框 2"/>
                <wp:cNvGraphicFramePr/>
                <a:graphic xmlns:a="http://schemas.openxmlformats.org/drawingml/2006/main">
                  <a:graphicData uri="http://schemas.microsoft.com/office/word/2010/wordprocessingShape">
                    <wps:wsp>
                      <wps:cNvSpPr txBox="1"/>
                      <wps:spPr>
                        <a:xfrm>
                          <a:off x="0" y="0"/>
                          <a:ext cx="5857875" cy="8661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D1FF87D">
                            <w:pPr>
                              <w:ind w:firstLine="420" w:firstLineChars="200"/>
                              <w:rPr>
                                <w:rFonts w:hint="default" w:ascii="宋体" w:hAnsi="宋体" w:cs="宋体"/>
                                <w:color w:val="auto"/>
                              </w:rPr>
                            </w:pPr>
                            <w:r>
                              <w:rPr>
                                <w:rFonts w:ascii="宋体" w:hAnsi="宋体" w:cs="宋体"/>
                                <w:color w:val="auto"/>
                              </w:rPr>
                              <w:t>项目概况</w:t>
                            </w:r>
                          </w:p>
                          <w:p w14:paraId="3DE6885C">
                            <w:pPr>
                              <w:keepNext w:val="0"/>
                              <w:keepLines w:val="0"/>
                              <w:pageBreakBefore w:val="0"/>
                              <w:widowControl w:val="0"/>
                              <w:kinsoku w:val="0"/>
                              <w:wordWrap/>
                              <w:overflowPunct w:val="0"/>
                              <w:topLinePunct w:val="0"/>
                              <w:bidi w:val="0"/>
                              <w:adjustRightInd/>
                              <w:snapToGrid/>
                              <w:ind w:firstLine="420" w:firstLineChars="200"/>
                              <w:jc w:val="left"/>
                              <w:textAlignment w:val="auto"/>
                              <w:rPr>
                                <w:rFonts w:hint="default" w:ascii="宋体" w:hAnsi="宋体" w:cs="宋体"/>
                                <w:color w:val="auto"/>
                              </w:rPr>
                            </w:pPr>
                            <w:r>
                              <w:rPr>
                                <w:rFonts w:hint="eastAsia" w:ascii="宋体" w:hAnsi="宋体" w:cs="宋体"/>
                                <w:color w:val="auto"/>
                                <w:kern w:val="0"/>
                                <w:sz w:val="21"/>
                                <w:szCs w:val="21"/>
                                <w:highlight w:val="none"/>
                                <w:u w:val="single"/>
                                <w:lang w:val="en-US" w:eastAsia="zh-CN" w:bidi="ar"/>
                              </w:rPr>
                              <w:t>长兴县实验幼儿园2025年保安服务采购</w:t>
                            </w:r>
                            <w:r>
                              <w:rPr>
                                <w:rFonts w:ascii="宋体" w:hAnsi="宋体" w:cs="宋体"/>
                                <w:color w:val="auto"/>
                                <w:u w:val="single"/>
                              </w:rPr>
                              <w:t xml:space="preserve"> </w:t>
                            </w:r>
                            <w:r>
                              <w:rPr>
                                <w:rFonts w:hint="eastAsia" w:ascii="宋体" w:hAnsi="宋体" w:cs="宋体"/>
                                <w:color w:val="auto"/>
                                <w:lang w:eastAsia="zh-CN"/>
                              </w:rPr>
                              <w:t>采购</w:t>
                            </w:r>
                            <w:r>
                              <w:rPr>
                                <w:rFonts w:ascii="宋体" w:hAnsi="宋体" w:cs="宋体"/>
                                <w:color w:val="auto"/>
                              </w:rPr>
                              <w:t>项目的潜在</w:t>
                            </w:r>
                            <w:r>
                              <w:rPr>
                                <w:rFonts w:hint="eastAsia" w:ascii="宋体" w:hAnsi="宋体" w:cs="宋体"/>
                                <w:color w:val="auto"/>
                                <w:lang w:eastAsia="zh-CN"/>
                              </w:rPr>
                              <w:t>供应商</w:t>
                            </w:r>
                            <w:r>
                              <w:rPr>
                                <w:rFonts w:ascii="宋体" w:hAnsi="宋体" w:cs="宋体"/>
                                <w:color w:val="auto"/>
                              </w:rPr>
                              <w:t>应在</w:t>
                            </w:r>
                            <w:r>
                              <w:rPr>
                                <w:rFonts w:ascii="宋体" w:hAnsi="宋体" w:cs="宋体"/>
                                <w:color w:val="auto"/>
                                <w:u w:val="single"/>
                              </w:rPr>
                              <w:t>政府采购云平台（www.zcygov.cn）</w:t>
                            </w:r>
                            <w:r>
                              <w:rPr>
                                <w:rFonts w:ascii="宋体" w:hAnsi="宋体" w:cs="宋体"/>
                                <w:color w:val="auto"/>
                              </w:rPr>
                              <w:t>获取（下载）</w:t>
                            </w:r>
                            <w:r>
                              <w:rPr>
                                <w:rFonts w:hint="eastAsia" w:ascii="宋体" w:hAnsi="宋体" w:cs="宋体"/>
                                <w:color w:val="auto"/>
                                <w:lang w:eastAsia="zh-CN"/>
                              </w:rPr>
                              <w:t>竞争性磋商文件</w:t>
                            </w:r>
                            <w:r>
                              <w:rPr>
                                <w:rFonts w:ascii="宋体" w:hAnsi="宋体" w:cs="宋体"/>
                                <w:color w:val="auto"/>
                              </w:rPr>
                              <w:t>，并于</w:t>
                            </w:r>
                            <w:r>
                              <w:rPr>
                                <w:rFonts w:hint="eastAsia" w:ascii="宋体" w:hAnsi="宋体" w:cs="宋体"/>
                                <w:b/>
                                <w:bCs/>
                                <w:color w:val="0000FF"/>
                                <w:highlight w:val="none"/>
                                <w:u w:val="single"/>
                                <w:lang w:val="en-US" w:eastAsia="zh-CN"/>
                              </w:rPr>
                              <w:t>2024</w:t>
                            </w:r>
                            <w:r>
                              <w:rPr>
                                <w:rFonts w:hint="eastAsia" w:ascii="宋体" w:hAnsi="宋体" w:cs="宋体"/>
                                <w:b/>
                                <w:bCs/>
                                <w:color w:val="0000FF"/>
                                <w:highlight w:val="none"/>
                                <w:u w:val="single"/>
                                <w:lang w:eastAsia="zh-CN"/>
                              </w:rPr>
                              <w:t>年</w:t>
                            </w:r>
                            <w:r>
                              <w:rPr>
                                <w:rFonts w:hint="eastAsia" w:ascii="宋体" w:hAnsi="宋体" w:cs="宋体"/>
                                <w:b/>
                                <w:bCs/>
                                <w:color w:val="0000FF"/>
                                <w:highlight w:val="none"/>
                                <w:u w:val="single"/>
                                <w:lang w:val="en-US" w:eastAsia="zh-CN"/>
                              </w:rPr>
                              <w:t xml:space="preserve">  </w:t>
                            </w:r>
                            <w:r>
                              <w:rPr>
                                <w:rFonts w:hint="eastAsia" w:ascii="宋体" w:hAnsi="宋体" w:cs="宋体"/>
                                <w:b/>
                                <w:bCs/>
                                <w:color w:val="0000FF"/>
                                <w:highlight w:val="none"/>
                                <w:u w:val="single"/>
                                <w:lang w:eastAsia="zh-CN"/>
                              </w:rPr>
                              <w:t>月</w:t>
                            </w:r>
                            <w:r>
                              <w:rPr>
                                <w:rFonts w:hint="eastAsia" w:ascii="宋体" w:hAnsi="宋体" w:cs="宋体"/>
                                <w:b/>
                                <w:bCs/>
                                <w:color w:val="0000FF"/>
                                <w:highlight w:val="none"/>
                                <w:u w:val="single"/>
                                <w:lang w:val="en-US" w:eastAsia="zh-CN"/>
                              </w:rPr>
                              <w:t xml:space="preserve">  </w:t>
                            </w:r>
                            <w:r>
                              <w:rPr>
                                <w:rFonts w:hint="eastAsia" w:ascii="宋体" w:hAnsi="宋体" w:cs="宋体"/>
                                <w:b/>
                                <w:bCs/>
                                <w:color w:val="0000FF"/>
                                <w:highlight w:val="none"/>
                                <w:u w:val="single"/>
                                <w:lang w:eastAsia="zh-CN"/>
                              </w:rPr>
                              <w:t>日</w:t>
                            </w:r>
                            <w:r>
                              <w:rPr>
                                <w:rFonts w:hint="eastAsia" w:ascii="宋体" w:hAnsi="宋体" w:cs="宋体"/>
                                <w:b/>
                                <w:bCs/>
                                <w:color w:val="0000FF"/>
                                <w:highlight w:val="none"/>
                                <w:u w:val="single"/>
                                <w:lang w:val="en-US" w:eastAsia="zh-CN"/>
                              </w:rPr>
                              <w:t>9</w:t>
                            </w:r>
                            <w:r>
                              <w:rPr>
                                <w:rFonts w:ascii="宋体" w:hAnsi="宋体" w:cs="宋体"/>
                                <w:b/>
                                <w:bCs/>
                                <w:color w:val="0000FF"/>
                                <w:highlight w:val="none"/>
                                <w:u w:val="single"/>
                              </w:rPr>
                              <w:t>：</w:t>
                            </w:r>
                            <w:r>
                              <w:rPr>
                                <w:rFonts w:hint="eastAsia" w:ascii="宋体" w:hAnsi="宋体" w:cs="宋体"/>
                                <w:b/>
                                <w:bCs/>
                                <w:color w:val="0000FF"/>
                                <w:highlight w:val="none"/>
                                <w:u w:val="single"/>
                                <w:lang w:val="en-US" w:eastAsia="zh-CN"/>
                              </w:rPr>
                              <w:t>00</w:t>
                            </w:r>
                            <w:r>
                              <w:rPr>
                                <w:rFonts w:ascii="宋体" w:hAnsi="宋体" w:cs="宋体"/>
                                <w:color w:val="auto"/>
                              </w:rPr>
                              <w:t>（北京时间）前递交（上传）</w:t>
                            </w:r>
                            <w:r>
                              <w:rPr>
                                <w:rFonts w:hint="eastAsia" w:ascii="宋体" w:hAnsi="宋体" w:cs="宋体"/>
                                <w:color w:val="auto"/>
                                <w:lang w:eastAsia="zh-CN"/>
                              </w:rPr>
                              <w:t>磋商响应</w:t>
                            </w:r>
                            <w:r>
                              <w:rPr>
                                <w:rFonts w:ascii="宋体" w:hAnsi="宋体" w:cs="宋体"/>
                                <w:color w:val="auto"/>
                              </w:rPr>
                              <w:t>文件。</w:t>
                            </w:r>
                          </w:p>
                        </w:txbxContent>
                      </wps:txbx>
                      <wps:bodyPr upright="1"/>
                    </wps:wsp>
                  </a:graphicData>
                </a:graphic>
              </wp:anchor>
            </w:drawing>
          </mc:Choice>
          <mc:Fallback>
            <w:pict>
              <v:shape id="文本框 2" o:spid="_x0000_s1026" o:spt="202" type="#_x0000_t202" style="position:absolute;left:0pt;margin-left:2.35pt;margin-top:0.95pt;height:68.2pt;width:461.25pt;z-index:251659264;mso-width-relative:page;mso-height-relative:page;" fillcolor="#FFFFFF" filled="t" stroked="t" coordsize="21600,21600" o:gfxdata="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4NY90dUAAAAHAQAADwAAAAAAAAABACAAAAAi&#10;AAAAZHJzL2Rvd25yZXYueG1sUEsBAhQAFAAAAAgAh07iQM81rwcNAgAANgQAAA4AAAAAAAAAAQAg&#10;AAAAJAEAAGRycy9lMm9Eb2MueG1sUEsFBgAAAAAGAAYAWQEAAKMFAAAAAA==&#10;">
                <v:fill on="t" focussize="0,0"/>
                <v:stroke color="#000000" joinstyle="miter"/>
                <v:imagedata o:title=""/>
                <o:lock v:ext="edit" aspectratio="f"/>
                <v:textbox>
                  <w:txbxContent>
                    <w:p w14:paraId="1D1FF87D">
                      <w:pPr>
                        <w:ind w:firstLine="420" w:firstLineChars="200"/>
                        <w:rPr>
                          <w:rFonts w:hint="default" w:ascii="宋体" w:hAnsi="宋体" w:cs="宋体"/>
                          <w:color w:val="auto"/>
                        </w:rPr>
                      </w:pPr>
                      <w:r>
                        <w:rPr>
                          <w:rFonts w:ascii="宋体" w:hAnsi="宋体" w:cs="宋体"/>
                          <w:color w:val="auto"/>
                        </w:rPr>
                        <w:t>项目概况</w:t>
                      </w:r>
                    </w:p>
                    <w:p w14:paraId="3DE6885C">
                      <w:pPr>
                        <w:keepNext w:val="0"/>
                        <w:keepLines w:val="0"/>
                        <w:pageBreakBefore w:val="0"/>
                        <w:widowControl w:val="0"/>
                        <w:kinsoku w:val="0"/>
                        <w:wordWrap/>
                        <w:overflowPunct w:val="0"/>
                        <w:topLinePunct w:val="0"/>
                        <w:bidi w:val="0"/>
                        <w:adjustRightInd/>
                        <w:snapToGrid/>
                        <w:ind w:firstLine="420" w:firstLineChars="200"/>
                        <w:jc w:val="left"/>
                        <w:textAlignment w:val="auto"/>
                        <w:rPr>
                          <w:rFonts w:hint="default" w:ascii="宋体" w:hAnsi="宋体" w:cs="宋体"/>
                          <w:color w:val="auto"/>
                        </w:rPr>
                      </w:pPr>
                      <w:r>
                        <w:rPr>
                          <w:rFonts w:hint="eastAsia" w:ascii="宋体" w:hAnsi="宋体" w:cs="宋体"/>
                          <w:color w:val="auto"/>
                          <w:kern w:val="0"/>
                          <w:sz w:val="21"/>
                          <w:szCs w:val="21"/>
                          <w:highlight w:val="none"/>
                          <w:u w:val="single"/>
                          <w:lang w:val="en-US" w:eastAsia="zh-CN" w:bidi="ar"/>
                        </w:rPr>
                        <w:t>长兴县实验幼儿园2025年保安服务采购</w:t>
                      </w:r>
                      <w:r>
                        <w:rPr>
                          <w:rFonts w:ascii="宋体" w:hAnsi="宋体" w:cs="宋体"/>
                          <w:color w:val="auto"/>
                          <w:u w:val="single"/>
                        </w:rPr>
                        <w:t xml:space="preserve"> </w:t>
                      </w:r>
                      <w:r>
                        <w:rPr>
                          <w:rFonts w:hint="eastAsia" w:ascii="宋体" w:hAnsi="宋体" w:cs="宋体"/>
                          <w:color w:val="auto"/>
                          <w:lang w:eastAsia="zh-CN"/>
                        </w:rPr>
                        <w:t>采购</w:t>
                      </w:r>
                      <w:r>
                        <w:rPr>
                          <w:rFonts w:ascii="宋体" w:hAnsi="宋体" w:cs="宋体"/>
                          <w:color w:val="auto"/>
                        </w:rPr>
                        <w:t>项目的潜在</w:t>
                      </w:r>
                      <w:r>
                        <w:rPr>
                          <w:rFonts w:hint="eastAsia" w:ascii="宋体" w:hAnsi="宋体" w:cs="宋体"/>
                          <w:color w:val="auto"/>
                          <w:lang w:eastAsia="zh-CN"/>
                        </w:rPr>
                        <w:t>供应商</w:t>
                      </w:r>
                      <w:r>
                        <w:rPr>
                          <w:rFonts w:ascii="宋体" w:hAnsi="宋体" w:cs="宋体"/>
                          <w:color w:val="auto"/>
                        </w:rPr>
                        <w:t>应在</w:t>
                      </w:r>
                      <w:r>
                        <w:rPr>
                          <w:rFonts w:ascii="宋体" w:hAnsi="宋体" w:cs="宋体"/>
                          <w:color w:val="auto"/>
                          <w:u w:val="single"/>
                        </w:rPr>
                        <w:t>政府采购云平台（www.zcygov.cn）</w:t>
                      </w:r>
                      <w:r>
                        <w:rPr>
                          <w:rFonts w:ascii="宋体" w:hAnsi="宋体" w:cs="宋体"/>
                          <w:color w:val="auto"/>
                        </w:rPr>
                        <w:t>获取（下载）</w:t>
                      </w:r>
                      <w:r>
                        <w:rPr>
                          <w:rFonts w:hint="eastAsia" w:ascii="宋体" w:hAnsi="宋体" w:cs="宋体"/>
                          <w:color w:val="auto"/>
                          <w:lang w:eastAsia="zh-CN"/>
                        </w:rPr>
                        <w:t>竞争性磋商文件</w:t>
                      </w:r>
                      <w:r>
                        <w:rPr>
                          <w:rFonts w:ascii="宋体" w:hAnsi="宋体" w:cs="宋体"/>
                          <w:color w:val="auto"/>
                        </w:rPr>
                        <w:t>，并于</w:t>
                      </w:r>
                      <w:r>
                        <w:rPr>
                          <w:rFonts w:hint="eastAsia" w:ascii="宋体" w:hAnsi="宋体" w:cs="宋体"/>
                          <w:b/>
                          <w:bCs/>
                          <w:color w:val="0000FF"/>
                          <w:highlight w:val="none"/>
                          <w:u w:val="single"/>
                          <w:lang w:val="en-US" w:eastAsia="zh-CN"/>
                        </w:rPr>
                        <w:t>2024</w:t>
                      </w:r>
                      <w:r>
                        <w:rPr>
                          <w:rFonts w:hint="eastAsia" w:ascii="宋体" w:hAnsi="宋体" w:cs="宋体"/>
                          <w:b/>
                          <w:bCs/>
                          <w:color w:val="0000FF"/>
                          <w:highlight w:val="none"/>
                          <w:u w:val="single"/>
                          <w:lang w:eastAsia="zh-CN"/>
                        </w:rPr>
                        <w:t>年</w:t>
                      </w:r>
                      <w:r>
                        <w:rPr>
                          <w:rFonts w:hint="eastAsia" w:ascii="宋体" w:hAnsi="宋体" w:cs="宋体"/>
                          <w:b/>
                          <w:bCs/>
                          <w:color w:val="0000FF"/>
                          <w:highlight w:val="none"/>
                          <w:u w:val="single"/>
                          <w:lang w:val="en-US" w:eastAsia="zh-CN"/>
                        </w:rPr>
                        <w:t xml:space="preserve">  </w:t>
                      </w:r>
                      <w:r>
                        <w:rPr>
                          <w:rFonts w:hint="eastAsia" w:ascii="宋体" w:hAnsi="宋体" w:cs="宋体"/>
                          <w:b/>
                          <w:bCs/>
                          <w:color w:val="0000FF"/>
                          <w:highlight w:val="none"/>
                          <w:u w:val="single"/>
                          <w:lang w:eastAsia="zh-CN"/>
                        </w:rPr>
                        <w:t>月</w:t>
                      </w:r>
                      <w:r>
                        <w:rPr>
                          <w:rFonts w:hint="eastAsia" w:ascii="宋体" w:hAnsi="宋体" w:cs="宋体"/>
                          <w:b/>
                          <w:bCs/>
                          <w:color w:val="0000FF"/>
                          <w:highlight w:val="none"/>
                          <w:u w:val="single"/>
                          <w:lang w:val="en-US" w:eastAsia="zh-CN"/>
                        </w:rPr>
                        <w:t xml:space="preserve">  </w:t>
                      </w:r>
                      <w:r>
                        <w:rPr>
                          <w:rFonts w:hint="eastAsia" w:ascii="宋体" w:hAnsi="宋体" w:cs="宋体"/>
                          <w:b/>
                          <w:bCs/>
                          <w:color w:val="0000FF"/>
                          <w:highlight w:val="none"/>
                          <w:u w:val="single"/>
                          <w:lang w:eastAsia="zh-CN"/>
                        </w:rPr>
                        <w:t>日</w:t>
                      </w:r>
                      <w:r>
                        <w:rPr>
                          <w:rFonts w:hint="eastAsia" w:ascii="宋体" w:hAnsi="宋体" w:cs="宋体"/>
                          <w:b/>
                          <w:bCs/>
                          <w:color w:val="0000FF"/>
                          <w:highlight w:val="none"/>
                          <w:u w:val="single"/>
                          <w:lang w:val="en-US" w:eastAsia="zh-CN"/>
                        </w:rPr>
                        <w:t>9</w:t>
                      </w:r>
                      <w:r>
                        <w:rPr>
                          <w:rFonts w:ascii="宋体" w:hAnsi="宋体" w:cs="宋体"/>
                          <w:b/>
                          <w:bCs/>
                          <w:color w:val="0000FF"/>
                          <w:highlight w:val="none"/>
                          <w:u w:val="single"/>
                        </w:rPr>
                        <w:t>：</w:t>
                      </w:r>
                      <w:r>
                        <w:rPr>
                          <w:rFonts w:hint="eastAsia" w:ascii="宋体" w:hAnsi="宋体" w:cs="宋体"/>
                          <w:b/>
                          <w:bCs/>
                          <w:color w:val="0000FF"/>
                          <w:highlight w:val="none"/>
                          <w:u w:val="single"/>
                          <w:lang w:val="en-US" w:eastAsia="zh-CN"/>
                        </w:rPr>
                        <w:t>00</w:t>
                      </w:r>
                      <w:r>
                        <w:rPr>
                          <w:rFonts w:ascii="宋体" w:hAnsi="宋体" w:cs="宋体"/>
                          <w:color w:val="auto"/>
                        </w:rPr>
                        <w:t>（北京时间）前递交（上传）</w:t>
                      </w:r>
                      <w:r>
                        <w:rPr>
                          <w:rFonts w:hint="eastAsia" w:ascii="宋体" w:hAnsi="宋体" w:cs="宋体"/>
                          <w:color w:val="auto"/>
                          <w:lang w:eastAsia="zh-CN"/>
                        </w:rPr>
                        <w:t>磋商响应</w:t>
                      </w:r>
                      <w:r>
                        <w:rPr>
                          <w:rFonts w:ascii="宋体" w:hAnsi="宋体" w:cs="宋体"/>
                          <w:color w:val="auto"/>
                        </w:rPr>
                        <w:t>文件。</w:t>
                      </w:r>
                    </w:p>
                  </w:txbxContent>
                </v:textbox>
              </v:shape>
            </w:pict>
          </mc:Fallback>
        </mc:AlternateContent>
      </w:r>
    </w:p>
    <w:p w14:paraId="0FADC7B7">
      <w:pPr>
        <w:pStyle w:val="13"/>
        <w:rPr>
          <w:rFonts w:hint="default" w:ascii="宋体" w:hAnsi="宋体" w:cs="宋体"/>
          <w:color w:val="auto"/>
          <w:sz w:val="52"/>
          <w:szCs w:val="52"/>
          <w:highlight w:val="none"/>
        </w:rPr>
      </w:pPr>
    </w:p>
    <w:p w14:paraId="662A8346">
      <w:pPr>
        <w:widowControl/>
        <w:spacing w:line="360" w:lineRule="exact"/>
        <w:ind w:firstLine="422" w:firstLineChars="200"/>
        <w:rPr>
          <w:rFonts w:hint="default" w:ascii="宋体" w:hAnsi="宋体" w:cs="宋体"/>
          <w:b/>
          <w:bCs/>
          <w:color w:val="auto"/>
          <w:kern w:val="0"/>
          <w:szCs w:val="21"/>
          <w:highlight w:val="none"/>
        </w:rPr>
      </w:pPr>
      <w:r>
        <w:rPr>
          <w:rFonts w:ascii="宋体" w:hAnsi="宋体" w:cs="宋体"/>
          <w:b/>
          <w:bCs/>
          <w:color w:val="auto"/>
          <w:kern w:val="0"/>
          <w:szCs w:val="21"/>
          <w:highlight w:val="none"/>
        </w:rPr>
        <w:t>一、项目基本情况</w:t>
      </w:r>
    </w:p>
    <w:p w14:paraId="0C8D3EC5">
      <w:pPr>
        <w:widowControl/>
        <w:spacing w:line="360" w:lineRule="exact"/>
        <w:ind w:firstLine="420" w:firstLineChars="200"/>
        <w:rPr>
          <w:rFonts w:hint="default" w:ascii="宋体" w:hAnsi="宋体" w:eastAsia="宋体" w:cs="宋体"/>
          <w:color w:val="auto"/>
          <w:kern w:val="0"/>
          <w:szCs w:val="21"/>
          <w:highlight w:val="none"/>
          <w:lang w:val="en-US" w:eastAsia="zh-CN"/>
        </w:rPr>
      </w:pPr>
      <w:r>
        <w:rPr>
          <w:rFonts w:ascii="宋体" w:hAnsi="宋体" w:cs="宋体"/>
          <w:color w:val="auto"/>
          <w:kern w:val="0"/>
          <w:szCs w:val="21"/>
          <w:highlight w:val="none"/>
        </w:rPr>
        <w:t>项目编号：</w:t>
      </w:r>
      <w:r>
        <w:rPr>
          <w:rFonts w:hint="eastAsia" w:ascii="宋体" w:hAnsi="宋体" w:cs="宋体"/>
          <w:color w:val="auto"/>
          <w:kern w:val="0"/>
          <w:szCs w:val="21"/>
          <w:highlight w:val="none"/>
          <w:lang w:eastAsia="zh-CN"/>
        </w:rPr>
        <w:t>OBGC-2024-035</w:t>
      </w:r>
    </w:p>
    <w:p w14:paraId="6B75782B">
      <w:pPr>
        <w:widowControl/>
        <w:spacing w:line="360" w:lineRule="exact"/>
        <w:ind w:firstLine="420" w:firstLineChars="200"/>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项目名称：</w:t>
      </w:r>
      <w:r>
        <w:rPr>
          <w:rFonts w:hint="eastAsia" w:ascii="宋体" w:hAnsi="宋体" w:cs="宋体"/>
          <w:color w:val="auto"/>
          <w:kern w:val="0"/>
          <w:szCs w:val="21"/>
          <w:highlight w:val="none"/>
          <w:lang w:val="zh-CN"/>
        </w:rPr>
        <w:t>长兴县实验幼儿园2025年保安服务采购</w:t>
      </w:r>
      <w:r>
        <w:rPr>
          <w:rFonts w:hint="eastAsia" w:ascii="宋体" w:hAnsi="宋体" w:cs="宋体"/>
          <w:color w:val="auto"/>
          <w:highlight w:val="none"/>
          <w:lang w:eastAsia="zh-CN"/>
        </w:rPr>
        <w:t xml:space="preserve">  </w:t>
      </w:r>
    </w:p>
    <w:p w14:paraId="0BA1C5B2">
      <w:pPr>
        <w:widowControl/>
        <w:spacing w:line="360" w:lineRule="exact"/>
        <w:ind w:firstLine="420" w:firstLineChars="200"/>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采购方式：</w:t>
      </w:r>
      <w:r>
        <w:rPr>
          <w:rFonts w:hint="eastAsia" w:ascii="宋体" w:hAnsi="宋体" w:cs="宋体"/>
          <w:color w:val="auto"/>
          <w:kern w:val="0"/>
          <w:szCs w:val="21"/>
          <w:highlight w:val="none"/>
        </w:rPr>
        <w:t>竞争性磋商</w:t>
      </w:r>
    </w:p>
    <w:p w14:paraId="6D7D5F8F">
      <w:pPr>
        <w:widowControl/>
        <w:spacing w:line="360" w:lineRule="exact"/>
        <w:ind w:firstLine="420" w:firstLineChars="200"/>
        <w:rPr>
          <w:rFonts w:hint="default" w:ascii="宋体" w:hAnsi="宋体" w:eastAsia="宋体" w:cs="宋体"/>
          <w:color w:val="auto"/>
          <w:kern w:val="0"/>
          <w:szCs w:val="21"/>
          <w:highlight w:val="none"/>
          <w:lang w:val="en-US" w:eastAsia="zh-CN"/>
        </w:rPr>
      </w:pPr>
      <w:r>
        <w:rPr>
          <w:rFonts w:ascii="宋体" w:hAnsi="宋体" w:cs="宋体"/>
          <w:color w:val="auto"/>
          <w:kern w:val="0"/>
          <w:szCs w:val="21"/>
          <w:highlight w:val="none"/>
        </w:rPr>
        <w:t>预算金额（元）：</w:t>
      </w:r>
      <w:r>
        <w:rPr>
          <w:rFonts w:hint="eastAsia" w:ascii="宋体" w:hAnsi="宋体" w:cs="宋体"/>
          <w:color w:val="auto"/>
          <w:kern w:val="0"/>
          <w:szCs w:val="21"/>
          <w:highlight w:val="none"/>
          <w:lang w:val="en-US" w:eastAsia="zh-CN"/>
        </w:rPr>
        <w:t>364000</w:t>
      </w:r>
    </w:p>
    <w:p w14:paraId="56312083">
      <w:pPr>
        <w:widowControl/>
        <w:spacing w:line="360" w:lineRule="exact"/>
        <w:ind w:firstLine="420" w:firstLineChars="200"/>
        <w:rPr>
          <w:rFonts w:hint="default" w:ascii="宋体" w:hAnsi="宋体" w:eastAsia="宋体" w:cs="宋体"/>
          <w:color w:val="auto"/>
          <w:kern w:val="0"/>
          <w:szCs w:val="21"/>
          <w:highlight w:val="none"/>
          <w:lang w:val="en-US" w:eastAsia="zh-CN"/>
        </w:rPr>
      </w:pPr>
      <w:r>
        <w:rPr>
          <w:rFonts w:ascii="宋体" w:hAnsi="宋体" w:cs="宋体"/>
          <w:color w:val="auto"/>
          <w:kern w:val="0"/>
          <w:szCs w:val="21"/>
          <w:highlight w:val="none"/>
        </w:rPr>
        <w:t>最高限价（元）：</w:t>
      </w:r>
      <w:r>
        <w:rPr>
          <w:rFonts w:hint="eastAsia" w:ascii="宋体" w:hAnsi="宋体" w:cs="宋体"/>
          <w:color w:val="auto"/>
          <w:kern w:val="0"/>
          <w:szCs w:val="21"/>
          <w:highlight w:val="none"/>
          <w:lang w:val="en-US" w:eastAsia="zh-CN"/>
        </w:rPr>
        <w:t>364000</w:t>
      </w:r>
    </w:p>
    <w:p w14:paraId="7D561C12">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采购需求：</w:t>
      </w:r>
    </w:p>
    <w:tbl>
      <w:tblPr>
        <w:tblStyle w:val="29"/>
        <w:tblW w:w="5563" w:type="pct"/>
        <w:tblInd w:w="-1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667"/>
        <w:gridCol w:w="2438"/>
        <w:gridCol w:w="977"/>
        <w:gridCol w:w="1290"/>
        <w:gridCol w:w="3876"/>
      </w:tblGrid>
      <w:tr w14:paraId="4758F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0" w:hRule="atLeast"/>
        </w:trPr>
        <w:tc>
          <w:tcPr>
            <w:tcW w:w="361" w:type="pct"/>
            <w:noWrap w:val="0"/>
            <w:vAlign w:val="top"/>
          </w:tcPr>
          <w:p w14:paraId="05015738">
            <w:pPr>
              <w:pStyle w:val="69"/>
              <w:pageBreakBefore w:val="0"/>
              <w:kinsoku/>
              <w:overflowPunct/>
              <w:topLinePunct w:val="0"/>
              <w:bidi w:val="0"/>
              <w:spacing w:afterAutospacing="0" w:line="360" w:lineRule="auto"/>
              <w:ind w:left="116" w:right="106"/>
              <w:jc w:val="center"/>
              <w:rPr>
                <w:rFonts w:hint="eastAsia" w:ascii="宋体" w:hAnsi="Times New Roman" w:eastAsia="宋体" w:cs="Times New Roman"/>
                <w:color w:val="auto"/>
                <w:kern w:val="2"/>
                <w:sz w:val="21"/>
                <w:szCs w:val="21"/>
                <w:highlight w:val="none"/>
                <w:lang w:val="zh-CN" w:eastAsia="zh-CN" w:bidi="ar-SA"/>
              </w:rPr>
            </w:pPr>
            <w:r>
              <w:rPr>
                <w:rFonts w:hint="eastAsia" w:ascii="宋体" w:hAnsi="Times New Roman" w:eastAsia="宋体" w:cs="Times New Roman"/>
                <w:color w:val="auto"/>
                <w:kern w:val="2"/>
                <w:sz w:val="21"/>
                <w:szCs w:val="21"/>
                <w:highlight w:val="none"/>
                <w:lang w:val="zh-CN" w:eastAsia="zh-CN" w:bidi="ar-SA"/>
              </w:rPr>
              <w:t>序号</w:t>
            </w:r>
          </w:p>
        </w:tc>
        <w:tc>
          <w:tcPr>
            <w:tcW w:w="1317" w:type="pct"/>
            <w:noWrap w:val="0"/>
            <w:vAlign w:val="top"/>
          </w:tcPr>
          <w:p w14:paraId="236B334F">
            <w:pPr>
              <w:pStyle w:val="69"/>
              <w:pageBreakBefore w:val="0"/>
              <w:kinsoku/>
              <w:overflowPunct/>
              <w:topLinePunct w:val="0"/>
              <w:bidi w:val="0"/>
              <w:spacing w:afterAutospacing="0" w:line="360" w:lineRule="auto"/>
              <w:ind w:left="193" w:right="178"/>
              <w:jc w:val="center"/>
              <w:rPr>
                <w:rFonts w:hint="eastAsia" w:ascii="宋体" w:hAnsi="Times New Roman" w:eastAsia="宋体" w:cs="Times New Roman"/>
                <w:color w:val="auto"/>
                <w:kern w:val="2"/>
                <w:sz w:val="21"/>
                <w:szCs w:val="21"/>
                <w:highlight w:val="none"/>
                <w:lang w:val="zh-CN" w:eastAsia="zh-CN" w:bidi="ar-SA"/>
              </w:rPr>
            </w:pPr>
            <w:r>
              <w:rPr>
                <w:rFonts w:hint="eastAsia" w:ascii="宋体" w:hAnsi="Times New Roman" w:eastAsia="宋体" w:cs="Times New Roman"/>
                <w:color w:val="auto"/>
                <w:kern w:val="2"/>
                <w:sz w:val="21"/>
                <w:szCs w:val="21"/>
                <w:highlight w:val="none"/>
                <w:lang w:val="zh-CN" w:eastAsia="zh-CN" w:bidi="ar-SA"/>
              </w:rPr>
              <w:t>项目名称</w:t>
            </w:r>
          </w:p>
        </w:tc>
        <w:tc>
          <w:tcPr>
            <w:tcW w:w="528" w:type="pct"/>
            <w:tcBorders>
              <w:right w:val="single" w:color="000000" w:sz="4" w:space="0"/>
            </w:tcBorders>
            <w:noWrap w:val="0"/>
            <w:vAlign w:val="top"/>
          </w:tcPr>
          <w:p w14:paraId="3AAFC631">
            <w:pPr>
              <w:pStyle w:val="69"/>
              <w:pageBreakBefore w:val="0"/>
              <w:kinsoku/>
              <w:overflowPunct/>
              <w:topLinePunct w:val="0"/>
              <w:bidi w:val="0"/>
              <w:spacing w:afterAutospacing="0" w:line="360" w:lineRule="auto"/>
              <w:jc w:val="center"/>
              <w:rPr>
                <w:rFonts w:hint="eastAsia" w:ascii="宋体" w:hAnsi="Times New Roman" w:eastAsia="宋体" w:cs="Times New Roman"/>
                <w:color w:val="auto"/>
                <w:kern w:val="2"/>
                <w:sz w:val="21"/>
                <w:szCs w:val="21"/>
                <w:highlight w:val="none"/>
                <w:lang w:val="zh-CN" w:eastAsia="zh-CN" w:bidi="ar-SA"/>
              </w:rPr>
            </w:pPr>
            <w:r>
              <w:rPr>
                <w:rFonts w:hint="eastAsia" w:ascii="宋体" w:hAnsi="Times New Roman" w:eastAsia="宋体" w:cs="Times New Roman"/>
                <w:color w:val="auto"/>
                <w:kern w:val="2"/>
                <w:sz w:val="21"/>
                <w:szCs w:val="21"/>
                <w:highlight w:val="none"/>
                <w:lang w:val="en-US" w:eastAsia="zh-CN" w:bidi="ar-SA"/>
              </w:rPr>
              <w:t>服务期</w:t>
            </w:r>
          </w:p>
        </w:tc>
        <w:tc>
          <w:tcPr>
            <w:tcW w:w="697" w:type="pct"/>
            <w:tcBorders>
              <w:left w:val="single" w:color="000000" w:sz="4" w:space="0"/>
              <w:right w:val="single" w:color="000000" w:sz="4" w:space="0"/>
            </w:tcBorders>
            <w:noWrap w:val="0"/>
            <w:vAlign w:val="top"/>
          </w:tcPr>
          <w:p w14:paraId="7DB57697">
            <w:pPr>
              <w:pStyle w:val="69"/>
              <w:pageBreakBefore w:val="0"/>
              <w:kinsoku/>
              <w:overflowPunct/>
              <w:topLinePunct w:val="0"/>
              <w:bidi w:val="0"/>
              <w:spacing w:afterAutospacing="0" w:line="360" w:lineRule="auto"/>
              <w:jc w:val="center"/>
              <w:rPr>
                <w:rFonts w:hint="eastAsia" w:ascii="宋体" w:hAnsi="Times New Roman" w:eastAsia="宋体" w:cs="Times New Roman"/>
                <w:color w:val="auto"/>
                <w:kern w:val="2"/>
                <w:sz w:val="21"/>
                <w:szCs w:val="21"/>
                <w:highlight w:val="none"/>
                <w:lang w:val="zh-CN" w:eastAsia="zh-CN" w:bidi="ar-SA"/>
              </w:rPr>
            </w:pPr>
            <w:r>
              <w:rPr>
                <w:rFonts w:hint="eastAsia" w:ascii="宋体" w:hAnsi="Times New Roman" w:eastAsia="宋体" w:cs="Times New Roman"/>
                <w:color w:val="auto"/>
                <w:kern w:val="2"/>
                <w:sz w:val="21"/>
                <w:szCs w:val="21"/>
                <w:highlight w:val="none"/>
                <w:lang w:val="zh-CN" w:eastAsia="zh-CN" w:bidi="ar-SA"/>
              </w:rPr>
              <w:t>人数要求</w:t>
            </w:r>
          </w:p>
        </w:tc>
        <w:tc>
          <w:tcPr>
            <w:tcW w:w="2094" w:type="pct"/>
            <w:tcBorders>
              <w:left w:val="single" w:color="000000" w:sz="4" w:space="0"/>
              <w:right w:val="single" w:color="000000" w:sz="4" w:space="0"/>
            </w:tcBorders>
            <w:noWrap w:val="0"/>
            <w:vAlign w:val="top"/>
          </w:tcPr>
          <w:p w14:paraId="309B4250">
            <w:pPr>
              <w:pStyle w:val="69"/>
              <w:pageBreakBefore w:val="0"/>
              <w:kinsoku/>
              <w:overflowPunct/>
              <w:topLinePunct w:val="0"/>
              <w:bidi w:val="0"/>
              <w:spacing w:afterAutospacing="0" w:line="360" w:lineRule="auto"/>
              <w:jc w:val="center"/>
              <w:rPr>
                <w:rFonts w:hint="eastAsia" w:ascii="宋体" w:hAnsi="Times New Roman" w:eastAsia="宋体" w:cs="Times New Roman"/>
                <w:color w:val="auto"/>
                <w:kern w:val="2"/>
                <w:sz w:val="21"/>
                <w:szCs w:val="21"/>
                <w:highlight w:val="none"/>
                <w:lang w:val="zh-CN" w:eastAsia="zh-CN" w:bidi="ar-SA"/>
              </w:rPr>
            </w:pPr>
            <w:r>
              <w:rPr>
                <w:rFonts w:hint="eastAsia" w:ascii="宋体" w:hAnsi="Times New Roman" w:eastAsia="宋体" w:cs="Times New Roman"/>
                <w:color w:val="auto"/>
                <w:kern w:val="2"/>
                <w:sz w:val="21"/>
                <w:szCs w:val="21"/>
                <w:highlight w:val="none"/>
                <w:lang w:val="zh-CN" w:eastAsia="zh-CN" w:bidi="ar-SA"/>
              </w:rPr>
              <w:t>技术要求</w:t>
            </w:r>
          </w:p>
        </w:tc>
      </w:tr>
      <w:tr w14:paraId="24FAA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1" w:hRule="atLeast"/>
        </w:trPr>
        <w:tc>
          <w:tcPr>
            <w:tcW w:w="361" w:type="pct"/>
            <w:noWrap w:val="0"/>
            <w:vAlign w:val="top"/>
          </w:tcPr>
          <w:p w14:paraId="1DBC49F3">
            <w:pPr>
              <w:pStyle w:val="69"/>
              <w:pageBreakBefore w:val="0"/>
              <w:kinsoku/>
              <w:overflowPunct/>
              <w:topLinePunct w:val="0"/>
              <w:bidi w:val="0"/>
              <w:spacing w:afterAutospacing="0"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w:t>
            </w:r>
          </w:p>
        </w:tc>
        <w:tc>
          <w:tcPr>
            <w:tcW w:w="1317" w:type="pct"/>
            <w:noWrap w:val="0"/>
            <w:vAlign w:val="center"/>
          </w:tcPr>
          <w:p w14:paraId="50BC18F1">
            <w:pPr>
              <w:pStyle w:val="69"/>
              <w:pageBreakBefore w:val="0"/>
              <w:kinsoku/>
              <w:overflowPunct/>
              <w:topLinePunct w:val="0"/>
              <w:bidi w:val="0"/>
              <w:spacing w:afterAutospacing="0" w:line="360" w:lineRule="auto"/>
              <w:ind w:left="193" w:right="178"/>
              <w:jc w:val="center"/>
              <w:rPr>
                <w:rFonts w:hint="eastAsia" w:ascii="宋体" w:hAnsi="宋体" w:eastAsia="宋体"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长兴县实验幼儿园2025年保安服务采购</w:t>
            </w:r>
            <w:r>
              <w:rPr>
                <w:rFonts w:hint="eastAsia" w:ascii="宋体" w:hAnsi="宋体" w:eastAsia="宋体" w:cs="宋体"/>
                <w:color w:val="auto"/>
                <w:kern w:val="0"/>
                <w:sz w:val="21"/>
                <w:szCs w:val="21"/>
                <w:highlight w:val="none"/>
                <w:lang w:val="en-US" w:eastAsia="zh-CN" w:bidi="ar-SA"/>
              </w:rPr>
              <w:t xml:space="preserve"> </w:t>
            </w:r>
          </w:p>
        </w:tc>
        <w:tc>
          <w:tcPr>
            <w:tcW w:w="528" w:type="pct"/>
            <w:tcBorders>
              <w:right w:val="single" w:color="000000" w:sz="4" w:space="0"/>
            </w:tcBorders>
            <w:noWrap w:val="0"/>
            <w:vAlign w:val="center"/>
          </w:tcPr>
          <w:p w14:paraId="0640FF14">
            <w:pPr>
              <w:pStyle w:val="69"/>
              <w:pageBreakBefore w:val="0"/>
              <w:kinsoku/>
              <w:overflowPunct/>
              <w:topLinePunct w:val="0"/>
              <w:bidi w:val="0"/>
              <w:spacing w:afterAutospacing="0" w:line="360" w:lineRule="auto"/>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一年</w:t>
            </w:r>
          </w:p>
        </w:tc>
        <w:tc>
          <w:tcPr>
            <w:tcW w:w="697" w:type="pct"/>
            <w:tcBorders>
              <w:left w:val="single" w:color="000000" w:sz="4" w:space="0"/>
              <w:right w:val="single" w:color="000000" w:sz="4" w:space="0"/>
            </w:tcBorders>
            <w:noWrap w:val="0"/>
            <w:vAlign w:val="center"/>
          </w:tcPr>
          <w:p w14:paraId="317AFC77">
            <w:pPr>
              <w:pStyle w:val="69"/>
              <w:pageBreakBefore w:val="0"/>
              <w:kinsoku/>
              <w:overflowPunct/>
              <w:topLinePunct w:val="0"/>
              <w:bidi w:val="0"/>
              <w:spacing w:afterAutospacing="0" w:line="360" w:lineRule="auto"/>
              <w:jc w:val="center"/>
              <w:rPr>
                <w:rFonts w:hint="default" w:ascii="宋体" w:hAnsi="宋体" w:eastAsia="宋体"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7</w:t>
            </w:r>
            <w:r>
              <w:rPr>
                <w:rFonts w:hint="eastAsia" w:ascii="宋体" w:hAnsi="宋体" w:eastAsia="宋体" w:cs="宋体"/>
                <w:color w:val="auto"/>
                <w:kern w:val="0"/>
                <w:sz w:val="21"/>
                <w:szCs w:val="21"/>
                <w:highlight w:val="none"/>
                <w:lang w:val="en-US" w:eastAsia="zh-CN" w:bidi="ar-SA"/>
              </w:rPr>
              <w:t>人</w:t>
            </w:r>
          </w:p>
        </w:tc>
        <w:tc>
          <w:tcPr>
            <w:tcW w:w="2094" w:type="pct"/>
            <w:tcBorders>
              <w:left w:val="single" w:color="000000" w:sz="4" w:space="0"/>
              <w:right w:val="single" w:color="000000" w:sz="4" w:space="0"/>
            </w:tcBorders>
            <w:noWrap w:val="0"/>
            <w:vAlign w:val="center"/>
          </w:tcPr>
          <w:p w14:paraId="3EA66136">
            <w:pPr>
              <w:pStyle w:val="69"/>
              <w:pageBreakBefore w:val="0"/>
              <w:kinsoku/>
              <w:overflowPunct/>
              <w:topLinePunct w:val="0"/>
              <w:bidi w:val="0"/>
              <w:spacing w:afterAutospacing="0" w:line="360" w:lineRule="auto"/>
              <w:jc w:val="center"/>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en-US" w:eastAsia="zh-CN" w:bidi="ar-SA"/>
              </w:rPr>
              <w:t>服务内容主要是为</w:t>
            </w:r>
            <w:r>
              <w:rPr>
                <w:rFonts w:hint="eastAsia" w:cs="宋体"/>
                <w:color w:val="auto"/>
                <w:kern w:val="0"/>
                <w:sz w:val="21"/>
                <w:szCs w:val="21"/>
                <w:highlight w:val="none"/>
                <w:lang w:val="en-US" w:eastAsia="zh-CN" w:bidi="ar-SA"/>
              </w:rPr>
              <w:t>长兴县实验幼儿园</w:t>
            </w:r>
            <w:r>
              <w:rPr>
                <w:rFonts w:hint="eastAsia" w:ascii="宋体" w:hAnsi="宋体" w:eastAsia="宋体" w:cs="宋体"/>
                <w:color w:val="auto"/>
                <w:kern w:val="0"/>
                <w:sz w:val="21"/>
                <w:szCs w:val="21"/>
                <w:highlight w:val="none"/>
                <w:lang w:val="en-US" w:eastAsia="zh-CN" w:bidi="ar-SA"/>
              </w:rPr>
              <w:t>校园保安服务提供保安服务，具体服务内容、服务要求、商务要求等详见竞争性磋商文件。</w:t>
            </w:r>
          </w:p>
        </w:tc>
      </w:tr>
    </w:tbl>
    <w:p w14:paraId="67BD2D10">
      <w:pPr>
        <w:widowControl/>
        <w:spacing w:line="360" w:lineRule="exact"/>
        <w:ind w:firstLine="420" w:firstLineChars="200"/>
        <w:rPr>
          <w:rFonts w:hint="eastAsia" w:ascii="宋体" w:hAnsi="宋体" w:cs="宋体"/>
          <w:color w:val="auto"/>
          <w:kern w:val="0"/>
          <w:szCs w:val="21"/>
          <w:highlight w:val="none"/>
        </w:rPr>
      </w:pPr>
      <w:bookmarkStart w:id="2" w:name="_Toc35393791"/>
      <w:bookmarkStart w:id="3" w:name="_Toc35393622"/>
      <w:bookmarkStart w:id="4" w:name="_Toc28359080"/>
      <w:bookmarkStart w:id="5" w:name="_Toc28359003"/>
      <w:r>
        <w:rPr>
          <w:rFonts w:hint="eastAsia" w:ascii="宋体" w:hAnsi="宋体" w:cs="宋体"/>
          <w:color w:val="auto"/>
          <w:kern w:val="0"/>
          <w:szCs w:val="21"/>
          <w:highlight w:val="none"/>
        </w:rPr>
        <w:t>本项目（</w:t>
      </w:r>
      <w:r>
        <w:rPr>
          <w:rFonts w:hint="eastAsia" w:ascii="宋体" w:hAnsi="宋体" w:cs="宋体"/>
          <w:color w:val="auto"/>
          <w:kern w:val="0"/>
          <w:szCs w:val="21"/>
          <w:highlight w:val="none"/>
          <w:lang w:eastAsia="zh-CN"/>
        </w:rPr>
        <w:t>否</w:t>
      </w:r>
      <w:r>
        <w:rPr>
          <w:rFonts w:hint="eastAsia" w:ascii="宋体" w:hAnsi="宋体" w:cs="宋体"/>
          <w:color w:val="auto"/>
          <w:kern w:val="0"/>
          <w:szCs w:val="21"/>
          <w:highlight w:val="none"/>
        </w:rPr>
        <w:t>）接受联合体投标。</w:t>
      </w:r>
    </w:p>
    <w:p w14:paraId="75EF440C">
      <w:pPr>
        <w:widowControl/>
        <w:spacing w:line="360" w:lineRule="exact"/>
        <w:ind w:firstLine="422" w:firstLineChars="200"/>
        <w:rPr>
          <w:rFonts w:hint="default" w:ascii="宋体" w:hAnsi="宋体" w:cs="宋体"/>
          <w:b/>
          <w:bCs/>
          <w:color w:val="auto"/>
          <w:kern w:val="0"/>
          <w:szCs w:val="21"/>
          <w:highlight w:val="none"/>
        </w:rPr>
      </w:pPr>
      <w:r>
        <w:rPr>
          <w:rFonts w:ascii="宋体" w:hAnsi="宋体" w:cs="宋体"/>
          <w:b/>
          <w:bCs/>
          <w:color w:val="auto"/>
          <w:kern w:val="0"/>
          <w:szCs w:val="21"/>
          <w:highlight w:val="none"/>
        </w:rPr>
        <w:t>二、申请人的资格要求：</w:t>
      </w:r>
      <w:bookmarkEnd w:id="2"/>
      <w:bookmarkEnd w:id="3"/>
      <w:bookmarkEnd w:id="4"/>
      <w:bookmarkEnd w:id="5"/>
    </w:p>
    <w:p w14:paraId="24E1B90F">
      <w:pPr>
        <w:keepNext w:val="0"/>
        <w:keepLines w:val="0"/>
        <w:pageBreakBefore w:val="0"/>
        <w:widowControl/>
        <w:kinsoku w:val="0"/>
        <w:wordWrap/>
        <w:overflowPunct w:val="0"/>
        <w:topLinePunct w:val="0"/>
        <w:autoSpaceDE/>
        <w:autoSpaceDN/>
        <w:bidi w:val="0"/>
        <w:adjustRightInd/>
        <w:snapToGrid/>
        <w:spacing w:line="360" w:lineRule="exact"/>
        <w:ind w:firstLine="420" w:firstLineChars="200"/>
        <w:jc w:val="left"/>
        <w:textAlignment w:val="auto"/>
        <w:rPr>
          <w:rFonts w:hint="default" w:ascii="宋体" w:hAnsi="宋体" w:cs="宋体"/>
          <w:color w:val="auto"/>
          <w:kern w:val="0"/>
          <w:szCs w:val="21"/>
          <w:highlight w:val="none"/>
        </w:rPr>
      </w:pPr>
      <w:bookmarkStart w:id="6" w:name="_Toc28359004"/>
      <w:bookmarkStart w:id="7" w:name="_Toc28359081"/>
      <w:r>
        <w:rPr>
          <w:rFonts w:ascii="宋体" w:hAnsi="宋体" w:cs="宋体"/>
          <w:color w:val="auto"/>
          <w:kern w:val="0"/>
          <w:szCs w:val="21"/>
          <w:highlight w:val="none"/>
        </w:rPr>
        <w:t>1.满足《中华人民共和国政府采购法》第二十二条规定；未被</w:t>
      </w:r>
      <w:r>
        <w:rPr>
          <w:rFonts w:hint="eastAsia" w:ascii="宋体" w:hAnsi="宋体" w:cs="宋体"/>
          <w:color w:val="auto"/>
          <w:kern w:val="0"/>
          <w:szCs w:val="21"/>
          <w:highlight w:val="none"/>
          <w:lang w:eastAsia="zh-CN"/>
        </w:rPr>
        <w:t>“</w:t>
      </w:r>
      <w:r>
        <w:rPr>
          <w:rFonts w:ascii="宋体" w:hAnsi="宋体" w:cs="宋体"/>
          <w:color w:val="auto"/>
          <w:kern w:val="0"/>
          <w:szCs w:val="21"/>
          <w:highlight w:val="none"/>
        </w:rPr>
        <w:t>信用中国</w:t>
      </w:r>
      <w:r>
        <w:rPr>
          <w:rFonts w:hint="eastAsia" w:ascii="宋体" w:hAnsi="宋体" w:cs="宋体"/>
          <w:color w:val="auto"/>
          <w:kern w:val="0"/>
          <w:szCs w:val="21"/>
          <w:highlight w:val="none"/>
          <w:lang w:eastAsia="zh-CN"/>
        </w:rPr>
        <w:t>”</w:t>
      </w:r>
      <w:r>
        <w:rPr>
          <w:rFonts w:ascii="宋体" w:hAnsi="宋体" w:cs="宋体"/>
          <w:color w:val="auto"/>
          <w:kern w:val="0"/>
          <w:szCs w:val="21"/>
          <w:highlight w:val="none"/>
        </w:rPr>
        <w:t>（www.creditchina.gov.cn)、中国政府采购网（www.ccgp.gov.cn）列入失信被执行人、</w:t>
      </w:r>
      <w:r>
        <w:rPr>
          <w:rFonts w:hint="eastAsia" w:ascii="宋体" w:hAnsi="宋体" w:cs="宋体"/>
          <w:color w:val="auto"/>
          <w:kern w:val="0"/>
          <w:szCs w:val="21"/>
          <w:highlight w:val="none"/>
          <w:lang w:eastAsia="zh-CN"/>
        </w:rPr>
        <w:t>重大税收违法失信主体</w:t>
      </w:r>
      <w:r>
        <w:rPr>
          <w:rFonts w:ascii="宋体" w:hAnsi="宋体" w:cs="宋体"/>
          <w:color w:val="auto"/>
          <w:kern w:val="0"/>
          <w:szCs w:val="21"/>
          <w:highlight w:val="none"/>
        </w:rPr>
        <w:t>、政府采购严重违法失信行为记录名单。</w:t>
      </w:r>
    </w:p>
    <w:p w14:paraId="6011D7F1">
      <w:pPr>
        <w:widowControl/>
        <w:spacing w:line="360" w:lineRule="exact"/>
        <w:ind w:firstLine="420" w:firstLineChars="200"/>
        <w:jc w:val="left"/>
        <w:rPr>
          <w:rFonts w:hint="eastAsia" w:ascii="宋体" w:hAnsi="宋体" w:eastAsia="宋体" w:cs="宋体"/>
          <w:b/>
          <w:bCs/>
          <w:color w:val="auto"/>
          <w:kern w:val="0"/>
          <w:szCs w:val="21"/>
          <w:highlight w:val="none"/>
        </w:rPr>
      </w:pPr>
      <w:r>
        <w:rPr>
          <w:rFonts w:ascii="宋体" w:hAnsi="宋体" w:cs="宋体"/>
          <w:color w:val="auto"/>
          <w:kern w:val="0"/>
          <w:szCs w:val="21"/>
          <w:highlight w:val="none"/>
        </w:rPr>
        <w:t>2.落实政府采购政策需满足的资格要求：</w:t>
      </w:r>
      <w:r>
        <w:rPr>
          <w:rFonts w:hint="eastAsia" w:ascii="宋体" w:hAnsi="宋体" w:eastAsia="宋体" w:cs="宋体"/>
          <w:b/>
          <w:bCs/>
          <w:color w:val="auto"/>
          <w:kern w:val="0"/>
          <w:szCs w:val="21"/>
          <w:highlight w:val="none"/>
        </w:rPr>
        <w:t>本项目属于专门面向中小企业采购的项目（监狱企业、残疾人福利性单位视同小型微型企业）。</w:t>
      </w:r>
    </w:p>
    <w:p w14:paraId="5658A89A">
      <w:pPr>
        <w:keepNext w:val="0"/>
        <w:keepLines w:val="0"/>
        <w:pageBreakBefore w:val="0"/>
        <w:widowControl/>
        <w:kinsoku/>
        <w:wordWrap/>
        <w:overflowPunct/>
        <w:topLinePunct w:val="0"/>
        <w:bidi w:val="0"/>
        <w:snapToGrid/>
        <w:spacing w:line="360" w:lineRule="exact"/>
        <w:ind w:firstLine="420" w:firstLineChars="200"/>
        <w:jc w:val="left"/>
        <w:textAlignment w:val="auto"/>
        <w:rPr>
          <w:rFonts w:hint="eastAsia" w:eastAsia="宋体" w:asciiTheme="minorEastAsia" w:hAnsiTheme="minorEastAsia" w:cstheme="minorEastAsia"/>
          <w:b/>
          <w:bCs/>
          <w:color w:val="auto"/>
          <w:highlight w:val="none"/>
          <w:lang w:val="en-US" w:eastAsia="zh-CN"/>
        </w:rPr>
      </w:pPr>
      <w:bookmarkStart w:id="8" w:name="_Toc35393623"/>
      <w:bookmarkStart w:id="9" w:name="_Toc35393792"/>
      <w:r>
        <w:rPr>
          <w:rFonts w:hint="eastAsia" w:ascii="宋体" w:hAnsi="宋体" w:cs="宋体"/>
          <w:color w:val="auto"/>
          <w:kern w:val="0"/>
          <w:szCs w:val="21"/>
          <w:highlight w:val="none"/>
          <w:lang w:val="en-US" w:eastAsia="zh-CN"/>
        </w:rPr>
        <w:t>3</w:t>
      </w:r>
      <w:r>
        <w:rPr>
          <w:rFonts w:ascii="宋体" w:hAnsi="宋体" w:cs="宋体"/>
          <w:color w:val="auto"/>
          <w:kern w:val="0"/>
          <w:szCs w:val="21"/>
          <w:highlight w:val="none"/>
        </w:rPr>
        <w:t>.本项目的特定资格要求：</w:t>
      </w:r>
      <w:bookmarkEnd w:id="6"/>
      <w:bookmarkEnd w:id="7"/>
      <w:bookmarkEnd w:id="8"/>
      <w:bookmarkEnd w:id="9"/>
      <w:r>
        <w:rPr>
          <w:rFonts w:hint="eastAsia" w:ascii="宋体" w:hAnsi="宋体" w:eastAsia="宋体" w:cs="宋体"/>
          <w:b/>
          <w:bCs/>
          <w:color w:val="auto"/>
          <w:kern w:val="0"/>
          <w:szCs w:val="21"/>
          <w:highlight w:val="none"/>
        </w:rPr>
        <w:t>具有公安部门颁发的</w:t>
      </w:r>
      <w:r>
        <w:rPr>
          <w:rFonts w:hint="eastAsia" w:ascii="宋体" w:hAnsi="宋体" w:eastAsia="宋体" w:cs="宋体"/>
          <w:b/>
          <w:bCs/>
          <w:color w:val="auto"/>
          <w:kern w:val="0"/>
          <w:szCs w:val="21"/>
          <w:highlight w:val="none"/>
          <w:lang w:eastAsia="zh-CN"/>
        </w:rPr>
        <w:t>有效的</w:t>
      </w:r>
      <w:r>
        <w:rPr>
          <w:rFonts w:hint="eastAsia" w:ascii="宋体" w:hAnsi="宋体" w:eastAsia="宋体" w:cs="宋体"/>
          <w:b/>
          <w:bCs/>
          <w:color w:val="auto"/>
          <w:kern w:val="0"/>
          <w:szCs w:val="21"/>
          <w:highlight w:val="none"/>
        </w:rPr>
        <w:t>保安服务许可证</w:t>
      </w:r>
      <w:r>
        <w:rPr>
          <w:rFonts w:hint="eastAsia" w:ascii="宋体" w:hAnsi="宋体" w:eastAsia="宋体" w:cs="宋体"/>
          <w:b/>
          <w:bCs/>
          <w:color w:val="auto"/>
          <w:kern w:val="0"/>
          <w:szCs w:val="21"/>
          <w:highlight w:val="none"/>
          <w:lang w:val="en-US" w:eastAsia="zh-CN"/>
        </w:rPr>
        <w:t>。</w:t>
      </w:r>
    </w:p>
    <w:p w14:paraId="31CFA7BF">
      <w:pPr>
        <w:snapToGrid w:val="0"/>
        <w:spacing w:line="400" w:lineRule="exact"/>
        <w:ind w:firstLine="422" w:firstLineChars="200"/>
        <w:rPr>
          <w:rFonts w:hint="eastAsia" w:ascii="宋体" w:hAnsi="宋体" w:eastAsia="宋体" w:cs="宋体"/>
          <w:b/>
          <w:bCs/>
          <w:color w:val="auto"/>
          <w:kern w:val="0"/>
          <w:szCs w:val="21"/>
          <w:highlight w:val="none"/>
          <w:lang w:eastAsia="zh-CN"/>
        </w:rPr>
      </w:pPr>
      <w:r>
        <w:rPr>
          <w:rFonts w:ascii="宋体" w:hAnsi="宋体" w:cs="宋体"/>
          <w:b/>
          <w:bCs/>
          <w:color w:val="auto"/>
          <w:kern w:val="0"/>
          <w:szCs w:val="21"/>
          <w:highlight w:val="none"/>
        </w:rPr>
        <w:t>三、获取(下载)</w:t>
      </w:r>
      <w:r>
        <w:rPr>
          <w:rFonts w:hint="eastAsia" w:ascii="宋体" w:hAnsi="宋体" w:cs="宋体"/>
          <w:b/>
          <w:bCs/>
          <w:color w:val="auto"/>
          <w:kern w:val="0"/>
          <w:szCs w:val="21"/>
          <w:highlight w:val="none"/>
          <w:lang w:eastAsia="zh-CN"/>
        </w:rPr>
        <w:t>竞争性磋商文件</w:t>
      </w:r>
    </w:p>
    <w:p w14:paraId="120FFC63">
      <w:pPr>
        <w:widowControl/>
        <w:spacing w:line="360" w:lineRule="exact"/>
        <w:ind w:firstLine="420" w:firstLineChars="200"/>
        <w:rPr>
          <w:rFonts w:hint="default" w:ascii="宋体" w:hAnsi="宋体" w:cs="宋体"/>
          <w:color w:val="auto"/>
          <w:kern w:val="0"/>
          <w:szCs w:val="21"/>
          <w:highlight w:val="none"/>
        </w:rPr>
      </w:pPr>
      <w:r>
        <w:rPr>
          <w:rFonts w:ascii="宋体" w:hAnsi="宋体" w:cs="宋体"/>
          <w:color w:val="auto"/>
          <w:kern w:val="0"/>
          <w:szCs w:val="21"/>
          <w:highlight w:val="none"/>
        </w:rPr>
        <w:t>1.时间：</w:t>
      </w:r>
      <w:r>
        <w:rPr>
          <w:rFonts w:ascii="宋体" w:hAnsi="宋体" w:cs="宋体"/>
          <w:color w:val="auto"/>
          <w:szCs w:val="21"/>
          <w:highlight w:val="none"/>
        </w:rPr>
        <w:t>公告发布之日起至</w:t>
      </w:r>
      <w:r>
        <w:rPr>
          <w:rFonts w:hint="eastAsia" w:ascii="宋体" w:hAnsi="宋体" w:cs="宋体"/>
          <w:color w:val="auto"/>
          <w:szCs w:val="21"/>
          <w:highlight w:val="none"/>
          <w:lang w:eastAsia="zh-CN"/>
        </w:rPr>
        <w:t>磋商响应</w:t>
      </w:r>
      <w:r>
        <w:rPr>
          <w:rFonts w:ascii="宋体" w:hAnsi="宋体" w:cs="宋体"/>
          <w:color w:val="auto"/>
          <w:szCs w:val="21"/>
          <w:highlight w:val="none"/>
        </w:rPr>
        <w:t>截止时间前</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每天上午00:00至12:00，下午12:00至23:59（北京时间，线上获取法定节假日均可，线下获取文件法定节假日除外）</w:t>
      </w:r>
      <w:r>
        <w:rPr>
          <w:rFonts w:ascii="宋体" w:hAnsi="宋体" w:eastAsia="宋体" w:cs="宋体"/>
          <w:color w:val="auto"/>
          <w:szCs w:val="21"/>
          <w:highlight w:val="none"/>
        </w:rPr>
        <w:t>。</w:t>
      </w:r>
    </w:p>
    <w:p w14:paraId="3A8EF105">
      <w:pPr>
        <w:widowControl/>
        <w:spacing w:line="360" w:lineRule="exact"/>
        <w:ind w:firstLine="420" w:firstLineChars="200"/>
        <w:rPr>
          <w:rFonts w:hint="default" w:ascii="宋体" w:hAnsi="宋体" w:cs="宋体"/>
          <w:color w:val="auto"/>
          <w:kern w:val="0"/>
          <w:szCs w:val="21"/>
          <w:highlight w:val="none"/>
        </w:rPr>
      </w:pPr>
      <w:r>
        <w:rPr>
          <w:rFonts w:ascii="宋体" w:hAnsi="宋体" w:cs="宋体"/>
          <w:color w:val="auto"/>
          <w:kern w:val="0"/>
          <w:szCs w:val="21"/>
          <w:highlight w:val="none"/>
        </w:rPr>
        <w:t>2.地点（网址）：</w:t>
      </w:r>
      <w:r>
        <w:rPr>
          <w:rStyle w:val="55"/>
          <w:rFonts w:ascii="宋体" w:hAnsi="宋体" w:cs="宋体"/>
          <w:color w:val="auto"/>
          <w:szCs w:val="21"/>
          <w:highlight w:val="none"/>
        </w:rPr>
        <w:t>政府采购云平台（www.zcygov.cn）。</w:t>
      </w:r>
    </w:p>
    <w:p w14:paraId="22F154D0">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3.方式：在线获取（潜在</w:t>
      </w:r>
      <w:r>
        <w:rPr>
          <w:rFonts w:hint="eastAsia" w:ascii="宋体" w:hAnsi="宋体" w:cs="宋体"/>
          <w:color w:val="auto"/>
          <w:kern w:val="0"/>
          <w:szCs w:val="21"/>
          <w:highlight w:val="none"/>
          <w:lang w:eastAsia="zh-CN"/>
        </w:rPr>
        <w:t>供应商</w:t>
      </w:r>
      <w:r>
        <w:rPr>
          <w:rFonts w:ascii="宋体" w:hAnsi="宋体" w:cs="宋体"/>
          <w:color w:val="auto"/>
          <w:kern w:val="0"/>
          <w:szCs w:val="21"/>
          <w:highlight w:val="none"/>
        </w:rPr>
        <w:t>登陆政府采购云平台，进入“项目采购”，在“获取</w:t>
      </w:r>
      <w:r>
        <w:rPr>
          <w:rFonts w:hint="eastAsia" w:ascii="宋体" w:hAnsi="宋体" w:cs="宋体"/>
          <w:color w:val="auto"/>
          <w:kern w:val="0"/>
          <w:szCs w:val="21"/>
          <w:highlight w:val="none"/>
          <w:lang w:eastAsia="zh-CN"/>
        </w:rPr>
        <w:t>采购文件</w:t>
      </w:r>
      <w:r>
        <w:rPr>
          <w:rFonts w:ascii="宋体" w:hAnsi="宋体" w:cs="宋体"/>
          <w:color w:val="auto"/>
          <w:kern w:val="0"/>
          <w:szCs w:val="21"/>
          <w:highlight w:val="none"/>
        </w:rPr>
        <w:t>”菜单中选择项目后“申请获取</w:t>
      </w:r>
      <w:r>
        <w:rPr>
          <w:rFonts w:hint="eastAsia" w:ascii="宋体" w:hAnsi="宋体" w:cs="宋体"/>
          <w:color w:val="auto"/>
          <w:kern w:val="0"/>
          <w:szCs w:val="21"/>
          <w:highlight w:val="none"/>
          <w:lang w:eastAsia="zh-CN"/>
        </w:rPr>
        <w:t>采购文件</w:t>
      </w:r>
      <w:r>
        <w:rPr>
          <w:rFonts w:ascii="宋体" w:hAnsi="宋体" w:cs="宋体"/>
          <w:color w:val="auto"/>
          <w:kern w:val="0"/>
          <w:szCs w:val="21"/>
          <w:highlight w:val="none"/>
        </w:rPr>
        <w:t>”）。仅需浏览</w:t>
      </w:r>
      <w:r>
        <w:rPr>
          <w:rFonts w:hint="eastAsia" w:ascii="宋体" w:hAnsi="宋体" w:cs="宋体"/>
          <w:color w:val="auto"/>
          <w:kern w:val="0"/>
          <w:szCs w:val="21"/>
          <w:highlight w:val="none"/>
          <w:lang w:eastAsia="zh-CN"/>
        </w:rPr>
        <w:t>竞争性磋商文件</w:t>
      </w:r>
      <w:r>
        <w:rPr>
          <w:rFonts w:ascii="宋体" w:hAnsi="宋体" w:cs="宋体"/>
          <w:color w:val="auto"/>
          <w:kern w:val="0"/>
          <w:szCs w:val="21"/>
          <w:highlight w:val="none"/>
        </w:rPr>
        <w:t>的可点击“游客，浏览</w:t>
      </w:r>
      <w:r>
        <w:rPr>
          <w:rFonts w:hint="eastAsia" w:ascii="宋体" w:hAnsi="宋体" w:cs="宋体"/>
          <w:color w:val="auto"/>
          <w:kern w:val="0"/>
          <w:szCs w:val="21"/>
          <w:highlight w:val="none"/>
          <w:lang w:eastAsia="zh-CN"/>
        </w:rPr>
        <w:t>采购文件</w:t>
      </w:r>
      <w:r>
        <w:rPr>
          <w:rFonts w:ascii="宋体" w:hAnsi="宋体" w:cs="宋体"/>
          <w:color w:val="auto"/>
          <w:kern w:val="0"/>
          <w:szCs w:val="21"/>
          <w:highlight w:val="none"/>
        </w:rPr>
        <w:t>”直接下载</w:t>
      </w:r>
      <w:r>
        <w:rPr>
          <w:rFonts w:hint="eastAsia" w:ascii="宋体" w:hAnsi="宋体" w:cs="宋体"/>
          <w:color w:val="auto"/>
          <w:kern w:val="0"/>
          <w:szCs w:val="21"/>
          <w:highlight w:val="none"/>
          <w:lang w:eastAsia="zh-CN"/>
        </w:rPr>
        <w:t>竞争性磋商文件</w:t>
      </w:r>
      <w:r>
        <w:rPr>
          <w:rFonts w:ascii="宋体" w:hAnsi="宋体" w:cs="宋体"/>
          <w:color w:val="auto"/>
          <w:kern w:val="0"/>
          <w:szCs w:val="21"/>
          <w:highlight w:val="none"/>
        </w:rPr>
        <w:t>浏览。本项目不提供</w:t>
      </w:r>
      <w:r>
        <w:rPr>
          <w:rFonts w:hint="eastAsia" w:ascii="宋体" w:hAnsi="宋体" w:cs="宋体"/>
          <w:color w:val="auto"/>
          <w:kern w:val="0"/>
          <w:szCs w:val="21"/>
          <w:highlight w:val="none"/>
          <w:lang w:eastAsia="zh-CN"/>
        </w:rPr>
        <w:t>纸质版竞争性磋商文件</w:t>
      </w:r>
      <w:r>
        <w:rPr>
          <w:rFonts w:ascii="宋体" w:hAnsi="宋体" w:cs="宋体"/>
          <w:color w:val="auto"/>
          <w:kern w:val="0"/>
          <w:szCs w:val="21"/>
          <w:highlight w:val="none"/>
        </w:rPr>
        <w:t>。</w:t>
      </w:r>
    </w:p>
    <w:p w14:paraId="4C2EDC9C">
      <w:pPr>
        <w:widowControl/>
        <w:spacing w:line="360" w:lineRule="exact"/>
        <w:ind w:firstLine="420" w:firstLineChars="200"/>
        <w:rPr>
          <w:rFonts w:hint="default" w:ascii="宋体" w:hAnsi="宋体" w:cs="宋体"/>
          <w:color w:val="auto"/>
          <w:kern w:val="0"/>
          <w:szCs w:val="21"/>
          <w:highlight w:val="none"/>
        </w:rPr>
      </w:pPr>
      <w:r>
        <w:rPr>
          <w:rFonts w:ascii="宋体" w:hAnsi="宋体" w:cs="宋体"/>
          <w:color w:val="auto"/>
          <w:kern w:val="0"/>
          <w:szCs w:val="21"/>
          <w:highlight w:val="none"/>
        </w:rPr>
        <w:t>4.售价（元）：0</w:t>
      </w:r>
    </w:p>
    <w:p w14:paraId="6FFB48CA">
      <w:pPr>
        <w:widowControl/>
        <w:spacing w:line="360" w:lineRule="exact"/>
        <w:ind w:firstLine="420" w:firstLineChars="200"/>
        <w:jc w:val="left"/>
        <w:rPr>
          <w:rFonts w:hint="default" w:ascii="宋体" w:hAnsi="宋体" w:cs="宋体"/>
          <w:color w:val="auto"/>
          <w:szCs w:val="21"/>
          <w:highlight w:val="none"/>
        </w:rPr>
      </w:pPr>
      <w:r>
        <w:rPr>
          <w:rFonts w:ascii="宋体" w:hAnsi="宋体" w:cs="宋体"/>
          <w:color w:val="auto"/>
          <w:kern w:val="0"/>
          <w:szCs w:val="21"/>
          <w:highlight w:val="none"/>
        </w:rPr>
        <w:t>5.</w:t>
      </w:r>
      <w:r>
        <w:rPr>
          <w:rFonts w:hint="eastAsia" w:ascii="宋体" w:hAnsi="宋体" w:cs="宋体"/>
          <w:color w:val="auto"/>
          <w:szCs w:val="21"/>
          <w:highlight w:val="none"/>
          <w:lang w:eastAsia="zh-CN"/>
        </w:rPr>
        <w:t>竞争性磋商文件</w:t>
      </w:r>
      <w:r>
        <w:rPr>
          <w:rFonts w:ascii="宋体" w:hAnsi="宋体" w:cs="宋体"/>
          <w:color w:val="auto"/>
          <w:szCs w:val="21"/>
          <w:highlight w:val="none"/>
        </w:rPr>
        <w:t>同时以本公告附件形式发布。该</w:t>
      </w:r>
      <w:r>
        <w:rPr>
          <w:rFonts w:hint="eastAsia" w:ascii="宋体" w:hAnsi="宋体" w:cs="宋体"/>
          <w:color w:val="auto"/>
          <w:szCs w:val="21"/>
          <w:highlight w:val="none"/>
          <w:lang w:eastAsia="zh-CN"/>
        </w:rPr>
        <w:t>竞争性磋商文件</w:t>
      </w:r>
      <w:r>
        <w:rPr>
          <w:rFonts w:ascii="宋体" w:hAnsi="宋体" w:cs="宋体"/>
          <w:color w:val="auto"/>
          <w:szCs w:val="21"/>
          <w:highlight w:val="none"/>
        </w:rPr>
        <w:t>仅供阅览使用，</w:t>
      </w:r>
      <w:r>
        <w:rPr>
          <w:rFonts w:hint="eastAsia" w:ascii="宋体" w:hAnsi="宋体" w:cs="宋体"/>
          <w:color w:val="auto"/>
          <w:szCs w:val="21"/>
          <w:highlight w:val="none"/>
          <w:lang w:eastAsia="zh-CN"/>
        </w:rPr>
        <w:t>供应商</w:t>
      </w:r>
      <w:r>
        <w:rPr>
          <w:rFonts w:ascii="宋体" w:hAnsi="宋体" w:cs="宋体"/>
          <w:color w:val="auto"/>
          <w:szCs w:val="21"/>
          <w:highlight w:val="none"/>
        </w:rPr>
        <w:t>只有在“政府采购云平台”完成注册并下载了</w:t>
      </w:r>
      <w:r>
        <w:rPr>
          <w:rFonts w:hint="eastAsia" w:ascii="宋体" w:hAnsi="宋体" w:cs="宋体"/>
          <w:color w:val="auto"/>
          <w:szCs w:val="21"/>
          <w:highlight w:val="none"/>
          <w:lang w:eastAsia="zh-CN"/>
        </w:rPr>
        <w:t>竞争性磋商文件</w:t>
      </w:r>
      <w:r>
        <w:rPr>
          <w:rFonts w:ascii="宋体" w:hAnsi="宋体" w:cs="宋体"/>
          <w:color w:val="auto"/>
          <w:szCs w:val="21"/>
          <w:highlight w:val="none"/>
        </w:rPr>
        <w:t>后才视作依法获取</w:t>
      </w:r>
      <w:r>
        <w:rPr>
          <w:rFonts w:hint="eastAsia" w:ascii="宋体" w:hAnsi="宋体" w:cs="宋体"/>
          <w:color w:val="auto"/>
          <w:szCs w:val="21"/>
          <w:highlight w:val="none"/>
          <w:lang w:eastAsia="zh-CN"/>
        </w:rPr>
        <w:t>竞争性磋商文件</w:t>
      </w:r>
      <w:r>
        <w:rPr>
          <w:rFonts w:ascii="宋体" w:hAnsi="宋体" w:cs="宋体"/>
          <w:color w:val="auto"/>
          <w:szCs w:val="21"/>
          <w:highlight w:val="none"/>
        </w:rPr>
        <w:t>，未在政采云平台上获取</w:t>
      </w:r>
      <w:r>
        <w:rPr>
          <w:rFonts w:hint="eastAsia" w:ascii="宋体" w:hAnsi="宋体" w:cs="宋体"/>
          <w:color w:val="auto"/>
          <w:szCs w:val="21"/>
          <w:highlight w:val="none"/>
          <w:lang w:eastAsia="zh-CN"/>
        </w:rPr>
        <w:t>竞争性磋商文件</w:t>
      </w:r>
      <w:r>
        <w:rPr>
          <w:rFonts w:ascii="宋体" w:hAnsi="宋体" w:cs="宋体"/>
          <w:color w:val="auto"/>
          <w:szCs w:val="21"/>
          <w:highlight w:val="none"/>
        </w:rPr>
        <w:t>的潜在</w:t>
      </w:r>
      <w:r>
        <w:rPr>
          <w:rFonts w:hint="eastAsia" w:ascii="宋体" w:hAnsi="宋体" w:cs="宋体"/>
          <w:color w:val="auto"/>
          <w:szCs w:val="21"/>
          <w:highlight w:val="none"/>
          <w:lang w:eastAsia="zh-CN"/>
        </w:rPr>
        <w:t>供应商</w:t>
      </w:r>
      <w:r>
        <w:rPr>
          <w:rFonts w:ascii="宋体" w:hAnsi="宋体" w:cs="宋体"/>
          <w:color w:val="auto"/>
          <w:szCs w:val="21"/>
          <w:highlight w:val="none"/>
        </w:rPr>
        <w:t>均无资格参加本次</w:t>
      </w:r>
      <w:r>
        <w:rPr>
          <w:rFonts w:hint="eastAsia" w:ascii="宋体" w:hAnsi="宋体" w:cs="宋体"/>
          <w:color w:val="auto"/>
          <w:szCs w:val="21"/>
          <w:highlight w:val="none"/>
          <w:lang w:eastAsia="zh-CN"/>
        </w:rPr>
        <w:t>磋商</w:t>
      </w:r>
      <w:r>
        <w:rPr>
          <w:rFonts w:ascii="宋体" w:hAnsi="宋体" w:cs="宋体"/>
          <w:color w:val="auto"/>
          <w:szCs w:val="21"/>
          <w:highlight w:val="none"/>
        </w:rPr>
        <w:t>。已依法获取</w:t>
      </w:r>
      <w:r>
        <w:rPr>
          <w:rFonts w:hint="eastAsia" w:ascii="宋体" w:hAnsi="宋体" w:cs="宋体"/>
          <w:color w:val="auto"/>
          <w:szCs w:val="21"/>
          <w:highlight w:val="none"/>
          <w:lang w:eastAsia="zh-CN"/>
        </w:rPr>
        <w:t>竞争性磋商文件</w:t>
      </w:r>
      <w:r>
        <w:rPr>
          <w:rFonts w:ascii="宋体" w:hAnsi="宋体" w:cs="宋体"/>
          <w:color w:val="auto"/>
          <w:szCs w:val="21"/>
          <w:highlight w:val="none"/>
        </w:rPr>
        <w:t>的</w:t>
      </w:r>
      <w:r>
        <w:rPr>
          <w:rFonts w:hint="eastAsia" w:ascii="宋体" w:hAnsi="宋体" w:cs="宋体"/>
          <w:color w:val="auto"/>
          <w:szCs w:val="21"/>
          <w:highlight w:val="none"/>
          <w:lang w:eastAsia="zh-CN"/>
        </w:rPr>
        <w:t>供应商</w:t>
      </w:r>
      <w:r>
        <w:rPr>
          <w:rFonts w:ascii="宋体" w:hAnsi="宋体" w:cs="宋体"/>
          <w:color w:val="auto"/>
          <w:szCs w:val="21"/>
          <w:highlight w:val="none"/>
        </w:rPr>
        <w:t>不代表已通过资格审查，资格审查由采购人代表根据</w:t>
      </w:r>
      <w:r>
        <w:rPr>
          <w:rFonts w:hint="eastAsia" w:ascii="宋体" w:hAnsi="宋体" w:cs="宋体"/>
          <w:color w:val="auto"/>
          <w:szCs w:val="21"/>
          <w:highlight w:val="none"/>
          <w:lang w:eastAsia="zh-CN"/>
        </w:rPr>
        <w:t>供应商</w:t>
      </w:r>
      <w:r>
        <w:rPr>
          <w:rFonts w:ascii="宋体" w:hAnsi="宋体" w:cs="宋体"/>
          <w:color w:val="auto"/>
          <w:szCs w:val="21"/>
          <w:highlight w:val="none"/>
        </w:rPr>
        <w:t>提交的资信文件认定。</w:t>
      </w:r>
    </w:p>
    <w:p w14:paraId="0FF8DBC5">
      <w:pPr>
        <w:widowControl/>
        <w:spacing w:line="360" w:lineRule="exact"/>
        <w:ind w:firstLine="420" w:firstLineChars="200"/>
        <w:rPr>
          <w:rFonts w:hint="default" w:ascii="宋体" w:hAnsi="宋体" w:cs="宋体"/>
          <w:color w:val="auto"/>
          <w:kern w:val="0"/>
          <w:szCs w:val="21"/>
          <w:highlight w:val="none"/>
        </w:rPr>
      </w:pPr>
      <w:bookmarkStart w:id="10" w:name="_Toc28359005"/>
      <w:bookmarkStart w:id="11" w:name="_Toc28359082"/>
      <w:bookmarkStart w:id="12" w:name="_Toc35393793"/>
      <w:bookmarkStart w:id="13" w:name="_Toc35393624"/>
      <w:r>
        <w:rPr>
          <w:rFonts w:ascii="宋体" w:hAnsi="宋体" w:cs="宋体"/>
          <w:color w:val="auto"/>
          <w:kern w:val="0"/>
          <w:szCs w:val="21"/>
          <w:highlight w:val="none"/>
        </w:rPr>
        <w:t>6.采购项目信息发布网址：“浙江省政府采购网”（http://zfcg.czt.zj.gov.cn/）、“长兴县公共资源交易中心网”（http://ggzy.zjcx.gov.cn:8081/cxweb/）</w:t>
      </w:r>
    </w:p>
    <w:p w14:paraId="486BB6BC">
      <w:pPr>
        <w:widowControl/>
        <w:spacing w:line="360" w:lineRule="exact"/>
        <w:ind w:firstLine="422" w:firstLineChars="200"/>
        <w:rPr>
          <w:rFonts w:hint="default" w:ascii="宋体" w:hAnsi="宋体" w:cs="宋体"/>
          <w:b/>
          <w:bCs/>
          <w:color w:val="auto"/>
          <w:kern w:val="0"/>
          <w:szCs w:val="21"/>
          <w:highlight w:val="none"/>
        </w:rPr>
      </w:pPr>
      <w:r>
        <w:rPr>
          <w:rFonts w:ascii="宋体" w:hAnsi="宋体" w:cs="宋体"/>
          <w:b/>
          <w:bCs/>
          <w:color w:val="auto"/>
          <w:kern w:val="0"/>
          <w:szCs w:val="21"/>
          <w:highlight w:val="none"/>
        </w:rPr>
        <w:t>四、提交</w:t>
      </w:r>
      <w:r>
        <w:rPr>
          <w:rFonts w:hint="eastAsia" w:ascii="宋体" w:hAnsi="宋体" w:cs="宋体"/>
          <w:b/>
          <w:bCs/>
          <w:color w:val="auto"/>
          <w:kern w:val="0"/>
          <w:szCs w:val="21"/>
          <w:highlight w:val="none"/>
          <w:lang w:eastAsia="zh-CN"/>
        </w:rPr>
        <w:t>磋商响应</w:t>
      </w:r>
      <w:r>
        <w:rPr>
          <w:rFonts w:ascii="宋体" w:hAnsi="宋体" w:cs="宋体"/>
          <w:b/>
          <w:bCs/>
          <w:color w:val="auto"/>
          <w:kern w:val="0"/>
          <w:szCs w:val="21"/>
          <w:highlight w:val="none"/>
        </w:rPr>
        <w:t>文件</w:t>
      </w:r>
      <w:bookmarkEnd w:id="10"/>
      <w:bookmarkEnd w:id="11"/>
      <w:r>
        <w:rPr>
          <w:rFonts w:ascii="宋体" w:hAnsi="宋体" w:cs="宋体"/>
          <w:b/>
          <w:bCs/>
          <w:color w:val="auto"/>
          <w:kern w:val="0"/>
          <w:szCs w:val="21"/>
          <w:highlight w:val="none"/>
        </w:rPr>
        <w:t>截止时间和地点</w:t>
      </w:r>
      <w:bookmarkEnd w:id="12"/>
      <w:bookmarkEnd w:id="13"/>
    </w:p>
    <w:p w14:paraId="52F2E149">
      <w:pPr>
        <w:widowControl/>
        <w:spacing w:line="360" w:lineRule="exact"/>
        <w:ind w:firstLine="420" w:firstLineChars="200"/>
        <w:jc w:val="left"/>
        <w:rPr>
          <w:rFonts w:hint="default" w:ascii="宋体" w:hAnsi="宋体" w:cs="宋体"/>
          <w:color w:val="auto"/>
          <w:kern w:val="0"/>
          <w:szCs w:val="21"/>
          <w:highlight w:val="none"/>
        </w:rPr>
      </w:pPr>
      <w:bookmarkStart w:id="14" w:name="_Toc35393794"/>
      <w:bookmarkStart w:id="15" w:name="_Toc35393625"/>
      <w:bookmarkStart w:id="16" w:name="_Toc28359007"/>
      <w:bookmarkStart w:id="17" w:name="_Toc28359084"/>
      <w:r>
        <w:rPr>
          <w:rFonts w:ascii="宋体" w:hAnsi="宋体" w:cs="宋体"/>
          <w:color w:val="auto"/>
          <w:kern w:val="0"/>
          <w:szCs w:val="21"/>
          <w:highlight w:val="none"/>
        </w:rPr>
        <w:t>1.截止时间：</w:t>
      </w:r>
      <w:r>
        <w:rPr>
          <w:rFonts w:hint="eastAsia" w:ascii="宋体" w:hAnsi="宋体" w:cs="宋体"/>
          <w:b/>
          <w:bCs/>
          <w:color w:val="0000FF"/>
          <w:highlight w:val="none"/>
          <w:u w:val="single"/>
          <w:lang w:val="en-US" w:eastAsia="zh-CN"/>
        </w:rPr>
        <w:t>2024</w:t>
      </w:r>
      <w:r>
        <w:rPr>
          <w:rFonts w:hint="eastAsia" w:ascii="宋体" w:hAnsi="宋体" w:cs="宋体"/>
          <w:b/>
          <w:bCs/>
          <w:color w:val="0000FF"/>
          <w:highlight w:val="none"/>
          <w:u w:val="single"/>
          <w:lang w:eastAsia="zh-CN"/>
        </w:rPr>
        <w:t>年</w:t>
      </w:r>
      <w:r>
        <w:rPr>
          <w:rFonts w:hint="eastAsia" w:ascii="宋体" w:hAnsi="宋体" w:cs="宋体"/>
          <w:b/>
          <w:bCs/>
          <w:color w:val="0000FF"/>
          <w:highlight w:val="none"/>
          <w:u w:val="single"/>
          <w:lang w:val="en-US" w:eastAsia="zh-CN"/>
        </w:rPr>
        <w:t xml:space="preserve">  </w:t>
      </w:r>
      <w:r>
        <w:rPr>
          <w:rFonts w:hint="eastAsia" w:ascii="宋体" w:hAnsi="宋体" w:cs="宋体"/>
          <w:b/>
          <w:bCs/>
          <w:color w:val="0000FF"/>
          <w:highlight w:val="none"/>
          <w:u w:val="single"/>
          <w:lang w:eastAsia="zh-CN"/>
        </w:rPr>
        <w:t>月</w:t>
      </w:r>
      <w:r>
        <w:rPr>
          <w:rFonts w:hint="eastAsia" w:ascii="宋体" w:hAnsi="宋体" w:cs="宋体"/>
          <w:b/>
          <w:bCs/>
          <w:color w:val="0000FF"/>
          <w:highlight w:val="none"/>
          <w:u w:val="single"/>
          <w:lang w:val="en-US" w:eastAsia="zh-CN"/>
        </w:rPr>
        <w:t xml:space="preserve">  </w:t>
      </w:r>
      <w:r>
        <w:rPr>
          <w:rFonts w:hint="eastAsia" w:ascii="宋体" w:hAnsi="宋体" w:cs="宋体"/>
          <w:b/>
          <w:bCs/>
          <w:color w:val="0000FF"/>
          <w:highlight w:val="none"/>
          <w:u w:val="single"/>
          <w:lang w:eastAsia="zh-CN"/>
        </w:rPr>
        <w:t>日</w:t>
      </w:r>
      <w:r>
        <w:rPr>
          <w:rFonts w:hint="eastAsia" w:ascii="宋体" w:hAnsi="宋体" w:cs="宋体"/>
          <w:b/>
          <w:bCs/>
          <w:color w:val="0000FF"/>
          <w:highlight w:val="none"/>
          <w:u w:val="single"/>
          <w:lang w:val="en-US" w:eastAsia="zh-CN"/>
        </w:rPr>
        <w:t>9</w:t>
      </w:r>
      <w:r>
        <w:rPr>
          <w:rFonts w:ascii="宋体" w:hAnsi="宋体" w:cs="宋体"/>
          <w:b/>
          <w:bCs/>
          <w:color w:val="0000FF"/>
          <w:highlight w:val="none"/>
          <w:u w:val="single"/>
        </w:rPr>
        <w:t>：</w:t>
      </w:r>
      <w:r>
        <w:rPr>
          <w:rFonts w:hint="eastAsia" w:ascii="宋体" w:hAnsi="宋体" w:cs="宋体"/>
          <w:b/>
          <w:bCs/>
          <w:color w:val="0000FF"/>
          <w:highlight w:val="none"/>
          <w:u w:val="single"/>
          <w:lang w:val="en-US" w:eastAsia="zh-CN"/>
        </w:rPr>
        <w:t>00</w:t>
      </w:r>
      <w:r>
        <w:rPr>
          <w:rFonts w:ascii="宋体" w:hAnsi="宋体" w:cs="宋体"/>
          <w:color w:val="auto"/>
          <w:kern w:val="0"/>
          <w:szCs w:val="21"/>
          <w:highlight w:val="none"/>
        </w:rPr>
        <w:t>（北京时间）。</w:t>
      </w:r>
    </w:p>
    <w:p w14:paraId="15D9D788">
      <w:pPr>
        <w:widowControl/>
        <w:spacing w:line="360" w:lineRule="exact"/>
        <w:ind w:firstLine="420" w:firstLineChars="200"/>
        <w:rPr>
          <w:rFonts w:hint="eastAsia" w:ascii="宋体" w:hAnsi="宋体" w:eastAsia="宋体" w:cs="宋体"/>
          <w:color w:val="auto"/>
          <w:szCs w:val="21"/>
          <w:highlight w:val="none"/>
          <w:lang w:eastAsia="zh-CN"/>
        </w:rPr>
      </w:pPr>
      <w:r>
        <w:rPr>
          <w:rFonts w:ascii="宋体" w:hAnsi="宋体" w:cs="宋体"/>
          <w:color w:val="auto"/>
          <w:kern w:val="0"/>
          <w:szCs w:val="21"/>
          <w:highlight w:val="none"/>
        </w:rPr>
        <w:t>2.地点（网址）：</w:t>
      </w:r>
      <w:r>
        <w:rPr>
          <w:rFonts w:ascii="宋体" w:hAnsi="宋体" w:cs="宋体"/>
          <w:color w:val="auto"/>
          <w:szCs w:val="21"/>
          <w:highlight w:val="none"/>
          <w:lang w:val="zh-CN"/>
        </w:rPr>
        <w:t>长兴县市民服务中心四楼（长兴县锦绣路8号）公共资源交易中心开标室（届时详见四楼大屏公告栏）</w:t>
      </w:r>
      <w:r>
        <w:rPr>
          <w:rFonts w:ascii="宋体" w:hAnsi="宋体" w:cs="宋体"/>
          <w:color w:val="auto"/>
          <w:kern w:val="0"/>
          <w:szCs w:val="21"/>
          <w:highlight w:val="none"/>
        </w:rPr>
        <w:t>。</w:t>
      </w:r>
      <w:r>
        <w:rPr>
          <w:rFonts w:ascii="宋体" w:hAnsi="宋体" w:cs="宋体"/>
          <w:color w:val="auto"/>
          <w:szCs w:val="21"/>
          <w:highlight w:val="none"/>
          <w:lang w:val="zh-CN"/>
        </w:rPr>
        <w:t>（</w:t>
      </w:r>
      <w:r>
        <w:rPr>
          <w:rFonts w:ascii="宋体" w:hAnsi="宋体" w:cs="宋体"/>
          <w:color w:val="auto"/>
          <w:szCs w:val="21"/>
          <w:highlight w:val="none"/>
        </w:rPr>
        <w:t>网址：通过“政府采购云平台（www.zcygov.cn）”实行在线</w:t>
      </w:r>
      <w:r>
        <w:rPr>
          <w:rFonts w:hint="eastAsia" w:ascii="宋体" w:hAnsi="宋体" w:cs="宋体"/>
          <w:color w:val="auto"/>
          <w:szCs w:val="21"/>
          <w:highlight w:val="none"/>
          <w:lang w:eastAsia="zh-CN"/>
        </w:rPr>
        <w:t>磋商</w:t>
      </w:r>
      <w:r>
        <w:rPr>
          <w:rFonts w:ascii="宋体" w:hAnsi="宋体" w:cs="宋体"/>
          <w:color w:val="auto"/>
          <w:szCs w:val="21"/>
          <w:highlight w:val="none"/>
        </w:rPr>
        <w:t>响应。</w:t>
      </w:r>
      <w:r>
        <w:rPr>
          <w:rFonts w:hint="eastAsia" w:ascii="宋体" w:hAnsi="宋体" w:cs="宋体"/>
          <w:color w:val="auto"/>
          <w:szCs w:val="21"/>
          <w:highlight w:val="none"/>
          <w:lang w:eastAsia="zh-CN"/>
        </w:rPr>
        <w:t>）</w:t>
      </w:r>
    </w:p>
    <w:p w14:paraId="6ADB56AC">
      <w:pPr>
        <w:widowControl/>
        <w:spacing w:line="360" w:lineRule="exact"/>
        <w:ind w:firstLine="422" w:firstLineChars="200"/>
        <w:rPr>
          <w:rFonts w:hint="default" w:ascii="宋体" w:hAnsi="宋体" w:cs="宋体"/>
          <w:color w:val="auto"/>
          <w:kern w:val="0"/>
          <w:szCs w:val="21"/>
          <w:highlight w:val="none"/>
        </w:rPr>
      </w:pPr>
      <w:r>
        <w:rPr>
          <w:rFonts w:ascii="宋体" w:hAnsi="宋体" w:cs="宋体"/>
          <w:b/>
          <w:bCs/>
          <w:color w:val="auto"/>
          <w:kern w:val="0"/>
          <w:szCs w:val="21"/>
          <w:highlight w:val="none"/>
        </w:rPr>
        <w:t>五、</w:t>
      </w:r>
      <w:r>
        <w:rPr>
          <w:rFonts w:hint="eastAsia" w:ascii="宋体" w:hAnsi="宋体" w:cs="宋体"/>
          <w:b/>
          <w:bCs/>
          <w:color w:val="auto"/>
          <w:kern w:val="0"/>
          <w:szCs w:val="21"/>
          <w:highlight w:val="none"/>
          <w:lang w:eastAsia="zh-CN"/>
        </w:rPr>
        <w:t>磋商响应</w:t>
      </w:r>
      <w:r>
        <w:rPr>
          <w:rFonts w:ascii="宋体" w:hAnsi="宋体" w:cs="宋体"/>
          <w:b/>
          <w:bCs/>
          <w:color w:val="auto"/>
          <w:kern w:val="0"/>
          <w:szCs w:val="21"/>
          <w:highlight w:val="none"/>
        </w:rPr>
        <w:t>文件开启</w:t>
      </w:r>
    </w:p>
    <w:p w14:paraId="29CAFCF8">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1.开启时间：</w:t>
      </w:r>
      <w:r>
        <w:rPr>
          <w:rFonts w:hint="eastAsia" w:ascii="宋体" w:hAnsi="宋体" w:cs="宋体"/>
          <w:b/>
          <w:bCs/>
          <w:color w:val="0000FF"/>
          <w:highlight w:val="none"/>
          <w:u w:val="single"/>
          <w:lang w:val="en-US" w:eastAsia="zh-CN"/>
        </w:rPr>
        <w:t>2024</w:t>
      </w:r>
      <w:r>
        <w:rPr>
          <w:rFonts w:hint="eastAsia" w:ascii="宋体" w:hAnsi="宋体" w:cs="宋体"/>
          <w:b/>
          <w:bCs/>
          <w:color w:val="0000FF"/>
          <w:highlight w:val="none"/>
          <w:u w:val="single"/>
          <w:lang w:eastAsia="zh-CN"/>
        </w:rPr>
        <w:t>年</w:t>
      </w:r>
      <w:r>
        <w:rPr>
          <w:rFonts w:hint="eastAsia" w:ascii="宋体" w:hAnsi="宋体" w:cs="宋体"/>
          <w:b/>
          <w:bCs/>
          <w:color w:val="0000FF"/>
          <w:highlight w:val="none"/>
          <w:u w:val="single"/>
          <w:lang w:val="en-US" w:eastAsia="zh-CN"/>
        </w:rPr>
        <w:t xml:space="preserve">  </w:t>
      </w:r>
      <w:r>
        <w:rPr>
          <w:rFonts w:hint="eastAsia" w:ascii="宋体" w:hAnsi="宋体" w:cs="宋体"/>
          <w:b/>
          <w:bCs/>
          <w:color w:val="0000FF"/>
          <w:highlight w:val="none"/>
          <w:u w:val="single"/>
          <w:lang w:eastAsia="zh-CN"/>
        </w:rPr>
        <w:t>月</w:t>
      </w:r>
      <w:r>
        <w:rPr>
          <w:rFonts w:hint="eastAsia" w:ascii="宋体" w:hAnsi="宋体" w:cs="宋体"/>
          <w:b/>
          <w:bCs/>
          <w:color w:val="0000FF"/>
          <w:highlight w:val="none"/>
          <w:u w:val="single"/>
          <w:lang w:val="en-US" w:eastAsia="zh-CN"/>
        </w:rPr>
        <w:t xml:space="preserve">  </w:t>
      </w:r>
      <w:r>
        <w:rPr>
          <w:rFonts w:hint="eastAsia" w:ascii="宋体" w:hAnsi="宋体" w:cs="宋体"/>
          <w:b/>
          <w:bCs/>
          <w:color w:val="0000FF"/>
          <w:highlight w:val="none"/>
          <w:u w:val="single"/>
          <w:lang w:eastAsia="zh-CN"/>
        </w:rPr>
        <w:t>日</w:t>
      </w:r>
      <w:r>
        <w:rPr>
          <w:rFonts w:hint="eastAsia" w:ascii="宋体" w:hAnsi="宋体" w:cs="宋体"/>
          <w:b/>
          <w:bCs/>
          <w:color w:val="0000FF"/>
          <w:highlight w:val="none"/>
          <w:u w:val="single"/>
          <w:lang w:val="en-US" w:eastAsia="zh-CN"/>
        </w:rPr>
        <w:t>9</w:t>
      </w:r>
      <w:r>
        <w:rPr>
          <w:rFonts w:ascii="宋体" w:hAnsi="宋体" w:cs="宋体"/>
          <w:b/>
          <w:bCs/>
          <w:color w:val="0000FF"/>
          <w:highlight w:val="none"/>
          <w:u w:val="single"/>
        </w:rPr>
        <w:t>：</w:t>
      </w:r>
      <w:r>
        <w:rPr>
          <w:rFonts w:hint="eastAsia" w:ascii="宋体" w:hAnsi="宋体" w:cs="宋体"/>
          <w:b/>
          <w:bCs/>
          <w:color w:val="0000FF"/>
          <w:highlight w:val="none"/>
          <w:u w:val="single"/>
          <w:lang w:val="en-US" w:eastAsia="zh-CN"/>
        </w:rPr>
        <w:t>00</w:t>
      </w:r>
      <w:r>
        <w:rPr>
          <w:rFonts w:ascii="宋体" w:hAnsi="宋体" w:cs="宋体"/>
          <w:color w:val="auto"/>
          <w:kern w:val="0"/>
          <w:szCs w:val="21"/>
          <w:highlight w:val="none"/>
        </w:rPr>
        <w:t>（北京时间）。</w:t>
      </w:r>
    </w:p>
    <w:p w14:paraId="5B383E6B">
      <w:pPr>
        <w:widowControl/>
        <w:spacing w:line="360" w:lineRule="exact"/>
        <w:ind w:firstLine="420" w:firstLineChars="200"/>
        <w:rPr>
          <w:rFonts w:hint="default" w:ascii="宋体" w:hAnsi="宋体" w:cs="宋体"/>
          <w:color w:val="auto"/>
          <w:kern w:val="0"/>
          <w:szCs w:val="21"/>
          <w:highlight w:val="none"/>
        </w:rPr>
      </w:pPr>
      <w:r>
        <w:rPr>
          <w:rFonts w:ascii="宋体" w:hAnsi="宋体" w:cs="宋体"/>
          <w:color w:val="auto"/>
          <w:kern w:val="0"/>
          <w:szCs w:val="21"/>
          <w:highlight w:val="none"/>
        </w:rPr>
        <w:t>2.地点（网址）：</w:t>
      </w:r>
      <w:r>
        <w:rPr>
          <w:rFonts w:ascii="宋体" w:hAnsi="宋体" w:cs="宋体"/>
          <w:color w:val="auto"/>
          <w:szCs w:val="21"/>
          <w:highlight w:val="none"/>
          <w:lang w:val="zh-CN"/>
        </w:rPr>
        <w:t>长兴县市民服务中心四楼（长兴县锦绣路8号）公共资源交易中心开标室（届时详见四楼大屏公告栏）。（</w:t>
      </w:r>
      <w:r>
        <w:rPr>
          <w:rFonts w:ascii="宋体" w:hAnsi="宋体" w:cs="宋体"/>
          <w:color w:val="auto"/>
          <w:szCs w:val="21"/>
          <w:highlight w:val="none"/>
        </w:rPr>
        <w:t>网址：通过“政府采购云平台（www.zcygov.cn）”实行在线</w:t>
      </w:r>
      <w:r>
        <w:rPr>
          <w:rFonts w:hint="eastAsia" w:ascii="宋体" w:hAnsi="宋体" w:cs="宋体"/>
          <w:color w:val="auto"/>
          <w:szCs w:val="21"/>
          <w:highlight w:val="none"/>
          <w:lang w:eastAsia="zh-CN"/>
        </w:rPr>
        <w:t>磋商响应</w:t>
      </w:r>
      <w:r>
        <w:rPr>
          <w:rFonts w:ascii="宋体" w:hAnsi="宋体" w:cs="宋体"/>
          <w:color w:val="auto"/>
          <w:szCs w:val="21"/>
          <w:highlight w:val="none"/>
        </w:rPr>
        <w:t>。 ）</w:t>
      </w:r>
    </w:p>
    <w:p w14:paraId="0438B540">
      <w:pPr>
        <w:widowControl/>
        <w:spacing w:line="360" w:lineRule="exact"/>
        <w:ind w:firstLine="422" w:firstLineChars="200"/>
        <w:rPr>
          <w:rFonts w:hint="default" w:ascii="宋体" w:hAnsi="宋体" w:cs="宋体"/>
          <w:color w:val="auto"/>
          <w:kern w:val="0"/>
          <w:szCs w:val="21"/>
          <w:highlight w:val="none"/>
        </w:rPr>
      </w:pPr>
      <w:r>
        <w:rPr>
          <w:rFonts w:ascii="宋体" w:hAnsi="宋体" w:cs="宋体"/>
          <w:b/>
          <w:bCs/>
          <w:color w:val="auto"/>
          <w:kern w:val="0"/>
          <w:szCs w:val="21"/>
          <w:highlight w:val="none"/>
        </w:rPr>
        <w:t>六、公告期限</w:t>
      </w:r>
      <w:bookmarkEnd w:id="14"/>
      <w:bookmarkEnd w:id="15"/>
      <w:bookmarkEnd w:id="16"/>
      <w:bookmarkEnd w:id="17"/>
      <w:r>
        <w:rPr>
          <w:rFonts w:hint="eastAsia" w:ascii="宋体" w:hAnsi="宋体" w:cs="宋体"/>
          <w:b/>
          <w:bCs/>
          <w:color w:val="auto"/>
          <w:kern w:val="0"/>
          <w:szCs w:val="21"/>
          <w:highlight w:val="none"/>
          <w:lang w:eastAsia="zh-CN"/>
        </w:rPr>
        <w:t>：</w:t>
      </w:r>
      <w:r>
        <w:rPr>
          <w:rFonts w:ascii="宋体" w:hAnsi="宋体" w:cs="宋体"/>
          <w:color w:val="auto"/>
          <w:kern w:val="0"/>
          <w:szCs w:val="21"/>
          <w:highlight w:val="none"/>
        </w:rPr>
        <w:t>自本公告发布之日起</w:t>
      </w:r>
      <w:r>
        <w:rPr>
          <w:rFonts w:hint="eastAsia" w:ascii="宋体" w:hAnsi="宋体" w:cs="宋体"/>
          <w:color w:val="auto"/>
          <w:kern w:val="0"/>
          <w:szCs w:val="21"/>
          <w:highlight w:val="none"/>
          <w:lang w:val="en-US" w:eastAsia="zh-CN"/>
        </w:rPr>
        <w:t>3</w:t>
      </w:r>
      <w:r>
        <w:rPr>
          <w:rFonts w:ascii="宋体" w:hAnsi="宋体" w:cs="宋体"/>
          <w:color w:val="auto"/>
          <w:kern w:val="0"/>
          <w:szCs w:val="21"/>
          <w:highlight w:val="none"/>
        </w:rPr>
        <w:t>个工作日。</w:t>
      </w:r>
    </w:p>
    <w:p w14:paraId="41AB466D">
      <w:pPr>
        <w:widowControl/>
        <w:spacing w:line="360" w:lineRule="exact"/>
        <w:ind w:firstLine="422" w:firstLineChars="200"/>
        <w:rPr>
          <w:rFonts w:hint="default" w:ascii="宋体" w:hAnsi="宋体" w:cs="宋体"/>
          <w:b/>
          <w:bCs/>
          <w:color w:val="auto"/>
          <w:kern w:val="0"/>
          <w:szCs w:val="21"/>
          <w:highlight w:val="none"/>
        </w:rPr>
      </w:pPr>
      <w:bookmarkStart w:id="18" w:name="_Toc35393626"/>
      <w:bookmarkStart w:id="19" w:name="_Toc35393795"/>
      <w:r>
        <w:rPr>
          <w:rFonts w:ascii="宋体" w:hAnsi="宋体" w:cs="宋体"/>
          <w:b/>
          <w:bCs/>
          <w:color w:val="auto"/>
          <w:kern w:val="0"/>
          <w:szCs w:val="21"/>
          <w:highlight w:val="none"/>
        </w:rPr>
        <w:t>七、其他补充事宜</w:t>
      </w:r>
      <w:bookmarkEnd w:id="18"/>
      <w:bookmarkEnd w:id="19"/>
    </w:p>
    <w:p w14:paraId="4AE6CAAB">
      <w:pPr>
        <w:pStyle w:val="26"/>
        <w:spacing w:after="0" w:line="360" w:lineRule="exact"/>
        <w:ind w:firstLine="422" w:firstLineChars="200"/>
        <w:rPr>
          <w:rFonts w:hint="default" w:ascii="宋体" w:hAnsi="宋体" w:cs="宋体"/>
          <w:b/>
          <w:bCs/>
          <w:color w:val="auto"/>
          <w:kern w:val="0"/>
          <w:szCs w:val="21"/>
          <w:highlight w:val="none"/>
        </w:rPr>
      </w:pPr>
      <w:r>
        <w:rPr>
          <w:rFonts w:ascii="宋体" w:hAnsi="宋体" w:cs="宋体"/>
          <w:b/>
          <w:bCs/>
          <w:color w:val="auto"/>
          <w:kern w:val="0"/>
          <w:szCs w:val="21"/>
          <w:highlight w:val="none"/>
        </w:rPr>
        <w:t>1.</w:t>
      </w:r>
      <w:r>
        <w:rPr>
          <w:rFonts w:hint="eastAsia" w:ascii="宋体" w:hAnsi="宋体" w:cs="宋体"/>
          <w:b/>
          <w:bCs/>
          <w:color w:val="auto"/>
          <w:kern w:val="0"/>
          <w:szCs w:val="21"/>
          <w:highlight w:val="none"/>
          <w:lang w:eastAsia="zh-CN"/>
        </w:rPr>
        <w:t>磋商响应</w:t>
      </w:r>
      <w:r>
        <w:rPr>
          <w:rFonts w:ascii="宋体" w:hAnsi="宋体" w:cs="宋体"/>
          <w:b/>
          <w:bCs/>
          <w:color w:val="auto"/>
          <w:kern w:val="0"/>
          <w:szCs w:val="21"/>
          <w:highlight w:val="none"/>
        </w:rPr>
        <w:t>保证金：</w:t>
      </w:r>
      <w:r>
        <w:rPr>
          <w:rFonts w:hint="eastAsia" w:ascii="宋体" w:hAnsi="宋体" w:eastAsia="宋体" w:cs="宋体"/>
          <w:b w:val="0"/>
          <w:bCs w:val="0"/>
          <w:color w:val="auto"/>
          <w:sz w:val="21"/>
          <w:szCs w:val="21"/>
          <w:highlight w:val="none"/>
          <w:lang w:val="en-US" w:eastAsia="zh-CN"/>
        </w:rPr>
        <w:t>本项目</w:t>
      </w:r>
      <w:r>
        <w:rPr>
          <w:rFonts w:hint="eastAsia" w:ascii="宋体" w:hAnsi="宋体" w:cs="宋体"/>
          <w:b w:val="0"/>
          <w:bCs w:val="0"/>
          <w:color w:val="auto"/>
          <w:sz w:val="21"/>
          <w:szCs w:val="21"/>
          <w:highlight w:val="none"/>
          <w:lang w:val="en-US" w:eastAsia="zh-CN"/>
        </w:rPr>
        <w:t>无需提供磋商响应</w:t>
      </w:r>
      <w:r>
        <w:rPr>
          <w:rFonts w:hint="eastAsia" w:ascii="宋体" w:hAnsi="宋体" w:eastAsia="宋体" w:cs="宋体"/>
          <w:b w:val="0"/>
          <w:bCs w:val="0"/>
          <w:color w:val="auto"/>
          <w:sz w:val="21"/>
          <w:szCs w:val="21"/>
          <w:highlight w:val="none"/>
          <w:lang w:val="en-US" w:eastAsia="zh-CN"/>
        </w:rPr>
        <w:t>保证金</w:t>
      </w:r>
      <w:r>
        <w:rPr>
          <w:rFonts w:ascii="宋体" w:hAnsi="宋体" w:cs="宋体"/>
          <w:b/>
          <w:bCs/>
          <w:color w:val="auto"/>
          <w:kern w:val="0"/>
          <w:szCs w:val="21"/>
          <w:highlight w:val="none"/>
        </w:rPr>
        <w:t>。</w:t>
      </w:r>
    </w:p>
    <w:p w14:paraId="403D55DB">
      <w:pPr>
        <w:pStyle w:val="26"/>
        <w:spacing w:after="0" w:line="360" w:lineRule="exact"/>
        <w:ind w:firstLine="422" w:firstLineChars="200"/>
        <w:rPr>
          <w:rFonts w:hint="default" w:ascii="宋体" w:hAnsi="宋体" w:cs="宋体"/>
          <w:b/>
          <w:bCs/>
          <w:color w:val="auto"/>
          <w:kern w:val="0"/>
          <w:szCs w:val="21"/>
          <w:highlight w:val="none"/>
          <w:lang w:val="zh-CN"/>
        </w:rPr>
      </w:pPr>
      <w:r>
        <w:rPr>
          <w:rFonts w:ascii="宋体" w:hAnsi="宋体" w:cs="宋体"/>
          <w:b/>
          <w:bCs/>
          <w:color w:val="auto"/>
          <w:kern w:val="0"/>
          <w:szCs w:val="21"/>
          <w:highlight w:val="none"/>
        </w:rPr>
        <w:t>2.</w:t>
      </w:r>
      <w:r>
        <w:rPr>
          <w:rFonts w:hint="eastAsia" w:ascii="宋体" w:hAnsi="宋体" w:cs="宋体"/>
          <w:b/>
          <w:bCs/>
          <w:color w:val="auto"/>
          <w:kern w:val="0"/>
          <w:szCs w:val="21"/>
          <w:highlight w:val="none"/>
          <w:lang w:val="zh-CN"/>
        </w:rPr>
        <w:t>磋商响应</w:t>
      </w:r>
      <w:r>
        <w:rPr>
          <w:rFonts w:ascii="宋体" w:hAnsi="宋体" w:cs="宋体"/>
          <w:b/>
          <w:bCs/>
          <w:color w:val="auto"/>
          <w:kern w:val="0"/>
          <w:szCs w:val="21"/>
          <w:highlight w:val="none"/>
          <w:lang w:val="zh-CN"/>
        </w:rPr>
        <w:t>说明</w:t>
      </w:r>
    </w:p>
    <w:p w14:paraId="459DB94A">
      <w:pPr>
        <w:autoSpaceDE w:val="0"/>
        <w:autoSpaceDN w:val="0"/>
        <w:spacing w:line="36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（1）</w:t>
      </w:r>
      <w:r>
        <w:rPr>
          <w:rFonts w:ascii="宋体" w:hAnsi="宋体" w:cs="宋体"/>
          <w:color w:val="auto"/>
          <w:szCs w:val="21"/>
          <w:highlight w:val="none"/>
          <w:lang w:val="zh-CN"/>
        </w:rPr>
        <w:t>本项目实行电子</w:t>
      </w:r>
      <w:r>
        <w:rPr>
          <w:rFonts w:hint="eastAsia" w:ascii="宋体" w:hAnsi="宋体" w:cs="宋体"/>
          <w:color w:val="auto"/>
          <w:szCs w:val="21"/>
          <w:highlight w:val="none"/>
          <w:lang w:val="zh-CN"/>
        </w:rPr>
        <w:t>磋商响应</w:t>
      </w:r>
      <w:r>
        <w:rPr>
          <w:rFonts w:ascii="宋体" w:hAnsi="宋体" w:cs="宋体"/>
          <w:color w:val="auto"/>
          <w:szCs w:val="21"/>
          <w:highlight w:val="none"/>
          <w:lang w:val="zh-CN"/>
        </w:rPr>
        <w:t>，应按照本项目</w:t>
      </w:r>
      <w:r>
        <w:rPr>
          <w:rFonts w:hint="eastAsia" w:ascii="宋体" w:hAnsi="宋体" w:cs="宋体"/>
          <w:color w:val="auto"/>
          <w:szCs w:val="21"/>
          <w:highlight w:val="none"/>
          <w:lang w:val="zh-CN"/>
        </w:rPr>
        <w:t>竞争性磋商文件</w:t>
      </w:r>
      <w:r>
        <w:rPr>
          <w:rFonts w:ascii="宋体" w:hAnsi="宋体" w:cs="宋体"/>
          <w:color w:val="auto"/>
          <w:szCs w:val="21"/>
          <w:highlight w:val="none"/>
          <w:lang w:val="zh-CN"/>
        </w:rPr>
        <w:t>和政采云平台的要求编制、加密并提交</w:t>
      </w:r>
      <w:r>
        <w:rPr>
          <w:rFonts w:hint="eastAsia" w:ascii="宋体" w:hAnsi="宋体" w:cs="宋体"/>
          <w:color w:val="auto"/>
          <w:szCs w:val="21"/>
          <w:highlight w:val="none"/>
          <w:lang w:val="zh-CN"/>
        </w:rPr>
        <w:t>磋商响应</w:t>
      </w:r>
      <w:r>
        <w:rPr>
          <w:rFonts w:ascii="宋体" w:hAnsi="宋体" w:cs="宋体"/>
          <w:color w:val="auto"/>
          <w:szCs w:val="21"/>
          <w:highlight w:val="none"/>
          <w:lang w:val="zh-CN"/>
        </w:rPr>
        <w:t>文件（使用政采云平台专用编制工具）。</w:t>
      </w:r>
      <w:r>
        <w:rPr>
          <w:rFonts w:hint="eastAsia" w:ascii="宋体" w:hAnsi="宋体" w:cs="宋体"/>
          <w:color w:val="auto"/>
          <w:szCs w:val="21"/>
          <w:highlight w:val="none"/>
          <w:lang w:val="zh-CN"/>
        </w:rPr>
        <w:t>供应商</w:t>
      </w:r>
      <w:r>
        <w:rPr>
          <w:rFonts w:ascii="宋体" w:hAnsi="宋体" w:cs="宋体"/>
          <w:color w:val="auto"/>
          <w:szCs w:val="21"/>
          <w:highlight w:val="none"/>
          <w:lang w:val="zh-CN"/>
        </w:rPr>
        <w:t>在使用系统进行</w:t>
      </w:r>
      <w:r>
        <w:rPr>
          <w:rFonts w:hint="eastAsia" w:ascii="宋体" w:hAnsi="宋体" w:cs="宋体"/>
          <w:color w:val="auto"/>
          <w:szCs w:val="21"/>
          <w:highlight w:val="none"/>
          <w:lang w:val="zh-CN"/>
        </w:rPr>
        <w:t>磋商响应</w:t>
      </w:r>
      <w:r>
        <w:rPr>
          <w:rFonts w:ascii="宋体" w:hAnsi="宋体" w:cs="宋体"/>
          <w:color w:val="auto"/>
          <w:szCs w:val="21"/>
          <w:highlight w:val="none"/>
          <w:lang w:val="zh-CN"/>
        </w:rPr>
        <w:t>的过程中遇到涉及平台使用的任何问题，可致电政采云平台技术支持热线咨询，联系方式：</w:t>
      </w:r>
      <w:r>
        <w:rPr>
          <w:rFonts w:hint="eastAsia" w:ascii="宋体" w:hAnsi="宋体" w:cs="宋体"/>
          <w:color w:val="auto"/>
          <w:szCs w:val="21"/>
          <w:highlight w:val="none"/>
          <w:lang w:val="zh-CN"/>
        </w:rPr>
        <w:t>95763</w:t>
      </w:r>
      <w:r>
        <w:rPr>
          <w:rFonts w:ascii="宋体" w:hAnsi="宋体" w:cs="宋体"/>
          <w:color w:val="auto"/>
          <w:szCs w:val="21"/>
          <w:highlight w:val="none"/>
          <w:lang w:val="zh-CN"/>
        </w:rPr>
        <w:t>。</w:t>
      </w:r>
    </w:p>
    <w:p w14:paraId="367A59A5">
      <w:pPr>
        <w:autoSpaceDE w:val="0"/>
        <w:autoSpaceDN w:val="0"/>
        <w:spacing w:line="36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（2）潜在</w:t>
      </w:r>
      <w:r>
        <w:rPr>
          <w:rFonts w:hint="eastAsia" w:ascii="宋体" w:hAnsi="宋体" w:cs="宋体"/>
          <w:color w:val="auto"/>
          <w:szCs w:val="21"/>
          <w:highlight w:val="none"/>
          <w:lang w:eastAsia="zh-CN"/>
        </w:rPr>
        <w:t>供应商</w:t>
      </w:r>
      <w:r>
        <w:rPr>
          <w:rFonts w:ascii="宋体" w:hAnsi="宋体" w:cs="宋体"/>
          <w:color w:val="auto"/>
          <w:szCs w:val="21"/>
          <w:highlight w:val="none"/>
          <w:lang w:val="zh-CN"/>
        </w:rPr>
        <w:t>应在</w:t>
      </w:r>
      <w:r>
        <w:rPr>
          <w:rFonts w:hint="eastAsia" w:ascii="宋体" w:hAnsi="宋体" w:cs="宋体"/>
          <w:color w:val="auto"/>
          <w:szCs w:val="21"/>
          <w:highlight w:val="none"/>
          <w:lang w:val="zh-CN"/>
        </w:rPr>
        <w:t>磋商响应</w:t>
      </w:r>
      <w:r>
        <w:rPr>
          <w:rFonts w:ascii="宋体" w:hAnsi="宋体" w:cs="宋体"/>
          <w:color w:val="auto"/>
          <w:szCs w:val="21"/>
          <w:highlight w:val="none"/>
          <w:lang w:val="zh-CN"/>
        </w:rPr>
        <w:t>截止时间前完成CA数字证书办理</w:t>
      </w:r>
      <w:r>
        <w:rPr>
          <w:rFonts w:hint="eastAsia" w:ascii="宋体" w:hAnsi="宋体" w:cs="宋体"/>
          <w:color w:val="auto"/>
          <w:szCs w:val="21"/>
          <w:highlight w:val="none"/>
          <w:lang w:val="zh-CN"/>
        </w:rPr>
        <w:t>，</w:t>
      </w:r>
      <w:r>
        <w:rPr>
          <w:rFonts w:ascii="宋体" w:hAnsi="宋体" w:cs="宋体"/>
          <w:color w:val="auto"/>
          <w:szCs w:val="21"/>
          <w:highlight w:val="none"/>
          <w:lang w:val="zh-CN"/>
        </w:rPr>
        <w:t>CA数字证书办理</w:t>
      </w:r>
      <w:r>
        <w:rPr>
          <w:rFonts w:hint="eastAsia" w:ascii="宋体" w:hAnsi="宋体" w:cs="宋体"/>
          <w:color w:val="auto"/>
          <w:szCs w:val="21"/>
          <w:highlight w:val="none"/>
          <w:lang w:val="zh-CN"/>
        </w:rPr>
        <w:t>需要一定时间，</w:t>
      </w:r>
      <w:r>
        <w:rPr>
          <w:rFonts w:ascii="宋体" w:hAnsi="宋体" w:cs="宋体"/>
          <w:color w:val="auto"/>
          <w:szCs w:val="21"/>
          <w:highlight w:val="none"/>
          <w:lang w:val="zh-CN"/>
        </w:rPr>
        <w:t>建议各</w:t>
      </w:r>
      <w:r>
        <w:rPr>
          <w:rFonts w:ascii="宋体" w:hAnsi="宋体" w:cs="宋体"/>
          <w:color w:val="auto"/>
          <w:szCs w:val="21"/>
          <w:highlight w:val="none"/>
        </w:rPr>
        <w:t>潜在</w:t>
      </w:r>
      <w:r>
        <w:rPr>
          <w:rFonts w:hint="eastAsia" w:ascii="宋体" w:hAnsi="宋体" w:cs="宋体"/>
          <w:color w:val="auto"/>
          <w:szCs w:val="21"/>
          <w:highlight w:val="none"/>
          <w:lang w:eastAsia="zh-CN"/>
        </w:rPr>
        <w:t>供应商</w:t>
      </w:r>
      <w:r>
        <w:rPr>
          <w:rFonts w:ascii="宋体" w:hAnsi="宋体" w:cs="宋体"/>
          <w:color w:val="auto"/>
          <w:szCs w:val="21"/>
          <w:highlight w:val="none"/>
          <w:lang w:val="zh-CN"/>
        </w:rPr>
        <w:t>抓紧时间办理。</w:t>
      </w:r>
    </w:p>
    <w:p w14:paraId="0074B661">
      <w:pPr>
        <w:pStyle w:val="26"/>
        <w:spacing w:after="0" w:line="360" w:lineRule="exact"/>
        <w:ind w:firstLineChars="200"/>
        <w:rPr>
          <w:rFonts w:hint="default" w:ascii="宋体" w:hAnsi="宋体" w:cs="宋体"/>
          <w:color w:val="auto"/>
          <w:szCs w:val="21"/>
          <w:highlight w:val="none"/>
          <w:lang w:val="zh-CN"/>
        </w:rPr>
      </w:pPr>
      <w:r>
        <w:rPr>
          <w:rFonts w:ascii="宋体" w:hAnsi="宋体" w:cs="宋体"/>
          <w:color w:val="auto"/>
          <w:szCs w:val="21"/>
          <w:highlight w:val="none"/>
        </w:rPr>
        <w:t>（3）</w:t>
      </w:r>
      <w:r>
        <w:rPr>
          <w:rFonts w:hint="eastAsia" w:ascii="宋体" w:hAnsi="宋体" w:cs="宋体"/>
          <w:color w:val="auto"/>
          <w:szCs w:val="21"/>
          <w:highlight w:val="none"/>
          <w:lang w:eastAsia="zh-CN"/>
        </w:rPr>
        <w:t>供应商</w:t>
      </w:r>
      <w:r>
        <w:rPr>
          <w:rFonts w:ascii="宋体" w:hAnsi="宋体" w:cs="宋体"/>
          <w:color w:val="auto"/>
          <w:szCs w:val="21"/>
          <w:highlight w:val="none"/>
          <w:lang w:val="zh-CN"/>
        </w:rPr>
        <w:t>通过政采云平台电子</w:t>
      </w:r>
      <w:r>
        <w:rPr>
          <w:rFonts w:hint="eastAsia" w:ascii="宋体" w:hAnsi="宋体" w:cs="宋体"/>
          <w:color w:val="auto"/>
          <w:szCs w:val="21"/>
          <w:highlight w:val="none"/>
          <w:lang w:val="zh-CN"/>
        </w:rPr>
        <w:t>招投标工具</w:t>
      </w:r>
      <w:r>
        <w:rPr>
          <w:rFonts w:ascii="宋体" w:hAnsi="宋体" w:cs="宋体"/>
          <w:color w:val="auto"/>
          <w:szCs w:val="21"/>
          <w:highlight w:val="none"/>
          <w:lang w:val="zh-CN"/>
        </w:rPr>
        <w:t>制作</w:t>
      </w:r>
      <w:r>
        <w:rPr>
          <w:rFonts w:hint="eastAsia" w:ascii="宋体" w:hAnsi="宋体" w:cs="宋体"/>
          <w:color w:val="auto"/>
          <w:szCs w:val="21"/>
          <w:highlight w:val="none"/>
          <w:lang w:val="zh-CN"/>
        </w:rPr>
        <w:t>磋商响应</w:t>
      </w:r>
      <w:r>
        <w:rPr>
          <w:rFonts w:ascii="宋体" w:hAnsi="宋体" w:cs="宋体"/>
          <w:color w:val="auto"/>
          <w:szCs w:val="21"/>
          <w:highlight w:val="none"/>
          <w:lang w:val="zh-CN"/>
        </w:rPr>
        <w:t>文件，电子</w:t>
      </w:r>
      <w:r>
        <w:rPr>
          <w:rFonts w:hint="eastAsia" w:ascii="宋体" w:hAnsi="宋体" w:cs="宋体"/>
          <w:color w:val="auto"/>
          <w:szCs w:val="21"/>
          <w:highlight w:val="none"/>
          <w:lang w:val="zh-CN"/>
        </w:rPr>
        <w:t>招投标工具</w:t>
      </w:r>
      <w:r>
        <w:rPr>
          <w:rFonts w:ascii="宋体" w:hAnsi="宋体" w:cs="宋体"/>
          <w:color w:val="auto"/>
          <w:szCs w:val="21"/>
          <w:highlight w:val="none"/>
          <w:lang w:val="zh-CN"/>
        </w:rPr>
        <w:t>请</w:t>
      </w:r>
      <w:r>
        <w:rPr>
          <w:rFonts w:ascii="宋体" w:hAnsi="宋体" w:cs="宋体"/>
          <w:color w:val="auto"/>
          <w:szCs w:val="21"/>
          <w:highlight w:val="none"/>
        </w:rPr>
        <w:t>潜在</w:t>
      </w:r>
      <w:r>
        <w:rPr>
          <w:rFonts w:hint="eastAsia" w:ascii="宋体" w:hAnsi="宋体" w:cs="宋体"/>
          <w:color w:val="auto"/>
          <w:szCs w:val="21"/>
          <w:highlight w:val="none"/>
          <w:lang w:eastAsia="zh-CN"/>
        </w:rPr>
        <w:t>供应商</w:t>
      </w:r>
      <w:r>
        <w:rPr>
          <w:rFonts w:ascii="宋体" w:hAnsi="宋体" w:cs="宋体"/>
          <w:color w:val="auto"/>
          <w:szCs w:val="21"/>
          <w:highlight w:val="none"/>
          <w:lang w:val="zh-CN"/>
        </w:rPr>
        <w:t>自行前往浙江省政府采购网下载并安装，电子</w:t>
      </w:r>
      <w:r>
        <w:rPr>
          <w:rFonts w:hint="eastAsia" w:ascii="宋体" w:hAnsi="宋体" w:cs="宋体"/>
          <w:color w:val="auto"/>
          <w:szCs w:val="21"/>
          <w:highlight w:val="none"/>
          <w:lang w:val="zh-CN"/>
        </w:rPr>
        <w:t>磋商响应</w:t>
      </w:r>
      <w:r>
        <w:rPr>
          <w:rFonts w:ascii="宋体" w:hAnsi="宋体" w:cs="宋体"/>
          <w:color w:val="auto"/>
          <w:szCs w:val="21"/>
          <w:highlight w:val="none"/>
          <w:lang w:val="zh-CN"/>
        </w:rPr>
        <w:t>制作具体流程详见“政采云供应商项目采购-电子招</w:t>
      </w:r>
      <w:r>
        <w:rPr>
          <w:rFonts w:hint="eastAsia" w:ascii="宋体" w:hAnsi="宋体" w:cs="宋体"/>
          <w:color w:val="auto"/>
          <w:szCs w:val="21"/>
          <w:highlight w:val="none"/>
          <w:lang w:val="zh-CN"/>
        </w:rPr>
        <w:t>投标</w:t>
      </w:r>
      <w:r>
        <w:rPr>
          <w:rFonts w:ascii="宋体" w:hAnsi="宋体" w:cs="宋体"/>
          <w:color w:val="auto"/>
          <w:szCs w:val="21"/>
          <w:highlight w:val="none"/>
          <w:lang w:val="zh-CN"/>
        </w:rPr>
        <w:t>操作指南”以获取最新操作指南。</w:t>
      </w:r>
    </w:p>
    <w:p w14:paraId="056B8F05">
      <w:pPr>
        <w:pStyle w:val="26"/>
        <w:spacing w:after="0" w:line="360" w:lineRule="exact"/>
        <w:ind w:firstLine="422" w:firstLineChars="200"/>
        <w:rPr>
          <w:rFonts w:hint="default" w:ascii="宋体" w:hAnsi="宋体" w:cs="宋体"/>
          <w:b/>
          <w:color w:val="auto"/>
          <w:szCs w:val="21"/>
          <w:highlight w:val="none"/>
          <w:lang w:val="zh-CN"/>
        </w:rPr>
      </w:pPr>
      <w:r>
        <w:rPr>
          <w:rFonts w:ascii="宋体" w:hAnsi="宋体" w:cs="宋体"/>
          <w:b/>
          <w:color w:val="auto"/>
          <w:szCs w:val="21"/>
          <w:highlight w:val="none"/>
        </w:rPr>
        <w:t>（4）</w:t>
      </w:r>
      <w:r>
        <w:rPr>
          <w:rFonts w:ascii="宋体" w:hAnsi="宋体" w:cs="宋体"/>
          <w:b/>
          <w:color w:val="auto"/>
          <w:szCs w:val="21"/>
          <w:highlight w:val="none"/>
          <w:lang w:val="zh-CN"/>
        </w:rPr>
        <w:t>因本次开标为全流程电子开</w:t>
      </w:r>
      <w:r>
        <w:rPr>
          <w:rFonts w:hint="eastAsia" w:ascii="宋体" w:hAnsi="宋体" w:cs="宋体"/>
          <w:b/>
          <w:color w:val="auto"/>
          <w:szCs w:val="21"/>
          <w:highlight w:val="none"/>
          <w:lang w:val="zh-CN"/>
        </w:rPr>
        <w:t>磋商</w:t>
      </w:r>
      <w:r>
        <w:rPr>
          <w:rFonts w:ascii="宋体" w:hAnsi="宋体" w:cs="宋体"/>
          <w:b/>
          <w:color w:val="auto"/>
          <w:szCs w:val="21"/>
          <w:highlight w:val="none"/>
          <w:lang w:val="zh-CN"/>
        </w:rPr>
        <w:t>，请各</w:t>
      </w:r>
      <w:r>
        <w:rPr>
          <w:rFonts w:hint="eastAsia" w:ascii="宋体" w:hAnsi="宋体" w:cs="宋体"/>
          <w:b/>
          <w:color w:val="auto"/>
          <w:szCs w:val="21"/>
          <w:highlight w:val="none"/>
          <w:lang w:val="zh-CN"/>
        </w:rPr>
        <w:t>供应商</w:t>
      </w:r>
      <w:r>
        <w:rPr>
          <w:rFonts w:ascii="宋体" w:hAnsi="宋体" w:cs="宋体"/>
          <w:b/>
          <w:color w:val="auto"/>
          <w:szCs w:val="21"/>
          <w:highlight w:val="none"/>
          <w:lang w:val="zh-CN"/>
        </w:rPr>
        <w:t>自备可联网的电脑及CA锁。政采云平台在线报价操作失败的，</w:t>
      </w:r>
      <w:r>
        <w:rPr>
          <w:rFonts w:hint="eastAsia" w:ascii="宋体" w:hAnsi="宋体" w:cs="宋体"/>
          <w:b/>
          <w:color w:val="auto"/>
          <w:szCs w:val="21"/>
          <w:highlight w:val="none"/>
          <w:lang w:val="zh-CN"/>
        </w:rPr>
        <w:t>供应商</w:t>
      </w:r>
      <w:r>
        <w:rPr>
          <w:rFonts w:ascii="宋体" w:hAnsi="宋体" w:cs="宋体"/>
          <w:b/>
          <w:color w:val="auto"/>
          <w:szCs w:val="21"/>
          <w:highlight w:val="none"/>
          <w:lang w:val="zh-CN"/>
        </w:rPr>
        <w:t>应及时联系采购代理机构。</w:t>
      </w:r>
    </w:p>
    <w:p w14:paraId="2564BAF2">
      <w:pPr>
        <w:pStyle w:val="26"/>
        <w:spacing w:after="0" w:line="360" w:lineRule="exact"/>
        <w:ind w:firstLine="422" w:firstLineChars="200"/>
        <w:rPr>
          <w:rFonts w:hint="default" w:ascii="宋体" w:hAnsi="宋体" w:cs="宋体"/>
          <w:b/>
          <w:bCs/>
          <w:color w:val="auto"/>
          <w:kern w:val="0"/>
          <w:szCs w:val="21"/>
          <w:highlight w:val="none"/>
          <w:lang w:val="zh-CN"/>
        </w:rPr>
      </w:pPr>
      <w:r>
        <w:rPr>
          <w:rFonts w:ascii="宋体" w:hAnsi="宋体" w:cs="宋体"/>
          <w:b/>
          <w:bCs/>
          <w:color w:val="auto"/>
          <w:kern w:val="0"/>
          <w:szCs w:val="21"/>
          <w:highlight w:val="none"/>
        </w:rPr>
        <w:t>3.</w:t>
      </w:r>
      <w:r>
        <w:rPr>
          <w:rFonts w:ascii="宋体" w:hAnsi="宋体" w:cs="宋体"/>
          <w:b/>
          <w:bCs/>
          <w:color w:val="auto"/>
          <w:kern w:val="0"/>
          <w:szCs w:val="21"/>
          <w:highlight w:val="none"/>
          <w:lang w:val="zh-CN"/>
        </w:rPr>
        <w:t>提交（上传）</w:t>
      </w:r>
      <w:r>
        <w:rPr>
          <w:rFonts w:hint="eastAsia" w:ascii="宋体" w:hAnsi="宋体" w:cs="宋体"/>
          <w:b/>
          <w:bCs/>
          <w:color w:val="auto"/>
          <w:kern w:val="0"/>
          <w:szCs w:val="21"/>
          <w:highlight w:val="none"/>
          <w:lang w:val="zh-CN"/>
        </w:rPr>
        <w:t>磋商响应</w:t>
      </w:r>
      <w:r>
        <w:rPr>
          <w:rFonts w:ascii="宋体" w:hAnsi="宋体" w:cs="宋体"/>
          <w:b/>
          <w:bCs/>
          <w:color w:val="auto"/>
          <w:kern w:val="0"/>
          <w:szCs w:val="21"/>
          <w:highlight w:val="none"/>
          <w:lang w:val="zh-CN"/>
        </w:rPr>
        <w:t>文件说明</w:t>
      </w:r>
    </w:p>
    <w:p w14:paraId="3FFBE508">
      <w:pPr>
        <w:autoSpaceDE w:val="0"/>
        <w:autoSpaceDN w:val="0"/>
        <w:spacing w:line="36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1</w:t>
      </w:r>
      <w:r>
        <w:rPr>
          <w:rFonts w:ascii="宋体" w:hAnsi="宋体" w:cs="宋体"/>
          <w:color w:val="auto"/>
          <w:szCs w:val="21"/>
          <w:highlight w:val="none"/>
          <w:lang w:val="zh-CN"/>
        </w:rPr>
        <w:t>）</w:t>
      </w:r>
      <w:r>
        <w:rPr>
          <w:rFonts w:hint="eastAsia" w:ascii="宋体" w:hAnsi="宋体" w:cs="宋体"/>
          <w:color w:val="auto"/>
          <w:szCs w:val="21"/>
          <w:highlight w:val="none"/>
          <w:lang w:val="zh-CN"/>
        </w:rPr>
        <w:t>供应商</w:t>
      </w:r>
      <w:r>
        <w:rPr>
          <w:rFonts w:ascii="宋体" w:hAnsi="宋体" w:cs="宋体"/>
          <w:color w:val="auto"/>
          <w:szCs w:val="21"/>
          <w:highlight w:val="none"/>
          <w:lang w:val="zh-CN"/>
        </w:rPr>
        <w:t>应当在</w:t>
      </w:r>
      <w:r>
        <w:rPr>
          <w:rFonts w:hint="eastAsia" w:ascii="宋体" w:hAnsi="宋体" w:cs="宋体"/>
          <w:color w:val="auto"/>
          <w:kern w:val="0"/>
          <w:szCs w:val="21"/>
          <w:highlight w:val="none"/>
          <w:lang w:eastAsia="zh-CN"/>
        </w:rPr>
        <w:t>磋商响应</w:t>
      </w:r>
      <w:r>
        <w:rPr>
          <w:rFonts w:ascii="宋体" w:hAnsi="宋体" w:cs="宋体"/>
          <w:color w:val="auto"/>
          <w:kern w:val="0"/>
          <w:szCs w:val="21"/>
          <w:highlight w:val="none"/>
        </w:rPr>
        <w:t>截止时间</w:t>
      </w:r>
      <w:r>
        <w:rPr>
          <w:rFonts w:ascii="宋体" w:hAnsi="宋体" w:cs="宋体"/>
          <w:color w:val="auto"/>
          <w:szCs w:val="21"/>
          <w:highlight w:val="none"/>
          <w:lang w:val="zh-CN"/>
        </w:rPr>
        <w:t>前完成电子</w:t>
      </w:r>
      <w:r>
        <w:rPr>
          <w:rFonts w:hint="eastAsia" w:ascii="宋体" w:hAnsi="宋体" w:cs="宋体"/>
          <w:color w:val="auto"/>
          <w:szCs w:val="21"/>
          <w:highlight w:val="none"/>
          <w:lang w:val="zh-CN"/>
        </w:rPr>
        <w:t>磋商响应</w:t>
      </w:r>
      <w:r>
        <w:rPr>
          <w:rFonts w:ascii="宋体" w:hAnsi="宋体" w:cs="宋体"/>
          <w:color w:val="auto"/>
          <w:szCs w:val="21"/>
          <w:highlight w:val="none"/>
          <w:lang w:val="zh-CN"/>
        </w:rPr>
        <w:t>文件的传输递交，并可以补充、修改或者撤回电子</w:t>
      </w:r>
      <w:r>
        <w:rPr>
          <w:rFonts w:hint="eastAsia" w:ascii="宋体" w:hAnsi="宋体" w:cs="宋体"/>
          <w:color w:val="auto"/>
          <w:szCs w:val="21"/>
          <w:highlight w:val="none"/>
          <w:lang w:val="zh-CN"/>
        </w:rPr>
        <w:t>磋商响应</w:t>
      </w:r>
      <w:r>
        <w:rPr>
          <w:rFonts w:ascii="宋体" w:hAnsi="宋体" w:cs="宋体"/>
          <w:color w:val="auto"/>
          <w:szCs w:val="21"/>
          <w:highlight w:val="none"/>
          <w:lang w:val="zh-CN"/>
        </w:rPr>
        <w:t>文件。补充或者修改电子</w:t>
      </w:r>
      <w:r>
        <w:rPr>
          <w:rFonts w:hint="eastAsia" w:ascii="宋体" w:hAnsi="宋体" w:cs="宋体"/>
          <w:color w:val="auto"/>
          <w:szCs w:val="21"/>
          <w:highlight w:val="none"/>
          <w:lang w:val="zh-CN"/>
        </w:rPr>
        <w:t>磋商响应</w:t>
      </w:r>
      <w:r>
        <w:rPr>
          <w:rFonts w:ascii="宋体" w:hAnsi="宋体" w:cs="宋体"/>
          <w:color w:val="auto"/>
          <w:szCs w:val="21"/>
          <w:highlight w:val="none"/>
          <w:lang w:val="zh-CN"/>
        </w:rPr>
        <w:t>文件的，应当先行撤回原文件，补充、修改后重新传输递交。</w:t>
      </w:r>
      <w:r>
        <w:rPr>
          <w:rFonts w:hint="eastAsia" w:ascii="宋体" w:hAnsi="宋体" w:cs="宋体"/>
          <w:color w:val="auto"/>
          <w:szCs w:val="21"/>
          <w:highlight w:val="none"/>
          <w:lang w:val="zh-CN"/>
        </w:rPr>
        <w:t>磋商响应</w:t>
      </w:r>
      <w:r>
        <w:rPr>
          <w:rFonts w:ascii="宋体" w:hAnsi="宋体" w:cs="宋体"/>
          <w:color w:val="auto"/>
          <w:szCs w:val="21"/>
          <w:highlight w:val="none"/>
          <w:lang w:val="zh-CN"/>
        </w:rPr>
        <w:t>截止时间前未完成传输的，视为撤回</w:t>
      </w:r>
      <w:r>
        <w:rPr>
          <w:rFonts w:hint="eastAsia" w:ascii="宋体" w:hAnsi="宋体" w:cs="宋体"/>
          <w:color w:val="auto"/>
          <w:szCs w:val="21"/>
          <w:highlight w:val="none"/>
          <w:lang w:val="zh-CN"/>
        </w:rPr>
        <w:t>磋商响应</w:t>
      </w:r>
      <w:r>
        <w:rPr>
          <w:rFonts w:ascii="宋体" w:hAnsi="宋体" w:cs="宋体"/>
          <w:color w:val="auto"/>
          <w:szCs w:val="21"/>
          <w:highlight w:val="none"/>
          <w:lang w:val="zh-CN"/>
        </w:rPr>
        <w:t>文件。</w:t>
      </w:r>
      <w:r>
        <w:rPr>
          <w:rFonts w:hint="eastAsia" w:ascii="宋体" w:hAnsi="宋体" w:cs="宋体"/>
          <w:color w:val="auto"/>
          <w:szCs w:val="21"/>
          <w:highlight w:val="none"/>
          <w:lang w:val="zh-CN"/>
        </w:rPr>
        <w:t>磋商响应</w:t>
      </w:r>
      <w:r>
        <w:rPr>
          <w:rFonts w:ascii="宋体" w:hAnsi="宋体" w:cs="宋体"/>
          <w:color w:val="auto"/>
          <w:szCs w:val="21"/>
          <w:highlight w:val="none"/>
          <w:lang w:val="zh-CN"/>
        </w:rPr>
        <w:t>截止时间后递交的</w:t>
      </w:r>
      <w:r>
        <w:rPr>
          <w:rFonts w:hint="eastAsia" w:ascii="宋体" w:hAnsi="宋体" w:cs="宋体"/>
          <w:color w:val="auto"/>
          <w:szCs w:val="21"/>
          <w:highlight w:val="none"/>
          <w:lang w:val="zh-CN"/>
        </w:rPr>
        <w:t>磋商响应</w:t>
      </w:r>
      <w:r>
        <w:rPr>
          <w:rFonts w:ascii="宋体" w:hAnsi="宋体" w:cs="宋体"/>
          <w:color w:val="auto"/>
          <w:szCs w:val="21"/>
          <w:highlight w:val="none"/>
          <w:lang w:val="zh-CN"/>
        </w:rPr>
        <w:t>文件，将被政采云平台拒收。</w:t>
      </w:r>
    </w:p>
    <w:p w14:paraId="4373CD27">
      <w:pPr>
        <w:tabs>
          <w:tab w:val="left" w:pos="1680"/>
        </w:tabs>
        <w:autoSpaceDE w:val="0"/>
        <w:autoSpaceDN w:val="0"/>
        <w:spacing w:line="360" w:lineRule="exact"/>
        <w:ind w:firstLine="422" w:firstLineChars="200"/>
        <w:jc w:val="left"/>
        <w:rPr>
          <w:rFonts w:hint="default" w:ascii="宋体" w:hAnsi="宋体" w:cs="宋体"/>
          <w:color w:val="auto"/>
          <w:szCs w:val="21"/>
          <w:highlight w:val="none"/>
          <w:lang w:val="zh-CN"/>
        </w:rPr>
      </w:pPr>
      <w:r>
        <w:rPr>
          <w:rFonts w:ascii="宋体" w:hAnsi="宋体" w:cs="宋体"/>
          <w:b/>
          <w:bCs/>
          <w:color w:val="auto"/>
          <w:szCs w:val="21"/>
          <w:highlight w:val="none"/>
          <w:lang w:val="zh-CN"/>
        </w:rPr>
        <w:t>（</w:t>
      </w:r>
      <w:r>
        <w:rPr>
          <w:rFonts w:ascii="宋体" w:hAnsi="宋体" w:cs="宋体"/>
          <w:b/>
          <w:bCs/>
          <w:color w:val="auto"/>
          <w:szCs w:val="21"/>
          <w:highlight w:val="none"/>
        </w:rPr>
        <w:t>2</w:t>
      </w:r>
      <w:r>
        <w:rPr>
          <w:rFonts w:ascii="宋体" w:hAnsi="宋体" w:cs="宋体"/>
          <w:b/>
          <w:bCs/>
          <w:color w:val="auto"/>
          <w:szCs w:val="21"/>
          <w:highlight w:val="none"/>
          <w:lang w:val="zh-CN"/>
        </w:rPr>
        <w:t>）</w:t>
      </w:r>
      <w:r>
        <w:rPr>
          <w:rFonts w:hint="eastAsia" w:ascii="宋体" w:hAnsi="宋体" w:cs="宋体"/>
          <w:b/>
          <w:bCs/>
          <w:color w:val="auto"/>
          <w:szCs w:val="21"/>
          <w:highlight w:val="none"/>
          <w:lang w:val="zh-CN"/>
        </w:rPr>
        <w:t>供应商</w:t>
      </w:r>
      <w:r>
        <w:rPr>
          <w:rFonts w:ascii="宋体" w:hAnsi="宋体" w:cs="宋体"/>
          <w:b/>
          <w:bCs/>
          <w:color w:val="auto"/>
          <w:szCs w:val="21"/>
          <w:highlight w:val="none"/>
          <w:lang w:val="zh-CN"/>
        </w:rPr>
        <w:t>在</w:t>
      </w:r>
      <w:r>
        <w:rPr>
          <w:rFonts w:hint="eastAsia" w:ascii="宋体" w:hAnsi="宋体" w:cs="宋体"/>
          <w:b/>
          <w:bCs/>
          <w:color w:val="auto"/>
          <w:kern w:val="0"/>
          <w:szCs w:val="21"/>
          <w:highlight w:val="none"/>
          <w:lang w:eastAsia="zh-CN"/>
        </w:rPr>
        <w:t>磋商响应</w:t>
      </w:r>
      <w:r>
        <w:rPr>
          <w:rFonts w:ascii="宋体" w:hAnsi="宋体" w:cs="宋体"/>
          <w:b/>
          <w:bCs/>
          <w:color w:val="auto"/>
          <w:kern w:val="0"/>
          <w:szCs w:val="21"/>
          <w:highlight w:val="none"/>
        </w:rPr>
        <w:t>截止时间</w:t>
      </w:r>
      <w:r>
        <w:rPr>
          <w:rFonts w:ascii="宋体" w:hAnsi="宋体" w:cs="宋体"/>
          <w:b/>
          <w:bCs/>
          <w:color w:val="auto"/>
          <w:szCs w:val="21"/>
          <w:highlight w:val="none"/>
          <w:lang w:val="zh-CN"/>
        </w:rPr>
        <w:t>前，除政采云上传的电子</w:t>
      </w:r>
      <w:r>
        <w:rPr>
          <w:rFonts w:hint="eastAsia" w:ascii="宋体" w:hAnsi="宋体" w:cs="宋体"/>
          <w:b/>
          <w:bCs/>
          <w:color w:val="auto"/>
          <w:szCs w:val="21"/>
          <w:highlight w:val="none"/>
          <w:lang w:val="zh-CN"/>
        </w:rPr>
        <w:t>磋商响应</w:t>
      </w:r>
      <w:r>
        <w:rPr>
          <w:rFonts w:ascii="宋体" w:hAnsi="宋体" w:cs="宋体"/>
          <w:b/>
          <w:bCs/>
          <w:color w:val="auto"/>
          <w:szCs w:val="21"/>
          <w:highlight w:val="none"/>
          <w:lang w:val="zh-CN"/>
        </w:rPr>
        <w:t>文件外，</w:t>
      </w:r>
      <w:r>
        <w:rPr>
          <w:rFonts w:hint="eastAsia" w:ascii="宋体" w:hAnsi="宋体" w:cs="宋体"/>
          <w:b/>
          <w:bCs/>
          <w:color w:val="auto"/>
          <w:szCs w:val="21"/>
          <w:highlight w:val="none"/>
          <w:lang w:val="zh-CN"/>
        </w:rPr>
        <w:t>供应商</w:t>
      </w:r>
      <w:r>
        <w:rPr>
          <w:rFonts w:hint="eastAsia" w:ascii="宋体" w:hAnsi="宋体" w:eastAsia="宋体" w:cs="宋体"/>
          <w:b/>
          <w:bCs/>
          <w:color w:val="auto"/>
          <w:szCs w:val="21"/>
          <w:highlight w:val="none"/>
          <w:lang w:val="en-US" w:eastAsia="zh-CN"/>
        </w:rPr>
        <w:t>如认为需要，</w:t>
      </w:r>
      <w:r>
        <w:rPr>
          <w:rFonts w:ascii="宋体" w:hAnsi="宋体" w:cs="宋体"/>
          <w:b/>
          <w:bCs/>
          <w:color w:val="auto"/>
          <w:szCs w:val="21"/>
          <w:highlight w:val="none"/>
          <w:lang w:val="zh-CN"/>
        </w:rPr>
        <w:t>还</w:t>
      </w:r>
      <w:r>
        <w:rPr>
          <w:rFonts w:hint="eastAsia" w:ascii="宋体" w:hAnsi="宋体" w:cs="宋体"/>
          <w:b/>
          <w:bCs/>
          <w:color w:val="auto"/>
          <w:szCs w:val="21"/>
          <w:highlight w:val="none"/>
          <w:lang w:val="zh-CN"/>
        </w:rPr>
        <w:t>可以</w:t>
      </w:r>
      <w:r>
        <w:rPr>
          <w:rFonts w:ascii="宋体" w:hAnsi="宋体" w:cs="宋体"/>
          <w:b/>
          <w:bCs/>
          <w:color w:val="auto"/>
          <w:szCs w:val="21"/>
          <w:highlight w:val="none"/>
          <w:lang w:val="zh-CN"/>
        </w:rPr>
        <w:t>提交以介质存储的数据电文形式的U盘备份</w:t>
      </w:r>
      <w:r>
        <w:rPr>
          <w:rFonts w:hint="eastAsia" w:ascii="宋体" w:hAnsi="宋体" w:cs="宋体"/>
          <w:b/>
          <w:bCs/>
          <w:color w:val="auto"/>
          <w:szCs w:val="21"/>
          <w:highlight w:val="none"/>
          <w:lang w:val="zh-CN"/>
        </w:rPr>
        <w:t>磋商响应</w:t>
      </w:r>
      <w:r>
        <w:rPr>
          <w:rFonts w:ascii="宋体" w:hAnsi="宋体" w:cs="宋体"/>
          <w:b/>
          <w:bCs/>
          <w:color w:val="auto"/>
          <w:szCs w:val="21"/>
          <w:highlight w:val="none"/>
          <w:lang w:val="zh-CN"/>
        </w:rPr>
        <w:t>文件一份和制作纸质备份</w:t>
      </w:r>
      <w:r>
        <w:rPr>
          <w:rFonts w:hint="eastAsia" w:ascii="宋体" w:hAnsi="宋体" w:cs="宋体"/>
          <w:b/>
          <w:bCs/>
          <w:color w:val="auto"/>
          <w:szCs w:val="21"/>
          <w:highlight w:val="none"/>
          <w:lang w:val="zh-CN"/>
        </w:rPr>
        <w:t>磋商响应</w:t>
      </w:r>
      <w:r>
        <w:rPr>
          <w:rFonts w:ascii="宋体" w:hAnsi="宋体" w:cs="宋体"/>
          <w:b/>
          <w:bCs/>
          <w:color w:val="auto"/>
          <w:szCs w:val="21"/>
          <w:highlight w:val="none"/>
          <w:lang w:val="zh-CN"/>
        </w:rPr>
        <w:t>文件一份。U盘备份</w:t>
      </w:r>
      <w:r>
        <w:rPr>
          <w:rFonts w:hint="eastAsia" w:ascii="宋体" w:hAnsi="宋体" w:cs="宋体"/>
          <w:b/>
          <w:bCs/>
          <w:color w:val="auto"/>
          <w:szCs w:val="21"/>
          <w:highlight w:val="none"/>
          <w:lang w:val="zh-CN"/>
        </w:rPr>
        <w:t>磋商响应</w:t>
      </w:r>
      <w:r>
        <w:rPr>
          <w:rFonts w:ascii="宋体" w:hAnsi="宋体" w:cs="宋体"/>
          <w:b/>
          <w:bCs/>
          <w:color w:val="auto"/>
          <w:szCs w:val="21"/>
          <w:highlight w:val="none"/>
          <w:lang w:val="zh-CN"/>
        </w:rPr>
        <w:t>文件和纸质备份</w:t>
      </w:r>
      <w:r>
        <w:rPr>
          <w:rFonts w:hint="eastAsia" w:ascii="宋体" w:hAnsi="宋体" w:cs="宋体"/>
          <w:b/>
          <w:bCs/>
          <w:color w:val="auto"/>
          <w:szCs w:val="21"/>
          <w:highlight w:val="none"/>
          <w:lang w:val="zh-CN"/>
        </w:rPr>
        <w:t>磋商响应</w:t>
      </w:r>
      <w:r>
        <w:rPr>
          <w:rFonts w:ascii="宋体" w:hAnsi="宋体" w:cs="宋体"/>
          <w:b/>
          <w:bCs/>
          <w:color w:val="auto"/>
          <w:szCs w:val="21"/>
          <w:highlight w:val="none"/>
          <w:lang w:val="zh-CN"/>
        </w:rPr>
        <w:t>文件建议采用顺丰快递邮寄方式提交，</w:t>
      </w:r>
      <w:r>
        <w:rPr>
          <w:rFonts w:hint="eastAsia" w:ascii="宋体" w:hAnsi="宋体" w:cs="宋体"/>
          <w:b/>
          <w:bCs/>
          <w:color w:val="auto"/>
          <w:szCs w:val="21"/>
          <w:highlight w:val="none"/>
          <w:lang w:val="zh-CN"/>
        </w:rPr>
        <w:t>收件</w:t>
      </w:r>
      <w:r>
        <w:rPr>
          <w:rFonts w:ascii="宋体" w:hAnsi="宋体" w:cs="宋体"/>
          <w:b/>
          <w:bCs/>
          <w:color w:val="auto"/>
          <w:szCs w:val="21"/>
          <w:highlight w:val="none"/>
          <w:lang w:val="zh-CN"/>
        </w:rPr>
        <w:t>地址：</w:t>
      </w:r>
      <w:r>
        <w:rPr>
          <w:rFonts w:hint="eastAsia" w:ascii="宋体" w:hAnsi="宋体" w:cs="宋体"/>
          <w:b/>
          <w:bCs/>
          <w:color w:val="auto"/>
          <w:szCs w:val="21"/>
          <w:highlight w:val="none"/>
          <w:lang w:val="zh-CN"/>
        </w:rPr>
        <w:t>欧邦工程管理集团有限公司</w:t>
      </w:r>
      <w:r>
        <w:rPr>
          <w:rFonts w:ascii="宋体" w:hAnsi="宋体" w:cs="宋体"/>
          <w:b/>
          <w:bCs/>
          <w:color w:val="auto"/>
          <w:szCs w:val="21"/>
          <w:highlight w:val="none"/>
          <w:lang w:val="zh-CN"/>
        </w:rPr>
        <w:t>（</w:t>
      </w:r>
      <w:r>
        <w:rPr>
          <w:rFonts w:hint="eastAsia" w:ascii="宋体" w:hAnsi="宋体" w:cs="宋体"/>
          <w:b/>
          <w:bCs/>
          <w:color w:val="auto"/>
          <w:szCs w:val="21"/>
          <w:highlight w:val="none"/>
          <w:lang w:val="zh-CN"/>
        </w:rPr>
        <w:t>长兴县丽湖中央大厦1209室</w:t>
      </w:r>
      <w:r>
        <w:rPr>
          <w:rFonts w:ascii="宋体" w:hAnsi="宋体" w:cs="宋体"/>
          <w:b/>
          <w:bCs/>
          <w:color w:val="auto"/>
          <w:szCs w:val="21"/>
          <w:highlight w:val="none"/>
          <w:lang w:val="zh-CN"/>
        </w:rPr>
        <w:t>），收件人：</w:t>
      </w:r>
      <w:r>
        <w:rPr>
          <w:rFonts w:hint="eastAsia" w:ascii="宋体" w:hAnsi="宋体" w:cs="宋体"/>
          <w:b/>
          <w:bCs/>
          <w:color w:val="auto"/>
          <w:szCs w:val="21"/>
          <w:highlight w:val="none"/>
          <w:lang w:val="zh-CN"/>
        </w:rPr>
        <w:t>陈工</w:t>
      </w:r>
      <w:r>
        <w:rPr>
          <w:rFonts w:ascii="宋体" w:hAnsi="宋体" w:cs="宋体"/>
          <w:b/>
          <w:bCs/>
          <w:color w:val="auto"/>
          <w:szCs w:val="21"/>
          <w:highlight w:val="none"/>
          <w:lang w:val="zh-CN"/>
        </w:rPr>
        <w:t>，联系电话：</w:t>
      </w:r>
      <w:r>
        <w:rPr>
          <w:rFonts w:hint="eastAsia" w:ascii="宋体" w:hAnsi="宋体" w:cs="宋体"/>
          <w:b/>
          <w:bCs/>
          <w:color w:val="auto"/>
          <w:szCs w:val="21"/>
          <w:highlight w:val="none"/>
          <w:lang w:val="zh-CN"/>
        </w:rPr>
        <w:t>17858760297</w:t>
      </w:r>
      <w:r>
        <w:rPr>
          <w:rFonts w:ascii="宋体" w:hAnsi="宋体" w:cs="宋体"/>
          <w:b/>
          <w:bCs/>
          <w:color w:val="auto"/>
          <w:szCs w:val="21"/>
          <w:highlight w:val="none"/>
          <w:lang w:val="zh-CN"/>
        </w:rPr>
        <w:t>，</w:t>
      </w:r>
      <w:r>
        <w:rPr>
          <w:rFonts w:hint="eastAsia" w:ascii="宋体" w:hAnsi="宋体" w:eastAsia="宋体" w:cs="宋体"/>
          <w:b/>
          <w:bCs/>
          <w:color w:val="auto"/>
          <w:kern w:val="0"/>
          <w:szCs w:val="21"/>
          <w:highlight w:val="none"/>
        </w:rPr>
        <w:t>邮寄后请电话告知代理公司</w:t>
      </w:r>
      <w:r>
        <w:rPr>
          <w:rFonts w:hint="eastAsia" w:ascii="宋体" w:hAnsi="宋体" w:eastAsia="宋体" w:cs="宋体"/>
          <w:b/>
          <w:bCs/>
          <w:color w:val="auto"/>
          <w:kern w:val="0"/>
          <w:szCs w:val="21"/>
          <w:highlight w:val="none"/>
          <w:lang w:eastAsia="zh-CN"/>
        </w:rPr>
        <w:t>，</w:t>
      </w:r>
      <w:r>
        <w:rPr>
          <w:rFonts w:ascii="宋体" w:hAnsi="宋体" w:cs="宋体"/>
          <w:b/>
          <w:bCs/>
          <w:color w:val="auto"/>
          <w:szCs w:val="21"/>
          <w:highlight w:val="none"/>
          <w:lang w:val="zh-CN"/>
        </w:rPr>
        <w:t>由采购代理机构统一负责接收，接收截止时间（以签收时间为准）：</w:t>
      </w:r>
      <w:r>
        <w:rPr>
          <w:rFonts w:hint="eastAsia" w:ascii="宋体" w:hAnsi="宋体" w:cs="宋体"/>
          <w:b/>
          <w:bCs/>
          <w:color w:val="auto"/>
          <w:sz w:val="21"/>
          <w:szCs w:val="21"/>
          <w:highlight w:val="none"/>
          <w:lang w:val="en-US" w:eastAsia="zh-CN"/>
        </w:rPr>
        <w:t>2024</w:t>
      </w:r>
      <w:r>
        <w:rPr>
          <w:rFonts w:hint="eastAsia" w:ascii="宋体" w:hAnsi="宋体" w:eastAsia="宋体" w:cs="宋体"/>
          <w:b/>
          <w:bCs/>
          <w:color w:val="auto"/>
          <w:sz w:val="21"/>
          <w:szCs w:val="21"/>
          <w:highlight w:val="none"/>
          <w:lang w:val="en-US" w:eastAsia="zh-CN"/>
        </w:rPr>
        <w:t>年</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lang w:val="en-US" w:eastAsia="zh-CN"/>
        </w:rPr>
        <w:t>月</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lang w:val="en-US" w:eastAsia="zh-CN"/>
        </w:rPr>
        <w:t>日17∶00时</w:t>
      </w:r>
      <w:r>
        <w:rPr>
          <w:rFonts w:ascii="宋体" w:hAnsi="宋体" w:cs="宋体"/>
          <w:b/>
          <w:bCs/>
          <w:color w:val="auto"/>
          <w:szCs w:val="21"/>
          <w:highlight w:val="none"/>
          <w:lang w:val="zh-CN"/>
        </w:rPr>
        <w:t>。</w:t>
      </w:r>
    </w:p>
    <w:p w14:paraId="3B579FE3">
      <w:pPr>
        <w:autoSpaceDE w:val="0"/>
        <w:autoSpaceDN w:val="0"/>
        <w:spacing w:line="36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3</w:t>
      </w:r>
      <w:r>
        <w:rPr>
          <w:rFonts w:ascii="宋体" w:hAnsi="宋体" w:cs="宋体"/>
          <w:color w:val="auto"/>
          <w:szCs w:val="21"/>
          <w:highlight w:val="none"/>
          <w:lang w:val="zh-CN"/>
        </w:rPr>
        <w:t>）</w:t>
      </w:r>
      <w:r>
        <w:rPr>
          <w:rFonts w:hint="eastAsia" w:ascii="宋体" w:hAnsi="宋体" w:cs="宋体"/>
          <w:color w:val="auto"/>
          <w:szCs w:val="21"/>
          <w:highlight w:val="none"/>
          <w:lang w:val="zh-CN"/>
        </w:rPr>
        <w:t>供应商</w:t>
      </w:r>
      <w:r>
        <w:rPr>
          <w:rFonts w:ascii="宋体" w:hAnsi="宋体" w:cs="宋体"/>
          <w:color w:val="auto"/>
          <w:szCs w:val="21"/>
          <w:highlight w:val="none"/>
          <w:lang w:val="zh-CN"/>
        </w:rPr>
        <w:t>应留足</w:t>
      </w:r>
      <w:r>
        <w:rPr>
          <w:rFonts w:hint="eastAsia" w:ascii="宋体" w:hAnsi="宋体" w:cs="宋体"/>
          <w:color w:val="auto"/>
          <w:szCs w:val="21"/>
          <w:highlight w:val="none"/>
          <w:lang w:val="zh-CN"/>
        </w:rPr>
        <w:t>备份磋商响应</w:t>
      </w:r>
      <w:r>
        <w:rPr>
          <w:rFonts w:ascii="宋体" w:hAnsi="宋体" w:cs="宋体"/>
          <w:color w:val="auto"/>
          <w:szCs w:val="21"/>
          <w:highlight w:val="none"/>
          <w:lang w:val="zh-CN"/>
        </w:rPr>
        <w:t>文件邮寄时间,确保备份</w:t>
      </w:r>
      <w:r>
        <w:rPr>
          <w:rFonts w:hint="eastAsia" w:ascii="宋体" w:hAnsi="宋体" w:cs="宋体"/>
          <w:color w:val="auto"/>
          <w:szCs w:val="21"/>
          <w:highlight w:val="none"/>
          <w:lang w:val="zh-CN"/>
        </w:rPr>
        <w:t>磋商响应</w:t>
      </w:r>
      <w:r>
        <w:rPr>
          <w:rFonts w:ascii="宋体" w:hAnsi="宋体" w:cs="宋体"/>
          <w:color w:val="auto"/>
          <w:szCs w:val="21"/>
          <w:highlight w:val="none"/>
          <w:lang w:val="zh-CN"/>
        </w:rPr>
        <w:t>文件于接收截止时间前送达指定地点，逾期送达或未密封将被拒收。</w:t>
      </w:r>
      <w:r>
        <w:rPr>
          <w:rFonts w:hint="eastAsia" w:ascii="宋体" w:hAnsi="宋体" w:cs="宋体"/>
          <w:color w:val="auto"/>
          <w:szCs w:val="21"/>
          <w:highlight w:val="none"/>
          <w:lang w:val="zh-CN"/>
        </w:rPr>
        <w:t>供应商</w:t>
      </w:r>
      <w:r>
        <w:rPr>
          <w:rFonts w:ascii="宋体" w:hAnsi="宋体" w:cs="宋体"/>
          <w:color w:val="auto"/>
          <w:szCs w:val="21"/>
          <w:highlight w:val="none"/>
          <w:lang w:val="zh-CN"/>
        </w:rPr>
        <w:t>自行承担所有风险和由此带来的后果。</w:t>
      </w:r>
    </w:p>
    <w:p w14:paraId="14FB4594">
      <w:pPr>
        <w:autoSpaceDE w:val="0"/>
        <w:autoSpaceDN w:val="0"/>
        <w:spacing w:line="360" w:lineRule="exact"/>
        <w:ind w:firstLine="422" w:firstLineChars="200"/>
        <w:rPr>
          <w:rFonts w:hint="default" w:ascii="宋体" w:hAnsi="宋体" w:cs="宋体"/>
          <w:b/>
          <w:bCs/>
          <w:color w:val="auto"/>
          <w:szCs w:val="21"/>
          <w:highlight w:val="none"/>
          <w:lang w:val="zh-CN"/>
        </w:rPr>
      </w:pPr>
      <w:r>
        <w:rPr>
          <w:rFonts w:ascii="宋体" w:hAnsi="宋体" w:cs="宋体"/>
          <w:b/>
          <w:bCs/>
          <w:color w:val="auto"/>
          <w:szCs w:val="21"/>
          <w:highlight w:val="none"/>
        </w:rPr>
        <w:t>4.</w:t>
      </w:r>
      <w:r>
        <w:rPr>
          <w:rFonts w:ascii="宋体" w:hAnsi="宋体" w:cs="宋体"/>
          <w:b/>
          <w:bCs/>
          <w:color w:val="auto"/>
          <w:szCs w:val="21"/>
          <w:highlight w:val="none"/>
          <w:lang w:val="zh-CN"/>
        </w:rPr>
        <w:t>质疑</w:t>
      </w:r>
    </w:p>
    <w:p w14:paraId="1DC10E98">
      <w:pPr>
        <w:autoSpaceDE w:val="0"/>
        <w:autoSpaceDN w:val="0"/>
        <w:spacing w:line="360" w:lineRule="exact"/>
        <w:ind w:firstLine="420" w:firstLineChars="200"/>
        <w:jc w:val="left"/>
        <w:rPr>
          <w:rFonts w:hint="default" w:ascii="宋体" w:cs="宋体"/>
          <w:color w:val="auto"/>
          <w:szCs w:val="21"/>
          <w:highlight w:val="none"/>
          <w:lang w:val="zh-CN"/>
        </w:rPr>
      </w:pPr>
      <w:r>
        <w:rPr>
          <w:rFonts w:hint="eastAsia" w:ascii="宋体" w:cs="宋体"/>
          <w:color w:val="auto"/>
          <w:szCs w:val="21"/>
          <w:highlight w:val="none"/>
          <w:lang w:val="zh-CN"/>
        </w:rPr>
        <w:t>供应商</w:t>
      </w:r>
      <w:r>
        <w:rPr>
          <w:rFonts w:ascii="宋体" w:cs="宋体"/>
          <w:color w:val="auto"/>
          <w:szCs w:val="21"/>
          <w:highlight w:val="none"/>
          <w:lang w:val="zh-CN"/>
        </w:rPr>
        <w:t>认为</w:t>
      </w:r>
      <w:r>
        <w:rPr>
          <w:rFonts w:hint="eastAsia" w:ascii="宋体" w:cs="宋体"/>
          <w:color w:val="auto"/>
          <w:szCs w:val="21"/>
          <w:highlight w:val="none"/>
          <w:lang w:val="zh-CN"/>
        </w:rPr>
        <w:t>竞争性磋商文件</w:t>
      </w:r>
      <w:r>
        <w:rPr>
          <w:rFonts w:ascii="宋体" w:cs="宋体"/>
          <w:color w:val="auto"/>
          <w:szCs w:val="21"/>
          <w:highlight w:val="none"/>
          <w:lang w:val="zh-CN"/>
        </w:rPr>
        <w:t>使自己的权益受到损害的，可以自下载</w:t>
      </w:r>
      <w:r>
        <w:rPr>
          <w:rFonts w:hint="eastAsia" w:ascii="宋体" w:cs="宋体"/>
          <w:color w:val="auto"/>
          <w:szCs w:val="21"/>
          <w:highlight w:val="none"/>
          <w:lang w:val="zh-CN"/>
        </w:rPr>
        <w:t>竞争性磋商文件</w:t>
      </w:r>
      <w:r>
        <w:rPr>
          <w:rFonts w:ascii="宋体" w:cs="宋体"/>
          <w:color w:val="auto"/>
          <w:szCs w:val="21"/>
          <w:highlight w:val="none"/>
          <w:lang w:val="zh-CN"/>
        </w:rPr>
        <w:t>之日或者</w:t>
      </w:r>
      <w:r>
        <w:rPr>
          <w:rFonts w:hint="eastAsia" w:ascii="宋体" w:cs="宋体"/>
          <w:color w:val="auto"/>
          <w:szCs w:val="21"/>
          <w:highlight w:val="none"/>
          <w:lang w:val="zh-CN"/>
        </w:rPr>
        <w:t>竞争性磋商文件</w:t>
      </w:r>
      <w:r>
        <w:rPr>
          <w:rFonts w:ascii="宋体" w:cs="宋体"/>
          <w:color w:val="auto"/>
          <w:szCs w:val="21"/>
          <w:highlight w:val="none"/>
          <w:lang w:val="zh-CN"/>
        </w:rPr>
        <w:t>公告期限届满之日（</w:t>
      </w:r>
      <w:r>
        <w:rPr>
          <w:rFonts w:hint="eastAsia" w:ascii="宋体" w:hAnsi="宋体" w:eastAsia="宋体" w:cs="宋体"/>
          <w:b w:val="0"/>
          <w:bCs w:val="0"/>
          <w:color w:val="auto"/>
          <w:sz w:val="21"/>
          <w:szCs w:val="21"/>
          <w:highlight w:val="none"/>
        </w:rPr>
        <w:t>公告期限届满后获取</w:t>
      </w:r>
      <w:r>
        <w:rPr>
          <w:rFonts w:hint="eastAsia" w:ascii="宋体" w:hAnsi="宋体" w:cs="宋体"/>
          <w:b w:val="0"/>
          <w:bCs w:val="0"/>
          <w:color w:val="auto"/>
          <w:sz w:val="21"/>
          <w:szCs w:val="21"/>
          <w:highlight w:val="none"/>
          <w:lang w:eastAsia="zh-CN"/>
        </w:rPr>
        <w:t>竞争性磋商文件</w:t>
      </w:r>
      <w:r>
        <w:rPr>
          <w:rFonts w:hint="eastAsia" w:ascii="宋体" w:hAnsi="宋体" w:eastAsia="宋体" w:cs="宋体"/>
          <w:b w:val="0"/>
          <w:bCs w:val="0"/>
          <w:color w:val="auto"/>
          <w:sz w:val="21"/>
          <w:szCs w:val="21"/>
          <w:highlight w:val="none"/>
        </w:rPr>
        <w:t>的，以公告期限届满之日为准</w:t>
      </w:r>
      <w:r>
        <w:rPr>
          <w:rFonts w:ascii="宋体" w:cs="宋体"/>
          <w:color w:val="auto"/>
          <w:szCs w:val="21"/>
          <w:highlight w:val="none"/>
          <w:lang w:val="zh-CN"/>
        </w:rPr>
        <w:t>）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BCA498E">
      <w:pPr>
        <w:autoSpaceDE w:val="0"/>
        <w:autoSpaceDN w:val="0"/>
        <w:spacing w:line="360" w:lineRule="exact"/>
        <w:ind w:firstLine="422" w:firstLineChars="200"/>
        <w:jc w:val="left"/>
        <w:rPr>
          <w:rFonts w:hint="default" w:ascii="宋体" w:hAnsi="宋体" w:cs="宋体"/>
          <w:b/>
          <w:bCs/>
          <w:color w:val="auto"/>
          <w:szCs w:val="21"/>
          <w:highlight w:val="none"/>
          <w:lang w:val="zh-CN"/>
        </w:rPr>
      </w:pPr>
      <w:r>
        <w:rPr>
          <w:rFonts w:ascii="宋体" w:hAnsi="宋体" w:cs="宋体"/>
          <w:b/>
          <w:bCs/>
          <w:color w:val="auto"/>
          <w:szCs w:val="21"/>
          <w:highlight w:val="none"/>
        </w:rPr>
        <w:t>5.</w:t>
      </w:r>
      <w:r>
        <w:rPr>
          <w:rFonts w:ascii="宋体" w:hAnsi="宋体" w:cs="宋体"/>
          <w:b/>
          <w:bCs/>
          <w:color w:val="auto"/>
          <w:szCs w:val="21"/>
          <w:highlight w:val="none"/>
          <w:lang w:val="zh-CN"/>
        </w:rPr>
        <w:t>需要落实的政府采购政策</w:t>
      </w:r>
    </w:p>
    <w:p w14:paraId="5C8E218B">
      <w:pPr>
        <w:autoSpaceDE w:val="0"/>
        <w:autoSpaceDN w:val="0"/>
        <w:spacing w:line="36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本项目执行促进中小企业发展（监狱企业、残疾人福利性单位视同小型、微型企业）</w:t>
      </w:r>
      <w:r>
        <w:rPr>
          <w:rFonts w:hint="eastAsia" w:ascii="宋体" w:cs="宋体"/>
          <w:color w:val="auto"/>
          <w:szCs w:val="21"/>
          <w:highlight w:val="none"/>
          <w:lang w:val="en-US" w:eastAsia="zh-CN"/>
        </w:rPr>
        <w:t>、政府采购金融服务</w:t>
      </w:r>
      <w:r>
        <w:rPr>
          <w:rFonts w:ascii="宋体" w:hAnsi="宋体" w:cs="宋体"/>
          <w:color w:val="auto"/>
          <w:szCs w:val="21"/>
          <w:highlight w:val="none"/>
        </w:rPr>
        <w:t>政策。</w:t>
      </w:r>
    </w:p>
    <w:p w14:paraId="0E2F6B19">
      <w:pPr>
        <w:widowControl/>
        <w:spacing w:line="360" w:lineRule="exact"/>
        <w:ind w:firstLine="422" w:firstLineChars="200"/>
        <w:rPr>
          <w:rFonts w:hint="eastAsia" w:ascii="宋体" w:hAnsi="宋体" w:cs="宋体"/>
          <w:b/>
          <w:bCs/>
          <w:color w:val="auto"/>
          <w:kern w:val="0"/>
          <w:szCs w:val="21"/>
          <w:highlight w:val="none"/>
          <w:lang w:val="en-US" w:eastAsia="zh-CN"/>
        </w:rPr>
      </w:pPr>
      <w:bookmarkStart w:id="20" w:name="_Toc28359008"/>
      <w:bookmarkStart w:id="21" w:name="_Toc35393796"/>
      <w:bookmarkStart w:id="22" w:name="_Toc35393627"/>
      <w:bookmarkStart w:id="23" w:name="_Toc28359085"/>
      <w:r>
        <w:rPr>
          <w:rFonts w:hint="eastAsia" w:ascii="宋体" w:hAnsi="宋体" w:cs="宋体"/>
          <w:b/>
          <w:bCs/>
          <w:color w:val="auto"/>
          <w:kern w:val="0"/>
          <w:szCs w:val="21"/>
          <w:highlight w:val="none"/>
          <w:lang w:val="en-US" w:eastAsia="zh-CN"/>
        </w:rPr>
        <w:t>6.政府采购金融服务</w:t>
      </w:r>
    </w:p>
    <w:p w14:paraId="6C961EEE">
      <w:pPr>
        <w:autoSpaceDE w:val="0"/>
        <w:autoSpaceDN w:val="0"/>
        <w:spacing w:line="360" w:lineRule="exact"/>
        <w:ind w:firstLine="420" w:firstLineChars="200"/>
        <w:jc w:val="left"/>
        <w:rPr>
          <w:rFonts w:hint="eastAsia" w:ascii="宋体" w:hAnsi="Times New Roman" w:eastAsia="宋体" w:cs="宋体"/>
          <w:color w:val="auto"/>
          <w:szCs w:val="21"/>
          <w:highlight w:val="none"/>
          <w:lang w:eastAsia="zh-CN"/>
        </w:rPr>
      </w:pPr>
      <w:r>
        <w:rPr>
          <w:rFonts w:hint="eastAsia" w:ascii="宋体" w:hAnsi="Times New Roman" w:eastAsia="宋体" w:cs="宋体"/>
          <w:color w:val="auto"/>
          <w:szCs w:val="21"/>
          <w:highlight w:val="none"/>
        </w:rPr>
        <w:t>为有效破解当前中小企业面临的“融资难、融资贵”困局，充分发挥好政府采购扶持中小企业发展的政策功能，本项目中标供应商可凭政府采合同或中标通知书等材料至政采云平台申请相关融资产品。</w:t>
      </w:r>
    </w:p>
    <w:p w14:paraId="368FFA09">
      <w:pPr>
        <w:autoSpaceDE w:val="0"/>
        <w:autoSpaceDN w:val="0"/>
        <w:spacing w:line="360" w:lineRule="exact"/>
        <w:ind w:firstLine="420" w:firstLineChars="200"/>
        <w:jc w:val="left"/>
        <w:rPr>
          <w:rFonts w:hint="eastAsia" w:ascii="宋体" w:hAnsi="Times New Roman" w:eastAsia="宋体" w:cs="宋体"/>
          <w:color w:val="auto"/>
          <w:szCs w:val="21"/>
          <w:highlight w:val="none"/>
          <w:lang w:eastAsia="zh-CN"/>
        </w:rPr>
      </w:pPr>
      <w:r>
        <w:rPr>
          <w:rFonts w:hint="eastAsia" w:ascii="宋体" w:hAnsi="Times New Roman" w:eastAsia="宋体" w:cs="宋体"/>
          <w:color w:val="auto"/>
          <w:szCs w:val="21"/>
          <w:highlight w:val="none"/>
        </w:rPr>
        <w:t>办理流程：政采云平台线上发起申请——银行审批给出额度利率——贷款发放。</w:t>
      </w:r>
    </w:p>
    <w:p w14:paraId="740F9F52">
      <w:pPr>
        <w:autoSpaceDE w:val="0"/>
        <w:autoSpaceDN w:val="0"/>
        <w:spacing w:line="360" w:lineRule="exact"/>
        <w:ind w:firstLine="420" w:firstLineChars="200"/>
        <w:jc w:val="left"/>
        <w:rPr>
          <w:rFonts w:hint="eastAsia" w:ascii="宋体" w:hAnsi="Times New Roman" w:eastAsia="宋体" w:cs="宋体"/>
          <w:color w:val="auto"/>
          <w:szCs w:val="21"/>
          <w:highlight w:val="none"/>
          <w:lang w:val="en-US" w:eastAsia="zh-CN"/>
        </w:rPr>
      </w:pPr>
      <w:r>
        <w:rPr>
          <w:rFonts w:hint="eastAsia" w:ascii="宋体" w:hAnsi="Times New Roman" w:eastAsia="宋体" w:cs="宋体"/>
          <w:color w:val="auto"/>
          <w:szCs w:val="21"/>
          <w:highlight w:val="none"/>
        </w:rPr>
        <w:t>操作方式：登录政采云平台（</w:t>
      </w:r>
      <w:r>
        <w:rPr>
          <w:rFonts w:hint="eastAsia" w:ascii="宋体" w:hAnsi="Times New Roman" w:eastAsia="宋体" w:cs="宋体"/>
          <w:color w:val="auto"/>
          <w:szCs w:val="21"/>
          <w:highlight w:val="none"/>
        </w:rPr>
        <w:fldChar w:fldCharType="begin"/>
      </w:r>
      <w:r>
        <w:rPr>
          <w:rFonts w:hint="eastAsia" w:ascii="宋体" w:hAnsi="Times New Roman" w:eastAsia="宋体" w:cs="宋体"/>
          <w:color w:val="auto"/>
          <w:szCs w:val="21"/>
          <w:highlight w:val="none"/>
        </w:rPr>
        <w:instrText xml:space="preserve">INCLUDEPICTURE \d "C:\\Users\\Administrator\\AppData\\Roaming\\Tencent\\QQTempSys\\%W@GJ$ACOF(TYDYECOKVDYB.png" \* MERGEFORMATINET </w:instrText>
      </w:r>
      <w:r>
        <w:rPr>
          <w:rFonts w:hint="eastAsia" w:ascii="宋体" w:hAnsi="Times New Roman" w:eastAsia="宋体" w:cs="宋体"/>
          <w:color w:val="auto"/>
          <w:szCs w:val="21"/>
          <w:highlight w:val="none"/>
        </w:rPr>
        <w:fldChar w:fldCharType="separate"/>
      </w:r>
      <w:r>
        <w:rPr>
          <w:rFonts w:hint="eastAsia" w:ascii="宋体" w:hAnsi="Times New Roman" w:eastAsia="宋体" w:cs="宋体"/>
          <w:color w:val="auto"/>
          <w:szCs w:val="21"/>
          <w:highlight w:val="none"/>
        </w:rPr>
        <w:drawing>
          <wp:inline distT="0" distB="0" distL="114300" distR="114300">
            <wp:extent cx="190500" cy="142875"/>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11"/>
                    <a:stretch>
                      <a:fillRect/>
                    </a:stretch>
                  </pic:blipFill>
                  <pic:spPr>
                    <a:xfrm>
                      <a:off x="0" y="0"/>
                      <a:ext cx="190500" cy="142875"/>
                    </a:xfrm>
                    <a:prstGeom prst="rect">
                      <a:avLst/>
                    </a:prstGeom>
                    <a:noFill/>
                    <a:ln>
                      <a:noFill/>
                    </a:ln>
                  </pic:spPr>
                </pic:pic>
              </a:graphicData>
            </a:graphic>
          </wp:inline>
        </w:drawing>
      </w:r>
      <w:r>
        <w:rPr>
          <w:rFonts w:hint="eastAsia" w:ascii="宋体" w:hAnsi="Times New Roman" w:eastAsia="宋体" w:cs="宋体"/>
          <w:color w:val="auto"/>
          <w:szCs w:val="21"/>
          <w:highlight w:val="none"/>
        </w:rPr>
        <w:fldChar w:fldCharType="end"/>
      </w:r>
      <w:r>
        <w:rPr>
          <w:rFonts w:hint="eastAsia" w:ascii="宋体" w:hAnsi="Times New Roman" w:eastAsia="宋体" w:cs="宋体"/>
          <w:color w:val="auto"/>
          <w:szCs w:val="21"/>
          <w:highlight w:val="none"/>
        </w:rPr>
        <w:t>https://www.zcygov.cn/）——点击右上角金融服务（</w:t>
      </w:r>
      <w:r>
        <w:rPr>
          <w:rFonts w:hint="eastAsia" w:ascii="宋体" w:hAnsi="Times New Roman" w:eastAsia="宋体" w:cs="宋体"/>
          <w:color w:val="auto"/>
          <w:szCs w:val="21"/>
          <w:highlight w:val="none"/>
        </w:rPr>
        <w:fldChar w:fldCharType="begin"/>
      </w:r>
      <w:r>
        <w:rPr>
          <w:rFonts w:hint="eastAsia" w:ascii="宋体" w:hAnsi="Times New Roman" w:eastAsia="宋体" w:cs="宋体"/>
          <w:color w:val="auto"/>
          <w:szCs w:val="21"/>
          <w:highlight w:val="none"/>
        </w:rPr>
        <w:instrText xml:space="preserve">INCLUDEPICTURE \d "C:\\Users\\Administrator\\AppData\\Roaming\\Tencent\\QQTempSys\\%W@GJ$ACOF(TYDYECOKVDYB.png" \* MERGEFORMATINET </w:instrText>
      </w:r>
      <w:r>
        <w:rPr>
          <w:rFonts w:hint="eastAsia" w:ascii="宋体" w:hAnsi="Times New Roman" w:eastAsia="宋体" w:cs="宋体"/>
          <w:color w:val="auto"/>
          <w:szCs w:val="21"/>
          <w:highlight w:val="none"/>
        </w:rPr>
        <w:fldChar w:fldCharType="separate"/>
      </w:r>
      <w:r>
        <w:rPr>
          <w:rFonts w:hint="eastAsia" w:ascii="宋体" w:hAnsi="Times New Roman" w:eastAsia="宋体" w:cs="宋体"/>
          <w:color w:val="auto"/>
          <w:szCs w:val="21"/>
          <w:highlight w:val="none"/>
        </w:rPr>
        <w:drawing>
          <wp:inline distT="0" distB="0" distL="114300" distR="114300">
            <wp:extent cx="190500" cy="142875"/>
            <wp:effectExtent l="0" t="0" r="0" b="0"/>
            <wp:docPr id="2"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7"/>
                    <pic:cNvPicPr>
                      <a:picLocks noChangeAspect="1"/>
                    </pic:cNvPicPr>
                  </pic:nvPicPr>
                  <pic:blipFill>
                    <a:blip r:embed="rId11"/>
                    <a:stretch>
                      <a:fillRect/>
                    </a:stretch>
                  </pic:blipFill>
                  <pic:spPr>
                    <a:xfrm>
                      <a:off x="0" y="0"/>
                      <a:ext cx="190500" cy="142875"/>
                    </a:xfrm>
                    <a:prstGeom prst="rect">
                      <a:avLst/>
                    </a:prstGeom>
                    <a:noFill/>
                    <a:ln>
                      <a:noFill/>
                    </a:ln>
                  </pic:spPr>
                </pic:pic>
              </a:graphicData>
            </a:graphic>
          </wp:inline>
        </w:drawing>
      </w:r>
      <w:r>
        <w:rPr>
          <w:rFonts w:hint="eastAsia" w:ascii="宋体" w:hAnsi="Times New Roman" w:eastAsia="宋体" w:cs="宋体"/>
          <w:color w:val="auto"/>
          <w:szCs w:val="21"/>
          <w:highlight w:val="none"/>
        </w:rPr>
        <w:fldChar w:fldCharType="end"/>
      </w:r>
      <w:r>
        <w:rPr>
          <w:rFonts w:hint="eastAsia" w:ascii="宋体" w:hAnsi="Times New Roman" w:eastAsia="宋体" w:cs="宋体"/>
          <w:color w:val="auto"/>
          <w:szCs w:val="21"/>
          <w:highlight w:val="none"/>
        </w:rPr>
        <w:t>https://jinrong.zcygov.cn/）——选择融资服务——选择银行及产品——线上直接申请。</w:t>
      </w:r>
    </w:p>
    <w:p w14:paraId="3F249577">
      <w:pPr>
        <w:widowControl/>
        <w:spacing w:line="360" w:lineRule="exact"/>
        <w:ind w:firstLine="422" w:firstLineChars="200"/>
        <w:rPr>
          <w:rFonts w:hint="default" w:ascii="宋体" w:hAnsi="宋体" w:cs="宋体"/>
          <w:b/>
          <w:bCs/>
          <w:color w:val="auto"/>
          <w:kern w:val="0"/>
          <w:szCs w:val="21"/>
          <w:highlight w:val="none"/>
        </w:rPr>
      </w:pPr>
      <w:r>
        <w:rPr>
          <w:rFonts w:ascii="宋体" w:hAnsi="宋体" w:cs="宋体"/>
          <w:b/>
          <w:bCs/>
          <w:color w:val="auto"/>
          <w:kern w:val="0"/>
          <w:szCs w:val="21"/>
          <w:highlight w:val="none"/>
        </w:rPr>
        <w:t>八、</w:t>
      </w:r>
      <w:bookmarkEnd w:id="20"/>
      <w:bookmarkEnd w:id="21"/>
      <w:bookmarkEnd w:id="22"/>
      <w:bookmarkEnd w:id="23"/>
      <w:r>
        <w:rPr>
          <w:rFonts w:ascii="宋体" w:hAnsi="宋体" w:cs="宋体"/>
          <w:b/>
          <w:bCs/>
          <w:color w:val="auto"/>
          <w:kern w:val="0"/>
          <w:szCs w:val="21"/>
          <w:highlight w:val="none"/>
        </w:rPr>
        <w:t>对本次</w:t>
      </w:r>
      <w:r>
        <w:rPr>
          <w:rFonts w:hint="eastAsia" w:ascii="宋体" w:hAnsi="宋体" w:cs="宋体"/>
          <w:b/>
          <w:bCs/>
          <w:color w:val="auto"/>
          <w:kern w:val="0"/>
          <w:szCs w:val="21"/>
          <w:highlight w:val="none"/>
          <w:lang w:eastAsia="zh-CN"/>
        </w:rPr>
        <w:t>采购</w:t>
      </w:r>
      <w:r>
        <w:rPr>
          <w:rFonts w:ascii="宋体" w:hAnsi="宋体" w:cs="宋体"/>
          <w:b/>
          <w:bCs/>
          <w:color w:val="auto"/>
          <w:kern w:val="0"/>
          <w:szCs w:val="21"/>
          <w:highlight w:val="none"/>
        </w:rPr>
        <w:t>提出询问、质疑、投诉，请按以下方式联系</w:t>
      </w:r>
    </w:p>
    <w:p w14:paraId="53157673">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1.采购人信息</w:t>
      </w:r>
    </w:p>
    <w:p w14:paraId="0E6B8226">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名称：</w:t>
      </w:r>
      <w:r>
        <w:rPr>
          <w:rFonts w:hint="eastAsia" w:ascii="宋体" w:hAnsi="宋体" w:cs="宋体"/>
          <w:color w:val="auto"/>
          <w:szCs w:val="21"/>
          <w:highlight w:val="none"/>
          <w:lang w:val="zh-CN"/>
        </w:rPr>
        <w:t>长兴县实验幼儿园</w:t>
      </w:r>
    </w:p>
    <w:p w14:paraId="18CFEDDA">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地址：</w:t>
      </w:r>
      <w:r>
        <w:rPr>
          <w:rFonts w:hint="eastAsia" w:ascii="宋体" w:hAnsi="宋体" w:cs="宋体"/>
          <w:color w:val="auto"/>
          <w:szCs w:val="21"/>
          <w:highlight w:val="none"/>
          <w:lang w:val="zh-CN"/>
        </w:rPr>
        <w:t>湖州市长兴县解放中路390号</w:t>
      </w:r>
    </w:p>
    <w:p w14:paraId="52E9C42D">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传真：/</w:t>
      </w:r>
    </w:p>
    <w:p w14:paraId="1C5F28BF">
      <w:pPr>
        <w:widowControl/>
        <w:spacing w:line="360" w:lineRule="exact"/>
        <w:ind w:firstLine="420" w:firstLineChars="200"/>
        <w:jc w:val="left"/>
        <w:rPr>
          <w:rFonts w:hint="default" w:ascii="宋体" w:hAnsi="宋体" w:eastAsia="宋体" w:cs="宋体"/>
          <w:color w:val="auto"/>
          <w:kern w:val="0"/>
          <w:szCs w:val="21"/>
          <w:highlight w:val="none"/>
          <w:lang w:val="en-US" w:eastAsia="zh-CN"/>
        </w:rPr>
      </w:pPr>
      <w:r>
        <w:rPr>
          <w:rFonts w:ascii="宋体" w:hAnsi="宋体" w:cs="宋体"/>
          <w:color w:val="auto"/>
          <w:kern w:val="0"/>
          <w:szCs w:val="21"/>
          <w:highlight w:val="none"/>
        </w:rPr>
        <w:t>项目联系人（询问）：</w:t>
      </w:r>
      <w:r>
        <w:rPr>
          <w:rFonts w:hint="eastAsia" w:ascii="宋体" w:hAnsi="宋体" w:cs="宋体"/>
          <w:color w:val="auto"/>
          <w:kern w:val="0"/>
          <w:szCs w:val="21"/>
          <w:highlight w:val="none"/>
          <w:lang w:val="en-US" w:eastAsia="zh-CN"/>
        </w:rPr>
        <w:t>吴主任</w:t>
      </w:r>
    </w:p>
    <w:p w14:paraId="15701669">
      <w:pPr>
        <w:widowControl/>
        <w:spacing w:line="360" w:lineRule="exact"/>
        <w:ind w:firstLine="420" w:firstLineChars="200"/>
        <w:jc w:val="left"/>
        <w:rPr>
          <w:rFonts w:hint="eastAsia" w:ascii="宋体" w:hAnsi="宋体" w:cs="宋体"/>
          <w:color w:val="auto"/>
          <w:kern w:val="0"/>
          <w:szCs w:val="21"/>
          <w:highlight w:val="none"/>
          <w:lang w:val="en-US" w:eastAsia="zh-CN"/>
        </w:rPr>
      </w:pPr>
      <w:r>
        <w:rPr>
          <w:rFonts w:ascii="宋体" w:hAnsi="宋体" w:cs="宋体"/>
          <w:color w:val="auto"/>
          <w:kern w:val="0"/>
          <w:szCs w:val="21"/>
          <w:highlight w:val="none"/>
        </w:rPr>
        <w:t>项目联系方式（询问）：</w:t>
      </w:r>
      <w:r>
        <w:rPr>
          <w:rFonts w:hint="eastAsia" w:ascii="宋体" w:hAnsi="宋体" w:cs="宋体"/>
          <w:color w:val="auto"/>
          <w:kern w:val="0"/>
          <w:szCs w:val="21"/>
          <w:highlight w:val="none"/>
          <w:lang w:val="en-US" w:eastAsia="zh-CN"/>
        </w:rPr>
        <w:t>0572-6024256</w:t>
      </w:r>
    </w:p>
    <w:p w14:paraId="22130296">
      <w:pPr>
        <w:widowControl/>
        <w:spacing w:line="360" w:lineRule="exact"/>
        <w:ind w:firstLine="420" w:firstLineChars="200"/>
        <w:jc w:val="left"/>
        <w:rPr>
          <w:rFonts w:hint="eastAsia" w:ascii="宋体" w:hAnsi="宋体" w:cs="宋体"/>
          <w:color w:val="auto"/>
          <w:kern w:val="0"/>
          <w:szCs w:val="21"/>
          <w:highlight w:val="none"/>
          <w:lang w:eastAsia="zh-CN"/>
        </w:rPr>
      </w:pPr>
      <w:r>
        <w:rPr>
          <w:rFonts w:ascii="宋体" w:hAnsi="宋体" w:cs="宋体"/>
          <w:color w:val="auto"/>
          <w:kern w:val="0"/>
          <w:szCs w:val="21"/>
          <w:highlight w:val="none"/>
        </w:rPr>
        <w:t>质疑联系人：</w:t>
      </w:r>
      <w:r>
        <w:rPr>
          <w:rFonts w:hint="eastAsia" w:ascii="宋体" w:hAnsi="宋体" w:cs="宋体"/>
          <w:color w:val="auto"/>
          <w:kern w:val="0"/>
          <w:szCs w:val="21"/>
          <w:highlight w:val="none"/>
          <w:lang w:eastAsia="zh-CN"/>
        </w:rPr>
        <w:t>王勤</w:t>
      </w:r>
    </w:p>
    <w:p w14:paraId="5C8CF120">
      <w:pPr>
        <w:widowControl/>
        <w:spacing w:line="360" w:lineRule="exact"/>
        <w:ind w:firstLine="420" w:firstLineChars="200"/>
        <w:jc w:val="left"/>
        <w:rPr>
          <w:rFonts w:hint="eastAsia" w:ascii="宋体" w:hAnsi="宋体" w:cs="宋体"/>
          <w:color w:val="auto"/>
          <w:kern w:val="0"/>
          <w:szCs w:val="21"/>
          <w:highlight w:val="none"/>
          <w:lang w:val="en-US" w:eastAsia="zh-CN"/>
        </w:rPr>
      </w:pPr>
      <w:r>
        <w:rPr>
          <w:rFonts w:ascii="宋体" w:hAnsi="宋体" w:cs="宋体"/>
          <w:color w:val="auto"/>
          <w:kern w:val="0"/>
          <w:szCs w:val="21"/>
          <w:highlight w:val="none"/>
        </w:rPr>
        <w:t>质疑联系方式：</w:t>
      </w:r>
      <w:r>
        <w:rPr>
          <w:rFonts w:hint="eastAsia" w:ascii="宋体" w:hAnsi="宋体" w:cs="宋体"/>
          <w:color w:val="auto"/>
          <w:kern w:val="0"/>
          <w:szCs w:val="21"/>
          <w:highlight w:val="none"/>
          <w:lang w:val="en-US" w:eastAsia="zh-CN"/>
        </w:rPr>
        <w:t>0572-6024256</w:t>
      </w:r>
    </w:p>
    <w:p w14:paraId="0E5885D9">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2.采购代理机构信息</w:t>
      </w:r>
    </w:p>
    <w:p w14:paraId="704EB9FC">
      <w:pPr>
        <w:widowControl/>
        <w:spacing w:line="360" w:lineRule="exact"/>
        <w:ind w:firstLine="420" w:firstLineChars="200"/>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名称：</w:t>
      </w:r>
      <w:r>
        <w:rPr>
          <w:rFonts w:hint="eastAsia" w:ascii="宋体" w:hAnsi="宋体" w:cs="宋体"/>
          <w:color w:val="auto"/>
          <w:kern w:val="0"/>
          <w:szCs w:val="21"/>
          <w:highlight w:val="none"/>
          <w:lang w:eastAsia="zh-CN"/>
        </w:rPr>
        <w:t>欧邦工程管理集团有限公司</w:t>
      </w:r>
    </w:p>
    <w:p w14:paraId="5142816B">
      <w:pPr>
        <w:widowControl/>
        <w:spacing w:line="360" w:lineRule="exact"/>
        <w:ind w:firstLine="420" w:firstLineChars="200"/>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地址：</w:t>
      </w:r>
      <w:r>
        <w:rPr>
          <w:rFonts w:hint="eastAsia" w:ascii="宋体" w:hAnsi="宋体" w:cs="宋体"/>
          <w:color w:val="auto"/>
          <w:kern w:val="0"/>
          <w:szCs w:val="21"/>
          <w:highlight w:val="none"/>
          <w:lang w:eastAsia="zh-CN"/>
        </w:rPr>
        <w:t>长兴县丽湖中央大厦1209室</w:t>
      </w:r>
    </w:p>
    <w:p w14:paraId="5EE28B76">
      <w:pPr>
        <w:widowControl/>
        <w:spacing w:line="360" w:lineRule="exact"/>
        <w:ind w:firstLine="420" w:firstLineChars="200"/>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传真：</w:t>
      </w:r>
      <w:r>
        <w:rPr>
          <w:rFonts w:hint="eastAsia" w:ascii="宋体" w:hAnsi="宋体" w:cs="宋体"/>
          <w:color w:val="auto"/>
          <w:kern w:val="0"/>
          <w:szCs w:val="21"/>
          <w:highlight w:val="none"/>
          <w:lang w:val="en-US" w:eastAsia="zh-CN"/>
        </w:rPr>
        <w:t>/</w:t>
      </w:r>
    </w:p>
    <w:p w14:paraId="41E1FB0A">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项目联系人（询问）：</w:t>
      </w:r>
      <w:r>
        <w:rPr>
          <w:rFonts w:hint="eastAsia" w:ascii="宋体" w:hAnsi="宋体" w:cs="宋体"/>
          <w:color w:val="auto"/>
          <w:szCs w:val="21"/>
          <w:highlight w:val="none"/>
          <w:lang w:val="zh-CN"/>
        </w:rPr>
        <w:t>陈工</w:t>
      </w:r>
    </w:p>
    <w:p w14:paraId="5801887E">
      <w:pPr>
        <w:widowControl/>
        <w:spacing w:line="360" w:lineRule="exact"/>
        <w:ind w:firstLine="420" w:firstLineChars="200"/>
        <w:jc w:val="left"/>
        <w:rPr>
          <w:rFonts w:hint="default" w:ascii="宋体" w:hAnsi="宋体" w:cs="宋体"/>
          <w:color w:val="auto"/>
          <w:kern w:val="0"/>
          <w:szCs w:val="21"/>
          <w:highlight w:val="none"/>
          <w:lang w:val="en-US"/>
        </w:rPr>
      </w:pPr>
      <w:r>
        <w:rPr>
          <w:rFonts w:ascii="宋体" w:hAnsi="宋体" w:cs="宋体"/>
          <w:color w:val="auto"/>
          <w:kern w:val="0"/>
          <w:szCs w:val="21"/>
          <w:highlight w:val="none"/>
        </w:rPr>
        <w:t>项目联系方式（询问）：</w:t>
      </w:r>
      <w:r>
        <w:rPr>
          <w:rFonts w:hint="eastAsia" w:ascii="宋体" w:hAnsi="宋体" w:cs="宋体"/>
          <w:color w:val="auto"/>
          <w:kern w:val="0"/>
          <w:szCs w:val="21"/>
          <w:highlight w:val="none"/>
          <w:lang w:val="en-US" w:eastAsia="zh-CN"/>
        </w:rPr>
        <w:t>0572-6223588</w:t>
      </w:r>
    </w:p>
    <w:p w14:paraId="03F69F43">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质疑联系人：</w:t>
      </w:r>
      <w:r>
        <w:rPr>
          <w:rFonts w:hint="eastAsia" w:ascii="宋体" w:hAnsi="宋体" w:cs="宋体"/>
          <w:color w:val="auto"/>
          <w:szCs w:val="21"/>
          <w:highlight w:val="none"/>
          <w:lang w:val="en-US" w:eastAsia="zh-CN"/>
        </w:rPr>
        <w:t>邱工</w:t>
      </w:r>
    </w:p>
    <w:p w14:paraId="1BB3024B">
      <w:pPr>
        <w:widowControl/>
        <w:spacing w:line="360" w:lineRule="exact"/>
        <w:ind w:firstLine="420" w:firstLineChars="200"/>
        <w:jc w:val="left"/>
        <w:rPr>
          <w:rFonts w:hint="default" w:ascii="宋体" w:hAnsi="宋体" w:cs="宋体"/>
          <w:color w:val="auto"/>
          <w:kern w:val="0"/>
          <w:szCs w:val="21"/>
          <w:highlight w:val="none"/>
          <w:lang w:val="en-US"/>
        </w:rPr>
      </w:pPr>
      <w:r>
        <w:rPr>
          <w:rFonts w:ascii="宋体" w:hAnsi="宋体" w:cs="宋体"/>
          <w:color w:val="auto"/>
          <w:kern w:val="0"/>
          <w:szCs w:val="21"/>
          <w:highlight w:val="none"/>
        </w:rPr>
        <w:t>质疑联系方式：</w:t>
      </w:r>
      <w:r>
        <w:rPr>
          <w:rFonts w:hint="eastAsia" w:ascii="宋体" w:hAnsi="宋体" w:cs="宋体"/>
          <w:color w:val="auto"/>
          <w:kern w:val="0"/>
          <w:szCs w:val="21"/>
          <w:highlight w:val="none"/>
          <w:lang w:val="en-US" w:eastAsia="zh-CN"/>
        </w:rPr>
        <w:t>0572-6223588</w:t>
      </w:r>
    </w:p>
    <w:p w14:paraId="32BE9FFF">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3.同级政府采购监督管理部门</w:t>
      </w:r>
    </w:p>
    <w:p w14:paraId="091907CA">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 xml:space="preserve">名称：长兴县财政局政府采购监管科 </w:t>
      </w:r>
    </w:p>
    <w:p w14:paraId="2C562AF8">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地址：</w:t>
      </w:r>
      <w:r>
        <w:rPr>
          <w:rFonts w:hint="eastAsia" w:ascii="宋体" w:hAnsi="宋体" w:cs="宋体"/>
          <w:color w:val="auto"/>
          <w:kern w:val="0"/>
          <w:szCs w:val="21"/>
          <w:highlight w:val="none"/>
        </w:rPr>
        <w:t>浙江省长兴县龙山街道锦绣路6号兴国商务楼1号楼1305室</w:t>
      </w:r>
    </w:p>
    <w:p w14:paraId="795DDAA9">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传真：/</w:t>
      </w:r>
    </w:p>
    <w:p w14:paraId="49274E96">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联系人：佘科</w:t>
      </w:r>
    </w:p>
    <w:p w14:paraId="7FF554DB">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监督投诉电话：0572-6027789</w:t>
      </w:r>
    </w:p>
    <w:p w14:paraId="14BCAAF1">
      <w:pPr>
        <w:widowControl/>
        <w:spacing w:line="360" w:lineRule="exact"/>
        <w:jc w:val="left"/>
        <w:rPr>
          <w:rFonts w:ascii="宋体" w:hAnsi="宋体" w:cs="宋体"/>
          <w:color w:val="auto"/>
          <w:kern w:val="0"/>
          <w:szCs w:val="21"/>
          <w:highlight w:val="none"/>
        </w:rPr>
      </w:pPr>
      <w:r>
        <w:rPr>
          <w:rFonts w:ascii="宋体" w:hAnsi="宋体" w:cs="宋体"/>
          <w:color w:val="auto"/>
          <w:kern w:val="0"/>
          <w:szCs w:val="21"/>
          <w:highlight w:val="none"/>
        </w:rPr>
        <w:t>若对项目采购电子交易系统操作有疑问，可登录政采云（https://www.zcygov.cn/），点击右侧咨询小采，获取采小蜜智能服务管家帮助，或拨打政采云服务热线</w:t>
      </w:r>
      <w:r>
        <w:rPr>
          <w:rFonts w:hint="eastAsia" w:ascii="宋体" w:hAnsi="宋体" w:cs="宋体"/>
          <w:color w:val="auto"/>
          <w:kern w:val="0"/>
          <w:szCs w:val="21"/>
          <w:highlight w:val="none"/>
          <w:lang w:eastAsia="zh-CN"/>
        </w:rPr>
        <w:t>95763</w:t>
      </w:r>
      <w:r>
        <w:rPr>
          <w:rFonts w:ascii="宋体" w:hAnsi="宋体" w:cs="宋体"/>
          <w:color w:val="auto"/>
          <w:kern w:val="0"/>
          <w:szCs w:val="21"/>
          <w:highlight w:val="none"/>
        </w:rPr>
        <w:t>获取热线服务帮助。</w:t>
      </w:r>
    </w:p>
    <w:p w14:paraId="17710FF2">
      <w:pPr>
        <w:widowControl/>
        <w:spacing w:line="360" w:lineRule="exact"/>
        <w:jc w:val="left"/>
        <w:rPr>
          <w:rFonts w:ascii="宋体" w:hAnsi="宋体" w:cs="宋体"/>
          <w:color w:val="auto"/>
          <w:kern w:val="0"/>
          <w:szCs w:val="21"/>
          <w:highlight w:val="none"/>
        </w:rPr>
      </w:pPr>
      <w:r>
        <w:rPr>
          <w:rFonts w:ascii="宋体" w:hAnsi="宋体" w:cs="宋体"/>
          <w:color w:val="auto"/>
          <w:kern w:val="0"/>
          <w:szCs w:val="21"/>
          <w:highlight w:val="none"/>
        </w:rPr>
        <w:t>CA问题联系电话（人工）：汇信CA 400-888-4636；天谷CA 400-087-8198。</w:t>
      </w:r>
    </w:p>
    <w:p w14:paraId="5D46A711">
      <w:pPr>
        <w:pStyle w:val="26"/>
        <w:rPr>
          <w:rFonts w:hint="default"/>
          <w:color w:val="auto"/>
          <w:highlight w:val="none"/>
        </w:rPr>
      </w:pPr>
    </w:p>
    <w:p w14:paraId="44950D77">
      <w:pPr>
        <w:rPr>
          <w:rFonts w:hint="default"/>
          <w:color w:val="auto"/>
          <w:highlight w:val="none"/>
        </w:rPr>
      </w:pPr>
    </w:p>
    <w:p w14:paraId="05291654">
      <w:pPr>
        <w:pStyle w:val="26"/>
        <w:rPr>
          <w:rFonts w:hint="default"/>
          <w:color w:val="auto"/>
          <w:highlight w:val="none"/>
        </w:rPr>
      </w:pPr>
    </w:p>
    <w:p w14:paraId="7C3A6075">
      <w:pPr>
        <w:rPr>
          <w:rFonts w:hint="default"/>
          <w:color w:val="auto"/>
          <w:highlight w:val="none"/>
        </w:rPr>
      </w:pPr>
    </w:p>
    <w:p w14:paraId="02931A57">
      <w:pPr>
        <w:pStyle w:val="26"/>
        <w:rPr>
          <w:rFonts w:hint="default"/>
          <w:color w:val="auto"/>
          <w:highlight w:val="none"/>
        </w:rPr>
      </w:pPr>
    </w:p>
    <w:p w14:paraId="7AF83382">
      <w:pPr>
        <w:rPr>
          <w:rFonts w:hint="default"/>
          <w:color w:val="auto"/>
          <w:highlight w:val="none"/>
        </w:rPr>
      </w:pPr>
    </w:p>
    <w:p w14:paraId="1AB9E3F3">
      <w:pPr>
        <w:pStyle w:val="26"/>
        <w:rPr>
          <w:rFonts w:hint="default"/>
          <w:color w:val="auto"/>
          <w:highlight w:val="none"/>
        </w:rPr>
      </w:pPr>
    </w:p>
    <w:p w14:paraId="0AEAA127">
      <w:pPr>
        <w:rPr>
          <w:rFonts w:hint="default"/>
          <w:color w:val="auto"/>
          <w:highlight w:val="none"/>
        </w:rPr>
      </w:pPr>
    </w:p>
    <w:p w14:paraId="652DCB08">
      <w:pPr>
        <w:pStyle w:val="26"/>
        <w:rPr>
          <w:rFonts w:hint="default"/>
          <w:color w:val="auto"/>
          <w:highlight w:val="none"/>
        </w:rPr>
      </w:pPr>
    </w:p>
    <w:p w14:paraId="00432BA0">
      <w:pPr>
        <w:rPr>
          <w:rFonts w:hint="default"/>
          <w:color w:val="auto"/>
          <w:highlight w:val="none"/>
        </w:rPr>
      </w:pPr>
    </w:p>
    <w:p w14:paraId="6574D589">
      <w:pPr>
        <w:pStyle w:val="26"/>
        <w:rPr>
          <w:rFonts w:hint="default"/>
          <w:color w:val="auto"/>
          <w:highlight w:val="none"/>
        </w:rPr>
      </w:pPr>
    </w:p>
    <w:p w14:paraId="1331C60A">
      <w:pPr>
        <w:rPr>
          <w:rFonts w:hint="default"/>
          <w:color w:val="auto"/>
          <w:highlight w:val="none"/>
        </w:rPr>
      </w:pPr>
    </w:p>
    <w:p w14:paraId="5B050D6B">
      <w:pPr>
        <w:pStyle w:val="26"/>
        <w:rPr>
          <w:rFonts w:hint="default"/>
          <w:color w:val="auto"/>
          <w:highlight w:val="none"/>
        </w:rPr>
      </w:pPr>
    </w:p>
    <w:p w14:paraId="73D205B1">
      <w:pPr>
        <w:rPr>
          <w:rFonts w:hint="default"/>
          <w:color w:val="auto"/>
          <w:highlight w:val="none"/>
        </w:rPr>
      </w:pPr>
    </w:p>
    <w:p w14:paraId="058D9980">
      <w:pPr>
        <w:pStyle w:val="26"/>
        <w:rPr>
          <w:rFonts w:hint="default"/>
          <w:color w:val="auto"/>
          <w:highlight w:val="none"/>
        </w:rPr>
      </w:pPr>
    </w:p>
    <w:p w14:paraId="3BE18D22">
      <w:pPr>
        <w:rPr>
          <w:rFonts w:hint="default"/>
          <w:color w:val="auto"/>
          <w:highlight w:val="none"/>
        </w:rPr>
      </w:pPr>
    </w:p>
    <w:p w14:paraId="2F6F209E">
      <w:pPr>
        <w:pStyle w:val="2"/>
        <w:rPr>
          <w:rFonts w:hint="default"/>
          <w:color w:val="auto"/>
          <w:highlight w:val="none"/>
        </w:rPr>
      </w:pPr>
    </w:p>
    <w:p w14:paraId="10523FCB">
      <w:pPr>
        <w:rPr>
          <w:rFonts w:hint="default"/>
          <w:color w:val="auto"/>
          <w:highlight w:val="none"/>
        </w:rPr>
      </w:pPr>
    </w:p>
    <w:p w14:paraId="43007801">
      <w:pPr>
        <w:rPr>
          <w:rFonts w:hint="default"/>
          <w:color w:val="auto"/>
          <w:highlight w:val="none"/>
        </w:rPr>
      </w:pPr>
    </w:p>
    <w:p w14:paraId="1FDFC4E7">
      <w:pPr>
        <w:pStyle w:val="26"/>
        <w:rPr>
          <w:rFonts w:hint="default"/>
          <w:color w:val="auto"/>
          <w:highlight w:val="none"/>
        </w:rPr>
      </w:pPr>
    </w:p>
    <w:p w14:paraId="0F0F94E2">
      <w:pPr>
        <w:rPr>
          <w:rFonts w:hint="default"/>
          <w:color w:val="auto"/>
          <w:highlight w:val="none"/>
        </w:rPr>
      </w:pPr>
    </w:p>
    <w:p w14:paraId="2ABF3058">
      <w:pPr>
        <w:pStyle w:val="26"/>
        <w:rPr>
          <w:rFonts w:hint="default"/>
          <w:color w:val="auto"/>
          <w:highlight w:val="none"/>
        </w:rPr>
      </w:pPr>
    </w:p>
    <w:p w14:paraId="6C19C3A6">
      <w:pPr>
        <w:pStyle w:val="2"/>
        <w:numPr>
          <w:ilvl w:val="0"/>
          <w:numId w:val="3"/>
        </w:numPr>
        <w:spacing w:before="0" w:after="0"/>
        <w:rPr>
          <w:rFonts w:ascii="宋体" w:hAnsi="宋体" w:eastAsia="宋体" w:cs="宋体"/>
          <w:color w:val="auto"/>
          <w:sz w:val="30"/>
          <w:szCs w:val="30"/>
          <w:highlight w:val="none"/>
        </w:rPr>
      </w:pPr>
      <w:bookmarkStart w:id="24" w:name="_Toc423016463"/>
      <w:r>
        <w:rPr>
          <w:rFonts w:hint="eastAsia" w:ascii="宋体" w:hAnsi="宋体" w:eastAsia="宋体" w:cs="宋体"/>
          <w:color w:val="auto"/>
          <w:sz w:val="30"/>
          <w:szCs w:val="30"/>
          <w:highlight w:val="none"/>
        </w:rPr>
        <w:t xml:space="preserve"> 采购需求</w:t>
      </w:r>
      <w:bookmarkEnd w:id="24"/>
    </w:p>
    <w:p w14:paraId="1E83B4BC">
      <w:pPr>
        <w:autoSpaceDE w:val="0"/>
        <w:autoSpaceDN w:val="0"/>
        <w:spacing w:line="360" w:lineRule="auto"/>
        <w:ind w:firstLine="422" w:firstLineChars="200"/>
        <w:outlineLvl w:val="0"/>
        <w:rPr>
          <w:rFonts w:hint="default" w:ascii="宋体" w:hAnsi="宋体" w:eastAsia="宋体"/>
          <w:b/>
          <w:color w:val="auto"/>
          <w:szCs w:val="21"/>
          <w:highlight w:val="none"/>
          <w:lang w:val="en-US" w:eastAsia="zh-CN"/>
        </w:rPr>
      </w:pPr>
      <w:bookmarkStart w:id="25" w:name="_Toc423016464"/>
      <w:r>
        <w:rPr>
          <w:rFonts w:hint="default" w:ascii="宋体" w:hAnsi="宋体" w:eastAsia="宋体"/>
          <w:b/>
          <w:color w:val="auto"/>
          <w:szCs w:val="21"/>
          <w:highlight w:val="none"/>
          <w:lang w:val="en-US" w:eastAsia="zh-CN"/>
        </w:rPr>
        <w:t>采购需求</w:t>
      </w:r>
    </w:p>
    <w:tbl>
      <w:tblPr>
        <w:tblStyle w:val="29"/>
        <w:tblW w:w="8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844"/>
        <w:gridCol w:w="1550"/>
        <w:gridCol w:w="1899"/>
        <w:gridCol w:w="1832"/>
      </w:tblGrid>
      <w:tr w14:paraId="78560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06" w:type="dxa"/>
            <w:noWrap w:val="0"/>
            <w:vAlign w:val="center"/>
          </w:tcPr>
          <w:p w14:paraId="64E97D8E">
            <w:pPr>
              <w:pageBreakBefore w:val="0"/>
              <w:kinsoku/>
              <w:overflowPunct/>
              <w:topLinePunct w:val="0"/>
              <w:bidi w:val="0"/>
              <w:snapToGrid w:val="0"/>
              <w:spacing w:afterAutospacing="0" w:line="360" w:lineRule="auto"/>
              <w:jc w:val="center"/>
              <w:rPr>
                <w:rFonts w:hint="eastAsia" w:ascii="宋体" w:hAnsi="宋体" w:eastAsia="宋体" w:cs="Times New Roman"/>
                <w:color w:val="auto"/>
                <w:kern w:val="2"/>
                <w:sz w:val="21"/>
                <w:szCs w:val="21"/>
                <w:highlight w:val="none"/>
                <w:lang w:val="en-US" w:eastAsia="zh-CN" w:bidi="ar-SA"/>
              </w:rPr>
            </w:pPr>
            <w:bookmarkStart w:id="26" w:name="_Toc299605515"/>
            <w:r>
              <w:rPr>
                <w:rFonts w:hint="eastAsia" w:ascii="宋体" w:hAnsi="宋体" w:eastAsia="宋体" w:cs="Times New Roman"/>
                <w:color w:val="auto"/>
                <w:kern w:val="2"/>
                <w:sz w:val="21"/>
                <w:szCs w:val="21"/>
                <w:highlight w:val="none"/>
                <w:lang w:val="en-US" w:eastAsia="zh-CN" w:bidi="ar-SA"/>
              </w:rPr>
              <w:t>序号</w:t>
            </w:r>
          </w:p>
        </w:tc>
        <w:tc>
          <w:tcPr>
            <w:tcW w:w="1844" w:type="dxa"/>
            <w:noWrap w:val="0"/>
            <w:vAlign w:val="center"/>
          </w:tcPr>
          <w:p w14:paraId="24AEF008">
            <w:pPr>
              <w:pageBreakBefore w:val="0"/>
              <w:kinsoku/>
              <w:overflowPunct/>
              <w:topLinePunct w:val="0"/>
              <w:bidi w:val="0"/>
              <w:snapToGrid w:val="0"/>
              <w:spacing w:afterAutospacing="0" w:line="360" w:lineRule="auto"/>
              <w:ind w:firstLine="420" w:firstLineChars="20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项目内容</w:t>
            </w:r>
          </w:p>
        </w:tc>
        <w:tc>
          <w:tcPr>
            <w:tcW w:w="1550" w:type="dxa"/>
            <w:noWrap w:val="0"/>
            <w:vAlign w:val="center"/>
          </w:tcPr>
          <w:p w14:paraId="27C6755A">
            <w:pPr>
              <w:pageBreakBefore w:val="0"/>
              <w:kinsoku/>
              <w:overflowPunct/>
              <w:topLinePunct w:val="0"/>
              <w:bidi w:val="0"/>
              <w:snapToGrid w:val="0"/>
              <w:spacing w:afterAutospacing="0" w:line="360" w:lineRule="auto"/>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人数</w:t>
            </w:r>
          </w:p>
        </w:tc>
        <w:tc>
          <w:tcPr>
            <w:tcW w:w="1899" w:type="dxa"/>
            <w:noWrap w:val="0"/>
            <w:vAlign w:val="center"/>
          </w:tcPr>
          <w:p w14:paraId="559FDBF7">
            <w:pPr>
              <w:pageBreakBefore w:val="0"/>
              <w:kinsoku/>
              <w:overflowPunct/>
              <w:topLinePunct w:val="0"/>
              <w:bidi w:val="0"/>
              <w:snapToGrid w:val="0"/>
              <w:spacing w:afterAutospacing="0" w:line="360" w:lineRule="auto"/>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预算</w:t>
            </w:r>
          </w:p>
        </w:tc>
        <w:tc>
          <w:tcPr>
            <w:tcW w:w="1832" w:type="dxa"/>
            <w:noWrap w:val="0"/>
            <w:vAlign w:val="center"/>
          </w:tcPr>
          <w:p w14:paraId="09FB6A09">
            <w:pPr>
              <w:pageBreakBefore w:val="0"/>
              <w:kinsoku/>
              <w:overflowPunct/>
              <w:topLinePunct w:val="0"/>
              <w:bidi w:val="0"/>
              <w:snapToGrid w:val="0"/>
              <w:spacing w:afterAutospacing="0" w:line="360" w:lineRule="auto"/>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服务期限</w:t>
            </w:r>
          </w:p>
        </w:tc>
      </w:tr>
      <w:tr w14:paraId="1D46C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906" w:type="dxa"/>
            <w:noWrap w:val="0"/>
            <w:vAlign w:val="center"/>
          </w:tcPr>
          <w:p w14:paraId="3B904FEE">
            <w:pPr>
              <w:pageBreakBefore w:val="0"/>
              <w:kinsoku/>
              <w:overflowPunct/>
              <w:topLinePunct w:val="0"/>
              <w:bidi w:val="0"/>
              <w:snapToGrid w:val="0"/>
              <w:spacing w:afterAutospacing="0" w:line="360" w:lineRule="auto"/>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w:t>
            </w:r>
          </w:p>
        </w:tc>
        <w:tc>
          <w:tcPr>
            <w:tcW w:w="1844" w:type="dxa"/>
            <w:noWrap w:val="0"/>
            <w:vAlign w:val="center"/>
          </w:tcPr>
          <w:p w14:paraId="57B2899B">
            <w:pPr>
              <w:pageBreakBefore w:val="0"/>
              <w:kinsoku/>
              <w:overflowPunct/>
              <w:topLinePunct w:val="0"/>
              <w:bidi w:val="0"/>
              <w:spacing w:afterAutospacing="0" w:line="360" w:lineRule="auto"/>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保安服务</w:t>
            </w:r>
          </w:p>
        </w:tc>
        <w:tc>
          <w:tcPr>
            <w:tcW w:w="1550" w:type="dxa"/>
            <w:noWrap w:val="0"/>
            <w:vAlign w:val="center"/>
          </w:tcPr>
          <w:p w14:paraId="43089339">
            <w:pPr>
              <w:pageBreakBefore w:val="0"/>
              <w:kinsoku/>
              <w:overflowPunct/>
              <w:topLinePunct w:val="0"/>
              <w:bidi w:val="0"/>
              <w:snapToGrid w:val="0"/>
              <w:spacing w:afterAutospacing="0" w:line="360" w:lineRule="auto"/>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7</w:t>
            </w:r>
            <w:r>
              <w:rPr>
                <w:rFonts w:hint="eastAsia" w:ascii="宋体" w:hAnsi="宋体" w:eastAsia="宋体" w:cs="Times New Roman"/>
                <w:color w:val="auto"/>
                <w:kern w:val="2"/>
                <w:sz w:val="21"/>
                <w:szCs w:val="21"/>
                <w:highlight w:val="none"/>
                <w:lang w:val="en-US" w:eastAsia="zh-CN" w:bidi="ar-SA"/>
              </w:rPr>
              <w:t>人</w:t>
            </w:r>
          </w:p>
        </w:tc>
        <w:tc>
          <w:tcPr>
            <w:tcW w:w="1899" w:type="dxa"/>
            <w:noWrap w:val="0"/>
            <w:vAlign w:val="center"/>
          </w:tcPr>
          <w:p w14:paraId="20ECC3D1">
            <w:pPr>
              <w:pageBreakBefore w:val="0"/>
              <w:kinsoku/>
              <w:overflowPunct/>
              <w:topLinePunct w:val="0"/>
              <w:bidi w:val="0"/>
              <w:snapToGrid w:val="0"/>
              <w:spacing w:afterAutospacing="0" w:line="360" w:lineRule="auto"/>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364000</w:t>
            </w:r>
            <w:r>
              <w:rPr>
                <w:rFonts w:hint="eastAsia" w:ascii="宋体" w:hAnsi="宋体" w:eastAsia="宋体" w:cs="Times New Roman"/>
                <w:color w:val="auto"/>
                <w:kern w:val="2"/>
                <w:sz w:val="21"/>
                <w:szCs w:val="21"/>
                <w:highlight w:val="none"/>
                <w:lang w:val="en-US" w:eastAsia="zh-CN" w:bidi="ar-SA"/>
              </w:rPr>
              <w:t>元/年</w:t>
            </w:r>
          </w:p>
        </w:tc>
        <w:tc>
          <w:tcPr>
            <w:tcW w:w="1832" w:type="dxa"/>
            <w:noWrap w:val="0"/>
            <w:vAlign w:val="center"/>
          </w:tcPr>
          <w:p w14:paraId="102E6B55">
            <w:pPr>
              <w:pageBreakBefore w:val="0"/>
              <w:kinsoku/>
              <w:overflowPunct/>
              <w:topLinePunct w:val="0"/>
              <w:bidi w:val="0"/>
              <w:snapToGrid w:val="0"/>
              <w:spacing w:afterAutospacing="0" w:line="360" w:lineRule="auto"/>
              <w:ind w:left="735" w:leftChars="100" w:hanging="525" w:hangingChars="25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1年</w:t>
            </w:r>
          </w:p>
        </w:tc>
      </w:tr>
    </w:tbl>
    <w:p w14:paraId="63B22C40">
      <w:pPr>
        <w:pageBreakBefore w:val="0"/>
        <w:kinsoku/>
        <w:overflowPunct/>
        <w:topLinePunct w:val="0"/>
        <w:bidi w:val="0"/>
        <w:spacing w:afterAutospacing="0" w:line="360" w:lineRule="auto"/>
        <w:ind w:firstLine="316" w:firstLineChars="150"/>
        <w:contextualSpacing/>
        <w:rPr>
          <w:rFonts w:hint="eastAsia" w:hAnsi="宋体"/>
          <w:b/>
          <w:color w:val="auto"/>
          <w:sz w:val="21"/>
          <w:szCs w:val="21"/>
          <w:highlight w:val="none"/>
        </w:rPr>
      </w:pPr>
      <w:r>
        <w:rPr>
          <w:rFonts w:hint="eastAsia" w:hAnsi="宋体"/>
          <w:b/>
          <w:color w:val="auto"/>
          <w:sz w:val="21"/>
          <w:szCs w:val="21"/>
          <w:highlight w:val="none"/>
        </w:rPr>
        <w:t>本招标文件中带▲号的条款内容，为本次招标的主要条款和实质性内容，投标人必须全部响应，否则将作无效标处理。</w:t>
      </w:r>
      <w:bookmarkStart w:id="27" w:name="_Toc362436348"/>
    </w:p>
    <w:bookmarkEnd w:id="27"/>
    <w:p w14:paraId="04687067">
      <w:pPr>
        <w:pageBreakBefore w:val="0"/>
        <w:kinsoku/>
        <w:overflowPunct/>
        <w:topLinePunct w:val="0"/>
        <w:bidi w:val="0"/>
        <w:spacing w:afterAutospacing="0" w:line="360" w:lineRule="auto"/>
        <w:rPr>
          <w:rFonts w:hint="eastAsia" w:ascii="宋体" w:hAnsi="宋体"/>
          <w:b/>
          <w:bCs/>
          <w:color w:val="auto"/>
          <w:sz w:val="21"/>
          <w:szCs w:val="21"/>
          <w:highlight w:val="none"/>
        </w:rPr>
      </w:pPr>
      <w:r>
        <w:rPr>
          <w:rFonts w:hint="eastAsia" w:ascii="宋体" w:hAnsi="宋体"/>
          <w:b/>
          <w:bCs/>
          <w:color w:val="auto"/>
          <w:sz w:val="21"/>
          <w:szCs w:val="21"/>
          <w:highlight w:val="none"/>
        </w:rPr>
        <w:t xml:space="preserve">   一、基本概况：</w:t>
      </w:r>
    </w:p>
    <w:p w14:paraId="2C6C12BD">
      <w:pPr>
        <w:pageBreakBefore w:val="0"/>
        <w:kinsoku/>
        <w:overflowPunct/>
        <w:topLinePunct w:val="0"/>
        <w:bidi w:val="0"/>
        <w:spacing w:afterAutospacing="0" w:line="360" w:lineRule="auto"/>
        <w:rPr>
          <w:rFonts w:hint="eastAsia" w:ascii="宋体" w:hAnsi="宋体" w:cs="宋体"/>
          <w:color w:val="auto"/>
          <w:sz w:val="21"/>
          <w:szCs w:val="21"/>
          <w:highlight w:val="none"/>
        </w:rPr>
      </w:pPr>
      <w:r>
        <w:rPr>
          <w:rFonts w:hint="eastAsia" w:ascii="宋体" w:hAnsi="宋体"/>
          <w:color w:val="auto"/>
          <w:sz w:val="21"/>
          <w:szCs w:val="21"/>
          <w:highlight w:val="none"/>
        </w:rPr>
        <w:t xml:space="preserve">   </w:t>
      </w:r>
      <w:r>
        <w:rPr>
          <w:rFonts w:hint="eastAsia" w:ascii="宋体" w:hAnsi="宋体" w:cs="宋体"/>
          <w:color w:val="auto"/>
          <w:sz w:val="21"/>
          <w:szCs w:val="21"/>
          <w:highlight w:val="none"/>
        </w:rPr>
        <w:t>为加强安全防范能力，防止外来侵扰，保障学生在校期间人身、财产安全，保证学校正常的教育教学、办公秩序，</w:t>
      </w:r>
      <w:r>
        <w:rPr>
          <w:rFonts w:hint="eastAsia" w:ascii="宋体" w:hAnsi="宋体" w:cs="宋体"/>
          <w:b w:val="0"/>
          <w:bCs w:val="0"/>
          <w:color w:val="auto"/>
          <w:sz w:val="21"/>
          <w:szCs w:val="21"/>
          <w:highlight w:val="none"/>
        </w:rPr>
        <w:t>需对</w:t>
      </w:r>
      <w:r>
        <w:rPr>
          <w:rFonts w:hint="eastAsia" w:ascii="宋体" w:hAnsi="宋体" w:cs="宋体"/>
          <w:b w:val="0"/>
          <w:bCs w:val="0"/>
          <w:color w:val="auto"/>
          <w:sz w:val="21"/>
          <w:szCs w:val="21"/>
          <w:highlight w:val="none"/>
          <w:lang w:val="en-US" w:eastAsia="zh-CN"/>
        </w:rPr>
        <w:t>采购方</w:t>
      </w:r>
      <w:r>
        <w:rPr>
          <w:rFonts w:hint="eastAsia" w:ascii="宋体" w:hAnsi="宋体" w:cs="宋体"/>
          <w:b w:val="0"/>
          <w:bCs w:val="0"/>
          <w:color w:val="auto"/>
          <w:sz w:val="21"/>
          <w:szCs w:val="21"/>
          <w:highlight w:val="none"/>
        </w:rPr>
        <w:t>加强校园保安服务</w:t>
      </w:r>
      <w:r>
        <w:rPr>
          <w:rFonts w:hint="eastAsia" w:ascii="宋体" w:hAnsi="宋体" w:cs="宋体"/>
          <w:color w:val="auto"/>
          <w:sz w:val="21"/>
          <w:szCs w:val="21"/>
          <w:highlight w:val="none"/>
        </w:rPr>
        <w:t>。</w:t>
      </w:r>
      <w:r>
        <w:rPr>
          <w:rFonts w:hint="eastAsia" w:ascii="宋体" w:hAnsi="宋体" w:cs="宋体"/>
          <w:b/>
          <w:bCs/>
          <w:color w:val="auto"/>
          <w:sz w:val="21"/>
          <w:szCs w:val="21"/>
          <w:highlight w:val="none"/>
        </w:rPr>
        <w:t>安保服务费中主要包含保安人员管理费、保安工资、社会保险、奖金、人身意外保险、保安人员服装等费用。</w:t>
      </w:r>
    </w:p>
    <w:p w14:paraId="7325D4EF">
      <w:pPr>
        <w:pageBreakBefore w:val="0"/>
        <w:kinsoku/>
        <w:overflowPunct/>
        <w:topLinePunct w:val="0"/>
        <w:bidi w:val="0"/>
        <w:spacing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（一）服务单位向采购方派驻的保安人员需具有保安资质</w:t>
      </w:r>
      <w:r>
        <w:rPr>
          <w:rFonts w:hint="eastAsia" w:ascii="宋体" w:hAnsi="宋体" w:cs="宋体"/>
          <w:b/>
          <w:bCs/>
          <w:color w:val="auto"/>
          <w:sz w:val="21"/>
          <w:szCs w:val="21"/>
          <w:highlight w:val="none"/>
        </w:rPr>
        <w:t>（</w:t>
      </w:r>
      <w:r>
        <w:rPr>
          <w:rFonts w:hint="eastAsia" w:ascii="宋体" w:hAnsi="宋体"/>
          <w:b/>
          <w:bCs/>
          <w:color w:val="auto"/>
          <w:sz w:val="21"/>
          <w:szCs w:val="21"/>
          <w:highlight w:val="none"/>
        </w:rPr>
        <w:t>保安员须持有公安机关核发的《保安员证》</w:t>
      </w:r>
      <w:r>
        <w:rPr>
          <w:rFonts w:hint="eastAsia" w:ascii="宋体" w:hAnsi="宋体" w:cs="宋体"/>
          <w:b/>
          <w:bCs/>
          <w:color w:val="auto"/>
          <w:sz w:val="21"/>
          <w:szCs w:val="21"/>
          <w:highlight w:val="none"/>
        </w:rPr>
        <w:t>）</w:t>
      </w:r>
      <w:r>
        <w:rPr>
          <w:rFonts w:hint="eastAsia" w:ascii="宋体" w:hAnsi="宋体" w:cs="宋体"/>
          <w:color w:val="auto"/>
          <w:sz w:val="21"/>
          <w:szCs w:val="21"/>
          <w:highlight w:val="none"/>
        </w:rPr>
        <w:t>，按照国家和地方有关法律、法规与保安人员签订合法的劳动合同，支付相应的工资、福利等，并为保安人员办理社会保险。</w:t>
      </w:r>
    </w:p>
    <w:p w14:paraId="2E363D05">
      <w:pPr>
        <w:pageBreakBefore w:val="0"/>
        <w:kinsoku/>
        <w:overflowPunct/>
        <w:topLinePunct w:val="0"/>
        <w:bidi w:val="0"/>
        <w:spacing w:afterAutospacing="0" w:line="360" w:lineRule="auto"/>
        <w:ind w:firstLine="420" w:firstLineChars="200"/>
        <w:rPr>
          <w:rFonts w:hint="eastAsia" w:ascii="宋体" w:hAnsi="宋体" w:cs="宋体"/>
          <w:b/>
          <w:color w:val="auto"/>
          <w:sz w:val="21"/>
          <w:szCs w:val="21"/>
          <w:highlight w:val="none"/>
        </w:rPr>
      </w:pPr>
      <w:r>
        <w:rPr>
          <w:rFonts w:hint="eastAsia" w:ascii="宋体" w:hAnsi="宋体" w:cs="宋体"/>
          <w:color w:val="auto"/>
          <w:sz w:val="21"/>
          <w:szCs w:val="21"/>
          <w:highlight w:val="none"/>
        </w:rPr>
        <w:t>（二）服务单位须按照本招标文件的要求对该招标项目进行保安服务工作。保安人员进驻采购单位值勤后，必须服从采购单位的安排和管理，严格遵守采购单位的有关规章制度，接受监督。对违反采购方管理规定、不能尽职尽责完成工作任务的保安人员，采购方有权要求调换，服务单位应在十五个工作日内满足甲方要求。</w:t>
      </w:r>
      <w:r>
        <w:rPr>
          <w:rFonts w:hint="eastAsia" w:ascii="宋体" w:hAnsi="宋体" w:cs="宋体"/>
          <w:b/>
          <w:color w:val="auto"/>
          <w:sz w:val="21"/>
          <w:szCs w:val="21"/>
          <w:highlight w:val="none"/>
        </w:rPr>
        <w:t>派驻学校的保安人员不得轻易变动，如需变动必须报请</w:t>
      </w:r>
      <w:r>
        <w:rPr>
          <w:rFonts w:hint="eastAsia" w:ascii="宋体" w:hAnsi="宋体" w:cs="宋体"/>
          <w:b/>
          <w:color w:val="auto"/>
          <w:sz w:val="21"/>
          <w:szCs w:val="21"/>
          <w:highlight w:val="none"/>
          <w:lang w:val="en-US" w:eastAsia="zh-CN"/>
        </w:rPr>
        <w:t>采购方</w:t>
      </w:r>
      <w:r>
        <w:rPr>
          <w:rFonts w:hint="eastAsia" w:ascii="宋体" w:hAnsi="宋体" w:cs="宋体"/>
          <w:b/>
          <w:color w:val="auto"/>
          <w:sz w:val="21"/>
          <w:szCs w:val="21"/>
          <w:highlight w:val="none"/>
        </w:rPr>
        <w:t>同意。</w:t>
      </w:r>
    </w:p>
    <w:p w14:paraId="75606F42">
      <w:pPr>
        <w:pStyle w:val="68"/>
        <w:pageBreakBefore w:val="0"/>
        <w:kinsoku/>
        <w:overflowPunct/>
        <w:topLinePunct w:val="0"/>
        <w:bidi w:val="0"/>
        <w:adjustRightInd w:val="0"/>
        <w:snapToGrid w:val="0"/>
        <w:spacing w:before="0" w:beforeLines="0" w:afterAutospacing="0"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三）服务单位向采购方派驻的保安人员具体工作要求：一是保安人员值勤期间，应遵纪守法、着装整洁、礼貌待人、认真负责、文明规范，注意维护甲方的社会形象，不得给采购方造成不良影响。二是维护采购单位指定区域内的治安秩序和财产及人身安全，负责治安、消防等突发事件的预期处置和报警。配合甲方定期对指定区域内的消防、安防设施进行一般性检查。发生治安、消防事件的，第一时间内向服务单位联系人员报告。三是负责对外来人员、车辆、物资进出登记、管理和引导，讲究礼仪，文明礼貌，不与来访人员发生冲突，执行夜间巡视制度或临时性任务。四是停车场的车辆要排列整齐，随时指导车辆停放位置，督促车辆锁闭情况，严防偷盗和交通事故的发生。五是严防刑事案件和治安事件的发生，随时处理紧急情况和制止突发事件，维护工作秩序，确保正常办公。六是不得干涉派驻单位内部事务，不得擅自挪用派驻单位的公共财物和派驻单位员工的私人物品，进入办公室、会议室等要事先征得派驻单位同意。</w:t>
      </w:r>
    </w:p>
    <w:p w14:paraId="5F5F4570">
      <w:pPr>
        <w:pStyle w:val="68"/>
        <w:pageBreakBefore w:val="0"/>
        <w:kinsoku/>
        <w:overflowPunct/>
        <w:topLinePunct w:val="0"/>
        <w:bidi w:val="0"/>
        <w:adjustRightInd w:val="0"/>
        <w:snapToGrid w:val="0"/>
        <w:spacing w:before="0" w:beforeLines="0" w:afterAutospacing="0" w:line="360" w:lineRule="auto"/>
        <w:ind w:firstLine="422"/>
        <w:rPr>
          <w:rFonts w:hint="eastAsia" w:ascii="宋体" w:hAnsi="宋体"/>
          <w:b/>
          <w:bCs/>
          <w:color w:val="auto"/>
          <w:sz w:val="21"/>
          <w:szCs w:val="21"/>
          <w:highlight w:val="none"/>
        </w:rPr>
      </w:pPr>
      <w:r>
        <w:rPr>
          <w:rFonts w:hint="eastAsia" w:ascii="宋体" w:hAnsi="宋体"/>
          <w:b/>
          <w:bCs/>
          <w:color w:val="auto"/>
          <w:sz w:val="21"/>
          <w:szCs w:val="21"/>
          <w:highlight w:val="none"/>
        </w:rPr>
        <w:t>（1）门卫值班：</w:t>
      </w:r>
    </w:p>
    <w:p w14:paraId="3B5EDCD1">
      <w:pPr>
        <w:pStyle w:val="68"/>
        <w:pageBreakBefore w:val="0"/>
        <w:kinsoku/>
        <w:overflowPunct/>
        <w:topLinePunct w:val="0"/>
        <w:bidi w:val="0"/>
        <w:adjustRightInd w:val="0"/>
        <w:snapToGrid w:val="0"/>
        <w:spacing w:before="0" w:beforeLines="0" w:afterAutospacing="0"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上岗时佩戴统一标志，按要求穿着2011式保安制服，装备佩戴符合《保安员装备配备与管理要求》的规定，仪容仪表规范整齐，当值时坐姿挺直，站岗时不倚不靠。文明执勤，训练有素，言语规范，认真负责，出入口安排24小时值勤，建立传达、保安、车辆、服务区内的道路及公共秩序管理等制度。用语规范，礼貌待客，文明工作。严格验证、登记制度，杜绝闲杂人员进入行政区域内，维护行政区域安全、正常的工作环境。对物品进出实施分类管理，实行物品进出审验制度，杜绝危险物品进入行政区域内。</w:t>
      </w:r>
    </w:p>
    <w:p w14:paraId="4DBDA0D6">
      <w:pPr>
        <w:pStyle w:val="68"/>
        <w:pageBreakBefore w:val="0"/>
        <w:kinsoku/>
        <w:overflowPunct/>
        <w:topLinePunct w:val="0"/>
        <w:bidi w:val="0"/>
        <w:adjustRightInd w:val="0"/>
        <w:snapToGrid w:val="0"/>
        <w:spacing w:before="0" w:beforeLines="0" w:afterAutospacing="0" w:line="360" w:lineRule="auto"/>
        <w:ind w:firstLine="422"/>
        <w:rPr>
          <w:rFonts w:hint="eastAsia" w:ascii="宋体" w:hAnsi="宋体"/>
          <w:b/>
          <w:bCs/>
          <w:color w:val="auto"/>
          <w:sz w:val="21"/>
          <w:szCs w:val="21"/>
          <w:highlight w:val="none"/>
        </w:rPr>
      </w:pPr>
      <w:r>
        <w:rPr>
          <w:rFonts w:hint="eastAsia" w:ascii="宋体" w:hAnsi="宋体"/>
          <w:b/>
          <w:bCs/>
          <w:color w:val="auto"/>
          <w:sz w:val="21"/>
          <w:szCs w:val="21"/>
          <w:highlight w:val="none"/>
        </w:rPr>
        <w:t>（2）巡查：</w:t>
      </w:r>
    </w:p>
    <w:p w14:paraId="008ADE0D">
      <w:pPr>
        <w:pStyle w:val="68"/>
        <w:pageBreakBefore w:val="0"/>
        <w:kinsoku/>
        <w:overflowPunct/>
        <w:topLinePunct w:val="0"/>
        <w:bidi w:val="0"/>
        <w:adjustRightInd w:val="0"/>
        <w:snapToGrid w:val="0"/>
        <w:spacing w:before="0" w:beforeLines="0" w:afterAutospacing="0"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明确巡查工作职责，规范巡视工作流程，制定相对固定的巡视路线，对重要区域、部位、设备机房进行重点巡视并记录巡视情况，及时发现和处理各种安全和事故隐患。巡视时必须使用巡更设备。监控室应保持巡更记录。在接到监控室发出的指令后，巡视人员应及时到达事发现场，采取相应措施妥善处理;如巡视时现异常情况，应立即通知有关部门并在现场采取必要措施，随时准备启动并执行相应的应急预案。</w:t>
      </w:r>
    </w:p>
    <w:p w14:paraId="204D0590">
      <w:pPr>
        <w:pStyle w:val="68"/>
        <w:pageBreakBefore w:val="0"/>
        <w:kinsoku/>
        <w:overflowPunct/>
        <w:topLinePunct w:val="0"/>
        <w:bidi w:val="0"/>
        <w:adjustRightInd w:val="0"/>
        <w:snapToGrid w:val="0"/>
        <w:spacing w:before="0" w:beforeLines="0" w:afterAutospacing="0" w:line="360" w:lineRule="auto"/>
        <w:ind w:firstLine="422"/>
        <w:rPr>
          <w:rFonts w:hint="eastAsia" w:ascii="宋体" w:hAnsi="宋体"/>
          <w:b/>
          <w:bCs/>
          <w:color w:val="auto"/>
          <w:sz w:val="21"/>
          <w:szCs w:val="21"/>
          <w:highlight w:val="none"/>
        </w:rPr>
      </w:pPr>
      <w:r>
        <w:rPr>
          <w:rFonts w:hint="eastAsia" w:ascii="宋体" w:hAnsi="宋体"/>
          <w:b/>
          <w:bCs/>
          <w:color w:val="auto"/>
          <w:sz w:val="21"/>
          <w:szCs w:val="21"/>
          <w:highlight w:val="none"/>
        </w:rPr>
        <w:t>（3）交通秩序维护：</w:t>
      </w:r>
    </w:p>
    <w:p w14:paraId="610AB699">
      <w:pPr>
        <w:pStyle w:val="68"/>
        <w:pageBreakBefore w:val="0"/>
        <w:kinsoku/>
        <w:overflowPunct/>
        <w:topLinePunct w:val="0"/>
        <w:bidi w:val="0"/>
        <w:adjustRightInd w:val="0"/>
        <w:snapToGrid w:val="0"/>
        <w:spacing w:before="0" w:beforeLines="0" w:afterAutospacing="0"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管辖区域设置行车指示标志，规定车辆行驶路线，指定车辆停放区域，非机动车应实行定点停放。对进出管辖区域的各类车辆进行管理，维护交通秩序，保证车辆有序通行、有序停放。</w:t>
      </w:r>
    </w:p>
    <w:p w14:paraId="2A269E62">
      <w:pPr>
        <w:pStyle w:val="68"/>
        <w:pageBreakBefore w:val="0"/>
        <w:kinsoku/>
        <w:overflowPunct/>
        <w:topLinePunct w:val="0"/>
        <w:bidi w:val="0"/>
        <w:adjustRightInd w:val="0"/>
        <w:snapToGrid w:val="0"/>
        <w:spacing w:before="0" w:beforeLines="0" w:afterAutospacing="0" w:line="360" w:lineRule="auto"/>
        <w:ind w:firstLine="422"/>
        <w:rPr>
          <w:rFonts w:hint="eastAsia" w:ascii="宋体" w:hAnsi="宋体"/>
          <w:b/>
          <w:bCs/>
          <w:color w:val="auto"/>
          <w:sz w:val="21"/>
          <w:szCs w:val="21"/>
          <w:highlight w:val="none"/>
        </w:rPr>
      </w:pPr>
      <w:r>
        <w:rPr>
          <w:rFonts w:hint="eastAsia" w:ascii="宋体" w:hAnsi="宋体"/>
          <w:b/>
          <w:bCs/>
          <w:color w:val="auto"/>
          <w:sz w:val="21"/>
          <w:szCs w:val="21"/>
          <w:highlight w:val="none"/>
        </w:rPr>
        <w:t>（4）突发事件处理：</w:t>
      </w:r>
    </w:p>
    <w:p w14:paraId="62943964">
      <w:pPr>
        <w:pStyle w:val="68"/>
        <w:pageBreakBefore w:val="0"/>
        <w:kinsoku/>
        <w:overflowPunct/>
        <w:topLinePunct w:val="0"/>
        <w:bidi w:val="0"/>
        <w:adjustRightInd w:val="0"/>
        <w:snapToGrid w:val="0"/>
        <w:spacing w:before="0" w:beforeLines="0" w:afterAutospacing="0"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按照要求制订各类突发事件应急预案，并将预案内容在保安办公室张榜悬挂。在各楼层固定位置悬挂疏散示意图及引路标志，每年组织不少于1次的突发事件应急演习。当发生台风、暴雨等灾害性天气及其他危害公共突发事件时，应采取以下应急措施:对设备机房、停车场、广告牌、电线杆等露天设施进行检查和加固。各岗位人员必须按规定实行岗位警戒，根据不同突发事件的现场情况进行应变处理，在有关部门到达现场前，确保人身安全，减少财产损失，并全力协助处理相关事宜。对待上访人员做到耐心说服，及时报告有关部门予以妥善处置。</w:t>
      </w:r>
    </w:p>
    <w:p w14:paraId="0DCF7F17">
      <w:pPr>
        <w:pStyle w:val="68"/>
        <w:pageBreakBefore w:val="0"/>
        <w:kinsoku/>
        <w:overflowPunct/>
        <w:topLinePunct w:val="0"/>
        <w:bidi w:val="0"/>
        <w:adjustRightInd w:val="0"/>
        <w:snapToGrid w:val="0"/>
        <w:spacing w:before="0" w:beforeLines="0" w:afterAutospacing="0" w:line="360" w:lineRule="auto"/>
        <w:ind w:firstLine="0" w:firstLineChars="0"/>
        <w:rPr>
          <w:rFonts w:hint="eastAsia" w:ascii="宋体" w:hAnsi="宋体"/>
          <w:b/>
          <w:bCs/>
          <w:color w:val="auto"/>
          <w:sz w:val="21"/>
          <w:szCs w:val="21"/>
          <w:highlight w:val="none"/>
        </w:rPr>
      </w:pPr>
      <w:r>
        <w:rPr>
          <w:rFonts w:hint="eastAsia" w:ascii="宋体" w:hAnsi="宋体"/>
          <w:b/>
          <w:bCs/>
          <w:color w:val="auto"/>
          <w:sz w:val="21"/>
          <w:szCs w:val="21"/>
          <w:highlight w:val="none"/>
        </w:rPr>
        <w:t xml:space="preserve">   二、其他</w:t>
      </w:r>
    </w:p>
    <w:p w14:paraId="6A209E40">
      <w:pPr>
        <w:pStyle w:val="68"/>
        <w:pageBreakBefore w:val="0"/>
        <w:kinsoku/>
        <w:overflowPunct/>
        <w:topLinePunct w:val="0"/>
        <w:bidi w:val="0"/>
        <w:adjustRightInd w:val="0"/>
        <w:snapToGrid w:val="0"/>
        <w:spacing w:before="0" w:beforeLines="0" w:afterAutospacing="0" w:line="360" w:lineRule="auto"/>
        <w:ind w:firstLine="0" w:firstLineChars="0"/>
        <w:rPr>
          <w:rFonts w:hint="eastAsia" w:ascii="宋体" w:hAnsi="宋体" w:eastAsia="宋体" w:cs="Times New Roman"/>
          <w:b/>
          <w:bCs/>
          <w:color w:val="auto"/>
          <w:sz w:val="21"/>
          <w:szCs w:val="21"/>
          <w:highlight w:val="none"/>
        </w:rPr>
      </w:pPr>
      <w:r>
        <w:rPr>
          <w:rFonts w:hint="eastAsia" w:ascii="宋体" w:hAnsi="宋体"/>
          <w:color w:val="auto"/>
          <w:sz w:val="21"/>
          <w:szCs w:val="21"/>
          <w:highlight w:val="none"/>
        </w:rPr>
        <w:t>（1）投标单位应根据采购单位服务岗位的要求提供服务人员，服务人员年龄男同志18－</w:t>
      </w:r>
      <w:r>
        <w:rPr>
          <w:rFonts w:hint="eastAsia" w:ascii="宋体" w:hAnsi="宋体"/>
          <w:color w:val="auto"/>
          <w:sz w:val="21"/>
          <w:szCs w:val="21"/>
          <w:highlight w:val="none"/>
          <w:lang w:val="en-US" w:eastAsia="zh-CN"/>
        </w:rPr>
        <w:t>60</w:t>
      </w:r>
      <w:r>
        <w:rPr>
          <w:rFonts w:hint="eastAsia" w:ascii="宋体" w:hAnsi="宋体"/>
          <w:color w:val="auto"/>
          <w:sz w:val="21"/>
          <w:szCs w:val="21"/>
          <w:highlight w:val="none"/>
        </w:rPr>
        <w:t>周岁（含）、女同志18－5</w:t>
      </w:r>
      <w:r>
        <w:rPr>
          <w:rFonts w:hint="eastAsia" w:ascii="宋体" w:hAnsi="宋体"/>
          <w:color w:val="auto"/>
          <w:sz w:val="21"/>
          <w:szCs w:val="21"/>
          <w:highlight w:val="none"/>
          <w:lang w:val="en-US" w:eastAsia="zh-CN"/>
        </w:rPr>
        <w:t>0</w:t>
      </w:r>
      <w:r>
        <w:rPr>
          <w:rFonts w:hint="eastAsia" w:ascii="宋体" w:hAnsi="宋体"/>
          <w:color w:val="auto"/>
          <w:sz w:val="21"/>
          <w:szCs w:val="21"/>
          <w:highlight w:val="none"/>
        </w:rPr>
        <w:t>周岁（含）。服务人员良好沟通能力、心理承受能力，身体健康、仪表端庄、品德端正、遵章守纪，无违法违纪行为，工作细致、有耐心，服务态度亲切，服务意识强，有责任心，善于沟通，服从管理，具有良好的团队合作精神。服务人员基本培训由投标单位负责实施，业务培训由采购单位统一实施。</w:t>
      </w:r>
    </w:p>
    <w:p w14:paraId="11C5723C">
      <w:pPr>
        <w:pStyle w:val="68"/>
        <w:pageBreakBefore w:val="0"/>
        <w:kinsoku/>
        <w:overflowPunct/>
        <w:topLinePunct w:val="0"/>
        <w:bidi w:val="0"/>
        <w:adjustRightInd w:val="0"/>
        <w:snapToGrid w:val="0"/>
        <w:spacing w:before="0" w:beforeLines="0" w:afterAutospacing="0" w:line="360" w:lineRule="auto"/>
        <w:ind w:firstLine="0" w:firstLineChars="0"/>
        <w:rPr>
          <w:rFonts w:hint="eastAsia"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 xml:space="preserve">   ▲（2）服务人员待遇，保安人员年收入</w:t>
      </w:r>
      <w:r>
        <w:rPr>
          <w:rFonts w:hint="eastAsia" w:ascii="宋体" w:hAnsi="宋体" w:eastAsia="宋体" w:cs="Times New Roman"/>
          <w:b/>
          <w:bCs/>
          <w:color w:val="auto"/>
          <w:sz w:val="21"/>
          <w:szCs w:val="21"/>
          <w:highlight w:val="none"/>
          <w:lang w:val="en-US" w:eastAsia="zh-CN"/>
        </w:rPr>
        <w:t>应达4</w:t>
      </w:r>
      <w:r>
        <w:rPr>
          <w:rFonts w:hint="eastAsia" w:ascii="宋体" w:hAnsi="宋体" w:eastAsia="宋体" w:cs="Times New Roman"/>
          <w:b/>
          <w:bCs/>
          <w:color w:val="auto"/>
          <w:sz w:val="21"/>
          <w:szCs w:val="21"/>
          <w:highlight w:val="none"/>
        </w:rPr>
        <w:t>.8万元/人.年，其中每月实发工资不低于</w:t>
      </w:r>
      <w:r>
        <w:rPr>
          <w:rFonts w:hint="eastAsia" w:ascii="宋体" w:hAnsi="宋体" w:eastAsia="宋体" w:cs="Times New Roman"/>
          <w:b/>
          <w:bCs/>
          <w:color w:val="auto"/>
          <w:sz w:val="21"/>
          <w:szCs w:val="21"/>
          <w:highlight w:val="none"/>
          <w:lang w:val="en-US" w:eastAsia="zh-CN"/>
        </w:rPr>
        <w:t>2450</w:t>
      </w:r>
      <w:r>
        <w:rPr>
          <w:rFonts w:hint="eastAsia" w:ascii="宋体" w:hAnsi="宋体" w:eastAsia="宋体" w:cs="Times New Roman"/>
          <w:b/>
          <w:bCs/>
          <w:color w:val="auto"/>
          <w:sz w:val="21"/>
          <w:szCs w:val="21"/>
          <w:highlight w:val="none"/>
        </w:rPr>
        <w:t>元/人.月,高温费800元/人.年(6月、7月、8月、9月每月200元),节假日加班补贴1100元/人.年(春节3天、清明节1天、劳动节1天、端午节1天、中秋节1天、国庆节3天、元旦1天每天100元).按国家劳动和社会保障部门规定办理员工养老保险、医疗保险和失业、工伤、生育保险。</w:t>
      </w:r>
    </w:p>
    <w:p w14:paraId="5B20D5F6">
      <w:pPr>
        <w:pStyle w:val="68"/>
        <w:pageBreakBefore w:val="0"/>
        <w:kinsoku/>
        <w:overflowPunct/>
        <w:topLinePunct w:val="0"/>
        <w:bidi w:val="0"/>
        <w:adjustRightInd w:val="0"/>
        <w:snapToGrid w:val="0"/>
        <w:spacing w:before="0" w:beforeLines="0" w:afterAutospacing="0"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（3）投标人应制订具体的质量保证措施及质量保证及相关服务的承诺。如因服务质量未达到目标，供应商应因此承担责任和经济赔偿。在维保范围项目，供应商无任何理由拒绝保养维修。</w:t>
      </w:r>
    </w:p>
    <w:p w14:paraId="47712C85">
      <w:pPr>
        <w:pStyle w:val="68"/>
        <w:pageBreakBefore w:val="0"/>
        <w:kinsoku/>
        <w:overflowPunct/>
        <w:topLinePunct w:val="0"/>
        <w:bidi w:val="0"/>
        <w:adjustRightInd w:val="0"/>
        <w:snapToGrid w:val="0"/>
        <w:spacing w:before="0" w:beforeLines="0" w:afterAutospacing="0"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（4）服务方须在合同签订前须提供管理主管、保安等重要岗位人员的相关有效证件和信息，如果服务方不能提供，则采购单位有权终止合同签订。其他人员聘用须将人员信息向采购人备案。</w:t>
      </w:r>
    </w:p>
    <w:p w14:paraId="494842BD">
      <w:pPr>
        <w:pStyle w:val="68"/>
        <w:pageBreakBefore w:val="0"/>
        <w:kinsoku/>
        <w:overflowPunct/>
        <w:topLinePunct w:val="0"/>
        <w:bidi w:val="0"/>
        <w:adjustRightInd w:val="0"/>
        <w:snapToGrid w:val="0"/>
        <w:spacing w:before="0" w:beforeLines="0" w:afterAutospacing="0"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5）按要求和事项发生量及时配备足够和胜任的相关管理和服务人员，并保持人员的稳定。遇调动或辞职时，保安提前10天告知业主并得到同意后才能更换，按要求及时补充相应人员，提前做好交接班。对业主认为无能力、工作失职或不合适人员，应立即更换。岗位人数不足时，按相应岗位成本扣除服务费。</w:t>
      </w:r>
    </w:p>
    <w:p w14:paraId="475D38EA">
      <w:pPr>
        <w:pStyle w:val="68"/>
        <w:pageBreakBefore w:val="0"/>
        <w:kinsoku/>
        <w:overflowPunct/>
        <w:topLinePunct w:val="0"/>
        <w:bidi w:val="0"/>
        <w:adjustRightInd w:val="0"/>
        <w:snapToGrid w:val="0"/>
        <w:spacing w:before="0" w:beforeLines="0" w:afterAutospacing="0"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（6）按国家和当地政府有关劳动法规、条例，向管理服务人员提供相应工种的劳动工资、加班工资、劳动保护等待遇。</w:t>
      </w:r>
    </w:p>
    <w:p w14:paraId="0D0A8E96">
      <w:pPr>
        <w:pStyle w:val="68"/>
        <w:pageBreakBefore w:val="0"/>
        <w:kinsoku/>
        <w:overflowPunct/>
        <w:topLinePunct w:val="0"/>
        <w:bidi w:val="0"/>
        <w:adjustRightInd w:val="0"/>
        <w:snapToGrid w:val="0"/>
        <w:spacing w:before="0" w:beforeLines="0" w:afterAutospacing="0"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7）投标人应制订具体的质量保证措施及质量保证和相关服务承诺。服务方所有的工作除应按服务方的内部流程实施外还应接受采购单位或第三方的检查。服务方达不到采购单位要求及各项服务承诺，采购单位有权要求其整改，直至扣款或终止合同。</w:t>
      </w:r>
    </w:p>
    <w:p w14:paraId="1EFFB023">
      <w:pPr>
        <w:pStyle w:val="68"/>
        <w:pageBreakBefore w:val="0"/>
        <w:kinsoku/>
        <w:overflowPunct/>
        <w:topLinePunct w:val="0"/>
        <w:bidi w:val="0"/>
        <w:adjustRightInd w:val="0"/>
        <w:snapToGrid w:val="0"/>
        <w:spacing w:before="0" w:beforeLines="0" w:afterAutospacing="0"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（8）各投标人须按《保安服务管理条例》等国家有关法律法规、标准和规范完成采购文件要求的物业管理或保安服务。</w:t>
      </w:r>
    </w:p>
    <w:p w14:paraId="7F97A09E">
      <w:pPr>
        <w:pageBreakBefore w:val="0"/>
        <w:widowControl/>
        <w:kinsoku/>
        <w:overflowPunct/>
        <w:topLinePunct w:val="0"/>
        <w:autoSpaceDE w:val="0"/>
        <w:autoSpaceDN w:val="0"/>
        <w:bidi w:val="0"/>
        <w:adjustRightInd w:val="0"/>
        <w:spacing w:afterAutospacing="0" w:line="360" w:lineRule="auto"/>
        <w:ind w:firstLine="422" w:firstLineChars="200"/>
        <w:rPr>
          <w:rFonts w:hint="eastAsia" w:ascii="宋体" w:hAnsi="宋体"/>
          <w:b/>
          <w:bCs/>
          <w:color w:val="auto"/>
          <w:sz w:val="21"/>
          <w:szCs w:val="21"/>
          <w:highlight w:val="none"/>
        </w:rPr>
      </w:pPr>
      <w:r>
        <w:rPr>
          <w:rFonts w:hint="eastAsia" w:ascii="宋体" w:hAnsi="宋体"/>
          <w:b/>
          <w:bCs/>
          <w:color w:val="auto"/>
          <w:sz w:val="21"/>
          <w:szCs w:val="21"/>
          <w:highlight w:val="none"/>
        </w:rPr>
        <w:t>三、管理服务应达到的各项指标</w:t>
      </w:r>
    </w:p>
    <w:p w14:paraId="163B3A0A">
      <w:pPr>
        <w:pageBreakBefore w:val="0"/>
        <w:kinsoku/>
        <w:overflowPunct/>
        <w:topLinePunct w:val="0"/>
        <w:bidi w:val="0"/>
        <w:adjustRightInd w:val="0"/>
        <w:spacing w:afterAutospacing="0"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（1）基本杜绝火灾责任事故和刑事案件。</w:t>
      </w:r>
    </w:p>
    <w:p w14:paraId="747403EE">
      <w:pPr>
        <w:pageBreakBefore w:val="0"/>
        <w:kinsoku/>
        <w:overflowPunct/>
        <w:topLinePunct w:val="0"/>
        <w:bidi w:val="0"/>
        <w:adjustRightInd w:val="0"/>
        <w:spacing w:afterAutospacing="0"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（2）服务有效投诉少于1%，处理率100%。</w:t>
      </w:r>
    </w:p>
    <w:p w14:paraId="7128649A">
      <w:pPr>
        <w:pageBreakBefore w:val="0"/>
        <w:kinsoku/>
        <w:overflowPunct/>
        <w:topLinePunct w:val="0"/>
        <w:bidi w:val="0"/>
        <w:adjustRightInd w:val="0"/>
        <w:spacing w:afterAutospacing="0"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（3）满意率95%以上。</w:t>
      </w:r>
    </w:p>
    <w:p w14:paraId="53D30786">
      <w:pPr>
        <w:pageBreakBefore w:val="0"/>
        <w:widowControl/>
        <w:kinsoku/>
        <w:overflowPunct/>
        <w:topLinePunct w:val="0"/>
        <w:autoSpaceDE w:val="0"/>
        <w:autoSpaceDN w:val="0"/>
        <w:bidi w:val="0"/>
        <w:adjustRightInd w:val="0"/>
        <w:spacing w:afterAutospacing="0" w:line="360" w:lineRule="auto"/>
        <w:rPr>
          <w:rFonts w:hint="eastAsia" w:ascii="宋体" w:hAnsi="宋体"/>
          <w:b/>
          <w:bCs/>
          <w:color w:val="auto"/>
          <w:sz w:val="21"/>
          <w:szCs w:val="21"/>
          <w:highlight w:val="none"/>
        </w:rPr>
      </w:pPr>
      <w:r>
        <w:rPr>
          <w:rFonts w:hint="eastAsia" w:ascii="宋体" w:hAnsi="宋体"/>
          <w:b/>
          <w:bCs/>
          <w:color w:val="auto"/>
          <w:sz w:val="21"/>
          <w:szCs w:val="21"/>
          <w:highlight w:val="none"/>
        </w:rPr>
        <w:t xml:space="preserve">  四、管理服务费用及财务管理要求</w:t>
      </w:r>
    </w:p>
    <w:p w14:paraId="44AD087B">
      <w:pPr>
        <w:pageBreakBefore w:val="0"/>
        <w:kinsoku/>
        <w:overflowPunct/>
        <w:topLinePunct w:val="0"/>
        <w:bidi w:val="0"/>
        <w:adjustRightInd w:val="0"/>
        <w:spacing w:afterAutospacing="0"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（一）管理服务费用以签订的合同价为准。其中，分项目费用包括</w:t>
      </w:r>
      <w:r>
        <w:rPr>
          <w:rFonts w:hint="eastAsia" w:ascii="宋体" w:hAnsi="宋体"/>
          <w:color w:val="auto"/>
          <w:sz w:val="21"/>
          <w:szCs w:val="21"/>
          <w:highlight w:val="none"/>
          <w:lang w:val="zh-CN"/>
        </w:rPr>
        <w:t>采购单位本次管理服务涉及的单项服务内容</w:t>
      </w:r>
      <w:r>
        <w:rPr>
          <w:rFonts w:hint="eastAsia" w:ascii="宋体" w:hAnsi="宋体"/>
          <w:color w:val="auto"/>
          <w:sz w:val="21"/>
          <w:szCs w:val="21"/>
          <w:highlight w:val="none"/>
        </w:rPr>
        <w:t>。</w:t>
      </w:r>
    </w:p>
    <w:p w14:paraId="3EC3D7A9">
      <w:pPr>
        <w:pageBreakBefore w:val="0"/>
        <w:kinsoku/>
        <w:overflowPunct/>
        <w:topLinePunct w:val="0"/>
        <w:bidi w:val="0"/>
        <w:adjustRightInd w:val="0"/>
        <w:spacing w:afterAutospacing="0"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二）服务方需承担相关保安所需的设备、工具及所有消耗品。服务方必须配置办公设备独立放置于采购单位提供的办公区域内，且不能与服务区域外单位、部门或团体共用，其办公用品所需耗材应由服务方自行承担。（办公设备包括电脑、打印机、复印机、扫描仪、对讲机、电话、传真机、照相机、录像机等等物品）。</w:t>
      </w:r>
    </w:p>
    <w:p w14:paraId="0E89D90E">
      <w:pPr>
        <w:pageBreakBefore w:val="0"/>
        <w:kinsoku/>
        <w:overflowPunct/>
        <w:topLinePunct w:val="0"/>
        <w:bidi w:val="0"/>
        <w:adjustRightInd w:val="0"/>
        <w:spacing w:afterAutospacing="0"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（三）保安员按照《保安员装备配备与管理要求》配置的器材和装备由采购单位提供，并按规定佩戴或放置。如有人为损毁或遗失，由保安服务供应商照价赔偿。</w:t>
      </w:r>
    </w:p>
    <w:p w14:paraId="109B84D5">
      <w:pPr>
        <w:pageBreakBefore w:val="0"/>
        <w:kinsoku/>
        <w:overflowPunct/>
        <w:topLinePunct w:val="0"/>
        <w:bidi w:val="0"/>
        <w:adjustRightInd w:val="0"/>
        <w:spacing w:afterAutospacing="0"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（四）人员缺岗的，按其岗位平均每月人员开支的标准扣除服务费。扣除的费用采购单位可用于其他顶岗人员的加班或奖励费用（不得违反劳动法的有关规定）。</w:t>
      </w:r>
    </w:p>
    <w:p w14:paraId="3252F662">
      <w:pPr>
        <w:pageBreakBefore w:val="0"/>
        <w:widowControl/>
        <w:kinsoku/>
        <w:overflowPunct/>
        <w:topLinePunct w:val="0"/>
        <w:autoSpaceDE w:val="0"/>
        <w:autoSpaceDN w:val="0"/>
        <w:bidi w:val="0"/>
        <w:adjustRightInd w:val="0"/>
        <w:spacing w:afterAutospacing="0" w:line="360" w:lineRule="auto"/>
        <w:ind w:firstLine="422" w:firstLineChars="200"/>
        <w:rPr>
          <w:rFonts w:hint="eastAsia" w:ascii="宋体" w:hAnsi="宋体"/>
          <w:b/>
          <w:bCs/>
          <w:color w:val="auto"/>
          <w:sz w:val="21"/>
          <w:szCs w:val="21"/>
          <w:highlight w:val="none"/>
        </w:rPr>
      </w:pPr>
      <w:r>
        <w:rPr>
          <w:rFonts w:hint="eastAsia" w:ascii="宋体" w:hAnsi="宋体"/>
          <w:b/>
          <w:bCs/>
          <w:color w:val="auto"/>
          <w:sz w:val="21"/>
          <w:szCs w:val="21"/>
          <w:highlight w:val="none"/>
        </w:rPr>
        <w:t>五、服务期限及报价：</w:t>
      </w:r>
    </w:p>
    <w:p w14:paraId="15AA803E">
      <w:pPr>
        <w:pageBreakBefore w:val="0"/>
        <w:kinsoku/>
        <w:overflowPunct/>
        <w:topLinePunct w:val="0"/>
        <w:bidi w:val="0"/>
        <w:adjustRightInd w:val="0"/>
        <w:spacing w:afterAutospacing="0"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（一）</w:t>
      </w:r>
      <w:r>
        <w:rPr>
          <w:rFonts w:hint="eastAsia" w:ascii="宋体" w:hAnsi="宋体"/>
          <w:color w:val="auto"/>
          <w:sz w:val="21"/>
          <w:szCs w:val="21"/>
          <w:highlight w:val="none"/>
          <w:lang w:val="zh-CN"/>
        </w:rPr>
        <w:t>自合同签订生效之日起</w:t>
      </w:r>
      <w:r>
        <w:rPr>
          <w:rFonts w:hint="eastAsia" w:ascii="宋体" w:hAnsi="宋体"/>
          <w:color w:val="auto"/>
          <w:sz w:val="21"/>
          <w:szCs w:val="21"/>
          <w:highlight w:val="none"/>
        </w:rPr>
        <w:t>至合同期满。</w:t>
      </w:r>
    </w:p>
    <w:p w14:paraId="7DF3EFF9">
      <w:pPr>
        <w:pageBreakBefore w:val="0"/>
        <w:kinsoku/>
        <w:overflowPunct/>
        <w:topLinePunct w:val="0"/>
        <w:bidi w:val="0"/>
        <w:adjustRightInd w:val="0"/>
        <w:spacing w:afterAutospacing="0"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（二）签订</w:t>
      </w:r>
      <w:r>
        <w:rPr>
          <w:rFonts w:hint="eastAsia" w:ascii="宋体" w:hAnsi="宋体"/>
          <w:color w:val="auto"/>
          <w:sz w:val="21"/>
          <w:szCs w:val="21"/>
          <w:highlight w:val="none"/>
          <w:lang w:val="zh-CN"/>
        </w:rPr>
        <w:t>生效之日起</w:t>
      </w:r>
      <w:r>
        <w:rPr>
          <w:rFonts w:hint="eastAsia" w:ascii="宋体" w:hAnsi="宋体"/>
          <w:color w:val="auto"/>
          <w:sz w:val="21"/>
          <w:szCs w:val="21"/>
          <w:highlight w:val="none"/>
        </w:rPr>
        <w:t>至合同期满，最高限价（投标报价）合同期内不得变动。</w:t>
      </w:r>
    </w:p>
    <w:p w14:paraId="6BD2D8EC">
      <w:pPr>
        <w:pageBreakBefore w:val="0"/>
        <w:widowControl/>
        <w:kinsoku/>
        <w:overflowPunct/>
        <w:topLinePunct w:val="0"/>
        <w:autoSpaceDE w:val="0"/>
        <w:autoSpaceDN w:val="0"/>
        <w:bidi w:val="0"/>
        <w:adjustRightInd w:val="0"/>
        <w:spacing w:afterAutospacing="0" w:line="360" w:lineRule="auto"/>
        <w:ind w:firstLine="422" w:firstLineChars="200"/>
        <w:rPr>
          <w:rFonts w:hint="eastAsia" w:ascii="宋体" w:hAnsi="宋体"/>
          <w:b/>
          <w:bCs/>
          <w:color w:val="auto"/>
          <w:sz w:val="21"/>
          <w:szCs w:val="21"/>
          <w:highlight w:val="none"/>
        </w:rPr>
      </w:pPr>
      <w:r>
        <w:rPr>
          <w:rFonts w:hint="eastAsia" w:ascii="宋体" w:hAnsi="宋体"/>
          <w:b/>
          <w:bCs/>
          <w:color w:val="auto"/>
          <w:sz w:val="21"/>
          <w:szCs w:val="21"/>
          <w:highlight w:val="none"/>
        </w:rPr>
        <w:t>六、相关场地提供</w:t>
      </w:r>
    </w:p>
    <w:p w14:paraId="6CD9ECE2">
      <w:pPr>
        <w:pageBreakBefore w:val="0"/>
        <w:kinsoku/>
        <w:overflowPunct/>
        <w:topLinePunct w:val="0"/>
        <w:bidi w:val="0"/>
        <w:adjustRightInd w:val="0"/>
        <w:spacing w:afterAutospacing="0"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采购单位免费提供保安服务部门的办公场地，办公用品由供应商自行解决。</w:t>
      </w:r>
    </w:p>
    <w:p w14:paraId="4CC53E0C">
      <w:pPr>
        <w:pStyle w:val="15"/>
        <w:pageBreakBefore w:val="0"/>
        <w:kinsoku/>
        <w:overflowPunct/>
        <w:topLinePunct w:val="0"/>
        <w:bidi w:val="0"/>
        <w:spacing w:afterAutospacing="0" w:line="360" w:lineRule="auto"/>
        <w:outlineLvl w:val="0"/>
        <w:rPr>
          <w:rFonts w:hAnsi="宋体"/>
          <w:b/>
          <w:color w:val="auto"/>
          <w:sz w:val="21"/>
          <w:szCs w:val="21"/>
          <w:highlight w:val="none"/>
        </w:rPr>
      </w:pPr>
      <w:r>
        <w:rPr>
          <w:rFonts w:hint="eastAsia" w:hAnsi="宋体"/>
          <w:color w:val="auto"/>
          <w:sz w:val="21"/>
          <w:szCs w:val="21"/>
          <w:highlight w:val="none"/>
        </w:rPr>
        <w:t>▲</w:t>
      </w:r>
      <w:r>
        <w:rPr>
          <w:rFonts w:hint="eastAsia" w:hAnsi="宋体"/>
          <w:b/>
          <w:color w:val="auto"/>
          <w:sz w:val="21"/>
          <w:szCs w:val="21"/>
          <w:highlight w:val="none"/>
          <w:lang w:eastAsia="zh-CN"/>
        </w:rPr>
        <w:t>三</w:t>
      </w:r>
      <w:r>
        <w:rPr>
          <w:rFonts w:hint="eastAsia" w:hAnsi="宋体"/>
          <w:b/>
          <w:color w:val="auto"/>
          <w:sz w:val="21"/>
          <w:szCs w:val="21"/>
          <w:highlight w:val="none"/>
        </w:rPr>
        <w:t>、商务要求</w:t>
      </w:r>
    </w:p>
    <w:tbl>
      <w:tblPr>
        <w:tblStyle w:val="29"/>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6"/>
        <w:gridCol w:w="6976"/>
      </w:tblGrid>
      <w:tr w14:paraId="4A7645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546" w:type="dxa"/>
            <w:tcBorders>
              <w:top w:val="single" w:color="auto" w:sz="4" w:space="0"/>
              <w:bottom w:val="single" w:color="auto" w:sz="4" w:space="0"/>
              <w:right w:val="single" w:color="auto" w:sz="4" w:space="0"/>
            </w:tcBorders>
            <w:noWrap w:val="0"/>
            <w:vAlign w:val="center"/>
          </w:tcPr>
          <w:p w14:paraId="714DD880">
            <w:pPr>
              <w:pageBreakBefore w:val="0"/>
              <w:kinsoku/>
              <w:overflowPunct/>
              <w:topLinePunct w:val="0"/>
              <w:bidi w:val="0"/>
              <w:snapToGrid w:val="0"/>
              <w:spacing w:afterAutospacing="0" w:line="360" w:lineRule="auto"/>
              <w:rPr>
                <w:color w:val="auto"/>
                <w:sz w:val="21"/>
                <w:szCs w:val="21"/>
                <w:highlight w:val="none"/>
              </w:rPr>
            </w:pPr>
            <w:r>
              <w:rPr>
                <w:rFonts w:hint="eastAsia" w:ascii="宋体" w:hAnsi="宋体" w:cs="仿宋_GB2312"/>
                <w:color w:val="auto"/>
                <w:kern w:val="0"/>
                <w:sz w:val="21"/>
                <w:szCs w:val="21"/>
                <w:highlight w:val="none"/>
                <w:lang w:val="zh-CN"/>
              </w:rPr>
              <w:t>服务期</w:t>
            </w:r>
          </w:p>
        </w:tc>
        <w:tc>
          <w:tcPr>
            <w:tcW w:w="6976" w:type="dxa"/>
            <w:tcBorders>
              <w:top w:val="single" w:color="auto" w:sz="4" w:space="0"/>
              <w:left w:val="single" w:color="auto" w:sz="4" w:space="0"/>
              <w:bottom w:val="single" w:color="auto" w:sz="4" w:space="0"/>
            </w:tcBorders>
            <w:noWrap w:val="0"/>
            <w:vAlign w:val="center"/>
          </w:tcPr>
          <w:p w14:paraId="2E3E33B5">
            <w:pPr>
              <w:pageBreakBefore w:val="0"/>
              <w:kinsoku/>
              <w:overflowPunct/>
              <w:topLinePunct w:val="0"/>
              <w:bidi w:val="0"/>
              <w:snapToGrid w:val="0"/>
              <w:spacing w:afterAutospacing="0" w:line="360" w:lineRule="auto"/>
              <w:rPr>
                <w:color w:val="auto"/>
                <w:sz w:val="21"/>
                <w:szCs w:val="21"/>
                <w:highlight w:val="none"/>
              </w:rPr>
            </w:pPr>
            <w:r>
              <w:rPr>
                <w:rFonts w:hint="eastAsia" w:ascii="宋体" w:hAnsi="宋体"/>
                <w:color w:val="auto"/>
                <w:sz w:val="21"/>
                <w:szCs w:val="21"/>
                <w:highlight w:val="none"/>
              </w:rPr>
              <w:t>自合同签订之日起</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年。</w:t>
            </w:r>
          </w:p>
        </w:tc>
      </w:tr>
      <w:tr w14:paraId="58E55D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46" w:type="dxa"/>
            <w:tcBorders>
              <w:top w:val="single" w:color="auto" w:sz="4" w:space="0"/>
              <w:bottom w:val="single" w:color="auto" w:sz="4" w:space="0"/>
              <w:right w:val="single" w:color="auto" w:sz="4" w:space="0"/>
            </w:tcBorders>
            <w:noWrap w:val="0"/>
            <w:vAlign w:val="center"/>
          </w:tcPr>
          <w:p w14:paraId="4DE3CCC9">
            <w:pPr>
              <w:pageBreakBefore w:val="0"/>
              <w:kinsoku/>
              <w:overflowPunct/>
              <w:topLinePunct w:val="0"/>
              <w:bidi w:val="0"/>
              <w:snapToGrid w:val="0"/>
              <w:spacing w:afterAutospacing="0" w:line="360" w:lineRule="auto"/>
              <w:rPr>
                <w:color w:val="auto"/>
                <w:sz w:val="21"/>
                <w:szCs w:val="21"/>
                <w:highlight w:val="none"/>
              </w:rPr>
            </w:pPr>
            <w:r>
              <w:rPr>
                <w:rFonts w:hint="eastAsia" w:ascii="宋体" w:hAnsi="宋体" w:cs="仿宋_GB2312"/>
                <w:color w:val="auto"/>
                <w:kern w:val="0"/>
                <w:sz w:val="21"/>
                <w:szCs w:val="21"/>
                <w:highlight w:val="none"/>
                <w:lang w:val="zh-CN"/>
              </w:rPr>
              <w:t>售后服务要求</w:t>
            </w:r>
          </w:p>
        </w:tc>
        <w:tc>
          <w:tcPr>
            <w:tcW w:w="6976" w:type="dxa"/>
            <w:tcBorders>
              <w:top w:val="single" w:color="auto" w:sz="4" w:space="0"/>
              <w:left w:val="single" w:color="auto" w:sz="4" w:space="0"/>
              <w:bottom w:val="single" w:color="auto" w:sz="4" w:space="0"/>
            </w:tcBorders>
            <w:noWrap w:val="0"/>
            <w:vAlign w:val="center"/>
          </w:tcPr>
          <w:p w14:paraId="67BEFC41">
            <w:pPr>
              <w:pageBreakBefore w:val="0"/>
              <w:kinsoku/>
              <w:overflowPunct/>
              <w:topLinePunct w:val="0"/>
              <w:bidi w:val="0"/>
              <w:spacing w:afterAutospacing="0" w:line="360" w:lineRule="auto"/>
              <w:rPr>
                <w:rFonts w:ascii="宋体" w:cs="宋体"/>
                <w:color w:val="auto"/>
                <w:sz w:val="21"/>
                <w:szCs w:val="21"/>
                <w:highlight w:val="none"/>
              </w:rPr>
            </w:pPr>
            <w:r>
              <w:rPr>
                <w:rFonts w:hint="eastAsia" w:ascii="宋体" w:hAnsi="宋体" w:cs="宋体"/>
                <w:color w:val="auto"/>
                <w:sz w:val="21"/>
                <w:szCs w:val="21"/>
                <w:highlight w:val="none"/>
              </w:rPr>
              <w:t>中标人须严格按照国家和长兴县政府规定给所有的员工缴纳各种社会保险。</w:t>
            </w:r>
            <w:r>
              <w:rPr>
                <w:rFonts w:hint="eastAsia" w:ascii="宋体" w:hAnsi="宋体" w:cs="宋体"/>
                <w:color w:val="auto"/>
                <w:kern w:val="28"/>
                <w:sz w:val="21"/>
                <w:szCs w:val="21"/>
                <w:highlight w:val="none"/>
                <w:lang w:val="zh-CN"/>
              </w:rPr>
              <w:t>除非合同中另有规定，具有标价的报价表中所报的单价和合价以及报价汇总表中的价格应包括</w:t>
            </w:r>
            <w:r>
              <w:rPr>
                <w:rFonts w:hint="eastAsia" w:ascii="宋体" w:hAnsi="宋体" w:cs="宋体"/>
                <w:color w:val="auto"/>
                <w:sz w:val="21"/>
                <w:szCs w:val="21"/>
                <w:highlight w:val="none"/>
              </w:rPr>
              <w:t>劳务支出、劳保福利、住宿、材料、机器损耗、税收、管理费、社会保险、就餐、医疗、工伤、意外保险、养老保险、加班及夜餐费、高温费、福利费、治安等</w:t>
            </w:r>
            <w:r>
              <w:rPr>
                <w:rFonts w:hint="eastAsia" w:ascii="宋体" w:hAnsi="宋体" w:cs="宋体"/>
                <w:color w:val="auto"/>
                <w:kern w:val="28"/>
                <w:sz w:val="21"/>
                <w:szCs w:val="21"/>
                <w:highlight w:val="none"/>
                <w:lang w:val="zh-CN"/>
              </w:rPr>
              <w:t>、政策性文件规定及合同明示或暗示的所有风险、责任、义务等各项应有的费用</w:t>
            </w:r>
            <w:r>
              <w:rPr>
                <w:rFonts w:hint="eastAsia" w:ascii="宋体" w:hAnsi="宋体" w:cs="宋体"/>
                <w:b/>
                <w:bCs/>
                <w:color w:val="auto"/>
                <w:kern w:val="28"/>
                <w:sz w:val="21"/>
                <w:szCs w:val="21"/>
                <w:highlight w:val="none"/>
                <w:lang w:val="zh-CN"/>
              </w:rPr>
              <w:t>。</w:t>
            </w:r>
            <w:r>
              <w:rPr>
                <w:rFonts w:hint="eastAsia" w:ascii="宋体" w:hAnsi="宋体" w:cs="宋体"/>
                <w:color w:val="auto"/>
                <w:sz w:val="21"/>
                <w:szCs w:val="21"/>
                <w:highlight w:val="none"/>
              </w:rPr>
              <w:t>中标人薪资发放清单和人员考勤情况每月按时递交给采购人核对，如有低于规定薪资或人员有缺岗情况，在采购人发放整改通知书后半月内未及时整改到位的，采购人有权终止合同。</w:t>
            </w:r>
            <w:r>
              <w:rPr>
                <w:rFonts w:hint="eastAsia" w:ascii="宋体" w:hAnsi="宋体" w:cs="宋体"/>
                <w:color w:val="auto"/>
                <w:kern w:val="28"/>
                <w:sz w:val="21"/>
                <w:szCs w:val="21"/>
                <w:highlight w:val="none"/>
                <w:lang w:val="zh-CN"/>
              </w:rPr>
              <w:t>（</w:t>
            </w:r>
            <w:r>
              <w:rPr>
                <w:rFonts w:hint="eastAsia" w:ascii="宋体" w:hAnsi="宋体" w:cs="宋体"/>
                <w:b/>
                <w:bCs/>
                <w:color w:val="auto"/>
                <w:kern w:val="28"/>
                <w:sz w:val="21"/>
                <w:szCs w:val="21"/>
                <w:highlight w:val="none"/>
                <w:lang w:val="zh-CN"/>
              </w:rPr>
              <w:t>注：中标单位应该按实际报价时工人应得的工资发放，而不能单纯追求利润的最大化，查实者多余部份</w:t>
            </w:r>
            <w:r>
              <w:rPr>
                <w:rFonts w:hint="eastAsia" w:ascii="宋体" w:hAnsi="宋体" w:cs="宋体"/>
                <w:b/>
                <w:bCs/>
                <w:color w:val="auto"/>
                <w:sz w:val="21"/>
                <w:szCs w:val="21"/>
                <w:highlight w:val="none"/>
              </w:rPr>
              <w:t>采购人</w:t>
            </w:r>
            <w:r>
              <w:rPr>
                <w:rFonts w:hint="eastAsia" w:ascii="宋体" w:hAnsi="宋体" w:cs="宋体"/>
                <w:b/>
                <w:bCs/>
                <w:color w:val="auto"/>
                <w:kern w:val="28"/>
                <w:sz w:val="21"/>
                <w:szCs w:val="21"/>
                <w:highlight w:val="none"/>
                <w:lang w:val="zh-CN"/>
              </w:rPr>
              <w:t>将予以扣回，中标公司对所购买保险的员工名单须到采购单位备案。对未购买保险员工引发的员工纠纷、工伤及意外死亡等应由中标单位负责并全权处理，与</w:t>
            </w:r>
            <w:r>
              <w:rPr>
                <w:rFonts w:hint="eastAsia" w:ascii="宋体" w:hAnsi="宋体" w:cs="宋体"/>
                <w:b/>
                <w:bCs/>
                <w:color w:val="auto"/>
                <w:sz w:val="21"/>
                <w:szCs w:val="21"/>
                <w:highlight w:val="none"/>
              </w:rPr>
              <w:t>采购人</w:t>
            </w:r>
            <w:r>
              <w:rPr>
                <w:rFonts w:hint="eastAsia" w:ascii="宋体" w:hAnsi="宋体" w:cs="宋体"/>
                <w:b/>
                <w:bCs/>
                <w:color w:val="auto"/>
                <w:kern w:val="28"/>
                <w:sz w:val="21"/>
                <w:szCs w:val="21"/>
                <w:highlight w:val="none"/>
                <w:lang w:val="zh-CN"/>
              </w:rPr>
              <w:t>无关，且</w:t>
            </w:r>
            <w:r>
              <w:rPr>
                <w:rFonts w:hint="eastAsia" w:ascii="宋体" w:hAnsi="宋体" w:cs="宋体"/>
                <w:b/>
                <w:color w:val="auto"/>
                <w:sz w:val="21"/>
                <w:szCs w:val="21"/>
                <w:highlight w:val="none"/>
              </w:rPr>
              <w:t>采购人</w:t>
            </w:r>
            <w:r>
              <w:rPr>
                <w:rFonts w:hint="eastAsia" w:ascii="宋体" w:hAnsi="宋体" w:cs="宋体"/>
                <w:b/>
                <w:bCs/>
                <w:color w:val="auto"/>
                <w:kern w:val="28"/>
                <w:sz w:val="21"/>
                <w:szCs w:val="21"/>
                <w:highlight w:val="none"/>
                <w:lang w:val="zh-CN"/>
              </w:rPr>
              <w:t>保留终止与中标单位合同的权力）。</w:t>
            </w:r>
          </w:p>
        </w:tc>
      </w:tr>
      <w:tr w14:paraId="333948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1546" w:type="dxa"/>
            <w:tcBorders>
              <w:top w:val="single" w:color="auto" w:sz="4" w:space="0"/>
              <w:bottom w:val="single" w:color="auto" w:sz="4" w:space="0"/>
              <w:right w:val="single" w:color="auto" w:sz="4" w:space="0"/>
            </w:tcBorders>
            <w:noWrap w:val="0"/>
            <w:vAlign w:val="center"/>
          </w:tcPr>
          <w:p w14:paraId="2161E537">
            <w:pPr>
              <w:pageBreakBefore w:val="0"/>
              <w:kinsoku/>
              <w:overflowPunct/>
              <w:topLinePunct w:val="0"/>
              <w:bidi w:val="0"/>
              <w:spacing w:afterAutospacing="0" w:line="360" w:lineRule="auto"/>
              <w:rPr>
                <w:rFonts w:ascii="宋体"/>
                <w:color w:val="auto"/>
                <w:sz w:val="21"/>
                <w:szCs w:val="21"/>
                <w:highlight w:val="none"/>
              </w:rPr>
            </w:pPr>
            <w:r>
              <w:rPr>
                <w:rFonts w:hint="eastAsia" w:ascii="宋体" w:hAnsi="宋体"/>
                <w:color w:val="auto"/>
                <w:sz w:val="21"/>
                <w:szCs w:val="21"/>
                <w:highlight w:val="none"/>
              </w:rPr>
              <w:t>服务地点</w:t>
            </w:r>
          </w:p>
        </w:tc>
        <w:tc>
          <w:tcPr>
            <w:tcW w:w="6976" w:type="dxa"/>
            <w:tcBorders>
              <w:top w:val="single" w:color="auto" w:sz="4" w:space="0"/>
              <w:left w:val="single" w:color="auto" w:sz="4" w:space="0"/>
              <w:bottom w:val="single" w:color="auto" w:sz="4" w:space="0"/>
            </w:tcBorders>
            <w:noWrap w:val="0"/>
            <w:vAlign w:val="center"/>
          </w:tcPr>
          <w:p w14:paraId="3CFA6A5C">
            <w:pPr>
              <w:pageBreakBefore w:val="0"/>
              <w:kinsoku/>
              <w:overflowPunct/>
              <w:topLinePunct w:val="0"/>
              <w:bidi w:val="0"/>
              <w:spacing w:afterAutospacing="0" w:line="360" w:lineRule="auto"/>
              <w:rPr>
                <w:rFonts w:hint="default" w:ascii="宋体" w:eastAsia="宋体"/>
                <w:color w:val="auto"/>
                <w:sz w:val="21"/>
                <w:szCs w:val="21"/>
                <w:highlight w:val="none"/>
                <w:lang w:val="en-US" w:eastAsia="zh-CN"/>
              </w:rPr>
            </w:pPr>
            <w:r>
              <w:rPr>
                <w:rFonts w:hint="eastAsia" w:ascii="宋体"/>
                <w:bCs/>
                <w:color w:val="auto"/>
                <w:kern w:val="0"/>
                <w:sz w:val="21"/>
                <w:szCs w:val="21"/>
                <w:highlight w:val="none"/>
                <w:u w:val="none"/>
                <w:lang w:eastAsia="zh-CN"/>
              </w:rPr>
              <w:t>长兴县实验幼儿园</w:t>
            </w:r>
            <w:r>
              <w:rPr>
                <w:rFonts w:hint="eastAsia" w:ascii="宋体"/>
                <w:bCs/>
                <w:color w:val="auto"/>
                <w:kern w:val="0"/>
                <w:sz w:val="21"/>
                <w:szCs w:val="21"/>
                <w:highlight w:val="none"/>
                <w:u w:val="none"/>
              </w:rPr>
              <w:t>校园</w:t>
            </w:r>
          </w:p>
        </w:tc>
      </w:tr>
      <w:tr w14:paraId="3170E7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6" w:type="dxa"/>
            <w:tcBorders>
              <w:top w:val="single" w:color="auto" w:sz="4" w:space="0"/>
              <w:bottom w:val="single" w:color="auto" w:sz="4" w:space="0"/>
              <w:right w:val="single" w:color="auto" w:sz="4" w:space="0"/>
            </w:tcBorders>
            <w:noWrap w:val="0"/>
            <w:vAlign w:val="center"/>
          </w:tcPr>
          <w:p w14:paraId="5CA1CA2F">
            <w:pPr>
              <w:pageBreakBefore w:val="0"/>
              <w:kinsoku/>
              <w:overflowPunct/>
              <w:topLinePunct w:val="0"/>
              <w:bidi w:val="0"/>
              <w:spacing w:afterAutospacing="0" w:line="360" w:lineRule="auto"/>
              <w:rPr>
                <w:rFonts w:ascii="宋体"/>
                <w:color w:val="auto"/>
                <w:sz w:val="21"/>
                <w:szCs w:val="21"/>
                <w:highlight w:val="none"/>
              </w:rPr>
            </w:pPr>
            <w:r>
              <w:rPr>
                <w:rFonts w:hint="eastAsia" w:ascii="宋体" w:hAnsi="宋体"/>
                <w:color w:val="auto"/>
                <w:sz w:val="21"/>
                <w:szCs w:val="21"/>
                <w:highlight w:val="none"/>
              </w:rPr>
              <w:t>付款条件</w:t>
            </w:r>
          </w:p>
        </w:tc>
        <w:tc>
          <w:tcPr>
            <w:tcW w:w="6976" w:type="dxa"/>
            <w:tcBorders>
              <w:top w:val="single" w:color="auto" w:sz="4" w:space="0"/>
              <w:left w:val="single" w:color="auto" w:sz="4" w:space="0"/>
              <w:bottom w:val="single" w:color="auto" w:sz="4" w:space="0"/>
            </w:tcBorders>
            <w:noWrap w:val="0"/>
            <w:vAlign w:val="center"/>
          </w:tcPr>
          <w:p w14:paraId="49938E48">
            <w:pPr>
              <w:pStyle w:val="15"/>
              <w:pageBreakBefore w:val="0"/>
              <w:kinsoku/>
              <w:overflowPunct/>
              <w:topLinePunct w:val="0"/>
              <w:bidi w:val="0"/>
              <w:snapToGrid w:val="0"/>
              <w:spacing w:afterAutospacing="0" w:line="360" w:lineRule="auto"/>
              <w:rPr>
                <w:color w:val="auto"/>
                <w:sz w:val="21"/>
                <w:szCs w:val="21"/>
                <w:highlight w:val="none"/>
              </w:rPr>
            </w:pPr>
            <w:r>
              <w:rPr>
                <w:rFonts w:hint="eastAsia"/>
                <w:color w:val="auto"/>
                <w:sz w:val="21"/>
                <w:szCs w:val="21"/>
                <w:highlight w:val="none"/>
              </w:rPr>
              <w:t>甲方每半年向乙方支付当年总费用的50%</w:t>
            </w:r>
          </w:p>
        </w:tc>
      </w:tr>
      <w:tr w14:paraId="147057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6" w:type="dxa"/>
            <w:tcBorders>
              <w:top w:val="single" w:color="auto" w:sz="4" w:space="0"/>
              <w:bottom w:val="single" w:color="auto" w:sz="4" w:space="0"/>
              <w:right w:val="single" w:color="auto" w:sz="4" w:space="0"/>
            </w:tcBorders>
            <w:noWrap w:val="0"/>
            <w:vAlign w:val="center"/>
          </w:tcPr>
          <w:p w14:paraId="297BEC0A">
            <w:pPr>
              <w:pageBreakBefore w:val="0"/>
              <w:kinsoku/>
              <w:overflowPunct/>
              <w:topLinePunct w:val="0"/>
              <w:bidi w:val="0"/>
              <w:spacing w:afterAutospacing="0" w:line="360" w:lineRule="auto"/>
              <w:rPr>
                <w:rFonts w:ascii="宋体"/>
                <w:color w:val="auto"/>
                <w:sz w:val="21"/>
                <w:szCs w:val="21"/>
                <w:highlight w:val="none"/>
              </w:rPr>
            </w:pPr>
            <w:r>
              <w:rPr>
                <w:rFonts w:hint="eastAsia" w:ascii="宋体" w:hAnsi="宋体"/>
                <w:color w:val="auto"/>
                <w:sz w:val="21"/>
                <w:szCs w:val="21"/>
                <w:highlight w:val="none"/>
              </w:rPr>
              <w:t>考核</w:t>
            </w:r>
          </w:p>
        </w:tc>
        <w:tc>
          <w:tcPr>
            <w:tcW w:w="6976" w:type="dxa"/>
            <w:tcBorders>
              <w:top w:val="single" w:color="auto" w:sz="4" w:space="0"/>
              <w:left w:val="single" w:color="auto" w:sz="4" w:space="0"/>
              <w:bottom w:val="single" w:color="auto" w:sz="4" w:space="0"/>
            </w:tcBorders>
            <w:noWrap w:val="0"/>
            <w:vAlign w:val="center"/>
          </w:tcPr>
          <w:p w14:paraId="398689AC">
            <w:pPr>
              <w:pStyle w:val="15"/>
              <w:pageBreakBefore w:val="0"/>
              <w:kinsoku/>
              <w:overflowPunct/>
              <w:topLinePunct w:val="0"/>
              <w:bidi w:val="0"/>
              <w:snapToGrid w:val="0"/>
              <w:spacing w:afterAutospacing="0" w:line="360" w:lineRule="auto"/>
              <w:rPr>
                <w:color w:val="auto"/>
                <w:sz w:val="21"/>
                <w:szCs w:val="21"/>
                <w:highlight w:val="none"/>
              </w:rPr>
            </w:pPr>
            <w:r>
              <w:rPr>
                <w:rFonts w:hint="eastAsia"/>
                <w:color w:val="auto"/>
                <w:sz w:val="21"/>
                <w:szCs w:val="21"/>
                <w:highlight w:val="none"/>
              </w:rPr>
              <w:t>甲方每月底对乙方派驻的保安员工作中存在的问题进行汇总，根据《长兴县学校保安人员考核细则》，由甲方进行考核，并将考核结果上报教育主管部门及相应保安公司备案，按考核结果实际得分比例拨付管理费（得分100分全额拨付管理费4000元/人.年，得分95分拨付管理费4000元/人.年的95%计3800元，以此类推）。如因整改不到位连续三个月每月总分分值均低于85分及以下的，甲方有权终止合同，乙方仍应承担相应责任。</w:t>
            </w:r>
          </w:p>
        </w:tc>
      </w:tr>
      <w:tr w14:paraId="04B661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546" w:type="dxa"/>
            <w:tcBorders>
              <w:top w:val="single" w:color="auto" w:sz="4" w:space="0"/>
              <w:bottom w:val="single" w:color="auto" w:sz="4" w:space="0"/>
              <w:right w:val="single" w:color="auto" w:sz="4" w:space="0"/>
            </w:tcBorders>
            <w:noWrap w:val="0"/>
            <w:vAlign w:val="center"/>
          </w:tcPr>
          <w:p w14:paraId="2FCC8CD0">
            <w:pPr>
              <w:pageBreakBefore w:val="0"/>
              <w:kinsoku/>
              <w:overflowPunct/>
              <w:topLinePunct w:val="0"/>
              <w:bidi w:val="0"/>
              <w:spacing w:afterAutospacing="0" w:line="360" w:lineRule="auto"/>
              <w:rPr>
                <w:rFonts w:ascii="宋体"/>
                <w:color w:val="auto"/>
                <w:sz w:val="21"/>
                <w:szCs w:val="21"/>
                <w:highlight w:val="none"/>
              </w:rPr>
            </w:pPr>
            <w:r>
              <w:rPr>
                <w:rFonts w:hint="eastAsia" w:ascii="宋体" w:hAnsi="宋体"/>
                <w:color w:val="auto"/>
                <w:sz w:val="21"/>
                <w:szCs w:val="21"/>
                <w:highlight w:val="none"/>
              </w:rPr>
              <w:t>人员调动</w:t>
            </w:r>
          </w:p>
        </w:tc>
        <w:tc>
          <w:tcPr>
            <w:tcW w:w="6976" w:type="dxa"/>
            <w:tcBorders>
              <w:top w:val="single" w:color="auto" w:sz="4" w:space="0"/>
              <w:left w:val="single" w:color="auto" w:sz="4" w:space="0"/>
              <w:bottom w:val="single" w:color="auto" w:sz="4" w:space="0"/>
            </w:tcBorders>
            <w:noWrap w:val="0"/>
            <w:vAlign w:val="center"/>
          </w:tcPr>
          <w:p w14:paraId="1ADA7A85">
            <w:pPr>
              <w:pStyle w:val="15"/>
              <w:pageBreakBefore w:val="0"/>
              <w:kinsoku/>
              <w:overflowPunct/>
              <w:topLinePunct w:val="0"/>
              <w:bidi w:val="0"/>
              <w:snapToGrid w:val="0"/>
              <w:spacing w:afterAutospacing="0" w:line="360" w:lineRule="auto"/>
              <w:rPr>
                <w:color w:val="auto"/>
                <w:sz w:val="21"/>
                <w:szCs w:val="21"/>
                <w:highlight w:val="none"/>
              </w:rPr>
            </w:pPr>
            <w:r>
              <w:rPr>
                <w:rFonts w:hint="eastAsia"/>
                <w:color w:val="auto"/>
                <w:sz w:val="21"/>
                <w:szCs w:val="21"/>
                <w:highlight w:val="none"/>
              </w:rPr>
              <w:t>人员调整调动，必须通过用人单位面试通过。</w:t>
            </w:r>
          </w:p>
        </w:tc>
      </w:tr>
    </w:tbl>
    <w:p w14:paraId="44EA2D5A">
      <w:pPr>
        <w:pStyle w:val="14"/>
        <w:shd w:val="clear"/>
        <w:snapToGrid w:val="0"/>
        <w:spacing w:line="360" w:lineRule="auto"/>
        <w:rPr>
          <w:rFonts w:hint="eastAsia" w:ascii="宋体" w:hAnsi="宋体" w:eastAsia="宋体" w:cs="宋体"/>
          <w:b/>
          <w:bCs/>
          <w:color w:val="auto"/>
          <w:kern w:val="2"/>
          <w:sz w:val="21"/>
          <w:szCs w:val="21"/>
          <w:highlight w:val="none"/>
          <w:lang w:val="en-US" w:eastAsia="zh-CN" w:bidi="ar-SA"/>
        </w:rPr>
      </w:pPr>
    </w:p>
    <w:p w14:paraId="0F8DD192">
      <w:pPr>
        <w:pStyle w:val="14"/>
        <w:shd w:val="clear"/>
        <w:snapToGrid w:val="0"/>
        <w:spacing w:line="360" w:lineRule="auto"/>
        <w:rPr>
          <w:rFonts w:hint="eastAsia" w:ascii="宋体" w:hAnsi="宋体" w:eastAsia="宋体" w:cs="宋体"/>
          <w:b/>
          <w:bCs/>
          <w:color w:val="auto"/>
          <w:kern w:val="2"/>
          <w:sz w:val="21"/>
          <w:szCs w:val="21"/>
          <w:highlight w:val="none"/>
          <w:lang w:val="en-US" w:eastAsia="zh-CN" w:bidi="ar-SA"/>
        </w:rPr>
      </w:pPr>
    </w:p>
    <w:p w14:paraId="53D647DC">
      <w:pPr>
        <w:pStyle w:val="10"/>
        <w:rPr>
          <w:rFonts w:hint="eastAsia" w:ascii="宋体" w:hAnsi="宋体" w:eastAsia="宋体" w:cs="宋体"/>
          <w:b/>
          <w:bCs/>
          <w:color w:val="auto"/>
          <w:kern w:val="2"/>
          <w:sz w:val="21"/>
          <w:szCs w:val="21"/>
          <w:highlight w:val="none"/>
          <w:lang w:val="en-US" w:eastAsia="zh-CN" w:bidi="ar-SA"/>
        </w:rPr>
      </w:pPr>
    </w:p>
    <w:p w14:paraId="3F17BEBF">
      <w:pPr>
        <w:rPr>
          <w:rFonts w:hint="eastAsia" w:ascii="宋体" w:hAnsi="宋体" w:eastAsia="宋体" w:cs="宋体"/>
          <w:b/>
          <w:bCs/>
          <w:color w:val="auto"/>
          <w:kern w:val="2"/>
          <w:sz w:val="21"/>
          <w:szCs w:val="21"/>
          <w:highlight w:val="none"/>
          <w:lang w:val="en-US" w:eastAsia="zh-CN" w:bidi="ar-SA"/>
        </w:rPr>
      </w:pPr>
    </w:p>
    <w:p w14:paraId="0910C64C">
      <w:pPr>
        <w:rPr>
          <w:rFonts w:hint="eastAsia" w:ascii="宋体" w:hAnsi="宋体" w:eastAsia="宋体" w:cs="宋体"/>
          <w:b/>
          <w:bCs/>
          <w:color w:val="auto"/>
          <w:kern w:val="2"/>
          <w:sz w:val="21"/>
          <w:szCs w:val="21"/>
          <w:highlight w:val="none"/>
          <w:lang w:val="en-US" w:eastAsia="zh-CN" w:bidi="ar-SA"/>
        </w:rPr>
      </w:pPr>
    </w:p>
    <w:p w14:paraId="36F1F024">
      <w:pPr>
        <w:rPr>
          <w:rFonts w:hint="eastAsia" w:ascii="宋体" w:hAnsi="宋体" w:eastAsia="宋体" w:cs="宋体"/>
          <w:b/>
          <w:bCs/>
          <w:color w:val="auto"/>
          <w:kern w:val="2"/>
          <w:sz w:val="21"/>
          <w:szCs w:val="21"/>
          <w:highlight w:val="none"/>
          <w:lang w:val="en-US" w:eastAsia="zh-CN" w:bidi="ar-SA"/>
        </w:rPr>
      </w:pPr>
    </w:p>
    <w:p w14:paraId="588D7923">
      <w:pPr>
        <w:rPr>
          <w:rFonts w:hint="eastAsia" w:ascii="宋体" w:hAnsi="宋体" w:eastAsia="宋体" w:cs="宋体"/>
          <w:b/>
          <w:bCs/>
          <w:color w:val="auto"/>
          <w:kern w:val="2"/>
          <w:sz w:val="21"/>
          <w:szCs w:val="21"/>
          <w:highlight w:val="none"/>
          <w:lang w:val="en-US" w:eastAsia="zh-CN" w:bidi="ar-SA"/>
        </w:rPr>
      </w:pPr>
    </w:p>
    <w:p w14:paraId="50AC6BFB">
      <w:pPr>
        <w:rPr>
          <w:rFonts w:hint="eastAsia" w:ascii="宋体" w:hAnsi="宋体" w:eastAsia="宋体" w:cs="宋体"/>
          <w:b/>
          <w:bCs/>
          <w:color w:val="auto"/>
          <w:kern w:val="2"/>
          <w:sz w:val="21"/>
          <w:szCs w:val="21"/>
          <w:highlight w:val="none"/>
          <w:lang w:val="en-US" w:eastAsia="zh-CN" w:bidi="ar-SA"/>
        </w:rPr>
      </w:pPr>
    </w:p>
    <w:p w14:paraId="37AF0132">
      <w:pPr>
        <w:rPr>
          <w:rFonts w:hint="eastAsia" w:ascii="宋体" w:hAnsi="宋体" w:eastAsia="宋体" w:cs="宋体"/>
          <w:b/>
          <w:bCs/>
          <w:color w:val="auto"/>
          <w:kern w:val="2"/>
          <w:sz w:val="21"/>
          <w:szCs w:val="21"/>
          <w:highlight w:val="none"/>
          <w:lang w:val="en-US" w:eastAsia="zh-CN" w:bidi="ar-SA"/>
        </w:rPr>
      </w:pPr>
    </w:p>
    <w:p w14:paraId="2BBA53AE">
      <w:pPr>
        <w:rPr>
          <w:rFonts w:hint="eastAsia" w:ascii="宋体" w:hAnsi="宋体" w:eastAsia="宋体" w:cs="宋体"/>
          <w:b/>
          <w:bCs/>
          <w:color w:val="auto"/>
          <w:kern w:val="2"/>
          <w:sz w:val="21"/>
          <w:szCs w:val="21"/>
          <w:highlight w:val="none"/>
          <w:lang w:val="en-US" w:eastAsia="zh-CN" w:bidi="ar-SA"/>
        </w:rPr>
      </w:pPr>
    </w:p>
    <w:p w14:paraId="766FA71C">
      <w:pPr>
        <w:rPr>
          <w:rFonts w:hint="eastAsia" w:ascii="宋体" w:hAnsi="宋体" w:eastAsia="宋体" w:cs="宋体"/>
          <w:b/>
          <w:bCs/>
          <w:color w:val="auto"/>
          <w:kern w:val="2"/>
          <w:sz w:val="21"/>
          <w:szCs w:val="21"/>
          <w:highlight w:val="none"/>
          <w:lang w:val="en-US" w:eastAsia="zh-CN" w:bidi="ar-SA"/>
        </w:rPr>
      </w:pPr>
    </w:p>
    <w:p w14:paraId="11D6909F">
      <w:pPr>
        <w:rPr>
          <w:rFonts w:hint="eastAsia" w:ascii="宋体" w:hAnsi="宋体" w:eastAsia="宋体" w:cs="宋体"/>
          <w:b/>
          <w:bCs/>
          <w:color w:val="auto"/>
          <w:kern w:val="2"/>
          <w:sz w:val="21"/>
          <w:szCs w:val="21"/>
          <w:highlight w:val="none"/>
          <w:lang w:val="en-US" w:eastAsia="zh-CN" w:bidi="ar-SA"/>
        </w:rPr>
      </w:pPr>
    </w:p>
    <w:p w14:paraId="7AD8DFCA">
      <w:pPr>
        <w:rPr>
          <w:rFonts w:hint="eastAsia" w:ascii="宋体" w:hAnsi="宋体" w:eastAsia="宋体" w:cs="宋体"/>
          <w:b/>
          <w:bCs/>
          <w:color w:val="auto"/>
          <w:kern w:val="2"/>
          <w:sz w:val="21"/>
          <w:szCs w:val="21"/>
          <w:highlight w:val="none"/>
          <w:lang w:val="en-US" w:eastAsia="zh-CN" w:bidi="ar-SA"/>
        </w:rPr>
      </w:pPr>
    </w:p>
    <w:p w14:paraId="0045C889">
      <w:pPr>
        <w:rPr>
          <w:rFonts w:hint="eastAsia" w:ascii="宋体" w:hAnsi="宋体" w:eastAsia="宋体" w:cs="宋体"/>
          <w:b/>
          <w:bCs/>
          <w:color w:val="auto"/>
          <w:kern w:val="2"/>
          <w:sz w:val="21"/>
          <w:szCs w:val="21"/>
          <w:highlight w:val="none"/>
          <w:lang w:val="en-US" w:eastAsia="zh-CN" w:bidi="ar-SA"/>
        </w:rPr>
      </w:pPr>
    </w:p>
    <w:p w14:paraId="0325584A">
      <w:pPr>
        <w:rPr>
          <w:rFonts w:hint="eastAsia" w:ascii="宋体" w:hAnsi="宋体" w:eastAsia="宋体" w:cs="宋体"/>
          <w:b/>
          <w:bCs/>
          <w:color w:val="auto"/>
          <w:kern w:val="2"/>
          <w:sz w:val="21"/>
          <w:szCs w:val="21"/>
          <w:highlight w:val="none"/>
          <w:lang w:val="en-US" w:eastAsia="zh-CN" w:bidi="ar-SA"/>
        </w:rPr>
      </w:pPr>
    </w:p>
    <w:p w14:paraId="02C9A023">
      <w:pPr>
        <w:rPr>
          <w:rFonts w:hint="eastAsia" w:ascii="宋体" w:hAnsi="宋体" w:eastAsia="宋体" w:cs="宋体"/>
          <w:b/>
          <w:bCs/>
          <w:color w:val="auto"/>
          <w:kern w:val="2"/>
          <w:sz w:val="21"/>
          <w:szCs w:val="21"/>
          <w:highlight w:val="none"/>
          <w:lang w:val="en-US" w:eastAsia="zh-CN" w:bidi="ar-SA"/>
        </w:rPr>
      </w:pPr>
    </w:p>
    <w:p w14:paraId="4A0D7208">
      <w:pPr>
        <w:rPr>
          <w:rFonts w:hint="eastAsia" w:ascii="宋体" w:hAnsi="宋体" w:eastAsia="宋体" w:cs="宋体"/>
          <w:b/>
          <w:bCs/>
          <w:color w:val="auto"/>
          <w:kern w:val="2"/>
          <w:sz w:val="21"/>
          <w:szCs w:val="21"/>
          <w:highlight w:val="none"/>
          <w:lang w:val="en-US" w:eastAsia="zh-CN" w:bidi="ar-SA"/>
        </w:rPr>
      </w:pPr>
    </w:p>
    <w:p w14:paraId="6B8300C7">
      <w:pPr>
        <w:rPr>
          <w:rFonts w:hint="eastAsia" w:ascii="宋体" w:hAnsi="宋体" w:eastAsia="宋体" w:cs="宋体"/>
          <w:b/>
          <w:bCs/>
          <w:color w:val="auto"/>
          <w:kern w:val="2"/>
          <w:sz w:val="21"/>
          <w:szCs w:val="21"/>
          <w:highlight w:val="none"/>
          <w:lang w:val="en-US" w:eastAsia="zh-CN" w:bidi="ar-SA"/>
        </w:rPr>
      </w:pPr>
    </w:p>
    <w:p w14:paraId="5DF116AD">
      <w:pPr>
        <w:rPr>
          <w:rFonts w:hint="eastAsia" w:ascii="宋体" w:hAnsi="宋体" w:eastAsia="宋体" w:cs="宋体"/>
          <w:b/>
          <w:bCs/>
          <w:color w:val="auto"/>
          <w:kern w:val="2"/>
          <w:sz w:val="21"/>
          <w:szCs w:val="21"/>
          <w:highlight w:val="none"/>
          <w:lang w:val="en-US" w:eastAsia="zh-CN" w:bidi="ar-SA"/>
        </w:rPr>
      </w:pPr>
    </w:p>
    <w:p w14:paraId="729757F8">
      <w:pPr>
        <w:rPr>
          <w:rFonts w:hint="eastAsia" w:ascii="宋体" w:hAnsi="宋体" w:eastAsia="宋体" w:cs="宋体"/>
          <w:b/>
          <w:bCs/>
          <w:color w:val="auto"/>
          <w:kern w:val="2"/>
          <w:sz w:val="21"/>
          <w:szCs w:val="21"/>
          <w:highlight w:val="none"/>
          <w:lang w:val="en-US" w:eastAsia="zh-CN" w:bidi="ar-SA"/>
        </w:rPr>
      </w:pPr>
    </w:p>
    <w:p w14:paraId="28FE6279">
      <w:pPr>
        <w:rPr>
          <w:rFonts w:hint="eastAsia" w:ascii="宋体" w:hAnsi="宋体" w:eastAsia="宋体" w:cs="宋体"/>
          <w:b/>
          <w:bCs/>
          <w:color w:val="auto"/>
          <w:kern w:val="2"/>
          <w:sz w:val="21"/>
          <w:szCs w:val="21"/>
          <w:highlight w:val="none"/>
          <w:lang w:val="en-US" w:eastAsia="zh-CN" w:bidi="ar-SA"/>
        </w:rPr>
      </w:pPr>
    </w:p>
    <w:p w14:paraId="62FB8677">
      <w:pPr>
        <w:rPr>
          <w:rFonts w:hint="eastAsia" w:ascii="宋体" w:hAnsi="宋体" w:eastAsia="宋体" w:cs="宋体"/>
          <w:b/>
          <w:bCs/>
          <w:color w:val="auto"/>
          <w:kern w:val="2"/>
          <w:sz w:val="21"/>
          <w:szCs w:val="21"/>
          <w:highlight w:val="none"/>
          <w:lang w:val="en-US" w:eastAsia="zh-CN" w:bidi="ar-SA"/>
        </w:rPr>
      </w:pPr>
    </w:p>
    <w:p w14:paraId="705C6B46">
      <w:pPr>
        <w:rPr>
          <w:rFonts w:hint="eastAsia" w:ascii="宋体" w:hAnsi="宋体" w:eastAsia="宋体" w:cs="宋体"/>
          <w:b/>
          <w:bCs/>
          <w:color w:val="auto"/>
          <w:kern w:val="2"/>
          <w:sz w:val="21"/>
          <w:szCs w:val="21"/>
          <w:highlight w:val="none"/>
          <w:lang w:val="en-US" w:eastAsia="zh-CN" w:bidi="ar-SA"/>
        </w:rPr>
      </w:pPr>
    </w:p>
    <w:p w14:paraId="5E27B0A8">
      <w:pPr>
        <w:pStyle w:val="10"/>
        <w:rPr>
          <w:rFonts w:hint="eastAsia" w:ascii="宋体" w:hAnsi="宋体" w:eastAsia="宋体" w:cs="宋体"/>
          <w:b/>
          <w:bCs/>
          <w:color w:val="auto"/>
          <w:kern w:val="2"/>
          <w:sz w:val="21"/>
          <w:szCs w:val="21"/>
          <w:highlight w:val="none"/>
          <w:lang w:val="en-US" w:eastAsia="zh-CN" w:bidi="ar-SA"/>
        </w:rPr>
      </w:pPr>
    </w:p>
    <w:p w14:paraId="37A46679">
      <w:pPr>
        <w:keepNext w:val="0"/>
        <w:keepLines w:val="0"/>
        <w:pageBreakBefore w:val="0"/>
        <w:widowControl w:val="0"/>
        <w:kinsoku/>
        <w:wordWrap/>
        <w:overflowPunct/>
        <w:topLinePunct w:val="0"/>
        <w:bidi w:val="0"/>
        <w:adjustRightInd/>
        <w:snapToGrid/>
        <w:textAlignment w:val="auto"/>
        <w:rPr>
          <w:rFonts w:hint="eastAsia" w:ascii="宋体" w:hAnsi="宋体" w:eastAsia="宋体" w:cs="宋体"/>
          <w:b/>
          <w:bCs/>
          <w:color w:val="auto"/>
          <w:kern w:val="2"/>
          <w:sz w:val="21"/>
          <w:szCs w:val="21"/>
          <w:highlight w:val="none"/>
          <w:lang w:val="en-US" w:eastAsia="zh-CN" w:bidi="ar-SA"/>
        </w:rPr>
      </w:pPr>
    </w:p>
    <w:p w14:paraId="2C3CA9C6">
      <w:pPr>
        <w:pStyle w:val="10"/>
        <w:keepNext w:val="0"/>
        <w:keepLines w:val="0"/>
        <w:pageBreakBefore w:val="0"/>
        <w:widowControl w:val="0"/>
        <w:kinsoku/>
        <w:wordWrap/>
        <w:overflowPunct/>
        <w:topLinePunct w:val="0"/>
        <w:bidi w:val="0"/>
        <w:adjustRightInd/>
        <w:snapToGrid/>
        <w:textAlignment w:val="auto"/>
        <w:rPr>
          <w:rFonts w:hint="eastAsia" w:ascii="宋体" w:hAnsi="宋体" w:eastAsia="宋体" w:cs="宋体"/>
          <w:b/>
          <w:bCs/>
          <w:color w:val="auto"/>
          <w:kern w:val="2"/>
          <w:sz w:val="21"/>
          <w:szCs w:val="21"/>
          <w:highlight w:val="none"/>
          <w:lang w:val="en-US" w:eastAsia="zh-CN" w:bidi="ar-SA"/>
        </w:rPr>
      </w:pPr>
    </w:p>
    <w:p w14:paraId="5295DD3E">
      <w:pPr>
        <w:keepNext w:val="0"/>
        <w:keepLines w:val="0"/>
        <w:pageBreakBefore w:val="0"/>
        <w:widowControl w:val="0"/>
        <w:kinsoku/>
        <w:wordWrap/>
        <w:overflowPunct/>
        <w:topLinePunct w:val="0"/>
        <w:bidi w:val="0"/>
        <w:adjustRightInd/>
        <w:snapToGrid/>
        <w:textAlignment w:val="auto"/>
        <w:rPr>
          <w:rFonts w:hint="eastAsia"/>
          <w:lang w:val="en-US" w:eastAsia="zh-CN"/>
        </w:rPr>
      </w:pPr>
    </w:p>
    <w:p w14:paraId="5DFFF3E5">
      <w:pPr>
        <w:keepNext w:val="0"/>
        <w:keepLines w:val="0"/>
        <w:pageBreakBefore w:val="0"/>
        <w:widowControl w:val="0"/>
        <w:kinsoku/>
        <w:wordWrap/>
        <w:overflowPunct/>
        <w:topLinePunct w:val="0"/>
        <w:bidi w:val="0"/>
        <w:adjustRightInd/>
        <w:snapToGrid/>
        <w:textAlignment w:val="auto"/>
        <w:rPr>
          <w:rFonts w:hint="eastAsia" w:ascii="宋体" w:hAnsi="宋体" w:eastAsia="宋体" w:cs="宋体"/>
          <w:b/>
          <w:bCs/>
          <w:color w:val="auto"/>
          <w:kern w:val="2"/>
          <w:sz w:val="21"/>
          <w:szCs w:val="21"/>
          <w:highlight w:val="none"/>
          <w:lang w:val="en-US" w:eastAsia="zh-CN" w:bidi="ar-SA"/>
        </w:rPr>
      </w:pPr>
    </w:p>
    <w:p w14:paraId="46375445">
      <w:pPr>
        <w:keepNext w:val="0"/>
        <w:keepLines w:val="0"/>
        <w:pageBreakBefore w:val="0"/>
        <w:widowControl w:val="0"/>
        <w:kinsoku/>
        <w:wordWrap/>
        <w:overflowPunct/>
        <w:topLinePunct w:val="0"/>
        <w:bidi w:val="0"/>
        <w:adjustRightInd/>
        <w:snapToGrid/>
        <w:textAlignment w:val="auto"/>
        <w:rPr>
          <w:rFonts w:hint="eastAsia" w:ascii="宋体" w:hAnsi="宋体" w:eastAsia="宋体" w:cs="宋体"/>
          <w:b/>
          <w:bCs/>
          <w:color w:val="auto"/>
          <w:kern w:val="2"/>
          <w:sz w:val="21"/>
          <w:szCs w:val="21"/>
          <w:highlight w:val="none"/>
          <w:lang w:val="en-US" w:eastAsia="zh-CN" w:bidi="ar-SA"/>
        </w:rPr>
      </w:pPr>
    </w:p>
    <w:p w14:paraId="26B96867">
      <w:pPr>
        <w:keepNext w:val="0"/>
        <w:keepLines w:val="0"/>
        <w:pageBreakBefore w:val="0"/>
        <w:widowControl w:val="0"/>
        <w:kinsoku/>
        <w:wordWrap/>
        <w:overflowPunct/>
        <w:topLinePunct w:val="0"/>
        <w:bidi w:val="0"/>
        <w:adjustRightInd/>
        <w:snapToGrid/>
        <w:textAlignment w:val="auto"/>
        <w:rPr>
          <w:rFonts w:hint="eastAsia" w:ascii="宋体" w:hAnsi="宋体" w:eastAsia="宋体" w:cs="宋体"/>
          <w:b/>
          <w:bCs/>
          <w:color w:val="auto"/>
          <w:kern w:val="2"/>
          <w:sz w:val="21"/>
          <w:szCs w:val="21"/>
          <w:highlight w:val="none"/>
          <w:lang w:val="en-US" w:eastAsia="zh-CN" w:bidi="ar-SA"/>
        </w:rPr>
      </w:pPr>
    </w:p>
    <w:p w14:paraId="5F9C08EC">
      <w:pPr>
        <w:keepNext w:val="0"/>
        <w:keepLines w:val="0"/>
        <w:pageBreakBefore w:val="0"/>
        <w:widowControl w:val="0"/>
        <w:kinsoku/>
        <w:wordWrap/>
        <w:overflowPunct/>
        <w:topLinePunct w:val="0"/>
        <w:bidi w:val="0"/>
        <w:adjustRightInd/>
        <w:snapToGrid/>
        <w:textAlignment w:val="auto"/>
        <w:rPr>
          <w:rFonts w:hint="eastAsia" w:ascii="宋体" w:hAnsi="宋体" w:eastAsia="宋体" w:cs="宋体"/>
          <w:b/>
          <w:bCs/>
          <w:color w:val="auto"/>
          <w:kern w:val="2"/>
          <w:sz w:val="21"/>
          <w:szCs w:val="21"/>
          <w:highlight w:val="none"/>
          <w:lang w:val="en-US" w:eastAsia="zh-CN" w:bidi="ar-SA"/>
        </w:rPr>
      </w:pPr>
    </w:p>
    <w:p w14:paraId="54821E30">
      <w:pPr>
        <w:keepNext w:val="0"/>
        <w:keepLines w:val="0"/>
        <w:pageBreakBefore w:val="0"/>
        <w:widowControl w:val="0"/>
        <w:kinsoku/>
        <w:wordWrap/>
        <w:overflowPunct/>
        <w:topLinePunct w:val="0"/>
        <w:bidi w:val="0"/>
        <w:adjustRightInd/>
        <w:snapToGrid/>
        <w:textAlignment w:val="auto"/>
        <w:rPr>
          <w:rFonts w:hint="eastAsia" w:ascii="宋体" w:hAnsi="宋体" w:eastAsia="宋体" w:cs="宋体"/>
          <w:b/>
          <w:bCs/>
          <w:color w:val="auto"/>
          <w:kern w:val="2"/>
          <w:sz w:val="21"/>
          <w:szCs w:val="21"/>
          <w:highlight w:val="none"/>
          <w:lang w:val="en-US" w:eastAsia="zh-CN" w:bidi="ar-SA"/>
        </w:rPr>
      </w:pPr>
    </w:p>
    <w:p w14:paraId="31787434">
      <w:pPr>
        <w:keepNext w:val="0"/>
        <w:keepLines w:val="0"/>
        <w:pageBreakBefore w:val="0"/>
        <w:widowControl w:val="0"/>
        <w:kinsoku/>
        <w:wordWrap/>
        <w:overflowPunct/>
        <w:topLinePunct w:val="0"/>
        <w:bidi w:val="0"/>
        <w:adjustRightInd/>
        <w:snapToGrid/>
        <w:textAlignment w:val="auto"/>
        <w:rPr>
          <w:rFonts w:hint="eastAsia" w:ascii="宋体" w:hAnsi="宋体" w:eastAsia="宋体" w:cs="宋体"/>
          <w:b/>
          <w:bCs/>
          <w:color w:val="auto"/>
          <w:kern w:val="2"/>
          <w:sz w:val="21"/>
          <w:szCs w:val="21"/>
          <w:highlight w:val="none"/>
          <w:lang w:val="en-US" w:eastAsia="zh-CN" w:bidi="ar-SA"/>
        </w:rPr>
      </w:pPr>
    </w:p>
    <w:p w14:paraId="1F30F67F">
      <w:pPr>
        <w:keepNext w:val="0"/>
        <w:keepLines w:val="0"/>
        <w:pageBreakBefore w:val="0"/>
        <w:widowControl w:val="0"/>
        <w:kinsoku/>
        <w:wordWrap/>
        <w:overflowPunct/>
        <w:topLinePunct w:val="0"/>
        <w:bidi w:val="0"/>
        <w:adjustRightInd/>
        <w:snapToGrid/>
        <w:textAlignment w:val="auto"/>
        <w:rPr>
          <w:rFonts w:hint="eastAsia" w:ascii="宋体" w:hAnsi="宋体" w:eastAsia="宋体" w:cs="宋体"/>
          <w:b/>
          <w:bCs/>
          <w:color w:val="auto"/>
          <w:kern w:val="2"/>
          <w:sz w:val="21"/>
          <w:szCs w:val="21"/>
          <w:highlight w:val="none"/>
          <w:lang w:val="en-US" w:eastAsia="zh-CN" w:bidi="ar-SA"/>
        </w:rPr>
      </w:pPr>
    </w:p>
    <w:p w14:paraId="48B4A258">
      <w:pPr>
        <w:keepNext w:val="0"/>
        <w:keepLines w:val="0"/>
        <w:pageBreakBefore w:val="0"/>
        <w:widowControl w:val="0"/>
        <w:kinsoku/>
        <w:wordWrap/>
        <w:overflowPunct/>
        <w:topLinePunct w:val="0"/>
        <w:bidi w:val="0"/>
        <w:adjustRightInd/>
        <w:snapToGrid/>
        <w:textAlignment w:val="auto"/>
        <w:rPr>
          <w:rFonts w:hint="eastAsia" w:ascii="宋体" w:hAnsi="宋体" w:eastAsia="宋体" w:cs="宋体"/>
          <w:b/>
          <w:bCs/>
          <w:color w:val="auto"/>
          <w:kern w:val="2"/>
          <w:sz w:val="21"/>
          <w:szCs w:val="21"/>
          <w:highlight w:val="none"/>
          <w:lang w:val="en-US" w:eastAsia="zh-CN" w:bidi="ar-SA"/>
        </w:rPr>
      </w:pPr>
    </w:p>
    <w:p w14:paraId="1015FE12">
      <w:pPr>
        <w:keepNext w:val="0"/>
        <w:keepLines w:val="0"/>
        <w:pageBreakBefore w:val="0"/>
        <w:widowControl w:val="0"/>
        <w:kinsoku/>
        <w:wordWrap/>
        <w:overflowPunct/>
        <w:topLinePunct w:val="0"/>
        <w:bidi w:val="0"/>
        <w:adjustRightInd/>
        <w:snapToGrid/>
        <w:textAlignment w:val="auto"/>
        <w:rPr>
          <w:rFonts w:hint="eastAsia" w:ascii="宋体" w:hAnsi="宋体" w:eastAsia="宋体" w:cs="宋体"/>
          <w:b/>
          <w:bCs/>
          <w:color w:val="auto"/>
          <w:kern w:val="2"/>
          <w:sz w:val="21"/>
          <w:szCs w:val="21"/>
          <w:highlight w:val="none"/>
          <w:lang w:val="en-US" w:eastAsia="zh-CN" w:bidi="ar-SA"/>
        </w:rPr>
      </w:pPr>
    </w:p>
    <w:p w14:paraId="24B866CF">
      <w:pPr>
        <w:keepNext w:val="0"/>
        <w:keepLines w:val="0"/>
        <w:pageBreakBefore w:val="0"/>
        <w:widowControl w:val="0"/>
        <w:kinsoku/>
        <w:wordWrap/>
        <w:overflowPunct/>
        <w:topLinePunct w:val="0"/>
        <w:bidi w:val="0"/>
        <w:adjustRightInd/>
        <w:snapToGrid/>
        <w:textAlignment w:val="auto"/>
        <w:rPr>
          <w:rFonts w:hint="eastAsia" w:ascii="宋体" w:hAnsi="宋体" w:eastAsia="宋体" w:cs="宋体"/>
          <w:b/>
          <w:bCs/>
          <w:color w:val="auto"/>
          <w:kern w:val="2"/>
          <w:sz w:val="21"/>
          <w:szCs w:val="21"/>
          <w:highlight w:val="none"/>
          <w:lang w:val="en-US" w:eastAsia="zh-CN" w:bidi="ar-SA"/>
        </w:rPr>
      </w:pPr>
    </w:p>
    <w:bookmarkEnd w:id="26"/>
    <w:p w14:paraId="3124B831">
      <w:pPr>
        <w:pStyle w:val="2"/>
        <w:keepNext w:val="0"/>
        <w:keepLines w:val="0"/>
        <w:pageBreakBefore w:val="0"/>
        <w:widowControl w:val="0"/>
        <w:numPr>
          <w:ilvl w:val="0"/>
          <w:numId w:val="3"/>
        </w:numPr>
        <w:kinsoku/>
        <w:wordWrap/>
        <w:overflowPunct/>
        <w:topLinePunct w:val="0"/>
        <w:bidi w:val="0"/>
        <w:adjustRightInd/>
        <w:snapToGrid/>
        <w:spacing w:before="0" w:after="0"/>
        <w:textAlignment w:val="auto"/>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30"/>
          <w:szCs w:val="30"/>
          <w:highlight w:val="none"/>
          <w:lang w:eastAsia="zh-CN"/>
        </w:rPr>
        <w:t>磋商</w:t>
      </w:r>
      <w:r>
        <w:rPr>
          <w:rFonts w:hint="eastAsia" w:ascii="宋体" w:hAnsi="宋体" w:eastAsia="宋体" w:cs="宋体"/>
          <w:color w:val="auto"/>
          <w:sz w:val="30"/>
          <w:szCs w:val="30"/>
          <w:highlight w:val="none"/>
        </w:rPr>
        <w:t>须知</w:t>
      </w:r>
      <w:bookmarkEnd w:id="25"/>
    </w:p>
    <w:p w14:paraId="155BE664">
      <w:pPr>
        <w:pStyle w:val="3"/>
        <w:keepNext w:val="0"/>
        <w:keepLines w:val="0"/>
        <w:pageBreakBefore w:val="0"/>
        <w:widowControl w:val="0"/>
        <w:kinsoku/>
        <w:wordWrap/>
        <w:overflowPunct/>
        <w:topLinePunct w:val="0"/>
        <w:bidi w:val="0"/>
        <w:adjustRightInd/>
        <w:snapToGrid/>
        <w:spacing w:beforeLines="0" w:afterLines="0"/>
        <w:jc w:val="center"/>
        <w:textAlignment w:val="auto"/>
        <w:rPr>
          <w:rFonts w:ascii="宋体" w:hAnsi="宋体" w:cs="宋体"/>
          <w:color w:val="auto"/>
          <w:highlight w:val="none"/>
          <w:lang w:val="zh-CN"/>
        </w:rPr>
      </w:pPr>
      <w:r>
        <w:rPr>
          <w:rFonts w:hint="eastAsia" w:ascii="宋体" w:hAnsi="宋体" w:cs="宋体"/>
          <w:color w:val="auto"/>
          <w:highlight w:val="none"/>
          <w:lang w:val="zh-CN"/>
        </w:rPr>
        <w:t>供应商须知前附表</w:t>
      </w:r>
    </w:p>
    <w:tbl>
      <w:tblPr>
        <w:tblStyle w:val="29"/>
        <w:tblW w:w="9345" w:type="dxa"/>
        <w:jc w:val="center"/>
        <w:tblLayout w:type="fixed"/>
        <w:tblCellMar>
          <w:top w:w="0" w:type="dxa"/>
          <w:left w:w="10" w:type="dxa"/>
          <w:bottom w:w="0" w:type="dxa"/>
          <w:right w:w="10" w:type="dxa"/>
        </w:tblCellMar>
      </w:tblPr>
      <w:tblGrid>
        <w:gridCol w:w="709"/>
        <w:gridCol w:w="1659"/>
        <w:gridCol w:w="6977"/>
      </w:tblGrid>
      <w:tr w14:paraId="1713CB94">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2FE8EFE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b/>
                <w:color w:val="auto"/>
                <w:sz w:val="21"/>
                <w:szCs w:val="21"/>
                <w:highlight w:val="none"/>
                <w:lang w:val="zh-CN"/>
              </w:rPr>
            </w:pPr>
            <w:r>
              <w:rPr>
                <w:rFonts w:ascii="宋体" w:hAnsi="宋体" w:cs="宋体"/>
                <w:b/>
                <w:color w:val="auto"/>
                <w:sz w:val="21"/>
                <w:szCs w:val="21"/>
                <w:highlight w:val="none"/>
                <w:lang w:val="zh-CN"/>
              </w:rPr>
              <w:t>序号</w:t>
            </w:r>
          </w:p>
        </w:tc>
        <w:tc>
          <w:tcPr>
            <w:tcW w:w="1659" w:type="dxa"/>
            <w:tcBorders>
              <w:top w:val="single" w:color="auto" w:sz="6" w:space="0"/>
              <w:left w:val="single" w:color="auto" w:sz="6" w:space="0"/>
              <w:bottom w:val="single" w:color="auto" w:sz="6" w:space="0"/>
              <w:right w:val="single" w:color="auto" w:sz="6" w:space="0"/>
            </w:tcBorders>
            <w:vAlign w:val="center"/>
          </w:tcPr>
          <w:p w14:paraId="5774C4B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b/>
                <w:color w:val="auto"/>
                <w:sz w:val="21"/>
                <w:szCs w:val="21"/>
                <w:highlight w:val="none"/>
                <w:lang w:val="zh-CN"/>
              </w:rPr>
            </w:pPr>
            <w:r>
              <w:rPr>
                <w:rFonts w:ascii="宋体" w:hAnsi="宋体" w:cs="宋体"/>
                <w:b/>
                <w:color w:val="auto"/>
                <w:kern w:val="0"/>
                <w:sz w:val="21"/>
                <w:szCs w:val="21"/>
                <w:highlight w:val="none"/>
                <w:lang w:val="zh-CN"/>
              </w:rPr>
              <w:t>项  目</w:t>
            </w:r>
          </w:p>
        </w:tc>
        <w:tc>
          <w:tcPr>
            <w:tcW w:w="6977" w:type="dxa"/>
            <w:tcBorders>
              <w:top w:val="single" w:color="auto" w:sz="6" w:space="0"/>
              <w:left w:val="single" w:color="auto" w:sz="6" w:space="0"/>
              <w:bottom w:val="single" w:color="auto" w:sz="6" w:space="0"/>
              <w:right w:val="single" w:color="auto" w:sz="6" w:space="0"/>
            </w:tcBorders>
            <w:vAlign w:val="center"/>
          </w:tcPr>
          <w:p w14:paraId="5CA3B6B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b/>
                <w:color w:val="auto"/>
                <w:sz w:val="21"/>
                <w:szCs w:val="21"/>
                <w:highlight w:val="none"/>
                <w:lang w:val="zh-CN"/>
              </w:rPr>
            </w:pPr>
            <w:r>
              <w:rPr>
                <w:rFonts w:ascii="宋体" w:hAnsi="宋体" w:cs="宋体"/>
                <w:b/>
                <w:color w:val="auto"/>
                <w:sz w:val="21"/>
                <w:szCs w:val="21"/>
                <w:highlight w:val="none"/>
                <w:lang w:val="zh-CN"/>
              </w:rPr>
              <w:t>内容、要求</w:t>
            </w:r>
          </w:p>
        </w:tc>
      </w:tr>
      <w:tr w14:paraId="64621EDB">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626C96A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lang w:val="zh-CN"/>
              </w:rPr>
              <w:t>1</w:t>
            </w:r>
          </w:p>
        </w:tc>
        <w:tc>
          <w:tcPr>
            <w:tcW w:w="1659" w:type="dxa"/>
            <w:tcBorders>
              <w:top w:val="single" w:color="auto" w:sz="6" w:space="0"/>
              <w:left w:val="single" w:color="auto" w:sz="6" w:space="0"/>
              <w:bottom w:val="single" w:color="auto" w:sz="6" w:space="0"/>
              <w:right w:val="single" w:color="auto" w:sz="6" w:space="0"/>
            </w:tcBorders>
            <w:vAlign w:val="center"/>
          </w:tcPr>
          <w:p w14:paraId="296B179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lang w:val="zh-CN"/>
              </w:rPr>
              <w:t>项目名称</w:t>
            </w:r>
          </w:p>
        </w:tc>
        <w:tc>
          <w:tcPr>
            <w:tcW w:w="6977" w:type="dxa"/>
            <w:tcBorders>
              <w:top w:val="single" w:color="auto" w:sz="6" w:space="0"/>
              <w:left w:val="single" w:color="auto" w:sz="6" w:space="0"/>
              <w:bottom w:val="single" w:color="auto" w:sz="6" w:space="0"/>
              <w:right w:val="single" w:color="auto" w:sz="6" w:space="0"/>
            </w:tcBorders>
            <w:vAlign w:val="center"/>
          </w:tcPr>
          <w:p w14:paraId="2FF6266B">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default" w:ascii="宋体" w:hAnsi="宋体" w:cs="宋体"/>
                <w:b/>
                <w:color w:val="auto"/>
                <w:sz w:val="21"/>
                <w:szCs w:val="21"/>
                <w:highlight w:val="none"/>
                <w:lang w:val="zh-CN"/>
              </w:rPr>
            </w:pPr>
            <w:r>
              <w:rPr>
                <w:rFonts w:hint="eastAsia" w:ascii="宋体" w:hAnsi="宋体" w:cs="宋体"/>
                <w:color w:val="auto"/>
                <w:kern w:val="0"/>
                <w:sz w:val="21"/>
                <w:szCs w:val="21"/>
                <w:highlight w:val="none"/>
                <w:lang w:val="zh-CN"/>
              </w:rPr>
              <w:t xml:space="preserve">长兴县实验幼儿园2025年保安服务采购  </w:t>
            </w:r>
            <w:r>
              <w:rPr>
                <w:rFonts w:ascii="宋体" w:hAnsi="宋体" w:cs="宋体"/>
                <w:color w:val="auto"/>
                <w:kern w:val="0"/>
                <w:sz w:val="21"/>
                <w:szCs w:val="21"/>
                <w:highlight w:val="none"/>
                <w:lang w:val="zh-CN"/>
              </w:rPr>
              <w:t xml:space="preserve"> </w:t>
            </w:r>
          </w:p>
        </w:tc>
      </w:tr>
      <w:tr w14:paraId="76D340DC">
        <w:tblPrEx>
          <w:tblCellMar>
            <w:top w:w="0" w:type="dxa"/>
            <w:left w:w="108" w:type="dxa"/>
            <w:bottom w:w="0" w:type="dxa"/>
            <w:right w:w="108"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tcPr>
          <w:p w14:paraId="6BB7689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2</w:t>
            </w:r>
          </w:p>
        </w:tc>
        <w:tc>
          <w:tcPr>
            <w:tcW w:w="1659" w:type="dxa"/>
            <w:tcBorders>
              <w:top w:val="single" w:color="auto" w:sz="6" w:space="0"/>
              <w:left w:val="single" w:color="auto" w:sz="6" w:space="0"/>
              <w:bottom w:val="single" w:color="auto" w:sz="6" w:space="0"/>
              <w:right w:val="single" w:color="auto" w:sz="6" w:space="0"/>
            </w:tcBorders>
            <w:vAlign w:val="center"/>
          </w:tcPr>
          <w:p w14:paraId="1E8F1BD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lang w:val="zh-CN"/>
              </w:rPr>
              <w:t>采购人</w:t>
            </w:r>
          </w:p>
        </w:tc>
        <w:tc>
          <w:tcPr>
            <w:tcW w:w="6977" w:type="dxa"/>
            <w:tcBorders>
              <w:top w:val="single" w:color="auto" w:sz="6" w:space="0"/>
              <w:left w:val="single" w:color="auto" w:sz="6" w:space="0"/>
              <w:bottom w:val="single" w:color="auto" w:sz="6" w:space="0"/>
              <w:right w:val="single" w:color="auto" w:sz="6" w:space="0"/>
            </w:tcBorders>
            <w:vAlign w:val="center"/>
          </w:tcPr>
          <w:p w14:paraId="49013550">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default"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长兴县实验幼儿园</w:t>
            </w:r>
          </w:p>
        </w:tc>
      </w:tr>
      <w:tr w14:paraId="2BAD3A77">
        <w:tblPrEx>
          <w:tblCellMar>
            <w:top w:w="0" w:type="dxa"/>
            <w:left w:w="108" w:type="dxa"/>
            <w:bottom w:w="0" w:type="dxa"/>
            <w:right w:w="108"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tcPr>
          <w:p w14:paraId="574B2E8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3</w:t>
            </w:r>
          </w:p>
        </w:tc>
        <w:tc>
          <w:tcPr>
            <w:tcW w:w="1659" w:type="dxa"/>
            <w:tcBorders>
              <w:top w:val="single" w:color="auto" w:sz="6" w:space="0"/>
              <w:left w:val="single" w:color="auto" w:sz="6" w:space="0"/>
              <w:bottom w:val="single" w:color="auto" w:sz="6" w:space="0"/>
              <w:right w:val="single" w:color="auto" w:sz="6" w:space="0"/>
            </w:tcBorders>
            <w:vAlign w:val="center"/>
          </w:tcPr>
          <w:p w14:paraId="615B1681">
            <w:pPr>
              <w:keepNext w:val="0"/>
              <w:keepLines w:val="0"/>
              <w:pageBreakBefore w:val="0"/>
              <w:widowControl w:val="0"/>
              <w:kinsoku/>
              <w:wordWrap/>
              <w:overflowPunct/>
              <w:topLinePunct w:val="0"/>
              <w:bidi w:val="0"/>
              <w:adjustRightInd/>
              <w:snapToGrid/>
              <w:spacing w:line="320" w:lineRule="exact"/>
              <w:jc w:val="center"/>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rPr>
              <w:t>采购方式</w:t>
            </w:r>
          </w:p>
        </w:tc>
        <w:tc>
          <w:tcPr>
            <w:tcW w:w="6977" w:type="dxa"/>
            <w:tcBorders>
              <w:top w:val="single" w:color="auto" w:sz="6" w:space="0"/>
              <w:left w:val="single" w:color="auto" w:sz="6" w:space="0"/>
              <w:bottom w:val="single" w:color="auto" w:sz="6" w:space="0"/>
              <w:right w:val="single" w:color="auto" w:sz="6" w:space="0"/>
            </w:tcBorders>
            <w:vAlign w:val="center"/>
          </w:tcPr>
          <w:p w14:paraId="7989736D">
            <w:pPr>
              <w:keepNext w:val="0"/>
              <w:keepLines w:val="0"/>
              <w:pageBreakBefore w:val="0"/>
              <w:widowControl w:val="0"/>
              <w:kinsoku/>
              <w:wordWrap/>
              <w:overflowPunct/>
              <w:topLinePunct w:val="0"/>
              <w:bidi w:val="0"/>
              <w:adjustRightInd/>
              <w:snapToGrid/>
              <w:spacing w:line="320" w:lineRule="exact"/>
              <w:textAlignment w:val="auto"/>
              <w:rPr>
                <w:rFonts w:hint="default" w:ascii="宋体" w:hAnsi="宋体" w:cs="宋体"/>
                <w:color w:val="auto"/>
                <w:kern w:val="0"/>
                <w:sz w:val="21"/>
                <w:szCs w:val="21"/>
                <w:highlight w:val="none"/>
                <w:lang w:val="zh-CN"/>
              </w:rPr>
            </w:pPr>
            <w:r>
              <w:rPr>
                <w:rFonts w:ascii="宋体" w:hAnsi="宋体" w:cs="宋体"/>
                <w:color w:val="auto"/>
                <w:sz w:val="21"/>
                <w:szCs w:val="21"/>
                <w:highlight w:val="none"/>
              </w:rPr>
              <w:t>本次采购采用</w:t>
            </w:r>
            <w:r>
              <w:rPr>
                <w:rFonts w:hint="eastAsia" w:ascii="宋体" w:hAnsi="宋体" w:cs="宋体"/>
                <w:color w:val="auto"/>
                <w:szCs w:val="21"/>
                <w:highlight w:val="none"/>
              </w:rPr>
              <w:t>竞争性磋商</w:t>
            </w:r>
            <w:r>
              <w:rPr>
                <w:rFonts w:ascii="宋体" w:hAnsi="宋体" w:cs="宋体"/>
                <w:color w:val="auto"/>
                <w:sz w:val="21"/>
                <w:szCs w:val="21"/>
                <w:highlight w:val="none"/>
              </w:rPr>
              <w:t>的方式进行（全流程电子化）</w:t>
            </w:r>
          </w:p>
        </w:tc>
      </w:tr>
      <w:tr w14:paraId="7309F4D0">
        <w:tblPrEx>
          <w:tblCellMar>
            <w:top w:w="0" w:type="dxa"/>
            <w:left w:w="108" w:type="dxa"/>
            <w:bottom w:w="0" w:type="dxa"/>
            <w:right w:w="108"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tcPr>
          <w:p w14:paraId="56E6824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4</w:t>
            </w:r>
          </w:p>
        </w:tc>
        <w:tc>
          <w:tcPr>
            <w:tcW w:w="1659" w:type="dxa"/>
            <w:tcBorders>
              <w:top w:val="single" w:color="auto" w:sz="6" w:space="0"/>
              <w:left w:val="single" w:color="auto" w:sz="6" w:space="0"/>
              <w:bottom w:val="single" w:color="auto" w:sz="6" w:space="0"/>
              <w:right w:val="single" w:color="auto" w:sz="6" w:space="0"/>
            </w:tcBorders>
            <w:vAlign w:val="center"/>
          </w:tcPr>
          <w:p w14:paraId="67080A4F">
            <w:pPr>
              <w:keepNext w:val="0"/>
              <w:keepLines w:val="0"/>
              <w:pageBreakBefore w:val="0"/>
              <w:widowControl w:val="0"/>
              <w:kinsoku/>
              <w:wordWrap/>
              <w:overflowPunct/>
              <w:topLinePunct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资金来源及预算金额</w:t>
            </w:r>
          </w:p>
        </w:tc>
        <w:tc>
          <w:tcPr>
            <w:tcW w:w="6977" w:type="dxa"/>
            <w:tcBorders>
              <w:top w:val="single" w:color="auto" w:sz="6" w:space="0"/>
              <w:left w:val="single" w:color="auto" w:sz="6" w:space="0"/>
              <w:bottom w:val="single" w:color="auto" w:sz="6" w:space="0"/>
              <w:right w:val="single" w:color="auto" w:sz="6" w:space="0"/>
            </w:tcBorders>
            <w:vAlign w:val="center"/>
          </w:tcPr>
          <w:p w14:paraId="312F5B16">
            <w:pPr>
              <w:keepNext w:val="0"/>
              <w:keepLines w:val="0"/>
              <w:pageBreakBefore w:val="0"/>
              <w:widowControl w:val="0"/>
              <w:kinsoku/>
              <w:wordWrap/>
              <w:overflowPunct/>
              <w:topLinePunct w:val="0"/>
              <w:bidi w:val="0"/>
              <w:adjustRightInd/>
              <w:snapToGrid/>
              <w:spacing w:line="320" w:lineRule="exact"/>
              <w:textAlignment w:val="auto"/>
              <w:rPr>
                <w:rFonts w:hint="default" w:ascii="宋体" w:hAnsi="宋体" w:cs="宋体"/>
                <w:color w:val="auto"/>
                <w:sz w:val="21"/>
                <w:szCs w:val="21"/>
                <w:highlight w:val="none"/>
              </w:rPr>
            </w:pPr>
            <w:r>
              <w:rPr>
                <w:rFonts w:ascii="宋体" w:hAnsi="宋体" w:cs="宋体"/>
                <w:color w:val="auto"/>
                <w:sz w:val="21"/>
                <w:szCs w:val="21"/>
                <w:highlight w:val="none"/>
              </w:rPr>
              <w:t>资金来源：财政资金；</w:t>
            </w:r>
          </w:p>
          <w:p w14:paraId="6E53E75F">
            <w:pPr>
              <w:keepNext w:val="0"/>
              <w:keepLines w:val="0"/>
              <w:pageBreakBefore w:val="0"/>
              <w:widowControl w:val="0"/>
              <w:kinsoku/>
              <w:wordWrap/>
              <w:overflowPunct/>
              <w:topLinePunct w:val="0"/>
              <w:bidi w:val="0"/>
              <w:adjustRightInd/>
              <w:snapToGrid/>
              <w:spacing w:line="320" w:lineRule="exact"/>
              <w:textAlignment w:val="auto"/>
              <w:rPr>
                <w:rFonts w:hint="default" w:ascii="宋体" w:hAnsi="宋体" w:cs="宋体"/>
                <w:color w:val="auto"/>
                <w:sz w:val="21"/>
                <w:szCs w:val="21"/>
                <w:highlight w:val="none"/>
              </w:rPr>
            </w:pPr>
            <w:r>
              <w:rPr>
                <w:rFonts w:ascii="宋体" w:hAnsi="宋体" w:cs="宋体"/>
                <w:color w:val="auto"/>
                <w:sz w:val="21"/>
                <w:szCs w:val="21"/>
                <w:highlight w:val="none"/>
              </w:rPr>
              <w:t>预算金额：</w:t>
            </w:r>
            <w:r>
              <w:rPr>
                <w:rFonts w:hint="eastAsia" w:ascii="宋体" w:hAnsi="宋体" w:cs="宋体"/>
                <w:b/>
                <w:bCs/>
                <w:color w:val="auto"/>
                <w:sz w:val="21"/>
                <w:szCs w:val="21"/>
                <w:highlight w:val="none"/>
                <w:u w:val="none"/>
                <w:lang w:val="en-US" w:eastAsia="zh-CN"/>
              </w:rPr>
              <w:t>人民币364000元</w:t>
            </w:r>
          </w:p>
        </w:tc>
      </w:tr>
      <w:tr w14:paraId="24C7A1BC">
        <w:tblPrEx>
          <w:tblCellMar>
            <w:top w:w="0" w:type="dxa"/>
            <w:left w:w="108" w:type="dxa"/>
            <w:bottom w:w="0" w:type="dxa"/>
            <w:right w:w="108"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tcPr>
          <w:p w14:paraId="42BD194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5</w:t>
            </w:r>
          </w:p>
        </w:tc>
        <w:tc>
          <w:tcPr>
            <w:tcW w:w="1659" w:type="dxa"/>
            <w:tcBorders>
              <w:top w:val="single" w:color="auto" w:sz="6" w:space="0"/>
              <w:left w:val="single" w:color="auto" w:sz="6" w:space="0"/>
              <w:bottom w:val="single" w:color="auto" w:sz="6" w:space="0"/>
              <w:right w:val="single" w:color="auto" w:sz="6" w:space="0"/>
            </w:tcBorders>
            <w:vAlign w:val="center"/>
          </w:tcPr>
          <w:p w14:paraId="04BC9649">
            <w:pPr>
              <w:keepNext w:val="0"/>
              <w:keepLines w:val="0"/>
              <w:pageBreakBefore w:val="0"/>
              <w:widowControl w:val="0"/>
              <w:kinsoku/>
              <w:wordWrap/>
              <w:overflowPunct/>
              <w:topLinePunct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Cs w:val="21"/>
                <w:highlight w:val="none"/>
                <w:lang w:val="zh-CN"/>
              </w:rPr>
              <w:t>▲</w:t>
            </w:r>
            <w:r>
              <w:rPr>
                <w:rFonts w:ascii="宋体" w:hAnsi="宋体" w:cs="宋体"/>
                <w:color w:val="auto"/>
                <w:sz w:val="21"/>
                <w:szCs w:val="21"/>
                <w:highlight w:val="none"/>
              </w:rPr>
              <w:t>最高限价</w:t>
            </w:r>
          </w:p>
        </w:tc>
        <w:tc>
          <w:tcPr>
            <w:tcW w:w="6977" w:type="dxa"/>
            <w:tcBorders>
              <w:top w:val="single" w:color="auto" w:sz="6" w:space="0"/>
              <w:left w:val="single" w:color="auto" w:sz="6" w:space="0"/>
              <w:bottom w:val="single" w:color="auto" w:sz="6" w:space="0"/>
              <w:right w:val="single" w:color="auto" w:sz="6" w:space="0"/>
            </w:tcBorders>
            <w:vAlign w:val="center"/>
          </w:tcPr>
          <w:p w14:paraId="3C14E3D5">
            <w:pPr>
              <w:keepNext w:val="0"/>
              <w:keepLines w:val="0"/>
              <w:pageBreakBefore w:val="0"/>
              <w:widowControl w:val="0"/>
              <w:kinsoku/>
              <w:wordWrap/>
              <w:overflowPunct/>
              <w:topLinePunct w:val="0"/>
              <w:bidi w:val="0"/>
              <w:adjustRightInd/>
              <w:snapToGrid/>
              <w:spacing w:line="32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cs="宋体"/>
                <w:b/>
                <w:bCs/>
                <w:color w:val="auto"/>
                <w:sz w:val="21"/>
                <w:szCs w:val="21"/>
                <w:highlight w:val="none"/>
                <w:u w:val="none"/>
                <w:lang w:val="en-US" w:eastAsia="zh-CN"/>
              </w:rPr>
              <w:t>364000元，超过最高限价做无效标处理。</w:t>
            </w:r>
          </w:p>
        </w:tc>
      </w:tr>
      <w:tr w14:paraId="1D8A15D4">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4A57E54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6</w:t>
            </w:r>
          </w:p>
        </w:tc>
        <w:tc>
          <w:tcPr>
            <w:tcW w:w="1659" w:type="dxa"/>
            <w:tcBorders>
              <w:top w:val="single" w:color="auto" w:sz="6" w:space="0"/>
              <w:left w:val="single" w:color="auto" w:sz="6" w:space="0"/>
              <w:bottom w:val="single" w:color="auto" w:sz="6" w:space="0"/>
              <w:right w:val="single" w:color="auto" w:sz="6" w:space="0"/>
            </w:tcBorders>
            <w:vAlign w:val="center"/>
          </w:tcPr>
          <w:p w14:paraId="363B972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lang w:val="zh-CN"/>
              </w:rPr>
            </w:pPr>
            <w:r>
              <w:rPr>
                <w:rFonts w:hint="eastAsia" w:ascii="宋体" w:hAnsi="宋体" w:cs="宋体"/>
                <w:color w:val="auto"/>
                <w:sz w:val="21"/>
                <w:szCs w:val="21"/>
                <w:highlight w:val="none"/>
                <w:lang w:val="zh-CN"/>
              </w:rPr>
              <w:t>磋商响应</w:t>
            </w:r>
            <w:r>
              <w:rPr>
                <w:rFonts w:ascii="宋体" w:hAnsi="宋体" w:cs="宋体"/>
                <w:color w:val="auto"/>
                <w:sz w:val="21"/>
                <w:szCs w:val="21"/>
                <w:highlight w:val="none"/>
                <w:lang w:val="zh-CN"/>
              </w:rPr>
              <w:t>报价及费用</w:t>
            </w:r>
          </w:p>
        </w:tc>
        <w:tc>
          <w:tcPr>
            <w:tcW w:w="6977" w:type="dxa"/>
            <w:tcBorders>
              <w:top w:val="single" w:color="auto" w:sz="6" w:space="0"/>
              <w:left w:val="single" w:color="auto" w:sz="6" w:space="0"/>
              <w:bottom w:val="single" w:color="auto" w:sz="6" w:space="0"/>
              <w:right w:val="single" w:color="auto" w:sz="6" w:space="0"/>
            </w:tcBorders>
            <w:vAlign w:val="center"/>
          </w:tcPr>
          <w:p w14:paraId="6CC13DE3">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lang w:val="zh-CN"/>
              </w:rPr>
              <w:t>1.本项目</w:t>
            </w:r>
            <w:r>
              <w:rPr>
                <w:rFonts w:hint="eastAsia" w:ascii="宋体" w:hAnsi="宋体" w:cs="宋体"/>
                <w:color w:val="auto"/>
                <w:sz w:val="21"/>
                <w:szCs w:val="21"/>
                <w:highlight w:val="none"/>
                <w:lang w:val="zh-CN"/>
              </w:rPr>
              <w:t>磋商响应</w:t>
            </w:r>
            <w:r>
              <w:rPr>
                <w:rFonts w:ascii="宋体" w:hAnsi="宋体" w:cs="宋体"/>
                <w:color w:val="auto"/>
                <w:sz w:val="21"/>
                <w:szCs w:val="21"/>
                <w:highlight w:val="none"/>
                <w:lang w:val="zh-CN"/>
              </w:rPr>
              <w:t>应以人民币报价；</w:t>
            </w:r>
          </w:p>
          <w:p w14:paraId="7CBD8C49">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lang w:val="zh-CN"/>
              </w:rPr>
              <w:t>2.不论</w:t>
            </w:r>
            <w:r>
              <w:rPr>
                <w:rFonts w:hint="eastAsia" w:ascii="宋体" w:hAnsi="宋体" w:cs="宋体"/>
                <w:color w:val="auto"/>
                <w:sz w:val="21"/>
                <w:szCs w:val="21"/>
                <w:highlight w:val="none"/>
                <w:lang w:val="zh-CN"/>
              </w:rPr>
              <w:t>磋商响应</w:t>
            </w:r>
            <w:r>
              <w:rPr>
                <w:rFonts w:ascii="宋体" w:hAnsi="宋体" w:cs="宋体"/>
                <w:color w:val="auto"/>
                <w:sz w:val="21"/>
                <w:szCs w:val="21"/>
                <w:highlight w:val="none"/>
                <w:lang w:val="zh-CN"/>
              </w:rPr>
              <w:t>结果如何，</w:t>
            </w:r>
            <w:r>
              <w:rPr>
                <w:rFonts w:hint="eastAsia" w:ascii="宋体" w:hAnsi="宋体" w:cs="宋体"/>
                <w:color w:val="auto"/>
                <w:sz w:val="21"/>
                <w:szCs w:val="21"/>
                <w:highlight w:val="none"/>
                <w:lang w:val="zh-CN"/>
              </w:rPr>
              <w:t>供应商</w:t>
            </w:r>
            <w:r>
              <w:rPr>
                <w:rFonts w:ascii="宋体" w:hAnsi="宋体" w:cs="宋体"/>
                <w:color w:val="auto"/>
                <w:sz w:val="21"/>
                <w:szCs w:val="21"/>
                <w:highlight w:val="none"/>
                <w:lang w:val="zh-CN"/>
              </w:rPr>
              <w:t>均应自行承担所有与</w:t>
            </w:r>
            <w:r>
              <w:rPr>
                <w:rFonts w:hint="eastAsia" w:ascii="宋体" w:hAnsi="宋体" w:cs="宋体"/>
                <w:color w:val="auto"/>
                <w:sz w:val="21"/>
                <w:szCs w:val="21"/>
                <w:highlight w:val="none"/>
                <w:lang w:val="zh-CN"/>
              </w:rPr>
              <w:t>磋商响应</w:t>
            </w:r>
            <w:r>
              <w:rPr>
                <w:rFonts w:ascii="宋体" w:hAnsi="宋体" w:cs="宋体"/>
                <w:color w:val="auto"/>
                <w:sz w:val="21"/>
                <w:szCs w:val="21"/>
                <w:highlight w:val="none"/>
                <w:lang w:val="zh-CN"/>
              </w:rPr>
              <w:t>有关的全部费用。</w:t>
            </w:r>
          </w:p>
        </w:tc>
      </w:tr>
      <w:tr w14:paraId="0B5CC4C8">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57BC433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7</w:t>
            </w:r>
          </w:p>
        </w:tc>
        <w:tc>
          <w:tcPr>
            <w:tcW w:w="1659" w:type="dxa"/>
            <w:tcBorders>
              <w:top w:val="single" w:color="auto" w:sz="6" w:space="0"/>
              <w:left w:val="single" w:color="auto" w:sz="6" w:space="0"/>
              <w:bottom w:val="single" w:color="auto" w:sz="6" w:space="0"/>
              <w:right w:val="single" w:color="auto" w:sz="6" w:space="0"/>
            </w:tcBorders>
            <w:vAlign w:val="center"/>
          </w:tcPr>
          <w:p w14:paraId="68218A5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lang w:val="zh-CN"/>
              </w:rPr>
            </w:pPr>
            <w:r>
              <w:rPr>
                <w:rFonts w:hint="eastAsia" w:ascii="宋体" w:hAnsi="宋体" w:cs="宋体"/>
                <w:color w:val="auto"/>
                <w:sz w:val="21"/>
                <w:szCs w:val="21"/>
                <w:highlight w:val="none"/>
                <w:lang w:val="zh-CN"/>
              </w:rPr>
              <w:t>磋商响应</w:t>
            </w:r>
            <w:r>
              <w:rPr>
                <w:rFonts w:ascii="宋体" w:hAnsi="宋体" w:cs="宋体"/>
                <w:color w:val="auto"/>
                <w:sz w:val="21"/>
                <w:szCs w:val="21"/>
                <w:highlight w:val="none"/>
                <w:lang w:val="zh-CN"/>
              </w:rPr>
              <w:t>保证金</w:t>
            </w:r>
          </w:p>
        </w:tc>
        <w:tc>
          <w:tcPr>
            <w:tcW w:w="6977" w:type="dxa"/>
            <w:tcBorders>
              <w:top w:val="single" w:color="auto" w:sz="6" w:space="0"/>
              <w:left w:val="single" w:color="auto" w:sz="6" w:space="0"/>
              <w:bottom w:val="single" w:color="auto" w:sz="6" w:space="0"/>
              <w:right w:val="single" w:color="auto" w:sz="6" w:space="0"/>
            </w:tcBorders>
            <w:vAlign w:val="center"/>
          </w:tcPr>
          <w:p w14:paraId="49AAF51E">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default" w:ascii="宋体" w:hAnsi="宋体" w:cs="宋体"/>
                <w:color w:val="auto"/>
                <w:sz w:val="21"/>
                <w:szCs w:val="21"/>
                <w:highlight w:val="none"/>
                <w:lang w:val="zh-CN"/>
              </w:rPr>
            </w:pPr>
            <w:r>
              <w:rPr>
                <w:rFonts w:ascii="宋体" w:hAnsi="宋体" w:cs="宋体"/>
                <w:b/>
                <w:bCs/>
                <w:color w:val="auto"/>
                <w:sz w:val="21"/>
                <w:szCs w:val="21"/>
                <w:highlight w:val="none"/>
                <w:lang w:val="zh-CN"/>
              </w:rPr>
              <w:t>无</w:t>
            </w:r>
          </w:p>
        </w:tc>
      </w:tr>
      <w:tr w14:paraId="1ECA31F0">
        <w:tblPrEx>
          <w:tblCellMar>
            <w:top w:w="0" w:type="dxa"/>
            <w:left w:w="10" w:type="dxa"/>
            <w:bottom w:w="0" w:type="dxa"/>
            <w:right w:w="10" w:type="dxa"/>
          </w:tblCellMar>
        </w:tblPrEx>
        <w:trPr>
          <w:trHeight w:val="679"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3ADE8F7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8</w:t>
            </w:r>
          </w:p>
        </w:tc>
        <w:tc>
          <w:tcPr>
            <w:tcW w:w="1659" w:type="dxa"/>
            <w:tcBorders>
              <w:top w:val="single" w:color="auto" w:sz="6" w:space="0"/>
              <w:left w:val="single" w:color="auto" w:sz="6" w:space="0"/>
              <w:bottom w:val="single" w:color="auto" w:sz="6" w:space="0"/>
              <w:right w:val="single" w:color="auto" w:sz="6" w:space="0"/>
            </w:tcBorders>
            <w:vAlign w:val="center"/>
          </w:tcPr>
          <w:p w14:paraId="0E8E194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rPr>
              <w:t>采购需求及性能指标</w:t>
            </w:r>
          </w:p>
        </w:tc>
        <w:tc>
          <w:tcPr>
            <w:tcW w:w="6977" w:type="dxa"/>
            <w:tcBorders>
              <w:top w:val="single" w:color="auto" w:sz="6" w:space="0"/>
              <w:left w:val="single" w:color="auto" w:sz="6" w:space="0"/>
              <w:bottom w:val="single" w:color="auto" w:sz="6" w:space="0"/>
              <w:right w:val="single" w:color="auto" w:sz="6" w:space="0"/>
            </w:tcBorders>
            <w:vAlign w:val="center"/>
          </w:tcPr>
          <w:p w14:paraId="031885D2">
            <w:pPr>
              <w:keepNext w:val="0"/>
              <w:keepLines w:val="0"/>
              <w:pageBreakBefore w:val="0"/>
              <w:widowControl w:val="0"/>
              <w:kinsoku/>
              <w:wordWrap/>
              <w:overflowPunct/>
              <w:topLinePunct w:val="0"/>
              <w:autoSpaceDE w:val="0"/>
              <w:autoSpaceDN w:val="0"/>
              <w:bidi w:val="0"/>
              <w:adjustRightInd/>
              <w:snapToGrid/>
              <w:spacing w:line="320" w:lineRule="exact"/>
              <w:jc w:val="left"/>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rPr>
              <w:t>详见第二章</w:t>
            </w:r>
            <w:r>
              <w:rPr>
                <w:rFonts w:hint="eastAsia" w:ascii="宋体" w:hAnsi="宋体" w:cs="宋体"/>
                <w:color w:val="auto"/>
                <w:sz w:val="21"/>
                <w:szCs w:val="21"/>
                <w:highlight w:val="none"/>
                <w:lang w:eastAsia="zh-CN"/>
              </w:rPr>
              <w:t>磋商</w:t>
            </w:r>
            <w:r>
              <w:rPr>
                <w:rFonts w:ascii="宋体" w:hAnsi="宋体" w:cs="宋体"/>
                <w:color w:val="auto"/>
                <w:sz w:val="21"/>
                <w:szCs w:val="21"/>
                <w:highlight w:val="none"/>
              </w:rPr>
              <w:t>需求</w:t>
            </w:r>
          </w:p>
        </w:tc>
      </w:tr>
      <w:tr w14:paraId="2EA2769C">
        <w:tblPrEx>
          <w:tblCellMar>
            <w:top w:w="0" w:type="dxa"/>
            <w:left w:w="108" w:type="dxa"/>
            <w:bottom w:w="0" w:type="dxa"/>
            <w:right w:w="108"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tcPr>
          <w:p w14:paraId="724D8A7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9</w:t>
            </w:r>
          </w:p>
        </w:tc>
        <w:tc>
          <w:tcPr>
            <w:tcW w:w="1659" w:type="dxa"/>
            <w:tcBorders>
              <w:top w:val="single" w:color="auto" w:sz="6" w:space="0"/>
              <w:left w:val="single" w:color="auto" w:sz="6" w:space="0"/>
              <w:bottom w:val="single" w:color="auto" w:sz="6" w:space="0"/>
              <w:right w:val="single" w:color="auto" w:sz="6" w:space="0"/>
            </w:tcBorders>
            <w:vAlign w:val="center"/>
          </w:tcPr>
          <w:p w14:paraId="7F949AC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lang w:val="zh-CN"/>
              </w:rPr>
              <w:t>现场踏勘</w:t>
            </w:r>
          </w:p>
        </w:tc>
        <w:tc>
          <w:tcPr>
            <w:tcW w:w="6977" w:type="dxa"/>
            <w:tcBorders>
              <w:top w:val="single" w:color="auto" w:sz="6" w:space="0"/>
              <w:left w:val="single" w:color="auto" w:sz="6" w:space="0"/>
              <w:bottom w:val="single" w:color="auto" w:sz="6" w:space="0"/>
              <w:right w:val="single" w:color="auto" w:sz="6" w:space="0"/>
            </w:tcBorders>
            <w:vAlign w:val="center"/>
          </w:tcPr>
          <w:p w14:paraId="4588B602">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default" w:ascii="宋体" w:hAnsi="宋体" w:cs="宋体"/>
                <w:color w:val="auto"/>
                <w:sz w:val="21"/>
                <w:szCs w:val="21"/>
                <w:highlight w:val="none"/>
                <w:lang w:val="zh-CN"/>
              </w:rPr>
            </w:pPr>
            <w:r>
              <w:rPr>
                <w:rFonts w:hint="eastAsia" w:ascii="宋体" w:hAnsi="宋体" w:cs="宋体"/>
                <w:color w:val="auto"/>
                <w:sz w:val="21"/>
                <w:szCs w:val="21"/>
                <w:highlight w:val="none"/>
                <w:lang w:eastAsia="zh-CN"/>
              </w:rPr>
              <w:t>潜在供应商</w:t>
            </w:r>
            <w:r>
              <w:rPr>
                <w:rFonts w:ascii="宋体" w:hAnsi="宋体" w:cs="宋体"/>
                <w:color w:val="auto"/>
                <w:sz w:val="21"/>
                <w:szCs w:val="21"/>
                <w:highlight w:val="none"/>
              </w:rPr>
              <w:t>自行踏勘，费用自理。</w:t>
            </w:r>
          </w:p>
        </w:tc>
      </w:tr>
      <w:tr w14:paraId="0A11E8A1">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28462A2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10</w:t>
            </w:r>
          </w:p>
        </w:tc>
        <w:tc>
          <w:tcPr>
            <w:tcW w:w="1659" w:type="dxa"/>
            <w:tcBorders>
              <w:top w:val="single" w:color="auto" w:sz="6" w:space="0"/>
              <w:left w:val="single" w:color="auto" w:sz="6" w:space="0"/>
              <w:bottom w:val="single" w:color="auto" w:sz="6" w:space="0"/>
              <w:right w:val="single" w:color="auto" w:sz="6" w:space="0"/>
            </w:tcBorders>
            <w:vAlign w:val="center"/>
          </w:tcPr>
          <w:p w14:paraId="52ED363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lang w:val="zh-CN"/>
              </w:rPr>
              <w:t>演示时间及地点</w:t>
            </w:r>
          </w:p>
        </w:tc>
        <w:tc>
          <w:tcPr>
            <w:tcW w:w="6977" w:type="dxa"/>
            <w:tcBorders>
              <w:top w:val="single" w:color="auto" w:sz="6" w:space="0"/>
              <w:left w:val="single" w:color="auto" w:sz="6" w:space="0"/>
              <w:bottom w:val="single" w:color="auto" w:sz="6" w:space="0"/>
              <w:right w:val="single" w:color="auto" w:sz="6" w:space="0"/>
            </w:tcBorders>
            <w:vAlign w:val="center"/>
          </w:tcPr>
          <w:p w14:paraId="48DE35B0">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lang w:val="zh-CN"/>
              </w:rPr>
              <w:t>无。</w:t>
            </w:r>
          </w:p>
        </w:tc>
      </w:tr>
      <w:tr w14:paraId="73BB6F36">
        <w:tblPrEx>
          <w:tblCellMar>
            <w:top w:w="0" w:type="dxa"/>
            <w:left w:w="10" w:type="dxa"/>
            <w:bottom w:w="0" w:type="dxa"/>
            <w:right w:w="10" w:type="dxa"/>
          </w:tblCellMar>
        </w:tblPrEx>
        <w:trPr>
          <w:trHeight w:val="90"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7FE3D77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11</w:t>
            </w:r>
          </w:p>
        </w:tc>
        <w:tc>
          <w:tcPr>
            <w:tcW w:w="1659" w:type="dxa"/>
            <w:tcBorders>
              <w:top w:val="single" w:color="auto" w:sz="6" w:space="0"/>
              <w:left w:val="single" w:color="auto" w:sz="6" w:space="0"/>
              <w:bottom w:val="single" w:color="auto" w:sz="6" w:space="0"/>
              <w:right w:val="single" w:color="auto" w:sz="6" w:space="0"/>
            </w:tcBorders>
            <w:vAlign w:val="center"/>
          </w:tcPr>
          <w:p w14:paraId="319C2BD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lang w:val="zh-CN"/>
              </w:rPr>
              <w:t>答疑与澄清</w:t>
            </w:r>
          </w:p>
        </w:tc>
        <w:tc>
          <w:tcPr>
            <w:tcW w:w="6977" w:type="dxa"/>
            <w:tcBorders>
              <w:top w:val="single" w:color="auto" w:sz="6" w:space="0"/>
              <w:left w:val="single" w:color="auto" w:sz="6" w:space="0"/>
              <w:bottom w:val="single" w:color="auto" w:sz="6" w:space="0"/>
              <w:right w:val="single" w:color="auto" w:sz="6" w:space="0"/>
            </w:tcBorders>
            <w:vAlign w:val="center"/>
          </w:tcPr>
          <w:p w14:paraId="32751771">
            <w:pPr>
              <w:keepNext w:val="0"/>
              <w:keepLines w:val="0"/>
              <w:pageBreakBefore w:val="0"/>
              <w:widowControl w:val="0"/>
              <w:kinsoku/>
              <w:wordWrap/>
              <w:overflowPunct/>
              <w:topLinePunct w:val="0"/>
              <w:bidi w:val="0"/>
              <w:adjustRightInd/>
              <w:snapToGrid/>
              <w:spacing w:line="320" w:lineRule="exact"/>
              <w:textAlignment w:val="auto"/>
              <w:rPr>
                <w:rFonts w:ascii="宋体" w:hAnsi="宋体" w:eastAsia="宋体" w:cs="宋体"/>
                <w:color w:val="auto"/>
                <w:sz w:val="21"/>
                <w:szCs w:val="21"/>
                <w:highlight w:val="none"/>
              </w:rPr>
            </w:pPr>
            <w:r>
              <w:rPr>
                <w:rFonts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应认真阅读本</w:t>
            </w:r>
            <w:r>
              <w:rPr>
                <w:rFonts w:hint="eastAsia" w:ascii="宋体" w:hAnsi="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，发现其中有误或有不合理要求的，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必须在</w:t>
            </w:r>
            <w:r>
              <w:rPr>
                <w:rFonts w:hint="eastAsia" w:ascii="宋体" w:hAnsi="宋体" w:cs="宋体"/>
                <w:b/>
                <w:bCs/>
                <w:color w:val="auto"/>
                <w:sz w:val="21"/>
                <w:szCs w:val="21"/>
                <w:highlight w:val="none"/>
                <w:u w:val="single"/>
                <w:lang w:val="en-US" w:eastAsia="zh-CN"/>
              </w:rPr>
              <w:t>2024</w:t>
            </w:r>
            <w:r>
              <w:rPr>
                <w:rFonts w:hint="eastAsia" w:ascii="宋体" w:hAnsi="宋体" w:cs="宋体"/>
                <w:b/>
                <w:bCs/>
                <w:color w:val="auto"/>
                <w:sz w:val="21"/>
                <w:szCs w:val="21"/>
                <w:highlight w:val="none"/>
                <w:u w:val="single"/>
                <w:lang w:eastAsia="zh-CN"/>
              </w:rPr>
              <w:t>年</w:t>
            </w:r>
            <w:r>
              <w:rPr>
                <w:rFonts w:hint="eastAsia" w:ascii="宋体" w:hAnsi="宋体" w:cs="宋体"/>
                <w:b/>
                <w:bCs/>
                <w:color w:val="auto"/>
                <w:sz w:val="21"/>
                <w:szCs w:val="21"/>
                <w:highlight w:val="none"/>
                <w:u w:val="single"/>
                <w:lang w:val="en-US" w:eastAsia="zh-CN"/>
              </w:rPr>
              <w:t xml:space="preserve">  </w:t>
            </w:r>
            <w:r>
              <w:rPr>
                <w:rFonts w:hint="eastAsia" w:ascii="宋体" w:hAnsi="宋体" w:cs="宋体"/>
                <w:b/>
                <w:bCs/>
                <w:color w:val="auto"/>
                <w:sz w:val="21"/>
                <w:szCs w:val="21"/>
                <w:highlight w:val="none"/>
                <w:u w:val="single"/>
                <w:lang w:eastAsia="zh-CN"/>
              </w:rPr>
              <w:t>月</w:t>
            </w:r>
            <w:r>
              <w:rPr>
                <w:rFonts w:hint="eastAsia" w:ascii="宋体" w:hAnsi="宋体" w:cs="宋体"/>
                <w:b/>
                <w:bCs/>
                <w:color w:val="auto"/>
                <w:sz w:val="21"/>
                <w:szCs w:val="21"/>
                <w:highlight w:val="none"/>
                <w:u w:val="single"/>
                <w:lang w:val="en-US" w:eastAsia="zh-CN"/>
              </w:rPr>
              <w:t xml:space="preserve">  </w:t>
            </w:r>
            <w:r>
              <w:rPr>
                <w:rFonts w:hint="eastAsia" w:ascii="宋体" w:hAnsi="宋体" w:cs="宋体"/>
                <w:b/>
                <w:bCs/>
                <w:color w:val="auto"/>
                <w:sz w:val="21"/>
                <w:szCs w:val="21"/>
                <w:highlight w:val="none"/>
                <w:u w:val="single"/>
                <w:lang w:eastAsia="zh-CN"/>
              </w:rPr>
              <w:t>日</w:t>
            </w:r>
            <w:r>
              <w:rPr>
                <w:rFonts w:ascii="宋体" w:hAnsi="宋体" w:eastAsia="宋体" w:cs="宋体"/>
                <w:color w:val="auto"/>
                <w:sz w:val="21"/>
                <w:szCs w:val="21"/>
                <w:highlight w:val="none"/>
              </w:rPr>
              <w:t>17</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00</w:t>
            </w:r>
            <w:r>
              <w:rPr>
                <w:rFonts w:hint="eastAsia" w:ascii="宋体" w:hAnsi="宋体" w:eastAsia="宋体" w:cs="宋体"/>
                <w:color w:val="auto"/>
                <w:sz w:val="21"/>
                <w:szCs w:val="21"/>
                <w:highlight w:val="none"/>
              </w:rPr>
              <w:t>前以书面形式要求采购机构澄清（</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应把握所提疑问是否确需澄清或质疑，相关非实质性问题可以沟通解决的请及时电话联系，以免答疑后影响用户的正常采购进程），采购代理机构对已发出的</w:t>
            </w:r>
            <w:r>
              <w:rPr>
                <w:rFonts w:hint="eastAsia" w:ascii="宋体" w:hAnsi="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进行必要澄清、答复、修改或补充的，将在</w:t>
            </w:r>
            <w:r>
              <w:rPr>
                <w:rFonts w:hint="eastAsia" w:ascii="宋体" w:hAnsi="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要求提交</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响应文件截止时间</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日前，在财政部门指定的政府采购信息发布媒体上发布更正公告。</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逾期提出的，采购代理机构可不予受理、答复，但法律法规及规范性文件有明确规定的除外。</w:t>
            </w:r>
          </w:p>
          <w:p w14:paraId="364FE1CA">
            <w:pPr>
              <w:keepNext w:val="0"/>
              <w:keepLines w:val="0"/>
              <w:pageBreakBefore w:val="0"/>
              <w:widowControl w:val="0"/>
              <w:kinsoku/>
              <w:wordWrap/>
              <w:overflowPunct/>
              <w:topLinePunct w:val="0"/>
              <w:bidi w:val="0"/>
              <w:adjustRightInd/>
              <w:snapToGrid/>
              <w:spacing w:line="320" w:lineRule="exact"/>
              <w:textAlignment w:val="auto"/>
              <w:rPr>
                <w:rFonts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ascii="宋体" w:hAnsi="宋体" w:eastAsia="宋体" w:cs="宋体"/>
                <w:color w:val="auto"/>
                <w:sz w:val="21"/>
                <w:szCs w:val="21"/>
                <w:highlight w:val="none"/>
              </w:rPr>
              <w:t>.</w:t>
            </w:r>
            <w:r>
              <w:rPr>
                <w:rFonts w:hint="eastAsia" w:ascii="宋体" w:hAnsi="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澄清、答复、修改、补充的内容为</w:t>
            </w:r>
            <w:r>
              <w:rPr>
                <w:rFonts w:hint="eastAsia" w:ascii="宋体" w:hAnsi="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的组成部分。当</w:t>
            </w:r>
            <w:r>
              <w:rPr>
                <w:rFonts w:hint="eastAsia" w:ascii="宋体" w:hAnsi="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与</w:t>
            </w:r>
            <w:r>
              <w:rPr>
                <w:rFonts w:hint="eastAsia" w:ascii="宋体" w:hAnsi="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的答复、澄清、修改、补充通知就同一内容的表述不一致时，以最后发出的</w:t>
            </w:r>
            <w:r>
              <w:rPr>
                <w:rFonts w:hint="eastAsia" w:ascii="宋体" w:hAnsi="宋体" w:eastAsia="宋体" w:cs="宋体"/>
                <w:color w:val="auto"/>
                <w:sz w:val="21"/>
                <w:szCs w:val="21"/>
                <w:highlight w:val="none"/>
                <w:lang w:eastAsia="zh-CN"/>
              </w:rPr>
              <w:t>更正</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（公告）</w:t>
            </w:r>
            <w:r>
              <w:rPr>
                <w:rFonts w:hint="eastAsia" w:ascii="宋体" w:hAnsi="宋体" w:eastAsia="宋体" w:cs="宋体"/>
                <w:color w:val="auto"/>
                <w:sz w:val="21"/>
                <w:szCs w:val="21"/>
                <w:highlight w:val="none"/>
              </w:rPr>
              <w:t>为准。</w:t>
            </w:r>
          </w:p>
          <w:p w14:paraId="7F789536">
            <w:pPr>
              <w:keepNext w:val="0"/>
              <w:keepLines w:val="0"/>
              <w:pageBreakBefore w:val="0"/>
              <w:widowControl w:val="0"/>
              <w:kinsoku/>
              <w:wordWrap/>
              <w:overflowPunct/>
              <w:topLinePunct w:val="0"/>
              <w:bidi w:val="0"/>
              <w:adjustRightInd/>
              <w:snapToGrid/>
              <w:spacing w:line="320" w:lineRule="exact"/>
              <w:textAlignment w:val="auto"/>
              <w:rPr>
                <w:rFonts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ascii="宋体" w:hAnsi="宋体" w:eastAsia="宋体" w:cs="宋体"/>
                <w:color w:val="auto"/>
                <w:sz w:val="21"/>
                <w:szCs w:val="21"/>
                <w:highlight w:val="none"/>
              </w:rPr>
              <w:t>.</w:t>
            </w:r>
            <w:r>
              <w:rPr>
                <w:rFonts w:hint="eastAsia" w:ascii="宋体" w:hAnsi="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的澄清、答复、修改或补充都应该通过本采购代理机构以法定形式发布，采购人非通过本机构，不得擅自澄清、答复、修改或补充</w:t>
            </w:r>
            <w:r>
              <w:rPr>
                <w:rFonts w:hint="eastAsia" w:ascii="宋体" w:hAnsi="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w:t>
            </w:r>
          </w:p>
          <w:p w14:paraId="53FE4D05">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default" w:ascii="宋体" w:hAnsi="宋体" w:cs="宋体"/>
                <w:color w:val="auto"/>
                <w:sz w:val="21"/>
                <w:szCs w:val="21"/>
                <w:highlight w:val="none"/>
                <w:lang w:val="zh-CN"/>
              </w:rPr>
            </w:pPr>
            <w:r>
              <w:rPr>
                <w:rFonts w:hint="eastAsia" w:ascii="宋体" w:hAnsi="宋体" w:cs="宋体"/>
                <w:color w:val="auto"/>
                <w:sz w:val="21"/>
                <w:szCs w:val="21"/>
                <w:highlight w:val="none"/>
                <w:lang w:val="en-US" w:eastAsia="zh-CN"/>
              </w:rPr>
              <w:t>4</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rPr>
              <w:t>因</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自身</w:t>
            </w:r>
            <w:r>
              <w:rPr>
                <w:rFonts w:hint="eastAsia" w:ascii="宋体" w:hAnsi="宋体" w:eastAsia="宋体" w:cs="宋体"/>
                <w:color w:val="auto"/>
                <w:sz w:val="21"/>
                <w:szCs w:val="21"/>
                <w:highlight w:val="none"/>
              </w:rPr>
              <w:t>原因导致未能</w:t>
            </w:r>
            <w:r>
              <w:rPr>
                <w:rFonts w:hint="eastAsia" w:ascii="宋体" w:hAnsi="宋体" w:cs="宋体"/>
                <w:color w:val="auto"/>
                <w:sz w:val="21"/>
                <w:szCs w:val="21"/>
                <w:highlight w:val="none"/>
                <w:lang w:eastAsia="zh-CN"/>
              </w:rPr>
              <w:t>获知</w:t>
            </w:r>
            <w:r>
              <w:rPr>
                <w:rFonts w:hint="eastAsia" w:ascii="宋体" w:hAnsi="宋体" w:eastAsia="宋体" w:cs="宋体"/>
                <w:color w:val="auto"/>
                <w:sz w:val="21"/>
                <w:szCs w:val="21"/>
                <w:highlight w:val="none"/>
              </w:rPr>
              <w:t>有关澄清、答复、修改或补充通知的，责任由</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自负。</w:t>
            </w:r>
          </w:p>
        </w:tc>
      </w:tr>
      <w:tr w14:paraId="48C2AC80">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7195623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12</w:t>
            </w:r>
          </w:p>
        </w:tc>
        <w:tc>
          <w:tcPr>
            <w:tcW w:w="1659" w:type="dxa"/>
            <w:tcBorders>
              <w:top w:val="single" w:color="auto" w:sz="6" w:space="0"/>
              <w:left w:val="single" w:color="auto" w:sz="6" w:space="0"/>
              <w:bottom w:val="single" w:color="auto" w:sz="6" w:space="0"/>
              <w:right w:val="single" w:color="auto" w:sz="6" w:space="0"/>
            </w:tcBorders>
            <w:vAlign w:val="center"/>
          </w:tcPr>
          <w:p w14:paraId="4C995DE8">
            <w:pPr>
              <w:keepNext w:val="0"/>
              <w:keepLines w:val="0"/>
              <w:pageBreakBefore w:val="0"/>
              <w:widowControl w:val="0"/>
              <w:kinsoku/>
              <w:wordWrap/>
              <w:overflowPunct/>
              <w:topLinePunct w:val="0"/>
              <w:bidi w:val="0"/>
              <w:adjustRightInd/>
              <w:snapToGrid/>
              <w:spacing w:line="320" w:lineRule="exact"/>
              <w:jc w:val="center"/>
              <w:textAlignment w:val="auto"/>
              <w:rPr>
                <w:rFonts w:hint="default" w:ascii="宋体" w:hAnsi="宋体" w:cs="宋体"/>
                <w:color w:val="auto"/>
                <w:sz w:val="21"/>
                <w:szCs w:val="21"/>
                <w:highlight w:val="none"/>
                <w:lang w:val="zh-CN"/>
              </w:rPr>
            </w:pPr>
            <w:r>
              <w:rPr>
                <w:rFonts w:hint="eastAsia" w:ascii="宋体" w:hAnsi="宋体" w:cs="宋体"/>
                <w:color w:val="auto"/>
                <w:sz w:val="21"/>
                <w:szCs w:val="21"/>
                <w:highlight w:val="none"/>
                <w:lang w:eastAsia="zh-CN"/>
              </w:rPr>
              <w:t>磋商响应</w:t>
            </w:r>
            <w:r>
              <w:rPr>
                <w:rFonts w:ascii="宋体" w:hAnsi="宋体" w:cs="宋体"/>
                <w:color w:val="auto"/>
                <w:sz w:val="21"/>
                <w:szCs w:val="21"/>
                <w:highlight w:val="none"/>
              </w:rPr>
              <w:t>文件的形式、组成和效力</w:t>
            </w:r>
          </w:p>
        </w:tc>
        <w:tc>
          <w:tcPr>
            <w:tcW w:w="6977" w:type="dxa"/>
            <w:tcBorders>
              <w:top w:val="single" w:color="auto" w:sz="6" w:space="0"/>
              <w:left w:val="single" w:color="auto" w:sz="6" w:space="0"/>
              <w:bottom w:val="single" w:color="auto" w:sz="6" w:space="0"/>
              <w:right w:val="single" w:color="auto" w:sz="6" w:space="0"/>
            </w:tcBorders>
            <w:vAlign w:val="center"/>
          </w:tcPr>
          <w:p w14:paraId="6F4E42CF">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1.形式：本项目实行全流程网上电子</w:t>
            </w:r>
            <w:r>
              <w:rPr>
                <w:rFonts w:hint="eastAsia" w:ascii="宋体" w:hAnsi="宋体" w:cs="宋体"/>
                <w:color w:val="auto"/>
                <w:sz w:val="21"/>
                <w:szCs w:val="21"/>
                <w:highlight w:val="none"/>
                <w:lang w:eastAsia="zh-CN"/>
              </w:rPr>
              <w:t>磋商响应</w:t>
            </w:r>
            <w:r>
              <w:rPr>
                <w:rFonts w:hint="eastAsia" w:ascii="宋体" w:hAnsi="宋体" w:eastAsia="宋体" w:cs="宋体"/>
                <w:color w:val="auto"/>
                <w:sz w:val="21"/>
                <w:szCs w:val="21"/>
                <w:highlight w:val="none"/>
              </w:rPr>
              <w:t>。</w:t>
            </w:r>
          </w:p>
          <w:p w14:paraId="6D42916E">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2.组成：</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应准备上传电子</w:t>
            </w:r>
            <w:r>
              <w:rPr>
                <w:rFonts w:hint="eastAsia" w:ascii="宋体" w:hAnsi="宋体" w:cs="宋体"/>
                <w:color w:val="auto"/>
                <w:sz w:val="21"/>
                <w:szCs w:val="21"/>
                <w:highlight w:val="none"/>
                <w:lang w:eastAsia="zh-CN"/>
              </w:rPr>
              <w:t>磋商响应</w:t>
            </w:r>
            <w:r>
              <w:rPr>
                <w:rFonts w:hint="eastAsia" w:ascii="宋体" w:hAnsi="宋体" w:eastAsia="宋体" w:cs="宋体"/>
                <w:color w:val="auto"/>
                <w:sz w:val="21"/>
                <w:szCs w:val="21"/>
                <w:highlight w:val="none"/>
              </w:rPr>
              <w:t>文件一份。如认为需要，</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可以选择</w:t>
            </w:r>
            <w:r>
              <w:rPr>
                <w:rFonts w:hint="eastAsia" w:ascii="宋体" w:hAnsi="宋体" w:eastAsia="宋体" w:cs="宋体"/>
                <w:color w:val="auto"/>
                <w:sz w:val="21"/>
                <w:szCs w:val="21"/>
                <w:highlight w:val="none"/>
                <w:lang w:val="zh-CN"/>
              </w:rPr>
              <w:t>提交以介质存储的数据电文形式的U盘备份</w:t>
            </w:r>
            <w:r>
              <w:rPr>
                <w:rFonts w:hint="eastAsia" w:ascii="宋体" w:hAnsi="宋体" w:cs="宋体"/>
                <w:color w:val="auto"/>
                <w:sz w:val="21"/>
                <w:szCs w:val="21"/>
                <w:highlight w:val="none"/>
                <w:lang w:val="zh-CN"/>
              </w:rPr>
              <w:t>磋商响应</w:t>
            </w:r>
            <w:r>
              <w:rPr>
                <w:rFonts w:hint="eastAsia" w:ascii="宋体" w:hAnsi="宋体" w:eastAsia="宋体" w:cs="宋体"/>
                <w:color w:val="auto"/>
                <w:sz w:val="21"/>
                <w:szCs w:val="21"/>
                <w:highlight w:val="none"/>
                <w:lang w:val="zh-CN"/>
              </w:rPr>
              <w:t>文件一份和制作纸质备份</w:t>
            </w:r>
            <w:r>
              <w:rPr>
                <w:rFonts w:hint="eastAsia" w:ascii="宋体" w:hAnsi="宋体" w:cs="宋体"/>
                <w:color w:val="auto"/>
                <w:sz w:val="21"/>
                <w:szCs w:val="21"/>
                <w:highlight w:val="none"/>
                <w:lang w:val="zh-CN"/>
              </w:rPr>
              <w:t>磋商响应</w:t>
            </w:r>
            <w:r>
              <w:rPr>
                <w:rFonts w:hint="eastAsia" w:ascii="宋体" w:hAnsi="宋体" w:eastAsia="宋体" w:cs="宋体"/>
                <w:color w:val="auto"/>
                <w:sz w:val="21"/>
                <w:szCs w:val="21"/>
                <w:highlight w:val="none"/>
                <w:lang w:val="zh-CN"/>
              </w:rPr>
              <w:t>文件一份。</w:t>
            </w:r>
          </w:p>
          <w:p w14:paraId="39DCC87B">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（1）电子</w:t>
            </w:r>
            <w:r>
              <w:rPr>
                <w:rFonts w:hint="eastAsia" w:ascii="宋体" w:hAnsi="宋体" w:cs="宋体"/>
                <w:color w:val="auto"/>
                <w:sz w:val="21"/>
                <w:szCs w:val="21"/>
                <w:highlight w:val="none"/>
                <w:lang w:eastAsia="zh-CN"/>
              </w:rPr>
              <w:t>磋商响应</w:t>
            </w:r>
            <w:r>
              <w:rPr>
                <w:rFonts w:hint="eastAsia" w:ascii="宋体" w:hAnsi="宋体" w:eastAsia="宋体" w:cs="宋体"/>
                <w:color w:val="auto"/>
                <w:sz w:val="21"/>
                <w:szCs w:val="21"/>
                <w:highlight w:val="none"/>
              </w:rPr>
              <w:t>文件部分：</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应根据“政采云供应商项目采购-电子</w:t>
            </w:r>
            <w:r>
              <w:rPr>
                <w:rFonts w:hint="eastAsia" w:ascii="宋体" w:hAnsi="宋体" w:cs="宋体"/>
                <w:color w:val="auto"/>
                <w:sz w:val="21"/>
                <w:szCs w:val="21"/>
                <w:highlight w:val="none"/>
                <w:lang w:eastAsia="zh-CN"/>
              </w:rPr>
              <w:t>招投标</w:t>
            </w:r>
            <w:r>
              <w:rPr>
                <w:rFonts w:hint="eastAsia" w:ascii="宋体" w:hAnsi="宋体" w:eastAsia="宋体" w:cs="宋体"/>
                <w:color w:val="auto"/>
                <w:sz w:val="21"/>
                <w:szCs w:val="21"/>
                <w:highlight w:val="none"/>
              </w:rPr>
              <w:t>操作指南”及本</w:t>
            </w:r>
            <w:r>
              <w:rPr>
                <w:rFonts w:hint="eastAsia" w:ascii="宋体" w:hAnsi="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规定的格式和顺序编制，按电子</w:t>
            </w:r>
            <w:r>
              <w:rPr>
                <w:rFonts w:hint="eastAsia" w:ascii="宋体" w:hAnsi="宋体" w:cs="宋体"/>
                <w:color w:val="auto"/>
                <w:sz w:val="21"/>
                <w:szCs w:val="21"/>
                <w:highlight w:val="none"/>
                <w:lang w:eastAsia="zh-CN"/>
              </w:rPr>
              <w:t>磋商响应</w:t>
            </w:r>
            <w:r>
              <w:rPr>
                <w:rFonts w:hint="eastAsia" w:ascii="宋体" w:hAnsi="宋体" w:eastAsia="宋体" w:cs="宋体"/>
                <w:color w:val="auto"/>
                <w:sz w:val="21"/>
                <w:szCs w:val="21"/>
                <w:highlight w:val="none"/>
              </w:rPr>
              <w:t>文件要求制作、加密并递交，进行关联定位。</w:t>
            </w:r>
          </w:p>
          <w:p w14:paraId="7F95AF12">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（2）以介质存储的数据电文形式的备份</w:t>
            </w:r>
            <w:r>
              <w:rPr>
                <w:rFonts w:hint="eastAsia" w:ascii="宋体" w:hAnsi="宋体" w:cs="宋体"/>
                <w:color w:val="auto"/>
                <w:sz w:val="21"/>
                <w:szCs w:val="21"/>
                <w:highlight w:val="none"/>
                <w:lang w:eastAsia="zh-CN"/>
              </w:rPr>
              <w:t>磋商响应</w:t>
            </w:r>
            <w:r>
              <w:rPr>
                <w:rFonts w:hint="eastAsia" w:ascii="宋体" w:hAnsi="宋体" w:eastAsia="宋体" w:cs="宋体"/>
                <w:color w:val="auto"/>
                <w:sz w:val="21"/>
                <w:szCs w:val="21"/>
                <w:highlight w:val="none"/>
              </w:rPr>
              <w:t>文件部分（如有）：即电子</w:t>
            </w:r>
            <w:r>
              <w:rPr>
                <w:rFonts w:hint="eastAsia" w:ascii="宋体" w:hAnsi="宋体" w:cs="宋体"/>
                <w:color w:val="auto"/>
                <w:sz w:val="21"/>
                <w:szCs w:val="21"/>
                <w:highlight w:val="none"/>
                <w:lang w:eastAsia="zh-CN"/>
              </w:rPr>
              <w:t>磋商响应</w:t>
            </w:r>
            <w:r>
              <w:rPr>
                <w:rFonts w:hint="eastAsia" w:ascii="宋体" w:hAnsi="宋体" w:eastAsia="宋体" w:cs="宋体"/>
                <w:color w:val="auto"/>
                <w:sz w:val="21"/>
                <w:szCs w:val="21"/>
                <w:highlight w:val="none"/>
              </w:rPr>
              <w:t>文件的备份文件，按“政采云供应商项目采购-电子</w:t>
            </w:r>
            <w:r>
              <w:rPr>
                <w:rFonts w:hint="eastAsia" w:ascii="宋体" w:hAnsi="宋体" w:cs="宋体"/>
                <w:color w:val="auto"/>
                <w:sz w:val="21"/>
                <w:szCs w:val="21"/>
                <w:highlight w:val="none"/>
                <w:lang w:eastAsia="zh-CN"/>
              </w:rPr>
              <w:t>招投标</w:t>
            </w:r>
            <w:r>
              <w:rPr>
                <w:rFonts w:hint="eastAsia" w:ascii="宋体" w:hAnsi="宋体" w:eastAsia="宋体" w:cs="宋体"/>
                <w:color w:val="auto"/>
                <w:sz w:val="21"/>
                <w:szCs w:val="21"/>
                <w:highlight w:val="none"/>
              </w:rPr>
              <w:t>操作指南”制作的备份文件。以U盘形式存储，并单独密封提交。</w:t>
            </w:r>
          </w:p>
          <w:p w14:paraId="69797484">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（3）纸质备份</w:t>
            </w:r>
            <w:r>
              <w:rPr>
                <w:rFonts w:hint="eastAsia" w:ascii="宋体" w:hAnsi="宋体" w:cs="宋体"/>
                <w:color w:val="auto"/>
                <w:sz w:val="21"/>
                <w:szCs w:val="21"/>
                <w:highlight w:val="none"/>
                <w:lang w:eastAsia="zh-CN"/>
              </w:rPr>
              <w:t>磋商响应</w:t>
            </w:r>
            <w:r>
              <w:rPr>
                <w:rFonts w:hint="eastAsia" w:ascii="宋体" w:hAnsi="宋体" w:eastAsia="宋体" w:cs="宋体"/>
                <w:color w:val="auto"/>
                <w:sz w:val="21"/>
                <w:szCs w:val="21"/>
                <w:highlight w:val="none"/>
              </w:rPr>
              <w:t>文件部分（如有）：</w:t>
            </w:r>
            <w:r>
              <w:rPr>
                <w:rFonts w:hint="eastAsia" w:ascii="宋体" w:hAnsi="宋体" w:cs="宋体"/>
                <w:color w:val="auto"/>
                <w:sz w:val="21"/>
                <w:szCs w:val="21"/>
                <w:highlight w:val="none"/>
                <w:lang w:eastAsia="zh-CN"/>
              </w:rPr>
              <w:t>纸质磋商响应</w:t>
            </w:r>
            <w:r>
              <w:rPr>
                <w:rFonts w:hint="eastAsia" w:ascii="宋体" w:hAnsi="宋体" w:eastAsia="宋体" w:cs="宋体"/>
                <w:color w:val="auto"/>
                <w:sz w:val="21"/>
                <w:szCs w:val="21"/>
                <w:highlight w:val="none"/>
              </w:rPr>
              <w:t>文件的备份文件按须知“</w:t>
            </w:r>
            <w:r>
              <w:rPr>
                <w:rFonts w:hint="eastAsia" w:ascii="宋体" w:hAnsi="宋体" w:cs="宋体"/>
                <w:color w:val="auto"/>
                <w:sz w:val="21"/>
                <w:szCs w:val="21"/>
                <w:highlight w:val="none"/>
                <w:lang w:eastAsia="zh-CN"/>
              </w:rPr>
              <w:t>磋商响应</w:t>
            </w:r>
            <w:r>
              <w:rPr>
                <w:rFonts w:hint="eastAsia" w:ascii="宋体" w:hAnsi="宋体" w:eastAsia="宋体" w:cs="宋体"/>
                <w:color w:val="auto"/>
                <w:sz w:val="21"/>
                <w:szCs w:val="21"/>
                <w:highlight w:val="none"/>
              </w:rPr>
              <w:t>文件的组成”编制，制作成纸质文件，并单独密封提交。</w:t>
            </w:r>
          </w:p>
          <w:p w14:paraId="0A81AB46">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3.效力：</w:t>
            </w:r>
            <w:r>
              <w:rPr>
                <w:rFonts w:hint="eastAsia" w:ascii="宋体" w:hAnsi="宋体" w:cs="宋体"/>
                <w:color w:val="auto"/>
                <w:sz w:val="21"/>
                <w:szCs w:val="21"/>
                <w:highlight w:val="none"/>
                <w:lang w:eastAsia="zh-CN"/>
              </w:rPr>
              <w:t>磋商响应</w:t>
            </w:r>
            <w:r>
              <w:rPr>
                <w:rFonts w:hint="eastAsia" w:ascii="宋体" w:hAnsi="宋体" w:eastAsia="宋体" w:cs="宋体"/>
                <w:color w:val="auto"/>
                <w:sz w:val="21"/>
                <w:szCs w:val="21"/>
                <w:highlight w:val="none"/>
              </w:rPr>
              <w:t>文件的启用，按先后顺位分别为电子</w:t>
            </w:r>
            <w:r>
              <w:rPr>
                <w:rFonts w:hint="eastAsia" w:ascii="宋体" w:hAnsi="宋体" w:cs="宋体"/>
                <w:color w:val="auto"/>
                <w:sz w:val="21"/>
                <w:szCs w:val="21"/>
                <w:highlight w:val="none"/>
                <w:lang w:eastAsia="zh-CN"/>
              </w:rPr>
              <w:t>磋商响应</w:t>
            </w:r>
            <w:r>
              <w:rPr>
                <w:rFonts w:hint="eastAsia" w:ascii="宋体" w:hAnsi="宋体" w:eastAsia="宋体" w:cs="宋体"/>
                <w:color w:val="auto"/>
                <w:sz w:val="21"/>
                <w:szCs w:val="21"/>
                <w:highlight w:val="none"/>
              </w:rPr>
              <w:t>文件、以介质存储的数据电文形式的备份</w:t>
            </w:r>
            <w:r>
              <w:rPr>
                <w:rFonts w:hint="eastAsia" w:ascii="宋体" w:hAnsi="宋体" w:cs="宋体"/>
                <w:color w:val="auto"/>
                <w:sz w:val="21"/>
                <w:szCs w:val="21"/>
                <w:highlight w:val="none"/>
                <w:lang w:eastAsia="zh-CN"/>
              </w:rPr>
              <w:t>磋商响应</w:t>
            </w:r>
            <w:r>
              <w:rPr>
                <w:rFonts w:hint="eastAsia" w:ascii="宋体" w:hAnsi="宋体" w:eastAsia="宋体" w:cs="宋体"/>
                <w:color w:val="auto"/>
                <w:sz w:val="21"/>
                <w:szCs w:val="21"/>
                <w:highlight w:val="none"/>
              </w:rPr>
              <w:t>文件（U盘）、纸质备份</w:t>
            </w:r>
            <w:r>
              <w:rPr>
                <w:rFonts w:hint="eastAsia" w:ascii="宋体" w:hAnsi="宋体" w:cs="宋体"/>
                <w:color w:val="auto"/>
                <w:sz w:val="21"/>
                <w:szCs w:val="21"/>
                <w:highlight w:val="none"/>
                <w:lang w:eastAsia="zh-CN"/>
              </w:rPr>
              <w:t>磋商响应</w:t>
            </w:r>
            <w:r>
              <w:rPr>
                <w:rFonts w:hint="eastAsia" w:ascii="宋体" w:hAnsi="宋体" w:eastAsia="宋体" w:cs="宋体"/>
                <w:color w:val="auto"/>
                <w:sz w:val="21"/>
                <w:szCs w:val="21"/>
                <w:highlight w:val="none"/>
              </w:rPr>
              <w:t>文件。在下一顺位的</w:t>
            </w:r>
            <w:r>
              <w:rPr>
                <w:rFonts w:hint="eastAsia" w:ascii="宋体" w:hAnsi="宋体" w:cs="宋体"/>
                <w:color w:val="auto"/>
                <w:sz w:val="21"/>
                <w:szCs w:val="21"/>
                <w:highlight w:val="none"/>
                <w:lang w:eastAsia="zh-CN"/>
              </w:rPr>
              <w:t>磋商响应</w:t>
            </w:r>
            <w:r>
              <w:rPr>
                <w:rFonts w:hint="eastAsia" w:ascii="宋体" w:hAnsi="宋体" w:eastAsia="宋体" w:cs="宋体"/>
                <w:color w:val="auto"/>
                <w:sz w:val="21"/>
                <w:szCs w:val="21"/>
                <w:highlight w:val="none"/>
              </w:rPr>
              <w:t>文件启用时，前一顺位的</w:t>
            </w:r>
            <w:r>
              <w:rPr>
                <w:rFonts w:hint="eastAsia" w:ascii="宋体" w:hAnsi="宋体" w:cs="宋体"/>
                <w:color w:val="auto"/>
                <w:sz w:val="21"/>
                <w:szCs w:val="21"/>
                <w:highlight w:val="none"/>
                <w:lang w:eastAsia="zh-CN"/>
              </w:rPr>
              <w:t>磋商响应</w:t>
            </w:r>
            <w:r>
              <w:rPr>
                <w:rFonts w:hint="eastAsia" w:ascii="宋体" w:hAnsi="宋体" w:eastAsia="宋体" w:cs="宋体"/>
                <w:color w:val="auto"/>
                <w:sz w:val="21"/>
                <w:szCs w:val="21"/>
                <w:highlight w:val="none"/>
              </w:rPr>
              <w:t>文件自动失效。</w:t>
            </w:r>
          </w:p>
          <w:p w14:paraId="2BFAA354">
            <w:pPr>
              <w:keepNext w:val="0"/>
              <w:keepLines w:val="0"/>
              <w:pageBreakBefore w:val="0"/>
              <w:widowControl w:val="0"/>
              <w:kinsoku/>
              <w:wordWrap/>
              <w:overflowPunct/>
              <w:topLinePunct w:val="0"/>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（1）电子</w:t>
            </w:r>
            <w:r>
              <w:rPr>
                <w:rFonts w:hint="eastAsia" w:ascii="宋体" w:hAnsi="宋体" w:cs="宋体"/>
                <w:color w:val="auto"/>
                <w:sz w:val="21"/>
                <w:szCs w:val="21"/>
                <w:highlight w:val="none"/>
                <w:lang w:eastAsia="zh-CN"/>
              </w:rPr>
              <w:t>磋商响应</w:t>
            </w:r>
            <w:r>
              <w:rPr>
                <w:rFonts w:hint="eastAsia" w:ascii="宋体" w:hAnsi="宋体" w:eastAsia="宋体" w:cs="宋体"/>
                <w:color w:val="auto"/>
                <w:sz w:val="21"/>
                <w:szCs w:val="21"/>
                <w:highlight w:val="none"/>
              </w:rPr>
              <w:t>文件未按时解密，</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提供了备份</w:t>
            </w:r>
            <w:r>
              <w:rPr>
                <w:rFonts w:hint="eastAsia" w:ascii="宋体" w:hAnsi="宋体" w:cs="宋体"/>
                <w:color w:val="auto"/>
                <w:sz w:val="21"/>
                <w:szCs w:val="21"/>
                <w:highlight w:val="none"/>
                <w:lang w:eastAsia="zh-CN"/>
              </w:rPr>
              <w:t>磋商响应</w:t>
            </w:r>
            <w:r>
              <w:rPr>
                <w:rFonts w:hint="eastAsia" w:ascii="宋体" w:hAnsi="宋体" w:eastAsia="宋体" w:cs="宋体"/>
                <w:color w:val="auto"/>
                <w:sz w:val="21"/>
                <w:szCs w:val="21"/>
                <w:highlight w:val="none"/>
              </w:rPr>
              <w:t>文件的，以备份</w:t>
            </w:r>
            <w:r>
              <w:rPr>
                <w:rFonts w:hint="eastAsia" w:ascii="宋体" w:hAnsi="宋体" w:cs="宋体"/>
                <w:color w:val="auto"/>
                <w:sz w:val="21"/>
                <w:szCs w:val="21"/>
                <w:highlight w:val="none"/>
                <w:lang w:eastAsia="zh-CN"/>
              </w:rPr>
              <w:t>磋商响应</w:t>
            </w:r>
            <w:r>
              <w:rPr>
                <w:rFonts w:hint="eastAsia" w:ascii="宋体" w:hAnsi="宋体" w:eastAsia="宋体" w:cs="宋体"/>
                <w:color w:val="auto"/>
                <w:sz w:val="21"/>
                <w:szCs w:val="21"/>
                <w:highlight w:val="none"/>
              </w:rPr>
              <w:t>文件作为依据，否则视为</w:t>
            </w:r>
            <w:r>
              <w:rPr>
                <w:rFonts w:hint="eastAsia" w:ascii="宋体" w:hAnsi="宋体" w:cs="宋体"/>
                <w:color w:val="auto"/>
                <w:sz w:val="21"/>
                <w:szCs w:val="21"/>
                <w:highlight w:val="none"/>
                <w:lang w:eastAsia="zh-CN"/>
              </w:rPr>
              <w:t>磋商响应</w:t>
            </w:r>
            <w:r>
              <w:rPr>
                <w:rFonts w:hint="eastAsia" w:ascii="宋体" w:hAnsi="宋体" w:eastAsia="宋体" w:cs="宋体"/>
                <w:color w:val="auto"/>
                <w:sz w:val="21"/>
                <w:szCs w:val="21"/>
                <w:highlight w:val="none"/>
              </w:rPr>
              <w:t>文件撤回。电子</w:t>
            </w:r>
            <w:r>
              <w:rPr>
                <w:rFonts w:hint="eastAsia" w:ascii="宋体" w:hAnsi="宋体" w:cs="宋体"/>
                <w:color w:val="auto"/>
                <w:sz w:val="21"/>
                <w:szCs w:val="21"/>
                <w:highlight w:val="none"/>
                <w:lang w:eastAsia="zh-CN"/>
              </w:rPr>
              <w:t>磋商响应</w:t>
            </w:r>
            <w:r>
              <w:rPr>
                <w:rFonts w:hint="eastAsia" w:ascii="宋体" w:hAnsi="宋体" w:eastAsia="宋体" w:cs="宋体"/>
                <w:color w:val="auto"/>
                <w:sz w:val="21"/>
                <w:szCs w:val="21"/>
                <w:highlight w:val="none"/>
              </w:rPr>
              <w:t>文件已按时解密的，备份</w:t>
            </w:r>
            <w:r>
              <w:rPr>
                <w:rFonts w:hint="eastAsia" w:ascii="宋体" w:hAnsi="宋体" w:cs="宋体"/>
                <w:color w:val="auto"/>
                <w:sz w:val="21"/>
                <w:szCs w:val="21"/>
                <w:highlight w:val="none"/>
                <w:lang w:eastAsia="zh-CN"/>
              </w:rPr>
              <w:t>磋商响应</w:t>
            </w:r>
            <w:r>
              <w:rPr>
                <w:rFonts w:hint="eastAsia" w:ascii="宋体" w:hAnsi="宋体" w:eastAsia="宋体" w:cs="宋体"/>
                <w:color w:val="auto"/>
                <w:sz w:val="21"/>
                <w:szCs w:val="21"/>
                <w:highlight w:val="none"/>
              </w:rPr>
              <w:t>文件自动失效。</w:t>
            </w:r>
          </w:p>
          <w:p w14:paraId="7614FB54">
            <w:pPr>
              <w:keepNext w:val="0"/>
              <w:keepLines w:val="0"/>
              <w:pageBreakBefore w:val="0"/>
              <w:widowControl w:val="0"/>
              <w:kinsoku/>
              <w:wordWrap/>
              <w:overflowPunct/>
              <w:topLinePunct w:val="0"/>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（2）解密失败的异常处理：</w:t>
            </w:r>
          </w:p>
          <w:p w14:paraId="5FB74E50">
            <w:pPr>
              <w:keepNext w:val="0"/>
              <w:keepLines w:val="0"/>
              <w:pageBreakBefore w:val="0"/>
              <w:widowControl w:val="0"/>
              <w:kinsoku/>
              <w:wordWrap/>
              <w:overflowPunct/>
              <w:topLinePunct w:val="0"/>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在规定的时间内无法完成已递交的</w:t>
            </w:r>
            <w:r>
              <w:rPr>
                <w:rFonts w:hint="eastAsia" w:ascii="宋体" w:hAnsi="宋体" w:eastAsia="宋体" w:cs="宋体"/>
                <w:color w:val="auto"/>
                <w:sz w:val="21"/>
                <w:szCs w:val="21"/>
                <w:highlight w:val="none"/>
                <w:u w:val="none"/>
              </w:rPr>
              <w:t>电子</w:t>
            </w:r>
            <w:r>
              <w:rPr>
                <w:rFonts w:hint="eastAsia" w:ascii="宋体" w:hAnsi="宋体" w:cs="宋体"/>
                <w:color w:val="auto"/>
                <w:sz w:val="21"/>
                <w:szCs w:val="21"/>
                <w:highlight w:val="none"/>
                <w:u w:val="none"/>
                <w:lang w:eastAsia="zh-CN"/>
              </w:rPr>
              <w:t>磋商响应</w:t>
            </w:r>
            <w:r>
              <w:rPr>
                <w:rFonts w:hint="eastAsia" w:ascii="宋体" w:hAnsi="宋体" w:eastAsia="宋体" w:cs="宋体"/>
                <w:color w:val="auto"/>
                <w:sz w:val="21"/>
                <w:szCs w:val="21"/>
                <w:highlight w:val="none"/>
                <w:u w:val="none"/>
              </w:rPr>
              <w:t>文件</w:t>
            </w:r>
            <w:r>
              <w:rPr>
                <w:rFonts w:hint="eastAsia" w:ascii="宋体" w:hAnsi="宋体" w:eastAsia="宋体" w:cs="宋体"/>
                <w:color w:val="auto"/>
                <w:sz w:val="21"/>
                <w:szCs w:val="21"/>
                <w:highlight w:val="none"/>
              </w:rPr>
              <w:t>解密的，如已按规定递交了</w:t>
            </w:r>
            <w:r>
              <w:rPr>
                <w:rFonts w:hint="eastAsia" w:ascii="宋体" w:hAnsi="宋体" w:eastAsia="宋体" w:cs="宋体"/>
                <w:color w:val="auto"/>
                <w:sz w:val="21"/>
                <w:szCs w:val="21"/>
                <w:highlight w:val="none"/>
                <w:u w:val="none"/>
              </w:rPr>
              <w:t>以介质存储的数据电文形式的备份</w:t>
            </w:r>
            <w:r>
              <w:rPr>
                <w:rFonts w:hint="eastAsia" w:ascii="宋体" w:hAnsi="宋体" w:cs="宋体"/>
                <w:color w:val="auto"/>
                <w:sz w:val="21"/>
                <w:szCs w:val="21"/>
                <w:highlight w:val="none"/>
                <w:u w:val="none"/>
                <w:lang w:eastAsia="zh-CN"/>
              </w:rPr>
              <w:t>磋商响应</w:t>
            </w:r>
            <w:r>
              <w:rPr>
                <w:rFonts w:hint="eastAsia" w:ascii="宋体" w:hAnsi="宋体" w:eastAsia="宋体" w:cs="宋体"/>
                <w:color w:val="auto"/>
                <w:sz w:val="21"/>
                <w:szCs w:val="21"/>
                <w:highlight w:val="none"/>
                <w:u w:val="none"/>
              </w:rPr>
              <w:t>文件（U盘）的，将由采购代理机构将其拆封并导入电子交易平台，导入成功后，原电子</w:t>
            </w:r>
            <w:r>
              <w:rPr>
                <w:rFonts w:hint="eastAsia" w:ascii="宋体" w:hAnsi="宋体" w:cs="宋体"/>
                <w:color w:val="auto"/>
                <w:sz w:val="21"/>
                <w:szCs w:val="21"/>
                <w:highlight w:val="none"/>
                <w:u w:val="none"/>
                <w:lang w:eastAsia="zh-CN"/>
              </w:rPr>
              <w:t>磋商响应</w:t>
            </w:r>
            <w:r>
              <w:rPr>
                <w:rFonts w:hint="eastAsia" w:ascii="宋体" w:hAnsi="宋体" w:eastAsia="宋体" w:cs="宋体"/>
                <w:color w:val="auto"/>
                <w:sz w:val="21"/>
                <w:szCs w:val="21"/>
                <w:highlight w:val="none"/>
                <w:u w:val="none"/>
              </w:rPr>
              <w:t>文件自动失效。</w:t>
            </w:r>
          </w:p>
          <w:p w14:paraId="4FCB6140">
            <w:pPr>
              <w:keepNext w:val="0"/>
              <w:keepLines w:val="0"/>
              <w:pageBreakBefore w:val="0"/>
              <w:widowControl w:val="0"/>
              <w:kinsoku/>
              <w:wordWrap/>
              <w:overflowPunct/>
              <w:topLinePunct w:val="0"/>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②若因电子交易平台原因（具体原因见下一条款）无法读取或电子开</w:t>
            </w:r>
            <w:r>
              <w:rPr>
                <w:rFonts w:hint="eastAsia" w:ascii="宋体" w:hAnsi="宋体" w:cs="宋体"/>
                <w:color w:val="auto"/>
                <w:sz w:val="21"/>
                <w:szCs w:val="21"/>
                <w:highlight w:val="none"/>
                <w:lang w:eastAsia="zh-CN"/>
              </w:rPr>
              <w:t>磋商</w:t>
            </w:r>
            <w:r>
              <w:rPr>
                <w:rFonts w:hint="eastAsia" w:ascii="宋体" w:hAnsi="宋体" w:eastAsia="宋体" w:cs="宋体"/>
                <w:color w:val="auto"/>
                <w:sz w:val="21"/>
                <w:szCs w:val="21"/>
                <w:highlight w:val="none"/>
              </w:rPr>
              <w:t>无法正常进行，经财政监管部门确认后，采购代</w:t>
            </w:r>
            <w:r>
              <w:rPr>
                <w:rFonts w:hint="eastAsia" w:ascii="宋体" w:hAnsi="宋体" w:eastAsia="宋体" w:cs="宋体"/>
                <w:color w:val="auto"/>
                <w:sz w:val="21"/>
                <w:szCs w:val="21"/>
                <w:highlight w:val="none"/>
                <w:u w:val="none"/>
              </w:rPr>
              <w:t>理机构将开启</w:t>
            </w:r>
            <w:r>
              <w:rPr>
                <w:rFonts w:hint="eastAsia" w:ascii="宋体" w:hAnsi="宋体" w:cs="宋体"/>
                <w:color w:val="auto"/>
                <w:sz w:val="21"/>
                <w:szCs w:val="21"/>
                <w:highlight w:val="none"/>
                <w:u w:val="none"/>
                <w:lang w:eastAsia="zh-CN"/>
              </w:rPr>
              <w:t>该供应商</w:t>
            </w:r>
            <w:r>
              <w:rPr>
                <w:rFonts w:hint="eastAsia" w:ascii="宋体" w:hAnsi="宋体" w:eastAsia="宋体" w:cs="宋体"/>
                <w:color w:val="auto"/>
                <w:sz w:val="21"/>
                <w:szCs w:val="21"/>
                <w:highlight w:val="none"/>
                <w:u w:val="none"/>
              </w:rPr>
              <w:t>递交的</w:t>
            </w:r>
            <w:r>
              <w:rPr>
                <w:rFonts w:hint="eastAsia" w:ascii="宋体" w:hAnsi="宋体" w:eastAsia="宋体" w:cs="宋体"/>
                <w:color w:val="auto"/>
                <w:sz w:val="21"/>
                <w:szCs w:val="21"/>
                <w:highlight w:val="none"/>
                <w:u w:val="none"/>
                <w:lang w:val="zh-CN"/>
              </w:rPr>
              <w:t>纸质备份</w:t>
            </w:r>
            <w:r>
              <w:rPr>
                <w:rFonts w:hint="eastAsia" w:ascii="宋体" w:hAnsi="宋体" w:cs="宋体"/>
                <w:color w:val="auto"/>
                <w:sz w:val="21"/>
                <w:szCs w:val="21"/>
                <w:highlight w:val="none"/>
                <w:u w:val="none"/>
                <w:lang w:val="zh-CN"/>
              </w:rPr>
              <w:t>磋商响应</w:t>
            </w:r>
            <w:r>
              <w:rPr>
                <w:rFonts w:hint="eastAsia" w:ascii="宋体" w:hAnsi="宋体" w:eastAsia="宋体" w:cs="宋体"/>
                <w:color w:val="auto"/>
                <w:sz w:val="21"/>
                <w:szCs w:val="21"/>
                <w:highlight w:val="none"/>
                <w:u w:val="none"/>
                <w:lang w:val="zh-CN"/>
              </w:rPr>
              <w:t>文件</w:t>
            </w:r>
            <w:r>
              <w:rPr>
                <w:rFonts w:hint="eastAsia" w:ascii="宋体" w:hAnsi="宋体" w:eastAsia="宋体" w:cs="宋体"/>
                <w:color w:val="auto"/>
                <w:sz w:val="21"/>
                <w:szCs w:val="21"/>
                <w:highlight w:val="none"/>
                <w:u w:val="none"/>
              </w:rPr>
              <w:t>，以完成开标，电子</w:t>
            </w:r>
            <w:r>
              <w:rPr>
                <w:rFonts w:hint="eastAsia" w:ascii="宋体" w:hAnsi="宋体" w:cs="宋体"/>
                <w:color w:val="auto"/>
                <w:sz w:val="21"/>
                <w:szCs w:val="21"/>
                <w:highlight w:val="none"/>
                <w:u w:val="none"/>
                <w:lang w:eastAsia="zh-CN"/>
              </w:rPr>
              <w:t>磋商响应</w:t>
            </w:r>
            <w:r>
              <w:rPr>
                <w:rFonts w:hint="eastAsia" w:ascii="宋体" w:hAnsi="宋体" w:eastAsia="宋体" w:cs="宋体"/>
                <w:color w:val="auto"/>
                <w:sz w:val="21"/>
                <w:szCs w:val="21"/>
                <w:highlight w:val="none"/>
                <w:u w:val="none"/>
              </w:rPr>
              <w:t>文件及以介质存储的数据电文形式的备份</w:t>
            </w:r>
            <w:r>
              <w:rPr>
                <w:rFonts w:hint="eastAsia" w:ascii="宋体" w:hAnsi="宋体" w:cs="宋体"/>
                <w:color w:val="auto"/>
                <w:sz w:val="21"/>
                <w:szCs w:val="21"/>
                <w:highlight w:val="none"/>
                <w:u w:val="none"/>
                <w:lang w:eastAsia="zh-CN"/>
              </w:rPr>
              <w:t>磋商响应</w:t>
            </w:r>
            <w:r>
              <w:rPr>
                <w:rFonts w:hint="eastAsia" w:ascii="宋体" w:hAnsi="宋体" w:eastAsia="宋体" w:cs="宋体"/>
                <w:color w:val="auto"/>
                <w:sz w:val="21"/>
                <w:szCs w:val="21"/>
                <w:highlight w:val="none"/>
                <w:u w:val="none"/>
              </w:rPr>
              <w:t>文件（U盘）自动失效。</w:t>
            </w:r>
          </w:p>
          <w:p w14:paraId="3C6A1BD3">
            <w:pPr>
              <w:keepNext w:val="0"/>
              <w:keepLines w:val="0"/>
              <w:pageBreakBefore w:val="0"/>
              <w:widowControl w:val="0"/>
              <w:kinsoku/>
              <w:wordWrap/>
              <w:overflowPunct/>
              <w:topLinePunct w:val="0"/>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③采购过程中出现以下情形，导致电子交易平台无法正常运行，或者无法保证电子交易的公平、公正和安全时，采购组织机构可中止电子交易活动：</w:t>
            </w:r>
          </w:p>
          <w:p w14:paraId="342EE2F2">
            <w:pPr>
              <w:keepNext w:val="0"/>
              <w:keepLines w:val="0"/>
              <w:pageBreakBefore w:val="0"/>
              <w:widowControl w:val="0"/>
              <w:kinsoku/>
              <w:wordWrap/>
              <w:overflowPunct/>
              <w:topLinePunct w:val="0"/>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1）电子交易平台发生故障而无法登录访问的； </w:t>
            </w:r>
          </w:p>
          <w:p w14:paraId="4E3DC340">
            <w:pPr>
              <w:keepNext w:val="0"/>
              <w:keepLines w:val="0"/>
              <w:pageBreakBefore w:val="0"/>
              <w:widowControl w:val="0"/>
              <w:kinsoku/>
              <w:wordWrap/>
              <w:overflowPunct/>
              <w:topLinePunct w:val="0"/>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2）电子交易平台应用或数据库出现错误，不能进行正常操作的；</w:t>
            </w:r>
          </w:p>
          <w:p w14:paraId="13D0C0F9">
            <w:pPr>
              <w:keepNext w:val="0"/>
              <w:keepLines w:val="0"/>
              <w:pageBreakBefore w:val="0"/>
              <w:widowControl w:val="0"/>
              <w:kinsoku/>
              <w:wordWrap/>
              <w:overflowPunct/>
              <w:topLinePunct w:val="0"/>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3）电子交易平台发现严重安全漏洞，有潜在泄密危险的；</w:t>
            </w:r>
          </w:p>
          <w:p w14:paraId="1BAB3AE0">
            <w:pPr>
              <w:keepNext w:val="0"/>
              <w:keepLines w:val="0"/>
              <w:pageBreakBefore w:val="0"/>
              <w:widowControl w:val="0"/>
              <w:kinsoku/>
              <w:wordWrap/>
              <w:overflowPunct/>
              <w:topLinePunct w:val="0"/>
              <w:bidi w:val="0"/>
              <w:adjustRightInd/>
              <w:snapToGrid/>
              <w:spacing w:line="32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4）病毒发作导致不能进行正常操作的；</w:t>
            </w:r>
            <w:r>
              <w:rPr>
                <w:rFonts w:hint="eastAsia" w:ascii="宋体" w:hAnsi="宋体" w:eastAsia="宋体" w:cs="宋体"/>
                <w:b/>
                <w:bCs/>
                <w:color w:val="auto"/>
                <w:sz w:val="21"/>
                <w:szCs w:val="21"/>
                <w:highlight w:val="none"/>
              </w:rPr>
              <w:t xml:space="preserve"> </w:t>
            </w:r>
          </w:p>
          <w:p w14:paraId="78856D5E">
            <w:pPr>
              <w:keepNext w:val="0"/>
              <w:keepLines w:val="0"/>
              <w:pageBreakBefore w:val="0"/>
              <w:widowControl w:val="0"/>
              <w:kinsoku/>
              <w:wordWrap/>
              <w:overflowPunct/>
              <w:topLinePunct w:val="0"/>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5）其他无法保证电子交易的公平、公正和安全的情况。</w:t>
            </w:r>
          </w:p>
          <w:p w14:paraId="3174D048">
            <w:pPr>
              <w:keepNext w:val="0"/>
              <w:keepLines w:val="0"/>
              <w:pageBreakBefore w:val="0"/>
              <w:widowControl w:val="0"/>
              <w:kinsoku/>
              <w:wordWrap/>
              <w:overflowPunct/>
              <w:topLinePunct w:val="0"/>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402009D9">
            <w:pPr>
              <w:keepNext w:val="0"/>
              <w:keepLines w:val="0"/>
              <w:pageBreakBefore w:val="0"/>
              <w:widowControl w:val="0"/>
              <w:kinsoku/>
              <w:wordWrap/>
              <w:overflowPunct/>
              <w:topLinePunct w:val="0"/>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④若因电子交易平台原因导致电子</w:t>
            </w:r>
            <w:r>
              <w:rPr>
                <w:rFonts w:hint="eastAsia" w:ascii="宋体" w:hAnsi="宋体" w:cs="宋体"/>
                <w:b/>
                <w:bCs/>
                <w:color w:val="auto"/>
                <w:sz w:val="21"/>
                <w:szCs w:val="21"/>
                <w:highlight w:val="none"/>
                <w:lang w:eastAsia="zh-CN"/>
              </w:rPr>
              <w:t>磋商响应</w:t>
            </w:r>
            <w:r>
              <w:rPr>
                <w:rFonts w:hint="eastAsia" w:ascii="宋体" w:hAnsi="宋体" w:eastAsia="宋体" w:cs="宋体"/>
                <w:b/>
                <w:bCs/>
                <w:color w:val="auto"/>
                <w:sz w:val="21"/>
                <w:szCs w:val="21"/>
                <w:highlight w:val="none"/>
              </w:rPr>
              <w:t>文件上传不全、无法打开、显示缺陷等，经财政监管部门确认后，才进行第二、第三效力文件的启用</w:t>
            </w:r>
            <w:r>
              <w:rPr>
                <w:rFonts w:hint="eastAsia" w:ascii="宋体" w:hAnsi="宋体" w:eastAsia="宋体" w:cs="宋体"/>
                <w:color w:val="auto"/>
                <w:sz w:val="21"/>
                <w:szCs w:val="21"/>
                <w:highlight w:val="none"/>
              </w:rPr>
              <w:t>。</w:t>
            </w:r>
          </w:p>
          <w:p w14:paraId="1DDEB754">
            <w:pPr>
              <w:keepNext w:val="0"/>
              <w:keepLines w:val="0"/>
              <w:pageBreakBefore w:val="0"/>
              <w:widowControl w:val="0"/>
              <w:kinsoku/>
              <w:wordWrap/>
              <w:overflowPunct/>
              <w:topLinePunct w:val="0"/>
              <w:bidi w:val="0"/>
              <w:adjustRightInd/>
              <w:snapToGrid/>
              <w:spacing w:line="320" w:lineRule="exact"/>
              <w:jc w:val="left"/>
              <w:textAlignment w:val="auto"/>
              <w:rPr>
                <w:rFonts w:hint="default" w:ascii="宋体" w:hAnsi="宋体" w:cs="宋体"/>
                <w:color w:val="auto"/>
                <w:sz w:val="21"/>
                <w:szCs w:val="21"/>
                <w:highlight w:val="none"/>
                <w:lang w:val="zh-CN"/>
              </w:rPr>
            </w:pPr>
            <w:r>
              <w:rPr>
                <w:rFonts w:hint="eastAsia" w:ascii="宋体" w:hAnsi="宋体" w:eastAsia="宋体" w:cs="宋体"/>
                <w:b/>
                <w:bCs/>
                <w:color w:val="auto"/>
                <w:sz w:val="21"/>
                <w:szCs w:val="21"/>
                <w:highlight w:val="none"/>
                <w:u w:val="none"/>
              </w:rPr>
              <w:t>（3）</w:t>
            </w:r>
            <w:r>
              <w:rPr>
                <w:rFonts w:hint="eastAsia" w:ascii="宋体" w:hAnsi="宋体" w:cs="宋体"/>
                <w:b/>
                <w:bCs/>
                <w:color w:val="auto"/>
                <w:sz w:val="21"/>
                <w:szCs w:val="21"/>
                <w:highlight w:val="none"/>
                <w:u w:val="none"/>
                <w:lang w:eastAsia="zh-CN"/>
              </w:rPr>
              <w:t>供应商</w:t>
            </w:r>
            <w:r>
              <w:rPr>
                <w:rFonts w:hint="eastAsia" w:ascii="宋体" w:hAnsi="宋体" w:eastAsia="宋体" w:cs="宋体"/>
                <w:b/>
                <w:bCs/>
                <w:color w:val="auto"/>
                <w:sz w:val="21"/>
                <w:szCs w:val="21"/>
                <w:highlight w:val="none"/>
                <w:u w:val="none"/>
              </w:rPr>
              <w:t>上传了电子</w:t>
            </w:r>
            <w:r>
              <w:rPr>
                <w:rFonts w:hint="eastAsia" w:ascii="宋体" w:hAnsi="宋体" w:cs="宋体"/>
                <w:b/>
                <w:bCs/>
                <w:color w:val="auto"/>
                <w:sz w:val="21"/>
                <w:szCs w:val="21"/>
                <w:highlight w:val="none"/>
                <w:u w:val="none"/>
                <w:lang w:eastAsia="zh-CN"/>
              </w:rPr>
              <w:t>磋商响应</w:t>
            </w:r>
            <w:r>
              <w:rPr>
                <w:rFonts w:hint="eastAsia" w:ascii="宋体" w:hAnsi="宋体" w:eastAsia="宋体" w:cs="宋体"/>
                <w:b/>
                <w:bCs/>
                <w:color w:val="auto"/>
                <w:sz w:val="21"/>
                <w:szCs w:val="21"/>
                <w:highlight w:val="none"/>
                <w:u w:val="none"/>
              </w:rPr>
              <w:t>文件，但未提供备份</w:t>
            </w:r>
            <w:r>
              <w:rPr>
                <w:rFonts w:hint="eastAsia" w:ascii="宋体" w:hAnsi="宋体" w:cs="宋体"/>
                <w:b/>
                <w:bCs/>
                <w:color w:val="auto"/>
                <w:sz w:val="21"/>
                <w:szCs w:val="21"/>
                <w:highlight w:val="none"/>
                <w:u w:val="none"/>
                <w:lang w:eastAsia="zh-CN"/>
              </w:rPr>
              <w:t>磋商响应</w:t>
            </w:r>
            <w:r>
              <w:rPr>
                <w:rFonts w:hint="eastAsia" w:ascii="宋体" w:hAnsi="宋体" w:eastAsia="宋体" w:cs="宋体"/>
                <w:b/>
                <w:bCs/>
                <w:color w:val="auto"/>
                <w:sz w:val="21"/>
                <w:szCs w:val="21"/>
                <w:highlight w:val="none"/>
                <w:u w:val="none"/>
              </w:rPr>
              <w:t>文件，解密出现问题或电子交易平台出现问题后，由此导致对该</w:t>
            </w:r>
            <w:r>
              <w:rPr>
                <w:rFonts w:hint="eastAsia" w:ascii="宋体" w:hAnsi="宋体" w:cs="宋体"/>
                <w:b/>
                <w:bCs/>
                <w:color w:val="auto"/>
                <w:sz w:val="21"/>
                <w:szCs w:val="21"/>
                <w:highlight w:val="none"/>
                <w:u w:val="none"/>
                <w:lang w:eastAsia="zh-CN"/>
              </w:rPr>
              <w:t>供应商</w:t>
            </w:r>
            <w:r>
              <w:rPr>
                <w:rFonts w:hint="eastAsia" w:ascii="宋体" w:hAnsi="宋体" w:eastAsia="宋体" w:cs="宋体"/>
                <w:b/>
                <w:bCs/>
                <w:color w:val="auto"/>
                <w:sz w:val="21"/>
                <w:szCs w:val="21"/>
                <w:highlight w:val="none"/>
                <w:u w:val="none"/>
              </w:rPr>
              <w:t>响应无法评审的，其后果由该</w:t>
            </w:r>
            <w:r>
              <w:rPr>
                <w:rFonts w:hint="eastAsia" w:ascii="宋体" w:hAnsi="宋体" w:cs="宋体"/>
                <w:b/>
                <w:bCs/>
                <w:color w:val="auto"/>
                <w:sz w:val="21"/>
                <w:szCs w:val="21"/>
                <w:highlight w:val="none"/>
                <w:u w:val="none"/>
                <w:lang w:eastAsia="zh-CN"/>
              </w:rPr>
              <w:t>供应商</w:t>
            </w:r>
            <w:r>
              <w:rPr>
                <w:rFonts w:hint="eastAsia" w:ascii="宋体" w:hAnsi="宋体" w:eastAsia="宋体" w:cs="宋体"/>
                <w:b/>
                <w:bCs/>
                <w:color w:val="auto"/>
                <w:sz w:val="21"/>
                <w:szCs w:val="21"/>
                <w:highlight w:val="none"/>
                <w:u w:val="none"/>
              </w:rPr>
              <w:t>自行承担。</w:t>
            </w:r>
          </w:p>
        </w:tc>
      </w:tr>
      <w:tr w14:paraId="7B79FC24">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378BBDE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13</w:t>
            </w:r>
          </w:p>
        </w:tc>
        <w:tc>
          <w:tcPr>
            <w:tcW w:w="1659" w:type="dxa"/>
            <w:tcBorders>
              <w:top w:val="single" w:color="auto" w:sz="6" w:space="0"/>
              <w:left w:val="single" w:color="auto" w:sz="6" w:space="0"/>
              <w:bottom w:val="single" w:color="auto" w:sz="6" w:space="0"/>
              <w:right w:val="single" w:color="auto" w:sz="6" w:space="0"/>
            </w:tcBorders>
            <w:vAlign w:val="center"/>
          </w:tcPr>
          <w:p w14:paraId="75DC7929">
            <w:pPr>
              <w:keepNext w:val="0"/>
              <w:keepLines w:val="0"/>
              <w:pageBreakBefore w:val="0"/>
              <w:widowControl w:val="0"/>
              <w:kinsoku/>
              <w:wordWrap/>
              <w:overflowPunct/>
              <w:topLinePunct w:val="0"/>
              <w:bidi w:val="0"/>
              <w:adjustRightInd/>
              <w:snapToGrid/>
              <w:spacing w:line="320" w:lineRule="exact"/>
              <w:jc w:val="center"/>
              <w:textAlignment w:val="auto"/>
              <w:rPr>
                <w:rFonts w:hint="default" w:ascii="宋体" w:hAnsi="宋体" w:cs="宋体"/>
                <w:color w:val="auto"/>
                <w:sz w:val="21"/>
                <w:szCs w:val="21"/>
                <w:highlight w:val="none"/>
                <w:lang w:val="zh-CN"/>
              </w:rPr>
            </w:pPr>
            <w:r>
              <w:rPr>
                <w:rFonts w:hint="eastAsia" w:ascii="宋体" w:hAnsi="宋体" w:cs="宋体"/>
                <w:color w:val="auto"/>
                <w:spacing w:val="11"/>
                <w:sz w:val="21"/>
                <w:szCs w:val="21"/>
                <w:highlight w:val="none"/>
                <w:lang w:eastAsia="zh-CN"/>
              </w:rPr>
              <w:t>磋商响应</w:t>
            </w:r>
            <w:r>
              <w:rPr>
                <w:rFonts w:ascii="宋体" w:hAnsi="宋体" w:cs="宋体"/>
                <w:color w:val="auto"/>
                <w:spacing w:val="11"/>
                <w:sz w:val="21"/>
                <w:szCs w:val="21"/>
                <w:highlight w:val="none"/>
              </w:rPr>
              <w:t>文件签字、盖章要求</w:t>
            </w:r>
          </w:p>
        </w:tc>
        <w:tc>
          <w:tcPr>
            <w:tcW w:w="6977" w:type="dxa"/>
            <w:tcBorders>
              <w:top w:val="single" w:color="auto" w:sz="6" w:space="0"/>
              <w:left w:val="single" w:color="auto" w:sz="6" w:space="0"/>
              <w:bottom w:val="single" w:color="auto" w:sz="6" w:space="0"/>
              <w:right w:val="single" w:color="auto" w:sz="6" w:space="0"/>
            </w:tcBorders>
            <w:vAlign w:val="center"/>
          </w:tcPr>
          <w:p w14:paraId="52BD6938">
            <w:pPr>
              <w:keepNext w:val="0"/>
              <w:keepLines w:val="0"/>
              <w:pageBreakBefore w:val="0"/>
              <w:widowControl w:val="0"/>
              <w:kinsoku/>
              <w:wordWrap/>
              <w:overflowPunct/>
              <w:topLinePunct w:val="0"/>
              <w:bidi w:val="0"/>
              <w:adjustRightInd/>
              <w:snapToGrid/>
              <w:spacing w:line="320" w:lineRule="exact"/>
              <w:textAlignment w:val="auto"/>
              <w:rPr>
                <w:rFonts w:hint="default" w:ascii="宋体" w:hAnsi="宋体" w:cs="宋体"/>
                <w:color w:val="auto"/>
                <w:sz w:val="21"/>
                <w:szCs w:val="21"/>
                <w:highlight w:val="none"/>
                <w:lang w:val="zh-CN"/>
              </w:rPr>
            </w:pPr>
            <w:r>
              <w:rPr>
                <w:rFonts w:ascii="宋体" w:hAnsi="宋体" w:cs="宋体"/>
                <w:b/>
                <w:bCs/>
                <w:color w:val="auto"/>
                <w:spacing w:val="11"/>
                <w:sz w:val="21"/>
                <w:szCs w:val="21"/>
                <w:highlight w:val="none"/>
              </w:rPr>
              <w:t>上传的电子</w:t>
            </w:r>
            <w:r>
              <w:rPr>
                <w:rFonts w:hint="eastAsia" w:ascii="宋体" w:hAnsi="宋体" w:cs="宋体"/>
                <w:b/>
                <w:bCs/>
                <w:color w:val="auto"/>
                <w:spacing w:val="11"/>
                <w:sz w:val="21"/>
                <w:szCs w:val="21"/>
                <w:highlight w:val="none"/>
                <w:lang w:eastAsia="zh-CN"/>
              </w:rPr>
              <w:t>磋商响应</w:t>
            </w:r>
            <w:r>
              <w:rPr>
                <w:rFonts w:ascii="宋体" w:hAnsi="宋体" w:cs="宋体"/>
                <w:b/>
                <w:bCs/>
                <w:color w:val="auto"/>
                <w:spacing w:val="11"/>
                <w:sz w:val="21"/>
                <w:szCs w:val="21"/>
                <w:highlight w:val="none"/>
              </w:rPr>
              <w:t>文件的盖章可采用CA锁电子签章进行，如办理了法人电子锁，法人签字也可以进行电子签章；以介质存储的数据电文形式的备份</w:t>
            </w:r>
            <w:r>
              <w:rPr>
                <w:rFonts w:hint="eastAsia" w:ascii="宋体" w:hAnsi="宋体" w:cs="宋体"/>
                <w:b/>
                <w:bCs/>
                <w:color w:val="auto"/>
                <w:spacing w:val="11"/>
                <w:sz w:val="21"/>
                <w:szCs w:val="21"/>
                <w:highlight w:val="none"/>
                <w:lang w:eastAsia="zh-CN"/>
              </w:rPr>
              <w:t>磋商响应</w:t>
            </w:r>
            <w:r>
              <w:rPr>
                <w:rFonts w:ascii="宋体" w:hAnsi="宋体" w:cs="宋体"/>
                <w:b/>
                <w:bCs/>
                <w:color w:val="auto"/>
                <w:spacing w:val="11"/>
                <w:sz w:val="21"/>
                <w:szCs w:val="21"/>
                <w:highlight w:val="none"/>
              </w:rPr>
              <w:t>文件（U盘）同上传的电子</w:t>
            </w:r>
            <w:r>
              <w:rPr>
                <w:rFonts w:hint="eastAsia" w:ascii="宋体" w:hAnsi="宋体" w:cs="宋体"/>
                <w:b/>
                <w:bCs/>
                <w:color w:val="auto"/>
                <w:spacing w:val="11"/>
                <w:sz w:val="21"/>
                <w:szCs w:val="21"/>
                <w:highlight w:val="none"/>
                <w:lang w:eastAsia="zh-CN"/>
              </w:rPr>
              <w:t>磋商响应</w:t>
            </w:r>
            <w:r>
              <w:rPr>
                <w:rFonts w:ascii="宋体" w:hAnsi="宋体" w:cs="宋体"/>
                <w:b/>
                <w:bCs/>
                <w:color w:val="auto"/>
                <w:spacing w:val="11"/>
                <w:sz w:val="21"/>
                <w:szCs w:val="21"/>
                <w:highlight w:val="none"/>
              </w:rPr>
              <w:t>文件；纸质备份</w:t>
            </w:r>
            <w:r>
              <w:rPr>
                <w:rFonts w:hint="eastAsia" w:ascii="宋体" w:hAnsi="宋体" w:cs="宋体"/>
                <w:b/>
                <w:bCs/>
                <w:color w:val="auto"/>
                <w:spacing w:val="11"/>
                <w:sz w:val="21"/>
                <w:szCs w:val="21"/>
                <w:highlight w:val="none"/>
                <w:lang w:eastAsia="zh-CN"/>
              </w:rPr>
              <w:t>磋商响应</w:t>
            </w:r>
            <w:r>
              <w:rPr>
                <w:rFonts w:ascii="宋体" w:hAnsi="宋体" w:cs="宋体"/>
                <w:b/>
                <w:bCs/>
                <w:color w:val="auto"/>
                <w:spacing w:val="11"/>
                <w:sz w:val="21"/>
                <w:szCs w:val="21"/>
                <w:highlight w:val="none"/>
              </w:rPr>
              <w:t>文件应按</w:t>
            </w:r>
            <w:r>
              <w:rPr>
                <w:rFonts w:hint="eastAsia" w:ascii="宋体" w:hAnsi="宋体" w:cs="宋体"/>
                <w:b/>
                <w:bCs/>
                <w:color w:val="auto"/>
                <w:spacing w:val="11"/>
                <w:sz w:val="21"/>
                <w:szCs w:val="21"/>
                <w:highlight w:val="none"/>
                <w:lang w:eastAsia="zh-CN"/>
              </w:rPr>
              <w:t>竞争性磋商文件</w:t>
            </w:r>
            <w:r>
              <w:rPr>
                <w:rFonts w:ascii="宋体" w:hAnsi="宋体" w:cs="宋体"/>
                <w:b/>
                <w:bCs/>
                <w:color w:val="auto"/>
                <w:spacing w:val="11"/>
                <w:sz w:val="21"/>
                <w:szCs w:val="21"/>
                <w:highlight w:val="none"/>
              </w:rPr>
              <w:t>要求在需签字盖章的地方进行签字盖章。</w:t>
            </w:r>
          </w:p>
        </w:tc>
      </w:tr>
      <w:tr w14:paraId="65E595B4">
        <w:tblPrEx>
          <w:tblCellMar>
            <w:top w:w="0" w:type="dxa"/>
            <w:left w:w="10" w:type="dxa"/>
            <w:bottom w:w="0" w:type="dxa"/>
            <w:right w:w="10" w:type="dxa"/>
          </w:tblCellMar>
        </w:tblPrEx>
        <w:trPr>
          <w:trHeight w:val="7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475A7A5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14</w:t>
            </w:r>
          </w:p>
        </w:tc>
        <w:tc>
          <w:tcPr>
            <w:tcW w:w="1659" w:type="dxa"/>
            <w:tcBorders>
              <w:top w:val="single" w:color="auto" w:sz="6" w:space="0"/>
              <w:left w:val="single" w:color="auto" w:sz="6" w:space="0"/>
              <w:bottom w:val="single" w:color="auto" w:sz="6" w:space="0"/>
              <w:right w:val="single" w:color="auto" w:sz="6" w:space="0"/>
            </w:tcBorders>
            <w:vAlign w:val="center"/>
          </w:tcPr>
          <w:p w14:paraId="4A53B7AC">
            <w:pPr>
              <w:keepNext w:val="0"/>
              <w:keepLines w:val="0"/>
              <w:pageBreakBefore w:val="0"/>
              <w:widowControl w:val="0"/>
              <w:kinsoku/>
              <w:wordWrap/>
              <w:overflowPunct/>
              <w:topLinePunct w:val="0"/>
              <w:bidi w:val="0"/>
              <w:adjustRightInd/>
              <w:snapToGrid/>
              <w:spacing w:line="320" w:lineRule="exact"/>
              <w:jc w:val="center"/>
              <w:textAlignment w:val="auto"/>
              <w:rPr>
                <w:rFonts w:hint="default" w:ascii="宋体" w:hAnsi="宋体" w:cs="宋体"/>
                <w:color w:val="auto"/>
                <w:spacing w:val="11"/>
                <w:sz w:val="21"/>
                <w:szCs w:val="21"/>
                <w:highlight w:val="none"/>
              </w:rPr>
            </w:pPr>
            <w:r>
              <w:rPr>
                <w:rFonts w:hint="eastAsia" w:ascii="宋体" w:hAnsi="宋体" w:cs="宋体"/>
                <w:color w:val="auto"/>
                <w:spacing w:val="11"/>
                <w:sz w:val="21"/>
                <w:szCs w:val="21"/>
                <w:highlight w:val="none"/>
                <w:lang w:eastAsia="zh-CN"/>
              </w:rPr>
              <w:t>磋商响应</w:t>
            </w:r>
            <w:r>
              <w:rPr>
                <w:rFonts w:ascii="宋体" w:hAnsi="宋体" w:cs="宋体"/>
                <w:color w:val="auto"/>
                <w:spacing w:val="11"/>
                <w:sz w:val="21"/>
                <w:szCs w:val="21"/>
                <w:highlight w:val="none"/>
              </w:rPr>
              <w:t>文件的分册（装订）要求</w:t>
            </w:r>
          </w:p>
        </w:tc>
        <w:tc>
          <w:tcPr>
            <w:tcW w:w="6977" w:type="dxa"/>
            <w:tcBorders>
              <w:top w:val="single" w:color="auto" w:sz="6" w:space="0"/>
              <w:left w:val="single" w:color="auto" w:sz="6" w:space="0"/>
              <w:bottom w:val="single" w:color="auto" w:sz="6" w:space="0"/>
              <w:right w:val="single" w:color="auto" w:sz="6" w:space="0"/>
            </w:tcBorders>
            <w:vAlign w:val="center"/>
          </w:tcPr>
          <w:p w14:paraId="599444F9">
            <w:pPr>
              <w:keepNext w:val="0"/>
              <w:keepLines w:val="0"/>
              <w:pageBreakBefore w:val="0"/>
              <w:widowControl w:val="0"/>
              <w:kinsoku/>
              <w:wordWrap/>
              <w:overflowPunct/>
              <w:topLinePunct w:val="0"/>
              <w:bidi w:val="0"/>
              <w:adjustRightInd/>
              <w:snapToGrid/>
              <w:spacing w:line="320" w:lineRule="exact"/>
              <w:textAlignment w:val="auto"/>
              <w:rPr>
                <w:rFonts w:hint="default" w:ascii="宋体" w:hAnsi="宋体" w:cs="宋体"/>
                <w:b/>
                <w:bCs/>
                <w:color w:val="auto"/>
                <w:spacing w:val="11"/>
                <w:sz w:val="21"/>
                <w:szCs w:val="21"/>
                <w:highlight w:val="none"/>
              </w:rPr>
            </w:pPr>
            <w:r>
              <w:rPr>
                <w:rFonts w:hint="eastAsia" w:ascii="宋体" w:hAnsi="宋体" w:cs="宋体"/>
                <w:color w:val="auto"/>
                <w:sz w:val="21"/>
                <w:szCs w:val="21"/>
                <w:highlight w:val="none"/>
                <w:lang w:val="zh-CN"/>
              </w:rPr>
              <w:t>磋商响应</w:t>
            </w:r>
            <w:r>
              <w:rPr>
                <w:rFonts w:ascii="宋体" w:hAnsi="宋体" w:cs="宋体"/>
                <w:color w:val="auto"/>
                <w:sz w:val="21"/>
                <w:szCs w:val="21"/>
                <w:highlight w:val="none"/>
                <w:lang w:val="zh-CN"/>
              </w:rPr>
              <w:t>文件均由资信商务及技术文件、报价文件</w:t>
            </w:r>
            <w:r>
              <w:rPr>
                <w:rFonts w:hint="eastAsia" w:ascii="宋体" w:hAnsi="宋体" w:cs="宋体"/>
                <w:color w:val="auto"/>
                <w:sz w:val="21"/>
                <w:szCs w:val="21"/>
                <w:highlight w:val="none"/>
                <w:lang w:val="en-US" w:eastAsia="zh-CN"/>
              </w:rPr>
              <w:t>二</w:t>
            </w:r>
            <w:r>
              <w:rPr>
                <w:rFonts w:ascii="宋体" w:hAnsi="宋体" w:cs="宋体"/>
                <w:color w:val="auto"/>
                <w:sz w:val="21"/>
                <w:szCs w:val="21"/>
                <w:highlight w:val="none"/>
                <w:lang w:val="zh-CN"/>
              </w:rPr>
              <w:t>部分组成。</w:t>
            </w:r>
            <w:r>
              <w:rPr>
                <w:rFonts w:hint="eastAsia" w:ascii="宋体" w:hAnsi="宋体" w:cs="宋体"/>
                <w:color w:val="auto"/>
                <w:sz w:val="21"/>
                <w:szCs w:val="21"/>
                <w:highlight w:val="none"/>
                <w:lang w:val="zh-CN"/>
              </w:rPr>
              <w:t>供应商</w:t>
            </w:r>
            <w:r>
              <w:rPr>
                <w:rFonts w:ascii="宋体" w:hAnsi="宋体" w:cs="宋体"/>
                <w:color w:val="auto"/>
                <w:sz w:val="21"/>
                <w:szCs w:val="21"/>
                <w:highlight w:val="none"/>
                <w:lang w:val="zh-CN"/>
              </w:rPr>
              <w:t>需按此要求</w:t>
            </w:r>
            <w:r>
              <w:rPr>
                <w:rFonts w:ascii="宋体" w:hAnsi="宋体" w:cs="宋体"/>
                <w:color w:val="auto"/>
                <w:spacing w:val="11"/>
                <w:sz w:val="21"/>
                <w:szCs w:val="21"/>
                <w:highlight w:val="none"/>
              </w:rPr>
              <w:t>分册（装订）。</w:t>
            </w:r>
            <w:r>
              <w:rPr>
                <w:rFonts w:ascii="宋体" w:hAnsi="宋体" w:cs="宋体"/>
                <w:b/>
                <w:bCs/>
                <w:color w:val="auto"/>
                <w:sz w:val="21"/>
                <w:szCs w:val="21"/>
                <w:highlight w:val="none"/>
                <w:lang w:val="zh-CN"/>
              </w:rPr>
              <w:t>报价文件必须单独装订并密封封装。</w:t>
            </w:r>
          </w:p>
        </w:tc>
      </w:tr>
      <w:tr w14:paraId="7235DA67">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1814B51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15</w:t>
            </w:r>
          </w:p>
        </w:tc>
        <w:tc>
          <w:tcPr>
            <w:tcW w:w="1659" w:type="dxa"/>
            <w:tcBorders>
              <w:top w:val="single" w:color="auto" w:sz="6" w:space="0"/>
              <w:left w:val="single" w:color="auto" w:sz="6" w:space="0"/>
              <w:bottom w:val="single" w:color="auto" w:sz="6" w:space="0"/>
              <w:right w:val="single" w:color="auto" w:sz="6" w:space="0"/>
            </w:tcBorders>
            <w:vAlign w:val="center"/>
          </w:tcPr>
          <w:p w14:paraId="6F2CD150">
            <w:pPr>
              <w:keepNext w:val="0"/>
              <w:keepLines w:val="0"/>
              <w:pageBreakBefore w:val="0"/>
              <w:widowControl w:val="0"/>
              <w:kinsoku/>
              <w:wordWrap/>
              <w:overflowPunct/>
              <w:topLinePunct w:val="0"/>
              <w:bidi w:val="0"/>
              <w:adjustRightInd/>
              <w:snapToGrid/>
              <w:spacing w:line="320" w:lineRule="exact"/>
              <w:jc w:val="center"/>
              <w:textAlignment w:val="auto"/>
              <w:rPr>
                <w:rFonts w:hint="default" w:ascii="宋体" w:hAnsi="宋体" w:cs="宋体"/>
                <w:color w:val="auto"/>
                <w:spacing w:val="11"/>
                <w:sz w:val="21"/>
                <w:szCs w:val="21"/>
                <w:highlight w:val="none"/>
              </w:rPr>
            </w:pPr>
            <w:r>
              <w:rPr>
                <w:rFonts w:hint="eastAsia" w:ascii="宋体" w:hAnsi="宋体" w:cs="宋体"/>
                <w:color w:val="auto"/>
                <w:spacing w:val="11"/>
                <w:sz w:val="21"/>
                <w:szCs w:val="21"/>
                <w:highlight w:val="none"/>
                <w:lang w:eastAsia="zh-CN"/>
              </w:rPr>
              <w:t>磋商响应</w:t>
            </w:r>
            <w:r>
              <w:rPr>
                <w:rFonts w:ascii="宋体" w:hAnsi="宋体" w:cs="宋体"/>
                <w:color w:val="auto"/>
                <w:spacing w:val="11"/>
                <w:sz w:val="21"/>
                <w:szCs w:val="21"/>
                <w:highlight w:val="none"/>
              </w:rPr>
              <w:t>文件的提交要求</w:t>
            </w:r>
          </w:p>
        </w:tc>
        <w:tc>
          <w:tcPr>
            <w:tcW w:w="6977" w:type="dxa"/>
            <w:tcBorders>
              <w:top w:val="single" w:color="auto" w:sz="6" w:space="0"/>
              <w:left w:val="single" w:color="auto" w:sz="6" w:space="0"/>
              <w:bottom w:val="single" w:color="auto" w:sz="6" w:space="0"/>
              <w:right w:val="single" w:color="auto" w:sz="6" w:space="0"/>
            </w:tcBorders>
            <w:vAlign w:val="center"/>
          </w:tcPr>
          <w:p w14:paraId="4174190C">
            <w:pPr>
              <w:keepNext w:val="0"/>
              <w:keepLines w:val="0"/>
              <w:pageBreakBefore w:val="0"/>
              <w:widowControl w:val="0"/>
              <w:kinsoku/>
              <w:wordWrap/>
              <w:overflowPunct/>
              <w:topLinePunct w:val="0"/>
              <w:bidi w:val="0"/>
              <w:adjustRightInd/>
              <w:snapToGrid/>
              <w:spacing w:line="320" w:lineRule="exact"/>
              <w:jc w:val="left"/>
              <w:textAlignment w:val="auto"/>
              <w:rPr>
                <w:rFonts w:hint="default" w:ascii="宋体" w:hAnsi="宋体" w:cs="宋体"/>
                <w:color w:val="auto"/>
                <w:spacing w:val="11"/>
                <w:sz w:val="21"/>
                <w:szCs w:val="21"/>
                <w:highlight w:val="none"/>
              </w:rPr>
            </w:pPr>
            <w:r>
              <w:rPr>
                <w:rFonts w:ascii="宋体" w:hAnsi="宋体" w:cs="宋体"/>
                <w:color w:val="auto"/>
                <w:spacing w:val="11"/>
                <w:sz w:val="21"/>
                <w:szCs w:val="21"/>
                <w:highlight w:val="none"/>
              </w:rPr>
              <w:t>1.电子</w:t>
            </w:r>
            <w:r>
              <w:rPr>
                <w:rFonts w:hint="eastAsia" w:ascii="宋体" w:hAnsi="宋体" w:cs="宋体"/>
                <w:color w:val="auto"/>
                <w:spacing w:val="11"/>
                <w:sz w:val="21"/>
                <w:szCs w:val="21"/>
                <w:highlight w:val="none"/>
                <w:lang w:eastAsia="zh-CN"/>
              </w:rPr>
              <w:t>磋商响应</w:t>
            </w:r>
            <w:r>
              <w:rPr>
                <w:rFonts w:ascii="宋体" w:hAnsi="宋体" w:cs="宋体"/>
                <w:color w:val="auto"/>
                <w:spacing w:val="11"/>
                <w:sz w:val="21"/>
                <w:szCs w:val="21"/>
                <w:highlight w:val="none"/>
              </w:rPr>
              <w:t>文件，按政采云平台</w:t>
            </w:r>
            <w:r>
              <w:rPr>
                <w:rFonts w:ascii="宋体" w:hAnsi="宋体" w:cs="宋体"/>
                <w:b/>
                <w:bCs/>
                <w:color w:val="auto"/>
                <w:spacing w:val="11"/>
                <w:sz w:val="21"/>
                <w:szCs w:val="21"/>
                <w:highlight w:val="none"/>
              </w:rPr>
              <w:t>项目采购-电子</w:t>
            </w:r>
            <w:r>
              <w:rPr>
                <w:rFonts w:hint="eastAsia" w:ascii="宋体" w:hAnsi="宋体" w:cs="宋体"/>
                <w:b/>
                <w:bCs/>
                <w:color w:val="auto"/>
                <w:spacing w:val="11"/>
                <w:sz w:val="21"/>
                <w:szCs w:val="21"/>
                <w:highlight w:val="none"/>
                <w:lang w:eastAsia="zh-CN"/>
              </w:rPr>
              <w:t>招投标</w:t>
            </w:r>
            <w:r>
              <w:rPr>
                <w:rFonts w:ascii="宋体" w:hAnsi="宋体" w:cs="宋体"/>
                <w:b/>
                <w:bCs/>
                <w:color w:val="auto"/>
                <w:spacing w:val="11"/>
                <w:sz w:val="21"/>
                <w:szCs w:val="21"/>
                <w:highlight w:val="none"/>
              </w:rPr>
              <w:t>操作指南</w:t>
            </w:r>
            <w:r>
              <w:rPr>
                <w:rFonts w:ascii="宋体" w:hAnsi="宋体" w:cs="宋体"/>
                <w:color w:val="auto"/>
                <w:spacing w:val="11"/>
                <w:sz w:val="21"/>
                <w:szCs w:val="21"/>
                <w:highlight w:val="none"/>
              </w:rPr>
              <w:t>及本</w:t>
            </w:r>
            <w:r>
              <w:rPr>
                <w:rFonts w:hint="eastAsia" w:ascii="宋体" w:hAnsi="宋体" w:cs="宋体"/>
                <w:color w:val="auto"/>
                <w:spacing w:val="11"/>
                <w:sz w:val="21"/>
                <w:szCs w:val="21"/>
                <w:highlight w:val="none"/>
                <w:lang w:eastAsia="zh-CN"/>
              </w:rPr>
              <w:t>竞争性磋商文件</w:t>
            </w:r>
            <w:r>
              <w:rPr>
                <w:rFonts w:ascii="宋体" w:hAnsi="宋体" w:cs="宋体"/>
                <w:color w:val="auto"/>
                <w:spacing w:val="11"/>
                <w:sz w:val="21"/>
                <w:szCs w:val="21"/>
                <w:highlight w:val="none"/>
              </w:rPr>
              <w:t>要求递交。</w:t>
            </w:r>
          </w:p>
          <w:p w14:paraId="6E115AB2">
            <w:pPr>
              <w:keepNext w:val="0"/>
              <w:keepLines w:val="0"/>
              <w:pageBreakBefore w:val="0"/>
              <w:widowControl w:val="0"/>
              <w:kinsoku/>
              <w:wordWrap/>
              <w:overflowPunct/>
              <w:topLinePunct w:val="0"/>
              <w:bidi w:val="0"/>
              <w:adjustRightInd/>
              <w:snapToGrid/>
              <w:spacing w:line="320" w:lineRule="exact"/>
              <w:jc w:val="left"/>
              <w:textAlignment w:val="auto"/>
              <w:rPr>
                <w:rFonts w:hint="default" w:ascii="宋体" w:hAnsi="宋体" w:cs="宋体"/>
                <w:color w:val="auto"/>
                <w:spacing w:val="11"/>
                <w:sz w:val="21"/>
                <w:szCs w:val="21"/>
                <w:highlight w:val="none"/>
              </w:rPr>
            </w:pPr>
            <w:r>
              <w:rPr>
                <w:rFonts w:ascii="宋体" w:hAnsi="宋体" w:cs="宋体"/>
                <w:color w:val="auto"/>
                <w:spacing w:val="11"/>
                <w:sz w:val="21"/>
                <w:szCs w:val="21"/>
                <w:highlight w:val="none"/>
              </w:rPr>
              <w:t>2.以介质存储的数据电文形式的备份</w:t>
            </w:r>
            <w:r>
              <w:rPr>
                <w:rFonts w:hint="eastAsia" w:ascii="宋体" w:hAnsi="宋体" w:cs="宋体"/>
                <w:color w:val="auto"/>
                <w:spacing w:val="11"/>
                <w:sz w:val="21"/>
                <w:szCs w:val="21"/>
                <w:highlight w:val="none"/>
                <w:lang w:eastAsia="zh-CN"/>
              </w:rPr>
              <w:t>磋商响应</w:t>
            </w:r>
            <w:r>
              <w:rPr>
                <w:rFonts w:ascii="宋体" w:hAnsi="宋体" w:cs="宋体"/>
                <w:color w:val="auto"/>
                <w:spacing w:val="11"/>
                <w:sz w:val="21"/>
                <w:szCs w:val="21"/>
                <w:highlight w:val="none"/>
              </w:rPr>
              <w:t>文件</w:t>
            </w:r>
            <w:r>
              <w:rPr>
                <w:rFonts w:hint="eastAsia" w:ascii="宋体" w:hAnsi="宋体" w:cs="宋体"/>
                <w:color w:val="auto"/>
                <w:spacing w:val="11"/>
                <w:sz w:val="21"/>
                <w:szCs w:val="21"/>
                <w:highlight w:val="none"/>
                <w:lang w:eastAsia="zh-CN"/>
              </w:rPr>
              <w:t>（如有）</w:t>
            </w:r>
            <w:r>
              <w:rPr>
                <w:rFonts w:ascii="宋体" w:hAnsi="宋体" w:cs="宋体"/>
                <w:color w:val="auto"/>
                <w:spacing w:val="11"/>
                <w:sz w:val="21"/>
                <w:szCs w:val="21"/>
                <w:highlight w:val="none"/>
              </w:rPr>
              <w:t>，按政采云平台</w:t>
            </w:r>
            <w:r>
              <w:rPr>
                <w:rFonts w:ascii="宋体" w:hAnsi="宋体" w:cs="宋体"/>
                <w:b/>
                <w:bCs/>
                <w:color w:val="auto"/>
                <w:spacing w:val="11"/>
                <w:sz w:val="21"/>
                <w:szCs w:val="21"/>
                <w:highlight w:val="none"/>
              </w:rPr>
              <w:t>项目采购-电子</w:t>
            </w:r>
            <w:r>
              <w:rPr>
                <w:rFonts w:hint="eastAsia" w:ascii="宋体" w:hAnsi="宋体" w:cs="宋体"/>
                <w:b/>
                <w:bCs/>
                <w:color w:val="auto"/>
                <w:spacing w:val="11"/>
                <w:sz w:val="21"/>
                <w:szCs w:val="21"/>
                <w:highlight w:val="none"/>
                <w:lang w:eastAsia="zh-CN"/>
              </w:rPr>
              <w:t>招投标</w:t>
            </w:r>
            <w:r>
              <w:rPr>
                <w:rFonts w:ascii="宋体" w:hAnsi="宋体" w:cs="宋体"/>
                <w:b/>
                <w:bCs/>
                <w:color w:val="auto"/>
                <w:spacing w:val="11"/>
                <w:sz w:val="21"/>
                <w:szCs w:val="21"/>
                <w:highlight w:val="none"/>
              </w:rPr>
              <w:t>操作指南</w:t>
            </w:r>
            <w:r>
              <w:rPr>
                <w:rFonts w:ascii="宋体" w:hAnsi="宋体" w:cs="宋体"/>
                <w:color w:val="auto"/>
                <w:spacing w:val="11"/>
                <w:sz w:val="21"/>
                <w:szCs w:val="21"/>
                <w:highlight w:val="none"/>
              </w:rPr>
              <w:t>中上传的电子</w:t>
            </w:r>
            <w:r>
              <w:rPr>
                <w:rFonts w:hint="eastAsia" w:ascii="宋体" w:hAnsi="宋体" w:cs="宋体"/>
                <w:color w:val="auto"/>
                <w:spacing w:val="11"/>
                <w:sz w:val="21"/>
                <w:szCs w:val="21"/>
                <w:highlight w:val="none"/>
                <w:lang w:eastAsia="zh-CN"/>
              </w:rPr>
              <w:t>磋商响应</w:t>
            </w:r>
            <w:r>
              <w:rPr>
                <w:rFonts w:ascii="宋体" w:hAnsi="宋体" w:cs="宋体"/>
                <w:color w:val="auto"/>
                <w:spacing w:val="11"/>
                <w:sz w:val="21"/>
                <w:szCs w:val="21"/>
                <w:highlight w:val="none"/>
              </w:rPr>
              <w:t>文件的组成和格式，以密封的U盘形式</w:t>
            </w:r>
            <w:r>
              <w:rPr>
                <w:rFonts w:ascii="宋体" w:hAnsi="宋体" w:cs="宋体"/>
                <w:color w:val="auto"/>
                <w:sz w:val="21"/>
                <w:szCs w:val="21"/>
                <w:highlight w:val="none"/>
              </w:rPr>
              <w:t>提交</w:t>
            </w:r>
            <w:r>
              <w:rPr>
                <w:rFonts w:ascii="宋体" w:hAnsi="宋体" w:cs="宋体"/>
                <w:color w:val="auto"/>
                <w:spacing w:val="11"/>
                <w:sz w:val="21"/>
                <w:szCs w:val="21"/>
                <w:highlight w:val="none"/>
              </w:rPr>
              <w:t>，数量为1份。</w:t>
            </w:r>
          </w:p>
          <w:p w14:paraId="40F7427D">
            <w:pPr>
              <w:keepNext w:val="0"/>
              <w:keepLines w:val="0"/>
              <w:pageBreakBefore w:val="0"/>
              <w:widowControl w:val="0"/>
              <w:kinsoku/>
              <w:wordWrap/>
              <w:overflowPunct/>
              <w:topLinePunct w:val="0"/>
              <w:bidi w:val="0"/>
              <w:adjustRightInd/>
              <w:snapToGrid/>
              <w:spacing w:line="320" w:lineRule="exact"/>
              <w:jc w:val="left"/>
              <w:textAlignment w:val="auto"/>
              <w:rPr>
                <w:rFonts w:hint="default" w:ascii="宋体" w:hAnsi="宋体" w:cs="宋体"/>
                <w:b/>
                <w:bCs/>
                <w:color w:val="auto"/>
                <w:spacing w:val="11"/>
                <w:sz w:val="21"/>
                <w:szCs w:val="21"/>
                <w:highlight w:val="none"/>
              </w:rPr>
            </w:pPr>
            <w:r>
              <w:rPr>
                <w:rFonts w:ascii="宋体" w:hAnsi="宋体" w:cs="宋体"/>
                <w:color w:val="auto"/>
                <w:spacing w:val="11"/>
                <w:sz w:val="21"/>
                <w:szCs w:val="21"/>
                <w:highlight w:val="none"/>
              </w:rPr>
              <w:t>3.纸质备份</w:t>
            </w:r>
            <w:r>
              <w:rPr>
                <w:rFonts w:hint="eastAsia" w:ascii="宋体" w:hAnsi="宋体" w:cs="宋体"/>
                <w:color w:val="auto"/>
                <w:spacing w:val="11"/>
                <w:sz w:val="21"/>
                <w:szCs w:val="21"/>
                <w:highlight w:val="none"/>
                <w:lang w:eastAsia="zh-CN"/>
              </w:rPr>
              <w:t>磋商响应</w:t>
            </w:r>
            <w:r>
              <w:rPr>
                <w:rFonts w:ascii="宋体" w:hAnsi="宋体" w:cs="宋体"/>
                <w:color w:val="auto"/>
                <w:spacing w:val="11"/>
                <w:sz w:val="21"/>
                <w:szCs w:val="21"/>
                <w:highlight w:val="none"/>
              </w:rPr>
              <w:t>文件</w:t>
            </w:r>
            <w:r>
              <w:rPr>
                <w:rFonts w:hint="eastAsia" w:ascii="宋体" w:hAnsi="宋体" w:cs="宋体"/>
                <w:color w:val="auto"/>
                <w:spacing w:val="11"/>
                <w:sz w:val="21"/>
                <w:szCs w:val="21"/>
                <w:highlight w:val="none"/>
                <w:lang w:eastAsia="zh-CN"/>
              </w:rPr>
              <w:t>（如有），</w:t>
            </w:r>
            <w:r>
              <w:rPr>
                <w:rFonts w:ascii="宋体" w:hAnsi="宋体" w:cs="宋体"/>
                <w:color w:val="auto"/>
                <w:spacing w:val="11"/>
                <w:sz w:val="21"/>
                <w:szCs w:val="21"/>
                <w:highlight w:val="none"/>
              </w:rPr>
              <w:t>应以密封的纸质文件的形式</w:t>
            </w:r>
            <w:r>
              <w:rPr>
                <w:rFonts w:ascii="宋体" w:hAnsi="宋体" w:cs="宋体"/>
                <w:color w:val="auto"/>
                <w:sz w:val="21"/>
                <w:szCs w:val="21"/>
                <w:highlight w:val="none"/>
              </w:rPr>
              <w:t>提交</w:t>
            </w:r>
            <w:r>
              <w:rPr>
                <w:rFonts w:ascii="宋体" w:hAnsi="宋体" w:cs="宋体"/>
                <w:color w:val="auto"/>
                <w:spacing w:val="11"/>
                <w:sz w:val="21"/>
                <w:szCs w:val="21"/>
                <w:highlight w:val="none"/>
              </w:rPr>
              <w:t>。数量为：正本1份，建议正反面打印。每册装订应牢固、不易拆散和换页，不得采用活页装订。</w:t>
            </w:r>
            <w:r>
              <w:rPr>
                <w:rFonts w:ascii="宋体" w:hAnsi="宋体" w:cs="宋体"/>
                <w:b/>
                <w:bCs/>
                <w:color w:val="auto"/>
                <w:spacing w:val="11"/>
                <w:sz w:val="21"/>
                <w:szCs w:val="21"/>
                <w:highlight w:val="none"/>
              </w:rPr>
              <w:t>（报价文件必须单独密封装订，报价文件未单独密封造成无效标的风险由</w:t>
            </w:r>
            <w:r>
              <w:rPr>
                <w:rFonts w:hint="eastAsia" w:ascii="宋体" w:hAnsi="宋体" w:cs="宋体"/>
                <w:b/>
                <w:bCs/>
                <w:color w:val="auto"/>
                <w:spacing w:val="11"/>
                <w:sz w:val="21"/>
                <w:szCs w:val="21"/>
                <w:highlight w:val="none"/>
                <w:lang w:eastAsia="zh-CN"/>
              </w:rPr>
              <w:t>供应商</w:t>
            </w:r>
            <w:r>
              <w:rPr>
                <w:rFonts w:ascii="宋体" w:hAnsi="宋体" w:cs="宋体"/>
                <w:b/>
                <w:bCs/>
                <w:color w:val="auto"/>
                <w:spacing w:val="11"/>
                <w:sz w:val="21"/>
                <w:szCs w:val="21"/>
                <w:highlight w:val="none"/>
              </w:rPr>
              <w:t>自行承担。）</w:t>
            </w:r>
          </w:p>
          <w:p w14:paraId="665AB6C9">
            <w:pPr>
              <w:keepNext w:val="0"/>
              <w:keepLines w:val="0"/>
              <w:pageBreakBefore w:val="0"/>
              <w:widowControl w:val="0"/>
              <w:kinsoku/>
              <w:wordWrap/>
              <w:overflowPunct/>
              <w:topLinePunct w:val="0"/>
              <w:bidi w:val="0"/>
              <w:adjustRightInd/>
              <w:snapToGrid/>
              <w:spacing w:line="320" w:lineRule="exact"/>
              <w:jc w:val="left"/>
              <w:textAlignment w:val="auto"/>
              <w:rPr>
                <w:rFonts w:hint="default" w:ascii="宋体" w:hAnsi="宋体" w:cs="宋体"/>
                <w:color w:val="auto"/>
                <w:spacing w:val="11"/>
                <w:sz w:val="21"/>
                <w:szCs w:val="21"/>
                <w:highlight w:val="none"/>
              </w:rPr>
            </w:pPr>
            <w:r>
              <w:rPr>
                <w:rFonts w:ascii="宋体" w:hAnsi="宋体" w:cs="宋体"/>
                <w:color w:val="auto"/>
                <w:spacing w:val="11"/>
                <w:sz w:val="21"/>
                <w:szCs w:val="21"/>
                <w:highlight w:val="none"/>
              </w:rPr>
              <w:t>4.外包装和密封要求：</w:t>
            </w:r>
            <w:r>
              <w:rPr>
                <w:rFonts w:hint="eastAsia" w:ascii="宋体" w:hAnsi="宋体" w:cs="宋体"/>
                <w:color w:val="auto"/>
                <w:spacing w:val="11"/>
                <w:sz w:val="21"/>
                <w:szCs w:val="21"/>
                <w:highlight w:val="none"/>
                <w:lang w:eastAsia="zh-CN"/>
              </w:rPr>
              <w:t>磋商响应</w:t>
            </w:r>
            <w:r>
              <w:rPr>
                <w:rFonts w:ascii="宋体" w:hAnsi="宋体" w:cs="宋体"/>
                <w:color w:val="auto"/>
                <w:spacing w:val="11"/>
                <w:sz w:val="21"/>
                <w:szCs w:val="21"/>
                <w:highlight w:val="none"/>
              </w:rPr>
              <w:t>文件的外包装封口处加盖</w:t>
            </w:r>
            <w:r>
              <w:rPr>
                <w:rFonts w:hint="eastAsia" w:ascii="宋体" w:hAnsi="宋体" w:cs="宋体"/>
                <w:color w:val="auto"/>
                <w:spacing w:val="11"/>
                <w:sz w:val="21"/>
                <w:szCs w:val="21"/>
                <w:highlight w:val="none"/>
                <w:lang w:eastAsia="zh-CN"/>
              </w:rPr>
              <w:t>供应商</w:t>
            </w:r>
            <w:r>
              <w:rPr>
                <w:rFonts w:ascii="宋体" w:hAnsi="宋体" w:cs="宋体"/>
                <w:color w:val="auto"/>
                <w:spacing w:val="11"/>
                <w:sz w:val="21"/>
                <w:szCs w:val="21"/>
                <w:highlight w:val="none"/>
              </w:rPr>
              <w:t>单位公章。</w:t>
            </w:r>
          </w:p>
          <w:p w14:paraId="333A08F1">
            <w:pPr>
              <w:keepNext w:val="0"/>
              <w:keepLines w:val="0"/>
              <w:pageBreakBefore w:val="0"/>
              <w:widowControl w:val="0"/>
              <w:kinsoku/>
              <w:wordWrap/>
              <w:overflowPunct/>
              <w:topLinePunct w:val="0"/>
              <w:bidi w:val="0"/>
              <w:adjustRightInd/>
              <w:snapToGrid/>
              <w:spacing w:line="320" w:lineRule="exact"/>
              <w:jc w:val="left"/>
              <w:textAlignment w:val="auto"/>
              <w:rPr>
                <w:rFonts w:hint="default" w:ascii="宋体" w:hAnsi="宋体" w:cs="宋体"/>
                <w:color w:val="auto"/>
                <w:spacing w:val="11"/>
                <w:sz w:val="21"/>
                <w:szCs w:val="21"/>
                <w:highlight w:val="none"/>
              </w:rPr>
            </w:pPr>
            <w:r>
              <w:rPr>
                <w:rFonts w:ascii="宋体" w:hAnsi="宋体" w:cs="宋体"/>
                <w:color w:val="auto"/>
                <w:spacing w:val="11"/>
                <w:sz w:val="21"/>
                <w:szCs w:val="21"/>
                <w:highlight w:val="none"/>
              </w:rPr>
              <w:t>5.</w:t>
            </w:r>
            <w:r>
              <w:rPr>
                <w:rFonts w:hint="eastAsia" w:ascii="宋体" w:hAnsi="宋体" w:cs="宋体"/>
                <w:color w:val="auto"/>
                <w:sz w:val="21"/>
                <w:szCs w:val="21"/>
                <w:highlight w:val="none"/>
                <w:lang w:val="zh-CN"/>
              </w:rPr>
              <w:t>磋商响应</w:t>
            </w:r>
            <w:r>
              <w:rPr>
                <w:rFonts w:ascii="宋体" w:hAnsi="宋体" w:cs="宋体"/>
                <w:color w:val="auto"/>
                <w:sz w:val="21"/>
                <w:szCs w:val="21"/>
                <w:highlight w:val="none"/>
                <w:lang w:val="zh-CN"/>
              </w:rPr>
              <w:t>文件均由</w:t>
            </w:r>
            <w:r>
              <w:rPr>
                <w:rFonts w:ascii="宋体" w:hAnsi="宋体" w:cs="宋体"/>
                <w:b/>
                <w:bCs/>
                <w:color w:val="auto"/>
                <w:sz w:val="21"/>
                <w:szCs w:val="21"/>
                <w:highlight w:val="none"/>
                <w:u w:val="single"/>
                <w:lang w:val="zh-CN"/>
              </w:rPr>
              <w:t>资信商务及技术文件</w:t>
            </w:r>
            <w:r>
              <w:rPr>
                <w:rFonts w:ascii="宋体" w:hAnsi="宋体" w:cs="宋体"/>
                <w:color w:val="auto"/>
                <w:sz w:val="21"/>
                <w:szCs w:val="21"/>
                <w:highlight w:val="none"/>
                <w:lang w:val="zh-CN"/>
              </w:rPr>
              <w:t>、</w:t>
            </w:r>
            <w:r>
              <w:rPr>
                <w:rFonts w:ascii="宋体" w:hAnsi="宋体" w:cs="宋体"/>
                <w:b/>
                <w:bCs/>
                <w:color w:val="auto"/>
                <w:sz w:val="21"/>
                <w:szCs w:val="21"/>
                <w:highlight w:val="none"/>
                <w:u w:val="single"/>
                <w:lang w:val="zh-CN"/>
              </w:rPr>
              <w:t>报价文件</w:t>
            </w:r>
            <w:r>
              <w:rPr>
                <w:rFonts w:hint="eastAsia" w:ascii="宋体" w:hAnsi="宋体" w:cs="宋体"/>
                <w:color w:val="auto"/>
                <w:sz w:val="21"/>
                <w:szCs w:val="21"/>
                <w:highlight w:val="none"/>
                <w:lang w:val="en-US" w:eastAsia="zh-CN"/>
              </w:rPr>
              <w:t>二</w:t>
            </w:r>
            <w:r>
              <w:rPr>
                <w:rFonts w:ascii="宋体" w:hAnsi="宋体" w:cs="宋体"/>
                <w:color w:val="auto"/>
                <w:sz w:val="21"/>
                <w:szCs w:val="21"/>
                <w:highlight w:val="none"/>
                <w:lang w:val="zh-CN"/>
              </w:rPr>
              <w:t>部分组成。</w:t>
            </w:r>
          </w:p>
        </w:tc>
      </w:tr>
      <w:tr w14:paraId="5BAD63F4">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62D4008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16</w:t>
            </w:r>
          </w:p>
        </w:tc>
        <w:tc>
          <w:tcPr>
            <w:tcW w:w="1659" w:type="dxa"/>
            <w:tcBorders>
              <w:top w:val="single" w:color="auto" w:sz="6" w:space="0"/>
              <w:left w:val="single" w:color="auto" w:sz="6" w:space="0"/>
              <w:bottom w:val="single" w:color="auto" w:sz="6" w:space="0"/>
              <w:right w:val="single" w:color="auto" w:sz="6" w:space="0"/>
            </w:tcBorders>
            <w:vAlign w:val="center"/>
          </w:tcPr>
          <w:p w14:paraId="557D15E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lang w:val="zh-CN"/>
              </w:rPr>
            </w:pPr>
            <w:r>
              <w:rPr>
                <w:rFonts w:hint="eastAsia" w:ascii="宋体" w:hAnsi="宋体" w:cs="宋体"/>
                <w:color w:val="auto"/>
                <w:sz w:val="21"/>
                <w:szCs w:val="21"/>
                <w:highlight w:val="none"/>
                <w:lang w:eastAsia="zh-CN"/>
              </w:rPr>
              <w:t>磋商响应</w:t>
            </w:r>
            <w:r>
              <w:rPr>
                <w:rFonts w:ascii="宋体" w:hAnsi="宋体" w:cs="宋体"/>
                <w:color w:val="auto"/>
                <w:sz w:val="21"/>
                <w:szCs w:val="21"/>
                <w:highlight w:val="none"/>
              </w:rPr>
              <w:t>文件提交（上传）的截止时间、地点</w:t>
            </w:r>
          </w:p>
        </w:tc>
        <w:tc>
          <w:tcPr>
            <w:tcW w:w="6977" w:type="dxa"/>
            <w:tcBorders>
              <w:top w:val="single" w:color="auto" w:sz="6" w:space="0"/>
              <w:left w:val="single" w:color="auto" w:sz="6" w:space="0"/>
              <w:bottom w:val="single" w:color="auto" w:sz="6" w:space="0"/>
              <w:right w:val="single" w:color="auto" w:sz="6" w:space="0"/>
            </w:tcBorders>
            <w:vAlign w:val="center"/>
          </w:tcPr>
          <w:p w14:paraId="331FC964">
            <w:pPr>
              <w:keepNext w:val="0"/>
              <w:keepLines w:val="0"/>
              <w:pageBreakBefore w:val="0"/>
              <w:widowControl w:val="0"/>
              <w:kinsoku/>
              <w:wordWrap/>
              <w:overflowPunct/>
              <w:topLinePunct w:val="0"/>
              <w:bidi w:val="0"/>
              <w:adjustRightInd/>
              <w:snapToGrid/>
              <w:spacing w:line="320" w:lineRule="exact"/>
              <w:textAlignment w:val="auto"/>
              <w:rPr>
                <w:rFonts w:hint="default" w:ascii="宋体" w:hAnsi="宋体" w:cs="宋体"/>
                <w:color w:val="auto"/>
                <w:sz w:val="21"/>
                <w:szCs w:val="21"/>
                <w:highlight w:val="none"/>
              </w:rPr>
            </w:pPr>
            <w:r>
              <w:rPr>
                <w:rFonts w:ascii="宋体" w:hAnsi="宋体" w:cs="宋体"/>
                <w:color w:val="auto"/>
                <w:sz w:val="21"/>
                <w:szCs w:val="21"/>
                <w:highlight w:val="none"/>
              </w:rPr>
              <w:t>截止时间：</w:t>
            </w:r>
            <w:r>
              <w:rPr>
                <w:rFonts w:hint="eastAsia" w:ascii="宋体" w:hAnsi="宋体" w:cs="宋体"/>
                <w:b/>
                <w:bCs/>
                <w:color w:val="0000FF"/>
                <w:highlight w:val="none"/>
                <w:u w:val="single"/>
                <w:lang w:val="en-US" w:eastAsia="zh-CN"/>
              </w:rPr>
              <w:t>2024</w:t>
            </w:r>
            <w:r>
              <w:rPr>
                <w:rFonts w:hint="eastAsia" w:ascii="宋体" w:hAnsi="宋体" w:cs="宋体"/>
                <w:b/>
                <w:bCs/>
                <w:color w:val="0000FF"/>
                <w:highlight w:val="none"/>
                <w:u w:val="single"/>
                <w:lang w:eastAsia="zh-CN"/>
              </w:rPr>
              <w:t>年</w:t>
            </w:r>
            <w:r>
              <w:rPr>
                <w:rFonts w:hint="eastAsia" w:ascii="宋体" w:hAnsi="宋体" w:cs="宋体"/>
                <w:b/>
                <w:bCs/>
                <w:color w:val="0000FF"/>
                <w:highlight w:val="none"/>
                <w:u w:val="single"/>
                <w:lang w:val="en-US" w:eastAsia="zh-CN"/>
              </w:rPr>
              <w:t xml:space="preserve">  </w:t>
            </w:r>
            <w:r>
              <w:rPr>
                <w:rFonts w:hint="eastAsia" w:ascii="宋体" w:hAnsi="宋体" w:cs="宋体"/>
                <w:b/>
                <w:bCs/>
                <w:color w:val="0000FF"/>
                <w:highlight w:val="none"/>
                <w:u w:val="single"/>
                <w:lang w:eastAsia="zh-CN"/>
              </w:rPr>
              <w:t>月</w:t>
            </w:r>
            <w:r>
              <w:rPr>
                <w:rFonts w:hint="eastAsia" w:ascii="宋体" w:hAnsi="宋体" w:cs="宋体"/>
                <w:b/>
                <w:bCs/>
                <w:color w:val="0000FF"/>
                <w:highlight w:val="none"/>
                <w:u w:val="single"/>
                <w:lang w:val="en-US" w:eastAsia="zh-CN"/>
              </w:rPr>
              <w:t xml:space="preserve">  </w:t>
            </w:r>
            <w:r>
              <w:rPr>
                <w:rFonts w:hint="eastAsia" w:ascii="宋体" w:hAnsi="宋体" w:cs="宋体"/>
                <w:b/>
                <w:bCs/>
                <w:color w:val="0000FF"/>
                <w:highlight w:val="none"/>
                <w:u w:val="single"/>
                <w:lang w:eastAsia="zh-CN"/>
              </w:rPr>
              <w:t>日</w:t>
            </w:r>
            <w:r>
              <w:rPr>
                <w:rFonts w:hint="eastAsia" w:ascii="宋体" w:hAnsi="宋体" w:cs="宋体"/>
                <w:b/>
                <w:bCs/>
                <w:color w:val="0000FF"/>
                <w:highlight w:val="none"/>
                <w:u w:val="single"/>
                <w:lang w:val="en-US" w:eastAsia="zh-CN"/>
              </w:rPr>
              <w:t>9</w:t>
            </w:r>
            <w:r>
              <w:rPr>
                <w:rFonts w:ascii="宋体" w:hAnsi="宋体" w:cs="宋体"/>
                <w:b/>
                <w:bCs/>
                <w:color w:val="0000FF"/>
                <w:highlight w:val="none"/>
                <w:u w:val="single"/>
              </w:rPr>
              <w:t>：</w:t>
            </w:r>
            <w:r>
              <w:rPr>
                <w:rFonts w:hint="eastAsia" w:ascii="宋体" w:hAnsi="宋体" w:cs="宋体"/>
                <w:b/>
                <w:bCs/>
                <w:color w:val="0000FF"/>
                <w:highlight w:val="none"/>
                <w:u w:val="single"/>
                <w:lang w:val="en-US" w:eastAsia="zh-CN"/>
              </w:rPr>
              <w:t>00</w:t>
            </w:r>
            <w:r>
              <w:rPr>
                <w:rFonts w:ascii="宋体" w:hAnsi="宋体" w:cs="宋体"/>
                <w:color w:val="auto"/>
                <w:sz w:val="21"/>
                <w:szCs w:val="21"/>
                <w:highlight w:val="none"/>
                <w:u w:val="single"/>
                <w:shd w:val="clear" w:color="auto" w:fill="FFFFFF"/>
              </w:rPr>
              <w:t>（北京时间）</w:t>
            </w:r>
          </w:p>
          <w:p w14:paraId="5BF73F4C">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rPr>
              <w:t>地点（网址）：</w:t>
            </w:r>
            <w:r>
              <w:rPr>
                <w:rFonts w:ascii="宋体" w:hAnsi="宋体" w:cs="宋体"/>
                <w:color w:val="auto"/>
                <w:sz w:val="21"/>
                <w:szCs w:val="21"/>
                <w:highlight w:val="none"/>
                <w:u w:val="single"/>
                <w:shd w:val="clear" w:color="FFFFFF"/>
              </w:rPr>
              <w:t>长兴县市民服务中心四楼（长兴县锦绣路8号）公共资源交易中心开标室（届时详见四楼大屏公告栏）</w:t>
            </w:r>
            <w:r>
              <w:rPr>
                <w:rFonts w:ascii="宋体" w:hAnsi="宋体" w:cs="宋体"/>
                <w:color w:val="auto"/>
                <w:sz w:val="21"/>
                <w:szCs w:val="21"/>
                <w:highlight w:val="none"/>
                <w:u w:val="single"/>
              </w:rPr>
              <w:t>（网址：通过“政府采购云平台（www.zcygov.cn）”实行在线</w:t>
            </w:r>
            <w:r>
              <w:rPr>
                <w:rFonts w:hint="eastAsia" w:ascii="宋体" w:hAnsi="宋体" w:cs="宋体"/>
                <w:color w:val="auto"/>
                <w:sz w:val="21"/>
                <w:szCs w:val="21"/>
                <w:highlight w:val="none"/>
                <w:u w:val="single"/>
                <w:lang w:eastAsia="zh-CN"/>
              </w:rPr>
              <w:t>磋商响应</w:t>
            </w:r>
            <w:r>
              <w:rPr>
                <w:rFonts w:ascii="宋体" w:hAnsi="宋体" w:cs="宋体"/>
                <w:color w:val="auto"/>
                <w:sz w:val="21"/>
                <w:szCs w:val="21"/>
                <w:highlight w:val="none"/>
                <w:u w:val="single"/>
              </w:rPr>
              <w:t>。 ）</w:t>
            </w:r>
          </w:p>
        </w:tc>
      </w:tr>
      <w:tr w14:paraId="3D8F40E0">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11CC470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17</w:t>
            </w:r>
          </w:p>
        </w:tc>
        <w:tc>
          <w:tcPr>
            <w:tcW w:w="1659" w:type="dxa"/>
            <w:tcBorders>
              <w:top w:val="single" w:color="auto" w:sz="6" w:space="0"/>
              <w:left w:val="single" w:color="auto" w:sz="6" w:space="0"/>
              <w:bottom w:val="single" w:color="auto" w:sz="6" w:space="0"/>
              <w:right w:val="single" w:color="auto" w:sz="6" w:space="0"/>
            </w:tcBorders>
            <w:vAlign w:val="center"/>
          </w:tcPr>
          <w:p w14:paraId="00EDC61F">
            <w:pPr>
              <w:keepNext w:val="0"/>
              <w:keepLines w:val="0"/>
              <w:pageBreakBefore w:val="0"/>
              <w:widowControl w:val="0"/>
              <w:kinsoku/>
              <w:wordWrap/>
              <w:overflowPunct/>
              <w:topLinePunct w:val="0"/>
              <w:bidi w:val="0"/>
              <w:adjustRightInd/>
              <w:snapToGrid/>
              <w:spacing w:line="320" w:lineRule="exact"/>
              <w:jc w:val="center"/>
              <w:textAlignment w:val="auto"/>
              <w:rPr>
                <w:rFonts w:hint="default" w:ascii="宋体" w:hAnsi="宋体" w:cs="宋体"/>
                <w:color w:val="auto"/>
                <w:spacing w:val="11"/>
                <w:sz w:val="21"/>
                <w:szCs w:val="21"/>
                <w:highlight w:val="none"/>
              </w:rPr>
            </w:pPr>
            <w:r>
              <w:rPr>
                <w:rFonts w:hint="eastAsia" w:ascii="宋体" w:hAnsi="宋体" w:cs="宋体"/>
                <w:color w:val="auto"/>
                <w:sz w:val="21"/>
                <w:szCs w:val="21"/>
                <w:highlight w:val="none"/>
                <w:lang w:eastAsia="zh-CN"/>
              </w:rPr>
              <w:t>磋商响应</w:t>
            </w:r>
            <w:r>
              <w:rPr>
                <w:rFonts w:ascii="宋体" w:hAnsi="宋体" w:cs="宋体"/>
                <w:color w:val="auto"/>
                <w:sz w:val="21"/>
                <w:szCs w:val="21"/>
                <w:highlight w:val="none"/>
              </w:rPr>
              <w:t>文件的接收</w:t>
            </w:r>
          </w:p>
        </w:tc>
        <w:tc>
          <w:tcPr>
            <w:tcW w:w="6977" w:type="dxa"/>
            <w:tcBorders>
              <w:top w:val="single" w:color="auto" w:sz="6" w:space="0"/>
              <w:left w:val="single" w:color="auto" w:sz="6" w:space="0"/>
              <w:bottom w:val="single" w:color="auto" w:sz="6" w:space="0"/>
              <w:right w:val="single" w:color="auto" w:sz="6" w:space="0"/>
            </w:tcBorders>
            <w:vAlign w:val="center"/>
          </w:tcPr>
          <w:p w14:paraId="255DCE8B">
            <w:pPr>
              <w:keepNext w:val="0"/>
              <w:keepLines w:val="0"/>
              <w:pageBreakBefore w:val="0"/>
              <w:widowControl w:val="0"/>
              <w:kinsoku/>
              <w:wordWrap/>
              <w:overflowPunct/>
              <w:topLinePunct w:val="0"/>
              <w:bidi w:val="0"/>
              <w:adjustRightInd/>
              <w:snapToGrid/>
              <w:spacing w:line="320" w:lineRule="exact"/>
              <w:textAlignment w:val="auto"/>
              <w:rPr>
                <w:rFonts w:hint="default" w:ascii="宋体" w:hAnsi="宋体" w:cs="宋体"/>
                <w:color w:val="auto"/>
                <w:sz w:val="21"/>
                <w:szCs w:val="21"/>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lang w:eastAsia="zh-CN"/>
              </w:rPr>
              <w:t>供应商</w:t>
            </w:r>
            <w:r>
              <w:rPr>
                <w:rFonts w:ascii="宋体" w:hAnsi="宋体" w:cs="宋体"/>
                <w:color w:val="auto"/>
                <w:sz w:val="21"/>
                <w:szCs w:val="21"/>
                <w:highlight w:val="none"/>
              </w:rPr>
              <w:t>应当在</w:t>
            </w:r>
            <w:r>
              <w:rPr>
                <w:rFonts w:hint="eastAsia" w:ascii="宋体" w:hAnsi="宋体" w:cs="宋体"/>
                <w:color w:val="auto"/>
                <w:sz w:val="21"/>
                <w:szCs w:val="21"/>
                <w:highlight w:val="none"/>
                <w:lang w:eastAsia="zh-CN"/>
              </w:rPr>
              <w:t>磋商响应</w:t>
            </w:r>
            <w:r>
              <w:rPr>
                <w:rFonts w:ascii="宋体" w:hAnsi="宋体" w:cs="宋体"/>
                <w:color w:val="auto"/>
                <w:sz w:val="21"/>
                <w:szCs w:val="21"/>
                <w:highlight w:val="none"/>
              </w:rPr>
              <w:t>截止时间前完成电子</w:t>
            </w:r>
            <w:r>
              <w:rPr>
                <w:rFonts w:hint="eastAsia" w:ascii="宋体" w:hAnsi="宋体" w:cs="宋体"/>
                <w:color w:val="auto"/>
                <w:sz w:val="21"/>
                <w:szCs w:val="21"/>
                <w:highlight w:val="none"/>
                <w:lang w:eastAsia="zh-CN"/>
              </w:rPr>
              <w:t>磋商响应</w:t>
            </w:r>
            <w:r>
              <w:rPr>
                <w:rFonts w:ascii="宋体" w:hAnsi="宋体" w:cs="宋体"/>
                <w:color w:val="auto"/>
                <w:sz w:val="21"/>
                <w:szCs w:val="21"/>
                <w:highlight w:val="none"/>
              </w:rPr>
              <w:t>文件的传输递交，并可以补充、修改或者撤回电子</w:t>
            </w:r>
            <w:r>
              <w:rPr>
                <w:rFonts w:hint="eastAsia" w:ascii="宋体" w:hAnsi="宋体" w:cs="宋体"/>
                <w:color w:val="auto"/>
                <w:sz w:val="21"/>
                <w:szCs w:val="21"/>
                <w:highlight w:val="none"/>
                <w:lang w:eastAsia="zh-CN"/>
              </w:rPr>
              <w:t>磋商响应</w:t>
            </w:r>
            <w:r>
              <w:rPr>
                <w:rFonts w:ascii="宋体" w:hAnsi="宋体" w:cs="宋体"/>
                <w:color w:val="auto"/>
                <w:sz w:val="21"/>
                <w:szCs w:val="21"/>
                <w:highlight w:val="none"/>
              </w:rPr>
              <w:t>文件。补充或者修改电子</w:t>
            </w:r>
            <w:r>
              <w:rPr>
                <w:rFonts w:hint="eastAsia" w:ascii="宋体" w:hAnsi="宋体" w:cs="宋体"/>
                <w:color w:val="auto"/>
                <w:sz w:val="21"/>
                <w:szCs w:val="21"/>
                <w:highlight w:val="none"/>
                <w:lang w:eastAsia="zh-CN"/>
              </w:rPr>
              <w:t>磋商响应</w:t>
            </w:r>
            <w:r>
              <w:rPr>
                <w:rFonts w:ascii="宋体" w:hAnsi="宋体" w:cs="宋体"/>
                <w:color w:val="auto"/>
                <w:sz w:val="21"/>
                <w:szCs w:val="21"/>
                <w:highlight w:val="none"/>
              </w:rPr>
              <w:t>文件的，应当先行撤回原文件，补充、修改后重新传输递交。</w:t>
            </w:r>
            <w:r>
              <w:rPr>
                <w:rFonts w:hint="eastAsia" w:ascii="宋体" w:hAnsi="宋体" w:cs="宋体"/>
                <w:color w:val="auto"/>
                <w:sz w:val="21"/>
                <w:szCs w:val="21"/>
                <w:highlight w:val="none"/>
                <w:lang w:eastAsia="zh-CN"/>
              </w:rPr>
              <w:t>磋商响应</w:t>
            </w:r>
            <w:r>
              <w:rPr>
                <w:rFonts w:ascii="宋体" w:hAnsi="宋体" w:cs="宋体"/>
                <w:color w:val="auto"/>
                <w:sz w:val="21"/>
                <w:szCs w:val="21"/>
                <w:highlight w:val="none"/>
              </w:rPr>
              <w:t>截止时间前未完成传输的，视为撤回</w:t>
            </w:r>
            <w:r>
              <w:rPr>
                <w:rFonts w:hint="eastAsia" w:ascii="宋体" w:hAnsi="宋体" w:cs="宋体"/>
                <w:color w:val="auto"/>
                <w:sz w:val="21"/>
                <w:szCs w:val="21"/>
                <w:highlight w:val="none"/>
                <w:lang w:eastAsia="zh-CN"/>
              </w:rPr>
              <w:t>磋商响应</w:t>
            </w:r>
            <w:r>
              <w:rPr>
                <w:rFonts w:ascii="宋体" w:hAnsi="宋体" w:cs="宋体"/>
                <w:color w:val="auto"/>
                <w:sz w:val="21"/>
                <w:szCs w:val="21"/>
                <w:highlight w:val="none"/>
              </w:rPr>
              <w:t>文件。</w:t>
            </w:r>
            <w:r>
              <w:rPr>
                <w:rFonts w:hint="eastAsia" w:ascii="宋体" w:hAnsi="宋体" w:cs="宋体"/>
                <w:color w:val="auto"/>
                <w:sz w:val="21"/>
                <w:szCs w:val="21"/>
                <w:highlight w:val="none"/>
                <w:lang w:eastAsia="zh-CN"/>
              </w:rPr>
              <w:t>磋商响应</w:t>
            </w:r>
            <w:r>
              <w:rPr>
                <w:rFonts w:ascii="宋体" w:hAnsi="宋体" w:cs="宋体"/>
                <w:color w:val="auto"/>
                <w:sz w:val="21"/>
                <w:szCs w:val="21"/>
                <w:highlight w:val="none"/>
              </w:rPr>
              <w:t>截止时间后递交的</w:t>
            </w:r>
            <w:r>
              <w:rPr>
                <w:rFonts w:hint="eastAsia" w:ascii="宋体" w:hAnsi="宋体" w:cs="宋体"/>
                <w:color w:val="auto"/>
                <w:sz w:val="21"/>
                <w:szCs w:val="21"/>
                <w:highlight w:val="none"/>
                <w:lang w:eastAsia="zh-CN"/>
              </w:rPr>
              <w:t>磋商响应</w:t>
            </w:r>
            <w:r>
              <w:rPr>
                <w:rFonts w:ascii="宋体" w:hAnsi="宋体" w:cs="宋体"/>
                <w:color w:val="auto"/>
                <w:sz w:val="21"/>
                <w:szCs w:val="21"/>
                <w:highlight w:val="none"/>
              </w:rPr>
              <w:t>文件，将被政采云平台拒收。</w:t>
            </w:r>
          </w:p>
          <w:p w14:paraId="7AF04BF8">
            <w:pPr>
              <w:keepNext w:val="0"/>
              <w:keepLines w:val="0"/>
              <w:pageBreakBefore w:val="0"/>
              <w:widowControl w:val="0"/>
              <w:kinsoku/>
              <w:wordWrap/>
              <w:overflowPunct/>
              <w:topLinePunct w:val="0"/>
              <w:autoSpaceDE w:val="0"/>
              <w:autoSpaceDN w:val="0"/>
              <w:bidi w:val="0"/>
              <w:adjustRightInd/>
              <w:snapToGrid/>
              <w:spacing w:line="320" w:lineRule="exact"/>
              <w:jc w:val="left"/>
              <w:textAlignment w:val="auto"/>
              <w:rPr>
                <w:rFonts w:hint="default" w:ascii="宋体" w:hAnsi="宋体" w:cs="宋体"/>
                <w:b/>
                <w:bCs/>
                <w:color w:val="auto"/>
                <w:sz w:val="21"/>
                <w:szCs w:val="21"/>
                <w:highlight w:val="none"/>
                <w:lang w:val="zh-CN"/>
              </w:rPr>
            </w:pPr>
            <w:r>
              <w:rPr>
                <w:rFonts w:ascii="宋体" w:hAnsi="宋体" w:cs="宋体"/>
                <w:color w:val="auto"/>
                <w:sz w:val="21"/>
                <w:szCs w:val="21"/>
                <w:highlight w:val="none"/>
              </w:rPr>
              <w:t>2.</w:t>
            </w:r>
            <w:r>
              <w:rPr>
                <w:rFonts w:hint="eastAsia" w:ascii="宋体" w:hAnsi="宋体" w:cs="宋体"/>
                <w:color w:val="auto"/>
                <w:sz w:val="21"/>
                <w:szCs w:val="21"/>
                <w:highlight w:val="none"/>
                <w:lang w:val="zh-CN"/>
              </w:rPr>
              <w:t>供应商</w:t>
            </w:r>
            <w:r>
              <w:rPr>
                <w:rFonts w:ascii="宋体" w:hAnsi="宋体" w:cs="宋体"/>
                <w:color w:val="auto"/>
                <w:sz w:val="21"/>
                <w:szCs w:val="21"/>
                <w:highlight w:val="none"/>
                <w:lang w:val="zh-CN"/>
              </w:rPr>
              <w:t>应当在</w:t>
            </w:r>
            <w:r>
              <w:rPr>
                <w:rFonts w:hint="eastAsia" w:ascii="宋体" w:hAnsi="宋体" w:cs="宋体"/>
                <w:color w:val="auto"/>
                <w:sz w:val="21"/>
                <w:szCs w:val="21"/>
                <w:highlight w:val="none"/>
                <w:lang w:val="zh-CN"/>
              </w:rPr>
              <w:t>磋商响应</w:t>
            </w:r>
            <w:r>
              <w:rPr>
                <w:rFonts w:ascii="宋体" w:hAnsi="宋体" w:cs="宋体"/>
                <w:color w:val="auto"/>
                <w:sz w:val="21"/>
                <w:szCs w:val="21"/>
                <w:highlight w:val="none"/>
                <w:lang w:val="zh-CN"/>
              </w:rPr>
              <w:t>截止时间前，除政采云上传的电子</w:t>
            </w:r>
            <w:r>
              <w:rPr>
                <w:rFonts w:hint="eastAsia" w:ascii="宋体" w:hAnsi="宋体" w:cs="宋体"/>
                <w:color w:val="auto"/>
                <w:sz w:val="21"/>
                <w:szCs w:val="21"/>
                <w:highlight w:val="none"/>
                <w:lang w:val="zh-CN"/>
              </w:rPr>
              <w:t>磋商响应</w:t>
            </w:r>
            <w:r>
              <w:rPr>
                <w:rFonts w:ascii="宋体" w:hAnsi="宋体" w:cs="宋体"/>
                <w:color w:val="auto"/>
                <w:sz w:val="21"/>
                <w:szCs w:val="21"/>
                <w:highlight w:val="none"/>
                <w:lang w:val="zh-CN"/>
              </w:rPr>
              <w:t>文件外，</w:t>
            </w:r>
            <w:r>
              <w:rPr>
                <w:rFonts w:hint="eastAsia" w:ascii="宋体" w:hAnsi="宋体" w:cs="宋体"/>
                <w:color w:val="auto"/>
                <w:sz w:val="21"/>
                <w:szCs w:val="21"/>
                <w:highlight w:val="none"/>
                <w:lang w:val="zh-CN"/>
              </w:rPr>
              <w:t>如供应商认为需要，</w:t>
            </w:r>
            <w:r>
              <w:rPr>
                <w:rFonts w:ascii="宋体" w:hAnsi="宋体" w:cs="宋体"/>
                <w:color w:val="auto"/>
                <w:sz w:val="21"/>
                <w:szCs w:val="21"/>
                <w:highlight w:val="none"/>
                <w:lang w:val="zh-CN"/>
              </w:rPr>
              <w:t>还</w:t>
            </w:r>
            <w:r>
              <w:rPr>
                <w:rFonts w:hint="eastAsia" w:ascii="宋体" w:hAnsi="宋体" w:cs="宋体"/>
                <w:color w:val="auto"/>
                <w:sz w:val="21"/>
                <w:szCs w:val="21"/>
                <w:highlight w:val="none"/>
                <w:lang w:val="zh-CN"/>
              </w:rPr>
              <w:t>可以</w:t>
            </w:r>
            <w:r>
              <w:rPr>
                <w:rFonts w:ascii="宋体" w:hAnsi="宋体" w:cs="宋体"/>
                <w:color w:val="auto"/>
                <w:sz w:val="21"/>
                <w:szCs w:val="21"/>
                <w:highlight w:val="none"/>
                <w:lang w:val="zh-CN"/>
              </w:rPr>
              <w:t>提交以介质存储的数据电文形式的U盘备份</w:t>
            </w:r>
            <w:r>
              <w:rPr>
                <w:rFonts w:hint="eastAsia" w:ascii="宋体" w:hAnsi="宋体" w:cs="宋体"/>
                <w:color w:val="auto"/>
                <w:sz w:val="21"/>
                <w:szCs w:val="21"/>
                <w:highlight w:val="none"/>
                <w:lang w:val="zh-CN"/>
              </w:rPr>
              <w:t>磋商响应</w:t>
            </w:r>
            <w:r>
              <w:rPr>
                <w:rFonts w:ascii="宋体" w:hAnsi="宋体" w:cs="宋体"/>
                <w:color w:val="auto"/>
                <w:sz w:val="21"/>
                <w:szCs w:val="21"/>
                <w:highlight w:val="none"/>
                <w:lang w:val="zh-CN"/>
              </w:rPr>
              <w:t>文件一份和制作纸质备份</w:t>
            </w:r>
            <w:r>
              <w:rPr>
                <w:rFonts w:hint="eastAsia" w:ascii="宋体" w:hAnsi="宋体" w:cs="宋体"/>
                <w:color w:val="auto"/>
                <w:sz w:val="21"/>
                <w:szCs w:val="21"/>
                <w:highlight w:val="none"/>
                <w:lang w:val="zh-CN"/>
              </w:rPr>
              <w:t>磋商响应</w:t>
            </w:r>
            <w:r>
              <w:rPr>
                <w:rFonts w:ascii="宋体" w:hAnsi="宋体" w:cs="宋体"/>
                <w:color w:val="auto"/>
                <w:sz w:val="21"/>
                <w:szCs w:val="21"/>
                <w:highlight w:val="none"/>
                <w:lang w:val="zh-CN"/>
              </w:rPr>
              <w:t>文件一份。U盘备份</w:t>
            </w:r>
            <w:r>
              <w:rPr>
                <w:rFonts w:hint="eastAsia" w:ascii="宋体" w:hAnsi="宋体" w:cs="宋体"/>
                <w:color w:val="auto"/>
                <w:sz w:val="21"/>
                <w:szCs w:val="21"/>
                <w:highlight w:val="none"/>
                <w:lang w:val="zh-CN"/>
              </w:rPr>
              <w:t>磋商响应</w:t>
            </w:r>
            <w:r>
              <w:rPr>
                <w:rFonts w:ascii="宋体" w:hAnsi="宋体" w:cs="宋体"/>
                <w:color w:val="auto"/>
                <w:sz w:val="21"/>
                <w:szCs w:val="21"/>
                <w:highlight w:val="none"/>
                <w:lang w:val="zh-CN"/>
              </w:rPr>
              <w:t>文件和纸质备份</w:t>
            </w:r>
            <w:r>
              <w:rPr>
                <w:rFonts w:hint="eastAsia" w:ascii="宋体" w:hAnsi="宋体" w:cs="宋体"/>
                <w:color w:val="auto"/>
                <w:sz w:val="21"/>
                <w:szCs w:val="21"/>
                <w:highlight w:val="none"/>
                <w:lang w:val="zh-CN"/>
              </w:rPr>
              <w:t>磋商响应</w:t>
            </w:r>
            <w:r>
              <w:rPr>
                <w:rFonts w:ascii="宋体" w:hAnsi="宋体" w:cs="宋体"/>
                <w:color w:val="auto"/>
                <w:sz w:val="21"/>
                <w:szCs w:val="21"/>
                <w:highlight w:val="none"/>
                <w:lang w:val="zh-CN"/>
              </w:rPr>
              <w:t>文件建议采用顺丰快递邮寄方式提交，地址：</w:t>
            </w:r>
            <w:r>
              <w:rPr>
                <w:rFonts w:hint="eastAsia" w:ascii="宋体" w:hAnsi="宋体" w:cs="宋体"/>
                <w:color w:val="auto"/>
                <w:sz w:val="21"/>
                <w:szCs w:val="21"/>
                <w:highlight w:val="none"/>
                <w:lang w:val="zh-CN"/>
              </w:rPr>
              <w:t>欧邦工程管理集团有限公司</w:t>
            </w:r>
            <w:r>
              <w:rPr>
                <w:rFonts w:ascii="宋体" w:hAnsi="宋体" w:cs="宋体"/>
                <w:color w:val="auto"/>
                <w:sz w:val="21"/>
                <w:szCs w:val="21"/>
                <w:highlight w:val="none"/>
                <w:lang w:val="zh-CN"/>
              </w:rPr>
              <w:t>（</w:t>
            </w:r>
            <w:r>
              <w:rPr>
                <w:rFonts w:hint="eastAsia" w:ascii="宋体" w:hAnsi="宋体" w:cs="宋体"/>
                <w:color w:val="auto"/>
                <w:sz w:val="21"/>
                <w:szCs w:val="21"/>
                <w:highlight w:val="none"/>
                <w:lang w:val="zh-CN"/>
              </w:rPr>
              <w:t>长兴县丽湖中央大厦1209室</w:t>
            </w:r>
            <w:r>
              <w:rPr>
                <w:rFonts w:ascii="宋体" w:hAnsi="宋体" w:cs="宋体"/>
                <w:color w:val="auto"/>
                <w:sz w:val="21"/>
                <w:szCs w:val="21"/>
                <w:highlight w:val="none"/>
                <w:lang w:val="zh-CN"/>
              </w:rPr>
              <w:t>），收件人：</w:t>
            </w:r>
            <w:r>
              <w:rPr>
                <w:rFonts w:hint="eastAsia" w:ascii="宋体" w:hAnsi="宋体" w:cs="宋体"/>
                <w:color w:val="auto"/>
                <w:sz w:val="21"/>
                <w:szCs w:val="21"/>
                <w:highlight w:val="none"/>
                <w:lang w:val="zh-CN"/>
              </w:rPr>
              <w:t>陈工</w:t>
            </w:r>
            <w:r>
              <w:rPr>
                <w:rFonts w:ascii="宋体" w:hAnsi="宋体" w:cs="宋体"/>
                <w:color w:val="auto"/>
                <w:sz w:val="21"/>
                <w:szCs w:val="21"/>
                <w:highlight w:val="none"/>
                <w:lang w:val="zh-CN"/>
              </w:rPr>
              <w:t>，联系电话：</w:t>
            </w:r>
            <w:r>
              <w:rPr>
                <w:rFonts w:hint="eastAsia" w:ascii="宋体" w:hAnsi="宋体" w:cs="宋体"/>
                <w:color w:val="auto"/>
                <w:sz w:val="21"/>
                <w:szCs w:val="21"/>
                <w:highlight w:val="none"/>
                <w:lang w:val="zh-CN"/>
              </w:rPr>
              <w:t>17858760297</w:t>
            </w:r>
            <w:r>
              <w:rPr>
                <w:rFonts w:ascii="宋体" w:hAnsi="宋体" w:cs="宋体"/>
                <w:color w:val="auto"/>
                <w:sz w:val="21"/>
                <w:szCs w:val="21"/>
                <w:highlight w:val="none"/>
                <w:lang w:val="zh-CN"/>
              </w:rPr>
              <w:t xml:space="preserve"> ，由采购代理机构统一负责接收，接收截止时间（以签收时间为准）：</w:t>
            </w:r>
            <w:r>
              <w:rPr>
                <w:rFonts w:hint="eastAsia" w:ascii="宋体" w:hAnsi="宋体" w:cs="宋体"/>
                <w:color w:val="auto"/>
                <w:sz w:val="21"/>
                <w:szCs w:val="21"/>
                <w:highlight w:val="none"/>
                <w:lang w:val="zh-CN"/>
              </w:rPr>
              <w:t>详见采购公告</w:t>
            </w:r>
            <w:r>
              <w:rPr>
                <w:rFonts w:ascii="宋体" w:hAnsi="宋体" w:cs="宋体"/>
                <w:color w:val="auto"/>
                <w:sz w:val="21"/>
                <w:szCs w:val="21"/>
                <w:highlight w:val="none"/>
                <w:lang w:val="zh-CN"/>
              </w:rPr>
              <w:t>。</w:t>
            </w:r>
            <w:r>
              <w:rPr>
                <w:rFonts w:ascii="宋体" w:hAnsi="宋体" w:cs="宋体"/>
                <w:b/>
                <w:bCs/>
                <w:color w:val="auto"/>
                <w:sz w:val="21"/>
                <w:szCs w:val="21"/>
                <w:highlight w:val="none"/>
                <w:lang w:val="zh-CN"/>
              </w:rPr>
              <w:t>（注：快递寄出后，请将快递底单拍照后发送邮件至</w:t>
            </w:r>
            <w:r>
              <w:rPr>
                <w:rFonts w:hint="eastAsia" w:ascii="宋体" w:hAnsi="宋体" w:cs="宋体"/>
                <w:b/>
                <w:bCs/>
                <w:color w:val="auto"/>
                <w:sz w:val="21"/>
                <w:szCs w:val="21"/>
                <w:highlight w:val="none"/>
                <w:lang w:val="en-US" w:eastAsia="zh-CN"/>
              </w:rPr>
              <w:t>1083387636</w:t>
            </w:r>
            <w:r>
              <w:rPr>
                <w:rFonts w:ascii="宋体" w:hAnsi="宋体" w:cs="宋体"/>
                <w:b/>
                <w:bCs/>
                <w:color w:val="auto"/>
                <w:sz w:val="21"/>
                <w:szCs w:val="21"/>
                <w:highlight w:val="none"/>
                <w:lang w:val="zh-CN"/>
              </w:rPr>
              <w:t>@</w:t>
            </w:r>
            <w:r>
              <w:rPr>
                <w:rFonts w:ascii="宋体" w:hAnsi="宋体" w:cs="宋体"/>
                <w:b/>
                <w:bCs/>
                <w:color w:val="auto"/>
                <w:sz w:val="21"/>
                <w:szCs w:val="21"/>
                <w:highlight w:val="none"/>
              </w:rPr>
              <w:t>qq</w:t>
            </w:r>
            <w:r>
              <w:rPr>
                <w:rFonts w:ascii="宋体" w:hAnsi="宋体" w:cs="宋体"/>
                <w:b/>
                <w:bCs/>
                <w:color w:val="auto"/>
                <w:sz w:val="21"/>
                <w:szCs w:val="21"/>
                <w:highlight w:val="none"/>
                <w:lang w:val="zh-CN"/>
              </w:rPr>
              <w:t>.com，邮件主题请注明“快递底单（底单号：）</w:t>
            </w:r>
            <w:r>
              <w:rPr>
                <w:rFonts w:ascii="宋体" w:hAnsi="宋体" w:cs="宋体"/>
                <w:b/>
                <w:bCs/>
                <w:color w:val="auto"/>
                <w:sz w:val="21"/>
                <w:szCs w:val="21"/>
                <w:highlight w:val="none"/>
              </w:rPr>
              <w:t>+</w:t>
            </w:r>
            <w:r>
              <w:rPr>
                <w:rFonts w:ascii="宋体" w:hAnsi="宋体" w:cs="宋体"/>
                <w:b/>
                <w:bCs/>
                <w:color w:val="auto"/>
                <w:sz w:val="21"/>
                <w:szCs w:val="21"/>
                <w:highlight w:val="none"/>
                <w:lang w:val="zh-CN"/>
              </w:rPr>
              <w:t>项目名称+项目编号+单位名称</w:t>
            </w:r>
            <w:r>
              <w:rPr>
                <w:rFonts w:ascii="宋体" w:hAnsi="宋体" w:cs="宋体"/>
                <w:b/>
                <w:bCs/>
                <w:color w:val="auto"/>
                <w:sz w:val="21"/>
                <w:szCs w:val="21"/>
                <w:highlight w:val="none"/>
              </w:rPr>
              <w:t>+</w:t>
            </w:r>
            <w:r>
              <w:rPr>
                <w:rFonts w:ascii="宋体" w:hAnsi="宋体" w:cs="宋体"/>
                <w:b/>
                <w:bCs/>
                <w:color w:val="auto"/>
                <w:sz w:val="21"/>
                <w:szCs w:val="21"/>
                <w:highlight w:val="none"/>
                <w:lang w:val="zh-CN"/>
              </w:rPr>
              <w:t>联系人姓名+手机号”。）</w:t>
            </w:r>
          </w:p>
          <w:p w14:paraId="074B1A7A">
            <w:pPr>
              <w:keepNext w:val="0"/>
              <w:keepLines w:val="0"/>
              <w:pageBreakBefore w:val="0"/>
              <w:widowControl w:val="0"/>
              <w:kinsoku/>
              <w:wordWrap/>
              <w:overflowPunct/>
              <w:topLinePunct w:val="0"/>
              <w:bidi w:val="0"/>
              <w:adjustRightInd/>
              <w:snapToGrid/>
              <w:spacing w:line="320" w:lineRule="exact"/>
              <w:textAlignment w:val="auto"/>
              <w:rPr>
                <w:rFonts w:hint="default"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lang w:val="zh-CN"/>
              </w:rPr>
              <w:t>供应商</w:t>
            </w:r>
            <w:r>
              <w:rPr>
                <w:rFonts w:ascii="宋体" w:hAnsi="宋体" w:cs="宋体"/>
                <w:color w:val="auto"/>
                <w:sz w:val="21"/>
                <w:szCs w:val="21"/>
                <w:highlight w:val="none"/>
              </w:rPr>
              <w:t>应</w:t>
            </w:r>
            <w:r>
              <w:rPr>
                <w:rFonts w:ascii="宋体" w:hAnsi="宋体" w:cs="宋体"/>
                <w:color w:val="auto"/>
                <w:sz w:val="21"/>
                <w:szCs w:val="21"/>
                <w:highlight w:val="none"/>
                <w:lang w:val="zh-CN"/>
              </w:rPr>
              <w:t>留足</w:t>
            </w:r>
            <w:r>
              <w:rPr>
                <w:rFonts w:hint="eastAsia" w:ascii="宋体" w:hAnsi="宋体" w:cs="宋体"/>
                <w:color w:val="auto"/>
                <w:sz w:val="21"/>
                <w:szCs w:val="21"/>
                <w:highlight w:val="none"/>
                <w:lang w:val="zh-CN"/>
              </w:rPr>
              <w:t>备份磋商响应</w:t>
            </w:r>
            <w:r>
              <w:rPr>
                <w:rFonts w:ascii="宋体" w:hAnsi="宋体" w:cs="宋体"/>
                <w:color w:val="auto"/>
                <w:sz w:val="21"/>
                <w:szCs w:val="21"/>
                <w:highlight w:val="none"/>
                <w:lang w:val="zh-CN"/>
              </w:rPr>
              <w:t>文件邮寄时间,确保备份</w:t>
            </w:r>
            <w:r>
              <w:rPr>
                <w:rFonts w:hint="eastAsia" w:ascii="宋体" w:hAnsi="宋体" w:cs="宋体"/>
                <w:color w:val="auto"/>
                <w:sz w:val="21"/>
                <w:szCs w:val="21"/>
                <w:highlight w:val="none"/>
                <w:lang w:val="zh-CN"/>
              </w:rPr>
              <w:t>磋商响应</w:t>
            </w:r>
            <w:r>
              <w:rPr>
                <w:rFonts w:ascii="宋体" w:hAnsi="宋体" w:cs="宋体"/>
                <w:color w:val="auto"/>
                <w:sz w:val="21"/>
                <w:szCs w:val="21"/>
                <w:highlight w:val="none"/>
                <w:lang w:val="zh-CN"/>
              </w:rPr>
              <w:t>文件于接收截止时间前送达指定地点，逾期送达或未密封将被拒收。</w:t>
            </w:r>
            <w:r>
              <w:rPr>
                <w:rFonts w:hint="eastAsia" w:ascii="宋体" w:hAnsi="宋体" w:cs="宋体"/>
                <w:color w:val="auto"/>
                <w:sz w:val="21"/>
                <w:szCs w:val="21"/>
                <w:highlight w:val="none"/>
                <w:lang w:val="zh-CN"/>
              </w:rPr>
              <w:t>供应商</w:t>
            </w:r>
            <w:r>
              <w:rPr>
                <w:rFonts w:ascii="宋体" w:hAnsi="宋体" w:cs="宋体"/>
                <w:color w:val="auto"/>
                <w:sz w:val="21"/>
                <w:szCs w:val="21"/>
                <w:highlight w:val="none"/>
                <w:lang w:val="zh-CN"/>
              </w:rPr>
              <w:t>自行承担所有风险和由此带来的后果。</w:t>
            </w:r>
          </w:p>
          <w:p w14:paraId="514587F6">
            <w:pPr>
              <w:keepNext w:val="0"/>
              <w:keepLines w:val="0"/>
              <w:pageBreakBefore w:val="0"/>
              <w:widowControl w:val="0"/>
              <w:kinsoku/>
              <w:wordWrap/>
              <w:overflowPunct/>
              <w:topLinePunct w:val="0"/>
              <w:bidi w:val="0"/>
              <w:adjustRightInd/>
              <w:snapToGrid/>
              <w:spacing w:line="320" w:lineRule="exact"/>
              <w:textAlignment w:val="auto"/>
              <w:rPr>
                <w:rFonts w:hint="default" w:ascii="宋体" w:hAnsi="宋体" w:cs="宋体"/>
                <w:color w:val="auto"/>
                <w:sz w:val="21"/>
                <w:szCs w:val="21"/>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lang w:eastAsia="zh-CN"/>
              </w:rPr>
              <w:t>磋商响应</w:t>
            </w:r>
            <w:r>
              <w:rPr>
                <w:rFonts w:ascii="宋体" w:hAnsi="宋体" w:cs="宋体"/>
                <w:color w:val="auto"/>
                <w:sz w:val="21"/>
                <w:szCs w:val="21"/>
                <w:highlight w:val="none"/>
              </w:rPr>
              <w:t>文件出现下列情形之一的，采购人不予受理或被政采云平台拒收：</w:t>
            </w:r>
          </w:p>
          <w:p w14:paraId="5082C4C1">
            <w:pPr>
              <w:keepNext w:val="0"/>
              <w:keepLines w:val="0"/>
              <w:pageBreakBefore w:val="0"/>
              <w:widowControl w:val="0"/>
              <w:kinsoku/>
              <w:wordWrap/>
              <w:overflowPunct/>
              <w:topLinePunct w:val="0"/>
              <w:bidi w:val="0"/>
              <w:adjustRightInd/>
              <w:snapToGrid/>
              <w:spacing w:line="320" w:lineRule="exact"/>
              <w:textAlignment w:val="auto"/>
              <w:rPr>
                <w:rFonts w:hint="default" w:ascii="宋体" w:hAnsi="宋体" w:cs="宋体"/>
                <w:color w:val="auto"/>
                <w:sz w:val="21"/>
                <w:szCs w:val="21"/>
                <w:highlight w:val="none"/>
              </w:rPr>
            </w:pPr>
            <w:r>
              <w:rPr>
                <w:rFonts w:ascii="宋体" w:hAnsi="宋体" w:cs="宋体"/>
                <w:color w:val="auto"/>
                <w:sz w:val="21"/>
                <w:szCs w:val="21"/>
                <w:highlight w:val="none"/>
              </w:rPr>
              <w:t>（1）备份</w:t>
            </w:r>
            <w:r>
              <w:rPr>
                <w:rFonts w:hint="eastAsia" w:ascii="宋体" w:hAnsi="宋体" w:cs="宋体"/>
                <w:color w:val="auto"/>
                <w:sz w:val="21"/>
                <w:szCs w:val="21"/>
                <w:highlight w:val="none"/>
                <w:lang w:eastAsia="zh-CN"/>
              </w:rPr>
              <w:t>磋商响应</w:t>
            </w:r>
            <w:r>
              <w:rPr>
                <w:rFonts w:ascii="宋体" w:hAnsi="宋体" w:cs="宋体"/>
                <w:color w:val="auto"/>
                <w:sz w:val="21"/>
                <w:szCs w:val="21"/>
                <w:highlight w:val="none"/>
              </w:rPr>
              <w:t>文件未按照</w:t>
            </w:r>
            <w:r>
              <w:rPr>
                <w:rFonts w:hint="eastAsia" w:ascii="宋体" w:hAnsi="宋体" w:cs="宋体"/>
                <w:color w:val="auto"/>
                <w:sz w:val="21"/>
                <w:szCs w:val="21"/>
                <w:highlight w:val="none"/>
                <w:lang w:eastAsia="zh-CN"/>
              </w:rPr>
              <w:t>竞争性磋商文件</w:t>
            </w:r>
            <w:r>
              <w:rPr>
                <w:rFonts w:ascii="宋体" w:hAnsi="宋体" w:cs="宋体"/>
                <w:color w:val="auto"/>
                <w:sz w:val="21"/>
                <w:szCs w:val="21"/>
                <w:highlight w:val="none"/>
              </w:rPr>
              <w:t xml:space="preserve">的要求予以密封的； </w:t>
            </w:r>
          </w:p>
          <w:p w14:paraId="04DF2DBB">
            <w:pPr>
              <w:keepNext w:val="0"/>
              <w:keepLines w:val="0"/>
              <w:pageBreakBefore w:val="0"/>
              <w:widowControl w:val="0"/>
              <w:kinsoku/>
              <w:wordWrap/>
              <w:overflowPunct/>
              <w:topLinePunct w:val="0"/>
              <w:bidi w:val="0"/>
              <w:adjustRightInd/>
              <w:snapToGrid/>
              <w:spacing w:line="320" w:lineRule="exact"/>
              <w:textAlignment w:val="auto"/>
              <w:rPr>
                <w:rFonts w:hint="default" w:ascii="宋体" w:hAnsi="宋体" w:cs="宋体"/>
                <w:color w:val="auto"/>
                <w:sz w:val="21"/>
                <w:szCs w:val="21"/>
                <w:highlight w:val="none"/>
              </w:rPr>
            </w:pPr>
            <w:r>
              <w:rPr>
                <w:rFonts w:ascii="宋体" w:hAnsi="宋体" w:cs="宋体"/>
                <w:color w:val="auto"/>
                <w:sz w:val="21"/>
                <w:szCs w:val="21"/>
                <w:highlight w:val="none"/>
              </w:rPr>
              <w:t>（2）电子</w:t>
            </w:r>
            <w:r>
              <w:rPr>
                <w:rFonts w:hint="eastAsia" w:ascii="宋体" w:hAnsi="宋体" w:cs="宋体"/>
                <w:color w:val="auto"/>
                <w:sz w:val="21"/>
                <w:szCs w:val="21"/>
                <w:highlight w:val="none"/>
                <w:lang w:eastAsia="zh-CN"/>
              </w:rPr>
              <w:t>磋商响应</w:t>
            </w:r>
            <w:r>
              <w:rPr>
                <w:rFonts w:ascii="宋体" w:hAnsi="宋体" w:cs="宋体"/>
                <w:color w:val="auto"/>
                <w:sz w:val="21"/>
                <w:szCs w:val="21"/>
                <w:highlight w:val="none"/>
              </w:rPr>
              <w:t>文件未按</w:t>
            </w:r>
            <w:r>
              <w:rPr>
                <w:rFonts w:hint="eastAsia" w:ascii="宋体" w:hAnsi="宋体" w:cs="宋体"/>
                <w:color w:val="auto"/>
                <w:sz w:val="21"/>
                <w:szCs w:val="21"/>
                <w:highlight w:val="none"/>
                <w:lang w:eastAsia="zh-CN"/>
              </w:rPr>
              <w:t>竞争性磋商文件</w:t>
            </w:r>
            <w:r>
              <w:rPr>
                <w:rFonts w:ascii="宋体" w:hAnsi="宋体" w:cs="宋体"/>
                <w:color w:val="auto"/>
                <w:sz w:val="21"/>
                <w:szCs w:val="21"/>
                <w:highlight w:val="none"/>
              </w:rPr>
              <w:t>要求上传或备份</w:t>
            </w:r>
            <w:r>
              <w:rPr>
                <w:rFonts w:hint="eastAsia" w:ascii="宋体" w:hAnsi="宋体" w:cs="宋体"/>
                <w:color w:val="auto"/>
                <w:sz w:val="21"/>
                <w:szCs w:val="21"/>
                <w:highlight w:val="none"/>
                <w:lang w:eastAsia="zh-CN"/>
              </w:rPr>
              <w:t>磋商响应</w:t>
            </w:r>
            <w:r>
              <w:rPr>
                <w:rFonts w:ascii="宋体" w:hAnsi="宋体" w:cs="宋体"/>
                <w:color w:val="auto"/>
                <w:sz w:val="21"/>
                <w:szCs w:val="21"/>
                <w:highlight w:val="none"/>
              </w:rPr>
              <w:t xml:space="preserve">文件逾期送达或未送达指定地点的； </w:t>
            </w:r>
          </w:p>
          <w:p w14:paraId="147F72CC">
            <w:pPr>
              <w:keepNext w:val="0"/>
              <w:keepLines w:val="0"/>
              <w:pageBreakBefore w:val="0"/>
              <w:widowControl w:val="0"/>
              <w:kinsoku/>
              <w:wordWrap/>
              <w:overflowPunct/>
              <w:topLinePunct w:val="0"/>
              <w:bidi w:val="0"/>
              <w:adjustRightInd/>
              <w:snapToGrid/>
              <w:spacing w:line="320" w:lineRule="exact"/>
              <w:textAlignment w:val="auto"/>
              <w:rPr>
                <w:rFonts w:hint="default"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lang w:eastAsia="zh-CN"/>
              </w:rPr>
              <w:t>供应商</w:t>
            </w:r>
            <w:r>
              <w:rPr>
                <w:rFonts w:ascii="宋体" w:hAnsi="宋体" w:cs="宋体"/>
                <w:color w:val="auto"/>
                <w:sz w:val="21"/>
                <w:szCs w:val="21"/>
                <w:highlight w:val="none"/>
              </w:rPr>
              <w:t>未按照须知前附表规定的时间解密电子</w:t>
            </w:r>
            <w:r>
              <w:rPr>
                <w:rFonts w:hint="eastAsia" w:ascii="宋体" w:hAnsi="宋体" w:cs="宋体"/>
                <w:color w:val="auto"/>
                <w:sz w:val="21"/>
                <w:szCs w:val="21"/>
                <w:highlight w:val="none"/>
                <w:lang w:eastAsia="zh-CN"/>
              </w:rPr>
              <w:t>磋商响应</w:t>
            </w:r>
            <w:r>
              <w:rPr>
                <w:rFonts w:ascii="宋体" w:hAnsi="宋体" w:cs="宋体"/>
                <w:color w:val="auto"/>
                <w:sz w:val="21"/>
                <w:szCs w:val="21"/>
                <w:highlight w:val="none"/>
              </w:rPr>
              <w:t xml:space="preserve">文件的； </w:t>
            </w:r>
          </w:p>
          <w:p w14:paraId="0B83FE3E">
            <w:pPr>
              <w:keepNext w:val="0"/>
              <w:keepLines w:val="0"/>
              <w:pageBreakBefore w:val="0"/>
              <w:widowControl w:val="0"/>
              <w:kinsoku/>
              <w:wordWrap/>
              <w:overflowPunct/>
              <w:topLinePunct w:val="0"/>
              <w:bidi w:val="0"/>
              <w:adjustRightInd/>
              <w:snapToGrid/>
              <w:spacing w:line="320" w:lineRule="exact"/>
              <w:textAlignment w:val="auto"/>
              <w:rPr>
                <w:rFonts w:hint="default" w:ascii="宋体" w:hAnsi="宋体" w:cs="宋体"/>
                <w:b/>
                <w:bCs/>
                <w:color w:val="auto"/>
                <w:spacing w:val="11"/>
                <w:sz w:val="21"/>
                <w:szCs w:val="21"/>
                <w:highlight w:val="none"/>
              </w:rPr>
            </w:pPr>
            <w:r>
              <w:rPr>
                <w:rFonts w:ascii="宋体" w:hAnsi="宋体" w:cs="宋体"/>
                <w:b/>
                <w:bCs/>
                <w:color w:val="auto"/>
                <w:sz w:val="21"/>
                <w:szCs w:val="21"/>
                <w:highlight w:val="none"/>
              </w:rPr>
              <w:t>仅提供备份</w:t>
            </w:r>
            <w:r>
              <w:rPr>
                <w:rFonts w:hint="eastAsia" w:ascii="宋体" w:hAnsi="宋体" w:cs="宋体"/>
                <w:b/>
                <w:bCs/>
                <w:color w:val="auto"/>
                <w:sz w:val="21"/>
                <w:szCs w:val="21"/>
                <w:highlight w:val="none"/>
                <w:lang w:eastAsia="zh-CN"/>
              </w:rPr>
              <w:t>磋商响应</w:t>
            </w:r>
            <w:r>
              <w:rPr>
                <w:rFonts w:ascii="宋体" w:hAnsi="宋体" w:cs="宋体"/>
                <w:b/>
                <w:bCs/>
                <w:color w:val="auto"/>
                <w:sz w:val="21"/>
                <w:szCs w:val="21"/>
                <w:highlight w:val="none"/>
              </w:rPr>
              <w:t>文件的</w:t>
            </w:r>
            <w:r>
              <w:rPr>
                <w:rFonts w:hint="eastAsia" w:ascii="宋体" w:hAnsi="宋体" w:cs="宋体"/>
                <w:b/>
                <w:bCs/>
                <w:color w:val="auto"/>
                <w:sz w:val="21"/>
                <w:szCs w:val="21"/>
                <w:highlight w:val="none"/>
                <w:lang w:eastAsia="zh-CN"/>
              </w:rPr>
              <w:t>磋商响应</w:t>
            </w:r>
            <w:r>
              <w:rPr>
                <w:rFonts w:ascii="宋体" w:hAnsi="宋体" w:cs="宋体"/>
                <w:b/>
                <w:bCs/>
                <w:color w:val="auto"/>
                <w:sz w:val="21"/>
                <w:szCs w:val="21"/>
                <w:highlight w:val="none"/>
              </w:rPr>
              <w:t>无效。仅提供其中一种形式的备份</w:t>
            </w:r>
            <w:r>
              <w:rPr>
                <w:rFonts w:hint="eastAsia" w:ascii="宋体" w:hAnsi="宋体" w:cs="宋体"/>
                <w:b/>
                <w:bCs/>
                <w:color w:val="auto"/>
                <w:sz w:val="21"/>
                <w:szCs w:val="21"/>
                <w:highlight w:val="none"/>
                <w:lang w:eastAsia="zh-CN"/>
              </w:rPr>
              <w:t>磋商响应</w:t>
            </w:r>
            <w:r>
              <w:rPr>
                <w:rFonts w:ascii="宋体" w:hAnsi="宋体" w:cs="宋体"/>
                <w:b/>
                <w:bCs/>
                <w:color w:val="auto"/>
                <w:sz w:val="21"/>
                <w:szCs w:val="21"/>
                <w:highlight w:val="none"/>
              </w:rPr>
              <w:t>文件，造成项目</w:t>
            </w:r>
            <w:r>
              <w:rPr>
                <w:rFonts w:hint="eastAsia" w:ascii="宋体" w:hAnsi="宋体" w:cs="宋体"/>
                <w:b/>
                <w:bCs/>
                <w:color w:val="auto"/>
                <w:sz w:val="21"/>
                <w:szCs w:val="21"/>
                <w:highlight w:val="none"/>
                <w:lang w:eastAsia="zh-CN"/>
              </w:rPr>
              <w:t>磋商</w:t>
            </w:r>
            <w:r>
              <w:rPr>
                <w:rFonts w:ascii="宋体" w:hAnsi="宋体" w:cs="宋体"/>
                <w:b/>
                <w:bCs/>
                <w:color w:val="auto"/>
                <w:sz w:val="21"/>
                <w:szCs w:val="21"/>
                <w:highlight w:val="none"/>
              </w:rPr>
              <w:t>活动无法进行下去的，</w:t>
            </w:r>
            <w:r>
              <w:rPr>
                <w:rFonts w:hint="eastAsia" w:ascii="宋体" w:hAnsi="宋体" w:cs="宋体"/>
                <w:b/>
                <w:bCs/>
                <w:color w:val="auto"/>
                <w:sz w:val="21"/>
                <w:szCs w:val="21"/>
                <w:highlight w:val="none"/>
                <w:lang w:eastAsia="zh-CN"/>
              </w:rPr>
              <w:t>磋商响应</w:t>
            </w:r>
            <w:r>
              <w:rPr>
                <w:rFonts w:ascii="宋体" w:hAnsi="宋体" w:cs="宋体"/>
                <w:b/>
                <w:bCs/>
                <w:color w:val="auto"/>
                <w:sz w:val="21"/>
                <w:szCs w:val="21"/>
                <w:highlight w:val="none"/>
              </w:rPr>
              <w:t>无效，相关风险由</w:t>
            </w:r>
            <w:r>
              <w:rPr>
                <w:rFonts w:hint="eastAsia" w:ascii="宋体" w:hAnsi="宋体" w:cs="宋体"/>
                <w:b/>
                <w:bCs/>
                <w:color w:val="auto"/>
                <w:sz w:val="21"/>
                <w:szCs w:val="21"/>
                <w:highlight w:val="none"/>
                <w:lang w:eastAsia="zh-CN"/>
              </w:rPr>
              <w:t>供应商</w:t>
            </w:r>
            <w:r>
              <w:rPr>
                <w:rFonts w:ascii="宋体" w:hAnsi="宋体" w:cs="宋体"/>
                <w:b/>
                <w:bCs/>
                <w:color w:val="auto"/>
                <w:sz w:val="21"/>
                <w:szCs w:val="21"/>
                <w:highlight w:val="none"/>
              </w:rPr>
              <w:t>自行承担。</w:t>
            </w:r>
          </w:p>
        </w:tc>
      </w:tr>
      <w:tr w14:paraId="3208B466">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1EFFDE8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18</w:t>
            </w:r>
          </w:p>
        </w:tc>
        <w:tc>
          <w:tcPr>
            <w:tcW w:w="1659" w:type="dxa"/>
            <w:tcBorders>
              <w:top w:val="single" w:color="auto" w:sz="6" w:space="0"/>
              <w:left w:val="single" w:color="auto" w:sz="6" w:space="0"/>
              <w:bottom w:val="single" w:color="auto" w:sz="6" w:space="0"/>
              <w:right w:val="single" w:color="auto" w:sz="6" w:space="0"/>
            </w:tcBorders>
            <w:vAlign w:val="center"/>
          </w:tcPr>
          <w:p w14:paraId="62DC14D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lang w:val="zh-CN"/>
              </w:rPr>
            </w:pPr>
            <w:r>
              <w:rPr>
                <w:rFonts w:hint="eastAsia" w:ascii="宋体" w:hAnsi="宋体" w:cs="宋体"/>
                <w:color w:val="auto"/>
                <w:sz w:val="21"/>
                <w:szCs w:val="21"/>
                <w:highlight w:val="none"/>
                <w:lang w:eastAsia="zh-CN"/>
              </w:rPr>
              <w:t>磋商响应</w:t>
            </w:r>
            <w:r>
              <w:rPr>
                <w:rFonts w:ascii="宋体" w:hAnsi="宋体" w:cs="宋体"/>
                <w:color w:val="auto"/>
                <w:sz w:val="21"/>
                <w:szCs w:val="21"/>
                <w:highlight w:val="none"/>
              </w:rPr>
              <w:t>文件开启时间、地点</w:t>
            </w:r>
          </w:p>
        </w:tc>
        <w:tc>
          <w:tcPr>
            <w:tcW w:w="6977" w:type="dxa"/>
            <w:tcBorders>
              <w:top w:val="single" w:color="auto" w:sz="6" w:space="0"/>
              <w:left w:val="single" w:color="auto" w:sz="6" w:space="0"/>
              <w:bottom w:val="single" w:color="auto" w:sz="6" w:space="0"/>
              <w:right w:val="single" w:color="auto" w:sz="6" w:space="0"/>
            </w:tcBorders>
            <w:vAlign w:val="center"/>
          </w:tcPr>
          <w:p w14:paraId="79413C67">
            <w:pPr>
              <w:keepNext w:val="0"/>
              <w:keepLines w:val="0"/>
              <w:pageBreakBefore w:val="0"/>
              <w:widowControl w:val="0"/>
              <w:kinsoku/>
              <w:wordWrap/>
              <w:overflowPunct/>
              <w:topLinePunct w:val="0"/>
              <w:bidi w:val="0"/>
              <w:adjustRightInd/>
              <w:snapToGrid/>
              <w:spacing w:line="320" w:lineRule="exact"/>
              <w:textAlignment w:val="auto"/>
              <w:rPr>
                <w:rFonts w:hint="default" w:ascii="宋体" w:hAnsi="宋体" w:cs="宋体"/>
                <w:color w:val="auto"/>
                <w:sz w:val="21"/>
                <w:szCs w:val="21"/>
                <w:highlight w:val="none"/>
              </w:rPr>
            </w:pPr>
            <w:r>
              <w:rPr>
                <w:rFonts w:ascii="宋体" w:hAnsi="宋体" w:cs="宋体"/>
                <w:color w:val="auto"/>
                <w:sz w:val="21"/>
                <w:szCs w:val="21"/>
                <w:highlight w:val="none"/>
              </w:rPr>
              <w:t>开启时间：</w:t>
            </w:r>
            <w:r>
              <w:rPr>
                <w:rFonts w:hint="eastAsia" w:ascii="宋体" w:hAnsi="宋体" w:cs="宋体"/>
                <w:b/>
                <w:bCs/>
                <w:color w:val="0000FF"/>
                <w:highlight w:val="none"/>
                <w:u w:val="single"/>
                <w:lang w:val="en-US" w:eastAsia="zh-CN"/>
              </w:rPr>
              <w:t>2024</w:t>
            </w:r>
            <w:r>
              <w:rPr>
                <w:rFonts w:hint="eastAsia" w:ascii="宋体" w:hAnsi="宋体" w:cs="宋体"/>
                <w:b/>
                <w:bCs/>
                <w:color w:val="0000FF"/>
                <w:highlight w:val="none"/>
                <w:u w:val="single"/>
                <w:lang w:eastAsia="zh-CN"/>
              </w:rPr>
              <w:t>年</w:t>
            </w:r>
            <w:r>
              <w:rPr>
                <w:rFonts w:hint="eastAsia" w:ascii="宋体" w:hAnsi="宋体" w:cs="宋体"/>
                <w:b/>
                <w:bCs/>
                <w:color w:val="0000FF"/>
                <w:highlight w:val="none"/>
                <w:u w:val="single"/>
                <w:lang w:val="en-US" w:eastAsia="zh-CN"/>
              </w:rPr>
              <w:t xml:space="preserve">  </w:t>
            </w:r>
            <w:r>
              <w:rPr>
                <w:rFonts w:hint="eastAsia" w:ascii="宋体" w:hAnsi="宋体" w:cs="宋体"/>
                <w:b/>
                <w:bCs/>
                <w:color w:val="0000FF"/>
                <w:highlight w:val="none"/>
                <w:u w:val="single"/>
                <w:lang w:eastAsia="zh-CN"/>
              </w:rPr>
              <w:t>月</w:t>
            </w:r>
            <w:r>
              <w:rPr>
                <w:rFonts w:hint="eastAsia" w:ascii="宋体" w:hAnsi="宋体" w:cs="宋体"/>
                <w:b/>
                <w:bCs/>
                <w:color w:val="0000FF"/>
                <w:highlight w:val="none"/>
                <w:u w:val="single"/>
                <w:lang w:val="en-US" w:eastAsia="zh-CN"/>
              </w:rPr>
              <w:t xml:space="preserve">  </w:t>
            </w:r>
            <w:r>
              <w:rPr>
                <w:rFonts w:hint="eastAsia" w:ascii="宋体" w:hAnsi="宋体" w:cs="宋体"/>
                <w:b/>
                <w:bCs/>
                <w:color w:val="0000FF"/>
                <w:highlight w:val="none"/>
                <w:u w:val="single"/>
                <w:lang w:eastAsia="zh-CN"/>
              </w:rPr>
              <w:t>日</w:t>
            </w:r>
            <w:r>
              <w:rPr>
                <w:rFonts w:hint="eastAsia" w:ascii="宋体" w:hAnsi="宋体" w:cs="宋体"/>
                <w:b/>
                <w:bCs/>
                <w:color w:val="0000FF"/>
                <w:highlight w:val="none"/>
                <w:u w:val="single"/>
                <w:lang w:val="en-US" w:eastAsia="zh-CN"/>
              </w:rPr>
              <w:t>9</w:t>
            </w:r>
            <w:r>
              <w:rPr>
                <w:rFonts w:ascii="宋体" w:hAnsi="宋体" w:cs="宋体"/>
                <w:b/>
                <w:bCs/>
                <w:color w:val="0000FF"/>
                <w:highlight w:val="none"/>
                <w:u w:val="single"/>
              </w:rPr>
              <w:t>：</w:t>
            </w:r>
            <w:r>
              <w:rPr>
                <w:rFonts w:hint="eastAsia" w:ascii="宋体" w:hAnsi="宋体" w:cs="宋体"/>
                <w:b/>
                <w:bCs/>
                <w:color w:val="0000FF"/>
                <w:highlight w:val="none"/>
                <w:u w:val="single"/>
                <w:lang w:val="en-US" w:eastAsia="zh-CN"/>
              </w:rPr>
              <w:t>00</w:t>
            </w:r>
            <w:r>
              <w:rPr>
                <w:rFonts w:ascii="宋体" w:hAnsi="宋体" w:cs="宋体"/>
                <w:color w:val="auto"/>
                <w:sz w:val="21"/>
                <w:szCs w:val="21"/>
                <w:highlight w:val="none"/>
                <w:u w:val="single"/>
                <w:shd w:val="clear" w:color="auto" w:fill="FFFFFF"/>
              </w:rPr>
              <w:t>（北京时间）</w:t>
            </w:r>
          </w:p>
          <w:p w14:paraId="220F43BD">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rPr>
              <w:t>地点（网址）：</w:t>
            </w:r>
            <w:r>
              <w:rPr>
                <w:rFonts w:ascii="宋体" w:hAnsi="宋体" w:cs="宋体"/>
                <w:color w:val="auto"/>
                <w:sz w:val="21"/>
                <w:szCs w:val="21"/>
                <w:highlight w:val="none"/>
                <w:u w:val="single"/>
                <w:shd w:val="clear" w:color="FFFFFF"/>
              </w:rPr>
              <w:t>长兴县市民服务中心四楼（长兴县锦绣路8号）公共资源交易中心开标室（届时详见四楼大屏公告栏）</w:t>
            </w:r>
            <w:r>
              <w:rPr>
                <w:rFonts w:ascii="宋体" w:hAnsi="宋体" w:cs="宋体"/>
                <w:color w:val="auto"/>
                <w:sz w:val="21"/>
                <w:szCs w:val="21"/>
                <w:highlight w:val="none"/>
                <w:u w:val="single"/>
              </w:rPr>
              <w:t>（网址：通过“政府采购云平台（www.zcygov.cn）”实行在线</w:t>
            </w:r>
            <w:r>
              <w:rPr>
                <w:rFonts w:hint="eastAsia" w:ascii="宋体" w:hAnsi="宋体" w:cs="宋体"/>
                <w:color w:val="auto"/>
                <w:sz w:val="21"/>
                <w:szCs w:val="21"/>
                <w:highlight w:val="none"/>
                <w:u w:val="single"/>
                <w:lang w:eastAsia="zh-CN"/>
              </w:rPr>
              <w:t>磋商响应</w:t>
            </w:r>
            <w:r>
              <w:rPr>
                <w:rFonts w:ascii="宋体" w:hAnsi="宋体" w:cs="宋体"/>
                <w:color w:val="auto"/>
                <w:sz w:val="21"/>
                <w:szCs w:val="21"/>
                <w:highlight w:val="none"/>
                <w:u w:val="single"/>
              </w:rPr>
              <w:t>。）</w:t>
            </w:r>
          </w:p>
        </w:tc>
      </w:tr>
      <w:tr w14:paraId="3011CC29">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4CD35CA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19</w:t>
            </w:r>
          </w:p>
        </w:tc>
        <w:tc>
          <w:tcPr>
            <w:tcW w:w="1659" w:type="dxa"/>
            <w:tcBorders>
              <w:top w:val="single" w:color="auto" w:sz="6" w:space="0"/>
              <w:left w:val="single" w:color="auto" w:sz="6" w:space="0"/>
              <w:bottom w:val="single" w:color="auto" w:sz="6" w:space="0"/>
              <w:right w:val="single" w:color="auto" w:sz="6" w:space="0"/>
            </w:tcBorders>
            <w:vAlign w:val="center"/>
          </w:tcPr>
          <w:p w14:paraId="5C3F58B8">
            <w:pPr>
              <w:keepNext w:val="0"/>
              <w:keepLines w:val="0"/>
              <w:pageBreakBefore w:val="0"/>
              <w:widowControl w:val="0"/>
              <w:kinsoku/>
              <w:wordWrap/>
              <w:overflowPunct/>
              <w:topLinePunct w:val="0"/>
              <w:bidi w:val="0"/>
              <w:adjustRightInd/>
              <w:snapToGrid/>
              <w:spacing w:line="320" w:lineRule="exact"/>
              <w:jc w:val="center"/>
              <w:textAlignment w:val="auto"/>
              <w:rPr>
                <w:rFonts w:hint="default" w:ascii="宋体" w:hAnsi="宋体" w:cs="宋体"/>
                <w:color w:val="auto"/>
                <w:sz w:val="21"/>
                <w:szCs w:val="21"/>
                <w:highlight w:val="none"/>
                <w:lang w:val="zh-CN"/>
              </w:rPr>
            </w:pPr>
            <w:r>
              <w:rPr>
                <w:rFonts w:hint="eastAsia" w:ascii="宋体" w:hAnsi="宋体" w:cs="宋体"/>
                <w:color w:val="auto"/>
                <w:sz w:val="21"/>
                <w:szCs w:val="21"/>
                <w:highlight w:val="none"/>
                <w:lang w:val="zh-CN"/>
              </w:rPr>
              <w:t>供应商</w:t>
            </w:r>
            <w:r>
              <w:rPr>
                <w:rFonts w:ascii="宋体" w:hAnsi="宋体" w:cs="宋体"/>
                <w:color w:val="auto"/>
                <w:sz w:val="21"/>
                <w:szCs w:val="21"/>
                <w:highlight w:val="none"/>
                <w:lang w:val="zh-CN"/>
              </w:rPr>
              <w:t>代表出席开标会的要求</w:t>
            </w:r>
          </w:p>
        </w:tc>
        <w:tc>
          <w:tcPr>
            <w:tcW w:w="6977" w:type="dxa"/>
            <w:tcBorders>
              <w:top w:val="single" w:color="auto" w:sz="6" w:space="0"/>
              <w:left w:val="single" w:color="auto" w:sz="6" w:space="0"/>
              <w:bottom w:val="single" w:color="auto" w:sz="6" w:space="0"/>
              <w:right w:val="single" w:color="auto" w:sz="6" w:space="0"/>
            </w:tcBorders>
            <w:vAlign w:val="center"/>
          </w:tcPr>
          <w:p w14:paraId="42B68A97">
            <w:pPr>
              <w:keepNext w:val="0"/>
              <w:keepLines w:val="0"/>
              <w:pageBreakBefore w:val="0"/>
              <w:widowControl w:val="0"/>
              <w:kinsoku/>
              <w:wordWrap/>
              <w:overflowPunct/>
              <w:topLinePunct w:val="0"/>
              <w:bidi w:val="0"/>
              <w:adjustRightInd/>
              <w:snapToGrid/>
              <w:spacing w:line="320" w:lineRule="exact"/>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rPr>
              <w:t>1.</w:t>
            </w:r>
            <w:r>
              <w:rPr>
                <w:rFonts w:ascii="宋体" w:hAnsi="宋体" w:cs="宋体"/>
                <w:color w:val="auto"/>
                <w:sz w:val="21"/>
                <w:szCs w:val="21"/>
                <w:highlight w:val="none"/>
                <w:lang w:val="zh-CN"/>
              </w:rPr>
              <w:t>本项目采取“不见面”形式进行开</w:t>
            </w:r>
            <w:r>
              <w:rPr>
                <w:rFonts w:hint="eastAsia" w:ascii="宋体" w:hAnsi="宋体" w:cs="宋体"/>
                <w:color w:val="auto"/>
                <w:sz w:val="21"/>
                <w:szCs w:val="21"/>
                <w:highlight w:val="none"/>
                <w:lang w:val="zh-CN"/>
              </w:rPr>
              <w:t>磋商</w:t>
            </w:r>
            <w:r>
              <w:rPr>
                <w:rFonts w:ascii="宋体" w:hAnsi="宋体" w:cs="宋体"/>
                <w:color w:val="auto"/>
                <w:sz w:val="21"/>
                <w:szCs w:val="21"/>
                <w:highlight w:val="none"/>
                <w:lang w:val="zh-CN"/>
              </w:rPr>
              <w:t>活动，</w:t>
            </w:r>
            <w:r>
              <w:rPr>
                <w:rFonts w:hint="eastAsia" w:ascii="宋体" w:hAnsi="宋体" w:cs="宋体"/>
                <w:color w:val="auto"/>
                <w:sz w:val="21"/>
                <w:szCs w:val="21"/>
                <w:highlight w:val="none"/>
                <w:lang w:val="zh-CN"/>
              </w:rPr>
              <w:t>供应商法定代表人</w:t>
            </w:r>
            <w:r>
              <w:rPr>
                <w:rFonts w:ascii="宋体" w:hAnsi="宋体" w:cs="宋体"/>
                <w:color w:val="auto"/>
                <w:sz w:val="21"/>
                <w:szCs w:val="21"/>
                <w:highlight w:val="none"/>
                <w:lang w:val="zh-CN"/>
              </w:rPr>
              <w:t>或其授权委托人无须到场，应通过政采云平台在线响应，并保持电话畅通。</w:t>
            </w:r>
          </w:p>
          <w:p w14:paraId="76266409">
            <w:pPr>
              <w:pStyle w:val="26"/>
              <w:keepNext w:val="0"/>
              <w:keepLines w:val="0"/>
              <w:pageBreakBefore w:val="0"/>
              <w:widowControl w:val="0"/>
              <w:kinsoku/>
              <w:wordWrap/>
              <w:overflowPunct/>
              <w:topLinePunct w:val="0"/>
              <w:bidi w:val="0"/>
              <w:adjustRightInd/>
              <w:snapToGrid/>
              <w:spacing w:after="0" w:line="320" w:lineRule="exact"/>
              <w:ind w:firstLine="0" w:firstLineChars="0"/>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rPr>
              <w:t>2.</w:t>
            </w:r>
            <w:r>
              <w:rPr>
                <w:rFonts w:hint="eastAsia" w:ascii="宋体" w:hAnsi="宋体" w:cs="宋体"/>
                <w:color w:val="auto"/>
                <w:sz w:val="21"/>
                <w:szCs w:val="21"/>
                <w:highlight w:val="none"/>
                <w:lang w:val="zh-CN"/>
              </w:rPr>
              <w:t>供应商</w:t>
            </w:r>
            <w:r>
              <w:rPr>
                <w:rFonts w:ascii="宋体" w:hAnsi="宋体" w:cs="宋体"/>
                <w:color w:val="auto"/>
                <w:sz w:val="21"/>
                <w:szCs w:val="21"/>
                <w:highlight w:val="none"/>
                <w:lang w:val="zh-CN"/>
              </w:rPr>
              <w:t>应当准时在线参加。</w:t>
            </w:r>
            <w:r>
              <w:rPr>
                <w:rFonts w:hint="eastAsia" w:ascii="宋体" w:hAnsi="宋体" w:cs="宋体"/>
                <w:color w:val="auto"/>
                <w:sz w:val="21"/>
                <w:szCs w:val="21"/>
                <w:highlight w:val="none"/>
                <w:lang w:val="zh-CN"/>
              </w:rPr>
              <w:t>供应商</w:t>
            </w:r>
            <w:r>
              <w:rPr>
                <w:rFonts w:ascii="宋体" w:hAnsi="宋体" w:cs="宋体"/>
                <w:color w:val="auto"/>
                <w:sz w:val="21"/>
                <w:szCs w:val="21"/>
                <w:highlight w:val="none"/>
                <w:lang w:val="zh-CN"/>
              </w:rPr>
              <w:t>需自备可联网电脑和CA锁，在</w:t>
            </w:r>
            <w:r>
              <w:rPr>
                <w:rFonts w:hint="eastAsia" w:ascii="宋体" w:hAnsi="宋体" w:cs="宋体"/>
                <w:color w:val="auto"/>
                <w:sz w:val="21"/>
                <w:szCs w:val="21"/>
                <w:highlight w:val="none"/>
                <w:lang w:val="zh-CN"/>
              </w:rPr>
              <w:t>磋商响应</w:t>
            </w:r>
            <w:r>
              <w:rPr>
                <w:rFonts w:ascii="宋体" w:hAnsi="宋体" w:cs="宋体"/>
                <w:color w:val="auto"/>
                <w:sz w:val="21"/>
                <w:szCs w:val="21"/>
                <w:highlight w:val="none"/>
                <w:lang w:val="zh-CN"/>
              </w:rPr>
              <w:t>截止时间后，用CA锁登录政采云平台，用“项目采购-开标</w:t>
            </w:r>
            <w:r>
              <w:rPr>
                <w:rFonts w:hint="eastAsia" w:ascii="宋体" w:hAnsi="宋体" w:cs="宋体"/>
                <w:color w:val="auto"/>
                <w:sz w:val="21"/>
                <w:szCs w:val="21"/>
                <w:highlight w:val="none"/>
                <w:lang w:val="zh-CN"/>
              </w:rPr>
              <w:t>磋商</w:t>
            </w:r>
            <w:r>
              <w:rPr>
                <w:rFonts w:ascii="宋体" w:hAnsi="宋体" w:cs="宋体"/>
                <w:color w:val="auto"/>
                <w:sz w:val="21"/>
                <w:szCs w:val="21"/>
                <w:highlight w:val="none"/>
                <w:lang w:val="zh-CN"/>
              </w:rPr>
              <w:t>”功能对电子</w:t>
            </w:r>
            <w:r>
              <w:rPr>
                <w:rFonts w:hint="eastAsia" w:ascii="宋体" w:hAnsi="宋体" w:cs="宋体"/>
                <w:color w:val="auto"/>
                <w:sz w:val="21"/>
                <w:szCs w:val="21"/>
                <w:highlight w:val="none"/>
                <w:lang w:val="zh-CN"/>
              </w:rPr>
              <w:t>磋商响应</w:t>
            </w:r>
            <w:r>
              <w:rPr>
                <w:rFonts w:ascii="宋体" w:hAnsi="宋体" w:cs="宋体"/>
                <w:color w:val="auto"/>
                <w:sz w:val="21"/>
                <w:szCs w:val="21"/>
                <w:highlight w:val="none"/>
                <w:lang w:val="zh-CN"/>
              </w:rPr>
              <w:t>文件进行在线解密(详见流程https://edu.zcygov.cn/luban/e-biding)。</w:t>
            </w:r>
            <w:r>
              <w:rPr>
                <w:rFonts w:ascii="宋体" w:hAnsi="宋体" w:cs="宋体"/>
                <w:color w:val="auto"/>
                <w:sz w:val="21"/>
                <w:szCs w:val="21"/>
                <w:highlight w:val="none"/>
              </w:rPr>
              <w:t>在线解密电子</w:t>
            </w:r>
            <w:r>
              <w:rPr>
                <w:rFonts w:hint="eastAsia" w:ascii="宋体" w:hAnsi="宋体" w:cs="宋体"/>
                <w:color w:val="auto"/>
                <w:sz w:val="21"/>
                <w:szCs w:val="21"/>
                <w:highlight w:val="none"/>
                <w:lang w:eastAsia="zh-CN"/>
              </w:rPr>
              <w:t>磋商响应</w:t>
            </w:r>
            <w:r>
              <w:rPr>
                <w:rFonts w:ascii="宋体" w:hAnsi="宋体" w:cs="宋体"/>
                <w:color w:val="auto"/>
                <w:sz w:val="21"/>
                <w:szCs w:val="21"/>
                <w:highlight w:val="none"/>
              </w:rPr>
              <w:t>文件时间为在发出【开始解密】通知后30分钟内。</w:t>
            </w:r>
          </w:p>
        </w:tc>
      </w:tr>
      <w:tr w14:paraId="6929D611">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2D5139C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20</w:t>
            </w:r>
          </w:p>
        </w:tc>
        <w:tc>
          <w:tcPr>
            <w:tcW w:w="1659" w:type="dxa"/>
            <w:tcBorders>
              <w:top w:val="single" w:color="auto" w:sz="6" w:space="0"/>
              <w:left w:val="single" w:color="auto" w:sz="6" w:space="0"/>
              <w:bottom w:val="single" w:color="auto" w:sz="6" w:space="0"/>
              <w:right w:val="single" w:color="auto" w:sz="6" w:space="0"/>
            </w:tcBorders>
            <w:vAlign w:val="center"/>
          </w:tcPr>
          <w:p w14:paraId="69887A7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lang w:val="zh-CN"/>
              </w:rPr>
            </w:pPr>
            <w:r>
              <w:rPr>
                <w:rFonts w:hint="eastAsia" w:ascii="宋体" w:hAnsi="宋体" w:cs="宋体"/>
                <w:color w:val="auto"/>
                <w:sz w:val="21"/>
                <w:szCs w:val="21"/>
                <w:highlight w:val="none"/>
                <w:lang w:val="zh-CN"/>
              </w:rPr>
              <w:t>磋商</w:t>
            </w:r>
            <w:r>
              <w:rPr>
                <w:rFonts w:ascii="宋体" w:hAnsi="宋体" w:cs="宋体"/>
                <w:color w:val="auto"/>
                <w:sz w:val="21"/>
                <w:szCs w:val="21"/>
                <w:highlight w:val="none"/>
                <w:lang w:val="zh-CN"/>
              </w:rPr>
              <w:t>方法</w:t>
            </w:r>
          </w:p>
        </w:tc>
        <w:tc>
          <w:tcPr>
            <w:tcW w:w="6977" w:type="dxa"/>
            <w:tcBorders>
              <w:top w:val="single" w:color="auto" w:sz="6" w:space="0"/>
              <w:left w:val="single" w:color="auto" w:sz="6" w:space="0"/>
              <w:bottom w:val="single" w:color="auto" w:sz="6" w:space="0"/>
              <w:right w:val="single" w:color="auto" w:sz="6" w:space="0"/>
            </w:tcBorders>
            <w:vAlign w:val="center"/>
          </w:tcPr>
          <w:p w14:paraId="181CFDD6">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rPr>
              <w:t>本次公开</w:t>
            </w:r>
            <w:r>
              <w:rPr>
                <w:rFonts w:hint="eastAsia" w:ascii="宋体" w:hAnsi="宋体" w:cs="宋体"/>
                <w:color w:val="auto"/>
                <w:sz w:val="21"/>
                <w:szCs w:val="21"/>
                <w:highlight w:val="none"/>
                <w:lang w:eastAsia="zh-CN"/>
              </w:rPr>
              <w:t>采购</w:t>
            </w:r>
            <w:r>
              <w:rPr>
                <w:rFonts w:ascii="宋体" w:hAnsi="宋体" w:cs="宋体"/>
                <w:color w:val="auto"/>
                <w:sz w:val="21"/>
                <w:szCs w:val="21"/>
                <w:highlight w:val="none"/>
              </w:rPr>
              <w:t>采用符合要求和服务，综合得分最高的确定中标人。</w:t>
            </w:r>
          </w:p>
        </w:tc>
      </w:tr>
      <w:tr w14:paraId="28E6B5B9">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17D0269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21</w:t>
            </w:r>
          </w:p>
        </w:tc>
        <w:tc>
          <w:tcPr>
            <w:tcW w:w="1659" w:type="dxa"/>
            <w:tcBorders>
              <w:top w:val="single" w:color="auto" w:sz="6" w:space="0"/>
              <w:left w:val="single" w:color="auto" w:sz="6" w:space="0"/>
              <w:bottom w:val="single" w:color="auto" w:sz="6" w:space="0"/>
              <w:right w:val="single" w:color="auto" w:sz="6" w:space="0"/>
            </w:tcBorders>
            <w:vAlign w:val="center"/>
          </w:tcPr>
          <w:p w14:paraId="539C68C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lang w:val="zh-CN"/>
              </w:rPr>
              <w:t>中标结果公告</w:t>
            </w:r>
          </w:p>
        </w:tc>
        <w:tc>
          <w:tcPr>
            <w:tcW w:w="6977" w:type="dxa"/>
            <w:tcBorders>
              <w:top w:val="single" w:color="auto" w:sz="6" w:space="0"/>
              <w:left w:val="single" w:color="auto" w:sz="6" w:space="0"/>
              <w:bottom w:val="single" w:color="auto" w:sz="6" w:space="0"/>
              <w:right w:val="single" w:color="auto" w:sz="6" w:space="0"/>
            </w:tcBorders>
            <w:vAlign w:val="center"/>
          </w:tcPr>
          <w:p w14:paraId="774809EE">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rPr>
              <w:t>中标人确定后2个工作日内，中标结果公告发布于“浙江省政府采购网”（http://zfcg.czt.zj.gov.cn/）、“长兴县公共资源交易中心网 ”（http://ggzy.zjcx.gov.cn:8081/cxweb/）</w:t>
            </w:r>
          </w:p>
        </w:tc>
      </w:tr>
      <w:tr w14:paraId="0CA12401">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7454BFE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22</w:t>
            </w:r>
          </w:p>
        </w:tc>
        <w:tc>
          <w:tcPr>
            <w:tcW w:w="1659" w:type="dxa"/>
            <w:tcBorders>
              <w:top w:val="single" w:color="auto" w:sz="6" w:space="0"/>
              <w:left w:val="single" w:color="auto" w:sz="6" w:space="0"/>
              <w:bottom w:val="single" w:color="auto" w:sz="6" w:space="0"/>
              <w:right w:val="single" w:color="auto" w:sz="6" w:space="0"/>
            </w:tcBorders>
            <w:vAlign w:val="center"/>
          </w:tcPr>
          <w:p w14:paraId="1317BD9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lang w:val="zh-CN"/>
              </w:rPr>
              <w:t>签订合同时间</w:t>
            </w:r>
          </w:p>
        </w:tc>
        <w:tc>
          <w:tcPr>
            <w:tcW w:w="6977" w:type="dxa"/>
            <w:tcBorders>
              <w:top w:val="single" w:color="auto" w:sz="6" w:space="0"/>
              <w:left w:val="single" w:color="auto" w:sz="6" w:space="0"/>
              <w:bottom w:val="single" w:color="auto" w:sz="6" w:space="0"/>
              <w:right w:val="single" w:color="auto" w:sz="6" w:space="0"/>
            </w:tcBorders>
            <w:vAlign w:val="center"/>
          </w:tcPr>
          <w:p w14:paraId="0B852D96">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lang w:val="zh-CN"/>
              </w:rPr>
              <w:t>中标通知书发出后</w:t>
            </w:r>
            <w:r>
              <w:rPr>
                <w:rFonts w:ascii="宋体" w:hAnsi="宋体" w:cs="宋体"/>
                <w:color w:val="auto"/>
                <w:sz w:val="21"/>
                <w:szCs w:val="21"/>
                <w:highlight w:val="none"/>
              </w:rPr>
              <w:t>30日内</w:t>
            </w:r>
            <w:r>
              <w:rPr>
                <w:rFonts w:ascii="宋体" w:hAnsi="宋体" w:cs="宋体"/>
                <w:color w:val="auto"/>
                <w:sz w:val="21"/>
                <w:szCs w:val="21"/>
                <w:highlight w:val="none"/>
                <w:lang w:val="zh-CN"/>
              </w:rPr>
              <w:t>。</w:t>
            </w:r>
          </w:p>
        </w:tc>
      </w:tr>
      <w:tr w14:paraId="0A49735E">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51BE458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23</w:t>
            </w:r>
          </w:p>
        </w:tc>
        <w:tc>
          <w:tcPr>
            <w:tcW w:w="1659" w:type="dxa"/>
            <w:tcBorders>
              <w:top w:val="single" w:color="auto" w:sz="6" w:space="0"/>
              <w:left w:val="single" w:color="auto" w:sz="6" w:space="0"/>
              <w:bottom w:val="single" w:color="auto" w:sz="6" w:space="0"/>
              <w:right w:val="single" w:color="auto" w:sz="6" w:space="0"/>
            </w:tcBorders>
            <w:vAlign w:val="center"/>
          </w:tcPr>
          <w:p w14:paraId="3289A84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lang w:val="zh-CN"/>
              </w:rPr>
              <w:t>履约保证金</w:t>
            </w:r>
          </w:p>
        </w:tc>
        <w:tc>
          <w:tcPr>
            <w:tcW w:w="6977" w:type="dxa"/>
            <w:tcBorders>
              <w:top w:val="single" w:color="auto" w:sz="6" w:space="0"/>
              <w:left w:val="single" w:color="auto" w:sz="6" w:space="0"/>
              <w:bottom w:val="single" w:color="auto" w:sz="6" w:space="0"/>
              <w:right w:val="single" w:color="auto" w:sz="6" w:space="0"/>
            </w:tcBorders>
            <w:vAlign w:val="center"/>
          </w:tcPr>
          <w:p w14:paraId="77ECF4D5">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default" w:ascii="宋体" w:hAnsi="宋体" w:cs="宋体"/>
                <w:color w:val="auto"/>
                <w:sz w:val="21"/>
                <w:szCs w:val="21"/>
                <w:highlight w:val="none"/>
                <w:lang w:val="zh-CN"/>
              </w:rPr>
            </w:pPr>
            <w:r>
              <w:rPr>
                <w:rFonts w:hint="eastAsia" w:ascii="宋体" w:hAnsi="宋体" w:cs="宋体"/>
                <w:color w:val="auto"/>
                <w:sz w:val="21"/>
                <w:szCs w:val="21"/>
                <w:highlight w:val="none"/>
                <w:lang w:eastAsia="zh-CN"/>
              </w:rPr>
              <w:t>无</w:t>
            </w:r>
            <w:r>
              <w:rPr>
                <w:rFonts w:ascii="宋体" w:hAnsi="宋体" w:cs="宋体"/>
                <w:color w:val="auto"/>
                <w:sz w:val="21"/>
                <w:szCs w:val="21"/>
                <w:highlight w:val="none"/>
              </w:rPr>
              <w:t>。</w:t>
            </w:r>
          </w:p>
        </w:tc>
      </w:tr>
      <w:tr w14:paraId="2B6DC677">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2229C51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24</w:t>
            </w:r>
          </w:p>
        </w:tc>
        <w:tc>
          <w:tcPr>
            <w:tcW w:w="1659" w:type="dxa"/>
            <w:tcBorders>
              <w:top w:val="single" w:color="auto" w:sz="6" w:space="0"/>
              <w:left w:val="single" w:color="auto" w:sz="6" w:space="0"/>
              <w:bottom w:val="single" w:color="auto" w:sz="6" w:space="0"/>
              <w:right w:val="single" w:color="auto" w:sz="6" w:space="0"/>
            </w:tcBorders>
            <w:vAlign w:val="center"/>
          </w:tcPr>
          <w:p w14:paraId="3481818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lang w:val="zh-CN"/>
              </w:rPr>
              <w:t>付款方式</w:t>
            </w:r>
          </w:p>
        </w:tc>
        <w:tc>
          <w:tcPr>
            <w:tcW w:w="6977" w:type="dxa"/>
            <w:tcBorders>
              <w:top w:val="single" w:color="auto" w:sz="6" w:space="0"/>
              <w:left w:val="single" w:color="auto" w:sz="6" w:space="0"/>
              <w:bottom w:val="single" w:color="auto" w:sz="6" w:space="0"/>
              <w:right w:val="single" w:color="auto" w:sz="6" w:space="0"/>
            </w:tcBorders>
            <w:vAlign w:val="center"/>
          </w:tcPr>
          <w:p w14:paraId="2AA5ED58">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default" w:ascii="宋体" w:hAnsi="宋体" w:cs="宋体"/>
                <w:color w:val="auto"/>
                <w:sz w:val="21"/>
                <w:szCs w:val="21"/>
                <w:highlight w:val="none"/>
                <w:lang w:val="zh-CN"/>
              </w:rPr>
            </w:pPr>
            <w:r>
              <w:rPr>
                <w:rFonts w:hint="eastAsia" w:ascii="宋体" w:hAnsi="宋体" w:cs="宋体"/>
                <w:color w:val="auto"/>
                <w:sz w:val="21"/>
                <w:szCs w:val="21"/>
                <w:highlight w:val="none"/>
                <w:lang w:eastAsia="zh-CN"/>
              </w:rPr>
              <w:t>详见采购需求</w:t>
            </w:r>
            <w:r>
              <w:rPr>
                <w:rFonts w:ascii="宋体" w:hAnsi="宋体" w:cs="宋体"/>
                <w:color w:val="auto"/>
                <w:sz w:val="21"/>
                <w:szCs w:val="21"/>
                <w:highlight w:val="none"/>
              </w:rPr>
              <w:t>。</w:t>
            </w:r>
          </w:p>
        </w:tc>
      </w:tr>
      <w:tr w14:paraId="10683113">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3611A45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25</w:t>
            </w:r>
          </w:p>
        </w:tc>
        <w:tc>
          <w:tcPr>
            <w:tcW w:w="1659" w:type="dxa"/>
            <w:tcBorders>
              <w:top w:val="single" w:color="auto" w:sz="6" w:space="0"/>
              <w:left w:val="single" w:color="auto" w:sz="6" w:space="0"/>
              <w:bottom w:val="single" w:color="auto" w:sz="6" w:space="0"/>
              <w:right w:val="single" w:color="auto" w:sz="6" w:space="0"/>
            </w:tcBorders>
            <w:vAlign w:val="center"/>
          </w:tcPr>
          <w:p w14:paraId="50717FB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lang w:val="zh-CN"/>
              </w:rPr>
            </w:pPr>
            <w:r>
              <w:rPr>
                <w:rFonts w:hint="eastAsia" w:ascii="宋体" w:hAnsi="宋体" w:cs="宋体"/>
                <w:color w:val="auto"/>
                <w:sz w:val="21"/>
                <w:szCs w:val="21"/>
                <w:highlight w:val="none"/>
                <w:lang w:val="zh-CN"/>
              </w:rPr>
              <w:t>竞争性磋商文件</w:t>
            </w:r>
            <w:r>
              <w:rPr>
                <w:rFonts w:ascii="宋体" w:hAnsi="宋体" w:cs="宋体"/>
                <w:color w:val="auto"/>
                <w:sz w:val="21"/>
                <w:szCs w:val="21"/>
                <w:highlight w:val="none"/>
                <w:lang w:val="zh-CN"/>
              </w:rPr>
              <w:t>有效期</w:t>
            </w:r>
          </w:p>
        </w:tc>
        <w:tc>
          <w:tcPr>
            <w:tcW w:w="6977" w:type="dxa"/>
            <w:tcBorders>
              <w:top w:val="single" w:color="auto" w:sz="6" w:space="0"/>
              <w:left w:val="single" w:color="auto" w:sz="6" w:space="0"/>
              <w:bottom w:val="single" w:color="auto" w:sz="6" w:space="0"/>
              <w:right w:val="single" w:color="auto" w:sz="6" w:space="0"/>
            </w:tcBorders>
            <w:vAlign w:val="center"/>
          </w:tcPr>
          <w:p w14:paraId="5DDC8598">
            <w:pPr>
              <w:keepNext w:val="0"/>
              <w:keepLines w:val="0"/>
              <w:pageBreakBefore w:val="0"/>
              <w:widowControl w:val="0"/>
              <w:kinsoku/>
              <w:wordWrap/>
              <w:overflowPunct/>
              <w:topLinePunct w:val="0"/>
              <w:autoSpaceDE w:val="0"/>
              <w:autoSpaceDN w:val="0"/>
              <w:bidi w:val="0"/>
              <w:adjustRightInd/>
              <w:snapToGrid/>
              <w:spacing w:line="320" w:lineRule="exact"/>
              <w:ind w:firstLine="210" w:firstLineChars="100"/>
              <w:textAlignment w:val="auto"/>
              <w:rPr>
                <w:rFonts w:hint="default" w:ascii="宋体" w:hAnsi="宋体" w:cs="宋体"/>
                <w:color w:val="auto"/>
                <w:sz w:val="21"/>
                <w:szCs w:val="21"/>
                <w:highlight w:val="none"/>
                <w:lang w:val="zh-CN"/>
              </w:rPr>
            </w:pPr>
            <w:r>
              <w:rPr>
                <w:rFonts w:hint="eastAsia" w:ascii="宋体" w:hAnsi="宋体" w:cs="宋体"/>
                <w:color w:val="auto"/>
                <w:sz w:val="21"/>
                <w:szCs w:val="21"/>
                <w:highlight w:val="none"/>
                <w:u w:val="single"/>
                <w:lang w:val="en-US" w:eastAsia="zh-CN"/>
              </w:rPr>
              <w:t>60天</w:t>
            </w:r>
            <w:r>
              <w:rPr>
                <w:rFonts w:ascii="宋体" w:hAnsi="宋体" w:cs="宋体"/>
                <w:color w:val="auto"/>
                <w:sz w:val="21"/>
                <w:szCs w:val="21"/>
                <w:highlight w:val="none"/>
                <w:lang w:val="zh-CN"/>
              </w:rPr>
              <w:t>。</w:t>
            </w:r>
          </w:p>
        </w:tc>
      </w:tr>
      <w:tr w14:paraId="2A0397A4">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5A58033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w:t>
            </w:r>
          </w:p>
        </w:tc>
        <w:tc>
          <w:tcPr>
            <w:tcW w:w="1659" w:type="dxa"/>
            <w:tcBorders>
              <w:top w:val="single" w:color="auto" w:sz="6" w:space="0"/>
              <w:left w:val="single" w:color="auto" w:sz="6" w:space="0"/>
              <w:bottom w:val="single" w:color="auto" w:sz="6" w:space="0"/>
              <w:right w:val="single" w:color="auto" w:sz="6" w:space="0"/>
            </w:tcBorders>
            <w:vAlign w:val="center"/>
          </w:tcPr>
          <w:p w14:paraId="54E7DD4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eastAsia="宋体" w:cs="宋体"/>
                <w:color w:val="auto"/>
                <w:sz w:val="21"/>
                <w:szCs w:val="21"/>
                <w:highlight w:val="none"/>
                <w:lang w:val="zh-CN"/>
              </w:rPr>
            </w:pPr>
            <w:r>
              <w:rPr>
                <w:rFonts w:ascii="宋体" w:hAnsi="宋体" w:eastAsia="宋体" w:cs="宋体"/>
                <w:color w:val="auto"/>
                <w:sz w:val="21"/>
                <w:szCs w:val="21"/>
                <w:highlight w:val="none"/>
                <w:lang w:val="zh-CN"/>
              </w:rPr>
              <w:t>转包与分包</w:t>
            </w:r>
          </w:p>
        </w:tc>
        <w:tc>
          <w:tcPr>
            <w:tcW w:w="6977" w:type="dxa"/>
            <w:tcBorders>
              <w:top w:val="single" w:color="auto" w:sz="6" w:space="0"/>
              <w:left w:val="single" w:color="auto" w:sz="6" w:space="0"/>
              <w:bottom w:val="single" w:color="auto" w:sz="6" w:space="0"/>
              <w:right w:val="single" w:color="auto" w:sz="6" w:space="0"/>
            </w:tcBorders>
            <w:vAlign w:val="center"/>
          </w:tcPr>
          <w:p w14:paraId="4A37B164">
            <w:pPr>
              <w:keepNext w:val="0"/>
              <w:keepLines w:val="0"/>
              <w:pageBreakBefore w:val="0"/>
              <w:widowControl w:val="0"/>
              <w:kinsoku/>
              <w:wordWrap/>
              <w:overflowPunct/>
              <w:topLinePunct w:val="0"/>
              <w:autoSpaceDE w:val="0"/>
              <w:autoSpaceDN w:val="0"/>
              <w:bidi w:val="0"/>
              <w:adjustRightInd/>
              <w:snapToGrid/>
              <w:spacing w:line="320" w:lineRule="exact"/>
              <w:jc w:val="left"/>
              <w:textAlignment w:val="auto"/>
              <w:rPr>
                <w:rFonts w:ascii="宋体" w:hAnsi="宋体" w:eastAsia="宋体" w:cs="宋体"/>
                <w:color w:val="auto"/>
                <w:sz w:val="21"/>
                <w:szCs w:val="21"/>
                <w:highlight w:val="none"/>
              </w:rPr>
            </w:pPr>
            <w:r>
              <w:rPr>
                <w:rFonts w:ascii="宋体" w:hAnsi="宋体" w:eastAsia="宋体" w:cs="宋体"/>
                <w:color w:val="auto"/>
                <w:sz w:val="21"/>
                <w:szCs w:val="21"/>
                <w:highlight w:val="none"/>
              </w:rPr>
              <w:t>1.本项目不允许转包。</w:t>
            </w:r>
          </w:p>
          <w:p w14:paraId="76FA8F6A">
            <w:pPr>
              <w:keepNext w:val="0"/>
              <w:keepLines w:val="0"/>
              <w:pageBreakBefore w:val="0"/>
              <w:widowControl w:val="0"/>
              <w:kinsoku/>
              <w:wordWrap/>
              <w:overflowPunct/>
              <w:topLinePunct w:val="0"/>
              <w:autoSpaceDE w:val="0"/>
              <w:autoSpaceDN w:val="0"/>
              <w:bidi w:val="0"/>
              <w:adjustRightInd/>
              <w:snapToGrid/>
              <w:spacing w:line="320" w:lineRule="exact"/>
              <w:jc w:val="left"/>
              <w:textAlignment w:val="auto"/>
              <w:rPr>
                <w:rFonts w:hint="default" w:ascii="宋体" w:hAnsi="宋体" w:eastAsia="宋体" w:cs="宋体"/>
                <w:color w:val="auto"/>
                <w:sz w:val="21"/>
                <w:szCs w:val="21"/>
                <w:highlight w:val="none"/>
                <w:lang w:val="zh-CN"/>
              </w:rPr>
            </w:pPr>
            <w:r>
              <w:rPr>
                <w:rFonts w:ascii="宋体" w:hAnsi="宋体" w:eastAsia="宋体" w:cs="宋体"/>
                <w:color w:val="auto"/>
                <w:sz w:val="21"/>
                <w:szCs w:val="21"/>
                <w:highlight w:val="none"/>
              </w:rPr>
              <w:t>2.本项目不可以分包。</w:t>
            </w:r>
          </w:p>
        </w:tc>
      </w:tr>
      <w:tr w14:paraId="21434FFD">
        <w:tblPrEx>
          <w:tblCellMar>
            <w:top w:w="0" w:type="dxa"/>
            <w:left w:w="10" w:type="dxa"/>
            <w:bottom w:w="0" w:type="dxa"/>
            <w:right w:w="10" w:type="dxa"/>
          </w:tblCellMar>
        </w:tblPrEx>
        <w:trPr>
          <w:trHeight w:val="875"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2094588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27</w:t>
            </w:r>
          </w:p>
        </w:tc>
        <w:tc>
          <w:tcPr>
            <w:tcW w:w="1659" w:type="dxa"/>
            <w:tcBorders>
              <w:top w:val="single" w:color="auto" w:sz="6" w:space="0"/>
              <w:left w:val="single" w:color="auto" w:sz="6" w:space="0"/>
              <w:bottom w:val="single" w:color="auto" w:sz="6" w:space="0"/>
              <w:right w:val="single" w:color="auto" w:sz="6" w:space="0"/>
            </w:tcBorders>
            <w:vAlign w:val="center"/>
          </w:tcPr>
          <w:p w14:paraId="67DA448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b/>
                <w:bCs/>
                <w:color w:val="auto"/>
                <w:sz w:val="21"/>
                <w:szCs w:val="21"/>
                <w:highlight w:val="none"/>
                <w:lang w:val="zh-CN"/>
              </w:rPr>
            </w:pPr>
            <w:r>
              <w:rPr>
                <w:rFonts w:hint="eastAsia" w:ascii="宋体" w:hAnsi="宋体" w:cs="宋体"/>
                <w:b/>
                <w:bCs/>
                <w:color w:val="auto"/>
                <w:sz w:val="21"/>
                <w:szCs w:val="21"/>
                <w:highlight w:val="none"/>
                <w:lang w:val="zh-CN"/>
              </w:rPr>
              <w:t>面向中小微企业</w:t>
            </w:r>
            <w:r>
              <w:rPr>
                <w:rFonts w:hint="eastAsia" w:ascii="宋体" w:hAnsi="宋体" w:eastAsia="宋体" w:cs="宋体"/>
                <w:b/>
                <w:bCs/>
                <w:color w:val="auto"/>
                <w:sz w:val="21"/>
                <w:szCs w:val="21"/>
                <w:highlight w:val="none"/>
                <w:lang w:val="zh-CN"/>
              </w:rPr>
              <w:t>预留采购份额说明</w:t>
            </w:r>
          </w:p>
        </w:tc>
        <w:tc>
          <w:tcPr>
            <w:tcW w:w="6977" w:type="dxa"/>
            <w:tcBorders>
              <w:top w:val="single" w:color="auto" w:sz="6" w:space="0"/>
              <w:left w:val="single" w:color="auto" w:sz="6" w:space="0"/>
              <w:bottom w:val="single" w:color="auto" w:sz="6" w:space="0"/>
              <w:right w:val="single" w:color="auto" w:sz="6" w:space="0"/>
            </w:tcBorders>
            <w:vAlign w:val="center"/>
          </w:tcPr>
          <w:p w14:paraId="656C0DBF">
            <w:pPr>
              <w:pageBreakBefore w:val="0"/>
              <w:widowControl/>
              <w:kinsoku/>
              <w:overflowPunct/>
              <w:topLinePunct w:val="0"/>
              <w:bidi w:val="0"/>
              <w:spacing w:afterAutospacing="0" w:line="360" w:lineRule="auto"/>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 xml:space="preserve">1.本项目是否属于专门面向中小企业预留采购份额的项目：是 </w:t>
            </w:r>
          </w:p>
          <w:p w14:paraId="1A33CB65">
            <w:pPr>
              <w:pageBreakBefore w:val="0"/>
              <w:widowControl/>
              <w:kinsoku/>
              <w:overflowPunct/>
              <w:topLinePunct w:val="0"/>
              <w:bidi w:val="0"/>
              <w:spacing w:afterAutospacing="0" w:line="360" w:lineRule="auto"/>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 xml:space="preserve">2.预留采购份额措施： 专门面向中小企业采购 </w:t>
            </w:r>
          </w:p>
          <w:p w14:paraId="7A81B29B">
            <w:pPr>
              <w:pageBreakBefore w:val="0"/>
              <w:widowControl/>
              <w:kinsoku/>
              <w:overflowPunct/>
              <w:topLinePunct w:val="0"/>
              <w:bidi w:val="0"/>
              <w:spacing w:afterAutospacing="0" w:line="360" w:lineRule="auto"/>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 xml:space="preserve">3.是否落实小、微企业价格扣除扶持政策： 否 </w:t>
            </w:r>
          </w:p>
          <w:p w14:paraId="7CCAB75D">
            <w:pPr>
              <w:pageBreakBefore w:val="0"/>
              <w:widowControl/>
              <w:kinsoku/>
              <w:overflowPunct/>
              <w:topLinePunct w:val="0"/>
              <w:bidi w:val="0"/>
              <w:spacing w:afterAutospacing="0" w:line="360" w:lineRule="auto"/>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4.本项目中小企业划分标准所属行业：租赁和商务服务业</w:t>
            </w:r>
          </w:p>
          <w:p w14:paraId="1AC3484D">
            <w:pPr>
              <w:pageBreakBefore w:val="0"/>
              <w:widowControl/>
              <w:kinsoku/>
              <w:overflowPunct/>
              <w:topLinePunct w:val="0"/>
              <w:bidi w:val="0"/>
              <w:spacing w:afterAutospacing="0" w:line="360" w:lineRule="auto"/>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（根据《关于印发中小企业划型标准规定的通知》（工信部联企业〔2011〕300号）规定：租赁和商务服务业 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B7C1109">
            <w:pPr>
              <w:pageBreakBefore w:val="0"/>
              <w:widowControl/>
              <w:kinsoku/>
              <w:overflowPunct/>
              <w:topLinePunct w:val="0"/>
              <w:bidi w:val="0"/>
              <w:spacing w:afterAutospacing="0" w:line="360" w:lineRule="auto"/>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监狱企业、残疾人福利性单位视同小型、微型企业；符合中小企业划分标准的个体工商户，在政府采购活动中视同中小企业。</w:t>
            </w:r>
          </w:p>
          <w:p w14:paraId="1B779C24">
            <w:pPr>
              <w:pageBreakBefore w:val="0"/>
              <w:widowControl/>
              <w:kinsoku/>
              <w:overflowPunct/>
              <w:topLinePunct w:val="0"/>
              <w:bidi w:val="0"/>
              <w:spacing w:afterAutospacing="0" w:line="360" w:lineRule="auto"/>
              <w:jc w:val="left"/>
              <w:rPr>
                <w:rFonts w:hint="default"/>
                <w:b/>
                <w:bCs/>
                <w:color w:val="auto"/>
                <w:highlight w:val="none"/>
                <w:lang w:val="en-US"/>
              </w:rPr>
            </w:pPr>
            <w:r>
              <w:rPr>
                <w:rFonts w:hint="eastAsia" w:ascii="宋体" w:hAnsi="宋体" w:eastAsia="宋体" w:cs="宋体"/>
                <w:b/>
                <w:bCs/>
                <w:color w:val="auto"/>
                <w:kern w:val="0"/>
                <w:sz w:val="21"/>
                <w:szCs w:val="21"/>
              </w:rPr>
              <w:t>注：中小企业以投标供应商填写的《中小企业声明函》为准，残疾人福利性单位以投标供应商填写的《残疾人福利性单位声明函》（同时提供《关于促进残疾人就业政府采购政策的通知》中规定的残疾人福利性单位需要具备的条件的证明材料）为判定标准，监狱企业须投标供应商提供由省级以上监狱管理局、戒毒管理局（含新疆生产建设兵团）出具的属于监狱企业的证明文件，否则不予认定。</w:t>
            </w:r>
          </w:p>
        </w:tc>
      </w:tr>
      <w:tr w14:paraId="1DD87A93">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78FBF11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28</w:t>
            </w:r>
          </w:p>
        </w:tc>
        <w:tc>
          <w:tcPr>
            <w:tcW w:w="1659" w:type="dxa"/>
            <w:tcBorders>
              <w:top w:val="single" w:color="auto" w:sz="6" w:space="0"/>
              <w:left w:val="single" w:color="auto" w:sz="6" w:space="0"/>
              <w:bottom w:val="single" w:color="auto" w:sz="6" w:space="0"/>
              <w:right w:val="single" w:color="auto" w:sz="6" w:space="0"/>
            </w:tcBorders>
            <w:vAlign w:val="center"/>
          </w:tcPr>
          <w:p w14:paraId="16824A1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rPr>
              <w:t>补充说明</w:t>
            </w:r>
          </w:p>
        </w:tc>
        <w:tc>
          <w:tcPr>
            <w:tcW w:w="6977" w:type="dxa"/>
            <w:tcBorders>
              <w:top w:val="single" w:color="auto" w:sz="6" w:space="0"/>
              <w:left w:val="single" w:color="auto" w:sz="6" w:space="0"/>
              <w:bottom w:val="single" w:color="auto" w:sz="6" w:space="0"/>
              <w:right w:val="single" w:color="auto" w:sz="6" w:space="0"/>
            </w:tcBorders>
            <w:vAlign w:val="center"/>
          </w:tcPr>
          <w:p w14:paraId="6E413B71">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lang w:val="zh-CN"/>
              </w:rPr>
              <w:t>为提高采购效率，节省采购成本，获取了</w:t>
            </w:r>
            <w:r>
              <w:rPr>
                <w:rFonts w:hint="eastAsia" w:ascii="宋体" w:hAnsi="宋体" w:cs="宋体"/>
                <w:color w:val="auto"/>
                <w:sz w:val="21"/>
                <w:szCs w:val="21"/>
                <w:highlight w:val="none"/>
                <w:lang w:val="zh-CN"/>
              </w:rPr>
              <w:t>竞争性磋商文件</w:t>
            </w:r>
            <w:r>
              <w:rPr>
                <w:rFonts w:ascii="宋体" w:hAnsi="宋体" w:cs="宋体"/>
                <w:color w:val="auto"/>
                <w:sz w:val="21"/>
                <w:szCs w:val="21"/>
                <w:highlight w:val="none"/>
                <w:lang w:val="zh-CN"/>
              </w:rPr>
              <w:t>的</w:t>
            </w:r>
            <w:r>
              <w:rPr>
                <w:rFonts w:hint="eastAsia" w:ascii="宋体" w:hAnsi="宋体" w:cs="宋体"/>
                <w:color w:val="auto"/>
                <w:sz w:val="21"/>
                <w:szCs w:val="21"/>
                <w:highlight w:val="none"/>
                <w:lang w:val="zh-CN"/>
              </w:rPr>
              <w:t>供应商</w:t>
            </w:r>
            <w:r>
              <w:rPr>
                <w:rFonts w:ascii="宋体" w:hAnsi="宋体" w:cs="宋体"/>
                <w:color w:val="auto"/>
                <w:sz w:val="21"/>
                <w:szCs w:val="21"/>
                <w:highlight w:val="none"/>
                <w:lang w:val="zh-CN"/>
              </w:rPr>
              <w:t>，若放弃参加</w:t>
            </w:r>
            <w:r>
              <w:rPr>
                <w:rFonts w:hint="eastAsia" w:ascii="宋体" w:hAnsi="宋体" w:cs="宋体"/>
                <w:color w:val="auto"/>
                <w:sz w:val="21"/>
                <w:szCs w:val="21"/>
                <w:highlight w:val="none"/>
                <w:lang w:val="zh-CN"/>
              </w:rPr>
              <w:t>磋商响应</w:t>
            </w:r>
            <w:r>
              <w:rPr>
                <w:rFonts w:ascii="宋体" w:hAnsi="宋体" w:cs="宋体"/>
                <w:color w:val="auto"/>
                <w:sz w:val="21"/>
                <w:szCs w:val="21"/>
                <w:highlight w:val="none"/>
                <w:lang w:val="zh-CN"/>
              </w:rPr>
              <w:t>的，请在开标前1个工作日1</w:t>
            </w:r>
            <w:r>
              <w:rPr>
                <w:rFonts w:ascii="宋体" w:hAnsi="宋体" w:cs="宋体"/>
                <w:color w:val="auto"/>
                <w:sz w:val="21"/>
                <w:szCs w:val="21"/>
                <w:highlight w:val="none"/>
              </w:rPr>
              <w:t>0</w:t>
            </w:r>
            <w:r>
              <w:rPr>
                <w:rFonts w:ascii="宋体" w:hAnsi="宋体" w:cs="宋体"/>
                <w:color w:val="auto"/>
                <w:sz w:val="21"/>
                <w:szCs w:val="21"/>
                <w:highlight w:val="none"/>
                <w:lang w:val="zh-CN"/>
              </w:rPr>
              <w:t>:00之前以书面形式（电子扫描件、传真或书面送达，加盖单位公章，电子扫描件、传真件与原件具有同等效力）通知采购代理机构，以便代理机构决定是否申请抽取专家。</w:t>
            </w:r>
          </w:p>
        </w:tc>
      </w:tr>
      <w:tr w14:paraId="72531E79">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3706789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29</w:t>
            </w:r>
          </w:p>
        </w:tc>
        <w:tc>
          <w:tcPr>
            <w:tcW w:w="1659" w:type="dxa"/>
            <w:tcBorders>
              <w:top w:val="single" w:color="auto" w:sz="6" w:space="0"/>
              <w:left w:val="single" w:color="auto" w:sz="6" w:space="0"/>
              <w:bottom w:val="single" w:color="auto" w:sz="6" w:space="0"/>
              <w:right w:val="single" w:color="auto" w:sz="6" w:space="0"/>
            </w:tcBorders>
            <w:vAlign w:val="center"/>
          </w:tcPr>
          <w:p w14:paraId="34AEA9FD">
            <w:pPr>
              <w:keepNext w:val="0"/>
              <w:keepLines w:val="0"/>
              <w:pageBreakBefore w:val="0"/>
              <w:widowControl w:val="0"/>
              <w:kinsoku/>
              <w:wordWrap/>
              <w:overflowPunct/>
              <w:topLinePunct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b/>
                <w:bCs/>
                <w:color w:val="auto"/>
                <w:sz w:val="21"/>
                <w:szCs w:val="21"/>
                <w:highlight w:val="none"/>
              </w:rPr>
              <w:t>特别说明</w:t>
            </w:r>
          </w:p>
        </w:tc>
        <w:tc>
          <w:tcPr>
            <w:tcW w:w="6977" w:type="dxa"/>
            <w:tcBorders>
              <w:top w:val="single" w:color="auto" w:sz="6" w:space="0"/>
              <w:left w:val="single" w:color="auto" w:sz="6" w:space="0"/>
              <w:bottom w:val="single" w:color="auto" w:sz="6" w:space="0"/>
              <w:right w:val="single" w:color="auto" w:sz="6" w:space="0"/>
            </w:tcBorders>
            <w:vAlign w:val="center"/>
          </w:tcPr>
          <w:p w14:paraId="70EA81B3">
            <w:pPr>
              <w:keepNext w:val="0"/>
              <w:keepLines w:val="0"/>
              <w:pageBreakBefore w:val="0"/>
              <w:widowControl w:val="0"/>
              <w:kinsoku/>
              <w:wordWrap/>
              <w:overflowPunct/>
              <w:topLinePunct w:val="0"/>
              <w:bidi w:val="0"/>
              <w:adjustRightInd/>
              <w:snapToGrid/>
              <w:spacing w:line="320" w:lineRule="exact"/>
              <w:textAlignment w:val="auto"/>
              <w:rPr>
                <w:rFonts w:hint="default" w:ascii="宋体" w:hAnsi="宋体" w:cs="宋体"/>
                <w:b/>
                <w:bCs/>
                <w:color w:val="auto"/>
                <w:spacing w:val="11"/>
                <w:sz w:val="21"/>
                <w:szCs w:val="21"/>
                <w:highlight w:val="none"/>
              </w:rPr>
            </w:pPr>
            <w:r>
              <w:rPr>
                <w:rFonts w:ascii="宋体" w:hAnsi="宋体" w:cs="宋体"/>
                <w:b/>
                <w:bCs/>
                <w:color w:val="auto"/>
                <w:spacing w:val="11"/>
                <w:sz w:val="21"/>
                <w:szCs w:val="21"/>
                <w:highlight w:val="none"/>
              </w:rPr>
              <w:t>1.如遇“政采云平台”电子化开标或评审程序调整的，按调整后程序执行。</w:t>
            </w:r>
          </w:p>
          <w:p w14:paraId="021941DE">
            <w:pPr>
              <w:keepNext w:val="0"/>
              <w:keepLines w:val="0"/>
              <w:pageBreakBefore w:val="0"/>
              <w:widowControl w:val="0"/>
              <w:kinsoku/>
              <w:wordWrap/>
              <w:overflowPunct/>
              <w:topLinePunct w:val="0"/>
              <w:bidi w:val="0"/>
              <w:adjustRightInd/>
              <w:snapToGrid/>
              <w:spacing w:line="320" w:lineRule="exact"/>
              <w:textAlignment w:val="auto"/>
              <w:rPr>
                <w:rFonts w:hint="default" w:ascii="宋体" w:hAnsi="宋体" w:cs="宋体"/>
                <w:b/>
                <w:bCs/>
                <w:color w:val="auto"/>
                <w:spacing w:val="11"/>
                <w:sz w:val="21"/>
                <w:szCs w:val="21"/>
                <w:highlight w:val="none"/>
              </w:rPr>
            </w:pPr>
            <w:r>
              <w:rPr>
                <w:rFonts w:ascii="宋体" w:hAnsi="宋体" w:cs="宋体"/>
                <w:b/>
                <w:bCs/>
                <w:color w:val="auto"/>
                <w:spacing w:val="11"/>
                <w:sz w:val="21"/>
                <w:szCs w:val="21"/>
                <w:highlight w:val="none"/>
              </w:rPr>
              <w:t>2.在</w:t>
            </w:r>
            <w:r>
              <w:rPr>
                <w:rFonts w:hint="eastAsia" w:ascii="宋体" w:hAnsi="宋体" w:cs="宋体"/>
                <w:b/>
                <w:bCs/>
                <w:color w:val="auto"/>
                <w:spacing w:val="11"/>
                <w:sz w:val="21"/>
                <w:szCs w:val="21"/>
                <w:highlight w:val="none"/>
                <w:lang w:eastAsia="zh-CN"/>
              </w:rPr>
              <w:t>磋商响应</w:t>
            </w:r>
            <w:r>
              <w:rPr>
                <w:rFonts w:ascii="宋体" w:hAnsi="宋体" w:cs="宋体"/>
                <w:b/>
                <w:bCs/>
                <w:color w:val="auto"/>
                <w:spacing w:val="11"/>
                <w:sz w:val="21"/>
                <w:szCs w:val="21"/>
                <w:highlight w:val="none"/>
              </w:rPr>
              <w:t>文件解密前，请务必检验 CA 锁与所用电脑的兼容性，部分电脑因 CA 驱动未正常安装、USB 接口兼容性差等原因可能造成</w:t>
            </w:r>
            <w:r>
              <w:rPr>
                <w:rFonts w:hint="eastAsia" w:ascii="宋体" w:hAnsi="宋体" w:cs="宋体"/>
                <w:b/>
                <w:bCs/>
                <w:color w:val="auto"/>
                <w:spacing w:val="11"/>
                <w:sz w:val="21"/>
                <w:szCs w:val="21"/>
                <w:highlight w:val="none"/>
                <w:lang w:eastAsia="zh-CN"/>
              </w:rPr>
              <w:t>磋商响应</w:t>
            </w:r>
            <w:r>
              <w:rPr>
                <w:rFonts w:ascii="宋体" w:hAnsi="宋体" w:cs="宋体"/>
                <w:b/>
                <w:bCs/>
                <w:color w:val="auto"/>
                <w:spacing w:val="11"/>
                <w:sz w:val="21"/>
                <w:szCs w:val="21"/>
                <w:highlight w:val="none"/>
              </w:rPr>
              <w:t>文件解密失败。</w:t>
            </w:r>
          </w:p>
          <w:p w14:paraId="4D4E239D">
            <w:pPr>
              <w:keepNext w:val="0"/>
              <w:keepLines w:val="0"/>
              <w:pageBreakBefore w:val="0"/>
              <w:widowControl w:val="0"/>
              <w:kinsoku/>
              <w:wordWrap/>
              <w:overflowPunct/>
              <w:topLinePunct w:val="0"/>
              <w:bidi w:val="0"/>
              <w:adjustRightInd/>
              <w:snapToGrid/>
              <w:spacing w:line="320" w:lineRule="exact"/>
              <w:textAlignment w:val="auto"/>
              <w:rPr>
                <w:rFonts w:hint="default" w:ascii="宋体" w:hAnsi="宋体" w:cs="宋体"/>
                <w:b/>
                <w:bCs/>
                <w:color w:val="auto"/>
                <w:spacing w:val="11"/>
                <w:sz w:val="21"/>
                <w:szCs w:val="21"/>
                <w:highlight w:val="none"/>
              </w:rPr>
            </w:pPr>
            <w:r>
              <w:rPr>
                <w:rFonts w:ascii="宋体" w:hAnsi="宋体" w:cs="宋体"/>
                <w:b/>
                <w:bCs/>
                <w:color w:val="auto"/>
                <w:spacing w:val="11"/>
                <w:sz w:val="21"/>
                <w:szCs w:val="21"/>
                <w:highlight w:val="none"/>
              </w:rPr>
              <w:t>3.使用综合评分法的采购项目，单一产品采购项目中提供相同品牌产品且通过资格审、符合性审查的不同供应商参加同一合同项下</w:t>
            </w:r>
            <w:r>
              <w:rPr>
                <w:rFonts w:hint="eastAsia" w:ascii="宋体" w:hAnsi="宋体" w:cs="宋体"/>
                <w:b/>
                <w:bCs/>
                <w:color w:val="auto"/>
                <w:spacing w:val="11"/>
                <w:sz w:val="21"/>
                <w:szCs w:val="21"/>
                <w:highlight w:val="none"/>
                <w:lang w:eastAsia="zh-CN"/>
              </w:rPr>
              <w:t>磋商响应</w:t>
            </w:r>
            <w:r>
              <w:rPr>
                <w:rFonts w:ascii="宋体" w:hAnsi="宋体" w:cs="宋体"/>
                <w:b/>
                <w:bCs/>
                <w:color w:val="auto"/>
                <w:spacing w:val="11"/>
                <w:sz w:val="21"/>
                <w:szCs w:val="21"/>
                <w:highlight w:val="none"/>
              </w:rPr>
              <w:t>的，按一家供应商计算，评审后得分最高得同品牌供应商获得中标候选人推荐资格；评审得分相同的，采取随机抽取方式确定，其他同品牌供应商不作为中标候选人。</w:t>
            </w:r>
          </w:p>
          <w:p w14:paraId="7D51966D">
            <w:pPr>
              <w:keepNext w:val="0"/>
              <w:keepLines w:val="0"/>
              <w:pageBreakBefore w:val="0"/>
              <w:widowControl w:val="0"/>
              <w:kinsoku/>
              <w:wordWrap/>
              <w:overflowPunct/>
              <w:topLinePunct w:val="0"/>
              <w:bidi w:val="0"/>
              <w:adjustRightInd/>
              <w:snapToGrid/>
              <w:spacing w:line="320" w:lineRule="exact"/>
              <w:textAlignment w:val="auto"/>
              <w:rPr>
                <w:rFonts w:hint="default" w:ascii="宋体" w:hAnsi="宋体" w:cs="宋体"/>
                <w:b/>
                <w:bCs/>
                <w:color w:val="auto"/>
                <w:spacing w:val="11"/>
                <w:sz w:val="21"/>
                <w:szCs w:val="21"/>
                <w:highlight w:val="none"/>
              </w:rPr>
            </w:pPr>
            <w:r>
              <w:rPr>
                <w:rFonts w:ascii="宋体" w:hAnsi="宋体" w:cs="宋体"/>
                <w:b/>
                <w:bCs/>
                <w:color w:val="auto"/>
                <w:spacing w:val="11"/>
                <w:sz w:val="21"/>
                <w:szCs w:val="21"/>
                <w:highlight w:val="none"/>
              </w:rPr>
              <w:t xml:space="preserve">    非单一产品采购项目，已根据采购项目技术构成、产品价格比重等确定了核心产品，多家供应商提供的核心产品品牌相同的，按前款规定处理。</w:t>
            </w:r>
          </w:p>
          <w:p w14:paraId="1A765110">
            <w:pPr>
              <w:keepNext w:val="0"/>
              <w:keepLines w:val="0"/>
              <w:pageBreakBefore w:val="0"/>
              <w:widowControl w:val="0"/>
              <w:kinsoku/>
              <w:wordWrap/>
              <w:overflowPunct/>
              <w:topLinePunct w:val="0"/>
              <w:bidi w:val="0"/>
              <w:adjustRightInd/>
              <w:snapToGrid/>
              <w:spacing w:line="320" w:lineRule="exact"/>
              <w:textAlignment w:val="auto"/>
              <w:rPr>
                <w:rFonts w:hint="default" w:ascii="宋体" w:hAnsi="宋体" w:cs="宋体"/>
                <w:b/>
                <w:bCs/>
                <w:color w:val="auto"/>
                <w:spacing w:val="11"/>
                <w:sz w:val="21"/>
                <w:szCs w:val="21"/>
                <w:highlight w:val="none"/>
              </w:rPr>
            </w:pPr>
            <w:r>
              <w:rPr>
                <w:rFonts w:ascii="宋体" w:hAnsi="宋体" w:cs="宋体"/>
                <w:b/>
                <w:bCs/>
                <w:color w:val="auto"/>
                <w:spacing w:val="11"/>
                <w:sz w:val="21"/>
                <w:szCs w:val="21"/>
                <w:highlight w:val="none"/>
              </w:rPr>
              <w:t>4.</w:t>
            </w:r>
            <w:r>
              <w:rPr>
                <w:rFonts w:hint="eastAsia" w:ascii="宋体" w:hAnsi="宋体" w:cs="宋体"/>
                <w:b/>
                <w:bCs/>
                <w:color w:val="auto"/>
                <w:spacing w:val="11"/>
                <w:sz w:val="21"/>
                <w:szCs w:val="21"/>
                <w:highlight w:val="none"/>
                <w:lang w:eastAsia="zh-CN"/>
              </w:rPr>
              <w:t>供应商磋商响应</w:t>
            </w:r>
            <w:r>
              <w:rPr>
                <w:rFonts w:ascii="宋体" w:hAnsi="宋体" w:cs="宋体"/>
                <w:b/>
                <w:bCs/>
                <w:color w:val="auto"/>
                <w:spacing w:val="11"/>
                <w:sz w:val="21"/>
                <w:szCs w:val="21"/>
                <w:highlight w:val="none"/>
              </w:rPr>
              <w:t>所使用的资格、信誉、荣誉、业绩与企业认证必须为本法人所拥有。</w:t>
            </w:r>
            <w:r>
              <w:rPr>
                <w:rFonts w:hint="eastAsia" w:ascii="宋体" w:hAnsi="宋体" w:cs="宋体"/>
                <w:b/>
                <w:bCs/>
                <w:color w:val="auto"/>
                <w:spacing w:val="11"/>
                <w:sz w:val="21"/>
                <w:szCs w:val="21"/>
                <w:highlight w:val="none"/>
                <w:lang w:eastAsia="zh-CN"/>
              </w:rPr>
              <w:t>供应商磋商响应</w:t>
            </w:r>
            <w:r>
              <w:rPr>
                <w:rFonts w:ascii="宋体" w:hAnsi="宋体" w:cs="宋体"/>
                <w:b/>
                <w:bCs/>
                <w:color w:val="auto"/>
                <w:spacing w:val="11"/>
                <w:sz w:val="21"/>
                <w:szCs w:val="21"/>
                <w:highlight w:val="none"/>
              </w:rPr>
              <w:t>所使用的采购项目实施人员必须为本法人员工（或必须为本法人或控股公司正式员工）。</w:t>
            </w:r>
          </w:p>
          <w:p w14:paraId="78D73809">
            <w:pPr>
              <w:keepNext w:val="0"/>
              <w:keepLines w:val="0"/>
              <w:pageBreakBefore w:val="0"/>
              <w:widowControl w:val="0"/>
              <w:kinsoku/>
              <w:wordWrap/>
              <w:overflowPunct/>
              <w:topLinePunct w:val="0"/>
              <w:bidi w:val="0"/>
              <w:adjustRightInd/>
              <w:snapToGrid/>
              <w:spacing w:line="320" w:lineRule="exact"/>
              <w:textAlignment w:val="auto"/>
              <w:rPr>
                <w:rFonts w:hint="default" w:ascii="宋体" w:hAnsi="宋体" w:cs="宋体"/>
                <w:b/>
                <w:bCs/>
                <w:color w:val="auto"/>
                <w:spacing w:val="11"/>
                <w:sz w:val="21"/>
                <w:szCs w:val="21"/>
                <w:highlight w:val="none"/>
              </w:rPr>
            </w:pPr>
            <w:r>
              <w:rPr>
                <w:rFonts w:ascii="宋体" w:hAnsi="宋体" w:cs="宋体"/>
                <w:b/>
                <w:bCs/>
                <w:color w:val="auto"/>
                <w:spacing w:val="11"/>
                <w:sz w:val="21"/>
                <w:szCs w:val="21"/>
                <w:highlight w:val="none"/>
              </w:rPr>
              <w:t>5.</w:t>
            </w:r>
            <w:r>
              <w:rPr>
                <w:rFonts w:hint="eastAsia" w:ascii="宋体" w:hAnsi="宋体" w:cs="宋体"/>
                <w:b/>
                <w:bCs/>
                <w:color w:val="auto"/>
                <w:spacing w:val="11"/>
                <w:sz w:val="21"/>
                <w:szCs w:val="21"/>
                <w:highlight w:val="none"/>
                <w:lang w:eastAsia="zh-CN"/>
              </w:rPr>
              <w:t>供应商</w:t>
            </w:r>
            <w:r>
              <w:rPr>
                <w:rFonts w:ascii="宋体" w:hAnsi="宋体" w:cs="宋体"/>
                <w:b/>
                <w:bCs/>
                <w:color w:val="auto"/>
                <w:spacing w:val="11"/>
                <w:sz w:val="21"/>
                <w:szCs w:val="21"/>
                <w:highlight w:val="none"/>
              </w:rPr>
              <w:t>应仔细阅读</w:t>
            </w:r>
            <w:r>
              <w:rPr>
                <w:rFonts w:hint="eastAsia" w:ascii="宋体" w:hAnsi="宋体" w:cs="宋体"/>
                <w:b/>
                <w:bCs/>
                <w:color w:val="auto"/>
                <w:spacing w:val="11"/>
                <w:sz w:val="21"/>
                <w:szCs w:val="21"/>
                <w:highlight w:val="none"/>
                <w:lang w:eastAsia="zh-CN"/>
              </w:rPr>
              <w:t>竞争性磋商文件</w:t>
            </w:r>
            <w:r>
              <w:rPr>
                <w:rFonts w:ascii="宋体" w:hAnsi="宋体" w:cs="宋体"/>
                <w:b/>
                <w:bCs/>
                <w:color w:val="auto"/>
                <w:spacing w:val="11"/>
                <w:sz w:val="21"/>
                <w:szCs w:val="21"/>
                <w:highlight w:val="none"/>
              </w:rPr>
              <w:t>的所有内容，按照</w:t>
            </w:r>
            <w:r>
              <w:rPr>
                <w:rFonts w:hint="eastAsia" w:ascii="宋体" w:hAnsi="宋体" w:cs="宋体"/>
                <w:b/>
                <w:bCs/>
                <w:color w:val="auto"/>
                <w:spacing w:val="11"/>
                <w:sz w:val="21"/>
                <w:szCs w:val="21"/>
                <w:highlight w:val="none"/>
                <w:lang w:eastAsia="zh-CN"/>
              </w:rPr>
              <w:t>竞争性磋商文件</w:t>
            </w:r>
            <w:r>
              <w:rPr>
                <w:rFonts w:ascii="宋体" w:hAnsi="宋体" w:cs="宋体"/>
                <w:b/>
                <w:bCs/>
                <w:color w:val="auto"/>
                <w:spacing w:val="11"/>
                <w:sz w:val="21"/>
                <w:szCs w:val="21"/>
                <w:highlight w:val="none"/>
              </w:rPr>
              <w:t>的要求提交</w:t>
            </w:r>
            <w:r>
              <w:rPr>
                <w:rFonts w:hint="eastAsia" w:ascii="宋体" w:hAnsi="宋体" w:cs="宋体"/>
                <w:b/>
                <w:bCs/>
                <w:color w:val="auto"/>
                <w:spacing w:val="11"/>
                <w:sz w:val="21"/>
                <w:szCs w:val="21"/>
                <w:highlight w:val="none"/>
                <w:lang w:eastAsia="zh-CN"/>
              </w:rPr>
              <w:t>磋商响应</w:t>
            </w:r>
            <w:r>
              <w:rPr>
                <w:rFonts w:ascii="宋体" w:hAnsi="宋体" w:cs="宋体"/>
                <w:b/>
                <w:bCs/>
                <w:color w:val="auto"/>
                <w:spacing w:val="11"/>
                <w:sz w:val="21"/>
                <w:szCs w:val="21"/>
                <w:highlight w:val="none"/>
              </w:rPr>
              <w:t>文件，并对所提供的全部资料的真实性承担法律责任。</w:t>
            </w:r>
          </w:p>
          <w:p w14:paraId="60736CF8">
            <w:pPr>
              <w:keepNext w:val="0"/>
              <w:keepLines w:val="0"/>
              <w:pageBreakBefore w:val="0"/>
              <w:widowControl w:val="0"/>
              <w:kinsoku/>
              <w:wordWrap/>
              <w:overflowPunct/>
              <w:topLinePunct w:val="0"/>
              <w:bidi w:val="0"/>
              <w:adjustRightInd/>
              <w:snapToGrid/>
              <w:spacing w:line="320" w:lineRule="exact"/>
              <w:textAlignment w:val="auto"/>
              <w:rPr>
                <w:rFonts w:ascii="宋体" w:hAnsi="宋体" w:cs="宋体"/>
                <w:b/>
                <w:bCs/>
                <w:color w:val="auto"/>
                <w:spacing w:val="11"/>
                <w:sz w:val="21"/>
                <w:szCs w:val="21"/>
                <w:highlight w:val="none"/>
              </w:rPr>
            </w:pPr>
            <w:r>
              <w:rPr>
                <w:rFonts w:ascii="宋体" w:hAnsi="宋体" w:cs="宋体"/>
                <w:b/>
                <w:bCs/>
                <w:color w:val="auto"/>
                <w:spacing w:val="11"/>
                <w:sz w:val="21"/>
                <w:szCs w:val="21"/>
                <w:highlight w:val="none"/>
              </w:rPr>
              <w:t>6.</w:t>
            </w:r>
            <w:r>
              <w:rPr>
                <w:rFonts w:hint="eastAsia" w:ascii="宋体" w:hAnsi="宋体" w:cs="宋体"/>
                <w:b/>
                <w:bCs/>
                <w:color w:val="auto"/>
                <w:spacing w:val="11"/>
                <w:sz w:val="21"/>
                <w:szCs w:val="21"/>
                <w:highlight w:val="none"/>
                <w:lang w:eastAsia="zh-CN"/>
              </w:rPr>
              <w:t>供应商</w:t>
            </w:r>
            <w:r>
              <w:rPr>
                <w:rFonts w:ascii="宋体" w:hAnsi="宋体" w:cs="宋体"/>
                <w:b/>
                <w:bCs/>
                <w:color w:val="auto"/>
                <w:spacing w:val="11"/>
                <w:sz w:val="21"/>
                <w:szCs w:val="21"/>
                <w:highlight w:val="none"/>
              </w:rPr>
              <w:t>在</w:t>
            </w:r>
            <w:r>
              <w:rPr>
                <w:rFonts w:hint="eastAsia" w:ascii="宋体" w:hAnsi="宋体" w:cs="宋体"/>
                <w:b/>
                <w:bCs/>
                <w:color w:val="auto"/>
                <w:spacing w:val="11"/>
                <w:sz w:val="21"/>
                <w:szCs w:val="21"/>
                <w:highlight w:val="none"/>
                <w:lang w:eastAsia="zh-CN"/>
              </w:rPr>
              <w:t>磋商响应</w:t>
            </w:r>
            <w:r>
              <w:rPr>
                <w:rFonts w:ascii="宋体" w:hAnsi="宋体" w:cs="宋体"/>
                <w:b/>
                <w:bCs/>
                <w:color w:val="auto"/>
                <w:spacing w:val="11"/>
                <w:sz w:val="21"/>
                <w:szCs w:val="21"/>
                <w:highlight w:val="none"/>
              </w:rPr>
              <w:t>活动中提供任何虚假材料,其</w:t>
            </w:r>
            <w:r>
              <w:rPr>
                <w:rFonts w:hint="eastAsia" w:ascii="宋体" w:hAnsi="宋体" w:cs="宋体"/>
                <w:b/>
                <w:bCs/>
                <w:color w:val="auto"/>
                <w:spacing w:val="11"/>
                <w:sz w:val="21"/>
                <w:szCs w:val="21"/>
                <w:highlight w:val="none"/>
                <w:lang w:eastAsia="zh-CN"/>
              </w:rPr>
              <w:t>磋商响应</w:t>
            </w:r>
            <w:r>
              <w:rPr>
                <w:rFonts w:ascii="宋体" w:hAnsi="宋体" w:cs="宋体"/>
                <w:b/>
                <w:bCs/>
                <w:color w:val="auto"/>
                <w:spacing w:val="11"/>
                <w:sz w:val="21"/>
                <w:szCs w:val="21"/>
                <w:highlight w:val="none"/>
              </w:rPr>
              <w:t>无效，并报监管部门查处；中标后发现的,中标人须依照《中华人民共和国消费者权益保护法》相关规定赔偿采购人，且民事赔偿并不免除违法</w:t>
            </w:r>
            <w:r>
              <w:rPr>
                <w:rFonts w:hint="eastAsia" w:ascii="宋体" w:hAnsi="宋体" w:cs="宋体"/>
                <w:b/>
                <w:bCs/>
                <w:color w:val="auto"/>
                <w:spacing w:val="11"/>
                <w:sz w:val="21"/>
                <w:szCs w:val="21"/>
                <w:highlight w:val="none"/>
                <w:lang w:eastAsia="zh-CN"/>
              </w:rPr>
              <w:t>供应商</w:t>
            </w:r>
            <w:r>
              <w:rPr>
                <w:rFonts w:ascii="宋体" w:hAnsi="宋体" w:cs="宋体"/>
                <w:b/>
                <w:bCs/>
                <w:color w:val="auto"/>
                <w:spacing w:val="11"/>
                <w:sz w:val="21"/>
                <w:szCs w:val="21"/>
                <w:highlight w:val="none"/>
              </w:rPr>
              <w:t>的行政与刑事责任。</w:t>
            </w:r>
          </w:p>
          <w:p w14:paraId="239514DB">
            <w:pPr>
              <w:keepNext w:val="0"/>
              <w:keepLines w:val="0"/>
              <w:pageBreakBefore w:val="0"/>
              <w:widowControl w:val="0"/>
              <w:kinsoku/>
              <w:wordWrap/>
              <w:overflowPunct/>
              <w:topLinePunct w:val="0"/>
              <w:bidi w:val="0"/>
              <w:adjustRightInd/>
              <w:snapToGrid/>
              <w:spacing w:line="320" w:lineRule="exact"/>
              <w:textAlignment w:val="auto"/>
              <w:rPr>
                <w:rFonts w:hint="default" w:ascii="宋体" w:hAnsi="宋体" w:cs="宋体"/>
                <w:color w:val="auto"/>
                <w:sz w:val="21"/>
                <w:szCs w:val="21"/>
                <w:highlight w:val="none"/>
                <w:lang w:val="zh-CN"/>
              </w:rPr>
            </w:pPr>
            <w:r>
              <w:rPr>
                <w:rFonts w:ascii="宋体" w:hAnsi="宋体" w:eastAsia="宋体" w:cs="宋体"/>
                <w:b/>
                <w:bCs/>
                <w:color w:val="auto"/>
                <w:spacing w:val="11"/>
                <w:sz w:val="21"/>
                <w:szCs w:val="21"/>
                <w:highlight w:val="none"/>
              </w:rPr>
              <w:t>7.如中标，中标人需根据采购人的要求提供纸质</w:t>
            </w:r>
            <w:r>
              <w:rPr>
                <w:rFonts w:hint="eastAsia" w:ascii="宋体" w:hAnsi="宋体" w:cs="宋体"/>
                <w:b/>
                <w:bCs/>
                <w:color w:val="auto"/>
                <w:spacing w:val="11"/>
                <w:sz w:val="21"/>
                <w:szCs w:val="21"/>
                <w:highlight w:val="none"/>
                <w:lang w:eastAsia="zh-CN"/>
              </w:rPr>
              <w:t>磋商响应</w:t>
            </w:r>
            <w:r>
              <w:rPr>
                <w:rFonts w:ascii="宋体" w:hAnsi="宋体" w:eastAsia="宋体" w:cs="宋体"/>
                <w:b/>
                <w:bCs/>
                <w:color w:val="auto"/>
                <w:spacing w:val="11"/>
                <w:sz w:val="21"/>
                <w:szCs w:val="21"/>
                <w:highlight w:val="none"/>
              </w:rPr>
              <w:t>文件。纸质文件必须与线上电子</w:t>
            </w:r>
            <w:r>
              <w:rPr>
                <w:rFonts w:hint="eastAsia" w:ascii="宋体" w:hAnsi="宋体" w:cs="宋体"/>
                <w:b/>
                <w:bCs/>
                <w:color w:val="auto"/>
                <w:spacing w:val="11"/>
                <w:sz w:val="21"/>
                <w:szCs w:val="21"/>
                <w:highlight w:val="none"/>
                <w:lang w:eastAsia="zh-CN"/>
              </w:rPr>
              <w:t>磋商响应</w:t>
            </w:r>
            <w:r>
              <w:rPr>
                <w:rFonts w:ascii="宋体" w:hAnsi="宋体" w:eastAsia="宋体" w:cs="宋体"/>
                <w:b/>
                <w:bCs/>
                <w:color w:val="auto"/>
                <w:spacing w:val="11"/>
                <w:sz w:val="21"/>
                <w:szCs w:val="21"/>
                <w:highlight w:val="none"/>
              </w:rPr>
              <w:t>文件一致，如采购人或其他监管部门发现不一致，记入不良行为档案。</w:t>
            </w:r>
          </w:p>
        </w:tc>
      </w:tr>
      <w:tr w14:paraId="3FC46123">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519EEB5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30</w:t>
            </w:r>
          </w:p>
        </w:tc>
        <w:tc>
          <w:tcPr>
            <w:tcW w:w="1659" w:type="dxa"/>
            <w:tcBorders>
              <w:top w:val="single" w:color="auto" w:sz="6" w:space="0"/>
              <w:left w:val="single" w:color="auto" w:sz="6" w:space="0"/>
              <w:bottom w:val="single" w:color="auto" w:sz="6" w:space="0"/>
              <w:right w:val="single" w:color="auto" w:sz="6" w:space="0"/>
            </w:tcBorders>
            <w:vAlign w:val="center"/>
          </w:tcPr>
          <w:p w14:paraId="7764CA0C">
            <w:pPr>
              <w:keepNext w:val="0"/>
              <w:keepLines w:val="0"/>
              <w:pageBreakBefore w:val="0"/>
              <w:widowControl w:val="0"/>
              <w:kinsoku/>
              <w:wordWrap/>
              <w:overflowPunct/>
              <w:topLinePunct w:val="0"/>
              <w:bidi w:val="0"/>
              <w:adjustRightInd/>
              <w:snapToGrid/>
              <w:spacing w:line="320" w:lineRule="exact"/>
              <w:jc w:val="center"/>
              <w:textAlignment w:val="auto"/>
              <w:rPr>
                <w:rFonts w:hint="default" w:ascii="宋体" w:hAnsi="宋体" w:cs="宋体"/>
                <w:b/>
                <w:bCs/>
                <w:color w:val="auto"/>
                <w:sz w:val="21"/>
                <w:szCs w:val="21"/>
                <w:highlight w:val="none"/>
              </w:rPr>
            </w:pPr>
            <w:r>
              <w:rPr>
                <w:rFonts w:ascii="宋体" w:hAnsi="宋体" w:cs="宋体"/>
                <w:b/>
                <w:bCs/>
                <w:color w:val="auto"/>
                <w:sz w:val="21"/>
                <w:szCs w:val="21"/>
                <w:highlight w:val="none"/>
              </w:rPr>
              <w:t>政府采购政策相关说明</w:t>
            </w:r>
            <w:r>
              <w:rPr>
                <w:rFonts w:hint="eastAsia" w:ascii="宋体" w:hAnsi="宋体" w:cs="宋体"/>
                <w:b/>
                <w:bCs/>
                <w:color w:val="auto"/>
                <w:sz w:val="21"/>
                <w:szCs w:val="21"/>
                <w:highlight w:val="none"/>
                <w:lang w:eastAsia="zh-CN"/>
              </w:rPr>
              <w:t>（服务类）</w:t>
            </w:r>
          </w:p>
        </w:tc>
        <w:tc>
          <w:tcPr>
            <w:tcW w:w="6977" w:type="dxa"/>
            <w:tcBorders>
              <w:top w:val="single" w:color="auto" w:sz="6" w:space="0"/>
              <w:left w:val="single" w:color="auto" w:sz="6" w:space="0"/>
              <w:bottom w:val="single" w:color="auto" w:sz="6" w:space="0"/>
              <w:right w:val="single" w:color="auto" w:sz="6" w:space="0"/>
            </w:tcBorders>
            <w:vAlign w:val="center"/>
          </w:tcPr>
          <w:p w14:paraId="059215EA">
            <w:pPr>
              <w:pStyle w:val="26"/>
              <w:keepNext w:val="0"/>
              <w:keepLines w:val="0"/>
              <w:pageBreakBefore w:val="0"/>
              <w:widowControl w:val="0"/>
              <w:kinsoku/>
              <w:wordWrap/>
              <w:overflowPunct/>
              <w:topLinePunct w:val="0"/>
              <w:bidi w:val="0"/>
              <w:adjustRightInd/>
              <w:snapToGrid/>
              <w:spacing w:after="0" w:line="320" w:lineRule="exact"/>
              <w:ind w:firstLine="0" w:firstLineChars="0"/>
              <w:textAlignment w:val="auto"/>
              <w:rPr>
                <w:rFonts w:hint="eastAsia" w:ascii="宋体" w:hAnsi="宋体" w:eastAsia="宋体" w:cs="宋体"/>
                <w:b/>
                <w:bCs/>
                <w:color w:val="auto"/>
                <w:sz w:val="21"/>
                <w:szCs w:val="21"/>
                <w:highlight w:val="none"/>
                <w:lang w:eastAsia="zh-CN"/>
              </w:rPr>
            </w:pPr>
            <w:r>
              <w:rPr>
                <w:rFonts w:ascii="宋体" w:hAnsi="宋体" w:cs="宋体"/>
                <w:b/>
                <w:bCs/>
                <w:color w:val="auto"/>
                <w:sz w:val="21"/>
                <w:szCs w:val="21"/>
                <w:highlight w:val="none"/>
              </w:rPr>
              <w:t>本项目所属行业：</w:t>
            </w:r>
            <w:r>
              <w:rPr>
                <w:rFonts w:hint="eastAsia" w:ascii="宋体" w:hAnsi="宋体" w:cs="宋体"/>
                <w:b/>
                <w:bCs/>
                <w:color w:val="auto"/>
                <w:sz w:val="21"/>
                <w:szCs w:val="21"/>
                <w:highlight w:val="none"/>
              </w:rPr>
              <w:t>租赁和商务服务业</w:t>
            </w:r>
          </w:p>
          <w:p w14:paraId="08E4A613">
            <w:pPr>
              <w:pStyle w:val="26"/>
              <w:keepNext w:val="0"/>
              <w:keepLines w:val="0"/>
              <w:pageBreakBefore w:val="0"/>
              <w:widowControl w:val="0"/>
              <w:kinsoku/>
              <w:wordWrap/>
              <w:overflowPunct/>
              <w:topLinePunct w:val="0"/>
              <w:autoSpaceDE/>
              <w:autoSpaceDN/>
              <w:bidi w:val="0"/>
              <w:adjustRightInd w:val="0"/>
              <w:snapToGrid w:val="0"/>
              <w:spacing w:after="0" w:line="320" w:lineRule="exact"/>
              <w:ind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（一）文件依据</w:t>
            </w:r>
          </w:p>
          <w:p w14:paraId="625443FD">
            <w:pPr>
              <w:pStyle w:val="26"/>
              <w:keepNext w:val="0"/>
              <w:keepLines w:val="0"/>
              <w:pageBreakBefore w:val="0"/>
              <w:widowControl w:val="0"/>
              <w:kinsoku/>
              <w:wordWrap/>
              <w:overflowPunct/>
              <w:topLinePunct w:val="0"/>
              <w:autoSpaceDE/>
              <w:autoSpaceDN/>
              <w:bidi w:val="0"/>
              <w:adjustRightInd w:val="0"/>
              <w:snapToGrid w:val="0"/>
              <w:spacing w:after="0" w:line="320" w:lineRule="exact"/>
              <w:ind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1.中小企业（含监狱企业、残疾人福利性单位）扶持政策</w:t>
            </w:r>
          </w:p>
          <w:p w14:paraId="7FE18EF4">
            <w:pPr>
              <w:pStyle w:val="26"/>
              <w:keepNext w:val="0"/>
              <w:keepLines w:val="0"/>
              <w:pageBreakBefore w:val="0"/>
              <w:widowControl w:val="0"/>
              <w:kinsoku/>
              <w:wordWrap/>
              <w:overflowPunct/>
              <w:topLinePunct w:val="0"/>
              <w:autoSpaceDE/>
              <w:autoSpaceDN/>
              <w:bidi w:val="0"/>
              <w:adjustRightInd w:val="0"/>
              <w:snapToGrid w:val="0"/>
              <w:spacing w:after="0" w:line="32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（1）关于进一步加大政府采购支持中小企业力度的通知（ 财库〔</w:t>
            </w:r>
            <w:r>
              <w:rPr>
                <w:rFonts w:hint="eastAsia" w:ascii="宋体" w:hAnsi="宋体" w:cs="宋体"/>
                <w:color w:val="auto"/>
                <w:sz w:val="21"/>
                <w:szCs w:val="21"/>
                <w:highlight w:val="none"/>
                <w:lang w:eastAsia="zh-CN"/>
              </w:rPr>
              <w:t>2023</w:t>
            </w:r>
            <w:r>
              <w:rPr>
                <w:rFonts w:hint="eastAsia" w:ascii="宋体" w:hAnsi="宋体" w:eastAsia="宋体" w:cs="宋体"/>
                <w:color w:val="auto"/>
                <w:sz w:val="21"/>
                <w:szCs w:val="21"/>
                <w:highlight w:val="none"/>
              </w:rPr>
              <w:t>〕19号）</w:t>
            </w:r>
          </w:p>
          <w:p w14:paraId="67B98EA4">
            <w:pPr>
              <w:pStyle w:val="26"/>
              <w:keepNext w:val="0"/>
              <w:keepLines w:val="0"/>
              <w:pageBreakBefore w:val="0"/>
              <w:widowControl w:val="0"/>
              <w:kinsoku/>
              <w:wordWrap/>
              <w:overflowPunct/>
              <w:topLinePunct w:val="0"/>
              <w:autoSpaceDE/>
              <w:autoSpaceDN/>
              <w:bidi w:val="0"/>
              <w:adjustRightInd w:val="0"/>
              <w:snapToGrid w:val="0"/>
              <w:spacing w:after="0" w:line="32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（2）浙江省财政厅关于进一步加大政府采购支持中小企业力度 助力扎实稳住经济的通知（浙财采监〔</w:t>
            </w:r>
            <w:r>
              <w:rPr>
                <w:rFonts w:hint="eastAsia" w:ascii="宋体" w:hAnsi="宋体" w:cs="宋体"/>
                <w:color w:val="auto"/>
                <w:sz w:val="21"/>
                <w:szCs w:val="21"/>
                <w:highlight w:val="none"/>
                <w:lang w:eastAsia="zh-CN"/>
              </w:rPr>
              <w:t>2023</w:t>
            </w:r>
            <w:r>
              <w:rPr>
                <w:rFonts w:hint="eastAsia" w:ascii="宋体" w:hAnsi="宋体" w:eastAsia="宋体" w:cs="宋体"/>
                <w:color w:val="auto"/>
                <w:sz w:val="21"/>
                <w:szCs w:val="21"/>
                <w:highlight w:val="none"/>
              </w:rPr>
              <w:t>〕8号）</w:t>
            </w:r>
          </w:p>
          <w:p w14:paraId="31A572E6">
            <w:pPr>
              <w:pStyle w:val="26"/>
              <w:keepNext w:val="0"/>
              <w:keepLines w:val="0"/>
              <w:pageBreakBefore w:val="0"/>
              <w:widowControl w:val="0"/>
              <w:kinsoku/>
              <w:wordWrap/>
              <w:overflowPunct/>
              <w:topLinePunct w:val="0"/>
              <w:autoSpaceDE/>
              <w:autoSpaceDN/>
              <w:bidi w:val="0"/>
              <w:adjustRightInd w:val="0"/>
              <w:snapToGrid w:val="0"/>
              <w:spacing w:after="0" w:line="32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（3）浙江省财政厅关于进一步发挥政府采购政策功能全力推动经济稳进提质的通知（浙财采监〔</w:t>
            </w:r>
            <w:r>
              <w:rPr>
                <w:rFonts w:hint="eastAsia" w:ascii="宋体" w:hAnsi="宋体" w:cs="宋体"/>
                <w:color w:val="auto"/>
                <w:sz w:val="21"/>
                <w:szCs w:val="21"/>
                <w:highlight w:val="none"/>
                <w:lang w:eastAsia="zh-CN"/>
              </w:rPr>
              <w:t>2023</w:t>
            </w:r>
            <w:r>
              <w:rPr>
                <w:rFonts w:hint="eastAsia" w:ascii="宋体" w:hAnsi="宋体" w:eastAsia="宋体" w:cs="宋体"/>
                <w:color w:val="auto"/>
                <w:sz w:val="21"/>
                <w:szCs w:val="21"/>
                <w:highlight w:val="none"/>
              </w:rPr>
              <w:t>〕3号）</w:t>
            </w:r>
          </w:p>
          <w:p w14:paraId="2EB6CB88">
            <w:pPr>
              <w:pStyle w:val="26"/>
              <w:keepNext w:val="0"/>
              <w:keepLines w:val="0"/>
              <w:pageBreakBefore w:val="0"/>
              <w:widowControl w:val="0"/>
              <w:kinsoku/>
              <w:wordWrap/>
              <w:overflowPunct/>
              <w:topLinePunct w:val="0"/>
              <w:autoSpaceDE/>
              <w:autoSpaceDN/>
              <w:bidi w:val="0"/>
              <w:adjustRightInd w:val="0"/>
              <w:snapToGrid w:val="0"/>
              <w:spacing w:after="0" w:line="32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（4）关于印发《政府采购促进中小企业发展管理办法》的通知（财库〔2020〕46号）</w:t>
            </w:r>
          </w:p>
          <w:p w14:paraId="270A0552">
            <w:pPr>
              <w:pStyle w:val="26"/>
              <w:keepNext w:val="0"/>
              <w:keepLines w:val="0"/>
              <w:pageBreakBefore w:val="0"/>
              <w:widowControl w:val="0"/>
              <w:kinsoku/>
              <w:wordWrap/>
              <w:overflowPunct/>
              <w:topLinePunct w:val="0"/>
              <w:autoSpaceDE/>
              <w:autoSpaceDN/>
              <w:bidi w:val="0"/>
              <w:adjustRightInd w:val="0"/>
              <w:snapToGrid w:val="0"/>
              <w:spacing w:after="0" w:line="32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（5）《工业和信息化部、国家统计局、国家发展和改革委员会、财政部关于印发中小企业划型标准规定的通知》（工信部联企业〔2011〕300号）</w:t>
            </w:r>
          </w:p>
          <w:p w14:paraId="4D346DC3">
            <w:pPr>
              <w:pStyle w:val="26"/>
              <w:keepNext w:val="0"/>
              <w:keepLines w:val="0"/>
              <w:pageBreakBefore w:val="0"/>
              <w:widowControl w:val="0"/>
              <w:kinsoku/>
              <w:wordWrap/>
              <w:overflowPunct/>
              <w:topLinePunct w:val="0"/>
              <w:autoSpaceDE/>
              <w:autoSpaceDN/>
              <w:bidi w:val="0"/>
              <w:adjustRightInd w:val="0"/>
              <w:snapToGrid w:val="0"/>
              <w:spacing w:after="0" w:line="32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（6）浙江省财政厅、浙江省中小企业局转发财政部、工业和信息化部关于《政府采购促进中小企业发展暂行办法》的通知（浙财采监〔2012〕11号）</w:t>
            </w:r>
          </w:p>
          <w:p w14:paraId="01C9113F">
            <w:pPr>
              <w:pStyle w:val="26"/>
              <w:keepNext w:val="0"/>
              <w:keepLines w:val="0"/>
              <w:pageBreakBefore w:val="0"/>
              <w:widowControl w:val="0"/>
              <w:kinsoku/>
              <w:wordWrap/>
              <w:overflowPunct/>
              <w:topLinePunct w:val="0"/>
              <w:autoSpaceDE/>
              <w:autoSpaceDN/>
              <w:bidi w:val="0"/>
              <w:adjustRightInd w:val="0"/>
              <w:snapToGrid w:val="0"/>
              <w:spacing w:after="0" w:line="32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（7）财政部、司法部《关于政府采购支持监狱企业发展有关问题的通知》（财库〔2014〕68号）</w:t>
            </w:r>
          </w:p>
          <w:p w14:paraId="6B13B013">
            <w:pPr>
              <w:pStyle w:val="26"/>
              <w:keepNext w:val="0"/>
              <w:keepLines w:val="0"/>
              <w:pageBreakBefore w:val="0"/>
              <w:widowControl w:val="0"/>
              <w:kinsoku/>
              <w:wordWrap/>
              <w:overflowPunct/>
              <w:topLinePunct w:val="0"/>
              <w:autoSpaceDE/>
              <w:autoSpaceDN/>
              <w:bidi w:val="0"/>
              <w:adjustRightInd w:val="0"/>
              <w:snapToGrid w:val="0"/>
              <w:spacing w:after="0" w:line="32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（8）《财政部 民政部 中国残疾人联合会关于促进残疾人就业政府采购政策的通知》（财库〔2017〕 141号）</w:t>
            </w:r>
          </w:p>
          <w:p w14:paraId="65140EE4">
            <w:pPr>
              <w:pStyle w:val="26"/>
              <w:keepNext w:val="0"/>
              <w:keepLines w:val="0"/>
              <w:pageBreakBefore w:val="0"/>
              <w:widowControl w:val="0"/>
              <w:kinsoku/>
              <w:wordWrap/>
              <w:overflowPunct/>
              <w:topLinePunct w:val="0"/>
              <w:autoSpaceDE/>
              <w:autoSpaceDN/>
              <w:bidi w:val="0"/>
              <w:adjustRightInd w:val="0"/>
              <w:snapToGrid w:val="0"/>
              <w:spacing w:after="0" w:line="32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（9）浙江省财政厅 浙江省经济和信息化委员会 浙江省中小企业局关于简化中小企业类别确认流程有关事项的通知（浙财采监〔</w:t>
            </w:r>
            <w:bookmarkStart w:id="38" w:name="_GoBack"/>
            <w:bookmarkEnd w:id="38"/>
            <w:r>
              <w:rPr>
                <w:rFonts w:hint="eastAsia" w:ascii="宋体" w:hAnsi="宋体" w:eastAsia="宋体" w:cs="宋体"/>
                <w:color w:val="auto"/>
                <w:sz w:val="21"/>
                <w:szCs w:val="21"/>
                <w:highlight w:val="none"/>
              </w:rPr>
              <w:t>2018〕2号）</w:t>
            </w:r>
          </w:p>
          <w:p w14:paraId="60F4B7E7">
            <w:pPr>
              <w:pStyle w:val="26"/>
              <w:keepNext w:val="0"/>
              <w:keepLines w:val="0"/>
              <w:pageBreakBefore w:val="0"/>
              <w:widowControl w:val="0"/>
              <w:kinsoku/>
              <w:wordWrap/>
              <w:overflowPunct/>
              <w:topLinePunct w:val="0"/>
              <w:autoSpaceDE/>
              <w:autoSpaceDN/>
              <w:bidi w:val="0"/>
              <w:adjustRightInd w:val="0"/>
              <w:snapToGrid w:val="0"/>
              <w:spacing w:after="0" w:line="320" w:lineRule="exact"/>
              <w:ind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2.节能环保政策</w:t>
            </w:r>
          </w:p>
          <w:p w14:paraId="7B2C4E27">
            <w:pPr>
              <w:pStyle w:val="26"/>
              <w:keepNext w:val="0"/>
              <w:keepLines w:val="0"/>
              <w:pageBreakBefore w:val="0"/>
              <w:widowControl w:val="0"/>
              <w:kinsoku/>
              <w:wordWrap/>
              <w:overflowPunct/>
              <w:topLinePunct w:val="0"/>
              <w:autoSpaceDE/>
              <w:autoSpaceDN/>
              <w:bidi w:val="0"/>
              <w:adjustRightInd w:val="0"/>
              <w:snapToGrid w:val="0"/>
              <w:spacing w:after="0" w:line="32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（1）财政部 发展改革委 生态环境部 市场监督总局关于调整优化节能产品环境标志产品政府采购执行机制的通知（财库〔2019〕9号）</w:t>
            </w:r>
          </w:p>
          <w:p w14:paraId="70FDF244">
            <w:pPr>
              <w:pStyle w:val="26"/>
              <w:keepNext w:val="0"/>
              <w:keepLines w:val="0"/>
              <w:pageBreakBefore w:val="0"/>
              <w:widowControl w:val="0"/>
              <w:kinsoku/>
              <w:wordWrap/>
              <w:overflowPunct/>
              <w:topLinePunct w:val="0"/>
              <w:autoSpaceDE/>
              <w:autoSpaceDN/>
              <w:bidi w:val="0"/>
              <w:adjustRightInd w:val="0"/>
              <w:snapToGrid w:val="0"/>
              <w:spacing w:after="0" w:line="32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关于印发环境标志产品政府采购品目清单的通知（财库〔2019〕18号）</w:t>
            </w:r>
          </w:p>
          <w:p w14:paraId="7402FE6D">
            <w:pPr>
              <w:pStyle w:val="26"/>
              <w:keepNext w:val="0"/>
              <w:keepLines w:val="0"/>
              <w:pageBreakBefore w:val="0"/>
              <w:widowControl w:val="0"/>
              <w:kinsoku/>
              <w:wordWrap/>
              <w:overflowPunct/>
              <w:topLinePunct w:val="0"/>
              <w:autoSpaceDE/>
              <w:autoSpaceDN/>
              <w:bidi w:val="0"/>
              <w:adjustRightInd w:val="0"/>
              <w:snapToGrid w:val="0"/>
              <w:spacing w:after="0" w:line="32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（3）关于印发节能产品政府采购品目清单的通知（财库〔2019〕19号）</w:t>
            </w:r>
          </w:p>
          <w:p w14:paraId="0A8CD552">
            <w:pPr>
              <w:pStyle w:val="26"/>
              <w:keepNext w:val="0"/>
              <w:keepLines w:val="0"/>
              <w:pageBreakBefore w:val="0"/>
              <w:widowControl w:val="0"/>
              <w:kinsoku/>
              <w:wordWrap/>
              <w:overflowPunct/>
              <w:topLinePunct w:val="0"/>
              <w:autoSpaceDE/>
              <w:autoSpaceDN/>
              <w:bidi w:val="0"/>
              <w:adjustRightInd w:val="0"/>
              <w:snapToGrid w:val="0"/>
              <w:spacing w:after="0" w:line="32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（4）市场监管总局关于发布参与实施政府采购节能产品、环境标志产品认证机构名录的公告（2020年第16号）</w:t>
            </w:r>
          </w:p>
          <w:p w14:paraId="1CB26198">
            <w:pPr>
              <w:pStyle w:val="26"/>
              <w:keepNext w:val="0"/>
              <w:keepLines w:val="0"/>
              <w:pageBreakBefore w:val="0"/>
              <w:widowControl w:val="0"/>
              <w:kinsoku/>
              <w:wordWrap/>
              <w:overflowPunct/>
              <w:topLinePunct w:val="0"/>
              <w:autoSpaceDE/>
              <w:autoSpaceDN/>
              <w:bidi w:val="0"/>
              <w:adjustRightInd w:val="0"/>
              <w:snapToGrid w:val="0"/>
              <w:spacing w:after="0" w:line="320" w:lineRule="exact"/>
              <w:ind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（二）为落实政府采购政策需满足的要求</w:t>
            </w:r>
          </w:p>
          <w:p w14:paraId="3E907854">
            <w:pPr>
              <w:pStyle w:val="26"/>
              <w:keepNext w:val="0"/>
              <w:keepLines w:val="0"/>
              <w:pageBreakBefore w:val="0"/>
              <w:widowControl w:val="0"/>
              <w:kinsoku/>
              <w:wordWrap/>
              <w:overflowPunct/>
              <w:topLinePunct w:val="0"/>
              <w:autoSpaceDE/>
              <w:autoSpaceDN/>
              <w:bidi w:val="0"/>
              <w:adjustRightInd w:val="0"/>
              <w:snapToGrid w:val="0"/>
              <w:spacing w:after="0" w:line="320" w:lineRule="exact"/>
              <w:ind w:firstLine="0" w:firstLineChars="0"/>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.其他的国家政策支持</w:t>
            </w:r>
          </w:p>
          <w:p w14:paraId="4CF38111">
            <w:pPr>
              <w:pStyle w:val="26"/>
              <w:keepNext w:val="0"/>
              <w:keepLines w:val="0"/>
              <w:pageBreakBefore w:val="0"/>
              <w:widowControl w:val="0"/>
              <w:kinsoku/>
              <w:wordWrap/>
              <w:overflowPunct/>
              <w:topLinePunct w:val="0"/>
              <w:autoSpaceDE/>
              <w:autoSpaceDN/>
              <w:bidi w:val="0"/>
              <w:adjustRightInd/>
              <w:snapToGrid/>
              <w:spacing w:line="320" w:lineRule="exact"/>
              <w:ind w:firstLineChars="200"/>
              <w:textAlignment w:val="auto"/>
              <w:rPr>
                <w:rFonts w:hint="default" w:ascii="宋体" w:hAnsi="宋体" w:cs="宋体"/>
                <w:b/>
                <w:bCs/>
                <w:color w:val="auto"/>
                <w:spacing w:val="11"/>
                <w:sz w:val="21"/>
                <w:szCs w:val="21"/>
                <w:highlight w:val="none"/>
              </w:rPr>
            </w:pPr>
            <w:r>
              <w:rPr>
                <w:rFonts w:hint="eastAsia" w:ascii="宋体" w:hAnsi="宋体" w:eastAsia="宋体" w:cs="宋体"/>
                <w:color w:val="auto"/>
                <w:sz w:val="21"/>
                <w:szCs w:val="21"/>
                <w:highlight w:val="none"/>
              </w:rPr>
              <w:t>供应商享受其他国家政策支持的，需提供相关证明材料，详见</w:t>
            </w:r>
            <w:r>
              <w:rPr>
                <w:rFonts w:hint="eastAsia" w:ascii="宋体" w:hAnsi="宋体" w:cs="宋体"/>
                <w:color w:val="auto"/>
                <w:sz w:val="21"/>
                <w:szCs w:val="21"/>
                <w:highlight w:val="none"/>
                <w:lang w:eastAsia="zh-CN"/>
              </w:rPr>
              <w:t>磋商</w:t>
            </w:r>
            <w:r>
              <w:rPr>
                <w:rFonts w:hint="eastAsia" w:ascii="宋体" w:hAnsi="宋体" w:eastAsia="宋体" w:cs="宋体"/>
                <w:color w:val="auto"/>
                <w:sz w:val="21"/>
                <w:szCs w:val="21"/>
                <w:highlight w:val="none"/>
              </w:rPr>
              <w:t>方法。</w:t>
            </w:r>
          </w:p>
        </w:tc>
      </w:tr>
      <w:tr w14:paraId="5E84AB73">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4A72517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30</w:t>
            </w:r>
          </w:p>
        </w:tc>
        <w:tc>
          <w:tcPr>
            <w:tcW w:w="1659" w:type="dxa"/>
            <w:tcBorders>
              <w:top w:val="single" w:color="auto" w:sz="6" w:space="0"/>
              <w:left w:val="single" w:color="auto" w:sz="6" w:space="0"/>
              <w:bottom w:val="single" w:color="auto" w:sz="6" w:space="0"/>
              <w:right w:val="single" w:color="auto" w:sz="6" w:space="0"/>
            </w:tcBorders>
            <w:vAlign w:val="center"/>
          </w:tcPr>
          <w:p w14:paraId="4E5B58B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lang w:val="zh-CN"/>
              </w:rPr>
              <w:t>解释</w:t>
            </w:r>
          </w:p>
        </w:tc>
        <w:tc>
          <w:tcPr>
            <w:tcW w:w="6977" w:type="dxa"/>
            <w:tcBorders>
              <w:top w:val="single" w:color="auto" w:sz="6" w:space="0"/>
              <w:left w:val="single" w:color="auto" w:sz="6" w:space="0"/>
              <w:bottom w:val="single" w:color="auto" w:sz="6" w:space="0"/>
              <w:right w:val="single" w:color="auto" w:sz="6" w:space="0"/>
            </w:tcBorders>
            <w:vAlign w:val="center"/>
          </w:tcPr>
          <w:p w14:paraId="1D2377D4">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lang w:val="zh-CN"/>
              </w:rPr>
              <w:t>本</w:t>
            </w:r>
            <w:r>
              <w:rPr>
                <w:rFonts w:hint="eastAsia" w:ascii="宋体" w:hAnsi="宋体" w:cs="宋体"/>
                <w:color w:val="auto"/>
                <w:sz w:val="21"/>
                <w:szCs w:val="21"/>
                <w:highlight w:val="none"/>
                <w:lang w:val="zh-CN"/>
              </w:rPr>
              <w:t>竞争性磋商文件</w:t>
            </w:r>
            <w:r>
              <w:rPr>
                <w:rFonts w:ascii="宋体" w:hAnsi="宋体" w:cs="宋体"/>
                <w:color w:val="auto"/>
                <w:sz w:val="21"/>
                <w:szCs w:val="21"/>
                <w:highlight w:val="none"/>
                <w:lang w:val="zh-CN"/>
              </w:rPr>
              <w:t>的解释权属于</w:t>
            </w:r>
            <w:r>
              <w:rPr>
                <w:rFonts w:hint="eastAsia" w:ascii="宋体" w:hAnsi="宋体" w:cs="宋体"/>
                <w:color w:val="auto"/>
                <w:sz w:val="21"/>
                <w:szCs w:val="21"/>
                <w:highlight w:val="none"/>
                <w:lang w:val="zh-CN"/>
              </w:rPr>
              <w:t>采购</w:t>
            </w:r>
            <w:r>
              <w:rPr>
                <w:rFonts w:ascii="宋体" w:hAnsi="宋体" w:cs="宋体"/>
                <w:color w:val="auto"/>
                <w:sz w:val="21"/>
                <w:szCs w:val="21"/>
                <w:highlight w:val="none"/>
                <w:lang w:val="zh-CN"/>
              </w:rPr>
              <w:t>采购单位。</w:t>
            </w:r>
          </w:p>
        </w:tc>
      </w:tr>
    </w:tbl>
    <w:p w14:paraId="3351FCB4">
      <w:pPr>
        <w:pStyle w:val="3"/>
        <w:adjustRightInd w:val="0"/>
        <w:snapToGrid w:val="0"/>
        <w:spacing w:beforeLines="0" w:afterLines="0" w:line="300" w:lineRule="exact"/>
        <w:ind w:firstLine="422" w:firstLineChars="200"/>
        <w:jc w:val="left"/>
        <w:rPr>
          <w:rFonts w:hint="eastAsia" w:ascii="宋体" w:hAnsi="宋体" w:cs="宋体"/>
          <w:color w:val="auto"/>
          <w:sz w:val="21"/>
          <w:szCs w:val="21"/>
          <w:highlight w:val="none"/>
          <w:lang w:val="zh-CN"/>
        </w:rPr>
      </w:pPr>
      <w:bookmarkStart w:id="28" w:name="_Toc423016465"/>
    </w:p>
    <w:p w14:paraId="7F8A17E7">
      <w:pPr>
        <w:pStyle w:val="3"/>
        <w:adjustRightInd w:val="0"/>
        <w:snapToGrid w:val="0"/>
        <w:spacing w:beforeLines="0" w:afterLines="0" w:line="300" w:lineRule="exact"/>
        <w:ind w:firstLine="422" w:firstLineChars="200"/>
        <w:jc w:val="lef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一、总  则</w:t>
      </w:r>
    </w:p>
    <w:p w14:paraId="5239F99C">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（一） 适用范围</w:t>
      </w:r>
    </w:p>
    <w:p w14:paraId="71AE2FA1">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本</w:t>
      </w:r>
      <w:r>
        <w:rPr>
          <w:rFonts w:hint="eastAsia" w:ascii="宋体" w:hAnsi="宋体" w:cs="宋体"/>
          <w:color w:val="auto"/>
          <w:szCs w:val="21"/>
          <w:highlight w:val="none"/>
          <w:lang w:val="zh-CN"/>
        </w:rPr>
        <w:t>竞争性磋商文件</w:t>
      </w:r>
      <w:r>
        <w:rPr>
          <w:rFonts w:ascii="宋体" w:hAnsi="宋体" w:cs="宋体"/>
          <w:color w:val="auto"/>
          <w:szCs w:val="21"/>
          <w:highlight w:val="none"/>
          <w:lang w:val="zh-CN"/>
        </w:rPr>
        <w:t>适用于</w:t>
      </w:r>
      <w:r>
        <w:rPr>
          <w:rFonts w:hint="eastAsia" w:ascii="宋体" w:hAnsi="宋体" w:cs="宋体"/>
          <w:b/>
          <w:bCs/>
          <w:color w:val="auto"/>
          <w:kern w:val="0"/>
          <w:szCs w:val="21"/>
          <w:highlight w:val="none"/>
          <w:lang w:val="zh-CN"/>
        </w:rPr>
        <w:t xml:space="preserve">长兴县实验幼儿园2025年保安服务采购 </w:t>
      </w:r>
      <w:r>
        <w:rPr>
          <w:rFonts w:ascii="宋体" w:hAnsi="宋体" w:cs="宋体"/>
          <w:color w:val="auto"/>
          <w:szCs w:val="21"/>
          <w:highlight w:val="none"/>
          <w:lang w:val="zh-CN"/>
        </w:rPr>
        <w:t>的</w:t>
      </w:r>
      <w:r>
        <w:rPr>
          <w:rFonts w:hint="eastAsia" w:ascii="宋体" w:hAnsi="宋体" w:cs="宋体"/>
          <w:color w:val="auto"/>
          <w:szCs w:val="21"/>
          <w:highlight w:val="none"/>
          <w:lang w:val="zh-CN"/>
        </w:rPr>
        <w:t>采购</w:t>
      </w:r>
      <w:r>
        <w:rPr>
          <w:rFonts w:ascii="宋体" w:hAnsi="宋体" w:cs="宋体"/>
          <w:color w:val="auto"/>
          <w:szCs w:val="21"/>
          <w:highlight w:val="none"/>
          <w:lang w:val="zh-CN"/>
        </w:rPr>
        <w:t>、</w:t>
      </w:r>
      <w:r>
        <w:rPr>
          <w:rFonts w:hint="eastAsia" w:ascii="宋体" w:hAnsi="宋体" w:cs="宋体"/>
          <w:color w:val="auto"/>
          <w:szCs w:val="21"/>
          <w:highlight w:val="none"/>
          <w:lang w:val="zh-CN"/>
        </w:rPr>
        <w:t>磋商响应</w:t>
      </w:r>
      <w:r>
        <w:rPr>
          <w:rFonts w:ascii="宋体" w:hAnsi="宋体" w:cs="宋体"/>
          <w:color w:val="auto"/>
          <w:szCs w:val="21"/>
          <w:highlight w:val="none"/>
          <w:lang w:val="zh-CN"/>
        </w:rPr>
        <w:t>、</w:t>
      </w:r>
      <w:r>
        <w:rPr>
          <w:rFonts w:hint="eastAsia" w:ascii="宋体" w:hAnsi="宋体" w:cs="宋体"/>
          <w:color w:val="auto"/>
          <w:szCs w:val="21"/>
          <w:highlight w:val="none"/>
          <w:lang w:val="zh-CN"/>
        </w:rPr>
        <w:t>磋商</w:t>
      </w:r>
      <w:r>
        <w:rPr>
          <w:rFonts w:ascii="宋体" w:hAnsi="宋体" w:cs="宋体"/>
          <w:color w:val="auto"/>
          <w:szCs w:val="21"/>
          <w:highlight w:val="none"/>
          <w:lang w:val="zh-CN"/>
        </w:rPr>
        <w:t>、定标、验收、合同履约、付款等行为（法律、法规另有规定的，从其规定）。</w:t>
      </w:r>
    </w:p>
    <w:p w14:paraId="691D6C12">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（二）定义</w:t>
      </w:r>
    </w:p>
    <w:p w14:paraId="31DAA712">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1</w:t>
      </w:r>
      <w:r>
        <w:rPr>
          <w:rFonts w:ascii="宋体" w:hAnsi="宋体" w:cs="宋体"/>
          <w:color w:val="auto"/>
          <w:szCs w:val="21"/>
          <w:highlight w:val="none"/>
          <w:lang w:val="zh-CN"/>
        </w:rPr>
        <w:t>.“</w:t>
      </w:r>
      <w:r>
        <w:rPr>
          <w:rFonts w:hint="eastAsia" w:ascii="宋体" w:hAnsi="宋体" w:cs="宋体"/>
          <w:color w:val="auto"/>
          <w:szCs w:val="21"/>
          <w:highlight w:val="none"/>
          <w:lang w:val="zh-CN"/>
        </w:rPr>
        <w:t>供应商</w:t>
      </w:r>
      <w:r>
        <w:rPr>
          <w:rFonts w:ascii="宋体" w:hAnsi="宋体" w:cs="宋体"/>
          <w:color w:val="auto"/>
          <w:szCs w:val="21"/>
          <w:highlight w:val="none"/>
          <w:lang w:val="zh-CN"/>
        </w:rPr>
        <w:t>”系指向</w:t>
      </w:r>
      <w:r>
        <w:rPr>
          <w:rFonts w:hint="eastAsia" w:ascii="宋体" w:hAnsi="宋体" w:cs="宋体"/>
          <w:color w:val="auto"/>
          <w:szCs w:val="21"/>
          <w:highlight w:val="none"/>
          <w:lang w:val="zh-CN"/>
        </w:rPr>
        <w:t>采购</w:t>
      </w:r>
      <w:r>
        <w:rPr>
          <w:rFonts w:ascii="宋体" w:hAnsi="宋体" w:cs="宋体"/>
          <w:color w:val="auto"/>
          <w:szCs w:val="21"/>
          <w:highlight w:val="none"/>
          <w:lang w:val="zh-CN"/>
        </w:rPr>
        <w:t>方提交</w:t>
      </w:r>
      <w:r>
        <w:rPr>
          <w:rFonts w:hint="eastAsia" w:ascii="宋体" w:hAnsi="宋体" w:cs="宋体"/>
          <w:color w:val="auto"/>
          <w:szCs w:val="21"/>
          <w:highlight w:val="none"/>
          <w:lang w:val="zh-CN"/>
        </w:rPr>
        <w:t>磋商响应</w:t>
      </w:r>
      <w:r>
        <w:rPr>
          <w:rFonts w:ascii="宋体" w:hAnsi="宋体" w:cs="宋体"/>
          <w:color w:val="auto"/>
          <w:szCs w:val="21"/>
          <w:highlight w:val="none"/>
          <w:lang w:val="zh-CN"/>
        </w:rPr>
        <w:t>文件的单位或个人。</w:t>
      </w:r>
    </w:p>
    <w:p w14:paraId="0A0C66A2">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2</w:t>
      </w:r>
      <w:r>
        <w:rPr>
          <w:rFonts w:ascii="宋体" w:hAnsi="宋体" w:cs="宋体"/>
          <w:color w:val="auto"/>
          <w:szCs w:val="21"/>
          <w:highlight w:val="none"/>
          <w:lang w:val="zh-CN"/>
        </w:rPr>
        <w:t>.“产品”系指供方按</w:t>
      </w:r>
      <w:r>
        <w:rPr>
          <w:rFonts w:hint="eastAsia" w:ascii="宋体" w:hAnsi="宋体" w:cs="宋体"/>
          <w:color w:val="auto"/>
          <w:szCs w:val="21"/>
          <w:highlight w:val="none"/>
          <w:lang w:val="zh-CN"/>
        </w:rPr>
        <w:t>竞争性磋商文件</w:t>
      </w:r>
      <w:r>
        <w:rPr>
          <w:rFonts w:ascii="宋体" w:hAnsi="宋体" w:cs="宋体"/>
          <w:color w:val="auto"/>
          <w:szCs w:val="21"/>
          <w:highlight w:val="none"/>
          <w:lang w:val="zh-CN"/>
        </w:rPr>
        <w:t>规定，须向采购人提供的一切设备、保险、税金、备品备件、工具、手册及其它有关技术资料和材料。</w:t>
      </w:r>
    </w:p>
    <w:p w14:paraId="67BD86DD">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3</w:t>
      </w:r>
      <w:r>
        <w:rPr>
          <w:rFonts w:ascii="宋体" w:hAnsi="宋体" w:cs="宋体"/>
          <w:color w:val="auto"/>
          <w:szCs w:val="21"/>
          <w:highlight w:val="none"/>
          <w:lang w:val="zh-CN"/>
        </w:rPr>
        <w:t>.“货物”系指</w:t>
      </w:r>
      <w:r>
        <w:rPr>
          <w:rFonts w:hint="eastAsia" w:ascii="宋体" w:hAnsi="宋体" w:cs="宋体"/>
          <w:color w:val="auto"/>
          <w:szCs w:val="21"/>
          <w:highlight w:val="none"/>
          <w:lang w:val="zh-CN"/>
        </w:rPr>
        <w:t>供应商</w:t>
      </w:r>
      <w:r>
        <w:rPr>
          <w:rFonts w:ascii="宋体" w:hAnsi="宋体" w:cs="宋体"/>
          <w:color w:val="auto"/>
          <w:szCs w:val="21"/>
          <w:highlight w:val="none"/>
          <w:lang w:val="zh-CN"/>
        </w:rPr>
        <w:t>制造或组织符合</w:t>
      </w:r>
      <w:r>
        <w:rPr>
          <w:rFonts w:hint="eastAsia" w:ascii="宋体" w:hAnsi="宋体" w:cs="宋体"/>
          <w:color w:val="auto"/>
          <w:szCs w:val="21"/>
          <w:highlight w:val="none"/>
          <w:lang w:val="zh-CN"/>
        </w:rPr>
        <w:t>竞争性磋商文件</w:t>
      </w:r>
      <w:r>
        <w:rPr>
          <w:rFonts w:ascii="宋体" w:hAnsi="宋体" w:cs="宋体"/>
          <w:color w:val="auto"/>
          <w:szCs w:val="21"/>
          <w:highlight w:val="none"/>
          <w:lang w:val="zh-CN"/>
        </w:rPr>
        <w:t>要求的货物，包括原材料、燃料、设备、产品等。</w:t>
      </w:r>
    </w:p>
    <w:p w14:paraId="1170A057">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4.“服务”系指</w:t>
      </w:r>
      <w:r>
        <w:rPr>
          <w:rFonts w:hint="eastAsia" w:ascii="宋体" w:hAnsi="宋体" w:cs="宋体"/>
          <w:color w:val="auto"/>
          <w:szCs w:val="21"/>
          <w:highlight w:val="none"/>
          <w:lang w:eastAsia="zh-CN"/>
        </w:rPr>
        <w:t>竞争性磋商文件</w:t>
      </w:r>
      <w:r>
        <w:rPr>
          <w:rFonts w:ascii="宋体" w:hAnsi="宋体" w:cs="宋体"/>
          <w:color w:val="auto"/>
          <w:szCs w:val="21"/>
          <w:highlight w:val="none"/>
        </w:rPr>
        <w:t>规定</w:t>
      </w:r>
      <w:r>
        <w:rPr>
          <w:rFonts w:hint="eastAsia" w:ascii="宋体" w:hAnsi="宋体" w:cs="宋体"/>
          <w:color w:val="auto"/>
          <w:szCs w:val="21"/>
          <w:highlight w:val="none"/>
          <w:lang w:eastAsia="zh-CN"/>
        </w:rPr>
        <w:t>供应商</w:t>
      </w:r>
      <w:r>
        <w:rPr>
          <w:rFonts w:ascii="宋体" w:hAnsi="宋体" w:cs="宋体"/>
          <w:color w:val="auto"/>
          <w:szCs w:val="21"/>
          <w:highlight w:val="none"/>
        </w:rPr>
        <w:t>须承担的安装、调试、技术协助、校准、培训、技术指导以及其他类似的义务。</w:t>
      </w:r>
    </w:p>
    <w:p w14:paraId="6043DEFF">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5</w:t>
      </w:r>
      <w:r>
        <w:rPr>
          <w:rFonts w:ascii="宋体" w:hAnsi="宋体" w:cs="宋体"/>
          <w:color w:val="auto"/>
          <w:szCs w:val="21"/>
          <w:highlight w:val="none"/>
          <w:lang w:val="zh-CN"/>
        </w:rPr>
        <w:t>.“项目”系指</w:t>
      </w:r>
      <w:r>
        <w:rPr>
          <w:rFonts w:hint="eastAsia" w:ascii="宋体" w:hAnsi="宋体" w:cs="宋体"/>
          <w:color w:val="auto"/>
          <w:szCs w:val="21"/>
          <w:highlight w:val="none"/>
          <w:lang w:val="zh-CN"/>
        </w:rPr>
        <w:t>供应商</w:t>
      </w:r>
      <w:r>
        <w:rPr>
          <w:rFonts w:ascii="宋体" w:hAnsi="宋体" w:cs="宋体"/>
          <w:color w:val="auto"/>
          <w:szCs w:val="21"/>
          <w:highlight w:val="none"/>
          <w:lang w:val="zh-CN"/>
        </w:rPr>
        <w:t>按</w:t>
      </w:r>
      <w:r>
        <w:rPr>
          <w:rFonts w:hint="eastAsia" w:ascii="宋体" w:hAnsi="宋体" w:cs="宋体"/>
          <w:color w:val="auto"/>
          <w:szCs w:val="21"/>
          <w:highlight w:val="none"/>
          <w:lang w:val="zh-CN"/>
        </w:rPr>
        <w:t>竞争性磋商文件</w:t>
      </w:r>
      <w:r>
        <w:rPr>
          <w:rFonts w:ascii="宋体" w:hAnsi="宋体" w:cs="宋体"/>
          <w:color w:val="auto"/>
          <w:szCs w:val="21"/>
          <w:highlight w:val="none"/>
          <w:lang w:val="zh-CN"/>
        </w:rPr>
        <w:t>规定向采购人提供的产品和服务。</w:t>
      </w:r>
    </w:p>
    <w:p w14:paraId="218E1623">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6.</w:t>
      </w:r>
      <w:r>
        <w:rPr>
          <w:rFonts w:ascii="宋体" w:hAnsi="宋体" w:cs="宋体"/>
          <w:color w:val="auto"/>
          <w:szCs w:val="21"/>
          <w:highlight w:val="none"/>
          <w:lang w:val="zh-CN"/>
        </w:rPr>
        <w:t>“书面形式”包括信函、传真、电报等。</w:t>
      </w:r>
    </w:p>
    <w:p w14:paraId="58280EE4">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7</w:t>
      </w:r>
      <w:r>
        <w:rPr>
          <w:rFonts w:ascii="宋体" w:hAnsi="宋体" w:cs="宋体"/>
          <w:color w:val="auto"/>
          <w:szCs w:val="21"/>
          <w:highlight w:val="none"/>
          <w:lang w:val="zh-CN"/>
        </w:rPr>
        <w:t>.标有“▲”记号的条款系指实质性要求条款，不满足会造成</w:t>
      </w:r>
      <w:r>
        <w:rPr>
          <w:rFonts w:hint="eastAsia" w:ascii="宋体" w:hAnsi="宋体" w:cs="宋体"/>
          <w:color w:val="auto"/>
          <w:szCs w:val="21"/>
          <w:highlight w:val="none"/>
          <w:lang w:val="zh-CN"/>
        </w:rPr>
        <w:t>磋商响应</w:t>
      </w:r>
      <w:r>
        <w:rPr>
          <w:rFonts w:ascii="宋体" w:hAnsi="宋体" w:cs="宋体"/>
          <w:color w:val="auto"/>
          <w:szCs w:val="21"/>
          <w:highlight w:val="none"/>
          <w:lang w:val="zh-CN"/>
        </w:rPr>
        <w:t>文件无效。</w:t>
      </w:r>
    </w:p>
    <w:p w14:paraId="4A243BDD">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8.</w:t>
      </w:r>
      <w:r>
        <w:rPr>
          <w:rFonts w:ascii="宋体" w:hAnsi="宋体" w:cs="宋体"/>
          <w:color w:val="auto"/>
          <w:szCs w:val="21"/>
          <w:highlight w:val="none"/>
          <w:lang w:val="zh-CN"/>
        </w:rPr>
        <w:t>标有“★”记号的条款系指重要性要求条款，不满足对得分可能造成影响。</w:t>
      </w:r>
    </w:p>
    <w:p w14:paraId="216C89AE">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（三）采购方式</w:t>
      </w:r>
    </w:p>
    <w:p w14:paraId="03A88D59">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本次采购采用</w:t>
      </w:r>
      <w:r>
        <w:rPr>
          <w:rFonts w:hint="eastAsia" w:ascii="宋体" w:hAnsi="宋体" w:cs="宋体"/>
          <w:b/>
          <w:bCs/>
          <w:color w:val="auto"/>
          <w:kern w:val="0"/>
          <w:szCs w:val="21"/>
          <w:highlight w:val="none"/>
          <w:lang w:val="zh-CN"/>
        </w:rPr>
        <w:t>竞争性磋商方式</w:t>
      </w:r>
      <w:r>
        <w:rPr>
          <w:rFonts w:ascii="宋体" w:hAnsi="宋体" w:cs="宋体"/>
          <w:color w:val="auto"/>
          <w:szCs w:val="21"/>
          <w:highlight w:val="none"/>
          <w:lang w:val="zh-CN"/>
        </w:rPr>
        <w:t>进行。</w:t>
      </w:r>
    </w:p>
    <w:p w14:paraId="6CE8F5E7">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（四）</w:t>
      </w:r>
      <w:r>
        <w:rPr>
          <w:rFonts w:hint="eastAsia" w:ascii="宋体" w:hAnsi="宋体" w:cs="宋体"/>
          <w:b/>
          <w:color w:val="auto"/>
          <w:szCs w:val="21"/>
          <w:highlight w:val="none"/>
          <w:lang w:val="zh-CN"/>
        </w:rPr>
        <w:t>磋商响应</w:t>
      </w:r>
      <w:r>
        <w:rPr>
          <w:rFonts w:ascii="宋体" w:hAnsi="宋体" w:cs="宋体"/>
          <w:b/>
          <w:color w:val="auto"/>
          <w:szCs w:val="21"/>
          <w:highlight w:val="none"/>
          <w:lang w:val="zh-CN"/>
        </w:rPr>
        <w:t>委托</w:t>
      </w:r>
    </w:p>
    <w:p w14:paraId="71DCF051">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hint="eastAsia" w:ascii="宋体" w:hAnsi="宋体" w:cs="宋体"/>
          <w:color w:val="auto"/>
          <w:szCs w:val="21"/>
          <w:highlight w:val="none"/>
          <w:lang w:val="zh-CN"/>
        </w:rPr>
        <w:t>供应商</w:t>
      </w:r>
      <w:r>
        <w:rPr>
          <w:rFonts w:ascii="宋体" w:hAnsi="宋体" w:cs="宋体"/>
          <w:color w:val="auto"/>
          <w:szCs w:val="21"/>
          <w:highlight w:val="none"/>
          <w:lang w:val="zh-CN"/>
        </w:rPr>
        <w:t>代表须</w:t>
      </w:r>
      <w:r>
        <w:rPr>
          <w:rFonts w:hint="eastAsia" w:ascii="宋体" w:hAnsi="宋体" w:cs="宋体"/>
          <w:color w:val="auto"/>
          <w:szCs w:val="21"/>
          <w:highlight w:val="none"/>
          <w:lang w:val="zh-CN"/>
        </w:rPr>
        <w:t>提供</w:t>
      </w:r>
      <w:r>
        <w:rPr>
          <w:rFonts w:ascii="宋体" w:hAnsi="宋体" w:cs="宋体"/>
          <w:color w:val="auto"/>
          <w:szCs w:val="21"/>
          <w:highlight w:val="none"/>
          <w:lang w:val="zh-CN"/>
        </w:rPr>
        <w:t>有效身份证件。如</w:t>
      </w:r>
      <w:r>
        <w:rPr>
          <w:rFonts w:hint="eastAsia" w:ascii="宋体" w:hAnsi="宋体" w:cs="宋体"/>
          <w:color w:val="auto"/>
          <w:szCs w:val="21"/>
          <w:highlight w:val="none"/>
          <w:lang w:val="zh-CN"/>
        </w:rPr>
        <w:t>供应商</w:t>
      </w:r>
      <w:r>
        <w:rPr>
          <w:rFonts w:ascii="宋体" w:hAnsi="宋体" w:cs="宋体"/>
          <w:color w:val="auto"/>
          <w:szCs w:val="21"/>
          <w:highlight w:val="none"/>
          <w:lang w:val="zh-CN"/>
        </w:rPr>
        <w:t>代表不是</w:t>
      </w:r>
      <w:r>
        <w:rPr>
          <w:rFonts w:hint="eastAsia" w:ascii="宋体" w:hAnsi="宋体" w:cs="宋体"/>
          <w:color w:val="auto"/>
          <w:szCs w:val="21"/>
          <w:highlight w:val="none"/>
          <w:lang w:val="zh-CN"/>
        </w:rPr>
        <w:t>法定代表人</w:t>
      </w:r>
      <w:r>
        <w:rPr>
          <w:rFonts w:ascii="宋体" w:hAnsi="宋体" w:cs="宋体"/>
          <w:color w:val="auto"/>
          <w:szCs w:val="21"/>
          <w:highlight w:val="none"/>
          <w:lang w:val="zh-CN"/>
        </w:rPr>
        <w:t>，须有</w:t>
      </w:r>
      <w:r>
        <w:rPr>
          <w:rFonts w:hint="eastAsia" w:ascii="宋体" w:hAnsi="宋体" w:cs="宋体"/>
          <w:color w:val="auto"/>
          <w:szCs w:val="21"/>
          <w:highlight w:val="none"/>
          <w:lang w:val="zh-CN"/>
        </w:rPr>
        <w:t>法定代表人</w:t>
      </w:r>
      <w:r>
        <w:rPr>
          <w:rFonts w:ascii="宋体" w:hAnsi="宋体" w:cs="宋体"/>
          <w:color w:val="auto"/>
          <w:szCs w:val="21"/>
          <w:highlight w:val="none"/>
          <w:lang w:val="zh-CN"/>
        </w:rPr>
        <w:t>出具的授权委托书。</w:t>
      </w:r>
    </w:p>
    <w:p w14:paraId="12068BC9">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（五）</w:t>
      </w:r>
      <w:r>
        <w:rPr>
          <w:rFonts w:hint="eastAsia" w:ascii="宋体" w:hAnsi="宋体" w:cs="宋体"/>
          <w:b/>
          <w:color w:val="auto"/>
          <w:szCs w:val="21"/>
          <w:highlight w:val="none"/>
          <w:lang w:val="zh-CN"/>
        </w:rPr>
        <w:t>磋商响应</w:t>
      </w:r>
      <w:r>
        <w:rPr>
          <w:rFonts w:ascii="宋体" w:hAnsi="宋体" w:cs="宋体"/>
          <w:b/>
          <w:color w:val="auto"/>
          <w:szCs w:val="21"/>
          <w:highlight w:val="none"/>
          <w:lang w:val="zh-CN"/>
        </w:rPr>
        <w:t>费用</w:t>
      </w:r>
    </w:p>
    <w:p w14:paraId="5FF8990D">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不论</w:t>
      </w:r>
      <w:r>
        <w:rPr>
          <w:rFonts w:hint="eastAsia" w:ascii="宋体" w:hAnsi="宋体" w:cs="宋体"/>
          <w:color w:val="auto"/>
          <w:szCs w:val="21"/>
          <w:highlight w:val="none"/>
          <w:lang w:val="zh-CN"/>
        </w:rPr>
        <w:t>磋商响应</w:t>
      </w:r>
      <w:r>
        <w:rPr>
          <w:rFonts w:ascii="宋体" w:hAnsi="宋体" w:cs="宋体"/>
          <w:color w:val="auto"/>
          <w:szCs w:val="21"/>
          <w:highlight w:val="none"/>
          <w:lang w:val="zh-CN"/>
        </w:rPr>
        <w:t>结果如何，</w:t>
      </w:r>
      <w:r>
        <w:rPr>
          <w:rFonts w:hint="eastAsia" w:ascii="宋体" w:hAnsi="宋体" w:cs="宋体"/>
          <w:color w:val="auto"/>
          <w:szCs w:val="21"/>
          <w:highlight w:val="none"/>
          <w:lang w:val="zh-CN"/>
        </w:rPr>
        <w:t>供应商</w:t>
      </w:r>
      <w:r>
        <w:rPr>
          <w:rFonts w:ascii="宋体" w:hAnsi="宋体" w:cs="宋体"/>
          <w:color w:val="auto"/>
          <w:szCs w:val="21"/>
          <w:highlight w:val="none"/>
          <w:lang w:val="zh-CN"/>
        </w:rPr>
        <w:t>均应自行承担所有与</w:t>
      </w:r>
      <w:r>
        <w:rPr>
          <w:rFonts w:hint="eastAsia" w:ascii="宋体" w:hAnsi="宋体" w:cs="宋体"/>
          <w:color w:val="auto"/>
          <w:szCs w:val="21"/>
          <w:highlight w:val="none"/>
          <w:lang w:val="zh-CN"/>
        </w:rPr>
        <w:t>磋商响应</w:t>
      </w:r>
      <w:r>
        <w:rPr>
          <w:rFonts w:ascii="宋体" w:hAnsi="宋体" w:cs="宋体"/>
          <w:color w:val="auto"/>
          <w:szCs w:val="21"/>
          <w:highlight w:val="none"/>
          <w:lang w:val="zh-CN"/>
        </w:rPr>
        <w:t>有关的全部费用（</w:t>
      </w:r>
      <w:r>
        <w:rPr>
          <w:rFonts w:hint="eastAsia" w:ascii="宋体" w:hAnsi="宋体" w:cs="宋体"/>
          <w:color w:val="auto"/>
          <w:szCs w:val="21"/>
          <w:highlight w:val="none"/>
          <w:lang w:val="zh-CN"/>
        </w:rPr>
        <w:t>竞争性磋商文件</w:t>
      </w:r>
      <w:r>
        <w:rPr>
          <w:rFonts w:ascii="宋体" w:hAnsi="宋体" w:cs="宋体"/>
          <w:color w:val="auto"/>
          <w:szCs w:val="21"/>
          <w:highlight w:val="none"/>
          <w:lang w:val="zh-CN"/>
        </w:rPr>
        <w:t>有相关规定除外）。</w:t>
      </w:r>
    </w:p>
    <w:p w14:paraId="0C7C3EA8">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（六）联合体</w:t>
      </w:r>
      <w:r>
        <w:rPr>
          <w:rFonts w:hint="eastAsia" w:ascii="宋体" w:hAnsi="宋体" w:cs="宋体"/>
          <w:b/>
          <w:color w:val="auto"/>
          <w:szCs w:val="21"/>
          <w:highlight w:val="none"/>
          <w:lang w:val="zh-CN"/>
        </w:rPr>
        <w:t>磋商响应</w:t>
      </w:r>
    </w:p>
    <w:p w14:paraId="432F847A">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本项目</w:t>
      </w:r>
      <w:r>
        <w:rPr>
          <w:rFonts w:hint="eastAsia" w:ascii="宋体" w:hAnsi="宋体" w:cs="宋体"/>
          <w:color w:val="auto"/>
          <w:szCs w:val="21"/>
          <w:highlight w:val="none"/>
          <w:lang w:val="zh-CN"/>
        </w:rPr>
        <w:t>不</w:t>
      </w:r>
      <w:r>
        <w:rPr>
          <w:rFonts w:ascii="宋体" w:hAnsi="宋体" w:cs="宋体"/>
          <w:color w:val="auto"/>
          <w:szCs w:val="21"/>
          <w:highlight w:val="none"/>
          <w:lang w:val="zh-CN"/>
        </w:rPr>
        <w:t>接受联合体</w:t>
      </w:r>
      <w:r>
        <w:rPr>
          <w:rFonts w:hint="eastAsia" w:ascii="宋体" w:hAnsi="宋体" w:cs="宋体"/>
          <w:color w:val="auto"/>
          <w:szCs w:val="21"/>
          <w:highlight w:val="none"/>
          <w:lang w:val="zh-CN"/>
        </w:rPr>
        <w:t>磋商响应</w:t>
      </w:r>
      <w:r>
        <w:rPr>
          <w:rFonts w:ascii="宋体" w:hAnsi="宋体" w:cs="宋体"/>
          <w:color w:val="auto"/>
          <w:szCs w:val="21"/>
          <w:highlight w:val="none"/>
          <w:lang w:val="zh-CN"/>
        </w:rPr>
        <w:t>。</w:t>
      </w:r>
    </w:p>
    <w:p w14:paraId="2E63506A">
      <w:pPr>
        <w:autoSpaceDE w:val="0"/>
        <w:autoSpaceDN w:val="0"/>
        <w:adjustRightInd w:val="0"/>
        <w:snapToGrid w:val="0"/>
        <w:spacing w:line="300" w:lineRule="exact"/>
        <w:ind w:firstLine="422" w:firstLineChars="200"/>
        <w:rPr>
          <w:rFonts w:hint="default" w:ascii="宋体" w:hAnsi="宋体" w:cs="宋体"/>
          <w:b/>
          <w:color w:val="auto"/>
          <w:kern w:val="0"/>
          <w:szCs w:val="21"/>
          <w:highlight w:val="none"/>
          <w:lang w:val="zh-CN"/>
        </w:rPr>
      </w:pPr>
      <w:r>
        <w:rPr>
          <w:rFonts w:ascii="宋体" w:hAnsi="宋体" w:cs="宋体"/>
          <w:b/>
          <w:color w:val="auto"/>
          <w:szCs w:val="21"/>
          <w:highlight w:val="none"/>
          <w:lang w:val="zh-CN"/>
        </w:rPr>
        <w:t>（七）</w:t>
      </w:r>
      <w:r>
        <w:rPr>
          <w:rFonts w:ascii="宋体" w:hAnsi="宋体" w:cs="宋体"/>
          <w:b/>
          <w:color w:val="auto"/>
          <w:kern w:val="0"/>
          <w:szCs w:val="21"/>
          <w:highlight w:val="none"/>
          <w:lang w:val="zh-CN"/>
        </w:rPr>
        <w:t>转包与分包</w:t>
      </w:r>
    </w:p>
    <w:p w14:paraId="5CDC3A3B">
      <w:pPr>
        <w:autoSpaceDE w:val="0"/>
        <w:autoSpaceDN w:val="0"/>
        <w:adjustRightInd w:val="0"/>
        <w:snapToGrid w:val="0"/>
        <w:spacing w:line="300" w:lineRule="exact"/>
        <w:ind w:firstLine="420" w:firstLineChars="200"/>
        <w:rPr>
          <w:rFonts w:hint="default" w:ascii="宋体" w:hAnsi="宋体" w:cs="宋体"/>
          <w:color w:val="auto"/>
          <w:kern w:val="0"/>
          <w:szCs w:val="21"/>
          <w:highlight w:val="none"/>
          <w:lang w:val="zh-CN"/>
        </w:rPr>
      </w:pPr>
      <w:r>
        <w:rPr>
          <w:rFonts w:ascii="宋体" w:hAnsi="宋体" w:cs="宋体"/>
          <w:color w:val="auto"/>
          <w:kern w:val="0"/>
          <w:szCs w:val="21"/>
          <w:highlight w:val="none"/>
          <w:lang w:val="zh-CN"/>
        </w:rPr>
        <w:t>1.本项目不允许转包。</w:t>
      </w:r>
    </w:p>
    <w:p w14:paraId="6F3D31C0">
      <w:pPr>
        <w:autoSpaceDE w:val="0"/>
        <w:autoSpaceDN w:val="0"/>
        <w:adjustRightInd w:val="0"/>
        <w:snapToGrid w:val="0"/>
        <w:spacing w:line="300" w:lineRule="exact"/>
        <w:ind w:firstLine="420" w:firstLineChars="200"/>
        <w:rPr>
          <w:rFonts w:hint="default" w:ascii="宋体" w:hAnsi="宋体" w:cs="宋体"/>
          <w:color w:val="auto"/>
          <w:kern w:val="0"/>
          <w:szCs w:val="21"/>
          <w:highlight w:val="none"/>
          <w:lang w:val="zh-CN"/>
        </w:rPr>
      </w:pPr>
      <w:r>
        <w:rPr>
          <w:rFonts w:ascii="宋体" w:hAnsi="宋体" w:cs="宋体"/>
          <w:color w:val="auto"/>
          <w:kern w:val="0"/>
          <w:szCs w:val="21"/>
          <w:highlight w:val="none"/>
          <w:lang w:val="zh-CN"/>
        </w:rPr>
        <w:t>2.本项目不可以分包。</w:t>
      </w:r>
    </w:p>
    <w:p w14:paraId="25293489">
      <w:pPr>
        <w:autoSpaceDE w:val="0"/>
        <w:autoSpaceDN w:val="0"/>
        <w:adjustRightInd w:val="0"/>
        <w:snapToGrid w:val="0"/>
        <w:spacing w:line="300" w:lineRule="exact"/>
        <w:ind w:firstLine="211" w:firstLineChars="100"/>
        <w:jc w:val="left"/>
        <w:rPr>
          <w:rFonts w:hint="default" w:ascii="宋体" w:hAnsi="宋体" w:cs="宋体"/>
          <w:b/>
          <w:color w:val="auto"/>
          <w:kern w:val="0"/>
          <w:szCs w:val="21"/>
          <w:highlight w:val="none"/>
          <w:lang w:val="zh-CN"/>
        </w:rPr>
      </w:pPr>
      <w:r>
        <w:rPr>
          <w:rFonts w:ascii="宋体" w:hAnsi="宋体" w:cs="宋体"/>
          <w:b/>
          <w:color w:val="auto"/>
          <w:szCs w:val="21"/>
          <w:highlight w:val="none"/>
          <w:lang w:val="zh-CN"/>
        </w:rPr>
        <w:t>（八）</w:t>
      </w:r>
      <w:r>
        <w:rPr>
          <w:rFonts w:hint="eastAsia" w:ascii="宋体" w:hAnsi="宋体" w:cs="宋体"/>
          <w:b/>
          <w:color w:val="auto"/>
          <w:szCs w:val="21"/>
          <w:highlight w:val="none"/>
          <w:lang w:val="zh-CN"/>
        </w:rPr>
        <w:t>供应商</w:t>
      </w:r>
      <w:r>
        <w:rPr>
          <w:rFonts w:ascii="宋体" w:hAnsi="宋体" w:cs="宋体"/>
          <w:b/>
          <w:color w:val="auto"/>
          <w:szCs w:val="21"/>
          <w:highlight w:val="none"/>
          <w:lang w:val="zh-CN"/>
        </w:rPr>
        <w:t>开标时应当提交的文件（注：本项目为全流程电子化，不需要开标现场提供）</w:t>
      </w:r>
      <w:r>
        <w:rPr>
          <w:rFonts w:hint="eastAsia" w:ascii="宋体" w:hAnsi="宋体" w:cs="宋体"/>
          <w:b/>
          <w:color w:val="auto"/>
          <w:szCs w:val="21"/>
          <w:highlight w:val="none"/>
          <w:lang w:val="zh-CN"/>
        </w:rPr>
        <w:t>。</w:t>
      </w:r>
    </w:p>
    <w:p w14:paraId="56490683">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(九) 特别说明：</w:t>
      </w:r>
    </w:p>
    <w:p w14:paraId="5C237661">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▲1</w:t>
      </w:r>
      <w:r>
        <w:rPr>
          <w:rFonts w:ascii="宋体" w:hAnsi="宋体" w:cs="宋体"/>
          <w:color w:val="auto"/>
          <w:szCs w:val="21"/>
          <w:highlight w:val="none"/>
        </w:rPr>
        <w:t>.</w:t>
      </w:r>
      <w:r>
        <w:rPr>
          <w:rFonts w:ascii="宋体" w:hAnsi="宋体" w:cs="宋体"/>
          <w:color w:val="auto"/>
          <w:szCs w:val="21"/>
          <w:highlight w:val="none"/>
          <w:lang w:val="zh-CN"/>
        </w:rPr>
        <w:t>不允许一个</w:t>
      </w:r>
      <w:r>
        <w:rPr>
          <w:rFonts w:hint="eastAsia" w:ascii="宋体" w:hAnsi="宋体" w:cs="宋体"/>
          <w:color w:val="auto"/>
          <w:szCs w:val="21"/>
          <w:highlight w:val="none"/>
          <w:lang w:val="zh-CN"/>
        </w:rPr>
        <w:t>供应商</w:t>
      </w:r>
      <w:r>
        <w:rPr>
          <w:rFonts w:ascii="宋体" w:hAnsi="宋体" w:cs="宋体"/>
          <w:color w:val="auto"/>
          <w:szCs w:val="21"/>
          <w:highlight w:val="none"/>
          <w:lang w:val="zh-CN"/>
        </w:rPr>
        <w:t>对同一采购项目提交两份及以上不同的</w:t>
      </w:r>
      <w:r>
        <w:rPr>
          <w:rFonts w:hint="eastAsia" w:ascii="宋体" w:hAnsi="宋体" w:cs="宋体"/>
          <w:color w:val="auto"/>
          <w:szCs w:val="21"/>
          <w:highlight w:val="none"/>
          <w:lang w:val="zh-CN"/>
        </w:rPr>
        <w:t>磋商响应</w:t>
      </w:r>
      <w:r>
        <w:rPr>
          <w:rFonts w:ascii="宋体" w:hAnsi="宋体" w:cs="宋体"/>
          <w:color w:val="auto"/>
          <w:szCs w:val="21"/>
          <w:highlight w:val="none"/>
          <w:lang w:val="zh-CN"/>
        </w:rPr>
        <w:t xml:space="preserve">文件。 </w:t>
      </w:r>
    </w:p>
    <w:p w14:paraId="3BF000CD">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2.</w:t>
      </w:r>
      <w:r>
        <w:rPr>
          <w:rFonts w:hint="eastAsia" w:ascii="宋体" w:hAnsi="宋体" w:cs="宋体"/>
          <w:color w:val="auto"/>
          <w:szCs w:val="21"/>
          <w:highlight w:val="none"/>
          <w:lang w:val="zh-CN"/>
        </w:rPr>
        <w:t>供应商</w:t>
      </w:r>
      <w:r>
        <w:rPr>
          <w:rFonts w:ascii="宋体" w:hAnsi="宋体" w:cs="宋体"/>
          <w:color w:val="auto"/>
          <w:szCs w:val="21"/>
          <w:highlight w:val="none"/>
          <w:lang w:val="zh-CN"/>
        </w:rPr>
        <w:t>应仔细阅读</w:t>
      </w:r>
      <w:r>
        <w:rPr>
          <w:rFonts w:hint="eastAsia" w:ascii="宋体" w:hAnsi="宋体" w:cs="宋体"/>
          <w:color w:val="auto"/>
          <w:szCs w:val="21"/>
          <w:highlight w:val="none"/>
          <w:lang w:val="zh-CN"/>
        </w:rPr>
        <w:t>竞争性磋商文件</w:t>
      </w:r>
      <w:r>
        <w:rPr>
          <w:rFonts w:ascii="宋体" w:hAnsi="宋体" w:cs="宋体"/>
          <w:color w:val="auto"/>
          <w:szCs w:val="21"/>
          <w:highlight w:val="none"/>
          <w:lang w:val="zh-CN"/>
        </w:rPr>
        <w:t>的所有内容，按照</w:t>
      </w:r>
      <w:r>
        <w:rPr>
          <w:rFonts w:hint="eastAsia" w:ascii="宋体" w:hAnsi="宋体" w:cs="宋体"/>
          <w:color w:val="auto"/>
          <w:szCs w:val="21"/>
          <w:highlight w:val="none"/>
          <w:lang w:val="zh-CN"/>
        </w:rPr>
        <w:t>竞争性磋商文件</w:t>
      </w:r>
      <w:r>
        <w:rPr>
          <w:rFonts w:ascii="宋体" w:hAnsi="宋体" w:cs="宋体"/>
          <w:color w:val="auto"/>
          <w:szCs w:val="21"/>
          <w:highlight w:val="none"/>
          <w:lang w:val="zh-CN"/>
        </w:rPr>
        <w:t>的要求提交</w:t>
      </w:r>
      <w:r>
        <w:rPr>
          <w:rFonts w:hint="eastAsia" w:ascii="宋体" w:hAnsi="宋体" w:cs="宋体"/>
          <w:color w:val="auto"/>
          <w:szCs w:val="21"/>
          <w:highlight w:val="none"/>
          <w:lang w:val="zh-CN"/>
        </w:rPr>
        <w:t>磋商响应</w:t>
      </w:r>
      <w:r>
        <w:rPr>
          <w:rFonts w:ascii="宋体" w:hAnsi="宋体" w:cs="宋体"/>
          <w:color w:val="auto"/>
          <w:szCs w:val="21"/>
          <w:highlight w:val="none"/>
          <w:lang w:val="zh-CN"/>
        </w:rPr>
        <w:t>文件，并对所提供的全部资料的真实性承担法律责任。</w:t>
      </w:r>
    </w:p>
    <w:p w14:paraId="5EA442BE">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3.</w:t>
      </w:r>
      <w:r>
        <w:rPr>
          <w:rFonts w:hint="eastAsia" w:ascii="宋体" w:hAnsi="宋体" w:cs="宋体"/>
          <w:color w:val="auto"/>
          <w:szCs w:val="21"/>
          <w:highlight w:val="none"/>
          <w:lang w:val="zh-CN"/>
        </w:rPr>
        <w:t>供应商</w:t>
      </w:r>
      <w:r>
        <w:rPr>
          <w:rFonts w:ascii="宋体" w:hAnsi="宋体" w:cs="宋体"/>
          <w:color w:val="auto"/>
          <w:szCs w:val="21"/>
          <w:highlight w:val="none"/>
          <w:lang w:val="zh-CN"/>
        </w:rPr>
        <w:t>在</w:t>
      </w:r>
      <w:r>
        <w:rPr>
          <w:rFonts w:hint="eastAsia" w:ascii="宋体" w:hAnsi="宋体" w:cs="宋体"/>
          <w:color w:val="auto"/>
          <w:szCs w:val="21"/>
          <w:highlight w:val="none"/>
          <w:lang w:val="zh-CN"/>
        </w:rPr>
        <w:t>磋商响应</w:t>
      </w:r>
      <w:r>
        <w:rPr>
          <w:rFonts w:ascii="宋体" w:hAnsi="宋体" w:cs="宋体"/>
          <w:color w:val="auto"/>
          <w:szCs w:val="21"/>
          <w:highlight w:val="none"/>
          <w:lang w:val="zh-CN"/>
        </w:rPr>
        <w:t>活动中提供任何虚假材料,其</w:t>
      </w:r>
      <w:r>
        <w:rPr>
          <w:rFonts w:hint="eastAsia" w:ascii="宋体" w:hAnsi="宋体" w:cs="宋体"/>
          <w:color w:val="auto"/>
          <w:szCs w:val="21"/>
          <w:highlight w:val="none"/>
          <w:lang w:val="zh-CN"/>
        </w:rPr>
        <w:t>磋商响应</w:t>
      </w:r>
      <w:r>
        <w:rPr>
          <w:rFonts w:ascii="宋体" w:hAnsi="宋体" w:cs="宋体"/>
          <w:color w:val="auto"/>
          <w:szCs w:val="21"/>
          <w:highlight w:val="none"/>
          <w:lang w:val="zh-CN"/>
        </w:rPr>
        <w:t>无效，并报监管部门查处；中标后发现的,中标人须依照《中华人民共和国消费者权益保护法》第49条之规定双倍赔偿采购人，且民事赔偿并不免除违法</w:t>
      </w:r>
      <w:r>
        <w:rPr>
          <w:rFonts w:hint="eastAsia" w:ascii="宋体" w:hAnsi="宋体" w:cs="宋体"/>
          <w:color w:val="auto"/>
          <w:szCs w:val="21"/>
          <w:highlight w:val="none"/>
          <w:lang w:val="zh-CN"/>
        </w:rPr>
        <w:t>供应商</w:t>
      </w:r>
      <w:r>
        <w:rPr>
          <w:rFonts w:ascii="宋体" w:hAnsi="宋体" w:cs="宋体"/>
          <w:color w:val="auto"/>
          <w:szCs w:val="21"/>
          <w:highlight w:val="none"/>
          <w:lang w:val="zh-CN"/>
        </w:rPr>
        <w:t>的行政与刑事责任。</w:t>
      </w:r>
    </w:p>
    <w:p w14:paraId="14E9CA79">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4.</w:t>
      </w:r>
      <w:r>
        <w:rPr>
          <w:rFonts w:ascii="宋体" w:hAnsi="宋体" w:cs="宋体"/>
          <w:color w:val="auto"/>
          <w:szCs w:val="21"/>
          <w:highlight w:val="none"/>
          <w:lang w:val="zh-CN"/>
        </w:rPr>
        <w:t>保密</w:t>
      </w:r>
    </w:p>
    <w:p w14:paraId="48DAB59C">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hint="eastAsia" w:ascii="宋体" w:hAnsi="宋体" w:cs="宋体"/>
          <w:color w:val="auto"/>
          <w:szCs w:val="21"/>
          <w:highlight w:val="none"/>
          <w:lang w:val="zh-CN"/>
        </w:rPr>
        <w:t>招投标</w:t>
      </w:r>
      <w:r>
        <w:rPr>
          <w:rFonts w:ascii="宋体" w:hAnsi="宋体" w:cs="宋体"/>
          <w:color w:val="auto"/>
          <w:szCs w:val="21"/>
          <w:highlight w:val="none"/>
          <w:lang w:val="zh-CN"/>
        </w:rPr>
        <w:t>双方应为对方在</w:t>
      </w:r>
      <w:r>
        <w:rPr>
          <w:rFonts w:hint="eastAsia" w:ascii="宋体" w:hAnsi="宋体" w:cs="宋体"/>
          <w:color w:val="auto"/>
          <w:szCs w:val="21"/>
          <w:highlight w:val="none"/>
          <w:lang w:val="zh-CN"/>
        </w:rPr>
        <w:t>磋商响应</w:t>
      </w:r>
      <w:r>
        <w:rPr>
          <w:rFonts w:ascii="宋体" w:hAnsi="宋体" w:cs="宋体"/>
          <w:color w:val="auto"/>
          <w:szCs w:val="21"/>
          <w:highlight w:val="none"/>
          <w:lang w:val="zh-CN"/>
        </w:rPr>
        <w:t>文件和</w:t>
      </w:r>
      <w:r>
        <w:rPr>
          <w:rFonts w:hint="eastAsia" w:ascii="宋体" w:hAnsi="宋体" w:cs="宋体"/>
          <w:color w:val="auto"/>
          <w:szCs w:val="21"/>
          <w:highlight w:val="none"/>
          <w:lang w:val="zh-CN"/>
        </w:rPr>
        <w:t>竞争性磋商文件</w:t>
      </w:r>
      <w:r>
        <w:rPr>
          <w:rFonts w:ascii="宋体" w:hAnsi="宋体" w:cs="宋体"/>
          <w:color w:val="auto"/>
          <w:szCs w:val="21"/>
          <w:highlight w:val="none"/>
          <w:lang w:val="zh-CN"/>
        </w:rPr>
        <w:t>中涉及的商业和技术等秘密保密，违者应对由此造成的后果承担责任。</w:t>
      </w:r>
    </w:p>
    <w:p w14:paraId="2B0C31EF">
      <w:pPr>
        <w:autoSpaceDE w:val="0"/>
        <w:autoSpaceDN w:val="0"/>
        <w:adjustRightInd w:val="0"/>
        <w:snapToGrid w:val="0"/>
        <w:spacing w:line="300" w:lineRule="exact"/>
        <w:ind w:firstLine="422" w:firstLineChars="200"/>
        <w:rPr>
          <w:rFonts w:hint="default" w:ascii="宋体" w:hAnsi="宋体" w:cs="宋体"/>
          <w:b/>
          <w:color w:val="auto"/>
          <w:szCs w:val="21"/>
          <w:highlight w:val="none"/>
          <w:lang w:val="zh-CN"/>
        </w:rPr>
      </w:pPr>
      <w:r>
        <w:rPr>
          <w:rFonts w:ascii="宋体" w:hAnsi="宋体" w:cs="宋体"/>
          <w:b/>
          <w:color w:val="auto"/>
          <w:szCs w:val="21"/>
          <w:highlight w:val="none"/>
          <w:lang w:val="zh-CN"/>
        </w:rPr>
        <w:t>（十）质疑和投诉</w:t>
      </w:r>
    </w:p>
    <w:p w14:paraId="40509986">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1.</w:t>
      </w:r>
      <w:r>
        <w:rPr>
          <w:rFonts w:hint="eastAsia" w:ascii="宋体" w:hAnsi="宋体" w:cs="宋体"/>
          <w:color w:val="auto"/>
          <w:szCs w:val="21"/>
          <w:highlight w:val="none"/>
          <w:lang w:val="zh-CN"/>
        </w:rPr>
        <w:t>供应商</w:t>
      </w:r>
      <w:r>
        <w:rPr>
          <w:rFonts w:ascii="宋体" w:hAnsi="宋体" w:cs="宋体"/>
          <w:color w:val="auto"/>
          <w:szCs w:val="21"/>
          <w:highlight w:val="none"/>
          <w:lang w:val="zh-CN"/>
        </w:rPr>
        <w:t>认为</w:t>
      </w:r>
      <w:r>
        <w:rPr>
          <w:rFonts w:hint="eastAsia" w:ascii="宋体" w:hAnsi="宋体" w:cs="宋体"/>
          <w:color w:val="auto"/>
          <w:szCs w:val="21"/>
          <w:highlight w:val="none"/>
          <w:lang w:val="zh-CN"/>
        </w:rPr>
        <w:t>竞争性磋商文件</w:t>
      </w:r>
      <w:r>
        <w:rPr>
          <w:rFonts w:ascii="宋体" w:hAnsi="宋体" w:cs="宋体"/>
          <w:color w:val="auto"/>
          <w:szCs w:val="21"/>
          <w:highlight w:val="none"/>
          <w:lang w:val="zh-CN"/>
        </w:rPr>
        <w:t>、采购过程、中标结果使自己的权益受到损害的，可以在知道或者应知其权益受到损害之日起7个工作日内，以书面形式向采购人、采购代理机构提出质疑。</w:t>
      </w:r>
    </w:p>
    <w:p w14:paraId="6C47238D">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2.</w:t>
      </w:r>
      <w:r>
        <w:rPr>
          <w:rFonts w:ascii="宋体" w:hAnsi="宋体" w:cs="宋体"/>
          <w:color w:val="auto"/>
          <w:szCs w:val="21"/>
          <w:highlight w:val="none"/>
          <w:lang w:val="zh-CN"/>
        </w:rPr>
        <w:t>提出质疑的</w:t>
      </w:r>
      <w:r>
        <w:rPr>
          <w:rFonts w:hint="eastAsia" w:ascii="宋体" w:hAnsi="宋体" w:cs="宋体"/>
          <w:color w:val="auto"/>
          <w:szCs w:val="21"/>
          <w:highlight w:val="none"/>
          <w:lang w:val="zh-CN"/>
        </w:rPr>
        <w:t>供应商</w:t>
      </w:r>
      <w:r>
        <w:rPr>
          <w:rFonts w:ascii="宋体" w:hAnsi="宋体" w:cs="宋体"/>
          <w:color w:val="auto"/>
          <w:szCs w:val="21"/>
          <w:highlight w:val="none"/>
          <w:lang w:val="zh-CN"/>
        </w:rPr>
        <w:t>应当是参与所质疑项目采购活动的</w:t>
      </w:r>
      <w:r>
        <w:rPr>
          <w:rFonts w:hint="eastAsia" w:ascii="宋体" w:hAnsi="宋体" w:cs="宋体"/>
          <w:color w:val="auto"/>
          <w:szCs w:val="21"/>
          <w:highlight w:val="none"/>
          <w:lang w:val="zh-CN"/>
        </w:rPr>
        <w:t>供应商</w:t>
      </w:r>
      <w:r>
        <w:rPr>
          <w:rFonts w:ascii="宋体" w:hAnsi="宋体" w:cs="宋体"/>
          <w:color w:val="auto"/>
          <w:szCs w:val="21"/>
          <w:highlight w:val="none"/>
          <w:lang w:val="zh-CN"/>
        </w:rPr>
        <w:t>。</w:t>
      </w:r>
    </w:p>
    <w:p w14:paraId="296C06FE">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潜在</w:t>
      </w:r>
      <w:r>
        <w:rPr>
          <w:rFonts w:hint="eastAsia" w:ascii="宋体" w:hAnsi="宋体" w:cs="宋体"/>
          <w:color w:val="auto"/>
          <w:szCs w:val="21"/>
          <w:highlight w:val="none"/>
          <w:lang w:val="zh-CN"/>
        </w:rPr>
        <w:t>供应商</w:t>
      </w:r>
      <w:r>
        <w:rPr>
          <w:rFonts w:ascii="宋体" w:hAnsi="宋体" w:cs="宋体"/>
          <w:color w:val="auto"/>
          <w:szCs w:val="21"/>
          <w:highlight w:val="none"/>
          <w:lang w:val="zh-CN"/>
        </w:rPr>
        <w:t>已依法获取其可质疑的</w:t>
      </w:r>
      <w:r>
        <w:rPr>
          <w:rFonts w:hint="eastAsia" w:ascii="宋体" w:hAnsi="宋体" w:cs="宋体"/>
          <w:color w:val="auto"/>
          <w:szCs w:val="21"/>
          <w:highlight w:val="none"/>
          <w:lang w:val="zh-CN"/>
        </w:rPr>
        <w:t>竞争性磋商文件</w:t>
      </w:r>
      <w:r>
        <w:rPr>
          <w:rFonts w:ascii="宋体" w:hAnsi="宋体" w:cs="宋体"/>
          <w:color w:val="auto"/>
          <w:szCs w:val="21"/>
          <w:highlight w:val="none"/>
          <w:lang w:val="zh-CN"/>
        </w:rPr>
        <w:t>的，可以对该文件提出质疑。对</w:t>
      </w:r>
      <w:r>
        <w:rPr>
          <w:rFonts w:hint="eastAsia" w:ascii="宋体" w:hAnsi="宋体" w:cs="宋体"/>
          <w:color w:val="auto"/>
          <w:szCs w:val="21"/>
          <w:highlight w:val="none"/>
          <w:lang w:val="zh-CN"/>
        </w:rPr>
        <w:t>竞争性磋商文件</w:t>
      </w:r>
      <w:r>
        <w:rPr>
          <w:rFonts w:ascii="宋体" w:hAnsi="宋体" w:cs="宋体"/>
          <w:color w:val="auto"/>
          <w:szCs w:val="21"/>
          <w:highlight w:val="none"/>
          <w:lang w:val="zh-CN"/>
        </w:rPr>
        <w:t>提出质疑的，应当在获取</w:t>
      </w:r>
      <w:r>
        <w:rPr>
          <w:rFonts w:hint="eastAsia" w:ascii="宋体" w:hAnsi="宋体" w:cs="宋体"/>
          <w:color w:val="auto"/>
          <w:szCs w:val="21"/>
          <w:highlight w:val="none"/>
          <w:lang w:val="zh-CN"/>
        </w:rPr>
        <w:t>竞争性磋商文件</w:t>
      </w:r>
      <w:r>
        <w:rPr>
          <w:rFonts w:ascii="宋体" w:hAnsi="宋体" w:cs="宋体"/>
          <w:color w:val="auto"/>
          <w:szCs w:val="21"/>
          <w:highlight w:val="none"/>
          <w:lang w:val="zh-CN"/>
        </w:rPr>
        <w:t>或者</w:t>
      </w:r>
      <w:r>
        <w:rPr>
          <w:rFonts w:hint="eastAsia" w:ascii="宋体" w:hAnsi="宋体" w:cs="宋体"/>
          <w:color w:val="auto"/>
          <w:szCs w:val="21"/>
          <w:highlight w:val="none"/>
          <w:lang w:val="zh-CN"/>
        </w:rPr>
        <w:t>竞争性磋商文件</w:t>
      </w:r>
      <w:r>
        <w:rPr>
          <w:rFonts w:ascii="宋体" w:hAnsi="宋体" w:cs="宋体"/>
          <w:color w:val="auto"/>
          <w:szCs w:val="21"/>
          <w:highlight w:val="none"/>
          <w:lang w:val="zh-CN"/>
        </w:rPr>
        <w:t>公告期限届满之日起7个工作日内提出，未提交</w:t>
      </w:r>
      <w:r>
        <w:rPr>
          <w:rFonts w:hint="eastAsia" w:ascii="宋体" w:hAnsi="宋体" w:cs="宋体"/>
          <w:color w:val="auto"/>
          <w:szCs w:val="21"/>
          <w:highlight w:val="none"/>
          <w:lang w:val="zh-CN"/>
        </w:rPr>
        <w:t>磋商响应</w:t>
      </w:r>
      <w:r>
        <w:rPr>
          <w:rFonts w:ascii="宋体" w:hAnsi="宋体" w:cs="宋体"/>
          <w:color w:val="auto"/>
          <w:szCs w:val="21"/>
          <w:highlight w:val="none"/>
          <w:lang w:val="zh-CN"/>
        </w:rPr>
        <w:t>文件视同未获取</w:t>
      </w:r>
      <w:r>
        <w:rPr>
          <w:rFonts w:hint="eastAsia" w:ascii="宋体" w:hAnsi="宋体" w:cs="宋体"/>
          <w:color w:val="auto"/>
          <w:szCs w:val="21"/>
          <w:highlight w:val="none"/>
          <w:lang w:val="zh-CN"/>
        </w:rPr>
        <w:t>竞争性磋商文件</w:t>
      </w:r>
      <w:r>
        <w:rPr>
          <w:rFonts w:ascii="宋体" w:hAnsi="宋体" w:cs="宋体"/>
          <w:color w:val="auto"/>
          <w:szCs w:val="21"/>
          <w:highlight w:val="none"/>
          <w:lang w:val="zh-CN"/>
        </w:rPr>
        <w:t>。</w:t>
      </w:r>
    </w:p>
    <w:p w14:paraId="639077F1">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3.</w:t>
      </w:r>
      <w:r>
        <w:rPr>
          <w:rFonts w:ascii="宋体" w:hAnsi="宋体" w:cs="宋体"/>
          <w:color w:val="auto"/>
          <w:szCs w:val="21"/>
          <w:highlight w:val="none"/>
          <w:lang w:val="zh-CN"/>
        </w:rPr>
        <w:t>同一采购程序环节的质疑，</w:t>
      </w:r>
      <w:r>
        <w:rPr>
          <w:rFonts w:hint="eastAsia" w:ascii="宋体" w:hAnsi="宋体" w:cs="宋体"/>
          <w:color w:val="auto"/>
          <w:szCs w:val="21"/>
          <w:highlight w:val="none"/>
          <w:lang w:val="zh-CN"/>
        </w:rPr>
        <w:t>供应商</w:t>
      </w:r>
      <w:r>
        <w:rPr>
          <w:rFonts w:ascii="宋体" w:hAnsi="宋体" w:cs="宋体"/>
          <w:color w:val="auto"/>
          <w:szCs w:val="21"/>
          <w:highlight w:val="none"/>
          <w:lang w:val="zh-CN"/>
        </w:rPr>
        <w:t>须一次性提出，否则不予以答复。</w:t>
      </w:r>
    </w:p>
    <w:p w14:paraId="517B5C19">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4.</w:t>
      </w:r>
      <w:r>
        <w:rPr>
          <w:rFonts w:ascii="宋体" w:hAnsi="宋体" w:cs="宋体"/>
          <w:color w:val="auto"/>
          <w:szCs w:val="21"/>
          <w:highlight w:val="none"/>
          <w:lang w:val="zh-CN"/>
        </w:rPr>
        <w:t>质疑主要内容应符合《政府采购质疑和投诉办法》（财政部94号令）和《浙江政府采购供应商质疑处理管理办法》（浙财采监〔2012〕18号）规定，质疑内容涉及保密事项，质疑人应提供有效的信息来源或有效证据。</w:t>
      </w:r>
    </w:p>
    <w:p w14:paraId="0C8786BF">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5.</w:t>
      </w:r>
      <w:r>
        <w:rPr>
          <w:rFonts w:ascii="宋体" w:hAnsi="宋体" w:cs="宋体"/>
          <w:color w:val="auto"/>
          <w:szCs w:val="21"/>
          <w:highlight w:val="none"/>
          <w:lang w:val="zh-CN"/>
        </w:rPr>
        <w:t>质疑人可直接提交、传真或邮寄方式提交质疑函（一式三份以上）。以其他方式提出的质疑，采购人或采购代理机构可不予接受、答复。</w:t>
      </w:r>
    </w:p>
    <w:p w14:paraId="42415A37">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1</w:t>
      </w:r>
      <w:r>
        <w:rPr>
          <w:rFonts w:ascii="宋体" w:hAnsi="宋体" w:cs="宋体"/>
          <w:color w:val="auto"/>
          <w:szCs w:val="21"/>
          <w:highlight w:val="none"/>
          <w:lang w:val="zh-CN"/>
        </w:rPr>
        <w:t>）邮寄方式送达质疑函的，以采购人或采购代理机构实际收到邮件之日作为收到质疑的日期。</w:t>
      </w:r>
    </w:p>
    <w:p w14:paraId="60A8D3F8">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2</w:t>
      </w:r>
      <w:r>
        <w:rPr>
          <w:rFonts w:ascii="宋体" w:hAnsi="宋体" w:cs="宋体"/>
          <w:color w:val="auto"/>
          <w:szCs w:val="21"/>
          <w:highlight w:val="none"/>
          <w:lang w:val="zh-CN"/>
        </w:rPr>
        <w:t>）传真方式送达质疑函的，质疑人应当取得采购人或采购代理机构确认收到传真的意见，并及时将质疑函原件送达采购人或采购代理机构。采购人或采购代理机构以实际收到原件之日作为收到质疑的日期。</w:t>
      </w:r>
    </w:p>
    <w:p w14:paraId="70BCB5B8">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3</w:t>
      </w:r>
      <w:r>
        <w:rPr>
          <w:rFonts w:ascii="宋体" w:hAnsi="宋体" w:cs="宋体"/>
          <w:color w:val="auto"/>
          <w:szCs w:val="21"/>
          <w:highlight w:val="none"/>
          <w:lang w:val="zh-CN"/>
        </w:rPr>
        <w:t>）在质疑期限届满前，质疑函已经邮寄或传真成功的，质疑不视为过期。</w:t>
      </w:r>
    </w:p>
    <w:p w14:paraId="1BA2731C">
      <w:pPr>
        <w:adjustRightInd w:val="0"/>
        <w:snapToGrid w:val="0"/>
        <w:spacing w:line="3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6.</w:t>
      </w:r>
      <w:r>
        <w:rPr>
          <w:rFonts w:ascii="宋体" w:hAnsi="宋体" w:cs="宋体"/>
          <w:color w:val="auto"/>
          <w:szCs w:val="21"/>
          <w:highlight w:val="none"/>
          <w:lang w:val="zh-CN"/>
        </w:rPr>
        <w:t>质疑联系人：</w:t>
      </w:r>
      <w:r>
        <w:rPr>
          <w:rFonts w:hint="eastAsia" w:ascii="宋体" w:hAnsi="宋体" w:cs="宋体"/>
          <w:color w:val="auto"/>
          <w:szCs w:val="21"/>
          <w:highlight w:val="none"/>
          <w:lang w:val="zh-CN"/>
        </w:rPr>
        <w:t>周工</w:t>
      </w:r>
      <w:r>
        <w:rPr>
          <w:rFonts w:ascii="宋体" w:hAnsi="宋体" w:cs="宋体"/>
          <w:color w:val="auto"/>
          <w:szCs w:val="21"/>
          <w:highlight w:val="none"/>
          <w:lang w:val="zh-CN"/>
        </w:rPr>
        <w:t>，联系电话：0</w:t>
      </w:r>
      <w:r>
        <w:rPr>
          <w:rFonts w:ascii="宋体" w:hAnsi="宋体" w:cs="宋体"/>
          <w:color w:val="auto"/>
          <w:szCs w:val="21"/>
          <w:highlight w:val="none"/>
        </w:rPr>
        <w:t>572-</w:t>
      </w:r>
      <w:r>
        <w:rPr>
          <w:rFonts w:hint="eastAsia" w:ascii="宋体" w:hAnsi="宋体" w:cs="宋体"/>
          <w:color w:val="auto"/>
          <w:szCs w:val="21"/>
          <w:highlight w:val="none"/>
          <w:lang w:val="en-US" w:eastAsia="zh-CN"/>
        </w:rPr>
        <w:t>6223588</w:t>
      </w:r>
      <w:r>
        <w:rPr>
          <w:rFonts w:ascii="宋体" w:hAnsi="宋体" w:cs="宋体"/>
          <w:color w:val="auto"/>
          <w:szCs w:val="21"/>
          <w:highlight w:val="none"/>
        </w:rPr>
        <w:t>，电子文件邮寄地址：</w:t>
      </w:r>
      <w:r>
        <w:rPr>
          <w:rFonts w:hint="eastAsia" w:ascii="宋体" w:hAnsi="宋体" w:cs="宋体"/>
          <w:color w:val="auto"/>
          <w:szCs w:val="21"/>
          <w:highlight w:val="none"/>
          <w:lang w:val="en-US" w:eastAsia="zh-CN"/>
        </w:rPr>
        <w:t>1083387636</w:t>
      </w:r>
      <w:r>
        <w:rPr>
          <w:rFonts w:ascii="宋体" w:hAnsi="宋体" w:cs="宋体"/>
          <w:color w:val="auto"/>
          <w:szCs w:val="21"/>
          <w:highlight w:val="none"/>
        </w:rPr>
        <w:t>@qq.com。</w:t>
      </w:r>
    </w:p>
    <w:p w14:paraId="4C7AF8F0">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7.</w:t>
      </w:r>
      <w:r>
        <w:rPr>
          <w:rFonts w:ascii="宋体" w:hAnsi="宋体" w:cs="宋体"/>
          <w:color w:val="auto"/>
          <w:szCs w:val="21"/>
          <w:highlight w:val="none"/>
          <w:lang w:val="zh-CN"/>
        </w:rPr>
        <w:t>相关当事人提供外文证书或者外国语视听资料的，应当附有中文译本，由翻译机构盖章或者翻译人员签名。</w:t>
      </w:r>
    </w:p>
    <w:p w14:paraId="70863068">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8.</w:t>
      </w:r>
      <w:r>
        <w:rPr>
          <w:rFonts w:ascii="宋体" w:hAnsi="宋体" w:cs="宋体"/>
          <w:color w:val="auto"/>
          <w:szCs w:val="21"/>
          <w:highlight w:val="none"/>
          <w:lang w:val="zh-CN"/>
        </w:rPr>
        <w:t>采购人或采购代理机构在收到质疑人的书面质疑后7个工作日内作出答复，并以书面形式答复质疑人；</w:t>
      </w:r>
    </w:p>
    <w:p w14:paraId="255279ED">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9.</w:t>
      </w:r>
      <w:r>
        <w:rPr>
          <w:rFonts w:ascii="宋体" w:hAnsi="宋体" w:cs="宋体"/>
          <w:color w:val="auto"/>
          <w:szCs w:val="21"/>
          <w:highlight w:val="none"/>
          <w:lang w:val="zh-CN"/>
        </w:rPr>
        <w:t>质疑人捏造事实、提供虚假材料进行质疑的，采购人或采购代理机构报告同级政府采购监督管理部门，由同级政府采购监督管理部门审查，情况属实的，应列入不良行为记录，并在指定的媒体上公告；</w:t>
      </w:r>
    </w:p>
    <w:p w14:paraId="7A00660B">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10.</w:t>
      </w:r>
      <w:r>
        <w:rPr>
          <w:rFonts w:ascii="宋体" w:hAnsi="宋体" w:cs="宋体"/>
          <w:color w:val="auto"/>
          <w:szCs w:val="21"/>
          <w:highlight w:val="none"/>
          <w:lang w:val="zh-CN"/>
        </w:rPr>
        <w:t>质疑人对采购人或采购代理机构的答复不满意或者采购人、采购代理机构未在规定时间内答复的，可以在答复期满后15个工作日内向同级政府采购监督管理部门提起投诉；</w:t>
      </w:r>
    </w:p>
    <w:p w14:paraId="244CA300">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11.</w:t>
      </w:r>
      <w:r>
        <w:rPr>
          <w:rFonts w:ascii="宋体" w:hAnsi="宋体" w:cs="宋体"/>
          <w:color w:val="auto"/>
          <w:szCs w:val="21"/>
          <w:highlight w:val="none"/>
          <w:lang w:val="zh-CN"/>
        </w:rPr>
        <w:t>同级政府采购监督管理部门：长兴县财政局政府采购监管科</w:t>
      </w:r>
    </w:p>
    <w:p w14:paraId="33FC57A9">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12.</w:t>
      </w:r>
      <w:r>
        <w:rPr>
          <w:rFonts w:ascii="宋体" w:hAnsi="宋体" w:cs="宋体"/>
          <w:color w:val="auto"/>
          <w:szCs w:val="21"/>
          <w:highlight w:val="none"/>
          <w:lang w:val="zh-CN"/>
        </w:rPr>
        <w:t>质疑函、投诉书范本在浙江政府采购网（www.zjzfcg.gov.cn）-下载专区中下载。</w:t>
      </w:r>
    </w:p>
    <w:p w14:paraId="791327F4">
      <w:pPr>
        <w:pStyle w:val="3"/>
        <w:adjustRightInd w:val="0"/>
        <w:snapToGrid w:val="0"/>
        <w:spacing w:beforeLines="0" w:afterLines="0" w:line="300" w:lineRule="exact"/>
        <w:ind w:firstLine="422" w:firstLineChars="200"/>
        <w:jc w:val="lef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二、竞争性磋商文件</w:t>
      </w:r>
    </w:p>
    <w:p w14:paraId="1F5F0307">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（一）</w:t>
      </w:r>
      <w:r>
        <w:rPr>
          <w:rFonts w:hint="eastAsia" w:ascii="宋体" w:hAnsi="宋体" w:cs="宋体"/>
          <w:b/>
          <w:color w:val="auto"/>
          <w:szCs w:val="21"/>
          <w:highlight w:val="none"/>
          <w:lang w:val="zh-CN"/>
        </w:rPr>
        <w:t>竞争性磋商文件</w:t>
      </w:r>
      <w:r>
        <w:rPr>
          <w:rFonts w:ascii="宋体" w:hAnsi="宋体" w:cs="宋体"/>
          <w:b/>
          <w:color w:val="auto"/>
          <w:szCs w:val="21"/>
          <w:highlight w:val="none"/>
          <w:lang w:val="zh-CN"/>
        </w:rPr>
        <w:t>的构成。本</w:t>
      </w:r>
      <w:r>
        <w:rPr>
          <w:rFonts w:hint="eastAsia" w:ascii="宋体" w:hAnsi="宋体" w:cs="宋体"/>
          <w:b/>
          <w:color w:val="auto"/>
          <w:szCs w:val="21"/>
          <w:highlight w:val="none"/>
          <w:lang w:val="zh-CN"/>
        </w:rPr>
        <w:t>竞争性磋商文件</w:t>
      </w:r>
      <w:r>
        <w:rPr>
          <w:rFonts w:ascii="宋体" w:hAnsi="宋体" w:cs="宋体"/>
          <w:b/>
          <w:color w:val="auto"/>
          <w:szCs w:val="21"/>
          <w:highlight w:val="none"/>
          <w:lang w:val="zh-CN"/>
        </w:rPr>
        <w:t>由以下部份组成：</w:t>
      </w:r>
    </w:p>
    <w:p w14:paraId="19E38EBD">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1.</w:t>
      </w:r>
      <w:r>
        <w:rPr>
          <w:rFonts w:hint="eastAsia" w:ascii="宋体" w:hAnsi="宋体" w:cs="宋体"/>
          <w:color w:val="auto"/>
          <w:szCs w:val="21"/>
          <w:highlight w:val="none"/>
          <w:lang w:val="zh-CN"/>
        </w:rPr>
        <w:t>采购</w:t>
      </w:r>
      <w:r>
        <w:rPr>
          <w:rFonts w:ascii="宋体" w:hAnsi="宋体" w:cs="宋体"/>
          <w:color w:val="auto"/>
          <w:szCs w:val="21"/>
          <w:highlight w:val="none"/>
          <w:lang w:val="zh-CN"/>
        </w:rPr>
        <w:t>公告</w:t>
      </w:r>
    </w:p>
    <w:p w14:paraId="3CFBB3C8">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2.采购需求</w:t>
      </w:r>
    </w:p>
    <w:p w14:paraId="113E7EF2">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lang w:val="zh-CN"/>
        </w:rPr>
        <w:t>供应商</w:t>
      </w:r>
      <w:r>
        <w:rPr>
          <w:rFonts w:ascii="宋体" w:hAnsi="宋体" w:cs="宋体"/>
          <w:color w:val="auto"/>
          <w:szCs w:val="21"/>
          <w:highlight w:val="none"/>
          <w:lang w:val="zh-CN"/>
        </w:rPr>
        <w:t>须知</w:t>
      </w:r>
    </w:p>
    <w:p w14:paraId="1C09699E">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4.</w:t>
      </w:r>
      <w:r>
        <w:rPr>
          <w:rFonts w:hint="eastAsia" w:ascii="宋体" w:hAnsi="宋体" w:cs="宋体"/>
          <w:color w:val="auto"/>
          <w:szCs w:val="21"/>
          <w:highlight w:val="none"/>
          <w:lang w:val="zh-CN"/>
        </w:rPr>
        <w:t>磋商</w:t>
      </w:r>
      <w:r>
        <w:rPr>
          <w:rFonts w:ascii="宋体" w:hAnsi="宋体" w:cs="宋体"/>
          <w:color w:val="auto"/>
          <w:szCs w:val="21"/>
          <w:highlight w:val="none"/>
          <w:lang w:val="zh-CN"/>
        </w:rPr>
        <w:t>方法及评分标准</w:t>
      </w:r>
    </w:p>
    <w:p w14:paraId="6AA8AE54">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5.合同主要条款</w:t>
      </w:r>
    </w:p>
    <w:p w14:paraId="0C364066">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6.</w:t>
      </w:r>
      <w:r>
        <w:rPr>
          <w:rFonts w:hint="eastAsia" w:ascii="宋体" w:hAnsi="宋体" w:cs="宋体"/>
          <w:color w:val="auto"/>
          <w:szCs w:val="21"/>
          <w:highlight w:val="none"/>
          <w:lang w:val="zh-CN"/>
        </w:rPr>
        <w:t>磋商响应</w:t>
      </w:r>
      <w:r>
        <w:rPr>
          <w:rFonts w:ascii="宋体" w:hAnsi="宋体" w:cs="宋体"/>
          <w:color w:val="auto"/>
          <w:szCs w:val="21"/>
          <w:highlight w:val="none"/>
          <w:lang w:val="zh-CN"/>
        </w:rPr>
        <w:t>文件格式</w:t>
      </w:r>
    </w:p>
    <w:p w14:paraId="368582B8">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7.本项目</w:t>
      </w:r>
      <w:r>
        <w:rPr>
          <w:rFonts w:hint="eastAsia" w:ascii="宋体" w:hAnsi="宋体" w:cs="宋体"/>
          <w:color w:val="auto"/>
          <w:szCs w:val="21"/>
          <w:highlight w:val="none"/>
          <w:lang w:val="zh-CN"/>
        </w:rPr>
        <w:t>竞争性磋商文件</w:t>
      </w:r>
      <w:r>
        <w:rPr>
          <w:rFonts w:ascii="宋体" w:hAnsi="宋体" w:cs="宋体"/>
          <w:color w:val="auto"/>
          <w:szCs w:val="21"/>
          <w:highlight w:val="none"/>
          <w:lang w:val="zh-CN"/>
        </w:rPr>
        <w:t>的澄清、答复、修改、补充的内容</w:t>
      </w:r>
    </w:p>
    <w:p w14:paraId="39CA96C8">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hint="eastAsia" w:ascii="宋体" w:hAnsi="宋体" w:cs="宋体"/>
          <w:color w:val="auto"/>
          <w:szCs w:val="21"/>
          <w:highlight w:val="none"/>
          <w:lang w:val="zh-CN"/>
        </w:rPr>
        <w:t>供应商</w:t>
      </w:r>
      <w:r>
        <w:rPr>
          <w:rFonts w:ascii="宋体" w:hAnsi="宋体" w:cs="宋体"/>
          <w:color w:val="auto"/>
          <w:szCs w:val="21"/>
          <w:highlight w:val="none"/>
          <w:lang w:val="zh-CN"/>
        </w:rPr>
        <w:t>获取</w:t>
      </w:r>
      <w:r>
        <w:rPr>
          <w:rFonts w:hint="eastAsia" w:ascii="宋体" w:hAnsi="宋体" w:cs="宋体"/>
          <w:color w:val="auto"/>
          <w:szCs w:val="21"/>
          <w:highlight w:val="none"/>
          <w:lang w:val="zh-CN"/>
        </w:rPr>
        <w:t>竞争性磋商文件</w:t>
      </w:r>
      <w:r>
        <w:rPr>
          <w:rFonts w:ascii="宋体" w:hAnsi="宋体" w:cs="宋体"/>
          <w:color w:val="auto"/>
          <w:szCs w:val="21"/>
          <w:highlight w:val="none"/>
          <w:lang w:val="zh-CN"/>
        </w:rPr>
        <w:t>后，应仔细检查</w:t>
      </w:r>
      <w:r>
        <w:rPr>
          <w:rFonts w:hint="eastAsia" w:ascii="宋体" w:hAnsi="宋体" w:cs="宋体"/>
          <w:color w:val="auto"/>
          <w:szCs w:val="21"/>
          <w:highlight w:val="none"/>
          <w:lang w:val="zh-CN"/>
        </w:rPr>
        <w:t>竞争性磋商文件</w:t>
      </w:r>
      <w:r>
        <w:rPr>
          <w:rFonts w:ascii="宋体" w:hAnsi="宋体" w:cs="宋体"/>
          <w:color w:val="auto"/>
          <w:szCs w:val="21"/>
          <w:highlight w:val="none"/>
          <w:lang w:val="zh-CN"/>
        </w:rPr>
        <w:t>的所有内容，如有残缺等问题，应在获得</w:t>
      </w:r>
      <w:r>
        <w:rPr>
          <w:rFonts w:hint="eastAsia" w:ascii="宋体" w:hAnsi="宋体" w:cs="宋体"/>
          <w:color w:val="auto"/>
          <w:szCs w:val="21"/>
          <w:highlight w:val="none"/>
          <w:lang w:val="zh-CN"/>
        </w:rPr>
        <w:t>竞争性磋商文件</w:t>
      </w:r>
      <w:r>
        <w:rPr>
          <w:rFonts w:ascii="宋体" w:hAnsi="宋体" w:cs="宋体"/>
          <w:color w:val="auto"/>
          <w:szCs w:val="21"/>
          <w:highlight w:val="none"/>
          <w:lang w:val="zh-CN"/>
        </w:rPr>
        <w:t>后3日内向采购代理机构书面提出，否则，由此引起的损失由</w:t>
      </w:r>
      <w:r>
        <w:rPr>
          <w:rFonts w:hint="eastAsia" w:ascii="宋体" w:hAnsi="宋体" w:cs="宋体"/>
          <w:color w:val="auto"/>
          <w:szCs w:val="21"/>
          <w:highlight w:val="none"/>
          <w:lang w:val="zh-CN"/>
        </w:rPr>
        <w:t>供应商</w:t>
      </w:r>
      <w:r>
        <w:rPr>
          <w:rFonts w:ascii="宋体" w:hAnsi="宋体" w:cs="宋体"/>
          <w:color w:val="auto"/>
          <w:szCs w:val="21"/>
          <w:highlight w:val="none"/>
          <w:lang w:val="zh-CN"/>
        </w:rPr>
        <w:t>自行承担。</w:t>
      </w:r>
    </w:p>
    <w:p w14:paraId="7339E055">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（二）</w:t>
      </w:r>
      <w:r>
        <w:rPr>
          <w:rFonts w:hint="eastAsia" w:ascii="宋体" w:hAnsi="宋体" w:cs="宋体"/>
          <w:b/>
          <w:color w:val="auto"/>
          <w:szCs w:val="21"/>
          <w:highlight w:val="none"/>
          <w:lang w:val="zh-CN"/>
        </w:rPr>
        <w:t>供应商</w:t>
      </w:r>
      <w:r>
        <w:rPr>
          <w:rFonts w:ascii="宋体" w:hAnsi="宋体" w:cs="宋体"/>
          <w:b/>
          <w:color w:val="auto"/>
          <w:szCs w:val="21"/>
          <w:highlight w:val="none"/>
          <w:lang w:val="zh-CN"/>
        </w:rPr>
        <w:t>的风险</w:t>
      </w:r>
    </w:p>
    <w:p w14:paraId="3D7656DD">
      <w:pPr>
        <w:adjustRightInd w:val="0"/>
        <w:snapToGrid w:val="0"/>
        <w:spacing w:line="300" w:lineRule="exact"/>
        <w:ind w:firstLine="420" w:firstLineChars="200"/>
        <w:rPr>
          <w:rFonts w:hint="default" w:ascii="宋体" w:hAnsi="宋体" w:cs="宋体"/>
          <w:color w:val="auto"/>
          <w:szCs w:val="21"/>
          <w:highlight w:val="none"/>
        </w:rPr>
      </w:pPr>
      <w:r>
        <w:rPr>
          <w:rFonts w:hint="eastAsia" w:ascii="宋体" w:hAnsi="宋体" w:cs="宋体"/>
          <w:color w:val="auto"/>
          <w:szCs w:val="21"/>
          <w:highlight w:val="none"/>
          <w:lang w:eastAsia="zh-CN"/>
        </w:rPr>
        <w:t>供应商</w:t>
      </w:r>
      <w:r>
        <w:rPr>
          <w:rFonts w:ascii="宋体" w:hAnsi="宋体" w:cs="宋体"/>
          <w:color w:val="auto"/>
          <w:szCs w:val="21"/>
          <w:highlight w:val="none"/>
        </w:rPr>
        <w:t>应认真阅读</w:t>
      </w:r>
      <w:r>
        <w:rPr>
          <w:rFonts w:hint="eastAsia" w:ascii="宋体" w:hAnsi="宋体" w:cs="宋体"/>
          <w:color w:val="auto"/>
          <w:szCs w:val="21"/>
          <w:highlight w:val="none"/>
          <w:lang w:eastAsia="zh-CN"/>
        </w:rPr>
        <w:t>竞争性磋商文件</w:t>
      </w:r>
      <w:r>
        <w:rPr>
          <w:rFonts w:ascii="宋体" w:hAnsi="宋体" w:cs="宋体"/>
          <w:color w:val="auto"/>
          <w:szCs w:val="21"/>
          <w:highlight w:val="none"/>
        </w:rPr>
        <w:t>中所有的事项、格式、条款和技术规范、参数及相关要求等。</w:t>
      </w:r>
      <w:r>
        <w:rPr>
          <w:rFonts w:hint="eastAsia" w:ascii="宋体" w:hAnsi="宋体" w:cs="宋体"/>
          <w:color w:val="auto"/>
          <w:szCs w:val="21"/>
          <w:highlight w:val="none"/>
          <w:lang w:eastAsia="zh-CN"/>
        </w:rPr>
        <w:t>供应商</w:t>
      </w:r>
      <w:r>
        <w:rPr>
          <w:rFonts w:ascii="宋体" w:hAnsi="宋体" w:cs="宋体"/>
          <w:color w:val="auto"/>
          <w:szCs w:val="21"/>
          <w:highlight w:val="none"/>
        </w:rPr>
        <w:t>没有按照</w:t>
      </w:r>
      <w:r>
        <w:rPr>
          <w:rFonts w:hint="eastAsia" w:ascii="宋体" w:hAnsi="宋体" w:cs="宋体"/>
          <w:color w:val="auto"/>
          <w:szCs w:val="21"/>
          <w:highlight w:val="none"/>
          <w:lang w:eastAsia="zh-CN"/>
        </w:rPr>
        <w:t>竞争性磋商文件</w:t>
      </w:r>
      <w:r>
        <w:rPr>
          <w:rFonts w:ascii="宋体" w:hAnsi="宋体" w:cs="宋体"/>
          <w:color w:val="auto"/>
          <w:szCs w:val="21"/>
          <w:highlight w:val="none"/>
        </w:rPr>
        <w:t>要求提交全部资料，或者</w:t>
      </w:r>
      <w:r>
        <w:rPr>
          <w:rFonts w:hint="eastAsia" w:ascii="宋体" w:hAnsi="宋体" w:cs="宋体"/>
          <w:color w:val="auto"/>
          <w:szCs w:val="21"/>
          <w:highlight w:val="none"/>
          <w:lang w:eastAsia="zh-CN"/>
        </w:rPr>
        <w:t>磋商响应</w:t>
      </w:r>
      <w:r>
        <w:rPr>
          <w:rFonts w:ascii="宋体" w:hAnsi="宋体" w:cs="宋体"/>
          <w:color w:val="auto"/>
          <w:szCs w:val="21"/>
          <w:highlight w:val="none"/>
        </w:rPr>
        <w:t>没有对</w:t>
      </w:r>
      <w:r>
        <w:rPr>
          <w:rFonts w:hint="eastAsia" w:ascii="宋体" w:hAnsi="宋体" w:cs="宋体"/>
          <w:color w:val="auto"/>
          <w:szCs w:val="21"/>
          <w:highlight w:val="none"/>
          <w:lang w:eastAsia="zh-CN"/>
        </w:rPr>
        <w:t>竞争性磋商文件</w:t>
      </w:r>
      <w:r>
        <w:rPr>
          <w:rFonts w:ascii="宋体" w:hAnsi="宋体" w:cs="宋体"/>
          <w:color w:val="auto"/>
          <w:szCs w:val="21"/>
          <w:highlight w:val="none"/>
        </w:rPr>
        <w:t>在各方面都做出实质性响应是</w:t>
      </w:r>
      <w:r>
        <w:rPr>
          <w:rFonts w:hint="eastAsia" w:ascii="宋体" w:hAnsi="宋体" w:cs="宋体"/>
          <w:color w:val="auto"/>
          <w:szCs w:val="21"/>
          <w:highlight w:val="none"/>
          <w:lang w:eastAsia="zh-CN"/>
        </w:rPr>
        <w:t>供应商</w:t>
      </w:r>
      <w:r>
        <w:rPr>
          <w:rFonts w:ascii="宋体" w:hAnsi="宋体" w:cs="宋体"/>
          <w:color w:val="auto"/>
          <w:szCs w:val="21"/>
          <w:highlight w:val="none"/>
        </w:rPr>
        <w:t>的风险，有可能导致其</w:t>
      </w:r>
      <w:r>
        <w:rPr>
          <w:rFonts w:hint="eastAsia" w:ascii="宋体" w:hAnsi="宋体" w:cs="宋体"/>
          <w:color w:val="auto"/>
          <w:szCs w:val="21"/>
          <w:highlight w:val="none"/>
          <w:lang w:eastAsia="zh-CN"/>
        </w:rPr>
        <w:t>磋商响应</w:t>
      </w:r>
      <w:r>
        <w:rPr>
          <w:rFonts w:ascii="宋体" w:hAnsi="宋体" w:cs="宋体"/>
          <w:color w:val="auto"/>
          <w:szCs w:val="21"/>
          <w:highlight w:val="none"/>
        </w:rPr>
        <w:t>被拒绝，或被按照无效</w:t>
      </w:r>
      <w:r>
        <w:rPr>
          <w:rFonts w:hint="eastAsia" w:ascii="宋体" w:hAnsi="宋体" w:cs="宋体"/>
          <w:color w:val="auto"/>
          <w:szCs w:val="21"/>
          <w:highlight w:val="none"/>
          <w:lang w:eastAsia="zh-CN"/>
        </w:rPr>
        <w:t>磋商响应</w:t>
      </w:r>
      <w:r>
        <w:rPr>
          <w:rFonts w:ascii="宋体" w:hAnsi="宋体" w:cs="宋体"/>
          <w:color w:val="auto"/>
          <w:szCs w:val="21"/>
          <w:highlight w:val="none"/>
        </w:rPr>
        <w:t>处理或被确定为</w:t>
      </w:r>
      <w:r>
        <w:rPr>
          <w:rFonts w:hint="eastAsia" w:ascii="宋体" w:hAnsi="宋体" w:cs="宋体"/>
          <w:color w:val="auto"/>
          <w:szCs w:val="21"/>
          <w:highlight w:val="none"/>
          <w:lang w:eastAsia="zh-CN"/>
        </w:rPr>
        <w:t>磋商响应</w:t>
      </w:r>
      <w:r>
        <w:rPr>
          <w:rFonts w:ascii="宋体" w:hAnsi="宋体" w:cs="宋体"/>
          <w:color w:val="auto"/>
          <w:szCs w:val="21"/>
          <w:highlight w:val="none"/>
        </w:rPr>
        <w:t>无效。</w:t>
      </w:r>
    </w:p>
    <w:p w14:paraId="0DAD52D1">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（三）</w:t>
      </w:r>
      <w:r>
        <w:rPr>
          <w:rFonts w:hint="eastAsia" w:ascii="宋体" w:hAnsi="宋体" w:cs="宋体"/>
          <w:b/>
          <w:color w:val="auto"/>
          <w:szCs w:val="21"/>
          <w:highlight w:val="none"/>
          <w:lang w:val="zh-CN"/>
        </w:rPr>
        <w:t>竞争性磋商文件</w:t>
      </w:r>
      <w:r>
        <w:rPr>
          <w:rFonts w:ascii="宋体" w:hAnsi="宋体" w:cs="宋体"/>
          <w:b/>
          <w:color w:val="auto"/>
          <w:szCs w:val="21"/>
          <w:highlight w:val="none"/>
          <w:lang w:val="zh-CN"/>
        </w:rPr>
        <w:t xml:space="preserve">的澄清与修改 </w:t>
      </w:r>
    </w:p>
    <w:p w14:paraId="04694CBF">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1.</w:t>
      </w:r>
      <w:r>
        <w:rPr>
          <w:rFonts w:hint="eastAsia" w:ascii="宋体" w:hAnsi="宋体" w:cs="宋体"/>
          <w:color w:val="auto"/>
          <w:szCs w:val="21"/>
          <w:highlight w:val="none"/>
          <w:lang w:val="zh-CN"/>
        </w:rPr>
        <w:t>供应商</w:t>
      </w:r>
      <w:r>
        <w:rPr>
          <w:rFonts w:ascii="宋体" w:hAnsi="宋体" w:cs="宋体"/>
          <w:color w:val="auto"/>
          <w:szCs w:val="21"/>
          <w:highlight w:val="none"/>
          <w:lang w:val="zh-CN"/>
        </w:rPr>
        <w:t>应认真阅读本</w:t>
      </w:r>
      <w:r>
        <w:rPr>
          <w:rFonts w:hint="eastAsia" w:ascii="宋体" w:hAnsi="宋体" w:cs="宋体"/>
          <w:color w:val="auto"/>
          <w:szCs w:val="21"/>
          <w:highlight w:val="none"/>
          <w:lang w:val="zh-CN"/>
        </w:rPr>
        <w:t>竞争性磋商文件</w:t>
      </w:r>
      <w:r>
        <w:rPr>
          <w:rFonts w:ascii="宋体" w:hAnsi="宋体" w:cs="宋体"/>
          <w:color w:val="auto"/>
          <w:szCs w:val="21"/>
          <w:highlight w:val="none"/>
          <w:lang w:val="zh-CN"/>
        </w:rPr>
        <w:t>，发现其中有误或有不合理要求的，</w:t>
      </w:r>
      <w:r>
        <w:rPr>
          <w:rFonts w:hint="eastAsia" w:ascii="宋体" w:hAnsi="宋体" w:cs="宋体"/>
          <w:color w:val="auto"/>
          <w:szCs w:val="21"/>
          <w:highlight w:val="none"/>
          <w:lang w:val="zh-CN"/>
        </w:rPr>
        <w:t>供应商</w:t>
      </w:r>
      <w:r>
        <w:rPr>
          <w:rFonts w:ascii="宋体" w:hAnsi="宋体" w:cs="宋体"/>
          <w:color w:val="auto"/>
          <w:szCs w:val="21"/>
          <w:highlight w:val="none"/>
          <w:lang w:val="zh-CN"/>
        </w:rPr>
        <w:t>必须在</w:t>
      </w:r>
      <w:r>
        <w:rPr>
          <w:rFonts w:hint="eastAsia" w:ascii="宋体" w:hAnsi="宋体" w:cs="宋体"/>
          <w:b/>
          <w:bCs/>
          <w:color w:val="auto"/>
          <w:highlight w:val="none"/>
          <w:u w:val="single"/>
          <w:lang w:val="en-US" w:eastAsia="zh-CN"/>
        </w:rPr>
        <w:t>2024</w:t>
      </w:r>
      <w:r>
        <w:rPr>
          <w:rFonts w:hint="eastAsia" w:ascii="宋体" w:hAnsi="宋体" w:cs="宋体"/>
          <w:b/>
          <w:bCs/>
          <w:color w:val="auto"/>
          <w:highlight w:val="none"/>
          <w:u w:val="single"/>
          <w:lang w:eastAsia="zh-CN"/>
        </w:rPr>
        <w:t>年</w:t>
      </w:r>
      <w:r>
        <w:rPr>
          <w:rFonts w:hint="eastAsia" w:ascii="宋体" w:hAnsi="宋体" w:cs="宋体"/>
          <w:b/>
          <w:bCs/>
          <w:color w:val="auto"/>
          <w:highlight w:val="none"/>
          <w:u w:val="single"/>
          <w:lang w:val="en-US" w:eastAsia="zh-CN"/>
        </w:rPr>
        <w:t xml:space="preserve">  </w:t>
      </w:r>
      <w:r>
        <w:rPr>
          <w:rFonts w:hint="eastAsia" w:ascii="宋体" w:hAnsi="宋体" w:cs="宋体"/>
          <w:b/>
          <w:bCs/>
          <w:color w:val="auto"/>
          <w:highlight w:val="none"/>
          <w:u w:val="single"/>
          <w:lang w:eastAsia="zh-CN"/>
        </w:rPr>
        <w:t>月</w:t>
      </w:r>
      <w:r>
        <w:rPr>
          <w:rFonts w:hint="eastAsia" w:ascii="宋体" w:hAnsi="宋体" w:cs="宋体"/>
          <w:b/>
          <w:bCs/>
          <w:color w:val="auto"/>
          <w:highlight w:val="none"/>
          <w:u w:val="single"/>
          <w:lang w:val="en-US" w:eastAsia="zh-CN"/>
        </w:rPr>
        <w:t xml:space="preserve">  </w:t>
      </w:r>
      <w:r>
        <w:rPr>
          <w:rFonts w:hint="eastAsia" w:ascii="宋体" w:hAnsi="宋体" w:cs="宋体"/>
          <w:b/>
          <w:bCs/>
          <w:color w:val="auto"/>
          <w:highlight w:val="none"/>
          <w:u w:val="single"/>
          <w:lang w:eastAsia="zh-CN"/>
        </w:rPr>
        <w:t>日</w:t>
      </w:r>
      <w:r>
        <w:rPr>
          <w:rFonts w:ascii="宋体" w:hAnsi="宋体" w:cs="宋体"/>
          <w:b/>
          <w:color w:val="auto"/>
          <w:szCs w:val="21"/>
          <w:highlight w:val="none"/>
          <w:lang w:val="zh-CN"/>
        </w:rPr>
        <w:t>17时前</w:t>
      </w:r>
      <w:r>
        <w:rPr>
          <w:rFonts w:ascii="宋体" w:hAnsi="宋体" w:cs="宋体"/>
          <w:color w:val="auto"/>
          <w:szCs w:val="21"/>
          <w:highlight w:val="none"/>
          <w:lang w:val="zh-CN"/>
        </w:rPr>
        <w:t>以书面形式要求采购代理机构澄清（</w:t>
      </w:r>
      <w:r>
        <w:rPr>
          <w:rFonts w:hint="eastAsia" w:ascii="宋体" w:hAnsi="宋体" w:cs="宋体"/>
          <w:color w:val="auto"/>
          <w:szCs w:val="21"/>
          <w:highlight w:val="none"/>
          <w:lang w:val="zh-CN"/>
        </w:rPr>
        <w:t>供应商</w:t>
      </w:r>
      <w:r>
        <w:rPr>
          <w:rFonts w:ascii="宋体" w:hAnsi="宋体" w:cs="宋体"/>
          <w:color w:val="auto"/>
          <w:szCs w:val="21"/>
          <w:highlight w:val="none"/>
          <w:lang w:val="zh-CN"/>
        </w:rPr>
        <w:t>应把握所提疑问是否确需澄清或质疑，相关非实质性问题可以沟通解决的请及时电话联系，以免答疑后影响用户的正常采购进程），</w:t>
      </w:r>
      <w:r>
        <w:rPr>
          <w:color w:val="auto"/>
          <w:highlight w:val="none"/>
        </w:rPr>
        <w:fldChar w:fldCharType="begin"/>
      </w:r>
      <w:r>
        <w:rPr>
          <w:color w:val="auto"/>
          <w:highlight w:val="none"/>
        </w:rPr>
        <w:instrText xml:space="preserve"> HYPERLINK "mailto:同时请将该书面文件的电子文档发送至450645463@qq.com" </w:instrText>
      </w:r>
      <w:r>
        <w:rPr>
          <w:color w:val="auto"/>
          <w:highlight w:val="none"/>
        </w:rPr>
        <w:fldChar w:fldCharType="separate"/>
      </w:r>
      <w:r>
        <w:rPr>
          <w:rStyle w:val="33"/>
          <w:rFonts w:hint="eastAsia" w:ascii="宋体" w:hAnsi="宋体" w:cs="宋体"/>
          <w:color w:val="auto"/>
          <w:szCs w:val="21"/>
          <w:highlight w:val="none"/>
          <w:lang w:val="zh-CN"/>
        </w:rPr>
        <w:t>同时请将该书面文件的电子文档发送至</w:t>
      </w:r>
      <w:r>
        <w:rPr>
          <w:rStyle w:val="33"/>
          <w:rFonts w:hint="eastAsia" w:ascii="宋体" w:hAnsi="宋体" w:cs="宋体"/>
          <w:color w:val="auto"/>
          <w:szCs w:val="21"/>
          <w:highlight w:val="none"/>
          <w:lang w:val="zh-CN"/>
        </w:rPr>
        <w:fldChar w:fldCharType="end"/>
      </w:r>
      <w:r>
        <w:rPr>
          <w:rFonts w:ascii="宋体" w:hAnsi="宋体" w:cs="宋体"/>
          <w:color w:val="auto"/>
          <w:szCs w:val="21"/>
          <w:highlight w:val="none"/>
          <w:u w:val="single"/>
          <w:lang w:val="zh-CN"/>
        </w:rPr>
        <w:t>:</w:t>
      </w:r>
      <w:r>
        <w:rPr>
          <w:rFonts w:hint="eastAsia" w:ascii="宋体" w:hAnsi="宋体" w:cs="宋体"/>
          <w:b/>
          <w:bCs/>
          <w:color w:val="auto"/>
          <w:szCs w:val="21"/>
          <w:highlight w:val="none"/>
          <w:u w:val="single"/>
          <w:lang w:eastAsia="zh-CN"/>
        </w:rPr>
        <w:t>1083387636@qq.com</w:t>
      </w:r>
      <w:r>
        <w:rPr>
          <w:rFonts w:ascii="宋体" w:hAnsi="宋体" w:cs="宋体"/>
          <w:color w:val="auto"/>
          <w:szCs w:val="21"/>
          <w:highlight w:val="none"/>
          <w:lang w:val="zh-CN"/>
        </w:rPr>
        <w:t>并附上联系方式。采购代理机构对已发出的</w:t>
      </w:r>
      <w:r>
        <w:rPr>
          <w:rFonts w:hint="eastAsia" w:ascii="宋体" w:hAnsi="宋体" w:cs="宋体"/>
          <w:color w:val="auto"/>
          <w:szCs w:val="21"/>
          <w:highlight w:val="none"/>
          <w:lang w:val="zh-CN"/>
        </w:rPr>
        <w:t>竞争性磋商文件</w:t>
      </w:r>
      <w:r>
        <w:rPr>
          <w:rFonts w:ascii="宋体" w:hAnsi="宋体" w:cs="宋体"/>
          <w:color w:val="auto"/>
          <w:szCs w:val="21"/>
          <w:highlight w:val="none"/>
          <w:lang w:val="zh-CN"/>
        </w:rPr>
        <w:t>进行必要澄清、答复、修改或补充的，将在</w:t>
      </w:r>
      <w:r>
        <w:rPr>
          <w:rFonts w:hint="eastAsia" w:ascii="宋体" w:hAnsi="宋体" w:cs="宋体"/>
          <w:color w:val="auto"/>
          <w:szCs w:val="21"/>
          <w:highlight w:val="none"/>
          <w:lang w:val="zh-CN"/>
        </w:rPr>
        <w:t>竞争性磋商文件</w:t>
      </w:r>
      <w:r>
        <w:rPr>
          <w:rFonts w:ascii="宋体" w:hAnsi="宋体" w:cs="宋体"/>
          <w:color w:val="auto"/>
          <w:szCs w:val="21"/>
          <w:highlight w:val="none"/>
          <w:lang w:val="zh-CN"/>
        </w:rPr>
        <w:t>要求提交</w:t>
      </w:r>
      <w:r>
        <w:rPr>
          <w:rFonts w:hint="eastAsia" w:ascii="宋体" w:hAnsi="宋体" w:cs="宋体"/>
          <w:color w:val="auto"/>
          <w:szCs w:val="21"/>
          <w:highlight w:val="none"/>
          <w:lang w:val="zh-CN"/>
        </w:rPr>
        <w:t>磋商响应</w:t>
      </w:r>
      <w:r>
        <w:rPr>
          <w:rFonts w:ascii="宋体" w:hAnsi="宋体" w:cs="宋体"/>
          <w:color w:val="auto"/>
          <w:szCs w:val="21"/>
          <w:highlight w:val="none"/>
          <w:lang w:val="zh-CN"/>
        </w:rPr>
        <w:t>文件截止时间</w:t>
      </w:r>
      <w:r>
        <w:rPr>
          <w:rFonts w:hint="eastAsia" w:ascii="宋体" w:hAnsi="宋体" w:cs="宋体"/>
          <w:color w:val="auto"/>
          <w:szCs w:val="21"/>
          <w:highlight w:val="none"/>
          <w:lang w:val="zh-CN"/>
        </w:rPr>
        <w:t>七</w:t>
      </w:r>
      <w:r>
        <w:rPr>
          <w:rFonts w:ascii="宋体" w:hAnsi="宋体" w:cs="宋体"/>
          <w:color w:val="auto"/>
          <w:szCs w:val="21"/>
          <w:highlight w:val="none"/>
          <w:lang w:val="zh-CN"/>
        </w:rPr>
        <w:t>日前，在财政部门指定的政府采购信息发布媒体上发布更正公告，以</w:t>
      </w:r>
      <w:r>
        <w:rPr>
          <w:rFonts w:hint="eastAsia" w:ascii="宋体" w:hAnsi="宋体" w:cs="宋体"/>
          <w:color w:val="auto"/>
          <w:szCs w:val="21"/>
          <w:highlight w:val="none"/>
          <w:lang w:val="zh-CN"/>
        </w:rPr>
        <w:t>此</w:t>
      </w:r>
      <w:r>
        <w:rPr>
          <w:rFonts w:ascii="宋体" w:hAnsi="宋体" w:cs="宋体"/>
          <w:color w:val="auto"/>
          <w:szCs w:val="21"/>
          <w:highlight w:val="none"/>
          <w:lang w:val="zh-CN"/>
        </w:rPr>
        <w:t>形式通知所有</w:t>
      </w:r>
      <w:r>
        <w:rPr>
          <w:rFonts w:hint="eastAsia" w:ascii="宋体" w:hAnsi="宋体" w:cs="宋体"/>
          <w:color w:val="auto"/>
          <w:szCs w:val="21"/>
          <w:highlight w:val="none"/>
          <w:lang w:val="zh-CN"/>
        </w:rPr>
        <w:t>竞争性磋商文件</w:t>
      </w:r>
      <w:r>
        <w:rPr>
          <w:rFonts w:ascii="宋体" w:hAnsi="宋体" w:cs="宋体"/>
          <w:color w:val="auto"/>
          <w:szCs w:val="21"/>
          <w:highlight w:val="none"/>
          <w:lang w:val="zh-CN"/>
        </w:rPr>
        <w:t>收受人。</w:t>
      </w:r>
      <w:r>
        <w:rPr>
          <w:rFonts w:ascii="宋体" w:hAnsi="宋体" w:cs="宋体"/>
          <w:b/>
          <w:color w:val="auto"/>
          <w:szCs w:val="21"/>
          <w:highlight w:val="none"/>
          <w:lang w:val="zh-CN"/>
        </w:rPr>
        <w:t>逾期提出的，采购代理机构可不予受理、答复，但法律法规及规范性文件有明确规定的除外。</w:t>
      </w:r>
    </w:p>
    <w:p w14:paraId="56C8F36F">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2.采购代理机构将以书面形式答复</w:t>
      </w:r>
      <w:r>
        <w:rPr>
          <w:rFonts w:hint="eastAsia" w:ascii="宋体" w:hAnsi="宋体" w:cs="宋体"/>
          <w:color w:val="auto"/>
          <w:szCs w:val="21"/>
          <w:highlight w:val="none"/>
          <w:lang w:val="zh-CN"/>
        </w:rPr>
        <w:t>供应商</w:t>
      </w:r>
      <w:r>
        <w:rPr>
          <w:rFonts w:ascii="宋体" w:hAnsi="宋体" w:cs="宋体"/>
          <w:color w:val="auto"/>
          <w:szCs w:val="21"/>
          <w:highlight w:val="none"/>
          <w:lang w:val="zh-CN"/>
        </w:rPr>
        <w:t>要求澄清的问题，并将不包含问题来源的答复书面通知所有获取</w:t>
      </w:r>
      <w:r>
        <w:rPr>
          <w:rFonts w:hint="eastAsia" w:ascii="宋体" w:hAnsi="宋体" w:cs="宋体"/>
          <w:color w:val="auto"/>
          <w:szCs w:val="21"/>
          <w:highlight w:val="none"/>
          <w:lang w:val="zh-CN"/>
        </w:rPr>
        <w:t>竞争性磋商文件</w:t>
      </w:r>
      <w:r>
        <w:rPr>
          <w:rFonts w:ascii="宋体" w:hAnsi="宋体" w:cs="宋体"/>
          <w:color w:val="auto"/>
          <w:szCs w:val="21"/>
          <w:highlight w:val="none"/>
          <w:lang w:val="zh-CN"/>
        </w:rPr>
        <w:t>的</w:t>
      </w:r>
      <w:r>
        <w:rPr>
          <w:rFonts w:hint="eastAsia" w:ascii="宋体" w:hAnsi="宋体" w:cs="宋体"/>
          <w:color w:val="auto"/>
          <w:szCs w:val="21"/>
          <w:highlight w:val="none"/>
          <w:lang w:val="zh-CN"/>
        </w:rPr>
        <w:t>供应商</w:t>
      </w:r>
      <w:r>
        <w:rPr>
          <w:rFonts w:ascii="宋体" w:hAnsi="宋体" w:cs="宋体"/>
          <w:color w:val="auto"/>
          <w:szCs w:val="21"/>
          <w:highlight w:val="none"/>
          <w:lang w:val="zh-CN"/>
        </w:rPr>
        <w:t>；除书面答复以外的其他澄清方式及澄清内容均无效。</w:t>
      </w:r>
    </w:p>
    <w:p w14:paraId="72BAC5F3">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lang w:val="zh-CN"/>
        </w:rPr>
        <w:t>竞争性磋商文件</w:t>
      </w:r>
      <w:r>
        <w:rPr>
          <w:rFonts w:ascii="宋体" w:hAnsi="宋体" w:cs="宋体"/>
          <w:color w:val="auto"/>
          <w:szCs w:val="21"/>
          <w:highlight w:val="none"/>
          <w:lang w:val="zh-CN"/>
        </w:rPr>
        <w:t>澄清、答复、修改、补充的内容为</w:t>
      </w:r>
      <w:r>
        <w:rPr>
          <w:rFonts w:hint="eastAsia" w:ascii="宋体" w:hAnsi="宋体" w:cs="宋体"/>
          <w:color w:val="auto"/>
          <w:szCs w:val="21"/>
          <w:highlight w:val="none"/>
          <w:lang w:val="zh-CN"/>
        </w:rPr>
        <w:t>竞争性磋商文件</w:t>
      </w:r>
      <w:r>
        <w:rPr>
          <w:rFonts w:ascii="宋体" w:hAnsi="宋体" w:cs="宋体"/>
          <w:color w:val="auto"/>
          <w:szCs w:val="21"/>
          <w:highlight w:val="none"/>
          <w:lang w:val="zh-CN"/>
        </w:rPr>
        <w:t>的组成部分。当</w:t>
      </w:r>
      <w:r>
        <w:rPr>
          <w:rFonts w:hint="eastAsia" w:ascii="宋体" w:hAnsi="宋体" w:cs="宋体"/>
          <w:color w:val="auto"/>
          <w:szCs w:val="21"/>
          <w:highlight w:val="none"/>
          <w:lang w:val="zh-CN"/>
        </w:rPr>
        <w:t>竞争性磋商文件</w:t>
      </w:r>
      <w:r>
        <w:rPr>
          <w:rFonts w:ascii="宋体" w:hAnsi="宋体" w:cs="宋体"/>
          <w:color w:val="auto"/>
          <w:szCs w:val="21"/>
          <w:highlight w:val="none"/>
          <w:lang w:val="zh-CN"/>
        </w:rPr>
        <w:t>与</w:t>
      </w:r>
      <w:r>
        <w:rPr>
          <w:rFonts w:hint="eastAsia" w:ascii="宋体" w:hAnsi="宋体" w:cs="宋体"/>
          <w:color w:val="auto"/>
          <w:szCs w:val="21"/>
          <w:highlight w:val="none"/>
          <w:lang w:val="zh-CN"/>
        </w:rPr>
        <w:t>竞争性磋商文件</w:t>
      </w:r>
      <w:r>
        <w:rPr>
          <w:rFonts w:ascii="宋体" w:hAnsi="宋体" w:cs="宋体"/>
          <w:color w:val="auto"/>
          <w:szCs w:val="21"/>
          <w:highlight w:val="none"/>
          <w:lang w:val="zh-CN"/>
        </w:rPr>
        <w:t>的答复、澄清、修改、补充通知就同一内容的表述不一致时，以最后发出的文件为准。</w:t>
      </w:r>
    </w:p>
    <w:p w14:paraId="63914D9B">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4.</w:t>
      </w:r>
      <w:r>
        <w:rPr>
          <w:rFonts w:hint="eastAsia" w:ascii="宋体" w:hAnsi="宋体" w:cs="宋体"/>
          <w:color w:val="auto"/>
          <w:szCs w:val="21"/>
          <w:highlight w:val="none"/>
          <w:lang w:val="zh-CN"/>
        </w:rPr>
        <w:t>竞争性磋商文件</w:t>
      </w:r>
      <w:r>
        <w:rPr>
          <w:rFonts w:ascii="宋体" w:hAnsi="宋体" w:cs="宋体"/>
          <w:color w:val="auto"/>
          <w:szCs w:val="21"/>
          <w:highlight w:val="none"/>
          <w:lang w:val="zh-CN"/>
        </w:rPr>
        <w:t>的澄清、答复、修改或补充都应该通过本采购代理机构以法定形式发布，采购人非通过本机构，不得擅自澄清、答复、修改或补充</w:t>
      </w:r>
      <w:r>
        <w:rPr>
          <w:rFonts w:hint="eastAsia" w:ascii="宋体" w:hAnsi="宋体" w:cs="宋体"/>
          <w:color w:val="auto"/>
          <w:szCs w:val="21"/>
          <w:highlight w:val="none"/>
          <w:lang w:val="zh-CN"/>
        </w:rPr>
        <w:t>竞争性磋商文件</w:t>
      </w:r>
      <w:r>
        <w:rPr>
          <w:rFonts w:ascii="宋体" w:hAnsi="宋体" w:cs="宋体"/>
          <w:color w:val="auto"/>
          <w:szCs w:val="21"/>
          <w:highlight w:val="none"/>
          <w:lang w:val="zh-CN"/>
        </w:rPr>
        <w:t>。</w:t>
      </w:r>
    </w:p>
    <w:p w14:paraId="18872B67">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5.因</w:t>
      </w:r>
      <w:r>
        <w:rPr>
          <w:rFonts w:hint="eastAsia" w:ascii="宋体" w:hAnsi="宋体" w:cs="宋体"/>
          <w:color w:val="auto"/>
          <w:szCs w:val="21"/>
          <w:highlight w:val="none"/>
          <w:lang w:val="zh-CN"/>
        </w:rPr>
        <w:t>供应商</w:t>
      </w:r>
      <w:r>
        <w:rPr>
          <w:rFonts w:ascii="宋体" w:hAnsi="宋体" w:cs="宋体"/>
          <w:color w:val="auto"/>
          <w:szCs w:val="21"/>
          <w:highlight w:val="none"/>
          <w:lang w:val="zh-CN"/>
        </w:rPr>
        <w:t>提供联系资料错误等原因导致采购代理机构未能将有关澄清、答复、修改或补充通知送达</w:t>
      </w:r>
      <w:r>
        <w:rPr>
          <w:rFonts w:hint="eastAsia" w:ascii="宋体" w:hAnsi="宋体" w:cs="宋体"/>
          <w:color w:val="auto"/>
          <w:szCs w:val="21"/>
          <w:highlight w:val="none"/>
          <w:lang w:val="zh-CN"/>
        </w:rPr>
        <w:t>供应商</w:t>
      </w:r>
      <w:r>
        <w:rPr>
          <w:rFonts w:ascii="宋体" w:hAnsi="宋体" w:cs="宋体"/>
          <w:color w:val="auto"/>
          <w:szCs w:val="21"/>
          <w:highlight w:val="none"/>
          <w:lang w:val="zh-CN"/>
        </w:rPr>
        <w:t>或通知</w:t>
      </w:r>
      <w:r>
        <w:rPr>
          <w:rFonts w:hint="eastAsia" w:ascii="宋体" w:hAnsi="宋体" w:cs="宋体"/>
          <w:color w:val="auto"/>
          <w:szCs w:val="21"/>
          <w:highlight w:val="none"/>
          <w:lang w:val="zh-CN"/>
        </w:rPr>
        <w:t>供应商</w:t>
      </w:r>
      <w:r>
        <w:rPr>
          <w:rFonts w:ascii="宋体" w:hAnsi="宋体" w:cs="宋体"/>
          <w:color w:val="auto"/>
          <w:szCs w:val="21"/>
          <w:highlight w:val="none"/>
          <w:lang w:val="zh-CN"/>
        </w:rPr>
        <w:t>前来领取的，责任由</w:t>
      </w:r>
      <w:r>
        <w:rPr>
          <w:rFonts w:hint="eastAsia" w:ascii="宋体" w:hAnsi="宋体" w:cs="宋体"/>
          <w:color w:val="auto"/>
          <w:szCs w:val="21"/>
          <w:highlight w:val="none"/>
          <w:lang w:val="zh-CN"/>
        </w:rPr>
        <w:t>供应商</w:t>
      </w:r>
      <w:r>
        <w:rPr>
          <w:rFonts w:ascii="宋体" w:hAnsi="宋体" w:cs="宋体"/>
          <w:color w:val="auto"/>
          <w:szCs w:val="21"/>
          <w:highlight w:val="none"/>
          <w:lang w:val="zh-CN"/>
        </w:rPr>
        <w:t>自负。</w:t>
      </w:r>
    </w:p>
    <w:p w14:paraId="1076DFF9">
      <w:pPr>
        <w:pStyle w:val="3"/>
        <w:adjustRightInd w:val="0"/>
        <w:snapToGrid w:val="0"/>
        <w:spacing w:beforeLines="0" w:afterLines="0" w:line="300" w:lineRule="exact"/>
        <w:ind w:firstLine="422"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三、磋商响应文件的编制</w:t>
      </w:r>
    </w:p>
    <w:p w14:paraId="5C58C7CF">
      <w:pPr>
        <w:autoSpaceDE w:val="0"/>
        <w:autoSpaceDN w:val="0"/>
        <w:adjustRightInd w:val="0"/>
        <w:snapToGrid w:val="0"/>
        <w:spacing w:line="300" w:lineRule="exact"/>
        <w:ind w:firstLine="421"/>
        <w:rPr>
          <w:rFonts w:hint="default" w:ascii="宋体" w:hAnsi="宋体" w:cs="宋体"/>
          <w:b/>
          <w:bCs/>
          <w:color w:val="auto"/>
          <w:szCs w:val="21"/>
          <w:highlight w:val="none"/>
          <w:u w:val="single"/>
        </w:rPr>
      </w:pPr>
      <w:r>
        <w:rPr>
          <w:rFonts w:ascii="宋体" w:hAnsi="宋体" w:cs="宋体"/>
          <w:b/>
          <w:bCs/>
          <w:color w:val="auto"/>
          <w:szCs w:val="21"/>
          <w:highlight w:val="none"/>
          <w:u w:val="single"/>
        </w:rPr>
        <w:t xml:space="preserve"> </w:t>
      </w:r>
      <w:r>
        <w:rPr>
          <w:rFonts w:hint="eastAsia" w:ascii="宋体" w:hAnsi="宋体" w:cs="宋体"/>
          <w:b/>
          <w:bCs/>
          <w:color w:val="auto"/>
          <w:szCs w:val="21"/>
          <w:highlight w:val="none"/>
          <w:u w:val="single"/>
          <w:lang w:eastAsia="zh-CN"/>
        </w:rPr>
        <w:t>磋商响应</w:t>
      </w:r>
      <w:r>
        <w:rPr>
          <w:rFonts w:ascii="宋体" w:hAnsi="宋体" w:cs="宋体"/>
          <w:b/>
          <w:bCs/>
          <w:color w:val="auto"/>
          <w:szCs w:val="21"/>
          <w:highlight w:val="none"/>
          <w:u w:val="single"/>
        </w:rPr>
        <w:t>文件的形式、组成和效力详见“</w:t>
      </w:r>
      <w:r>
        <w:rPr>
          <w:rFonts w:hint="eastAsia" w:ascii="宋体" w:hAnsi="宋体" w:cs="宋体"/>
          <w:b/>
          <w:bCs/>
          <w:color w:val="auto"/>
          <w:szCs w:val="21"/>
          <w:highlight w:val="none"/>
          <w:u w:val="single"/>
          <w:lang w:eastAsia="zh-CN"/>
        </w:rPr>
        <w:t>供应商</w:t>
      </w:r>
      <w:r>
        <w:rPr>
          <w:rFonts w:ascii="宋体" w:hAnsi="宋体" w:cs="宋体"/>
          <w:b/>
          <w:bCs/>
          <w:color w:val="auto"/>
          <w:szCs w:val="21"/>
          <w:highlight w:val="none"/>
          <w:u w:val="single"/>
        </w:rPr>
        <w:t>须知前附表”。</w:t>
      </w:r>
    </w:p>
    <w:p w14:paraId="7D97F7C8">
      <w:pPr>
        <w:autoSpaceDE w:val="0"/>
        <w:autoSpaceDN w:val="0"/>
        <w:adjustRightInd w:val="0"/>
        <w:snapToGrid w:val="0"/>
        <w:spacing w:line="300" w:lineRule="exact"/>
        <w:ind w:firstLine="422" w:firstLineChars="200"/>
        <w:jc w:val="left"/>
        <w:rPr>
          <w:rFonts w:hint="eastAsia" w:ascii="宋体" w:hAnsi="宋体" w:cs="宋体"/>
          <w:b/>
          <w:color w:val="auto"/>
          <w:szCs w:val="21"/>
          <w:highlight w:val="none"/>
          <w:lang w:val="zh-CN"/>
        </w:rPr>
      </w:pPr>
      <w:r>
        <w:rPr>
          <w:rFonts w:hint="eastAsia" w:ascii="宋体" w:hAnsi="宋体" w:cs="宋体"/>
          <w:b/>
          <w:color w:val="auto"/>
          <w:szCs w:val="21"/>
          <w:highlight w:val="none"/>
          <w:lang w:val="zh-CN"/>
        </w:rPr>
        <w:t xml:space="preserve"> 1.资信商务及技术文件：</w:t>
      </w:r>
    </w:p>
    <w:p w14:paraId="49BA1B44">
      <w:pPr>
        <w:autoSpaceDE w:val="0"/>
        <w:autoSpaceDN w:val="0"/>
        <w:adjustRightInd w:val="0"/>
        <w:snapToGrid w:val="0"/>
        <w:spacing w:line="300" w:lineRule="exact"/>
        <w:ind w:firstLine="420" w:firstLineChars="200"/>
        <w:jc w:val="left"/>
        <w:rPr>
          <w:rFonts w:hint="eastAsia" w:ascii="宋体" w:hAnsi="宋体" w:cs="宋体"/>
          <w:b w:val="0"/>
          <w:bCs/>
          <w:color w:val="auto"/>
          <w:szCs w:val="21"/>
          <w:highlight w:val="none"/>
          <w:lang w:val="zh-CN"/>
        </w:rPr>
      </w:pPr>
      <w:r>
        <w:rPr>
          <w:rFonts w:hint="eastAsia" w:ascii="宋体" w:hAnsi="宋体" w:cs="宋体"/>
          <w:b w:val="0"/>
          <w:bCs/>
          <w:color w:val="auto"/>
          <w:szCs w:val="21"/>
          <w:highlight w:val="none"/>
          <w:lang w:val="zh-CN"/>
        </w:rPr>
        <w:t>（1）技术、资信及商务分评分索引表；（格式见附件）</w:t>
      </w:r>
    </w:p>
    <w:p w14:paraId="0FF5E226">
      <w:pPr>
        <w:autoSpaceDE w:val="0"/>
        <w:autoSpaceDN w:val="0"/>
        <w:adjustRightInd w:val="0"/>
        <w:snapToGrid w:val="0"/>
        <w:spacing w:line="300" w:lineRule="exact"/>
        <w:ind w:firstLine="420" w:firstLineChars="200"/>
        <w:jc w:val="left"/>
        <w:rPr>
          <w:rFonts w:hint="eastAsia" w:ascii="宋体" w:hAnsi="宋体" w:cs="宋体"/>
          <w:b w:val="0"/>
          <w:bCs/>
          <w:color w:val="auto"/>
          <w:szCs w:val="21"/>
          <w:highlight w:val="none"/>
          <w:lang w:val="zh-CN"/>
        </w:rPr>
      </w:pPr>
      <w:r>
        <w:rPr>
          <w:rFonts w:hint="eastAsia" w:ascii="宋体" w:hAnsi="宋体" w:cs="宋体"/>
          <w:b w:val="0"/>
          <w:bCs/>
          <w:color w:val="auto"/>
          <w:szCs w:val="21"/>
          <w:highlight w:val="none"/>
          <w:lang w:val="zh-CN"/>
        </w:rPr>
        <w:t>（2）磋商声明书；（格式见附件）</w:t>
      </w:r>
    </w:p>
    <w:p w14:paraId="34F97AE9">
      <w:pPr>
        <w:autoSpaceDE w:val="0"/>
        <w:autoSpaceDN w:val="0"/>
        <w:adjustRightInd w:val="0"/>
        <w:snapToGrid w:val="0"/>
        <w:spacing w:line="300" w:lineRule="exact"/>
        <w:ind w:firstLine="420" w:firstLineChars="200"/>
        <w:jc w:val="left"/>
        <w:rPr>
          <w:rFonts w:hint="eastAsia" w:ascii="宋体" w:hAnsi="宋体" w:cs="宋体"/>
          <w:b w:val="0"/>
          <w:bCs/>
          <w:color w:val="auto"/>
          <w:szCs w:val="21"/>
          <w:highlight w:val="none"/>
          <w:lang w:val="zh-CN"/>
        </w:rPr>
      </w:pPr>
      <w:r>
        <w:rPr>
          <w:rFonts w:hint="eastAsia" w:ascii="宋体" w:hAnsi="宋体" w:cs="宋体"/>
          <w:b w:val="0"/>
          <w:bCs/>
          <w:color w:val="auto"/>
          <w:szCs w:val="21"/>
          <w:highlight w:val="none"/>
          <w:lang w:val="zh-CN"/>
        </w:rPr>
        <w:t>（3）法定代表人（负责人）有效身份证明书；（格式见附件）</w:t>
      </w:r>
    </w:p>
    <w:p w14:paraId="2ABC5DE1">
      <w:pPr>
        <w:autoSpaceDE w:val="0"/>
        <w:autoSpaceDN w:val="0"/>
        <w:adjustRightInd w:val="0"/>
        <w:snapToGrid w:val="0"/>
        <w:spacing w:line="300" w:lineRule="exact"/>
        <w:ind w:firstLine="420" w:firstLineChars="200"/>
        <w:jc w:val="left"/>
        <w:rPr>
          <w:rFonts w:hint="eastAsia" w:ascii="宋体" w:hAnsi="宋体" w:cs="宋体"/>
          <w:b w:val="0"/>
          <w:bCs/>
          <w:color w:val="auto"/>
          <w:szCs w:val="21"/>
          <w:highlight w:val="none"/>
          <w:lang w:val="zh-CN"/>
        </w:rPr>
      </w:pPr>
      <w:r>
        <w:rPr>
          <w:rFonts w:hint="eastAsia" w:ascii="宋体" w:hAnsi="宋体" w:cs="宋体"/>
          <w:b w:val="0"/>
          <w:bCs/>
          <w:color w:val="auto"/>
          <w:szCs w:val="21"/>
          <w:highlight w:val="none"/>
          <w:lang w:val="zh-CN"/>
        </w:rPr>
        <w:t>（4）法定代表人（负责人）授权委托书；（格式见附件）</w:t>
      </w:r>
    </w:p>
    <w:p w14:paraId="6460FE74">
      <w:pPr>
        <w:autoSpaceDE w:val="0"/>
        <w:autoSpaceDN w:val="0"/>
        <w:adjustRightInd w:val="0"/>
        <w:snapToGrid w:val="0"/>
        <w:spacing w:line="300" w:lineRule="exact"/>
        <w:ind w:firstLine="420" w:firstLineChars="200"/>
        <w:jc w:val="left"/>
        <w:rPr>
          <w:rFonts w:hint="eastAsia" w:ascii="宋体" w:hAnsi="宋体" w:cs="宋体"/>
          <w:b w:val="0"/>
          <w:bCs/>
          <w:color w:val="auto"/>
          <w:szCs w:val="21"/>
          <w:highlight w:val="none"/>
          <w:lang w:val="zh-CN"/>
        </w:rPr>
      </w:pPr>
      <w:r>
        <w:rPr>
          <w:rFonts w:hint="eastAsia" w:ascii="宋体" w:hAnsi="宋体" w:cs="宋体"/>
          <w:b w:val="0"/>
          <w:bCs/>
          <w:color w:val="auto"/>
          <w:szCs w:val="21"/>
          <w:highlight w:val="none"/>
          <w:lang w:val="zh-CN"/>
        </w:rPr>
        <w:t>（5）信用承诺书、符合参加政府采购活动应当具备的一般条件的承诺函（格式见附件）</w:t>
      </w:r>
    </w:p>
    <w:p w14:paraId="76E4830D">
      <w:pPr>
        <w:autoSpaceDE w:val="0"/>
        <w:autoSpaceDN w:val="0"/>
        <w:adjustRightInd w:val="0"/>
        <w:snapToGrid w:val="0"/>
        <w:spacing w:line="300" w:lineRule="exact"/>
        <w:ind w:firstLine="420" w:firstLineChars="200"/>
        <w:jc w:val="left"/>
        <w:rPr>
          <w:rFonts w:hint="eastAsia" w:ascii="宋体" w:hAnsi="宋体" w:cs="宋体"/>
          <w:b w:val="0"/>
          <w:bCs/>
          <w:color w:val="auto"/>
          <w:szCs w:val="21"/>
          <w:highlight w:val="none"/>
          <w:lang w:val="zh-CN"/>
        </w:rPr>
      </w:pPr>
      <w:r>
        <w:rPr>
          <w:rFonts w:hint="eastAsia" w:ascii="宋体" w:hAnsi="宋体" w:cs="宋体"/>
          <w:b w:val="0"/>
          <w:bCs/>
          <w:color w:val="auto"/>
          <w:szCs w:val="21"/>
          <w:highlight w:val="none"/>
          <w:lang w:val="zh-CN"/>
        </w:rPr>
        <w:t>（6）磋商资格证明材料（复印件加盖公章）；</w:t>
      </w:r>
    </w:p>
    <w:p w14:paraId="5CB018DD">
      <w:pPr>
        <w:autoSpaceDE w:val="0"/>
        <w:autoSpaceDN w:val="0"/>
        <w:adjustRightInd w:val="0"/>
        <w:snapToGrid w:val="0"/>
        <w:spacing w:line="300" w:lineRule="exact"/>
        <w:ind w:firstLine="420" w:firstLineChars="200"/>
        <w:jc w:val="left"/>
        <w:rPr>
          <w:rFonts w:hint="eastAsia" w:ascii="宋体" w:hAnsi="宋体" w:cs="宋体"/>
          <w:b w:val="0"/>
          <w:bCs/>
          <w:color w:val="auto"/>
          <w:szCs w:val="21"/>
          <w:highlight w:val="none"/>
          <w:lang w:val="zh-CN"/>
        </w:rPr>
      </w:pPr>
      <w:r>
        <w:rPr>
          <w:rFonts w:hint="eastAsia" w:ascii="宋体" w:hAnsi="宋体" w:cs="宋体"/>
          <w:b w:val="0"/>
          <w:bCs/>
          <w:color w:val="auto"/>
          <w:szCs w:val="21"/>
          <w:highlight w:val="none"/>
          <w:lang w:val="zh-CN"/>
        </w:rPr>
        <w:t>（7）供应商单位情况表；（格式见附件）</w:t>
      </w:r>
    </w:p>
    <w:p w14:paraId="39465BB5">
      <w:pPr>
        <w:autoSpaceDE w:val="0"/>
        <w:autoSpaceDN w:val="0"/>
        <w:adjustRightInd w:val="0"/>
        <w:snapToGrid w:val="0"/>
        <w:spacing w:line="300" w:lineRule="exact"/>
        <w:ind w:firstLine="420" w:firstLineChars="200"/>
        <w:jc w:val="left"/>
        <w:rPr>
          <w:rFonts w:hint="eastAsia" w:ascii="宋体" w:hAnsi="宋体" w:cs="宋体"/>
          <w:b w:val="0"/>
          <w:bCs/>
          <w:color w:val="auto"/>
          <w:szCs w:val="21"/>
          <w:highlight w:val="none"/>
          <w:lang w:val="zh-CN"/>
        </w:rPr>
      </w:pPr>
      <w:r>
        <w:rPr>
          <w:rFonts w:hint="eastAsia" w:ascii="宋体" w:hAnsi="宋体" w:cs="宋体"/>
          <w:b w:val="0"/>
          <w:bCs/>
          <w:color w:val="auto"/>
          <w:szCs w:val="21"/>
          <w:highlight w:val="none"/>
          <w:lang w:val="zh-CN"/>
        </w:rPr>
        <w:t>（8）商务响应表</w:t>
      </w:r>
    </w:p>
    <w:p w14:paraId="5D79CD27">
      <w:pPr>
        <w:autoSpaceDE w:val="0"/>
        <w:autoSpaceDN w:val="0"/>
        <w:adjustRightInd w:val="0"/>
        <w:snapToGrid w:val="0"/>
        <w:spacing w:line="300" w:lineRule="exact"/>
        <w:ind w:firstLine="420" w:firstLineChars="200"/>
        <w:jc w:val="left"/>
        <w:rPr>
          <w:rFonts w:hint="eastAsia" w:ascii="宋体" w:hAnsi="宋体" w:cs="宋体"/>
          <w:b w:val="0"/>
          <w:bCs/>
          <w:color w:val="auto"/>
          <w:szCs w:val="21"/>
          <w:highlight w:val="none"/>
          <w:lang w:val="zh-CN"/>
        </w:rPr>
      </w:pPr>
      <w:r>
        <w:rPr>
          <w:rFonts w:hint="eastAsia" w:ascii="宋体" w:hAnsi="宋体" w:cs="宋体"/>
          <w:b w:val="0"/>
          <w:bCs/>
          <w:color w:val="auto"/>
          <w:szCs w:val="21"/>
          <w:highlight w:val="none"/>
          <w:lang w:val="zh-CN"/>
        </w:rPr>
        <w:t>（9）实施方案</w:t>
      </w:r>
    </w:p>
    <w:p w14:paraId="1FECF126">
      <w:pPr>
        <w:autoSpaceDE w:val="0"/>
        <w:autoSpaceDN w:val="0"/>
        <w:adjustRightInd w:val="0"/>
        <w:snapToGrid w:val="0"/>
        <w:spacing w:line="300" w:lineRule="exact"/>
        <w:ind w:firstLine="420" w:firstLineChars="200"/>
        <w:jc w:val="left"/>
        <w:rPr>
          <w:rFonts w:hint="eastAsia" w:ascii="宋体" w:hAnsi="宋体" w:cs="宋体"/>
          <w:b w:val="0"/>
          <w:bCs/>
          <w:color w:val="auto"/>
          <w:szCs w:val="21"/>
          <w:highlight w:val="none"/>
          <w:lang w:val="zh-CN"/>
        </w:rPr>
      </w:pPr>
      <w:r>
        <w:rPr>
          <w:rFonts w:hint="eastAsia" w:ascii="宋体" w:hAnsi="宋体" w:cs="宋体"/>
          <w:b w:val="0"/>
          <w:bCs/>
          <w:color w:val="auto"/>
          <w:szCs w:val="21"/>
          <w:highlight w:val="none"/>
          <w:lang w:val="zh-CN"/>
        </w:rPr>
        <w:t>（10）管理服务方案</w:t>
      </w:r>
    </w:p>
    <w:p w14:paraId="22700CCB">
      <w:pPr>
        <w:autoSpaceDE w:val="0"/>
        <w:autoSpaceDN w:val="0"/>
        <w:adjustRightInd w:val="0"/>
        <w:snapToGrid w:val="0"/>
        <w:spacing w:line="300" w:lineRule="exact"/>
        <w:ind w:firstLine="420" w:firstLineChars="200"/>
        <w:jc w:val="left"/>
        <w:rPr>
          <w:rFonts w:hint="eastAsia" w:ascii="宋体" w:hAnsi="宋体" w:eastAsia="宋体" w:cs="宋体"/>
          <w:b w:val="0"/>
          <w:bCs/>
          <w:color w:val="auto"/>
          <w:szCs w:val="21"/>
          <w:highlight w:val="none"/>
          <w:lang w:val="en-US" w:eastAsia="zh-CN"/>
        </w:rPr>
      </w:pPr>
      <w:r>
        <w:rPr>
          <w:rFonts w:hint="eastAsia" w:ascii="宋体" w:hAnsi="宋体" w:cs="宋体"/>
          <w:b w:val="0"/>
          <w:bCs/>
          <w:color w:val="auto"/>
          <w:szCs w:val="21"/>
          <w:highlight w:val="none"/>
          <w:lang w:val="zh-CN"/>
        </w:rPr>
        <w:t>（11）</w:t>
      </w:r>
      <w:r>
        <w:rPr>
          <w:rFonts w:hint="eastAsia" w:ascii="宋体" w:hAnsi="宋体" w:cs="宋体"/>
          <w:b w:val="0"/>
          <w:bCs/>
          <w:color w:val="auto"/>
          <w:szCs w:val="21"/>
          <w:highlight w:val="none"/>
          <w:lang w:val="zh-CN" w:eastAsia="zh-CN"/>
        </w:rPr>
        <w:t>重难点分析</w:t>
      </w:r>
    </w:p>
    <w:p w14:paraId="1D0997B3">
      <w:pPr>
        <w:autoSpaceDE w:val="0"/>
        <w:autoSpaceDN w:val="0"/>
        <w:adjustRightInd w:val="0"/>
        <w:snapToGrid w:val="0"/>
        <w:spacing w:line="300" w:lineRule="exact"/>
        <w:ind w:firstLine="420" w:firstLineChars="200"/>
        <w:jc w:val="left"/>
        <w:rPr>
          <w:rFonts w:hint="eastAsia" w:ascii="宋体" w:hAnsi="宋体" w:cs="宋体"/>
          <w:b w:val="0"/>
          <w:bCs/>
          <w:color w:val="auto"/>
          <w:szCs w:val="21"/>
          <w:highlight w:val="none"/>
          <w:lang w:val="zh-CN"/>
        </w:rPr>
      </w:pPr>
      <w:r>
        <w:rPr>
          <w:rFonts w:hint="eastAsia" w:ascii="宋体" w:hAnsi="宋体" w:cs="宋体"/>
          <w:b w:val="0"/>
          <w:bCs/>
          <w:color w:val="auto"/>
          <w:szCs w:val="21"/>
          <w:highlight w:val="none"/>
          <w:lang w:val="zh-CN"/>
        </w:rPr>
        <w:t>（12）管理制度</w:t>
      </w:r>
    </w:p>
    <w:p w14:paraId="74AD3EBA">
      <w:pPr>
        <w:autoSpaceDE w:val="0"/>
        <w:autoSpaceDN w:val="0"/>
        <w:adjustRightInd w:val="0"/>
        <w:snapToGrid w:val="0"/>
        <w:spacing w:line="300" w:lineRule="exact"/>
        <w:ind w:firstLine="420" w:firstLineChars="200"/>
        <w:jc w:val="left"/>
        <w:rPr>
          <w:rFonts w:hint="eastAsia" w:ascii="宋体" w:hAnsi="宋体" w:cs="宋体"/>
          <w:b w:val="0"/>
          <w:bCs/>
          <w:color w:val="auto"/>
          <w:szCs w:val="21"/>
          <w:highlight w:val="none"/>
          <w:lang w:val="zh-CN"/>
        </w:rPr>
      </w:pPr>
      <w:r>
        <w:rPr>
          <w:rFonts w:hint="eastAsia" w:ascii="宋体" w:hAnsi="宋体" w:cs="宋体"/>
          <w:b w:val="0"/>
          <w:bCs/>
          <w:color w:val="auto"/>
          <w:szCs w:val="21"/>
          <w:highlight w:val="none"/>
          <w:lang w:val="zh-CN"/>
        </w:rPr>
        <w:t>（13）人员培训计划</w:t>
      </w:r>
    </w:p>
    <w:p w14:paraId="739DC98E">
      <w:pPr>
        <w:autoSpaceDE w:val="0"/>
        <w:autoSpaceDN w:val="0"/>
        <w:adjustRightInd w:val="0"/>
        <w:snapToGrid w:val="0"/>
        <w:spacing w:line="300" w:lineRule="exact"/>
        <w:ind w:firstLine="420" w:firstLineChars="200"/>
        <w:jc w:val="left"/>
        <w:rPr>
          <w:rFonts w:hint="eastAsia" w:ascii="宋体" w:hAnsi="宋体" w:cs="宋体"/>
          <w:b w:val="0"/>
          <w:bCs/>
          <w:color w:val="auto"/>
          <w:szCs w:val="21"/>
          <w:highlight w:val="none"/>
          <w:lang w:val="zh-CN"/>
        </w:rPr>
      </w:pPr>
      <w:r>
        <w:rPr>
          <w:rFonts w:hint="eastAsia" w:ascii="宋体" w:hAnsi="宋体" w:cs="宋体"/>
          <w:b w:val="0"/>
          <w:bCs/>
          <w:color w:val="auto"/>
          <w:szCs w:val="21"/>
          <w:highlight w:val="none"/>
          <w:lang w:val="zh-CN"/>
        </w:rPr>
        <w:t>（14）突发事件的服务保障及人员保障</w:t>
      </w:r>
    </w:p>
    <w:p w14:paraId="3C96E828">
      <w:pPr>
        <w:autoSpaceDE w:val="0"/>
        <w:autoSpaceDN w:val="0"/>
        <w:adjustRightInd w:val="0"/>
        <w:snapToGrid w:val="0"/>
        <w:spacing w:line="300" w:lineRule="exact"/>
        <w:ind w:firstLine="420" w:firstLineChars="200"/>
        <w:jc w:val="left"/>
        <w:rPr>
          <w:rFonts w:hint="eastAsia" w:ascii="宋体" w:hAnsi="宋体" w:cs="宋体"/>
          <w:b w:val="0"/>
          <w:bCs/>
          <w:color w:val="auto"/>
          <w:szCs w:val="21"/>
          <w:highlight w:val="none"/>
          <w:lang w:val="zh-CN"/>
        </w:rPr>
      </w:pPr>
      <w:r>
        <w:rPr>
          <w:rFonts w:hint="eastAsia" w:ascii="宋体" w:hAnsi="宋体" w:cs="宋体"/>
          <w:b w:val="0"/>
          <w:bCs/>
          <w:color w:val="auto"/>
          <w:szCs w:val="21"/>
          <w:highlight w:val="none"/>
          <w:lang w:val="zh-CN"/>
        </w:rPr>
        <w:t>（15）服务人员相关承诺</w:t>
      </w:r>
    </w:p>
    <w:p w14:paraId="098E1772">
      <w:pPr>
        <w:autoSpaceDE w:val="0"/>
        <w:autoSpaceDN w:val="0"/>
        <w:adjustRightInd w:val="0"/>
        <w:snapToGrid w:val="0"/>
        <w:spacing w:line="300" w:lineRule="exact"/>
        <w:ind w:firstLine="420" w:firstLineChars="200"/>
        <w:jc w:val="left"/>
        <w:rPr>
          <w:rFonts w:hint="eastAsia" w:ascii="宋体" w:hAnsi="宋体" w:cs="宋体"/>
          <w:b w:val="0"/>
          <w:bCs/>
          <w:color w:val="auto"/>
          <w:szCs w:val="21"/>
          <w:highlight w:val="none"/>
          <w:lang w:val="zh-CN"/>
        </w:rPr>
      </w:pPr>
      <w:r>
        <w:rPr>
          <w:rFonts w:hint="eastAsia" w:ascii="宋体" w:hAnsi="宋体" w:cs="宋体"/>
          <w:b w:val="0"/>
          <w:bCs/>
          <w:color w:val="auto"/>
          <w:szCs w:val="21"/>
          <w:highlight w:val="none"/>
          <w:lang w:val="zh-CN"/>
        </w:rPr>
        <w:t>（16）设备配备</w:t>
      </w:r>
    </w:p>
    <w:p w14:paraId="2CDED90F">
      <w:pPr>
        <w:autoSpaceDE w:val="0"/>
        <w:autoSpaceDN w:val="0"/>
        <w:adjustRightInd w:val="0"/>
        <w:snapToGrid w:val="0"/>
        <w:spacing w:line="300" w:lineRule="exact"/>
        <w:ind w:firstLine="420" w:firstLineChars="200"/>
        <w:jc w:val="left"/>
        <w:rPr>
          <w:rFonts w:hint="eastAsia" w:ascii="宋体" w:hAnsi="宋体" w:cs="宋体"/>
          <w:b w:val="0"/>
          <w:bCs/>
          <w:color w:val="auto"/>
          <w:szCs w:val="21"/>
          <w:highlight w:val="none"/>
          <w:lang w:val="zh-CN"/>
        </w:rPr>
      </w:pPr>
      <w:r>
        <w:rPr>
          <w:rFonts w:hint="eastAsia" w:ascii="宋体" w:hAnsi="宋体" w:cs="宋体"/>
          <w:b w:val="0"/>
          <w:bCs/>
          <w:color w:val="auto"/>
          <w:szCs w:val="21"/>
          <w:highlight w:val="none"/>
          <w:lang w:val="zh-CN"/>
        </w:rPr>
        <w:t>（17）优惠措施</w:t>
      </w:r>
    </w:p>
    <w:p w14:paraId="704F81BD">
      <w:pPr>
        <w:autoSpaceDE w:val="0"/>
        <w:autoSpaceDN w:val="0"/>
        <w:adjustRightInd w:val="0"/>
        <w:snapToGrid w:val="0"/>
        <w:spacing w:line="300" w:lineRule="exact"/>
        <w:ind w:firstLine="420" w:firstLineChars="200"/>
        <w:jc w:val="left"/>
        <w:rPr>
          <w:rFonts w:hint="eastAsia" w:ascii="宋体" w:hAnsi="宋体" w:cs="宋体"/>
          <w:b w:val="0"/>
          <w:bCs/>
          <w:color w:val="auto"/>
          <w:szCs w:val="21"/>
          <w:highlight w:val="none"/>
          <w:lang w:val="zh-CN"/>
        </w:rPr>
      </w:pPr>
      <w:r>
        <w:rPr>
          <w:rFonts w:hint="eastAsia" w:ascii="宋体" w:hAnsi="宋体" w:cs="宋体"/>
          <w:b w:val="0"/>
          <w:bCs/>
          <w:color w:val="auto"/>
          <w:szCs w:val="21"/>
          <w:highlight w:val="none"/>
          <w:lang w:val="zh-CN"/>
        </w:rPr>
        <w:t>（</w:t>
      </w:r>
      <w:r>
        <w:rPr>
          <w:rFonts w:hint="eastAsia" w:ascii="宋体" w:hAnsi="宋体" w:cs="宋体"/>
          <w:b w:val="0"/>
          <w:bCs/>
          <w:color w:val="auto"/>
          <w:szCs w:val="21"/>
          <w:highlight w:val="none"/>
          <w:lang w:val="en-US" w:eastAsia="zh-CN"/>
        </w:rPr>
        <w:t>18</w:t>
      </w:r>
      <w:r>
        <w:rPr>
          <w:rFonts w:hint="eastAsia" w:ascii="宋体" w:hAnsi="宋体" w:cs="宋体"/>
          <w:b w:val="0"/>
          <w:bCs/>
          <w:color w:val="auto"/>
          <w:szCs w:val="21"/>
          <w:highlight w:val="none"/>
          <w:lang w:val="zh-CN"/>
        </w:rPr>
        <w:t>）组织机构及人员执证情况</w:t>
      </w:r>
    </w:p>
    <w:p w14:paraId="55A89975">
      <w:pPr>
        <w:autoSpaceDE w:val="0"/>
        <w:autoSpaceDN w:val="0"/>
        <w:adjustRightInd w:val="0"/>
        <w:snapToGrid w:val="0"/>
        <w:spacing w:line="300" w:lineRule="exact"/>
        <w:ind w:firstLine="420" w:firstLineChars="200"/>
        <w:jc w:val="left"/>
        <w:rPr>
          <w:rFonts w:hint="eastAsia" w:ascii="宋体" w:hAnsi="宋体" w:cs="宋体"/>
          <w:b w:val="0"/>
          <w:bCs/>
          <w:color w:val="auto"/>
          <w:szCs w:val="21"/>
          <w:highlight w:val="none"/>
          <w:lang w:val="zh-CN"/>
        </w:rPr>
      </w:pPr>
      <w:r>
        <w:rPr>
          <w:rFonts w:hint="eastAsia" w:ascii="宋体" w:hAnsi="宋体" w:cs="宋体"/>
          <w:b w:val="0"/>
          <w:bCs/>
          <w:color w:val="auto"/>
          <w:szCs w:val="21"/>
          <w:highlight w:val="none"/>
          <w:lang w:val="zh-CN"/>
        </w:rPr>
        <w:t>（</w:t>
      </w:r>
      <w:r>
        <w:rPr>
          <w:rFonts w:hint="eastAsia" w:ascii="宋体" w:hAnsi="宋体" w:cs="宋体"/>
          <w:b w:val="0"/>
          <w:bCs/>
          <w:color w:val="auto"/>
          <w:szCs w:val="21"/>
          <w:highlight w:val="none"/>
          <w:lang w:val="en-US" w:eastAsia="zh-CN"/>
        </w:rPr>
        <w:t>19</w:t>
      </w:r>
      <w:r>
        <w:rPr>
          <w:rFonts w:hint="eastAsia" w:ascii="宋体" w:hAnsi="宋体" w:cs="宋体"/>
          <w:b w:val="0"/>
          <w:bCs/>
          <w:color w:val="auto"/>
          <w:szCs w:val="21"/>
          <w:highlight w:val="none"/>
          <w:lang w:val="zh-CN"/>
        </w:rPr>
        <w:t>）企业业绩</w:t>
      </w:r>
    </w:p>
    <w:p w14:paraId="39F2C651">
      <w:pPr>
        <w:autoSpaceDE w:val="0"/>
        <w:autoSpaceDN w:val="0"/>
        <w:adjustRightInd w:val="0"/>
        <w:snapToGrid w:val="0"/>
        <w:spacing w:line="300" w:lineRule="exact"/>
        <w:ind w:firstLine="420" w:firstLineChars="200"/>
        <w:jc w:val="left"/>
        <w:rPr>
          <w:rFonts w:hint="eastAsia" w:ascii="宋体" w:hAnsi="宋体" w:cs="宋体"/>
          <w:b w:val="0"/>
          <w:bCs/>
          <w:color w:val="auto"/>
          <w:szCs w:val="21"/>
          <w:highlight w:val="none"/>
          <w:lang w:val="zh-CN"/>
        </w:rPr>
      </w:pPr>
      <w:r>
        <w:rPr>
          <w:rFonts w:hint="eastAsia" w:ascii="宋体" w:hAnsi="宋体" w:cs="宋体"/>
          <w:b w:val="0"/>
          <w:bCs/>
          <w:color w:val="auto"/>
          <w:szCs w:val="21"/>
          <w:highlight w:val="none"/>
          <w:lang w:val="zh-CN"/>
        </w:rPr>
        <w:t>（</w:t>
      </w:r>
      <w:r>
        <w:rPr>
          <w:rFonts w:hint="eastAsia" w:ascii="宋体" w:hAnsi="宋体" w:cs="宋体"/>
          <w:b w:val="0"/>
          <w:bCs/>
          <w:color w:val="auto"/>
          <w:szCs w:val="21"/>
          <w:highlight w:val="none"/>
          <w:lang w:val="en-US" w:eastAsia="zh-CN"/>
        </w:rPr>
        <w:t>20</w:t>
      </w:r>
      <w:r>
        <w:rPr>
          <w:rFonts w:hint="eastAsia" w:ascii="宋体" w:hAnsi="宋体" w:cs="宋体"/>
          <w:b w:val="0"/>
          <w:bCs/>
          <w:color w:val="auto"/>
          <w:szCs w:val="21"/>
          <w:highlight w:val="none"/>
          <w:lang w:val="zh-CN"/>
        </w:rPr>
        <w:t>）企业信誉</w:t>
      </w:r>
    </w:p>
    <w:p w14:paraId="27B24F30">
      <w:pPr>
        <w:autoSpaceDE w:val="0"/>
        <w:autoSpaceDN w:val="0"/>
        <w:adjustRightInd w:val="0"/>
        <w:snapToGrid w:val="0"/>
        <w:spacing w:line="300" w:lineRule="exact"/>
        <w:ind w:firstLine="420" w:firstLineChars="200"/>
        <w:jc w:val="left"/>
        <w:rPr>
          <w:rFonts w:hint="eastAsia" w:ascii="宋体" w:hAnsi="宋体" w:cs="宋体"/>
          <w:b w:val="0"/>
          <w:bCs/>
          <w:color w:val="auto"/>
          <w:szCs w:val="21"/>
          <w:highlight w:val="none"/>
          <w:lang w:val="zh-CN"/>
        </w:rPr>
      </w:pPr>
      <w:r>
        <w:rPr>
          <w:rFonts w:hint="eastAsia" w:ascii="宋体" w:hAnsi="宋体" w:cs="宋体"/>
          <w:b w:val="0"/>
          <w:bCs/>
          <w:color w:val="auto"/>
          <w:szCs w:val="21"/>
          <w:highlight w:val="none"/>
          <w:lang w:val="zh-CN"/>
        </w:rPr>
        <w:t>（</w:t>
      </w:r>
      <w:r>
        <w:rPr>
          <w:rFonts w:hint="eastAsia" w:ascii="宋体" w:hAnsi="宋体" w:cs="宋体"/>
          <w:b w:val="0"/>
          <w:bCs/>
          <w:color w:val="auto"/>
          <w:szCs w:val="21"/>
          <w:highlight w:val="none"/>
          <w:lang w:val="en-US" w:eastAsia="zh-CN"/>
        </w:rPr>
        <w:t>21</w:t>
      </w:r>
      <w:r>
        <w:rPr>
          <w:rFonts w:hint="eastAsia" w:ascii="宋体" w:hAnsi="宋体" w:cs="宋体"/>
          <w:b w:val="0"/>
          <w:bCs/>
          <w:color w:val="auto"/>
          <w:szCs w:val="21"/>
          <w:highlight w:val="none"/>
          <w:lang w:val="zh-CN"/>
        </w:rPr>
        <w:t>）体系认证</w:t>
      </w:r>
    </w:p>
    <w:p w14:paraId="62E046AB">
      <w:pPr>
        <w:autoSpaceDE w:val="0"/>
        <w:autoSpaceDN w:val="0"/>
        <w:adjustRightInd w:val="0"/>
        <w:snapToGrid w:val="0"/>
        <w:spacing w:line="300" w:lineRule="exact"/>
        <w:ind w:firstLine="420" w:firstLineChars="200"/>
        <w:jc w:val="left"/>
        <w:rPr>
          <w:rFonts w:hint="eastAsia" w:ascii="宋体" w:hAnsi="宋体" w:cs="宋体"/>
          <w:b w:val="0"/>
          <w:bCs/>
          <w:color w:val="auto"/>
          <w:szCs w:val="21"/>
          <w:highlight w:val="none"/>
          <w:lang w:val="zh-CN"/>
        </w:rPr>
      </w:pPr>
      <w:r>
        <w:rPr>
          <w:rFonts w:hint="eastAsia" w:ascii="宋体" w:hAnsi="宋体" w:cs="宋体"/>
          <w:b w:val="0"/>
          <w:bCs/>
          <w:color w:val="auto"/>
          <w:szCs w:val="21"/>
          <w:highlight w:val="none"/>
          <w:lang w:val="zh-CN"/>
        </w:rPr>
        <w:t>（2</w:t>
      </w:r>
      <w:r>
        <w:rPr>
          <w:rFonts w:hint="eastAsia" w:ascii="宋体" w:hAnsi="宋体" w:cs="宋体"/>
          <w:b w:val="0"/>
          <w:bCs/>
          <w:color w:val="auto"/>
          <w:szCs w:val="21"/>
          <w:highlight w:val="none"/>
          <w:lang w:val="en-US" w:eastAsia="zh-CN"/>
        </w:rPr>
        <w:t>2</w:t>
      </w:r>
      <w:r>
        <w:rPr>
          <w:rFonts w:hint="eastAsia" w:ascii="宋体" w:hAnsi="宋体" w:cs="宋体"/>
          <w:b w:val="0"/>
          <w:bCs/>
          <w:color w:val="auto"/>
          <w:szCs w:val="21"/>
          <w:highlight w:val="none"/>
          <w:lang w:val="zh-CN"/>
        </w:rPr>
        <w:t>）供应商需要说明的其他文件和说明</w:t>
      </w:r>
    </w:p>
    <w:p w14:paraId="1B515BF6">
      <w:pPr>
        <w:autoSpaceDE w:val="0"/>
        <w:autoSpaceDN w:val="0"/>
        <w:adjustRightInd w:val="0"/>
        <w:snapToGrid w:val="0"/>
        <w:spacing w:line="300" w:lineRule="exact"/>
        <w:ind w:firstLine="422" w:firstLineChars="200"/>
        <w:jc w:val="left"/>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2.报价文件：</w:t>
      </w:r>
    </w:p>
    <w:p w14:paraId="582D25A5">
      <w:pPr>
        <w:autoSpaceDE w:val="0"/>
        <w:autoSpaceDN w:val="0"/>
        <w:adjustRightInd w:val="0"/>
        <w:snapToGrid w:val="0"/>
        <w:spacing w:line="300" w:lineRule="exact"/>
        <w:ind w:firstLine="420" w:firstLineChars="200"/>
        <w:jc w:val="left"/>
        <w:rPr>
          <w:rFonts w:hint="eastAsia" w:ascii="宋体" w:hAnsi="宋体" w:cs="宋体"/>
          <w:b w:val="0"/>
          <w:bCs/>
          <w:color w:val="auto"/>
          <w:szCs w:val="21"/>
          <w:highlight w:val="none"/>
          <w:lang w:val="zh-CN"/>
        </w:rPr>
      </w:pPr>
      <w:r>
        <w:rPr>
          <w:rFonts w:hint="eastAsia" w:ascii="宋体" w:hAnsi="宋体" w:cs="宋体"/>
          <w:b w:val="0"/>
          <w:bCs/>
          <w:color w:val="auto"/>
          <w:szCs w:val="21"/>
          <w:highlight w:val="none"/>
          <w:lang w:val="zh-CN"/>
        </w:rPr>
        <w:t>（1）磋商函（格式见附件）</w:t>
      </w:r>
    </w:p>
    <w:p w14:paraId="4BFD53BC">
      <w:pPr>
        <w:autoSpaceDE w:val="0"/>
        <w:autoSpaceDN w:val="0"/>
        <w:adjustRightInd w:val="0"/>
        <w:snapToGrid w:val="0"/>
        <w:spacing w:line="300" w:lineRule="exact"/>
        <w:ind w:firstLine="420" w:firstLineChars="200"/>
        <w:jc w:val="left"/>
        <w:rPr>
          <w:rFonts w:hint="eastAsia" w:ascii="宋体" w:hAnsi="宋体" w:cs="宋体"/>
          <w:b w:val="0"/>
          <w:bCs/>
          <w:color w:val="auto"/>
          <w:szCs w:val="21"/>
          <w:highlight w:val="none"/>
          <w:lang w:val="zh-CN"/>
        </w:rPr>
      </w:pPr>
      <w:r>
        <w:rPr>
          <w:rFonts w:hint="eastAsia" w:ascii="宋体" w:hAnsi="宋体" w:cs="宋体"/>
          <w:b w:val="0"/>
          <w:bCs/>
          <w:color w:val="auto"/>
          <w:szCs w:val="21"/>
          <w:highlight w:val="none"/>
          <w:lang w:val="zh-CN"/>
        </w:rPr>
        <w:t>（2）中小企业声明函（格式见附件）</w:t>
      </w:r>
    </w:p>
    <w:p w14:paraId="230E4C32">
      <w:pPr>
        <w:autoSpaceDE w:val="0"/>
        <w:autoSpaceDN w:val="0"/>
        <w:adjustRightInd w:val="0"/>
        <w:snapToGrid w:val="0"/>
        <w:spacing w:line="300" w:lineRule="exact"/>
        <w:ind w:firstLine="420" w:firstLineChars="200"/>
        <w:jc w:val="left"/>
        <w:rPr>
          <w:rFonts w:hint="eastAsia" w:ascii="宋体" w:hAnsi="宋体" w:cs="宋体"/>
          <w:b w:val="0"/>
          <w:bCs/>
          <w:color w:val="auto"/>
          <w:szCs w:val="21"/>
          <w:highlight w:val="none"/>
          <w:lang w:val="zh-CN"/>
        </w:rPr>
      </w:pPr>
      <w:r>
        <w:rPr>
          <w:rFonts w:hint="eastAsia" w:ascii="宋体" w:hAnsi="宋体" w:cs="宋体"/>
          <w:b w:val="0"/>
          <w:bCs/>
          <w:color w:val="auto"/>
          <w:szCs w:val="21"/>
          <w:highlight w:val="none"/>
          <w:lang w:val="zh-CN"/>
        </w:rPr>
        <w:t>（3）残疾人福利性单位声明函（格式见附件）</w:t>
      </w:r>
    </w:p>
    <w:p w14:paraId="2AEEE40D">
      <w:pPr>
        <w:autoSpaceDE w:val="0"/>
        <w:autoSpaceDN w:val="0"/>
        <w:adjustRightInd w:val="0"/>
        <w:snapToGrid w:val="0"/>
        <w:spacing w:line="300" w:lineRule="exact"/>
        <w:ind w:firstLine="420" w:firstLineChars="200"/>
        <w:jc w:val="left"/>
        <w:rPr>
          <w:rFonts w:hint="eastAsia" w:ascii="宋体" w:hAnsi="宋体" w:cs="宋体"/>
          <w:b w:val="0"/>
          <w:bCs/>
          <w:color w:val="auto"/>
          <w:szCs w:val="21"/>
          <w:highlight w:val="none"/>
          <w:lang w:val="zh-CN"/>
        </w:rPr>
      </w:pPr>
      <w:r>
        <w:rPr>
          <w:rFonts w:hint="eastAsia" w:ascii="宋体" w:hAnsi="宋体" w:cs="宋体"/>
          <w:b w:val="0"/>
          <w:bCs/>
          <w:color w:val="auto"/>
          <w:szCs w:val="21"/>
          <w:highlight w:val="none"/>
          <w:lang w:val="zh-CN"/>
        </w:rPr>
        <w:t>（4）属于监狱企业的证明文件（</w:t>
      </w:r>
      <w:r>
        <w:rPr>
          <w:rFonts w:hint="eastAsia" w:ascii="宋体" w:hAnsi="宋体" w:cs="宋体"/>
          <w:b w:val="0"/>
          <w:bCs/>
          <w:color w:val="auto"/>
          <w:szCs w:val="21"/>
          <w:highlight w:val="none"/>
          <w:lang w:val="en-US" w:eastAsia="zh-CN"/>
        </w:rPr>
        <w:t>如有，</w:t>
      </w:r>
      <w:r>
        <w:rPr>
          <w:rFonts w:hint="eastAsia" w:ascii="宋体" w:hAnsi="宋体" w:cs="宋体"/>
          <w:b w:val="0"/>
          <w:bCs/>
          <w:color w:val="auto"/>
          <w:szCs w:val="21"/>
          <w:highlight w:val="none"/>
          <w:lang w:val="zh-CN"/>
        </w:rPr>
        <w:t xml:space="preserve">格式自拟）   </w:t>
      </w:r>
    </w:p>
    <w:p w14:paraId="29B427D1">
      <w:pPr>
        <w:autoSpaceDE w:val="0"/>
        <w:autoSpaceDN w:val="0"/>
        <w:adjustRightInd w:val="0"/>
        <w:snapToGrid w:val="0"/>
        <w:spacing w:line="300" w:lineRule="exact"/>
        <w:ind w:firstLine="420" w:firstLineChars="200"/>
        <w:jc w:val="left"/>
        <w:rPr>
          <w:rFonts w:hint="eastAsia" w:ascii="宋体" w:hAnsi="宋体" w:cs="宋体"/>
          <w:b w:val="0"/>
          <w:bCs/>
          <w:color w:val="auto"/>
          <w:szCs w:val="21"/>
          <w:highlight w:val="none"/>
          <w:lang w:val="zh-CN"/>
        </w:rPr>
      </w:pPr>
      <w:r>
        <w:rPr>
          <w:rFonts w:hint="eastAsia" w:ascii="宋体" w:hAnsi="宋体" w:cs="宋体"/>
          <w:b w:val="0"/>
          <w:bCs/>
          <w:color w:val="auto"/>
          <w:szCs w:val="21"/>
          <w:highlight w:val="none"/>
          <w:lang w:val="zh-CN"/>
        </w:rPr>
        <w:t>（5）磋商报价一览表（格式见附件）</w:t>
      </w:r>
    </w:p>
    <w:p w14:paraId="70862AE5">
      <w:pPr>
        <w:autoSpaceDE w:val="0"/>
        <w:autoSpaceDN w:val="0"/>
        <w:adjustRightInd w:val="0"/>
        <w:snapToGrid w:val="0"/>
        <w:spacing w:line="300" w:lineRule="exact"/>
        <w:ind w:firstLine="420" w:firstLineChars="200"/>
        <w:jc w:val="left"/>
        <w:rPr>
          <w:rFonts w:hint="eastAsia" w:ascii="宋体" w:hAnsi="宋体" w:cs="宋体"/>
          <w:b w:val="0"/>
          <w:bCs/>
          <w:color w:val="auto"/>
          <w:szCs w:val="21"/>
          <w:highlight w:val="none"/>
          <w:lang w:val="zh-CN"/>
        </w:rPr>
      </w:pPr>
      <w:r>
        <w:rPr>
          <w:rFonts w:hint="eastAsia" w:ascii="宋体" w:hAnsi="宋体" w:cs="宋体"/>
          <w:b w:val="0"/>
          <w:bCs/>
          <w:color w:val="auto"/>
          <w:szCs w:val="21"/>
          <w:highlight w:val="none"/>
          <w:lang w:val="zh-CN"/>
        </w:rPr>
        <w:t>注：法定代表人（负责人）授权委托书、磋商声明书、磋商函、磋商报价一览表必须由法定代表人（负责人）或授权代表签名并加盖单位公章。</w:t>
      </w:r>
    </w:p>
    <w:p w14:paraId="2F65DDFD">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（二）</w:t>
      </w:r>
      <w:r>
        <w:rPr>
          <w:rFonts w:hint="eastAsia" w:ascii="宋体" w:hAnsi="宋体" w:cs="宋体"/>
          <w:b/>
          <w:color w:val="auto"/>
          <w:szCs w:val="21"/>
          <w:highlight w:val="none"/>
          <w:lang w:val="zh-CN"/>
        </w:rPr>
        <w:t>磋商响应</w:t>
      </w:r>
      <w:r>
        <w:rPr>
          <w:rFonts w:ascii="宋体" w:hAnsi="宋体" w:cs="宋体"/>
          <w:b/>
          <w:color w:val="auto"/>
          <w:szCs w:val="21"/>
          <w:highlight w:val="none"/>
          <w:lang w:val="zh-CN"/>
        </w:rPr>
        <w:t>文件的语言及计量</w:t>
      </w:r>
    </w:p>
    <w:p w14:paraId="013090EE">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▲1.</w:t>
      </w:r>
      <w:r>
        <w:rPr>
          <w:rFonts w:hint="eastAsia" w:ascii="宋体" w:hAnsi="宋体" w:cs="宋体"/>
          <w:color w:val="auto"/>
          <w:szCs w:val="21"/>
          <w:highlight w:val="none"/>
          <w:lang w:val="zh-CN"/>
        </w:rPr>
        <w:t>磋商响应</w:t>
      </w:r>
      <w:r>
        <w:rPr>
          <w:rFonts w:ascii="宋体" w:hAnsi="宋体" w:cs="宋体"/>
          <w:color w:val="auto"/>
          <w:szCs w:val="21"/>
          <w:highlight w:val="none"/>
          <w:lang w:val="zh-CN"/>
        </w:rPr>
        <w:t>文件以及</w:t>
      </w:r>
      <w:r>
        <w:rPr>
          <w:rFonts w:hint="eastAsia" w:ascii="宋体" w:hAnsi="宋体" w:cs="宋体"/>
          <w:color w:val="auto"/>
          <w:szCs w:val="21"/>
          <w:highlight w:val="none"/>
          <w:lang w:val="zh-CN"/>
        </w:rPr>
        <w:t>供应商</w:t>
      </w:r>
      <w:r>
        <w:rPr>
          <w:rFonts w:ascii="宋体" w:hAnsi="宋体" w:cs="宋体"/>
          <w:color w:val="auto"/>
          <w:szCs w:val="21"/>
          <w:highlight w:val="none"/>
          <w:lang w:val="zh-CN"/>
        </w:rPr>
        <w:t>与</w:t>
      </w:r>
      <w:r>
        <w:rPr>
          <w:rFonts w:hint="eastAsia" w:ascii="宋体" w:hAnsi="宋体" w:cs="宋体"/>
          <w:color w:val="auto"/>
          <w:szCs w:val="21"/>
          <w:highlight w:val="none"/>
          <w:lang w:val="zh-CN"/>
        </w:rPr>
        <w:t>采购</w:t>
      </w:r>
      <w:r>
        <w:rPr>
          <w:rFonts w:ascii="宋体" w:hAnsi="宋体" w:cs="宋体"/>
          <w:color w:val="auto"/>
          <w:szCs w:val="21"/>
          <w:highlight w:val="none"/>
          <w:lang w:val="zh-CN"/>
        </w:rPr>
        <w:t>采购单位就有关</w:t>
      </w:r>
      <w:r>
        <w:rPr>
          <w:rFonts w:hint="eastAsia" w:ascii="宋体" w:hAnsi="宋体" w:cs="宋体"/>
          <w:color w:val="auto"/>
          <w:szCs w:val="21"/>
          <w:highlight w:val="none"/>
          <w:lang w:val="zh-CN"/>
        </w:rPr>
        <w:t>磋商响应</w:t>
      </w:r>
      <w:r>
        <w:rPr>
          <w:rFonts w:ascii="宋体" w:hAnsi="宋体" w:cs="宋体"/>
          <w:color w:val="auto"/>
          <w:szCs w:val="21"/>
          <w:highlight w:val="none"/>
          <w:lang w:val="zh-CN"/>
        </w:rPr>
        <w:t>事宜的所有来往函电，均应以中文汉语书写。除签名、盖章、专用名称等特殊情形外，以中文汉语以外的文字表述的</w:t>
      </w:r>
      <w:r>
        <w:rPr>
          <w:rFonts w:hint="eastAsia" w:ascii="宋体" w:hAnsi="宋体" w:cs="宋体"/>
          <w:color w:val="auto"/>
          <w:szCs w:val="21"/>
          <w:highlight w:val="none"/>
          <w:lang w:val="zh-CN"/>
        </w:rPr>
        <w:t>磋商响应</w:t>
      </w:r>
      <w:r>
        <w:rPr>
          <w:rFonts w:ascii="宋体" w:hAnsi="宋体" w:cs="宋体"/>
          <w:color w:val="auto"/>
          <w:szCs w:val="21"/>
          <w:highlight w:val="none"/>
          <w:lang w:val="zh-CN"/>
        </w:rPr>
        <w:t>文件视同未提供。</w:t>
      </w:r>
    </w:p>
    <w:p w14:paraId="70DB4350">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lang w:val="zh-CN"/>
        </w:rPr>
        <w:t>磋商响应</w:t>
      </w:r>
      <w:r>
        <w:rPr>
          <w:rFonts w:ascii="宋体" w:hAnsi="宋体" w:cs="宋体"/>
          <w:color w:val="auto"/>
          <w:szCs w:val="21"/>
          <w:highlight w:val="none"/>
          <w:lang w:val="zh-CN"/>
        </w:rPr>
        <w:t>计量单位，</w:t>
      </w:r>
      <w:r>
        <w:rPr>
          <w:rFonts w:hint="eastAsia" w:ascii="宋体" w:hAnsi="宋体" w:cs="宋体"/>
          <w:color w:val="auto"/>
          <w:szCs w:val="21"/>
          <w:highlight w:val="none"/>
          <w:lang w:val="zh-CN"/>
        </w:rPr>
        <w:t>竞争性磋商文件</w:t>
      </w:r>
      <w:r>
        <w:rPr>
          <w:rFonts w:ascii="宋体" w:hAnsi="宋体" w:cs="宋体"/>
          <w:color w:val="auto"/>
          <w:szCs w:val="21"/>
          <w:highlight w:val="none"/>
          <w:lang w:val="zh-CN"/>
        </w:rPr>
        <w:t>已有明确规定的，使用</w:t>
      </w:r>
      <w:r>
        <w:rPr>
          <w:rFonts w:hint="eastAsia" w:ascii="宋体" w:hAnsi="宋体" w:cs="宋体"/>
          <w:color w:val="auto"/>
          <w:szCs w:val="21"/>
          <w:highlight w:val="none"/>
          <w:lang w:val="zh-CN"/>
        </w:rPr>
        <w:t>竞争性磋商文件</w:t>
      </w:r>
      <w:r>
        <w:rPr>
          <w:rFonts w:ascii="宋体" w:hAnsi="宋体" w:cs="宋体"/>
          <w:color w:val="auto"/>
          <w:szCs w:val="21"/>
          <w:highlight w:val="none"/>
          <w:lang w:val="zh-CN"/>
        </w:rPr>
        <w:t>规定的计量单位；</w:t>
      </w:r>
      <w:r>
        <w:rPr>
          <w:rFonts w:hint="eastAsia" w:ascii="宋体" w:hAnsi="宋体" w:cs="宋体"/>
          <w:color w:val="auto"/>
          <w:szCs w:val="21"/>
          <w:highlight w:val="none"/>
          <w:lang w:val="zh-CN"/>
        </w:rPr>
        <w:t>竞争性磋商文件</w:t>
      </w:r>
      <w:r>
        <w:rPr>
          <w:rFonts w:ascii="宋体" w:hAnsi="宋体" w:cs="宋体"/>
          <w:color w:val="auto"/>
          <w:szCs w:val="21"/>
          <w:highlight w:val="none"/>
          <w:lang w:val="zh-CN"/>
        </w:rPr>
        <w:t>没有规定的，应采用中华人民共和国法定计量单位（货币单位：人民币元），否则视同未响应。</w:t>
      </w:r>
    </w:p>
    <w:p w14:paraId="2D6DB5F6">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（三）</w:t>
      </w:r>
      <w:r>
        <w:rPr>
          <w:rFonts w:hint="eastAsia" w:ascii="宋体" w:hAnsi="宋体" w:cs="宋体"/>
          <w:b/>
          <w:color w:val="auto"/>
          <w:szCs w:val="21"/>
          <w:highlight w:val="none"/>
          <w:lang w:val="zh-CN"/>
        </w:rPr>
        <w:t>磋商响应</w:t>
      </w:r>
      <w:r>
        <w:rPr>
          <w:rFonts w:ascii="宋体" w:hAnsi="宋体" w:cs="宋体"/>
          <w:b/>
          <w:color w:val="auto"/>
          <w:szCs w:val="21"/>
          <w:highlight w:val="none"/>
          <w:lang w:val="zh-CN"/>
        </w:rPr>
        <w:t>报价</w:t>
      </w:r>
    </w:p>
    <w:p w14:paraId="6B3048CA">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1.</w:t>
      </w:r>
      <w:r>
        <w:rPr>
          <w:rFonts w:hint="eastAsia" w:ascii="宋体" w:hAnsi="宋体" w:cs="宋体"/>
          <w:color w:val="auto"/>
          <w:szCs w:val="21"/>
          <w:highlight w:val="none"/>
          <w:lang w:val="zh-CN"/>
        </w:rPr>
        <w:t>磋商响应</w:t>
      </w:r>
      <w:r>
        <w:rPr>
          <w:rFonts w:ascii="宋体" w:hAnsi="宋体" w:cs="宋体"/>
          <w:color w:val="auto"/>
          <w:szCs w:val="21"/>
          <w:highlight w:val="none"/>
          <w:lang w:val="zh-CN"/>
        </w:rPr>
        <w:t>报价应按</w:t>
      </w:r>
      <w:r>
        <w:rPr>
          <w:rFonts w:hint="eastAsia" w:ascii="宋体" w:hAnsi="宋体" w:cs="宋体"/>
          <w:color w:val="auto"/>
          <w:szCs w:val="21"/>
          <w:highlight w:val="none"/>
          <w:lang w:val="zh-CN"/>
        </w:rPr>
        <w:t>竞争性磋商文件</w:t>
      </w:r>
      <w:r>
        <w:rPr>
          <w:rFonts w:ascii="宋体" w:hAnsi="宋体" w:cs="宋体"/>
          <w:color w:val="auto"/>
          <w:szCs w:val="21"/>
          <w:highlight w:val="none"/>
          <w:lang w:val="zh-CN"/>
        </w:rPr>
        <w:t>中相关附表格式填写。</w:t>
      </w:r>
    </w:p>
    <w:p w14:paraId="5F3D0B8A">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lang w:val="zh-CN"/>
        </w:rPr>
        <w:t>磋商响应</w:t>
      </w:r>
      <w:r>
        <w:rPr>
          <w:rFonts w:ascii="宋体" w:hAnsi="宋体" w:cs="宋体"/>
          <w:color w:val="auto"/>
          <w:szCs w:val="21"/>
          <w:highlight w:val="none"/>
          <w:lang w:val="zh-CN"/>
        </w:rPr>
        <w:t>报价是履行合同的最终价格，应包括为为完成本项目服务可能发生的全部费用及</w:t>
      </w:r>
      <w:r>
        <w:rPr>
          <w:rFonts w:hint="eastAsia" w:ascii="宋体" w:hAnsi="宋体" w:cs="宋体"/>
          <w:color w:val="auto"/>
          <w:szCs w:val="21"/>
          <w:highlight w:val="none"/>
          <w:lang w:val="zh-CN"/>
        </w:rPr>
        <w:t>供应商</w:t>
      </w:r>
      <w:r>
        <w:rPr>
          <w:rFonts w:ascii="宋体" w:hAnsi="宋体" w:cs="宋体"/>
          <w:color w:val="auto"/>
          <w:szCs w:val="21"/>
          <w:highlight w:val="none"/>
          <w:lang w:val="zh-CN"/>
        </w:rPr>
        <w:t>的利润和应交纳的税金等（包括人员工资、各类奖金、各种政策规定的社会保险、人员食宿与交通、办公费、加班费、福利、技术服务、设备工具、各类消耗品、</w:t>
      </w:r>
      <w:r>
        <w:rPr>
          <w:rFonts w:hint="eastAsia" w:ascii="宋体" w:hAnsi="宋体" w:cs="宋体"/>
          <w:color w:val="auto"/>
          <w:szCs w:val="21"/>
          <w:highlight w:val="none"/>
          <w:lang w:val="zh-CN"/>
        </w:rPr>
        <w:t>招投标</w:t>
      </w:r>
      <w:r>
        <w:rPr>
          <w:rFonts w:ascii="宋体" w:hAnsi="宋体" w:cs="宋体"/>
          <w:color w:val="auto"/>
          <w:szCs w:val="21"/>
          <w:highlight w:val="none"/>
          <w:lang w:val="zh-CN"/>
        </w:rPr>
        <w:t>服务费及因政策性文件规定产生的费用等）。</w:t>
      </w:r>
      <w:r>
        <w:rPr>
          <w:rFonts w:hint="eastAsia" w:ascii="宋体" w:hAnsi="宋体" w:cs="宋体"/>
          <w:color w:val="auto"/>
          <w:szCs w:val="21"/>
          <w:highlight w:val="none"/>
          <w:lang w:val="zh-CN"/>
        </w:rPr>
        <w:t>磋商响应</w:t>
      </w:r>
      <w:r>
        <w:rPr>
          <w:rFonts w:ascii="宋体" w:hAnsi="宋体" w:cs="宋体"/>
          <w:color w:val="auto"/>
          <w:szCs w:val="21"/>
          <w:highlight w:val="none"/>
          <w:lang w:val="zh-CN"/>
        </w:rPr>
        <w:t>报价的市场风险由</w:t>
      </w:r>
      <w:r>
        <w:rPr>
          <w:rFonts w:hint="eastAsia" w:ascii="宋体" w:hAnsi="宋体" w:cs="宋体"/>
          <w:color w:val="auto"/>
          <w:szCs w:val="21"/>
          <w:highlight w:val="none"/>
          <w:lang w:val="zh-CN"/>
        </w:rPr>
        <w:t>供应商</w:t>
      </w:r>
      <w:r>
        <w:rPr>
          <w:rFonts w:ascii="宋体" w:hAnsi="宋体" w:cs="宋体"/>
          <w:color w:val="auto"/>
          <w:szCs w:val="21"/>
          <w:highlight w:val="none"/>
          <w:lang w:val="zh-CN"/>
        </w:rPr>
        <w:t>承担，结算时，不得以任何理由调整价格。</w:t>
      </w:r>
    </w:p>
    <w:p w14:paraId="7661AA0F">
      <w:pPr>
        <w:spacing w:line="320" w:lineRule="exact"/>
        <w:ind w:firstLine="420" w:firstLineChars="200"/>
        <w:jc w:val="left"/>
        <w:outlineLvl w:val="0"/>
        <w:rPr>
          <w:rFonts w:ascii="宋体" w:hAns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lang w:val="zh-CN"/>
        </w:rPr>
        <w:t>磋商响应</w:t>
      </w:r>
      <w:r>
        <w:rPr>
          <w:rFonts w:ascii="宋体" w:hAnsi="宋体" w:cs="宋体"/>
          <w:color w:val="auto"/>
          <w:szCs w:val="21"/>
          <w:highlight w:val="none"/>
          <w:lang w:val="zh-CN"/>
        </w:rPr>
        <w:t>文件只允许有一个报价，有选择的或有条件的报价将不予接受。</w:t>
      </w:r>
    </w:p>
    <w:p w14:paraId="6D095B2A">
      <w:pPr>
        <w:spacing w:line="320" w:lineRule="exact"/>
        <w:ind w:firstLine="466" w:firstLineChars="200"/>
        <w:jc w:val="left"/>
        <w:outlineLvl w:val="0"/>
        <w:rPr>
          <w:rFonts w:hint="default" w:ascii="宋体" w:hAnsi="宋体" w:cs="宋体"/>
          <w:color w:val="auto"/>
          <w:szCs w:val="21"/>
          <w:highlight w:val="none"/>
          <w:lang w:val="zh-CN"/>
        </w:rPr>
      </w:pPr>
      <w:r>
        <w:rPr>
          <w:rFonts w:hint="eastAsia" w:ascii="宋体" w:hAnsi="宋体" w:cs="宋体"/>
          <w:b/>
          <w:color w:val="auto"/>
          <w:spacing w:val="11"/>
          <w:szCs w:val="21"/>
          <w:highlight w:val="none"/>
          <w:lang w:val="en-US" w:eastAsia="zh-CN"/>
        </w:rPr>
        <w:t>4</w:t>
      </w:r>
      <w:r>
        <w:rPr>
          <w:rFonts w:hint="eastAsia" w:ascii="宋体" w:hAnsi="宋体" w:cs="宋体"/>
          <w:b/>
          <w:color w:val="auto"/>
          <w:spacing w:val="11"/>
          <w:szCs w:val="21"/>
          <w:highlight w:val="none"/>
        </w:rPr>
        <w:t>.磋商分二轮进行，首次报价在响应文件中体现；最后报价由各磋商供应商在规定的时间内在政采云平台在线完成；政采云平台在线报价操作失败的，供应商应及时联系采购代理机构，通过指定的电子邮箱提供（最后报价函格式见附件，指定邮箱号：</w:t>
      </w:r>
      <w:r>
        <w:rPr>
          <w:rFonts w:hint="eastAsia" w:ascii="宋体" w:hAnsi="宋体" w:cs="宋体"/>
          <w:b/>
          <w:color w:val="auto"/>
          <w:spacing w:val="11"/>
          <w:szCs w:val="21"/>
          <w:highlight w:val="none"/>
          <w:lang w:val="en-US" w:eastAsia="zh-CN"/>
        </w:rPr>
        <w:t>1083387636</w:t>
      </w:r>
      <w:r>
        <w:rPr>
          <w:rFonts w:hint="eastAsia" w:ascii="宋体" w:hAnsi="宋体" w:cs="宋体"/>
          <w:b/>
          <w:color w:val="auto"/>
          <w:spacing w:val="11"/>
          <w:szCs w:val="21"/>
          <w:highlight w:val="none"/>
        </w:rPr>
        <w:t>@qq.com）。因本项目采用竞争性磋商方式，成交价是在首次磋商报价的基础上整体下浮，单价按最后报价与首次报价同比例下浮。</w:t>
      </w:r>
    </w:p>
    <w:p w14:paraId="34D181B6">
      <w:pPr>
        <w:tabs>
          <w:tab w:val="left" w:pos="454"/>
          <w:tab w:val="left" w:pos="720"/>
        </w:tabs>
        <w:autoSpaceDE w:val="0"/>
        <w:autoSpaceDN w:val="0"/>
        <w:adjustRightInd w:val="0"/>
        <w:snapToGrid w:val="0"/>
        <w:spacing w:line="300" w:lineRule="exact"/>
        <w:ind w:firstLine="422" w:firstLineChars="200"/>
        <w:jc w:val="left"/>
        <w:rPr>
          <w:rFonts w:hint="default" w:ascii="宋体" w:hAnsi="宋体" w:cs="宋体"/>
          <w:b/>
          <w:color w:val="auto"/>
          <w:kern w:val="0"/>
          <w:szCs w:val="21"/>
          <w:highlight w:val="none"/>
          <w:lang w:val="zh-CN"/>
        </w:rPr>
      </w:pPr>
      <w:r>
        <w:rPr>
          <w:rFonts w:ascii="宋体" w:hAnsi="宋体" w:cs="宋体"/>
          <w:b/>
          <w:color w:val="auto"/>
          <w:kern w:val="0"/>
          <w:szCs w:val="21"/>
          <w:highlight w:val="none"/>
          <w:lang w:val="zh-CN"/>
        </w:rPr>
        <w:t>（四）</w:t>
      </w:r>
      <w:r>
        <w:rPr>
          <w:rFonts w:hint="eastAsia" w:ascii="宋体" w:hAnsi="宋体" w:cs="宋体"/>
          <w:b/>
          <w:color w:val="auto"/>
          <w:kern w:val="0"/>
          <w:szCs w:val="21"/>
          <w:highlight w:val="none"/>
          <w:lang w:val="zh-CN"/>
        </w:rPr>
        <w:t>磋商响应</w:t>
      </w:r>
      <w:r>
        <w:rPr>
          <w:rFonts w:ascii="宋体" w:hAnsi="宋体" w:cs="宋体"/>
          <w:b/>
          <w:color w:val="auto"/>
          <w:kern w:val="0"/>
          <w:szCs w:val="21"/>
          <w:highlight w:val="none"/>
          <w:lang w:val="zh-CN"/>
        </w:rPr>
        <w:t>文件的有效期</w:t>
      </w:r>
    </w:p>
    <w:p w14:paraId="43CC6496">
      <w:pPr>
        <w:autoSpaceDE w:val="0"/>
        <w:autoSpaceDN w:val="0"/>
        <w:adjustRightInd w:val="0"/>
        <w:snapToGrid w:val="0"/>
        <w:spacing w:line="300" w:lineRule="exact"/>
        <w:ind w:firstLine="420" w:firstLineChars="200"/>
        <w:jc w:val="left"/>
        <w:rPr>
          <w:rFonts w:hint="default" w:ascii="宋体" w:hAnsi="宋体" w:cs="宋体"/>
          <w:color w:val="auto"/>
          <w:kern w:val="0"/>
          <w:szCs w:val="21"/>
          <w:highlight w:val="none"/>
          <w:lang w:val="zh-CN"/>
        </w:rPr>
      </w:pPr>
      <w:r>
        <w:rPr>
          <w:rFonts w:ascii="宋体" w:hAnsi="宋体" w:cs="宋体"/>
          <w:color w:val="auto"/>
          <w:kern w:val="0"/>
          <w:szCs w:val="21"/>
          <w:highlight w:val="none"/>
          <w:lang w:val="zh-CN"/>
        </w:rPr>
        <w:t>▲1.自</w:t>
      </w:r>
      <w:r>
        <w:rPr>
          <w:rFonts w:hint="eastAsia" w:ascii="宋体" w:hAnsi="宋体" w:cs="宋体"/>
          <w:color w:val="auto"/>
          <w:kern w:val="0"/>
          <w:szCs w:val="21"/>
          <w:highlight w:val="none"/>
          <w:lang w:val="zh-CN"/>
        </w:rPr>
        <w:t>磋商响应</w:t>
      </w:r>
      <w:r>
        <w:rPr>
          <w:rFonts w:ascii="宋体" w:hAnsi="宋体" w:cs="宋体"/>
          <w:color w:val="auto"/>
          <w:kern w:val="0"/>
          <w:szCs w:val="21"/>
          <w:highlight w:val="none"/>
          <w:lang w:val="zh-CN"/>
        </w:rPr>
        <w:t>截止日起</w:t>
      </w:r>
      <w:r>
        <w:rPr>
          <w:rFonts w:hint="eastAsia" w:ascii="宋体" w:hAnsi="宋体" w:cs="宋体"/>
          <w:color w:val="auto"/>
          <w:kern w:val="0"/>
          <w:szCs w:val="21"/>
          <w:highlight w:val="none"/>
          <w:u w:val="single"/>
          <w:lang w:eastAsia="zh-CN"/>
        </w:rPr>
        <w:t>60天</w:t>
      </w:r>
      <w:r>
        <w:rPr>
          <w:rFonts w:hint="eastAsia" w:ascii="宋体" w:hAnsi="宋体" w:cs="宋体"/>
          <w:color w:val="auto"/>
          <w:kern w:val="0"/>
          <w:szCs w:val="21"/>
          <w:highlight w:val="none"/>
          <w:lang w:val="zh-CN"/>
        </w:rPr>
        <w:t>磋商响应</w:t>
      </w:r>
      <w:r>
        <w:rPr>
          <w:rFonts w:ascii="宋体" w:hAnsi="宋体" w:cs="宋体"/>
          <w:color w:val="auto"/>
          <w:kern w:val="0"/>
          <w:szCs w:val="21"/>
          <w:highlight w:val="none"/>
          <w:lang w:val="zh-CN"/>
        </w:rPr>
        <w:t>文件应保持有效。有效期不足的</w:t>
      </w:r>
      <w:r>
        <w:rPr>
          <w:rFonts w:hint="eastAsia" w:ascii="宋体" w:hAnsi="宋体" w:cs="宋体"/>
          <w:color w:val="auto"/>
          <w:kern w:val="0"/>
          <w:szCs w:val="21"/>
          <w:highlight w:val="none"/>
          <w:lang w:val="zh-CN"/>
        </w:rPr>
        <w:t>磋商响应</w:t>
      </w:r>
      <w:r>
        <w:rPr>
          <w:rFonts w:ascii="宋体" w:hAnsi="宋体" w:cs="宋体"/>
          <w:color w:val="auto"/>
          <w:kern w:val="0"/>
          <w:szCs w:val="21"/>
          <w:highlight w:val="none"/>
          <w:lang w:val="zh-CN"/>
        </w:rPr>
        <w:t>文件将被拒绝。</w:t>
      </w:r>
    </w:p>
    <w:p w14:paraId="4E754B68">
      <w:pPr>
        <w:autoSpaceDE w:val="0"/>
        <w:autoSpaceDN w:val="0"/>
        <w:adjustRightInd w:val="0"/>
        <w:snapToGrid w:val="0"/>
        <w:spacing w:line="300" w:lineRule="exact"/>
        <w:ind w:firstLine="420" w:firstLineChars="200"/>
        <w:jc w:val="left"/>
        <w:rPr>
          <w:rFonts w:hint="default" w:ascii="宋体" w:hAnsi="宋体" w:cs="宋体"/>
          <w:color w:val="auto"/>
          <w:kern w:val="0"/>
          <w:szCs w:val="21"/>
          <w:highlight w:val="none"/>
          <w:lang w:val="zh-CN"/>
        </w:rPr>
      </w:pPr>
      <w:r>
        <w:rPr>
          <w:rFonts w:ascii="宋体" w:hAnsi="宋体" w:cs="宋体"/>
          <w:color w:val="auto"/>
          <w:kern w:val="0"/>
          <w:szCs w:val="21"/>
          <w:highlight w:val="none"/>
          <w:lang w:val="zh-CN"/>
        </w:rPr>
        <w:t>2.在特殊情况下，</w:t>
      </w:r>
      <w:r>
        <w:rPr>
          <w:rFonts w:hint="eastAsia" w:ascii="宋体" w:hAnsi="宋体" w:cs="宋体"/>
          <w:color w:val="auto"/>
          <w:kern w:val="0"/>
          <w:szCs w:val="21"/>
          <w:highlight w:val="none"/>
          <w:lang w:val="zh-CN"/>
        </w:rPr>
        <w:t>采购</w:t>
      </w:r>
      <w:r>
        <w:rPr>
          <w:rFonts w:ascii="宋体" w:hAnsi="宋体" w:cs="宋体"/>
          <w:color w:val="auto"/>
          <w:kern w:val="0"/>
          <w:szCs w:val="21"/>
          <w:highlight w:val="none"/>
          <w:lang w:val="zh-CN"/>
        </w:rPr>
        <w:t>人可与</w:t>
      </w:r>
      <w:r>
        <w:rPr>
          <w:rFonts w:hint="eastAsia" w:ascii="宋体" w:hAnsi="宋体" w:cs="宋体"/>
          <w:color w:val="auto"/>
          <w:kern w:val="0"/>
          <w:szCs w:val="21"/>
          <w:highlight w:val="none"/>
          <w:lang w:val="zh-CN"/>
        </w:rPr>
        <w:t>供应商</w:t>
      </w:r>
      <w:r>
        <w:rPr>
          <w:rFonts w:ascii="宋体" w:hAnsi="宋体" w:cs="宋体"/>
          <w:color w:val="auto"/>
          <w:kern w:val="0"/>
          <w:szCs w:val="21"/>
          <w:highlight w:val="none"/>
          <w:lang w:val="zh-CN"/>
        </w:rPr>
        <w:t>协商延长</w:t>
      </w:r>
      <w:r>
        <w:rPr>
          <w:rFonts w:hint="eastAsia" w:ascii="宋体" w:hAnsi="宋体" w:cs="宋体"/>
          <w:color w:val="auto"/>
          <w:kern w:val="0"/>
          <w:szCs w:val="21"/>
          <w:highlight w:val="none"/>
          <w:lang w:val="zh-CN"/>
        </w:rPr>
        <w:t>磋商响应</w:t>
      </w:r>
      <w:r>
        <w:rPr>
          <w:rFonts w:ascii="宋体" w:hAnsi="宋体" w:cs="宋体"/>
          <w:color w:val="auto"/>
          <w:kern w:val="0"/>
          <w:szCs w:val="21"/>
          <w:highlight w:val="none"/>
          <w:lang w:val="zh-CN"/>
        </w:rPr>
        <w:t>文件的有效期，这种要求和答复均以书面形式进行。</w:t>
      </w:r>
    </w:p>
    <w:p w14:paraId="68687FAD">
      <w:pPr>
        <w:autoSpaceDE w:val="0"/>
        <w:autoSpaceDN w:val="0"/>
        <w:adjustRightInd w:val="0"/>
        <w:snapToGrid w:val="0"/>
        <w:spacing w:line="300" w:lineRule="exact"/>
        <w:ind w:firstLine="420" w:firstLineChars="200"/>
        <w:jc w:val="left"/>
        <w:rPr>
          <w:rFonts w:hint="default" w:ascii="宋体" w:hAnsi="宋体" w:cs="宋体"/>
          <w:b/>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lang w:val="zh-CN"/>
        </w:rPr>
        <w:t>供应商</w:t>
      </w:r>
      <w:r>
        <w:rPr>
          <w:rFonts w:ascii="宋体" w:hAnsi="宋体" w:cs="宋体"/>
          <w:color w:val="auto"/>
          <w:szCs w:val="21"/>
          <w:highlight w:val="none"/>
          <w:lang w:val="zh-CN"/>
        </w:rPr>
        <w:t>可拒绝接受延期要求。同意延长有效期的</w:t>
      </w:r>
      <w:r>
        <w:rPr>
          <w:rFonts w:hint="eastAsia" w:ascii="宋体" w:hAnsi="宋体" w:cs="宋体"/>
          <w:color w:val="auto"/>
          <w:szCs w:val="21"/>
          <w:highlight w:val="none"/>
          <w:lang w:val="zh-CN"/>
        </w:rPr>
        <w:t>供应商</w:t>
      </w:r>
      <w:r>
        <w:rPr>
          <w:rFonts w:ascii="宋体" w:hAnsi="宋体" w:cs="宋体"/>
          <w:color w:val="auto"/>
          <w:szCs w:val="21"/>
          <w:highlight w:val="none"/>
          <w:lang w:val="zh-CN"/>
        </w:rPr>
        <w:t>不能修改</w:t>
      </w:r>
      <w:r>
        <w:rPr>
          <w:rFonts w:hint="eastAsia" w:ascii="宋体" w:hAnsi="宋体" w:cs="宋体"/>
          <w:color w:val="auto"/>
          <w:szCs w:val="21"/>
          <w:highlight w:val="none"/>
          <w:lang w:val="zh-CN"/>
        </w:rPr>
        <w:t>磋商响应</w:t>
      </w:r>
      <w:r>
        <w:rPr>
          <w:rFonts w:ascii="宋体" w:hAnsi="宋体" w:cs="宋体"/>
          <w:color w:val="auto"/>
          <w:szCs w:val="21"/>
          <w:highlight w:val="none"/>
          <w:lang w:val="zh-CN"/>
        </w:rPr>
        <w:t>文件。</w:t>
      </w:r>
      <w:r>
        <w:rPr>
          <w:rFonts w:ascii="宋体" w:hAnsi="宋体" w:cs="宋体"/>
          <w:b/>
          <w:color w:val="auto"/>
          <w:szCs w:val="21"/>
          <w:highlight w:val="none"/>
          <w:lang w:val="zh-CN"/>
        </w:rPr>
        <w:t xml:space="preserve"> </w:t>
      </w:r>
    </w:p>
    <w:p w14:paraId="74A3D1D0">
      <w:pPr>
        <w:autoSpaceDE w:val="0"/>
        <w:autoSpaceDN w:val="0"/>
        <w:adjustRightInd w:val="0"/>
        <w:snapToGrid w:val="0"/>
        <w:spacing w:line="300" w:lineRule="exact"/>
        <w:ind w:firstLine="420" w:firstLineChars="200"/>
        <w:jc w:val="left"/>
        <w:rPr>
          <w:rFonts w:hint="default" w:ascii="宋体" w:hAnsi="宋体" w:cs="宋体"/>
          <w:b/>
          <w:color w:val="auto"/>
          <w:szCs w:val="21"/>
          <w:highlight w:val="none"/>
          <w:lang w:val="zh-CN"/>
        </w:rPr>
      </w:pPr>
      <w:r>
        <w:rPr>
          <w:rFonts w:ascii="宋体" w:hAnsi="宋体" w:cs="宋体"/>
          <w:color w:val="auto"/>
          <w:szCs w:val="21"/>
          <w:highlight w:val="none"/>
          <w:lang w:val="zh-CN"/>
        </w:rPr>
        <w:t>4.中标人的</w:t>
      </w:r>
      <w:r>
        <w:rPr>
          <w:rFonts w:hint="eastAsia" w:ascii="宋体" w:hAnsi="宋体" w:cs="宋体"/>
          <w:color w:val="auto"/>
          <w:szCs w:val="21"/>
          <w:highlight w:val="none"/>
          <w:lang w:val="zh-CN"/>
        </w:rPr>
        <w:t>磋商响应</w:t>
      </w:r>
      <w:r>
        <w:rPr>
          <w:rFonts w:ascii="宋体" w:hAnsi="宋体" w:cs="宋体"/>
          <w:color w:val="auto"/>
          <w:szCs w:val="21"/>
          <w:highlight w:val="none"/>
          <w:lang w:val="zh-CN"/>
        </w:rPr>
        <w:t>文件自开标之日起至合同履行完毕止均应保持有效。</w:t>
      </w:r>
    </w:p>
    <w:p w14:paraId="5F978125">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（五）</w:t>
      </w:r>
      <w:r>
        <w:rPr>
          <w:rFonts w:hint="eastAsia" w:ascii="宋体" w:hAnsi="宋体" w:cs="宋体"/>
          <w:b/>
          <w:color w:val="auto"/>
          <w:szCs w:val="21"/>
          <w:highlight w:val="none"/>
          <w:lang w:val="zh-CN"/>
        </w:rPr>
        <w:t>磋商响应</w:t>
      </w:r>
      <w:r>
        <w:rPr>
          <w:rFonts w:ascii="宋体" w:hAnsi="宋体" w:cs="宋体"/>
          <w:b/>
          <w:color w:val="auto"/>
          <w:szCs w:val="21"/>
          <w:highlight w:val="none"/>
          <w:lang w:val="zh-CN"/>
        </w:rPr>
        <w:t>文件的签署及相关规定</w:t>
      </w:r>
    </w:p>
    <w:p w14:paraId="447100DD">
      <w:pPr>
        <w:adjustRightInd w:val="0"/>
        <w:snapToGrid w:val="0"/>
        <w:spacing w:line="300" w:lineRule="exact"/>
        <w:ind w:firstLine="422" w:firstLineChars="200"/>
        <w:jc w:val="left"/>
        <w:rPr>
          <w:rFonts w:hint="default" w:ascii="宋体" w:hAnsi="宋体" w:cs="宋体"/>
          <w:b/>
          <w:bCs/>
          <w:color w:val="auto"/>
          <w:szCs w:val="21"/>
          <w:highlight w:val="none"/>
          <w:u w:val="single"/>
        </w:rPr>
      </w:pPr>
      <w:r>
        <w:rPr>
          <w:rFonts w:ascii="宋体" w:hAnsi="宋体" w:cs="宋体"/>
          <w:b/>
          <w:bCs/>
          <w:color w:val="auto"/>
          <w:szCs w:val="21"/>
          <w:highlight w:val="none"/>
          <w:u w:val="single"/>
        </w:rPr>
        <w:t>1.</w:t>
      </w:r>
      <w:r>
        <w:rPr>
          <w:rFonts w:hint="eastAsia" w:ascii="宋体" w:hAnsi="宋体" w:cs="宋体"/>
          <w:b/>
          <w:bCs/>
          <w:color w:val="auto"/>
          <w:szCs w:val="21"/>
          <w:highlight w:val="none"/>
          <w:u w:val="single"/>
          <w:lang w:eastAsia="zh-CN"/>
        </w:rPr>
        <w:t>磋商响应</w:t>
      </w:r>
      <w:r>
        <w:rPr>
          <w:rFonts w:ascii="宋体" w:hAnsi="宋体" w:cs="宋体"/>
          <w:b/>
          <w:bCs/>
          <w:color w:val="auto"/>
          <w:szCs w:val="21"/>
          <w:highlight w:val="none"/>
          <w:u w:val="single"/>
        </w:rPr>
        <w:t>文件签字及盖章要求详见“</w:t>
      </w:r>
      <w:r>
        <w:rPr>
          <w:rFonts w:hint="eastAsia" w:ascii="宋体" w:hAnsi="宋体" w:cs="宋体"/>
          <w:b/>
          <w:bCs/>
          <w:color w:val="auto"/>
          <w:szCs w:val="21"/>
          <w:highlight w:val="none"/>
          <w:u w:val="single"/>
          <w:lang w:eastAsia="zh-CN"/>
        </w:rPr>
        <w:t>供应商</w:t>
      </w:r>
      <w:r>
        <w:rPr>
          <w:rFonts w:ascii="宋体" w:hAnsi="宋体" w:cs="宋体"/>
          <w:b/>
          <w:bCs/>
          <w:color w:val="auto"/>
          <w:szCs w:val="21"/>
          <w:highlight w:val="none"/>
          <w:u w:val="single"/>
        </w:rPr>
        <w:t>须知前附表”。</w:t>
      </w:r>
    </w:p>
    <w:p w14:paraId="06CB9921">
      <w:pPr>
        <w:adjustRightInd w:val="0"/>
        <w:snapToGrid w:val="0"/>
        <w:spacing w:line="300" w:lineRule="exact"/>
        <w:ind w:firstLine="211" w:firstLineChars="100"/>
        <w:jc w:val="left"/>
        <w:rPr>
          <w:rFonts w:hint="default" w:ascii="宋体" w:hAnsi="宋体" w:cs="宋体"/>
          <w:b/>
          <w:bCs/>
          <w:color w:val="auto"/>
          <w:spacing w:val="11"/>
          <w:szCs w:val="21"/>
          <w:highlight w:val="none"/>
          <w:u w:val="single"/>
        </w:rPr>
      </w:pPr>
      <w:r>
        <w:rPr>
          <w:rFonts w:ascii="宋体" w:hAnsi="宋体" w:cs="宋体"/>
          <w:b/>
          <w:bCs/>
          <w:color w:val="auto"/>
          <w:szCs w:val="21"/>
          <w:highlight w:val="none"/>
          <w:u w:val="single"/>
        </w:rPr>
        <w:t>▲</w:t>
      </w:r>
      <w:r>
        <w:rPr>
          <w:rFonts w:ascii="宋体" w:hAnsi="宋体" w:cs="宋体"/>
          <w:b/>
          <w:bCs/>
          <w:color w:val="auto"/>
          <w:spacing w:val="11"/>
          <w:szCs w:val="21"/>
          <w:highlight w:val="none"/>
          <w:u w:val="single"/>
        </w:rPr>
        <w:t>2.</w:t>
      </w:r>
      <w:r>
        <w:rPr>
          <w:rFonts w:hint="eastAsia" w:ascii="宋体" w:hAnsi="宋体" w:cs="宋体"/>
          <w:b/>
          <w:bCs/>
          <w:color w:val="auto"/>
          <w:spacing w:val="11"/>
          <w:szCs w:val="21"/>
          <w:highlight w:val="none"/>
          <w:u w:val="single"/>
          <w:lang w:eastAsia="zh-CN"/>
        </w:rPr>
        <w:t>磋商响应</w:t>
      </w:r>
      <w:r>
        <w:rPr>
          <w:rFonts w:ascii="宋体" w:hAnsi="宋体" w:cs="宋体"/>
          <w:b/>
          <w:bCs/>
          <w:color w:val="auto"/>
          <w:spacing w:val="11"/>
          <w:szCs w:val="21"/>
          <w:highlight w:val="none"/>
          <w:u w:val="single"/>
        </w:rPr>
        <w:t>文件的构成和份数</w:t>
      </w:r>
      <w:r>
        <w:rPr>
          <w:rFonts w:ascii="宋体" w:hAnsi="宋体" w:cs="宋体"/>
          <w:b/>
          <w:bCs/>
          <w:color w:val="auto"/>
          <w:szCs w:val="21"/>
          <w:highlight w:val="none"/>
          <w:u w:val="single"/>
        </w:rPr>
        <w:t>详见“</w:t>
      </w:r>
      <w:r>
        <w:rPr>
          <w:rFonts w:hint="eastAsia" w:ascii="宋体" w:hAnsi="宋体" w:cs="宋体"/>
          <w:b/>
          <w:bCs/>
          <w:color w:val="auto"/>
          <w:szCs w:val="21"/>
          <w:highlight w:val="none"/>
          <w:u w:val="single"/>
          <w:lang w:eastAsia="zh-CN"/>
        </w:rPr>
        <w:t>供应商</w:t>
      </w:r>
      <w:r>
        <w:rPr>
          <w:rFonts w:ascii="宋体" w:hAnsi="宋体" w:cs="宋体"/>
          <w:b/>
          <w:bCs/>
          <w:color w:val="auto"/>
          <w:szCs w:val="21"/>
          <w:highlight w:val="none"/>
          <w:u w:val="single"/>
        </w:rPr>
        <w:t>须知前附表”</w:t>
      </w:r>
      <w:r>
        <w:rPr>
          <w:rFonts w:ascii="宋体" w:hAnsi="宋体" w:cs="宋体"/>
          <w:b/>
          <w:bCs/>
          <w:color w:val="auto"/>
          <w:spacing w:val="11"/>
          <w:szCs w:val="21"/>
          <w:highlight w:val="none"/>
          <w:u w:val="single"/>
        </w:rPr>
        <w:t>。</w:t>
      </w:r>
    </w:p>
    <w:p w14:paraId="6E6C8CFB">
      <w:pPr>
        <w:adjustRightInd w:val="0"/>
        <w:snapToGrid w:val="0"/>
        <w:spacing w:line="300" w:lineRule="exact"/>
        <w:ind w:firstLine="211" w:firstLineChars="100"/>
        <w:jc w:val="left"/>
        <w:rPr>
          <w:rFonts w:hint="default" w:ascii="宋体" w:hAnsi="宋体" w:cs="宋体"/>
          <w:b/>
          <w:bCs/>
          <w:color w:val="auto"/>
          <w:spacing w:val="11"/>
          <w:szCs w:val="21"/>
          <w:highlight w:val="none"/>
          <w:u w:val="single"/>
        </w:rPr>
      </w:pPr>
      <w:r>
        <w:rPr>
          <w:rFonts w:ascii="宋体" w:hAnsi="宋体" w:cs="宋体"/>
          <w:b/>
          <w:bCs/>
          <w:color w:val="auto"/>
          <w:szCs w:val="21"/>
          <w:highlight w:val="none"/>
          <w:u w:val="single"/>
        </w:rPr>
        <w:t xml:space="preserve">  </w:t>
      </w:r>
      <w:r>
        <w:rPr>
          <w:rFonts w:ascii="宋体" w:hAnsi="宋体" w:cs="宋体"/>
          <w:b/>
          <w:bCs/>
          <w:color w:val="auto"/>
          <w:spacing w:val="11"/>
          <w:szCs w:val="21"/>
          <w:highlight w:val="none"/>
          <w:u w:val="single"/>
        </w:rPr>
        <w:t>3.</w:t>
      </w:r>
      <w:r>
        <w:rPr>
          <w:rFonts w:hint="eastAsia" w:ascii="宋体" w:hAnsi="宋体" w:cs="宋体"/>
          <w:b/>
          <w:bCs/>
          <w:color w:val="auto"/>
          <w:spacing w:val="11"/>
          <w:szCs w:val="21"/>
          <w:highlight w:val="none"/>
          <w:u w:val="single"/>
          <w:lang w:eastAsia="zh-CN"/>
        </w:rPr>
        <w:t>磋商响应</w:t>
      </w:r>
      <w:r>
        <w:rPr>
          <w:rFonts w:ascii="宋体" w:hAnsi="宋体" w:cs="宋体"/>
          <w:b/>
          <w:bCs/>
          <w:color w:val="auto"/>
          <w:spacing w:val="11"/>
          <w:szCs w:val="21"/>
          <w:highlight w:val="none"/>
          <w:u w:val="single"/>
        </w:rPr>
        <w:t>文件的分册（装订）要求</w:t>
      </w:r>
      <w:r>
        <w:rPr>
          <w:rFonts w:ascii="宋体" w:hAnsi="宋体" w:cs="宋体"/>
          <w:b/>
          <w:bCs/>
          <w:color w:val="auto"/>
          <w:szCs w:val="21"/>
          <w:highlight w:val="none"/>
          <w:u w:val="single"/>
        </w:rPr>
        <w:t>详见“</w:t>
      </w:r>
      <w:r>
        <w:rPr>
          <w:rFonts w:hint="eastAsia" w:ascii="宋体" w:hAnsi="宋体" w:cs="宋体"/>
          <w:b/>
          <w:bCs/>
          <w:color w:val="auto"/>
          <w:szCs w:val="21"/>
          <w:highlight w:val="none"/>
          <w:u w:val="single"/>
          <w:lang w:eastAsia="zh-CN"/>
        </w:rPr>
        <w:t>供应商</w:t>
      </w:r>
      <w:r>
        <w:rPr>
          <w:rFonts w:ascii="宋体" w:hAnsi="宋体" w:cs="宋体"/>
          <w:b/>
          <w:bCs/>
          <w:color w:val="auto"/>
          <w:szCs w:val="21"/>
          <w:highlight w:val="none"/>
          <w:u w:val="single"/>
        </w:rPr>
        <w:t>须知前附表”</w:t>
      </w:r>
      <w:r>
        <w:rPr>
          <w:rFonts w:ascii="宋体" w:hAnsi="宋体" w:cs="宋体"/>
          <w:b/>
          <w:bCs/>
          <w:color w:val="auto"/>
          <w:spacing w:val="11"/>
          <w:szCs w:val="21"/>
          <w:highlight w:val="none"/>
          <w:u w:val="single"/>
        </w:rPr>
        <w:t>。</w:t>
      </w:r>
    </w:p>
    <w:p w14:paraId="45BB8989">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4</w:t>
      </w:r>
      <w:r>
        <w:rPr>
          <w:rFonts w:ascii="宋体" w:hAnsi="宋体" w:cs="宋体"/>
          <w:color w:val="auto"/>
          <w:szCs w:val="21"/>
          <w:highlight w:val="none"/>
          <w:lang w:val="zh-CN"/>
        </w:rPr>
        <w:t>.</w:t>
      </w:r>
      <w:r>
        <w:rPr>
          <w:rFonts w:hint="eastAsia" w:ascii="宋体" w:hAnsi="宋体" w:cs="宋体"/>
          <w:color w:val="auto"/>
          <w:szCs w:val="21"/>
          <w:highlight w:val="none"/>
          <w:lang w:val="zh-CN"/>
        </w:rPr>
        <w:t>供应商</w:t>
      </w:r>
      <w:r>
        <w:rPr>
          <w:rFonts w:ascii="宋体" w:hAnsi="宋体" w:cs="宋体"/>
          <w:color w:val="auto"/>
          <w:szCs w:val="21"/>
          <w:highlight w:val="none"/>
          <w:lang w:val="zh-CN"/>
        </w:rPr>
        <w:t>应按本</w:t>
      </w:r>
      <w:r>
        <w:rPr>
          <w:rFonts w:hint="eastAsia" w:ascii="宋体" w:hAnsi="宋体" w:cs="宋体"/>
          <w:color w:val="auto"/>
          <w:szCs w:val="21"/>
          <w:highlight w:val="none"/>
          <w:lang w:val="zh-CN"/>
        </w:rPr>
        <w:t>竞争性磋商文件</w:t>
      </w:r>
      <w:r>
        <w:rPr>
          <w:rFonts w:ascii="宋体" w:hAnsi="宋体" w:cs="宋体"/>
          <w:color w:val="auto"/>
          <w:szCs w:val="21"/>
          <w:highlight w:val="none"/>
          <w:lang w:val="zh-CN"/>
        </w:rPr>
        <w:t>规定的格式和顺序编制、装订</w:t>
      </w:r>
      <w:r>
        <w:rPr>
          <w:rFonts w:hint="eastAsia" w:ascii="宋体" w:hAnsi="宋体" w:cs="宋体"/>
          <w:color w:val="auto"/>
          <w:szCs w:val="21"/>
          <w:highlight w:val="none"/>
          <w:lang w:val="zh-CN"/>
        </w:rPr>
        <w:t>磋商响应</w:t>
      </w:r>
      <w:r>
        <w:rPr>
          <w:rFonts w:ascii="宋体" w:hAnsi="宋体" w:cs="宋体"/>
          <w:color w:val="auto"/>
          <w:szCs w:val="21"/>
          <w:highlight w:val="none"/>
          <w:lang w:val="zh-CN"/>
        </w:rPr>
        <w:t>文件并标注页码，</w:t>
      </w:r>
      <w:r>
        <w:rPr>
          <w:rFonts w:hint="eastAsia" w:ascii="宋体" w:hAnsi="宋体" w:cs="宋体"/>
          <w:color w:val="auto"/>
          <w:szCs w:val="21"/>
          <w:highlight w:val="none"/>
          <w:lang w:val="zh-CN"/>
        </w:rPr>
        <w:t>磋商响应</w:t>
      </w:r>
      <w:r>
        <w:rPr>
          <w:rFonts w:ascii="宋体" w:hAnsi="宋体" w:cs="宋体"/>
          <w:color w:val="auto"/>
          <w:szCs w:val="21"/>
          <w:highlight w:val="none"/>
          <w:lang w:val="zh-CN"/>
        </w:rPr>
        <w:t>文件内容不完整、编排混乱导致</w:t>
      </w:r>
      <w:r>
        <w:rPr>
          <w:rFonts w:hint="eastAsia" w:ascii="宋体" w:hAnsi="宋体" w:cs="宋体"/>
          <w:color w:val="auto"/>
          <w:szCs w:val="21"/>
          <w:highlight w:val="none"/>
          <w:lang w:val="zh-CN"/>
        </w:rPr>
        <w:t>磋商响应</w:t>
      </w:r>
      <w:r>
        <w:rPr>
          <w:rFonts w:ascii="宋体" w:hAnsi="宋体" w:cs="宋体"/>
          <w:color w:val="auto"/>
          <w:szCs w:val="21"/>
          <w:highlight w:val="none"/>
          <w:lang w:val="zh-CN"/>
        </w:rPr>
        <w:t>文件被误读、漏读或者查找不到相关内容的，是</w:t>
      </w:r>
      <w:r>
        <w:rPr>
          <w:rFonts w:hint="eastAsia" w:ascii="宋体" w:hAnsi="宋体" w:cs="宋体"/>
          <w:color w:val="auto"/>
          <w:szCs w:val="21"/>
          <w:highlight w:val="none"/>
          <w:lang w:val="zh-CN"/>
        </w:rPr>
        <w:t>供应商</w:t>
      </w:r>
      <w:r>
        <w:rPr>
          <w:rFonts w:ascii="宋体" w:hAnsi="宋体" w:cs="宋体"/>
          <w:color w:val="auto"/>
          <w:szCs w:val="21"/>
          <w:highlight w:val="none"/>
          <w:lang w:val="zh-CN"/>
        </w:rPr>
        <w:t>的责任。</w:t>
      </w:r>
    </w:p>
    <w:p w14:paraId="1571CD60">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5</w:t>
      </w:r>
      <w:r>
        <w:rPr>
          <w:rFonts w:ascii="宋体" w:hAnsi="宋体" w:cs="宋体"/>
          <w:color w:val="auto"/>
          <w:szCs w:val="21"/>
          <w:highlight w:val="none"/>
          <w:lang w:val="zh-CN"/>
        </w:rPr>
        <w:t>.</w:t>
      </w:r>
      <w:r>
        <w:rPr>
          <w:rFonts w:ascii="宋体" w:hAnsi="宋体" w:cs="宋体"/>
          <w:color w:val="auto"/>
          <w:szCs w:val="21"/>
          <w:highlight w:val="none"/>
        </w:rPr>
        <w:t>纸质备份</w:t>
      </w:r>
      <w:r>
        <w:rPr>
          <w:rFonts w:hint="eastAsia" w:ascii="宋体" w:hAnsi="宋体" w:cs="宋体"/>
          <w:color w:val="auto"/>
          <w:szCs w:val="21"/>
          <w:highlight w:val="none"/>
          <w:lang w:val="zh-CN"/>
        </w:rPr>
        <w:t>磋商响应</w:t>
      </w:r>
      <w:r>
        <w:rPr>
          <w:rFonts w:ascii="宋体" w:hAnsi="宋体" w:cs="宋体"/>
          <w:color w:val="auto"/>
          <w:szCs w:val="21"/>
          <w:highlight w:val="none"/>
          <w:lang w:val="zh-CN"/>
        </w:rPr>
        <w:t>文件均应采用A4纸打印，字迹清晰，易于辨认，并装订成册。</w:t>
      </w:r>
    </w:p>
    <w:p w14:paraId="1D04D8ED">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6</w:t>
      </w:r>
      <w:r>
        <w:rPr>
          <w:rFonts w:ascii="宋体" w:hAnsi="宋体" w:cs="宋体"/>
          <w:color w:val="auto"/>
          <w:szCs w:val="21"/>
          <w:highlight w:val="none"/>
          <w:lang w:val="zh-CN"/>
        </w:rPr>
        <w:t>.</w:t>
      </w:r>
      <w:r>
        <w:rPr>
          <w:rFonts w:hint="eastAsia" w:ascii="宋体" w:hAnsi="宋体" w:cs="宋体"/>
          <w:color w:val="auto"/>
          <w:szCs w:val="21"/>
          <w:highlight w:val="none"/>
          <w:lang w:val="zh-CN"/>
        </w:rPr>
        <w:t>磋商响应</w:t>
      </w:r>
      <w:r>
        <w:rPr>
          <w:rFonts w:ascii="宋体" w:hAnsi="宋体" w:cs="宋体"/>
          <w:color w:val="auto"/>
          <w:szCs w:val="21"/>
          <w:highlight w:val="none"/>
          <w:lang w:val="zh-CN"/>
        </w:rPr>
        <w:t>文件须由</w:t>
      </w:r>
      <w:r>
        <w:rPr>
          <w:rFonts w:hint="eastAsia" w:ascii="宋体" w:hAnsi="宋体" w:cs="宋体"/>
          <w:color w:val="auto"/>
          <w:szCs w:val="21"/>
          <w:highlight w:val="none"/>
          <w:lang w:val="zh-CN"/>
        </w:rPr>
        <w:t>供应商</w:t>
      </w:r>
      <w:r>
        <w:rPr>
          <w:rFonts w:ascii="宋体" w:hAnsi="宋体" w:cs="宋体"/>
          <w:color w:val="auto"/>
          <w:szCs w:val="21"/>
          <w:highlight w:val="none"/>
          <w:lang w:val="zh-CN"/>
        </w:rPr>
        <w:t>在规定位置盖章并由</w:t>
      </w:r>
      <w:r>
        <w:rPr>
          <w:rFonts w:hint="eastAsia" w:ascii="宋体" w:hAnsi="宋体" w:cs="宋体"/>
          <w:color w:val="auto"/>
          <w:szCs w:val="21"/>
          <w:highlight w:val="none"/>
          <w:lang w:val="zh-CN"/>
        </w:rPr>
        <w:t>法定代表人</w:t>
      </w:r>
      <w:r>
        <w:rPr>
          <w:rFonts w:ascii="宋体" w:hAnsi="宋体" w:cs="宋体"/>
          <w:color w:val="auto"/>
          <w:szCs w:val="21"/>
          <w:highlight w:val="none"/>
          <w:lang w:val="zh-CN"/>
        </w:rPr>
        <w:t>或</w:t>
      </w:r>
      <w:r>
        <w:rPr>
          <w:rFonts w:hint="eastAsia" w:ascii="宋体" w:hAnsi="宋体" w:cs="宋体"/>
          <w:color w:val="auto"/>
          <w:szCs w:val="21"/>
          <w:highlight w:val="none"/>
          <w:lang w:val="zh-CN"/>
        </w:rPr>
        <w:t>法定代表人</w:t>
      </w:r>
      <w:r>
        <w:rPr>
          <w:rFonts w:ascii="宋体" w:hAnsi="宋体" w:cs="宋体"/>
          <w:color w:val="auto"/>
          <w:szCs w:val="21"/>
          <w:highlight w:val="none"/>
          <w:lang w:val="zh-CN"/>
        </w:rPr>
        <w:t>的授权委托人签署，</w:t>
      </w:r>
      <w:r>
        <w:rPr>
          <w:rFonts w:hint="eastAsia" w:ascii="宋体" w:hAnsi="宋体" w:cs="宋体"/>
          <w:color w:val="auto"/>
          <w:szCs w:val="21"/>
          <w:highlight w:val="none"/>
          <w:lang w:val="zh-CN"/>
        </w:rPr>
        <w:t>供应商</w:t>
      </w:r>
      <w:r>
        <w:rPr>
          <w:rFonts w:ascii="宋体" w:hAnsi="宋体" w:cs="宋体"/>
          <w:color w:val="auto"/>
          <w:szCs w:val="21"/>
          <w:highlight w:val="none"/>
          <w:lang w:val="zh-CN"/>
        </w:rPr>
        <w:t>应写全称。</w:t>
      </w:r>
    </w:p>
    <w:p w14:paraId="38B8823F">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7</w:t>
      </w:r>
      <w:r>
        <w:rPr>
          <w:rFonts w:ascii="宋体" w:hAnsi="宋体" w:cs="宋体"/>
          <w:color w:val="auto"/>
          <w:szCs w:val="21"/>
          <w:highlight w:val="none"/>
          <w:lang w:val="zh-CN"/>
        </w:rPr>
        <w:t>.</w:t>
      </w:r>
      <w:r>
        <w:rPr>
          <w:rFonts w:hint="eastAsia" w:ascii="宋体" w:hAnsi="宋体" w:cs="宋体"/>
          <w:color w:val="auto"/>
          <w:szCs w:val="21"/>
          <w:highlight w:val="none"/>
          <w:lang w:val="zh-CN"/>
        </w:rPr>
        <w:t>磋商响应</w:t>
      </w:r>
      <w:r>
        <w:rPr>
          <w:rFonts w:ascii="宋体" w:hAnsi="宋体" w:cs="宋体"/>
          <w:color w:val="auto"/>
          <w:szCs w:val="21"/>
          <w:highlight w:val="none"/>
          <w:lang w:val="zh-CN"/>
        </w:rPr>
        <w:t>文件不得涂改，若有修改错漏处，须加盖单位公章或者</w:t>
      </w:r>
      <w:r>
        <w:rPr>
          <w:rFonts w:hint="eastAsia" w:ascii="宋体" w:hAnsi="宋体" w:cs="宋体"/>
          <w:color w:val="auto"/>
          <w:szCs w:val="21"/>
          <w:highlight w:val="none"/>
          <w:lang w:val="zh-CN"/>
        </w:rPr>
        <w:t>法定代表人</w:t>
      </w:r>
      <w:r>
        <w:rPr>
          <w:rFonts w:ascii="宋体" w:hAnsi="宋体" w:cs="宋体"/>
          <w:color w:val="auto"/>
          <w:szCs w:val="21"/>
          <w:highlight w:val="none"/>
          <w:lang w:val="zh-CN"/>
        </w:rPr>
        <w:t>或授权委托人签字或盖章。</w:t>
      </w:r>
    </w:p>
    <w:p w14:paraId="6221DAE2">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8</w:t>
      </w:r>
      <w:r>
        <w:rPr>
          <w:rFonts w:ascii="宋体" w:hAnsi="宋体" w:cs="宋体"/>
          <w:color w:val="auto"/>
          <w:szCs w:val="21"/>
          <w:highlight w:val="none"/>
          <w:lang w:val="zh-CN"/>
        </w:rPr>
        <w:t>.</w:t>
      </w:r>
      <w:r>
        <w:rPr>
          <w:rFonts w:hint="eastAsia" w:ascii="宋体" w:hAnsi="宋体" w:cs="宋体"/>
          <w:color w:val="auto"/>
          <w:szCs w:val="21"/>
          <w:highlight w:val="none"/>
          <w:lang w:val="zh-CN"/>
        </w:rPr>
        <w:t>磋商响应</w:t>
      </w:r>
      <w:r>
        <w:rPr>
          <w:rFonts w:ascii="宋体" w:hAnsi="宋体" w:cs="宋体"/>
          <w:color w:val="auto"/>
          <w:szCs w:val="21"/>
          <w:highlight w:val="none"/>
          <w:lang w:val="zh-CN"/>
        </w:rPr>
        <w:t>文件因字迹潦草或表达不清所引起的后果由</w:t>
      </w:r>
      <w:r>
        <w:rPr>
          <w:rFonts w:hint="eastAsia" w:ascii="宋体" w:hAnsi="宋体" w:cs="宋体"/>
          <w:color w:val="auto"/>
          <w:szCs w:val="21"/>
          <w:highlight w:val="none"/>
          <w:lang w:val="zh-CN"/>
        </w:rPr>
        <w:t>供应商</w:t>
      </w:r>
      <w:r>
        <w:rPr>
          <w:rFonts w:ascii="宋体" w:hAnsi="宋体" w:cs="宋体"/>
          <w:color w:val="auto"/>
          <w:szCs w:val="21"/>
          <w:highlight w:val="none"/>
          <w:lang w:val="zh-CN"/>
        </w:rPr>
        <w:t>负责。</w:t>
      </w:r>
    </w:p>
    <w:p w14:paraId="03850916">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（六）</w:t>
      </w:r>
      <w:r>
        <w:rPr>
          <w:rFonts w:hint="eastAsia" w:ascii="宋体" w:hAnsi="宋体" w:cs="宋体"/>
          <w:b/>
          <w:color w:val="auto"/>
          <w:szCs w:val="21"/>
          <w:highlight w:val="none"/>
          <w:lang w:val="zh-CN"/>
        </w:rPr>
        <w:t>磋商响应</w:t>
      </w:r>
      <w:r>
        <w:rPr>
          <w:rFonts w:ascii="宋体" w:hAnsi="宋体" w:cs="宋体"/>
          <w:b/>
          <w:color w:val="auto"/>
          <w:szCs w:val="21"/>
          <w:highlight w:val="none"/>
          <w:lang w:val="zh-CN"/>
        </w:rPr>
        <w:t>文件的包装、</w:t>
      </w:r>
      <w:r>
        <w:rPr>
          <w:rFonts w:ascii="宋体" w:hAnsi="宋体" w:cs="宋体"/>
          <w:b/>
          <w:color w:val="auto"/>
          <w:szCs w:val="21"/>
          <w:highlight w:val="none"/>
        </w:rPr>
        <w:t>密封和</w:t>
      </w:r>
      <w:r>
        <w:rPr>
          <w:rFonts w:ascii="宋体" w:hAnsi="宋体" w:cs="宋体"/>
          <w:b/>
          <w:color w:val="auto"/>
          <w:szCs w:val="21"/>
          <w:highlight w:val="none"/>
          <w:lang w:val="zh-CN"/>
        </w:rPr>
        <w:t>提交</w:t>
      </w:r>
    </w:p>
    <w:p w14:paraId="59EF76F0">
      <w:pPr>
        <w:autoSpaceDE w:val="0"/>
        <w:autoSpaceDN w:val="0"/>
        <w:adjustRightInd w:val="0"/>
        <w:snapToGrid w:val="0"/>
        <w:spacing w:line="300" w:lineRule="exact"/>
        <w:ind w:firstLine="422" w:firstLineChars="200"/>
        <w:jc w:val="left"/>
        <w:rPr>
          <w:rFonts w:hint="default" w:ascii="宋体" w:hAnsi="宋体" w:cs="宋体"/>
          <w:b/>
          <w:bCs/>
          <w:color w:val="auto"/>
          <w:szCs w:val="21"/>
          <w:highlight w:val="none"/>
          <w:u w:val="single"/>
        </w:rPr>
      </w:pPr>
      <w:r>
        <w:rPr>
          <w:rFonts w:ascii="宋体" w:hAnsi="宋体" w:cs="宋体"/>
          <w:b/>
          <w:bCs/>
          <w:color w:val="auto"/>
          <w:szCs w:val="21"/>
          <w:highlight w:val="none"/>
          <w:u w:val="single"/>
        </w:rPr>
        <w:t>本项目实行全流程网上电子</w:t>
      </w:r>
      <w:r>
        <w:rPr>
          <w:rFonts w:hint="eastAsia" w:ascii="宋体" w:hAnsi="宋体" w:cs="宋体"/>
          <w:b/>
          <w:bCs/>
          <w:color w:val="auto"/>
          <w:szCs w:val="21"/>
          <w:highlight w:val="none"/>
          <w:u w:val="single"/>
          <w:lang w:eastAsia="zh-CN"/>
        </w:rPr>
        <w:t>磋商响应</w:t>
      </w:r>
      <w:r>
        <w:rPr>
          <w:rFonts w:ascii="宋体" w:hAnsi="宋体" w:cs="宋体"/>
          <w:b/>
          <w:bCs/>
          <w:color w:val="auto"/>
          <w:szCs w:val="21"/>
          <w:highlight w:val="none"/>
          <w:u w:val="single"/>
        </w:rPr>
        <w:t xml:space="preserve">, </w:t>
      </w:r>
      <w:r>
        <w:rPr>
          <w:rFonts w:hint="eastAsia" w:ascii="宋体" w:hAnsi="宋体" w:cs="宋体"/>
          <w:b/>
          <w:bCs/>
          <w:color w:val="auto"/>
          <w:szCs w:val="21"/>
          <w:highlight w:val="none"/>
          <w:u w:val="single"/>
          <w:lang w:eastAsia="zh-CN"/>
        </w:rPr>
        <w:t>供应商</w:t>
      </w:r>
      <w:r>
        <w:rPr>
          <w:rFonts w:ascii="宋体" w:hAnsi="宋体" w:cs="宋体"/>
          <w:b/>
          <w:bCs/>
          <w:color w:val="auto"/>
          <w:szCs w:val="21"/>
          <w:highlight w:val="none"/>
          <w:u w:val="single"/>
        </w:rPr>
        <w:t>无需到达现场提交</w:t>
      </w:r>
      <w:r>
        <w:rPr>
          <w:rFonts w:hint="eastAsia" w:ascii="宋体" w:hAnsi="宋体" w:cs="宋体"/>
          <w:b/>
          <w:bCs/>
          <w:color w:val="auto"/>
          <w:szCs w:val="21"/>
          <w:highlight w:val="none"/>
          <w:u w:val="single"/>
          <w:lang w:eastAsia="zh-CN"/>
        </w:rPr>
        <w:t>磋商响应</w:t>
      </w:r>
      <w:r>
        <w:rPr>
          <w:rFonts w:ascii="宋体" w:hAnsi="宋体" w:cs="宋体"/>
          <w:b/>
          <w:bCs/>
          <w:color w:val="auto"/>
          <w:szCs w:val="21"/>
          <w:highlight w:val="none"/>
          <w:u w:val="single"/>
        </w:rPr>
        <w:t>文件（注：备份</w:t>
      </w:r>
      <w:r>
        <w:rPr>
          <w:rFonts w:hint="eastAsia" w:ascii="宋体" w:hAnsi="宋体" w:cs="宋体"/>
          <w:b/>
          <w:bCs/>
          <w:color w:val="auto"/>
          <w:szCs w:val="21"/>
          <w:highlight w:val="none"/>
          <w:u w:val="single"/>
          <w:lang w:eastAsia="zh-CN"/>
        </w:rPr>
        <w:t>磋商响应</w:t>
      </w:r>
      <w:r>
        <w:rPr>
          <w:rFonts w:ascii="宋体" w:hAnsi="宋体" w:cs="宋体"/>
          <w:b/>
          <w:bCs/>
          <w:color w:val="auto"/>
          <w:szCs w:val="21"/>
          <w:highlight w:val="none"/>
          <w:u w:val="single"/>
        </w:rPr>
        <w:t>文件按照相关要求来执行），</w:t>
      </w:r>
      <w:r>
        <w:rPr>
          <w:rFonts w:hint="eastAsia" w:ascii="宋体" w:hAnsi="宋体" w:cs="宋体"/>
          <w:b/>
          <w:bCs/>
          <w:color w:val="auto"/>
          <w:szCs w:val="21"/>
          <w:highlight w:val="none"/>
          <w:u w:val="single"/>
          <w:lang w:eastAsia="zh-CN"/>
        </w:rPr>
        <w:t>供应商</w:t>
      </w:r>
      <w:r>
        <w:rPr>
          <w:rFonts w:ascii="宋体" w:hAnsi="宋体" w:cs="宋体"/>
          <w:b/>
          <w:bCs/>
          <w:color w:val="auto"/>
          <w:szCs w:val="21"/>
          <w:highlight w:val="none"/>
          <w:u w:val="single"/>
        </w:rPr>
        <w:t>须在</w:t>
      </w:r>
      <w:r>
        <w:rPr>
          <w:rFonts w:hint="eastAsia" w:ascii="宋体" w:hAnsi="宋体" w:cs="宋体"/>
          <w:b/>
          <w:bCs/>
          <w:color w:val="auto"/>
          <w:szCs w:val="21"/>
          <w:highlight w:val="none"/>
          <w:u w:val="single"/>
          <w:lang w:eastAsia="zh-CN"/>
        </w:rPr>
        <w:t>磋商响应</w:t>
      </w:r>
      <w:r>
        <w:rPr>
          <w:rFonts w:ascii="宋体" w:hAnsi="宋体" w:cs="宋体"/>
          <w:b/>
          <w:bCs/>
          <w:color w:val="auto"/>
          <w:szCs w:val="21"/>
          <w:highlight w:val="none"/>
          <w:u w:val="single"/>
        </w:rPr>
        <w:t>截止时间前，前往政采云平台完成电子</w:t>
      </w:r>
      <w:r>
        <w:rPr>
          <w:rFonts w:hint="eastAsia" w:ascii="宋体" w:hAnsi="宋体" w:cs="宋体"/>
          <w:b/>
          <w:bCs/>
          <w:color w:val="auto"/>
          <w:szCs w:val="21"/>
          <w:highlight w:val="none"/>
          <w:u w:val="single"/>
          <w:lang w:eastAsia="zh-CN"/>
        </w:rPr>
        <w:t>磋商响应</w:t>
      </w:r>
      <w:r>
        <w:rPr>
          <w:rFonts w:ascii="宋体" w:hAnsi="宋体" w:cs="宋体"/>
          <w:b/>
          <w:bCs/>
          <w:color w:val="auto"/>
          <w:szCs w:val="21"/>
          <w:highlight w:val="none"/>
          <w:u w:val="single"/>
        </w:rPr>
        <w:t>文件的传输提交。</w:t>
      </w:r>
      <w:r>
        <w:rPr>
          <w:rFonts w:hint="eastAsia" w:ascii="宋体" w:hAnsi="宋体" w:cs="宋体"/>
          <w:b/>
          <w:bCs/>
          <w:color w:val="auto"/>
          <w:szCs w:val="21"/>
          <w:highlight w:val="none"/>
          <w:u w:val="single"/>
          <w:lang w:eastAsia="zh-CN"/>
        </w:rPr>
        <w:t>供应商法定代表人</w:t>
      </w:r>
      <w:r>
        <w:rPr>
          <w:rFonts w:ascii="宋体" w:hAnsi="宋体" w:cs="宋体"/>
          <w:b/>
          <w:bCs/>
          <w:color w:val="auto"/>
          <w:szCs w:val="21"/>
          <w:highlight w:val="none"/>
          <w:u w:val="single"/>
        </w:rPr>
        <w:t>或其授权委托人无须到场，应通过政采云平台在线响应，并保持电话畅通。</w:t>
      </w:r>
    </w:p>
    <w:p w14:paraId="55E3A313">
      <w:pPr>
        <w:autoSpaceDE w:val="0"/>
        <w:autoSpaceDN w:val="0"/>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1.备份</w:t>
      </w:r>
      <w:r>
        <w:rPr>
          <w:rFonts w:hint="eastAsia" w:ascii="宋体" w:hAnsi="宋体" w:cs="宋体"/>
          <w:b/>
          <w:bCs/>
          <w:color w:val="auto"/>
          <w:szCs w:val="21"/>
          <w:highlight w:val="none"/>
          <w:lang w:eastAsia="zh-CN"/>
        </w:rPr>
        <w:t>磋商响应</w:t>
      </w:r>
      <w:r>
        <w:rPr>
          <w:rFonts w:ascii="宋体" w:hAnsi="宋体" w:cs="宋体"/>
          <w:b/>
          <w:bCs/>
          <w:color w:val="auto"/>
          <w:szCs w:val="21"/>
          <w:highlight w:val="none"/>
        </w:rPr>
        <w:t>文件的密封与标记</w:t>
      </w:r>
    </w:p>
    <w:p w14:paraId="7F2623D6">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（1）备份</w:t>
      </w:r>
      <w:r>
        <w:rPr>
          <w:rFonts w:hint="eastAsia" w:ascii="宋体" w:hAnsi="宋体" w:cs="宋体"/>
          <w:color w:val="auto"/>
          <w:szCs w:val="21"/>
          <w:highlight w:val="none"/>
          <w:lang w:eastAsia="zh-CN"/>
        </w:rPr>
        <w:t>磋商响应</w:t>
      </w:r>
      <w:r>
        <w:rPr>
          <w:rFonts w:ascii="宋体" w:hAnsi="宋体" w:cs="宋体"/>
          <w:color w:val="auto"/>
          <w:szCs w:val="21"/>
          <w:highlight w:val="none"/>
        </w:rPr>
        <w:t>文件：以介质存储的数据电文形式的备份</w:t>
      </w:r>
      <w:r>
        <w:rPr>
          <w:rFonts w:hint="eastAsia" w:ascii="宋体" w:hAnsi="宋体" w:cs="宋体"/>
          <w:color w:val="auto"/>
          <w:szCs w:val="21"/>
          <w:highlight w:val="none"/>
          <w:lang w:eastAsia="zh-CN"/>
        </w:rPr>
        <w:t>磋商响应</w:t>
      </w:r>
      <w:r>
        <w:rPr>
          <w:rFonts w:ascii="宋体" w:hAnsi="宋体" w:cs="宋体"/>
          <w:color w:val="auto"/>
          <w:szCs w:val="21"/>
          <w:highlight w:val="none"/>
        </w:rPr>
        <w:t>文件（U盘）1份、纸质备份</w:t>
      </w:r>
      <w:r>
        <w:rPr>
          <w:rFonts w:hint="eastAsia" w:ascii="宋体" w:hAnsi="宋体" w:cs="宋体"/>
          <w:color w:val="auto"/>
          <w:szCs w:val="21"/>
          <w:highlight w:val="none"/>
          <w:lang w:eastAsia="zh-CN"/>
        </w:rPr>
        <w:t>磋商响应</w:t>
      </w:r>
      <w:r>
        <w:rPr>
          <w:rFonts w:ascii="宋体" w:hAnsi="宋体" w:cs="宋体"/>
          <w:color w:val="auto"/>
          <w:szCs w:val="21"/>
          <w:highlight w:val="none"/>
        </w:rPr>
        <w:t>文件1份，共2类。</w:t>
      </w:r>
    </w:p>
    <w:p w14:paraId="2751443C">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（2）纸质备份</w:t>
      </w:r>
      <w:r>
        <w:rPr>
          <w:rFonts w:hint="eastAsia" w:ascii="宋体" w:hAnsi="宋体" w:cs="宋体"/>
          <w:color w:val="auto"/>
          <w:szCs w:val="21"/>
          <w:highlight w:val="none"/>
          <w:lang w:eastAsia="zh-CN"/>
        </w:rPr>
        <w:t>磋商响应</w:t>
      </w:r>
      <w:r>
        <w:rPr>
          <w:rFonts w:ascii="宋体" w:hAnsi="宋体" w:cs="宋体"/>
          <w:color w:val="auto"/>
          <w:szCs w:val="21"/>
          <w:highlight w:val="none"/>
        </w:rPr>
        <w:t>文件应用A4书写纸打印，按顺序编号装订成册，并有目录和封面（自行设计）；</w:t>
      </w:r>
    </w:p>
    <w:p w14:paraId="5DFB922F">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lang w:eastAsia="zh-CN"/>
        </w:rPr>
        <w:t>供应商</w:t>
      </w:r>
      <w:r>
        <w:rPr>
          <w:rFonts w:ascii="宋体" w:hAnsi="宋体" w:cs="宋体"/>
          <w:color w:val="auto"/>
          <w:szCs w:val="21"/>
          <w:highlight w:val="none"/>
        </w:rPr>
        <w:t>应将备份</w:t>
      </w:r>
      <w:r>
        <w:rPr>
          <w:rFonts w:hint="eastAsia" w:ascii="宋体" w:hAnsi="宋体" w:cs="宋体"/>
          <w:color w:val="auto"/>
          <w:szCs w:val="21"/>
          <w:highlight w:val="none"/>
          <w:lang w:eastAsia="zh-CN"/>
        </w:rPr>
        <w:t>磋商响应</w:t>
      </w:r>
      <w:r>
        <w:rPr>
          <w:rFonts w:ascii="宋体" w:hAnsi="宋体" w:cs="宋体"/>
          <w:color w:val="auto"/>
          <w:szCs w:val="21"/>
          <w:highlight w:val="none"/>
        </w:rPr>
        <w:t>文件用单独的信封密封：</w:t>
      </w:r>
    </w:p>
    <w:p w14:paraId="3476E645">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①信封上应注明：项目名称、项目编号、</w:t>
      </w:r>
      <w:r>
        <w:rPr>
          <w:rFonts w:hint="eastAsia" w:ascii="宋体" w:hAnsi="宋体" w:cs="宋体"/>
          <w:color w:val="auto"/>
          <w:szCs w:val="21"/>
          <w:highlight w:val="none"/>
          <w:lang w:eastAsia="zh-CN"/>
        </w:rPr>
        <w:t>磋商响应</w:t>
      </w:r>
      <w:r>
        <w:rPr>
          <w:rFonts w:ascii="宋体" w:hAnsi="宋体" w:cs="宋体"/>
          <w:color w:val="auto"/>
          <w:szCs w:val="21"/>
          <w:highlight w:val="none"/>
        </w:rPr>
        <w:t>文件名称（资信文件/商务及技术文件/报价文件）、</w:t>
      </w:r>
    </w:p>
    <w:p w14:paraId="56AA7396">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类型（以介质存储的数据电文形式的U盘备份</w:t>
      </w:r>
      <w:r>
        <w:rPr>
          <w:rFonts w:hint="eastAsia" w:ascii="宋体" w:hAnsi="宋体" w:cs="宋体"/>
          <w:color w:val="auto"/>
          <w:szCs w:val="21"/>
          <w:highlight w:val="none"/>
          <w:lang w:eastAsia="zh-CN"/>
        </w:rPr>
        <w:t>磋商响应</w:t>
      </w:r>
      <w:r>
        <w:rPr>
          <w:rFonts w:ascii="宋体" w:hAnsi="宋体" w:cs="宋体"/>
          <w:color w:val="auto"/>
          <w:szCs w:val="21"/>
          <w:highlight w:val="none"/>
        </w:rPr>
        <w:t>文件/纸质备份</w:t>
      </w:r>
      <w:r>
        <w:rPr>
          <w:rFonts w:hint="eastAsia" w:ascii="宋体" w:hAnsi="宋体" w:cs="宋体"/>
          <w:color w:val="auto"/>
          <w:szCs w:val="21"/>
          <w:highlight w:val="none"/>
          <w:lang w:eastAsia="zh-CN"/>
        </w:rPr>
        <w:t>磋商响应</w:t>
      </w:r>
      <w:r>
        <w:rPr>
          <w:rFonts w:ascii="宋体" w:hAnsi="宋体" w:cs="宋体"/>
          <w:color w:val="auto"/>
          <w:szCs w:val="21"/>
          <w:highlight w:val="none"/>
        </w:rPr>
        <w:t>文件）、</w:t>
      </w:r>
      <w:r>
        <w:rPr>
          <w:rFonts w:hint="eastAsia" w:ascii="宋体" w:hAnsi="宋体" w:cs="宋体"/>
          <w:color w:val="auto"/>
          <w:szCs w:val="21"/>
          <w:highlight w:val="none"/>
          <w:lang w:eastAsia="zh-CN"/>
        </w:rPr>
        <w:t>供应商</w:t>
      </w:r>
      <w:r>
        <w:rPr>
          <w:rFonts w:ascii="宋体" w:hAnsi="宋体" w:cs="宋体"/>
          <w:color w:val="auto"/>
          <w:szCs w:val="21"/>
          <w:highlight w:val="none"/>
        </w:rPr>
        <w:t>名称、</w:t>
      </w:r>
      <w:r>
        <w:rPr>
          <w:rFonts w:hint="eastAsia" w:ascii="宋体" w:hAnsi="宋体" w:cs="宋体"/>
          <w:color w:val="auto"/>
          <w:szCs w:val="21"/>
          <w:highlight w:val="none"/>
          <w:lang w:eastAsia="zh-CN"/>
        </w:rPr>
        <w:t>供应商</w:t>
      </w:r>
      <w:r>
        <w:rPr>
          <w:rFonts w:ascii="宋体" w:hAnsi="宋体" w:cs="宋体"/>
          <w:color w:val="auto"/>
          <w:szCs w:val="21"/>
          <w:highlight w:val="none"/>
        </w:rPr>
        <w:t>地址、“在  年  月  日  时  分之前不得启封”，并加盖</w:t>
      </w:r>
      <w:r>
        <w:rPr>
          <w:rFonts w:hint="eastAsia" w:ascii="宋体" w:hAnsi="宋体" w:cs="宋体"/>
          <w:color w:val="auto"/>
          <w:szCs w:val="21"/>
          <w:highlight w:val="none"/>
          <w:lang w:eastAsia="zh-CN"/>
        </w:rPr>
        <w:t>供应商</w:t>
      </w:r>
      <w:r>
        <w:rPr>
          <w:rFonts w:ascii="宋体" w:hAnsi="宋体" w:cs="宋体"/>
          <w:color w:val="auto"/>
          <w:szCs w:val="21"/>
          <w:highlight w:val="none"/>
        </w:rPr>
        <w:t>公章。如因标注不清而产生的后果由</w:t>
      </w:r>
      <w:r>
        <w:rPr>
          <w:rFonts w:hint="eastAsia" w:ascii="宋体" w:hAnsi="宋体" w:cs="宋体"/>
          <w:color w:val="auto"/>
          <w:szCs w:val="21"/>
          <w:highlight w:val="none"/>
          <w:lang w:eastAsia="zh-CN"/>
        </w:rPr>
        <w:t>供应商</w:t>
      </w:r>
      <w:r>
        <w:rPr>
          <w:rFonts w:ascii="宋体" w:hAnsi="宋体" w:cs="宋体"/>
          <w:color w:val="auto"/>
          <w:szCs w:val="21"/>
          <w:highlight w:val="none"/>
        </w:rPr>
        <w:t>自行负责。</w:t>
      </w:r>
    </w:p>
    <w:p w14:paraId="593D843D">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②如果封袋未按上述要求密封或加写标记，采购代理机构对误投或过早启封概不负责。</w:t>
      </w:r>
    </w:p>
    <w:p w14:paraId="70E2F5BC">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（4）未按上述规定提交的</w:t>
      </w:r>
      <w:r>
        <w:rPr>
          <w:rFonts w:hint="eastAsia" w:ascii="宋体" w:hAnsi="宋体" w:cs="宋体"/>
          <w:color w:val="auto"/>
          <w:szCs w:val="21"/>
          <w:highlight w:val="none"/>
          <w:lang w:eastAsia="zh-CN"/>
        </w:rPr>
        <w:t>磋商响应</w:t>
      </w:r>
      <w:r>
        <w:rPr>
          <w:rFonts w:ascii="宋体" w:hAnsi="宋体" w:cs="宋体"/>
          <w:color w:val="auto"/>
          <w:szCs w:val="21"/>
          <w:highlight w:val="none"/>
        </w:rPr>
        <w:t>文件，一切后果由</w:t>
      </w:r>
      <w:r>
        <w:rPr>
          <w:rFonts w:hint="eastAsia" w:ascii="宋体" w:hAnsi="宋体" w:cs="宋体"/>
          <w:color w:val="auto"/>
          <w:szCs w:val="21"/>
          <w:highlight w:val="none"/>
          <w:lang w:eastAsia="zh-CN"/>
        </w:rPr>
        <w:t>供应商</w:t>
      </w:r>
      <w:r>
        <w:rPr>
          <w:rFonts w:ascii="宋体" w:hAnsi="宋体" w:cs="宋体"/>
          <w:color w:val="auto"/>
          <w:szCs w:val="21"/>
          <w:highlight w:val="none"/>
        </w:rPr>
        <w:t>负责。</w:t>
      </w:r>
    </w:p>
    <w:p w14:paraId="4F748507">
      <w:pPr>
        <w:autoSpaceDE w:val="0"/>
        <w:autoSpaceDN w:val="0"/>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2.递交（上传）</w:t>
      </w:r>
      <w:r>
        <w:rPr>
          <w:rFonts w:hint="eastAsia" w:ascii="宋体" w:hAnsi="宋体" w:cs="宋体"/>
          <w:b/>
          <w:bCs/>
          <w:color w:val="auto"/>
          <w:szCs w:val="21"/>
          <w:highlight w:val="none"/>
          <w:lang w:eastAsia="zh-CN"/>
        </w:rPr>
        <w:t>磋商响应</w:t>
      </w:r>
      <w:r>
        <w:rPr>
          <w:rFonts w:ascii="宋体" w:hAnsi="宋体" w:cs="宋体"/>
          <w:b/>
          <w:bCs/>
          <w:color w:val="auto"/>
          <w:szCs w:val="21"/>
          <w:highlight w:val="none"/>
        </w:rPr>
        <w:t>文件说明</w:t>
      </w:r>
    </w:p>
    <w:p w14:paraId="09049974">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1</w:t>
      </w:r>
      <w:r>
        <w:rPr>
          <w:rFonts w:ascii="宋体" w:hAnsi="宋体" w:cs="宋体"/>
          <w:color w:val="auto"/>
          <w:szCs w:val="21"/>
          <w:highlight w:val="none"/>
          <w:lang w:val="zh-CN"/>
        </w:rPr>
        <w:t>）本项目于</w:t>
      </w:r>
      <w:r>
        <w:rPr>
          <w:rFonts w:hint="eastAsia" w:ascii="宋体" w:hAnsi="宋体" w:cs="宋体"/>
          <w:b/>
          <w:bCs/>
          <w:color w:val="0000FF"/>
          <w:highlight w:val="none"/>
          <w:u w:val="single"/>
          <w:lang w:val="en-US" w:eastAsia="zh-CN"/>
        </w:rPr>
        <w:t>2024</w:t>
      </w:r>
      <w:r>
        <w:rPr>
          <w:rFonts w:hint="eastAsia" w:ascii="宋体" w:hAnsi="宋体" w:cs="宋体"/>
          <w:b/>
          <w:bCs/>
          <w:color w:val="0000FF"/>
          <w:highlight w:val="none"/>
          <w:u w:val="single"/>
          <w:lang w:eastAsia="zh-CN"/>
        </w:rPr>
        <w:t>年</w:t>
      </w:r>
      <w:r>
        <w:rPr>
          <w:rFonts w:hint="eastAsia" w:ascii="宋体" w:hAnsi="宋体" w:cs="宋体"/>
          <w:b/>
          <w:bCs/>
          <w:color w:val="0000FF"/>
          <w:highlight w:val="none"/>
          <w:u w:val="single"/>
          <w:lang w:val="en-US" w:eastAsia="zh-CN"/>
        </w:rPr>
        <w:t xml:space="preserve">  </w:t>
      </w:r>
      <w:r>
        <w:rPr>
          <w:rFonts w:hint="eastAsia" w:ascii="宋体" w:hAnsi="宋体" w:cs="宋体"/>
          <w:b/>
          <w:bCs/>
          <w:color w:val="0000FF"/>
          <w:highlight w:val="none"/>
          <w:u w:val="single"/>
          <w:lang w:eastAsia="zh-CN"/>
        </w:rPr>
        <w:t>月</w:t>
      </w:r>
      <w:r>
        <w:rPr>
          <w:rFonts w:hint="eastAsia" w:ascii="宋体" w:hAnsi="宋体" w:cs="宋体"/>
          <w:b/>
          <w:bCs/>
          <w:color w:val="0000FF"/>
          <w:highlight w:val="none"/>
          <w:u w:val="single"/>
          <w:lang w:val="en-US" w:eastAsia="zh-CN"/>
        </w:rPr>
        <w:t xml:space="preserve">  </w:t>
      </w:r>
      <w:r>
        <w:rPr>
          <w:rFonts w:hint="eastAsia" w:ascii="宋体" w:hAnsi="宋体" w:cs="宋体"/>
          <w:b/>
          <w:bCs/>
          <w:color w:val="0000FF"/>
          <w:highlight w:val="none"/>
          <w:u w:val="single"/>
          <w:lang w:eastAsia="zh-CN"/>
        </w:rPr>
        <w:t>日</w:t>
      </w:r>
      <w:r>
        <w:rPr>
          <w:rFonts w:hint="eastAsia" w:ascii="宋体" w:hAnsi="宋体" w:cs="宋体"/>
          <w:b/>
          <w:bCs/>
          <w:color w:val="0000FF"/>
          <w:highlight w:val="none"/>
          <w:u w:val="single"/>
          <w:lang w:val="en-US" w:eastAsia="zh-CN"/>
        </w:rPr>
        <w:t>9</w:t>
      </w:r>
      <w:r>
        <w:rPr>
          <w:rFonts w:ascii="宋体" w:hAnsi="宋体" w:cs="宋体"/>
          <w:b/>
          <w:bCs/>
          <w:color w:val="0000FF"/>
          <w:highlight w:val="none"/>
          <w:u w:val="single"/>
        </w:rPr>
        <w:t>：</w:t>
      </w:r>
      <w:r>
        <w:rPr>
          <w:rFonts w:hint="eastAsia" w:ascii="宋体" w:hAnsi="宋体" w:cs="宋体"/>
          <w:b/>
          <w:bCs/>
          <w:color w:val="0000FF"/>
          <w:highlight w:val="none"/>
          <w:u w:val="single"/>
          <w:lang w:val="en-US" w:eastAsia="zh-CN"/>
        </w:rPr>
        <w:t>00</w:t>
      </w:r>
      <w:r>
        <w:rPr>
          <w:rFonts w:hint="eastAsia" w:ascii="宋体" w:hAnsi="宋体" w:cs="宋体"/>
          <w:color w:val="auto"/>
          <w:szCs w:val="21"/>
          <w:highlight w:val="none"/>
          <w:lang w:val="zh-CN"/>
        </w:rPr>
        <w:t>（北京时间）磋商响应</w:t>
      </w:r>
      <w:r>
        <w:rPr>
          <w:rFonts w:ascii="宋体" w:hAnsi="宋体" w:cs="宋体"/>
          <w:color w:val="auto"/>
          <w:szCs w:val="21"/>
          <w:highlight w:val="none"/>
          <w:lang w:val="zh-CN"/>
        </w:rPr>
        <w:t>截止。</w:t>
      </w:r>
    </w:p>
    <w:p w14:paraId="243359CB">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（2）根据《浙江省政府采购项目电子交易管理暂行办法》第二十条规定，本次</w:t>
      </w:r>
      <w:r>
        <w:rPr>
          <w:rFonts w:hint="eastAsia" w:ascii="宋体" w:hAnsi="宋体" w:cs="宋体"/>
          <w:color w:val="auto"/>
          <w:szCs w:val="21"/>
          <w:highlight w:val="none"/>
          <w:lang w:eastAsia="zh-CN"/>
        </w:rPr>
        <w:t>磋商响应</w:t>
      </w:r>
      <w:r>
        <w:rPr>
          <w:rFonts w:ascii="宋体" w:hAnsi="宋体" w:cs="宋体"/>
          <w:color w:val="auto"/>
          <w:szCs w:val="21"/>
          <w:highlight w:val="none"/>
        </w:rPr>
        <w:t>允许</w:t>
      </w:r>
      <w:r>
        <w:rPr>
          <w:rFonts w:hint="eastAsia" w:ascii="宋体" w:hAnsi="宋体" w:cs="宋体"/>
          <w:color w:val="auto"/>
          <w:szCs w:val="21"/>
          <w:highlight w:val="none"/>
          <w:lang w:eastAsia="zh-CN"/>
        </w:rPr>
        <w:t>供应商</w:t>
      </w:r>
      <w:r>
        <w:rPr>
          <w:rFonts w:ascii="宋体" w:hAnsi="宋体" w:cs="宋体"/>
          <w:color w:val="auto"/>
          <w:szCs w:val="21"/>
          <w:highlight w:val="none"/>
        </w:rPr>
        <w:t>提交备份响应文件，仅提交备份响应文件的，</w:t>
      </w:r>
      <w:r>
        <w:rPr>
          <w:rFonts w:hint="eastAsia" w:ascii="宋体" w:hAnsi="宋体" w:cs="宋体"/>
          <w:color w:val="auto"/>
          <w:szCs w:val="21"/>
          <w:highlight w:val="none"/>
          <w:lang w:eastAsia="zh-CN"/>
        </w:rPr>
        <w:t>磋商响应</w:t>
      </w:r>
      <w:r>
        <w:rPr>
          <w:rFonts w:ascii="宋体" w:hAnsi="宋体" w:cs="宋体"/>
          <w:color w:val="auto"/>
          <w:szCs w:val="21"/>
          <w:highlight w:val="none"/>
        </w:rPr>
        <w:t>无效。</w:t>
      </w:r>
    </w:p>
    <w:p w14:paraId="479A7C90">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（3）</w:t>
      </w:r>
      <w:r>
        <w:rPr>
          <w:rFonts w:hint="eastAsia" w:ascii="宋体" w:hAnsi="宋体" w:cs="宋体"/>
          <w:color w:val="auto"/>
          <w:szCs w:val="21"/>
          <w:highlight w:val="none"/>
          <w:lang w:val="zh-CN"/>
        </w:rPr>
        <w:t>供应商</w:t>
      </w:r>
      <w:r>
        <w:rPr>
          <w:rFonts w:ascii="宋体" w:hAnsi="宋体" w:cs="宋体"/>
          <w:color w:val="auto"/>
          <w:szCs w:val="21"/>
          <w:highlight w:val="none"/>
          <w:lang w:val="zh-CN"/>
        </w:rPr>
        <w:t>应当在</w:t>
      </w:r>
      <w:r>
        <w:rPr>
          <w:rFonts w:hint="eastAsia" w:ascii="宋体" w:hAnsi="宋体" w:cs="宋体"/>
          <w:color w:val="auto"/>
          <w:szCs w:val="21"/>
          <w:highlight w:val="none"/>
          <w:lang w:val="zh-CN"/>
        </w:rPr>
        <w:t>磋商响应</w:t>
      </w:r>
      <w:r>
        <w:rPr>
          <w:rFonts w:ascii="宋体" w:hAnsi="宋体" w:cs="宋体"/>
          <w:color w:val="auto"/>
          <w:szCs w:val="21"/>
          <w:highlight w:val="none"/>
          <w:lang w:val="zh-CN"/>
        </w:rPr>
        <w:t>截止时间前完成电子</w:t>
      </w:r>
      <w:r>
        <w:rPr>
          <w:rFonts w:hint="eastAsia" w:ascii="宋体" w:hAnsi="宋体" w:cs="宋体"/>
          <w:color w:val="auto"/>
          <w:szCs w:val="21"/>
          <w:highlight w:val="none"/>
          <w:lang w:val="zh-CN"/>
        </w:rPr>
        <w:t>磋商响应</w:t>
      </w:r>
      <w:r>
        <w:rPr>
          <w:rFonts w:ascii="宋体" w:hAnsi="宋体" w:cs="宋体"/>
          <w:color w:val="auto"/>
          <w:szCs w:val="21"/>
          <w:highlight w:val="none"/>
          <w:lang w:val="zh-CN"/>
        </w:rPr>
        <w:t>文件的传输递交，并可以补充、修改或者撤回电子</w:t>
      </w:r>
      <w:r>
        <w:rPr>
          <w:rFonts w:hint="eastAsia" w:ascii="宋体" w:hAnsi="宋体" w:cs="宋体"/>
          <w:color w:val="auto"/>
          <w:szCs w:val="21"/>
          <w:highlight w:val="none"/>
          <w:lang w:val="zh-CN"/>
        </w:rPr>
        <w:t>磋商响应</w:t>
      </w:r>
      <w:r>
        <w:rPr>
          <w:rFonts w:ascii="宋体" w:hAnsi="宋体" w:cs="宋体"/>
          <w:color w:val="auto"/>
          <w:szCs w:val="21"/>
          <w:highlight w:val="none"/>
          <w:lang w:val="zh-CN"/>
        </w:rPr>
        <w:t>文件。补充或者修改电子</w:t>
      </w:r>
      <w:r>
        <w:rPr>
          <w:rFonts w:hint="eastAsia" w:ascii="宋体" w:hAnsi="宋体" w:cs="宋体"/>
          <w:color w:val="auto"/>
          <w:szCs w:val="21"/>
          <w:highlight w:val="none"/>
          <w:lang w:val="zh-CN"/>
        </w:rPr>
        <w:t>磋商响应</w:t>
      </w:r>
      <w:r>
        <w:rPr>
          <w:rFonts w:ascii="宋体" w:hAnsi="宋体" w:cs="宋体"/>
          <w:color w:val="auto"/>
          <w:szCs w:val="21"/>
          <w:highlight w:val="none"/>
          <w:lang w:val="zh-CN"/>
        </w:rPr>
        <w:t>文件的，应当先行撤回原文件，补充、修改后重新传输递交。</w:t>
      </w:r>
      <w:r>
        <w:rPr>
          <w:rFonts w:hint="eastAsia" w:ascii="宋体" w:hAnsi="宋体" w:cs="宋体"/>
          <w:color w:val="auto"/>
          <w:szCs w:val="21"/>
          <w:highlight w:val="none"/>
          <w:lang w:val="zh-CN"/>
        </w:rPr>
        <w:t>磋商响应</w:t>
      </w:r>
      <w:r>
        <w:rPr>
          <w:rFonts w:ascii="宋体" w:hAnsi="宋体" w:cs="宋体"/>
          <w:color w:val="auto"/>
          <w:szCs w:val="21"/>
          <w:highlight w:val="none"/>
          <w:lang w:val="zh-CN"/>
        </w:rPr>
        <w:t>截止时间前未完成传输的，视为撤回</w:t>
      </w:r>
      <w:r>
        <w:rPr>
          <w:rFonts w:hint="eastAsia" w:ascii="宋体" w:hAnsi="宋体" w:cs="宋体"/>
          <w:color w:val="auto"/>
          <w:szCs w:val="21"/>
          <w:highlight w:val="none"/>
          <w:lang w:val="zh-CN"/>
        </w:rPr>
        <w:t>磋商响应</w:t>
      </w:r>
      <w:r>
        <w:rPr>
          <w:rFonts w:ascii="宋体" w:hAnsi="宋体" w:cs="宋体"/>
          <w:color w:val="auto"/>
          <w:szCs w:val="21"/>
          <w:highlight w:val="none"/>
          <w:lang w:val="zh-CN"/>
        </w:rPr>
        <w:t>文件。</w:t>
      </w:r>
      <w:r>
        <w:rPr>
          <w:rFonts w:hint="eastAsia" w:ascii="宋体" w:hAnsi="宋体" w:cs="宋体"/>
          <w:color w:val="auto"/>
          <w:szCs w:val="21"/>
          <w:highlight w:val="none"/>
          <w:lang w:val="zh-CN"/>
        </w:rPr>
        <w:t>磋商响应</w:t>
      </w:r>
      <w:r>
        <w:rPr>
          <w:rFonts w:ascii="宋体" w:hAnsi="宋体" w:cs="宋体"/>
          <w:color w:val="auto"/>
          <w:szCs w:val="21"/>
          <w:highlight w:val="none"/>
          <w:lang w:val="zh-CN"/>
        </w:rPr>
        <w:t>截止时间后递交的</w:t>
      </w:r>
      <w:r>
        <w:rPr>
          <w:rFonts w:hint="eastAsia" w:ascii="宋体" w:hAnsi="宋体" w:cs="宋体"/>
          <w:color w:val="auto"/>
          <w:szCs w:val="21"/>
          <w:highlight w:val="none"/>
          <w:lang w:val="zh-CN"/>
        </w:rPr>
        <w:t>磋商响应</w:t>
      </w:r>
      <w:r>
        <w:rPr>
          <w:rFonts w:ascii="宋体" w:hAnsi="宋体" w:cs="宋体"/>
          <w:color w:val="auto"/>
          <w:szCs w:val="21"/>
          <w:highlight w:val="none"/>
          <w:lang w:val="zh-CN"/>
        </w:rPr>
        <w:t>文件，将被政采云平台拒收。</w:t>
      </w:r>
    </w:p>
    <w:p w14:paraId="3FE33D9D">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（4）</w:t>
      </w:r>
      <w:r>
        <w:rPr>
          <w:rFonts w:hint="eastAsia" w:ascii="宋体" w:hAnsi="宋体" w:cs="宋体"/>
          <w:color w:val="auto"/>
          <w:szCs w:val="21"/>
          <w:highlight w:val="none"/>
          <w:lang w:val="zh-CN"/>
        </w:rPr>
        <w:t>供应商</w:t>
      </w:r>
      <w:r>
        <w:rPr>
          <w:rFonts w:ascii="宋体" w:hAnsi="宋体" w:cs="宋体"/>
          <w:color w:val="auto"/>
          <w:szCs w:val="21"/>
          <w:highlight w:val="none"/>
          <w:lang w:val="zh-CN"/>
        </w:rPr>
        <w:t>应当在</w:t>
      </w:r>
      <w:r>
        <w:rPr>
          <w:rFonts w:hint="eastAsia" w:ascii="宋体" w:hAnsi="宋体" w:cs="宋体"/>
          <w:color w:val="auto"/>
          <w:szCs w:val="21"/>
          <w:highlight w:val="none"/>
          <w:lang w:val="zh-CN"/>
        </w:rPr>
        <w:t>磋商响应</w:t>
      </w:r>
      <w:r>
        <w:rPr>
          <w:rFonts w:ascii="宋体" w:hAnsi="宋体" w:cs="宋体"/>
          <w:color w:val="auto"/>
          <w:szCs w:val="21"/>
          <w:highlight w:val="none"/>
          <w:lang w:val="zh-CN"/>
        </w:rPr>
        <w:t>截止时间前，</w:t>
      </w:r>
      <w:r>
        <w:rPr>
          <w:rFonts w:hint="eastAsia" w:ascii="宋体" w:hAnsi="宋体" w:cs="宋体"/>
          <w:color w:val="auto"/>
          <w:szCs w:val="21"/>
          <w:highlight w:val="none"/>
          <w:lang w:val="zh-CN"/>
        </w:rPr>
        <w:t>如供应商认为需要，</w:t>
      </w:r>
      <w:r>
        <w:rPr>
          <w:rFonts w:ascii="宋体" w:hAnsi="宋体" w:cs="宋体"/>
          <w:color w:val="auto"/>
          <w:szCs w:val="21"/>
          <w:highlight w:val="none"/>
          <w:lang w:val="zh-CN"/>
        </w:rPr>
        <w:t>除政采云上传的电子</w:t>
      </w:r>
      <w:r>
        <w:rPr>
          <w:rFonts w:hint="eastAsia" w:ascii="宋体" w:hAnsi="宋体" w:cs="宋体"/>
          <w:color w:val="auto"/>
          <w:szCs w:val="21"/>
          <w:highlight w:val="none"/>
          <w:lang w:val="zh-CN"/>
        </w:rPr>
        <w:t>磋商响应</w:t>
      </w:r>
      <w:r>
        <w:rPr>
          <w:rFonts w:ascii="宋体" w:hAnsi="宋体" w:cs="宋体"/>
          <w:color w:val="auto"/>
          <w:szCs w:val="21"/>
          <w:highlight w:val="none"/>
          <w:lang w:val="zh-CN"/>
        </w:rPr>
        <w:t>文件外，还</w:t>
      </w:r>
      <w:r>
        <w:rPr>
          <w:rFonts w:hint="eastAsia" w:ascii="宋体" w:hAnsi="宋体" w:cs="宋体"/>
          <w:color w:val="auto"/>
          <w:szCs w:val="21"/>
          <w:highlight w:val="none"/>
          <w:lang w:val="zh-CN"/>
        </w:rPr>
        <w:t>可以</w:t>
      </w:r>
      <w:r>
        <w:rPr>
          <w:rFonts w:ascii="宋体" w:hAnsi="宋体" w:cs="宋体"/>
          <w:color w:val="auto"/>
          <w:szCs w:val="21"/>
          <w:highlight w:val="none"/>
        </w:rPr>
        <w:t>提交</w:t>
      </w:r>
      <w:r>
        <w:rPr>
          <w:rFonts w:ascii="宋体" w:hAnsi="宋体" w:cs="宋体"/>
          <w:color w:val="auto"/>
          <w:szCs w:val="21"/>
          <w:highlight w:val="none"/>
          <w:lang w:val="zh-CN"/>
        </w:rPr>
        <w:t>以介质存储的数据电文形式的U盘备份</w:t>
      </w:r>
      <w:r>
        <w:rPr>
          <w:rFonts w:hint="eastAsia" w:ascii="宋体" w:hAnsi="宋体" w:cs="宋体"/>
          <w:color w:val="auto"/>
          <w:szCs w:val="21"/>
          <w:highlight w:val="none"/>
          <w:lang w:val="zh-CN"/>
        </w:rPr>
        <w:t>磋商响应</w:t>
      </w:r>
      <w:r>
        <w:rPr>
          <w:rFonts w:ascii="宋体" w:hAnsi="宋体" w:cs="宋体"/>
          <w:color w:val="auto"/>
          <w:szCs w:val="21"/>
          <w:highlight w:val="none"/>
          <w:lang w:val="zh-CN"/>
        </w:rPr>
        <w:t>文件一份和制作纸质备份</w:t>
      </w:r>
      <w:r>
        <w:rPr>
          <w:rFonts w:hint="eastAsia" w:ascii="宋体" w:hAnsi="宋体" w:cs="宋体"/>
          <w:color w:val="auto"/>
          <w:szCs w:val="21"/>
          <w:highlight w:val="none"/>
          <w:lang w:val="zh-CN"/>
        </w:rPr>
        <w:t>磋商响应</w:t>
      </w:r>
      <w:r>
        <w:rPr>
          <w:rFonts w:ascii="宋体" w:hAnsi="宋体" w:cs="宋体"/>
          <w:color w:val="auto"/>
          <w:szCs w:val="21"/>
          <w:highlight w:val="none"/>
          <w:lang w:val="zh-CN"/>
        </w:rPr>
        <w:t>文件一份。U盘备份</w:t>
      </w:r>
      <w:r>
        <w:rPr>
          <w:rFonts w:hint="eastAsia" w:ascii="宋体" w:hAnsi="宋体" w:cs="宋体"/>
          <w:color w:val="auto"/>
          <w:szCs w:val="21"/>
          <w:highlight w:val="none"/>
          <w:lang w:val="zh-CN"/>
        </w:rPr>
        <w:t>磋商响应</w:t>
      </w:r>
      <w:r>
        <w:rPr>
          <w:rFonts w:ascii="宋体" w:hAnsi="宋体" w:cs="宋体"/>
          <w:color w:val="auto"/>
          <w:szCs w:val="21"/>
          <w:highlight w:val="none"/>
          <w:lang w:val="zh-CN"/>
        </w:rPr>
        <w:t>文件和纸质备份</w:t>
      </w:r>
      <w:r>
        <w:rPr>
          <w:rFonts w:hint="eastAsia" w:ascii="宋体" w:hAnsi="宋体" w:cs="宋体"/>
          <w:color w:val="auto"/>
          <w:szCs w:val="21"/>
          <w:highlight w:val="none"/>
          <w:lang w:val="zh-CN"/>
        </w:rPr>
        <w:t>磋商响应</w:t>
      </w:r>
      <w:r>
        <w:rPr>
          <w:rFonts w:ascii="宋体" w:hAnsi="宋体" w:cs="宋体"/>
          <w:color w:val="auto"/>
          <w:szCs w:val="21"/>
          <w:highlight w:val="none"/>
          <w:lang w:val="zh-CN"/>
        </w:rPr>
        <w:t>文件建议采用顺丰快递邮寄方式</w:t>
      </w:r>
      <w:r>
        <w:rPr>
          <w:rFonts w:ascii="宋体" w:hAnsi="宋体" w:cs="宋体"/>
          <w:color w:val="auto"/>
          <w:szCs w:val="21"/>
          <w:highlight w:val="none"/>
        </w:rPr>
        <w:t>提交</w:t>
      </w:r>
      <w:r>
        <w:rPr>
          <w:rFonts w:ascii="宋体" w:hAnsi="宋体" w:cs="宋体"/>
          <w:color w:val="auto"/>
          <w:szCs w:val="21"/>
          <w:highlight w:val="none"/>
          <w:lang w:val="zh-CN"/>
        </w:rPr>
        <w:t>，地址：</w:t>
      </w:r>
      <w:r>
        <w:rPr>
          <w:rFonts w:hint="eastAsia" w:ascii="宋体" w:hAnsi="宋体" w:cs="宋体"/>
          <w:color w:val="auto"/>
          <w:szCs w:val="21"/>
          <w:highlight w:val="none"/>
          <w:lang w:val="zh-CN"/>
        </w:rPr>
        <w:t>欧邦工程管理集团有限公司</w:t>
      </w:r>
      <w:r>
        <w:rPr>
          <w:rFonts w:ascii="宋体" w:hAnsi="宋体" w:cs="宋体"/>
          <w:color w:val="auto"/>
          <w:szCs w:val="21"/>
          <w:highlight w:val="none"/>
          <w:lang w:val="zh-CN"/>
        </w:rPr>
        <w:t>（</w:t>
      </w:r>
      <w:r>
        <w:rPr>
          <w:rFonts w:hint="eastAsia" w:ascii="宋体" w:hAnsi="宋体" w:cs="宋体"/>
          <w:color w:val="auto"/>
          <w:szCs w:val="21"/>
          <w:highlight w:val="none"/>
          <w:lang w:val="zh-CN"/>
        </w:rPr>
        <w:t>长兴县丽湖中央大厦1209室</w:t>
      </w:r>
      <w:r>
        <w:rPr>
          <w:rFonts w:ascii="宋体" w:hAnsi="宋体" w:cs="宋体"/>
          <w:color w:val="auto"/>
          <w:szCs w:val="21"/>
          <w:highlight w:val="none"/>
          <w:lang w:val="zh-CN"/>
        </w:rPr>
        <w:t>），收件人：</w:t>
      </w:r>
      <w:r>
        <w:rPr>
          <w:rFonts w:hint="eastAsia" w:ascii="宋体" w:hAnsi="宋体" w:cs="宋体"/>
          <w:color w:val="auto"/>
          <w:szCs w:val="21"/>
          <w:highlight w:val="none"/>
          <w:lang w:val="zh-CN"/>
        </w:rPr>
        <w:t>陈工</w:t>
      </w:r>
      <w:r>
        <w:rPr>
          <w:rFonts w:ascii="宋体" w:hAnsi="宋体" w:cs="宋体"/>
          <w:color w:val="auto"/>
          <w:szCs w:val="21"/>
          <w:highlight w:val="none"/>
          <w:lang w:val="zh-CN"/>
        </w:rPr>
        <w:t>，联系电话：</w:t>
      </w:r>
      <w:r>
        <w:rPr>
          <w:rFonts w:hint="eastAsia" w:ascii="宋体" w:hAnsi="宋体" w:cs="宋体"/>
          <w:color w:val="auto"/>
          <w:szCs w:val="21"/>
          <w:highlight w:val="none"/>
          <w:lang w:val="zh-CN"/>
        </w:rPr>
        <w:t>0572-6223588/17858760297</w:t>
      </w:r>
      <w:r>
        <w:rPr>
          <w:rFonts w:ascii="宋体" w:hAnsi="宋体" w:cs="宋体"/>
          <w:color w:val="auto"/>
          <w:szCs w:val="21"/>
          <w:highlight w:val="none"/>
          <w:lang w:val="zh-CN"/>
        </w:rPr>
        <w:t xml:space="preserve"> ，由采购代理机构统一负责接收，接收截止时间（以签收时间为准）：</w:t>
      </w:r>
      <w:r>
        <w:rPr>
          <w:rFonts w:hint="eastAsia" w:ascii="宋体" w:hAnsi="宋体" w:cs="宋体"/>
          <w:color w:val="auto"/>
          <w:szCs w:val="21"/>
          <w:highlight w:val="none"/>
          <w:lang w:val="zh-CN"/>
        </w:rPr>
        <w:t>详见磋商公告</w:t>
      </w:r>
      <w:r>
        <w:rPr>
          <w:rFonts w:ascii="宋体" w:hAnsi="宋体" w:cs="宋体"/>
          <w:color w:val="auto"/>
          <w:szCs w:val="21"/>
          <w:highlight w:val="none"/>
          <w:lang w:val="zh-CN"/>
        </w:rPr>
        <w:t>。</w:t>
      </w:r>
    </w:p>
    <w:p w14:paraId="39E13297">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（5）</w:t>
      </w:r>
      <w:r>
        <w:rPr>
          <w:rFonts w:hint="eastAsia" w:ascii="宋体" w:hAnsi="宋体" w:cs="宋体"/>
          <w:color w:val="auto"/>
          <w:szCs w:val="21"/>
          <w:highlight w:val="none"/>
          <w:lang w:val="zh-CN"/>
        </w:rPr>
        <w:t>供应商</w:t>
      </w:r>
      <w:r>
        <w:rPr>
          <w:rFonts w:ascii="宋体" w:hAnsi="宋体" w:cs="宋体"/>
          <w:color w:val="auto"/>
          <w:szCs w:val="21"/>
          <w:highlight w:val="none"/>
          <w:lang w:val="zh-CN"/>
        </w:rPr>
        <w:t>应留足</w:t>
      </w:r>
      <w:r>
        <w:rPr>
          <w:rFonts w:hint="eastAsia" w:ascii="宋体" w:hAnsi="宋体" w:cs="宋体"/>
          <w:color w:val="auto"/>
          <w:szCs w:val="21"/>
          <w:highlight w:val="none"/>
          <w:lang w:val="zh-CN"/>
        </w:rPr>
        <w:t>磋商响应</w:t>
      </w:r>
      <w:r>
        <w:rPr>
          <w:rFonts w:ascii="宋体" w:hAnsi="宋体" w:cs="宋体"/>
          <w:color w:val="auto"/>
          <w:szCs w:val="21"/>
          <w:highlight w:val="none"/>
          <w:lang w:val="zh-CN"/>
        </w:rPr>
        <w:t>文件邮寄时间,确保备份</w:t>
      </w:r>
      <w:r>
        <w:rPr>
          <w:rFonts w:hint="eastAsia" w:ascii="宋体" w:hAnsi="宋体" w:cs="宋体"/>
          <w:color w:val="auto"/>
          <w:szCs w:val="21"/>
          <w:highlight w:val="none"/>
          <w:lang w:val="zh-CN"/>
        </w:rPr>
        <w:t>磋商响应</w:t>
      </w:r>
      <w:r>
        <w:rPr>
          <w:rFonts w:ascii="宋体" w:hAnsi="宋体" w:cs="宋体"/>
          <w:color w:val="auto"/>
          <w:szCs w:val="21"/>
          <w:highlight w:val="none"/>
          <w:lang w:val="zh-CN"/>
        </w:rPr>
        <w:t>文件于接收截止时间前送达指定地点，逾期送达或未密封将被拒收。</w:t>
      </w:r>
      <w:r>
        <w:rPr>
          <w:rFonts w:hint="eastAsia" w:ascii="宋体" w:hAnsi="宋体" w:cs="宋体"/>
          <w:color w:val="auto"/>
          <w:szCs w:val="21"/>
          <w:highlight w:val="none"/>
          <w:lang w:val="zh-CN"/>
        </w:rPr>
        <w:t>供应商</w:t>
      </w:r>
      <w:r>
        <w:rPr>
          <w:rFonts w:ascii="宋体" w:hAnsi="宋体" w:cs="宋体"/>
          <w:color w:val="auto"/>
          <w:szCs w:val="21"/>
          <w:highlight w:val="none"/>
          <w:lang w:val="zh-CN"/>
        </w:rPr>
        <w:t>自行承担所有风险和由此带来的后果。</w:t>
      </w:r>
    </w:p>
    <w:p w14:paraId="61D73768">
      <w:pPr>
        <w:autoSpaceDE w:val="0"/>
        <w:autoSpaceDN w:val="0"/>
        <w:adjustRightInd w:val="0"/>
        <w:snapToGrid w:val="0"/>
        <w:spacing w:line="300" w:lineRule="exact"/>
        <w:jc w:val="left"/>
        <w:rPr>
          <w:rFonts w:hint="default" w:ascii="宋体" w:hAnsi="宋体" w:cs="宋体"/>
          <w:color w:val="auto"/>
          <w:szCs w:val="21"/>
          <w:highlight w:val="none"/>
        </w:rPr>
      </w:pPr>
      <w:r>
        <w:rPr>
          <w:rFonts w:ascii="宋体" w:hAnsi="宋体" w:cs="宋体"/>
          <w:color w:val="auto"/>
          <w:szCs w:val="21"/>
          <w:highlight w:val="none"/>
        </w:rPr>
        <w:t xml:space="preserve">    （6）因</w:t>
      </w:r>
      <w:r>
        <w:rPr>
          <w:rFonts w:hint="eastAsia" w:ascii="宋体" w:hAnsi="宋体" w:cs="宋体"/>
          <w:color w:val="auto"/>
          <w:szCs w:val="21"/>
          <w:highlight w:val="none"/>
          <w:lang w:eastAsia="zh-CN"/>
        </w:rPr>
        <w:t>竞争性磋商文件</w:t>
      </w:r>
      <w:r>
        <w:rPr>
          <w:rFonts w:ascii="宋体" w:hAnsi="宋体" w:cs="宋体"/>
          <w:color w:val="auto"/>
          <w:szCs w:val="21"/>
          <w:highlight w:val="none"/>
        </w:rPr>
        <w:t>的修改推迟</w:t>
      </w:r>
      <w:r>
        <w:rPr>
          <w:rFonts w:hint="eastAsia" w:ascii="宋体" w:hAnsi="宋体" w:cs="宋体"/>
          <w:color w:val="auto"/>
          <w:szCs w:val="21"/>
          <w:highlight w:val="none"/>
          <w:lang w:eastAsia="zh-CN"/>
        </w:rPr>
        <w:t>磋商响应</w:t>
      </w:r>
      <w:r>
        <w:rPr>
          <w:rFonts w:ascii="宋体" w:hAnsi="宋体" w:cs="宋体"/>
          <w:color w:val="auto"/>
          <w:szCs w:val="21"/>
          <w:highlight w:val="none"/>
        </w:rPr>
        <w:t>截止时间时，则按采购代理机构另行通知规定的时间提交。</w:t>
      </w:r>
    </w:p>
    <w:p w14:paraId="45754E0D">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（7）采购代理机构对</w:t>
      </w:r>
      <w:r>
        <w:rPr>
          <w:rFonts w:hint="eastAsia" w:ascii="宋体" w:hAnsi="宋体" w:cs="宋体"/>
          <w:color w:val="auto"/>
          <w:szCs w:val="21"/>
          <w:highlight w:val="none"/>
          <w:lang w:eastAsia="zh-CN"/>
        </w:rPr>
        <w:t>磋商响应</w:t>
      </w:r>
      <w:r>
        <w:rPr>
          <w:rFonts w:ascii="宋体" w:hAnsi="宋体" w:cs="宋体"/>
          <w:color w:val="auto"/>
          <w:szCs w:val="21"/>
          <w:highlight w:val="none"/>
        </w:rPr>
        <w:t>文件送达过程中的遗失或损坏不负责任。</w:t>
      </w:r>
    </w:p>
    <w:p w14:paraId="726B85C5">
      <w:pPr>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3.</w:t>
      </w:r>
      <w:r>
        <w:rPr>
          <w:rFonts w:hint="eastAsia" w:ascii="宋体" w:hAnsi="宋体" w:cs="宋体"/>
          <w:b/>
          <w:bCs/>
          <w:color w:val="auto"/>
          <w:szCs w:val="21"/>
          <w:highlight w:val="none"/>
          <w:lang w:eastAsia="zh-CN"/>
        </w:rPr>
        <w:t>磋商响应</w:t>
      </w:r>
      <w:r>
        <w:rPr>
          <w:rFonts w:ascii="宋体" w:hAnsi="宋体" w:cs="宋体"/>
          <w:b/>
          <w:bCs/>
          <w:color w:val="auto"/>
          <w:szCs w:val="21"/>
          <w:highlight w:val="none"/>
        </w:rPr>
        <w:t>文件的提交要求</w:t>
      </w:r>
    </w:p>
    <w:p w14:paraId="0FC03BBC">
      <w:pPr>
        <w:adjustRightInd w:val="0"/>
        <w:snapToGrid w:val="0"/>
        <w:spacing w:line="300" w:lineRule="exact"/>
        <w:ind w:firstLine="420" w:firstLineChars="200"/>
        <w:jc w:val="left"/>
        <w:rPr>
          <w:rFonts w:hint="default" w:ascii="宋体" w:hAnsi="宋体" w:cs="宋体"/>
          <w:color w:val="auto"/>
          <w:szCs w:val="21"/>
          <w:highlight w:val="none"/>
        </w:rPr>
      </w:pPr>
      <w:r>
        <w:rPr>
          <w:rFonts w:hint="eastAsia" w:ascii="宋体" w:hAnsi="宋体" w:cs="宋体"/>
          <w:color w:val="auto"/>
          <w:szCs w:val="21"/>
          <w:highlight w:val="none"/>
          <w:lang w:eastAsia="zh-CN"/>
        </w:rPr>
        <w:t>磋商响应</w:t>
      </w:r>
      <w:r>
        <w:rPr>
          <w:rFonts w:ascii="宋体" w:hAnsi="宋体" w:cs="宋体"/>
          <w:color w:val="auto"/>
          <w:szCs w:val="21"/>
          <w:highlight w:val="none"/>
        </w:rPr>
        <w:t>文件的提交要求详见“</w:t>
      </w:r>
      <w:r>
        <w:rPr>
          <w:rFonts w:hint="eastAsia" w:ascii="宋体" w:hAnsi="宋体" w:cs="宋体"/>
          <w:color w:val="auto"/>
          <w:szCs w:val="21"/>
          <w:highlight w:val="none"/>
          <w:lang w:eastAsia="zh-CN"/>
        </w:rPr>
        <w:t>供应商</w:t>
      </w:r>
      <w:r>
        <w:rPr>
          <w:rFonts w:ascii="宋体" w:hAnsi="宋体" w:cs="宋体"/>
          <w:color w:val="auto"/>
          <w:szCs w:val="21"/>
          <w:highlight w:val="none"/>
        </w:rPr>
        <w:t>须知前附表”。</w:t>
      </w:r>
    </w:p>
    <w:p w14:paraId="319BF98C">
      <w:pPr>
        <w:autoSpaceDE w:val="0"/>
        <w:autoSpaceDN w:val="0"/>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注：电子</w:t>
      </w:r>
      <w:r>
        <w:rPr>
          <w:rFonts w:hint="eastAsia" w:ascii="宋体" w:hAnsi="宋体" w:cs="宋体"/>
          <w:b/>
          <w:bCs/>
          <w:color w:val="auto"/>
          <w:szCs w:val="21"/>
          <w:highlight w:val="none"/>
          <w:lang w:eastAsia="zh-CN"/>
        </w:rPr>
        <w:t>磋商响应</w:t>
      </w:r>
      <w:r>
        <w:rPr>
          <w:rFonts w:ascii="宋体" w:hAnsi="宋体" w:cs="宋体"/>
          <w:b/>
          <w:bCs/>
          <w:color w:val="auto"/>
          <w:szCs w:val="21"/>
          <w:highlight w:val="none"/>
        </w:rPr>
        <w:t>文件的递交</w:t>
      </w:r>
    </w:p>
    <w:p w14:paraId="751B5B57">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eastAsia="zh-CN"/>
        </w:rPr>
        <w:t>供应商</w:t>
      </w:r>
      <w:r>
        <w:rPr>
          <w:rFonts w:ascii="宋体" w:hAnsi="宋体" w:cs="宋体"/>
          <w:color w:val="auto"/>
          <w:szCs w:val="21"/>
          <w:highlight w:val="none"/>
        </w:rPr>
        <w:t>应在</w:t>
      </w:r>
      <w:r>
        <w:rPr>
          <w:rFonts w:hint="eastAsia" w:ascii="宋体" w:hAnsi="宋体" w:cs="宋体"/>
          <w:color w:val="auto"/>
          <w:szCs w:val="21"/>
          <w:highlight w:val="none"/>
          <w:lang w:eastAsia="zh-CN"/>
        </w:rPr>
        <w:t>磋商响应</w:t>
      </w:r>
      <w:r>
        <w:rPr>
          <w:rFonts w:ascii="宋体" w:hAnsi="宋体" w:cs="宋体"/>
          <w:color w:val="auto"/>
          <w:szCs w:val="21"/>
          <w:highlight w:val="none"/>
        </w:rPr>
        <w:t>截止时间前将电子加密</w:t>
      </w:r>
      <w:r>
        <w:rPr>
          <w:rFonts w:hint="eastAsia" w:ascii="宋体" w:hAnsi="宋体" w:cs="宋体"/>
          <w:color w:val="auto"/>
          <w:szCs w:val="21"/>
          <w:highlight w:val="none"/>
          <w:lang w:eastAsia="zh-CN"/>
        </w:rPr>
        <w:t>磋商响应</w:t>
      </w:r>
      <w:r>
        <w:rPr>
          <w:rFonts w:ascii="宋体" w:hAnsi="宋体" w:cs="宋体"/>
          <w:color w:val="auto"/>
          <w:szCs w:val="21"/>
          <w:highlight w:val="none"/>
        </w:rPr>
        <w:t>文件成功上传递交至政府采购云平台，否则</w:t>
      </w:r>
      <w:r>
        <w:rPr>
          <w:rFonts w:hint="eastAsia" w:ascii="宋体" w:hAnsi="宋体" w:cs="宋体"/>
          <w:color w:val="auto"/>
          <w:szCs w:val="21"/>
          <w:highlight w:val="none"/>
          <w:lang w:eastAsia="zh-CN"/>
        </w:rPr>
        <w:t>磋商响应</w:t>
      </w:r>
      <w:r>
        <w:rPr>
          <w:rFonts w:ascii="宋体" w:hAnsi="宋体" w:cs="宋体"/>
          <w:color w:val="auto"/>
          <w:szCs w:val="21"/>
          <w:highlight w:val="none"/>
        </w:rPr>
        <w:t>无效。</w:t>
      </w:r>
    </w:p>
    <w:p w14:paraId="5C56D01C">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（2）电子加密</w:t>
      </w:r>
      <w:r>
        <w:rPr>
          <w:rFonts w:hint="eastAsia" w:ascii="宋体" w:hAnsi="宋体" w:cs="宋体"/>
          <w:color w:val="auto"/>
          <w:szCs w:val="21"/>
          <w:highlight w:val="none"/>
          <w:lang w:eastAsia="zh-CN"/>
        </w:rPr>
        <w:t>磋商响应</w:t>
      </w:r>
      <w:r>
        <w:rPr>
          <w:rFonts w:ascii="宋体" w:hAnsi="宋体" w:cs="宋体"/>
          <w:color w:val="auto"/>
          <w:szCs w:val="21"/>
          <w:highlight w:val="none"/>
        </w:rPr>
        <w:t>文件成功上传递交后，</w:t>
      </w:r>
      <w:r>
        <w:rPr>
          <w:rFonts w:hint="eastAsia" w:ascii="宋体" w:hAnsi="宋体" w:cs="宋体"/>
          <w:color w:val="auto"/>
          <w:szCs w:val="21"/>
          <w:highlight w:val="none"/>
          <w:lang w:eastAsia="zh-CN"/>
        </w:rPr>
        <w:t>供应商</w:t>
      </w:r>
      <w:r>
        <w:rPr>
          <w:rFonts w:ascii="宋体" w:hAnsi="宋体" w:cs="宋体"/>
          <w:color w:val="auto"/>
          <w:szCs w:val="21"/>
          <w:highlight w:val="none"/>
        </w:rPr>
        <w:t>可自行打印</w:t>
      </w:r>
      <w:r>
        <w:rPr>
          <w:rFonts w:hint="eastAsia" w:ascii="宋体" w:hAnsi="宋体" w:cs="宋体"/>
          <w:color w:val="auto"/>
          <w:szCs w:val="21"/>
          <w:highlight w:val="none"/>
          <w:lang w:eastAsia="zh-CN"/>
        </w:rPr>
        <w:t>磋商响应</w:t>
      </w:r>
      <w:r>
        <w:rPr>
          <w:rFonts w:ascii="宋体" w:hAnsi="宋体" w:cs="宋体"/>
          <w:color w:val="auto"/>
          <w:szCs w:val="21"/>
          <w:highlight w:val="none"/>
        </w:rPr>
        <w:t>文件接收回执。</w:t>
      </w:r>
    </w:p>
    <w:p w14:paraId="6CF1842E">
      <w:pPr>
        <w:autoSpaceDE w:val="0"/>
        <w:autoSpaceDN w:val="0"/>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4.</w:t>
      </w:r>
      <w:r>
        <w:rPr>
          <w:rFonts w:hint="eastAsia" w:ascii="宋体" w:hAnsi="宋体" w:cs="宋体"/>
          <w:b/>
          <w:bCs/>
          <w:color w:val="auto"/>
          <w:szCs w:val="21"/>
          <w:highlight w:val="none"/>
          <w:lang w:eastAsia="zh-CN"/>
        </w:rPr>
        <w:t>磋商响应</w:t>
      </w:r>
      <w:r>
        <w:rPr>
          <w:rFonts w:ascii="宋体" w:hAnsi="宋体" w:cs="宋体"/>
          <w:b/>
          <w:bCs/>
          <w:color w:val="auto"/>
          <w:szCs w:val="21"/>
          <w:highlight w:val="none"/>
        </w:rPr>
        <w:t>文件的接收</w:t>
      </w:r>
    </w:p>
    <w:p w14:paraId="22AC79B8">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hint="eastAsia" w:ascii="宋体" w:hAnsi="宋体" w:cs="宋体"/>
          <w:color w:val="auto"/>
          <w:szCs w:val="21"/>
          <w:highlight w:val="none"/>
          <w:lang w:eastAsia="zh-CN"/>
        </w:rPr>
        <w:t>磋商响应</w:t>
      </w:r>
      <w:r>
        <w:rPr>
          <w:rFonts w:ascii="宋体" w:hAnsi="宋体" w:cs="宋体"/>
          <w:color w:val="auto"/>
          <w:szCs w:val="21"/>
          <w:highlight w:val="none"/>
        </w:rPr>
        <w:t>文件的接收详见“</w:t>
      </w:r>
      <w:r>
        <w:rPr>
          <w:rFonts w:hint="eastAsia" w:ascii="宋体" w:hAnsi="宋体" w:cs="宋体"/>
          <w:color w:val="auto"/>
          <w:szCs w:val="21"/>
          <w:highlight w:val="none"/>
          <w:lang w:eastAsia="zh-CN"/>
        </w:rPr>
        <w:t>供应商</w:t>
      </w:r>
      <w:r>
        <w:rPr>
          <w:rFonts w:ascii="宋体" w:hAnsi="宋体" w:cs="宋体"/>
          <w:color w:val="auto"/>
          <w:szCs w:val="21"/>
          <w:highlight w:val="none"/>
        </w:rPr>
        <w:t>须知前附表”。</w:t>
      </w:r>
    </w:p>
    <w:p w14:paraId="75AC61D4">
      <w:pPr>
        <w:autoSpaceDE w:val="0"/>
        <w:autoSpaceDN w:val="0"/>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5.</w:t>
      </w:r>
      <w:r>
        <w:rPr>
          <w:rFonts w:hint="eastAsia" w:ascii="宋体" w:hAnsi="宋体" w:cs="宋体"/>
          <w:b/>
          <w:bCs/>
          <w:color w:val="auto"/>
          <w:szCs w:val="21"/>
          <w:highlight w:val="none"/>
          <w:lang w:eastAsia="zh-CN"/>
        </w:rPr>
        <w:t>供应商</w:t>
      </w:r>
      <w:r>
        <w:rPr>
          <w:rFonts w:ascii="宋体" w:hAnsi="宋体" w:cs="宋体"/>
          <w:b/>
          <w:bCs/>
          <w:color w:val="auto"/>
          <w:szCs w:val="21"/>
          <w:highlight w:val="none"/>
        </w:rPr>
        <w:t>代表出席开标会的要求</w:t>
      </w:r>
    </w:p>
    <w:p w14:paraId="18A58D60">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hint="eastAsia" w:ascii="宋体" w:hAnsi="宋体" w:cs="宋体"/>
          <w:color w:val="auto"/>
          <w:szCs w:val="21"/>
          <w:highlight w:val="none"/>
          <w:lang w:eastAsia="zh-CN"/>
        </w:rPr>
        <w:t>供应商</w:t>
      </w:r>
      <w:r>
        <w:rPr>
          <w:rFonts w:ascii="宋体" w:hAnsi="宋体" w:cs="宋体"/>
          <w:color w:val="auto"/>
          <w:szCs w:val="21"/>
          <w:highlight w:val="none"/>
        </w:rPr>
        <w:t>代表出席开标会的要求详见“</w:t>
      </w:r>
      <w:r>
        <w:rPr>
          <w:rFonts w:hint="eastAsia" w:ascii="宋体" w:hAnsi="宋体" w:cs="宋体"/>
          <w:color w:val="auto"/>
          <w:szCs w:val="21"/>
          <w:highlight w:val="none"/>
          <w:lang w:eastAsia="zh-CN"/>
        </w:rPr>
        <w:t>供应商</w:t>
      </w:r>
      <w:r>
        <w:rPr>
          <w:rFonts w:ascii="宋体" w:hAnsi="宋体" w:cs="宋体"/>
          <w:color w:val="auto"/>
          <w:szCs w:val="21"/>
          <w:highlight w:val="none"/>
        </w:rPr>
        <w:t>须知前附表”。</w:t>
      </w:r>
    </w:p>
    <w:p w14:paraId="381E1DAC">
      <w:pPr>
        <w:autoSpaceDE w:val="0"/>
        <w:autoSpaceDN w:val="0"/>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6.迟交的</w:t>
      </w:r>
      <w:r>
        <w:rPr>
          <w:rFonts w:hint="eastAsia" w:ascii="宋体" w:hAnsi="宋体" w:cs="宋体"/>
          <w:b/>
          <w:bCs/>
          <w:color w:val="auto"/>
          <w:szCs w:val="21"/>
          <w:highlight w:val="none"/>
          <w:lang w:eastAsia="zh-CN"/>
        </w:rPr>
        <w:t>磋商响应</w:t>
      </w:r>
      <w:r>
        <w:rPr>
          <w:rFonts w:ascii="宋体" w:hAnsi="宋体" w:cs="宋体"/>
          <w:b/>
          <w:bCs/>
          <w:color w:val="auto"/>
          <w:szCs w:val="21"/>
          <w:highlight w:val="none"/>
        </w:rPr>
        <w:t>文件</w:t>
      </w:r>
    </w:p>
    <w:p w14:paraId="021D6AC6">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采购代理机构将拒绝接收在</w:t>
      </w:r>
      <w:r>
        <w:rPr>
          <w:rFonts w:hint="eastAsia" w:ascii="宋体" w:hAnsi="宋体" w:cs="宋体"/>
          <w:color w:val="auto"/>
          <w:szCs w:val="21"/>
          <w:highlight w:val="none"/>
          <w:lang w:eastAsia="zh-CN"/>
        </w:rPr>
        <w:t>磋商响应</w:t>
      </w:r>
      <w:r>
        <w:rPr>
          <w:rFonts w:ascii="宋体" w:hAnsi="宋体" w:cs="宋体"/>
          <w:color w:val="auto"/>
          <w:szCs w:val="21"/>
          <w:highlight w:val="none"/>
        </w:rPr>
        <w:t>截止时间后送达的</w:t>
      </w:r>
      <w:r>
        <w:rPr>
          <w:rFonts w:hint="eastAsia" w:ascii="宋体" w:hAnsi="宋体" w:cs="宋体"/>
          <w:color w:val="auto"/>
          <w:szCs w:val="21"/>
          <w:highlight w:val="none"/>
          <w:lang w:eastAsia="zh-CN"/>
        </w:rPr>
        <w:t>磋商响应</w:t>
      </w:r>
      <w:r>
        <w:rPr>
          <w:rFonts w:ascii="宋体" w:hAnsi="宋体" w:cs="宋体"/>
          <w:color w:val="auto"/>
          <w:szCs w:val="21"/>
          <w:highlight w:val="none"/>
        </w:rPr>
        <w:t>文件。</w:t>
      </w:r>
    </w:p>
    <w:p w14:paraId="52C19270">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（七）</w:t>
      </w:r>
      <w:r>
        <w:rPr>
          <w:rFonts w:hint="eastAsia" w:ascii="宋体" w:hAnsi="宋体" w:cs="宋体"/>
          <w:b/>
          <w:color w:val="auto"/>
          <w:szCs w:val="21"/>
          <w:highlight w:val="none"/>
          <w:lang w:val="zh-CN"/>
        </w:rPr>
        <w:t>磋商响应</w:t>
      </w:r>
      <w:r>
        <w:rPr>
          <w:rFonts w:ascii="宋体" w:hAnsi="宋体" w:cs="宋体"/>
          <w:b/>
          <w:color w:val="auto"/>
          <w:szCs w:val="21"/>
          <w:highlight w:val="none"/>
          <w:lang w:val="zh-CN"/>
        </w:rPr>
        <w:t>文件的修改和撤回</w:t>
      </w:r>
    </w:p>
    <w:p w14:paraId="4834834F">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eastAsia="zh-CN"/>
        </w:rPr>
        <w:t>供应商</w:t>
      </w:r>
      <w:r>
        <w:rPr>
          <w:rFonts w:ascii="宋体" w:hAnsi="宋体" w:cs="宋体"/>
          <w:color w:val="auto"/>
          <w:szCs w:val="21"/>
          <w:highlight w:val="none"/>
        </w:rPr>
        <w:t>在</w:t>
      </w:r>
      <w:r>
        <w:rPr>
          <w:rFonts w:hint="eastAsia" w:ascii="宋体" w:hAnsi="宋体" w:cs="宋体"/>
          <w:color w:val="auto"/>
          <w:szCs w:val="21"/>
          <w:highlight w:val="none"/>
          <w:lang w:eastAsia="zh-CN"/>
        </w:rPr>
        <w:t>磋商响应</w:t>
      </w:r>
      <w:r>
        <w:rPr>
          <w:rFonts w:ascii="宋体" w:hAnsi="宋体" w:cs="宋体"/>
          <w:color w:val="auto"/>
          <w:szCs w:val="21"/>
          <w:highlight w:val="none"/>
        </w:rPr>
        <w:t>截止时间前可以补充、修改或者撤回</w:t>
      </w:r>
      <w:r>
        <w:rPr>
          <w:rFonts w:hint="eastAsia" w:ascii="宋体" w:hAnsi="宋体" w:cs="宋体"/>
          <w:color w:val="auto"/>
          <w:szCs w:val="21"/>
          <w:highlight w:val="none"/>
          <w:lang w:eastAsia="zh-CN"/>
        </w:rPr>
        <w:t>磋商响应</w:t>
      </w:r>
      <w:r>
        <w:rPr>
          <w:rFonts w:ascii="宋体" w:hAnsi="宋体" w:cs="宋体"/>
          <w:color w:val="auto"/>
          <w:szCs w:val="21"/>
          <w:highlight w:val="none"/>
        </w:rPr>
        <w:t>文件。</w:t>
      </w:r>
    </w:p>
    <w:p w14:paraId="1789EE4E">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2.补充或者修改</w:t>
      </w:r>
      <w:r>
        <w:rPr>
          <w:rFonts w:hint="eastAsia" w:ascii="宋体" w:hAnsi="宋体" w:cs="宋体"/>
          <w:color w:val="auto"/>
          <w:szCs w:val="21"/>
          <w:highlight w:val="none"/>
          <w:lang w:eastAsia="zh-CN"/>
        </w:rPr>
        <w:t>磋商响应</w:t>
      </w:r>
      <w:r>
        <w:rPr>
          <w:rFonts w:ascii="宋体" w:hAnsi="宋体" w:cs="宋体"/>
          <w:color w:val="auto"/>
          <w:szCs w:val="21"/>
          <w:highlight w:val="none"/>
        </w:rPr>
        <w:t>文件的，应当先行撤回原</w:t>
      </w:r>
      <w:r>
        <w:rPr>
          <w:rFonts w:hint="eastAsia" w:ascii="宋体" w:hAnsi="宋体" w:cs="宋体"/>
          <w:color w:val="auto"/>
          <w:szCs w:val="21"/>
          <w:highlight w:val="none"/>
          <w:lang w:eastAsia="zh-CN"/>
        </w:rPr>
        <w:t>磋商响应</w:t>
      </w:r>
      <w:r>
        <w:rPr>
          <w:rFonts w:ascii="宋体" w:hAnsi="宋体" w:cs="宋体"/>
          <w:color w:val="auto"/>
          <w:szCs w:val="21"/>
          <w:highlight w:val="none"/>
        </w:rPr>
        <w:t>文件，补充、修改后重新上传递交。</w:t>
      </w:r>
      <w:r>
        <w:rPr>
          <w:rFonts w:ascii="宋体" w:hAnsi="宋体" w:cs="宋体"/>
          <w:bCs/>
          <w:color w:val="auto"/>
          <w:szCs w:val="21"/>
          <w:highlight w:val="none"/>
          <w:lang w:val="zh-CN"/>
        </w:rPr>
        <w:t>在</w:t>
      </w:r>
      <w:r>
        <w:rPr>
          <w:rFonts w:hint="eastAsia" w:ascii="宋体" w:hAnsi="宋体" w:cs="宋体"/>
          <w:bCs/>
          <w:color w:val="auto"/>
          <w:szCs w:val="21"/>
          <w:highlight w:val="none"/>
          <w:lang w:val="zh-CN"/>
        </w:rPr>
        <w:t>磋商响应</w:t>
      </w:r>
      <w:r>
        <w:rPr>
          <w:rFonts w:ascii="宋体" w:hAnsi="宋体" w:cs="宋体"/>
          <w:bCs/>
          <w:color w:val="auto"/>
          <w:szCs w:val="21"/>
          <w:highlight w:val="none"/>
          <w:lang w:val="zh-CN"/>
        </w:rPr>
        <w:t>截止时间之后，</w:t>
      </w:r>
      <w:r>
        <w:rPr>
          <w:rFonts w:hint="eastAsia" w:ascii="宋体" w:hAnsi="宋体" w:cs="宋体"/>
          <w:bCs/>
          <w:color w:val="auto"/>
          <w:szCs w:val="21"/>
          <w:highlight w:val="none"/>
          <w:lang w:val="zh-CN"/>
        </w:rPr>
        <w:t>供应商</w:t>
      </w:r>
      <w:r>
        <w:rPr>
          <w:rFonts w:ascii="宋体" w:hAnsi="宋体" w:cs="宋体"/>
          <w:bCs/>
          <w:color w:val="auto"/>
          <w:szCs w:val="21"/>
          <w:highlight w:val="none"/>
          <w:lang w:val="zh-CN"/>
        </w:rPr>
        <w:t>不得对其</w:t>
      </w:r>
      <w:r>
        <w:rPr>
          <w:rFonts w:hint="eastAsia" w:ascii="宋体" w:hAnsi="宋体" w:cs="宋体"/>
          <w:bCs/>
          <w:color w:val="auto"/>
          <w:szCs w:val="21"/>
          <w:highlight w:val="none"/>
          <w:lang w:val="zh-CN"/>
        </w:rPr>
        <w:t>磋商响应</w:t>
      </w:r>
      <w:r>
        <w:rPr>
          <w:rFonts w:ascii="宋体" w:hAnsi="宋体" w:cs="宋体"/>
          <w:bCs/>
          <w:color w:val="auto"/>
          <w:szCs w:val="21"/>
          <w:highlight w:val="none"/>
          <w:lang w:val="zh-CN"/>
        </w:rPr>
        <w:t>文件撤销或修改。</w:t>
      </w:r>
    </w:p>
    <w:p w14:paraId="55498DCC">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lang w:eastAsia="zh-CN"/>
        </w:rPr>
        <w:t>磋商响应</w:t>
      </w:r>
      <w:r>
        <w:rPr>
          <w:rFonts w:ascii="宋体" w:hAnsi="宋体" w:cs="宋体"/>
          <w:color w:val="auto"/>
          <w:szCs w:val="21"/>
          <w:highlight w:val="none"/>
        </w:rPr>
        <w:t>截止时间前未完成上传的，视为撤回</w:t>
      </w:r>
      <w:r>
        <w:rPr>
          <w:rFonts w:hint="eastAsia" w:ascii="宋体" w:hAnsi="宋体" w:cs="宋体"/>
          <w:color w:val="auto"/>
          <w:szCs w:val="21"/>
          <w:highlight w:val="none"/>
          <w:lang w:eastAsia="zh-CN"/>
        </w:rPr>
        <w:t>磋商响应</w:t>
      </w:r>
      <w:r>
        <w:rPr>
          <w:rFonts w:ascii="宋体" w:hAnsi="宋体" w:cs="宋体"/>
          <w:color w:val="auto"/>
          <w:szCs w:val="21"/>
          <w:highlight w:val="none"/>
        </w:rPr>
        <w:t>文件。</w:t>
      </w:r>
    </w:p>
    <w:p w14:paraId="41C1B24A">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rPr>
        <w:t>4.</w:t>
      </w:r>
      <w:r>
        <w:rPr>
          <w:rFonts w:hint="eastAsia" w:ascii="宋体" w:hAnsi="宋体" w:cs="宋体"/>
          <w:bCs/>
          <w:color w:val="auto"/>
          <w:szCs w:val="21"/>
          <w:highlight w:val="none"/>
          <w:lang w:val="zh-CN"/>
        </w:rPr>
        <w:t>供应商</w:t>
      </w:r>
      <w:r>
        <w:rPr>
          <w:rFonts w:ascii="宋体" w:hAnsi="宋体" w:cs="宋体"/>
          <w:bCs/>
          <w:color w:val="auto"/>
          <w:szCs w:val="21"/>
          <w:highlight w:val="none"/>
          <w:lang w:val="zh-CN"/>
        </w:rPr>
        <w:t>所提交的</w:t>
      </w:r>
      <w:r>
        <w:rPr>
          <w:rFonts w:hint="eastAsia" w:ascii="宋体" w:hAnsi="宋体" w:cs="宋体"/>
          <w:bCs/>
          <w:color w:val="auto"/>
          <w:szCs w:val="21"/>
          <w:highlight w:val="none"/>
          <w:lang w:val="zh-CN"/>
        </w:rPr>
        <w:t>磋商响应</w:t>
      </w:r>
      <w:r>
        <w:rPr>
          <w:rFonts w:ascii="宋体" w:hAnsi="宋体" w:cs="宋体"/>
          <w:bCs/>
          <w:color w:val="auto"/>
          <w:szCs w:val="21"/>
          <w:highlight w:val="none"/>
          <w:lang w:val="zh-CN"/>
        </w:rPr>
        <w:t>文件在</w:t>
      </w:r>
      <w:r>
        <w:rPr>
          <w:rFonts w:hint="eastAsia" w:ascii="宋体" w:hAnsi="宋体" w:cs="宋体"/>
          <w:bCs/>
          <w:color w:val="auto"/>
          <w:szCs w:val="21"/>
          <w:highlight w:val="none"/>
          <w:lang w:val="zh-CN"/>
        </w:rPr>
        <w:t>磋商</w:t>
      </w:r>
      <w:r>
        <w:rPr>
          <w:rFonts w:ascii="宋体" w:hAnsi="宋体" w:cs="宋体"/>
          <w:bCs/>
          <w:color w:val="auto"/>
          <w:szCs w:val="21"/>
          <w:highlight w:val="none"/>
          <w:lang w:val="zh-CN"/>
        </w:rPr>
        <w:t>结束后，无论中标与否都不退还。</w:t>
      </w:r>
    </w:p>
    <w:p w14:paraId="4F78B681">
      <w:pPr>
        <w:pStyle w:val="15"/>
        <w:adjustRightInd w:val="0"/>
        <w:snapToGrid w:val="0"/>
        <w:spacing w:line="300" w:lineRule="exact"/>
        <w:outlineLvl w:val="0"/>
        <w:rPr>
          <w:rFonts w:hint="eastAsia" w:hAnsi="宋体" w:eastAsia="宋体" w:cs="宋体"/>
          <w:b/>
          <w:bCs/>
          <w:color w:val="auto"/>
          <w:highlight w:val="none"/>
          <w:lang w:eastAsia="zh-CN"/>
        </w:rPr>
      </w:pPr>
      <w:r>
        <w:rPr>
          <w:rFonts w:hint="eastAsia" w:hAnsi="宋体" w:cs="宋体"/>
          <w:b/>
          <w:bCs/>
          <w:color w:val="auto"/>
          <w:highlight w:val="none"/>
        </w:rPr>
        <w:t>四、开标和</w:t>
      </w:r>
      <w:r>
        <w:rPr>
          <w:rFonts w:hint="eastAsia" w:hAnsi="宋体" w:cs="宋体"/>
          <w:b/>
          <w:bCs/>
          <w:color w:val="auto"/>
          <w:highlight w:val="none"/>
          <w:lang w:eastAsia="zh-CN"/>
        </w:rPr>
        <w:t>磋商</w:t>
      </w:r>
    </w:p>
    <w:p w14:paraId="4CC81FCB">
      <w:pPr>
        <w:pStyle w:val="22"/>
        <w:adjustRightInd w:val="0"/>
        <w:snapToGrid w:val="0"/>
        <w:spacing w:after="0" w:line="300" w:lineRule="exact"/>
        <w:ind w:left="0" w:leftChars="0" w:firstLine="422" w:firstLineChars="200"/>
        <w:rPr>
          <w:rFonts w:hint="default" w:ascii="宋体" w:hAnsi="宋体" w:cs="宋体"/>
          <w:b/>
          <w:bCs/>
          <w:color w:val="auto"/>
          <w:sz w:val="21"/>
          <w:szCs w:val="21"/>
          <w:highlight w:val="none"/>
          <w:u w:val="single"/>
        </w:rPr>
      </w:pPr>
      <w:r>
        <w:rPr>
          <w:rFonts w:ascii="宋体" w:hAnsi="宋体" w:cs="宋体"/>
          <w:b/>
          <w:bCs/>
          <w:color w:val="auto"/>
          <w:sz w:val="21"/>
          <w:szCs w:val="21"/>
          <w:highlight w:val="none"/>
          <w:u w:val="single"/>
        </w:rPr>
        <w:t>本项目采用电子交易进行开标、评审，</w:t>
      </w:r>
      <w:r>
        <w:rPr>
          <w:rFonts w:hint="eastAsia" w:ascii="宋体" w:hAnsi="宋体" w:cs="宋体"/>
          <w:b/>
          <w:bCs/>
          <w:color w:val="auto"/>
          <w:sz w:val="21"/>
          <w:szCs w:val="21"/>
          <w:highlight w:val="none"/>
          <w:u w:val="single"/>
          <w:lang w:eastAsia="zh-CN"/>
        </w:rPr>
        <w:t>供应商</w:t>
      </w:r>
      <w:r>
        <w:rPr>
          <w:rFonts w:ascii="宋体" w:hAnsi="宋体" w:cs="宋体"/>
          <w:b/>
          <w:bCs/>
          <w:color w:val="auto"/>
          <w:sz w:val="21"/>
          <w:szCs w:val="21"/>
          <w:highlight w:val="none"/>
          <w:u w:val="single"/>
        </w:rPr>
        <w:t>均应当准时在线参加，否则产生的风险由</w:t>
      </w:r>
      <w:r>
        <w:rPr>
          <w:rFonts w:hint="eastAsia" w:ascii="宋体" w:hAnsi="宋体" w:cs="宋体"/>
          <w:b/>
          <w:bCs/>
          <w:color w:val="auto"/>
          <w:sz w:val="21"/>
          <w:szCs w:val="21"/>
          <w:highlight w:val="none"/>
          <w:u w:val="single"/>
          <w:lang w:eastAsia="zh-CN"/>
        </w:rPr>
        <w:t>供应商</w:t>
      </w:r>
      <w:r>
        <w:rPr>
          <w:rFonts w:ascii="宋体" w:hAnsi="宋体" w:cs="宋体"/>
          <w:b/>
          <w:bCs/>
          <w:color w:val="auto"/>
          <w:sz w:val="21"/>
          <w:szCs w:val="21"/>
          <w:highlight w:val="none"/>
          <w:u w:val="single"/>
        </w:rPr>
        <w:t>自行承担。</w:t>
      </w:r>
    </w:p>
    <w:p w14:paraId="0AE046AB">
      <w:pPr>
        <w:pStyle w:val="15"/>
        <w:adjustRightInd w:val="0"/>
        <w:snapToGrid w:val="0"/>
        <w:spacing w:line="300" w:lineRule="exact"/>
        <w:outlineLvl w:val="0"/>
        <w:rPr>
          <w:rFonts w:hAnsi="宋体" w:cs="宋体"/>
          <w:b/>
          <w:bCs/>
          <w:color w:val="auto"/>
          <w:highlight w:val="none"/>
        </w:rPr>
      </w:pPr>
      <w:r>
        <w:rPr>
          <w:rFonts w:hint="eastAsia" w:hAnsi="宋体" w:cs="宋体"/>
          <w:b/>
          <w:bCs/>
          <w:color w:val="auto"/>
          <w:highlight w:val="none"/>
        </w:rPr>
        <w:t>（一）开标</w:t>
      </w:r>
    </w:p>
    <w:p w14:paraId="5D949B0A">
      <w:pPr>
        <w:pStyle w:val="15"/>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1.开标时间和地点</w:t>
      </w:r>
    </w:p>
    <w:p w14:paraId="59BF0361">
      <w:pPr>
        <w:pStyle w:val="15"/>
        <w:keepNext w:val="0"/>
        <w:keepLines w:val="0"/>
        <w:pageBreakBefore w:val="0"/>
        <w:widowControl w:val="0"/>
        <w:kinsoku/>
        <w:wordWrap/>
        <w:overflowPunct/>
        <w:topLinePunct w:val="0"/>
        <w:autoSpaceDE/>
        <w:autoSpaceDN/>
        <w:bidi w:val="0"/>
        <w:adjustRightInd w:val="0"/>
        <w:snapToGrid w:val="0"/>
        <w:spacing w:line="300" w:lineRule="exact"/>
        <w:ind w:firstLine="413" w:firstLineChars="197"/>
        <w:textAlignment w:val="auto"/>
        <w:rPr>
          <w:rFonts w:hAnsi="宋体" w:cs="宋体"/>
          <w:color w:val="auto"/>
          <w:highlight w:val="none"/>
        </w:rPr>
      </w:pPr>
      <w:r>
        <w:rPr>
          <w:rFonts w:hint="eastAsia" w:hAnsi="宋体" w:cs="宋体"/>
          <w:color w:val="auto"/>
          <w:highlight w:val="none"/>
        </w:rPr>
        <w:t>采购代理机构将在</w:t>
      </w:r>
      <w:r>
        <w:rPr>
          <w:rFonts w:hint="eastAsia" w:hAnsi="宋体" w:cs="宋体"/>
          <w:color w:val="auto"/>
          <w:highlight w:val="none"/>
          <w:lang w:eastAsia="zh-CN"/>
        </w:rPr>
        <w:t>供应商</w:t>
      </w:r>
      <w:r>
        <w:rPr>
          <w:rFonts w:hint="eastAsia" w:hAnsi="宋体" w:cs="宋体"/>
          <w:color w:val="auto"/>
          <w:highlight w:val="none"/>
        </w:rPr>
        <w:t>须知前附表规定的时间和地点进行开标，</w:t>
      </w:r>
      <w:r>
        <w:rPr>
          <w:rFonts w:hint="eastAsia" w:hAnsi="宋体" w:cs="宋体"/>
          <w:color w:val="auto"/>
          <w:highlight w:val="none"/>
          <w:lang w:eastAsia="zh-CN"/>
        </w:rPr>
        <w:t>供应商</w:t>
      </w:r>
      <w:r>
        <w:rPr>
          <w:rFonts w:hint="eastAsia" w:hAnsi="宋体" w:cs="宋体"/>
          <w:color w:val="auto"/>
          <w:highlight w:val="none"/>
        </w:rPr>
        <w:t>的</w:t>
      </w:r>
      <w:r>
        <w:rPr>
          <w:rFonts w:hint="eastAsia" w:hAnsi="宋体" w:cs="宋体"/>
          <w:color w:val="auto"/>
          <w:highlight w:val="none"/>
          <w:lang w:eastAsia="zh-CN"/>
        </w:rPr>
        <w:t>法定代表人</w:t>
      </w:r>
      <w:r>
        <w:rPr>
          <w:rFonts w:hint="eastAsia" w:hAnsi="宋体" w:cs="宋体"/>
          <w:color w:val="auto"/>
          <w:highlight w:val="none"/>
        </w:rPr>
        <w:t>或其授权代表须准备好可上网的电脑及CA锁准时在线参加（无须到现场）。</w:t>
      </w:r>
    </w:p>
    <w:p w14:paraId="216CECB8">
      <w:pPr>
        <w:pStyle w:val="15"/>
        <w:keepNext w:val="0"/>
        <w:keepLines w:val="0"/>
        <w:pageBreakBefore w:val="0"/>
        <w:widowControl w:val="0"/>
        <w:kinsoku/>
        <w:wordWrap/>
        <w:overflowPunct/>
        <w:topLinePunct w:val="0"/>
        <w:autoSpaceDE/>
        <w:autoSpaceDN/>
        <w:bidi w:val="0"/>
        <w:adjustRightInd w:val="0"/>
        <w:snapToGrid w:val="0"/>
        <w:spacing w:line="300" w:lineRule="exact"/>
        <w:ind w:firstLine="413" w:firstLineChars="19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2.开标程序 </w:t>
      </w:r>
    </w:p>
    <w:p w14:paraId="13508649">
      <w:pPr>
        <w:pStyle w:val="15"/>
        <w:keepNext w:val="0"/>
        <w:keepLines w:val="0"/>
        <w:pageBreakBefore w:val="0"/>
        <w:widowControl w:val="0"/>
        <w:kinsoku/>
        <w:wordWrap/>
        <w:overflowPunct/>
        <w:topLinePunct w:val="0"/>
        <w:autoSpaceDE/>
        <w:autoSpaceDN/>
        <w:bidi w:val="0"/>
        <w:adjustRightInd w:val="0"/>
        <w:snapToGrid w:val="0"/>
        <w:spacing w:beforeLines="0" w:afterLines="0" w:line="300" w:lineRule="exact"/>
        <w:ind w:firstLine="413" w:firstLineChars="19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（1）各</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授权代表及相关人员均应当准时在线参加，无关人员不得进入开标现场。</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如未准时在线参加的，事后不得对采购相关人员、开标过程和开标结果提出异议。开</w:t>
      </w:r>
      <w:r>
        <w:rPr>
          <w:rFonts w:hint="eastAsia" w:hAnsi="宋体" w:cs="宋体"/>
          <w:color w:val="auto"/>
          <w:sz w:val="21"/>
          <w:szCs w:val="21"/>
          <w:highlight w:val="none"/>
          <w:lang w:eastAsia="zh-CN"/>
        </w:rPr>
        <w:t>磋商</w:t>
      </w:r>
      <w:r>
        <w:rPr>
          <w:rFonts w:hint="eastAsia" w:ascii="宋体" w:hAnsi="宋体" w:eastAsia="宋体" w:cs="宋体"/>
          <w:color w:val="auto"/>
          <w:sz w:val="21"/>
          <w:szCs w:val="21"/>
          <w:highlight w:val="none"/>
        </w:rPr>
        <w:t>期间，</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代表应在线操作，并关注政采云有关信息公布、澄清等情况。</w:t>
      </w:r>
    </w:p>
    <w:p w14:paraId="19630C1D">
      <w:pPr>
        <w:pStyle w:val="15"/>
        <w:keepNext w:val="0"/>
        <w:keepLines w:val="0"/>
        <w:pageBreakBefore w:val="0"/>
        <w:widowControl w:val="0"/>
        <w:kinsoku/>
        <w:wordWrap/>
        <w:overflowPunct/>
        <w:topLinePunct w:val="0"/>
        <w:autoSpaceDE/>
        <w:autoSpaceDN/>
        <w:bidi w:val="0"/>
        <w:adjustRightInd w:val="0"/>
        <w:snapToGrid w:val="0"/>
        <w:spacing w:beforeLines="0" w:afterLines="0" w:line="300" w:lineRule="exact"/>
        <w:ind w:firstLine="413" w:firstLineChars="19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（2）开标会由采购代理机构主持，主持人宣布开标会议开始，并宣读会场纪律及宣布</w:t>
      </w:r>
      <w:r>
        <w:rPr>
          <w:rFonts w:hint="eastAsia" w:hAnsi="宋体" w:cs="宋体"/>
          <w:color w:val="auto"/>
          <w:sz w:val="21"/>
          <w:szCs w:val="21"/>
          <w:highlight w:val="none"/>
          <w:lang w:eastAsia="zh-CN"/>
        </w:rPr>
        <w:t>磋商</w:t>
      </w:r>
      <w:r>
        <w:rPr>
          <w:rFonts w:hint="eastAsia" w:ascii="宋体" w:hAnsi="宋体" w:eastAsia="宋体" w:cs="宋体"/>
          <w:color w:val="auto"/>
          <w:sz w:val="21"/>
          <w:szCs w:val="21"/>
          <w:highlight w:val="none"/>
        </w:rPr>
        <w:t>期间的有关事项等。</w:t>
      </w:r>
    </w:p>
    <w:p w14:paraId="79CE0709">
      <w:pPr>
        <w:pStyle w:val="26"/>
        <w:keepNext w:val="0"/>
        <w:keepLines w:val="0"/>
        <w:pageBreakBefore w:val="0"/>
        <w:widowControl w:val="0"/>
        <w:kinsoku/>
        <w:wordWrap/>
        <w:overflowPunct/>
        <w:topLinePunct w:val="0"/>
        <w:autoSpaceDE/>
        <w:autoSpaceDN/>
        <w:bidi w:val="0"/>
        <w:adjustRightInd w:val="0"/>
        <w:snapToGrid w:val="0"/>
        <w:spacing w:after="0" w:line="3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w:t>
      </w:r>
      <w:r>
        <w:rPr>
          <w:rFonts w:hint="eastAsia" w:ascii="宋体" w:hAnsi="宋体" w:cs="宋体"/>
          <w:color w:val="auto"/>
          <w:sz w:val="21"/>
          <w:szCs w:val="21"/>
          <w:highlight w:val="none"/>
          <w:lang w:eastAsia="zh-CN"/>
        </w:rPr>
        <w:t>磋商响应</w:t>
      </w:r>
      <w:r>
        <w:rPr>
          <w:rFonts w:hint="eastAsia" w:ascii="宋体" w:hAnsi="宋体" w:eastAsia="宋体" w:cs="宋体"/>
          <w:color w:val="auto"/>
          <w:sz w:val="21"/>
          <w:szCs w:val="21"/>
          <w:highlight w:val="none"/>
        </w:rPr>
        <w:t>截止时间后，</w:t>
      </w:r>
      <w:r>
        <w:rPr>
          <w:rFonts w:hint="eastAsia" w:ascii="宋体" w:hAnsi="宋体" w:eastAsia="宋体" w:cs="宋体"/>
          <w:color w:val="auto"/>
          <w:sz w:val="21"/>
          <w:szCs w:val="21"/>
          <w:highlight w:val="none"/>
          <w:lang w:val="zh-CN"/>
        </w:rPr>
        <w:t>采购代理机构向各</w:t>
      </w:r>
      <w:r>
        <w:rPr>
          <w:rFonts w:hint="eastAsia" w:ascii="宋体" w:hAnsi="宋体" w:cs="宋体"/>
          <w:color w:val="auto"/>
          <w:sz w:val="21"/>
          <w:szCs w:val="21"/>
          <w:highlight w:val="none"/>
          <w:lang w:val="zh-CN"/>
        </w:rPr>
        <w:t>供应商</w:t>
      </w:r>
      <w:r>
        <w:rPr>
          <w:rFonts w:hint="eastAsia" w:ascii="宋体" w:hAnsi="宋体" w:eastAsia="宋体" w:cs="宋体"/>
          <w:color w:val="auto"/>
          <w:sz w:val="21"/>
          <w:szCs w:val="21"/>
          <w:highlight w:val="none"/>
          <w:lang w:val="zh-CN"/>
        </w:rPr>
        <w:t>发出电子加密</w:t>
      </w:r>
      <w:r>
        <w:rPr>
          <w:rFonts w:hint="eastAsia" w:ascii="宋体" w:hAnsi="宋体" w:cs="宋体"/>
          <w:color w:val="auto"/>
          <w:sz w:val="21"/>
          <w:szCs w:val="21"/>
          <w:highlight w:val="none"/>
          <w:lang w:val="zh-CN"/>
        </w:rPr>
        <w:t>磋商响应</w:t>
      </w:r>
      <w:r>
        <w:rPr>
          <w:rFonts w:hint="eastAsia" w:ascii="宋体" w:hAnsi="宋体" w:eastAsia="宋体" w:cs="宋体"/>
          <w:color w:val="auto"/>
          <w:sz w:val="21"/>
          <w:szCs w:val="21"/>
          <w:highlight w:val="none"/>
          <w:lang w:val="zh-CN"/>
        </w:rPr>
        <w:t>文件【开始解密】通知，由</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各自登录政采云平台，用“项目采购-开标</w:t>
      </w:r>
      <w:r>
        <w:rPr>
          <w:rFonts w:hint="eastAsia" w:ascii="宋体" w:hAnsi="宋体" w:cs="宋体"/>
          <w:color w:val="auto"/>
          <w:sz w:val="21"/>
          <w:szCs w:val="21"/>
          <w:highlight w:val="none"/>
          <w:lang w:eastAsia="zh-CN"/>
        </w:rPr>
        <w:t>磋商</w:t>
      </w:r>
      <w:r>
        <w:rPr>
          <w:rFonts w:hint="eastAsia" w:ascii="宋体" w:hAnsi="宋体" w:eastAsia="宋体" w:cs="宋体"/>
          <w:color w:val="auto"/>
          <w:sz w:val="21"/>
          <w:szCs w:val="21"/>
          <w:highlight w:val="none"/>
        </w:rPr>
        <w:t>”功能对电子</w:t>
      </w:r>
      <w:r>
        <w:rPr>
          <w:rFonts w:hint="eastAsia" w:ascii="宋体" w:hAnsi="宋体" w:cs="宋体"/>
          <w:color w:val="auto"/>
          <w:sz w:val="21"/>
          <w:szCs w:val="21"/>
          <w:highlight w:val="none"/>
          <w:lang w:eastAsia="zh-CN"/>
        </w:rPr>
        <w:t>磋商响应</w:t>
      </w:r>
      <w:r>
        <w:rPr>
          <w:rFonts w:hint="eastAsia" w:ascii="宋体" w:hAnsi="宋体" w:eastAsia="宋体" w:cs="宋体"/>
          <w:color w:val="auto"/>
          <w:sz w:val="21"/>
          <w:szCs w:val="21"/>
          <w:highlight w:val="none"/>
        </w:rPr>
        <w:t>文件进行在线解密。在线解密电子</w:t>
      </w:r>
      <w:r>
        <w:rPr>
          <w:rFonts w:hint="eastAsia" w:ascii="宋体" w:hAnsi="宋体" w:cs="宋体"/>
          <w:color w:val="auto"/>
          <w:sz w:val="21"/>
          <w:szCs w:val="21"/>
          <w:highlight w:val="none"/>
          <w:lang w:eastAsia="zh-CN"/>
        </w:rPr>
        <w:t>磋商响应</w:t>
      </w:r>
      <w:r>
        <w:rPr>
          <w:rFonts w:hint="eastAsia" w:ascii="宋体" w:hAnsi="宋体" w:eastAsia="宋体" w:cs="宋体"/>
          <w:color w:val="auto"/>
          <w:sz w:val="21"/>
          <w:szCs w:val="21"/>
          <w:highlight w:val="none"/>
        </w:rPr>
        <w:t>文件时间为在发出【开始解密】通知后30分钟内。</w:t>
      </w:r>
      <w:r>
        <w:rPr>
          <w:rFonts w:hint="eastAsia" w:ascii="宋体" w:hAnsi="宋体" w:eastAsia="宋体" w:cs="宋体"/>
          <w:color w:val="auto"/>
          <w:sz w:val="21"/>
          <w:szCs w:val="21"/>
          <w:highlight w:val="none"/>
          <w:lang w:val="zh-CN"/>
        </w:rPr>
        <w:t>如所有</w:t>
      </w:r>
      <w:r>
        <w:rPr>
          <w:rFonts w:hint="eastAsia" w:ascii="宋体" w:hAnsi="宋体" w:cs="宋体"/>
          <w:color w:val="auto"/>
          <w:sz w:val="21"/>
          <w:szCs w:val="21"/>
          <w:highlight w:val="none"/>
          <w:lang w:val="zh-CN"/>
        </w:rPr>
        <w:t>供应商</w:t>
      </w:r>
      <w:r>
        <w:rPr>
          <w:rFonts w:hint="eastAsia" w:ascii="宋体" w:hAnsi="宋体" w:eastAsia="宋体" w:cs="宋体"/>
          <w:color w:val="auto"/>
          <w:sz w:val="21"/>
          <w:szCs w:val="21"/>
          <w:highlight w:val="none"/>
          <w:lang w:val="zh-CN"/>
        </w:rPr>
        <w:t>的电子</w:t>
      </w:r>
      <w:r>
        <w:rPr>
          <w:rFonts w:hint="eastAsia" w:ascii="宋体" w:hAnsi="宋体" w:cs="宋体"/>
          <w:color w:val="auto"/>
          <w:sz w:val="21"/>
          <w:szCs w:val="21"/>
          <w:highlight w:val="none"/>
          <w:lang w:val="zh-CN"/>
        </w:rPr>
        <w:t>磋商响应</w:t>
      </w:r>
      <w:r>
        <w:rPr>
          <w:rFonts w:hint="eastAsia" w:ascii="宋体" w:hAnsi="宋体" w:eastAsia="宋体" w:cs="宋体"/>
          <w:color w:val="auto"/>
          <w:sz w:val="21"/>
          <w:szCs w:val="21"/>
          <w:highlight w:val="none"/>
          <w:lang w:val="zh-CN"/>
        </w:rPr>
        <w:t>文件都已经解密完成的，则电子交易平台自动结束解密。如有任一</w:t>
      </w:r>
      <w:r>
        <w:rPr>
          <w:rFonts w:hint="eastAsia" w:ascii="宋体" w:hAnsi="宋体" w:cs="宋体"/>
          <w:color w:val="auto"/>
          <w:sz w:val="21"/>
          <w:szCs w:val="21"/>
          <w:highlight w:val="none"/>
          <w:lang w:val="zh-CN"/>
        </w:rPr>
        <w:t>供应商</w:t>
      </w:r>
      <w:r>
        <w:rPr>
          <w:rFonts w:hint="eastAsia" w:ascii="宋体" w:hAnsi="宋体" w:eastAsia="宋体" w:cs="宋体"/>
          <w:color w:val="auto"/>
          <w:sz w:val="21"/>
          <w:szCs w:val="21"/>
          <w:highlight w:val="none"/>
          <w:lang w:val="zh-CN"/>
        </w:rPr>
        <w:t>未解密，电子交易平台会在解密时限截止时自动结束解密。</w:t>
      </w:r>
    </w:p>
    <w:p w14:paraId="4E5D0D7A">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（4）电子</w:t>
      </w:r>
      <w:r>
        <w:rPr>
          <w:rFonts w:hint="eastAsia" w:ascii="宋体" w:hAnsi="宋体" w:cs="宋体"/>
          <w:color w:val="auto"/>
          <w:sz w:val="21"/>
          <w:szCs w:val="21"/>
          <w:highlight w:val="none"/>
          <w:lang w:eastAsia="zh-CN"/>
        </w:rPr>
        <w:t>磋商响应</w:t>
      </w:r>
      <w:r>
        <w:rPr>
          <w:rFonts w:hint="eastAsia" w:ascii="宋体" w:hAnsi="宋体" w:eastAsia="宋体" w:cs="宋体"/>
          <w:color w:val="auto"/>
          <w:sz w:val="21"/>
          <w:szCs w:val="21"/>
          <w:highlight w:val="none"/>
        </w:rPr>
        <w:t>文件未按时解密，</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提供了备份</w:t>
      </w:r>
      <w:r>
        <w:rPr>
          <w:rFonts w:hint="eastAsia" w:ascii="宋体" w:hAnsi="宋体" w:cs="宋体"/>
          <w:color w:val="auto"/>
          <w:sz w:val="21"/>
          <w:szCs w:val="21"/>
          <w:highlight w:val="none"/>
          <w:lang w:eastAsia="zh-CN"/>
        </w:rPr>
        <w:t>磋商响应</w:t>
      </w:r>
      <w:r>
        <w:rPr>
          <w:rFonts w:hint="eastAsia" w:ascii="宋体" w:hAnsi="宋体" w:eastAsia="宋体" w:cs="宋体"/>
          <w:color w:val="auto"/>
          <w:sz w:val="21"/>
          <w:szCs w:val="21"/>
          <w:highlight w:val="none"/>
        </w:rPr>
        <w:t>文件的，以备份</w:t>
      </w:r>
      <w:r>
        <w:rPr>
          <w:rFonts w:hint="eastAsia" w:ascii="宋体" w:hAnsi="宋体" w:cs="宋体"/>
          <w:color w:val="auto"/>
          <w:sz w:val="21"/>
          <w:szCs w:val="21"/>
          <w:highlight w:val="none"/>
          <w:lang w:eastAsia="zh-CN"/>
        </w:rPr>
        <w:t>磋商响应</w:t>
      </w:r>
      <w:r>
        <w:rPr>
          <w:rFonts w:hint="eastAsia" w:ascii="宋体" w:hAnsi="宋体" w:eastAsia="宋体" w:cs="宋体"/>
          <w:color w:val="auto"/>
          <w:sz w:val="21"/>
          <w:szCs w:val="21"/>
          <w:highlight w:val="none"/>
        </w:rPr>
        <w:t>文件作为依据，否则视为</w:t>
      </w:r>
      <w:r>
        <w:rPr>
          <w:rFonts w:hint="eastAsia" w:ascii="宋体" w:hAnsi="宋体" w:cs="宋体"/>
          <w:color w:val="auto"/>
          <w:sz w:val="21"/>
          <w:szCs w:val="21"/>
          <w:highlight w:val="none"/>
          <w:lang w:eastAsia="zh-CN"/>
        </w:rPr>
        <w:t>磋商响应</w:t>
      </w:r>
      <w:r>
        <w:rPr>
          <w:rFonts w:hint="eastAsia" w:ascii="宋体" w:hAnsi="宋体" w:eastAsia="宋体" w:cs="宋体"/>
          <w:color w:val="auto"/>
          <w:sz w:val="21"/>
          <w:szCs w:val="21"/>
          <w:highlight w:val="none"/>
        </w:rPr>
        <w:t>文件撤回。电子</w:t>
      </w:r>
      <w:r>
        <w:rPr>
          <w:rFonts w:hint="eastAsia" w:ascii="宋体" w:hAnsi="宋体" w:cs="宋体"/>
          <w:color w:val="auto"/>
          <w:sz w:val="21"/>
          <w:szCs w:val="21"/>
          <w:highlight w:val="none"/>
          <w:lang w:eastAsia="zh-CN"/>
        </w:rPr>
        <w:t>磋商响应</w:t>
      </w:r>
      <w:r>
        <w:rPr>
          <w:rFonts w:hint="eastAsia" w:ascii="宋体" w:hAnsi="宋体" w:eastAsia="宋体" w:cs="宋体"/>
          <w:color w:val="auto"/>
          <w:sz w:val="21"/>
          <w:szCs w:val="21"/>
          <w:highlight w:val="none"/>
        </w:rPr>
        <w:t>文件已按时解密的，备份</w:t>
      </w:r>
      <w:r>
        <w:rPr>
          <w:rFonts w:hint="eastAsia" w:ascii="宋体" w:hAnsi="宋体" w:cs="宋体"/>
          <w:color w:val="auto"/>
          <w:sz w:val="21"/>
          <w:szCs w:val="21"/>
          <w:highlight w:val="none"/>
          <w:lang w:eastAsia="zh-CN"/>
        </w:rPr>
        <w:t>磋商响应</w:t>
      </w:r>
      <w:r>
        <w:rPr>
          <w:rFonts w:hint="eastAsia" w:ascii="宋体" w:hAnsi="宋体" w:eastAsia="宋体" w:cs="宋体"/>
          <w:color w:val="auto"/>
          <w:sz w:val="21"/>
          <w:szCs w:val="21"/>
          <w:highlight w:val="none"/>
        </w:rPr>
        <w:t>文件自动失效。</w:t>
      </w:r>
    </w:p>
    <w:p w14:paraId="3BEA22BD">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（5）解密失败的异常处理：</w:t>
      </w:r>
    </w:p>
    <w:p w14:paraId="247B52C1">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①</w:t>
      </w:r>
      <w:r>
        <w:rPr>
          <w:rFonts w:hint="eastAsia" w:ascii="宋体" w:hAnsi="宋体"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在规定的时间内无法完成已递交的电子</w:t>
      </w:r>
      <w:r>
        <w:rPr>
          <w:rFonts w:hint="eastAsia" w:ascii="宋体" w:hAnsi="宋体" w:cs="宋体"/>
          <w:color w:val="auto"/>
          <w:sz w:val="21"/>
          <w:szCs w:val="21"/>
          <w:highlight w:val="none"/>
          <w:u w:val="single"/>
          <w:lang w:eastAsia="zh-CN"/>
        </w:rPr>
        <w:t>磋商响应</w:t>
      </w:r>
      <w:r>
        <w:rPr>
          <w:rFonts w:hint="eastAsia" w:ascii="宋体" w:hAnsi="宋体" w:eastAsia="宋体" w:cs="宋体"/>
          <w:color w:val="auto"/>
          <w:sz w:val="21"/>
          <w:szCs w:val="21"/>
          <w:highlight w:val="none"/>
          <w:u w:val="single"/>
        </w:rPr>
        <w:t>文件解密的，如已按规定递交了以介质存储的数据电文形式的备份</w:t>
      </w:r>
      <w:r>
        <w:rPr>
          <w:rFonts w:hint="eastAsia" w:ascii="宋体" w:hAnsi="宋体" w:cs="宋体"/>
          <w:color w:val="auto"/>
          <w:sz w:val="21"/>
          <w:szCs w:val="21"/>
          <w:highlight w:val="none"/>
          <w:u w:val="single"/>
          <w:lang w:eastAsia="zh-CN"/>
        </w:rPr>
        <w:t>磋商响应</w:t>
      </w:r>
      <w:r>
        <w:rPr>
          <w:rFonts w:hint="eastAsia" w:ascii="宋体" w:hAnsi="宋体" w:eastAsia="宋体" w:cs="宋体"/>
          <w:color w:val="auto"/>
          <w:sz w:val="21"/>
          <w:szCs w:val="21"/>
          <w:highlight w:val="none"/>
          <w:u w:val="single"/>
        </w:rPr>
        <w:t>文件（U盘）的，将由采购代理机构将其拆封并导入电子交易平台，导入成功后，原电子</w:t>
      </w:r>
      <w:r>
        <w:rPr>
          <w:rFonts w:hint="eastAsia" w:ascii="宋体" w:hAnsi="宋体" w:cs="宋体"/>
          <w:color w:val="auto"/>
          <w:sz w:val="21"/>
          <w:szCs w:val="21"/>
          <w:highlight w:val="none"/>
          <w:u w:val="single"/>
          <w:lang w:eastAsia="zh-CN"/>
        </w:rPr>
        <w:t>磋商响应</w:t>
      </w:r>
      <w:r>
        <w:rPr>
          <w:rFonts w:hint="eastAsia" w:ascii="宋体" w:hAnsi="宋体" w:eastAsia="宋体" w:cs="宋体"/>
          <w:color w:val="auto"/>
          <w:sz w:val="21"/>
          <w:szCs w:val="21"/>
          <w:highlight w:val="none"/>
          <w:u w:val="single"/>
        </w:rPr>
        <w:t>文件自动失效。</w:t>
      </w:r>
    </w:p>
    <w:p w14:paraId="20AC4EA0">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②若因电子交易平台原因（具体原因见下一条款）无法读取或电子开</w:t>
      </w:r>
      <w:r>
        <w:rPr>
          <w:rFonts w:hint="eastAsia" w:ascii="宋体" w:hAnsi="宋体" w:cs="宋体"/>
          <w:color w:val="auto"/>
          <w:sz w:val="21"/>
          <w:szCs w:val="21"/>
          <w:highlight w:val="none"/>
          <w:u w:val="single"/>
          <w:lang w:eastAsia="zh-CN"/>
        </w:rPr>
        <w:t>磋商</w:t>
      </w:r>
      <w:r>
        <w:rPr>
          <w:rFonts w:hint="eastAsia" w:ascii="宋体" w:hAnsi="宋体" w:eastAsia="宋体" w:cs="宋体"/>
          <w:color w:val="auto"/>
          <w:sz w:val="21"/>
          <w:szCs w:val="21"/>
          <w:highlight w:val="none"/>
          <w:u w:val="single"/>
        </w:rPr>
        <w:t>无法正常进行，经财政监管部门确认后，采购代理机构将开启所有</w:t>
      </w:r>
      <w:r>
        <w:rPr>
          <w:rFonts w:hint="eastAsia" w:ascii="宋体" w:hAnsi="宋体"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递交的</w:t>
      </w:r>
      <w:r>
        <w:rPr>
          <w:rFonts w:hint="eastAsia" w:ascii="宋体" w:hAnsi="宋体" w:eastAsia="宋体" w:cs="宋体"/>
          <w:color w:val="auto"/>
          <w:sz w:val="21"/>
          <w:szCs w:val="21"/>
          <w:highlight w:val="none"/>
          <w:u w:val="single"/>
          <w:lang w:val="zh-CN"/>
        </w:rPr>
        <w:t>纸质备份</w:t>
      </w:r>
      <w:r>
        <w:rPr>
          <w:rFonts w:hint="eastAsia" w:ascii="宋体" w:hAnsi="宋体" w:cs="宋体"/>
          <w:color w:val="auto"/>
          <w:sz w:val="21"/>
          <w:szCs w:val="21"/>
          <w:highlight w:val="none"/>
          <w:u w:val="single"/>
          <w:lang w:val="zh-CN"/>
        </w:rPr>
        <w:t>磋商响应</w:t>
      </w:r>
      <w:r>
        <w:rPr>
          <w:rFonts w:hint="eastAsia" w:ascii="宋体" w:hAnsi="宋体" w:eastAsia="宋体" w:cs="宋体"/>
          <w:color w:val="auto"/>
          <w:sz w:val="21"/>
          <w:szCs w:val="21"/>
          <w:highlight w:val="none"/>
          <w:u w:val="single"/>
          <w:lang w:val="zh-CN"/>
        </w:rPr>
        <w:t>文件</w:t>
      </w:r>
      <w:r>
        <w:rPr>
          <w:rFonts w:hint="eastAsia" w:ascii="宋体" w:hAnsi="宋体" w:eastAsia="宋体" w:cs="宋体"/>
          <w:color w:val="auto"/>
          <w:sz w:val="21"/>
          <w:szCs w:val="21"/>
          <w:highlight w:val="none"/>
          <w:u w:val="single"/>
        </w:rPr>
        <w:t>，以完成开标，电子</w:t>
      </w:r>
      <w:r>
        <w:rPr>
          <w:rFonts w:hint="eastAsia" w:ascii="宋体" w:hAnsi="宋体" w:cs="宋体"/>
          <w:color w:val="auto"/>
          <w:sz w:val="21"/>
          <w:szCs w:val="21"/>
          <w:highlight w:val="none"/>
          <w:u w:val="single"/>
          <w:lang w:eastAsia="zh-CN"/>
        </w:rPr>
        <w:t>磋商响应</w:t>
      </w:r>
      <w:r>
        <w:rPr>
          <w:rFonts w:hint="eastAsia" w:ascii="宋体" w:hAnsi="宋体" w:eastAsia="宋体" w:cs="宋体"/>
          <w:color w:val="auto"/>
          <w:sz w:val="21"/>
          <w:szCs w:val="21"/>
          <w:highlight w:val="none"/>
          <w:u w:val="single"/>
        </w:rPr>
        <w:t>文件及以介质存储的数据电文形式的备份</w:t>
      </w:r>
      <w:r>
        <w:rPr>
          <w:rFonts w:hint="eastAsia" w:ascii="宋体" w:hAnsi="宋体" w:cs="宋体"/>
          <w:color w:val="auto"/>
          <w:sz w:val="21"/>
          <w:szCs w:val="21"/>
          <w:highlight w:val="none"/>
          <w:u w:val="single"/>
          <w:lang w:eastAsia="zh-CN"/>
        </w:rPr>
        <w:t>磋商响应</w:t>
      </w:r>
      <w:r>
        <w:rPr>
          <w:rFonts w:hint="eastAsia" w:ascii="宋体" w:hAnsi="宋体" w:eastAsia="宋体" w:cs="宋体"/>
          <w:color w:val="auto"/>
          <w:sz w:val="21"/>
          <w:szCs w:val="21"/>
          <w:highlight w:val="none"/>
          <w:u w:val="single"/>
        </w:rPr>
        <w:t>文件（U盘）自</w:t>
      </w:r>
      <w:r>
        <w:rPr>
          <w:rFonts w:hint="eastAsia" w:ascii="宋体" w:hAnsi="宋体" w:eastAsia="宋体" w:cs="宋体"/>
          <w:color w:val="auto"/>
          <w:sz w:val="21"/>
          <w:szCs w:val="21"/>
          <w:highlight w:val="none"/>
        </w:rPr>
        <w:t>动失效。</w:t>
      </w:r>
    </w:p>
    <w:p w14:paraId="073B530C">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③采购过程中出现以下情形，导致电子交易平台无法正常运行，或者无法保证电子交易的公平、公正和安全时，采购组织机构可中止电子交易活动：</w:t>
      </w:r>
    </w:p>
    <w:p w14:paraId="6AA7F6E3">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1）电子交易平台发生故障而无法登录访问的； </w:t>
      </w:r>
    </w:p>
    <w:p w14:paraId="1189BCE0">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2）电子交易平台应用或数据库出现错误，不能进行正常操作的；</w:t>
      </w:r>
    </w:p>
    <w:p w14:paraId="0A6599C4">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3）电子交易平台发现严重安全漏洞，有潜在泄密危险的；</w:t>
      </w:r>
    </w:p>
    <w:p w14:paraId="3E166DF4">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4）病毒发作导致不能进行正常操作的； </w:t>
      </w:r>
    </w:p>
    <w:p w14:paraId="47998B34">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5）其他无法保证电子交易的公平、公正和安全的情况。</w:t>
      </w:r>
    </w:p>
    <w:p w14:paraId="5F82E434">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3869A0C1">
      <w:pPr>
        <w:keepNext w:val="0"/>
        <w:keepLines w:val="0"/>
        <w:pageBreakBefore w:val="0"/>
        <w:widowControl w:val="0"/>
        <w:tabs>
          <w:tab w:val="left" w:pos="720"/>
        </w:tabs>
        <w:kinsoku/>
        <w:wordWrap/>
        <w:overflowPunct/>
        <w:topLinePunct w:val="0"/>
        <w:autoSpaceDE/>
        <w:autoSpaceDN/>
        <w:bidi w:val="0"/>
        <w:adjustRightInd w:val="0"/>
        <w:snapToGrid w:val="0"/>
        <w:spacing w:line="3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④若因电子交易平台原因导致电子</w:t>
      </w:r>
      <w:r>
        <w:rPr>
          <w:rFonts w:hint="eastAsia" w:ascii="宋体" w:hAnsi="宋体" w:cs="宋体"/>
          <w:color w:val="auto"/>
          <w:sz w:val="21"/>
          <w:szCs w:val="21"/>
          <w:highlight w:val="none"/>
          <w:lang w:eastAsia="zh-CN"/>
        </w:rPr>
        <w:t>磋商响应</w:t>
      </w:r>
      <w:r>
        <w:rPr>
          <w:rFonts w:hint="eastAsia" w:ascii="宋体" w:hAnsi="宋体" w:eastAsia="宋体" w:cs="宋体"/>
          <w:color w:val="auto"/>
          <w:sz w:val="21"/>
          <w:szCs w:val="21"/>
          <w:highlight w:val="none"/>
        </w:rPr>
        <w:t>文件上传不全、无法打开、显示缺陷等，经财政监管部门确认后，才进行第二、第三效力文件的启用。</w:t>
      </w:r>
    </w:p>
    <w:p w14:paraId="73DCE0BC">
      <w:pPr>
        <w:keepNext w:val="0"/>
        <w:keepLines w:val="0"/>
        <w:pageBreakBefore w:val="0"/>
        <w:widowControl w:val="0"/>
        <w:tabs>
          <w:tab w:val="left" w:pos="720"/>
        </w:tabs>
        <w:kinsoku/>
        <w:wordWrap/>
        <w:overflowPunct/>
        <w:topLinePunct w:val="0"/>
        <w:autoSpaceDE/>
        <w:autoSpaceDN/>
        <w:bidi w:val="0"/>
        <w:adjustRightInd w:val="0"/>
        <w:snapToGrid w:val="0"/>
        <w:spacing w:line="3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（6）采购代理机构开启</w:t>
      </w:r>
      <w:r>
        <w:rPr>
          <w:rFonts w:hint="eastAsia" w:ascii="宋体" w:hAnsi="宋体" w:cs="宋体"/>
          <w:color w:val="auto"/>
          <w:sz w:val="21"/>
          <w:szCs w:val="21"/>
          <w:highlight w:val="none"/>
          <w:lang w:eastAsia="zh-CN"/>
        </w:rPr>
        <w:t>磋商响应</w:t>
      </w:r>
      <w:r>
        <w:rPr>
          <w:rFonts w:hint="eastAsia" w:ascii="宋体" w:hAnsi="宋体" w:eastAsia="宋体" w:cs="宋体"/>
          <w:color w:val="auto"/>
          <w:sz w:val="21"/>
          <w:szCs w:val="21"/>
          <w:highlight w:val="none"/>
        </w:rPr>
        <w:t>文件，进入资格审查。采购人代表</w:t>
      </w:r>
      <w:r>
        <w:rPr>
          <w:rFonts w:hint="eastAsia" w:ascii="宋体" w:hAnsi="宋体" w:cs="宋体"/>
          <w:color w:val="auto"/>
          <w:sz w:val="21"/>
          <w:szCs w:val="21"/>
          <w:highlight w:val="none"/>
          <w:lang w:eastAsia="zh-CN"/>
        </w:rPr>
        <w:t>或磋商评委小组</w:t>
      </w:r>
      <w:r>
        <w:rPr>
          <w:rFonts w:hint="eastAsia" w:ascii="宋体" w:hAnsi="宋体" w:eastAsia="宋体" w:cs="宋体"/>
          <w:color w:val="auto"/>
          <w:sz w:val="21"/>
          <w:szCs w:val="21"/>
          <w:highlight w:val="none"/>
        </w:rPr>
        <w:t>将依法对各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的资格进行审查，资格审查结束后进入符合性审查和商务技术的评审工作。</w:t>
      </w:r>
    </w:p>
    <w:p w14:paraId="4253317A">
      <w:pPr>
        <w:keepNext w:val="0"/>
        <w:keepLines w:val="0"/>
        <w:pageBreakBefore w:val="0"/>
        <w:widowControl w:val="0"/>
        <w:tabs>
          <w:tab w:val="left" w:pos="720"/>
        </w:tabs>
        <w:kinsoku/>
        <w:wordWrap/>
        <w:overflowPunct/>
        <w:topLinePunct w:val="0"/>
        <w:autoSpaceDE/>
        <w:autoSpaceDN/>
        <w:bidi w:val="0"/>
        <w:adjustRightInd w:val="0"/>
        <w:snapToGrid w:val="0"/>
        <w:spacing w:line="3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（7）开启资格审查通过的商务及技术文件，进入符合性审查。</w:t>
      </w:r>
      <w:r>
        <w:rPr>
          <w:rFonts w:hint="eastAsia" w:ascii="宋体" w:hAnsi="宋体" w:cs="宋体"/>
          <w:color w:val="auto"/>
          <w:sz w:val="21"/>
          <w:szCs w:val="21"/>
          <w:highlight w:val="none"/>
          <w:lang w:eastAsia="zh-CN"/>
        </w:rPr>
        <w:t>磋商评委小组</w:t>
      </w:r>
      <w:r>
        <w:rPr>
          <w:rFonts w:hint="eastAsia" w:ascii="宋体" w:hAnsi="宋体" w:eastAsia="宋体" w:cs="宋体"/>
          <w:color w:val="auto"/>
          <w:sz w:val="21"/>
          <w:szCs w:val="21"/>
          <w:highlight w:val="none"/>
        </w:rPr>
        <w:t>根据各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w:t>
      </w:r>
      <w:r>
        <w:rPr>
          <w:rFonts w:hint="eastAsia" w:ascii="宋体" w:hAnsi="宋体" w:cs="宋体"/>
          <w:color w:val="auto"/>
          <w:sz w:val="21"/>
          <w:szCs w:val="21"/>
          <w:highlight w:val="none"/>
          <w:lang w:eastAsia="zh-CN"/>
        </w:rPr>
        <w:t>磋商响应</w:t>
      </w:r>
      <w:r>
        <w:rPr>
          <w:rFonts w:hint="eastAsia" w:ascii="宋体" w:hAnsi="宋体" w:eastAsia="宋体" w:cs="宋体"/>
          <w:color w:val="auto"/>
          <w:sz w:val="21"/>
          <w:szCs w:val="21"/>
          <w:highlight w:val="none"/>
        </w:rPr>
        <w:t>文件进行符合性审查，未通过符合性审查的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不得进入下道评审程序，符合性审查通过后</w:t>
      </w:r>
      <w:r>
        <w:rPr>
          <w:rFonts w:hint="eastAsia" w:ascii="宋体" w:hAnsi="宋体" w:cs="宋体"/>
          <w:color w:val="auto"/>
          <w:sz w:val="21"/>
          <w:szCs w:val="21"/>
          <w:highlight w:val="none"/>
          <w:lang w:eastAsia="zh-CN"/>
        </w:rPr>
        <w:t>磋商评委小组</w:t>
      </w:r>
      <w:r>
        <w:rPr>
          <w:rFonts w:hint="eastAsia" w:ascii="宋体" w:hAnsi="宋体" w:eastAsia="宋体" w:cs="宋体"/>
          <w:color w:val="auto"/>
          <w:sz w:val="21"/>
          <w:szCs w:val="21"/>
          <w:highlight w:val="none"/>
        </w:rPr>
        <w:t>根据</w:t>
      </w:r>
      <w:r>
        <w:rPr>
          <w:rFonts w:hint="eastAsia" w:ascii="宋体" w:hAnsi="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要求的采购需求、商务、技术响应等进行评审。</w:t>
      </w:r>
    </w:p>
    <w:p w14:paraId="761577BF">
      <w:pPr>
        <w:pStyle w:val="15"/>
        <w:keepNext w:val="0"/>
        <w:keepLines w:val="0"/>
        <w:pageBreakBefore w:val="0"/>
        <w:widowControl w:val="0"/>
        <w:kinsoku/>
        <w:wordWrap/>
        <w:overflowPunct/>
        <w:topLinePunct w:val="0"/>
        <w:autoSpaceDE/>
        <w:autoSpaceDN/>
        <w:bidi w:val="0"/>
        <w:adjustRightInd w:val="0"/>
        <w:snapToGrid w:val="0"/>
        <w:spacing w:beforeLines="0" w:afterLines="0" w:line="300" w:lineRule="exact"/>
        <w:ind w:firstLine="413" w:firstLineChars="19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（8）商务、技术评审结束后，开启报价文件。</w:t>
      </w:r>
    </w:p>
    <w:p w14:paraId="3A5F59A6">
      <w:pPr>
        <w:pStyle w:val="15"/>
        <w:keepNext w:val="0"/>
        <w:keepLines w:val="0"/>
        <w:pageBreakBefore w:val="0"/>
        <w:widowControl w:val="0"/>
        <w:kinsoku/>
        <w:wordWrap/>
        <w:overflowPunct/>
        <w:topLinePunct w:val="0"/>
        <w:autoSpaceDE/>
        <w:autoSpaceDN/>
        <w:bidi w:val="0"/>
        <w:adjustRightInd w:val="0"/>
        <w:snapToGrid w:val="0"/>
        <w:spacing w:beforeLines="0" w:afterLines="0" w:line="300" w:lineRule="exact"/>
        <w:ind w:firstLine="413" w:firstLineChars="19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（9）采购代理机构做开标记录,同时由</w:t>
      </w:r>
      <w:r>
        <w:rPr>
          <w:rFonts w:hint="eastAsia" w:ascii="宋体" w:hAnsi="宋体" w:eastAsia="宋体" w:cs="宋体"/>
          <w:color w:val="auto"/>
          <w:sz w:val="21"/>
          <w:szCs w:val="21"/>
          <w:highlight w:val="none"/>
          <w:lang w:eastAsia="zh-CN"/>
        </w:rPr>
        <w:t>现场人员</w:t>
      </w:r>
      <w:r>
        <w:rPr>
          <w:rFonts w:hint="eastAsia" w:ascii="宋体" w:hAnsi="宋体" w:eastAsia="宋体" w:cs="宋体"/>
          <w:color w:val="auto"/>
          <w:sz w:val="21"/>
          <w:szCs w:val="21"/>
          <w:highlight w:val="none"/>
        </w:rPr>
        <w:t>当场签字确认。</w:t>
      </w:r>
    </w:p>
    <w:p w14:paraId="40B7F4E6">
      <w:pPr>
        <w:pStyle w:val="15"/>
        <w:keepNext w:val="0"/>
        <w:keepLines w:val="0"/>
        <w:pageBreakBefore w:val="0"/>
        <w:widowControl w:val="0"/>
        <w:kinsoku/>
        <w:wordWrap/>
        <w:overflowPunct/>
        <w:topLinePunct w:val="0"/>
        <w:autoSpaceDE/>
        <w:autoSpaceDN/>
        <w:bidi w:val="0"/>
        <w:adjustRightInd w:val="0"/>
        <w:snapToGrid w:val="0"/>
        <w:spacing w:beforeLines="0" w:afterLines="0" w:line="300" w:lineRule="exact"/>
        <w:ind w:firstLine="413" w:firstLineChars="19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hAnsi="宋体" w:cs="宋体"/>
          <w:color w:val="auto"/>
          <w:sz w:val="21"/>
          <w:szCs w:val="21"/>
          <w:highlight w:val="none"/>
          <w:lang w:eastAsia="zh-CN"/>
        </w:rPr>
        <w:t>磋商评委小组</w:t>
      </w:r>
      <w:r>
        <w:rPr>
          <w:rFonts w:hint="eastAsia" w:ascii="宋体" w:hAnsi="宋体" w:eastAsia="宋体" w:cs="宋体"/>
          <w:color w:val="auto"/>
          <w:sz w:val="21"/>
          <w:szCs w:val="21"/>
          <w:highlight w:val="none"/>
        </w:rPr>
        <w:t>对各通过符合性审查的</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进行报价评审，未通过报价审查的</w:t>
      </w:r>
      <w:r>
        <w:rPr>
          <w:rFonts w:hint="eastAsia" w:hAnsi="宋体" w:cs="宋体"/>
          <w:color w:val="auto"/>
          <w:sz w:val="21"/>
          <w:szCs w:val="21"/>
          <w:highlight w:val="none"/>
          <w:lang w:eastAsia="zh-CN"/>
        </w:rPr>
        <w:t>磋商响应</w:t>
      </w:r>
      <w:r>
        <w:rPr>
          <w:rFonts w:hint="eastAsia" w:ascii="宋体" w:hAnsi="宋体" w:eastAsia="宋体" w:cs="宋体"/>
          <w:color w:val="auto"/>
          <w:sz w:val="21"/>
          <w:szCs w:val="21"/>
          <w:highlight w:val="none"/>
        </w:rPr>
        <w:t>将被作为无效标处理，通过报价审查后，进行价格得分的计算，并计算总得分及排名。</w:t>
      </w:r>
    </w:p>
    <w:p w14:paraId="75645836">
      <w:pPr>
        <w:pStyle w:val="15"/>
        <w:keepNext w:val="0"/>
        <w:keepLines w:val="0"/>
        <w:pageBreakBefore w:val="0"/>
        <w:widowControl w:val="0"/>
        <w:kinsoku/>
        <w:wordWrap/>
        <w:overflowPunct/>
        <w:topLinePunct w:val="0"/>
        <w:autoSpaceDE/>
        <w:autoSpaceDN/>
        <w:bidi w:val="0"/>
        <w:adjustRightInd w:val="0"/>
        <w:snapToGrid w:val="0"/>
        <w:spacing w:line="300" w:lineRule="exact"/>
        <w:textAlignment w:val="auto"/>
        <w:outlineLvl w:val="0"/>
        <w:rPr>
          <w:rFonts w:hint="eastAsia" w:hAnsi="宋体" w:eastAsia="宋体" w:cs="宋体"/>
          <w:b/>
          <w:bCs/>
          <w:color w:val="auto"/>
          <w:highlight w:val="none"/>
          <w:lang w:eastAsia="zh-CN"/>
        </w:rPr>
      </w:pPr>
      <w:r>
        <w:rPr>
          <w:rFonts w:hint="eastAsia" w:hAnsi="宋体" w:cs="宋体"/>
          <w:b/>
          <w:bCs/>
          <w:color w:val="auto"/>
          <w:highlight w:val="none"/>
        </w:rPr>
        <w:t>（二）</w:t>
      </w:r>
      <w:r>
        <w:rPr>
          <w:rFonts w:hint="eastAsia" w:hAnsi="宋体" w:cs="宋体"/>
          <w:b/>
          <w:bCs/>
          <w:color w:val="auto"/>
          <w:highlight w:val="none"/>
          <w:lang w:eastAsia="zh-CN"/>
        </w:rPr>
        <w:t>磋商</w:t>
      </w:r>
    </w:p>
    <w:p w14:paraId="4B01BC06">
      <w:pPr>
        <w:pStyle w:val="15"/>
        <w:adjustRightInd w:val="0"/>
        <w:snapToGrid w:val="0"/>
        <w:spacing w:line="300" w:lineRule="exact"/>
        <w:ind w:firstLine="415" w:firstLineChars="197"/>
        <w:rPr>
          <w:rFonts w:hAnsi="宋体" w:cs="宋体"/>
          <w:b/>
          <w:bCs/>
          <w:color w:val="auto"/>
          <w:highlight w:val="none"/>
        </w:rPr>
      </w:pPr>
      <w:r>
        <w:rPr>
          <w:rFonts w:hint="eastAsia" w:hAnsi="宋体" w:cs="宋体"/>
          <w:b/>
          <w:bCs/>
          <w:color w:val="auto"/>
          <w:highlight w:val="none"/>
        </w:rPr>
        <w:t>1.</w:t>
      </w:r>
      <w:r>
        <w:rPr>
          <w:rFonts w:hint="eastAsia" w:hAnsi="宋体" w:cs="宋体"/>
          <w:b/>
          <w:bCs/>
          <w:color w:val="auto"/>
          <w:highlight w:val="none"/>
          <w:lang w:eastAsia="zh-CN"/>
        </w:rPr>
        <w:t>磋商评委小组</w:t>
      </w:r>
      <w:r>
        <w:rPr>
          <w:rFonts w:hint="eastAsia" w:hAnsi="宋体" w:cs="宋体"/>
          <w:b/>
          <w:bCs/>
          <w:color w:val="auto"/>
          <w:highlight w:val="none"/>
        </w:rPr>
        <w:t>的组成和</w:t>
      </w:r>
      <w:r>
        <w:rPr>
          <w:rFonts w:hint="eastAsia" w:hAnsi="宋体" w:cs="宋体"/>
          <w:b/>
          <w:bCs/>
          <w:color w:val="auto"/>
          <w:highlight w:val="none"/>
          <w:lang w:eastAsia="zh-CN"/>
        </w:rPr>
        <w:t>磋商</w:t>
      </w:r>
      <w:r>
        <w:rPr>
          <w:rFonts w:hint="eastAsia" w:hAnsi="宋体" w:cs="宋体"/>
          <w:b/>
          <w:bCs/>
          <w:color w:val="auto"/>
          <w:highlight w:val="none"/>
        </w:rPr>
        <w:t>方法</w:t>
      </w:r>
    </w:p>
    <w:p w14:paraId="47D98C8D">
      <w:pPr>
        <w:pStyle w:val="15"/>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（1）</w:t>
      </w:r>
      <w:r>
        <w:rPr>
          <w:rFonts w:hint="eastAsia" w:hAnsi="宋体" w:cs="宋体"/>
          <w:color w:val="auto"/>
          <w:highlight w:val="none"/>
          <w:lang w:eastAsia="zh-CN"/>
        </w:rPr>
        <w:t>磋商</w:t>
      </w:r>
      <w:r>
        <w:rPr>
          <w:rFonts w:hint="eastAsia" w:hAnsi="宋体" w:cs="宋体"/>
          <w:color w:val="auto"/>
          <w:highlight w:val="none"/>
        </w:rPr>
        <w:t>由采购人依法组建的</w:t>
      </w:r>
      <w:r>
        <w:rPr>
          <w:rFonts w:hint="eastAsia" w:hAnsi="宋体" w:cs="宋体"/>
          <w:color w:val="auto"/>
          <w:highlight w:val="none"/>
          <w:lang w:eastAsia="zh-CN"/>
        </w:rPr>
        <w:t>磋商评委小组</w:t>
      </w:r>
      <w:r>
        <w:rPr>
          <w:rFonts w:hint="eastAsia" w:hAnsi="宋体" w:cs="宋体"/>
          <w:color w:val="auto"/>
          <w:highlight w:val="none"/>
        </w:rPr>
        <w:t>负责。</w:t>
      </w:r>
      <w:r>
        <w:rPr>
          <w:rFonts w:hint="eastAsia" w:hAnsi="宋体" w:cs="宋体"/>
          <w:color w:val="auto"/>
          <w:highlight w:val="none"/>
          <w:lang w:eastAsia="zh-CN"/>
        </w:rPr>
        <w:t>磋商评委小组</w:t>
      </w:r>
      <w:r>
        <w:rPr>
          <w:rFonts w:hint="eastAsia" w:hAnsi="宋体" w:cs="宋体"/>
          <w:color w:val="auto"/>
          <w:highlight w:val="none"/>
        </w:rPr>
        <w:t>由采购人代表和有关技术、经济等方面的专家组成。</w:t>
      </w:r>
    </w:p>
    <w:p w14:paraId="7204F403">
      <w:pPr>
        <w:pStyle w:val="15"/>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（2）</w:t>
      </w:r>
      <w:r>
        <w:rPr>
          <w:rFonts w:hint="eastAsia" w:hAnsi="宋体" w:cs="宋体"/>
          <w:color w:val="auto"/>
          <w:highlight w:val="none"/>
          <w:lang w:eastAsia="zh-CN"/>
        </w:rPr>
        <w:t>磋商评委小组</w:t>
      </w:r>
      <w:r>
        <w:rPr>
          <w:rFonts w:hint="eastAsia" w:hAnsi="宋体" w:cs="宋体"/>
          <w:color w:val="auto"/>
          <w:highlight w:val="none"/>
        </w:rPr>
        <w:t>将按照</w:t>
      </w:r>
      <w:r>
        <w:rPr>
          <w:rFonts w:hint="eastAsia" w:hAnsi="宋体" w:cs="宋体"/>
          <w:color w:val="auto"/>
          <w:highlight w:val="none"/>
          <w:lang w:eastAsia="zh-CN"/>
        </w:rPr>
        <w:t>竞争性磋商文件</w:t>
      </w:r>
      <w:r>
        <w:rPr>
          <w:rFonts w:hint="eastAsia" w:hAnsi="宋体" w:cs="宋体"/>
          <w:color w:val="auto"/>
          <w:highlight w:val="none"/>
        </w:rPr>
        <w:t>确定的</w:t>
      </w:r>
      <w:r>
        <w:rPr>
          <w:rFonts w:hint="eastAsia" w:hAnsi="宋体" w:cs="宋体"/>
          <w:color w:val="auto"/>
          <w:highlight w:val="none"/>
          <w:lang w:eastAsia="zh-CN"/>
        </w:rPr>
        <w:t>磋商</w:t>
      </w:r>
      <w:r>
        <w:rPr>
          <w:rFonts w:hint="eastAsia" w:hAnsi="宋体" w:cs="宋体"/>
          <w:color w:val="auto"/>
          <w:highlight w:val="none"/>
        </w:rPr>
        <w:t>方法进行</w:t>
      </w:r>
      <w:r>
        <w:rPr>
          <w:rFonts w:hint="eastAsia" w:hAnsi="宋体" w:cs="宋体"/>
          <w:color w:val="auto"/>
          <w:highlight w:val="none"/>
          <w:lang w:eastAsia="zh-CN"/>
        </w:rPr>
        <w:t>磋商</w:t>
      </w:r>
      <w:r>
        <w:rPr>
          <w:rFonts w:hint="eastAsia" w:hAnsi="宋体" w:cs="宋体"/>
          <w:color w:val="auto"/>
          <w:highlight w:val="none"/>
        </w:rPr>
        <w:t>。</w:t>
      </w:r>
    </w:p>
    <w:p w14:paraId="76452F43">
      <w:pPr>
        <w:pStyle w:val="15"/>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（3）</w:t>
      </w:r>
      <w:r>
        <w:rPr>
          <w:rFonts w:hint="eastAsia" w:hAnsi="宋体" w:cs="宋体"/>
          <w:color w:val="auto"/>
          <w:highlight w:val="none"/>
          <w:lang w:eastAsia="zh-CN"/>
        </w:rPr>
        <w:t>磋商</w:t>
      </w:r>
      <w:r>
        <w:rPr>
          <w:rFonts w:hint="eastAsia" w:hAnsi="宋体" w:cs="宋体"/>
          <w:color w:val="auto"/>
          <w:highlight w:val="none"/>
        </w:rPr>
        <w:t>的方式、</w:t>
      </w:r>
      <w:r>
        <w:rPr>
          <w:rFonts w:hint="eastAsia" w:hAnsi="宋体" w:cs="宋体"/>
          <w:color w:val="auto"/>
          <w:highlight w:val="none"/>
          <w:lang w:eastAsia="zh-CN"/>
        </w:rPr>
        <w:t>磋商</w:t>
      </w:r>
      <w:r>
        <w:rPr>
          <w:rFonts w:hint="eastAsia" w:hAnsi="宋体" w:cs="宋体"/>
          <w:color w:val="auto"/>
          <w:highlight w:val="none"/>
        </w:rPr>
        <w:t>方法：本项目采用不公开方式</w:t>
      </w:r>
      <w:r>
        <w:rPr>
          <w:rFonts w:hint="eastAsia" w:hAnsi="宋体" w:cs="宋体"/>
          <w:color w:val="auto"/>
          <w:highlight w:val="none"/>
          <w:lang w:eastAsia="zh-CN"/>
        </w:rPr>
        <w:t>磋商</w:t>
      </w:r>
      <w:r>
        <w:rPr>
          <w:rFonts w:hint="eastAsia" w:hAnsi="宋体" w:cs="宋体"/>
          <w:color w:val="auto"/>
          <w:highlight w:val="none"/>
        </w:rPr>
        <w:t>，</w:t>
      </w:r>
      <w:r>
        <w:rPr>
          <w:rFonts w:hint="eastAsia" w:hAnsi="宋体" w:cs="宋体"/>
          <w:color w:val="auto"/>
          <w:highlight w:val="none"/>
          <w:lang w:eastAsia="zh-CN"/>
        </w:rPr>
        <w:t>磋商</w:t>
      </w:r>
      <w:r>
        <w:rPr>
          <w:rFonts w:hint="eastAsia" w:hAnsi="宋体" w:cs="宋体"/>
          <w:color w:val="auto"/>
          <w:highlight w:val="none"/>
        </w:rPr>
        <w:t>方法为</w:t>
      </w:r>
      <w:r>
        <w:rPr>
          <w:rFonts w:hint="eastAsia" w:hAnsi="宋体" w:cs="宋体"/>
          <w:b/>
          <w:bCs/>
          <w:color w:val="auto"/>
          <w:highlight w:val="none"/>
        </w:rPr>
        <w:t>综合评分法</w:t>
      </w:r>
      <w:r>
        <w:rPr>
          <w:rFonts w:hint="eastAsia" w:hAnsi="宋体" w:cs="宋体"/>
          <w:color w:val="auto"/>
          <w:highlight w:val="none"/>
        </w:rPr>
        <w:t>。</w:t>
      </w:r>
    </w:p>
    <w:p w14:paraId="3116E893">
      <w:pPr>
        <w:pStyle w:val="15"/>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（4）本项目</w:t>
      </w:r>
      <w:r>
        <w:rPr>
          <w:rFonts w:hint="eastAsia" w:hAnsi="宋体" w:cs="宋体"/>
          <w:color w:val="auto"/>
          <w:highlight w:val="none"/>
          <w:lang w:eastAsia="zh-CN"/>
        </w:rPr>
        <w:t>磋商</w:t>
      </w:r>
      <w:r>
        <w:rPr>
          <w:rFonts w:hint="eastAsia" w:hAnsi="宋体" w:cs="宋体"/>
          <w:color w:val="auto"/>
          <w:highlight w:val="none"/>
        </w:rPr>
        <w:t>标准详见</w:t>
      </w:r>
      <w:r>
        <w:rPr>
          <w:rFonts w:hint="eastAsia" w:hAnsi="宋体" w:cs="宋体"/>
          <w:color w:val="auto"/>
          <w:highlight w:val="none"/>
          <w:lang w:eastAsia="zh-CN"/>
        </w:rPr>
        <w:t>竞争性磋商文件</w:t>
      </w:r>
      <w:r>
        <w:rPr>
          <w:rFonts w:hint="eastAsia" w:hAnsi="宋体" w:cs="宋体"/>
          <w:color w:val="auto"/>
          <w:highlight w:val="none"/>
        </w:rPr>
        <w:t xml:space="preserve">“第四章 </w:t>
      </w:r>
      <w:r>
        <w:rPr>
          <w:rFonts w:hint="eastAsia" w:hAnsi="宋体" w:cs="宋体"/>
          <w:color w:val="auto"/>
          <w:highlight w:val="none"/>
          <w:lang w:eastAsia="zh-CN"/>
        </w:rPr>
        <w:t>磋商</w:t>
      </w:r>
      <w:r>
        <w:rPr>
          <w:rFonts w:hint="eastAsia" w:hAnsi="宋体" w:cs="宋体"/>
          <w:color w:val="auto"/>
          <w:highlight w:val="none"/>
        </w:rPr>
        <w:t>方法及评分标准”。</w:t>
      </w:r>
    </w:p>
    <w:p w14:paraId="53FB76EB">
      <w:pPr>
        <w:pStyle w:val="15"/>
        <w:adjustRightInd w:val="0"/>
        <w:snapToGrid w:val="0"/>
        <w:spacing w:line="300" w:lineRule="exact"/>
        <w:ind w:firstLine="415" w:firstLineChars="197"/>
        <w:rPr>
          <w:rFonts w:hAnsi="宋体" w:cs="宋体"/>
          <w:b/>
          <w:bCs/>
          <w:color w:val="auto"/>
          <w:highlight w:val="none"/>
        </w:rPr>
      </w:pPr>
      <w:r>
        <w:rPr>
          <w:rFonts w:hint="eastAsia" w:hAnsi="宋体" w:cs="宋体"/>
          <w:b/>
          <w:bCs/>
          <w:color w:val="auto"/>
          <w:highlight w:val="none"/>
        </w:rPr>
        <w:t>2.</w:t>
      </w:r>
      <w:r>
        <w:rPr>
          <w:rFonts w:hint="eastAsia" w:hAnsi="宋体" w:cs="宋体"/>
          <w:b/>
          <w:bCs/>
          <w:color w:val="auto"/>
          <w:highlight w:val="none"/>
          <w:lang w:eastAsia="zh-CN"/>
        </w:rPr>
        <w:t>磋商响应</w:t>
      </w:r>
      <w:r>
        <w:rPr>
          <w:rFonts w:hint="eastAsia" w:hAnsi="宋体" w:cs="宋体"/>
          <w:b/>
          <w:bCs/>
          <w:color w:val="auto"/>
          <w:highlight w:val="none"/>
        </w:rPr>
        <w:t>文件的初审</w:t>
      </w:r>
    </w:p>
    <w:p w14:paraId="6D24FB39">
      <w:pPr>
        <w:pStyle w:val="15"/>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lang w:eastAsia="zh-CN"/>
        </w:rPr>
        <w:t>磋商响应</w:t>
      </w:r>
      <w:r>
        <w:rPr>
          <w:rFonts w:hint="eastAsia" w:hAnsi="宋体" w:cs="宋体"/>
          <w:color w:val="auto"/>
          <w:highlight w:val="none"/>
        </w:rPr>
        <w:t>文件的初审分为资格审查和符合性审查。</w:t>
      </w:r>
    </w:p>
    <w:p w14:paraId="57A9BD9D">
      <w:pPr>
        <w:pStyle w:val="15"/>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（1）资格审查</w:t>
      </w:r>
    </w:p>
    <w:p w14:paraId="129EA64E">
      <w:pPr>
        <w:pStyle w:val="15"/>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①采购人代表</w:t>
      </w:r>
      <w:r>
        <w:rPr>
          <w:rFonts w:hint="eastAsia" w:ascii="宋体" w:hAnsi="宋体" w:cs="宋体"/>
          <w:color w:val="auto"/>
          <w:sz w:val="21"/>
          <w:szCs w:val="21"/>
          <w:highlight w:val="none"/>
          <w:lang w:eastAsia="zh-CN"/>
        </w:rPr>
        <w:t>或磋商评委小组</w:t>
      </w:r>
      <w:r>
        <w:rPr>
          <w:rFonts w:hint="eastAsia" w:hAnsi="宋体" w:cs="宋体"/>
          <w:color w:val="auto"/>
          <w:highlight w:val="none"/>
        </w:rPr>
        <w:t>依据法律、法规和</w:t>
      </w:r>
      <w:r>
        <w:rPr>
          <w:rFonts w:hint="eastAsia" w:hAnsi="宋体" w:cs="宋体"/>
          <w:color w:val="auto"/>
          <w:highlight w:val="none"/>
          <w:lang w:eastAsia="zh-CN"/>
        </w:rPr>
        <w:t>竞争性磋商文件</w:t>
      </w:r>
      <w:r>
        <w:rPr>
          <w:rFonts w:hint="eastAsia" w:hAnsi="宋体" w:cs="宋体"/>
          <w:color w:val="auto"/>
          <w:highlight w:val="none"/>
        </w:rPr>
        <w:t>规定，对</w:t>
      </w:r>
      <w:r>
        <w:rPr>
          <w:rFonts w:hint="eastAsia" w:hAnsi="宋体" w:cs="宋体"/>
          <w:color w:val="auto"/>
          <w:highlight w:val="none"/>
          <w:lang w:eastAsia="zh-CN"/>
        </w:rPr>
        <w:t>磋商响应</w:t>
      </w:r>
      <w:r>
        <w:rPr>
          <w:rFonts w:hint="eastAsia" w:hAnsi="宋体" w:cs="宋体"/>
          <w:color w:val="auto"/>
          <w:highlight w:val="none"/>
        </w:rPr>
        <w:t>文件中的资格证明等进行审查，以确定</w:t>
      </w:r>
      <w:r>
        <w:rPr>
          <w:rFonts w:hint="eastAsia" w:hAnsi="宋体" w:cs="宋体"/>
          <w:color w:val="auto"/>
          <w:highlight w:val="none"/>
          <w:lang w:eastAsia="zh-CN"/>
        </w:rPr>
        <w:t>供应商</w:t>
      </w:r>
      <w:r>
        <w:rPr>
          <w:rFonts w:hint="eastAsia" w:hAnsi="宋体" w:cs="宋体"/>
          <w:color w:val="auto"/>
          <w:highlight w:val="none"/>
        </w:rPr>
        <w:t>是否具备</w:t>
      </w:r>
      <w:r>
        <w:rPr>
          <w:rFonts w:hint="eastAsia" w:hAnsi="宋体" w:cs="宋体"/>
          <w:color w:val="auto"/>
          <w:highlight w:val="none"/>
          <w:lang w:eastAsia="zh-CN"/>
        </w:rPr>
        <w:t>磋商响应</w:t>
      </w:r>
      <w:r>
        <w:rPr>
          <w:rFonts w:hint="eastAsia" w:hAnsi="宋体" w:cs="宋体"/>
          <w:color w:val="auto"/>
          <w:highlight w:val="none"/>
        </w:rPr>
        <w:t>资格。审查内容详见</w:t>
      </w:r>
      <w:r>
        <w:rPr>
          <w:rFonts w:hint="eastAsia" w:hAnsi="宋体" w:cs="宋体"/>
          <w:b/>
          <w:bCs/>
          <w:color w:val="auto"/>
          <w:highlight w:val="none"/>
        </w:rPr>
        <w:t>资信文件。</w:t>
      </w:r>
      <w:r>
        <w:rPr>
          <w:rFonts w:hint="eastAsia" w:hAnsi="宋体" w:cs="宋体"/>
          <w:color w:val="auto"/>
          <w:highlight w:val="none"/>
        </w:rPr>
        <w:t>资格审查不合格的</w:t>
      </w:r>
      <w:r>
        <w:rPr>
          <w:rFonts w:hint="eastAsia" w:hAnsi="宋体" w:cs="宋体"/>
          <w:color w:val="auto"/>
          <w:highlight w:val="none"/>
          <w:lang w:eastAsia="zh-CN"/>
        </w:rPr>
        <w:t>供应商</w:t>
      </w:r>
      <w:r>
        <w:rPr>
          <w:rFonts w:hint="eastAsia" w:hAnsi="宋体" w:cs="宋体"/>
          <w:color w:val="auto"/>
          <w:highlight w:val="none"/>
        </w:rPr>
        <w:t>的</w:t>
      </w:r>
      <w:r>
        <w:rPr>
          <w:rFonts w:hint="eastAsia" w:hAnsi="宋体" w:cs="宋体"/>
          <w:color w:val="auto"/>
          <w:highlight w:val="none"/>
          <w:lang w:eastAsia="zh-CN"/>
        </w:rPr>
        <w:t>磋商响应</w:t>
      </w:r>
      <w:r>
        <w:rPr>
          <w:rFonts w:hint="eastAsia" w:hAnsi="宋体" w:cs="宋体"/>
          <w:color w:val="auto"/>
          <w:highlight w:val="none"/>
        </w:rPr>
        <w:t>文件作无效标处理。</w:t>
      </w:r>
    </w:p>
    <w:p w14:paraId="03EA0044">
      <w:pPr>
        <w:pStyle w:val="15"/>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②采购人</w:t>
      </w:r>
      <w:r>
        <w:rPr>
          <w:rFonts w:hint="eastAsia" w:ascii="宋体" w:hAnsi="宋体" w:cs="宋体"/>
          <w:color w:val="auto"/>
          <w:sz w:val="21"/>
          <w:szCs w:val="21"/>
          <w:highlight w:val="none"/>
          <w:lang w:eastAsia="zh-CN"/>
        </w:rPr>
        <w:t>或磋商评委小组</w:t>
      </w:r>
      <w:r>
        <w:rPr>
          <w:rFonts w:hint="eastAsia" w:hAnsi="宋体" w:cs="宋体"/>
          <w:color w:val="auto"/>
          <w:highlight w:val="none"/>
        </w:rPr>
        <w:t>在进行资格审查时，不得改变</w:t>
      </w:r>
      <w:r>
        <w:rPr>
          <w:rFonts w:hint="eastAsia" w:hAnsi="宋体" w:cs="宋体"/>
          <w:color w:val="auto"/>
          <w:highlight w:val="none"/>
          <w:lang w:eastAsia="zh-CN"/>
        </w:rPr>
        <w:t>竞争性磋商文件</w:t>
      </w:r>
      <w:r>
        <w:rPr>
          <w:rFonts w:hint="eastAsia" w:hAnsi="宋体" w:cs="宋体"/>
          <w:color w:val="auto"/>
          <w:highlight w:val="none"/>
        </w:rPr>
        <w:t>中已载明的资格条件、标准和办法。</w:t>
      </w:r>
    </w:p>
    <w:p w14:paraId="28D058AC">
      <w:pPr>
        <w:pStyle w:val="15"/>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③采购人</w:t>
      </w:r>
      <w:r>
        <w:rPr>
          <w:rFonts w:hint="eastAsia" w:ascii="宋体" w:hAnsi="宋体" w:cs="宋体"/>
          <w:color w:val="auto"/>
          <w:sz w:val="21"/>
          <w:szCs w:val="21"/>
          <w:highlight w:val="none"/>
          <w:lang w:eastAsia="zh-CN"/>
        </w:rPr>
        <w:t>或磋商评委小组</w:t>
      </w:r>
      <w:r>
        <w:rPr>
          <w:rFonts w:hint="eastAsia" w:hAnsi="宋体" w:cs="宋体"/>
          <w:color w:val="auto"/>
          <w:highlight w:val="none"/>
        </w:rPr>
        <w:t>在审查中必要时可按</w:t>
      </w:r>
      <w:r>
        <w:rPr>
          <w:rFonts w:hint="eastAsia" w:hAnsi="宋体" w:cs="宋体"/>
          <w:color w:val="auto"/>
          <w:highlight w:val="none"/>
          <w:lang w:eastAsia="zh-CN"/>
        </w:rPr>
        <w:t>供应商</w:t>
      </w:r>
      <w:r>
        <w:rPr>
          <w:rFonts w:hint="eastAsia" w:hAnsi="宋体" w:cs="宋体"/>
          <w:color w:val="auto"/>
          <w:highlight w:val="none"/>
        </w:rPr>
        <w:t>提供的联系方式就有关问题进行查询核实，或要求</w:t>
      </w:r>
      <w:r>
        <w:rPr>
          <w:rFonts w:hint="eastAsia" w:hAnsi="宋体" w:cs="宋体"/>
          <w:color w:val="auto"/>
          <w:highlight w:val="none"/>
          <w:lang w:eastAsia="zh-CN"/>
        </w:rPr>
        <w:t>供应商</w:t>
      </w:r>
      <w:r>
        <w:rPr>
          <w:rFonts w:hint="eastAsia" w:hAnsi="宋体" w:cs="宋体"/>
          <w:color w:val="auto"/>
          <w:highlight w:val="none"/>
        </w:rPr>
        <w:t>做出书面澄清，查询及澄清结果将作为审查的依据。</w:t>
      </w:r>
    </w:p>
    <w:p w14:paraId="1D525A4B">
      <w:pPr>
        <w:pStyle w:val="15"/>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④只有资格审查合格的</w:t>
      </w:r>
      <w:r>
        <w:rPr>
          <w:rFonts w:hint="eastAsia" w:hAnsi="宋体" w:cs="宋体"/>
          <w:color w:val="auto"/>
          <w:highlight w:val="none"/>
          <w:lang w:eastAsia="zh-CN"/>
        </w:rPr>
        <w:t>供应商</w:t>
      </w:r>
      <w:r>
        <w:rPr>
          <w:rFonts w:hint="eastAsia" w:hAnsi="宋体" w:cs="宋体"/>
          <w:color w:val="auto"/>
          <w:highlight w:val="none"/>
        </w:rPr>
        <w:t>，其</w:t>
      </w:r>
      <w:r>
        <w:rPr>
          <w:rFonts w:hint="eastAsia" w:hAnsi="宋体" w:cs="宋体"/>
          <w:color w:val="auto"/>
          <w:highlight w:val="none"/>
          <w:lang w:eastAsia="zh-CN"/>
        </w:rPr>
        <w:t>磋商响应</w:t>
      </w:r>
      <w:r>
        <w:rPr>
          <w:rFonts w:hint="eastAsia" w:hAnsi="宋体" w:cs="宋体"/>
          <w:color w:val="auto"/>
          <w:highlight w:val="none"/>
        </w:rPr>
        <w:t>文件方可进入下一个审查阶段。</w:t>
      </w:r>
    </w:p>
    <w:p w14:paraId="30B1C41C">
      <w:pPr>
        <w:pStyle w:val="15"/>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（2）符合性审查</w:t>
      </w:r>
    </w:p>
    <w:p w14:paraId="3AA3EA49">
      <w:pPr>
        <w:pStyle w:val="15"/>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lang w:eastAsia="zh-CN"/>
        </w:rPr>
        <w:t>磋商评委小组</w:t>
      </w:r>
      <w:r>
        <w:rPr>
          <w:rFonts w:hint="eastAsia" w:hAnsi="宋体" w:cs="宋体"/>
          <w:color w:val="auto"/>
          <w:highlight w:val="none"/>
        </w:rPr>
        <w:t>依据</w:t>
      </w:r>
      <w:r>
        <w:rPr>
          <w:rFonts w:hint="eastAsia" w:hAnsi="宋体" w:cs="宋体"/>
          <w:color w:val="auto"/>
          <w:highlight w:val="none"/>
          <w:lang w:eastAsia="zh-CN"/>
        </w:rPr>
        <w:t>竞争性磋商文件</w:t>
      </w:r>
      <w:r>
        <w:rPr>
          <w:rFonts w:hint="eastAsia" w:hAnsi="宋体" w:cs="宋体"/>
          <w:color w:val="auto"/>
          <w:highlight w:val="none"/>
        </w:rPr>
        <w:t>的规定，从</w:t>
      </w:r>
      <w:r>
        <w:rPr>
          <w:rFonts w:hint="eastAsia" w:hAnsi="宋体" w:cs="宋体"/>
          <w:color w:val="auto"/>
          <w:highlight w:val="none"/>
          <w:lang w:eastAsia="zh-CN"/>
        </w:rPr>
        <w:t>磋商响应</w:t>
      </w:r>
      <w:r>
        <w:rPr>
          <w:rFonts w:hint="eastAsia" w:hAnsi="宋体" w:cs="宋体"/>
          <w:color w:val="auto"/>
          <w:highlight w:val="none"/>
        </w:rPr>
        <w:t>文件的有效性、完整性和对</w:t>
      </w:r>
      <w:r>
        <w:rPr>
          <w:rFonts w:hint="eastAsia" w:hAnsi="宋体" w:cs="宋体"/>
          <w:color w:val="auto"/>
          <w:highlight w:val="none"/>
          <w:lang w:eastAsia="zh-CN"/>
        </w:rPr>
        <w:t>竞争性磋商文件</w:t>
      </w:r>
      <w:r>
        <w:rPr>
          <w:rFonts w:hint="eastAsia" w:hAnsi="宋体" w:cs="宋体"/>
          <w:color w:val="auto"/>
          <w:highlight w:val="none"/>
        </w:rPr>
        <w:t>的响应程度进行审查，以确定是否对</w:t>
      </w:r>
      <w:r>
        <w:rPr>
          <w:rFonts w:hint="eastAsia" w:hAnsi="宋体" w:cs="宋体"/>
          <w:color w:val="auto"/>
          <w:highlight w:val="none"/>
          <w:lang w:eastAsia="zh-CN"/>
        </w:rPr>
        <w:t>竞争性磋商文件</w:t>
      </w:r>
      <w:r>
        <w:rPr>
          <w:rFonts w:hint="eastAsia" w:hAnsi="宋体" w:cs="宋体"/>
          <w:color w:val="auto"/>
          <w:highlight w:val="none"/>
        </w:rPr>
        <w:t>的实质性要求做出响应。符合性审查不合格的</w:t>
      </w:r>
      <w:r>
        <w:rPr>
          <w:rFonts w:hint="eastAsia" w:hAnsi="宋体" w:cs="宋体"/>
          <w:color w:val="auto"/>
          <w:highlight w:val="none"/>
          <w:lang w:eastAsia="zh-CN"/>
        </w:rPr>
        <w:t>供应商</w:t>
      </w:r>
      <w:r>
        <w:rPr>
          <w:rFonts w:hint="eastAsia" w:hAnsi="宋体" w:cs="宋体"/>
          <w:color w:val="auto"/>
          <w:highlight w:val="none"/>
        </w:rPr>
        <w:t>的</w:t>
      </w:r>
      <w:r>
        <w:rPr>
          <w:rFonts w:hint="eastAsia" w:hAnsi="宋体" w:cs="宋体"/>
          <w:color w:val="auto"/>
          <w:highlight w:val="none"/>
          <w:lang w:eastAsia="zh-CN"/>
        </w:rPr>
        <w:t>磋商响应</w:t>
      </w:r>
      <w:r>
        <w:rPr>
          <w:rFonts w:hint="eastAsia" w:hAnsi="宋体" w:cs="宋体"/>
          <w:color w:val="auto"/>
          <w:highlight w:val="none"/>
        </w:rPr>
        <w:t>文件作无效标处理。</w:t>
      </w:r>
    </w:p>
    <w:p w14:paraId="721836C5">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rPr>
        <w:t>（3）</w:t>
      </w:r>
      <w:r>
        <w:rPr>
          <w:rFonts w:ascii="宋体" w:hAnsi="宋体" w:cs="宋体"/>
          <w:bCs/>
          <w:color w:val="auto"/>
          <w:szCs w:val="21"/>
          <w:highlight w:val="none"/>
          <w:lang w:val="zh-CN"/>
        </w:rPr>
        <w:t>违法</w:t>
      </w:r>
      <w:r>
        <w:rPr>
          <w:rFonts w:hint="eastAsia" w:ascii="宋体" w:hAnsi="宋体" w:cs="宋体"/>
          <w:bCs/>
          <w:color w:val="auto"/>
          <w:szCs w:val="21"/>
          <w:highlight w:val="none"/>
          <w:lang w:val="zh-CN"/>
        </w:rPr>
        <w:t>磋商响应</w:t>
      </w:r>
      <w:r>
        <w:rPr>
          <w:rFonts w:ascii="宋体" w:hAnsi="宋体" w:cs="宋体"/>
          <w:bCs/>
          <w:color w:val="auto"/>
          <w:szCs w:val="21"/>
          <w:highlight w:val="none"/>
          <w:lang w:val="zh-CN"/>
        </w:rPr>
        <w:t>行为</w:t>
      </w:r>
    </w:p>
    <w:p w14:paraId="71D3FA6E">
      <w:pPr>
        <w:pStyle w:val="15"/>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▲在</w:t>
      </w:r>
      <w:r>
        <w:rPr>
          <w:rFonts w:hint="eastAsia" w:hAnsi="宋体" w:cs="宋体"/>
          <w:bCs/>
          <w:color w:val="auto"/>
          <w:highlight w:val="none"/>
          <w:lang w:eastAsia="zh-CN"/>
        </w:rPr>
        <w:t>磋商</w:t>
      </w:r>
      <w:r>
        <w:rPr>
          <w:rFonts w:hint="eastAsia" w:hAnsi="宋体" w:cs="宋体"/>
          <w:bCs/>
          <w:color w:val="auto"/>
          <w:highlight w:val="none"/>
        </w:rPr>
        <w:t>过程中，</w:t>
      </w:r>
      <w:r>
        <w:rPr>
          <w:rFonts w:hint="eastAsia" w:hAnsi="宋体" w:cs="宋体"/>
          <w:bCs/>
          <w:color w:val="auto"/>
          <w:highlight w:val="none"/>
          <w:lang w:eastAsia="zh-CN"/>
        </w:rPr>
        <w:t>磋商评委小组</w:t>
      </w:r>
      <w:r>
        <w:rPr>
          <w:rFonts w:hint="eastAsia" w:hAnsi="宋体" w:cs="宋体"/>
          <w:bCs/>
          <w:color w:val="auto"/>
          <w:highlight w:val="none"/>
        </w:rPr>
        <w:t>发现</w:t>
      </w:r>
      <w:r>
        <w:rPr>
          <w:rFonts w:hint="eastAsia" w:hAnsi="宋体" w:cs="宋体"/>
          <w:bCs/>
          <w:color w:val="auto"/>
          <w:highlight w:val="none"/>
          <w:lang w:eastAsia="zh-CN"/>
        </w:rPr>
        <w:t>供应商</w:t>
      </w:r>
      <w:r>
        <w:rPr>
          <w:rFonts w:hint="eastAsia" w:hAnsi="宋体" w:cs="宋体"/>
          <w:bCs/>
          <w:color w:val="auto"/>
          <w:highlight w:val="none"/>
        </w:rPr>
        <w:t>有下列情形之一的，作废标处理：</w:t>
      </w:r>
    </w:p>
    <w:p w14:paraId="6635989C">
      <w:pPr>
        <w:pStyle w:val="15"/>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1）属于同一集团、协会、商会等组织成员的</w:t>
      </w:r>
      <w:r>
        <w:rPr>
          <w:rFonts w:hint="eastAsia" w:hAnsi="宋体" w:cs="宋体"/>
          <w:bCs/>
          <w:color w:val="auto"/>
          <w:highlight w:val="none"/>
          <w:lang w:eastAsia="zh-CN"/>
        </w:rPr>
        <w:t>供应商</w:t>
      </w:r>
      <w:r>
        <w:rPr>
          <w:rFonts w:hint="eastAsia" w:hAnsi="宋体" w:cs="宋体"/>
          <w:bCs/>
          <w:color w:val="auto"/>
          <w:highlight w:val="none"/>
        </w:rPr>
        <w:t>按照该组织要求协同</w:t>
      </w:r>
      <w:r>
        <w:rPr>
          <w:rFonts w:hint="eastAsia" w:hAnsi="宋体" w:cs="宋体"/>
          <w:bCs/>
          <w:color w:val="auto"/>
          <w:highlight w:val="none"/>
          <w:lang w:eastAsia="zh-CN"/>
        </w:rPr>
        <w:t>磋商响应</w:t>
      </w:r>
      <w:r>
        <w:rPr>
          <w:rFonts w:hint="eastAsia" w:hAnsi="宋体" w:cs="宋体"/>
          <w:bCs/>
          <w:color w:val="auto"/>
          <w:highlight w:val="none"/>
        </w:rPr>
        <w:t>；</w:t>
      </w:r>
    </w:p>
    <w:p w14:paraId="039D3031">
      <w:pPr>
        <w:pStyle w:val="15"/>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2）不同</w:t>
      </w:r>
      <w:r>
        <w:rPr>
          <w:rFonts w:hint="eastAsia" w:hAnsi="宋体" w:cs="宋体"/>
          <w:bCs/>
          <w:color w:val="auto"/>
          <w:highlight w:val="none"/>
          <w:lang w:eastAsia="zh-CN"/>
        </w:rPr>
        <w:t>供应商</w:t>
      </w:r>
      <w:r>
        <w:rPr>
          <w:rFonts w:hint="eastAsia" w:hAnsi="宋体" w:cs="宋体"/>
          <w:bCs/>
          <w:color w:val="auto"/>
          <w:highlight w:val="none"/>
        </w:rPr>
        <w:t>的</w:t>
      </w:r>
      <w:r>
        <w:rPr>
          <w:rFonts w:hint="eastAsia" w:hAnsi="宋体" w:cs="宋体"/>
          <w:bCs/>
          <w:color w:val="auto"/>
          <w:highlight w:val="none"/>
          <w:lang w:eastAsia="zh-CN"/>
        </w:rPr>
        <w:t>磋商响应</w:t>
      </w:r>
      <w:r>
        <w:rPr>
          <w:rFonts w:hint="eastAsia" w:hAnsi="宋体" w:cs="宋体"/>
          <w:bCs/>
          <w:color w:val="auto"/>
          <w:highlight w:val="none"/>
        </w:rPr>
        <w:t>文件由同一单位或者个人编制；</w:t>
      </w:r>
    </w:p>
    <w:p w14:paraId="247A716A">
      <w:pPr>
        <w:pStyle w:val="15"/>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3）不同</w:t>
      </w:r>
      <w:r>
        <w:rPr>
          <w:rFonts w:hint="eastAsia" w:hAnsi="宋体" w:cs="宋体"/>
          <w:bCs/>
          <w:color w:val="auto"/>
          <w:highlight w:val="none"/>
          <w:lang w:eastAsia="zh-CN"/>
        </w:rPr>
        <w:t>供应商</w:t>
      </w:r>
      <w:r>
        <w:rPr>
          <w:rFonts w:hint="eastAsia" w:hAnsi="宋体" w:cs="宋体"/>
          <w:bCs/>
          <w:color w:val="auto"/>
          <w:highlight w:val="none"/>
        </w:rPr>
        <w:t>委托同一单位或者个人办理</w:t>
      </w:r>
      <w:r>
        <w:rPr>
          <w:rFonts w:hint="eastAsia" w:hAnsi="宋体" w:cs="宋体"/>
          <w:bCs/>
          <w:color w:val="auto"/>
          <w:highlight w:val="none"/>
          <w:lang w:eastAsia="zh-CN"/>
        </w:rPr>
        <w:t>磋商响应</w:t>
      </w:r>
      <w:r>
        <w:rPr>
          <w:rFonts w:hint="eastAsia" w:hAnsi="宋体" w:cs="宋体"/>
          <w:bCs/>
          <w:color w:val="auto"/>
          <w:highlight w:val="none"/>
        </w:rPr>
        <w:t>事宜；</w:t>
      </w:r>
    </w:p>
    <w:p w14:paraId="5D8452F7">
      <w:pPr>
        <w:pStyle w:val="15"/>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4）不同</w:t>
      </w:r>
      <w:r>
        <w:rPr>
          <w:rFonts w:hint="eastAsia" w:hAnsi="宋体" w:cs="宋体"/>
          <w:bCs/>
          <w:color w:val="auto"/>
          <w:highlight w:val="none"/>
          <w:lang w:eastAsia="zh-CN"/>
        </w:rPr>
        <w:t>供应商</w:t>
      </w:r>
      <w:r>
        <w:rPr>
          <w:rFonts w:hint="eastAsia" w:hAnsi="宋体" w:cs="宋体"/>
          <w:bCs/>
          <w:color w:val="auto"/>
          <w:highlight w:val="none"/>
        </w:rPr>
        <w:t>的</w:t>
      </w:r>
      <w:r>
        <w:rPr>
          <w:rFonts w:hint="eastAsia" w:hAnsi="宋体" w:cs="宋体"/>
          <w:bCs/>
          <w:color w:val="auto"/>
          <w:highlight w:val="none"/>
          <w:lang w:eastAsia="zh-CN"/>
        </w:rPr>
        <w:t>磋商响应</w:t>
      </w:r>
      <w:r>
        <w:rPr>
          <w:rFonts w:hint="eastAsia" w:hAnsi="宋体" w:cs="宋体"/>
          <w:bCs/>
          <w:color w:val="auto"/>
          <w:highlight w:val="none"/>
        </w:rPr>
        <w:t>文件载明的项目管理成员为同一人；</w:t>
      </w:r>
    </w:p>
    <w:p w14:paraId="2813FC8A">
      <w:pPr>
        <w:pStyle w:val="15"/>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5）不同</w:t>
      </w:r>
      <w:r>
        <w:rPr>
          <w:rFonts w:hint="eastAsia" w:hAnsi="宋体" w:cs="宋体"/>
          <w:bCs/>
          <w:color w:val="auto"/>
          <w:highlight w:val="none"/>
          <w:lang w:eastAsia="zh-CN"/>
        </w:rPr>
        <w:t>供应商</w:t>
      </w:r>
      <w:r>
        <w:rPr>
          <w:rFonts w:hint="eastAsia" w:hAnsi="宋体" w:cs="宋体"/>
          <w:bCs/>
          <w:color w:val="auto"/>
          <w:highlight w:val="none"/>
        </w:rPr>
        <w:t>的</w:t>
      </w:r>
      <w:r>
        <w:rPr>
          <w:rFonts w:hint="eastAsia" w:hAnsi="宋体" w:cs="宋体"/>
          <w:bCs/>
          <w:color w:val="auto"/>
          <w:highlight w:val="none"/>
          <w:lang w:eastAsia="zh-CN"/>
        </w:rPr>
        <w:t>磋商响应</w:t>
      </w:r>
      <w:r>
        <w:rPr>
          <w:rFonts w:hint="eastAsia" w:hAnsi="宋体" w:cs="宋体"/>
          <w:bCs/>
          <w:color w:val="auto"/>
          <w:highlight w:val="none"/>
        </w:rPr>
        <w:t>文件异常一致或者</w:t>
      </w:r>
      <w:r>
        <w:rPr>
          <w:rFonts w:hint="eastAsia" w:hAnsi="宋体" w:cs="宋体"/>
          <w:bCs/>
          <w:color w:val="auto"/>
          <w:highlight w:val="none"/>
          <w:lang w:eastAsia="zh-CN"/>
        </w:rPr>
        <w:t>磋商响应</w:t>
      </w:r>
      <w:r>
        <w:rPr>
          <w:rFonts w:hint="eastAsia" w:hAnsi="宋体" w:cs="宋体"/>
          <w:bCs/>
          <w:color w:val="auto"/>
          <w:highlight w:val="none"/>
        </w:rPr>
        <w:t>报价呈规律性差异；</w:t>
      </w:r>
    </w:p>
    <w:p w14:paraId="1874EE43">
      <w:pPr>
        <w:pStyle w:val="15"/>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6）不同</w:t>
      </w:r>
      <w:r>
        <w:rPr>
          <w:rFonts w:hint="eastAsia" w:hAnsi="宋体" w:cs="宋体"/>
          <w:bCs/>
          <w:color w:val="auto"/>
          <w:highlight w:val="none"/>
          <w:lang w:eastAsia="zh-CN"/>
        </w:rPr>
        <w:t>供应商</w:t>
      </w:r>
      <w:r>
        <w:rPr>
          <w:rFonts w:hint="eastAsia" w:hAnsi="宋体" w:cs="宋体"/>
          <w:bCs/>
          <w:color w:val="auto"/>
          <w:highlight w:val="none"/>
        </w:rPr>
        <w:t>的</w:t>
      </w:r>
      <w:r>
        <w:rPr>
          <w:rFonts w:hint="eastAsia" w:hAnsi="宋体" w:cs="宋体"/>
          <w:bCs/>
          <w:color w:val="auto"/>
          <w:highlight w:val="none"/>
          <w:lang w:eastAsia="zh-CN"/>
        </w:rPr>
        <w:t>磋商响应</w:t>
      </w:r>
      <w:r>
        <w:rPr>
          <w:rFonts w:hint="eastAsia" w:hAnsi="宋体" w:cs="宋体"/>
          <w:bCs/>
          <w:color w:val="auto"/>
          <w:highlight w:val="none"/>
        </w:rPr>
        <w:t>文件相互混装；</w:t>
      </w:r>
    </w:p>
    <w:p w14:paraId="778082CB">
      <w:pPr>
        <w:pStyle w:val="15"/>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7）使用伪造、变造的行政许可证件；</w:t>
      </w:r>
    </w:p>
    <w:p w14:paraId="79B9612C">
      <w:pPr>
        <w:pStyle w:val="15"/>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8）提供虚假的财务状况或者业绩；</w:t>
      </w:r>
    </w:p>
    <w:p w14:paraId="54530C30">
      <w:pPr>
        <w:pStyle w:val="15"/>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9）提供虚假的项目负责人或者主要技术人员简历、劳动关系证明；</w:t>
      </w:r>
    </w:p>
    <w:p w14:paraId="51B31519">
      <w:pPr>
        <w:pStyle w:val="15"/>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10）提供虚假的信用状况；</w:t>
      </w:r>
    </w:p>
    <w:p w14:paraId="1D9FFEAE">
      <w:pPr>
        <w:pStyle w:val="15"/>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11）其他弄虚作假的行为。</w:t>
      </w:r>
    </w:p>
    <w:p w14:paraId="10BE1128">
      <w:pPr>
        <w:pStyle w:val="15"/>
        <w:adjustRightInd w:val="0"/>
        <w:snapToGrid w:val="0"/>
        <w:spacing w:line="300" w:lineRule="exact"/>
        <w:ind w:firstLine="415" w:firstLineChars="197"/>
        <w:rPr>
          <w:rFonts w:hAnsi="宋体" w:cs="宋体"/>
          <w:b/>
          <w:bCs/>
          <w:color w:val="auto"/>
          <w:highlight w:val="none"/>
        </w:rPr>
      </w:pPr>
      <w:r>
        <w:rPr>
          <w:rFonts w:hint="eastAsia" w:hAnsi="宋体" w:cs="宋体"/>
          <w:b/>
          <w:bCs/>
          <w:color w:val="auto"/>
          <w:highlight w:val="none"/>
        </w:rPr>
        <w:t>3.</w:t>
      </w:r>
      <w:r>
        <w:rPr>
          <w:rFonts w:hint="eastAsia" w:hAnsi="宋体" w:cs="宋体"/>
          <w:b/>
          <w:bCs/>
          <w:color w:val="auto"/>
          <w:highlight w:val="none"/>
          <w:lang w:eastAsia="zh-CN"/>
        </w:rPr>
        <w:t>磋商响应</w:t>
      </w:r>
      <w:r>
        <w:rPr>
          <w:rFonts w:hint="eastAsia" w:hAnsi="宋体" w:cs="宋体"/>
          <w:b/>
          <w:bCs/>
          <w:color w:val="auto"/>
          <w:highlight w:val="none"/>
        </w:rPr>
        <w:t>文件的评审</w:t>
      </w:r>
    </w:p>
    <w:p w14:paraId="01DEFBE3">
      <w:pPr>
        <w:pStyle w:val="15"/>
        <w:adjustRightInd w:val="0"/>
        <w:snapToGrid w:val="0"/>
        <w:spacing w:line="300" w:lineRule="exact"/>
        <w:ind w:firstLine="415" w:firstLineChars="197"/>
        <w:rPr>
          <w:rFonts w:hAnsi="宋体" w:cs="宋体"/>
          <w:b/>
          <w:bCs/>
          <w:color w:val="auto"/>
          <w:highlight w:val="none"/>
        </w:rPr>
      </w:pPr>
      <w:r>
        <w:rPr>
          <w:rFonts w:hint="eastAsia" w:hAnsi="宋体" w:cs="宋体"/>
          <w:b/>
          <w:bCs/>
          <w:color w:val="auto"/>
          <w:highlight w:val="none"/>
        </w:rPr>
        <w:t>（1）</w:t>
      </w:r>
      <w:r>
        <w:rPr>
          <w:rFonts w:hint="eastAsia" w:hAnsi="宋体" w:cs="宋体"/>
          <w:b/>
          <w:color w:val="auto"/>
          <w:highlight w:val="none"/>
          <w:lang w:val="zh-CN"/>
        </w:rPr>
        <w:t>磋商响应无效的情形</w:t>
      </w:r>
    </w:p>
    <w:p w14:paraId="01B26EC6">
      <w:pPr>
        <w:tabs>
          <w:tab w:val="left" w:pos="720"/>
        </w:tabs>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实质上没有响应</w:t>
      </w:r>
      <w:r>
        <w:rPr>
          <w:rFonts w:hint="eastAsia" w:ascii="宋体" w:hAnsi="宋体" w:cs="宋体"/>
          <w:color w:val="auto"/>
          <w:szCs w:val="21"/>
          <w:highlight w:val="none"/>
          <w:lang w:val="zh-CN"/>
        </w:rPr>
        <w:t>竞争性磋商文件</w:t>
      </w:r>
      <w:r>
        <w:rPr>
          <w:rFonts w:ascii="宋体" w:hAnsi="宋体" w:cs="宋体"/>
          <w:color w:val="auto"/>
          <w:szCs w:val="21"/>
          <w:highlight w:val="none"/>
          <w:lang w:val="zh-CN"/>
        </w:rPr>
        <w:t>要求的</w:t>
      </w:r>
      <w:r>
        <w:rPr>
          <w:rFonts w:hint="eastAsia" w:ascii="宋体" w:hAnsi="宋体" w:cs="宋体"/>
          <w:color w:val="auto"/>
          <w:szCs w:val="21"/>
          <w:highlight w:val="none"/>
          <w:lang w:val="zh-CN"/>
        </w:rPr>
        <w:t>磋商响应</w:t>
      </w:r>
      <w:r>
        <w:rPr>
          <w:rFonts w:ascii="宋体" w:hAnsi="宋体" w:cs="宋体"/>
          <w:color w:val="auto"/>
          <w:szCs w:val="21"/>
          <w:highlight w:val="none"/>
          <w:lang w:val="zh-CN"/>
        </w:rPr>
        <w:t>将被视为无效</w:t>
      </w:r>
      <w:r>
        <w:rPr>
          <w:rFonts w:hint="eastAsia" w:ascii="宋体" w:hAnsi="宋体" w:cs="宋体"/>
          <w:color w:val="auto"/>
          <w:szCs w:val="21"/>
          <w:highlight w:val="none"/>
          <w:lang w:val="zh-CN"/>
        </w:rPr>
        <w:t>磋商响应</w:t>
      </w:r>
      <w:r>
        <w:rPr>
          <w:rFonts w:ascii="宋体" w:hAnsi="宋体" w:cs="宋体"/>
          <w:color w:val="auto"/>
          <w:szCs w:val="21"/>
          <w:highlight w:val="none"/>
          <w:lang w:val="zh-CN"/>
        </w:rPr>
        <w:t>。</w:t>
      </w:r>
      <w:r>
        <w:rPr>
          <w:rFonts w:hint="eastAsia" w:ascii="宋体" w:hAnsi="宋体" w:cs="宋体"/>
          <w:color w:val="auto"/>
          <w:szCs w:val="21"/>
          <w:highlight w:val="none"/>
          <w:lang w:val="zh-CN"/>
        </w:rPr>
        <w:t>供应商</w:t>
      </w:r>
      <w:r>
        <w:rPr>
          <w:rFonts w:ascii="宋体" w:hAnsi="宋体" w:cs="宋体"/>
          <w:color w:val="auto"/>
          <w:szCs w:val="21"/>
          <w:highlight w:val="none"/>
          <w:lang w:val="zh-CN"/>
        </w:rPr>
        <w:t>不得通过修正或撤消不合要求的偏离或保留从而使其</w:t>
      </w:r>
      <w:r>
        <w:rPr>
          <w:rFonts w:hint="eastAsia" w:ascii="宋体" w:hAnsi="宋体" w:cs="宋体"/>
          <w:color w:val="auto"/>
          <w:szCs w:val="21"/>
          <w:highlight w:val="none"/>
          <w:lang w:val="zh-CN"/>
        </w:rPr>
        <w:t>磋商响应</w:t>
      </w:r>
      <w:r>
        <w:rPr>
          <w:rFonts w:ascii="宋体" w:hAnsi="宋体" w:cs="宋体"/>
          <w:color w:val="auto"/>
          <w:szCs w:val="21"/>
          <w:highlight w:val="none"/>
          <w:lang w:val="zh-CN"/>
        </w:rPr>
        <w:t>成为实质上响应的</w:t>
      </w:r>
      <w:r>
        <w:rPr>
          <w:rFonts w:hint="eastAsia" w:ascii="宋体" w:hAnsi="宋体" w:cs="宋体"/>
          <w:color w:val="auto"/>
          <w:szCs w:val="21"/>
          <w:highlight w:val="none"/>
          <w:lang w:val="zh-CN"/>
        </w:rPr>
        <w:t>磋商响应</w:t>
      </w:r>
      <w:r>
        <w:rPr>
          <w:rFonts w:ascii="宋体" w:hAnsi="宋体" w:cs="宋体"/>
          <w:color w:val="auto"/>
          <w:szCs w:val="21"/>
          <w:highlight w:val="none"/>
          <w:lang w:val="zh-CN"/>
        </w:rPr>
        <w:t>。</w:t>
      </w:r>
    </w:p>
    <w:p w14:paraId="0A24D361">
      <w:pPr>
        <w:tabs>
          <w:tab w:val="left" w:pos="720"/>
        </w:tabs>
        <w:adjustRightInd w:val="0"/>
        <w:snapToGrid w:val="0"/>
        <w:spacing w:line="300" w:lineRule="exact"/>
        <w:ind w:firstLine="420" w:firstLineChars="200"/>
        <w:rPr>
          <w:rFonts w:hint="default" w:ascii="宋体" w:hAnsi="宋体" w:cs="宋体"/>
          <w:b/>
          <w:bCs/>
          <w:color w:val="auto"/>
          <w:szCs w:val="21"/>
          <w:highlight w:val="none"/>
        </w:rPr>
      </w:pPr>
      <w:r>
        <w:rPr>
          <w:rFonts w:ascii="宋体" w:hAnsi="宋体" w:cs="宋体"/>
          <w:color w:val="auto"/>
          <w:szCs w:val="21"/>
          <w:highlight w:val="none"/>
          <w:lang w:val="zh-CN"/>
        </w:rPr>
        <w:t>▲</w:t>
      </w:r>
      <w:r>
        <w:rPr>
          <w:rFonts w:ascii="宋体" w:hAnsi="宋体" w:cs="宋体"/>
          <w:b/>
          <w:bCs/>
          <w:color w:val="auto"/>
          <w:szCs w:val="21"/>
          <w:highlight w:val="none"/>
        </w:rPr>
        <w:t>1）在资格审查时，如发现下列情形之一的，</w:t>
      </w:r>
      <w:r>
        <w:rPr>
          <w:rFonts w:hint="eastAsia" w:ascii="宋体" w:hAnsi="宋体" w:cs="宋体"/>
          <w:b/>
          <w:color w:val="auto"/>
          <w:szCs w:val="21"/>
          <w:highlight w:val="none"/>
          <w:lang w:val="zh-CN"/>
        </w:rPr>
        <w:t>磋商响应</w:t>
      </w:r>
      <w:r>
        <w:rPr>
          <w:rFonts w:ascii="宋体" w:hAnsi="宋体" w:cs="宋体"/>
          <w:b/>
          <w:color w:val="auto"/>
          <w:szCs w:val="21"/>
          <w:highlight w:val="none"/>
          <w:lang w:val="zh-CN"/>
        </w:rPr>
        <w:t>文件将被视为无效</w:t>
      </w:r>
      <w:r>
        <w:rPr>
          <w:rFonts w:ascii="宋体" w:hAnsi="宋体" w:cs="宋体"/>
          <w:b/>
          <w:bCs/>
          <w:color w:val="auto"/>
          <w:szCs w:val="21"/>
          <w:highlight w:val="none"/>
        </w:rPr>
        <w:t>：</w:t>
      </w:r>
    </w:p>
    <w:p w14:paraId="05C5505B">
      <w:pPr>
        <w:keepNext w:val="0"/>
        <w:keepLines w:val="0"/>
        <w:pageBreakBefore w:val="0"/>
        <w:widowControl w:val="0"/>
        <w:tabs>
          <w:tab w:val="left" w:pos="720"/>
        </w:tabs>
        <w:kinsoku/>
        <w:wordWrap/>
        <w:overflowPunct/>
        <w:topLinePunct w:val="0"/>
        <w:bidi w:val="0"/>
        <w:adjustRightInd w:val="0"/>
        <w:snapToGrid w:val="0"/>
        <w:spacing w:line="300" w:lineRule="exact"/>
        <w:ind w:firstLine="420" w:firstLineChars="200"/>
        <w:textAlignment w:val="auto"/>
        <w:rPr>
          <w:rFonts w:hint="default" w:ascii="宋体" w:hAnsi="宋体" w:cs="宋体"/>
          <w:color w:val="auto"/>
          <w:sz w:val="21"/>
          <w:szCs w:val="21"/>
          <w:highlight w:val="none"/>
        </w:rPr>
      </w:pPr>
      <w:r>
        <w:rPr>
          <w:rFonts w:ascii="宋体" w:hAnsi="宋体" w:cs="宋体"/>
          <w:color w:val="auto"/>
          <w:sz w:val="21"/>
          <w:szCs w:val="21"/>
          <w:highlight w:val="none"/>
        </w:rPr>
        <w:t>①资格证明文件不全的，或者不符合</w:t>
      </w:r>
      <w:r>
        <w:rPr>
          <w:rFonts w:hint="eastAsia" w:ascii="宋体" w:hAnsi="宋体" w:cs="宋体"/>
          <w:color w:val="auto"/>
          <w:sz w:val="21"/>
          <w:szCs w:val="21"/>
          <w:highlight w:val="none"/>
          <w:lang w:eastAsia="zh-CN"/>
        </w:rPr>
        <w:t>竞争性磋商文件</w:t>
      </w:r>
      <w:r>
        <w:rPr>
          <w:rFonts w:ascii="宋体" w:hAnsi="宋体" w:cs="宋体"/>
          <w:color w:val="auto"/>
          <w:sz w:val="21"/>
          <w:szCs w:val="21"/>
          <w:highlight w:val="none"/>
        </w:rPr>
        <w:t>标明的资格要求的；</w:t>
      </w:r>
    </w:p>
    <w:p w14:paraId="37F34B05">
      <w:pPr>
        <w:keepNext w:val="0"/>
        <w:keepLines w:val="0"/>
        <w:pageBreakBefore w:val="0"/>
        <w:widowControl w:val="0"/>
        <w:kinsoku/>
        <w:wordWrap/>
        <w:overflowPunct/>
        <w:topLinePunct w:val="0"/>
        <w:autoSpaceDE w:val="0"/>
        <w:autoSpaceDN w:val="0"/>
        <w:bidi w:val="0"/>
        <w:adjustRightInd w:val="0"/>
        <w:snapToGrid w:val="0"/>
        <w:spacing w:line="300" w:lineRule="exact"/>
        <w:ind w:firstLine="420" w:firstLineChars="200"/>
        <w:textAlignment w:val="auto"/>
        <w:rPr>
          <w:rFonts w:hint="default" w:ascii="宋体" w:hAnsi="宋体" w:cs="宋体"/>
          <w:b/>
          <w:color w:val="auto"/>
          <w:sz w:val="21"/>
          <w:szCs w:val="21"/>
          <w:highlight w:val="none"/>
          <w:lang w:val="zh-CN"/>
        </w:rPr>
      </w:pPr>
      <w:r>
        <w:rPr>
          <w:rFonts w:ascii="宋体" w:hAnsi="宋体" w:cs="宋体"/>
          <w:color w:val="auto"/>
          <w:sz w:val="21"/>
          <w:szCs w:val="21"/>
          <w:highlight w:val="none"/>
          <w:lang w:val="zh-CN"/>
        </w:rPr>
        <w:t>▲</w:t>
      </w:r>
      <w:r>
        <w:rPr>
          <w:rFonts w:ascii="宋体" w:hAnsi="宋体" w:cs="宋体"/>
          <w:b/>
          <w:color w:val="auto"/>
          <w:sz w:val="21"/>
          <w:szCs w:val="21"/>
          <w:highlight w:val="none"/>
        </w:rPr>
        <w:t>2</w:t>
      </w:r>
      <w:r>
        <w:rPr>
          <w:rFonts w:ascii="宋体" w:hAnsi="宋体" w:cs="宋体"/>
          <w:b/>
          <w:color w:val="auto"/>
          <w:sz w:val="21"/>
          <w:szCs w:val="21"/>
          <w:highlight w:val="none"/>
          <w:lang w:val="zh-CN"/>
        </w:rPr>
        <w:t>）在符合性审查和商务评审时，如发现下列情形之一的，</w:t>
      </w:r>
      <w:r>
        <w:rPr>
          <w:rFonts w:hint="eastAsia" w:ascii="宋体" w:hAnsi="宋体" w:cs="宋体"/>
          <w:b/>
          <w:color w:val="auto"/>
          <w:sz w:val="21"/>
          <w:szCs w:val="21"/>
          <w:highlight w:val="none"/>
          <w:lang w:val="zh-CN"/>
        </w:rPr>
        <w:t>磋商响应</w:t>
      </w:r>
      <w:r>
        <w:rPr>
          <w:rFonts w:ascii="宋体" w:hAnsi="宋体" w:cs="宋体"/>
          <w:b/>
          <w:color w:val="auto"/>
          <w:sz w:val="21"/>
          <w:szCs w:val="21"/>
          <w:highlight w:val="none"/>
          <w:lang w:val="zh-CN"/>
        </w:rPr>
        <w:t>文件将被视为无效：</w:t>
      </w:r>
    </w:p>
    <w:p w14:paraId="2AF3CA93">
      <w:pPr>
        <w:keepNext w:val="0"/>
        <w:keepLines w:val="0"/>
        <w:pageBreakBefore w:val="0"/>
        <w:widowControl w:val="0"/>
        <w:kinsoku/>
        <w:wordWrap/>
        <w:overflowPunct/>
        <w:topLinePunct w:val="0"/>
        <w:autoSpaceDE w:val="0"/>
        <w:autoSpaceDN w:val="0"/>
        <w:bidi w:val="0"/>
        <w:adjustRightInd w:val="0"/>
        <w:snapToGrid w:val="0"/>
        <w:spacing w:line="300" w:lineRule="exact"/>
        <w:ind w:firstLine="420" w:firstLineChars="200"/>
        <w:textAlignment w:val="auto"/>
        <w:rPr>
          <w:rFonts w:ascii="宋体" w:hAnsi="宋体" w:cs="宋体"/>
          <w:bCs/>
          <w:color w:val="auto"/>
          <w:sz w:val="21"/>
          <w:szCs w:val="21"/>
          <w:highlight w:val="none"/>
          <w:lang w:val="zh-CN"/>
        </w:rPr>
      </w:pPr>
      <w:r>
        <w:rPr>
          <w:rFonts w:ascii="宋体" w:hAnsi="宋体" w:cs="宋体"/>
          <w:bCs/>
          <w:color w:val="auto"/>
          <w:sz w:val="21"/>
          <w:szCs w:val="21"/>
          <w:highlight w:val="none"/>
          <w:lang w:val="zh-CN"/>
        </w:rPr>
        <w:t>①</w:t>
      </w:r>
      <w:r>
        <w:rPr>
          <w:rFonts w:hint="eastAsia" w:ascii="宋体" w:hAnsi="宋体" w:cs="宋体"/>
          <w:bCs/>
          <w:color w:val="auto"/>
          <w:sz w:val="21"/>
          <w:szCs w:val="21"/>
          <w:highlight w:val="none"/>
          <w:lang w:val="zh-CN"/>
        </w:rPr>
        <w:t>磋商响应</w:t>
      </w:r>
      <w:r>
        <w:rPr>
          <w:rFonts w:ascii="宋体" w:hAnsi="宋体" w:cs="宋体"/>
          <w:bCs/>
          <w:color w:val="auto"/>
          <w:sz w:val="21"/>
          <w:szCs w:val="21"/>
          <w:highlight w:val="none"/>
          <w:lang w:val="zh-CN"/>
        </w:rPr>
        <w:t>文件未按</w:t>
      </w:r>
      <w:r>
        <w:rPr>
          <w:rFonts w:hint="eastAsia" w:ascii="宋体" w:hAnsi="宋体" w:cs="宋体"/>
          <w:bCs/>
          <w:color w:val="auto"/>
          <w:sz w:val="21"/>
          <w:szCs w:val="21"/>
          <w:highlight w:val="none"/>
          <w:lang w:val="zh-CN"/>
        </w:rPr>
        <w:t>竞争性磋商文件</w:t>
      </w:r>
      <w:r>
        <w:rPr>
          <w:rFonts w:ascii="宋体" w:hAnsi="宋体" w:cs="宋体"/>
          <w:bCs/>
          <w:color w:val="auto"/>
          <w:sz w:val="21"/>
          <w:szCs w:val="21"/>
          <w:highlight w:val="none"/>
          <w:lang w:val="zh-CN"/>
        </w:rPr>
        <w:t>要求签署、盖章的；</w:t>
      </w:r>
    </w:p>
    <w:p w14:paraId="1FEC93CD">
      <w:pPr>
        <w:keepNext w:val="0"/>
        <w:keepLines w:val="0"/>
        <w:pageBreakBefore w:val="0"/>
        <w:widowControl w:val="0"/>
        <w:kinsoku/>
        <w:wordWrap/>
        <w:overflowPunct/>
        <w:topLinePunct w:val="0"/>
        <w:autoSpaceDE w:val="0"/>
        <w:autoSpaceDN w:val="0"/>
        <w:bidi w:val="0"/>
        <w:adjustRightInd w:val="0"/>
        <w:snapToGrid w:val="0"/>
        <w:spacing w:line="300" w:lineRule="exact"/>
        <w:ind w:firstLine="420" w:firstLineChars="200"/>
        <w:textAlignment w:val="auto"/>
        <w:rPr>
          <w:rFonts w:ascii="宋体" w:hAnsi="宋体" w:cs="宋体"/>
          <w:bCs/>
          <w:color w:val="auto"/>
          <w:sz w:val="21"/>
          <w:szCs w:val="21"/>
          <w:highlight w:val="none"/>
          <w:lang w:val="zh-CN"/>
        </w:rPr>
      </w:pPr>
      <w:r>
        <w:rPr>
          <w:rFonts w:ascii="宋体" w:hAnsi="宋体" w:cs="宋体"/>
          <w:bCs/>
          <w:color w:val="auto"/>
          <w:sz w:val="21"/>
          <w:szCs w:val="21"/>
          <w:highlight w:val="none"/>
          <w:lang w:val="zh-CN"/>
        </w:rPr>
        <w:t>②</w:t>
      </w:r>
      <w:r>
        <w:rPr>
          <w:rFonts w:hint="eastAsia" w:ascii="宋体" w:hAnsi="宋体" w:cs="宋体"/>
          <w:bCs/>
          <w:color w:val="auto"/>
          <w:sz w:val="21"/>
          <w:szCs w:val="21"/>
          <w:highlight w:val="none"/>
          <w:lang w:val="zh-CN"/>
        </w:rPr>
        <w:t>磋商响应</w:t>
      </w:r>
      <w:r>
        <w:rPr>
          <w:rFonts w:ascii="宋体" w:hAnsi="宋体" w:cs="宋体"/>
          <w:bCs/>
          <w:color w:val="auto"/>
          <w:sz w:val="21"/>
          <w:szCs w:val="21"/>
          <w:highlight w:val="none"/>
          <w:lang w:val="zh-CN"/>
        </w:rPr>
        <w:t>文件格式不规范、项目不齐全或者内容虚假的；</w:t>
      </w:r>
    </w:p>
    <w:p w14:paraId="044B0A78">
      <w:pPr>
        <w:keepNext w:val="0"/>
        <w:keepLines w:val="0"/>
        <w:pageBreakBefore w:val="0"/>
        <w:widowControl w:val="0"/>
        <w:tabs>
          <w:tab w:val="left" w:pos="720"/>
        </w:tabs>
        <w:kinsoku/>
        <w:wordWrap/>
        <w:overflowPunct/>
        <w:topLinePunct w:val="0"/>
        <w:bidi w:val="0"/>
        <w:spacing w:line="300" w:lineRule="exact"/>
        <w:ind w:firstLine="420" w:firstLineChars="200"/>
        <w:textAlignment w:val="auto"/>
        <w:rPr>
          <w:rFonts w:ascii="宋体" w:hAnsi="宋体" w:cs="宋体"/>
          <w:color w:val="auto"/>
          <w:sz w:val="21"/>
          <w:szCs w:val="21"/>
          <w:highlight w:val="none"/>
        </w:rPr>
      </w:pPr>
      <w:r>
        <w:rPr>
          <w:rFonts w:ascii="宋体" w:hAnsi="宋体" w:cs="宋体"/>
          <w:color w:val="auto"/>
          <w:sz w:val="21"/>
          <w:szCs w:val="21"/>
          <w:highlight w:val="none"/>
        </w:rPr>
        <w:t>③仅提供备份</w:t>
      </w:r>
      <w:r>
        <w:rPr>
          <w:rFonts w:hint="eastAsia" w:ascii="宋体" w:hAnsi="宋体" w:cs="宋体"/>
          <w:color w:val="auto"/>
          <w:sz w:val="21"/>
          <w:szCs w:val="21"/>
          <w:highlight w:val="none"/>
          <w:lang w:eastAsia="zh-CN"/>
        </w:rPr>
        <w:t>磋商响应</w:t>
      </w:r>
      <w:r>
        <w:rPr>
          <w:rFonts w:ascii="宋体" w:hAnsi="宋体" w:cs="宋体"/>
          <w:color w:val="auto"/>
          <w:sz w:val="21"/>
          <w:szCs w:val="21"/>
          <w:highlight w:val="none"/>
        </w:rPr>
        <w:t>文件的；</w:t>
      </w:r>
    </w:p>
    <w:p w14:paraId="59C7FF69">
      <w:pPr>
        <w:keepNext w:val="0"/>
        <w:keepLines w:val="0"/>
        <w:pageBreakBefore w:val="0"/>
        <w:widowControl w:val="0"/>
        <w:tabs>
          <w:tab w:val="left" w:pos="720"/>
        </w:tabs>
        <w:kinsoku/>
        <w:wordWrap/>
        <w:overflowPunct/>
        <w:topLinePunct w:val="0"/>
        <w:bidi w:val="0"/>
        <w:spacing w:line="300" w:lineRule="exact"/>
        <w:ind w:firstLine="420" w:firstLineChars="200"/>
        <w:textAlignment w:val="auto"/>
        <w:rPr>
          <w:rFonts w:ascii="宋体" w:hAnsi="宋体" w:cs="宋体"/>
          <w:color w:val="auto"/>
          <w:sz w:val="21"/>
          <w:szCs w:val="21"/>
          <w:highlight w:val="none"/>
        </w:rPr>
      </w:pPr>
      <w:r>
        <w:rPr>
          <w:rFonts w:ascii="宋体" w:hAnsi="宋体" w:cs="宋体"/>
          <w:color w:val="auto"/>
          <w:sz w:val="21"/>
          <w:szCs w:val="21"/>
          <w:highlight w:val="none"/>
        </w:rPr>
        <w:t>④电子</w:t>
      </w:r>
      <w:r>
        <w:rPr>
          <w:rFonts w:hint="eastAsia" w:ascii="宋体" w:hAnsi="宋体" w:cs="宋体"/>
          <w:color w:val="auto"/>
          <w:sz w:val="21"/>
          <w:szCs w:val="21"/>
          <w:highlight w:val="none"/>
          <w:lang w:eastAsia="zh-CN"/>
        </w:rPr>
        <w:t>磋商响应</w:t>
      </w:r>
      <w:r>
        <w:rPr>
          <w:rFonts w:ascii="宋体" w:hAnsi="宋体" w:cs="宋体"/>
          <w:color w:val="auto"/>
          <w:sz w:val="21"/>
          <w:szCs w:val="21"/>
          <w:highlight w:val="none"/>
        </w:rPr>
        <w:t>文件解密失败，且未在规定时间内提交备份</w:t>
      </w:r>
      <w:r>
        <w:rPr>
          <w:rFonts w:hint="eastAsia" w:ascii="宋体" w:hAnsi="宋体" w:cs="宋体"/>
          <w:color w:val="auto"/>
          <w:sz w:val="21"/>
          <w:szCs w:val="21"/>
          <w:highlight w:val="none"/>
          <w:lang w:eastAsia="zh-CN"/>
        </w:rPr>
        <w:t>磋商响应</w:t>
      </w:r>
      <w:r>
        <w:rPr>
          <w:rFonts w:ascii="宋体" w:hAnsi="宋体" w:cs="宋体"/>
          <w:color w:val="auto"/>
          <w:sz w:val="21"/>
          <w:szCs w:val="21"/>
          <w:highlight w:val="none"/>
        </w:rPr>
        <w:t>文件的；</w:t>
      </w:r>
    </w:p>
    <w:p w14:paraId="241AF112">
      <w:pPr>
        <w:keepNext w:val="0"/>
        <w:keepLines w:val="0"/>
        <w:pageBreakBefore w:val="0"/>
        <w:widowControl w:val="0"/>
        <w:tabs>
          <w:tab w:val="left" w:pos="720"/>
        </w:tabs>
        <w:kinsoku/>
        <w:wordWrap/>
        <w:overflowPunct/>
        <w:topLinePunct w:val="0"/>
        <w:bidi w:val="0"/>
        <w:spacing w:line="300" w:lineRule="exact"/>
        <w:ind w:firstLine="420" w:firstLineChars="200"/>
        <w:textAlignment w:val="auto"/>
        <w:rPr>
          <w:rFonts w:ascii="宋体" w:hAnsi="宋体" w:cs="宋体"/>
          <w:color w:val="auto"/>
          <w:sz w:val="21"/>
          <w:szCs w:val="21"/>
          <w:highlight w:val="none"/>
        </w:rPr>
      </w:pPr>
      <w:r>
        <w:rPr>
          <w:rFonts w:ascii="宋体" w:hAnsi="宋体" w:cs="宋体"/>
          <w:color w:val="auto"/>
          <w:sz w:val="21"/>
          <w:szCs w:val="21"/>
          <w:highlight w:val="none"/>
        </w:rPr>
        <w:t>⑤电子</w:t>
      </w:r>
      <w:r>
        <w:rPr>
          <w:rFonts w:hint="eastAsia" w:ascii="宋体" w:hAnsi="宋体" w:cs="宋体"/>
          <w:color w:val="auto"/>
          <w:sz w:val="21"/>
          <w:szCs w:val="21"/>
          <w:highlight w:val="none"/>
          <w:lang w:eastAsia="zh-CN"/>
        </w:rPr>
        <w:t>磋商响应</w:t>
      </w:r>
      <w:r>
        <w:rPr>
          <w:rFonts w:ascii="宋体" w:hAnsi="宋体" w:cs="宋体"/>
          <w:color w:val="auto"/>
          <w:sz w:val="21"/>
          <w:szCs w:val="21"/>
          <w:highlight w:val="none"/>
        </w:rPr>
        <w:t>文件解密失败，虽然在规定时间内提交了备份</w:t>
      </w:r>
      <w:r>
        <w:rPr>
          <w:rFonts w:hint="eastAsia" w:ascii="宋体" w:hAnsi="宋体" w:cs="宋体"/>
          <w:color w:val="auto"/>
          <w:sz w:val="21"/>
          <w:szCs w:val="21"/>
          <w:highlight w:val="none"/>
          <w:lang w:eastAsia="zh-CN"/>
        </w:rPr>
        <w:t>磋商响应</w:t>
      </w:r>
      <w:r>
        <w:rPr>
          <w:rFonts w:ascii="宋体" w:hAnsi="宋体" w:cs="宋体"/>
          <w:color w:val="auto"/>
          <w:sz w:val="21"/>
          <w:szCs w:val="21"/>
          <w:highlight w:val="none"/>
        </w:rPr>
        <w:t>文件，但是备份</w:t>
      </w:r>
      <w:r>
        <w:rPr>
          <w:rFonts w:hint="eastAsia" w:ascii="宋体" w:hAnsi="宋体" w:cs="宋体"/>
          <w:color w:val="auto"/>
          <w:sz w:val="21"/>
          <w:szCs w:val="21"/>
          <w:highlight w:val="none"/>
          <w:lang w:eastAsia="zh-CN"/>
        </w:rPr>
        <w:t>磋商响应</w:t>
      </w:r>
      <w:r>
        <w:rPr>
          <w:rFonts w:ascii="宋体" w:hAnsi="宋体" w:cs="宋体"/>
          <w:color w:val="auto"/>
          <w:sz w:val="21"/>
          <w:szCs w:val="21"/>
          <w:highlight w:val="none"/>
        </w:rPr>
        <w:t>文件无法导入或者无法读取或者不符合本</w:t>
      </w:r>
      <w:r>
        <w:rPr>
          <w:rFonts w:hint="eastAsia" w:ascii="宋体" w:hAnsi="宋体" w:cs="宋体"/>
          <w:color w:val="auto"/>
          <w:sz w:val="21"/>
          <w:szCs w:val="21"/>
          <w:highlight w:val="none"/>
          <w:lang w:eastAsia="zh-CN"/>
        </w:rPr>
        <w:t>竞争性磋商文件</w:t>
      </w:r>
      <w:r>
        <w:rPr>
          <w:rFonts w:ascii="宋体" w:hAnsi="宋体" w:cs="宋体"/>
          <w:color w:val="auto"/>
          <w:sz w:val="21"/>
          <w:szCs w:val="21"/>
          <w:highlight w:val="none"/>
        </w:rPr>
        <w:t>和电子交易平台要求的；</w:t>
      </w:r>
    </w:p>
    <w:p w14:paraId="1827F775">
      <w:pPr>
        <w:keepNext w:val="0"/>
        <w:keepLines w:val="0"/>
        <w:pageBreakBefore w:val="0"/>
        <w:widowControl w:val="0"/>
        <w:kinsoku/>
        <w:wordWrap/>
        <w:overflowPunct/>
        <w:topLinePunct w:val="0"/>
        <w:autoSpaceDE w:val="0"/>
        <w:autoSpaceDN w:val="0"/>
        <w:bidi w:val="0"/>
        <w:adjustRightInd w:val="0"/>
        <w:snapToGrid w:val="0"/>
        <w:spacing w:line="300" w:lineRule="exact"/>
        <w:ind w:firstLine="420" w:firstLineChars="200"/>
        <w:textAlignment w:val="auto"/>
        <w:rPr>
          <w:rFonts w:ascii="宋体" w:hAnsi="宋体" w:cs="宋体"/>
          <w:bCs/>
          <w:color w:val="auto"/>
          <w:sz w:val="21"/>
          <w:szCs w:val="21"/>
          <w:highlight w:val="none"/>
          <w:lang w:val="zh-CN"/>
        </w:rPr>
      </w:pPr>
      <w:r>
        <w:rPr>
          <w:rFonts w:ascii="宋体" w:hAnsi="宋体" w:cs="宋体"/>
          <w:bCs/>
          <w:color w:val="auto"/>
          <w:sz w:val="21"/>
          <w:szCs w:val="21"/>
          <w:highlight w:val="none"/>
          <w:lang w:val="zh-CN"/>
        </w:rPr>
        <w:t>⑥</w:t>
      </w:r>
      <w:r>
        <w:rPr>
          <w:rFonts w:hint="eastAsia" w:ascii="宋体" w:hAnsi="宋体" w:cs="宋体"/>
          <w:bCs/>
          <w:color w:val="auto"/>
          <w:sz w:val="21"/>
          <w:szCs w:val="21"/>
          <w:highlight w:val="none"/>
          <w:lang w:val="zh-CN"/>
        </w:rPr>
        <w:t>磋商响应</w:t>
      </w:r>
      <w:r>
        <w:rPr>
          <w:rFonts w:ascii="宋体" w:hAnsi="宋体" w:cs="宋体"/>
          <w:bCs/>
          <w:color w:val="auto"/>
          <w:sz w:val="21"/>
          <w:szCs w:val="21"/>
          <w:highlight w:val="none"/>
          <w:lang w:val="zh-CN"/>
        </w:rPr>
        <w:t>文件的实质性内容未使用中文表述、意思表述不明确、前后矛盾或者使用计量单位不符合</w:t>
      </w:r>
      <w:r>
        <w:rPr>
          <w:rFonts w:hint="eastAsia" w:ascii="宋体" w:hAnsi="宋体" w:cs="宋体"/>
          <w:bCs/>
          <w:color w:val="auto"/>
          <w:sz w:val="21"/>
          <w:szCs w:val="21"/>
          <w:highlight w:val="none"/>
          <w:lang w:val="zh-CN"/>
        </w:rPr>
        <w:t>竞争性磋商文件</w:t>
      </w:r>
      <w:r>
        <w:rPr>
          <w:rFonts w:ascii="宋体" w:hAnsi="宋体" w:cs="宋体"/>
          <w:bCs/>
          <w:color w:val="auto"/>
          <w:sz w:val="21"/>
          <w:szCs w:val="21"/>
          <w:highlight w:val="none"/>
          <w:lang w:val="zh-CN"/>
        </w:rPr>
        <w:t>要求的（经</w:t>
      </w:r>
      <w:r>
        <w:rPr>
          <w:rFonts w:hint="eastAsia" w:ascii="宋体" w:hAnsi="宋体" w:cs="宋体"/>
          <w:bCs/>
          <w:color w:val="auto"/>
          <w:sz w:val="21"/>
          <w:szCs w:val="21"/>
          <w:highlight w:val="none"/>
          <w:lang w:val="zh-CN"/>
        </w:rPr>
        <w:t>磋商评委小组</w:t>
      </w:r>
      <w:r>
        <w:rPr>
          <w:rFonts w:ascii="宋体" w:hAnsi="宋体" w:cs="宋体"/>
          <w:bCs/>
          <w:color w:val="auto"/>
          <w:sz w:val="21"/>
          <w:szCs w:val="21"/>
          <w:highlight w:val="none"/>
          <w:lang w:val="zh-CN"/>
        </w:rPr>
        <w:t>认定并允许其当场更正的笔误除外）；</w:t>
      </w:r>
    </w:p>
    <w:p w14:paraId="20D2E5E9">
      <w:pPr>
        <w:keepNext w:val="0"/>
        <w:keepLines w:val="0"/>
        <w:pageBreakBefore w:val="0"/>
        <w:widowControl w:val="0"/>
        <w:kinsoku/>
        <w:wordWrap/>
        <w:overflowPunct/>
        <w:topLinePunct w:val="0"/>
        <w:autoSpaceDE w:val="0"/>
        <w:autoSpaceDN w:val="0"/>
        <w:bidi w:val="0"/>
        <w:adjustRightInd w:val="0"/>
        <w:snapToGrid w:val="0"/>
        <w:spacing w:line="300" w:lineRule="exact"/>
        <w:ind w:firstLine="420" w:firstLineChars="200"/>
        <w:textAlignment w:val="auto"/>
        <w:rPr>
          <w:rFonts w:ascii="宋体" w:hAnsi="宋体" w:cs="宋体"/>
          <w:bCs/>
          <w:color w:val="auto"/>
          <w:sz w:val="21"/>
          <w:szCs w:val="21"/>
          <w:highlight w:val="none"/>
          <w:lang w:val="zh-CN"/>
        </w:rPr>
      </w:pPr>
      <w:r>
        <w:rPr>
          <w:rFonts w:ascii="宋体" w:hAnsi="宋体" w:cs="宋体"/>
          <w:bCs/>
          <w:color w:val="auto"/>
          <w:sz w:val="21"/>
          <w:szCs w:val="21"/>
          <w:highlight w:val="none"/>
          <w:lang w:val="zh-CN"/>
        </w:rPr>
        <w:t>⑦未实质性响应</w:t>
      </w:r>
      <w:r>
        <w:rPr>
          <w:rFonts w:hint="eastAsia" w:ascii="宋体" w:hAnsi="宋体" w:cs="宋体"/>
          <w:bCs/>
          <w:color w:val="auto"/>
          <w:sz w:val="21"/>
          <w:szCs w:val="21"/>
          <w:highlight w:val="none"/>
          <w:lang w:val="zh-CN"/>
        </w:rPr>
        <w:t>竞争性磋商文件</w:t>
      </w:r>
      <w:r>
        <w:rPr>
          <w:rFonts w:ascii="宋体" w:hAnsi="宋体" w:cs="宋体"/>
          <w:bCs/>
          <w:color w:val="auto"/>
          <w:sz w:val="21"/>
          <w:szCs w:val="21"/>
          <w:highlight w:val="none"/>
          <w:lang w:val="zh-CN"/>
        </w:rPr>
        <w:t>要求或者</w:t>
      </w:r>
      <w:r>
        <w:rPr>
          <w:rFonts w:hint="eastAsia" w:ascii="宋体" w:hAnsi="宋体" w:cs="宋体"/>
          <w:bCs/>
          <w:color w:val="auto"/>
          <w:sz w:val="21"/>
          <w:szCs w:val="21"/>
          <w:highlight w:val="none"/>
          <w:lang w:val="zh-CN"/>
        </w:rPr>
        <w:t>磋商响应</w:t>
      </w:r>
      <w:r>
        <w:rPr>
          <w:rFonts w:ascii="宋体" w:hAnsi="宋体" w:cs="宋体"/>
          <w:bCs/>
          <w:color w:val="auto"/>
          <w:sz w:val="21"/>
          <w:szCs w:val="21"/>
          <w:highlight w:val="none"/>
          <w:lang w:val="zh-CN"/>
        </w:rPr>
        <w:t>文件有采购人不能接受的附加条件的；</w:t>
      </w:r>
    </w:p>
    <w:p w14:paraId="45BB4856">
      <w:pPr>
        <w:keepNext w:val="0"/>
        <w:keepLines w:val="0"/>
        <w:pageBreakBefore w:val="0"/>
        <w:widowControl w:val="0"/>
        <w:kinsoku/>
        <w:wordWrap/>
        <w:overflowPunct/>
        <w:topLinePunct w:val="0"/>
        <w:autoSpaceDE w:val="0"/>
        <w:autoSpaceDN w:val="0"/>
        <w:bidi w:val="0"/>
        <w:adjustRightInd w:val="0"/>
        <w:snapToGrid w:val="0"/>
        <w:spacing w:line="300" w:lineRule="exact"/>
        <w:ind w:firstLine="420" w:firstLineChars="200"/>
        <w:textAlignment w:val="auto"/>
        <w:rPr>
          <w:rFonts w:ascii="宋体" w:hAnsi="宋体" w:cs="宋体"/>
          <w:bCs/>
          <w:color w:val="auto"/>
          <w:sz w:val="21"/>
          <w:szCs w:val="21"/>
          <w:highlight w:val="none"/>
          <w:lang w:val="zh-CN"/>
        </w:rPr>
      </w:pPr>
      <w:r>
        <w:rPr>
          <w:rFonts w:ascii="宋体" w:hAnsi="宋体" w:cs="宋体"/>
          <w:bCs/>
          <w:color w:val="auto"/>
          <w:sz w:val="21"/>
          <w:szCs w:val="21"/>
          <w:highlight w:val="none"/>
          <w:lang w:val="zh-CN"/>
        </w:rPr>
        <w:t>⑧</w:t>
      </w:r>
      <w:r>
        <w:rPr>
          <w:rFonts w:hint="eastAsia" w:ascii="宋体" w:hAnsi="宋体" w:cs="宋体"/>
          <w:bCs/>
          <w:color w:val="auto"/>
          <w:sz w:val="21"/>
          <w:szCs w:val="21"/>
          <w:highlight w:val="none"/>
          <w:lang w:val="zh-CN"/>
        </w:rPr>
        <w:t>磋商响应</w:t>
      </w:r>
      <w:r>
        <w:rPr>
          <w:rFonts w:ascii="宋体" w:hAnsi="宋体" w:cs="宋体"/>
          <w:bCs/>
          <w:color w:val="auto"/>
          <w:sz w:val="21"/>
          <w:szCs w:val="21"/>
          <w:highlight w:val="none"/>
          <w:lang w:val="zh-CN"/>
        </w:rPr>
        <w:t>有效期、</w:t>
      </w:r>
      <w:r>
        <w:rPr>
          <w:rFonts w:ascii="宋体" w:hAnsi="宋体" w:cs="宋体"/>
          <w:bCs/>
          <w:color w:val="auto"/>
          <w:sz w:val="21"/>
          <w:szCs w:val="21"/>
          <w:highlight w:val="none"/>
        </w:rPr>
        <w:t>交货期</w:t>
      </w:r>
      <w:r>
        <w:rPr>
          <w:rFonts w:ascii="宋体" w:hAnsi="宋体" w:cs="宋体"/>
          <w:bCs/>
          <w:color w:val="auto"/>
          <w:sz w:val="21"/>
          <w:szCs w:val="21"/>
          <w:highlight w:val="none"/>
          <w:lang w:val="zh-CN"/>
        </w:rPr>
        <w:t>、质保期等商务条款不能满足</w:t>
      </w:r>
      <w:r>
        <w:rPr>
          <w:rFonts w:hint="eastAsia" w:ascii="宋体" w:hAnsi="宋体" w:cs="宋体"/>
          <w:bCs/>
          <w:color w:val="auto"/>
          <w:sz w:val="21"/>
          <w:szCs w:val="21"/>
          <w:highlight w:val="none"/>
          <w:lang w:val="zh-CN"/>
        </w:rPr>
        <w:t>竞争性磋商文件</w:t>
      </w:r>
      <w:r>
        <w:rPr>
          <w:rFonts w:ascii="宋体" w:hAnsi="宋体" w:cs="宋体"/>
          <w:bCs/>
          <w:color w:val="auto"/>
          <w:sz w:val="21"/>
          <w:szCs w:val="21"/>
          <w:highlight w:val="none"/>
          <w:lang w:val="zh-CN"/>
        </w:rPr>
        <w:t>要求的；</w:t>
      </w:r>
    </w:p>
    <w:p w14:paraId="567BCB76">
      <w:pPr>
        <w:keepNext w:val="0"/>
        <w:keepLines w:val="0"/>
        <w:pageBreakBefore w:val="0"/>
        <w:widowControl w:val="0"/>
        <w:kinsoku/>
        <w:wordWrap/>
        <w:overflowPunct/>
        <w:topLinePunct w:val="0"/>
        <w:autoSpaceDE w:val="0"/>
        <w:autoSpaceDN w:val="0"/>
        <w:bidi w:val="0"/>
        <w:adjustRightInd w:val="0"/>
        <w:snapToGrid w:val="0"/>
        <w:spacing w:line="300" w:lineRule="exact"/>
        <w:ind w:firstLine="420" w:firstLineChars="200"/>
        <w:textAlignment w:val="auto"/>
        <w:rPr>
          <w:rFonts w:ascii="宋体" w:hAnsi="宋体" w:cs="宋体"/>
          <w:bCs/>
          <w:color w:val="auto"/>
          <w:sz w:val="21"/>
          <w:szCs w:val="21"/>
          <w:highlight w:val="none"/>
          <w:lang w:val="zh-CN"/>
        </w:rPr>
      </w:pPr>
      <w:r>
        <w:rPr>
          <w:rFonts w:ascii="宋体" w:hAnsi="宋体" w:cs="宋体"/>
          <w:bCs/>
          <w:color w:val="auto"/>
          <w:sz w:val="21"/>
          <w:szCs w:val="21"/>
          <w:highlight w:val="none"/>
          <w:lang w:val="zh-CN"/>
        </w:rPr>
        <w:t>⑨法律法规规定的其他无效情形。</w:t>
      </w:r>
    </w:p>
    <w:p w14:paraId="4A6F34B2">
      <w:pPr>
        <w:autoSpaceDE w:val="0"/>
        <w:autoSpaceDN w:val="0"/>
        <w:adjustRightInd w:val="0"/>
        <w:snapToGrid w:val="0"/>
        <w:spacing w:line="300" w:lineRule="exact"/>
        <w:ind w:firstLine="420" w:firstLineChars="200"/>
        <w:rPr>
          <w:rFonts w:hint="default" w:ascii="宋体" w:hAnsi="宋体" w:cs="宋体"/>
          <w:b/>
          <w:color w:val="auto"/>
          <w:szCs w:val="21"/>
          <w:highlight w:val="none"/>
          <w:lang w:val="zh-CN"/>
        </w:rPr>
      </w:pPr>
      <w:r>
        <w:rPr>
          <w:rFonts w:ascii="宋体" w:hAnsi="宋体" w:cs="宋体"/>
          <w:color w:val="auto"/>
          <w:szCs w:val="21"/>
          <w:highlight w:val="none"/>
          <w:lang w:val="zh-CN"/>
        </w:rPr>
        <w:t>▲</w:t>
      </w:r>
      <w:r>
        <w:rPr>
          <w:rFonts w:ascii="宋体" w:hAnsi="宋体" w:cs="宋体"/>
          <w:b/>
          <w:color w:val="auto"/>
          <w:szCs w:val="21"/>
          <w:highlight w:val="none"/>
        </w:rPr>
        <w:t>3</w:t>
      </w:r>
      <w:r>
        <w:rPr>
          <w:rFonts w:ascii="宋体" w:hAnsi="宋体" w:cs="宋体"/>
          <w:b/>
          <w:color w:val="auto"/>
          <w:szCs w:val="21"/>
          <w:highlight w:val="none"/>
          <w:lang w:val="zh-CN"/>
        </w:rPr>
        <w:t>）在技术评审时，如发现下列情形之一的，</w:t>
      </w:r>
      <w:r>
        <w:rPr>
          <w:rFonts w:hint="eastAsia" w:ascii="宋体" w:hAnsi="宋体" w:cs="宋体"/>
          <w:b/>
          <w:color w:val="auto"/>
          <w:szCs w:val="21"/>
          <w:highlight w:val="none"/>
          <w:lang w:val="zh-CN"/>
        </w:rPr>
        <w:t>磋商响应</w:t>
      </w:r>
      <w:r>
        <w:rPr>
          <w:rFonts w:ascii="宋体" w:hAnsi="宋体" w:cs="宋体"/>
          <w:b/>
          <w:color w:val="auto"/>
          <w:szCs w:val="21"/>
          <w:highlight w:val="none"/>
          <w:lang w:val="zh-CN"/>
        </w:rPr>
        <w:t>文件将被视为无效：</w:t>
      </w:r>
    </w:p>
    <w:p w14:paraId="61E07446">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①未提供或未如实提供</w:t>
      </w:r>
      <w:r>
        <w:rPr>
          <w:rFonts w:hint="eastAsia" w:ascii="宋体" w:hAnsi="宋体" w:cs="宋体"/>
          <w:bCs/>
          <w:color w:val="auto"/>
          <w:szCs w:val="21"/>
          <w:highlight w:val="none"/>
          <w:lang w:val="zh-CN"/>
        </w:rPr>
        <w:t>磋商响应</w:t>
      </w:r>
      <w:r>
        <w:rPr>
          <w:rFonts w:ascii="宋体" w:hAnsi="宋体" w:cs="宋体"/>
          <w:bCs/>
          <w:color w:val="auto"/>
          <w:szCs w:val="21"/>
          <w:highlight w:val="none"/>
          <w:lang w:val="zh-CN"/>
        </w:rPr>
        <w:t>的技术参数，或者</w:t>
      </w:r>
      <w:r>
        <w:rPr>
          <w:rFonts w:hint="eastAsia" w:ascii="宋体" w:hAnsi="宋体" w:cs="宋体"/>
          <w:bCs/>
          <w:color w:val="auto"/>
          <w:szCs w:val="21"/>
          <w:highlight w:val="none"/>
          <w:lang w:val="zh-CN"/>
        </w:rPr>
        <w:t>磋商响应</w:t>
      </w:r>
      <w:r>
        <w:rPr>
          <w:rFonts w:ascii="宋体" w:hAnsi="宋体" w:cs="宋体"/>
          <w:bCs/>
          <w:color w:val="auto"/>
          <w:szCs w:val="21"/>
          <w:highlight w:val="none"/>
          <w:lang w:val="zh-CN"/>
        </w:rPr>
        <w:t>文件标明的响应或偏离与事实不符或虚假</w:t>
      </w:r>
      <w:r>
        <w:rPr>
          <w:rFonts w:hint="eastAsia" w:ascii="宋体" w:hAnsi="宋体" w:cs="宋体"/>
          <w:bCs/>
          <w:color w:val="auto"/>
          <w:szCs w:val="21"/>
          <w:highlight w:val="none"/>
          <w:lang w:val="zh-CN"/>
        </w:rPr>
        <w:t>磋商响应</w:t>
      </w:r>
      <w:r>
        <w:rPr>
          <w:rFonts w:ascii="宋体" w:hAnsi="宋体" w:cs="宋体"/>
          <w:bCs/>
          <w:color w:val="auto"/>
          <w:szCs w:val="21"/>
          <w:highlight w:val="none"/>
          <w:lang w:val="zh-CN"/>
        </w:rPr>
        <w:t>的；</w:t>
      </w:r>
    </w:p>
    <w:p w14:paraId="56E7FDDA">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②明显不符合</w:t>
      </w:r>
      <w:r>
        <w:rPr>
          <w:rFonts w:hint="eastAsia" w:ascii="宋体" w:hAnsi="宋体" w:cs="宋体"/>
          <w:bCs/>
          <w:color w:val="auto"/>
          <w:szCs w:val="21"/>
          <w:highlight w:val="none"/>
          <w:lang w:val="zh-CN"/>
        </w:rPr>
        <w:t>竞争性磋商文件</w:t>
      </w:r>
      <w:r>
        <w:rPr>
          <w:rFonts w:ascii="宋体" w:hAnsi="宋体" w:cs="宋体"/>
          <w:bCs/>
          <w:color w:val="auto"/>
          <w:szCs w:val="21"/>
          <w:highlight w:val="none"/>
          <w:lang w:val="zh-CN"/>
        </w:rPr>
        <w:t>要求的服务需求和标注、规格型号、质量标准，或者与</w:t>
      </w:r>
      <w:r>
        <w:rPr>
          <w:rFonts w:hint="eastAsia" w:ascii="宋体" w:hAnsi="宋体" w:cs="宋体"/>
          <w:bCs/>
          <w:color w:val="auto"/>
          <w:szCs w:val="21"/>
          <w:highlight w:val="none"/>
          <w:lang w:val="zh-CN"/>
        </w:rPr>
        <w:t>竞争性磋商文件</w:t>
      </w:r>
      <w:r>
        <w:rPr>
          <w:rFonts w:ascii="宋体" w:hAnsi="宋体" w:cs="宋体"/>
          <w:bCs/>
          <w:color w:val="auto"/>
          <w:szCs w:val="21"/>
          <w:highlight w:val="none"/>
          <w:lang w:val="zh-CN"/>
        </w:rPr>
        <w:t>中标有“▲”的技术指标、主要功能项目发生实质性偏离的；</w:t>
      </w:r>
    </w:p>
    <w:p w14:paraId="767F3FC2">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③与其他参加本次</w:t>
      </w:r>
      <w:r>
        <w:rPr>
          <w:rFonts w:hint="eastAsia" w:ascii="宋体" w:hAnsi="宋体" w:cs="宋体"/>
          <w:bCs/>
          <w:color w:val="auto"/>
          <w:szCs w:val="21"/>
          <w:highlight w:val="none"/>
          <w:lang w:val="zh-CN"/>
        </w:rPr>
        <w:t>供应商</w:t>
      </w:r>
      <w:r>
        <w:rPr>
          <w:rFonts w:ascii="宋体" w:hAnsi="宋体" w:cs="宋体"/>
          <w:bCs/>
          <w:color w:val="auto"/>
          <w:szCs w:val="21"/>
          <w:highlight w:val="none"/>
          <w:lang w:val="zh-CN"/>
        </w:rPr>
        <w:t>的</w:t>
      </w:r>
      <w:r>
        <w:rPr>
          <w:rFonts w:hint="eastAsia" w:ascii="宋体" w:hAnsi="宋体" w:cs="宋体"/>
          <w:bCs/>
          <w:color w:val="auto"/>
          <w:szCs w:val="21"/>
          <w:highlight w:val="none"/>
          <w:lang w:val="zh-CN"/>
        </w:rPr>
        <w:t>磋商响应</w:t>
      </w:r>
      <w:r>
        <w:rPr>
          <w:rFonts w:ascii="宋体" w:hAnsi="宋体" w:cs="宋体"/>
          <w:bCs/>
          <w:color w:val="auto"/>
          <w:szCs w:val="21"/>
          <w:highlight w:val="none"/>
          <w:lang w:val="zh-CN"/>
        </w:rPr>
        <w:t>文件（技术文件）的文字表述内容相同连续20行以上或者差错相同2处以上的；</w:t>
      </w:r>
    </w:p>
    <w:p w14:paraId="7D55C145">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④</w:t>
      </w:r>
      <w:r>
        <w:rPr>
          <w:rFonts w:hint="eastAsia" w:ascii="宋体" w:hAnsi="宋体" w:cs="宋体"/>
          <w:bCs/>
          <w:color w:val="auto"/>
          <w:szCs w:val="21"/>
          <w:highlight w:val="none"/>
          <w:lang w:val="zh-CN"/>
        </w:rPr>
        <w:t>磋商响应</w:t>
      </w:r>
      <w:r>
        <w:rPr>
          <w:rFonts w:ascii="宋体" w:hAnsi="宋体" w:cs="宋体"/>
          <w:bCs/>
          <w:color w:val="auto"/>
          <w:szCs w:val="21"/>
          <w:highlight w:val="none"/>
          <w:lang w:val="zh-CN"/>
        </w:rPr>
        <w:t>技术方案不明确，存在一个或一个以上备选（替代）</w:t>
      </w:r>
      <w:r>
        <w:rPr>
          <w:rFonts w:hint="eastAsia" w:ascii="宋体" w:hAnsi="宋体" w:cs="宋体"/>
          <w:bCs/>
          <w:color w:val="auto"/>
          <w:szCs w:val="21"/>
          <w:highlight w:val="none"/>
          <w:lang w:val="zh-CN"/>
        </w:rPr>
        <w:t>磋商响应</w:t>
      </w:r>
      <w:r>
        <w:rPr>
          <w:rFonts w:ascii="宋体" w:hAnsi="宋体" w:cs="宋体"/>
          <w:bCs/>
          <w:color w:val="auto"/>
          <w:szCs w:val="21"/>
          <w:highlight w:val="none"/>
          <w:lang w:val="zh-CN"/>
        </w:rPr>
        <w:t>方案的；</w:t>
      </w:r>
    </w:p>
    <w:p w14:paraId="1A276B71">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⑤在技术评审时，除报价文件外的其他</w:t>
      </w:r>
      <w:r>
        <w:rPr>
          <w:rFonts w:hint="eastAsia" w:ascii="宋体" w:hAnsi="宋体" w:cs="宋体"/>
          <w:bCs/>
          <w:color w:val="auto"/>
          <w:szCs w:val="21"/>
          <w:highlight w:val="none"/>
          <w:lang w:val="zh-CN"/>
        </w:rPr>
        <w:t>磋商响应</w:t>
      </w:r>
      <w:r>
        <w:rPr>
          <w:rFonts w:ascii="宋体" w:hAnsi="宋体" w:cs="宋体"/>
          <w:bCs/>
          <w:color w:val="auto"/>
          <w:szCs w:val="21"/>
          <w:highlight w:val="none"/>
          <w:lang w:val="zh-CN"/>
        </w:rPr>
        <w:t>文件中出现</w:t>
      </w:r>
      <w:r>
        <w:rPr>
          <w:rFonts w:hint="eastAsia" w:ascii="宋体" w:hAnsi="宋体" w:cs="宋体"/>
          <w:bCs/>
          <w:color w:val="auto"/>
          <w:szCs w:val="21"/>
          <w:highlight w:val="none"/>
          <w:lang w:val="zh-CN"/>
        </w:rPr>
        <w:t>磋商响应</w:t>
      </w:r>
      <w:r>
        <w:rPr>
          <w:rFonts w:ascii="宋体" w:hAnsi="宋体" w:cs="宋体"/>
          <w:bCs/>
          <w:color w:val="auto"/>
          <w:szCs w:val="21"/>
          <w:highlight w:val="none"/>
          <w:lang w:val="zh-CN"/>
        </w:rPr>
        <w:t>报价或与报价同一性质的内容（优惠率、优惠系数等）的。</w:t>
      </w:r>
    </w:p>
    <w:p w14:paraId="34B0EEED">
      <w:pPr>
        <w:autoSpaceDE w:val="0"/>
        <w:autoSpaceDN w:val="0"/>
        <w:adjustRightInd w:val="0"/>
        <w:snapToGrid w:val="0"/>
        <w:spacing w:line="300" w:lineRule="exact"/>
        <w:ind w:firstLine="420" w:firstLineChars="200"/>
        <w:rPr>
          <w:rFonts w:hint="default" w:ascii="宋体" w:hAnsi="宋体" w:cs="宋体"/>
          <w:b/>
          <w:color w:val="auto"/>
          <w:szCs w:val="21"/>
          <w:highlight w:val="none"/>
          <w:lang w:val="zh-CN"/>
        </w:rPr>
      </w:pPr>
      <w:r>
        <w:rPr>
          <w:rFonts w:ascii="宋体" w:hAnsi="宋体" w:cs="宋体"/>
          <w:color w:val="auto"/>
          <w:szCs w:val="21"/>
          <w:highlight w:val="none"/>
          <w:lang w:val="zh-CN"/>
        </w:rPr>
        <w:t>▲</w:t>
      </w:r>
      <w:r>
        <w:rPr>
          <w:rFonts w:ascii="宋体" w:hAnsi="宋体" w:cs="宋体"/>
          <w:b/>
          <w:color w:val="auto"/>
          <w:szCs w:val="21"/>
          <w:highlight w:val="none"/>
        </w:rPr>
        <w:t>4</w:t>
      </w:r>
      <w:r>
        <w:rPr>
          <w:rFonts w:ascii="宋体" w:hAnsi="宋体" w:cs="宋体"/>
          <w:b/>
          <w:color w:val="auto"/>
          <w:szCs w:val="21"/>
          <w:highlight w:val="none"/>
          <w:lang w:val="zh-CN"/>
        </w:rPr>
        <w:t>）在报价评审时，如发现下列情形之一的，</w:t>
      </w:r>
      <w:r>
        <w:rPr>
          <w:rFonts w:hint="eastAsia" w:ascii="宋体" w:hAnsi="宋体" w:cs="宋体"/>
          <w:b/>
          <w:color w:val="auto"/>
          <w:szCs w:val="21"/>
          <w:highlight w:val="none"/>
          <w:lang w:val="zh-CN"/>
        </w:rPr>
        <w:t>磋商响应</w:t>
      </w:r>
      <w:r>
        <w:rPr>
          <w:rFonts w:ascii="宋体" w:hAnsi="宋体" w:cs="宋体"/>
          <w:b/>
          <w:color w:val="auto"/>
          <w:szCs w:val="21"/>
          <w:highlight w:val="none"/>
          <w:lang w:val="zh-CN"/>
        </w:rPr>
        <w:t>文件将被视为无效：</w:t>
      </w:r>
    </w:p>
    <w:p w14:paraId="0FDB3FF6">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①未采用人民币报价或者未按照</w:t>
      </w:r>
      <w:r>
        <w:rPr>
          <w:rFonts w:hint="eastAsia" w:ascii="宋体" w:hAnsi="宋体" w:cs="宋体"/>
          <w:bCs/>
          <w:color w:val="auto"/>
          <w:szCs w:val="21"/>
          <w:highlight w:val="none"/>
          <w:lang w:val="zh-CN"/>
        </w:rPr>
        <w:t>竞争性磋商文件</w:t>
      </w:r>
      <w:r>
        <w:rPr>
          <w:rFonts w:ascii="宋体" w:hAnsi="宋体" w:cs="宋体"/>
          <w:bCs/>
          <w:color w:val="auto"/>
          <w:szCs w:val="21"/>
          <w:highlight w:val="none"/>
          <w:lang w:val="zh-CN"/>
        </w:rPr>
        <w:t>标明的币种报价的；</w:t>
      </w:r>
    </w:p>
    <w:p w14:paraId="3A5CB15B">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②报价超出采购最高限价，采购人不能支付的；</w:t>
      </w:r>
    </w:p>
    <w:p w14:paraId="5FB0F32D">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③</w:t>
      </w:r>
      <w:r>
        <w:rPr>
          <w:rFonts w:hint="eastAsia" w:ascii="宋体" w:hAnsi="宋体" w:cs="宋体"/>
          <w:bCs/>
          <w:color w:val="auto"/>
          <w:szCs w:val="21"/>
          <w:highlight w:val="none"/>
          <w:lang w:val="zh-CN"/>
        </w:rPr>
        <w:t>磋商响应</w:t>
      </w:r>
      <w:r>
        <w:rPr>
          <w:rFonts w:ascii="宋体" w:hAnsi="宋体" w:cs="宋体"/>
          <w:bCs/>
          <w:color w:val="auto"/>
          <w:szCs w:val="21"/>
          <w:highlight w:val="none"/>
          <w:lang w:val="zh-CN"/>
        </w:rPr>
        <w:t>报</w:t>
      </w:r>
      <w:r>
        <w:rPr>
          <w:rFonts w:ascii="宋体" w:hAnsi="宋体" w:cs="宋体"/>
          <w:color w:val="auto"/>
          <w:szCs w:val="21"/>
          <w:highlight w:val="none"/>
          <w:lang w:val="zh-CN"/>
        </w:rPr>
        <w:t>价具有选择性，或者开标价格与</w:t>
      </w:r>
      <w:r>
        <w:rPr>
          <w:rFonts w:hint="eastAsia" w:ascii="宋体" w:hAnsi="宋体" w:cs="宋体"/>
          <w:color w:val="auto"/>
          <w:szCs w:val="21"/>
          <w:highlight w:val="none"/>
          <w:lang w:val="zh-CN"/>
        </w:rPr>
        <w:t>磋商响应</w:t>
      </w:r>
      <w:r>
        <w:rPr>
          <w:rFonts w:ascii="宋体" w:hAnsi="宋体" w:cs="宋体"/>
          <w:color w:val="auto"/>
          <w:szCs w:val="21"/>
          <w:highlight w:val="none"/>
          <w:lang w:val="zh-CN"/>
        </w:rPr>
        <w:t>文件承诺的优惠（折扣）价格不一致的；</w:t>
      </w:r>
    </w:p>
    <w:p w14:paraId="0A30864E">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④</w:t>
      </w:r>
      <w:r>
        <w:rPr>
          <w:rFonts w:hint="eastAsia" w:ascii="宋体" w:hAnsi="宋体" w:cs="宋体"/>
          <w:color w:val="auto"/>
          <w:szCs w:val="21"/>
          <w:highlight w:val="none"/>
          <w:lang w:val="zh-CN"/>
        </w:rPr>
        <w:t>磋商响应</w:t>
      </w:r>
      <w:r>
        <w:rPr>
          <w:rFonts w:ascii="宋体" w:hAnsi="宋体" w:cs="宋体"/>
          <w:color w:val="auto"/>
          <w:szCs w:val="21"/>
          <w:highlight w:val="none"/>
          <w:lang w:val="zh-CN"/>
        </w:rPr>
        <w:t>报价明细表总额与开标一览表总价不一致，且高于总价5％的；</w:t>
      </w:r>
    </w:p>
    <w:p w14:paraId="78440814">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⑤擅自改变采购人提供的清单，或未提供</w:t>
      </w:r>
      <w:r>
        <w:rPr>
          <w:rFonts w:hint="eastAsia" w:ascii="宋体" w:hAnsi="宋体" w:cs="宋体"/>
          <w:bCs/>
          <w:color w:val="auto"/>
          <w:szCs w:val="21"/>
          <w:highlight w:val="none"/>
          <w:lang w:val="zh-CN"/>
        </w:rPr>
        <w:t>竞争性磋商文件</w:t>
      </w:r>
      <w:r>
        <w:rPr>
          <w:rFonts w:ascii="宋体" w:hAnsi="宋体" w:cs="宋体"/>
          <w:bCs/>
          <w:color w:val="auto"/>
          <w:szCs w:val="21"/>
          <w:highlight w:val="none"/>
          <w:lang w:val="zh-CN"/>
        </w:rPr>
        <w:t>要求的采购清单；</w:t>
      </w:r>
    </w:p>
    <w:p w14:paraId="4B54B9C0">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⑥</w:t>
      </w:r>
      <w:r>
        <w:rPr>
          <w:rFonts w:hint="eastAsia" w:ascii="宋体" w:hAnsi="宋体" w:cs="宋体"/>
          <w:bCs/>
          <w:color w:val="auto"/>
          <w:szCs w:val="21"/>
          <w:highlight w:val="none"/>
          <w:lang w:val="zh-CN"/>
        </w:rPr>
        <w:t>供应商</w:t>
      </w:r>
      <w:r>
        <w:rPr>
          <w:rFonts w:ascii="宋体" w:hAnsi="宋体" w:cs="宋体"/>
          <w:bCs/>
          <w:color w:val="auto"/>
          <w:szCs w:val="21"/>
          <w:highlight w:val="none"/>
          <w:lang w:val="zh-CN"/>
        </w:rPr>
        <w:t>的报价明显低于其他通过符合性审查</w:t>
      </w:r>
      <w:r>
        <w:rPr>
          <w:rFonts w:hint="eastAsia" w:ascii="宋体" w:hAnsi="宋体" w:cs="宋体"/>
          <w:bCs/>
          <w:color w:val="auto"/>
          <w:szCs w:val="21"/>
          <w:highlight w:val="none"/>
          <w:lang w:val="zh-CN"/>
        </w:rPr>
        <w:t>供应商</w:t>
      </w:r>
      <w:r>
        <w:rPr>
          <w:rFonts w:ascii="宋体" w:hAnsi="宋体" w:cs="宋体"/>
          <w:bCs/>
          <w:color w:val="auto"/>
          <w:szCs w:val="21"/>
          <w:highlight w:val="none"/>
          <w:lang w:val="zh-CN"/>
        </w:rPr>
        <w:t>的报价，有可能影响产品质量或者不能诚信履约的，应当要求其在</w:t>
      </w:r>
      <w:r>
        <w:rPr>
          <w:rFonts w:hint="eastAsia" w:ascii="宋体" w:hAnsi="宋体" w:cs="宋体"/>
          <w:bCs/>
          <w:color w:val="auto"/>
          <w:szCs w:val="21"/>
          <w:highlight w:val="none"/>
          <w:lang w:val="zh-CN"/>
        </w:rPr>
        <w:t>磋商</w:t>
      </w:r>
      <w:r>
        <w:rPr>
          <w:rFonts w:ascii="宋体" w:hAnsi="宋体" w:cs="宋体"/>
          <w:bCs/>
          <w:color w:val="auto"/>
          <w:szCs w:val="21"/>
          <w:highlight w:val="none"/>
          <w:lang w:val="zh-CN"/>
        </w:rPr>
        <w:t>现场合理的时间内提供书面说明，必要时提供相关证明材料，</w:t>
      </w:r>
      <w:r>
        <w:rPr>
          <w:rFonts w:hint="eastAsia" w:ascii="宋体" w:hAnsi="宋体" w:cs="宋体"/>
          <w:bCs/>
          <w:color w:val="auto"/>
          <w:szCs w:val="21"/>
          <w:highlight w:val="none"/>
          <w:lang w:val="zh-CN"/>
        </w:rPr>
        <w:t>供应商</w:t>
      </w:r>
      <w:r>
        <w:rPr>
          <w:rFonts w:ascii="宋体" w:hAnsi="宋体" w:cs="宋体"/>
          <w:bCs/>
          <w:color w:val="auto"/>
          <w:szCs w:val="21"/>
          <w:highlight w:val="none"/>
          <w:lang w:val="zh-CN"/>
        </w:rPr>
        <w:t>不能证明其报价合理性，评委按照少数服从多数的原则判定其为无效</w:t>
      </w:r>
      <w:r>
        <w:rPr>
          <w:rFonts w:hint="eastAsia" w:ascii="宋体" w:hAnsi="宋体" w:cs="宋体"/>
          <w:bCs/>
          <w:color w:val="auto"/>
          <w:szCs w:val="21"/>
          <w:highlight w:val="none"/>
          <w:lang w:val="zh-CN"/>
        </w:rPr>
        <w:t>磋商响应</w:t>
      </w:r>
      <w:r>
        <w:rPr>
          <w:rFonts w:ascii="宋体" w:hAnsi="宋体" w:cs="宋体"/>
          <w:bCs/>
          <w:color w:val="auto"/>
          <w:szCs w:val="21"/>
          <w:highlight w:val="none"/>
          <w:lang w:val="zh-CN"/>
        </w:rPr>
        <w:t>的。</w:t>
      </w:r>
    </w:p>
    <w:p w14:paraId="7686AAEA">
      <w:pPr>
        <w:autoSpaceDE w:val="0"/>
        <w:autoSpaceDN w:val="0"/>
        <w:adjustRightInd w:val="0"/>
        <w:snapToGrid w:val="0"/>
        <w:spacing w:line="300" w:lineRule="exact"/>
        <w:ind w:firstLine="420" w:firstLineChars="200"/>
        <w:rPr>
          <w:rFonts w:hint="default" w:ascii="宋体" w:hAnsi="宋体" w:cs="宋体"/>
          <w:b/>
          <w:color w:val="auto"/>
          <w:szCs w:val="21"/>
          <w:highlight w:val="none"/>
          <w:lang w:val="zh-CN"/>
        </w:rPr>
      </w:pPr>
      <w:r>
        <w:rPr>
          <w:rFonts w:ascii="宋体" w:hAnsi="宋体" w:cs="宋体"/>
          <w:color w:val="auto"/>
          <w:szCs w:val="21"/>
          <w:highlight w:val="none"/>
          <w:lang w:val="zh-CN"/>
        </w:rPr>
        <w:t>▲</w:t>
      </w:r>
      <w:r>
        <w:rPr>
          <w:rFonts w:ascii="宋体" w:hAnsi="宋体" w:cs="宋体"/>
          <w:b/>
          <w:color w:val="auto"/>
          <w:szCs w:val="21"/>
          <w:highlight w:val="none"/>
        </w:rPr>
        <w:t>5</w:t>
      </w:r>
      <w:r>
        <w:rPr>
          <w:rFonts w:ascii="宋体" w:hAnsi="宋体" w:cs="宋体"/>
          <w:b/>
          <w:color w:val="auto"/>
          <w:szCs w:val="21"/>
          <w:highlight w:val="none"/>
          <w:lang w:val="zh-CN"/>
        </w:rPr>
        <w:t>）被拒绝的</w:t>
      </w:r>
      <w:r>
        <w:rPr>
          <w:rFonts w:hint="eastAsia" w:ascii="宋体" w:hAnsi="宋体" w:cs="宋体"/>
          <w:b/>
          <w:color w:val="auto"/>
          <w:szCs w:val="21"/>
          <w:highlight w:val="none"/>
          <w:lang w:val="zh-CN"/>
        </w:rPr>
        <w:t>磋商响应</w:t>
      </w:r>
      <w:r>
        <w:rPr>
          <w:rFonts w:ascii="宋体" w:hAnsi="宋体" w:cs="宋体"/>
          <w:b/>
          <w:color w:val="auto"/>
          <w:szCs w:val="21"/>
          <w:highlight w:val="none"/>
          <w:lang w:val="zh-CN"/>
        </w:rPr>
        <w:t>文件为无效。</w:t>
      </w:r>
    </w:p>
    <w:p w14:paraId="0B2C956F">
      <w:pPr>
        <w:autoSpaceDE w:val="0"/>
        <w:autoSpaceDN w:val="0"/>
        <w:adjustRightInd w:val="0"/>
        <w:snapToGrid w:val="0"/>
        <w:spacing w:line="300" w:lineRule="exact"/>
        <w:ind w:firstLine="422" w:firstLineChars="200"/>
        <w:rPr>
          <w:rFonts w:hint="default" w:ascii="宋体" w:hAnsi="宋体" w:cs="宋体"/>
          <w:b/>
          <w:color w:val="auto"/>
          <w:szCs w:val="21"/>
          <w:highlight w:val="none"/>
          <w:lang w:val="zh-CN"/>
        </w:rPr>
      </w:pPr>
      <w:r>
        <w:rPr>
          <w:rFonts w:ascii="宋体" w:hAnsi="宋体" w:cs="宋体"/>
          <w:b/>
          <w:color w:val="auto"/>
          <w:szCs w:val="21"/>
          <w:highlight w:val="none"/>
          <w:lang w:val="zh-CN"/>
        </w:rPr>
        <w:t>（</w:t>
      </w:r>
      <w:r>
        <w:rPr>
          <w:rFonts w:ascii="宋体" w:hAnsi="宋体" w:cs="宋体"/>
          <w:b/>
          <w:color w:val="auto"/>
          <w:szCs w:val="21"/>
          <w:highlight w:val="none"/>
        </w:rPr>
        <w:t>2</w:t>
      </w:r>
      <w:r>
        <w:rPr>
          <w:rFonts w:ascii="宋体" w:hAnsi="宋体" w:cs="宋体"/>
          <w:b/>
          <w:color w:val="auto"/>
          <w:szCs w:val="21"/>
          <w:highlight w:val="none"/>
          <w:lang w:val="zh-CN"/>
        </w:rPr>
        <w:t>）出现下列情形之一的，应予废标：</w:t>
      </w:r>
    </w:p>
    <w:p w14:paraId="1658EF87">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①符合条件的</w:t>
      </w:r>
      <w:r>
        <w:rPr>
          <w:rFonts w:hint="eastAsia" w:ascii="宋体" w:hAnsi="宋体" w:cs="宋体"/>
          <w:bCs/>
          <w:color w:val="auto"/>
          <w:szCs w:val="21"/>
          <w:highlight w:val="none"/>
          <w:lang w:val="zh-CN"/>
        </w:rPr>
        <w:t>供应商</w:t>
      </w:r>
      <w:r>
        <w:rPr>
          <w:rFonts w:ascii="宋体" w:hAnsi="宋体" w:cs="宋体"/>
          <w:bCs/>
          <w:color w:val="auto"/>
          <w:szCs w:val="21"/>
          <w:highlight w:val="none"/>
          <w:lang w:val="zh-CN"/>
        </w:rPr>
        <w:t>或者对</w:t>
      </w:r>
      <w:r>
        <w:rPr>
          <w:rFonts w:hint="eastAsia" w:ascii="宋体" w:hAnsi="宋体" w:cs="宋体"/>
          <w:bCs/>
          <w:color w:val="auto"/>
          <w:szCs w:val="21"/>
          <w:highlight w:val="none"/>
          <w:lang w:val="zh-CN"/>
        </w:rPr>
        <w:t>竞争性磋商文件</w:t>
      </w:r>
      <w:r>
        <w:rPr>
          <w:rFonts w:ascii="宋体" w:hAnsi="宋体" w:cs="宋体"/>
          <w:bCs/>
          <w:color w:val="auto"/>
          <w:szCs w:val="21"/>
          <w:highlight w:val="none"/>
          <w:lang w:val="zh-CN"/>
        </w:rPr>
        <w:t>实质性条款完全响应的</w:t>
      </w:r>
      <w:r>
        <w:rPr>
          <w:rFonts w:hint="eastAsia" w:ascii="宋体" w:hAnsi="宋体" w:cs="宋体"/>
          <w:bCs/>
          <w:color w:val="auto"/>
          <w:szCs w:val="21"/>
          <w:highlight w:val="none"/>
          <w:lang w:val="zh-CN"/>
        </w:rPr>
        <w:t>供应商</w:t>
      </w:r>
      <w:r>
        <w:rPr>
          <w:rFonts w:ascii="宋体" w:hAnsi="宋体" w:cs="宋体"/>
          <w:bCs/>
          <w:color w:val="auto"/>
          <w:szCs w:val="21"/>
          <w:highlight w:val="none"/>
          <w:lang w:val="zh-CN"/>
        </w:rPr>
        <w:t>不足三家的；</w:t>
      </w:r>
    </w:p>
    <w:p w14:paraId="1D23F949">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②出现影响采购公正的违法、违规行为的；</w:t>
      </w:r>
    </w:p>
    <w:p w14:paraId="4E51E48D">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③</w:t>
      </w:r>
      <w:r>
        <w:rPr>
          <w:rFonts w:hint="eastAsia" w:ascii="宋体" w:hAnsi="宋体" w:cs="宋体"/>
          <w:bCs/>
          <w:color w:val="auto"/>
          <w:szCs w:val="21"/>
          <w:highlight w:val="none"/>
          <w:lang w:val="zh-CN"/>
        </w:rPr>
        <w:t>所有供应商</w:t>
      </w:r>
      <w:r>
        <w:rPr>
          <w:rFonts w:ascii="宋体" w:hAnsi="宋体" w:cs="宋体"/>
          <w:bCs/>
          <w:color w:val="auto"/>
          <w:szCs w:val="21"/>
          <w:highlight w:val="none"/>
          <w:lang w:val="zh-CN"/>
        </w:rPr>
        <w:t>的报价超过了采购预算，采购人不能支付的；</w:t>
      </w:r>
    </w:p>
    <w:p w14:paraId="03B2A892">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④</w:t>
      </w:r>
      <w:r>
        <w:rPr>
          <w:rFonts w:hint="eastAsia" w:ascii="宋体" w:hAnsi="宋体" w:cs="宋体"/>
          <w:bCs/>
          <w:color w:val="auto"/>
          <w:szCs w:val="21"/>
          <w:highlight w:val="none"/>
          <w:lang w:val="zh-CN"/>
        </w:rPr>
        <w:t>磋商评委小组</w:t>
      </w:r>
      <w:r>
        <w:rPr>
          <w:rFonts w:ascii="宋体" w:hAnsi="宋体" w:cs="宋体"/>
          <w:bCs/>
          <w:color w:val="auto"/>
          <w:szCs w:val="21"/>
          <w:highlight w:val="none"/>
          <w:lang w:val="zh-CN"/>
        </w:rPr>
        <w:t>发现</w:t>
      </w:r>
      <w:r>
        <w:rPr>
          <w:rFonts w:hint="eastAsia" w:ascii="宋体" w:hAnsi="宋体" w:cs="宋体"/>
          <w:bCs/>
          <w:color w:val="auto"/>
          <w:szCs w:val="21"/>
          <w:highlight w:val="none"/>
          <w:lang w:val="zh-CN"/>
        </w:rPr>
        <w:t>竞争性磋商文件</w:t>
      </w:r>
      <w:r>
        <w:rPr>
          <w:rFonts w:ascii="宋体" w:hAnsi="宋体" w:cs="宋体"/>
          <w:bCs/>
          <w:color w:val="auto"/>
          <w:szCs w:val="21"/>
          <w:highlight w:val="none"/>
          <w:lang w:val="zh-CN"/>
        </w:rPr>
        <w:t>存在歧义、重大缺陷导致</w:t>
      </w:r>
      <w:r>
        <w:rPr>
          <w:rFonts w:hint="eastAsia" w:ascii="宋体" w:hAnsi="宋体" w:cs="宋体"/>
          <w:bCs/>
          <w:color w:val="auto"/>
          <w:szCs w:val="21"/>
          <w:highlight w:val="none"/>
          <w:lang w:val="zh-CN"/>
        </w:rPr>
        <w:t>磋商</w:t>
      </w:r>
      <w:r>
        <w:rPr>
          <w:rFonts w:ascii="宋体" w:hAnsi="宋体" w:cs="宋体"/>
          <w:bCs/>
          <w:color w:val="auto"/>
          <w:szCs w:val="21"/>
          <w:highlight w:val="none"/>
          <w:lang w:val="zh-CN"/>
        </w:rPr>
        <w:t>工作无法进行，或者</w:t>
      </w:r>
      <w:r>
        <w:rPr>
          <w:rFonts w:hint="eastAsia" w:ascii="宋体" w:hAnsi="宋体" w:cs="宋体"/>
          <w:bCs/>
          <w:color w:val="auto"/>
          <w:szCs w:val="21"/>
          <w:highlight w:val="none"/>
          <w:lang w:val="zh-CN"/>
        </w:rPr>
        <w:t>竞争性磋商文件</w:t>
      </w:r>
      <w:r>
        <w:rPr>
          <w:rFonts w:ascii="宋体" w:hAnsi="宋体" w:cs="宋体"/>
          <w:bCs/>
          <w:color w:val="auto"/>
          <w:szCs w:val="21"/>
          <w:highlight w:val="none"/>
          <w:lang w:val="zh-CN"/>
        </w:rPr>
        <w:t>内容违反国家有关强制性规定的；</w:t>
      </w:r>
    </w:p>
    <w:p w14:paraId="235CEBCB">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⑤因重大变故，采购任务取消的。</w:t>
      </w:r>
    </w:p>
    <w:p w14:paraId="1DBEBC79">
      <w:pPr>
        <w:autoSpaceDE w:val="0"/>
        <w:autoSpaceDN w:val="0"/>
        <w:adjustRightInd w:val="0"/>
        <w:snapToGrid w:val="0"/>
        <w:spacing w:line="300" w:lineRule="exact"/>
        <w:ind w:firstLine="422" w:firstLineChars="200"/>
        <w:rPr>
          <w:rFonts w:hint="default" w:ascii="宋体" w:hAnsi="宋体" w:cs="宋体"/>
          <w:b/>
          <w:color w:val="auto"/>
          <w:szCs w:val="21"/>
          <w:highlight w:val="none"/>
          <w:lang w:val="zh-CN"/>
        </w:rPr>
      </w:pPr>
      <w:r>
        <w:rPr>
          <w:rFonts w:ascii="宋体" w:hAnsi="宋体" w:cs="宋体"/>
          <w:b/>
          <w:color w:val="auto"/>
          <w:szCs w:val="21"/>
          <w:highlight w:val="none"/>
          <w:lang w:val="zh-CN"/>
        </w:rPr>
        <w:t>（</w:t>
      </w:r>
      <w:r>
        <w:rPr>
          <w:rFonts w:ascii="宋体" w:hAnsi="宋体" w:cs="宋体"/>
          <w:b/>
          <w:color w:val="auto"/>
          <w:szCs w:val="21"/>
          <w:highlight w:val="none"/>
        </w:rPr>
        <w:t>3</w:t>
      </w:r>
      <w:r>
        <w:rPr>
          <w:rFonts w:ascii="宋体" w:hAnsi="宋体" w:cs="宋体"/>
          <w:b/>
          <w:color w:val="auto"/>
          <w:szCs w:val="21"/>
          <w:highlight w:val="none"/>
          <w:lang w:val="zh-CN"/>
        </w:rPr>
        <w:t>）</w:t>
      </w:r>
      <w:r>
        <w:rPr>
          <w:rFonts w:hint="eastAsia" w:ascii="宋体" w:hAnsi="宋体" w:cs="宋体"/>
          <w:b/>
          <w:color w:val="auto"/>
          <w:szCs w:val="21"/>
          <w:highlight w:val="none"/>
          <w:lang w:val="zh-CN"/>
        </w:rPr>
        <w:t>磋商响应</w:t>
      </w:r>
      <w:r>
        <w:rPr>
          <w:rFonts w:ascii="宋体" w:hAnsi="宋体" w:cs="宋体"/>
          <w:b/>
          <w:color w:val="auto"/>
          <w:szCs w:val="21"/>
          <w:highlight w:val="none"/>
          <w:lang w:val="zh-CN"/>
        </w:rPr>
        <w:t xml:space="preserve">报价的修正 </w:t>
      </w:r>
    </w:p>
    <w:p w14:paraId="6346672A">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hint="eastAsia" w:ascii="宋体" w:hAnsi="宋体" w:cs="宋体"/>
          <w:bCs/>
          <w:color w:val="auto"/>
          <w:szCs w:val="21"/>
          <w:highlight w:val="none"/>
          <w:lang w:val="zh-CN"/>
        </w:rPr>
        <w:t>磋商响应</w:t>
      </w:r>
      <w:r>
        <w:rPr>
          <w:rFonts w:ascii="宋体" w:hAnsi="宋体" w:cs="宋体"/>
          <w:bCs/>
          <w:color w:val="auto"/>
          <w:szCs w:val="21"/>
          <w:highlight w:val="none"/>
          <w:lang w:val="zh-CN"/>
        </w:rPr>
        <w:t>文件如果出现计算或表达上的错误，修正错误的原则如下：</w:t>
      </w:r>
    </w:p>
    <w:p w14:paraId="64C56AB2">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①</w:t>
      </w:r>
      <w:r>
        <w:rPr>
          <w:rFonts w:hint="eastAsia" w:ascii="宋体" w:hAnsi="宋体" w:cs="宋体"/>
          <w:bCs/>
          <w:color w:val="auto"/>
          <w:szCs w:val="21"/>
          <w:highlight w:val="none"/>
          <w:lang w:val="zh-CN"/>
        </w:rPr>
        <w:t>磋商响应</w:t>
      </w:r>
      <w:r>
        <w:rPr>
          <w:rFonts w:ascii="宋体" w:hAnsi="宋体" w:cs="宋体"/>
          <w:bCs/>
          <w:color w:val="auto"/>
          <w:szCs w:val="21"/>
          <w:highlight w:val="none"/>
          <w:lang w:val="zh-CN"/>
        </w:rPr>
        <w:t>文件中开标一览表（报价表）内容与</w:t>
      </w:r>
      <w:r>
        <w:rPr>
          <w:rFonts w:hint="eastAsia" w:ascii="宋体" w:hAnsi="宋体" w:cs="宋体"/>
          <w:bCs/>
          <w:color w:val="auto"/>
          <w:szCs w:val="21"/>
          <w:highlight w:val="none"/>
          <w:lang w:val="zh-CN"/>
        </w:rPr>
        <w:t>磋商响应</w:t>
      </w:r>
      <w:r>
        <w:rPr>
          <w:rFonts w:ascii="宋体" w:hAnsi="宋体" w:cs="宋体"/>
          <w:bCs/>
          <w:color w:val="auto"/>
          <w:szCs w:val="21"/>
          <w:highlight w:val="none"/>
          <w:lang w:val="zh-CN"/>
        </w:rPr>
        <w:t>文件中相应内容不一致的，以开标一览表（报价表）为准；</w:t>
      </w:r>
    </w:p>
    <w:p w14:paraId="527DA831">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②</w:t>
      </w:r>
      <w:r>
        <w:rPr>
          <w:rFonts w:hint="eastAsia" w:ascii="宋体" w:hAnsi="宋体" w:cs="宋体"/>
          <w:bCs/>
          <w:color w:val="auto"/>
          <w:szCs w:val="21"/>
          <w:highlight w:val="none"/>
          <w:lang w:val="zh-CN"/>
        </w:rPr>
        <w:t>磋商响应</w:t>
      </w:r>
      <w:r>
        <w:rPr>
          <w:rFonts w:ascii="宋体" w:hAnsi="宋体" w:cs="宋体"/>
          <w:bCs/>
          <w:color w:val="auto"/>
          <w:szCs w:val="21"/>
          <w:highlight w:val="none"/>
          <w:lang w:val="zh-CN"/>
        </w:rPr>
        <w:t>文件的大写金额和小写金额不一致的，以大写金额为准；</w:t>
      </w:r>
    </w:p>
    <w:p w14:paraId="0413DCD6">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③单价金额小数点或者百分比有明显错位的，以开标一览表的总价为准，并修改单价；</w:t>
      </w:r>
    </w:p>
    <w:p w14:paraId="05250902">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④总价金额与按单价汇总金额不一致的，以单价金额计算结果为准；</w:t>
      </w:r>
    </w:p>
    <w:p w14:paraId="07D2D115">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⑤对不同文字文本</w:t>
      </w:r>
      <w:r>
        <w:rPr>
          <w:rFonts w:hint="eastAsia" w:ascii="宋体" w:hAnsi="宋体" w:cs="宋体"/>
          <w:bCs/>
          <w:color w:val="auto"/>
          <w:szCs w:val="21"/>
          <w:highlight w:val="none"/>
          <w:lang w:val="zh-CN"/>
        </w:rPr>
        <w:t>磋商响应</w:t>
      </w:r>
      <w:r>
        <w:rPr>
          <w:rFonts w:ascii="宋体" w:hAnsi="宋体" w:cs="宋体"/>
          <w:bCs/>
          <w:color w:val="auto"/>
          <w:szCs w:val="21"/>
          <w:highlight w:val="none"/>
          <w:lang w:val="zh-CN"/>
        </w:rPr>
        <w:t>文件的解释发生异议的，以中文文本为准；</w:t>
      </w:r>
    </w:p>
    <w:p w14:paraId="5BD6D09C">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⑥报价明细表中单价与数量的乘积与该项总价不一致的，以单价计算为准。</w:t>
      </w:r>
    </w:p>
    <w:p w14:paraId="3E0D54EE">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同时出现两种以上不一致的，按照前款规定的顺序修正。</w:t>
      </w:r>
    </w:p>
    <w:p w14:paraId="081CD28E">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按上述修正错误的原则及方法调整或修正</w:t>
      </w:r>
      <w:r>
        <w:rPr>
          <w:rFonts w:hint="eastAsia" w:ascii="宋体" w:hAnsi="宋体" w:cs="宋体"/>
          <w:bCs/>
          <w:color w:val="auto"/>
          <w:szCs w:val="21"/>
          <w:highlight w:val="none"/>
          <w:lang w:val="zh-CN"/>
        </w:rPr>
        <w:t>磋商响应</w:t>
      </w:r>
      <w:r>
        <w:rPr>
          <w:rFonts w:ascii="宋体" w:hAnsi="宋体" w:cs="宋体"/>
          <w:bCs/>
          <w:color w:val="auto"/>
          <w:szCs w:val="21"/>
          <w:highlight w:val="none"/>
          <w:lang w:val="zh-CN"/>
        </w:rPr>
        <w:t>文件的</w:t>
      </w:r>
      <w:r>
        <w:rPr>
          <w:rFonts w:hint="eastAsia" w:ascii="宋体" w:hAnsi="宋体" w:cs="宋体"/>
          <w:bCs/>
          <w:color w:val="auto"/>
          <w:szCs w:val="21"/>
          <w:highlight w:val="none"/>
          <w:lang w:val="zh-CN"/>
        </w:rPr>
        <w:t>磋商响应</w:t>
      </w:r>
      <w:r>
        <w:rPr>
          <w:rFonts w:ascii="宋体" w:hAnsi="宋体" w:cs="宋体"/>
          <w:bCs/>
          <w:color w:val="auto"/>
          <w:szCs w:val="21"/>
          <w:highlight w:val="none"/>
          <w:lang w:val="zh-CN"/>
        </w:rPr>
        <w:t>报价，</w:t>
      </w:r>
      <w:r>
        <w:rPr>
          <w:rFonts w:hint="eastAsia" w:ascii="宋体" w:hAnsi="宋体" w:cs="宋体"/>
          <w:bCs/>
          <w:color w:val="auto"/>
          <w:szCs w:val="21"/>
          <w:highlight w:val="none"/>
          <w:lang w:val="zh-CN"/>
        </w:rPr>
        <w:t>供应商</w:t>
      </w:r>
      <w:r>
        <w:rPr>
          <w:rFonts w:ascii="宋体" w:hAnsi="宋体" w:cs="宋体"/>
          <w:bCs/>
          <w:color w:val="auto"/>
          <w:szCs w:val="21"/>
          <w:highlight w:val="none"/>
          <w:lang w:val="zh-CN"/>
        </w:rPr>
        <w:t>同意并签字确认后，调整后的</w:t>
      </w:r>
      <w:r>
        <w:rPr>
          <w:rFonts w:hint="eastAsia" w:ascii="宋体" w:hAnsi="宋体" w:cs="宋体"/>
          <w:bCs/>
          <w:color w:val="auto"/>
          <w:szCs w:val="21"/>
          <w:highlight w:val="none"/>
          <w:lang w:val="zh-CN"/>
        </w:rPr>
        <w:t>磋商响应</w:t>
      </w:r>
      <w:r>
        <w:rPr>
          <w:rFonts w:ascii="宋体" w:hAnsi="宋体" w:cs="宋体"/>
          <w:bCs/>
          <w:color w:val="auto"/>
          <w:szCs w:val="21"/>
          <w:highlight w:val="none"/>
          <w:lang w:val="zh-CN"/>
        </w:rPr>
        <w:t>报价对</w:t>
      </w:r>
      <w:r>
        <w:rPr>
          <w:rFonts w:hint="eastAsia" w:ascii="宋体" w:hAnsi="宋体" w:cs="宋体"/>
          <w:bCs/>
          <w:color w:val="auto"/>
          <w:szCs w:val="21"/>
          <w:highlight w:val="none"/>
          <w:lang w:val="zh-CN"/>
        </w:rPr>
        <w:t>供应商</w:t>
      </w:r>
      <w:r>
        <w:rPr>
          <w:rFonts w:ascii="宋体" w:hAnsi="宋体" w:cs="宋体"/>
          <w:bCs/>
          <w:color w:val="auto"/>
          <w:szCs w:val="21"/>
          <w:highlight w:val="none"/>
          <w:lang w:val="zh-CN"/>
        </w:rPr>
        <w:t>具有约束作用。如果</w:t>
      </w:r>
      <w:r>
        <w:rPr>
          <w:rFonts w:hint="eastAsia" w:ascii="宋体" w:hAnsi="宋体" w:cs="宋体"/>
          <w:bCs/>
          <w:color w:val="auto"/>
          <w:szCs w:val="21"/>
          <w:highlight w:val="none"/>
          <w:lang w:val="zh-CN"/>
        </w:rPr>
        <w:t>供应商</w:t>
      </w:r>
      <w:r>
        <w:rPr>
          <w:rFonts w:ascii="宋体" w:hAnsi="宋体" w:cs="宋体"/>
          <w:bCs/>
          <w:color w:val="auto"/>
          <w:szCs w:val="21"/>
          <w:highlight w:val="none"/>
          <w:lang w:val="zh-CN"/>
        </w:rPr>
        <w:t>不接受修正后的报价，则其</w:t>
      </w:r>
      <w:r>
        <w:rPr>
          <w:rFonts w:hint="eastAsia" w:ascii="宋体" w:hAnsi="宋体" w:cs="宋体"/>
          <w:bCs/>
          <w:color w:val="auto"/>
          <w:szCs w:val="21"/>
          <w:highlight w:val="none"/>
          <w:lang w:val="zh-CN"/>
        </w:rPr>
        <w:t>磋商响应</w:t>
      </w:r>
      <w:r>
        <w:rPr>
          <w:rFonts w:ascii="宋体" w:hAnsi="宋体" w:cs="宋体"/>
          <w:bCs/>
          <w:color w:val="auto"/>
          <w:szCs w:val="21"/>
          <w:highlight w:val="none"/>
          <w:lang w:val="zh-CN"/>
        </w:rPr>
        <w:t>将作为无效</w:t>
      </w:r>
      <w:r>
        <w:rPr>
          <w:rFonts w:hint="eastAsia" w:ascii="宋体" w:hAnsi="宋体" w:cs="宋体"/>
          <w:bCs/>
          <w:color w:val="auto"/>
          <w:szCs w:val="21"/>
          <w:highlight w:val="none"/>
          <w:lang w:val="zh-CN"/>
        </w:rPr>
        <w:t>磋商响应</w:t>
      </w:r>
      <w:r>
        <w:rPr>
          <w:rFonts w:ascii="宋体" w:hAnsi="宋体" w:cs="宋体"/>
          <w:bCs/>
          <w:color w:val="auto"/>
          <w:szCs w:val="21"/>
          <w:highlight w:val="none"/>
          <w:lang w:val="zh-CN"/>
        </w:rPr>
        <w:t>处理。</w:t>
      </w:r>
    </w:p>
    <w:p w14:paraId="5B60FAC5">
      <w:pPr>
        <w:autoSpaceDE w:val="0"/>
        <w:autoSpaceDN w:val="0"/>
        <w:adjustRightInd w:val="0"/>
        <w:snapToGrid w:val="0"/>
        <w:spacing w:line="300" w:lineRule="exact"/>
        <w:ind w:firstLine="422" w:firstLineChars="200"/>
        <w:rPr>
          <w:rFonts w:hint="default" w:ascii="宋体" w:hAnsi="宋体" w:cs="宋体"/>
          <w:b/>
          <w:color w:val="auto"/>
          <w:szCs w:val="21"/>
          <w:highlight w:val="none"/>
          <w:lang w:val="zh-CN"/>
        </w:rPr>
      </w:pPr>
      <w:r>
        <w:rPr>
          <w:rFonts w:ascii="宋体" w:hAnsi="宋体" w:cs="宋体"/>
          <w:b/>
          <w:color w:val="auto"/>
          <w:szCs w:val="21"/>
          <w:highlight w:val="none"/>
          <w:lang w:val="zh-CN"/>
        </w:rPr>
        <w:t>（</w:t>
      </w:r>
      <w:r>
        <w:rPr>
          <w:rFonts w:ascii="宋体" w:hAnsi="宋体" w:cs="宋体"/>
          <w:b/>
          <w:color w:val="auto"/>
          <w:szCs w:val="21"/>
          <w:highlight w:val="none"/>
        </w:rPr>
        <w:t>4</w:t>
      </w:r>
      <w:r>
        <w:rPr>
          <w:rFonts w:ascii="宋体" w:hAnsi="宋体" w:cs="宋体"/>
          <w:b/>
          <w:color w:val="auto"/>
          <w:szCs w:val="21"/>
          <w:highlight w:val="none"/>
          <w:lang w:val="zh-CN"/>
        </w:rPr>
        <w:t>）在详细</w:t>
      </w:r>
      <w:r>
        <w:rPr>
          <w:rFonts w:hint="eastAsia" w:ascii="宋体" w:hAnsi="宋体" w:cs="宋体"/>
          <w:b/>
          <w:color w:val="auto"/>
          <w:szCs w:val="21"/>
          <w:highlight w:val="none"/>
          <w:lang w:val="zh-CN"/>
        </w:rPr>
        <w:t>磋商</w:t>
      </w:r>
      <w:r>
        <w:rPr>
          <w:rFonts w:ascii="宋体" w:hAnsi="宋体" w:cs="宋体"/>
          <w:b/>
          <w:color w:val="auto"/>
          <w:szCs w:val="21"/>
          <w:highlight w:val="none"/>
          <w:lang w:val="zh-CN"/>
        </w:rPr>
        <w:t>之前，</w:t>
      </w:r>
      <w:r>
        <w:rPr>
          <w:rFonts w:hint="eastAsia" w:ascii="宋体" w:hAnsi="宋体" w:cs="宋体"/>
          <w:b/>
          <w:color w:val="auto"/>
          <w:szCs w:val="21"/>
          <w:highlight w:val="none"/>
          <w:lang w:val="zh-CN"/>
        </w:rPr>
        <w:t>磋商评委小组</w:t>
      </w:r>
      <w:r>
        <w:rPr>
          <w:rFonts w:ascii="宋体" w:hAnsi="宋体" w:cs="宋体"/>
          <w:b/>
          <w:color w:val="auto"/>
          <w:szCs w:val="21"/>
          <w:highlight w:val="none"/>
          <w:lang w:val="zh-CN"/>
        </w:rPr>
        <w:t>要审查每份</w:t>
      </w:r>
      <w:r>
        <w:rPr>
          <w:rFonts w:hint="eastAsia" w:ascii="宋体" w:hAnsi="宋体" w:cs="宋体"/>
          <w:b/>
          <w:color w:val="auto"/>
          <w:szCs w:val="21"/>
          <w:highlight w:val="none"/>
          <w:lang w:val="zh-CN"/>
        </w:rPr>
        <w:t>磋商响应</w:t>
      </w:r>
      <w:r>
        <w:rPr>
          <w:rFonts w:ascii="宋体" w:hAnsi="宋体" w:cs="宋体"/>
          <w:b/>
          <w:color w:val="auto"/>
          <w:szCs w:val="21"/>
          <w:highlight w:val="none"/>
          <w:lang w:val="zh-CN"/>
        </w:rPr>
        <w:t>文件是否实质上响应了</w:t>
      </w:r>
      <w:r>
        <w:rPr>
          <w:rFonts w:hint="eastAsia" w:ascii="宋体" w:hAnsi="宋体" w:cs="宋体"/>
          <w:b/>
          <w:color w:val="auto"/>
          <w:szCs w:val="21"/>
          <w:highlight w:val="none"/>
          <w:lang w:val="zh-CN"/>
        </w:rPr>
        <w:t>竞争性磋商文件</w:t>
      </w:r>
      <w:r>
        <w:rPr>
          <w:rFonts w:ascii="宋体" w:hAnsi="宋体" w:cs="宋体"/>
          <w:b/>
          <w:color w:val="auto"/>
          <w:szCs w:val="21"/>
          <w:highlight w:val="none"/>
          <w:lang w:val="zh-CN"/>
        </w:rPr>
        <w:t>的要求。实质上响应的</w:t>
      </w:r>
      <w:r>
        <w:rPr>
          <w:rFonts w:hint="eastAsia" w:ascii="宋体" w:hAnsi="宋体" w:cs="宋体"/>
          <w:b/>
          <w:color w:val="auto"/>
          <w:szCs w:val="21"/>
          <w:highlight w:val="none"/>
          <w:lang w:val="zh-CN"/>
        </w:rPr>
        <w:t>磋商响应</w:t>
      </w:r>
      <w:r>
        <w:rPr>
          <w:rFonts w:ascii="宋体" w:hAnsi="宋体" w:cs="宋体"/>
          <w:b/>
          <w:color w:val="auto"/>
          <w:szCs w:val="21"/>
          <w:highlight w:val="none"/>
          <w:lang w:val="zh-CN"/>
        </w:rPr>
        <w:t>文件应该是与</w:t>
      </w:r>
      <w:r>
        <w:rPr>
          <w:rFonts w:hint="eastAsia" w:ascii="宋体" w:hAnsi="宋体" w:cs="宋体"/>
          <w:b/>
          <w:color w:val="auto"/>
          <w:szCs w:val="21"/>
          <w:highlight w:val="none"/>
          <w:lang w:val="zh-CN"/>
        </w:rPr>
        <w:t>竞争性磋商文件</w:t>
      </w:r>
      <w:r>
        <w:rPr>
          <w:rFonts w:ascii="宋体" w:hAnsi="宋体" w:cs="宋体"/>
          <w:b/>
          <w:color w:val="auto"/>
          <w:szCs w:val="21"/>
          <w:highlight w:val="none"/>
          <w:lang w:val="zh-CN"/>
        </w:rPr>
        <w:t>要求的关键条款、条件和规格相符没有重大偏离的</w:t>
      </w:r>
      <w:r>
        <w:rPr>
          <w:rFonts w:hint="eastAsia" w:ascii="宋体" w:hAnsi="宋体" w:cs="宋体"/>
          <w:b/>
          <w:color w:val="auto"/>
          <w:szCs w:val="21"/>
          <w:highlight w:val="none"/>
          <w:lang w:val="zh-CN"/>
        </w:rPr>
        <w:t>磋商响应</w:t>
      </w:r>
      <w:r>
        <w:rPr>
          <w:rFonts w:ascii="宋体" w:hAnsi="宋体" w:cs="宋体"/>
          <w:b/>
          <w:color w:val="auto"/>
          <w:szCs w:val="21"/>
          <w:highlight w:val="none"/>
          <w:lang w:val="zh-CN"/>
        </w:rPr>
        <w:t>文件。对关键条款的偏离或反对将被认定为是实质上的不响应。</w:t>
      </w:r>
      <w:r>
        <w:rPr>
          <w:rFonts w:hint="eastAsia" w:ascii="宋体" w:hAnsi="宋体" w:cs="宋体"/>
          <w:b/>
          <w:color w:val="auto"/>
          <w:szCs w:val="21"/>
          <w:highlight w:val="none"/>
          <w:lang w:val="zh-CN"/>
        </w:rPr>
        <w:t>磋商评委小组</w:t>
      </w:r>
      <w:r>
        <w:rPr>
          <w:rFonts w:ascii="宋体" w:hAnsi="宋体" w:cs="宋体"/>
          <w:b/>
          <w:color w:val="auto"/>
          <w:szCs w:val="21"/>
          <w:highlight w:val="none"/>
          <w:lang w:val="zh-CN"/>
        </w:rPr>
        <w:t>决定</w:t>
      </w:r>
      <w:r>
        <w:rPr>
          <w:rFonts w:hint="eastAsia" w:ascii="宋体" w:hAnsi="宋体" w:cs="宋体"/>
          <w:b/>
          <w:color w:val="auto"/>
          <w:szCs w:val="21"/>
          <w:highlight w:val="none"/>
          <w:lang w:val="zh-CN"/>
        </w:rPr>
        <w:t>磋商响应</w:t>
      </w:r>
      <w:r>
        <w:rPr>
          <w:rFonts w:ascii="宋体" w:hAnsi="宋体" w:cs="宋体"/>
          <w:b/>
          <w:color w:val="auto"/>
          <w:szCs w:val="21"/>
          <w:highlight w:val="none"/>
          <w:lang w:val="zh-CN"/>
        </w:rPr>
        <w:t>文件的响应性只根据</w:t>
      </w:r>
      <w:r>
        <w:rPr>
          <w:rFonts w:hint="eastAsia" w:ascii="宋体" w:hAnsi="宋体" w:cs="宋体"/>
          <w:b/>
          <w:color w:val="auto"/>
          <w:szCs w:val="21"/>
          <w:highlight w:val="none"/>
          <w:lang w:val="zh-CN"/>
        </w:rPr>
        <w:t>磋商响应</w:t>
      </w:r>
      <w:r>
        <w:rPr>
          <w:rFonts w:ascii="宋体" w:hAnsi="宋体" w:cs="宋体"/>
          <w:b/>
          <w:color w:val="auto"/>
          <w:szCs w:val="21"/>
          <w:highlight w:val="none"/>
          <w:lang w:val="zh-CN"/>
        </w:rPr>
        <w:t>文件本身的真实无误的内容，而不依据外部的证据。但</w:t>
      </w:r>
      <w:r>
        <w:rPr>
          <w:rFonts w:hint="eastAsia" w:ascii="宋体" w:hAnsi="宋体" w:cs="宋体"/>
          <w:b/>
          <w:color w:val="auto"/>
          <w:szCs w:val="21"/>
          <w:highlight w:val="none"/>
          <w:lang w:val="zh-CN"/>
        </w:rPr>
        <w:t>磋商响应</w:t>
      </w:r>
      <w:r>
        <w:rPr>
          <w:rFonts w:ascii="宋体" w:hAnsi="宋体" w:cs="宋体"/>
          <w:b/>
          <w:color w:val="auto"/>
          <w:szCs w:val="21"/>
          <w:highlight w:val="none"/>
          <w:lang w:val="zh-CN"/>
        </w:rPr>
        <w:t>文件有不真实不正确的内容的除外。</w:t>
      </w:r>
    </w:p>
    <w:p w14:paraId="646B5782">
      <w:pPr>
        <w:autoSpaceDE w:val="0"/>
        <w:autoSpaceDN w:val="0"/>
        <w:adjustRightInd w:val="0"/>
        <w:snapToGrid w:val="0"/>
        <w:spacing w:line="300" w:lineRule="exact"/>
        <w:ind w:firstLine="422" w:firstLineChars="200"/>
        <w:rPr>
          <w:rFonts w:hint="default" w:ascii="宋体" w:hAnsi="宋体" w:cs="宋体"/>
          <w:b/>
          <w:color w:val="auto"/>
          <w:szCs w:val="21"/>
          <w:highlight w:val="none"/>
          <w:lang w:val="zh-CN"/>
        </w:rPr>
      </w:pPr>
      <w:bookmarkStart w:id="29" w:name="_Toc27784"/>
      <w:bookmarkStart w:id="30" w:name="_Toc30858"/>
      <w:bookmarkStart w:id="31" w:name="_Toc14773"/>
      <w:bookmarkStart w:id="32" w:name="_Toc9425"/>
      <w:r>
        <w:rPr>
          <w:rFonts w:ascii="宋体" w:hAnsi="宋体" w:cs="宋体"/>
          <w:b/>
          <w:color w:val="auto"/>
          <w:szCs w:val="21"/>
          <w:highlight w:val="none"/>
        </w:rPr>
        <w:t>4.</w:t>
      </w:r>
      <w:r>
        <w:rPr>
          <w:rFonts w:hint="eastAsia" w:ascii="宋体" w:hAnsi="宋体" w:cs="宋体"/>
          <w:b/>
          <w:color w:val="auto"/>
          <w:szCs w:val="21"/>
          <w:highlight w:val="none"/>
          <w:lang w:val="zh-CN"/>
        </w:rPr>
        <w:t>磋商响应</w:t>
      </w:r>
      <w:r>
        <w:rPr>
          <w:rFonts w:ascii="宋体" w:hAnsi="宋体" w:cs="宋体"/>
          <w:b/>
          <w:color w:val="auto"/>
          <w:szCs w:val="21"/>
          <w:highlight w:val="none"/>
          <w:lang w:val="zh-CN"/>
        </w:rPr>
        <w:t>文件的澄清</w:t>
      </w:r>
      <w:bookmarkEnd w:id="29"/>
      <w:bookmarkEnd w:id="30"/>
      <w:bookmarkEnd w:id="31"/>
      <w:bookmarkEnd w:id="32"/>
    </w:p>
    <w:p w14:paraId="27B7A60F">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w:t>
      </w:r>
      <w:r>
        <w:rPr>
          <w:rFonts w:ascii="宋体" w:hAnsi="宋体" w:cs="宋体"/>
          <w:bCs/>
          <w:color w:val="auto"/>
          <w:szCs w:val="21"/>
          <w:highlight w:val="none"/>
        </w:rPr>
        <w:t>1</w:t>
      </w:r>
      <w:r>
        <w:rPr>
          <w:rFonts w:ascii="宋体" w:hAnsi="宋体" w:cs="宋体"/>
          <w:bCs/>
          <w:color w:val="auto"/>
          <w:szCs w:val="21"/>
          <w:highlight w:val="none"/>
          <w:lang w:val="zh-CN"/>
        </w:rPr>
        <w:t>）</w:t>
      </w:r>
      <w:r>
        <w:rPr>
          <w:rFonts w:hint="eastAsia" w:ascii="宋体" w:hAnsi="宋体" w:cs="宋体"/>
          <w:bCs/>
          <w:color w:val="auto"/>
          <w:szCs w:val="21"/>
          <w:highlight w:val="none"/>
          <w:lang w:val="zh-CN"/>
        </w:rPr>
        <w:t>磋商</w:t>
      </w:r>
      <w:r>
        <w:rPr>
          <w:rFonts w:ascii="宋体" w:hAnsi="宋体" w:cs="宋体"/>
          <w:bCs/>
          <w:color w:val="auto"/>
          <w:szCs w:val="21"/>
          <w:highlight w:val="none"/>
          <w:lang w:val="zh-CN"/>
        </w:rPr>
        <w:t>期间，</w:t>
      </w:r>
      <w:r>
        <w:rPr>
          <w:rFonts w:hint="eastAsia" w:ascii="宋体" w:hAnsi="宋体" w:cs="宋体"/>
          <w:bCs/>
          <w:color w:val="auto"/>
          <w:szCs w:val="21"/>
          <w:highlight w:val="none"/>
          <w:lang w:val="zh-CN"/>
        </w:rPr>
        <w:t>磋商评委小组</w:t>
      </w:r>
      <w:r>
        <w:rPr>
          <w:rFonts w:ascii="宋体" w:hAnsi="宋体" w:cs="宋体"/>
          <w:bCs/>
          <w:color w:val="auto"/>
          <w:szCs w:val="21"/>
          <w:highlight w:val="none"/>
          <w:lang w:val="zh-CN"/>
        </w:rPr>
        <w:t>有权要求</w:t>
      </w:r>
      <w:r>
        <w:rPr>
          <w:rFonts w:hint="eastAsia" w:ascii="宋体" w:hAnsi="宋体" w:cs="宋体"/>
          <w:bCs/>
          <w:color w:val="auto"/>
          <w:szCs w:val="21"/>
          <w:highlight w:val="none"/>
          <w:lang w:val="zh-CN"/>
        </w:rPr>
        <w:t>供应商</w:t>
      </w:r>
      <w:r>
        <w:rPr>
          <w:rFonts w:ascii="宋体" w:hAnsi="宋体" w:cs="宋体"/>
          <w:bCs/>
          <w:color w:val="auto"/>
          <w:szCs w:val="21"/>
          <w:highlight w:val="none"/>
          <w:lang w:val="zh-CN"/>
        </w:rPr>
        <w:t>对其</w:t>
      </w:r>
      <w:r>
        <w:rPr>
          <w:rFonts w:hint="eastAsia" w:ascii="宋体" w:hAnsi="宋体" w:cs="宋体"/>
          <w:bCs/>
          <w:color w:val="auto"/>
          <w:szCs w:val="21"/>
          <w:highlight w:val="none"/>
          <w:lang w:val="zh-CN"/>
        </w:rPr>
        <w:t>磋商响应</w:t>
      </w:r>
      <w:r>
        <w:rPr>
          <w:rFonts w:ascii="宋体" w:hAnsi="宋体" w:cs="宋体"/>
          <w:bCs/>
          <w:color w:val="auto"/>
          <w:szCs w:val="21"/>
          <w:highlight w:val="none"/>
          <w:lang w:val="zh-CN"/>
        </w:rPr>
        <w:t>文件中含义不明确、同类问题表述不一致或者有明显文字和计算错误的内容等作必要的澄清、说明或者补正。</w:t>
      </w:r>
      <w:r>
        <w:rPr>
          <w:rFonts w:hint="eastAsia" w:ascii="宋体" w:hAnsi="宋体" w:cs="宋体"/>
          <w:bCs/>
          <w:color w:val="auto"/>
          <w:szCs w:val="21"/>
          <w:highlight w:val="none"/>
          <w:lang w:val="zh-CN"/>
        </w:rPr>
        <w:t>供应商</w:t>
      </w:r>
      <w:r>
        <w:rPr>
          <w:rFonts w:ascii="宋体" w:hAnsi="宋体" w:cs="宋体"/>
          <w:bCs/>
          <w:color w:val="auto"/>
          <w:szCs w:val="21"/>
          <w:highlight w:val="none"/>
          <w:lang w:val="zh-CN"/>
        </w:rPr>
        <w:t>必须按照</w:t>
      </w:r>
      <w:r>
        <w:rPr>
          <w:rFonts w:hint="eastAsia" w:ascii="宋体" w:hAnsi="宋体" w:cs="宋体"/>
          <w:bCs/>
          <w:color w:val="auto"/>
          <w:szCs w:val="21"/>
          <w:highlight w:val="none"/>
          <w:lang w:val="zh-CN"/>
        </w:rPr>
        <w:t>磋商评委小组</w:t>
      </w:r>
      <w:r>
        <w:rPr>
          <w:rFonts w:ascii="宋体" w:hAnsi="宋体" w:cs="宋体"/>
          <w:bCs/>
          <w:color w:val="auto"/>
          <w:szCs w:val="21"/>
          <w:highlight w:val="none"/>
          <w:lang w:val="zh-CN"/>
        </w:rPr>
        <w:t>要求的澄清内容和时间做出澄清。除按本须知规定改正算术错误外，</w:t>
      </w:r>
      <w:r>
        <w:rPr>
          <w:rFonts w:hint="eastAsia" w:ascii="宋体" w:hAnsi="宋体" w:cs="宋体"/>
          <w:bCs/>
          <w:color w:val="auto"/>
          <w:szCs w:val="21"/>
          <w:highlight w:val="none"/>
          <w:lang w:val="zh-CN"/>
        </w:rPr>
        <w:t>供应商</w:t>
      </w:r>
      <w:r>
        <w:rPr>
          <w:rFonts w:ascii="宋体" w:hAnsi="宋体" w:cs="宋体"/>
          <w:bCs/>
          <w:color w:val="auto"/>
          <w:szCs w:val="21"/>
          <w:highlight w:val="none"/>
          <w:lang w:val="zh-CN"/>
        </w:rPr>
        <w:t>对</w:t>
      </w:r>
      <w:r>
        <w:rPr>
          <w:rFonts w:hint="eastAsia" w:ascii="宋体" w:hAnsi="宋体" w:cs="宋体"/>
          <w:bCs/>
          <w:color w:val="auto"/>
          <w:szCs w:val="21"/>
          <w:highlight w:val="none"/>
          <w:lang w:val="zh-CN"/>
        </w:rPr>
        <w:t>磋商响应</w:t>
      </w:r>
      <w:r>
        <w:rPr>
          <w:rFonts w:ascii="宋体" w:hAnsi="宋体" w:cs="宋体"/>
          <w:bCs/>
          <w:color w:val="auto"/>
          <w:szCs w:val="21"/>
          <w:highlight w:val="none"/>
          <w:lang w:val="zh-CN"/>
        </w:rPr>
        <w:t>文件的澄清不得超出</w:t>
      </w:r>
      <w:r>
        <w:rPr>
          <w:rFonts w:hint="eastAsia" w:ascii="宋体" w:hAnsi="宋体" w:cs="宋体"/>
          <w:bCs/>
          <w:color w:val="auto"/>
          <w:szCs w:val="21"/>
          <w:highlight w:val="none"/>
          <w:lang w:val="zh-CN"/>
        </w:rPr>
        <w:t>磋商响应</w:t>
      </w:r>
      <w:r>
        <w:rPr>
          <w:rFonts w:ascii="宋体" w:hAnsi="宋体" w:cs="宋体"/>
          <w:bCs/>
          <w:color w:val="auto"/>
          <w:szCs w:val="21"/>
          <w:highlight w:val="none"/>
          <w:lang w:val="zh-CN"/>
        </w:rPr>
        <w:t>文件的范围或者改变</w:t>
      </w:r>
      <w:r>
        <w:rPr>
          <w:rFonts w:hint="eastAsia" w:ascii="宋体" w:hAnsi="宋体" w:cs="宋体"/>
          <w:bCs/>
          <w:color w:val="auto"/>
          <w:szCs w:val="21"/>
          <w:highlight w:val="none"/>
          <w:lang w:val="zh-CN"/>
        </w:rPr>
        <w:t>磋商响应</w:t>
      </w:r>
      <w:r>
        <w:rPr>
          <w:rFonts w:ascii="宋体" w:hAnsi="宋体" w:cs="宋体"/>
          <w:bCs/>
          <w:color w:val="auto"/>
          <w:szCs w:val="21"/>
          <w:highlight w:val="none"/>
          <w:lang w:val="zh-CN"/>
        </w:rPr>
        <w:t>文件的实质性内容。在</w:t>
      </w:r>
      <w:r>
        <w:rPr>
          <w:rFonts w:hint="eastAsia" w:ascii="宋体" w:hAnsi="宋体" w:cs="宋体"/>
          <w:bCs/>
          <w:color w:val="auto"/>
          <w:szCs w:val="21"/>
          <w:highlight w:val="none"/>
          <w:lang w:val="zh-CN"/>
        </w:rPr>
        <w:t>磋商</w:t>
      </w:r>
      <w:r>
        <w:rPr>
          <w:rFonts w:ascii="宋体" w:hAnsi="宋体" w:cs="宋体"/>
          <w:bCs/>
          <w:color w:val="auto"/>
          <w:szCs w:val="21"/>
          <w:highlight w:val="none"/>
          <w:lang w:val="zh-CN"/>
        </w:rPr>
        <w:t>期间,</w:t>
      </w:r>
      <w:r>
        <w:rPr>
          <w:rFonts w:hint="eastAsia" w:ascii="宋体" w:hAnsi="宋体" w:cs="宋体"/>
          <w:bCs/>
          <w:color w:val="auto"/>
          <w:szCs w:val="21"/>
          <w:highlight w:val="none"/>
          <w:lang w:val="zh-CN"/>
        </w:rPr>
        <w:t>磋商评委小组</w:t>
      </w:r>
      <w:r>
        <w:rPr>
          <w:rFonts w:ascii="宋体" w:hAnsi="宋体" w:cs="宋体"/>
          <w:bCs/>
          <w:color w:val="auto"/>
          <w:szCs w:val="21"/>
          <w:highlight w:val="none"/>
          <w:lang w:val="zh-CN"/>
        </w:rPr>
        <w:t>可要求</w:t>
      </w:r>
      <w:r>
        <w:rPr>
          <w:rFonts w:hint="eastAsia" w:ascii="宋体" w:hAnsi="宋体" w:cs="宋体"/>
          <w:bCs/>
          <w:color w:val="auto"/>
          <w:szCs w:val="21"/>
          <w:highlight w:val="none"/>
          <w:lang w:val="zh-CN"/>
        </w:rPr>
        <w:t>供应商</w:t>
      </w:r>
      <w:r>
        <w:rPr>
          <w:rFonts w:ascii="宋体" w:hAnsi="宋体" w:cs="宋体"/>
          <w:bCs/>
          <w:color w:val="auto"/>
          <w:szCs w:val="21"/>
          <w:highlight w:val="none"/>
          <w:lang w:val="zh-CN"/>
        </w:rPr>
        <w:t>对其</w:t>
      </w:r>
      <w:r>
        <w:rPr>
          <w:rFonts w:hint="eastAsia" w:ascii="宋体" w:hAnsi="宋体" w:cs="宋体"/>
          <w:bCs/>
          <w:color w:val="auto"/>
          <w:szCs w:val="21"/>
          <w:highlight w:val="none"/>
          <w:lang w:val="zh-CN"/>
        </w:rPr>
        <w:t>磋商响应</w:t>
      </w:r>
      <w:r>
        <w:rPr>
          <w:rFonts w:ascii="宋体" w:hAnsi="宋体" w:cs="宋体"/>
          <w:bCs/>
          <w:color w:val="auto"/>
          <w:szCs w:val="21"/>
          <w:highlight w:val="none"/>
          <w:lang w:val="zh-CN"/>
        </w:rPr>
        <w:t>文件进行澄清，但不得寻求、提供或允许</w:t>
      </w:r>
      <w:r>
        <w:rPr>
          <w:rFonts w:hint="eastAsia" w:ascii="宋体" w:hAnsi="宋体" w:cs="宋体"/>
          <w:bCs/>
          <w:color w:val="auto"/>
          <w:szCs w:val="21"/>
          <w:highlight w:val="none"/>
          <w:lang w:val="zh-CN"/>
        </w:rPr>
        <w:t>供应商</w:t>
      </w:r>
      <w:r>
        <w:rPr>
          <w:rFonts w:ascii="宋体" w:hAnsi="宋体" w:cs="宋体"/>
          <w:bCs/>
          <w:color w:val="auto"/>
          <w:szCs w:val="21"/>
          <w:highlight w:val="none"/>
          <w:lang w:val="zh-CN"/>
        </w:rPr>
        <w:t>对</w:t>
      </w:r>
      <w:r>
        <w:rPr>
          <w:rFonts w:hint="eastAsia" w:ascii="宋体" w:hAnsi="宋体" w:cs="宋体"/>
          <w:bCs/>
          <w:color w:val="auto"/>
          <w:szCs w:val="21"/>
          <w:highlight w:val="none"/>
          <w:lang w:val="zh-CN"/>
        </w:rPr>
        <w:t>磋商响应</w:t>
      </w:r>
      <w:r>
        <w:rPr>
          <w:rFonts w:ascii="宋体" w:hAnsi="宋体" w:cs="宋体"/>
          <w:bCs/>
          <w:color w:val="auto"/>
          <w:szCs w:val="21"/>
          <w:highlight w:val="none"/>
          <w:lang w:val="zh-CN"/>
        </w:rPr>
        <w:t>报价等实质性内容做任何更改。有关澄清的答复均应由</w:t>
      </w:r>
      <w:r>
        <w:rPr>
          <w:rFonts w:hint="eastAsia" w:ascii="宋体" w:hAnsi="宋体" w:cs="宋体"/>
          <w:bCs/>
          <w:color w:val="auto"/>
          <w:szCs w:val="21"/>
          <w:highlight w:val="none"/>
          <w:lang w:val="zh-CN"/>
        </w:rPr>
        <w:t>供应商</w:t>
      </w:r>
      <w:r>
        <w:rPr>
          <w:rFonts w:ascii="宋体" w:hAnsi="宋体" w:cs="宋体"/>
          <w:bCs/>
          <w:color w:val="auto"/>
          <w:szCs w:val="21"/>
          <w:highlight w:val="none"/>
          <w:lang w:val="zh-CN"/>
        </w:rPr>
        <w:t>的</w:t>
      </w:r>
      <w:r>
        <w:rPr>
          <w:rFonts w:hint="eastAsia" w:ascii="宋体" w:hAnsi="宋体" w:cs="宋体"/>
          <w:bCs/>
          <w:color w:val="auto"/>
          <w:szCs w:val="21"/>
          <w:highlight w:val="none"/>
          <w:lang w:val="zh-CN"/>
        </w:rPr>
        <w:t>法定代表人</w:t>
      </w:r>
      <w:r>
        <w:rPr>
          <w:rFonts w:ascii="宋体" w:hAnsi="宋体" w:cs="宋体"/>
          <w:bCs/>
          <w:color w:val="auto"/>
          <w:szCs w:val="21"/>
          <w:highlight w:val="none"/>
          <w:lang w:val="zh-CN"/>
        </w:rPr>
        <w:t>或委托代理人以书面形式作出并签字。</w:t>
      </w:r>
    </w:p>
    <w:p w14:paraId="53806B6C">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w:t>
      </w:r>
      <w:r>
        <w:rPr>
          <w:rFonts w:ascii="宋体" w:hAnsi="宋体" w:cs="宋体"/>
          <w:bCs/>
          <w:color w:val="auto"/>
          <w:szCs w:val="21"/>
          <w:highlight w:val="none"/>
        </w:rPr>
        <w:t>2</w:t>
      </w:r>
      <w:r>
        <w:rPr>
          <w:rFonts w:ascii="宋体" w:hAnsi="宋体" w:cs="宋体"/>
          <w:bCs/>
          <w:color w:val="auto"/>
          <w:szCs w:val="21"/>
          <w:highlight w:val="none"/>
          <w:lang w:val="zh-CN"/>
        </w:rPr>
        <w:t>）</w:t>
      </w:r>
      <w:r>
        <w:rPr>
          <w:rFonts w:hint="eastAsia" w:ascii="宋体" w:hAnsi="宋体" w:cs="宋体"/>
          <w:bCs/>
          <w:color w:val="auto"/>
          <w:szCs w:val="21"/>
          <w:highlight w:val="none"/>
          <w:lang w:val="zh-CN"/>
        </w:rPr>
        <w:t>供应商</w:t>
      </w:r>
      <w:r>
        <w:rPr>
          <w:rFonts w:ascii="宋体" w:hAnsi="宋体" w:cs="宋体"/>
          <w:bCs/>
          <w:color w:val="auto"/>
          <w:szCs w:val="21"/>
          <w:highlight w:val="none"/>
          <w:lang w:val="zh-CN"/>
        </w:rPr>
        <w:t>的澄清文件是其</w:t>
      </w:r>
      <w:r>
        <w:rPr>
          <w:rFonts w:hint="eastAsia" w:ascii="宋体" w:hAnsi="宋体" w:cs="宋体"/>
          <w:bCs/>
          <w:color w:val="auto"/>
          <w:szCs w:val="21"/>
          <w:highlight w:val="none"/>
          <w:lang w:val="zh-CN"/>
        </w:rPr>
        <w:t>磋商响应</w:t>
      </w:r>
      <w:r>
        <w:rPr>
          <w:rFonts w:ascii="宋体" w:hAnsi="宋体" w:cs="宋体"/>
          <w:bCs/>
          <w:color w:val="auto"/>
          <w:szCs w:val="21"/>
          <w:highlight w:val="none"/>
          <w:lang w:val="zh-CN"/>
        </w:rPr>
        <w:t>文件的组成部分。</w:t>
      </w:r>
    </w:p>
    <w:p w14:paraId="33AD5434">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w:t>
      </w:r>
      <w:r>
        <w:rPr>
          <w:rFonts w:ascii="宋体" w:hAnsi="宋体" w:cs="宋体"/>
          <w:bCs/>
          <w:color w:val="auto"/>
          <w:szCs w:val="21"/>
          <w:highlight w:val="none"/>
        </w:rPr>
        <w:t>3</w:t>
      </w:r>
      <w:r>
        <w:rPr>
          <w:rFonts w:ascii="宋体" w:hAnsi="宋体" w:cs="宋体"/>
          <w:bCs/>
          <w:color w:val="auto"/>
          <w:szCs w:val="21"/>
          <w:highlight w:val="none"/>
          <w:lang w:val="zh-CN"/>
        </w:rPr>
        <w:t>）澄清问题的形式：对</w:t>
      </w:r>
      <w:r>
        <w:rPr>
          <w:rFonts w:hint="eastAsia" w:ascii="宋体" w:hAnsi="宋体" w:cs="宋体"/>
          <w:bCs/>
          <w:color w:val="auto"/>
          <w:szCs w:val="21"/>
          <w:highlight w:val="none"/>
          <w:lang w:val="zh-CN"/>
        </w:rPr>
        <w:t>磋商响应</w:t>
      </w:r>
      <w:r>
        <w:rPr>
          <w:rFonts w:ascii="宋体" w:hAnsi="宋体" w:cs="宋体"/>
          <w:bCs/>
          <w:color w:val="auto"/>
          <w:szCs w:val="21"/>
          <w:highlight w:val="none"/>
          <w:lang w:val="zh-CN"/>
        </w:rPr>
        <w:t>文件中含义不明确、同类问题表述不一致或者有明显文字和计算错误的内容，</w:t>
      </w:r>
      <w:r>
        <w:rPr>
          <w:rFonts w:hint="eastAsia" w:ascii="宋体" w:hAnsi="宋体" w:cs="宋体"/>
          <w:bCs/>
          <w:color w:val="auto"/>
          <w:szCs w:val="21"/>
          <w:highlight w:val="none"/>
          <w:lang w:val="zh-CN"/>
        </w:rPr>
        <w:t>磋商评委小组</w:t>
      </w:r>
      <w:r>
        <w:rPr>
          <w:rFonts w:ascii="宋体" w:hAnsi="宋体" w:cs="宋体"/>
          <w:bCs/>
          <w:color w:val="auto"/>
          <w:szCs w:val="21"/>
          <w:highlight w:val="none"/>
          <w:lang w:val="zh-CN"/>
        </w:rPr>
        <w:t>可要求</w:t>
      </w:r>
      <w:r>
        <w:rPr>
          <w:rFonts w:hint="eastAsia" w:ascii="宋体" w:hAnsi="宋体" w:cs="宋体"/>
          <w:bCs/>
          <w:color w:val="auto"/>
          <w:szCs w:val="21"/>
          <w:highlight w:val="none"/>
          <w:lang w:val="zh-CN"/>
        </w:rPr>
        <w:t>供应商</w:t>
      </w:r>
      <w:r>
        <w:rPr>
          <w:rFonts w:ascii="宋体" w:hAnsi="宋体" w:cs="宋体"/>
          <w:bCs/>
          <w:color w:val="auto"/>
          <w:szCs w:val="21"/>
          <w:highlight w:val="none"/>
          <w:lang w:val="zh-CN"/>
        </w:rPr>
        <w:t>作出必要的澄清、说明或者纠正。</w:t>
      </w:r>
      <w:r>
        <w:rPr>
          <w:rFonts w:hint="eastAsia" w:ascii="宋体" w:hAnsi="宋体" w:cs="宋体"/>
          <w:bCs/>
          <w:color w:val="auto"/>
          <w:szCs w:val="21"/>
          <w:highlight w:val="none"/>
          <w:lang w:val="zh-CN"/>
        </w:rPr>
        <w:t>供应商</w:t>
      </w:r>
      <w:r>
        <w:rPr>
          <w:rFonts w:ascii="宋体" w:hAnsi="宋体" w:cs="宋体"/>
          <w:bCs/>
          <w:color w:val="auto"/>
          <w:szCs w:val="21"/>
          <w:highlight w:val="none"/>
          <w:lang w:val="zh-CN"/>
        </w:rPr>
        <w:t>的澄清、说明或者补正应当采用书面形式，由其委托代理人签字或盖章确认，并不得超出</w:t>
      </w:r>
      <w:r>
        <w:rPr>
          <w:rFonts w:hint="eastAsia" w:ascii="宋体" w:hAnsi="宋体" w:cs="宋体"/>
          <w:bCs/>
          <w:color w:val="auto"/>
          <w:szCs w:val="21"/>
          <w:highlight w:val="none"/>
          <w:lang w:val="zh-CN"/>
        </w:rPr>
        <w:t>磋商响应</w:t>
      </w:r>
      <w:r>
        <w:rPr>
          <w:rFonts w:ascii="宋体" w:hAnsi="宋体" w:cs="宋体"/>
          <w:bCs/>
          <w:color w:val="auto"/>
          <w:szCs w:val="21"/>
          <w:highlight w:val="none"/>
          <w:lang w:val="zh-CN"/>
        </w:rPr>
        <w:t>文件的范围或者改变</w:t>
      </w:r>
      <w:r>
        <w:rPr>
          <w:rFonts w:hint="eastAsia" w:ascii="宋体" w:hAnsi="宋体" w:cs="宋体"/>
          <w:bCs/>
          <w:color w:val="auto"/>
          <w:szCs w:val="21"/>
          <w:highlight w:val="none"/>
          <w:lang w:val="zh-CN"/>
        </w:rPr>
        <w:t>磋商响应</w:t>
      </w:r>
      <w:r>
        <w:rPr>
          <w:rFonts w:ascii="宋体" w:hAnsi="宋体" w:cs="宋体"/>
          <w:bCs/>
          <w:color w:val="auto"/>
          <w:szCs w:val="21"/>
          <w:highlight w:val="none"/>
          <w:lang w:val="zh-CN"/>
        </w:rPr>
        <w:t>文件的实质性内容。</w:t>
      </w:r>
    </w:p>
    <w:p w14:paraId="41672F05">
      <w:pPr>
        <w:autoSpaceDE w:val="0"/>
        <w:autoSpaceDN w:val="0"/>
        <w:adjustRightInd w:val="0"/>
        <w:snapToGrid w:val="0"/>
        <w:spacing w:line="300" w:lineRule="exact"/>
        <w:ind w:firstLine="422" w:firstLineChars="200"/>
        <w:rPr>
          <w:rFonts w:hint="default" w:ascii="宋体" w:hAnsi="宋体" w:cs="宋体"/>
          <w:b/>
          <w:color w:val="auto"/>
          <w:szCs w:val="21"/>
          <w:highlight w:val="none"/>
          <w:lang w:val="zh-CN"/>
        </w:rPr>
      </w:pPr>
      <w:bookmarkStart w:id="33" w:name="_Toc13175"/>
      <w:bookmarkStart w:id="34" w:name="_Toc16194"/>
      <w:bookmarkStart w:id="35" w:name="_Toc2602"/>
      <w:bookmarkStart w:id="36" w:name="_Toc25151"/>
      <w:r>
        <w:rPr>
          <w:rFonts w:ascii="宋体" w:hAnsi="宋体" w:cs="宋体"/>
          <w:b/>
          <w:color w:val="auto"/>
          <w:szCs w:val="21"/>
          <w:highlight w:val="none"/>
        </w:rPr>
        <w:t>5.</w:t>
      </w:r>
      <w:r>
        <w:rPr>
          <w:rFonts w:hint="eastAsia" w:ascii="宋体" w:hAnsi="宋体" w:cs="宋体"/>
          <w:b/>
          <w:color w:val="auto"/>
          <w:szCs w:val="21"/>
          <w:highlight w:val="none"/>
          <w:lang w:val="zh-CN"/>
        </w:rPr>
        <w:t>磋商</w:t>
      </w:r>
      <w:r>
        <w:rPr>
          <w:rFonts w:ascii="宋体" w:hAnsi="宋体" w:cs="宋体"/>
          <w:b/>
          <w:color w:val="auto"/>
          <w:szCs w:val="21"/>
          <w:highlight w:val="none"/>
          <w:lang w:val="zh-CN"/>
        </w:rPr>
        <w:t>过程的监控</w:t>
      </w:r>
      <w:bookmarkEnd w:id="33"/>
      <w:bookmarkEnd w:id="34"/>
      <w:bookmarkEnd w:id="35"/>
      <w:bookmarkEnd w:id="36"/>
    </w:p>
    <w:p w14:paraId="66A71728">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本项目</w:t>
      </w:r>
      <w:r>
        <w:rPr>
          <w:rFonts w:hint="eastAsia" w:ascii="宋体" w:hAnsi="宋体" w:cs="宋体"/>
          <w:bCs/>
          <w:color w:val="auto"/>
          <w:szCs w:val="21"/>
          <w:highlight w:val="none"/>
          <w:lang w:val="zh-CN"/>
        </w:rPr>
        <w:t>磋商</w:t>
      </w:r>
      <w:r>
        <w:rPr>
          <w:rFonts w:ascii="宋体" w:hAnsi="宋体" w:cs="宋体"/>
          <w:bCs/>
          <w:color w:val="auto"/>
          <w:szCs w:val="21"/>
          <w:highlight w:val="none"/>
          <w:lang w:val="zh-CN"/>
        </w:rPr>
        <w:t>过程实行全程录像监控，并</w:t>
      </w:r>
      <w:r>
        <w:rPr>
          <w:rFonts w:hint="eastAsia" w:ascii="宋体" w:hAnsi="宋体" w:cs="宋体"/>
          <w:bCs/>
          <w:color w:val="auto"/>
          <w:szCs w:val="21"/>
          <w:highlight w:val="none"/>
          <w:lang w:val="zh-CN"/>
        </w:rPr>
        <w:t>由</w:t>
      </w:r>
      <w:r>
        <w:rPr>
          <w:rFonts w:ascii="宋体" w:hAnsi="宋体" w:cs="宋体"/>
          <w:bCs/>
          <w:color w:val="auto"/>
          <w:szCs w:val="21"/>
          <w:highlight w:val="none"/>
          <w:lang w:val="zh-CN"/>
        </w:rPr>
        <w:t>长兴县政府采购督导员进行</w:t>
      </w:r>
      <w:r>
        <w:rPr>
          <w:rFonts w:hint="eastAsia" w:ascii="宋体" w:hAnsi="宋体" w:cs="宋体"/>
          <w:bCs/>
          <w:color w:val="auto"/>
          <w:szCs w:val="21"/>
          <w:highlight w:val="none"/>
          <w:lang w:val="zh-CN"/>
        </w:rPr>
        <w:t>远程</w:t>
      </w:r>
      <w:r>
        <w:rPr>
          <w:rFonts w:ascii="宋体" w:hAnsi="宋体" w:cs="宋体"/>
          <w:bCs/>
          <w:color w:val="auto"/>
          <w:szCs w:val="21"/>
          <w:highlight w:val="none"/>
          <w:lang w:val="zh-CN"/>
        </w:rPr>
        <w:t>监督，</w:t>
      </w:r>
      <w:r>
        <w:rPr>
          <w:rFonts w:hint="eastAsia" w:ascii="宋体" w:hAnsi="宋体" w:cs="宋体"/>
          <w:bCs/>
          <w:color w:val="auto"/>
          <w:szCs w:val="21"/>
          <w:highlight w:val="none"/>
          <w:lang w:val="zh-CN"/>
        </w:rPr>
        <w:t>供应商</w:t>
      </w:r>
      <w:r>
        <w:rPr>
          <w:rFonts w:ascii="宋体" w:hAnsi="宋体" w:cs="宋体"/>
          <w:bCs/>
          <w:color w:val="auto"/>
          <w:szCs w:val="21"/>
          <w:highlight w:val="none"/>
          <w:lang w:val="zh-CN"/>
        </w:rPr>
        <w:t>在</w:t>
      </w:r>
      <w:r>
        <w:rPr>
          <w:rFonts w:hint="eastAsia" w:ascii="宋体" w:hAnsi="宋体" w:cs="宋体"/>
          <w:bCs/>
          <w:color w:val="auto"/>
          <w:szCs w:val="21"/>
          <w:highlight w:val="none"/>
          <w:lang w:val="zh-CN"/>
        </w:rPr>
        <w:t>磋商</w:t>
      </w:r>
      <w:r>
        <w:rPr>
          <w:rFonts w:ascii="宋体" w:hAnsi="宋体" w:cs="宋体"/>
          <w:bCs/>
          <w:color w:val="auto"/>
          <w:szCs w:val="21"/>
          <w:highlight w:val="none"/>
          <w:lang w:val="zh-CN"/>
        </w:rPr>
        <w:t>过程中所进行的试图影响</w:t>
      </w:r>
      <w:r>
        <w:rPr>
          <w:rFonts w:hint="eastAsia" w:ascii="宋体" w:hAnsi="宋体" w:cs="宋体"/>
          <w:bCs/>
          <w:color w:val="auto"/>
          <w:szCs w:val="21"/>
          <w:highlight w:val="none"/>
          <w:lang w:val="zh-CN"/>
        </w:rPr>
        <w:t>磋商</w:t>
      </w:r>
      <w:r>
        <w:rPr>
          <w:rFonts w:ascii="宋体" w:hAnsi="宋体" w:cs="宋体"/>
          <w:bCs/>
          <w:color w:val="auto"/>
          <w:szCs w:val="21"/>
          <w:highlight w:val="none"/>
          <w:lang w:val="zh-CN"/>
        </w:rPr>
        <w:t>结果的不公正活动，可能导致其</w:t>
      </w:r>
      <w:r>
        <w:rPr>
          <w:rFonts w:hint="eastAsia" w:ascii="宋体" w:hAnsi="宋体" w:cs="宋体"/>
          <w:bCs/>
          <w:color w:val="auto"/>
          <w:szCs w:val="21"/>
          <w:highlight w:val="none"/>
          <w:lang w:val="zh-CN"/>
        </w:rPr>
        <w:t>磋商响应</w:t>
      </w:r>
      <w:r>
        <w:rPr>
          <w:rFonts w:ascii="宋体" w:hAnsi="宋体" w:cs="宋体"/>
          <w:bCs/>
          <w:color w:val="auto"/>
          <w:szCs w:val="21"/>
          <w:highlight w:val="none"/>
          <w:lang w:val="zh-CN"/>
        </w:rPr>
        <w:t>被拒绝。</w:t>
      </w:r>
    </w:p>
    <w:p w14:paraId="74F02C53">
      <w:pPr>
        <w:pStyle w:val="3"/>
        <w:adjustRightInd w:val="0"/>
        <w:snapToGrid w:val="0"/>
        <w:spacing w:beforeLines="0" w:afterLines="0" w:line="300" w:lineRule="exact"/>
        <w:ind w:firstLine="422"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五、定标</w:t>
      </w:r>
    </w:p>
    <w:p w14:paraId="7FA1106D">
      <w:pPr>
        <w:autoSpaceDE w:val="0"/>
        <w:autoSpaceDN w:val="0"/>
        <w:adjustRightInd w:val="0"/>
        <w:snapToGrid w:val="0"/>
        <w:spacing w:line="300" w:lineRule="exact"/>
        <w:ind w:firstLine="422" w:firstLineChars="200"/>
        <w:rPr>
          <w:rFonts w:hint="default" w:ascii="宋体" w:hAnsi="宋体" w:cs="宋体"/>
          <w:b/>
          <w:color w:val="auto"/>
          <w:szCs w:val="21"/>
          <w:highlight w:val="none"/>
          <w:lang w:val="zh-CN"/>
        </w:rPr>
      </w:pPr>
      <w:r>
        <w:rPr>
          <w:rFonts w:ascii="宋体" w:hAnsi="宋体" w:cs="宋体"/>
          <w:b/>
          <w:color w:val="auto"/>
          <w:szCs w:val="21"/>
          <w:highlight w:val="none"/>
          <w:lang w:val="zh-CN"/>
        </w:rPr>
        <w:t>（一）确定中标人。</w:t>
      </w:r>
    </w:p>
    <w:p w14:paraId="26526750">
      <w:pPr>
        <w:pStyle w:val="3"/>
        <w:adjustRightInd w:val="0"/>
        <w:snapToGrid w:val="0"/>
        <w:spacing w:beforeLines="0" w:afterLines="0" w:line="300" w:lineRule="exact"/>
        <w:rPr>
          <w:rFonts w:ascii="宋体" w:hAnsi="宋体" w:cs="宋体"/>
          <w:b w:val="0"/>
          <w:bCs w:val="0"/>
          <w:color w:val="auto"/>
          <w:sz w:val="21"/>
          <w:szCs w:val="21"/>
          <w:highlight w:val="none"/>
          <w:lang w:val="zh-CN"/>
        </w:rPr>
      </w:pPr>
      <w:r>
        <w:rPr>
          <w:rFonts w:hint="eastAsia" w:ascii="宋体" w:hAnsi="宋体" w:cs="宋体"/>
          <w:b w:val="0"/>
          <w:bCs w:val="0"/>
          <w:color w:val="auto"/>
          <w:sz w:val="21"/>
          <w:szCs w:val="21"/>
          <w:highlight w:val="none"/>
        </w:rPr>
        <w:t xml:space="preserve">    1.</w:t>
      </w:r>
      <w:r>
        <w:rPr>
          <w:rFonts w:hint="eastAsia" w:ascii="宋体" w:hAnsi="宋体" w:cs="宋体"/>
          <w:b w:val="0"/>
          <w:bCs w:val="0"/>
          <w:color w:val="auto"/>
          <w:sz w:val="21"/>
          <w:szCs w:val="21"/>
          <w:highlight w:val="none"/>
          <w:lang w:val="zh-CN"/>
        </w:rPr>
        <w:t>磋商评委小组按照竞争性磋商文件确定的磋商方法及评分标准，对磋商响应文件进行评审，提出书面磋商报告。</w:t>
      </w:r>
    </w:p>
    <w:p w14:paraId="36586921">
      <w:pPr>
        <w:pStyle w:val="3"/>
        <w:pageBreakBefore w:val="0"/>
        <w:widowControl w:val="0"/>
        <w:kinsoku/>
        <w:wordWrap/>
        <w:overflowPunct/>
        <w:topLinePunct w:val="0"/>
        <w:bidi w:val="0"/>
        <w:adjustRightInd w:val="0"/>
        <w:snapToGrid w:val="0"/>
        <w:spacing w:beforeLines="0" w:afterLines="0" w:line="240" w:lineRule="auto"/>
        <w:jc w:val="left"/>
        <w:textAlignment w:val="auto"/>
        <w:rPr>
          <w:rFonts w:ascii="宋体" w:hAnsi="宋体" w:cs="宋体"/>
          <w:b w:val="0"/>
          <w:bCs w:val="0"/>
          <w:color w:val="auto"/>
          <w:sz w:val="21"/>
          <w:szCs w:val="21"/>
          <w:highlight w:val="none"/>
          <w:lang w:val="zh-CN"/>
        </w:rPr>
      </w:pPr>
      <w:r>
        <w:rPr>
          <w:rFonts w:hint="eastAsia" w:ascii="宋体" w:hAnsi="宋体" w:cs="宋体"/>
          <w:b w:val="0"/>
          <w:bCs w:val="0"/>
          <w:color w:val="auto"/>
          <w:sz w:val="21"/>
          <w:szCs w:val="21"/>
          <w:highlight w:val="none"/>
        </w:rPr>
        <w:t xml:space="preserve">    2.</w:t>
      </w:r>
      <w:r>
        <w:rPr>
          <w:rFonts w:hint="eastAsia" w:ascii="宋体" w:hAnsi="宋体" w:cs="宋体"/>
          <w:b w:val="0"/>
          <w:bCs w:val="0"/>
          <w:color w:val="auto"/>
          <w:sz w:val="21"/>
          <w:szCs w:val="21"/>
          <w:highlight w:val="none"/>
          <w:lang w:val="zh-CN"/>
        </w:rPr>
        <w:t>采购人应在收到磋商报告后5个工作日内，按照磋商报告推荐的中标候选人顺序确定中标人，并出具书面确认函。</w:t>
      </w:r>
    </w:p>
    <w:p w14:paraId="51F854D3">
      <w:pPr>
        <w:pageBreakBefore w:val="0"/>
        <w:widowControl w:val="0"/>
        <w:kinsoku/>
        <w:wordWrap/>
        <w:overflowPunct/>
        <w:topLinePunct w:val="0"/>
        <w:autoSpaceDE w:val="0"/>
        <w:autoSpaceDN w:val="0"/>
        <w:bidi w:val="0"/>
        <w:adjustRightInd w:val="0"/>
        <w:snapToGrid w:val="0"/>
        <w:spacing w:line="240" w:lineRule="auto"/>
        <w:ind w:firstLine="420" w:firstLineChars="200"/>
        <w:jc w:val="left"/>
        <w:textAlignment w:val="auto"/>
        <w:rPr>
          <w:rFonts w:ascii="宋体" w:hAnsi="宋体" w:cs="宋体"/>
          <w:color w:val="auto"/>
          <w:szCs w:val="21"/>
          <w:highlight w:val="none"/>
          <w:lang w:val="zh-CN"/>
        </w:rPr>
      </w:pPr>
      <w:r>
        <w:rPr>
          <w:rFonts w:ascii="宋体" w:hAnsi="宋体" w:cs="宋体"/>
          <w:color w:val="auto"/>
          <w:szCs w:val="21"/>
          <w:highlight w:val="none"/>
          <w:lang w:val="zh-CN"/>
        </w:rPr>
        <w:t>3.采购人确定排名第一以外的中标候选人为中标人，应当在确定前向同级财政部门报告说明。</w:t>
      </w:r>
    </w:p>
    <w:p w14:paraId="79755F11">
      <w:pPr>
        <w:pageBreakBefore w:val="0"/>
        <w:widowControl w:val="0"/>
        <w:kinsoku/>
        <w:wordWrap/>
        <w:overflowPunct/>
        <w:topLinePunct w:val="0"/>
        <w:bidi w:val="0"/>
        <w:spacing w:line="240" w:lineRule="auto"/>
        <w:ind w:firstLine="420" w:firstLineChars="200"/>
        <w:jc w:val="left"/>
        <w:textAlignment w:val="auto"/>
        <w:rPr>
          <w:rFonts w:hint="eastAsia"/>
          <w:color w:val="auto"/>
          <w:highlight w:val="none"/>
          <w:lang w:val="zh-CN" w:eastAsia="zh-CN"/>
        </w:rPr>
      </w:pPr>
      <w:r>
        <w:rPr>
          <w:rFonts w:hint="eastAsia" w:ascii="宋体" w:hAnsi="宋体" w:cs="宋体"/>
          <w:b w:val="0"/>
          <w:bCs w:val="0"/>
          <w:color w:val="auto"/>
          <w:sz w:val="21"/>
          <w:szCs w:val="21"/>
          <w:highlight w:val="none"/>
        </w:rPr>
        <w:t>4.</w:t>
      </w:r>
      <w:r>
        <w:rPr>
          <w:rFonts w:hint="eastAsia" w:ascii="宋体" w:hAnsi="宋体" w:cs="宋体"/>
          <w:b w:val="0"/>
          <w:bCs w:val="0"/>
          <w:color w:val="auto"/>
          <w:sz w:val="21"/>
          <w:szCs w:val="21"/>
          <w:highlight w:val="none"/>
          <w:lang w:val="zh-CN"/>
        </w:rPr>
        <w:t>竞争性磋商文件中对中标人的数量、方式有其他规定的，按相关规定执行。</w:t>
      </w:r>
    </w:p>
    <w:p w14:paraId="37DB8094">
      <w:pPr>
        <w:bidi w:val="0"/>
        <w:ind w:firstLine="420" w:firstLineChars="200"/>
        <w:rPr>
          <w:rFonts w:hint="eastAsia"/>
          <w:color w:val="auto"/>
          <w:highlight w:val="none"/>
        </w:rPr>
      </w:pPr>
      <w:r>
        <w:rPr>
          <w:rFonts w:hint="eastAsia"/>
          <w:color w:val="auto"/>
          <w:highlight w:val="none"/>
        </w:rPr>
        <w:t>5.中标人因不可抗力或者自身原因等拒签政府采购合同的，采购人可以按照评审报告推荐的中标候选人名单排列，确定下一候选人为中标人，也可以重新开展政府采购活动。</w:t>
      </w:r>
    </w:p>
    <w:p w14:paraId="1A4EDF3F">
      <w:pPr>
        <w:bidi w:val="0"/>
        <w:ind w:firstLine="420" w:firstLineChars="200"/>
        <w:rPr>
          <w:rFonts w:hint="eastAsia" w:ascii="宋体" w:hAnsi="宋体" w:cs="宋体"/>
          <w:b w:val="0"/>
          <w:bCs w:val="0"/>
          <w:color w:val="auto"/>
          <w:sz w:val="21"/>
          <w:szCs w:val="21"/>
          <w:highlight w:val="none"/>
          <w:lang w:val="zh-CN"/>
        </w:rPr>
      </w:pPr>
      <w:r>
        <w:rPr>
          <w:rFonts w:hint="eastAsia" w:ascii="宋体" w:hAnsi="宋体" w:cs="宋体"/>
          <w:b w:val="0"/>
          <w:bCs w:val="0"/>
          <w:color w:val="auto"/>
          <w:sz w:val="21"/>
          <w:szCs w:val="21"/>
          <w:highlight w:val="none"/>
        </w:rPr>
        <w:t xml:space="preserve"> 6.</w:t>
      </w:r>
      <w:r>
        <w:rPr>
          <w:rFonts w:hint="eastAsia" w:ascii="宋体" w:hAnsi="宋体" w:cs="宋体"/>
          <w:b w:val="0"/>
          <w:bCs w:val="0"/>
          <w:color w:val="auto"/>
          <w:sz w:val="21"/>
          <w:szCs w:val="21"/>
          <w:highlight w:val="none"/>
          <w:lang w:val="zh-CN"/>
        </w:rPr>
        <w:t>自中标人确定之日起2个工作日内，采购代理机构将在省级及以上财政部门指定的媒体发布中标公告，同时以书面形式发出《中标通知书》,通知中标人其磋商响应被接受，中标公告期为1个工作日。《中标通知书》是合同的组成部分,对中标人和采购人具有同等法律效力。</w:t>
      </w:r>
    </w:p>
    <w:p w14:paraId="29DF3153">
      <w:pPr>
        <w:bidi w:val="0"/>
        <w:ind w:firstLine="420" w:firstLineChars="200"/>
        <w:rPr>
          <w:rFonts w:hint="eastAsia" w:ascii="宋体" w:hAnsi="宋体" w:cs="宋体"/>
          <w:b w:val="0"/>
          <w:bCs w:val="0"/>
          <w:color w:val="auto"/>
          <w:sz w:val="21"/>
          <w:szCs w:val="21"/>
          <w:highlight w:val="none"/>
          <w:lang w:val="zh-CN"/>
        </w:rPr>
      </w:pPr>
      <w:r>
        <w:rPr>
          <w:rFonts w:hint="eastAsia" w:ascii="宋体" w:hAnsi="宋体" w:cs="宋体"/>
          <w:b w:val="0"/>
          <w:bCs w:val="0"/>
          <w:color w:val="auto"/>
          <w:sz w:val="21"/>
          <w:szCs w:val="21"/>
          <w:highlight w:val="none"/>
        </w:rPr>
        <w:t>7.</w:t>
      </w:r>
      <w:r>
        <w:rPr>
          <w:rFonts w:hint="eastAsia" w:ascii="宋体" w:hAnsi="宋体" w:cs="宋体"/>
          <w:b w:val="0"/>
          <w:bCs w:val="0"/>
          <w:color w:val="auto"/>
          <w:sz w:val="21"/>
          <w:szCs w:val="21"/>
          <w:highlight w:val="none"/>
          <w:lang w:val="zh-CN"/>
        </w:rPr>
        <w:t>在磋商期间，任何人不得非法干预、影响磋商过程。</w:t>
      </w:r>
    </w:p>
    <w:p w14:paraId="6E0BFA09">
      <w:pPr>
        <w:bidi w:val="0"/>
        <w:ind w:firstLine="420" w:firstLineChars="200"/>
        <w:rPr>
          <w:rFonts w:hint="eastAsia" w:ascii="宋体" w:hAnsi="宋体" w:cs="宋体"/>
          <w:b w:val="0"/>
          <w:bCs w:val="0"/>
          <w:color w:val="auto"/>
          <w:sz w:val="21"/>
          <w:szCs w:val="21"/>
          <w:highlight w:val="none"/>
          <w:lang w:val="zh-CN"/>
        </w:rPr>
      </w:pPr>
      <w:r>
        <w:rPr>
          <w:rFonts w:hint="eastAsia" w:ascii="宋体" w:hAnsi="宋体" w:cs="宋体"/>
          <w:b w:val="0"/>
          <w:bCs w:val="0"/>
          <w:color w:val="auto"/>
          <w:sz w:val="21"/>
          <w:szCs w:val="21"/>
          <w:highlight w:val="none"/>
        </w:rPr>
        <w:t>8.</w:t>
      </w:r>
      <w:r>
        <w:rPr>
          <w:rFonts w:hint="eastAsia" w:ascii="宋体" w:hAnsi="宋体" w:cs="宋体"/>
          <w:b w:val="0"/>
          <w:bCs w:val="0"/>
          <w:color w:val="auto"/>
          <w:sz w:val="21"/>
          <w:szCs w:val="21"/>
          <w:highlight w:val="none"/>
          <w:lang w:val="zh-CN"/>
        </w:rPr>
        <w:t>根据浙江省财政厅《关于印发浙江省政府采购供应商注册及诚信管理暂行办法的通知》[浙财采监字〔2009〕28号]精神，中标人在领取中标通知书前，必须在“浙江政府采购网”上完成供应商的注册工作，成为浙江政府采购正式注册供应商后方可领取中标通知书。</w:t>
      </w:r>
    </w:p>
    <w:p w14:paraId="2301D5D3">
      <w:pPr>
        <w:pStyle w:val="3"/>
        <w:adjustRightInd w:val="0"/>
        <w:snapToGrid w:val="0"/>
        <w:spacing w:beforeLines="0" w:afterLines="0" w:line="300" w:lineRule="exact"/>
        <w:ind w:firstLine="422"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六、合同授予</w:t>
      </w:r>
    </w:p>
    <w:p w14:paraId="489A6389">
      <w:pPr>
        <w:autoSpaceDE w:val="0"/>
        <w:autoSpaceDN w:val="0"/>
        <w:adjustRightInd w:val="0"/>
        <w:snapToGrid w:val="0"/>
        <w:spacing w:line="300" w:lineRule="exact"/>
        <w:ind w:firstLine="422" w:firstLineChars="200"/>
        <w:rPr>
          <w:rFonts w:hint="default" w:ascii="宋体" w:hAnsi="宋体" w:cs="宋体"/>
          <w:b/>
          <w:color w:val="auto"/>
          <w:szCs w:val="21"/>
          <w:highlight w:val="none"/>
          <w:lang w:val="zh-CN"/>
        </w:rPr>
      </w:pPr>
      <w:r>
        <w:rPr>
          <w:rFonts w:ascii="宋体" w:hAnsi="宋体" w:cs="宋体"/>
          <w:b/>
          <w:color w:val="auto"/>
          <w:szCs w:val="21"/>
          <w:highlight w:val="none"/>
          <w:lang w:val="zh-CN"/>
        </w:rPr>
        <w:t>（一）签订合同</w:t>
      </w:r>
    </w:p>
    <w:p w14:paraId="52BF439F">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1.采购人与中标人应当在《中标通知书》发出之日起</w:t>
      </w:r>
      <w:r>
        <w:rPr>
          <w:rFonts w:ascii="宋体" w:hAnsi="宋体" w:cs="宋体"/>
          <w:color w:val="auto"/>
          <w:szCs w:val="21"/>
          <w:highlight w:val="none"/>
        </w:rPr>
        <w:t>30日</w:t>
      </w:r>
      <w:r>
        <w:rPr>
          <w:rFonts w:ascii="宋体" w:hAnsi="宋体" w:cs="宋体"/>
          <w:color w:val="auto"/>
          <w:szCs w:val="21"/>
          <w:highlight w:val="none"/>
          <w:lang w:val="zh-CN"/>
        </w:rPr>
        <w:t>内签订政府采购合同。同时，采购代理机构对合同内容进行审查，如发现与采购结果和</w:t>
      </w:r>
      <w:r>
        <w:rPr>
          <w:rFonts w:hint="eastAsia" w:ascii="宋体" w:hAnsi="宋体" w:cs="宋体"/>
          <w:color w:val="auto"/>
          <w:szCs w:val="21"/>
          <w:highlight w:val="none"/>
          <w:lang w:val="zh-CN"/>
        </w:rPr>
        <w:t>磋商响应</w:t>
      </w:r>
      <w:r>
        <w:rPr>
          <w:rFonts w:ascii="宋体" w:hAnsi="宋体" w:cs="宋体"/>
          <w:color w:val="auto"/>
          <w:szCs w:val="21"/>
          <w:highlight w:val="none"/>
          <w:lang w:val="zh-CN"/>
        </w:rPr>
        <w:t>承诺内容不一致的，应予以纠正。</w:t>
      </w:r>
    </w:p>
    <w:p w14:paraId="0DFE8809">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2.</w:t>
      </w:r>
      <w:r>
        <w:rPr>
          <w:rFonts w:ascii="宋体" w:hAnsi="宋体" w:cs="宋体"/>
          <w:color w:val="auto"/>
          <w:szCs w:val="21"/>
          <w:highlight w:val="none"/>
          <w:lang w:val="zh-CN"/>
        </w:rPr>
        <w:t>采购人应在签订合同后</w:t>
      </w:r>
      <w:r>
        <w:rPr>
          <w:rFonts w:hint="eastAsia" w:ascii="宋体" w:hAnsi="宋体" w:cs="宋体"/>
          <w:color w:val="auto"/>
          <w:szCs w:val="21"/>
          <w:highlight w:val="none"/>
          <w:lang w:eastAsia="zh-CN"/>
        </w:rPr>
        <w:t>规定时间</w:t>
      </w:r>
      <w:r>
        <w:rPr>
          <w:rFonts w:ascii="宋体" w:hAnsi="宋体" w:cs="宋体"/>
          <w:color w:val="auto"/>
          <w:szCs w:val="21"/>
          <w:highlight w:val="none"/>
          <w:lang w:val="zh-CN"/>
        </w:rPr>
        <w:t>内，将合同在政采云平台上进行备案。</w:t>
      </w:r>
    </w:p>
    <w:p w14:paraId="31587414">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3</w:t>
      </w:r>
      <w:r>
        <w:rPr>
          <w:rFonts w:ascii="宋体" w:hAnsi="宋体" w:cs="宋体"/>
          <w:color w:val="auto"/>
          <w:szCs w:val="21"/>
          <w:highlight w:val="none"/>
          <w:lang w:val="zh-CN"/>
        </w:rPr>
        <w:t>.中标人拖延、拒签合同的,将被取消中标资格。</w:t>
      </w:r>
    </w:p>
    <w:p w14:paraId="09833205">
      <w:pPr>
        <w:autoSpaceDE w:val="0"/>
        <w:autoSpaceDN w:val="0"/>
        <w:adjustRightInd w:val="0"/>
        <w:snapToGrid w:val="0"/>
        <w:spacing w:line="300" w:lineRule="exact"/>
        <w:ind w:firstLine="422" w:firstLineChars="200"/>
        <w:rPr>
          <w:rFonts w:hint="default" w:ascii="宋体" w:hAnsi="宋体" w:cs="宋体"/>
          <w:b/>
          <w:color w:val="auto"/>
          <w:szCs w:val="21"/>
          <w:highlight w:val="none"/>
          <w:lang w:val="zh-CN"/>
        </w:rPr>
      </w:pPr>
      <w:r>
        <w:rPr>
          <w:rFonts w:ascii="宋体" w:hAnsi="宋体" w:cs="宋体"/>
          <w:b/>
          <w:color w:val="auto"/>
          <w:szCs w:val="21"/>
          <w:highlight w:val="none"/>
          <w:lang w:val="zh-CN"/>
        </w:rPr>
        <w:t>（二）履约保证金</w:t>
      </w:r>
      <w:r>
        <w:rPr>
          <w:rFonts w:hint="eastAsia" w:ascii="宋体" w:hAnsi="宋体" w:cs="宋体"/>
          <w:b/>
          <w:color w:val="auto"/>
          <w:szCs w:val="21"/>
          <w:highlight w:val="none"/>
          <w:lang w:val="zh-CN"/>
        </w:rPr>
        <w:t>（本项目不适用）</w:t>
      </w:r>
    </w:p>
    <w:p w14:paraId="7BA517FE">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1.签订合同前，中标人应按采购代理机构根据</w:t>
      </w:r>
      <w:r>
        <w:rPr>
          <w:rFonts w:hint="eastAsia" w:ascii="宋体" w:hAnsi="宋体" w:cs="宋体"/>
          <w:color w:val="auto"/>
          <w:szCs w:val="21"/>
          <w:highlight w:val="none"/>
          <w:lang w:val="zh-CN"/>
        </w:rPr>
        <w:t>竞争性磋商文件</w:t>
      </w:r>
      <w:r>
        <w:rPr>
          <w:rFonts w:ascii="宋体" w:hAnsi="宋体" w:cs="宋体"/>
          <w:color w:val="auto"/>
          <w:szCs w:val="21"/>
          <w:highlight w:val="none"/>
          <w:lang w:val="zh-CN"/>
        </w:rPr>
        <w:t>确定的履约保证金的金额，向采购单位交纳履约保证金。</w:t>
      </w:r>
    </w:p>
    <w:p w14:paraId="1BA39FDD">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2.签订合同后，如中标人不按双方合同约定履约，则没收其全部履约保证金，履约保证金不足以赔偿损失的，按实际损失赔偿。</w:t>
      </w:r>
    </w:p>
    <w:p w14:paraId="35CEEC41">
      <w:pPr>
        <w:autoSpaceDE w:val="0"/>
        <w:autoSpaceDN w:val="0"/>
        <w:adjustRightInd w:val="0"/>
        <w:snapToGrid w:val="0"/>
        <w:spacing w:line="300" w:lineRule="exact"/>
        <w:ind w:firstLine="420" w:firstLineChars="200"/>
        <w:rPr>
          <w:rFonts w:hint="default" w:ascii="宋体" w:hAnsi="宋体" w:cs="宋体"/>
          <w:b/>
          <w:bCs/>
          <w:color w:val="auto"/>
          <w:szCs w:val="21"/>
          <w:highlight w:val="none"/>
        </w:rPr>
      </w:pPr>
      <w:r>
        <w:rPr>
          <w:rFonts w:ascii="宋体" w:hAnsi="宋体" w:cs="宋体"/>
          <w:color w:val="auto"/>
          <w:szCs w:val="21"/>
          <w:highlight w:val="none"/>
          <w:lang w:val="zh-CN"/>
        </w:rPr>
        <w:t>3.</w:t>
      </w:r>
      <w:r>
        <w:rPr>
          <w:rFonts w:hint="eastAsia" w:ascii="宋体" w:hAnsi="宋体" w:cs="宋体"/>
          <w:color w:val="auto"/>
          <w:szCs w:val="21"/>
          <w:highlight w:val="none"/>
          <w:lang w:val="zh-CN"/>
        </w:rPr>
        <w:t>项目合同期满，中标人无违约情况下，由采购人无息退还。</w:t>
      </w:r>
    </w:p>
    <w:p w14:paraId="3016AB2C">
      <w:pPr>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七、</w:t>
      </w:r>
      <w:r>
        <w:rPr>
          <w:rFonts w:hint="eastAsia" w:ascii="宋体" w:hAnsi="宋体" w:cs="宋体"/>
          <w:b/>
          <w:bCs/>
          <w:color w:val="auto"/>
          <w:szCs w:val="21"/>
          <w:highlight w:val="none"/>
          <w:lang w:eastAsia="zh-CN"/>
        </w:rPr>
        <w:t>采购</w:t>
      </w:r>
      <w:r>
        <w:rPr>
          <w:rFonts w:ascii="宋体" w:hAnsi="宋体" w:cs="宋体"/>
          <w:b/>
          <w:bCs/>
          <w:color w:val="auto"/>
          <w:szCs w:val="21"/>
          <w:highlight w:val="none"/>
        </w:rPr>
        <w:t>代理服务费</w:t>
      </w:r>
    </w:p>
    <w:p w14:paraId="289B18F8">
      <w:pPr>
        <w:keepNext w:val="0"/>
        <w:keepLines w:val="0"/>
        <w:pageBreakBefore w:val="0"/>
        <w:widowControl w:val="0"/>
        <w:kinsoku/>
        <w:wordWrap/>
        <w:overflowPunct/>
        <w:topLinePunct w:val="0"/>
        <w:autoSpaceDE w:val="0"/>
        <w:autoSpaceDN w:val="0"/>
        <w:bidi w:val="0"/>
        <w:adjustRightInd w:val="0"/>
        <w:snapToGrid w:val="0"/>
        <w:spacing w:line="300" w:lineRule="exact"/>
        <w:ind w:firstLine="420" w:firstLineChars="200"/>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经采购人和代理公司协商，本项目采购代理服务等费用由中标人支付。本项目采购代理服务费用合计为</w:t>
      </w:r>
      <w:r>
        <w:rPr>
          <w:rFonts w:hint="eastAsia" w:ascii="宋体" w:hAnsi="宋体" w:cs="宋体"/>
          <w:color w:val="auto"/>
          <w:szCs w:val="21"/>
          <w:highlight w:val="none"/>
          <w:lang w:val="en-US" w:eastAsia="zh-CN"/>
        </w:rPr>
        <w:t xml:space="preserve">  元整（</w:t>
      </w:r>
      <w:r>
        <w:rPr>
          <w:rFonts w:hint="eastAsia" w:ascii="宋体" w:hAnsi="宋体" w:eastAsia="宋体" w:cs="Times New Roman"/>
          <w:b/>
          <w:snapToGrid w:val="0"/>
          <w:kern w:val="0"/>
          <w:szCs w:val="21"/>
          <w:highlight w:val="none"/>
          <w:lang w:val="en-US" w:eastAsia="zh-CN"/>
        </w:rPr>
        <w:t>¥</w:t>
      </w:r>
      <w:r>
        <w:rPr>
          <w:rFonts w:hint="eastAsia" w:ascii="宋体" w:hAnsi="宋体" w:cs="Times New Roman"/>
          <w:b/>
          <w:snapToGrid w:val="0"/>
          <w:kern w:val="0"/>
          <w:szCs w:val="21"/>
          <w:highlight w:val="none"/>
          <w:lang w:val="en-US" w:eastAsia="zh-CN"/>
        </w:rPr>
        <w:t xml:space="preserve">   </w:t>
      </w:r>
      <w:r>
        <w:rPr>
          <w:rFonts w:hint="eastAsia" w:ascii="宋体" w:hAnsi="宋体" w:eastAsia="宋体" w:cs="Times New Roman"/>
          <w:b/>
          <w:snapToGrid w:val="0"/>
          <w:kern w:val="0"/>
          <w:szCs w:val="21"/>
          <w:highlight w:val="none"/>
          <w:lang w:val="en-US" w:eastAsia="zh-CN"/>
        </w:rPr>
        <w:t>元</w:t>
      </w:r>
      <w:r>
        <w:rPr>
          <w:rFonts w:hint="eastAsia" w:ascii="宋体" w:hAnsi="宋体" w:cs="宋体"/>
          <w:color w:val="auto"/>
          <w:szCs w:val="21"/>
          <w:highlight w:val="none"/>
          <w:lang w:val="en-US" w:eastAsia="zh-CN"/>
        </w:rPr>
        <w:t>）</w:t>
      </w:r>
      <w:r>
        <w:rPr>
          <w:rFonts w:ascii="宋体" w:hAnsi="宋体" w:cs="宋体"/>
          <w:color w:val="auto"/>
          <w:szCs w:val="21"/>
          <w:highlight w:val="none"/>
          <w:lang w:val="zh-CN"/>
        </w:rPr>
        <w:t>，代理服务收费</w:t>
      </w:r>
      <w:r>
        <w:rPr>
          <w:rFonts w:hint="eastAsia" w:ascii="宋体" w:hAnsi="宋体" w:cs="宋体"/>
          <w:color w:val="auto"/>
          <w:szCs w:val="21"/>
          <w:highlight w:val="none"/>
          <w:lang w:val="zh-CN"/>
        </w:rPr>
        <w:t>根据</w:t>
      </w:r>
      <w:r>
        <w:rPr>
          <w:rFonts w:ascii="宋体" w:hAnsi="宋体" w:cs="宋体"/>
          <w:color w:val="auto"/>
          <w:szCs w:val="21"/>
          <w:highlight w:val="none"/>
          <w:lang w:val="zh-CN"/>
        </w:rPr>
        <w:t>国家发改委发改办价格[2003]857号通知和原国家计委计价格[2002]1980号文件规定</w:t>
      </w:r>
      <w:r>
        <w:rPr>
          <w:rFonts w:hint="eastAsia" w:ascii="宋体" w:hAnsi="宋体" w:cs="宋体"/>
          <w:color w:val="auto"/>
          <w:szCs w:val="21"/>
          <w:highlight w:val="none"/>
          <w:lang w:val="zh-CN"/>
        </w:rPr>
        <w:t>双方协商确定</w:t>
      </w:r>
      <w:r>
        <w:rPr>
          <w:rFonts w:ascii="宋体" w:hAnsi="宋体" w:cs="宋体"/>
          <w:color w:val="auto"/>
          <w:szCs w:val="21"/>
          <w:highlight w:val="none"/>
          <w:lang w:val="zh-CN"/>
        </w:rPr>
        <w:t>。请</w:t>
      </w:r>
      <w:r>
        <w:rPr>
          <w:rFonts w:hint="eastAsia" w:ascii="宋体" w:hAnsi="宋体" w:cs="宋体"/>
          <w:color w:val="auto"/>
          <w:szCs w:val="21"/>
          <w:highlight w:val="none"/>
          <w:lang w:val="zh-CN"/>
        </w:rPr>
        <w:t>供应商</w:t>
      </w:r>
      <w:r>
        <w:rPr>
          <w:rFonts w:ascii="宋体" w:hAnsi="宋体" w:cs="宋体"/>
          <w:color w:val="auto"/>
          <w:szCs w:val="21"/>
          <w:highlight w:val="none"/>
          <w:lang w:val="zh-CN"/>
        </w:rPr>
        <w:t>综合考虑到</w:t>
      </w:r>
      <w:r>
        <w:rPr>
          <w:rFonts w:hint="eastAsia" w:ascii="宋体" w:hAnsi="宋体" w:cs="宋体"/>
          <w:color w:val="auto"/>
          <w:szCs w:val="21"/>
          <w:highlight w:val="none"/>
          <w:lang w:val="zh-CN"/>
        </w:rPr>
        <w:t>磋商响应</w:t>
      </w:r>
      <w:r>
        <w:rPr>
          <w:rFonts w:ascii="宋体" w:hAnsi="宋体" w:cs="宋体"/>
          <w:color w:val="auto"/>
          <w:szCs w:val="21"/>
          <w:highlight w:val="none"/>
          <w:lang w:val="zh-CN"/>
        </w:rPr>
        <w:t>报价中，在领取中标通知书时一次性支付给采购代理机构。</w:t>
      </w:r>
    </w:p>
    <w:p w14:paraId="2372C6F9">
      <w:pPr>
        <w:pStyle w:val="2"/>
        <w:keepNext w:val="0"/>
        <w:keepLines w:val="0"/>
        <w:pageBreakBefore w:val="0"/>
        <w:widowControl w:val="0"/>
        <w:numPr>
          <w:ilvl w:val="0"/>
          <w:numId w:val="0"/>
        </w:numPr>
        <w:kinsoku/>
        <w:wordWrap/>
        <w:overflowPunct/>
        <w:topLinePunct w:val="0"/>
        <w:bidi w:val="0"/>
        <w:spacing w:before="0" w:after="0" w:line="240" w:lineRule="auto"/>
        <w:jc w:val="both"/>
        <w:textAlignment w:val="auto"/>
        <w:rPr>
          <w:rFonts w:ascii="宋体" w:hAnsi="宋体" w:eastAsia="宋体" w:cs="宋体"/>
          <w:color w:val="auto"/>
          <w:sz w:val="30"/>
          <w:szCs w:val="30"/>
          <w:highlight w:val="none"/>
        </w:rPr>
      </w:pPr>
    </w:p>
    <w:p w14:paraId="44D26EF0">
      <w:pPr>
        <w:pStyle w:val="2"/>
        <w:keepNext w:val="0"/>
        <w:keepLines w:val="0"/>
        <w:pageBreakBefore w:val="0"/>
        <w:widowControl w:val="0"/>
        <w:numPr>
          <w:ilvl w:val="0"/>
          <w:numId w:val="0"/>
        </w:numPr>
        <w:kinsoku/>
        <w:wordWrap/>
        <w:overflowPunct/>
        <w:topLinePunct w:val="0"/>
        <w:bidi w:val="0"/>
        <w:spacing w:before="0" w:after="0" w:line="240" w:lineRule="auto"/>
        <w:jc w:val="both"/>
        <w:textAlignment w:val="auto"/>
        <w:rPr>
          <w:rFonts w:ascii="宋体" w:hAnsi="宋体" w:eastAsia="宋体" w:cs="宋体"/>
          <w:color w:val="auto"/>
          <w:sz w:val="30"/>
          <w:szCs w:val="30"/>
          <w:highlight w:val="none"/>
        </w:rPr>
      </w:pPr>
    </w:p>
    <w:bookmarkEnd w:id="28"/>
    <w:p w14:paraId="032073AC">
      <w:pPr>
        <w:pStyle w:val="2"/>
        <w:keepNext w:val="0"/>
        <w:keepLines w:val="0"/>
        <w:pageBreakBefore w:val="0"/>
        <w:widowControl w:val="0"/>
        <w:numPr>
          <w:ilvl w:val="0"/>
          <w:numId w:val="0"/>
        </w:numPr>
        <w:kinsoku/>
        <w:wordWrap/>
        <w:overflowPunct/>
        <w:topLinePunct w:val="0"/>
        <w:bidi w:val="0"/>
        <w:spacing w:before="0" w:after="0" w:line="240" w:lineRule="auto"/>
        <w:jc w:val="center"/>
        <w:textAlignment w:val="auto"/>
        <w:rPr>
          <w:rFonts w:hint="eastAsia" w:ascii="宋体" w:hAnsi="宋体" w:eastAsia="宋体" w:cs="宋体"/>
          <w:color w:val="auto"/>
          <w:sz w:val="30"/>
          <w:szCs w:val="30"/>
          <w:highlight w:val="none"/>
          <w:lang w:eastAsia="zh-CN"/>
        </w:rPr>
      </w:pPr>
    </w:p>
    <w:p w14:paraId="19F052ED">
      <w:pPr>
        <w:pStyle w:val="2"/>
        <w:keepNext w:val="0"/>
        <w:keepLines w:val="0"/>
        <w:pageBreakBefore w:val="0"/>
        <w:widowControl w:val="0"/>
        <w:numPr>
          <w:ilvl w:val="0"/>
          <w:numId w:val="0"/>
        </w:numPr>
        <w:kinsoku/>
        <w:wordWrap/>
        <w:overflowPunct/>
        <w:topLinePunct w:val="0"/>
        <w:bidi w:val="0"/>
        <w:spacing w:before="0" w:after="0" w:line="240" w:lineRule="auto"/>
        <w:jc w:val="center"/>
        <w:textAlignment w:val="auto"/>
        <w:rPr>
          <w:rFonts w:hint="eastAsia" w:ascii="宋体" w:hAnsi="宋体" w:eastAsia="宋体" w:cs="宋体"/>
          <w:color w:val="auto"/>
          <w:sz w:val="30"/>
          <w:szCs w:val="30"/>
          <w:highlight w:val="none"/>
          <w:lang w:eastAsia="zh-CN"/>
        </w:rPr>
      </w:pPr>
    </w:p>
    <w:p w14:paraId="33E6F292">
      <w:pPr>
        <w:pStyle w:val="2"/>
        <w:keepNext w:val="0"/>
        <w:keepLines w:val="0"/>
        <w:pageBreakBefore w:val="0"/>
        <w:widowControl w:val="0"/>
        <w:numPr>
          <w:ilvl w:val="0"/>
          <w:numId w:val="0"/>
        </w:numPr>
        <w:kinsoku/>
        <w:wordWrap/>
        <w:overflowPunct/>
        <w:topLinePunct w:val="0"/>
        <w:bidi w:val="0"/>
        <w:spacing w:before="0" w:after="0" w:line="240" w:lineRule="auto"/>
        <w:jc w:val="center"/>
        <w:textAlignment w:val="auto"/>
        <w:rPr>
          <w:rFonts w:hint="eastAsia" w:ascii="宋体" w:hAnsi="宋体" w:eastAsia="宋体" w:cs="宋体"/>
          <w:color w:val="auto"/>
          <w:sz w:val="30"/>
          <w:szCs w:val="30"/>
          <w:highlight w:val="none"/>
          <w:lang w:eastAsia="zh-CN"/>
        </w:rPr>
      </w:pPr>
    </w:p>
    <w:p w14:paraId="35C9A1DC">
      <w:pPr>
        <w:pStyle w:val="2"/>
        <w:keepNext w:val="0"/>
        <w:keepLines w:val="0"/>
        <w:pageBreakBefore w:val="0"/>
        <w:widowControl w:val="0"/>
        <w:numPr>
          <w:ilvl w:val="0"/>
          <w:numId w:val="0"/>
        </w:numPr>
        <w:kinsoku/>
        <w:wordWrap/>
        <w:overflowPunct/>
        <w:topLinePunct w:val="0"/>
        <w:bidi w:val="0"/>
        <w:spacing w:before="0" w:after="0" w:line="240" w:lineRule="auto"/>
        <w:jc w:val="center"/>
        <w:textAlignment w:val="auto"/>
        <w:rPr>
          <w:rFonts w:hint="eastAsia" w:ascii="宋体" w:hAnsi="宋体" w:eastAsia="宋体" w:cs="宋体"/>
          <w:color w:val="auto"/>
          <w:sz w:val="30"/>
          <w:szCs w:val="30"/>
          <w:highlight w:val="none"/>
          <w:lang w:eastAsia="zh-CN"/>
        </w:rPr>
      </w:pPr>
    </w:p>
    <w:p w14:paraId="285BF358">
      <w:pPr>
        <w:pStyle w:val="2"/>
        <w:keepNext w:val="0"/>
        <w:keepLines w:val="0"/>
        <w:pageBreakBefore w:val="0"/>
        <w:widowControl w:val="0"/>
        <w:numPr>
          <w:ilvl w:val="0"/>
          <w:numId w:val="0"/>
        </w:numPr>
        <w:kinsoku/>
        <w:wordWrap/>
        <w:overflowPunct/>
        <w:topLinePunct w:val="0"/>
        <w:bidi w:val="0"/>
        <w:spacing w:before="0" w:after="0" w:line="240" w:lineRule="auto"/>
        <w:jc w:val="center"/>
        <w:textAlignment w:val="auto"/>
        <w:rPr>
          <w:rFonts w:hint="eastAsia" w:ascii="宋体" w:hAnsi="宋体" w:eastAsia="宋体" w:cs="宋体"/>
          <w:color w:val="auto"/>
          <w:sz w:val="30"/>
          <w:szCs w:val="30"/>
          <w:highlight w:val="none"/>
          <w:lang w:eastAsia="zh-CN"/>
        </w:rPr>
      </w:pPr>
    </w:p>
    <w:p w14:paraId="4BE0BF62">
      <w:pPr>
        <w:pStyle w:val="2"/>
        <w:keepNext w:val="0"/>
        <w:keepLines w:val="0"/>
        <w:pageBreakBefore w:val="0"/>
        <w:widowControl w:val="0"/>
        <w:numPr>
          <w:ilvl w:val="0"/>
          <w:numId w:val="0"/>
        </w:numPr>
        <w:kinsoku/>
        <w:wordWrap/>
        <w:overflowPunct/>
        <w:topLinePunct w:val="0"/>
        <w:bidi w:val="0"/>
        <w:spacing w:before="0" w:after="0" w:line="240" w:lineRule="auto"/>
        <w:jc w:val="center"/>
        <w:textAlignment w:val="auto"/>
        <w:rPr>
          <w:rFonts w:hint="eastAsia" w:ascii="宋体" w:hAnsi="宋体" w:eastAsia="宋体" w:cs="宋体"/>
          <w:color w:val="auto"/>
          <w:sz w:val="30"/>
          <w:szCs w:val="30"/>
          <w:highlight w:val="none"/>
          <w:lang w:eastAsia="zh-CN"/>
        </w:rPr>
      </w:pPr>
    </w:p>
    <w:p w14:paraId="3E2A17BC">
      <w:pPr>
        <w:pStyle w:val="2"/>
        <w:keepNext w:val="0"/>
        <w:keepLines w:val="0"/>
        <w:pageBreakBefore w:val="0"/>
        <w:widowControl w:val="0"/>
        <w:numPr>
          <w:ilvl w:val="0"/>
          <w:numId w:val="0"/>
        </w:numPr>
        <w:kinsoku/>
        <w:wordWrap/>
        <w:overflowPunct/>
        <w:topLinePunct w:val="0"/>
        <w:bidi w:val="0"/>
        <w:spacing w:before="0" w:after="0" w:line="240" w:lineRule="auto"/>
        <w:jc w:val="center"/>
        <w:textAlignment w:val="auto"/>
        <w:rPr>
          <w:rFonts w:hint="eastAsia" w:ascii="宋体" w:hAnsi="宋体" w:eastAsia="宋体" w:cs="宋体"/>
          <w:color w:val="auto"/>
          <w:sz w:val="30"/>
          <w:szCs w:val="30"/>
          <w:highlight w:val="none"/>
          <w:lang w:eastAsia="zh-CN"/>
        </w:rPr>
      </w:pPr>
    </w:p>
    <w:p w14:paraId="4C80BFA8">
      <w:pPr>
        <w:pStyle w:val="2"/>
        <w:keepNext w:val="0"/>
        <w:keepLines w:val="0"/>
        <w:pageBreakBefore w:val="0"/>
        <w:widowControl w:val="0"/>
        <w:numPr>
          <w:ilvl w:val="0"/>
          <w:numId w:val="0"/>
        </w:numPr>
        <w:kinsoku/>
        <w:wordWrap/>
        <w:overflowPunct/>
        <w:topLinePunct w:val="0"/>
        <w:bidi w:val="0"/>
        <w:spacing w:before="0" w:after="0" w:line="240" w:lineRule="auto"/>
        <w:jc w:val="center"/>
        <w:textAlignment w:val="auto"/>
        <w:rPr>
          <w:rFonts w:hint="eastAsia" w:ascii="宋体" w:hAnsi="宋体" w:eastAsia="宋体" w:cs="宋体"/>
          <w:color w:val="auto"/>
          <w:sz w:val="30"/>
          <w:szCs w:val="30"/>
          <w:highlight w:val="none"/>
          <w:lang w:eastAsia="zh-CN"/>
        </w:rPr>
      </w:pPr>
    </w:p>
    <w:p w14:paraId="34415BFC">
      <w:pPr>
        <w:pStyle w:val="2"/>
        <w:keepNext w:val="0"/>
        <w:keepLines w:val="0"/>
        <w:pageBreakBefore w:val="0"/>
        <w:widowControl w:val="0"/>
        <w:numPr>
          <w:ilvl w:val="0"/>
          <w:numId w:val="0"/>
        </w:numPr>
        <w:kinsoku/>
        <w:wordWrap/>
        <w:overflowPunct/>
        <w:topLinePunct w:val="0"/>
        <w:bidi w:val="0"/>
        <w:spacing w:before="0" w:after="0" w:line="240" w:lineRule="auto"/>
        <w:jc w:val="center"/>
        <w:textAlignment w:val="auto"/>
        <w:rPr>
          <w:rFonts w:hint="eastAsia" w:ascii="宋体" w:hAnsi="宋体" w:eastAsia="宋体" w:cs="宋体"/>
          <w:color w:val="auto"/>
          <w:sz w:val="30"/>
          <w:szCs w:val="30"/>
          <w:highlight w:val="none"/>
          <w:lang w:eastAsia="zh-CN"/>
        </w:rPr>
      </w:pPr>
    </w:p>
    <w:p w14:paraId="630B975F">
      <w:pPr>
        <w:pStyle w:val="2"/>
        <w:keepNext w:val="0"/>
        <w:keepLines w:val="0"/>
        <w:pageBreakBefore w:val="0"/>
        <w:widowControl w:val="0"/>
        <w:numPr>
          <w:ilvl w:val="0"/>
          <w:numId w:val="0"/>
        </w:numPr>
        <w:kinsoku/>
        <w:wordWrap/>
        <w:overflowPunct/>
        <w:topLinePunct w:val="0"/>
        <w:bidi w:val="0"/>
        <w:spacing w:before="0" w:after="0" w:line="240" w:lineRule="auto"/>
        <w:jc w:val="center"/>
        <w:textAlignment w:val="auto"/>
        <w:rPr>
          <w:rFonts w:hint="eastAsia" w:ascii="宋体" w:hAnsi="宋体" w:eastAsia="宋体" w:cs="宋体"/>
          <w:color w:val="auto"/>
          <w:sz w:val="30"/>
          <w:szCs w:val="30"/>
          <w:highlight w:val="none"/>
          <w:lang w:eastAsia="zh-CN"/>
        </w:rPr>
      </w:pPr>
    </w:p>
    <w:p w14:paraId="20AD246A">
      <w:pPr>
        <w:pStyle w:val="2"/>
        <w:keepNext w:val="0"/>
        <w:keepLines w:val="0"/>
        <w:pageBreakBefore w:val="0"/>
        <w:widowControl w:val="0"/>
        <w:numPr>
          <w:ilvl w:val="0"/>
          <w:numId w:val="0"/>
        </w:numPr>
        <w:kinsoku/>
        <w:wordWrap/>
        <w:overflowPunct/>
        <w:topLinePunct w:val="0"/>
        <w:bidi w:val="0"/>
        <w:spacing w:before="0" w:after="0" w:line="240" w:lineRule="auto"/>
        <w:jc w:val="center"/>
        <w:textAlignment w:val="auto"/>
        <w:rPr>
          <w:rFonts w:hint="eastAsia" w:ascii="宋体" w:hAnsi="宋体" w:eastAsia="宋体" w:cs="宋体"/>
          <w:color w:val="auto"/>
          <w:sz w:val="30"/>
          <w:szCs w:val="30"/>
          <w:highlight w:val="none"/>
          <w:lang w:eastAsia="zh-CN"/>
        </w:rPr>
      </w:pPr>
    </w:p>
    <w:p w14:paraId="766ED03B">
      <w:pPr>
        <w:pStyle w:val="2"/>
        <w:keepNext w:val="0"/>
        <w:keepLines w:val="0"/>
        <w:pageBreakBefore w:val="0"/>
        <w:widowControl w:val="0"/>
        <w:numPr>
          <w:ilvl w:val="0"/>
          <w:numId w:val="0"/>
        </w:numPr>
        <w:kinsoku/>
        <w:wordWrap/>
        <w:overflowPunct/>
        <w:topLinePunct w:val="0"/>
        <w:bidi w:val="0"/>
        <w:spacing w:before="0" w:after="0" w:line="240" w:lineRule="auto"/>
        <w:jc w:val="center"/>
        <w:textAlignment w:val="auto"/>
        <w:rPr>
          <w:rFonts w:hint="eastAsia" w:ascii="宋体" w:hAnsi="宋体" w:eastAsia="宋体" w:cs="宋体"/>
          <w:color w:val="auto"/>
          <w:sz w:val="30"/>
          <w:szCs w:val="30"/>
          <w:highlight w:val="none"/>
          <w:lang w:eastAsia="zh-CN"/>
        </w:rPr>
      </w:pPr>
    </w:p>
    <w:p w14:paraId="650AA7CD">
      <w:pPr>
        <w:pStyle w:val="2"/>
        <w:keepNext w:val="0"/>
        <w:keepLines w:val="0"/>
        <w:pageBreakBefore w:val="0"/>
        <w:widowControl w:val="0"/>
        <w:numPr>
          <w:ilvl w:val="0"/>
          <w:numId w:val="0"/>
        </w:numPr>
        <w:kinsoku/>
        <w:wordWrap/>
        <w:overflowPunct/>
        <w:topLinePunct w:val="0"/>
        <w:bidi w:val="0"/>
        <w:spacing w:before="0" w:after="0" w:line="240" w:lineRule="auto"/>
        <w:jc w:val="center"/>
        <w:textAlignment w:val="auto"/>
        <w:rPr>
          <w:rFonts w:ascii="宋体" w:hAnsi="宋体" w:eastAsia="宋体" w:cs="宋体"/>
          <w:color w:val="auto"/>
          <w:sz w:val="30"/>
          <w:szCs w:val="30"/>
          <w:highlight w:val="none"/>
        </w:rPr>
      </w:pPr>
      <w:r>
        <w:rPr>
          <w:rFonts w:hint="eastAsia" w:ascii="宋体" w:hAnsi="宋体" w:eastAsia="宋体" w:cs="宋体"/>
          <w:color w:val="auto"/>
          <w:sz w:val="30"/>
          <w:szCs w:val="30"/>
          <w:highlight w:val="none"/>
          <w:lang w:eastAsia="zh-CN"/>
        </w:rPr>
        <w:t>第四章</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lang w:eastAsia="zh-CN"/>
        </w:rPr>
        <w:t>磋商</w:t>
      </w:r>
      <w:r>
        <w:rPr>
          <w:rFonts w:hint="eastAsia" w:ascii="宋体" w:hAnsi="宋体" w:eastAsia="宋体" w:cs="宋体"/>
          <w:color w:val="auto"/>
          <w:sz w:val="30"/>
          <w:szCs w:val="30"/>
          <w:highlight w:val="none"/>
        </w:rPr>
        <w:t>方法及评分标准</w:t>
      </w:r>
    </w:p>
    <w:p w14:paraId="27BD99A4">
      <w:pPr>
        <w:keepNext w:val="0"/>
        <w:keepLines w:val="0"/>
        <w:pageBreakBefore w:val="0"/>
        <w:widowControl w:val="0"/>
        <w:kinsoku/>
        <w:wordWrap/>
        <w:overflowPunct/>
        <w:topLinePunct w:val="0"/>
        <w:bidi w:val="0"/>
        <w:spacing w:line="360" w:lineRule="exact"/>
        <w:ind w:firstLine="420" w:firstLineChars="200"/>
        <w:textAlignment w:val="auto"/>
        <w:rPr>
          <w:rFonts w:hint="default" w:ascii="宋体" w:hAnsi="宋体" w:cs="宋体"/>
          <w:color w:val="auto"/>
          <w:szCs w:val="21"/>
          <w:highlight w:val="none"/>
        </w:rPr>
      </w:pPr>
      <w:r>
        <w:rPr>
          <w:rFonts w:ascii="宋体" w:hAnsi="宋体" w:cs="宋体"/>
          <w:color w:val="auto"/>
          <w:szCs w:val="21"/>
          <w:highlight w:val="none"/>
        </w:rPr>
        <w:t>为公正、公平、科学地选择中标人，根据《中华人民共和国政府采购法》等有关法律法规的规定，并结合本项目的实际，制定本办法。本办法适用于</w:t>
      </w:r>
      <w:r>
        <w:rPr>
          <w:rFonts w:hint="eastAsia" w:ascii="宋体" w:hAnsi="宋体" w:cs="宋体"/>
          <w:color w:val="auto"/>
          <w:szCs w:val="21"/>
          <w:highlight w:val="none"/>
          <w:lang w:eastAsia="zh-CN"/>
        </w:rPr>
        <w:t>长兴县实验幼儿园2025年保安服务采购</w:t>
      </w:r>
      <w:r>
        <w:rPr>
          <w:rFonts w:ascii="宋体" w:hAnsi="宋体" w:cs="宋体"/>
          <w:color w:val="auto"/>
          <w:szCs w:val="21"/>
          <w:highlight w:val="none"/>
        </w:rPr>
        <w:t>的</w:t>
      </w:r>
      <w:r>
        <w:rPr>
          <w:rFonts w:hint="eastAsia" w:ascii="宋体" w:hAnsi="宋体" w:cs="宋体"/>
          <w:color w:val="auto"/>
          <w:szCs w:val="21"/>
          <w:highlight w:val="none"/>
          <w:lang w:eastAsia="zh-CN"/>
        </w:rPr>
        <w:t>磋商</w:t>
      </w:r>
      <w:r>
        <w:rPr>
          <w:rFonts w:ascii="宋体" w:hAnsi="宋体" w:cs="宋体"/>
          <w:color w:val="auto"/>
          <w:szCs w:val="21"/>
          <w:highlight w:val="none"/>
        </w:rPr>
        <w:t>。</w:t>
      </w:r>
    </w:p>
    <w:p w14:paraId="19376749">
      <w:pPr>
        <w:keepNext w:val="0"/>
        <w:keepLines w:val="0"/>
        <w:pageBreakBefore w:val="0"/>
        <w:widowControl w:val="0"/>
        <w:kinsoku/>
        <w:wordWrap/>
        <w:overflowPunct/>
        <w:topLinePunct w:val="0"/>
        <w:bidi w:val="0"/>
        <w:spacing w:line="320" w:lineRule="exact"/>
        <w:ind w:firstLine="422" w:firstLineChars="200"/>
        <w:textAlignment w:val="auto"/>
        <w:rPr>
          <w:rFonts w:hint="default" w:ascii="宋体" w:hAnsi="宋体" w:cs="宋体"/>
          <w:b/>
          <w:bCs/>
          <w:color w:val="auto"/>
          <w:szCs w:val="21"/>
          <w:highlight w:val="none"/>
        </w:rPr>
      </w:pPr>
      <w:r>
        <w:rPr>
          <w:rFonts w:ascii="宋体" w:hAnsi="宋体" w:cs="宋体"/>
          <w:b/>
          <w:bCs/>
          <w:color w:val="auto"/>
          <w:szCs w:val="21"/>
          <w:highlight w:val="none"/>
        </w:rPr>
        <w:t>一、总则</w:t>
      </w:r>
    </w:p>
    <w:p w14:paraId="3CD9A663">
      <w:pPr>
        <w:keepNext w:val="0"/>
        <w:keepLines w:val="0"/>
        <w:pageBreakBefore w:val="0"/>
        <w:widowControl w:val="0"/>
        <w:kinsoku/>
        <w:wordWrap/>
        <w:overflowPunct/>
        <w:topLinePunct w:val="0"/>
        <w:bidi w:val="0"/>
        <w:spacing w:line="320" w:lineRule="exact"/>
        <w:ind w:firstLine="420" w:firstLineChars="200"/>
        <w:textAlignment w:val="auto"/>
        <w:rPr>
          <w:rFonts w:hint="default" w:ascii="宋体" w:hAnsi="宋体" w:cs="宋体"/>
          <w:color w:val="auto"/>
          <w:szCs w:val="21"/>
          <w:highlight w:val="none"/>
        </w:rPr>
      </w:pPr>
      <w:r>
        <w:rPr>
          <w:rFonts w:ascii="宋体" w:hAnsi="宋体" w:cs="宋体"/>
          <w:color w:val="auto"/>
          <w:szCs w:val="21"/>
          <w:highlight w:val="none"/>
        </w:rPr>
        <w:t>1.本项目原则上采用政采云电子</w:t>
      </w:r>
      <w:r>
        <w:rPr>
          <w:rFonts w:hint="eastAsia" w:ascii="宋体" w:hAnsi="宋体" w:cs="宋体"/>
          <w:color w:val="auto"/>
          <w:szCs w:val="21"/>
          <w:highlight w:val="none"/>
          <w:lang w:eastAsia="zh-CN"/>
        </w:rPr>
        <w:t>招投标</w:t>
      </w:r>
      <w:r>
        <w:rPr>
          <w:rFonts w:ascii="宋体" w:hAnsi="宋体" w:cs="宋体"/>
          <w:color w:val="auto"/>
          <w:szCs w:val="21"/>
          <w:highlight w:val="none"/>
        </w:rPr>
        <w:t>开标及评审程序，但有下情形之一的，按以下情况处理：</w:t>
      </w:r>
    </w:p>
    <w:p w14:paraId="0EBD64CF">
      <w:pPr>
        <w:keepNext w:val="0"/>
        <w:keepLines w:val="0"/>
        <w:pageBreakBefore w:val="0"/>
        <w:widowControl w:val="0"/>
        <w:kinsoku/>
        <w:wordWrap/>
        <w:overflowPunct/>
        <w:topLinePunct w:val="0"/>
        <w:bidi w:val="0"/>
        <w:spacing w:line="320" w:lineRule="exact"/>
        <w:ind w:firstLine="420" w:firstLineChars="200"/>
        <w:textAlignment w:val="auto"/>
        <w:rPr>
          <w:rFonts w:hint="default" w:ascii="宋体" w:hAnsi="宋体" w:cs="宋体"/>
          <w:color w:val="auto"/>
          <w:szCs w:val="21"/>
          <w:highlight w:val="none"/>
        </w:rPr>
      </w:pPr>
      <w:r>
        <w:rPr>
          <w:rFonts w:ascii="宋体" w:hAnsi="宋体" w:cs="宋体"/>
          <w:color w:val="auto"/>
          <w:szCs w:val="21"/>
          <w:highlight w:val="none"/>
        </w:rPr>
        <w:t>①若</w:t>
      </w:r>
      <w:r>
        <w:rPr>
          <w:rFonts w:hint="eastAsia" w:ascii="宋体" w:hAnsi="宋体" w:cs="宋体"/>
          <w:color w:val="auto"/>
          <w:szCs w:val="21"/>
          <w:highlight w:val="none"/>
          <w:lang w:eastAsia="zh-CN"/>
        </w:rPr>
        <w:t>供应商</w:t>
      </w:r>
      <w:r>
        <w:rPr>
          <w:rFonts w:ascii="宋体" w:hAnsi="宋体" w:cs="宋体"/>
          <w:color w:val="auto"/>
          <w:szCs w:val="21"/>
          <w:highlight w:val="none"/>
        </w:rPr>
        <w:t>在规定时间内无法解密或解密失败，采购代理机构将开启</w:t>
      </w:r>
      <w:r>
        <w:rPr>
          <w:rFonts w:hint="eastAsia" w:ascii="宋体" w:hAnsi="宋体" w:cs="宋体"/>
          <w:color w:val="auto"/>
          <w:szCs w:val="21"/>
          <w:highlight w:val="none"/>
          <w:lang w:eastAsia="zh-CN"/>
        </w:rPr>
        <w:t>供应商</w:t>
      </w:r>
      <w:r>
        <w:rPr>
          <w:rFonts w:ascii="宋体" w:hAnsi="宋体" w:cs="宋体"/>
          <w:color w:val="auto"/>
          <w:szCs w:val="21"/>
          <w:highlight w:val="none"/>
        </w:rPr>
        <w:t>提交的以介质存储的数据电文形式的备份</w:t>
      </w:r>
      <w:r>
        <w:rPr>
          <w:rFonts w:hint="eastAsia" w:ascii="宋体" w:hAnsi="宋体" w:cs="宋体"/>
          <w:color w:val="auto"/>
          <w:szCs w:val="21"/>
          <w:highlight w:val="none"/>
          <w:lang w:eastAsia="zh-CN"/>
        </w:rPr>
        <w:t>磋商响应</w:t>
      </w:r>
      <w:r>
        <w:rPr>
          <w:rFonts w:ascii="宋体" w:hAnsi="宋体" w:cs="宋体"/>
          <w:color w:val="auto"/>
          <w:szCs w:val="21"/>
          <w:highlight w:val="none"/>
        </w:rPr>
        <w:t>文件，上传至政采云平台项目采购模块，以完成开标，电子</w:t>
      </w:r>
      <w:r>
        <w:rPr>
          <w:rFonts w:hint="eastAsia" w:ascii="宋体" w:hAnsi="宋体" w:cs="宋体"/>
          <w:color w:val="auto"/>
          <w:szCs w:val="21"/>
          <w:highlight w:val="none"/>
          <w:lang w:eastAsia="zh-CN"/>
        </w:rPr>
        <w:t>磋商响应</w:t>
      </w:r>
      <w:r>
        <w:rPr>
          <w:rFonts w:ascii="宋体" w:hAnsi="宋体" w:cs="宋体"/>
          <w:color w:val="auto"/>
          <w:szCs w:val="21"/>
          <w:highlight w:val="none"/>
        </w:rPr>
        <w:t>文件自动失效。</w:t>
      </w:r>
    </w:p>
    <w:p w14:paraId="00F88062">
      <w:pPr>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②若因政采云平台原因无法读取或电子开</w:t>
      </w:r>
      <w:r>
        <w:rPr>
          <w:rFonts w:hint="eastAsia" w:ascii="宋体" w:hAnsi="宋体" w:cs="宋体"/>
          <w:color w:val="auto"/>
          <w:szCs w:val="21"/>
          <w:highlight w:val="none"/>
          <w:lang w:eastAsia="zh-CN"/>
        </w:rPr>
        <w:t>磋商</w:t>
      </w:r>
      <w:r>
        <w:rPr>
          <w:rFonts w:ascii="宋体" w:hAnsi="宋体" w:cs="宋体"/>
          <w:color w:val="auto"/>
          <w:szCs w:val="21"/>
          <w:highlight w:val="none"/>
        </w:rPr>
        <w:t>无法正常进行，采购代理机构将开启所有</w:t>
      </w:r>
      <w:r>
        <w:rPr>
          <w:rFonts w:hint="eastAsia" w:ascii="宋体" w:hAnsi="宋体" w:cs="宋体"/>
          <w:color w:val="auto"/>
          <w:szCs w:val="21"/>
          <w:highlight w:val="none"/>
          <w:lang w:eastAsia="zh-CN"/>
        </w:rPr>
        <w:t>供应商</w:t>
      </w:r>
      <w:r>
        <w:rPr>
          <w:rFonts w:ascii="宋体" w:hAnsi="宋体" w:cs="宋体"/>
          <w:color w:val="auto"/>
          <w:szCs w:val="21"/>
          <w:highlight w:val="none"/>
        </w:rPr>
        <w:t>提交的纸质备份</w:t>
      </w:r>
      <w:r>
        <w:rPr>
          <w:rFonts w:hint="eastAsia" w:ascii="宋体" w:hAnsi="宋体" w:cs="宋体"/>
          <w:color w:val="auto"/>
          <w:szCs w:val="21"/>
          <w:highlight w:val="none"/>
          <w:lang w:eastAsia="zh-CN"/>
        </w:rPr>
        <w:t>磋商响应</w:t>
      </w:r>
      <w:r>
        <w:rPr>
          <w:rFonts w:ascii="宋体" w:hAnsi="宋体" w:cs="宋体"/>
          <w:color w:val="auto"/>
          <w:szCs w:val="21"/>
          <w:highlight w:val="none"/>
        </w:rPr>
        <w:t>文件，以完成开标，电子</w:t>
      </w:r>
      <w:r>
        <w:rPr>
          <w:rFonts w:hint="eastAsia" w:ascii="宋体" w:hAnsi="宋体" w:cs="宋体"/>
          <w:color w:val="auto"/>
          <w:szCs w:val="21"/>
          <w:highlight w:val="none"/>
          <w:lang w:eastAsia="zh-CN"/>
        </w:rPr>
        <w:t>磋商响应</w:t>
      </w:r>
      <w:r>
        <w:rPr>
          <w:rFonts w:ascii="宋体" w:hAnsi="宋体" w:cs="宋体"/>
          <w:color w:val="auto"/>
          <w:szCs w:val="21"/>
          <w:highlight w:val="none"/>
        </w:rPr>
        <w:t>文件及以介质存储的数据电文形式的备份</w:t>
      </w:r>
      <w:r>
        <w:rPr>
          <w:rFonts w:hint="eastAsia" w:ascii="宋体" w:hAnsi="宋体" w:cs="宋体"/>
          <w:color w:val="auto"/>
          <w:szCs w:val="21"/>
          <w:highlight w:val="none"/>
          <w:lang w:eastAsia="zh-CN"/>
        </w:rPr>
        <w:t>磋商响应</w:t>
      </w:r>
      <w:r>
        <w:rPr>
          <w:rFonts w:ascii="宋体" w:hAnsi="宋体" w:cs="宋体"/>
          <w:color w:val="auto"/>
          <w:szCs w:val="21"/>
          <w:highlight w:val="none"/>
        </w:rPr>
        <w:t>文件自动失效。</w:t>
      </w:r>
    </w:p>
    <w:p w14:paraId="2DD8D1A4">
      <w:pPr>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2.步骤：</w:t>
      </w:r>
    </w:p>
    <w:p w14:paraId="2F97E70A">
      <w:pPr>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（1）资格审查；</w:t>
      </w:r>
    </w:p>
    <w:p w14:paraId="0BB79C61">
      <w:pPr>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（2）符合性审查；</w:t>
      </w:r>
    </w:p>
    <w:p w14:paraId="7469AED3">
      <w:pPr>
        <w:spacing w:line="320" w:lineRule="exact"/>
        <w:ind w:firstLine="420" w:firstLineChars="200"/>
        <w:rPr>
          <w:rFonts w:hint="eastAsia" w:ascii="宋体" w:hAnsi="宋体" w:eastAsia="宋体" w:cs="宋体"/>
          <w:color w:val="auto"/>
          <w:szCs w:val="21"/>
          <w:highlight w:val="none"/>
          <w:lang w:eastAsia="zh-CN"/>
        </w:rPr>
      </w:pPr>
      <w:r>
        <w:rPr>
          <w:rFonts w:ascii="宋体" w:hAnsi="宋体" w:cs="宋体"/>
          <w:color w:val="auto"/>
          <w:szCs w:val="21"/>
          <w:highlight w:val="none"/>
        </w:rPr>
        <w:t>（3）电子</w:t>
      </w:r>
      <w:r>
        <w:rPr>
          <w:rFonts w:hint="eastAsia" w:ascii="宋体" w:hAnsi="宋体" w:cs="宋体"/>
          <w:color w:val="auto"/>
          <w:szCs w:val="21"/>
          <w:highlight w:val="none"/>
          <w:lang w:eastAsia="zh-CN"/>
        </w:rPr>
        <w:t>招投标</w:t>
      </w:r>
      <w:r>
        <w:rPr>
          <w:rFonts w:ascii="宋体" w:hAnsi="宋体" w:cs="宋体"/>
          <w:color w:val="auto"/>
          <w:szCs w:val="21"/>
          <w:highlight w:val="none"/>
        </w:rPr>
        <w:t>评审过程</w:t>
      </w:r>
      <w:r>
        <w:rPr>
          <w:rFonts w:hint="eastAsia" w:ascii="宋体" w:hAnsi="宋体" w:cs="宋体"/>
          <w:color w:val="auto"/>
          <w:szCs w:val="21"/>
          <w:highlight w:val="none"/>
          <w:lang w:eastAsia="zh-CN"/>
        </w:rPr>
        <w:t>。</w:t>
      </w:r>
    </w:p>
    <w:p w14:paraId="336EBCB3">
      <w:pPr>
        <w:spacing w:line="320" w:lineRule="exact"/>
        <w:ind w:firstLine="422" w:firstLineChars="200"/>
        <w:rPr>
          <w:rFonts w:hint="default" w:ascii="宋体" w:hAnsi="宋体" w:cs="宋体"/>
          <w:b/>
          <w:bCs/>
          <w:color w:val="auto"/>
          <w:szCs w:val="21"/>
          <w:highlight w:val="none"/>
        </w:rPr>
      </w:pPr>
      <w:r>
        <w:rPr>
          <w:rFonts w:ascii="宋体" w:hAnsi="宋体" w:cs="宋体"/>
          <w:b/>
          <w:bCs/>
          <w:color w:val="auto"/>
          <w:szCs w:val="21"/>
          <w:highlight w:val="none"/>
        </w:rPr>
        <w:t>特别说明：政采云公司如对电子化开标及评审程序有调整的，按调整后的程序操作。</w:t>
      </w:r>
    </w:p>
    <w:p w14:paraId="750EE50A">
      <w:pPr>
        <w:spacing w:line="360" w:lineRule="exact"/>
        <w:ind w:firstLine="422" w:firstLineChars="200"/>
        <w:rPr>
          <w:rFonts w:hint="default" w:ascii="宋体" w:hAnsi="宋体" w:cs="宋体"/>
          <w:b/>
          <w:color w:val="auto"/>
          <w:szCs w:val="21"/>
          <w:highlight w:val="none"/>
        </w:rPr>
      </w:pPr>
      <w:r>
        <w:rPr>
          <w:rFonts w:ascii="宋体" w:hAnsi="宋体" w:cs="宋体"/>
          <w:b/>
          <w:color w:val="auto"/>
          <w:szCs w:val="21"/>
          <w:highlight w:val="none"/>
        </w:rPr>
        <w:t>二、</w:t>
      </w:r>
      <w:r>
        <w:rPr>
          <w:rFonts w:hint="eastAsia" w:ascii="宋体" w:hAnsi="宋体" w:cs="宋体"/>
          <w:b/>
          <w:color w:val="auto"/>
          <w:szCs w:val="21"/>
          <w:highlight w:val="none"/>
          <w:lang w:eastAsia="zh-CN"/>
        </w:rPr>
        <w:t>磋商</w:t>
      </w:r>
      <w:r>
        <w:rPr>
          <w:rFonts w:ascii="宋体" w:hAnsi="宋体" w:cs="宋体"/>
          <w:b/>
          <w:color w:val="auto"/>
          <w:szCs w:val="21"/>
          <w:highlight w:val="none"/>
        </w:rPr>
        <w:t>内容及标准</w:t>
      </w:r>
    </w:p>
    <w:p w14:paraId="5C9698EF">
      <w:pPr>
        <w:spacing w:line="360" w:lineRule="exact"/>
        <w:ind w:firstLine="420" w:firstLineChars="200"/>
        <w:rPr>
          <w:rFonts w:hint="default" w:ascii="宋体" w:hAnsi="宋体" w:cs="宋体"/>
          <w:b/>
          <w:bCs/>
          <w:color w:val="auto"/>
          <w:szCs w:val="21"/>
          <w:highlight w:val="none"/>
        </w:rPr>
      </w:pPr>
      <w:r>
        <w:rPr>
          <w:rFonts w:ascii="宋体" w:hAnsi="宋体" w:cs="宋体"/>
          <w:color w:val="auto"/>
          <w:szCs w:val="21"/>
          <w:highlight w:val="none"/>
        </w:rPr>
        <w:t>本次</w:t>
      </w:r>
      <w:r>
        <w:rPr>
          <w:rFonts w:hint="eastAsia" w:ascii="宋体" w:hAnsi="宋体" w:cs="宋体"/>
          <w:color w:val="auto"/>
          <w:szCs w:val="21"/>
          <w:highlight w:val="none"/>
          <w:lang w:eastAsia="zh-CN"/>
        </w:rPr>
        <w:t>磋商</w:t>
      </w:r>
      <w:r>
        <w:rPr>
          <w:rFonts w:ascii="宋体" w:hAnsi="宋体" w:cs="宋体"/>
          <w:color w:val="auto"/>
          <w:szCs w:val="21"/>
          <w:highlight w:val="none"/>
        </w:rPr>
        <w:t>采用综合评分法，总分为100分，其中价格分</w:t>
      </w:r>
      <w:r>
        <w:rPr>
          <w:rFonts w:hint="eastAsia" w:ascii="宋体" w:hAnsi="宋体" w:cs="宋体"/>
          <w:color w:val="auto"/>
          <w:szCs w:val="21"/>
          <w:highlight w:val="none"/>
          <w:lang w:val="en-US" w:eastAsia="zh-CN"/>
        </w:rPr>
        <w:t>10</w:t>
      </w:r>
      <w:r>
        <w:rPr>
          <w:rFonts w:ascii="宋体" w:hAnsi="宋体" w:cs="宋体"/>
          <w:color w:val="auto"/>
          <w:szCs w:val="21"/>
          <w:highlight w:val="none"/>
        </w:rPr>
        <w:t>分，</w:t>
      </w:r>
      <w:r>
        <w:rPr>
          <w:rFonts w:hint="eastAsia" w:ascii="宋体" w:hAnsi="宋体" w:eastAsia="宋体" w:cs="宋体"/>
          <w:b w:val="0"/>
          <w:bCs/>
          <w:color w:val="auto"/>
          <w:szCs w:val="21"/>
          <w:highlight w:val="none"/>
        </w:rPr>
        <w:t>技术、资信及商务分</w:t>
      </w:r>
      <w:r>
        <w:rPr>
          <w:rFonts w:hint="eastAsia" w:ascii="宋体" w:hAnsi="宋体" w:cs="宋体"/>
          <w:color w:val="auto"/>
          <w:szCs w:val="21"/>
          <w:highlight w:val="none"/>
          <w:lang w:val="en-US" w:eastAsia="zh-CN"/>
        </w:rPr>
        <w:t>90</w:t>
      </w:r>
      <w:r>
        <w:rPr>
          <w:rFonts w:ascii="宋体" w:hAnsi="宋体" w:cs="宋体"/>
          <w:color w:val="auto"/>
          <w:szCs w:val="21"/>
          <w:highlight w:val="none"/>
        </w:rPr>
        <w:t>分。合格</w:t>
      </w:r>
      <w:r>
        <w:rPr>
          <w:rFonts w:hint="eastAsia" w:ascii="宋体" w:hAnsi="宋体" w:cs="宋体"/>
          <w:color w:val="auto"/>
          <w:szCs w:val="21"/>
          <w:highlight w:val="none"/>
          <w:lang w:eastAsia="zh-CN"/>
        </w:rPr>
        <w:t>供应商</w:t>
      </w:r>
      <w:r>
        <w:rPr>
          <w:rFonts w:ascii="宋体" w:hAnsi="宋体" w:cs="宋体"/>
          <w:color w:val="auto"/>
          <w:szCs w:val="21"/>
          <w:highlight w:val="none"/>
        </w:rPr>
        <w:t>的</w:t>
      </w:r>
      <w:r>
        <w:rPr>
          <w:rFonts w:hint="eastAsia" w:ascii="宋体" w:hAnsi="宋体" w:cs="宋体"/>
          <w:color w:val="auto"/>
          <w:szCs w:val="21"/>
          <w:highlight w:val="none"/>
          <w:lang w:eastAsia="zh-CN"/>
        </w:rPr>
        <w:t>磋商</w:t>
      </w:r>
      <w:r>
        <w:rPr>
          <w:rFonts w:ascii="宋体" w:hAnsi="宋体" w:cs="宋体"/>
          <w:color w:val="auto"/>
          <w:szCs w:val="21"/>
          <w:highlight w:val="none"/>
        </w:rPr>
        <w:t>得分为各项目汇总得分，</w:t>
      </w:r>
      <w:r>
        <w:rPr>
          <w:rFonts w:hint="eastAsia" w:ascii="宋体" w:hAnsi="宋体" w:cs="宋体"/>
          <w:color w:val="auto"/>
          <w:szCs w:val="21"/>
          <w:highlight w:val="none"/>
          <w:lang w:eastAsia="zh-CN"/>
        </w:rPr>
        <w:t>磋商评委小组</w:t>
      </w:r>
      <w:r>
        <w:rPr>
          <w:rFonts w:ascii="宋体" w:hAnsi="宋体" w:cs="宋体"/>
          <w:color w:val="auto"/>
          <w:szCs w:val="21"/>
          <w:highlight w:val="none"/>
        </w:rPr>
        <w:t>根据</w:t>
      </w:r>
      <w:r>
        <w:rPr>
          <w:rFonts w:hint="eastAsia" w:ascii="宋体" w:hAnsi="宋体" w:cs="宋体"/>
          <w:color w:val="auto"/>
          <w:szCs w:val="21"/>
          <w:highlight w:val="none"/>
          <w:lang w:eastAsia="zh-CN"/>
        </w:rPr>
        <w:t>磋商</w:t>
      </w:r>
      <w:r>
        <w:rPr>
          <w:rFonts w:ascii="宋体" w:hAnsi="宋体" w:cs="宋体"/>
          <w:color w:val="auto"/>
          <w:szCs w:val="21"/>
          <w:highlight w:val="none"/>
        </w:rPr>
        <w:t>综合得分从高到低推荐 2 名中标侯选人。得分相同的，按</w:t>
      </w:r>
      <w:r>
        <w:rPr>
          <w:rFonts w:hint="eastAsia" w:ascii="宋体" w:hAnsi="宋体" w:cs="宋体"/>
          <w:color w:val="auto"/>
          <w:szCs w:val="21"/>
          <w:highlight w:val="none"/>
          <w:lang w:eastAsia="zh-CN"/>
        </w:rPr>
        <w:t>磋商响应</w:t>
      </w:r>
      <w:r>
        <w:rPr>
          <w:rFonts w:ascii="宋体" w:hAnsi="宋体" w:cs="宋体"/>
          <w:color w:val="auto"/>
          <w:szCs w:val="21"/>
          <w:highlight w:val="none"/>
        </w:rPr>
        <w:t>报价由低到高顺序排列；得分且</w:t>
      </w:r>
      <w:r>
        <w:rPr>
          <w:rFonts w:hint="eastAsia" w:ascii="宋体" w:hAnsi="宋体" w:cs="宋体"/>
          <w:color w:val="auto"/>
          <w:szCs w:val="21"/>
          <w:highlight w:val="none"/>
          <w:lang w:eastAsia="zh-CN"/>
        </w:rPr>
        <w:t>磋商响应</w:t>
      </w:r>
      <w:r>
        <w:rPr>
          <w:rFonts w:ascii="宋体" w:hAnsi="宋体" w:cs="宋体"/>
          <w:color w:val="auto"/>
          <w:szCs w:val="21"/>
          <w:highlight w:val="none"/>
        </w:rPr>
        <w:t>报价相同的，按技术得分由高到低顺序排列。排名第一的的</w:t>
      </w:r>
      <w:r>
        <w:rPr>
          <w:rFonts w:hint="eastAsia" w:ascii="宋体" w:hAnsi="宋体" w:cs="宋体"/>
          <w:color w:val="auto"/>
          <w:szCs w:val="21"/>
          <w:highlight w:val="none"/>
          <w:lang w:eastAsia="zh-CN"/>
        </w:rPr>
        <w:t>供应商</w:t>
      </w:r>
      <w:r>
        <w:rPr>
          <w:rFonts w:ascii="宋体" w:hAnsi="宋体" w:cs="宋体"/>
          <w:color w:val="auto"/>
          <w:szCs w:val="21"/>
          <w:highlight w:val="none"/>
        </w:rPr>
        <w:t>为第一中标候选人,排名第二的</w:t>
      </w:r>
      <w:r>
        <w:rPr>
          <w:rFonts w:hint="eastAsia" w:ascii="宋体" w:hAnsi="宋体" w:cs="宋体"/>
          <w:color w:val="auto"/>
          <w:szCs w:val="21"/>
          <w:highlight w:val="none"/>
          <w:lang w:eastAsia="zh-CN"/>
        </w:rPr>
        <w:t>供应商</w:t>
      </w:r>
      <w:r>
        <w:rPr>
          <w:rFonts w:ascii="宋体" w:hAnsi="宋体" w:cs="宋体"/>
          <w:color w:val="auto"/>
          <w:szCs w:val="21"/>
          <w:highlight w:val="none"/>
        </w:rPr>
        <w:t>为第二中标候选人</w:t>
      </w:r>
      <w:r>
        <w:rPr>
          <w:rFonts w:hint="eastAsia" w:ascii="宋体" w:hAnsi="宋体" w:cs="宋体"/>
          <w:color w:val="auto"/>
          <w:szCs w:val="21"/>
          <w:highlight w:val="none"/>
          <w:lang w:eastAsia="zh-CN"/>
        </w:rPr>
        <w:t>，以此类推</w:t>
      </w:r>
      <w:r>
        <w:rPr>
          <w:rFonts w:ascii="宋体" w:hAnsi="宋体" w:cs="宋体"/>
          <w:color w:val="auto"/>
          <w:szCs w:val="21"/>
          <w:highlight w:val="none"/>
        </w:rPr>
        <w:t>。</w:t>
      </w:r>
      <w:r>
        <w:rPr>
          <w:rFonts w:ascii="宋体" w:hAnsi="宋体" w:cs="宋体"/>
          <w:b/>
          <w:bCs/>
          <w:color w:val="auto"/>
          <w:szCs w:val="21"/>
          <w:highlight w:val="none"/>
        </w:rPr>
        <w:t>评分过程中采用四舍五入法，并保留小数2位。</w:t>
      </w:r>
    </w:p>
    <w:p w14:paraId="30CC094F">
      <w:pPr>
        <w:spacing w:line="360" w:lineRule="exact"/>
        <w:ind w:firstLine="420" w:firstLineChars="200"/>
        <w:rPr>
          <w:rFonts w:hint="default" w:ascii="宋体" w:hAnsi="宋体" w:cs="宋体"/>
          <w:color w:val="auto"/>
          <w:szCs w:val="21"/>
          <w:highlight w:val="none"/>
        </w:rPr>
      </w:pPr>
      <w:r>
        <w:rPr>
          <w:rFonts w:hint="eastAsia" w:ascii="宋体" w:hAnsi="宋体" w:cs="宋体"/>
          <w:color w:val="auto"/>
          <w:szCs w:val="21"/>
          <w:highlight w:val="none"/>
          <w:lang w:eastAsia="zh-CN"/>
        </w:rPr>
        <w:t>供应商磋商</w:t>
      </w:r>
      <w:r>
        <w:rPr>
          <w:rFonts w:ascii="宋体" w:hAnsi="宋体" w:cs="宋体"/>
          <w:color w:val="auto"/>
          <w:szCs w:val="21"/>
          <w:highlight w:val="none"/>
        </w:rPr>
        <w:t>综合得分=价格分+(技术分+商务分)</w:t>
      </w:r>
    </w:p>
    <w:p w14:paraId="17BEB671">
      <w:pPr>
        <w:spacing w:line="360" w:lineRule="exact"/>
        <w:ind w:firstLine="422" w:firstLineChars="200"/>
        <w:rPr>
          <w:rFonts w:hint="default" w:ascii="宋体" w:hAns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lang w:eastAsia="zh-CN"/>
        </w:rPr>
        <w:t>磋商</w:t>
      </w:r>
      <w:r>
        <w:rPr>
          <w:rFonts w:ascii="宋体" w:hAnsi="宋体" w:cs="宋体"/>
          <w:b/>
          <w:color w:val="auto"/>
          <w:szCs w:val="21"/>
          <w:highlight w:val="none"/>
        </w:rPr>
        <w:t>内容及标准</w:t>
      </w:r>
    </w:p>
    <w:p w14:paraId="642E7323">
      <w:pPr>
        <w:tabs>
          <w:tab w:val="left" w:pos="1080"/>
        </w:tabs>
        <w:spacing w:line="340" w:lineRule="exact"/>
        <w:rPr>
          <w:rFonts w:ascii="宋体" w:hAnsi="宋体" w:eastAsia="宋体" w:cs="宋体"/>
          <w:b/>
          <w:color w:val="auto"/>
          <w:szCs w:val="21"/>
          <w:highlight w:val="none"/>
        </w:rPr>
      </w:pPr>
      <w:r>
        <w:rPr>
          <w:rFonts w:ascii="宋体" w:hAnsi="宋体" w:eastAsia="宋体" w:cs="宋体"/>
          <w:b/>
          <w:color w:val="auto"/>
          <w:szCs w:val="21"/>
          <w:highlight w:val="none"/>
        </w:rPr>
        <w:t xml:space="preserve">  </w:t>
      </w:r>
      <w:r>
        <w:rPr>
          <w:rFonts w:hint="eastAsia" w:ascii="宋体" w:hAnsi="宋体" w:cs="宋体"/>
          <w:b/>
          <w:color w:val="auto"/>
          <w:szCs w:val="21"/>
          <w:highlight w:val="none"/>
          <w:lang w:val="en-US" w:eastAsia="zh-CN"/>
        </w:rPr>
        <w:t xml:space="preserve"> </w:t>
      </w:r>
      <w:r>
        <w:rPr>
          <w:rFonts w:hint="eastAsia" w:ascii="宋体" w:hAnsi="宋体" w:eastAsia="宋体" w:cs="宋体"/>
          <w:b/>
          <w:color w:val="auto"/>
          <w:szCs w:val="21"/>
          <w:highlight w:val="none"/>
        </w:rPr>
        <w:t>（一）价格分（最终报价）评定：</w:t>
      </w:r>
      <w:r>
        <w:rPr>
          <w:rFonts w:hint="eastAsia" w:ascii="宋体" w:hAnsi="宋体" w:cs="宋体"/>
          <w:b/>
          <w:color w:val="auto"/>
          <w:szCs w:val="21"/>
          <w:highlight w:val="none"/>
          <w:lang w:val="en-US" w:eastAsia="zh-CN"/>
        </w:rPr>
        <w:t>1</w:t>
      </w:r>
      <w:r>
        <w:rPr>
          <w:rFonts w:ascii="宋体" w:hAnsi="宋体" w:eastAsia="宋体" w:cs="宋体"/>
          <w:b/>
          <w:color w:val="auto"/>
          <w:szCs w:val="21"/>
          <w:highlight w:val="none"/>
        </w:rPr>
        <w:t>0</w:t>
      </w:r>
      <w:r>
        <w:rPr>
          <w:rFonts w:hint="eastAsia" w:ascii="宋体" w:hAnsi="宋体" w:eastAsia="宋体" w:cs="宋体"/>
          <w:b/>
          <w:color w:val="auto"/>
          <w:szCs w:val="21"/>
          <w:highlight w:val="none"/>
        </w:rPr>
        <w:t>分</w:t>
      </w:r>
    </w:p>
    <w:p w14:paraId="45B2F71D">
      <w:pPr>
        <w:tabs>
          <w:tab w:val="left" w:pos="1080"/>
          <w:tab w:val="left" w:pos="1436"/>
        </w:tabs>
        <w:spacing w:line="340" w:lineRule="exact"/>
        <w:rPr>
          <w:rFonts w:ascii="宋体" w:hAnsi="宋体" w:eastAsia="宋体" w:cs="宋体"/>
          <w:color w:val="auto"/>
          <w:szCs w:val="21"/>
          <w:highlight w:val="none"/>
        </w:rPr>
      </w:pP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价格分采用低价优先法计算，取所有有效供应商中满足磋商响应文件要求且最终报价最低的供应商的价格为评标基准价，其他供应商的价格分按照下列公式计算：</w:t>
      </w:r>
    </w:p>
    <w:p w14:paraId="7B47AA9E">
      <w:pPr>
        <w:tabs>
          <w:tab w:val="left" w:pos="1080"/>
          <w:tab w:val="left" w:pos="1436"/>
        </w:tabs>
        <w:spacing w:line="3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价格分</w:t>
      </w:r>
      <w:r>
        <w:rPr>
          <w:rFonts w:ascii="宋体" w:hAnsi="宋体" w:eastAsia="宋体" w:cs="宋体"/>
          <w:color w:val="auto"/>
          <w:szCs w:val="21"/>
          <w:highlight w:val="none"/>
        </w:rPr>
        <w:t>=</w:t>
      </w:r>
      <w:r>
        <w:rPr>
          <w:rFonts w:hint="eastAsia" w:ascii="宋体" w:hAnsi="宋体" w:eastAsia="宋体" w:cs="宋体"/>
          <w:color w:val="auto"/>
          <w:szCs w:val="21"/>
          <w:highlight w:val="none"/>
        </w:rPr>
        <w:t>（评标基准价</w:t>
      </w:r>
      <w:r>
        <w:rPr>
          <w:rFonts w:ascii="宋体" w:hAnsi="宋体" w:eastAsia="宋体" w:cs="宋体"/>
          <w:color w:val="auto"/>
          <w:szCs w:val="21"/>
          <w:highlight w:val="none"/>
        </w:rPr>
        <w:t>/</w:t>
      </w:r>
      <w:r>
        <w:rPr>
          <w:rFonts w:hint="eastAsia" w:ascii="宋体" w:hAnsi="宋体" w:eastAsia="宋体" w:cs="宋体"/>
          <w:color w:val="auto"/>
          <w:szCs w:val="21"/>
          <w:highlight w:val="none"/>
        </w:rPr>
        <w:t>最终报价）×</w:t>
      </w:r>
      <w:r>
        <w:rPr>
          <w:rFonts w:hint="eastAsia" w:ascii="宋体" w:hAnsi="宋体" w:cs="宋体"/>
          <w:color w:val="auto"/>
          <w:szCs w:val="21"/>
          <w:highlight w:val="none"/>
          <w:lang w:val="en-US" w:eastAsia="zh-CN"/>
        </w:rPr>
        <w:t>1</w:t>
      </w:r>
      <w:r>
        <w:rPr>
          <w:rFonts w:ascii="宋体" w:hAnsi="宋体" w:eastAsia="宋体" w:cs="宋体"/>
          <w:color w:val="auto"/>
          <w:szCs w:val="21"/>
          <w:highlight w:val="none"/>
        </w:rPr>
        <w:t>0%</w:t>
      </w:r>
      <w:r>
        <w:rPr>
          <w:rFonts w:hint="eastAsia" w:ascii="宋体" w:hAnsi="宋体" w:eastAsia="宋体" w:cs="宋体"/>
          <w:color w:val="auto"/>
          <w:szCs w:val="21"/>
          <w:highlight w:val="none"/>
        </w:rPr>
        <w:t>×</w:t>
      </w:r>
      <w:r>
        <w:rPr>
          <w:rFonts w:ascii="宋体" w:hAnsi="宋体" w:eastAsia="宋体" w:cs="宋体"/>
          <w:color w:val="auto"/>
          <w:szCs w:val="21"/>
          <w:highlight w:val="none"/>
        </w:rPr>
        <w:t>100</w:t>
      </w:r>
    </w:p>
    <w:p w14:paraId="02921542">
      <w:pPr>
        <w:spacing w:line="340" w:lineRule="exact"/>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（二）技术、资信及商务分评定</w:t>
      </w:r>
    </w:p>
    <w:p w14:paraId="2CA4F1E9">
      <w:pPr>
        <w:spacing w:line="3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技术、资信及商务分按照磋商小组成员的独立评分结果汇总数的算术平均分计算，计算公式为：</w:t>
      </w:r>
      <w:r>
        <w:rPr>
          <w:rFonts w:ascii="宋体" w:hAnsi="宋体" w:eastAsia="宋体" w:cs="宋体"/>
          <w:color w:val="auto"/>
          <w:szCs w:val="21"/>
          <w:highlight w:val="none"/>
        </w:rPr>
        <w:t xml:space="preserve">         </w:t>
      </w:r>
    </w:p>
    <w:p w14:paraId="2C530CB0">
      <w:pPr>
        <w:spacing w:line="340" w:lineRule="exact"/>
        <w:ind w:firstLine="420" w:firstLineChars="200"/>
        <w:rPr>
          <w:rFonts w:ascii="宋体" w:hAnsi="宋体" w:eastAsia="宋体" w:cs="宋体"/>
          <w:b/>
          <w:color w:val="auto"/>
          <w:szCs w:val="21"/>
          <w:highlight w:val="none"/>
        </w:rPr>
      </w:pPr>
      <w:r>
        <w:rPr>
          <w:rFonts w:hint="eastAsia" w:ascii="宋体" w:hAnsi="宋体" w:eastAsia="宋体" w:cs="宋体"/>
          <w:color w:val="auto"/>
          <w:szCs w:val="21"/>
          <w:highlight w:val="none"/>
        </w:rPr>
        <w:t>技术、资信及商务分</w:t>
      </w:r>
      <w:r>
        <w:rPr>
          <w:rFonts w:ascii="宋体" w:hAnsi="宋体" w:eastAsia="宋体" w:cs="宋体"/>
          <w:color w:val="auto"/>
          <w:szCs w:val="21"/>
          <w:highlight w:val="none"/>
        </w:rPr>
        <w:t>=</w:t>
      </w:r>
      <w:r>
        <w:rPr>
          <w:rFonts w:hint="eastAsia" w:ascii="宋体" w:hAnsi="宋体" w:eastAsia="宋体" w:cs="宋体"/>
          <w:color w:val="auto"/>
          <w:szCs w:val="21"/>
          <w:highlight w:val="none"/>
        </w:rPr>
        <w:t>磋商小组所有成员评分合计数</w:t>
      </w:r>
      <w:r>
        <w:rPr>
          <w:rFonts w:ascii="宋体" w:hAnsi="宋体" w:eastAsia="宋体" w:cs="宋体"/>
          <w:color w:val="auto"/>
          <w:szCs w:val="21"/>
          <w:highlight w:val="none"/>
        </w:rPr>
        <w:t>/</w:t>
      </w:r>
      <w:r>
        <w:rPr>
          <w:rFonts w:hint="eastAsia" w:ascii="宋体" w:hAnsi="宋体" w:eastAsia="宋体" w:cs="宋体"/>
          <w:color w:val="auto"/>
          <w:szCs w:val="21"/>
          <w:highlight w:val="none"/>
        </w:rPr>
        <w:t>磋商小组组成人数</w:t>
      </w:r>
    </w:p>
    <w:p w14:paraId="3D32587A">
      <w:pPr>
        <w:adjustRightInd w:val="0"/>
        <w:snapToGrid w:val="0"/>
        <w:spacing w:line="340" w:lineRule="exact"/>
        <w:rPr>
          <w:rFonts w:ascii="宋体" w:hAnsi="宋体" w:eastAsia="宋体" w:cs="宋体"/>
          <w:b/>
          <w:color w:val="auto"/>
          <w:szCs w:val="21"/>
          <w:highlight w:val="none"/>
        </w:rPr>
      </w:pPr>
    </w:p>
    <w:p w14:paraId="656F1D86">
      <w:pPr>
        <w:adjustRightInd w:val="0"/>
        <w:snapToGrid w:val="0"/>
        <w:spacing w:line="340" w:lineRule="exact"/>
        <w:rPr>
          <w:rFonts w:hint="eastAsia" w:ascii="宋体" w:hAnsi="宋体" w:eastAsia="宋体" w:cs="宋体"/>
          <w:b/>
          <w:color w:val="auto"/>
          <w:szCs w:val="21"/>
          <w:highlight w:val="none"/>
        </w:rPr>
      </w:pPr>
    </w:p>
    <w:p w14:paraId="42691C45">
      <w:pPr>
        <w:adjustRightInd w:val="0"/>
        <w:snapToGrid w:val="0"/>
        <w:spacing w:line="340" w:lineRule="exact"/>
        <w:rPr>
          <w:rFonts w:hint="eastAsia" w:ascii="宋体" w:hAnsi="宋体" w:eastAsia="宋体" w:cs="宋体"/>
          <w:b/>
          <w:color w:val="auto"/>
          <w:szCs w:val="21"/>
          <w:highlight w:val="none"/>
        </w:rPr>
      </w:pPr>
    </w:p>
    <w:p w14:paraId="4B64CADC">
      <w:pPr>
        <w:adjustRightInd w:val="0"/>
        <w:snapToGrid w:val="0"/>
        <w:spacing w:line="340" w:lineRule="exact"/>
        <w:rPr>
          <w:rFonts w:hint="eastAsia" w:ascii="宋体" w:hAnsi="宋体" w:eastAsia="宋体" w:cs="宋体"/>
          <w:b/>
          <w:color w:val="auto"/>
          <w:szCs w:val="21"/>
          <w:highlight w:val="none"/>
        </w:rPr>
      </w:pPr>
    </w:p>
    <w:p w14:paraId="5878B3E9">
      <w:pPr>
        <w:adjustRightInd w:val="0"/>
        <w:snapToGrid w:val="0"/>
        <w:spacing w:line="340" w:lineRule="exact"/>
        <w:rPr>
          <w:rFonts w:hint="eastAsia" w:ascii="宋体" w:hAnsi="宋体" w:eastAsia="宋体" w:cs="宋体"/>
          <w:b/>
          <w:color w:val="auto"/>
          <w:szCs w:val="21"/>
          <w:highlight w:val="none"/>
        </w:rPr>
      </w:pPr>
    </w:p>
    <w:p w14:paraId="197C625E">
      <w:pPr>
        <w:adjustRightInd w:val="0"/>
        <w:snapToGrid w:val="0"/>
        <w:spacing w:line="340" w:lineRule="exact"/>
        <w:rPr>
          <w:rFonts w:hint="eastAsia" w:ascii="宋体" w:hAnsi="宋体" w:eastAsia="宋体" w:cs="宋体"/>
          <w:b/>
          <w:color w:val="auto"/>
          <w:szCs w:val="21"/>
          <w:highlight w:val="none"/>
        </w:rPr>
      </w:pPr>
    </w:p>
    <w:p w14:paraId="42F497DD">
      <w:pPr>
        <w:adjustRightInd w:val="0"/>
        <w:snapToGrid w:val="0"/>
        <w:spacing w:line="340" w:lineRule="exact"/>
        <w:rPr>
          <w:rFonts w:ascii="宋体" w:hAnsi="宋体" w:eastAsia="宋体" w:cs="宋体"/>
          <w:b/>
          <w:color w:val="auto"/>
          <w:szCs w:val="21"/>
          <w:highlight w:val="none"/>
        </w:rPr>
      </w:pPr>
      <w:r>
        <w:rPr>
          <w:rFonts w:hint="eastAsia" w:ascii="宋体" w:hAnsi="宋体" w:eastAsia="宋体" w:cs="宋体"/>
          <w:b/>
          <w:color w:val="auto"/>
          <w:szCs w:val="21"/>
          <w:highlight w:val="none"/>
        </w:rPr>
        <w:t>附件：评分表格式（技术、资信及商务分，共</w:t>
      </w:r>
      <w:r>
        <w:rPr>
          <w:rFonts w:hint="eastAsia" w:ascii="宋体" w:hAnsi="宋体" w:cs="宋体"/>
          <w:b/>
          <w:color w:val="auto"/>
          <w:szCs w:val="21"/>
          <w:highlight w:val="none"/>
          <w:lang w:val="en-US" w:eastAsia="zh-CN"/>
        </w:rPr>
        <w:t>90</w:t>
      </w:r>
      <w:r>
        <w:rPr>
          <w:rFonts w:hint="eastAsia" w:ascii="宋体" w:hAnsi="宋体" w:eastAsia="宋体" w:cs="宋体"/>
          <w:b/>
          <w:color w:val="auto"/>
          <w:szCs w:val="21"/>
          <w:highlight w:val="none"/>
        </w:rPr>
        <w:t>分）</w:t>
      </w:r>
    </w:p>
    <w:tbl>
      <w:tblPr>
        <w:tblStyle w:val="29"/>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779"/>
        <w:gridCol w:w="6418"/>
        <w:gridCol w:w="764"/>
      </w:tblGrid>
      <w:tr w14:paraId="0CC60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7" w:type="dxa"/>
            <w:noWrap w:val="0"/>
            <w:vAlign w:val="center"/>
          </w:tcPr>
          <w:p w14:paraId="6931E48D">
            <w:pPr>
              <w:keepNext w:val="0"/>
              <w:keepLines w:val="0"/>
              <w:pageBreakBefore w:val="0"/>
              <w:widowControl w:val="0"/>
              <w:kinsoku/>
              <w:wordWrap/>
              <w:overflowPunct/>
              <w:topLinePunct w:val="0"/>
              <w:autoSpaceDE/>
              <w:autoSpaceDN/>
              <w:bidi w:val="0"/>
              <w:adjustRightInd/>
              <w:snapToGrid/>
              <w:spacing w:afterAutospacing="0" w:line="520" w:lineRule="exact"/>
              <w:jc w:val="center"/>
              <w:textAlignment w:val="auto"/>
              <w:rPr>
                <w:rFonts w:hint="eastAsia" w:asciiTheme="minorEastAsia" w:hAnsiTheme="minorEastAsia" w:eastAsiaTheme="minorEastAsia" w:cstheme="minorEastAsia"/>
                <w:b/>
                <w:color w:val="auto"/>
                <w:sz w:val="21"/>
                <w:szCs w:val="21"/>
                <w:highlight w:val="none"/>
              </w:rPr>
            </w:pPr>
          </w:p>
          <w:p w14:paraId="13F0A3D9">
            <w:pPr>
              <w:keepNext w:val="0"/>
              <w:keepLines w:val="0"/>
              <w:pageBreakBefore w:val="0"/>
              <w:widowControl w:val="0"/>
              <w:kinsoku/>
              <w:wordWrap/>
              <w:overflowPunct/>
              <w:topLinePunct w:val="0"/>
              <w:autoSpaceDE/>
              <w:autoSpaceDN/>
              <w:bidi w:val="0"/>
              <w:adjustRightInd/>
              <w:snapToGrid/>
              <w:spacing w:afterAutospacing="0" w:line="520" w:lineRule="exact"/>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序号</w:t>
            </w:r>
          </w:p>
        </w:tc>
        <w:tc>
          <w:tcPr>
            <w:tcW w:w="1779" w:type="dxa"/>
            <w:noWrap w:val="0"/>
            <w:vAlign w:val="center"/>
          </w:tcPr>
          <w:p w14:paraId="317D16F8">
            <w:pPr>
              <w:keepNext w:val="0"/>
              <w:keepLines w:val="0"/>
              <w:pageBreakBefore w:val="0"/>
              <w:widowControl w:val="0"/>
              <w:kinsoku/>
              <w:wordWrap/>
              <w:overflowPunct/>
              <w:topLinePunct w:val="0"/>
              <w:autoSpaceDE/>
              <w:autoSpaceDN/>
              <w:bidi w:val="0"/>
              <w:adjustRightInd/>
              <w:snapToGrid/>
              <w:spacing w:afterAutospacing="0" w:line="520" w:lineRule="exact"/>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评审内容</w:t>
            </w:r>
          </w:p>
        </w:tc>
        <w:tc>
          <w:tcPr>
            <w:tcW w:w="6418" w:type="dxa"/>
            <w:noWrap w:val="0"/>
            <w:vAlign w:val="center"/>
          </w:tcPr>
          <w:p w14:paraId="224E8D23">
            <w:pPr>
              <w:keepNext w:val="0"/>
              <w:keepLines w:val="0"/>
              <w:pageBreakBefore w:val="0"/>
              <w:widowControl w:val="0"/>
              <w:kinsoku/>
              <w:wordWrap/>
              <w:overflowPunct/>
              <w:topLinePunct w:val="0"/>
              <w:autoSpaceDE/>
              <w:autoSpaceDN/>
              <w:bidi w:val="0"/>
              <w:adjustRightInd/>
              <w:snapToGrid/>
              <w:spacing w:afterAutospacing="0" w:line="520" w:lineRule="exact"/>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评分标准</w:t>
            </w:r>
          </w:p>
        </w:tc>
        <w:tc>
          <w:tcPr>
            <w:tcW w:w="764" w:type="dxa"/>
            <w:noWrap w:val="0"/>
            <w:vAlign w:val="center"/>
          </w:tcPr>
          <w:p w14:paraId="20487845">
            <w:pPr>
              <w:keepNext w:val="0"/>
              <w:keepLines w:val="0"/>
              <w:pageBreakBefore w:val="0"/>
              <w:widowControl w:val="0"/>
              <w:kinsoku/>
              <w:wordWrap/>
              <w:overflowPunct/>
              <w:topLinePunct w:val="0"/>
              <w:autoSpaceDE/>
              <w:autoSpaceDN/>
              <w:bidi w:val="0"/>
              <w:adjustRightInd/>
              <w:snapToGrid/>
              <w:spacing w:afterAutospacing="0" w:line="520" w:lineRule="exact"/>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分值</w:t>
            </w:r>
          </w:p>
        </w:tc>
      </w:tr>
      <w:tr w14:paraId="3DB97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7" w:type="dxa"/>
            <w:noWrap w:val="0"/>
            <w:vAlign w:val="center"/>
          </w:tcPr>
          <w:p w14:paraId="1EF0A13B">
            <w:pPr>
              <w:keepNext w:val="0"/>
              <w:keepLines w:val="0"/>
              <w:pageBreakBefore w:val="0"/>
              <w:widowControl w:val="0"/>
              <w:kinsoku/>
              <w:wordWrap/>
              <w:overflowPunct/>
              <w:topLinePunct w:val="0"/>
              <w:autoSpaceDE/>
              <w:autoSpaceDN/>
              <w:bidi w:val="0"/>
              <w:adjustRightInd/>
              <w:snapToGrid/>
              <w:spacing w:afterAutospacing="0" w:line="520" w:lineRule="exact"/>
              <w:jc w:val="center"/>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宋体" w:hAnsi="宋体" w:eastAsia="宋体" w:cs="宋体"/>
                <w:b/>
                <w:color w:val="auto"/>
                <w:sz w:val="21"/>
                <w:szCs w:val="21"/>
                <w:highlight w:val="none"/>
              </w:rPr>
              <w:t>一</w:t>
            </w:r>
          </w:p>
        </w:tc>
        <w:tc>
          <w:tcPr>
            <w:tcW w:w="1779" w:type="dxa"/>
            <w:noWrap w:val="0"/>
            <w:vAlign w:val="center"/>
          </w:tcPr>
          <w:p w14:paraId="3125C113">
            <w:pPr>
              <w:keepNext w:val="0"/>
              <w:keepLines w:val="0"/>
              <w:pageBreakBefore w:val="0"/>
              <w:widowControl w:val="0"/>
              <w:kinsoku/>
              <w:wordWrap/>
              <w:overflowPunct/>
              <w:topLinePunct w:val="0"/>
              <w:autoSpaceDE/>
              <w:autoSpaceDN/>
              <w:bidi w:val="0"/>
              <w:adjustRightInd/>
              <w:snapToGrid/>
              <w:spacing w:afterAutospacing="0" w:line="520" w:lineRule="exact"/>
              <w:jc w:val="center"/>
              <w:textAlignment w:val="auto"/>
              <w:rPr>
                <w:rFonts w:hint="eastAsia" w:asciiTheme="minorEastAsia" w:hAnsiTheme="minorEastAsia" w:eastAsiaTheme="minorEastAsia" w:cstheme="minorEastAsia"/>
                <w:b w:val="0"/>
                <w:bCs/>
                <w:color w:val="auto"/>
                <w:sz w:val="21"/>
                <w:szCs w:val="21"/>
                <w:highlight w:val="none"/>
                <w:lang w:eastAsia="zh-CN"/>
              </w:rPr>
            </w:pPr>
            <w:r>
              <w:rPr>
                <w:rFonts w:hint="eastAsia" w:ascii="宋体" w:hAnsi="宋体" w:eastAsia="宋体" w:cs="宋体"/>
                <w:b/>
                <w:bCs/>
                <w:color w:val="auto"/>
                <w:sz w:val="21"/>
                <w:szCs w:val="21"/>
                <w:highlight w:val="none"/>
              </w:rPr>
              <w:t>技术分</w:t>
            </w:r>
          </w:p>
        </w:tc>
        <w:tc>
          <w:tcPr>
            <w:tcW w:w="6418" w:type="dxa"/>
            <w:noWrap w:val="0"/>
            <w:vAlign w:val="center"/>
          </w:tcPr>
          <w:p w14:paraId="4C5059E6">
            <w:pPr>
              <w:keepNext w:val="0"/>
              <w:keepLines w:val="0"/>
              <w:pageBreakBefore w:val="0"/>
              <w:widowControl w:val="0"/>
              <w:kinsoku/>
              <w:wordWrap/>
              <w:overflowPunct/>
              <w:topLinePunct w:val="0"/>
              <w:autoSpaceDE/>
              <w:autoSpaceDN/>
              <w:bidi w:val="0"/>
              <w:adjustRightInd/>
              <w:snapToGrid/>
              <w:spacing w:afterAutospacing="0" w:line="520" w:lineRule="exact"/>
              <w:textAlignment w:val="auto"/>
              <w:rPr>
                <w:rFonts w:hint="default" w:asciiTheme="minorEastAsia" w:hAnsiTheme="minorEastAsia" w:eastAsiaTheme="minorEastAsia" w:cstheme="minorEastAsia"/>
                <w:b w:val="0"/>
                <w:bCs/>
                <w:color w:val="auto"/>
                <w:sz w:val="21"/>
                <w:szCs w:val="21"/>
                <w:highlight w:val="none"/>
                <w:lang w:val="en-US" w:eastAsia="zh-CN"/>
              </w:rPr>
            </w:pPr>
            <w:r>
              <w:rPr>
                <w:rFonts w:hint="eastAsia" w:ascii="宋体" w:hAnsi="宋体" w:eastAsia="宋体" w:cs="宋体"/>
                <w:b w:val="0"/>
                <w:bCs/>
                <w:color w:val="auto"/>
                <w:sz w:val="21"/>
                <w:szCs w:val="21"/>
                <w:highlight w:val="none"/>
              </w:rPr>
              <w:t>以下凡是没有提供的，均不得分。</w:t>
            </w:r>
          </w:p>
        </w:tc>
        <w:tc>
          <w:tcPr>
            <w:tcW w:w="764" w:type="dxa"/>
            <w:noWrap w:val="0"/>
            <w:vAlign w:val="center"/>
          </w:tcPr>
          <w:p w14:paraId="670DAFF9">
            <w:pPr>
              <w:keepNext w:val="0"/>
              <w:keepLines w:val="0"/>
              <w:pageBreakBefore w:val="0"/>
              <w:widowControl w:val="0"/>
              <w:kinsoku/>
              <w:wordWrap/>
              <w:overflowPunct/>
              <w:topLinePunct w:val="0"/>
              <w:autoSpaceDE/>
              <w:autoSpaceDN/>
              <w:bidi w:val="0"/>
              <w:adjustRightInd/>
              <w:snapToGrid/>
              <w:spacing w:afterAutospacing="0" w:line="520" w:lineRule="exact"/>
              <w:jc w:val="center"/>
              <w:textAlignment w:val="auto"/>
              <w:rPr>
                <w:rFonts w:hint="default"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bCs w:val="0"/>
                <w:color w:val="auto"/>
                <w:sz w:val="21"/>
                <w:szCs w:val="21"/>
                <w:highlight w:val="none"/>
                <w:lang w:val="en-US" w:eastAsia="zh-CN"/>
              </w:rPr>
              <w:t>73分</w:t>
            </w:r>
          </w:p>
        </w:tc>
      </w:tr>
      <w:tr w14:paraId="5C644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7" w:type="dxa"/>
            <w:noWrap w:val="0"/>
            <w:vAlign w:val="center"/>
          </w:tcPr>
          <w:p w14:paraId="3C9BEC2E">
            <w:pPr>
              <w:keepNext w:val="0"/>
              <w:keepLines w:val="0"/>
              <w:pageBreakBefore w:val="0"/>
              <w:widowControl w:val="0"/>
              <w:kinsoku/>
              <w:wordWrap/>
              <w:overflowPunct/>
              <w:topLinePunct w:val="0"/>
              <w:autoSpaceDE/>
              <w:autoSpaceDN/>
              <w:bidi w:val="0"/>
              <w:adjustRightInd/>
              <w:snapToGrid/>
              <w:spacing w:afterAutospacing="0" w:line="520" w:lineRule="exact"/>
              <w:jc w:val="center"/>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1</w:t>
            </w:r>
          </w:p>
        </w:tc>
        <w:tc>
          <w:tcPr>
            <w:tcW w:w="1779" w:type="dxa"/>
            <w:noWrap w:val="0"/>
            <w:vAlign w:val="center"/>
          </w:tcPr>
          <w:p w14:paraId="263179C3">
            <w:pPr>
              <w:keepNext w:val="0"/>
              <w:keepLines w:val="0"/>
              <w:pageBreakBefore w:val="0"/>
              <w:widowControl w:val="0"/>
              <w:kinsoku/>
              <w:wordWrap/>
              <w:overflowPunct/>
              <w:topLinePunct w:val="0"/>
              <w:autoSpaceDE/>
              <w:autoSpaceDN/>
              <w:bidi w:val="0"/>
              <w:adjustRightInd/>
              <w:snapToGrid/>
              <w:spacing w:afterAutospacing="0" w:line="520" w:lineRule="exact"/>
              <w:jc w:val="center"/>
              <w:textAlignment w:val="auto"/>
              <w:rPr>
                <w:rFonts w:hint="eastAsia" w:asciiTheme="minorEastAsia" w:hAnsiTheme="minorEastAsia" w:eastAsiaTheme="minorEastAsia" w:cstheme="minorEastAsia"/>
                <w:b w:val="0"/>
                <w:bCs/>
                <w:color w:val="auto"/>
                <w:sz w:val="21"/>
                <w:szCs w:val="21"/>
                <w:highlight w:val="none"/>
                <w:lang w:eastAsia="zh-CN"/>
              </w:rPr>
            </w:pPr>
            <w:r>
              <w:rPr>
                <w:rFonts w:hint="eastAsia" w:asciiTheme="minorEastAsia" w:hAnsiTheme="minorEastAsia" w:eastAsiaTheme="minorEastAsia" w:cstheme="minorEastAsia"/>
                <w:b w:val="0"/>
                <w:bCs/>
                <w:color w:val="auto"/>
                <w:sz w:val="21"/>
                <w:szCs w:val="21"/>
                <w:highlight w:val="none"/>
                <w:lang w:eastAsia="zh-CN"/>
              </w:rPr>
              <w:t>实施方案</w:t>
            </w:r>
          </w:p>
        </w:tc>
        <w:tc>
          <w:tcPr>
            <w:tcW w:w="6418" w:type="dxa"/>
            <w:noWrap w:val="0"/>
            <w:vAlign w:val="center"/>
          </w:tcPr>
          <w:p w14:paraId="0BFC8ADB">
            <w:pPr>
              <w:keepNext w:val="0"/>
              <w:keepLines w:val="0"/>
              <w:pageBreakBefore w:val="0"/>
              <w:widowControl w:val="0"/>
              <w:kinsoku/>
              <w:wordWrap/>
              <w:overflowPunct/>
              <w:topLinePunct w:val="0"/>
              <w:autoSpaceDE/>
              <w:autoSpaceDN/>
              <w:bidi w:val="0"/>
              <w:adjustRightInd/>
              <w:snapToGrid/>
              <w:spacing w:afterAutospacing="0" w:line="520" w:lineRule="exact"/>
              <w:jc w:val="left"/>
              <w:textAlignment w:val="auto"/>
              <w:rPr>
                <w:rFonts w:hint="default"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eastAsia="zh-CN"/>
              </w:rPr>
              <w:t>投标人提出符合的管理方案、项目背景及要求</w:t>
            </w:r>
            <w:r>
              <w:rPr>
                <w:rFonts w:hint="eastAsia" w:asciiTheme="minorEastAsia" w:hAnsiTheme="minorEastAsia" w:eastAsiaTheme="minorEastAsia" w:cstheme="minorEastAsia"/>
                <w:b w:val="0"/>
                <w:bCs/>
                <w:color w:val="auto"/>
                <w:sz w:val="21"/>
                <w:szCs w:val="21"/>
                <w:highlight w:val="none"/>
                <w:lang w:val="en-US" w:eastAsia="zh-CN"/>
              </w:rPr>
              <w:t>等方面</w:t>
            </w:r>
            <w:r>
              <w:rPr>
                <w:rFonts w:hint="eastAsia" w:asciiTheme="minorEastAsia" w:hAnsiTheme="minorEastAsia" w:eastAsiaTheme="minorEastAsia" w:cstheme="minorEastAsia"/>
                <w:b w:val="0"/>
                <w:bCs/>
                <w:color w:val="auto"/>
                <w:sz w:val="21"/>
                <w:szCs w:val="21"/>
                <w:highlight w:val="none"/>
                <w:lang w:eastAsia="zh-CN"/>
              </w:rPr>
              <w:t>进行评分，方案合理性、科学性、全面得</w:t>
            </w:r>
            <w:r>
              <w:rPr>
                <w:rFonts w:hint="eastAsia" w:asciiTheme="minorEastAsia" w:hAnsiTheme="minorEastAsia" w:eastAsiaTheme="minorEastAsia" w:cstheme="minorEastAsia"/>
                <w:b w:val="0"/>
                <w:bCs/>
                <w:color w:val="auto"/>
                <w:sz w:val="21"/>
                <w:szCs w:val="21"/>
                <w:highlight w:val="none"/>
                <w:lang w:val="en-US" w:eastAsia="zh-CN"/>
              </w:rPr>
              <w:t>7-9</w:t>
            </w:r>
            <w:r>
              <w:rPr>
                <w:rFonts w:hint="eastAsia" w:asciiTheme="minorEastAsia" w:hAnsiTheme="minorEastAsia" w:eastAsiaTheme="minorEastAsia" w:cstheme="minorEastAsia"/>
                <w:b w:val="0"/>
                <w:bCs/>
                <w:color w:val="auto"/>
                <w:sz w:val="21"/>
                <w:szCs w:val="21"/>
                <w:highlight w:val="none"/>
                <w:lang w:eastAsia="zh-CN"/>
              </w:rPr>
              <w:t>分，方案较合理得</w:t>
            </w:r>
            <w:r>
              <w:rPr>
                <w:rFonts w:hint="eastAsia" w:asciiTheme="minorEastAsia" w:hAnsiTheme="minorEastAsia" w:eastAsiaTheme="minorEastAsia" w:cstheme="minorEastAsia"/>
                <w:b w:val="0"/>
                <w:bCs/>
                <w:color w:val="auto"/>
                <w:sz w:val="21"/>
                <w:szCs w:val="21"/>
                <w:highlight w:val="none"/>
                <w:lang w:val="en-US" w:eastAsia="zh-CN"/>
              </w:rPr>
              <w:t>4-6</w:t>
            </w:r>
            <w:r>
              <w:rPr>
                <w:rFonts w:hint="eastAsia" w:asciiTheme="minorEastAsia" w:hAnsiTheme="minorEastAsia" w:eastAsiaTheme="minorEastAsia" w:cstheme="minorEastAsia"/>
                <w:b w:val="0"/>
                <w:bCs/>
                <w:color w:val="auto"/>
                <w:sz w:val="21"/>
                <w:szCs w:val="21"/>
                <w:highlight w:val="none"/>
                <w:lang w:eastAsia="zh-CN"/>
              </w:rPr>
              <w:t>分，方案内容不严谨、考虑不周全得</w:t>
            </w:r>
            <w:r>
              <w:rPr>
                <w:rFonts w:hint="eastAsia" w:asciiTheme="minorEastAsia" w:hAnsiTheme="minorEastAsia" w:eastAsiaTheme="minorEastAsia" w:cstheme="minorEastAsia"/>
                <w:b w:val="0"/>
                <w:bCs/>
                <w:color w:val="auto"/>
                <w:sz w:val="21"/>
                <w:szCs w:val="21"/>
                <w:highlight w:val="none"/>
                <w:lang w:val="en-US" w:eastAsia="zh-CN"/>
              </w:rPr>
              <w:t>1</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lang w:val="en-US" w:eastAsia="zh-CN"/>
              </w:rPr>
              <w:t>3</w:t>
            </w:r>
            <w:r>
              <w:rPr>
                <w:rFonts w:hint="eastAsia" w:asciiTheme="minorEastAsia" w:hAnsiTheme="minorEastAsia" w:eastAsiaTheme="minorEastAsia" w:cstheme="minorEastAsia"/>
                <w:b w:val="0"/>
                <w:bCs/>
                <w:color w:val="auto"/>
                <w:sz w:val="21"/>
                <w:szCs w:val="21"/>
                <w:highlight w:val="none"/>
                <w:lang w:eastAsia="zh-CN"/>
              </w:rPr>
              <w:t>分</w:t>
            </w:r>
            <w:r>
              <w:rPr>
                <w:rFonts w:hint="eastAsia" w:asciiTheme="minorEastAsia" w:hAnsiTheme="minorEastAsia" w:eastAsiaTheme="minorEastAsia" w:cstheme="minorEastAsia"/>
                <w:b w:val="0"/>
                <w:bCs/>
                <w:color w:val="auto"/>
                <w:sz w:val="21"/>
                <w:szCs w:val="21"/>
                <w:highlight w:val="none"/>
                <w:lang w:val="en-US" w:eastAsia="zh-CN"/>
              </w:rPr>
              <w:t>；</w:t>
            </w:r>
            <w:r>
              <w:rPr>
                <w:rFonts w:hint="eastAsia" w:asciiTheme="minorEastAsia" w:hAnsiTheme="minorEastAsia" w:eastAsiaTheme="minorEastAsia" w:cstheme="minorEastAsia"/>
                <w:b w:val="0"/>
                <w:bCs/>
                <w:color w:val="auto"/>
                <w:sz w:val="21"/>
                <w:szCs w:val="21"/>
                <w:highlight w:val="none"/>
                <w:lang w:eastAsia="zh-CN"/>
              </w:rPr>
              <w:t>不提供不得分。</w:t>
            </w:r>
          </w:p>
        </w:tc>
        <w:tc>
          <w:tcPr>
            <w:tcW w:w="764" w:type="dxa"/>
            <w:noWrap w:val="0"/>
            <w:vAlign w:val="center"/>
          </w:tcPr>
          <w:p w14:paraId="3C2EB8E0">
            <w:pPr>
              <w:keepNext w:val="0"/>
              <w:keepLines w:val="0"/>
              <w:pageBreakBefore w:val="0"/>
              <w:widowControl w:val="0"/>
              <w:kinsoku/>
              <w:wordWrap/>
              <w:overflowPunct/>
              <w:topLinePunct w:val="0"/>
              <w:autoSpaceDE/>
              <w:autoSpaceDN/>
              <w:bidi w:val="0"/>
              <w:adjustRightInd/>
              <w:snapToGrid/>
              <w:spacing w:afterAutospacing="0" w:line="520" w:lineRule="exact"/>
              <w:jc w:val="center"/>
              <w:textAlignment w:val="auto"/>
              <w:rPr>
                <w:rFonts w:hint="default"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0-9</w:t>
            </w:r>
          </w:p>
        </w:tc>
      </w:tr>
      <w:tr w14:paraId="0647E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7" w:type="dxa"/>
            <w:noWrap w:val="0"/>
            <w:vAlign w:val="center"/>
          </w:tcPr>
          <w:p w14:paraId="64E38EBD">
            <w:pPr>
              <w:keepNext w:val="0"/>
              <w:keepLines w:val="0"/>
              <w:pageBreakBefore w:val="0"/>
              <w:widowControl w:val="0"/>
              <w:kinsoku/>
              <w:wordWrap/>
              <w:overflowPunct/>
              <w:topLinePunct w:val="0"/>
              <w:autoSpaceDE/>
              <w:autoSpaceDN/>
              <w:bidi w:val="0"/>
              <w:adjustRightInd/>
              <w:snapToGrid/>
              <w:spacing w:afterAutospacing="0" w:line="520" w:lineRule="exact"/>
              <w:jc w:val="center"/>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2</w:t>
            </w:r>
          </w:p>
        </w:tc>
        <w:tc>
          <w:tcPr>
            <w:tcW w:w="1779" w:type="dxa"/>
            <w:noWrap w:val="0"/>
            <w:vAlign w:val="center"/>
          </w:tcPr>
          <w:p w14:paraId="0A76AFFC">
            <w:pPr>
              <w:keepNext w:val="0"/>
              <w:keepLines w:val="0"/>
              <w:pageBreakBefore w:val="0"/>
              <w:widowControl w:val="0"/>
              <w:kinsoku/>
              <w:wordWrap/>
              <w:overflowPunct/>
              <w:topLinePunct w:val="0"/>
              <w:autoSpaceDE/>
              <w:autoSpaceDN/>
              <w:bidi w:val="0"/>
              <w:adjustRightInd/>
              <w:snapToGrid/>
              <w:spacing w:afterAutospacing="0" w:line="520" w:lineRule="exact"/>
              <w:jc w:val="center"/>
              <w:textAlignment w:val="auto"/>
              <w:rPr>
                <w:rFonts w:hint="eastAsia" w:asciiTheme="minorEastAsia" w:hAnsiTheme="minorEastAsia" w:eastAsiaTheme="minorEastAsia" w:cstheme="minorEastAsia"/>
                <w:b w:val="0"/>
                <w:bCs/>
                <w:color w:val="auto"/>
                <w:sz w:val="21"/>
                <w:szCs w:val="21"/>
                <w:highlight w:val="none"/>
                <w:lang w:eastAsia="zh-CN"/>
              </w:rPr>
            </w:pPr>
            <w:r>
              <w:rPr>
                <w:rFonts w:hint="eastAsia" w:asciiTheme="minorEastAsia" w:hAnsiTheme="minorEastAsia" w:eastAsiaTheme="minorEastAsia" w:cstheme="minorEastAsia"/>
                <w:b w:val="0"/>
                <w:bCs/>
                <w:color w:val="auto"/>
                <w:sz w:val="21"/>
                <w:szCs w:val="21"/>
                <w:highlight w:val="none"/>
                <w:lang w:eastAsia="zh-CN"/>
              </w:rPr>
              <w:t>管理服务方案</w:t>
            </w:r>
          </w:p>
        </w:tc>
        <w:tc>
          <w:tcPr>
            <w:tcW w:w="6418" w:type="dxa"/>
            <w:noWrap w:val="0"/>
            <w:vAlign w:val="center"/>
          </w:tcPr>
          <w:p w14:paraId="5440BA4C">
            <w:pPr>
              <w:keepNext w:val="0"/>
              <w:keepLines w:val="0"/>
              <w:pageBreakBefore w:val="0"/>
              <w:widowControl w:val="0"/>
              <w:kinsoku/>
              <w:wordWrap/>
              <w:overflowPunct/>
              <w:topLinePunct w:val="0"/>
              <w:autoSpaceDE/>
              <w:autoSpaceDN/>
              <w:bidi w:val="0"/>
              <w:adjustRightInd/>
              <w:snapToGrid/>
              <w:spacing w:afterAutospacing="0" w:line="520" w:lineRule="exact"/>
              <w:jc w:val="left"/>
              <w:textAlignment w:val="auto"/>
              <w:rPr>
                <w:rFonts w:hint="default"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eastAsia="zh-CN"/>
              </w:rPr>
              <w:t>根据管理要求、投标人能根据类似不同形成具有保安管理特色、重难点方案进行评分，方案合理性、科学性、全面得</w:t>
            </w:r>
            <w:r>
              <w:rPr>
                <w:rFonts w:hint="eastAsia" w:asciiTheme="minorEastAsia" w:hAnsiTheme="minorEastAsia" w:eastAsiaTheme="minorEastAsia" w:cstheme="minorEastAsia"/>
                <w:b w:val="0"/>
                <w:bCs/>
                <w:color w:val="auto"/>
                <w:sz w:val="21"/>
                <w:szCs w:val="21"/>
                <w:highlight w:val="none"/>
                <w:lang w:val="en-US" w:eastAsia="zh-CN"/>
              </w:rPr>
              <w:t>7-9分，方案较合理得4-6分，方案内容不严谨、考虑不周全或</w:t>
            </w:r>
            <w:r>
              <w:rPr>
                <w:rFonts w:hint="eastAsia" w:asciiTheme="minorEastAsia" w:hAnsiTheme="minorEastAsia" w:eastAsiaTheme="minorEastAsia" w:cstheme="minorEastAsia"/>
                <w:b w:val="0"/>
                <w:bCs/>
                <w:color w:val="auto"/>
                <w:sz w:val="21"/>
                <w:szCs w:val="21"/>
                <w:highlight w:val="none"/>
                <w:lang w:eastAsia="zh-CN"/>
              </w:rPr>
              <w:t>未提供视情况得</w:t>
            </w:r>
            <w:r>
              <w:rPr>
                <w:rFonts w:hint="eastAsia" w:asciiTheme="minorEastAsia" w:hAnsiTheme="minorEastAsia" w:eastAsiaTheme="minorEastAsia" w:cstheme="minorEastAsia"/>
                <w:b w:val="0"/>
                <w:bCs/>
                <w:color w:val="auto"/>
                <w:sz w:val="21"/>
                <w:szCs w:val="21"/>
                <w:highlight w:val="none"/>
                <w:lang w:val="en-US" w:eastAsia="zh-CN"/>
              </w:rPr>
              <w:t>1-3分；不提供不得分。</w:t>
            </w:r>
          </w:p>
        </w:tc>
        <w:tc>
          <w:tcPr>
            <w:tcW w:w="764" w:type="dxa"/>
            <w:noWrap w:val="0"/>
            <w:vAlign w:val="center"/>
          </w:tcPr>
          <w:p w14:paraId="4FBC2C76">
            <w:pPr>
              <w:keepNext w:val="0"/>
              <w:keepLines w:val="0"/>
              <w:pageBreakBefore w:val="0"/>
              <w:widowControl w:val="0"/>
              <w:kinsoku/>
              <w:wordWrap/>
              <w:overflowPunct/>
              <w:topLinePunct w:val="0"/>
              <w:autoSpaceDE/>
              <w:autoSpaceDN/>
              <w:bidi w:val="0"/>
              <w:adjustRightInd/>
              <w:snapToGrid/>
              <w:spacing w:afterAutospacing="0" w:line="520" w:lineRule="exact"/>
              <w:jc w:val="center"/>
              <w:textAlignment w:val="auto"/>
              <w:rPr>
                <w:rFonts w:hint="default"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0-9</w:t>
            </w:r>
          </w:p>
        </w:tc>
      </w:tr>
      <w:tr w14:paraId="7B5FA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7" w:type="dxa"/>
            <w:noWrap w:val="0"/>
            <w:vAlign w:val="center"/>
          </w:tcPr>
          <w:p w14:paraId="4F4AECB5">
            <w:pPr>
              <w:keepNext w:val="0"/>
              <w:keepLines w:val="0"/>
              <w:pageBreakBefore w:val="0"/>
              <w:widowControl w:val="0"/>
              <w:kinsoku/>
              <w:wordWrap/>
              <w:overflowPunct/>
              <w:topLinePunct w:val="0"/>
              <w:autoSpaceDE/>
              <w:autoSpaceDN/>
              <w:bidi w:val="0"/>
              <w:adjustRightInd/>
              <w:snapToGrid/>
              <w:spacing w:afterAutospacing="0" w:line="520" w:lineRule="exact"/>
              <w:jc w:val="center"/>
              <w:textAlignment w:val="auto"/>
              <w:rPr>
                <w:rFonts w:hint="default"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3</w:t>
            </w:r>
          </w:p>
        </w:tc>
        <w:tc>
          <w:tcPr>
            <w:tcW w:w="1779" w:type="dxa"/>
            <w:noWrap w:val="0"/>
            <w:vAlign w:val="center"/>
          </w:tcPr>
          <w:p w14:paraId="74CC70C4">
            <w:pPr>
              <w:keepNext w:val="0"/>
              <w:keepLines w:val="0"/>
              <w:pageBreakBefore w:val="0"/>
              <w:widowControl w:val="0"/>
              <w:kinsoku/>
              <w:wordWrap/>
              <w:overflowPunct/>
              <w:topLinePunct w:val="0"/>
              <w:autoSpaceDE/>
              <w:autoSpaceDN/>
              <w:bidi w:val="0"/>
              <w:adjustRightInd/>
              <w:snapToGrid/>
              <w:spacing w:afterAutospacing="0" w:line="520" w:lineRule="exact"/>
              <w:jc w:val="center"/>
              <w:textAlignment w:val="auto"/>
              <w:rPr>
                <w:rFonts w:hint="eastAsia" w:asciiTheme="minorEastAsia" w:hAnsiTheme="minorEastAsia" w:eastAsiaTheme="minorEastAsia" w:cstheme="minorEastAsia"/>
                <w:b w:val="0"/>
                <w:bCs/>
                <w:color w:val="auto"/>
                <w:sz w:val="21"/>
                <w:szCs w:val="21"/>
                <w:highlight w:val="none"/>
                <w:lang w:eastAsia="zh-CN"/>
              </w:rPr>
            </w:pPr>
            <w:r>
              <w:rPr>
                <w:rFonts w:hint="eastAsia" w:ascii="宋体" w:hAnsi="宋体" w:eastAsia="宋体" w:cs="宋体"/>
                <w:color w:val="auto"/>
                <w:kern w:val="0"/>
                <w:sz w:val="24"/>
                <w:szCs w:val="24"/>
                <w:lang w:val="en-US" w:eastAsia="zh-CN" w:bidi="ar-SA"/>
              </w:rPr>
              <w:t>重难点分析</w:t>
            </w:r>
          </w:p>
        </w:tc>
        <w:tc>
          <w:tcPr>
            <w:tcW w:w="6418" w:type="dxa"/>
            <w:noWrap w:val="0"/>
            <w:vAlign w:val="center"/>
          </w:tcPr>
          <w:p w14:paraId="557A6FA4">
            <w:pPr>
              <w:keepNext w:val="0"/>
              <w:keepLines w:val="0"/>
              <w:pageBreakBefore w:val="0"/>
              <w:widowControl w:val="0"/>
              <w:kinsoku/>
              <w:wordWrap/>
              <w:overflowPunct/>
              <w:topLinePunct w:val="0"/>
              <w:autoSpaceDE/>
              <w:autoSpaceDN/>
              <w:bidi w:val="0"/>
              <w:adjustRightInd/>
              <w:snapToGrid/>
              <w:spacing w:afterAutospacing="0" w:line="520" w:lineRule="exact"/>
              <w:jc w:val="left"/>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default" w:asciiTheme="minorEastAsia" w:hAnsiTheme="minorEastAsia" w:eastAsiaTheme="minorEastAsia" w:cstheme="minorEastAsia"/>
                <w:b w:val="0"/>
                <w:bCs/>
                <w:color w:val="auto"/>
                <w:sz w:val="21"/>
                <w:szCs w:val="21"/>
                <w:highlight w:val="none"/>
                <w:lang w:val="en-US" w:eastAsia="zh-CN"/>
              </w:rPr>
              <w:t>针对本项目安保工作难点和重点分析、解决措施</w:t>
            </w:r>
            <w:r>
              <w:rPr>
                <w:rFonts w:hint="eastAsia" w:asciiTheme="minorEastAsia" w:hAnsiTheme="minorEastAsia" w:eastAsiaTheme="minorEastAsia" w:cstheme="minorEastAsia"/>
                <w:b w:val="0"/>
                <w:bCs/>
                <w:color w:val="auto"/>
                <w:sz w:val="21"/>
                <w:szCs w:val="21"/>
                <w:highlight w:val="none"/>
                <w:lang w:val="en-US" w:eastAsia="zh-CN"/>
              </w:rPr>
              <w:t>科学全面、分析合理的得7-9分；</w:t>
            </w:r>
            <w:r>
              <w:rPr>
                <w:rFonts w:hint="default" w:asciiTheme="minorEastAsia" w:hAnsiTheme="minorEastAsia" w:eastAsiaTheme="minorEastAsia" w:cstheme="minorEastAsia"/>
                <w:b w:val="0"/>
                <w:bCs/>
                <w:color w:val="auto"/>
                <w:sz w:val="21"/>
                <w:szCs w:val="21"/>
                <w:highlight w:val="none"/>
                <w:lang w:val="en-US" w:eastAsia="zh-CN"/>
              </w:rPr>
              <w:t>针对本项目重点分析、解决措施</w:t>
            </w:r>
            <w:r>
              <w:rPr>
                <w:rFonts w:hint="eastAsia" w:asciiTheme="minorEastAsia" w:hAnsiTheme="minorEastAsia" w:eastAsiaTheme="minorEastAsia" w:cstheme="minorEastAsia"/>
                <w:b w:val="0"/>
                <w:bCs/>
                <w:color w:val="auto"/>
                <w:sz w:val="21"/>
                <w:szCs w:val="21"/>
                <w:highlight w:val="none"/>
                <w:lang w:val="en-US" w:eastAsia="zh-CN"/>
              </w:rPr>
              <w:t>较科学有效的得4-6分；</w:t>
            </w:r>
            <w:r>
              <w:rPr>
                <w:rFonts w:hint="default" w:asciiTheme="minorEastAsia" w:hAnsiTheme="minorEastAsia" w:eastAsiaTheme="minorEastAsia" w:cstheme="minorEastAsia"/>
                <w:b w:val="0"/>
                <w:bCs/>
                <w:color w:val="auto"/>
                <w:sz w:val="21"/>
                <w:szCs w:val="21"/>
                <w:highlight w:val="none"/>
                <w:lang w:val="en-US" w:eastAsia="zh-CN"/>
              </w:rPr>
              <w:t>针对本项目难点和重点分析、解决措施</w:t>
            </w:r>
            <w:r>
              <w:rPr>
                <w:rFonts w:hint="eastAsia" w:asciiTheme="minorEastAsia" w:hAnsiTheme="minorEastAsia" w:eastAsiaTheme="minorEastAsia" w:cstheme="minorEastAsia"/>
                <w:b w:val="0"/>
                <w:bCs/>
                <w:color w:val="auto"/>
                <w:sz w:val="21"/>
                <w:szCs w:val="21"/>
                <w:highlight w:val="none"/>
                <w:lang w:val="en-US" w:eastAsia="zh-CN"/>
              </w:rPr>
              <w:t>一般且存在缺失的得1-3分；不提供不得分。</w:t>
            </w:r>
          </w:p>
        </w:tc>
        <w:tc>
          <w:tcPr>
            <w:tcW w:w="764" w:type="dxa"/>
            <w:noWrap w:val="0"/>
            <w:vAlign w:val="center"/>
          </w:tcPr>
          <w:p w14:paraId="79E7505B">
            <w:pPr>
              <w:keepNext w:val="0"/>
              <w:keepLines w:val="0"/>
              <w:pageBreakBefore w:val="0"/>
              <w:widowControl w:val="0"/>
              <w:kinsoku/>
              <w:wordWrap/>
              <w:overflowPunct/>
              <w:topLinePunct w:val="0"/>
              <w:autoSpaceDE/>
              <w:autoSpaceDN/>
              <w:bidi w:val="0"/>
              <w:adjustRightInd/>
              <w:snapToGrid/>
              <w:spacing w:afterAutospacing="0" w:line="520" w:lineRule="exact"/>
              <w:jc w:val="center"/>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0-9</w:t>
            </w:r>
          </w:p>
        </w:tc>
      </w:tr>
      <w:tr w14:paraId="7E9EA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7" w:type="dxa"/>
            <w:noWrap w:val="0"/>
            <w:vAlign w:val="center"/>
          </w:tcPr>
          <w:p w14:paraId="7C9A866D">
            <w:pPr>
              <w:keepNext w:val="0"/>
              <w:keepLines w:val="0"/>
              <w:pageBreakBefore w:val="0"/>
              <w:widowControl w:val="0"/>
              <w:kinsoku/>
              <w:wordWrap/>
              <w:overflowPunct/>
              <w:topLinePunct w:val="0"/>
              <w:autoSpaceDE/>
              <w:autoSpaceDN/>
              <w:bidi w:val="0"/>
              <w:adjustRightInd/>
              <w:snapToGrid/>
              <w:spacing w:afterAutospacing="0" w:line="520" w:lineRule="exact"/>
              <w:jc w:val="center"/>
              <w:textAlignment w:val="auto"/>
              <w:rPr>
                <w:rFonts w:hint="default"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4</w:t>
            </w:r>
          </w:p>
        </w:tc>
        <w:tc>
          <w:tcPr>
            <w:tcW w:w="1779" w:type="dxa"/>
            <w:noWrap w:val="0"/>
            <w:vAlign w:val="center"/>
          </w:tcPr>
          <w:p w14:paraId="7BEABF20">
            <w:pPr>
              <w:keepNext w:val="0"/>
              <w:keepLines w:val="0"/>
              <w:pageBreakBefore w:val="0"/>
              <w:kinsoku/>
              <w:wordWrap/>
              <w:overflowPunct/>
              <w:topLinePunct w:val="0"/>
              <w:bidi w:val="0"/>
              <w:snapToGrid/>
              <w:spacing w:afterAutospacing="0" w:line="360" w:lineRule="auto"/>
              <w:jc w:val="center"/>
              <w:rPr>
                <w:rFonts w:hint="eastAsia" w:ascii="宋体" w:hAnsi="宋体" w:eastAsia="宋体" w:cs="宋体"/>
                <w:color w:val="auto"/>
                <w:kern w:val="0"/>
                <w:sz w:val="24"/>
                <w:szCs w:val="24"/>
                <w:lang w:val="en-US" w:eastAsia="zh-CN" w:bidi="ar-SA"/>
              </w:rPr>
            </w:pPr>
            <w:r>
              <w:rPr>
                <w:rFonts w:hint="eastAsia" w:asciiTheme="minorEastAsia" w:hAnsiTheme="minorEastAsia" w:eastAsiaTheme="minorEastAsia" w:cstheme="minorEastAsia"/>
                <w:b w:val="0"/>
                <w:bCs/>
                <w:color w:val="auto"/>
                <w:sz w:val="21"/>
                <w:szCs w:val="21"/>
                <w:highlight w:val="none"/>
                <w:lang w:val="en-US" w:eastAsia="zh-CN"/>
              </w:rPr>
              <w:t>管理制度</w:t>
            </w:r>
          </w:p>
        </w:tc>
        <w:tc>
          <w:tcPr>
            <w:tcW w:w="6418" w:type="dxa"/>
            <w:noWrap w:val="0"/>
            <w:vAlign w:val="center"/>
          </w:tcPr>
          <w:p w14:paraId="53849D70">
            <w:pPr>
              <w:keepNext w:val="0"/>
              <w:keepLines w:val="0"/>
              <w:pageBreakBefore w:val="0"/>
              <w:widowControl w:val="0"/>
              <w:kinsoku/>
              <w:wordWrap/>
              <w:overflowPunct/>
              <w:topLinePunct w:val="0"/>
              <w:autoSpaceDE/>
              <w:autoSpaceDN/>
              <w:bidi w:val="0"/>
              <w:adjustRightInd/>
              <w:snapToGrid/>
              <w:spacing w:afterAutospacing="0" w:line="520" w:lineRule="exact"/>
              <w:jc w:val="left"/>
              <w:textAlignment w:val="auto"/>
              <w:rPr>
                <w:rFonts w:hint="default"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各项管理制度（安全管理、岗位责任、内部考核制度）健全，针对性强得7-9分；各项管理制度（安全管理、岗位责任、内部考核制度）较全，比较有针对性强的得4-6分，各项管理制度（安全管理、岗位责任、内部考核制度）一般且存在缺失的得1-3分；不提供不得分。</w:t>
            </w:r>
          </w:p>
        </w:tc>
        <w:tc>
          <w:tcPr>
            <w:tcW w:w="764" w:type="dxa"/>
            <w:noWrap w:val="0"/>
            <w:vAlign w:val="center"/>
          </w:tcPr>
          <w:p w14:paraId="3AE86DC6">
            <w:pPr>
              <w:keepNext w:val="0"/>
              <w:keepLines w:val="0"/>
              <w:pageBreakBefore w:val="0"/>
              <w:widowControl w:val="0"/>
              <w:kinsoku/>
              <w:wordWrap/>
              <w:overflowPunct/>
              <w:topLinePunct w:val="0"/>
              <w:autoSpaceDE/>
              <w:autoSpaceDN/>
              <w:bidi w:val="0"/>
              <w:adjustRightInd/>
              <w:snapToGrid/>
              <w:spacing w:afterAutospacing="0" w:line="520" w:lineRule="exact"/>
              <w:jc w:val="center"/>
              <w:textAlignment w:val="auto"/>
              <w:rPr>
                <w:rFonts w:hint="default"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0-9</w:t>
            </w:r>
          </w:p>
        </w:tc>
      </w:tr>
      <w:tr w14:paraId="0534C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7" w:type="dxa"/>
            <w:noWrap w:val="0"/>
            <w:vAlign w:val="center"/>
          </w:tcPr>
          <w:p w14:paraId="480EA74C">
            <w:pPr>
              <w:keepNext w:val="0"/>
              <w:keepLines w:val="0"/>
              <w:pageBreakBefore w:val="0"/>
              <w:widowControl w:val="0"/>
              <w:kinsoku/>
              <w:wordWrap/>
              <w:overflowPunct/>
              <w:topLinePunct w:val="0"/>
              <w:autoSpaceDE/>
              <w:autoSpaceDN/>
              <w:bidi w:val="0"/>
              <w:adjustRightInd/>
              <w:snapToGrid/>
              <w:spacing w:afterAutospacing="0" w:line="520" w:lineRule="exact"/>
              <w:jc w:val="center"/>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5</w:t>
            </w:r>
          </w:p>
        </w:tc>
        <w:tc>
          <w:tcPr>
            <w:tcW w:w="1779" w:type="dxa"/>
            <w:noWrap w:val="0"/>
            <w:vAlign w:val="center"/>
          </w:tcPr>
          <w:p w14:paraId="1352C58E">
            <w:pPr>
              <w:keepNext w:val="0"/>
              <w:keepLines w:val="0"/>
              <w:pageBreakBefore w:val="0"/>
              <w:widowControl w:val="0"/>
              <w:kinsoku/>
              <w:wordWrap/>
              <w:overflowPunct/>
              <w:topLinePunct w:val="0"/>
              <w:autoSpaceDE/>
              <w:autoSpaceDN/>
              <w:bidi w:val="0"/>
              <w:adjustRightInd/>
              <w:snapToGrid/>
              <w:spacing w:afterAutospacing="0" w:line="520" w:lineRule="exact"/>
              <w:jc w:val="center"/>
              <w:textAlignment w:val="auto"/>
              <w:rPr>
                <w:rFonts w:hint="eastAsia" w:asciiTheme="minorEastAsia" w:hAnsiTheme="minorEastAsia" w:eastAsiaTheme="minorEastAsia" w:cstheme="minorEastAsia"/>
                <w:b w:val="0"/>
                <w:bCs/>
                <w:color w:val="auto"/>
                <w:sz w:val="21"/>
                <w:szCs w:val="21"/>
                <w:highlight w:val="none"/>
                <w:lang w:eastAsia="zh-CN"/>
              </w:rPr>
            </w:pPr>
            <w:r>
              <w:rPr>
                <w:rFonts w:hint="eastAsia" w:asciiTheme="minorEastAsia" w:hAnsiTheme="minorEastAsia" w:eastAsiaTheme="minorEastAsia" w:cstheme="minorEastAsia"/>
                <w:b w:val="0"/>
                <w:bCs/>
                <w:color w:val="auto"/>
                <w:sz w:val="21"/>
                <w:szCs w:val="21"/>
                <w:highlight w:val="none"/>
                <w:lang w:eastAsia="zh-CN"/>
              </w:rPr>
              <w:t>人员培训计划</w:t>
            </w:r>
          </w:p>
        </w:tc>
        <w:tc>
          <w:tcPr>
            <w:tcW w:w="6418" w:type="dxa"/>
            <w:noWrap w:val="0"/>
            <w:vAlign w:val="center"/>
          </w:tcPr>
          <w:p w14:paraId="1105A963">
            <w:pPr>
              <w:keepNext w:val="0"/>
              <w:keepLines w:val="0"/>
              <w:pageBreakBefore w:val="0"/>
              <w:widowControl w:val="0"/>
              <w:kinsoku/>
              <w:wordWrap/>
              <w:overflowPunct/>
              <w:topLinePunct w:val="0"/>
              <w:autoSpaceDE/>
              <w:autoSpaceDN/>
              <w:bidi w:val="0"/>
              <w:adjustRightInd/>
              <w:snapToGrid/>
              <w:spacing w:afterAutospacing="0" w:line="520" w:lineRule="exact"/>
              <w:jc w:val="left"/>
              <w:textAlignment w:val="auto"/>
              <w:rPr>
                <w:rFonts w:hint="default"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投标人能提供每季度2次的岗位培训且培训时段、间隔设置合理的技能培训计划的得1-3分；投标人能提供每季度3次及以上的岗位培训且培训时段、间隔设置合理的技能培训计划的得4-6分；不提供不得分。</w:t>
            </w:r>
          </w:p>
        </w:tc>
        <w:tc>
          <w:tcPr>
            <w:tcW w:w="764" w:type="dxa"/>
            <w:noWrap w:val="0"/>
            <w:vAlign w:val="center"/>
          </w:tcPr>
          <w:p w14:paraId="401E9D79">
            <w:pPr>
              <w:keepNext w:val="0"/>
              <w:keepLines w:val="0"/>
              <w:pageBreakBefore w:val="0"/>
              <w:widowControl w:val="0"/>
              <w:kinsoku/>
              <w:wordWrap/>
              <w:overflowPunct/>
              <w:topLinePunct w:val="0"/>
              <w:autoSpaceDE/>
              <w:autoSpaceDN/>
              <w:bidi w:val="0"/>
              <w:adjustRightInd/>
              <w:snapToGrid/>
              <w:spacing w:afterAutospacing="0" w:line="520" w:lineRule="exact"/>
              <w:jc w:val="center"/>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0-6</w:t>
            </w:r>
          </w:p>
        </w:tc>
      </w:tr>
      <w:tr w14:paraId="759CC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7" w:type="dxa"/>
            <w:noWrap w:val="0"/>
            <w:vAlign w:val="center"/>
          </w:tcPr>
          <w:p w14:paraId="073C9E0C">
            <w:pPr>
              <w:keepNext w:val="0"/>
              <w:keepLines w:val="0"/>
              <w:pageBreakBefore w:val="0"/>
              <w:widowControl w:val="0"/>
              <w:kinsoku/>
              <w:wordWrap/>
              <w:overflowPunct/>
              <w:topLinePunct w:val="0"/>
              <w:autoSpaceDE/>
              <w:autoSpaceDN/>
              <w:bidi w:val="0"/>
              <w:adjustRightInd/>
              <w:snapToGrid/>
              <w:spacing w:afterAutospacing="0" w:line="520" w:lineRule="exact"/>
              <w:jc w:val="center"/>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6</w:t>
            </w:r>
          </w:p>
        </w:tc>
        <w:tc>
          <w:tcPr>
            <w:tcW w:w="1779" w:type="dxa"/>
            <w:noWrap w:val="0"/>
            <w:vAlign w:val="center"/>
          </w:tcPr>
          <w:p w14:paraId="272413D1">
            <w:pPr>
              <w:keepNext w:val="0"/>
              <w:keepLines w:val="0"/>
              <w:pageBreakBefore w:val="0"/>
              <w:widowControl w:val="0"/>
              <w:kinsoku/>
              <w:wordWrap/>
              <w:overflowPunct/>
              <w:topLinePunct w:val="0"/>
              <w:autoSpaceDE/>
              <w:autoSpaceDN/>
              <w:bidi w:val="0"/>
              <w:adjustRightInd/>
              <w:snapToGrid/>
              <w:spacing w:afterAutospacing="0" w:line="520" w:lineRule="exact"/>
              <w:jc w:val="center"/>
              <w:textAlignment w:val="auto"/>
              <w:rPr>
                <w:rFonts w:hint="eastAsia" w:asciiTheme="minorEastAsia" w:hAnsiTheme="minorEastAsia" w:eastAsiaTheme="minorEastAsia" w:cstheme="minorEastAsia"/>
                <w:b w:val="0"/>
                <w:bCs/>
                <w:color w:val="auto"/>
                <w:sz w:val="21"/>
                <w:szCs w:val="21"/>
                <w:highlight w:val="none"/>
                <w:lang w:eastAsia="zh-CN"/>
              </w:rPr>
            </w:pPr>
            <w:r>
              <w:rPr>
                <w:rFonts w:hint="eastAsia" w:asciiTheme="minorEastAsia" w:hAnsiTheme="minorEastAsia" w:eastAsiaTheme="minorEastAsia" w:cstheme="minorEastAsia"/>
                <w:b w:val="0"/>
                <w:bCs/>
                <w:color w:val="auto"/>
                <w:sz w:val="21"/>
                <w:szCs w:val="21"/>
                <w:highlight w:val="none"/>
                <w:lang w:val="en-US" w:eastAsia="zh-CN"/>
              </w:rPr>
              <w:t>突发事件的服务保障及人员保障</w:t>
            </w:r>
          </w:p>
        </w:tc>
        <w:tc>
          <w:tcPr>
            <w:tcW w:w="6418" w:type="dxa"/>
            <w:noWrap w:val="0"/>
            <w:vAlign w:val="center"/>
          </w:tcPr>
          <w:p w14:paraId="4F31B92E">
            <w:pPr>
              <w:keepNext w:val="0"/>
              <w:keepLines w:val="0"/>
              <w:pageBreakBefore w:val="0"/>
              <w:widowControl w:val="0"/>
              <w:kinsoku/>
              <w:wordWrap/>
              <w:overflowPunct/>
              <w:topLinePunct w:val="0"/>
              <w:autoSpaceDE/>
              <w:autoSpaceDN/>
              <w:bidi w:val="0"/>
              <w:adjustRightInd/>
              <w:snapToGrid/>
              <w:spacing w:afterAutospacing="0" w:line="520" w:lineRule="exact"/>
              <w:jc w:val="left"/>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1.根据投标人提供的不可抗力应急响应方案（地震、火灾、洪水等方面）每一项得1分，最高3分；</w:t>
            </w:r>
          </w:p>
          <w:p w14:paraId="26C41561">
            <w:pPr>
              <w:keepNext w:val="0"/>
              <w:keepLines w:val="0"/>
              <w:pageBreakBefore w:val="0"/>
              <w:widowControl w:val="0"/>
              <w:kinsoku/>
              <w:wordWrap/>
              <w:overflowPunct/>
              <w:topLinePunct w:val="0"/>
              <w:autoSpaceDE/>
              <w:autoSpaceDN/>
              <w:bidi w:val="0"/>
              <w:adjustRightInd/>
              <w:snapToGrid/>
              <w:spacing w:afterAutospacing="0" w:line="520" w:lineRule="exact"/>
              <w:jc w:val="left"/>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2.应对上级检查方案的应急预案1-2分；</w:t>
            </w:r>
          </w:p>
          <w:p w14:paraId="6E2E8C87">
            <w:pPr>
              <w:keepNext w:val="0"/>
              <w:keepLines w:val="0"/>
              <w:pageBreakBefore w:val="0"/>
              <w:widowControl w:val="0"/>
              <w:kinsoku/>
              <w:wordWrap/>
              <w:overflowPunct/>
              <w:topLinePunct w:val="0"/>
              <w:autoSpaceDE/>
              <w:autoSpaceDN/>
              <w:bidi w:val="0"/>
              <w:adjustRightInd/>
              <w:snapToGrid/>
              <w:spacing w:afterAutospacing="0" w:line="520" w:lineRule="exact"/>
              <w:jc w:val="left"/>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3.安保应对各类当事人的应急响应预案的得1-2分；</w:t>
            </w:r>
          </w:p>
          <w:p w14:paraId="054AD356">
            <w:pPr>
              <w:keepNext w:val="0"/>
              <w:keepLines w:val="0"/>
              <w:pageBreakBefore w:val="0"/>
              <w:widowControl w:val="0"/>
              <w:kinsoku/>
              <w:wordWrap/>
              <w:overflowPunct/>
              <w:topLinePunct w:val="0"/>
              <w:autoSpaceDE/>
              <w:autoSpaceDN/>
              <w:bidi w:val="0"/>
              <w:adjustRightInd/>
              <w:snapToGrid/>
              <w:spacing w:afterAutospacing="0" w:line="520" w:lineRule="exact"/>
              <w:jc w:val="left"/>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4.在立案特保和执行特保上应对各突发事件的应急响应预案的得1-2分。</w:t>
            </w:r>
          </w:p>
          <w:p w14:paraId="69D65D8F">
            <w:pPr>
              <w:keepNext w:val="0"/>
              <w:keepLines w:val="0"/>
              <w:pageBreakBefore w:val="0"/>
              <w:widowControl w:val="0"/>
              <w:kinsoku/>
              <w:wordWrap/>
              <w:overflowPunct/>
              <w:topLinePunct w:val="0"/>
              <w:autoSpaceDE/>
              <w:autoSpaceDN/>
              <w:bidi w:val="0"/>
              <w:adjustRightInd/>
              <w:snapToGrid/>
              <w:spacing w:afterAutospacing="0" w:line="520" w:lineRule="exact"/>
              <w:jc w:val="left"/>
              <w:textAlignment w:val="auto"/>
              <w:rPr>
                <w:rFonts w:hint="default"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注：以上四项不提供不得分。</w:t>
            </w:r>
          </w:p>
        </w:tc>
        <w:tc>
          <w:tcPr>
            <w:tcW w:w="764" w:type="dxa"/>
            <w:noWrap w:val="0"/>
            <w:vAlign w:val="center"/>
          </w:tcPr>
          <w:p w14:paraId="24245A39">
            <w:pPr>
              <w:keepNext w:val="0"/>
              <w:keepLines w:val="0"/>
              <w:pageBreakBefore w:val="0"/>
              <w:widowControl w:val="0"/>
              <w:kinsoku/>
              <w:wordWrap/>
              <w:overflowPunct/>
              <w:topLinePunct w:val="0"/>
              <w:autoSpaceDE/>
              <w:autoSpaceDN/>
              <w:bidi w:val="0"/>
              <w:adjustRightInd/>
              <w:snapToGrid/>
              <w:spacing w:afterAutospacing="0" w:line="520" w:lineRule="exact"/>
              <w:jc w:val="center"/>
              <w:textAlignment w:val="auto"/>
              <w:rPr>
                <w:rFonts w:hint="default"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0-9</w:t>
            </w:r>
          </w:p>
        </w:tc>
      </w:tr>
      <w:tr w14:paraId="5719B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7" w:type="dxa"/>
            <w:noWrap w:val="0"/>
            <w:vAlign w:val="center"/>
          </w:tcPr>
          <w:p w14:paraId="16584992">
            <w:pPr>
              <w:keepNext w:val="0"/>
              <w:keepLines w:val="0"/>
              <w:pageBreakBefore w:val="0"/>
              <w:widowControl w:val="0"/>
              <w:kinsoku/>
              <w:wordWrap/>
              <w:overflowPunct/>
              <w:topLinePunct w:val="0"/>
              <w:autoSpaceDE/>
              <w:autoSpaceDN/>
              <w:bidi w:val="0"/>
              <w:adjustRightInd/>
              <w:snapToGrid/>
              <w:spacing w:afterAutospacing="0" w:line="520" w:lineRule="exact"/>
              <w:jc w:val="center"/>
              <w:textAlignment w:val="auto"/>
              <w:rPr>
                <w:rFonts w:hint="default"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7</w:t>
            </w:r>
          </w:p>
        </w:tc>
        <w:tc>
          <w:tcPr>
            <w:tcW w:w="1779" w:type="dxa"/>
            <w:noWrap w:val="0"/>
            <w:vAlign w:val="center"/>
          </w:tcPr>
          <w:p w14:paraId="660F3C55">
            <w:pPr>
              <w:keepNext w:val="0"/>
              <w:keepLines w:val="0"/>
              <w:pageBreakBefore w:val="0"/>
              <w:widowControl w:val="0"/>
              <w:kinsoku/>
              <w:wordWrap/>
              <w:overflowPunct/>
              <w:topLinePunct w:val="0"/>
              <w:autoSpaceDE/>
              <w:autoSpaceDN/>
              <w:bidi w:val="0"/>
              <w:adjustRightInd/>
              <w:snapToGrid/>
              <w:spacing w:afterAutospacing="0" w:line="520" w:lineRule="exact"/>
              <w:jc w:val="center"/>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服务人员相关承诺</w:t>
            </w:r>
          </w:p>
        </w:tc>
        <w:tc>
          <w:tcPr>
            <w:tcW w:w="6418" w:type="dxa"/>
            <w:noWrap w:val="0"/>
            <w:vAlign w:val="center"/>
          </w:tcPr>
          <w:p w14:paraId="70315E66">
            <w:pPr>
              <w:keepNext w:val="0"/>
              <w:keepLines w:val="0"/>
              <w:pageBreakBefore w:val="0"/>
              <w:widowControl w:val="0"/>
              <w:kinsoku/>
              <w:wordWrap/>
              <w:overflowPunct/>
              <w:topLinePunct w:val="0"/>
              <w:autoSpaceDE/>
              <w:autoSpaceDN/>
              <w:bidi w:val="0"/>
              <w:adjustRightInd/>
              <w:snapToGrid/>
              <w:spacing w:afterAutospacing="0" w:line="520" w:lineRule="exact"/>
              <w:jc w:val="left"/>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投标人针对本项目确保服务人员较低流动率承诺及方案，服务人员薪酬待遇承诺、具体方案及激励机制等进行评议：内容完整，设计合理，具有可操作性和监督性的得5-6分；内容完整，设计合理，但存在一定问题的得3-4分；内容不完整或设计有欠缺或可操作性不强的得1-2分；不提供不得分。</w:t>
            </w:r>
          </w:p>
        </w:tc>
        <w:tc>
          <w:tcPr>
            <w:tcW w:w="764" w:type="dxa"/>
            <w:noWrap w:val="0"/>
            <w:vAlign w:val="center"/>
          </w:tcPr>
          <w:p w14:paraId="58912F69">
            <w:pPr>
              <w:keepNext w:val="0"/>
              <w:keepLines w:val="0"/>
              <w:pageBreakBefore w:val="0"/>
              <w:widowControl w:val="0"/>
              <w:kinsoku/>
              <w:wordWrap/>
              <w:overflowPunct/>
              <w:topLinePunct w:val="0"/>
              <w:autoSpaceDE/>
              <w:autoSpaceDN/>
              <w:bidi w:val="0"/>
              <w:adjustRightInd/>
              <w:snapToGrid/>
              <w:spacing w:afterAutospacing="0" w:line="520" w:lineRule="exact"/>
              <w:jc w:val="center"/>
              <w:textAlignment w:val="auto"/>
              <w:rPr>
                <w:rFonts w:hint="default"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0-6</w:t>
            </w:r>
          </w:p>
        </w:tc>
      </w:tr>
      <w:tr w14:paraId="47592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7" w:type="dxa"/>
            <w:noWrap w:val="0"/>
            <w:vAlign w:val="center"/>
          </w:tcPr>
          <w:p w14:paraId="091581F0">
            <w:pPr>
              <w:keepNext w:val="0"/>
              <w:keepLines w:val="0"/>
              <w:pageBreakBefore w:val="0"/>
              <w:widowControl w:val="0"/>
              <w:kinsoku/>
              <w:wordWrap/>
              <w:overflowPunct/>
              <w:topLinePunct w:val="0"/>
              <w:autoSpaceDE/>
              <w:autoSpaceDN/>
              <w:bidi w:val="0"/>
              <w:adjustRightInd/>
              <w:snapToGrid/>
              <w:spacing w:afterAutospacing="0" w:line="520" w:lineRule="exact"/>
              <w:jc w:val="center"/>
              <w:textAlignment w:val="auto"/>
              <w:rPr>
                <w:rFonts w:hint="default"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8</w:t>
            </w:r>
          </w:p>
        </w:tc>
        <w:tc>
          <w:tcPr>
            <w:tcW w:w="1779" w:type="dxa"/>
            <w:noWrap w:val="0"/>
            <w:vAlign w:val="center"/>
          </w:tcPr>
          <w:p w14:paraId="54CBA64C">
            <w:pPr>
              <w:keepNext w:val="0"/>
              <w:keepLines w:val="0"/>
              <w:pageBreakBefore w:val="0"/>
              <w:widowControl w:val="0"/>
              <w:kinsoku/>
              <w:wordWrap/>
              <w:overflowPunct/>
              <w:topLinePunct w:val="0"/>
              <w:autoSpaceDE/>
              <w:autoSpaceDN/>
              <w:bidi w:val="0"/>
              <w:adjustRightInd/>
              <w:snapToGrid/>
              <w:spacing w:afterAutospacing="0" w:line="520" w:lineRule="exact"/>
              <w:jc w:val="center"/>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设备配备</w:t>
            </w:r>
          </w:p>
        </w:tc>
        <w:tc>
          <w:tcPr>
            <w:tcW w:w="6418" w:type="dxa"/>
            <w:noWrap w:val="0"/>
            <w:vAlign w:val="center"/>
          </w:tcPr>
          <w:p w14:paraId="633CDFE9">
            <w:pPr>
              <w:keepNext w:val="0"/>
              <w:keepLines w:val="0"/>
              <w:pageBreakBefore w:val="0"/>
              <w:widowControl w:val="0"/>
              <w:kinsoku/>
              <w:wordWrap/>
              <w:overflowPunct/>
              <w:topLinePunct w:val="0"/>
              <w:autoSpaceDE/>
              <w:autoSpaceDN/>
              <w:bidi w:val="0"/>
              <w:adjustRightInd/>
              <w:snapToGrid/>
              <w:spacing w:afterAutospacing="0" w:line="520" w:lineRule="exact"/>
              <w:jc w:val="left"/>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投标人按岗位、人员数量等各项要求配备保安人员所使用警械、对讲机等装备数量合理充裕的得7-9分；投标人按岗位、人员数量等各项要求配备保安人员所使用警械、对讲机等装备数量较为合理充裕的得4-6分；投标人按岗位、人员数量等各项要求配备保安人员所使用警械、对讲机等装备数量较少的得1-3分；不提供不得分。</w:t>
            </w:r>
          </w:p>
        </w:tc>
        <w:tc>
          <w:tcPr>
            <w:tcW w:w="764" w:type="dxa"/>
            <w:noWrap w:val="0"/>
            <w:vAlign w:val="center"/>
          </w:tcPr>
          <w:p w14:paraId="6E6F70C7">
            <w:pPr>
              <w:keepNext w:val="0"/>
              <w:keepLines w:val="0"/>
              <w:pageBreakBefore w:val="0"/>
              <w:widowControl w:val="0"/>
              <w:kinsoku/>
              <w:wordWrap/>
              <w:overflowPunct/>
              <w:topLinePunct w:val="0"/>
              <w:autoSpaceDE/>
              <w:autoSpaceDN/>
              <w:bidi w:val="0"/>
              <w:adjustRightInd/>
              <w:snapToGrid/>
              <w:spacing w:afterAutospacing="0" w:line="520" w:lineRule="exact"/>
              <w:jc w:val="center"/>
              <w:textAlignment w:val="auto"/>
              <w:rPr>
                <w:rFonts w:hint="default"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0-9</w:t>
            </w:r>
          </w:p>
        </w:tc>
      </w:tr>
      <w:tr w14:paraId="1B04B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717" w:type="dxa"/>
            <w:noWrap w:val="0"/>
            <w:vAlign w:val="center"/>
          </w:tcPr>
          <w:p w14:paraId="7DC44CF3">
            <w:pPr>
              <w:keepNext w:val="0"/>
              <w:keepLines w:val="0"/>
              <w:pageBreakBefore w:val="0"/>
              <w:widowControl w:val="0"/>
              <w:kinsoku/>
              <w:wordWrap/>
              <w:overflowPunct/>
              <w:topLinePunct w:val="0"/>
              <w:autoSpaceDE/>
              <w:autoSpaceDN/>
              <w:bidi w:val="0"/>
              <w:adjustRightInd/>
              <w:snapToGrid/>
              <w:spacing w:afterAutospacing="0" w:line="520" w:lineRule="exact"/>
              <w:jc w:val="center"/>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9</w:t>
            </w:r>
          </w:p>
        </w:tc>
        <w:tc>
          <w:tcPr>
            <w:tcW w:w="1779" w:type="dxa"/>
            <w:noWrap w:val="0"/>
            <w:vAlign w:val="center"/>
          </w:tcPr>
          <w:p w14:paraId="02AE6599">
            <w:pPr>
              <w:keepNext w:val="0"/>
              <w:keepLines w:val="0"/>
              <w:pageBreakBefore w:val="0"/>
              <w:widowControl w:val="0"/>
              <w:kinsoku/>
              <w:wordWrap/>
              <w:overflowPunct/>
              <w:topLinePunct w:val="0"/>
              <w:autoSpaceDE/>
              <w:autoSpaceDN/>
              <w:bidi w:val="0"/>
              <w:adjustRightInd/>
              <w:snapToGrid/>
              <w:spacing w:afterAutospacing="0" w:line="520" w:lineRule="exact"/>
              <w:jc w:val="center"/>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优惠措施</w:t>
            </w:r>
          </w:p>
        </w:tc>
        <w:tc>
          <w:tcPr>
            <w:tcW w:w="6418" w:type="dxa"/>
            <w:noWrap w:val="0"/>
            <w:vAlign w:val="center"/>
          </w:tcPr>
          <w:p w14:paraId="7A2A600A">
            <w:pPr>
              <w:keepNext w:val="0"/>
              <w:keepLines w:val="0"/>
              <w:pageBreakBefore w:val="0"/>
              <w:widowControl w:val="0"/>
              <w:kinsoku/>
              <w:wordWrap/>
              <w:overflowPunct/>
              <w:topLinePunct w:val="0"/>
              <w:autoSpaceDE/>
              <w:autoSpaceDN/>
              <w:bidi w:val="0"/>
              <w:adjustRightInd/>
              <w:snapToGrid/>
              <w:spacing w:afterAutospacing="0" w:line="520" w:lineRule="exact"/>
              <w:jc w:val="left"/>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1.根据投标人需要能提供安全咨询、安全风险评估等服务，协助投标人做好各类维稳工作，为投标人做好综合会议等活动的安全工作1-2分，不提供不得分。</w:t>
            </w:r>
          </w:p>
          <w:p w14:paraId="33701457">
            <w:pPr>
              <w:keepNext w:val="0"/>
              <w:keepLines w:val="0"/>
              <w:pageBreakBefore w:val="0"/>
              <w:widowControl w:val="0"/>
              <w:kinsoku/>
              <w:wordWrap/>
              <w:overflowPunct/>
              <w:topLinePunct w:val="0"/>
              <w:autoSpaceDE/>
              <w:autoSpaceDN/>
              <w:bidi w:val="0"/>
              <w:adjustRightInd/>
              <w:snapToGrid/>
              <w:spacing w:afterAutospacing="0" w:line="520" w:lineRule="exact"/>
              <w:jc w:val="left"/>
              <w:textAlignment w:val="auto"/>
              <w:rPr>
                <w:rFonts w:hint="default"/>
                <w:b w:val="0"/>
                <w:bCs w:val="0"/>
                <w:color w:val="auto"/>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2.投标人能够免费提供“联网报警服务”服务的得5分，不提供不得分</w:t>
            </w:r>
          </w:p>
        </w:tc>
        <w:tc>
          <w:tcPr>
            <w:tcW w:w="764" w:type="dxa"/>
            <w:noWrap w:val="0"/>
            <w:vAlign w:val="center"/>
          </w:tcPr>
          <w:p w14:paraId="2D68A3CD">
            <w:pPr>
              <w:keepNext w:val="0"/>
              <w:keepLines w:val="0"/>
              <w:pageBreakBefore w:val="0"/>
              <w:widowControl w:val="0"/>
              <w:kinsoku/>
              <w:wordWrap/>
              <w:overflowPunct/>
              <w:topLinePunct w:val="0"/>
              <w:autoSpaceDE/>
              <w:autoSpaceDN/>
              <w:bidi w:val="0"/>
              <w:adjustRightInd/>
              <w:snapToGrid/>
              <w:spacing w:afterAutospacing="0" w:line="520" w:lineRule="exact"/>
              <w:jc w:val="center"/>
              <w:textAlignment w:val="auto"/>
              <w:rPr>
                <w:rFonts w:hint="default"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0-7</w:t>
            </w:r>
          </w:p>
        </w:tc>
      </w:tr>
      <w:tr w14:paraId="0AA80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7" w:type="dxa"/>
            <w:noWrap w:val="0"/>
            <w:vAlign w:val="center"/>
          </w:tcPr>
          <w:p w14:paraId="3BA16010">
            <w:pPr>
              <w:keepNext w:val="0"/>
              <w:keepLines w:val="0"/>
              <w:pageBreakBefore w:val="0"/>
              <w:widowControl w:val="0"/>
              <w:kinsoku/>
              <w:wordWrap/>
              <w:overflowPunct/>
              <w:topLinePunct w:val="0"/>
              <w:autoSpaceDE/>
              <w:autoSpaceDN/>
              <w:bidi w:val="0"/>
              <w:adjustRightInd/>
              <w:snapToGrid/>
              <w:spacing w:afterAutospacing="0" w:line="520" w:lineRule="exact"/>
              <w:jc w:val="center"/>
              <w:textAlignment w:val="auto"/>
              <w:rPr>
                <w:rFonts w:hint="default" w:asciiTheme="minorEastAsia" w:hAnsiTheme="minorEastAsia" w:eastAsiaTheme="minorEastAsia" w:cstheme="minorEastAsia"/>
                <w:b/>
                <w:bCs w:val="0"/>
                <w:color w:val="auto"/>
                <w:sz w:val="21"/>
                <w:szCs w:val="21"/>
                <w:highlight w:val="none"/>
                <w:lang w:val="en-US" w:eastAsia="zh-CN"/>
              </w:rPr>
            </w:pPr>
            <w:r>
              <w:rPr>
                <w:rFonts w:hint="eastAsia" w:ascii="宋体" w:hAnsi="宋体" w:eastAsia="宋体" w:cs="宋体"/>
                <w:b/>
                <w:bCs w:val="0"/>
                <w:color w:val="auto"/>
                <w:sz w:val="21"/>
                <w:szCs w:val="21"/>
                <w:highlight w:val="none"/>
              </w:rPr>
              <w:t>二</w:t>
            </w:r>
          </w:p>
        </w:tc>
        <w:tc>
          <w:tcPr>
            <w:tcW w:w="1779" w:type="dxa"/>
            <w:noWrap w:val="0"/>
            <w:vAlign w:val="center"/>
          </w:tcPr>
          <w:p w14:paraId="5B3051A9">
            <w:pPr>
              <w:keepNext w:val="0"/>
              <w:keepLines w:val="0"/>
              <w:pageBreakBefore w:val="0"/>
              <w:widowControl w:val="0"/>
              <w:kinsoku/>
              <w:wordWrap/>
              <w:overflowPunct/>
              <w:topLinePunct w:val="0"/>
              <w:autoSpaceDE/>
              <w:autoSpaceDN/>
              <w:bidi w:val="0"/>
              <w:adjustRightInd/>
              <w:snapToGrid/>
              <w:spacing w:afterAutospacing="0" w:line="520" w:lineRule="exact"/>
              <w:textAlignment w:val="auto"/>
              <w:rPr>
                <w:rFonts w:hint="eastAsia" w:asciiTheme="minorEastAsia" w:hAnsiTheme="minorEastAsia" w:eastAsiaTheme="minorEastAsia" w:cstheme="minorEastAsia"/>
                <w:b/>
                <w:bCs w:val="0"/>
                <w:color w:val="auto"/>
                <w:sz w:val="21"/>
                <w:szCs w:val="21"/>
                <w:highlight w:val="none"/>
                <w:lang w:eastAsia="zh-CN"/>
              </w:rPr>
            </w:pPr>
            <w:r>
              <w:rPr>
                <w:rFonts w:hint="eastAsia" w:ascii="宋体" w:hAnsi="宋体" w:eastAsia="宋体" w:cs="宋体"/>
                <w:b/>
                <w:bCs w:val="0"/>
                <w:color w:val="auto"/>
                <w:kern w:val="0"/>
                <w:sz w:val="21"/>
                <w:szCs w:val="21"/>
                <w:highlight w:val="none"/>
                <w:lang w:val="en-US" w:eastAsia="zh-CN" w:bidi="ar-SA"/>
              </w:rPr>
              <w:t>资信及商务分</w:t>
            </w:r>
          </w:p>
        </w:tc>
        <w:tc>
          <w:tcPr>
            <w:tcW w:w="6418" w:type="dxa"/>
            <w:noWrap w:val="0"/>
            <w:vAlign w:val="center"/>
          </w:tcPr>
          <w:p w14:paraId="2DABED26">
            <w:pPr>
              <w:keepNext w:val="0"/>
              <w:keepLines w:val="0"/>
              <w:pageBreakBefore w:val="0"/>
              <w:widowControl w:val="0"/>
              <w:kinsoku/>
              <w:wordWrap/>
              <w:overflowPunct/>
              <w:topLinePunct w:val="0"/>
              <w:autoSpaceDE/>
              <w:autoSpaceDN/>
              <w:bidi w:val="0"/>
              <w:adjustRightInd/>
              <w:snapToGrid/>
              <w:spacing w:afterAutospacing="0" w:line="520" w:lineRule="exact"/>
              <w:textAlignment w:val="auto"/>
              <w:rPr>
                <w:rFonts w:hint="eastAsia"/>
                <w:b/>
                <w:bCs w:val="0"/>
                <w:color w:val="auto"/>
                <w:highlight w:val="none"/>
                <w:lang w:val="en-US" w:eastAsia="zh-CN"/>
              </w:rPr>
            </w:pPr>
            <w:r>
              <w:rPr>
                <w:rFonts w:hint="eastAsia" w:ascii="宋体" w:hAnsi="宋体" w:eastAsia="宋体" w:cs="宋体"/>
                <w:b/>
                <w:bCs w:val="0"/>
                <w:color w:val="auto"/>
                <w:kern w:val="0"/>
                <w:sz w:val="21"/>
                <w:szCs w:val="21"/>
                <w:highlight w:val="none"/>
                <w:lang w:val="en-US" w:eastAsia="zh-CN" w:bidi="ar-SA"/>
              </w:rPr>
              <w:t>以下凡是没有提供的，均不得分。</w:t>
            </w:r>
          </w:p>
        </w:tc>
        <w:tc>
          <w:tcPr>
            <w:tcW w:w="764" w:type="dxa"/>
            <w:noWrap w:val="0"/>
            <w:vAlign w:val="center"/>
          </w:tcPr>
          <w:p w14:paraId="623727CE">
            <w:pPr>
              <w:keepNext w:val="0"/>
              <w:keepLines w:val="0"/>
              <w:pageBreakBefore w:val="0"/>
              <w:widowControl w:val="0"/>
              <w:kinsoku/>
              <w:wordWrap/>
              <w:overflowPunct/>
              <w:topLinePunct w:val="0"/>
              <w:autoSpaceDE/>
              <w:autoSpaceDN/>
              <w:bidi w:val="0"/>
              <w:adjustRightInd/>
              <w:snapToGrid/>
              <w:spacing w:afterAutospacing="0" w:line="520" w:lineRule="exact"/>
              <w:jc w:val="center"/>
              <w:textAlignment w:val="auto"/>
              <w:rPr>
                <w:rFonts w:hint="default"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17分</w:t>
            </w:r>
          </w:p>
        </w:tc>
      </w:tr>
      <w:tr w14:paraId="4C2C9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7" w:type="dxa"/>
            <w:noWrap w:val="0"/>
            <w:vAlign w:val="center"/>
          </w:tcPr>
          <w:p w14:paraId="59F7ED15">
            <w:pPr>
              <w:keepNext w:val="0"/>
              <w:keepLines w:val="0"/>
              <w:pageBreakBefore w:val="0"/>
              <w:widowControl w:val="0"/>
              <w:kinsoku/>
              <w:wordWrap/>
              <w:overflowPunct/>
              <w:topLinePunct w:val="0"/>
              <w:autoSpaceDE/>
              <w:autoSpaceDN/>
              <w:bidi w:val="0"/>
              <w:adjustRightInd/>
              <w:snapToGrid/>
              <w:spacing w:afterAutospacing="0" w:line="520" w:lineRule="exact"/>
              <w:jc w:val="center"/>
              <w:textAlignment w:val="auto"/>
              <w:rPr>
                <w:rFonts w:hint="default" w:ascii="宋体" w:hAnsi="宋体" w:eastAsia="宋体" w:cs="宋体"/>
                <w:b/>
                <w:bCs w:val="0"/>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10</w:t>
            </w:r>
          </w:p>
        </w:tc>
        <w:tc>
          <w:tcPr>
            <w:tcW w:w="1779" w:type="dxa"/>
            <w:noWrap w:val="0"/>
            <w:vAlign w:val="center"/>
          </w:tcPr>
          <w:p w14:paraId="6F5A10C3">
            <w:pPr>
              <w:keepNext w:val="0"/>
              <w:keepLines w:val="0"/>
              <w:pageBreakBefore w:val="0"/>
              <w:widowControl w:val="0"/>
              <w:kinsoku/>
              <w:wordWrap/>
              <w:overflowPunct/>
              <w:topLinePunct w:val="0"/>
              <w:autoSpaceDE/>
              <w:autoSpaceDN/>
              <w:bidi w:val="0"/>
              <w:adjustRightInd/>
              <w:snapToGrid/>
              <w:spacing w:afterAutospacing="0" w:line="520" w:lineRule="exact"/>
              <w:textAlignment w:val="auto"/>
              <w:rPr>
                <w:rFonts w:hint="eastAsia" w:ascii="宋体" w:hAnsi="宋体" w:eastAsia="宋体" w:cs="宋体"/>
                <w:b/>
                <w:bCs w:val="0"/>
                <w:color w:val="auto"/>
                <w:kern w:val="0"/>
                <w:sz w:val="21"/>
                <w:szCs w:val="21"/>
                <w:highlight w:val="none"/>
                <w:lang w:val="en-US" w:eastAsia="zh-CN" w:bidi="ar-SA"/>
              </w:rPr>
            </w:pPr>
            <w:r>
              <w:rPr>
                <w:rFonts w:hint="eastAsia" w:asciiTheme="minorEastAsia" w:hAnsiTheme="minorEastAsia" w:eastAsiaTheme="minorEastAsia" w:cstheme="minorEastAsia"/>
                <w:b w:val="0"/>
                <w:bCs/>
                <w:color w:val="auto"/>
                <w:sz w:val="21"/>
                <w:szCs w:val="21"/>
                <w:highlight w:val="none"/>
                <w:lang w:eastAsia="zh-CN"/>
              </w:rPr>
              <w:t>组织机构及人员执证情况</w:t>
            </w:r>
          </w:p>
        </w:tc>
        <w:tc>
          <w:tcPr>
            <w:tcW w:w="6418" w:type="dxa"/>
            <w:noWrap w:val="0"/>
            <w:vAlign w:val="center"/>
          </w:tcPr>
          <w:p w14:paraId="5762D378">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jc w:val="left"/>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1、拟派保安员具备二级及以上技师证（二级及以上保安师证书）的每个得1分，最高得3分；同时是退伍军人或持有建（构）筑物消防员证的每个加1分，最高得3分；不提供不得分。</w:t>
            </w:r>
          </w:p>
          <w:p w14:paraId="24042587">
            <w:pPr>
              <w:keepNext w:val="0"/>
              <w:keepLines w:val="0"/>
              <w:pageBreakBefore w:val="0"/>
              <w:widowControl w:val="0"/>
              <w:kinsoku/>
              <w:wordWrap/>
              <w:overflowPunct/>
              <w:topLinePunct w:val="0"/>
              <w:autoSpaceDE/>
              <w:autoSpaceDN/>
              <w:bidi w:val="0"/>
              <w:adjustRightInd/>
              <w:snapToGrid/>
              <w:spacing w:afterAutospacing="0" w:line="520" w:lineRule="exact"/>
              <w:jc w:val="left"/>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2、拟派项目经理具备一级技师证（一级保安管理师证书）得3分，具备二级技师证（二级保安师证书）的得1分；拟派项目经理是退伍军人的加1分，最高得4分；不提供不得分。</w:t>
            </w:r>
          </w:p>
          <w:p w14:paraId="6421E024">
            <w:pPr>
              <w:keepNext w:val="0"/>
              <w:keepLines w:val="0"/>
              <w:pageBreakBefore w:val="0"/>
              <w:widowControl w:val="0"/>
              <w:kinsoku/>
              <w:wordWrap/>
              <w:overflowPunct/>
              <w:topLinePunct w:val="0"/>
              <w:autoSpaceDE/>
              <w:autoSpaceDN/>
              <w:bidi w:val="0"/>
              <w:adjustRightInd/>
              <w:snapToGrid/>
              <w:spacing w:afterAutospacing="0" w:line="520" w:lineRule="exact"/>
              <w:jc w:val="left"/>
              <w:textAlignment w:val="auto"/>
              <w:rPr>
                <w:rFonts w:hint="eastAsia" w:ascii="宋体" w:hAnsi="宋体" w:eastAsia="宋体" w:cs="宋体"/>
                <w:b/>
                <w:bCs w:val="0"/>
                <w:color w:val="auto"/>
                <w:kern w:val="0"/>
                <w:sz w:val="21"/>
                <w:szCs w:val="21"/>
                <w:highlight w:val="none"/>
                <w:lang w:val="en-US" w:eastAsia="zh-CN" w:bidi="ar-SA"/>
              </w:rPr>
            </w:pPr>
            <w:r>
              <w:rPr>
                <w:rFonts w:hint="eastAsia" w:ascii="宋体"/>
                <w:b/>
                <w:bCs/>
                <w:color w:val="auto"/>
                <w:szCs w:val="21"/>
                <w:highlight w:val="none"/>
                <w:lang w:val="en-US" w:eastAsia="zh-CN"/>
              </w:rPr>
              <w:t>注：需提供证书扫描件、及本单位为其缴纳的近三个月内任意一个月的社保证明并加盖投标单位公章。</w:t>
            </w:r>
          </w:p>
        </w:tc>
        <w:tc>
          <w:tcPr>
            <w:tcW w:w="764" w:type="dxa"/>
            <w:noWrap w:val="0"/>
            <w:vAlign w:val="center"/>
          </w:tcPr>
          <w:p w14:paraId="373C435A">
            <w:pPr>
              <w:keepNext w:val="0"/>
              <w:keepLines w:val="0"/>
              <w:pageBreakBefore w:val="0"/>
              <w:widowControl w:val="0"/>
              <w:kinsoku/>
              <w:wordWrap/>
              <w:overflowPunct/>
              <w:topLinePunct w:val="0"/>
              <w:autoSpaceDE/>
              <w:autoSpaceDN/>
              <w:bidi w:val="0"/>
              <w:adjustRightInd/>
              <w:snapToGrid/>
              <w:spacing w:afterAutospacing="0" w:line="520" w:lineRule="exact"/>
              <w:jc w:val="center"/>
              <w:textAlignment w:val="auto"/>
              <w:rPr>
                <w:rFonts w:hint="default"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0-10</w:t>
            </w:r>
          </w:p>
        </w:tc>
      </w:tr>
      <w:tr w14:paraId="517E5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7" w:type="dxa"/>
            <w:noWrap w:val="0"/>
            <w:vAlign w:val="center"/>
          </w:tcPr>
          <w:p w14:paraId="7D5C6636">
            <w:pPr>
              <w:keepNext w:val="0"/>
              <w:keepLines w:val="0"/>
              <w:pageBreakBefore w:val="0"/>
              <w:widowControl w:val="0"/>
              <w:kinsoku/>
              <w:wordWrap/>
              <w:overflowPunct/>
              <w:topLinePunct w:val="0"/>
              <w:autoSpaceDE/>
              <w:autoSpaceDN/>
              <w:bidi w:val="0"/>
              <w:adjustRightInd/>
              <w:snapToGrid/>
              <w:spacing w:afterAutospacing="0" w:line="520" w:lineRule="exact"/>
              <w:jc w:val="center"/>
              <w:textAlignment w:val="auto"/>
              <w:rPr>
                <w:rFonts w:hint="default"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 w:val="21"/>
                <w:szCs w:val="21"/>
                <w:highlight w:val="none"/>
                <w:lang w:val="en-US" w:eastAsia="zh-CN"/>
              </w:rPr>
              <w:t>11</w:t>
            </w:r>
          </w:p>
        </w:tc>
        <w:tc>
          <w:tcPr>
            <w:tcW w:w="1779" w:type="dxa"/>
            <w:noWrap w:val="0"/>
            <w:vAlign w:val="center"/>
          </w:tcPr>
          <w:p w14:paraId="6581B822">
            <w:pPr>
              <w:keepNext w:val="0"/>
              <w:keepLines w:val="0"/>
              <w:pageBreakBefore w:val="0"/>
              <w:widowControl w:val="0"/>
              <w:kinsoku/>
              <w:wordWrap/>
              <w:overflowPunct/>
              <w:topLinePunct w:val="0"/>
              <w:autoSpaceDE/>
              <w:autoSpaceDN/>
              <w:bidi w:val="0"/>
              <w:adjustRightInd/>
              <w:snapToGrid/>
              <w:spacing w:afterAutospacing="0" w:line="520" w:lineRule="exact"/>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企业业绩</w:t>
            </w:r>
          </w:p>
        </w:tc>
        <w:tc>
          <w:tcPr>
            <w:tcW w:w="6418" w:type="dxa"/>
            <w:noWrap w:val="0"/>
            <w:vAlign w:val="center"/>
          </w:tcPr>
          <w:p w14:paraId="654AAAE7">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 w:val="0"/>
                <w:bCs/>
                <w:color w:val="auto"/>
                <w:sz w:val="21"/>
                <w:szCs w:val="21"/>
                <w:highlight w:val="none"/>
                <w:lang w:val="en-US" w:eastAsia="zh-CN"/>
              </w:rPr>
              <w:t>投标人</w:t>
            </w:r>
            <w:r>
              <w:rPr>
                <w:rFonts w:hint="eastAsia" w:asciiTheme="minorEastAsia" w:hAnsiTheme="minorEastAsia" w:eastAsiaTheme="minorEastAsia" w:cstheme="minorEastAsia"/>
                <w:color w:val="auto"/>
                <w:kern w:val="0"/>
                <w:sz w:val="21"/>
                <w:szCs w:val="21"/>
                <w:highlight w:val="none"/>
                <w:lang w:val="en-US" w:eastAsia="zh-CN" w:bidi="ar-SA"/>
              </w:rPr>
              <w:t>自2019年1月1日至今为止（以签订合同时间为准）成功服务类似项目的，每个合同得0.5分，最高得1分。本项最高得分1分。</w:t>
            </w:r>
          </w:p>
          <w:p w14:paraId="71A8746A">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b/>
                <w:bCs/>
                <w:color w:val="auto"/>
                <w:sz w:val="21"/>
                <w:szCs w:val="21"/>
                <w:highlight w:val="none"/>
                <w:lang w:val="en-US" w:eastAsia="zh-CN"/>
              </w:rPr>
              <w:t>注：</w:t>
            </w:r>
            <w:r>
              <w:rPr>
                <w:rFonts w:hint="eastAsia" w:ascii="宋体" w:hAnsi="宋体" w:eastAsia="宋体" w:cs="宋体"/>
                <w:b/>
                <w:bCs/>
                <w:color w:val="auto"/>
                <w:kern w:val="2"/>
                <w:sz w:val="21"/>
                <w:szCs w:val="21"/>
                <w:highlight w:val="none"/>
                <w:lang w:val="en-US" w:eastAsia="zh-CN" w:bidi="ar-SA"/>
              </w:rPr>
              <w:t>以上内容须提供相应原件扫描</w:t>
            </w:r>
            <w:r>
              <w:rPr>
                <w:rFonts w:hint="eastAsia" w:ascii="宋体" w:hAnsi="宋体" w:cs="宋体"/>
                <w:b/>
                <w:bCs/>
                <w:color w:val="auto"/>
                <w:kern w:val="2"/>
                <w:sz w:val="21"/>
                <w:szCs w:val="21"/>
                <w:highlight w:val="none"/>
                <w:lang w:val="en-US" w:eastAsia="zh-CN" w:bidi="ar-SA"/>
              </w:rPr>
              <w:t>件加盖投标单位公章</w:t>
            </w:r>
            <w:r>
              <w:rPr>
                <w:rFonts w:hint="eastAsia" w:ascii="宋体" w:hAnsi="宋体" w:eastAsia="宋体" w:cs="宋体"/>
                <w:b/>
                <w:bCs/>
                <w:color w:val="auto"/>
                <w:kern w:val="2"/>
                <w:sz w:val="21"/>
                <w:szCs w:val="21"/>
                <w:highlight w:val="none"/>
                <w:lang w:val="en-US" w:eastAsia="zh-CN" w:bidi="ar-SA"/>
              </w:rPr>
              <w:t>，未提供不得分</w:t>
            </w:r>
            <w:r>
              <w:rPr>
                <w:rFonts w:hint="eastAsia" w:ascii="宋体" w:hAnsi="宋体" w:cs="宋体"/>
                <w:b/>
                <w:bCs/>
                <w:color w:val="auto"/>
                <w:sz w:val="21"/>
                <w:szCs w:val="21"/>
                <w:highlight w:val="none"/>
                <w:lang w:eastAsia="zh-CN"/>
              </w:rPr>
              <w:t>。</w:t>
            </w:r>
          </w:p>
        </w:tc>
        <w:tc>
          <w:tcPr>
            <w:tcW w:w="764" w:type="dxa"/>
            <w:noWrap w:val="0"/>
            <w:vAlign w:val="center"/>
          </w:tcPr>
          <w:p w14:paraId="4C541865">
            <w:pPr>
              <w:keepNext w:val="0"/>
              <w:keepLines w:val="0"/>
              <w:pageBreakBefore w:val="0"/>
              <w:widowControl w:val="0"/>
              <w:kinsoku/>
              <w:wordWrap/>
              <w:overflowPunct/>
              <w:topLinePunct w:val="0"/>
              <w:autoSpaceDE/>
              <w:autoSpaceDN/>
              <w:bidi w:val="0"/>
              <w:adjustRightInd/>
              <w:snapToGrid/>
              <w:spacing w:afterAutospacing="0" w:line="520" w:lineRule="exact"/>
              <w:jc w:val="center"/>
              <w:textAlignment w:val="auto"/>
              <w:rPr>
                <w:rFonts w:hint="eastAsia" w:asciiTheme="minorEastAsia" w:hAnsiTheme="minorEastAsia" w:eastAsiaTheme="minorEastAsia" w:cstheme="minorEastAsia"/>
                <w:b w:val="0"/>
                <w:bCs/>
                <w:color w:val="auto"/>
                <w:kern w:val="0"/>
                <w:sz w:val="21"/>
                <w:szCs w:val="21"/>
                <w:highlight w:val="none"/>
                <w:lang w:val="en-US" w:eastAsia="zh-CN" w:bidi="ar-SA"/>
              </w:rPr>
            </w:pPr>
            <w:r>
              <w:rPr>
                <w:rFonts w:hint="eastAsia" w:asciiTheme="minorEastAsia" w:hAnsiTheme="minorEastAsia" w:eastAsiaTheme="minorEastAsia" w:cstheme="minorEastAsia"/>
                <w:b w:val="0"/>
                <w:bCs/>
                <w:color w:val="auto"/>
                <w:kern w:val="0"/>
                <w:sz w:val="21"/>
                <w:szCs w:val="21"/>
                <w:highlight w:val="none"/>
                <w:lang w:val="en-US" w:eastAsia="zh-CN" w:bidi="ar-SA"/>
              </w:rPr>
              <w:t>0-1</w:t>
            </w:r>
          </w:p>
        </w:tc>
      </w:tr>
      <w:tr w14:paraId="1036F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7" w:type="dxa"/>
            <w:noWrap w:val="0"/>
            <w:vAlign w:val="center"/>
          </w:tcPr>
          <w:p w14:paraId="1A2F62DC">
            <w:pPr>
              <w:keepNext w:val="0"/>
              <w:keepLines w:val="0"/>
              <w:pageBreakBefore w:val="0"/>
              <w:widowControl w:val="0"/>
              <w:kinsoku/>
              <w:wordWrap/>
              <w:overflowPunct/>
              <w:topLinePunct w:val="0"/>
              <w:autoSpaceDE/>
              <w:autoSpaceDN/>
              <w:bidi w:val="0"/>
              <w:adjustRightInd/>
              <w:snapToGrid/>
              <w:spacing w:afterAutospacing="0" w:line="520" w:lineRule="exact"/>
              <w:jc w:val="center"/>
              <w:textAlignment w:val="auto"/>
              <w:rPr>
                <w:rFonts w:hint="default"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 w:val="21"/>
                <w:szCs w:val="21"/>
                <w:highlight w:val="none"/>
                <w:lang w:val="en-US" w:eastAsia="zh-CN"/>
              </w:rPr>
              <w:t>12</w:t>
            </w:r>
          </w:p>
        </w:tc>
        <w:tc>
          <w:tcPr>
            <w:tcW w:w="1779" w:type="dxa"/>
            <w:noWrap w:val="0"/>
            <w:vAlign w:val="center"/>
          </w:tcPr>
          <w:p w14:paraId="157BF209">
            <w:pPr>
              <w:keepNext w:val="0"/>
              <w:keepLines w:val="0"/>
              <w:pageBreakBefore w:val="0"/>
              <w:widowControl w:val="0"/>
              <w:kinsoku/>
              <w:wordWrap/>
              <w:overflowPunct/>
              <w:topLinePunct w:val="0"/>
              <w:autoSpaceDE/>
              <w:autoSpaceDN/>
              <w:bidi w:val="0"/>
              <w:adjustRightInd/>
              <w:snapToGrid/>
              <w:spacing w:afterAutospacing="0" w:line="520" w:lineRule="exact"/>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体系认证</w:t>
            </w:r>
          </w:p>
        </w:tc>
        <w:tc>
          <w:tcPr>
            <w:tcW w:w="6418" w:type="dxa"/>
            <w:noWrap w:val="0"/>
            <w:vAlign w:val="center"/>
          </w:tcPr>
          <w:p w14:paraId="4B61D7A0">
            <w:pPr>
              <w:keepNext w:val="0"/>
              <w:keepLines w:val="0"/>
              <w:pageBreakBefore w:val="0"/>
              <w:widowControl w:val="0"/>
              <w:kinsoku/>
              <w:wordWrap/>
              <w:overflowPunct/>
              <w:topLinePunct w:val="0"/>
              <w:autoSpaceDE/>
              <w:autoSpaceDN/>
              <w:bidi w:val="0"/>
              <w:adjustRightInd/>
              <w:snapToGrid/>
              <w:spacing w:afterAutospacing="0" w:line="52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r>
              <w:rPr>
                <w:rFonts w:hint="eastAsia" w:asciiTheme="minorEastAsia" w:hAnsiTheme="minorEastAsia" w:eastAsiaTheme="minorEastAsia" w:cstheme="minorEastAsia"/>
                <w:b w:val="0"/>
                <w:bCs/>
                <w:color w:val="auto"/>
                <w:sz w:val="21"/>
                <w:szCs w:val="21"/>
                <w:highlight w:val="none"/>
                <w:lang w:val="en-US" w:eastAsia="zh-CN"/>
              </w:rPr>
              <w:t>投标人</w:t>
            </w:r>
            <w:r>
              <w:rPr>
                <w:rFonts w:hint="eastAsia" w:ascii="宋体" w:hAnsi="宋体" w:eastAsia="宋体" w:cs="宋体"/>
                <w:color w:val="auto"/>
                <w:kern w:val="0"/>
                <w:sz w:val="21"/>
                <w:szCs w:val="21"/>
                <w:highlight w:val="none"/>
                <w:lang w:val="en-US" w:eastAsia="zh-CN"/>
              </w:rPr>
              <w:t>具有有效的质量管理体系认证（</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分）；</w:t>
            </w:r>
          </w:p>
          <w:p w14:paraId="3E5FC218">
            <w:pPr>
              <w:keepNext w:val="0"/>
              <w:keepLines w:val="0"/>
              <w:pageBreakBefore w:val="0"/>
              <w:widowControl w:val="0"/>
              <w:kinsoku/>
              <w:wordWrap/>
              <w:overflowPunct/>
              <w:topLinePunct w:val="0"/>
              <w:autoSpaceDE/>
              <w:autoSpaceDN/>
              <w:bidi w:val="0"/>
              <w:adjustRightInd/>
              <w:snapToGrid/>
              <w:spacing w:afterAutospacing="0" w:line="52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r>
              <w:rPr>
                <w:rFonts w:hint="eastAsia" w:asciiTheme="minorEastAsia" w:hAnsiTheme="minorEastAsia" w:eastAsiaTheme="minorEastAsia" w:cstheme="minorEastAsia"/>
                <w:b w:val="0"/>
                <w:bCs/>
                <w:color w:val="auto"/>
                <w:sz w:val="21"/>
                <w:szCs w:val="21"/>
                <w:highlight w:val="none"/>
                <w:lang w:val="en-US" w:eastAsia="zh-CN"/>
              </w:rPr>
              <w:t>投标人</w:t>
            </w:r>
            <w:r>
              <w:rPr>
                <w:rFonts w:hint="eastAsia" w:ascii="宋体" w:hAnsi="宋体" w:eastAsia="宋体" w:cs="宋体"/>
                <w:color w:val="auto"/>
                <w:kern w:val="0"/>
                <w:sz w:val="21"/>
                <w:szCs w:val="21"/>
                <w:highlight w:val="none"/>
                <w:lang w:val="en-US" w:eastAsia="zh-CN"/>
              </w:rPr>
              <w:t>具有有效的环境管理体系认证（</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分）；</w:t>
            </w:r>
          </w:p>
          <w:p w14:paraId="74FE8F8D">
            <w:pPr>
              <w:keepNext w:val="0"/>
              <w:keepLines w:val="0"/>
              <w:pageBreakBefore w:val="0"/>
              <w:widowControl w:val="0"/>
              <w:kinsoku/>
              <w:wordWrap/>
              <w:overflowPunct/>
              <w:topLinePunct w:val="0"/>
              <w:autoSpaceDE/>
              <w:autoSpaceDN/>
              <w:bidi w:val="0"/>
              <w:adjustRightInd/>
              <w:snapToGrid/>
              <w:spacing w:afterAutospacing="0" w:line="520" w:lineRule="exact"/>
              <w:textAlignment w:val="auto"/>
              <w:rPr>
                <w:rFonts w:hint="eastAsia" w:ascii="宋体" w:hAnsi="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r>
              <w:rPr>
                <w:rFonts w:hint="eastAsia" w:asciiTheme="minorEastAsia" w:hAnsiTheme="minorEastAsia" w:eastAsiaTheme="minorEastAsia" w:cstheme="minorEastAsia"/>
                <w:b w:val="0"/>
                <w:bCs/>
                <w:color w:val="auto"/>
                <w:sz w:val="21"/>
                <w:szCs w:val="21"/>
                <w:highlight w:val="none"/>
                <w:lang w:val="en-US" w:eastAsia="zh-CN"/>
              </w:rPr>
              <w:t>投标人</w:t>
            </w:r>
            <w:r>
              <w:rPr>
                <w:rFonts w:hint="eastAsia" w:ascii="宋体" w:hAnsi="宋体" w:eastAsia="宋体" w:cs="宋体"/>
                <w:color w:val="auto"/>
                <w:kern w:val="0"/>
                <w:sz w:val="21"/>
                <w:szCs w:val="21"/>
                <w:highlight w:val="none"/>
                <w:lang w:val="en-US" w:eastAsia="zh-CN"/>
              </w:rPr>
              <w:t>具有有效的职业健康安全管理体系认证（</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分）</w:t>
            </w:r>
            <w:r>
              <w:rPr>
                <w:rFonts w:hint="eastAsia" w:ascii="宋体" w:hAnsi="宋体" w:cs="宋体"/>
                <w:color w:val="auto"/>
                <w:kern w:val="0"/>
                <w:sz w:val="21"/>
                <w:szCs w:val="21"/>
                <w:highlight w:val="none"/>
                <w:lang w:val="en-US" w:eastAsia="zh-CN"/>
              </w:rPr>
              <w:t>；</w:t>
            </w:r>
          </w:p>
          <w:p w14:paraId="22E79C3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bCs/>
                <w:color w:val="auto"/>
                <w:szCs w:val="21"/>
                <w:highlight w:val="none"/>
                <w:lang w:val="en-US" w:eastAsia="zh-CN"/>
              </w:rPr>
            </w:pPr>
            <w:r>
              <w:rPr>
                <w:rFonts w:hint="eastAsia" w:ascii="宋体" w:hAnsi="宋体" w:cs="宋体"/>
                <w:b/>
                <w:bCs/>
                <w:color w:val="auto"/>
                <w:kern w:val="0"/>
                <w:sz w:val="21"/>
                <w:szCs w:val="21"/>
                <w:highlight w:val="none"/>
                <w:lang w:val="en-US" w:eastAsia="zh-CN"/>
              </w:rPr>
              <w:t>注：</w:t>
            </w:r>
            <w:r>
              <w:rPr>
                <w:rFonts w:hint="eastAsia" w:ascii="宋体" w:hAnsi="宋体" w:eastAsia="宋体" w:cs="宋体"/>
                <w:b/>
                <w:bCs/>
                <w:color w:val="auto"/>
                <w:szCs w:val="21"/>
                <w:highlight w:val="none"/>
                <w:lang w:val="en-US" w:eastAsia="zh-CN"/>
              </w:rPr>
              <w:t>以上认证须在国家市场监督管理总局全国认证认可信息公共服务平台（http://cx.cnca.cn/CertECloud/result/skipResultList）可查询，且证书状态须为有效，否则不得分。</w:t>
            </w:r>
          </w:p>
          <w:p w14:paraId="4341971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eastAsia="宋体" w:cs="宋体"/>
                <w:b/>
                <w:bCs/>
                <w:color w:val="auto"/>
                <w:szCs w:val="21"/>
                <w:highlight w:val="none"/>
                <w:lang w:val="en-US" w:eastAsia="zh-CN"/>
              </w:rPr>
              <w:t>注：投标文件中提供证书及查询截图复印件加盖投标单位公章，未提供的不得分。</w:t>
            </w:r>
          </w:p>
        </w:tc>
        <w:tc>
          <w:tcPr>
            <w:tcW w:w="764" w:type="dxa"/>
            <w:noWrap w:val="0"/>
            <w:vAlign w:val="center"/>
          </w:tcPr>
          <w:p w14:paraId="0497746E">
            <w:pPr>
              <w:keepNext w:val="0"/>
              <w:keepLines w:val="0"/>
              <w:pageBreakBefore w:val="0"/>
              <w:widowControl w:val="0"/>
              <w:kinsoku/>
              <w:wordWrap/>
              <w:overflowPunct/>
              <w:topLinePunct w:val="0"/>
              <w:autoSpaceDE/>
              <w:autoSpaceDN/>
              <w:bidi w:val="0"/>
              <w:adjustRightInd/>
              <w:snapToGrid/>
              <w:spacing w:afterAutospacing="0" w:line="520" w:lineRule="exact"/>
              <w:jc w:val="center"/>
              <w:textAlignment w:val="auto"/>
              <w:rPr>
                <w:rFonts w:hint="eastAsia" w:asciiTheme="minorEastAsia" w:hAnsiTheme="minorEastAsia" w:eastAsiaTheme="minorEastAsia" w:cstheme="minorEastAsia"/>
                <w:b w:val="0"/>
                <w:bCs/>
                <w:color w:val="auto"/>
                <w:kern w:val="0"/>
                <w:sz w:val="21"/>
                <w:szCs w:val="21"/>
                <w:highlight w:val="none"/>
                <w:lang w:val="en-US" w:eastAsia="zh-CN" w:bidi="ar-SA"/>
              </w:rPr>
            </w:pPr>
            <w:r>
              <w:rPr>
                <w:rFonts w:hint="eastAsia" w:asciiTheme="minorEastAsia" w:hAnsiTheme="minorEastAsia" w:eastAsiaTheme="minorEastAsia" w:cstheme="minorEastAsia"/>
                <w:b w:val="0"/>
                <w:bCs/>
                <w:color w:val="auto"/>
                <w:kern w:val="0"/>
                <w:sz w:val="21"/>
                <w:szCs w:val="21"/>
                <w:highlight w:val="none"/>
                <w:lang w:val="en-US" w:eastAsia="zh-CN" w:bidi="ar-SA"/>
              </w:rPr>
              <w:t>0-6</w:t>
            </w:r>
          </w:p>
        </w:tc>
      </w:tr>
    </w:tbl>
    <w:p w14:paraId="0BA227F6">
      <w:pPr>
        <w:pStyle w:val="26"/>
        <w:rPr>
          <w:rFonts w:hint="eastAsia"/>
          <w:color w:val="auto"/>
          <w:highlight w:val="none"/>
        </w:rPr>
      </w:pPr>
    </w:p>
    <w:p w14:paraId="0AC8AEC6">
      <w:pPr>
        <w:keepNext w:val="0"/>
        <w:keepLines w:val="0"/>
        <w:pageBreakBefore w:val="0"/>
        <w:widowControl w:val="0"/>
        <w:kinsoku/>
        <w:wordWrap/>
        <w:overflowPunct/>
        <w:topLinePunct w:val="0"/>
        <w:autoSpaceDE/>
        <w:autoSpaceDN/>
        <w:bidi w:val="0"/>
        <w:adjustRightInd/>
        <w:snapToGrid/>
        <w:spacing w:beforeLines="50" w:afterLines="50" w:line="240" w:lineRule="exact"/>
        <w:jc w:val="left"/>
        <w:textAlignment w:val="auto"/>
        <w:rPr>
          <w:rFonts w:ascii="宋体" w:hAnsi="宋体" w:eastAsia="宋体" w:cs="宋体"/>
          <w:b/>
          <w:color w:val="auto"/>
          <w:szCs w:val="21"/>
          <w:highlight w:val="none"/>
        </w:rPr>
      </w:pPr>
      <w:r>
        <w:rPr>
          <w:rFonts w:hint="eastAsia" w:ascii="宋体" w:hAnsi="宋体" w:eastAsia="宋体" w:cs="宋体"/>
          <w:b/>
          <w:color w:val="auto"/>
          <w:szCs w:val="21"/>
          <w:highlight w:val="none"/>
        </w:rPr>
        <w:t>注：</w:t>
      </w:r>
      <w:r>
        <w:rPr>
          <w:rFonts w:ascii="宋体" w:hAnsi="宋体" w:eastAsia="宋体" w:cs="宋体"/>
          <w:b/>
          <w:color w:val="auto"/>
          <w:szCs w:val="21"/>
          <w:highlight w:val="none"/>
        </w:rPr>
        <w:t>1.</w:t>
      </w:r>
      <w:r>
        <w:rPr>
          <w:rFonts w:hint="eastAsia" w:ascii="宋体" w:hAnsi="宋体" w:eastAsia="宋体" w:cs="宋体"/>
          <w:b/>
          <w:color w:val="auto"/>
          <w:szCs w:val="21"/>
          <w:highlight w:val="none"/>
        </w:rPr>
        <w:t>以上所涉及项目，若附件格式未提供，请自行设计格式装订于投标文件中。</w:t>
      </w:r>
    </w:p>
    <w:p w14:paraId="4B5E8161">
      <w:pPr>
        <w:keepNext w:val="0"/>
        <w:keepLines w:val="0"/>
        <w:pageBreakBefore w:val="0"/>
        <w:widowControl w:val="0"/>
        <w:kinsoku/>
        <w:wordWrap/>
        <w:overflowPunct/>
        <w:topLinePunct w:val="0"/>
        <w:autoSpaceDE/>
        <w:autoSpaceDN/>
        <w:bidi w:val="0"/>
        <w:adjustRightInd/>
        <w:snapToGrid/>
        <w:spacing w:beforeLines="50" w:afterLines="50" w:line="240" w:lineRule="exact"/>
        <w:jc w:val="left"/>
        <w:textAlignment w:val="auto"/>
        <w:rPr>
          <w:rFonts w:ascii="宋体" w:hAnsi="宋体" w:eastAsia="宋体" w:cs="宋体"/>
          <w:b/>
          <w:color w:val="auto"/>
          <w:szCs w:val="21"/>
          <w:highlight w:val="none"/>
        </w:rPr>
      </w:pPr>
      <w:r>
        <w:rPr>
          <w:rFonts w:ascii="宋体" w:hAnsi="宋体" w:eastAsia="宋体" w:cs="宋体"/>
          <w:b/>
          <w:color w:val="auto"/>
          <w:szCs w:val="21"/>
          <w:highlight w:val="none"/>
        </w:rPr>
        <w:t>2.</w:t>
      </w:r>
      <w:r>
        <w:rPr>
          <w:rFonts w:hint="eastAsia" w:ascii="宋体" w:hAnsi="宋体" w:eastAsia="宋体" w:cs="宋体"/>
          <w:b/>
          <w:color w:val="auto"/>
          <w:szCs w:val="21"/>
          <w:highlight w:val="none"/>
        </w:rPr>
        <w:t>以上评分表格中所涉及到的相关资料复印件均须制作在投标文件中，未提供的不得分。</w:t>
      </w:r>
    </w:p>
    <w:p w14:paraId="1D0B6232">
      <w:pPr>
        <w:keepNext w:val="0"/>
        <w:keepLines w:val="0"/>
        <w:pageBreakBefore w:val="0"/>
        <w:widowControl w:val="0"/>
        <w:kinsoku/>
        <w:wordWrap/>
        <w:overflowPunct/>
        <w:topLinePunct w:val="0"/>
        <w:autoSpaceDE/>
        <w:autoSpaceDN/>
        <w:bidi w:val="0"/>
        <w:adjustRightInd/>
        <w:snapToGrid/>
        <w:spacing w:beforeLines="50" w:afterLines="50" w:line="240" w:lineRule="exact"/>
        <w:jc w:val="left"/>
        <w:textAlignment w:val="auto"/>
        <w:rPr>
          <w:rFonts w:ascii="宋体" w:hAnsi="宋体" w:eastAsia="宋体" w:cs="宋体"/>
          <w:b/>
          <w:color w:val="auto"/>
          <w:szCs w:val="21"/>
          <w:highlight w:val="none"/>
        </w:rPr>
      </w:pPr>
      <w:r>
        <w:rPr>
          <w:rFonts w:ascii="宋体" w:hAnsi="宋体" w:eastAsia="宋体" w:cs="宋体"/>
          <w:b/>
          <w:color w:val="auto"/>
          <w:szCs w:val="21"/>
          <w:highlight w:val="none"/>
        </w:rPr>
        <w:t>3</w:t>
      </w:r>
      <w:r>
        <w:rPr>
          <w:rFonts w:hint="eastAsia" w:ascii="宋体" w:hAnsi="宋体" w:eastAsia="宋体" w:cs="宋体"/>
          <w:b/>
          <w:color w:val="auto"/>
          <w:szCs w:val="21"/>
          <w:highlight w:val="none"/>
        </w:rPr>
        <w:t>、各投标人须保证所有资料的真实性，在评审过程中，如发现虚假行为，一经查实，作无效标处理。如中标后，则取消中标资格。</w:t>
      </w:r>
    </w:p>
    <w:p w14:paraId="05A55BB7">
      <w:pPr>
        <w:keepNext w:val="0"/>
        <w:keepLines w:val="0"/>
        <w:pageBreakBefore w:val="0"/>
        <w:widowControl w:val="0"/>
        <w:kinsoku w:val="0"/>
        <w:wordWrap/>
        <w:overflowPunct w:val="0"/>
        <w:topLinePunct w:val="0"/>
        <w:autoSpaceDE/>
        <w:autoSpaceDN/>
        <w:bidi w:val="0"/>
        <w:adjustRightInd/>
        <w:snapToGrid/>
        <w:spacing w:beforeLines="50" w:afterLines="50" w:line="240" w:lineRule="exact"/>
        <w:jc w:val="left"/>
        <w:textAlignment w:val="auto"/>
        <w:rPr>
          <w:rFonts w:hint="eastAsia" w:ascii="宋体" w:hAnsi="宋体" w:eastAsia="宋体" w:cs="宋体"/>
          <w:b/>
          <w:color w:val="auto"/>
          <w:szCs w:val="21"/>
          <w:highlight w:val="none"/>
        </w:rPr>
      </w:pPr>
      <w:r>
        <w:rPr>
          <w:rFonts w:ascii="宋体" w:hAnsi="宋体" w:eastAsia="宋体" w:cs="宋体"/>
          <w:b/>
          <w:color w:val="auto"/>
          <w:szCs w:val="21"/>
          <w:highlight w:val="none"/>
        </w:rPr>
        <w:t>4</w:t>
      </w:r>
      <w:r>
        <w:rPr>
          <w:rFonts w:hint="eastAsia" w:ascii="宋体" w:hAnsi="宋体" w:eastAsia="宋体" w:cs="宋体"/>
          <w:b/>
          <w:color w:val="auto"/>
          <w:szCs w:val="21"/>
          <w:highlight w:val="none"/>
        </w:rPr>
        <w:t>、当投标人先前存在机构合并、分立、重组等情况造成以上提供的资料单位名称与营业执照副本上的单位名称不一致时，必须提供当地行政主管部门或其他主管部门的变更证明材料。</w:t>
      </w:r>
    </w:p>
    <w:p w14:paraId="5791C9FF">
      <w:pPr>
        <w:pStyle w:val="2"/>
        <w:keepNext w:val="0"/>
        <w:keepLines w:val="0"/>
        <w:pageBreakBefore w:val="0"/>
        <w:widowControl w:val="0"/>
        <w:numPr>
          <w:ilvl w:val="0"/>
          <w:numId w:val="0"/>
        </w:numPr>
        <w:kinsoku w:val="0"/>
        <w:wordWrap/>
        <w:overflowPunct w:val="0"/>
        <w:topLinePunct w:val="0"/>
        <w:autoSpaceDE/>
        <w:autoSpaceDN/>
        <w:bidi w:val="0"/>
        <w:adjustRightInd/>
        <w:snapToGrid/>
        <w:spacing w:before="0" w:after="0"/>
        <w:jc w:val="both"/>
        <w:textAlignment w:val="auto"/>
        <w:rPr>
          <w:rFonts w:hint="eastAsia" w:ascii="宋体" w:hAnsi="宋体" w:eastAsia="宋体" w:cs="宋体"/>
          <w:color w:val="auto"/>
          <w:sz w:val="30"/>
          <w:szCs w:val="30"/>
          <w:highlight w:val="none"/>
          <w:lang w:eastAsia="zh-CN"/>
        </w:rPr>
      </w:pPr>
      <w:bookmarkStart w:id="37" w:name="_Toc423016466"/>
    </w:p>
    <w:p w14:paraId="53DCCA61">
      <w:pPr>
        <w:pStyle w:val="2"/>
        <w:keepNext w:val="0"/>
        <w:keepLines w:val="0"/>
        <w:pageBreakBefore w:val="0"/>
        <w:widowControl w:val="0"/>
        <w:numPr>
          <w:ilvl w:val="0"/>
          <w:numId w:val="0"/>
        </w:numPr>
        <w:wordWrap/>
        <w:topLinePunct w:val="0"/>
        <w:autoSpaceDE/>
        <w:autoSpaceDN/>
        <w:bidi w:val="0"/>
        <w:adjustRightInd/>
        <w:snapToGrid/>
        <w:spacing w:before="0" w:after="0"/>
        <w:jc w:val="center"/>
        <w:textAlignment w:val="auto"/>
        <w:rPr>
          <w:rFonts w:hint="eastAsia" w:ascii="宋体" w:hAnsi="宋体" w:eastAsia="宋体" w:cs="宋体"/>
          <w:color w:val="auto"/>
          <w:sz w:val="30"/>
          <w:szCs w:val="30"/>
          <w:highlight w:val="none"/>
          <w:lang w:eastAsia="zh-CN"/>
        </w:rPr>
      </w:pPr>
    </w:p>
    <w:p w14:paraId="6FC67622">
      <w:pPr>
        <w:pStyle w:val="2"/>
        <w:keepNext w:val="0"/>
        <w:keepLines w:val="0"/>
        <w:pageBreakBefore w:val="0"/>
        <w:widowControl w:val="0"/>
        <w:numPr>
          <w:ilvl w:val="0"/>
          <w:numId w:val="0"/>
        </w:numPr>
        <w:wordWrap/>
        <w:topLinePunct w:val="0"/>
        <w:autoSpaceDE/>
        <w:autoSpaceDN/>
        <w:bidi w:val="0"/>
        <w:adjustRightInd/>
        <w:snapToGrid/>
        <w:spacing w:before="0" w:after="0"/>
        <w:jc w:val="center"/>
        <w:textAlignment w:val="auto"/>
        <w:rPr>
          <w:rFonts w:hint="eastAsia" w:ascii="宋体" w:hAnsi="宋体" w:eastAsia="宋体" w:cs="宋体"/>
          <w:color w:val="auto"/>
          <w:sz w:val="30"/>
          <w:szCs w:val="30"/>
          <w:highlight w:val="none"/>
          <w:lang w:eastAsia="zh-CN"/>
        </w:rPr>
      </w:pPr>
    </w:p>
    <w:p w14:paraId="4B6805D5">
      <w:pPr>
        <w:pStyle w:val="2"/>
        <w:keepNext w:val="0"/>
        <w:keepLines w:val="0"/>
        <w:pageBreakBefore w:val="0"/>
        <w:widowControl w:val="0"/>
        <w:numPr>
          <w:ilvl w:val="0"/>
          <w:numId w:val="0"/>
        </w:numPr>
        <w:wordWrap/>
        <w:topLinePunct w:val="0"/>
        <w:autoSpaceDE/>
        <w:autoSpaceDN/>
        <w:bidi w:val="0"/>
        <w:adjustRightInd/>
        <w:snapToGrid/>
        <w:spacing w:before="0" w:after="0"/>
        <w:jc w:val="center"/>
        <w:textAlignment w:val="auto"/>
        <w:rPr>
          <w:rFonts w:hint="eastAsia" w:ascii="宋体" w:hAnsi="宋体" w:eastAsia="宋体" w:cs="宋体"/>
          <w:color w:val="auto"/>
          <w:sz w:val="30"/>
          <w:szCs w:val="30"/>
          <w:highlight w:val="none"/>
          <w:lang w:eastAsia="zh-CN"/>
        </w:rPr>
      </w:pPr>
    </w:p>
    <w:p w14:paraId="1A6EC477">
      <w:pPr>
        <w:pStyle w:val="2"/>
        <w:keepNext w:val="0"/>
        <w:keepLines w:val="0"/>
        <w:pageBreakBefore w:val="0"/>
        <w:widowControl w:val="0"/>
        <w:numPr>
          <w:ilvl w:val="0"/>
          <w:numId w:val="0"/>
        </w:numPr>
        <w:wordWrap/>
        <w:topLinePunct w:val="0"/>
        <w:autoSpaceDE/>
        <w:autoSpaceDN/>
        <w:bidi w:val="0"/>
        <w:adjustRightInd/>
        <w:snapToGrid/>
        <w:spacing w:before="0" w:after="0"/>
        <w:jc w:val="center"/>
        <w:textAlignment w:val="auto"/>
        <w:rPr>
          <w:rFonts w:hint="eastAsia" w:ascii="宋体" w:hAnsi="宋体" w:eastAsia="宋体" w:cs="宋体"/>
          <w:color w:val="auto"/>
          <w:sz w:val="30"/>
          <w:szCs w:val="30"/>
          <w:highlight w:val="none"/>
          <w:lang w:eastAsia="zh-CN"/>
        </w:rPr>
      </w:pPr>
    </w:p>
    <w:p w14:paraId="19E053B0">
      <w:pPr>
        <w:pStyle w:val="2"/>
        <w:keepNext w:val="0"/>
        <w:keepLines w:val="0"/>
        <w:pageBreakBefore w:val="0"/>
        <w:widowControl w:val="0"/>
        <w:numPr>
          <w:ilvl w:val="0"/>
          <w:numId w:val="0"/>
        </w:numPr>
        <w:wordWrap/>
        <w:topLinePunct w:val="0"/>
        <w:autoSpaceDE/>
        <w:autoSpaceDN/>
        <w:bidi w:val="0"/>
        <w:adjustRightInd/>
        <w:snapToGrid/>
        <w:spacing w:before="0" w:after="0"/>
        <w:jc w:val="center"/>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lang w:eastAsia="zh-CN"/>
        </w:rPr>
        <w:t>第五章</w:t>
      </w:r>
      <w:r>
        <w:rPr>
          <w:rFonts w:hint="eastAsia" w:ascii="宋体" w:hAnsi="宋体" w:eastAsia="宋体" w:cs="宋体"/>
          <w:color w:val="auto"/>
          <w:sz w:val="30"/>
          <w:szCs w:val="30"/>
          <w:highlight w:val="none"/>
        </w:rPr>
        <w:t xml:space="preserve"> 合同主要条款</w:t>
      </w:r>
      <w:bookmarkEnd w:id="37"/>
    </w:p>
    <w:p w14:paraId="406EA1D6">
      <w:pPr>
        <w:keepNext w:val="0"/>
        <w:keepLines w:val="0"/>
        <w:pageBreakBefore w:val="0"/>
        <w:widowControl w:val="0"/>
        <w:kinsoku/>
        <w:wordWrap/>
        <w:overflowPunct/>
        <w:topLinePunct w:val="0"/>
        <w:autoSpaceDE/>
        <w:autoSpaceDN/>
        <w:bidi w:val="0"/>
        <w:adjustRightInd/>
        <w:snapToGrid/>
        <w:spacing w:afterAutospacing="0" w:line="360" w:lineRule="auto"/>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长兴县校园专职保安购买服务合同书</w:t>
      </w:r>
    </w:p>
    <w:p w14:paraId="4680EF75">
      <w:pPr>
        <w:keepNext w:val="0"/>
        <w:keepLines w:val="0"/>
        <w:pageBreakBefore w:val="0"/>
        <w:widowControl w:val="0"/>
        <w:kinsoku/>
        <w:wordWrap/>
        <w:overflowPunct/>
        <w:topLinePunct w:val="0"/>
        <w:autoSpaceDE/>
        <w:autoSpaceDN/>
        <w:bidi w:val="0"/>
        <w:adjustRightInd/>
        <w:snapToGrid/>
        <w:spacing w:afterAutospacing="0" w:line="360" w:lineRule="auto"/>
        <w:textAlignment w:val="auto"/>
        <w:rPr>
          <w:rFonts w:ascii="仿宋_GB2312" w:eastAsia="仿宋_GB2312"/>
          <w:b w:val="0"/>
          <w:bCs/>
          <w:color w:val="auto"/>
          <w:sz w:val="24"/>
          <w:szCs w:val="24"/>
          <w:highlight w:val="none"/>
        </w:rPr>
      </w:pPr>
    </w:p>
    <w:p w14:paraId="7A1AA7D6">
      <w:pPr>
        <w:pageBreakBefore w:val="0"/>
        <w:kinsoku/>
        <w:overflowPunct/>
        <w:topLinePunct w:val="0"/>
        <w:bidi w:val="0"/>
        <w:spacing w:afterAutospacing="0" w:line="360" w:lineRule="auto"/>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rPr>
        <w:t>甲方：</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u w:val="single"/>
        </w:rPr>
        <w:t xml:space="preserve">  </w:t>
      </w:r>
    </w:p>
    <w:p w14:paraId="318CDA30">
      <w:pPr>
        <w:pageBreakBefore w:val="0"/>
        <w:kinsoku/>
        <w:overflowPunct/>
        <w:topLinePunct w:val="0"/>
        <w:bidi w:val="0"/>
        <w:spacing w:afterAutospacing="0" w:line="360" w:lineRule="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rPr>
        <w:t>乙方：</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u w:val="single"/>
          <w:lang w:val="en-US" w:eastAsia="zh-CN"/>
        </w:rPr>
        <w:t xml:space="preserve">        </w:t>
      </w:r>
    </w:p>
    <w:p w14:paraId="09F84E46">
      <w:pPr>
        <w:pageBreakBefore w:val="0"/>
        <w:kinsoku/>
        <w:overflowPunct/>
        <w:topLinePunct w:val="0"/>
        <w:autoSpaceDE w:val="0"/>
        <w:autoSpaceDN w:val="0"/>
        <w:bidi w:val="0"/>
        <w:adjustRightInd w:val="0"/>
        <w:spacing w:afterAutospacing="0" w:line="360" w:lineRule="auto"/>
        <w:ind w:left="142"/>
        <w:jc w:val="center"/>
        <w:outlineLvl w:val="0"/>
        <w:rPr>
          <w:rFonts w:ascii="宋体" w:hAnsi="宋体"/>
          <w:b w:val="0"/>
          <w:bCs/>
          <w:color w:val="auto"/>
          <w:kern w:val="0"/>
          <w:sz w:val="24"/>
          <w:szCs w:val="24"/>
          <w:highlight w:val="none"/>
        </w:rPr>
      </w:pPr>
    </w:p>
    <w:p w14:paraId="4A981208">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firstLineChars="200"/>
        <w:jc w:val="left"/>
        <w:textAlignment w:val="auto"/>
        <w:rPr>
          <w:rFonts w:ascii="宋体" w:hAnsi="宋体"/>
          <w:b w:val="0"/>
          <w:bCs/>
          <w:color w:val="auto"/>
          <w:sz w:val="24"/>
          <w:szCs w:val="24"/>
          <w:highlight w:val="none"/>
          <w:lang w:val="zh-CN"/>
        </w:rPr>
      </w:pPr>
      <w:r>
        <w:rPr>
          <w:rFonts w:hint="eastAsia" w:ascii="宋体" w:hAnsi="宋体"/>
          <w:b w:val="0"/>
          <w:bCs/>
          <w:color w:val="auto"/>
          <w:sz w:val="24"/>
          <w:szCs w:val="24"/>
          <w:highlight w:val="none"/>
          <w:lang w:val="zh-CN"/>
        </w:rPr>
        <w:t>甲乙双方依据《中华人民共和国合同法》及其他相关法律、法规的规定和中共长兴县委办公室 长兴县人民政府办公室印发的《关于进一步加强和改进单位内部治安保安工作的意见》（长委办发〔2016〕39号）文件要求，甲乙双方在平等、自愿、公平和诚实信用原则的基础上，经双方协商，就学校保安购买服务的相关事宜，签订本合同，双方共同遵照执行。</w:t>
      </w:r>
    </w:p>
    <w:p w14:paraId="5E260139">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2" w:firstLineChars="200"/>
        <w:jc w:val="left"/>
        <w:textAlignment w:val="auto"/>
        <w:rPr>
          <w:rFonts w:ascii="宋体" w:hAnsi="宋体"/>
          <w:b/>
          <w:bCs w:val="0"/>
          <w:color w:val="auto"/>
          <w:sz w:val="24"/>
          <w:szCs w:val="24"/>
          <w:highlight w:val="none"/>
        </w:rPr>
      </w:pPr>
      <w:r>
        <w:rPr>
          <w:rFonts w:hint="eastAsia" w:ascii="宋体" w:hAnsi="宋体"/>
          <w:b/>
          <w:bCs w:val="0"/>
          <w:color w:val="auto"/>
          <w:sz w:val="24"/>
          <w:szCs w:val="24"/>
          <w:highlight w:val="none"/>
        </w:rPr>
        <w:t>一、合同内容</w:t>
      </w:r>
    </w:p>
    <w:p w14:paraId="1389711A">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firstLineChars="200"/>
        <w:jc w:val="left"/>
        <w:textAlignment w:val="auto"/>
        <w:rPr>
          <w:rFonts w:ascii="宋体" w:hAnsi="宋体"/>
          <w:b w:val="0"/>
          <w:bCs/>
          <w:color w:val="auto"/>
          <w:sz w:val="24"/>
          <w:szCs w:val="24"/>
          <w:highlight w:val="none"/>
        </w:rPr>
      </w:pPr>
      <w:r>
        <w:rPr>
          <w:rFonts w:hint="eastAsia" w:ascii="宋体" w:hAnsi="宋体"/>
          <w:b w:val="0"/>
          <w:bCs/>
          <w:color w:val="auto"/>
          <w:sz w:val="24"/>
          <w:szCs w:val="24"/>
          <w:highlight w:val="none"/>
        </w:rPr>
        <w:t>1.乙方同意按甲方需要，为甲方提供安保服务，完成该岗位所承担的各项工作内容。乙方派遣的保安由甲方统一调配执行保安任务，服从甲方的指导，遵守甲方的规章制度,并接受当地派出所的监督和管理。在执勤中要严格遵守国家法律、法规和政策，涉及法律问题应提交司法部门处理，严禁越权执勤。</w:t>
      </w:r>
    </w:p>
    <w:p w14:paraId="662F9FBC">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firstLineChars="200"/>
        <w:jc w:val="left"/>
        <w:textAlignment w:val="auto"/>
        <w:rPr>
          <w:rFonts w:ascii="宋体" w:hAnsi="宋体"/>
          <w:b w:val="0"/>
          <w:bCs/>
          <w:color w:val="auto"/>
          <w:sz w:val="24"/>
          <w:szCs w:val="24"/>
          <w:highlight w:val="none"/>
        </w:rPr>
      </w:pPr>
      <w:r>
        <w:rPr>
          <w:rFonts w:hint="eastAsia" w:ascii="宋体" w:hAnsi="宋体"/>
          <w:b w:val="0"/>
          <w:bCs/>
          <w:color w:val="auto"/>
          <w:sz w:val="24"/>
          <w:szCs w:val="24"/>
          <w:highlight w:val="none"/>
        </w:rPr>
        <w:t>2.乙方提供保安服务的工作范围（包括但不仅限于以下所列）：</w:t>
      </w:r>
    </w:p>
    <w:p w14:paraId="137D9021">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firstLineChars="200"/>
        <w:jc w:val="left"/>
        <w:textAlignment w:val="auto"/>
        <w:rPr>
          <w:rFonts w:ascii="宋体" w:hAnsi="宋体"/>
          <w:b w:val="0"/>
          <w:bCs/>
          <w:color w:val="auto"/>
          <w:sz w:val="24"/>
          <w:szCs w:val="24"/>
          <w:highlight w:val="none"/>
        </w:rPr>
      </w:pPr>
      <w:r>
        <w:rPr>
          <w:rFonts w:hint="eastAsia" w:ascii="宋体" w:hAnsi="宋体"/>
          <w:b w:val="0"/>
          <w:bCs/>
          <w:color w:val="auto"/>
          <w:sz w:val="24"/>
          <w:szCs w:val="24"/>
          <w:highlight w:val="none"/>
        </w:rPr>
        <w:t>（1）站岗</w:t>
      </w:r>
    </w:p>
    <w:p w14:paraId="7F032243">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firstLineChars="200"/>
        <w:jc w:val="left"/>
        <w:textAlignment w:val="auto"/>
        <w:rPr>
          <w:rFonts w:ascii="宋体" w:hAnsi="宋体"/>
          <w:b w:val="0"/>
          <w:bCs/>
          <w:color w:val="auto"/>
          <w:sz w:val="24"/>
          <w:szCs w:val="24"/>
          <w:highlight w:val="none"/>
        </w:rPr>
      </w:pPr>
      <w:r>
        <w:rPr>
          <w:rFonts w:hint="eastAsia" w:ascii="宋体" w:hAnsi="宋体"/>
          <w:b w:val="0"/>
          <w:bCs/>
          <w:color w:val="auto"/>
          <w:sz w:val="24"/>
          <w:szCs w:val="24"/>
          <w:highlight w:val="none"/>
        </w:rPr>
        <w:t>a.固定岗的责任区为：校门，站立值班时间为：学生上下学进出校门期间。</w:t>
      </w:r>
    </w:p>
    <w:p w14:paraId="36835A44">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firstLineChars="200"/>
        <w:jc w:val="left"/>
        <w:textAlignment w:val="auto"/>
        <w:rPr>
          <w:rFonts w:ascii="宋体" w:hAnsi="宋体"/>
          <w:b w:val="0"/>
          <w:bCs/>
          <w:color w:val="auto"/>
          <w:sz w:val="24"/>
          <w:szCs w:val="24"/>
          <w:highlight w:val="none"/>
        </w:rPr>
      </w:pPr>
      <w:r>
        <w:rPr>
          <w:rFonts w:hint="eastAsia" w:ascii="宋体" w:hAnsi="宋体"/>
          <w:b w:val="0"/>
          <w:bCs/>
          <w:color w:val="auto"/>
          <w:sz w:val="24"/>
          <w:szCs w:val="24"/>
          <w:highlight w:val="none"/>
        </w:rPr>
        <w:t>b.按规范着装（装备）站岗，衣领、扣子、徽章、腰带、帽子、领带等均需整齐；还要人手配备一套防割手套、橡胶警棍、自卫喷雾剂、武装带、警哨等设备，为随身携带设备。</w:t>
      </w:r>
    </w:p>
    <w:p w14:paraId="7D0E8A3A">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firstLineChars="200"/>
        <w:jc w:val="left"/>
        <w:textAlignment w:val="auto"/>
        <w:rPr>
          <w:rFonts w:ascii="宋体" w:hAnsi="宋体"/>
          <w:b w:val="0"/>
          <w:bCs/>
          <w:color w:val="auto"/>
          <w:sz w:val="24"/>
          <w:szCs w:val="24"/>
          <w:highlight w:val="none"/>
        </w:rPr>
      </w:pPr>
      <w:r>
        <w:rPr>
          <w:rFonts w:hint="eastAsia" w:ascii="宋体" w:hAnsi="宋体"/>
          <w:b w:val="0"/>
          <w:bCs/>
          <w:color w:val="auto"/>
          <w:sz w:val="24"/>
          <w:szCs w:val="24"/>
          <w:highlight w:val="none"/>
        </w:rPr>
        <w:t>c.站岗时不得用餐、抽烟、不与人闲聊，不随意接听电话，不做与工作无关的事情，保持良好的形象。</w:t>
      </w:r>
    </w:p>
    <w:p w14:paraId="395A4EF0">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firstLineChars="200"/>
        <w:jc w:val="left"/>
        <w:textAlignment w:val="auto"/>
        <w:rPr>
          <w:rFonts w:ascii="宋体" w:hAnsi="宋体"/>
          <w:b w:val="0"/>
          <w:bCs/>
          <w:color w:val="auto"/>
          <w:sz w:val="24"/>
          <w:szCs w:val="24"/>
          <w:highlight w:val="none"/>
        </w:rPr>
      </w:pPr>
      <w:r>
        <w:rPr>
          <w:rFonts w:hint="eastAsia" w:ascii="宋体" w:hAnsi="宋体"/>
          <w:b w:val="0"/>
          <w:bCs/>
          <w:color w:val="auto"/>
          <w:sz w:val="24"/>
          <w:szCs w:val="24"/>
          <w:highlight w:val="none"/>
        </w:rPr>
        <w:t>（2）进出人员管理</w:t>
      </w:r>
    </w:p>
    <w:p w14:paraId="38D9BF6A">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firstLineChars="200"/>
        <w:jc w:val="left"/>
        <w:textAlignment w:val="auto"/>
        <w:rPr>
          <w:rFonts w:ascii="宋体" w:hAnsi="宋体"/>
          <w:b w:val="0"/>
          <w:bCs/>
          <w:color w:val="auto"/>
          <w:sz w:val="24"/>
          <w:szCs w:val="24"/>
          <w:highlight w:val="none"/>
        </w:rPr>
      </w:pPr>
      <w:r>
        <w:rPr>
          <w:rFonts w:hint="eastAsia" w:ascii="宋体" w:hAnsi="宋体"/>
          <w:b w:val="0"/>
          <w:bCs/>
          <w:color w:val="auto"/>
          <w:sz w:val="24"/>
          <w:szCs w:val="24"/>
          <w:highlight w:val="none"/>
        </w:rPr>
        <w:t>a.凡来访人员、学生家长，须问清情况，征得有关人员同意后方可放行，同时做好访客系统登记（或填写好来访登记表）。</w:t>
      </w:r>
    </w:p>
    <w:p w14:paraId="652F539B">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firstLineChars="200"/>
        <w:jc w:val="left"/>
        <w:textAlignment w:val="auto"/>
        <w:rPr>
          <w:rFonts w:ascii="宋体" w:hAnsi="宋体"/>
          <w:b w:val="0"/>
          <w:bCs/>
          <w:color w:val="auto"/>
          <w:sz w:val="24"/>
          <w:szCs w:val="24"/>
          <w:highlight w:val="none"/>
        </w:rPr>
      </w:pPr>
      <w:r>
        <w:rPr>
          <w:rFonts w:hint="eastAsia" w:ascii="宋体" w:hAnsi="宋体"/>
          <w:b w:val="0"/>
          <w:bCs/>
          <w:color w:val="auto"/>
          <w:sz w:val="24"/>
          <w:szCs w:val="24"/>
          <w:highlight w:val="none"/>
        </w:rPr>
        <w:t>b.学校保卫人员应认真查验进入学校的外来不明人员的相关证件，严禁闲杂人员、推销商品人员、不明身份人员进入学校，确保校园平安。对拒不出示证件或不能证明其身份的外来人员，学校保卫人员有权拒绝其进入学校并做好解释工作。</w:t>
      </w:r>
    </w:p>
    <w:p w14:paraId="7EA190D3">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firstLineChars="200"/>
        <w:jc w:val="left"/>
        <w:textAlignment w:val="auto"/>
        <w:rPr>
          <w:rFonts w:ascii="宋体" w:hAnsi="宋体"/>
          <w:b w:val="0"/>
          <w:bCs/>
          <w:color w:val="auto"/>
          <w:sz w:val="24"/>
          <w:szCs w:val="24"/>
          <w:highlight w:val="none"/>
        </w:rPr>
      </w:pPr>
      <w:r>
        <w:rPr>
          <w:rFonts w:hint="eastAsia" w:ascii="宋体" w:hAnsi="宋体"/>
          <w:b w:val="0"/>
          <w:bCs/>
          <w:color w:val="auto"/>
          <w:sz w:val="24"/>
          <w:szCs w:val="24"/>
          <w:highlight w:val="none"/>
        </w:rPr>
        <w:t>c.</w:t>
      </w:r>
      <w:r>
        <w:rPr>
          <w:rFonts w:hint="eastAsia"/>
          <w:b w:val="0"/>
          <w:bCs/>
          <w:color w:val="auto"/>
          <w:sz w:val="24"/>
          <w:szCs w:val="24"/>
          <w:highlight w:val="none"/>
        </w:rPr>
        <w:t xml:space="preserve"> </w:t>
      </w:r>
      <w:r>
        <w:rPr>
          <w:rFonts w:hint="eastAsia" w:ascii="宋体" w:hAnsi="宋体"/>
          <w:b w:val="0"/>
          <w:bCs/>
          <w:color w:val="auto"/>
          <w:sz w:val="24"/>
          <w:szCs w:val="24"/>
          <w:highlight w:val="none"/>
        </w:rPr>
        <w:t>根据学校规定时间开放学校大门，不要让学生在校门口逗留。在校时间不允许学生外出，学生确因特殊情况需要出校门时，须有班主任签字的请假条，或有班主任及家长陪同方可离校。学校保卫人员查验后方可放行并将请假条存档备查。</w:t>
      </w:r>
    </w:p>
    <w:p w14:paraId="0F3E74C5">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firstLineChars="200"/>
        <w:jc w:val="left"/>
        <w:textAlignment w:val="auto"/>
        <w:rPr>
          <w:rFonts w:ascii="宋体" w:hAnsi="宋体"/>
          <w:b w:val="0"/>
          <w:bCs/>
          <w:color w:val="auto"/>
          <w:sz w:val="24"/>
          <w:szCs w:val="24"/>
          <w:highlight w:val="none"/>
        </w:rPr>
      </w:pPr>
      <w:r>
        <w:rPr>
          <w:rFonts w:hint="eastAsia" w:ascii="宋体" w:hAnsi="宋体"/>
          <w:b w:val="0"/>
          <w:bCs/>
          <w:color w:val="auto"/>
          <w:sz w:val="24"/>
          <w:szCs w:val="24"/>
          <w:highlight w:val="none"/>
        </w:rPr>
        <w:t>d.教师中途临时进出，应办理临时外出登记手续，如有特殊情况应及时向值周领导反映。</w:t>
      </w:r>
    </w:p>
    <w:p w14:paraId="3A9B05AE">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firstLineChars="200"/>
        <w:jc w:val="left"/>
        <w:textAlignment w:val="auto"/>
        <w:rPr>
          <w:rFonts w:ascii="宋体" w:hAnsi="宋体"/>
          <w:b w:val="0"/>
          <w:bCs/>
          <w:color w:val="auto"/>
          <w:sz w:val="24"/>
          <w:szCs w:val="24"/>
          <w:highlight w:val="none"/>
        </w:rPr>
      </w:pPr>
      <w:r>
        <w:rPr>
          <w:rFonts w:hint="eastAsia" w:ascii="宋体" w:hAnsi="宋体"/>
          <w:b w:val="0"/>
          <w:bCs/>
          <w:color w:val="auto"/>
          <w:sz w:val="24"/>
          <w:szCs w:val="24"/>
          <w:highlight w:val="none"/>
        </w:rPr>
        <w:t>（3）车辆准入放行</w:t>
      </w:r>
    </w:p>
    <w:p w14:paraId="78921F23">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firstLineChars="200"/>
        <w:jc w:val="left"/>
        <w:textAlignment w:val="auto"/>
        <w:rPr>
          <w:rFonts w:ascii="宋体" w:hAnsi="宋体"/>
          <w:b w:val="0"/>
          <w:bCs/>
          <w:color w:val="auto"/>
          <w:sz w:val="24"/>
          <w:szCs w:val="24"/>
          <w:highlight w:val="none"/>
        </w:rPr>
      </w:pPr>
      <w:r>
        <w:rPr>
          <w:rFonts w:hint="eastAsia" w:ascii="宋体" w:hAnsi="宋体"/>
          <w:b w:val="0"/>
          <w:bCs/>
          <w:color w:val="auto"/>
          <w:sz w:val="24"/>
          <w:szCs w:val="24"/>
          <w:highlight w:val="none"/>
        </w:rPr>
        <w:t>a.学校在正常教育教学工作期间，应关闭好校门。禁止学生在校期间，家长接送学生的自行车、三轮车和机动车辆进入校园。</w:t>
      </w:r>
    </w:p>
    <w:p w14:paraId="7182B453">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firstLineChars="200"/>
        <w:jc w:val="left"/>
        <w:textAlignment w:val="auto"/>
        <w:rPr>
          <w:rFonts w:ascii="宋体" w:hAnsi="宋体"/>
          <w:b w:val="0"/>
          <w:bCs/>
          <w:color w:val="auto"/>
          <w:sz w:val="24"/>
          <w:szCs w:val="24"/>
          <w:highlight w:val="none"/>
        </w:rPr>
      </w:pPr>
      <w:r>
        <w:rPr>
          <w:rFonts w:hint="eastAsia" w:ascii="宋体" w:hAnsi="宋体"/>
          <w:b w:val="0"/>
          <w:bCs/>
          <w:color w:val="auto"/>
          <w:sz w:val="24"/>
          <w:szCs w:val="24"/>
          <w:highlight w:val="none"/>
        </w:rPr>
        <w:t>b.确因工作需要进入学校的车辆，需经学校领导同意后，在保卫人员的引导下停放到指定地点，禁止鸣笛，限速行驶，确保师生安全。（特殊车辆可先放行再马上汇报）</w:t>
      </w:r>
    </w:p>
    <w:p w14:paraId="34653854">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firstLineChars="200"/>
        <w:jc w:val="left"/>
        <w:textAlignment w:val="auto"/>
        <w:rPr>
          <w:rFonts w:ascii="宋体" w:hAnsi="宋体"/>
          <w:b w:val="0"/>
          <w:bCs/>
          <w:color w:val="auto"/>
          <w:sz w:val="24"/>
          <w:szCs w:val="24"/>
          <w:highlight w:val="none"/>
        </w:rPr>
      </w:pPr>
      <w:r>
        <w:rPr>
          <w:rFonts w:hint="eastAsia" w:ascii="宋体" w:hAnsi="宋体"/>
          <w:b w:val="0"/>
          <w:bCs/>
          <w:color w:val="auto"/>
          <w:sz w:val="24"/>
          <w:szCs w:val="24"/>
          <w:highlight w:val="none"/>
        </w:rPr>
        <w:t>（4）物品出入查验</w:t>
      </w:r>
    </w:p>
    <w:p w14:paraId="67BACA14">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firstLineChars="200"/>
        <w:jc w:val="left"/>
        <w:textAlignment w:val="auto"/>
        <w:rPr>
          <w:rFonts w:ascii="宋体" w:hAnsi="宋体"/>
          <w:b w:val="0"/>
          <w:bCs/>
          <w:color w:val="auto"/>
          <w:sz w:val="24"/>
          <w:szCs w:val="24"/>
          <w:highlight w:val="none"/>
        </w:rPr>
      </w:pPr>
      <w:r>
        <w:rPr>
          <w:rFonts w:hint="eastAsia" w:ascii="宋体" w:hAnsi="宋体"/>
          <w:b w:val="0"/>
          <w:bCs/>
          <w:color w:val="auto"/>
          <w:sz w:val="24"/>
          <w:szCs w:val="24"/>
          <w:highlight w:val="none"/>
        </w:rPr>
        <w:t>a.学校保卫人员对进出学校的外来人员携带的物品进行登记，对可疑物品要进行查验，严禁易燃易爆、剧毒、管制刀具等危险物品进入校园。</w:t>
      </w:r>
    </w:p>
    <w:p w14:paraId="29113936">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firstLineChars="200"/>
        <w:jc w:val="left"/>
        <w:textAlignment w:val="auto"/>
        <w:rPr>
          <w:rFonts w:ascii="宋体" w:hAnsi="宋体"/>
          <w:b w:val="0"/>
          <w:bCs/>
          <w:color w:val="auto"/>
          <w:sz w:val="24"/>
          <w:szCs w:val="24"/>
          <w:highlight w:val="none"/>
        </w:rPr>
      </w:pPr>
      <w:r>
        <w:rPr>
          <w:rFonts w:hint="eastAsia" w:ascii="宋体" w:hAnsi="宋体"/>
          <w:b w:val="0"/>
          <w:bCs/>
          <w:color w:val="auto"/>
          <w:sz w:val="24"/>
          <w:szCs w:val="24"/>
          <w:highlight w:val="none"/>
        </w:rPr>
        <w:t>b.学校保卫人员对带出学校的大宗物品要请示学校领导同意并查验登记后方可放行。</w:t>
      </w:r>
    </w:p>
    <w:p w14:paraId="31DBED50">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firstLineChars="200"/>
        <w:jc w:val="left"/>
        <w:textAlignment w:val="auto"/>
        <w:rPr>
          <w:rFonts w:ascii="宋体" w:hAnsi="宋体"/>
          <w:b w:val="0"/>
          <w:bCs/>
          <w:color w:val="auto"/>
          <w:sz w:val="24"/>
          <w:szCs w:val="24"/>
          <w:highlight w:val="none"/>
        </w:rPr>
      </w:pPr>
      <w:r>
        <w:rPr>
          <w:rFonts w:hint="eastAsia" w:ascii="宋体" w:hAnsi="宋体"/>
          <w:b w:val="0"/>
          <w:bCs/>
          <w:color w:val="auto"/>
          <w:sz w:val="24"/>
          <w:szCs w:val="24"/>
          <w:highlight w:val="none"/>
        </w:rPr>
        <w:t>（5）巡逻</w:t>
      </w:r>
    </w:p>
    <w:p w14:paraId="07C6F0FA">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firstLineChars="200"/>
        <w:jc w:val="left"/>
        <w:textAlignment w:val="auto"/>
        <w:rPr>
          <w:rFonts w:ascii="宋体" w:hAnsi="宋体"/>
          <w:b w:val="0"/>
          <w:bCs/>
          <w:color w:val="auto"/>
          <w:sz w:val="24"/>
          <w:szCs w:val="24"/>
          <w:highlight w:val="none"/>
        </w:rPr>
      </w:pPr>
      <w:r>
        <w:rPr>
          <w:rFonts w:hint="eastAsia" w:ascii="宋体" w:hAnsi="宋体"/>
          <w:b w:val="0"/>
          <w:bCs/>
          <w:color w:val="auto"/>
          <w:sz w:val="24"/>
          <w:szCs w:val="24"/>
          <w:highlight w:val="none"/>
        </w:rPr>
        <w:t>a.每天早上开门、放学后关门两个时间点做到定时全校巡逻一遍。另外，条件允许的学校要求在学生在校期间每隔3小时左右对校园内和校门附近开展治安巡逻、安全检查，尤其是学校的校门口、学生宿舍楼、电脑房、财务室、配电房等重点部位，发现可疑情况、安全隐患等应及时向学校报告，必要时应及时报警。每次巡逻后及时、准确填写巡逻信息记录表或使用巡更器巡逻，24小时内巡逻不少于5次。</w:t>
      </w:r>
    </w:p>
    <w:p w14:paraId="389C6CF9">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firstLineChars="200"/>
        <w:jc w:val="left"/>
        <w:textAlignment w:val="auto"/>
        <w:rPr>
          <w:rFonts w:ascii="宋体" w:hAnsi="宋体"/>
          <w:b w:val="0"/>
          <w:bCs/>
          <w:color w:val="auto"/>
          <w:sz w:val="24"/>
          <w:szCs w:val="24"/>
          <w:highlight w:val="none"/>
        </w:rPr>
      </w:pPr>
      <w:r>
        <w:rPr>
          <w:rFonts w:hint="eastAsia" w:ascii="宋体" w:hAnsi="宋体"/>
          <w:b w:val="0"/>
          <w:bCs/>
          <w:color w:val="auto"/>
          <w:sz w:val="24"/>
          <w:szCs w:val="24"/>
          <w:highlight w:val="none"/>
        </w:rPr>
        <w:t>b.如发现可疑、异常情况或恶劣天气，要及时巡逻，重点部位要仔细巡逻，发现问题要及时汇报或报警。</w:t>
      </w:r>
    </w:p>
    <w:p w14:paraId="637C6DF4">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firstLineChars="200"/>
        <w:jc w:val="left"/>
        <w:textAlignment w:val="auto"/>
        <w:rPr>
          <w:rFonts w:ascii="宋体" w:hAnsi="宋体"/>
          <w:b w:val="0"/>
          <w:bCs/>
          <w:color w:val="auto"/>
          <w:sz w:val="24"/>
          <w:szCs w:val="24"/>
          <w:highlight w:val="none"/>
        </w:rPr>
      </w:pPr>
      <w:r>
        <w:rPr>
          <w:rFonts w:hint="eastAsia" w:ascii="宋体" w:hAnsi="宋体"/>
          <w:b w:val="0"/>
          <w:bCs/>
          <w:color w:val="auto"/>
          <w:sz w:val="24"/>
          <w:szCs w:val="24"/>
          <w:highlight w:val="none"/>
        </w:rPr>
        <w:t>c.巡逻时，为保持学校宁静和正常的教育教学秩序，应规劝教育有关不良行为的学生，杜绝喧哗、吵闹、打架和不安全的情况发生，杜绝浪费、损坏公物、破坏花草树木的情况发生。</w:t>
      </w:r>
    </w:p>
    <w:p w14:paraId="78AFABC4">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firstLineChars="200"/>
        <w:jc w:val="left"/>
        <w:textAlignment w:val="auto"/>
        <w:rPr>
          <w:rFonts w:ascii="宋体" w:hAnsi="宋体"/>
          <w:b w:val="0"/>
          <w:bCs/>
          <w:color w:val="auto"/>
          <w:sz w:val="24"/>
          <w:szCs w:val="24"/>
          <w:highlight w:val="none"/>
        </w:rPr>
      </w:pPr>
      <w:r>
        <w:rPr>
          <w:rFonts w:hint="eastAsia" w:ascii="宋体" w:hAnsi="宋体"/>
          <w:b w:val="0"/>
          <w:bCs/>
          <w:color w:val="auto"/>
          <w:sz w:val="24"/>
          <w:szCs w:val="24"/>
          <w:highlight w:val="none"/>
        </w:rPr>
        <w:t>d.放学后巡逻时，应协助学校做好清校工作，规劝个别学生离校回家，不得在校逗留。</w:t>
      </w:r>
    </w:p>
    <w:p w14:paraId="762AA7B0">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firstLineChars="200"/>
        <w:jc w:val="left"/>
        <w:textAlignment w:val="auto"/>
        <w:rPr>
          <w:rFonts w:ascii="宋体" w:hAnsi="宋体"/>
          <w:b w:val="0"/>
          <w:bCs/>
          <w:color w:val="auto"/>
          <w:sz w:val="24"/>
          <w:szCs w:val="24"/>
          <w:highlight w:val="none"/>
        </w:rPr>
      </w:pPr>
      <w:r>
        <w:rPr>
          <w:rFonts w:hint="eastAsia" w:ascii="宋体" w:hAnsi="宋体"/>
          <w:b w:val="0"/>
          <w:bCs/>
          <w:color w:val="auto"/>
          <w:sz w:val="24"/>
          <w:szCs w:val="24"/>
          <w:highlight w:val="none"/>
        </w:rPr>
        <w:t>（6）其他工作</w:t>
      </w:r>
    </w:p>
    <w:p w14:paraId="5C56F9E6">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firstLineChars="200"/>
        <w:jc w:val="left"/>
        <w:textAlignment w:val="auto"/>
        <w:rPr>
          <w:rFonts w:ascii="宋体" w:hAnsi="宋体"/>
          <w:b w:val="0"/>
          <w:bCs/>
          <w:color w:val="auto"/>
          <w:sz w:val="24"/>
          <w:szCs w:val="24"/>
          <w:highlight w:val="none"/>
        </w:rPr>
      </w:pPr>
      <w:r>
        <w:rPr>
          <w:rFonts w:hint="eastAsia" w:ascii="宋体" w:hAnsi="宋体"/>
          <w:b w:val="0"/>
          <w:bCs/>
          <w:color w:val="auto"/>
          <w:sz w:val="24"/>
          <w:szCs w:val="24"/>
          <w:highlight w:val="none"/>
        </w:rPr>
        <w:t>a.学校保安人员肩负着学校安全保卫重任，要有高度的责任感，严格遵守保安职业道德，要按照工作时间要求在岗轮流值班，不得擅自离岗。</w:t>
      </w:r>
    </w:p>
    <w:p w14:paraId="5C3E9770">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firstLineChars="200"/>
        <w:jc w:val="left"/>
        <w:textAlignment w:val="auto"/>
        <w:rPr>
          <w:rFonts w:ascii="宋体" w:hAnsi="宋体"/>
          <w:b w:val="0"/>
          <w:bCs/>
          <w:color w:val="auto"/>
          <w:sz w:val="24"/>
          <w:szCs w:val="24"/>
          <w:highlight w:val="none"/>
        </w:rPr>
      </w:pPr>
      <w:r>
        <w:rPr>
          <w:rFonts w:hint="eastAsia" w:ascii="宋体" w:hAnsi="宋体"/>
          <w:b w:val="0"/>
          <w:bCs/>
          <w:color w:val="auto"/>
          <w:sz w:val="24"/>
          <w:szCs w:val="24"/>
          <w:highlight w:val="none"/>
        </w:rPr>
        <w:t>b.做好电源、教室门的开关工作。每天放学后巡逻时，检查学校、办公室内电灯、电扇、门窗是否关好，发现未关，应及时妥善处理，做好详细记录，要向学校政教处或后勤处领导汇报。</w:t>
      </w:r>
    </w:p>
    <w:p w14:paraId="0291897D">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firstLineChars="200"/>
        <w:jc w:val="left"/>
        <w:textAlignment w:val="auto"/>
        <w:rPr>
          <w:rFonts w:ascii="宋体" w:hAnsi="宋体"/>
          <w:b w:val="0"/>
          <w:bCs/>
          <w:color w:val="auto"/>
          <w:sz w:val="24"/>
          <w:szCs w:val="24"/>
          <w:highlight w:val="none"/>
        </w:rPr>
      </w:pPr>
      <w:r>
        <w:rPr>
          <w:rFonts w:hint="eastAsia" w:ascii="宋体" w:hAnsi="宋体"/>
          <w:b w:val="0"/>
          <w:bCs/>
          <w:color w:val="auto"/>
          <w:sz w:val="24"/>
          <w:szCs w:val="24"/>
          <w:highlight w:val="none"/>
        </w:rPr>
        <w:t>c.上学放学时间内，要及时排除校门外(离校门50米内)的摊点、车辆堵塞障碍物，有效疏通学生拥挤现象。按时做好大门的开关工作，做到门开人在。</w:t>
      </w:r>
    </w:p>
    <w:p w14:paraId="2776003E">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firstLineChars="200"/>
        <w:jc w:val="left"/>
        <w:textAlignment w:val="auto"/>
        <w:rPr>
          <w:rFonts w:ascii="宋体" w:hAnsi="宋体"/>
          <w:b w:val="0"/>
          <w:bCs/>
          <w:color w:val="auto"/>
          <w:sz w:val="24"/>
          <w:szCs w:val="24"/>
          <w:highlight w:val="none"/>
        </w:rPr>
      </w:pPr>
      <w:r>
        <w:rPr>
          <w:rFonts w:hint="eastAsia" w:ascii="宋体" w:hAnsi="宋体"/>
          <w:b w:val="0"/>
          <w:bCs/>
          <w:color w:val="auto"/>
          <w:sz w:val="24"/>
          <w:szCs w:val="24"/>
          <w:highlight w:val="none"/>
        </w:rPr>
        <w:t>d.态度和蔼、语言谦虚，不急不躁，认真细致；不得冷淡、刁难、取笑，不得与学生打闹。对方态度不好，一定要耐心解释。</w:t>
      </w:r>
    </w:p>
    <w:p w14:paraId="3E52E3EB">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firstLineChars="200"/>
        <w:jc w:val="left"/>
        <w:textAlignment w:val="auto"/>
        <w:rPr>
          <w:rFonts w:ascii="宋体" w:hAnsi="宋体"/>
          <w:b w:val="0"/>
          <w:bCs/>
          <w:color w:val="auto"/>
          <w:sz w:val="24"/>
          <w:szCs w:val="24"/>
          <w:highlight w:val="none"/>
        </w:rPr>
      </w:pPr>
      <w:r>
        <w:rPr>
          <w:rFonts w:hint="eastAsia" w:ascii="宋体" w:hAnsi="宋体"/>
          <w:b w:val="0"/>
          <w:bCs/>
          <w:color w:val="auto"/>
          <w:sz w:val="24"/>
          <w:szCs w:val="24"/>
          <w:highlight w:val="none"/>
        </w:rPr>
        <w:t>e.与教师，学生或来访者交谈要使用普通话，说话要清楚，用词准确、言简易懂，不讲与工作无关的话，不讲有损学校形象的话。</w:t>
      </w:r>
    </w:p>
    <w:p w14:paraId="03883424">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firstLineChars="200"/>
        <w:jc w:val="left"/>
        <w:textAlignment w:val="auto"/>
        <w:rPr>
          <w:rFonts w:ascii="宋体" w:hAnsi="宋体"/>
          <w:b w:val="0"/>
          <w:bCs/>
          <w:color w:val="auto"/>
          <w:sz w:val="24"/>
          <w:szCs w:val="24"/>
          <w:highlight w:val="none"/>
        </w:rPr>
      </w:pPr>
      <w:r>
        <w:rPr>
          <w:rFonts w:hint="eastAsia" w:ascii="宋体" w:hAnsi="宋体"/>
          <w:b w:val="0"/>
          <w:bCs/>
          <w:color w:val="auto"/>
          <w:sz w:val="24"/>
          <w:szCs w:val="24"/>
          <w:highlight w:val="none"/>
        </w:rPr>
        <w:t>f.教师及领导到来，应主动迎接，认真听取老师和领导的意见，遇需要帮助的事情在保证安全的前提下提供力所能及的帮助，因影响安全不能帮助的，应主动解释力求得到谅解。</w:t>
      </w:r>
    </w:p>
    <w:p w14:paraId="65114113">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firstLineChars="200"/>
        <w:jc w:val="left"/>
        <w:textAlignment w:val="auto"/>
        <w:rPr>
          <w:rFonts w:ascii="宋体" w:hAnsi="宋体"/>
          <w:b w:val="0"/>
          <w:bCs/>
          <w:color w:val="auto"/>
          <w:sz w:val="24"/>
          <w:szCs w:val="24"/>
          <w:highlight w:val="none"/>
        </w:rPr>
      </w:pPr>
      <w:r>
        <w:rPr>
          <w:rFonts w:hint="eastAsia" w:ascii="宋体" w:hAnsi="宋体"/>
          <w:b w:val="0"/>
          <w:bCs/>
          <w:color w:val="auto"/>
          <w:sz w:val="24"/>
          <w:szCs w:val="24"/>
          <w:highlight w:val="none"/>
        </w:rPr>
        <w:t>g.各种意见或投诉、要认真听取，弄清情况，做好笔录，即时处理，如非本职工作范围，即时通知责任人或向领导汇报。</w:t>
      </w:r>
    </w:p>
    <w:p w14:paraId="6EFF4B85">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firstLineChars="200"/>
        <w:jc w:val="left"/>
        <w:textAlignment w:val="auto"/>
        <w:rPr>
          <w:rFonts w:ascii="宋体" w:hAnsi="宋体"/>
          <w:b w:val="0"/>
          <w:bCs/>
          <w:color w:val="auto"/>
          <w:sz w:val="24"/>
          <w:szCs w:val="24"/>
          <w:highlight w:val="none"/>
        </w:rPr>
      </w:pPr>
      <w:r>
        <w:rPr>
          <w:rFonts w:hint="eastAsia" w:ascii="宋体" w:hAnsi="宋体"/>
          <w:b w:val="0"/>
          <w:bCs/>
          <w:color w:val="auto"/>
          <w:sz w:val="24"/>
          <w:szCs w:val="24"/>
          <w:highlight w:val="none"/>
        </w:rPr>
        <w:t>h.业务训练是保安员工作的一个重要组成部分，每位保安员都必须参加全部训练。保安员要主动进行业务练兵，摸熟摸透与安全、消防工作相关的环境、人员、设施等等因素，掌握接待、应对基本功，以熟生巧，以提高业务知识和技能来提高工作效率。</w:t>
      </w:r>
    </w:p>
    <w:p w14:paraId="1BF3E075">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firstLineChars="200"/>
        <w:jc w:val="left"/>
        <w:textAlignment w:val="auto"/>
        <w:rPr>
          <w:rFonts w:ascii="宋体" w:hAnsi="宋体"/>
          <w:b w:val="0"/>
          <w:bCs/>
          <w:color w:val="auto"/>
          <w:sz w:val="24"/>
          <w:szCs w:val="24"/>
          <w:highlight w:val="none"/>
        </w:rPr>
      </w:pPr>
      <w:r>
        <w:rPr>
          <w:rFonts w:hint="eastAsia" w:ascii="宋体" w:hAnsi="宋体"/>
          <w:b w:val="0"/>
          <w:bCs/>
          <w:color w:val="auto"/>
          <w:sz w:val="24"/>
          <w:szCs w:val="24"/>
          <w:highlight w:val="none"/>
        </w:rPr>
        <w:t>i.妥善保管并用好保安工作的八件套装备（防暴头盔（1顶/人）、防护盾牌（1副/人）、防刺背心（1套/人）、防割手套（1副/人）、橡胶警棍（1支/人）、强光电筒（1支/人）、自卫喷雾剂（1支/人）、安全钢叉2套），定期检查安保器械，确保“八件套”、</w:t>
      </w:r>
      <w:r>
        <w:rPr>
          <w:rFonts w:hint="eastAsia" w:ascii="宋体" w:hAnsi="宋体"/>
          <w:b w:val="0"/>
          <w:bCs/>
          <w:color w:val="auto"/>
          <w:sz w:val="24"/>
          <w:szCs w:val="24"/>
          <w:highlight w:val="none"/>
          <w:lang w:eastAsia="zh-CN"/>
        </w:rPr>
        <w:t>对讲机、</w:t>
      </w:r>
      <w:r>
        <w:rPr>
          <w:rFonts w:hint="eastAsia" w:ascii="宋体" w:hAnsi="宋体"/>
          <w:b w:val="0"/>
          <w:bCs/>
          <w:color w:val="auto"/>
          <w:sz w:val="24"/>
          <w:szCs w:val="24"/>
          <w:highlight w:val="none"/>
        </w:rPr>
        <w:t>110紧急报警按钮、所有报警设备和校内视频处于正常、完好状态，发现问题及时上报学校，并作好记录。</w:t>
      </w:r>
    </w:p>
    <w:p w14:paraId="30D93F91">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firstLineChars="200"/>
        <w:jc w:val="left"/>
        <w:textAlignment w:val="auto"/>
        <w:rPr>
          <w:rFonts w:ascii="宋体" w:hAnsi="宋体"/>
          <w:b w:val="0"/>
          <w:bCs/>
          <w:color w:val="auto"/>
          <w:sz w:val="24"/>
          <w:szCs w:val="24"/>
          <w:highlight w:val="none"/>
        </w:rPr>
      </w:pPr>
      <w:r>
        <w:rPr>
          <w:rFonts w:hint="eastAsia" w:ascii="宋体" w:hAnsi="宋体"/>
          <w:b w:val="0"/>
          <w:bCs/>
          <w:color w:val="auto"/>
          <w:sz w:val="24"/>
          <w:szCs w:val="24"/>
          <w:highlight w:val="none"/>
        </w:rPr>
        <w:t>j.所有保安员必须熟悉学校所有物防、技防设备、报警设备分布，正确并熟练使用学校物防、技防器材和设施设备。督促、指导学校做好每月一次、幼儿园每季一次的应急演练工作(如消防、防暴、防震、防空等)。</w:t>
      </w:r>
    </w:p>
    <w:p w14:paraId="0FB3A31A">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firstLineChars="200"/>
        <w:jc w:val="left"/>
        <w:textAlignment w:val="auto"/>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rPr>
        <w:t>k.</w:t>
      </w:r>
      <w:r>
        <w:rPr>
          <w:rFonts w:hint="eastAsia" w:ascii="宋体" w:hAnsi="宋体"/>
          <w:b w:val="0"/>
          <w:bCs/>
          <w:color w:val="auto"/>
          <w:sz w:val="24"/>
          <w:szCs w:val="24"/>
          <w:highlight w:val="none"/>
          <w:lang w:val="en-US" w:eastAsia="zh-CN"/>
        </w:rPr>
        <w:t>.保安员负责保安室、校门口周边卫生保洁，每天早、中、晚三个时间段做到定时检查打扫，确保环境卫生整洁。</w:t>
      </w:r>
    </w:p>
    <w:p w14:paraId="4415ED75">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firstLineChars="200"/>
        <w:jc w:val="left"/>
        <w:textAlignment w:val="auto"/>
        <w:rPr>
          <w:rFonts w:ascii="宋体" w:hAnsi="宋体"/>
          <w:b w:val="0"/>
          <w:bCs/>
          <w:color w:val="auto"/>
          <w:sz w:val="24"/>
          <w:szCs w:val="24"/>
          <w:highlight w:val="none"/>
        </w:rPr>
      </w:pPr>
      <w:r>
        <w:rPr>
          <w:rFonts w:hint="eastAsia" w:ascii="宋体" w:hAnsi="宋体"/>
          <w:b w:val="0"/>
          <w:bCs/>
          <w:color w:val="auto"/>
          <w:sz w:val="24"/>
          <w:szCs w:val="24"/>
          <w:highlight w:val="none"/>
        </w:rPr>
        <w:t>l.完成领导交办的其它工作，既要明确责任分工，又要加强合作。</w:t>
      </w:r>
    </w:p>
    <w:p w14:paraId="22B75114">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firstLineChars="200"/>
        <w:jc w:val="left"/>
        <w:textAlignment w:val="auto"/>
        <w:rPr>
          <w:rFonts w:ascii="宋体" w:hAnsi="宋体"/>
          <w:b w:val="0"/>
          <w:bCs/>
          <w:color w:val="auto"/>
          <w:sz w:val="24"/>
          <w:szCs w:val="24"/>
          <w:highlight w:val="none"/>
        </w:rPr>
      </w:pPr>
      <w:r>
        <w:rPr>
          <w:rFonts w:hint="eastAsia" w:ascii="宋体" w:hAnsi="宋体"/>
          <w:b w:val="0"/>
          <w:bCs/>
          <w:color w:val="auto"/>
          <w:sz w:val="24"/>
          <w:szCs w:val="24"/>
          <w:highlight w:val="none"/>
        </w:rPr>
        <w:t>m.配合公安机关，打击各类违法犯罪活动。</w:t>
      </w:r>
    </w:p>
    <w:p w14:paraId="499D3B3A">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firstLineChars="200"/>
        <w:jc w:val="left"/>
        <w:textAlignment w:val="auto"/>
        <w:rPr>
          <w:rFonts w:hint="eastAsia" w:ascii="宋体" w:hAnsi="宋体"/>
          <w:b w:val="0"/>
          <w:bCs/>
          <w:color w:val="auto"/>
          <w:sz w:val="24"/>
          <w:szCs w:val="24"/>
          <w:highlight w:val="none"/>
        </w:rPr>
      </w:pPr>
      <w:r>
        <w:rPr>
          <w:rFonts w:hint="eastAsia" w:ascii="宋体" w:hAnsi="宋体"/>
          <w:b w:val="0"/>
          <w:bCs/>
          <w:color w:val="auto"/>
          <w:sz w:val="24"/>
          <w:szCs w:val="24"/>
          <w:highlight w:val="none"/>
          <w:lang w:val="en-US" w:eastAsia="zh-CN"/>
        </w:rPr>
        <w:t>n.</w:t>
      </w:r>
      <w:r>
        <w:rPr>
          <w:rFonts w:hint="eastAsia" w:ascii="宋体" w:hAnsi="宋体"/>
          <w:b w:val="0"/>
          <w:bCs/>
          <w:color w:val="auto"/>
          <w:sz w:val="24"/>
          <w:szCs w:val="24"/>
          <w:highlight w:val="none"/>
        </w:rPr>
        <w:t>乙方派驻的保安如因工作失职，造成学校财产损失或人员伤亡，乙方承担全部责任。</w:t>
      </w:r>
    </w:p>
    <w:p w14:paraId="52ECD714">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2" w:firstLineChars="200"/>
        <w:jc w:val="left"/>
        <w:textAlignment w:val="auto"/>
        <w:rPr>
          <w:rFonts w:ascii="宋体" w:hAnsi="宋体"/>
          <w:b/>
          <w:bCs w:val="0"/>
          <w:color w:val="auto"/>
          <w:sz w:val="24"/>
          <w:szCs w:val="24"/>
          <w:highlight w:val="none"/>
        </w:rPr>
      </w:pPr>
      <w:r>
        <w:rPr>
          <w:rFonts w:hint="eastAsia" w:ascii="宋体" w:hAnsi="宋体"/>
          <w:b/>
          <w:bCs w:val="0"/>
          <w:color w:val="auto"/>
          <w:sz w:val="24"/>
          <w:szCs w:val="24"/>
          <w:highlight w:val="none"/>
        </w:rPr>
        <w:t>二、派遣人数、合同金额和支付方式：</w:t>
      </w:r>
    </w:p>
    <w:p w14:paraId="6EAA7FFE">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firstLineChars="200"/>
        <w:jc w:val="left"/>
        <w:textAlignment w:val="auto"/>
        <w:rPr>
          <w:rFonts w:ascii="宋体" w:hAnsi="宋体"/>
          <w:b w:val="0"/>
          <w:bCs/>
          <w:color w:val="auto"/>
          <w:sz w:val="24"/>
          <w:szCs w:val="24"/>
          <w:highlight w:val="none"/>
        </w:rPr>
      </w:pPr>
      <w:r>
        <w:rPr>
          <w:rFonts w:hint="eastAsia" w:ascii="宋体" w:hAnsi="宋体"/>
          <w:b w:val="0"/>
          <w:bCs/>
          <w:color w:val="auto"/>
          <w:sz w:val="24"/>
          <w:szCs w:val="24"/>
          <w:highlight w:val="none"/>
        </w:rPr>
        <w:t>1.根据甲方要求，乙方向甲方派驻保安员共</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u w:val="single"/>
        </w:rPr>
        <w:t xml:space="preserve"> </w:t>
      </w:r>
      <w:r>
        <w:rPr>
          <w:rFonts w:hint="eastAsia" w:ascii="宋体" w:hAnsi="宋体"/>
          <w:b w:val="0"/>
          <w:bCs/>
          <w:color w:val="auto"/>
          <w:sz w:val="24"/>
          <w:szCs w:val="24"/>
          <w:highlight w:val="none"/>
        </w:rPr>
        <w:t>名。</w:t>
      </w:r>
    </w:p>
    <w:p w14:paraId="6BD25D94">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firstLineChars="200"/>
        <w:jc w:val="left"/>
        <w:textAlignment w:val="auto"/>
        <w:rPr>
          <w:rFonts w:ascii="宋体" w:hAnsi="宋体"/>
          <w:b w:val="0"/>
          <w:bCs/>
          <w:color w:val="auto"/>
          <w:sz w:val="24"/>
          <w:szCs w:val="24"/>
          <w:highlight w:val="none"/>
        </w:rPr>
      </w:pPr>
      <w:r>
        <w:rPr>
          <w:rFonts w:hint="eastAsia" w:ascii="宋体" w:hAnsi="宋体"/>
          <w:b w:val="0"/>
          <w:bCs/>
          <w:color w:val="auto"/>
          <w:sz w:val="24"/>
          <w:szCs w:val="24"/>
          <w:highlight w:val="none"/>
        </w:rPr>
        <w:t>合同金额共计人民币</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rPr>
        <w:t>整（ ¥：</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rPr>
        <w:t>元）。</w:t>
      </w:r>
    </w:p>
    <w:p w14:paraId="677B9965">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firstLineChars="200"/>
        <w:jc w:val="left"/>
        <w:textAlignment w:val="auto"/>
        <w:rPr>
          <w:rFonts w:ascii="宋体" w:hAnsi="宋体"/>
          <w:b w:val="0"/>
          <w:bCs/>
          <w:color w:val="auto"/>
          <w:sz w:val="24"/>
          <w:szCs w:val="24"/>
          <w:highlight w:val="none"/>
        </w:rPr>
      </w:pPr>
      <w:r>
        <w:rPr>
          <w:rFonts w:hint="eastAsia" w:ascii="宋体" w:hAnsi="宋体"/>
          <w:b w:val="0"/>
          <w:bCs/>
          <w:color w:val="auto"/>
          <w:sz w:val="24"/>
          <w:szCs w:val="24"/>
          <w:highlight w:val="none"/>
        </w:rPr>
        <w:t>1.1乙方应承诺保安人员年收入达</w:t>
      </w:r>
      <w:r>
        <w:rPr>
          <w:rFonts w:hint="eastAsia" w:ascii="宋体" w:hAnsi="宋体"/>
          <w:b w:val="0"/>
          <w:bCs/>
          <w:color w:val="auto"/>
          <w:sz w:val="24"/>
          <w:szCs w:val="24"/>
          <w:highlight w:val="none"/>
          <w:lang w:val="en-US" w:eastAsia="zh-CN"/>
        </w:rPr>
        <w:t>4</w:t>
      </w:r>
      <w:r>
        <w:rPr>
          <w:rFonts w:hint="eastAsia" w:ascii="宋体" w:hAnsi="宋体"/>
          <w:b w:val="0"/>
          <w:bCs/>
          <w:color w:val="auto"/>
          <w:sz w:val="24"/>
          <w:szCs w:val="24"/>
          <w:highlight w:val="none"/>
        </w:rPr>
        <w:t>.8万元/人.年，其中每月实发工资不低于</w:t>
      </w:r>
      <w:r>
        <w:rPr>
          <w:rFonts w:hint="eastAsia" w:ascii="宋体" w:hAnsi="宋体"/>
          <w:b w:val="0"/>
          <w:bCs/>
          <w:color w:val="auto"/>
          <w:sz w:val="24"/>
          <w:szCs w:val="24"/>
          <w:highlight w:val="none"/>
          <w:lang w:val="en-US" w:eastAsia="zh-CN"/>
        </w:rPr>
        <w:t>2450</w:t>
      </w:r>
      <w:r>
        <w:rPr>
          <w:rFonts w:hint="eastAsia" w:ascii="宋体" w:hAnsi="宋体"/>
          <w:b w:val="0"/>
          <w:bCs/>
          <w:color w:val="auto"/>
          <w:sz w:val="24"/>
          <w:szCs w:val="24"/>
          <w:highlight w:val="none"/>
        </w:rPr>
        <w:t>元/人.月,高温费800元/人.年(6月、7月、8月、9月每月200元),节假日加班补贴1100元/人.年(春节3天、清明节1天、劳动节1天、端午节1天、中秋节1天、国庆节3天、元旦1天每天100元).按国家劳动和社会保障部门规定办理员工养老保险、医疗保险和失业、工伤、生育保险。</w:t>
      </w:r>
    </w:p>
    <w:p w14:paraId="46C3AB91">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firstLineChars="200"/>
        <w:jc w:val="left"/>
        <w:textAlignment w:val="auto"/>
        <w:rPr>
          <w:rFonts w:ascii="宋体" w:hAnsi="宋体"/>
          <w:b w:val="0"/>
          <w:bCs/>
          <w:color w:val="auto"/>
          <w:sz w:val="24"/>
          <w:szCs w:val="24"/>
          <w:highlight w:val="none"/>
        </w:rPr>
      </w:pPr>
      <w:r>
        <w:rPr>
          <w:rFonts w:hint="eastAsia" w:ascii="宋体" w:hAnsi="宋体"/>
          <w:b w:val="0"/>
          <w:bCs/>
          <w:color w:val="auto"/>
          <w:sz w:val="24"/>
          <w:szCs w:val="24"/>
          <w:highlight w:val="none"/>
        </w:rPr>
        <w:t>1.2甲方按县财政预算每年支付乙方管理服务费略低于4000元/人.年，管理服务费用于包括管理费、保安服装费、培训费、利润、税金、工会费、残保金等政策性文件规定及合同包含的所有风险、责任等服务期内一切所涉及的各项费用。</w:t>
      </w:r>
    </w:p>
    <w:p w14:paraId="6310CD8B">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firstLineChars="200"/>
        <w:jc w:val="left"/>
        <w:textAlignment w:val="auto"/>
        <w:rPr>
          <w:rFonts w:ascii="宋体" w:hAnsi="宋体"/>
          <w:b w:val="0"/>
          <w:bCs/>
          <w:color w:val="auto"/>
          <w:sz w:val="24"/>
          <w:szCs w:val="24"/>
          <w:highlight w:val="none"/>
        </w:rPr>
      </w:pPr>
      <w:r>
        <w:rPr>
          <w:rFonts w:hint="eastAsia" w:ascii="宋体" w:hAnsi="宋体"/>
          <w:b w:val="0"/>
          <w:bCs/>
          <w:color w:val="auto"/>
          <w:sz w:val="24"/>
          <w:szCs w:val="24"/>
          <w:highlight w:val="none"/>
        </w:rPr>
        <w:t>2.支付方式：</w:t>
      </w:r>
    </w:p>
    <w:p w14:paraId="165254B0">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2" w:firstLineChars="200"/>
        <w:jc w:val="left"/>
        <w:textAlignment w:val="auto"/>
        <w:rPr>
          <w:rFonts w:ascii="宋体" w:hAnsi="宋体"/>
          <w:b/>
          <w:bCs w:val="0"/>
          <w:color w:val="auto"/>
          <w:sz w:val="24"/>
          <w:szCs w:val="24"/>
          <w:highlight w:val="none"/>
        </w:rPr>
      </w:pPr>
      <w:r>
        <w:rPr>
          <w:rFonts w:hint="eastAsia" w:ascii="宋体" w:hAnsi="宋体"/>
          <w:b/>
          <w:bCs w:val="0"/>
          <w:color w:val="auto"/>
          <w:sz w:val="24"/>
          <w:szCs w:val="24"/>
          <w:highlight w:val="none"/>
        </w:rPr>
        <w:t>2.1甲方每半年向乙方支付当年总费用的50%（根据甲方考核情况支付）。</w:t>
      </w:r>
    </w:p>
    <w:p w14:paraId="1BCD6E80">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2" w:firstLineChars="200"/>
        <w:jc w:val="left"/>
        <w:textAlignment w:val="auto"/>
        <w:rPr>
          <w:rFonts w:ascii="宋体" w:hAnsi="宋体"/>
          <w:b/>
          <w:bCs w:val="0"/>
          <w:color w:val="auto"/>
          <w:sz w:val="24"/>
          <w:szCs w:val="24"/>
          <w:highlight w:val="none"/>
        </w:rPr>
      </w:pPr>
      <w:r>
        <w:rPr>
          <w:rFonts w:hint="eastAsia" w:ascii="宋体" w:hAnsi="宋体"/>
          <w:b/>
          <w:bCs w:val="0"/>
          <w:color w:val="auto"/>
          <w:sz w:val="24"/>
          <w:szCs w:val="24"/>
          <w:highlight w:val="none"/>
        </w:rPr>
        <w:t>2.2如因甲方需要使保安人数发生增减的，则按实际人数出勤率及合同单价结算服务费。</w:t>
      </w:r>
    </w:p>
    <w:p w14:paraId="3FE2F4FC">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firstLineChars="200"/>
        <w:jc w:val="left"/>
        <w:textAlignment w:val="auto"/>
        <w:rPr>
          <w:rFonts w:ascii="宋体" w:hAnsi="宋体"/>
          <w:b w:val="0"/>
          <w:bCs/>
          <w:color w:val="auto"/>
          <w:sz w:val="24"/>
          <w:szCs w:val="24"/>
          <w:highlight w:val="none"/>
        </w:rPr>
      </w:pPr>
      <w:r>
        <w:rPr>
          <w:rFonts w:hint="eastAsia" w:ascii="宋体" w:hAnsi="宋体"/>
          <w:b w:val="0"/>
          <w:bCs/>
          <w:color w:val="auto"/>
          <w:sz w:val="24"/>
          <w:szCs w:val="24"/>
          <w:highlight w:val="none"/>
        </w:rPr>
        <w:t>3.考核</w:t>
      </w:r>
    </w:p>
    <w:p w14:paraId="5E71E4DD">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firstLineChars="200"/>
        <w:jc w:val="left"/>
        <w:textAlignment w:val="auto"/>
        <w:rPr>
          <w:rFonts w:ascii="宋体" w:hAnsi="宋体"/>
          <w:b w:val="0"/>
          <w:bCs/>
          <w:color w:val="auto"/>
          <w:sz w:val="24"/>
          <w:szCs w:val="24"/>
          <w:highlight w:val="none"/>
        </w:rPr>
      </w:pPr>
      <w:r>
        <w:rPr>
          <w:rFonts w:hint="eastAsia" w:ascii="宋体" w:hAnsi="宋体"/>
          <w:b w:val="0"/>
          <w:bCs/>
          <w:color w:val="auto"/>
          <w:sz w:val="24"/>
          <w:szCs w:val="24"/>
          <w:highlight w:val="none"/>
        </w:rPr>
        <w:t>3.1乙方应按照约定的工作职责及服务质量标准开展安保工作，甲方每月底对乙方派驻的保安员工作中存在的问题进行汇总，根据《长兴县学校保安人员考核细则》，由甲方进行考核，并将考核结果上报教育主管部门及相应保安公司备案，按考核结果实际得分比例拨付管理费（得分100分全额拨付管理费4000元/人.年，得分95分拨付管理费4000元/人.年的95%计3800元，以此类推）。如因整改不到位连续三个月每月总分分值均低于85分及以下的，甲方有权终止合同，乙方仍应承担相应责任。</w:t>
      </w:r>
    </w:p>
    <w:p w14:paraId="55AB7B1B">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2" w:firstLineChars="200"/>
        <w:jc w:val="left"/>
        <w:textAlignment w:val="auto"/>
        <w:rPr>
          <w:rFonts w:ascii="宋体" w:hAnsi="宋体"/>
          <w:b/>
          <w:bCs w:val="0"/>
          <w:color w:val="auto"/>
          <w:sz w:val="24"/>
          <w:szCs w:val="24"/>
          <w:highlight w:val="none"/>
        </w:rPr>
      </w:pPr>
      <w:r>
        <w:rPr>
          <w:rFonts w:hint="eastAsia" w:ascii="宋体" w:hAnsi="宋体"/>
          <w:b/>
          <w:bCs w:val="0"/>
          <w:color w:val="auto"/>
          <w:sz w:val="24"/>
          <w:szCs w:val="24"/>
          <w:highlight w:val="none"/>
        </w:rPr>
        <w:t>三、双方主要权利义务</w:t>
      </w:r>
    </w:p>
    <w:p w14:paraId="7D63B519">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firstLineChars="200"/>
        <w:jc w:val="left"/>
        <w:textAlignment w:val="auto"/>
        <w:rPr>
          <w:rFonts w:ascii="宋体" w:hAnsi="宋体"/>
          <w:b w:val="0"/>
          <w:bCs/>
          <w:color w:val="auto"/>
          <w:sz w:val="24"/>
          <w:szCs w:val="24"/>
          <w:highlight w:val="none"/>
        </w:rPr>
      </w:pPr>
      <w:r>
        <w:rPr>
          <w:rFonts w:hint="eastAsia" w:ascii="宋体" w:hAnsi="宋体"/>
          <w:b w:val="0"/>
          <w:bCs/>
          <w:color w:val="auto"/>
          <w:sz w:val="24"/>
          <w:szCs w:val="24"/>
          <w:highlight w:val="none"/>
        </w:rPr>
        <w:t xml:space="preserve">1.甲方的权利义务 </w:t>
      </w:r>
    </w:p>
    <w:p w14:paraId="6016D056">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firstLineChars="200"/>
        <w:jc w:val="left"/>
        <w:textAlignment w:val="auto"/>
        <w:rPr>
          <w:rFonts w:ascii="宋体" w:hAnsi="宋体"/>
          <w:b w:val="0"/>
          <w:bCs/>
          <w:color w:val="auto"/>
          <w:sz w:val="24"/>
          <w:szCs w:val="24"/>
          <w:highlight w:val="none"/>
        </w:rPr>
      </w:pPr>
      <w:r>
        <w:rPr>
          <w:rFonts w:hint="eastAsia" w:ascii="宋体" w:hAnsi="宋体"/>
          <w:b w:val="0"/>
          <w:bCs/>
          <w:color w:val="auto"/>
          <w:sz w:val="24"/>
          <w:szCs w:val="24"/>
          <w:highlight w:val="none"/>
        </w:rPr>
        <w:t>1.1甲方有权对乙方所派驻保安人员的工作进行监督检查，对乙方及其人员提供的保安服务的质量提出异议。对经试用不合格的或不能胜任工作的或不履行职责的或违反甲方有关规章制度及工作要求的保安人员，甲方有权提出退换调整的意见，乙方应在五个工作日内做出调整。</w:t>
      </w:r>
    </w:p>
    <w:p w14:paraId="44FA9E7E">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firstLineChars="200"/>
        <w:jc w:val="left"/>
        <w:textAlignment w:val="auto"/>
        <w:rPr>
          <w:rFonts w:ascii="宋体" w:hAnsi="宋体"/>
          <w:b w:val="0"/>
          <w:bCs/>
          <w:color w:val="auto"/>
          <w:sz w:val="24"/>
          <w:szCs w:val="24"/>
          <w:highlight w:val="none"/>
        </w:rPr>
      </w:pPr>
      <w:r>
        <w:rPr>
          <w:rFonts w:hint="eastAsia" w:ascii="宋体" w:hAnsi="宋体"/>
          <w:b w:val="0"/>
          <w:bCs/>
          <w:color w:val="auto"/>
          <w:sz w:val="24"/>
          <w:szCs w:val="24"/>
          <w:highlight w:val="none"/>
        </w:rPr>
        <w:t>1.2甲方应告知乙方需遵守的有关规章制度及安全守则。</w:t>
      </w:r>
    </w:p>
    <w:p w14:paraId="64CAB48B">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firstLineChars="200"/>
        <w:jc w:val="left"/>
        <w:textAlignment w:val="auto"/>
        <w:rPr>
          <w:rFonts w:ascii="宋体" w:hAnsi="宋体"/>
          <w:b w:val="0"/>
          <w:bCs/>
          <w:color w:val="auto"/>
          <w:sz w:val="24"/>
          <w:szCs w:val="24"/>
          <w:highlight w:val="none"/>
        </w:rPr>
      </w:pPr>
      <w:r>
        <w:rPr>
          <w:rFonts w:hint="eastAsia" w:ascii="宋体" w:hAnsi="宋体"/>
          <w:b w:val="0"/>
          <w:bCs/>
          <w:color w:val="auto"/>
          <w:sz w:val="24"/>
          <w:szCs w:val="24"/>
          <w:highlight w:val="none"/>
        </w:rPr>
        <w:t>1.3如因乙方原因导致其派往甲方的保安人员不能提供优质服务，影响到甲方工作的，甲方有权向乙方询问、调查原因，也有权了解向乙方支付的服务费的使用情况，必要时甲方可以视情况暂停支付服务费。如经甲方催告，乙方限期仍不能改正的，甲方有权终止本合同。</w:t>
      </w:r>
    </w:p>
    <w:p w14:paraId="73050BAA">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firstLineChars="200"/>
        <w:jc w:val="left"/>
        <w:textAlignment w:val="auto"/>
        <w:rPr>
          <w:rFonts w:ascii="宋体" w:hAnsi="宋体"/>
          <w:b w:val="0"/>
          <w:bCs/>
          <w:color w:val="auto"/>
          <w:sz w:val="24"/>
          <w:szCs w:val="24"/>
          <w:highlight w:val="none"/>
        </w:rPr>
      </w:pPr>
      <w:r>
        <w:rPr>
          <w:rFonts w:hint="eastAsia" w:ascii="宋体" w:hAnsi="宋体"/>
          <w:b w:val="0"/>
          <w:bCs/>
          <w:color w:val="auto"/>
          <w:sz w:val="24"/>
          <w:szCs w:val="24"/>
          <w:highlight w:val="none"/>
        </w:rPr>
        <w:t>2.乙方的权利义务</w:t>
      </w:r>
    </w:p>
    <w:p w14:paraId="7D9B358E">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firstLineChars="200"/>
        <w:jc w:val="left"/>
        <w:textAlignment w:val="auto"/>
        <w:rPr>
          <w:rFonts w:ascii="宋体" w:hAnsi="宋体"/>
          <w:b w:val="0"/>
          <w:bCs/>
          <w:color w:val="auto"/>
          <w:sz w:val="24"/>
          <w:szCs w:val="24"/>
          <w:highlight w:val="none"/>
        </w:rPr>
      </w:pPr>
      <w:r>
        <w:rPr>
          <w:rFonts w:hint="eastAsia" w:ascii="宋体" w:hAnsi="宋体"/>
          <w:b w:val="0"/>
          <w:bCs/>
          <w:color w:val="auto"/>
          <w:sz w:val="24"/>
          <w:szCs w:val="24"/>
          <w:highlight w:val="none"/>
        </w:rPr>
        <w:t>2.1乙方派出的人员为乙方员工，归乙方管理，与甲方无任何直接或间接的雇佣、人事委托代理、劳动关系，其工资、奖金、五险、服装、福利及其他任何费用均由乙方承担，甲方仅按本合同约定向乙方支付管理服务费。</w:t>
      </w:r>
    </w:p>
    <w:p w14:paraId="2C5DD132">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firstLineChars="200"/>
        <w:jc w:val="left"/>
        <w:textAlignment w:val="auto"/>
        <w:rPr>
          <w:rFonts w:ascii="宋体" w:hAnsi="宋体"/>
          <w:b w:val="0"/>
          <w:bCs/>
          <w:color w:val="auto"/>
          <w:sz w:val="24"/>
          <w:szCs w:val="24"/>
          <w:highlight w:val="none"/>
        </w:rPr>
      </w:pPr>
      <w:r>
        <w:rPr>
          <w:rFonts w:hint="eastAsia" w:ascii="宋体" w:hAnsi="宋体"/>
          <w:b w:val="0"/>
          <w:bCs/>
          <w:color w:val="auto"/>
          <w:sz w:val="24"/>
          <w:szCs w:val="24"/>
          <w:highlight w:val="none"/>
        </w:rPr>
        <w:t>2.2乙方须维护正常的保安队伍建设，队员原则上不得随意变更或离岗，且应持有上岗资格证。如遇保安员辞职的，乙方应及时补充人员。</w:t>
      </w:r>
    </w:p>
    <w:p w14:paraId="343A8525">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firstLineChars="200"/>
        <w:jc w:val="left"/>
        <w:textAlignment w:val="auto"/>
        <w:rPr>
          <w:rFonts w:ascii="宋体" w:hAnsi="宋体"/>
          <w:b w:val="0"/>
          <w:bCs/>
          <w:color w:val="auto"/>
          <w:sz w:val="24"/>
          <w:szCs w:val="24"/>
          <w:highlight w:val="none"/>
        </w:rPr>
      </w:pPr>
      <w:r>
        <w:rPr>
          <w:rFonts w:hint="eastAsia" w:ascii="宋体" w:hAnsi="宋体"/>
          <w:b w:val="0"/>
          <w:bCs/>
          <w:color w:val="auto"/>
          <w:sz w:val="24"/>
          <w:szCs w:val="24"/>
          <w:highlight w:val="none"/>
        </w:rPr>
        <w:t>2.3乙方负责其派往甲方的保安人员的教育培训与业务训练以及不定期组织对服务工作的检查和督促。</w:t>
      </w:r>
    </w:p>
    <w:p w14:paraId="040A1ACB">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firstLineChars="200"/>
        <w:jc w:val="left"/>
        <w:textAlignment w:val="auto"/>
        <w:rPr>
          <w:rFonts w:ascii="宋体" w:hAnsi="宋体"/>
          <w:b w:val="0"/>
          <w:bCs/>
          <w:color w:val="auto"/>
          <w:sz w:val="24"/>
          <w:szCs w:val="24"/>
          <w:highlight w:val="none"/>
        </w:rPr>
      </w:pPr>
      <w:r>
        <w:rPr>
          <w:rFonts w:hint="eastAsia" w:ascii="宋体" w:hAnsi="宋体"/>
          <w:b w:val="0"/>
          <w:bCs/>
          <w:color w:val="auto"/>
          <w:sz w:val="24"/>
          <w:szCs w:val="24"/>
          <w:highlight w:val="none"/>
        </w:rPr>
        <w:t>2.4乙方须按照规定为保安人员办理五险，并负责为所有员工免费提供工作服、武装带等必要的装备。</w:t>
      </w:r>
    </w:p>
    <w:p w14:paraId="0A5E1C58">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firstLineChars="200"/>
        <w:jc w:val="left"/>
        <w:textAlignment w:val="auto"/>
        <w:rPr>
          <w:rFonts w:ascii="宋体" w:hAnsi="宋体"/>
          <w:b w:val="0"/>
          <w:bCs/>
          <w:color w:val="auto"/>
          <w:sz w:val="24"/>
          <w:szCs w:val="24"/>
          <w:highlight w:val="none"/>
        </w:rPr>
      </w:pPr>
      <w:r>
        <w:rPr>
          <w:rFonts w:hint="eastAsia" w:ascii="宋体" w:hAnsi="宋体"/>
          <w:b w:val="0"/>
          <w:bCs/>
          <w:color w:val="auto"/>
          <w:sz w:val="24"/>
          <w:szCs w:val="24"/>
          <w:highlight w:val="none"/>
        </w:rPr>
        <w:t>2.5乙方派出的保安人员应严格执行国家和地方有关法律法规及甲方有关的规章制度，履约过程中应采取必要的安全防范措施，提供合同约定的保安服务。</w:t>
      </w:r>
    </w:p>
    <w:p w14:paraId="1EE905AB">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firstLineChars="200"/>
        <w:jc w:val="left"/>
        <w:textAlignment w:val="auto"/>
        <w:rPr>
          <w:rFonts w:ascii="宋体" w:hAnsi="宋体"/>
          <w:b w:val="0"/>
          <w:bCs/>
          <w:color w:val="auto"/>
          <w:sz w:val="24"/>
          <w:szCs w:val="24"/>
          <w:highlight w:val="none"/>
        </w:rPr>
      </w:pPr>
      <w:r>
        <w:rPr>
          <w:rFonts w:hint="eastAsia" w:ascii="宋体" w:hAnsi="宋体"/>
          <w:b w:val="0"/>
          <w:bCs/>
          <w:color w:val="auto"/>
          <w:sz w:val="24"/>
          <w:szCs w:val="24"/>
          <w:highlight w:val="none"/>
        </w:rPr>
        <w:t>2.6乙方人员发生安全事故、伤亡事故的，与甲方无关，乙方应及时报告或在24小时内向有关部门报案，并按国家有关规定由乙方承担一切责任和后果。</w:t>
      </w:r>
    </w:p>
    <w:p w14:paraId="076BB657">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firstLineChars="200"/>
        <w:jc w:val="left"/>
        <w:textAlignment w:val="auto"/>
        <w:rPr>
          <w:rFonts w:ascii="宋体" w:hAnsi="宋体"/>
          <w:b w:val="0"/>
          <w:bCs/>
          <w:color w:val="auto"/>
          <w:sz w:val="24"/>
          <w:szCs w:val="24"/>
          <w:highlight w:val="none"/>
        </w:rPr>
      </w:pPr>
      <w:r>
        <w:rPr>
          <w:rFonts w:hint="eastAsia" w:ascii="宋体" w:hAnsi="宋体"/>
          <w:b w:val="0"/>
          <w:bCs/>
          <w:color w:val="auto"/>
          <w:sz w:val="24"/>
          <w:szCs w:val="24"/>
          <w:highlight w:val="none"/>
        </w:rPr>
        <w:t>2.7乙方认为甲方的安全防范设施、措施和制度中存在问题的，有权提出合理化建议，甲方应给予支持。</w:t>
      </w:r>
    </w:p>
    <w:p w14:paraId="580145B4">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2" w:firstLineChars="200"/>
        <w:jc w:val="left"/>
        <w:textAlignment w:val="auto"/>
        <w:rPr>
          <w:rFonts w:ascii="宋体" w:hAnsi="宋体"/>
          <w:b/>
          <w:bCs w:val="0"/>
          <w:color w:val="auto"/>
          <w:sz w:val="24"/>
          <w:szCs w:val="24"/>
          <w:highlight w:val="none"/>
        </w:rPr>
      </w:pPr>
      <w:r>
        <w:rPr>
          <w:rFonts w:hint="eastAsia" w:ascii="宋体" w:hAnsi="宋体"/>
          <w:b/>
          <w:bCs w:val="0"/>
          <w:color w:val="auto"/>
          <w:sz w:val="24"/>
          <w:szCs w:val="24"/>
          <w:highlight w:val="none"/>
          <w:lang w:eastAsia="zh-CN"/>
        </w:rPr>
        <w:t>四</w:t>
      </w:r>
      <w:r>
        <w:rPr>
          <w:rFonts w:hint="eastAsia" w:ascii="宋体" w:hAnsi="宋体"/>
          <w:b/>
          <w:bCs w:val="0"/>
          <w:color w:val="auto"/>
          <w:sz w:val="24"/>
          <w:szCs w:val="24"/>
          <w:highlight w:val="none"/>
        </w:rPr>
        <w:t>、违约责任</w:t>
      </w:r>
    </w:p>
    <w:p w14:paraId="7A05C64D">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firstLineChars="200"/>
        <w:jc w:val="left"/>
        <w:textAlignment w:val="auto"/>
        <w:rPr>
          <w:rFonts w:ascii="宋体" w:hAnsi="宋体"/>
          <w:b w:val="0"/>
          <w:bCs/>
          <w:color w:val="auto"/>
          <w:sz w:val="24"/>
          <w:szCs w:val="24"/>
          <w:highlight w:val="none"/>
        </w:rPr>
      </w:pPr>
      <w:r>
        <w:rPr>
          <w:rFonts w:hint="eastAsia" w:ascii="宋体" w:hAnsi="宋体"/>
          <w:b w:val="0"/>
          <w:bCs/>
          <w:color w:val="auto"/>
          <w:sz w:val="24"/>
          <w:szCs w:val="24"/>
          <w:highlight w:val="none"/>
        </w:rPr>
        <w:t>1.甲乙任何一方违反本合同给对方造成经济损失的或造成本合同不能履行或者不能完全履行的，违约方须承担法律责任，并根据后果和责任大小，向对方支付赔偿金；如属双方过错，根据实际情况，由双方各自承担法律责任。</w:t>
      </w:r>
    </w:p>
    <w:p w14:paraId="79404BC2">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firstLineChars="200"/>
        <w:jc w:val="left"/>
        <w:textAlignment w:val="auto"/>
        <w:rPr>
          <w:rFonts w:ascii="宋体" w:hAnsi="宋体"/>
          <w:b w:val="0"/>
          <w:bCs/>
          <w:color w:val="auto"/>
          <w:sz w:val="24"/>
          <w:szCs w:val="24"/>
          <w:highlight w:val="none"/>
        </w:rPr>
      </w:pPr>
      <w:r>
        <w:rPr>
          <w:rFonts w:hint="eastAsia" w:ascii="宋体" w:hAnsi="宋体"/>
          <w:b w:val="0"/>
          <w:bCs/>
          <w:color w:val="auto"/>
          <w:sz w:val="24"/>
          <w:szCs w:val="24"/>
          <w:highlight w:val="none"/>
        </w:rPr>
        <w:t>2.合同履行过程中，保安人员配备数量必须达到承诺的配备标准，如实际保安人员配备数量未达到配备标准的或人员未完全到位的或甲方要求更换的人员未到位的，除扣除相应保安费外，考核时按每天每人扣1分，如同样情况发生三次的，甲方有权解除合同。</w:t>
      </w:r>
    </w:p>
    <w:p w14:paraId="44C38AF5">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firstLineChars="200"/>
        <w:jc w:val="left"/>
        <w:textAlignment w:val="auto"/>
        <w:rPr>
          <w:rFonts w:ascii="宋体" w:hAnsi="宋体"/>
          <w:b w:val="0"/>
          <w:bCs/>
          <w:color w:val="auto"/>
          <w:sz w:val="24"/>
          <w:szCs w:val="24"/>
          <w:highlight w:val="none"/>
        </w:rPr>
      </w:pPr>
      <w:r>
        <w:rPr>
          <w:rFonts w:hint="eastAsia" w:ascii="宋体" w:hAnsi="宋体"/>
          <w:b w:val="0"/>
          <w:bCs/>
          <w:color w:val="auto"/>
          <w:sz w:val="24"/>
          <w:szCs w:val="24"/>
          <w:highlight w:val="none"/>
        </w:rPr>
        <w:t>3.在未取得对方书面同意的情况下，任一方均不能将本合同有关权利义务转让给第三方，否则视为违约，另一方可以立即解除合同，并要求违约方承担因此造成的损失。</w:t>
      </w:r>
    </w:p>
    <w:p w14:paraId="3B11B5D4">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firstLineChars="200"/>
        <w:jc w:val="left"/>
        <w:textAlignment w:val="auto"/>
        <w:rPr>
          <w:rFonts w:ascii="宋体" w:hAnsi="宋体"/>
          <w:b w:val="0"/>
          <w:bCs/>
          <w:color w:val="auto"/>
          <w:sz w:val="24"/>
          <w:szCs w:val="24"/>
          <w:highlight w:val="none"/>
        </w:rPr>
      </w:pPr>
      <w:r>
        <w:rPr>
          <w:rFonts w:hint="eastAsia" w:ascii="宋体" w:hAnsi="宋体"/>
          <w:b w:val="0"/>
          <w:bCs/>
          <w:color w:val="auto"/>
          <w:sz w:val="24"/>
          <w:szCs w:val="24"/>
          <w:highlight w:val="none"/>
        </w:rPr>
        <w:t>4.因乙方未完全履行义务，导致甲方发生安全事故（包括但不限于人身财产损失、单位秘密泄露）的，乙方应承担赔偿责任；或者由于乙方未完全履行义务致使事故损失扩大的，乙方应就扩大的损失承担赔偿责任。在发生前述两种情况时，乙方还需按本合同总金额的3%向甲方支付违约金，且甲方有权单方解除合同。</w:t>
      </w:r>
    </w:p>
    <w:p w14:paraId="059A2A38">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firstLineChars="200"/>
        <w:jc w:val="left"/>
        <w:textAlignment w:val="auto"/>
        <w:rPr>
          <w:rFonts w:ascii="宋体" w:hAnsi="宋体"/>
          <w:b w:val="0"/>
          <w:bCs/>
          <w:color w:val="auto"/>
          <w:sz w:val="24"/>
          <w:szCs w:val="24"/>
          <w:highlight w:val="none"/>
        </w:rPr>
      </w:pPr>
      <w:r>
        <w:rPr>
          <w:rFonts w:hint="eastAsia" w:ascii="宋体" w:hAnsi="宋体"/>
          <w:b w:val="0"/>
          <w:bCs/>
          <w:color w:val="auto"/>
          <w:sz w:val="24"/>
          <w:szCs w:val="24"/>
          <w:highlight w:val="none"/>
        </w:rPr>
        <w:t>5.本合同中乙方应承担的赔偿金、违约金，甲方有权从未支付的服务费中予以扣除。</w:t>
      </w:r>
    </w:p>
    <w:p w14:paraId="5479F5A9">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firstLineChars="200"/>
        <w:jc w:val="left"/>
        <w:textAlignment w:val="auto"/>
        <w:rPr>
          <w:rFonts w:ascii="宋体" w:hAnsi="宋体"/>
          <w:b w:val="0"/>
          <w:bCs/>
          <w:color w:val="auto"/>
          <w:sz w:val="24"/>
          <w:szCs w:val="24"/>
          <w:highlight w:val="none"/>
        </w:rPr>
      </w:pPr>
      <w:r>
        <w:rPr>
          <w:rFonts w:hint="eastAsia" w:ascii="宋体" w:hAnsi="宋体"/>
          <w:b w:val="0"/>
          <w:bCs/>
          <w:color w:val="auto"/>
          <w:sz w:val="24"/>
          <w:szCs w:val="24"/>
          <w:highlight w:val="none"/>
        </w:rPr>
        <w:t>6.发现保安人员上班时间喝酒、赌博、玩游戏、擅离岗位的，除对相关人员进行处罚外，甲方在支付保安费时每次扣罚200元。</w:t>
      </w:r>
    </w:p>
    <w:p w14:paraId="1FA936D7">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2" w:firstLineChars="200"/>
        <w:jc w:val="left"/>
        <w:textAlignment w:val="auto"/>
        <w:rPr>
          <w:rFonts w:ascii="宋体" w:hAnsi="宋体"/>
          <w:b/>
          <w:bCs w:val="0"/>
          <w:color w:val="auto"/>
          <w:sz w:val="24"/>
          <w:szCs w:val="24"/>
          <w:highlight w:val="none"/>
        </w:rPr>
      </w:pPr>
      <w:r>
        <w:rPr>
          <w:rFonts w:hint="eastAsia" w:ascii="宋体" w:hAnsi="宋体"/>
          <w:b/>
          <w:bCs w:val="0"/>
          <w:color w:val="auto"/>
          <w:sz w:val="24"/>
          <w:szCs w:val="24"/>
          <w:highlight w:val="none"/>
          <w:lang w:eastAsia="zh-CN"/>
        </w:rPr>
        <w:t>五</w:t>
      </w:r>
      <w:r>
        <w:rPr>
          <w:rFonts w:hint="eastAsia" w:ascii="宋体" w:hAnsi="宋体"/>
          <w:b/>
          <w:bCs w:val="0"/>
          <w:color w:val="auto"/>
          <w:sz w:val="24"/>
          <w:szCs w:val="24"/>
          <w:highlight w:val="none"/>
        </w:rPr>
        <w:t>、合同终止与解除：</w:t>
      </w:r>
    </w:p>
    <w:p w14:paraId="31D54F2D">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firstLineChars="200"/>
        <w:jc w:val="left"/>
        <w:textAlignment w:val="auto"/>
        <w:rPr>
          <w:rFonts w:ascii="宋体" w:hAnsi="宋体"/>
          <w:b w:val="0"/>
          <w:bCs/>
          <w:color w:val="auto"/>
          <w:sz w:val="24"/>
          <w:szCs w:val="24"/>
          <w:highlight w:val="none"/>
        </w:rPr>
      </w:pPr>
      <w:r>
        <w:rPr>
          <w:rFonts w:hint="eastAsia" w:ascii="宋体" w:hAnsi="宋体"/>
          <w:b w:val="0"/>
          <w:bCs/>
          <w:color w:val="auto"/>
          <w:sz w:val="24"/>
          <w:szCs w:val="24"/>
          <w:highlight w:val="none"/>
        </w:rPr>
        <w:t>1.乙方因队员管理不善和由于待遇及拖欠保安工资等问题，引发队员思想情绪不稳定及消极怠工，影响对安保的正常工作，导致甲方保安工作不能正常运行，甲方有权临时终止合同。如引起员工纠纷，应由乙方负责全权处理并承担相关责任，与甲方无关。</w:t>
      </w:r>
    </w:p>
    <w:p w14:paraId="3F81ED60">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firstLineChars="200"/>
        <w:jc w:val="left"/>
        <w:textAlignment w:val="auto"/>
        <w:rPr>
          <w:rFonts w:ascii="宋体" w:hAnsi="宋体"/>
          <w:b w:val="0"/>
          <w:bCs/>
          <w:color w:val="auto"/>
          <w:sz w:val="24"/>
          <w:szCs w:val="24"/>
          <w:highlight w:val="none"/>
        </w:rPr>
      </w:pPr>
      <w:r>
        <w:rPr>
          <w:rFonts w:hint="eastAsia" w:ascii="宋体" w:hAnsi="宋体"/>
          <w:b w:val="0"/>
          <w:bCs/>
          <w:color w:val="auto"/>
          <w:sz w:val="24"/>
          <w:szCs w:val="24"/>
          <w:highlight w:val="none"/>
        </w:rPr>
        <w:t>2..甲乙双方因不可抗力、公司改制、公司破产等原因导致不能继续履行本合同时，在双方协商的基础上可以决定终止本合同，有关费用及劳务以实际履行部分进行清算。</w:t>
      </w:r>
    </w:p>
    <w:p w14:paraId="1CEB10CA">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2" w:firstLineChars="200"/>
        <w:jc w:val="left"/>
        <w:textAlignment w:val="auto"/>
        <w:rPr>
          <w:rFonts w:ascii="宋体" w:hAnsi="宋体"/>
          <w:b/>
          <w:bCs w:val="0"/>
          <w:color w:val="auto"/>
          <w:sz w:val="24"/>
          <w:szCs w:val="24"/>
          <w:highlight w:val="none"/>
        </w:rPr>
      </w:pPr>
      <w:r>
        <w:rPr>
          <w:rFonts w:hint="eastAsia" w:ascii="宋体" w:hAnsi="宋体"/>
          <w:b/>
          <w:bCs w:val="0"/>
          <w:color w:val="auto"/>
          <w:sz w:val="24"/>
          <w:szCs w:val="24"/>
          <w:highlight w:val="none"/>
          <w:lang w:eastAsia="zh-CN"/>
        </w:rPr>
        <w:t>六</w:t>
      </w:r>
      <w:r>
        <w:rPr>
          <w:rFonts w:hint="eastAsia" w:ascii="宋体" w:hAnsi="宋体"/>
          <w:b/>
          <w:bCs w:val="0"/>
          <w:color w:val="auto"/>
          <w:sz w:val="24"/>
          <w:szCs w:val="24"/>
          <w:highlight w:val="none"/>
        </w:rPr>
        <w:t>、争议处理</w:t>
      </w:r>
    </w:p>
    <w:p w14:paraId="203E5517">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firstLineChars="200"/>
        <w:jc w:val="left"/>
        <w:textAlignment w:val="auto"/>
        <w:rPr>
          <w:rFonts w:ascii="宋体" w:hAnsi="宋体"/>
          <w:b w:val="0"/>
          <w:bCs/>
          <w:color w:val="auto"/>
          <w:sz w:val="24"/>
          <w:szCs w:val="24"/>
          <w:highlight w:val="none"/>
        </w:rPr>
      </w:pPr>
      <w:r>
        <w:rPr>
          <w:rFonts w:hint="eastAsia" w:ascii="宋体" w:hAnsi="宋体"/>
          <w:b w:val="0"/>
          <w:bCs/>
          <w:color w:val="auto"/>
          <w:sz w:val="24"/>
          <w:szCs w:val="24"/>
          <w:highlight w:val="none"/>
        </w:rPr>
        <w:t>1.在本合同执行中所发生的一切争议，合同当事人双方应通过友好协商的办法加以解决。</w:t>
      </w:r>
    </w:p>
    <w:p w14:paraId="4AFF3DB3">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firstLineChars="200"/>
        <w:jc w:val="left"/>
        <w:textAlignment w:val="auto"/>
        <w:rPr>
          <w:rFonts w:ascii="宋体" w:hAnsi="宋体"/>
          <w:b w:val="0"/>
          <w:bCs/>
          <w:color w:val="auto"/>
          <w:sz w:val="24"/>
          <w:szCs w:val="24"/>
          <w:highlight w:val="none"/>
        </w:rPr>
      </w:pPr>
      <w:r>
        <w:rPr>
          <w:rFonts w:hint="eastAsia" w:ascii="宋体" w:hAnsi="宋体"/>
          <w:b w:val="0"/>
          <w:bCs/>
          <w:color w:val="auto"/>
          <w:sz w:val="24"/>
          <w:szCs w:val="24"/>
          <w:highlight w:val="none"/>
        </w:rPr>
        <w:t>2.如从协商开始的30天内仍得不到解决，任何一方均有权采取下列2种方式解决：</w:t>
      </w:r>
    </w:p>
    <w:p w14:paraId="6C77C08D">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firstLineChars="200"/>
        <w:jc w:val="left"/>
        <w:textAlignment w:val="auto"/>
        <w:rPr>
          <w:rFonts w:ascii="宋体" w:hAnsi="宋体"/>
          <w:b w:val="0"/>
          <w:bCs/>
          <w:color w:val="auto"/>
          <w:sz w:val="24"/>
          <w:szCs w:val="24"/>
          <w:highlight w:val="none"/>
        </w:rPr>
      </w:pPr>
      <w:r>
        <w:rPr>
          <w:rFonts w:hint="eastAsia" w:ascii="宋体" w:hAnsi="宋体"/>
          <w:b w:val="0"/>
          <w:bCs/>
          <w:color w:val="auto"/>
          <w:sz w:val="24"/>
          <w:szCs w:val="24"/>
          <w:highlight w:val="none"/>
        </w:rPr>
        <w:t>（1）向甲方所在地仲裁机构申请仲裁；</w:t>
      </w:r>
    </w:p>
    <w:p w14:paraId="1A95F535">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firstLineChars="200"/>
        <w:jc w:val="left"/>
        <w:textAlignment w:val="auto"/>
        <w:rPr>
          <w:rFonts w:ascii="宋体" w:hAnsi="宋体"/>
          <w:b w:val="0"/>
          <w:bCs/>
          <w:color w:val="auto"/>
          <w:sz w:val="24"/>
          <w:szCs w:val="24"/>
          <w:highlight w:val="none"/>
        </w:rPr>
      </w:pPr>
      <w:r>
        <w:rPr>
          <w:rFonts w:hint="eastAsia" w:ascii="宋体" w:hAnsi="宋体"/>
          <w:b w:val="0"/>
          <w:bCs/>
          <w:color w:val="auto"/>
          <w:sz w:val="24"/>
          <w:szCs w:val="24"/>
          <w:highlight w:val="none"/>
        </w:rPr>
        <w:t>（2）向甲方所在地人民法院提起诉讼。</w:t>
      </w:r>
    </w:p>
    <w:p w14:paraId="6D776B34">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2" w:firstLineChars="200"/>
        <w:jc w:val="left"/>
        <w:textAlignment w:val="auto"/>
        <w:rPr>
          <w:rFonts w:ascii="宋体" w:hAnsi="宋体"/>
          <w:b/>
          <w:bCs w:val="0"/>
          <w:color w:val="auto"/>
          <w:sz w:val="24"/>
          <w:szCs w:val="24"/>
          <w:highlight w:val="none"/>
        </w:rPr>
      </w:pPr>
      <w:r>
        <w:rPr>
          <w:rFonts w:hint="eastAsia" w:ascii="宋体" w:hAnsi="宋体"/>
          <w:b/>
          <w:bCs w:val="0"/>
          <w:color w:val="auto"/>
          <w:sz w:val="24"/>
          <w:szCs w:val="24"/>
          <w:highlight w:val="none"/>
          <w:lang w:eastAsia="zh-CN"/>
        </w:rPr>
        <w:t>七</w:t>
      </w:r>
      <w:r>
        <w:rPr>
          <w:rFonts w:hint="eastAsia" w:ascii="宋体" w:hAnsi="宋体"/>
          <w:b/>
          <w:bCs w:val="0"/>
          <w:color w:val="auto"/>
          <w:sz w:val="24"/>
          <w:szCs w:val="24"/>
          <w:highlight w:val="none"/>
        </w:rPr>
        <w:t>、其它约定</w:t>
      </w:r>
    </w:p>
    <w:p w14:paraId="0ACCBD0C">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firstLineChars="200"/>
        <w:jc w:val="left"/>
        <w:textAlignment w:val="auto"/>
        <w:rPr>
          <w:rFonts w:ascii="宋体" w:hAnsi="宋体"/>
          <w:b w:val="0"/>
          <w:bCs/>
          <w:color w:val="auto"/>
          <w:sz w:val="24"/>
          <w:szCs w:val="24"/>
          <w:highlight w:val="none"/>
        </w:rPr>
      </w:pPr>
      <w:r>
        <w:rPr>
          <w:rFonts w:hint="eastAsia" w:ascii="宋体" w:hAnsi="宋体"/>
          <w:b w:val="0"/>
          <w:bCs/>
          <w:color w:val="auto"/>
          <w:sz w:val="24"/>
          <w:szCs w:val="24"/>
          <w:highlight w:val="none"/>
        </w:rPr>
        <w:t>1.乙方保安人员的具体岗位、事务安排，由甲乙双方在法律法规允许的范围内协商确定，作为本合同的附件。</w:t>
      </w:r>
    </w:p>
    <w:p w14:paraId="514EC4C4">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firstLineChars="200"/>
        <w:jc w:val="left"/>
        <w:textAlignment w:val="auto"/>
        <w:rPr>
          <w:rFonts w:ascii="宋体" w:hAnsi="宋体"/>
          <w:b w:val="0"/>
          <w:bCs/>
          <w:color w:val="auto"/>
          <w:sz w:val="24"/>
          <w:szCs w:val="24"/>
          <w:highlight w:val="none"/>
        </w:rPr>
      </w:pPr>
      <w:r>
        <w:rPr>
          <w:rFonts w:hint="eastAsia" w:ascii="宋体" w:hAnsi="宋体"/>
          <w:b w:val="0"/>
          <w:bCs/>
          <w:color w:val="auto"/>
          <w:sz w:val="24"/>
          <w:szCs w:val="24"/>
          <w:highlight w:val="none"/>
        </w:rPr>
        <w:t>2.合同到期时，如甲方不决定续签合同，乙方必须支持甲方此项工作，并协助甲方做好相关工作的平稳过渡和交接。</w:t>
      </w:r>
    </w:p>
    <w:p w14:paraId="5B09ACD0">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firstLineChars="200"/>
        <w:jc w:val="left"/>
        <w:textAlignment w:val="auto"/>
        <w:rPr>
          <w:rFonts w:ascii="宋体" w:hAnsi="宋体"/>
          <w:b w:val="0"/>
          <w:bCs/>
          <w:color w:val="auto"/>
          <w:sz w:val="24"/>
          <w:szCs w:val="24"/>
          <w:highlight w:val="none"/>
        </w:rPr>
      </w:pPr>
      <w:r>
        <w:rPr>
          <w:rFonts w:hint="eastAsia" w:ascii="宋体" w:hAnsi="宋体"/>
          <w:b w:val="0"/>
          <w:bCs/>
          <w:color w:val="auto"/>
          <w:sz w:val="24"/>
          <w:szCs w:val="24"/>
          <w:highlight w:val="none"/>
        </w:rPr>
        <w:t>3.本合同未尽事宜，依照有关法律、法规执行，法律、法规未作规定的，双方可以达成书面补充协议。</w:t>
      </w:r>
    </w:p>
    <w:p w14:paraId="27C0924B">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2" w:firstLineChars="200"/>
        <w:jc w:val="left"/>
        <w:textAlignment w:val="auto"/>
        <w:rPr>
          <w:rFonts w:hint="eastAsia" w:ascii="宋体" w:hAnsi="宋体" w:eastAsia="宋体"/>
          <w:b w:val="0"/>
          <w:bCs/>
          <w:color w:val="auto"/>
          <w:sz w:val="24"/>
          <w:szCs w:val="24"/>
          <w:highlight w:val="none"/>
          <w:lang w:val="en-US" w:eastAsia="zh-CN"/>
        </w:rPr>
      </w:pPr>
      <w:r>
        <w:rPr>
          <w:rFonts w:hint="eastAsia" w:ascii="宋体" w:hAnsi="宋体"/>
          <w:b/>
          <w:bCs w:val="0"/>
          <w:color w:val="auto"/>
          <w:sz w:val="24"/>
          <w:szCs w:val="24"/>
          <w:highlight w:val="none"/>
          <w:lang w:eastAsia="zh-CN"/>
        </w:rPr>
        <w:t>八</w:t>
      </w:r>
      <w:r>
        <w:rPr>
          <w:rFonts w:hint="eastAsia" w:ascii="宋体" w:hAnsi="宋体"/>
          <w:b/>
          <w:bCs w:val="0"/>
          <w:color w:val="auto"/>
          <w:sz w:val="24"/>
          <w:szCs w:val="24"/>
          <w:highlight w:val="none"/>
        </w:rPr>
        <w:t>、合同有效期</w:t>
      </w:r>
      <w:r>
        <w:rPr>
          <w:rFonts w:hint="eastAsia" w:ascii="宋体" w:hAnsi="宋体"/>
          <w:b w:val="0"/>
          <w:bCs/>
          <w:color w:val="auto"/>
          <w:sz w:val="24"/>
          <w:szCs w:val="24"/>
          <w:highlight w:val="none"/>
        </w:rPr>
        <w:t>：自签订合同之日起。</w:t>
      </w:r>
    </w:p>
    <w:p w14:paraId="0693D905">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2" w:firstLineChars="200"/>
        <w:jc w:val="left"/>
        <w:textAlignment w:val="auto"/>
        <w:rPr>
          <w:rFonts w:ascii="宋体" w:hAnsi="宋体"/>
          <w:b/>
          <w:bCs w:val="0"/>
          <w:color w:val="auto"/>
          <w:sz w:val="24"/>
          <w:szCs w:val="24"/>
          <w:highlight w:val="none"/>
        </w:rPr>
      </w:pPr>
      <w:r>
        <w:rPr>
          <w:rFonts w:hint="eastAsia" w:ascii="宋体" w:hAnsi="宋体"/>
          <w:b/>
          <w:bCs w:val="0"/>
          <w:color w:val="auto"/>
          <w:sz w:val="24"/>
          <w:szCs w:val="24"/>
          <w:highlight w:val="none"/>
          <w:lang w:eastAsia="zh-CN"/>
        </w:rPr>
        <w:t>九</w:t>
      </w:r>
      <w:r>
        <w:rPr>
          <w:rFonts w:hint="eastAsia" w:ascii="宋体" w:hAnsi="宋体"/>
          <w:b/>
          <w:bCs w:val="0"/>
          <w:color w:val="auto"/>
          <w:sz w:val="24"/>
          <w:szCs w:val="24"/>
          <w:highlight w:val="none"/>
        </w:rPr>
        <w:t>、合同生效及其他</w:t>
      </w:r>
    </w:p>
    <w:p w14:paraId="2F2E523B">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firstLineChars="200"/>
        <w:jc w:val="left"/>
        <w:textAlignment w:val="auto"/>
        <w:rPr>
          <w:rFonts w:ascii="宋体" w:hAnsi="宋体"/>
          <w:b w:val="0"/>
          <w:bCs/>
          <w:color w:val="auto"/>
          <w:sz w:val="24"/>
          <w:szCs w:val="24"/>
          <w:highlight w:val="none"/>
        </w:rPr>
      </w:pPr>
      <w:r>
        <w:rPr>
          <w:rFonts w:hint="eastAsia" w:ascii="宋体" w:hAnsi="宋体"/>
          <w:b w:val="0"/>
          <w:bCs/>
          <w:color w:val="auto"/>
          <w:sz w:val="24"/>
          <w:szCs w:val="24"/>
          <w:highlight w:val="none"/>
        </w:rPr>
        <w:t>1.本合同一式三份，经甲乙双方签字、盖章后生效，甲、乙双方各执一份,并报教育主管部门一份，本合同具有同等法律效力。</w:t>
      </w:r>
    </w:p>
    <w:p w14:paraId="06523D82">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firstLineChars="200"/>
        <w:jc w:val="left"/>
        <w:textAlignment w:val="auto"/>
        <w:rPr>
          <w:rFonts w:ascii="宋体" w:hAnsi="宋体"/>
          <w:b w:val="0"/>
          <w:bCs/>
          <w:color w:val="auto"/>
          <w:sz w:val="24"/>
          <w:szCs w:val="24"/>
          <w:highlight w:val="none"/>
        </w:rPr>
      </w:pPr>
    </w:p>
    <w:p w14:paraId="5DDE6176">
      <w:pPr>
        <w:pageBreakBefore w:val="0"/>
        <w:kinsoku/>
        <w:overflowPunct/>
        <w:topLinePunct w:val="0"/>
        <w:autoSpaceDE w:val="0"/>
        <w:autoSpaceDN w:val="0"/>
        <w:bidi w:val="0"/>
        <w:spacing w:afterAutospacing="0" w:line="360" w:lineRule="auto"/>
        <w:jc w:val="left"/>
        <w:rPr>
          <w:rFonts w:ascii="宋体" w:hAnsi="宋体"/>
          <w:b w:val="0"/>
          <w:bCs/>
          <w:color w:val="auto"/>
          <w:sz w:val="24"/>
          <w:szCs w:val="24"/>
          <w:highlight w:val="none"/>
        </w:rPr>
      </w:pPr>
      <w:r>
        <w:rPr>
          <w:rFonts w:hint="eastAsia" w:ascii="宋体" w:hAnsi="宋体"/>
          <w:b w:val="0"/>
          <w:bCs/>
          <w:color w:val="auto"/>
          <w:sz w:val="24"/>
          <w:szCs w:val="24"/>
          <w:highlight w:val="none"/>
        </w:rPr>
        <w:t xml:space="preserve">甲方：（签章）                       </w:t>
      </w:r>
      <w:r>
        <w:rPr>
          <w:rFonts w:hint="eastAsia" w:ascii="宋体" w:hAnsi="宋体"/>
          <w:b w:val="0"/>
          <w:bCs/>
          <w:color w:val="auto"/>
          <w:sz w:val="24"/>
          <w:szCs w:val="24"/>
          <w:highlight w:val="none"/>
          <w:lang w:val="en-US" w:eastAsia="zh-CN"/>
        </w:rPr>
        <w:t xml:space="preserve">    </w:t>
      </w:r>
      <w:r>
        <w:rPr>
          <w:rFonts w:hint="eastAsia" w:ascii="宋体" w:hAnsi="宋体"/>
          <w:b w:val="0"/>
          <w:bCs/>
          <w:color w:val="auto"/>
          <w:sz w:val="24"/>
          <w:szCs w:val="24"/>
          <w:highlight w:val="none"/>
        </w:rPr>
        <w:t xml:space="preserve"> 乙方：（签章）</w:t>
      </w:r>
    </w:p>
    <w:p w14:paraId="75A7D4E2">
      <w:pPr>
        <w:pageBreakBefore w:val="0"/>
        <w:kinsoku/>
        <w:overflowPunct/>
        <w:topLinePunct w:val="0"/>
        <w:autoSpaceDE w:val="0"/>
        <w:autoSpaceDN w:val="0"/>
        <w:bidi w:val="0"/>
        <w:spacing w:afterAutospacing="0" w:line="360" w:lineRule="auto"/>
        <w:jc w:val="left"/>
        <w:rPr>
          <w:rFonts w:ascii="宋体" w:hAnsi="宋体"/>
          <w:b w:val="0"/>
          <w:bCs/>
          <w:color w:val="auto"/>
          <w:sz w:val="24"/>
          <w:szCs w:val="24"/>
          <w:highlight w:val="none"/>
        </w:rPr>
      </w:pPr>
      <w:r>
        <w:rPr>
          <w:rFonts w:hint="eastAsia" w:ascii="宋体" w:hAnsi="宋体"/>
          <w:b w:val="0"/>
          <w:bCs/>
          <w:color w:val="auto"/>
          <w:sz w:val="24"/>
          <w:szCs w:val="24"/>
          <w:highlight w:val="none"/>
        </w:rPr>
        <w:t xml:space="preserve">法人代表或授权代表：（签字）         </w:t>
      </w:r>
      <w:r>
        <w:rPr>
          <w:rFonts w:hint="eastAsia" w:ascii="宋体" w:hAnsi="宋体"/>
          <w:b w:val="0"/>
          <w:bCs/>
          <w:color w:val="auto"/>
          <w:sz w:val="24"/>
          <w:szCs w:val="24"/>
          <w:highlight w:val="none"/>
          <w:lang w:val="en-US" w:eastAsia="zh-CN"/>
        </w:rPr>
        <w:t xml:space="preserve">    </w:t>
      </w:r>
      <w:r>
        <w:rPr>
          <w:rFonts w:hint="eastAsia" w:ascii="宋体" w:hAnsi="宋体"/>
          <w:b w:val="0"/>
          <w:bCs/>
          <w:color w:val="auto"/>
          <w:sz w:val="24"/>
          <w:szCs w:val="24"/>
          <w:highlight w:val="none"/>
        </w:rPr>
        <w:t xml:space="preserve"> 法人代表或授权代表：（签字）</w:t>
      </w:r>
    </w:p>
    <w:p w14:paraId="3D117437">
      <w:pPr>
        <w:pageBreakBefore w:val="0"/>
        <w:kinsoku/>
        <w:overflowPunct/>
        <w:topLinePunct w:val="0"/>
        <w:autoSpaceDE w:val="0"/>
        <w:autoSpaceDN w:val="0"/>
        <w:bidi w:val="0"/>
        <w:spacing w:afterAutospacing="0" w:line="360" w:lineRule="auto"/>
        <w:jc w:val="left"/>
        <w:rPr>
          <w:rFonts w:ascii="宋体" w:hAnsi="宋体"/>
          <w:b w:val="0"/>
          <w:bCs/>
          <w:color w:val="auto"/>
          <w:sz w:val="24"/>
          <w:szCs w:val="24"/>
          <w:highlight w:val="none"/>
        </w:rPr>
      </w:pPr>
      <w:r>
        <w:rPr>
          <w:rFonts w:hint="eastAsia" w:ascii="宋体" w:hAnsi="宋体"/>
          <w:b w:val="0"/>
          <w:bCs/>
          <w:color w:val="auto"/>
          <w:sz w:val="24"/>
          <w:szCs w:val="24"/>
          <w:highlight w:val="none"/>
        </w:rPr>
        <w:t xml:space="preserve">日期：                             </w:t>
      </w:r>
      <w:r>
        <w:rPr>
          <w:rFonts w:hint="eastAsia" w:ascii="宋体" w:hAnsi="宋体"/>
          <w:b w:val="0"/>
          <w:bCs/>
          <w:color w:val="auto"/>
          <w:sz w:val="24"/>
          <w:szCs w:val="24"/>
          <w:highlight w:val="none"/>
          <w:lang w:val="en-US" w:eastAsia="zh-CN"/>
        </w:rPr>
        <w:t xml:space="preserve">      </w:t>
      </w:r>
      <w:r>
        <w:rPr>
          <w:rFonts w:hint="eastAsia" w:ascii="宋体" w:hAnsi="宋体"/>
          <w:b w:val="0"/>
          <w:bCs/>
          <w:color w:val="auto"/>
          <w:sz w:val="24"/>
          <w:szCs w:val="24"/>
          <w:highlight w:val="none"/>
        </w:rPr>
        <w:t>日期：</w:t>
      </w:r>
    </w:p>
    <w:p w14:paraId="476D3482">
      <w:pPr>
        <w:pageBreakBefore w:val="0"/>
        <w:kinsoku/>
        <w:overflowPunct/>
        <w:topLinePunct w:val="0"/>
        <w:bidi w:val="0"/>
        <w:spacing w:afterAutospacing="0" w:line="360" w:lineRule="auto"/>
        <w:rPr>
          <w:b w:val="0"/>
          <w:bCs/>
          <w:color w:val="auto"/>
          <w:sz w:val="24"/>
          <w:szCs w:val="24"/>
          <w:highlight w:val="none"/>
        </w:rPr>
      </w:pPr>
    </w:p>
    <w:p w14:paraId="01B31244">
      <w:pPr>
        <w:pageBreakBefore w:val="0"/>
        <w:kinsoku/>
        <w:overflowPunct/>
        <w:topLinePunct w:val="0"/>
        <w:bidi w:val="0"/>
        <w:spacing w:afterAutospacing="0" w:line="360" w:lineRule="auto"/>
        <w:rPr>
          <w:b w:val="0"/>
          <w:bCs/>
          <w:color w:val="auto"/>
          <w:sz w:val="24"/>
          <w:szCs w:val="24"/>
          <w:highlight w:val="none"/>
        </w:rPr>
      </w:pPr>
    </w:p>
    <w:p w14:paraId="5527897B">
      <w:pPr>
        <w:pageBreakBefore w:val="0"/>
        <w:kinsoku/>
        <w:overflowPunct/>
        <w:topLinePunct w:val="0"/>
        <w:bidi w:val="0"/>
        <w:spacing w:afterAutospacing="0" w:line="360" w:lineRule="auto"/>
        <w:rPr>
          <w:rFonts w:hint="eastAsia"/>
          <w:color w:val="auto"/>
          <w:sz w:val="24"/>
          <w:szCs w:val="24"/>
          <w:highlight w:val="none"/>
        </w:rPr>
      </w:pPr>
    </w:p>
    <w:p w14:paraId="2C52EAA1">
      <w:pPr>
        <w:pageBreakBefore w:val="0"/>
        <w:kinsoku/>
        <w:overflowPunct/>
        <w:topLinePunct w:val="0"/>
        <w:bidi w:val="0"/>
        <w:spacing w:afterAutospacing="0" w:line="360" w:lineRule="auto"/>
        <w:rPr>
          <w:rFonts w:hint="eastAsia"/>
          <w:color w:val="auto"/>
          <w:sz w:val="24"/>
          <w:szCs w:val="24"/>
          <w:highlight w:val="none"/>
        </w:rPr>
      </w:pPr>
    </w:p>
    <w:p w14:paraId="2D0118BD">
      <w:pPr>
        <w:pageBreakBefore w:val="0"/>
        <w:kinsoku/>
        <w:overflowPunct/>
        <w:topLinePunct w:val="0"/>
        <w:bidi w:val="0"/>
        <w:spacing w:afterAutospacing="0" w:line="360" w:lineRule="auto"/>
        <w:rPr>
          <w:rFonts w:hint="eastAsia"/>
          <w:color w:val="auto"/>
          <w:sz w:val="24"/>
          <w:szCs w:val="24"/>
          <w:highlight w:val="none"/>
        </w:rPr>
      </w:pPr>
    </w:p>
    <w:p w14:paraId="57C14DFF">
      <w:pPr>
        <w:pageBreakBefore w:val="0"/>
        <w:kinsoku/>
        <w:overflowPunct/>
        <w:topLinePunct w:val="0"/>
        <w:bidi w:val="0"/>
        <w:spacing w:afterAutospacing="0" w:line="360" w:lineRule="auto"/>
        <w:rPr>
          <w:rFonts w:hint="eastAsia"/>
          <w:color w:val="auto"/>
          <w:sz w:val="24"/>
          <w:szCs w:val="24"/>
          <w:highlight w:val="none"/>
        </w:rPr>
      </w:pPr>
    </w:p>
    <w:p w14:paraId="05BCEB1A">
      <w:pPr>
        <w:pageBreakBefore w:val="0"/>
        <w:kinsoku/>
        <w:overflowPunct/>
        <w:topLinePunct w:val="0"/>
        <w:bidi w:val="0"/>
        <w:spacing w:afterAutospacing="0" w:line="360" w:lineRule="auto"/>
        <w:rPr>
          <w:rFonts w:hint="eastAsia"/>
          <w:color w:val="auto"/>
          <w:sz w:val="24"/>
          <w:szCs w:val="24"/>
          <w:highlight w:val="none"/>
        </w:rPr>
      </w:pPr>
    </w:p>
    <w:p w14:paraId="172AC928">
      <w:pPr>
        <w:pageBreakBefore w:val="0"/>
        <w:kinsoku/>
        <w:overflowPunct/>
        <w:topLinePunct w:val="0"/>
        <w:bidi w:val="0"/>
        <w:spacing w:afterAutospacing="0" w:line="360" w:lineRule="auto"/>
        <w:rPr>
          <w:rFonts w:ascii="新宋体" w:hAnsi="新宋体" w:eastAsia="新宋体"/>
          <w:color w:val="auto"/>
          <w:sz w:val="24"/>
          <w:szCs w:val="24"/>
          <w:highlight w:val="none"/>
        </w:rPr>
      </w:pPr>
      <w:r>
        <w:rPr>
          <w:rFonts w:hint="eastAsia"/>
          <w:color w:val="auto"/>
          <w:sz w:val="24"/>
          <w:szCs w:val="24"/>
          <w:highlight w:val="none"/>
        </w:rPr>
        <w:t>附件：</w:t>
      </w:r>
      <w:r>
        <w:rPr>
          <w:rFonts w:hint="eastAsia" w:ascii="新宋体" w:hAnsi="新宋体" w:eastAsia="新宋体"/>
          <w:color w:val="auto"/>
          <w:sz w:val="24"/>
          <w:szCs w:val="24"/>
          <w:highlight w:val="none"/>
        </w:rPr>
        <w:t>长兴县学校保安人员考核细则</w:t>
      </w:r>
    </w:p>
    <w:p w14:paraId="09EAB6F3">
      <w:pPr>
        <w:pageBreakBefore w:val="0"/>
        <w:kinsoku/>
        <w:overflowPunct/>
        <w:topLinePunct w:val="0"/>
        <w:bidi w:val="0"/>
        <w:spacing w:afterAutospacing="0" w:line="360" w:lineRule="auto"/>
        <w:rPr>
          <w:rFonts w:ascii="新宋体" w:hAnsi="新宋体" w:eastAsia="新宋体"/>
          <w:color w:val="auto"/>
          <w:sz w:val="24"/>
          <w:szCs w:val="24"/>
          <w:highlight w:val="none"/>
        </w:rPr>
      </w:pPr>
    </w:p>
    <w:tbl>
      <w:tblPr>
        <w:tblStyle w:val="29"/>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4167"/>
        <w:gridCol w:w="2969"/>
        <w:gridCol w:w="959"/>
      </w:tblGrid>
      <w:tr w14:paraId="05267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67" w:type="dxa"/>
            <w:noWrap w:val="0"/>
            <w:vAlign w:val="center"/>
          </w:tcPr>
          <w:p w14:paraId="6B3686EF">
            <w:pPr>
              <w:pageBreakBefore w:val="0"/>
              <w:kinsoku/>
              <w:overflowPunct/>
              <w:topLinePunct w:val="0"/>
              <w:bidi w:val="0"/>
              <w:spacing w:afterAutospacing="0" w:line="360" w:lineRule="auto"/>
              <w:jc w:val="center"/>
              <w:rPr>
                <w:rFonts w:ascii="新宋体" w:hAnsi="新宋体" w:eastAsia="新宋体"/>
                <w:bCs/>
                <w:color w:val="auto"/>
                <w:sz w:val="24"/>
                <w:szCs w:val="24"/>
                <w:highlight w:val="none"/>
              </w:rPr>
            </w:pPr>
            <w:r>
              <w:rPr>
                <w:rFonts w:hint="eastAsia" w:ascii="新宋体" w:hAnsi="新宋体" w:eastAsia="新宋体"/>
                <w:bCs/>
                <w:color w:val="auto"/>
                <w:sz w:val="24"/>
                <w:szCs w:val="24"/>
                <w:highlight w:val="none"/>
              </w:rPr>
              <w:t>序号</w:t>
            </w:r>
          </w:p>
        </w:tc>
        <w:tc>
          <w:tcPr>
            <w:tcW w:w="4167" w:type="dxa"/>
            <w:noWrap w:val="0"/>
            <w:vAlign w:val="center"/>
          </w:tcPr>
          <w:p w14:paraId="33AB9841">
            <w:pPr>
              <w:pageBreakBefore w:val="0"/>
              <w:kinsoku/>
              <w:overflowPunct/>
              <w:topLinePunct w:val="0"/>
              <w:bidi w:val="0"/>
              <w:spacing w:afterAutospacing="0" w:line="360" w:lineRule="auto"/>
              <w:ind w:left="-139" w:leftChars="-66" w:right="-139" w:rightChars="-66" w:firstLine="1680" w:firstLineChars="700"/>
              <w:rPr>
                <w:rFonts w:ascii="新宋体" w:hAnsi="新宋体" w:eastAsia="新宋体"/>
                <w:bCs/>
                <w:color w:val="auto"/>
                <w:sz w:val="24"/>
                <w:szCs w:val="24"/>
                <w:highlight w:val="none"/>
              </w:rPr>
            </w:pPr>
            <w:r>
              <w:rPr>
                <w:rFonts w:hint="eastAsia" w:ascii="新宋体" w:hAnsi="新宋体" w:eastAsia="新宋体"/>
                <w:bCs/>
                <w:color w:val="auto"/>
                <w:sz w:val="24"/>
                <w:szCs w:val="24"/>
                <w:highlight w:val="none"/>
              </w:rPr>
              <w:t>标     准</w:t>
            </w:r>
          </w:p>
        </w:tc>
        <w:tc>
          <w:tcPr>
            <w:tcW w:w="2969" w:type="dxa"/>
            <w:noWrap w:val="0"/>
            <w:vAlign w:val="center"/>
          </w:tcPr>
          <w:p w14:paraId="6AD7DE4C">
            <w:pPr>
              <w:pageBreakBefore w:val="0"/>
              <w:kinsoku/>
              <w:overflowPunct/>
              <w:topLinePunct w:val="0"/>
              <w:bidi w:val="0"/>
              <w:spacing w:afterAutospacing="0" w:line="360" w:lineRule="auto"/>
              <w:ind w:left="-139" w:leftChars="-66" w:right="-139" w:rightChars="-66" w:firstLine="1320" w:firstLineChars="550"/>
              <w:rPr>
                <w:rFonts w:ascii="新宋体" w:hAnsi="新宋体" w:eastAsia="新宋体"/>
                <w:bCs/>
                <w:color w:val="auto"/>
                <w:sz w:val="24"/>
                <w:szCs w:val="24"/>
                <w:highlight w:val="none"/>
              </w:rPr>
            </w:pPr>
            <w:r>
              <w:rPr>
                <w:rFonts w:hint="eastAsia" w:ascii="新宋体" w:hAnsi="新宋体" w:eastAsia="新宋体"/>
                <w:bCs/>
                <w:color w:val="auto"/>
                <w:sz w:val="24"/>
                <w:szCs w:val="24"/>
                <w:highlight w:val="none"/>
              </w:rPr>
              <w:t>扣分标准</w:t>
            </w:r>
          </w:p>
        </w:tc>
        <w:tc>
          <w:tcPr>
            <w:tcW w:w="959" w:type="dxa"/>
            <w:noWrap w:val="0"/>
            <w:vAlign w:val="center"/>
          </w:tcPr>
          <w:p w14:paraId="28513E86">
            <w:pPr>
              <w:pageBreakBefore w:val="0"/>
              <w:kinsoku/>
              <w:overflowPunct/>
              <w:topLinePunct w:val="0"/>
              <w:bidi w:val="0"/>
              <w:spacing w:afterAutospacing="0" w:line="360" w:lineRule="auto"/>
              <w:ind w:left="-139" w:leftChars="-66" w:right="-139" w:rightChars="-66" w:firstLine="240" w:firstLineChars="100"/>
              <w:rPr>
                <w:rFonts w:ascii="新宋体" w:hAnsi="新宋体" w:eastAsia="新宋体"/>
                <w:bCs/>
                <w:color w:val="auto"/>
                <w:sz w:val="24"/>
                <w:szCs w:val="24"/>
                <w:highlight w:val="none"/>
              </w:rPr>
            </w:pPr>
            <w:r>
              <w:rPr>
                <w:rFonts w:hint="eastAsia" w:ascii="新宋体" w:hAnsi="新宋体" w:eastAsia="新宋体"/>
                <w:bCs/>
                <w:color w:val="auto"/>
                <w:sz w:val="24"/>
                <w:szCs w:val="24"/>
                <w:highlight w:val="none"/>
              </w:rPr>
              <w:t>扣分值</w:t>
            </w:r>
          </w:p>
        </w:tc>
      </w:tr>
      <w:tr w14:paraId="517F1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7" w:type="dxa"/>
            <w:noWrap w:val="0"/>
            <w:vAlign w:val="center"/>
          </w:tcPr>
          <w:p w14:paraId="720994DF">
            <w:pPr>
              <w:pageBreakBefore w:val="0"/>
              <w:kinsoku/>
              <w:overflowPunct/>
              <w:topLinePunct w:val="0"/>
              <w:bidi w:val="0"/>
              <w:spacing w:afterAutospacing="0" w:line="360" w:lineRule="auto"/>
              <w:jc w:val="center"/>
              <w:rPr>
                <w:rFonts w:ascii="新宋体" w:hAnsi="新宋体" w:eastAsia="新宋体"/>
                <w:bCs/>
                <w:color w:val="auto"/>
                <w:sz w:val="24"/>
                <w:szCs w:val="24"/>
                <w:highlight w:val="none"/>
              </w:rPr>
            </w:pPr>
            <w:r>
              <w:rPr>
                <w:rFonts w:hint="eastAsia" w:ascii="新宋体" w:hAnsi="新宋体" w:eastAsia="新宋体"/>
                <w:bCs/>
                <w:color w:val="auto"/>
                <w:sz w:val="24"/>
                <w:szCs w:val="24"/>
                <w:highlight w:val="none"/>
              </w:rPr>
              <w:t>1</w:t>
            </w:r>
          </w:p>
        </w:tc>
        <w:tc>
          <w:tcPr>
            <w:tcW w:w="4167" w:type="dxa"/>
            <w:noWrap w:val="0"/>
            <w:vAlign w:val="center"/>
          </w:tcPr>
          <w:p w14:paraId="739A9115">
            <w:pPr>
              <w:pageBreakBefore w:val="0"/>
              <w:kinsoku/>
              <w:overflowPunct/>
              <w:topLinePunct w:val="0"/>
              <w:bidi w:val="0"/>
              <w:snapToGrid w:val="0"/>
              <w:spacing w:afterAutospacing="0" w:line="360" w:lineRule="auto"/>
              <w:rPr>
                <w:rFonts w:ascii="新宋体" w:hAnsi="新宋体" w:eastAsia="新宋体"/>
                <w:color w:val="auto"/>
                <w:sz w:val="24"/>
                <w:szCs w:val="24"/>
                <w:highlight w:val="none"/>
              </w:rPr>
            </w:pPr>
            <w:r>
              <w:rPr>
                <w:rFonts w:hint="eastAsia" w:ascii="新宋体" w:hAnsi="新宋体" w:eastAsia="新宋体"/>
                <w:color w:val="auto"/>
                <w:sz w:val="24"/>
                <w:szCs w:val="24"/>
                <w:highlight w:val="none"/>
              </w:rPr>
              <w:t>台帐建立健全；</w:t>
            </w:r>
          </w:p>
        </w:tc>
        <w:tc>
          <w:tcPr>
            <w:tcW w:w="2969" w:type="dxa"/>
            <w:noWrap w:val="0"/>
            <w:vAlign w:val="center"/>
          </w:tcPr>
          <w:p w14:paraId="2B941537">
            <w:pPr>
              <w:pageBreakBefore w:val="0"/>
              <w:kinsoku/>
              <w:overflowPunct/>
              <w:topLinePunct w:val="0"/>
              <w:bidi w:val="0"/>
              <w:snapToGrid w:val="0"/>
              <w:spacing w:afterAutospacing="0" w:line="360" w:lineRule="auto"/>
              <w:rPr>
                <w:rFonts w:ascii="新宋体" w:hAnsi="新宋体" w:eastAsia="新宋体"/>
                <w:color w:val="auto"/>
                <w:sz w:val="24"/>
                <w:szCs w:val="24"/>
                <w:highlight w:val="none"/>
              </w:rPr>
            </w:pPr>
            <w:r>
              <w:rPr>
                <w:rFonts w:hint="eastAsia" w:ascii="新宋体" w:hAnsi="新宋体" w:eastAsia="新宋体"/>
                <w:color w:val="auto"/>
                <w:sz w:val="24"/>
                <w:szCs w:val="24"/>
                <w:highlight w:val="none"/>
              </w:rPr>
              <w:t>人员出勤表、交接记录表、巡查表和工作日志表每日登记完整、整齐，每缺1份扣0.1分</w:t>
            </w:r>
          </w:p>
        </w:tc>
        <w:tc>
          <w:tcPr>
            <w:tcW w:w="959" w:type="dxa"/>
            <w:noWrap w:val="0"/>
            <w:vAlign w:val="center"/>
          </w:tcPr>
          <w:p w14:paraId="2BC28F64">
            <w:pPr>
              <w:pageBreakBefore w:val="0"/>
              <w:kinsoku/>
              <w:overflowPunct/>
              <w:topLinePunct w:val="0"/>
              <w:bidi w:val="0"/>
              <w:spacing w:afterAutospacing="0" w:line="360" w:lineRule="auto"/>
              <w:rPr>
                <w:rFonts w:ascii="新宋体" w:hAnsi="新宋体" w:eastAsia="新宋体"/>
                <w:color w:val="auto"/>
                <w:sz w:val="24"/>
                <w:szCs w:val="24"/>
                <w:highlight w:val="none"/>
              </w:rPr>
            </w:pPr>
          </w:p>
        </w:tc>
      </w:tr>
      <w:tr w14:paraId="32DCC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67" w:type="dxa"/>
            <w:noWrap w:val="0"/>
            <w:vAlign w:val="center"/>
          </w:tcPr>
          <w:p w14:paraId="0CC8E280">
            <w:pPr>
              <w:pageBreakBefore w:val="0"/>
              <w:kinsoku/>
              <w:overflowPunct/>
              <w:topLinePunct w:val="0"/>
              <w:bidi w:val="0"/>
              <w:spacing w:afterAutospacing="0" w:line="360" w:lineRule="auto"/>
              <w:jc w:val="center"/>
              <w:rPr>
                <w:rFonts w:ascii="新宋体" w:hAnsi="新宋体" w:eastAsia="新宋体"/>
                <w:bCs/>
                <w:color w:val="auto"/>
                <w:sz w:val="24"/>
                <w:szCs w:val="24"/>
                <w:highlight w:val="none"/>
              </w:rPr>
            </w:pPr>
            <w:r>
              <w:rPr>
                <w:rFonts w:hint="eastAsia" w:ascii="新宋体" w:hAnsi="新宋体" w:eastAsia="新宋体"/>
                <w:bCs/>
                <w:color w:val="auto"/>
                <w:sz w:val="24"/>
                <w:szCs w:val="24"/>
                <w:highlight w:val="none"/>
              </w:rPr>
              <w:t>2</w:t>
            </w:r>
          </w:p>
        </w:tc>
        <w:tc>
          <w:tcPr>
            <w:tcW w:w="4167" w:type="dxa"/>
            <w:noWrap w:val="0"/>
            <w:vAlign w:val="center"/>
          </w:tcPr>
          <w:p w14:paraId="3B47613B">
            <w:pPr>
              <w:pageBreakBefore w:val="0"/>
              <w:kinsoku/>
              <w:overflowPunct/>
              <w:topLinePunct w:val="0"/>
              <w:bidi w:val="0"/>
              <w:snapToGrid w:val="0"/>
              <w:spacing w:afterAutospacing="0" w:line="360" w:lineRule="auto"/>
              <w:rPr>
                <w:rFonts w:ascii="新宋体" w:hAnsi="新宋体" w:eastAsia="新宋体"/>
                <w:color w:val="auto"/>
                <w:sz w:val="24"/>
                <w:szCs w:val="24"/>
                <w:highlight w:val="none"/>
              </w:rPr>
            </w:pPr>
            <w:r>
              <w:rPr>
                <w:rFonts w:hint="eastAsia" w:ascii="新宋体" w:hAnsi="新宋体" w:eastAsia="新宋体"/>
                <w:color w:val="auto"/>
                <w:sz w:val="24"/>
                <w:szCs w:val="24"/>
                <w:highlight w:val="none"/>
              </w:rPr>
              <w:t>按规定时间到岗，不迟到，不早退；</w:t>
            </w:r>
          </w:p>
        </w:tc>
        <w:tc>
          <w:tcPr>
            <w:tcW w:w="2969" w:type="dxa"/>
            <w:noWrap w:val="0"/>
            <w:vAlign w:val="center"/>
          </w:tcPr>
          <w:p w14:paraId="04A5D007">
            <w:pPr>
              <w:pageBreakBefore w:val="0"/>
              <w:kinsoku/>
              <w:overflowPunct/>
              <w:topLinePunct w:val="0"/>
              <w:bidi w:val="0"/>
              <w:snapToGrid w:val="0"/>
              <w:spacing w:afterAutospacing="0" w:line="360" w:lineRule="auto"/>
              <w:rPr>
                <w:rFonts w:ascii="新宋体" w:hAnsi="新宋体" w:eastAsia="新宋体"/>
                <w:color w:val="auto"/>
                <w:sz w:val="24"/>
                <w:szCs w:val="24"/>
                <w:highlight w:val="none"/>
              </w:rPr>
            </w:pPr>
            <w:r>
              <w:rPr>
                <w:rFonts w:hint="eastAsia" w:ascii="新宋体" w:hAnsi="新宋体" w:eastAsia="新宋体"/>
                <w:color w:val="auto"/>
                <w:sz w:val="24"/>
                <w:szCs w:val="24"/>
                <w:highlight w:val="none"/>
              </w:rPr>
              <w:t>迟到、早退，每发现一次扣1分</w:t>
            </w:r>
          </w:p>
        </w:tc>
        <w:tc>
          <w:tcPr>
            <w:tcW w:w="959" w:type="dxa"/>
            <w:noWrap w:val="0"/>
            <w:vAlign w:val="center"/>
          </w:tcPr>
          <w:p w14:paraId="676BCA5C">
            <w:pPr>
              <w:pageBreakBefore w:val="0"/>
              <w:kinsoku/>
              <w:overflowPunct/>
              <w:topLinePunct w:val="0"/>
              <w:bidi w:val="0"/>
              <w:spacing w:afterAutospacing="0" w:line="360" w:lineRule="auto"/>
              <w:rPr>
                <w:rFonts w:ascii="新宋体" w:hAnsi="新宋体" w:eastAsia="新宋体"/>
                <w:color w:val="auto"/>
                <w:sz w:val="24"/>
                <w:szCs w:val="24"/>
                <w:highlight w:val="none"/>
              </w:rPr>
            </w:pPr>
          </w:p>
        </w:tc>
      </w:tr>
      <w:tr w14:paraId="7F929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767" w:type="dxa"/>
            <w:noWrap w:val="0"/>
            <w:vAlign w:val="center"/>
          </w:tcPr>
          <w:p w14:paraId="4AC3683E">
            <w:pPr>
              <w:pageBreakBefore w:val="0"/>
              <w:kinsoku/>
              <w:overflowPunct/>
              <w:topLinePunct w:val="0"/>
              <w:bidi w:val="0"/>
              <w:spacing w:afterAutospacing="0" w:line="360" w:lineRule="auto"/>
              <w:jc w:val="center"/>
              <w:rPr>
                <w:rFonts w:ascii="新宋体" w:hAnsi="新宋体" w:eastAsia="新宋体"/>
                <w:bCs/>
                <w:color w:val="auto"/>
                <w:sz w:val="24"/>
                <w:szCs w:val="24"/>
                <w:highlight w:val="none"/>
              </w:rPr>
            </w:pPr>
            <w:r>
              <w:rPr>
                <w:rFonts w:hint="eastAsia" w:ascii="新宋体" w:hAnsi="新宋体" w:eastAsia="新宋体"/>
                <w:bCs/>
                <w:color w:val="auto"/>
                <w:sz w:val="24"/>
                <w:szCs w:val="24"/>
                <w:highlight w:val="none"/>
              </w:rPr>
              <w:t>3</w:t>
            </w:r>
          </w:p>
        </w:tc>
        <w:tc>
          <w:tcPr>
            <w:tcW w:w="4167" w:type="dxa"/>
            <w:noWrap w:val="0"/>
            <w:vAlign w:val="center"/>
          </w:tcPr>
          <w:p w14:paraId="32500A67">
            <w:pPr>
              <w:pageBreakBefore w:val="0"/>
              <w:kinsoku/>
              <w:overflowPunct/>
              <w:topLinePunct w:val="0"/>
              <w:bidi w:val="0"/>
              <w:snapToGrid w:val="0"/>
              <w:spacing w:afterAutospacing="0" w:line="360" w:lineRule="auto"/>
              <w:rPr>
                <w:rFonts w:ascii="新宋体" w:hAnsi="新宋体" w:eastAsia="新宋体"/>
                <w:color w:val="auto"/>
                <w:sz w:val="24"/>
                <w:szCs w:val="24"/>
                <w:highlight w:val="none"/>
              </w:rPr>
            </w:pPr>
            <w:r>
              <w:rPr>
                <w:rFonts w:hint="eastAsia" w:ascii="新宋体" w:hAnsi="新宋体" w:eastAsia="新宋体"/>
                <w:color w:val="auto"/>
                <w:sz w:val="24"/>
                <w:szCs w:val="24"/>
                <w:highlight w:val="none"/>
              </w:rPr>
              <w:t>当班未请假擅自离开岗位；</w:t>
            </w:r>
          </w:p>
        </w:tc>
        <w:tc>
          <w:tcPr>
            <w:tcW w:w="2969" w:type="dxa"/>
            <w:noWrap w:val="0"/>
            <w:vAlign w:val="center"/>
          </w:tcPr>
          <w:p w14:paraId="7DE79C8E">
            <w:pPr>
              <w:pageBreakBefore w:val="0"/>
              <w:kinsoku/>
              <w:overflowPunct/>
              <w:topLinePunct w:val="0"/>
              <w:bidi w:val="0"/>
              <w:snapToGrid w:val="0"/>
              <w:spacing w:afterAutospacing="0" w:line="360" w:lineRule="auto"/>
              <w:rPr>
                <w:rFonts w:ascii="新宋体" w:hAnsi="新宋体" w:eastAsia="新宋体"/>
                <w:color w:val="auto"/>
                <w:sz w:val="24"/>
                <w:szCs w:val="24"/>
                <w:highlight w:val="none"/>
              </w:rPr>
            </w:pPr>
            <w:r>
              <w:rPr>
                <w:rFonts w:hint="eastAsia" w:ascii="新宋体" w:hAnsi="新宋体" w:eastAsia="新宋体"/>
                <w:color w:val="auto"/>
                <w:sz w:val="24"/>
                <w:szCs w:val="24"/>
                <w:highlight w:val="none"/>
              </w:rPr>
              <w:t>擅离工作岗位每次扣1分</w:t>
            </w:r>
          </w:p>
        </w:tc>
        <w:tc>
          <w:tcPr>
            <w:tcW w:w="959" w:type="dxa"/>
            <w:noWrap w:val="0"/>
            <w:vAlign w:val="center"/>
          </w:tcPr>
          <w:p w14:paraId="07924816">
            <w:pPr>
              <w:pageBreakBefore w:val="0"/>
              <w:kinsoku/>
              <w:overflowPunct/>
              <w:topLinePunct w:val="0"/>
              <w:bidi w:val="0"/>
              <w:spacing w:afterAutospacing="0" w:line="360" w:lineRule="auto"/>
              <w:rPr>
                <w:rFonts w:ascii="新宋体" w:hAnsi="新宋体" w:eastAsia="新宋体"/>
                <w:color w:val="auto"/>
                <w:sz w:val="24"/>
                <w:szCs w:val="24"/>
                <w:highlight w:val="none"/>
              </w:rPr>
            </w:pPr>
          </w:p>
        </w:tc>
      </w:tr>
      <w:tr w14:paraId="6126E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67" w:type="dxa"/>
            <w:noWrap w:val="0"/>
            <w:vAlign w:val="center"/>
          </w:tcPr>
          <w:p w14:paraId="16864E5C">
            <w:pPr>
              <w:pageBreakBefore w:val="0"/>
              <w:kinsoku/>
              <w:overflowPunct/>
              <w:topLinePunct w:val="0"/>
              <w:bidi w:val="0"/>
              <w:spacing w:afterAutospacing="0" w:line="360" w:lineRule="auto"/>
              <w:jc w:val="center"/>
              <w:rPr>
                <w:rFonts w:ascii="新宋体" w:hAnsi="新宋体" w:eastAsia="新宋体"/>
                <w:bCs/>
                <w:color w:val="auto"/>
                <w:sz w:val="24"/>
                <w:szCs w:val="24"/>
                <w:highlight w:val="none"/>
              </w:rPr>
            </w:pPr>
            <w:r>
              <w:rPr>
                <w:rFonts w:hint="eastAsia" w:ascii="新宋体" w:hAnsi="新宋体" w:eastAsia="新宋体"/>
                <w:bCs/>
                <w:color w:val="auto"/>
                <w:sz w:val="24"/>
                <w:szCs w:val="24"/>
                <w:highlight w:val="none"/>
              </w:rPr>
              <w:t>4</w:t>
            </w:r>
          </w:p>
        </w:tc>
        <w:tc>
          <w:tcPr>
            <w:tcW w:w="4167" w:type="dxa"/>
            <w:noWrap w:val="0"/>
            <w:vAlign w:val="center"/>
          </w:tcPr>
          <w:p w14:paraId="1CF2209E">
            <w:pPr>
              <w:pageBreakBefore w:val="0"/>
              <w:kinsoku/>
              <w:overflowPunct/>
              <w:topLinePunct w:val="0"/>
              <w:bidi w:val="0"/>
              <w:snapToGrid w:val="0"/>
              <w:spacing w:afterAutospacing="0" w:line="360" w:lineRule="auto"/>
              <w:rPr>
                <w:rFonts w:ascii="新宋体" w:hAnsi="新宋体" w:eastAsia="新宋体"/>
                <w:color w:val="auto"/>
                <w:sz w:val="24"/>
                <w:szCs w:val="24"/>
                <w:highlight w:val="none"/>
              </w:rPr>
            </w:pPr>
            <w:r>
              <w:rPr>
                <w:rFonts w:hint="eastAsia" w:ascii="新宋体" w:hAnsi="新宋体" w:eastAsia="新宋体"/>
                <w:color w:val="auto"/>
                <w:sz w:val="24"/>
                <w:szCs w:val="24"/>
                <w:highlight w:val="none"/>
              </w:rPr>
              <w:t>当班打瞌睡、睡觉；</w:t>
            </w:r>
          </w:p>
        </w:tc>
        <w:tc>
          <w:tcPr>
            <w:tcW w:w="2969" w:type="dxa"/>
            <w:noWrap w:val="0"/>
            <w:vAlign w:val="center"/>
          </w:tcPr>
          <w:p w14:paraId="060E3369">
            <w:pPr>
              <w:pageBreakBefore w:val="0"/>
              <w:kinsoku/>
              <w:overflowPunct/>
              <w:topLinePunct w:val="0"/>
              <w:bidi w:val="0"/>
              <w:snapToGrid w:val="0"/>
              <w:spacing w:afterAutospacing="0" w:line="360" w:lineRule="auto"/>
              <w:rPr>
                <w:rFonts w:ascii="新宋体" w:hAnsi="新宋体" w:eastAsia="新宋体"/>
                <w:color w:val="auto"/>
                <w:sz w:val="24"/>
                <w:szCs w:val="24"/>
                <w:highlight w:val="none"/>
              </w:rPr>
            </w:pPr>
            <w:r>
              <w:rPr>
                <w:rFonts w:hint="eastAsia" w:ascii="新宋体" w:hAnsi="新宋体" w:eastAsia="新宋体"/>
                <w:color w:val="auto"/>
                <w:sz w:val="24"/>
                <w:szCs w:val="24"/>
                <w:highlight w:val="none"/>
              </w:rPr>
              <w:t>发现一次，扣0.1分</w:t>
            </w:r>
          </w:p>
        </w:tc>
        <w:tc>
          <w:tcPr>
            <w:tcW w:w="959" w:type="dxa"/>
            <w:noWrap w:val="0"/>
            <w:vAlign w:val="center"/>
          </w:tcPr>
          <w:p w14:paraId="240624CA">
            <w:pPr>
              <w:pageBreakBefore w:val="0"/>
              <w:kinsoku/>
              <w:overflowPunct/>
              <w:topLinePunct w:val="0"/>
              <w:bidi w:val="0"/>
              <w:spacing w:afterAutospacing="0" w:line="360" w:lineRule="auto"/>
              <w:rPr>
                <w:rFonts w:ascii="新宋体" w:hAnsi="新宋体" w:eastAsia="新宋体"/>
                <w:color w:val="auto"/>
                <w:sz w:val="24"/>
                <w:szCs w:val="24"/>
                <w:highlight w:val="none"/>
              </w:rPr>
            </w:pPr>
          </w:p>
        </w:tc>
      </w:tr>
      <w:tr w14:paraId="61184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67" w:type="dxa"/>
            <w:noWrap w:val="0"/>
            <w:vAlign w:val="center"/>
          </w:tcPr>
          <w:p w14:paraId="512EAA1A">
            <w:pPr>
              <w:pageBreakBefore w:val="0"/>
              <w:kinsoku/>
              <w:overflowPunct/>
              <w:topLinePunct w:val="0"/>
              <w:bidi w:val="0"/>
              <w:spacing w:afterAutospacing="0" w:line="360" w:lineRule="auto"/>
              <w:jc w:val="center"/>
              <w:rPr>
                <w:rFonts w:ascii="新宋体" w:hAnsi="新宋体" w:eastAsia="新宋体"/>
                <w:bCs/>
                <w:color w:val="auto"/>
                <w:sz w:val="24"/>
                <w:szCs w:val="24"/>
                <w:highlight w:val="none"/>
              </w:rPr>
            </w:pPr>
            <w:r>
              <w:rPr>
                <w:rFonts w:hint="eastAsia" w:ascii="新宋体" w:hAnsi="新宋体" w:eastAsia="新宋体"/>
                <w:bCs/>
                <w:color w:val="auto"/>
                <w:sz w:val="24"/>
                <w:szCs w:val="24"/>
                <w:highlight w:val="none"/>
              </w:rPr>
              <w:t>5</w:t>
            </w:r>
          </w:p>
        </w:tc>
        <w:tc>
          <w:tcPr>
            <w:tcW w:w="4167" w:type="dxa"/>
            <w:noWrap w:val="0"/>
            <w:vAlign w:val="center"/>
          </w:tcPr>
          <w:p w14:paraId="4FCF7C20">
            <w:pPr>
              <w:pageBreakBefore w:val="0"/>
              <w:kinsoku/>
              <w:overflowPunct/>
              <w:topLinePunct w:val="0"/>
              <w:bidi w:val="0"/>
              <w:snapToGrid w:val="0"/>
              <w:spacing w:afterAutospacing="0" w:line="360" w:lineRule="auto"/>
              <w:rPr>
                <w:rFonts w:ascii="新宋体" w:hAnsi="新宋体" w:eastAsia="新宋体"/>
                <w:color w:val="auto"/>
                <w:sz w:val="24"/>
                <w:szCs w:val="24"/>
                <w:highlight w:val="none"/>
              </w:rPr>
            </w:pPr>
            <w:r>
              <w:rPr>
                <w:rFonts w:hint="eastAsia" w:ascii="新宋体" w:hAnsi="新宋体" w:eastAsia="新宋体"/>
                <w:color w:val="auto"/>
                <w:sz w:val="24"/>
                <w:szCs w:val="24"/>
                <w:highlight w:val="none"/>
              </w:rPr>
              <w:t>当班喝酒或酒后失态，造成不良影响；</w:t>
            </w:r>
          </w:p>
        </w:tc>
        <w:tc>
          <w:tcPr>
            <w:tcW w:w="2969" w:type="dxa"/>
            <w:noWrap w:val="0"/>
            <w:vAlign w:val="center"/>
          </w:tcPr>
          <w:p w14:paraId="12C9BF72">
            <w:pPr>
              <w:pageBreakBefore w:val="0"/>
              <w:kinsoku/>
              <w:overflowPunct/>
              <w:topLinePunct w:val="0"/>
              <w:bidi w:val="0"/>
              <w:snapToGrid w:val="0"/>
              <w:spacing w:afterAutospacing="0" w:line="360" w:lineRule="auto"/>
              <w:rPr>
                <w:rFonts w:ascii="新宋体" w:hAnsi="新宋体" w:eastAsia="新宋体"/>
                <w:color w:val="auto"/>
                <w:sz w:val="24"/>
                <w:szCs w:val="24"/>
                <w:highlight w:val="none"/>
              </w:rPr>
            </w:pPr>
            <w:r>
              <w:rPr>
                <w:rFonts w:hint="eastAsia" w:ascii="新宋体" w:hAnsi="新宋体" w:eastAsia="新宋体"/>
                <w:color w:val="auto"/>
                <w:sz w:val="24"/>
                <w:szCs w:val="24"/>
                <w:highlight w:val="none"/>
              </w:rPr>
              <w:t>发现一次，扣1分</w:t>
            </w:r>
          </w:p>
        </w:tc>
        <w:tc>
          <w:tcPr>
            <w:tcW w:w="959" w:type="dxa"/>
            <w:noWrap w:val="0"/>
            <w:vAlign w:val="center"/>
          </w:tcPr>
          <w:p w14:paraId="3A8D49C4">
            <w:pPr>
              <w:pageBreakBefore w:val="0"/>
              <w:kinsoku/>
              <w:overflowPunct/>
              <w:topLinePunct w:val="0"/>
              <w:bidi w:val="0"/>
              <w:spacing w:afterAutospacing="0" w:line="360" w:lineRule="auto"/>
              <w:rPr>
                <w:rFonts w:ascii="新宋体" w:hAnsi="新宋体" w:eastAsia="新宋体"/>
                <w:color w:val="auto"/>
                <w:sz w:val="24"/>
                <w:szCs w:val="24"/>
                <w:highlight w:val="none"/>
              </w:rPr>
            </w:pPr>
          </w:p>
        </w:tc>
      </w:tr>
      <w:tr w14:paraId="78B13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67" w:type="dxa"/>
            <w:noWrap w:val="0"/>
            <w:vAlign w:val="center"/>
          </w:tcPr>
          <w:p w14:paraId="3E326271">
            <w:pPr>
              <w:pageBreakBefore w:val="0"/>
              <w:kinsoku/>
              <w:overflowPunct/>
              <w:topLinePunct w:val="0"/>
              <w:bidi w:val="0"/>
              <w:spacing w:afterAutospacing="0" w:line="360" w:lineRule="auto"/>
              <w:jc w:val="center"/>
              <w:rPr>
                <w:rFonts w:ascii="新宋体" w:hAnsi="新宋体" w:eastAsia="新宋体"/>
                <w:bCs/>
                <w:color w:val="auto"/>
                <w:sz w:val="24"/>
                <w:szCs w:val="24"/>
                <w:highlight w:val="none"/>
              </w:rPr>
            </w:pPr>
            <w:r>
              <w:rPr>
                <w:rFonts w:hint="eastAsia" w:ascii="新宋体" w:hAnsi="新宋体" w:eastAsia="新宋体"/>
                <w:bCs/>
                <w:color w:val="auto"/>
                <w:sz w:val="24"/>
                <w:szCs w:val="24"/>
                <w:highlight w:val="none"/>
              </w:rPr>
              <w:t>6</w:t>
            </w:r>
          </w:p>
        </w:tc>
        <w:tc>
          <w:tcPr>
            <w:tcW w:w="4167" w:type="dxa"/>
            <w:noWrap w:val="0"/>
            <w:vAlign w:val="center"/>
          </w:tcPr>
          <w:p w14:paraId="15C8E464">
            <w:pPr>
              <w:pageBreakBefore w:val="0"/>
              <w:kinsoku/>
              <w:overflowPunct/>
              <w:topLinePunct w:val="0"/>
              <w:bidi w:val="0"/>
              <w:snapToGrid w:val="0"/>
              <w:spacing w:afterAutospacing="0" w:line="360" w:lineRule="auto"/>
              <w:rPr>
                <w:rFonts w:ascii="新宋体" w:hAnsi="新宋体" w:eastAsia="新宋体"/>
                <w:color w:val="auto"/>
                <w:sz w:val="24"/>
                <w:szCs w:val="24"/>
                <w:highlight w:val="none"/>
              </w:rPr>
            </w:pPr>
            <w:r>
              <w:rPr>
                <w:rFonts w:hint="eastAsia" w:ascii="新宋体" w:hAnsi="新宋体" w:eastAsia="新宋体"/>
                <w:color w:val="auto"/>
                <w:sz w:val="24"/>
                <w:szCs w:val="24"/>
                <w:highlight w:val="none"/>
              </w:rPr>
              <w:t>如发现保安人员不能胜任保安工作或指出错误屡教不改的，应及时更换</w:t>
            </w:r>
          </w:p>
        </w:tc>
        <w:tc>
          <w:tcPr>
            <w:tcW w:w="2969" w:type="dxa"/>
            <w:noWrap w:val="0"/>
            <w:vAlign w:val="center"/>
          </w:tcPr>
          <w:p w14:paraId="123CBDA9">
            <w:pPr>
              <w:pageBreakBefore w:val="0"/>
              <w:kinsoku/>
              <w:overflowPunct/>
              <w:topLinePunct w:val="0"/>
              <w:bidi w:val="0"/>
              <w:snapToGrid w:val="0"/>
              <w:spacing w:afterAutospacing="0" w:line="360" w:lineRule="auto"/>
              <w:rPr>
                <w:rFonts w:ascii="新宋体" w:hAnsi="新宋体" w:eastAsia="新宋体"/>
                <w:color w:val="auto"/>
                <w:sz w:val="24"/>
                <w:szCs w:val="24"/>
                <w:highlight w:val="none"/>
              </w:rPr>
            </w:pPr>
            <w:r>
              <w:rPr>
                <w:rFonts w:hint="eastAsia" w:ascii="新宋体" w:hAnsi="新宋体" w:eastAsia="新宋体"/>
                <w:color w:val="auto"/>
                <w:sz w:val="24"/>
                <w:szCs w:val="24"/>
                <w:highlight w:val="none"/>
              </w:rPr>
              <w:t>未按规定，每人次扣0.2分</w:t>
            </w:r>
          </w:p>
        </w:tc>
        <w:tc>
          <w:tcPr>
            <w:tcW w:w="959" w:type="dxa"/>
            <w:noWrap w:val="0"/>
            <w:vAlign w:val="center"/>
          </w:tcPr>
          <w:p w14:paraId="75E31660">
            <w:pPr>
              <w:pageBreakBefore w:val="0"/>
              <w:kinsoku/>
              <w:overflowPunct/>
              <w:topLinePunct w:val="0"/>
              <w:bidi w:val="0"/>
              <w:spacing w:afterAutospacing="0" w:line="360" w:lineRule="auto"/>
              <w:rPr>
                <w:rFonts w:ascii="新宋体" w:hAnsi="新宋体" w:eastAsia="新宋体"/>
                <w:color w:val="auto"/>
                <w:sz w:val="24"/>
                <w:szCs w:val="24"/>
                <w:highlight w:val="none"/>
              </w:rPr>
            </w:pPr>
          </w:p>
        </w:tc>
      </w:tr>
      <w:tr w14:paraId="5D432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7" w:type="dxa"/>
            <w:noWrap w:val="0"/>
            <w:vAlign w:val="center"/>
          </w:tcPr>
          <w:p w14:paraId="32A7F7CD">
            <w:pPr>
              <w:pageBreakBefore w:val="0"/>
              <w:kinsoku/>
              <w:overflowPunct/>
              <w:topLinePunct w:val="0"/>
              <w:bidi w:val="0"/>
              <w:spacing w:afterAutospacing="0" w:line="360" w:lineRule="auto"/>
              <w:jc w:val="center"/>
              <w:rPr>
                <w:rFonts w:ascii="新宋体" w:hAnsi="新宋体" w:eastAsia="新宋体"/>
                <w:bCs/>
                <w:color w:val="auto"/>
                <w:sz w:val="24"/>
                <w:szCs w:val="24"/>
                <w:highlight w:val="none"/>
              </w:rPr>
            </w:pPr>
            <w:r>
              <w:rPr>
                <w:rFonts w:hint="eastAsia" w:ascii="新宋体" w:hAnsi="新宋体" w:eastAsia="新宋体"/>
                <w:bCs/>
                <w:color w:val="auto"/>
                <w:sz w:val="24"/>
                <w:szCs w:val="24"/>
                <w:highlight w:val="none"/>
              </w:rPr>
              <w:t>7</w:t>
            </w:r>
          </w:p>
        </w:tc>
        <w:tc>
          <w:tcPr>
            <w:tcW w:w="4167" w:type="dxa"/>
            <w:noWrap w:val="0"/>
            <w:vAlign w:val="center"/>
          </w:tcPr>
          <w:p w14:paraId="5C5EDB4A">
            <w:pPr>
              <w:pageBreakBefore w:val="0"/>
              <w:kinsoku/>
              <w:overflowPunct/>
              <w:topLinePunct w:val="0"/>
              <w:bidi w:val="0"/>
              <w:snapToGrid w:val="0"/>
              <w:spacing w:afterAutospacing="0" w:line="360" w:lineRule="auto"/>
              <w:rPr>
                <w:rFonts w:ascii="新宋体" w:hAnsi="新宋体" w:eastAsia="新宋体"/>
                <w:color w:val="auto"/>
                <w:sz w:val="24"/>
                <w:szCs w:val="24"/>
                <w:highlight w:val="none"/>
              </w:rPr>
            </w:pPr>
            <w:r>
              <w:rPr>
                <w:rFonts w:hint="eastAsia" w:ascii="新宋体" w:hAnsi="新宋体" w:eastAsia="新宋体"/>
                <w:color w:val="auto"/>
                <w:sz w:val="24"/>
                <w:szCs w:val="24"/>
                <w:highlight w:val="none"/>
              </w:rPr>
              <w:t>容留闲杂人员在值班室或保安休息室内抽烟、睡觉或聊天；</w:t>
            </w:r>
          </w:p>
        </w:tc>
        <w:tc>
          <w:tcPr>
            <w:tcW w:w="2969" w:type="dxa"/>
            <w:noWrap w:val="0"/>
            <w:vAlign w:val="center"/>
          </w:tcPr>
          <w:p w14:paraId="079259E8">
            <w:pPr>
              <w:pageBreakBefore w:val="0"/>
              <w:kinsoku/>
              <w:overflowPunct/>
              <w:topLinePunct w:val="0"/>
              <w:bidi w:val="0"/>
              <w:snapToGrid w:val="0"/>
              <w:spacing w:afterAutospacing="0" w:line="360" w:lineRule="auto"/>
              <w:rPr>
                <w:rFonts w:ascii="新宋体" w:hAnsi="新宋体" w:eastAsia="新宋体"/>
                <w:color w:val="auto"/>
                <w:sz w:val="24"/>
                <w:szCs w:val="24"/>
                <w:highlight w:val="none"/>
              </w:rPr>
            </w:pPr>
            <w:r>
              <w:rPr>
                <w:rFonts w:hint="eastAsia" w:ascii="新宋体" w:hAnsi="新宋体" w:eastAsia="新宋体"/>
                <w:color w:val="auto"/>
                <w:sz w:val="24"/>
                <w:szCs w:val="24"/>
                <w:highlight w:val="none"/>
              </w:rPr>
              <w:t>发现一次，扣0.1分</w:t>
            </w:r>
          </w:p>
        </w:tc>
        <w:tc>
          <w:tcPr>
            <w:tcW w:w="959" w:type="dxa"/>
            <w:noWrap w:val="0"/>
            <w:vAlign w:val="center"/>
          </w:tcPr>
          <w:p w14:paraId="0F91E22F">
            <w:pPr>
              <w:pageBreakBefore w:val="0"/>
              <w:kinsoku/>
              <w:overflowPunct/>
              <w:topLinePunct w:val="0"/>
              <w:bidi w:val="0"/>
              <w:spacing w:afterAutospacing="0" w:line="360" w:lineRule="auto"/>
              <w:rPr>
                <w:rFonts w:ascii="新宋体" w:hAnsi="新宋体" w:eastAsia="新宋体"/>
                <w:color w:val="auto"/>
                <w:sz w:val="24"/>
                <w:szCs w:val="24"/>
                <w:highlight w:val="none"/>
              </w:rPr>
            </w:pPr>
          </w:p>
        </w:tc>
      </w:tr>
      <w:tr w14:paraId="3C0C2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7" w:type="dxa"/>
            <w:noWrap w:val="0"/>
            <w:vAlign w:val="center"/>
          </w:tcPr>
          <w:p w14:paraId="6CE41216">
            <w:pPr>
              <w:pageBreakBefore w:val="0"/>
              <w:kinsoku/>
              <w:overflowPunct/>
              <w:topLinePunct w:val="0"/>
              <w:bidi w:val="0"/>
              <w:spacing w:afterAutospacing="0" w:line="360" w:lineRule="auto"/>
              <w:jc w:val="center"/>
              <w:rPr>
                <w:rFonts w:ascii="新宋体" w:hAnsi="新宋体" w:eastAsia="新宋体"/>
                <w:bCs/>
                <w:color w:val="auto"/>
                <w:sz w:val="24"/>
                <w:szCs w:val="24"/>
                <w:highlight w:val="none"/>
              </w:rPr>
            </w:pPr>
            <w:r>
              <w:rPr>
                <w:rFonts w:hint="eastAsia" w:ascii="新宋体" w:hAnsi="新宋体" w:eastAsia="新宋体"/>
                <w:bCs/>
                <w:color w:val="auto"/>
                <w:sz w:val="24"/>
                <w:szCs w:val="24"/>
                <w:highlight w:val="none"/>
              </w:rPr>
              <w:t>8</w:t>
            </w:r>
          </w:p>
        </w:tc>
        <w:tc>
          <w:tcPr>
            <w:tcW w:w="4167" w:type="dxa"/>
            <w:noWrap w:val="0"/>
            <w:vAlign w:val="center"/>
          </w:tcPr>
          <w:p w14:paraId="1DE0EA12">
            <w:pPr>
              <w:pageBreakBefore w:val="0"/>
              <w:kinsoku/>
              <w:overflowPunct/>
              <w:topLinePunct w:val="0"/>
              <w:bidi w:val="0"/>
              <w:snapToGrid w:val="0"/>
              <w:spacing w:afterAutospacing="0" w:line="360" w:lineRule="auto"/>
              <w:rPr>
                <w:rFonts w:ascii="新宋体" w:hAnsi="新宋体" w:eastAsia="新宋体"/>
                <w:color w:val="auto"/>
                <w:sz w:val="24"/>
                <w:szCs w:val="24"/>
                <w:highlight w:val="none"/>
              </w:rPr>
            </w:pPr>
            <w:r>
              <w:rPr>
                <w:rFonts w:hint="eastAsia" w:ascii="新宋体" w:hAnsi="新宋体" w:eastAsia="新宋体"/>
                <w:color w:val="auto"/>
                <w:sz w:val="24"/>
                <w:szCs w:val="24"/>
                <w:highlight w:val="none"/>
              </w:rPr>
              <w:t>值班时听收音机，收看电视或进行其他与值班无关的事情；</w:t>
            </w:r>
          </w:p>
        </w:tc>
        <w:tc>
          <w:tcPr>
            <w:tcW w:w="2969" w:type="dxa"/>
            <w:noWrap w:val="0"/>
            <w:vAlign w:val="center"/>
          </w:tcPr>
          <w:p w14:paraId="69789544">
            <w:pPr>
              <w:pageBreakBefore w:val="0"/>
              <w:kinsoku/>
              <w:overflowPunct/>
              <w:topLinePunct w:val="0"/>
              <w:bidi w:val="0"/>
              <w:snapToGrid w:val="0"/>
              <w:spacing w:afterAutospacing="0" w:line="360" w:lineRule="auto"/>
              <w:rPr>
                <w:rFonts w:ascii="新宋体" w:hAnsi="新宋体" w:eastAsia="新宋体"/>
                <w:color w:val="auto"/>
                <w:sz w:val="24"/>
                <w:szCs w:val="24"/>
                <w:highlight w:val="none"/>
              </w:rPr>
            </w:pPr>
            <w:r>
              <w:rPr>
                <w:rFonts w:hint="eastAsia" w:ascii="新宋体" w:hAnsi="新宋体" w:eastAsia="新宋体"/>
                <w:color w:val="auto"/>
                <w:sz w:val="24"/>
                <w:szCs w:val="24"/>
                <w:highlight w:val="none"/>
              </w:rPr>
              <w:t>发现一次，扣0.1分</w:t>
            </w:r>
          </w:p>
        </w:tc>
        <w:tc>
          <w:tcPr>
            <w:tcW w:w="959" w:type="dxa"/>
            <w:noWrap w:val="0"/>
            <w:vAlign w:val="center"/>
          </w:tcPr>
          <w:p w14:paraId="451DEB1F">
            <w:pPr>
              <w:pageBreakBefore w:val="0"/>
              <w:kinsoku/>
              <w:overflowPunct/>
              <w:topLinePunct w:val="0"/>
              <w:bidi w:val="0"/>
              <w:spacing w:afterAutospacing="0" w:line="360" w:lineRule="auto"/>
              <w:rPr>
                <w:rFonts w:ascii="新宋体" w:hAnsi="新宋体" w:eastAsia="新宋体"/>
                <w:color w:val="auto"/>
                <w:sz w:val="24"/>
                <w:szCs w:val="24"/>
                <w:highlight w:val="none"/>
              </w:rPr>
            </w:pPr>
          </w:p>
        </w:tc>
      </w:tr>
      <w:tr w14:paraId="10551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767" w:type="dxa"/>
            <w:noWrap w:val="0"/>
            <w:vAlign w:val="center"/>
          </w:tcPr>
          <w:p w14:paraId="0B98801E">
            <w:pPr>
              <w:pageBreakBefore w:val="0"/>
              <w:kinsoku/>
              <w:overflowPunct/>
              <w:topLinePunct w:val="0"/>
              <w:bidi w:val="0"/>
              <w:spacing w:afterAutospacing="0" w:line="360" w:lineRule="auto"/>
              <w:jc w:val="center"/>
              <w:rPr>
                <w:rFonts w:ascii="新宋体" w:hAnsi="新宋体" w:eastAsia="新宋体"/>
                <w:bCs/>
                <w:color w:val="auto"/>
                <w:sz w:val="24"/>
                <w:szCs w:val="24"/>
                <w:highlight w:val="none"/>
              </w:rPr>
            </w:pPr>
            <w:r>
              <w:rPr>
                <w:rFonts w:hint="eastAsia" w:ascii="新宋体" w:hAnsi="新宋体" w:eastAsia="新宋体"/>
                <w:bCs/>
                <w:color w:val="auto"/>
                <w:sz w:val="24"/>
                <w:szCs w:val="24"/>
                <w:highlight w:val="none"/>
              </w:rPr>
              <w:t xml:space="preserve"> 9</w:t>
            </w:r>
          </w:p>
        </w:tc>
        <w:tc>
          <w:tcPr>
            <w:tcW w:w="4167" w:type="dxa"/>
            <w:noWrap w:val="0"/>
            <w:vAlign w:val="center"/>
          </w:tcPr>
          <w:p w14:paraId="555D18DA">
            <w:pPr>
              <w:pageBreakBefore w:val="0"/>
              <w:kinsoku/>
              <w:overflowPunct/>
              <w:topLinePunct w:val="0"/>
              <w:bidi w:val="0"/>
              <w:snapToGrid w:val="0"/>
              <w:spacing w:afterAutospacing="0" w:line="360" w:lineRule="auto"/>
              <w:rPr>
                <w:rFonts w:ascii="新宋体" w:hAnsi="新宋体" w:eastAsia="新宋体"/>
                <w:color w:val="auto"/>
                <w:sz w:val="24"/>
                <w:szCs w:val="24"/>
                <w:highlight w:val="none"/>
              </w:rPr>
            </w:pPr>
            <w:r>
              <w:rPr>
                <w:rFonts w:hint="eastAsia" w:ascii="新宋体" w:hAnsi="新宋体" w:eastAsia="新宋体"/>
                <w:color w:val="auto"/>
                <w:sz w:val="24"/>
                <w:szCs w:val="24"/>
                <w:highlight w:val="none"/>
              </w:rPr>
              <w:t>按规定着装、仪表端正、佩证上岗；</w:t>
            </w:r>
          </w:p>
        </w:tc>
        <w:tc>
          <w:tcPr>
            <w:tcW w:w="2969" w:type="dxa"/>
            <w:noWrap w:val="0"/>
            <w:vAlign w:val="center"/>
          </w:tcPr>
          <w:p w14:paraId="75236981">
            <w:pPr>
              <w:pageBreakBefore w:val="0"/>
              <w:kinsoku/>
              <w:overflowPunct/>
              <w:topLinePunct w:val="0"/>
              <w:bidi w:val="0"/>
              <w:snapToGrid w:val="0"/>
              <w:spacing w:afterAutospacing="0" w:line="360" w:lineRule="auto"/>
              <w:rPr>
                <w:rFonts w:ascii="新宋体" w:hAnsi="新宋体" w:eastAsia="新宋体"/>
                <w:color w:val="auto"/>
                <w:sz w:val="24"/>
                <w:szCs w:val="24"/>
                <w:highlight w:val="none"/>
              </w:rPr>
            </w:pPr>
            <w:r>
              <w:rPr>
                <w:rFonts w:hint="eastAsia" w:ascii="新宋体" w:hAnsi="新宋体" w:eastAsia="新宋体"/>
                <w:color w:val="auto"/>
                <w:sz w:val="24"/>
                <w:szCs w:val="24"/>
                <w:highlight w:val="none"/>
              </w:rPr>
              <w:t>未按规定，每人次扣0.1分</w:t>
            </w:r>
          </w:p>
        </w:tc>
        <w:tc>
          <w:tcPr>
            <w:tcW w:w="959" w:type="dxa"/>
            <w:noWrap w:val="0"/>
            <w:vAlign w:val="center"/>
          </w:tcPr>
          <w:p w14:paraId="060CF826">
            <w:pPr>
              <w:pageBreakBefore w:val="0"/>
              <w:kinsoku/>
              <w:overflowPunct/>
              <w:topLinePunct w:val="0"/>
              <w:bidi w:val="0"/>
              <w:spacing w:afterAutospacing="0" w:line="360" w:lineRule="auto"/>
              <w:rPr>
                <w:rFonts w:ascii="新宋体" w:hAnsi="新宋体" w:eastAsia="新宋体"/>
                <w:color w:val="auto"/>
                <w:sz w:val="24"/>
                <w:szCs w:val="24"/>
                <w:highlight w:val="none"/>
              </w:rPr>
            </w:pPr>
          </w:p>
        </w:tc>
      </w:tr>
      <w:tr w14:paraId="7DFB0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67" w:type="dxa"/>
            <w:noWrap w:val="0"/>
            <w:vAlign w:val="center"/>
          </w:tcPr>
          <w:p w14:paraId="5FA01BD6">
            <w:pPr>
              <w:pageBreakBefore w:val="0"/>
              <w:kinsoku/>
              <w:overflowPunct/>
              <w:topLinePunct w:val="0"/>
              <w:bidi w:val="0"/>
              <w:spacing w:afterAutospacing="0" w:line="360" w:lineRule="auto"/>
              <w:jc w:val="center"/>
              <w:rPr>
                <w:rFonts w:ascii="新宋体" w:hAnsi="新宋体" w:eastAsia="新宋体"/>
                <w:bCs/>
                <w:color w:val="auto"/>
                <w:sz w:val="24"/>
                <w:szCs w:val="24"/>
                <w:highlight w:val="none"/>
              </w:rPr>
            </w:pPr>
            <w:r>
              <w:rPr>
                <w:rFonts w:hint="eastAsia" w:ascii="新宋体" w:hAnsi="新宋体" w:eastAsia="新宋体"/>
                <w:bCs/>
                <w:color w:val="auto"/>
                <w:sz w:val="24"/>
                <w:szCs w:val="24"/>
                <w:highlight w:val="none"/>
              </w:rPr>
              <w:t>10</w:t>
            </w:r>
          </w:p>
        </w:tc>
        <w:tc>
          <w:tcPr>
            <w:tcW w:w="4167" w:type="dxa"/>
            <w:noWrap w:val="0"/>
            <w:vAlign w:val="center"/>
          </w:tcPr>
          <w:p w14:paraId="7BD63838">
            <w:pPr>
              <w:pageBreakBefore w:val="0"/>
              <w:kinsoku/>
              <w:overflowPunct/>
              <w:topLinePunct w:val="0"/>
              <w:bidi w:val="0"/>
              <w:snapToGrid w:val="0"/>
              <w:spacing w:afterAutospacing="0" w:line="360" w:lineRule="auto"/>
              <w:rPr>
                <w:rFonts w:ascii="新宋体" w:hAnsi="新宋体" w:eastAsia="新宋体"/>
                <w:color w:val="auto"/>
                <w:sz w:val="24"/>
                <w:szCs w:val="24"/>
                <w:highlight w:val="none"/>
              </w:rPr>
            </w:pPr>
            <w:r>
              <w:rPr>
                <w:rFonts w:hint="eastAsia" w:ascii="新宋体" w:hAnsi="新宋体" w:eastAsia="新宋体"/>
                <w:color w:val="auto"/>
                <w:sz w:val="24"/>
                <w:szCs w:val="24"/>
                <w:highlight w:val="none"/>
              </w:rPr>
              <w:t>早晚</w:t>
            </w:r>
            <w:r>
              <w:rPr>
                <w:rFonts w:ascii="新宋体" w:hAnsi="新宋体" w:eastAsia="新宋体"/>
                <w:color w:val="auto"/>
                <w:sz w:val="24"/>
                <w:szCs w:val="24"/>
                <w:highlight w:val="none"/>
              </w:rPr>
              <w:t>上放学高峰</w:t>
            </w:r>
            <w:r>
              <w:rPr>
                <w:rFonts w:hint="eastAsia" w:ascii="新宋体" w:hAnsi="新宋体" w:eastAsia="新宋体"/>
                <w:color w:val="auto"/>
                <w:sz w:val="24"/>
                <w:szCs w:val="24"/>
                <w:highlight w:val="none"/>
              </w:rPr>
              <w:t>时</w:t>
            </w:r>
            <w:r>
              <w:rPr>
                <w:rFonts w:ascii="新宋体" w:hAnsi="新宋体" w:eastAsia="新宋体"/>
                <w:color w:val="auto"/>
                <w:sz w:val="24"/>
                <w:szCs w:val="24"/>
                <w:highlight w:val="none"/>
              </w:rPr>
              <w:t>，保安人员必须</w:t>
            </w:r>
            <w:r>
              <w:rPr>
                <w:rFonts w:hint="eastAsia" w:ascii="新宋体" w:hAnsi="新宋体" w:eastAsia="新宋体"/>
                <w:color w:val="auto"/>
                <w:sz w:val="24"/>
                <w:szCs w:val="24"/>
                <w:highlight w:val="none"/>
              </w:rPr>
              <w:t>佩戴公安部门规定的“六件套”装备上岗；</w:t>
            </w:r>
          </w:p>
        </w:tc>
        <w:tc>
          <w:tcPr>
            <w:tcW w:w="2969" w:type="dxa"/>
            <w:noWrap w:val="0"/>
            <w:vAlign w:val="center"/>
          </w:tcPr>
          <w:p w14:paraId="09D3C5A7">
            <w:pPr>
              <w:pageBreakBefore w:val="0"/>
              <w:kinsoku/>
              <w:overflowPunct/>
              <w:topLinePunct w:val="0"/>
              <w:bidi w:val="0"/>
              <w:snapToGrid w:val="0"/>
              <w:spacing w:afterAutospacing="0" w:line="360" w:lineRule="auto"/>
              <w:rPr>
                <w:rFonts w:ascii="新宋体" w:hAnsi="新宋体" w:eastAsia="新宋体"/>
                <w:color w:val="auto"/>
                <w:sz w:val="24"/>
                <w:szCs w:val="24"/>
                <w:highlight w:val="none"/>
              </w:rPr>
            </w:pPr>
            <w:r>
              <w:rPr>
                <w:rFonts w:hint="eastAsia" w:ascii="新宋体" w:hAnsi="新宋体" w:eastAsia="新宋体"/>
                <w:color w:val="auto"/>
                <w:sz w:val="24"/>
                <w:szCs w:val="24"/>
                <w:highlight w:val="none"/>
              </w:rPr>
              <w:t>未按规定，每人次扣0.2分</w:t>
            </w:r>
          </w:p>
        </w:tc>
        <w:tc>
          <w:tcPr>
            <w:tcW w:w="959" w:type="dxa"/>
            <w:noWrap w:val="0"/>
            <w:vAlign w:val="center"/>
          </w:tcPr>
          <w:p w14:paraId="57058531">
            <w:pPr>
              <w:pageBreakBefore w:val="0"/>
              <w:kinsoku/>
              <w:overflowPunct/>
              <w:topLinePunct w:val="0"/>
              <w:bidi w:val="0"/>
              <w:spacing w:afterAutospacing="0" w:line="360" w:lineRule="auto"/>
              <w:rPr>
                <w:rFonts w:ascii="新宋体" w:hAnsi="新宋体" w:eastAsia="新宋体"/>
                <w:color w:val="auto"/>
                <w:sz w:val="24"/>
                <w:szCs w:val="24"/>
                <w:highlight w:val="none"/>
              </w:rPr>
            </w:pPr>
          </w:p>
        </w:tc>
      </w:tr>
      <w:tr w14:paraId="43D50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67" w:type="dxa"/>
            <w:noWrap w:val="0"/>
            <w:vAlign w:val="center"/>
          </w:tcPr>
          <w:p w14:paraId="1CDD3A97">
            <w:pPr>
              <w:pageBreakBefore w:val="0"/>
              <w:kinsoku/>
              <w:overflowPunct/>
              <w:topLinePunct w:val="0"/>
              <w:bidi w:val="0"/>
              <w:spacing w:afterAutospacing="0" w:line="360" w:lineRule="auto"/>
              <w:jc w:val="center"/>
              <w:rPr>
                <w:rFonts w:ascii="新宋体" w:hAnsi="新宋体" w:eastAsia="新宋体"/>
                <w:bCs/>
                <w:color w:val="auto"/>
                <w:sz w:val="24"/>
                <w:szCs w:val="24"/>
                <w:highlight w:val="none"/>
              </w:rPr>
            </w:pPr>
            <w:r>
              <w:rPr>
                <w:rFonts w:hint="eastAsia" w:ascii="新宋体" w:hAnsi="新宋体" w:eastAsia="新宋体"/>
                <w:bCs/>
                <w:color w:val="auto"/>
                <w:sz w:val="24"/>
                <w:szCs w:val="24"/>
                <w:highlight w:val="none"/>
              </w:rPr>
              <w:t>11</w:t>
            </w:r>
          </w:p>
        </w:tc>
        <w:tc>
          <w:tcPr>
            <w:tcW w:w="4167" w:type="dxa"/>
            <w:noWrap w:val="0"/>
            <w:vAlign w:val="center"/>
          </w:tcPr>
          <w:p w14:paraId="5089CBA9">
            <w:pPr>
              <w:pageBreakBefore w:val="0"/>
              <w:kinsoku/>
              <w:overflowPunct/>
              <w:topLinePunct w:val="0"/>
              <w:bidi w:val="0"/>
              <w:snapToGrid w:val="0"/>
              <w:spacing w:afterAutospacing="0" w:line="360" w:lineRule="auto"/>
              <w:rPr>
                <w:rFonts w:ascii="新宋体" w:hAnsi="新宋体" w:eastAsia="新宋体"/>
                <w:color w:val="auto"/>
                <w:sz w:val="24"/>
                <w:szCs w:val="24"/>
                <w:highlight w:val="none"/>
              </w:rPr>
            </w:pPr>
            <w:r>
              <w:rPr>
                <w:rFonts w:hint="eastAsia" w:ascii="新宋体" w:hAnsi="新宋体" w:eastAsia="新宋体"/>
                <w:color w:val="auto"/>
                <w:sz w:val="24"/>
                <w:szCs w:val="24"/>
                <w:highlight w:val="none"/>
              </w:rPr>
              <w:t>接送学生高峰期不站岗，不维护校门交通秩序；</w:t>
            </w:r>
          </w:p>
        </w:tc>
        <w:tc>
          <w:tcPr>
            <w:tcW w:w="2969" w:type="dxa"/>
            <w:noWrap w:val="0"/>
            <w:vAlign w:val="center"/>
          </w:tcPr>
          <w:p w14:paraId="7B5EE40B">
            <w:pPr>
              <w:pageBreakBefore w:val="0"/>
              <w:kinsoku/>
              <w:overflowPunct/>
              <w:topLinePunct w:val="0"/>
              <w:bidi w:val="0"/>
              <w:snapToGrid w:val="0"/>
              <w:spacing w:afterAutospacing="0" w:line="360" w:lineRule="auto"/>
              <w:rPr>
                <w:rFonts w:ascii="新宋体" w:hAnsi="新宋体" w:eastAsia="新宋体"/>
                <w:color w:val="auto"/>
                <w:sz w:val="24"/>
                <w:szCs w:val="24"/>
                <w:highlight w:val="none"/>
              </w:rPr>
            </w:pPr>
            <w:r>
              <w:rPr>
                <w:rFonts w:hint="eastAsia" w:ascii="新宋体" w:hAnsi="新宋体" w:eastAsia="新宋体"/>
                <w:color w:val="auto"/>
                <w:sz w:val="24"/>
                <w:szCs w:val="24"/>
                <w:highlight w:val="none"/>
              </w:rPr>
              <w:t>未按规定，每人次扣1分</w:t>
            </w:r>
          </w:p>
        </w:tc>
        <w:tc>
          <w:tcPr>
            <w:tcW w:w="959" w:type="dxa"/>
            <w:noWrap w:val="0"/>
            <w:vAlign w:val="center"/>
          </w:tcPr>
          <w:p w14:paraId="51AF8E33">
            <w:pPr>
              <w:pageBreakBefore w:val="0"/>
              <w:kinsoku/>
              <w:overflowPunct/>
              <w:topLinePunct w:val="0"/>
              <w:bidi w:val="0"/>
              <w:spacing w:afterAutospacing="0" w:line="360" w:lineRule="auto"/>
              <w:rPr>
                <w:rFonts w:ascii="新宋体" w:hAnsi="新宋体" w:eastAsia="新宋体"/>
                <w:color w:val="auto"/>
                <w:sz w:val="24"/>
                <w:szCs w:val="24"/>
                <w:highlight w:val="none"/>
              </w:rPr>
            </w:pPr>
          </w:p>
        </w:tc>
      </w:tr>
      <w:tr w14:paraId="58039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767" w:type="dxa"/>
            <w:noWrap w:val="0"/>
            <w:vAlign w:val="center"/>
          </w:tcPr>
          <w:p w14:paraId="15B9627C">
            <w:pPr>
              <w:pageBreakBefore w:val="0"/>
              <w:kinsoku/>
              <w:overflowPunct/>
              <w:topLinePunct w:val="0"/>
              <w:bidi w:val="0"/>
              <w:spacing w:afterAutospacing="0" w:line="360" w:lineRule="auto"/>
              <w:jc w:val="center"/>
              <w:rPr>
                <w:rFonts w:ascii="新宋体" w:hAnsi="新宋体" w:eastAsia="新宋体"/>
                <w:bCs/>
                <w:color w:val="auto"/>
                <w:sz w:val="24"/>
                <w:szCs w:val="24"/>
                <w:highlight w:val="none"/>
              </w:rPr>
            </w:pPr>
            <w:r>
              <w:rPr>
                <w:rFonts w:hint="eastAsia" w:ascii="新宋体" w:hAnsi="新宋体" w:eastAsia="新宋体"/>
                <w:bCs/>
                <w:color w:val="auto"/>
                <w:sz w:val="24"/>
                <w:szCs w:val="24"/>
                <w:highlight w:val="none"/>
              </w:rPr>
              <w:t>12</w:t>
            </w:r>
          </w:p>
        </w:tc>
        <w:tc>
          <w:tcPr>
            <w:tcW w:w="4167" w:type="dxa"/>
            <w:noWrap w:val="0"/>
            <w:vAlign w:val="center"/>
          </w:tcPr>
          <w:p w14:paraId="392B7796">
            <w:pPr>
              <w:pageBreakBefore w:val="0"/>
              <w:kinsoku/>
              <w:overflowPunct/>
              <w:topLinePunct w:val="0"/>
              <w:bidi w:val="0"/>
              <w:snapToGrid w:val="0"/>
              <w:spacing w:afterAutospacing="0" w:line="360" w:lineRule="auto"/>
              <w:rPr>
                <w:rFonts w:ascii="新宋体" w:hAnsi="新宋体" w:eastAsia="新宋体"/>
                <w:color w:val="auto"/>
                <w:sz w:val="24"/>
                <w:szCs w:val="24"/>
                <w:highlight w:val="none"/>
              </w:rPr>
            </w:pPr>
            <w:r>
              <w:rPr>
                <w:rFonts w:hint="eastAsia" w:ascii="新宋体" w:hAnsi="新宋体" w:eastAsia="新宋体"/>
                <w:color w:val="auto"/>
                <w:sz w:val="24"/>
                <w:szCs w:val="24"/>
                <w:highlight w:val="none"/>
              </w:rPr>
              <w:t>不按规定对外来人员进行来访登记；</w:t>
            </w:r>
          </w:p>
        </w:tc>
        <w:tc>
          <w:tcPr>
            <w:tcW w:w="2969" w:type="dxa"/>
            <w:noWrap w:val="0"/>
            <w:vAlign w:val="center"/>
          </w:tcPr>
          <w:p w14:paraId="6E30BBDF">
            <w:pPr>
              <w:pageBreakBefore w:val="0"/>
              <w:kinsoku/>
              <w:overflowPunct/>
              <w:topLinePunct w:val="0"/>
              <w:bidi w:val="0"/>
              <w:snapToGrid w:val="0"/>
              <w:spacing w:afterAutospacing="0" w:line="360" w:lineRule="auto"/>
              <w:rPr>
                <w:rFonts w:ascii="新宋体" w:hAnsi="新宋体" w:eastAsia="新宋体"/>
                <w:color w:val="auto"/>
                <w:sz w:val="24"/>
                <w:szCs w:val="24"/>
                <w:highlight w:val="none"/>
              </w:rPr>
            </w:pPr>
            <w:r>
              <w:rPr>
                <w:rFonts w:hint="eastAsia" w:ascii="新宋体" w:hAnsi="新宋体" w:eastAsia="新宋体"/>
                <w:color w:val="auto"/>
                <w:sz w:val="24"/>
                <w:szCs w:val="24"/>
                <w:highlight w:val="none"/>
              </w:rPr>
              <w:t>每次扣0.2分</w:t>
            </w:r>
          </w:p>
        </w:tc>
        <w:tc>
          <w:tcPr>
            <w:tcW w:w="959" w:type="dxa"/>
            <w:noWrap w:val="0"/>
            <w:vAlign w:val="center"/>
          </w:tcPr>
          <w:p w14:paraId="74A030F8">
            <w:pPr>
              <w:pageBreakBefore w:val="0"/>
              <w:kinsoku/>
              <w:overflowPunct/>
              <w:topLinePunct w:val="0"/>
              <w:bidi w:val="0"/>
              <w:spacing w:afterAutospacing="0" w:line="360" w:lineRule="auto"/>
              <w:rPr>
                <w:rFonts w:ascii="新宋体" w:hAnsi="新宋体" w:eastAsia="新宋体"/>
                <w:color w:val="auto"/>
                <w:sz w:val="24"/>
                <w:szCs w:val="24"/>
                <w:highlight w:val="none"/>
              </w:rPr>
            </w:pPr>
          </w:p>
        </w:tc>
      </w:tr>
      <w:tr w14:paraId="594C6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767" w:type="dxa"/>
            <w:noWrap w:val="0"/>
            <w:vAlign w:val="center"/>
          </w:tcPr>
          <w:p w14:paraId="22DC1697">
            <w:pPr>
              <w:pageBreakBefore w:val="0"/>
              <w:kinsoku/>
              <w:overflowPunct/>
              <w:topLinePunct w:val="0"/>
              <w:bidi w:val="0"/>
              <w:spacing w:afterAutospacing="0" w:line="360" w:lineRule="auto"/>
              <w:jc w:val="center"/>
              <w:rPr>
                <w:rFonts w:ascii="新宋体" w:hAnsi="新宋体" w:eastAsia="新宋体"/>
                <w:bCs/>
                <w:color w:val="auto"/>
                <w:sz w:val="24"/>
                <w:szCs w:val="24"/>
                <w:highlight w:val="none"/>
              </w:rPr>
            </w:pPr>
            <w:r>
              <w:rPr>
                <w:rFonts w:hint="eastAsia" w:ascii="新宋体" w:hAnsi="新宋体" w:eastAsia="新宋体"/>
                <w:bCs/>
                <w:color w:val="auto"/>
                <w:sz w:val="24"/>
                <w:szCs w:val="24"/>
                <w:highlight w:val="none"/>
              </w:rPr>
              <w:t>13</w:t>
            </w:r>
          </w:p>
        </w:tc>
        <w:tc>
          <w:tcPr>
            <w:tcW w:w="4167" w:type="dxa"/>
            <w:noWrap w:val="0"/>
            <w:vAlign w:val="center"/>
          </w:tcPr>
          <w:p w14:paraId="28323FAA">
            <w:pPr>
              <w:pageBreakBefore w:val="0"/>
              <w:kinsoku/>
              <w:overflowPunct/>
              <w:topLinePunct w:val="0"/>
              <w:bidi w:val="0"/>
              <w:snapToGrid w:val="0"/>
              <w:spacing w:afterAutospacing="0" w:line="360" w:lineRule="auto"/>
              <w:rPr>
                <w:rFonts w:ascii="新宋体" w:hAnsi="新宋体" w:eastAsia="新宋体"/>
                <w:color w:val="auto"/>
                <w:sz w:val="24"/>
                <w:szCs w:val="24"/>
                <w:highlight w:val="none"/>
              </w:rPr>
            </w:pPr>
            <w:r>
              <w:rPr>
                <w:rFonts w:hint="eastAsia" w:ascii="新宋体" w:hAnsi="新宋体" w:eastAsia="新宋体"/>
                <w:color w:val="auto"/>
                <w:sz w:val="24"/>
                <w:szCs w:val="24"/>
                <w:highlight w:val="none"/>
              </w:rPr>
              <w:t>不按规定控制和查验出入的各类车辆；</w:t>
            </w:r>
          </w:p>
        </w:tc>
        <w:tc>
          <w:tcPr>
            <w:tcW w:w="2969" w:type="dxa"/>
            <w:noWrap w:val="0"/>
            <w:vAlign w:val="center"/>
          </w:tcPr>
          <w:p w14:paraId="7D424FB4">
            <w:pPr>
              <w:pageBreakBefore w:val="0"/>
              <w:kinsoku/>
              <w:overflowPunct/>
              <w:topLinePunct w:val="0"/>
              <w:bidi w:val="0"/>
              <w:snapToGrid w:val="0"/>
              <w:spacing w:afterAutospacing="0" w:line="360" w:lineRule="auto"/>
              <w:rPr>
                <w:rFonts w:ascii="新宋体" w:hAnsi="新宋体" w:eastAsia="新宋体"/>
                <w:color w:val="auto"/>
                <w:sz w:val="24"/>
                <w:szCs w:val="24"/>
                <w:highlight w:val="none"/>
              </w:rPr>
            </w:pPr>
            <w:r>
              <w:rPr>
                <w:rFonts w:hint="eastAsia" w:ascii="新宋体" w:hAnsi="新宋体" w:eastAsia="新宋体"/>
                <w:color w:val="auto"/>
                <w:sz w:val="24"/>
                <w:szCs w:val="24"/>
                <w:highlight w:val="none"/>
              </w:rPr>
              <w:t>每次扣0.2分</w:t>
            </w:r>
          </w:p>
        </w:tc>
        <w:tc>
          <w:tcPr>
            <w:tcW w:w="959" w:type="dxa"/>
            <w:noWrap w:val="0"/>
            <w:vAlign w:val="center"/>
          </w:tcPr>
          <w:p w14:paraId="6C8171A4">
            <w:pPr>
              <w:pageBreakBefore w:val="0"/>
              <w:kinsoku/>
              <w:overflowPunct/>
              <w:topLinePunct w:val="0"/>
              <w:bidi w:val="0"/>
              <w:spacing w:afterAutospacing="0" w:line="360" w:lineRule="auto"/>
              <w:rPr>
                <w:rFonts w:ascii="新宋体" w:hAnsi="新宋体" w:eastAsia="新宋体"/>
                <w:color w:val="auto"/>
                <w:sz w:val="24"/>
                <w:szCs w:val="24"/>
                <w:highlight w:val="none"/>
              </w:rPr>
            </w:pPr>
          </w:p>
        </w:tc>
      </w:tr>
      <w:tr w14:paraId="269BB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67" w:type="dxa"/>
            <w:noWrap w:val="0"/>
            <w:vAlign w:val="center"/>
          </w:tcPr>
          <w:p w14:paraId="4678BB99">
            <w:pPr>
              <w:pageBreakBefore w:val="0"/>
              <w:kinsoku/>
              <w:overflowPunct/>
              <w:topLinePunct w:val="0"/>
              <w:bidi w:val="0"/>
              <w:spacing w:afterAutospacing="0" w:line="360" w:lineRule="auto"/>
              <w:jc w:val="center"/>
              <w:rPr>
                <w:rFonts w:ascii="新宋体" w:hAnsi="新宋体" w:eastAsia="新宋体"/>
                <w:bCs/>
                <w:color w:val="auto"/>
                <w:sz w:val="24"/>
                <w:szCs w:val="24"/>
                <w:highlight w:val="none"/>
              </w:rPr>
            </w:pPr>
            <w:r>
              <w:rPr>
                <w:rFonts w:hint="eastAsia" w:ascii="新宋体" w:hAnsi="新宋体" w:eastAsia="新宋体"/>
                <w:bCs/>
                <w:color w:val="auto"/>
                <w:sz w:val="24"/>
                <w:szCs w:val="24"/>
                <w:highlight w:val="none"/>
              </w:rPr>
              <w:t>14</w:t>
            </w:r>
          </w:p>
        </w:tc>
        <w:tc>
          <w:tcPr>
            <w:tcW w:w="4167" w:type="dxa"/>
            <w:noWrap w:val="0"/>
            <w:vAlign w:val="center"/>
          </w:tcPr>
          <w:p w14:paraId="7F09063E">
            <w:pPr>
              <w:pageBreakBefore w:val="0"/>
              <w:kinsoku/>
              <w:overflowPunct/>
              <w:topLinePunct w:val="0"/>
              <w:bidi w:val="0"/>
              <w:snapToGrid w:val="0"/>
              <w:spacing w:afterAutospacing="0" w:line="360" w:lineRule="auto"/>
              <w:rPr>
                <w:rFonts w:ascii="新宋体" w:hAnsi="新宋体" w:eastAsia="新宋体"/>
                <w:color w:val="auto"/>
                <w:sz w:val="24"/>
                <w:szCs w:val="24"/>
                <w:highlight w:val="none"/>
              </w:rPr>
            </w:pPr>
            <w:r>
              <w:rPr>
                <w:rFonts w:hint="eastAsia" w:ascii="新宋体" w:hAnsi="新宋体" w:eastAsia="新宋体"/>
                <w:color w:val="auto"/>
                <w:sz w:val="24"/>
                <w:szCs w:val="24"/>
                <w:highlight w:val="none"/>
              </w:rPr>
              <w:t>当班不定时巡逻，巡逻不到位；</w:t>
            </w:r>
          </w:p>
        </w:tc>
        <w:tc>
          <w:tcPr>
            <w:tcW w:w="2969" w:type="dxa"/>
            <w:noWrap w:val="0"/>
            <w:vAlign w:val="center"/>
          </w:tcPr>
          <w:p w14:paraId="2AA78E67">
            <w:pPr>
              <w:pageBreakBefore w:val="0"/>
              <w:kinsoku/>
              <w:overflowPunct/>
              <w:topLinePunct w:val="0"/>
              <w:bidi w:val="0"/>
              <w:snapToGrid w:val="0"/>
              <w:spacing w:afterAutospacing="0" w:line="360" w:lineRule="auto"/>
              <w:rPr>
                <w:rFonts w:ascii="新宋体" w:hAnsi="新宋体" w:eastAsia="新宋体"/>
                <w:color w:val="auto"/>
                <w:sz w:val="24"/>
                <w:szCs w:val="24"/>
                <w:highlight w:val="none"/>
              </w:rPr>
            </w:pPr>
            <w:r>
              <w:rPr>
                <w:rFonts w:hint="eastAsia" w:ascii="新宋体" w:hAnsi="新宋体" w:eastAsia="新宋体"/>
                <w:color w:val="auto"/>
                <w:sz w:val="24"/>
                <w:szCs w:val="24"/>
                <w:highlight w:val="none"/>
              </w:rPr>
              <w:t>每次扣0.2分</w:t>
            </w:r>
          </w:p>
        </w:tc>
        <w:tc>
          <w:tcPr>
            <w:tcW w:w="959" w:type="dxa"/>
            <w:noWrap w:val="0"/>
            <w:vAlign w:val="center"/>
          </w:tcPr>
          <w:p w14:paraId="6398334F">
            <w:pPr>
              <w:pageBreakBefore w:val="0"/>
              <w:kinsoku/>
              <w:overflowPunct/>
              <w:topLinePunct w:val="0"/>
              <w:bidi w:val="0"/>
              <w:spacing w:afterAutospacing="0" w:line="360" w:lineRule="auto"/>
              <w:rPr>
                <w:rFonts w:ascii="新宋体" w:hAnsi="新宋体" w:eastAsia="新宋体"/>
                <w:color w:val="auto"/>
                <w:sz w:val="24"/>
                <w:szCs w:val="24"/>
                <w:highlight w:val="none"/>
              </w:rPr>
            </w:pPr>
          </w:p>
        </w:tc>
      </w:tr>
      <w:tr w14:paraId="6B69F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67" w:type="dxa"/>
            <w:noWrap w:val="0"/>
            <w:vAlign w:val="center"/>
          </w:tcPr>
          <w:p w14:paraId="079395B6">
            <w:pPr>
              <w:pageBreakBefore w:val="0"/>
              <w:kinsoku/>
              <w:overflowPunct/>
              <w:topLinePunct w:val="0"/>
              <w:bidi w:val="0"/>
              <w:spacing w:afterAutospacing="0" w:line="360" w:lineRule="auto"/>
              <w:jc w:val="center"/>
              <w:rPr>
                <w:rFonts w:ascii="新宋体" w:hAnsi="新宋体" w:eastAsia="新宋体"/>
                <w:bCs/>
                <w:color w:val="auto"/>
                <w:sz w:val="24"/>
                <w:szCs w:val="24"/>
                <w:highlight w:val="none"/>
              </w:rPr>
            </w:pPr>
            <w:r>
              <w:rPr>
                <w:rFonts w:hint="eastAsia" w:ascii="新宋体" w:hAnsi="新宋体" w:eastAsia="新宋体"/>
                <w:bCs/>
                <w:color w:val="auto"/>
                <w:sz w:val="24"/>
                <w:szCs w:val="24"/>
                <w:highlight w:val="none"/>
              </w:rPr>
              <w:t>15</w:t>
            </w:r>
          </w:p>
        </w:tc>
        <w:tc>
          <w:tcPr>
            <w:tcW w:w="4167" w:type="dxa"/>
            <w:noWrap w:val="0"/>
            <w:vAlign w:val="center"/>
          </w:tcPr>
          <w:p w14:paraId="2EF00AED">
            <w:pPr>
              <w:pageBreakBefore w:val="0"/>
              <w:kinsoku/>
              <w:overflowPunct/>
              <w:topLinePunct w:val="0"/>
              <w:bidi w:val="0"/>
              <w:snapToGrid w:val="0"/>
              <w:spacing w:afterAutospacing="0" w:line="360" w:lineRule="auto"/>
              <w:rPr>
                <w:rFonts w:ascii="新宋体" w:hAnsi="新宋体" w:eastAsia="新宋体"/>
                <w:color w:val="auto"/>
                <w:sz w:val="24"/>
                <w:szCs w:val="24"/>
                <w:highlight w:val="none"/>
              </w:rPr>
            </w:pPr>
            <w:r>
              <w:rPr>
                <w:rFonts w:hint="eastAsia" w:ascii="新宋体" w:hAnsi="新宋体" w:eastAsia="新宋体"/>
                <w:color w:val="auto"/>
                <w:sz w:val="24"/>
                <w:szCs w:val="24"/>
                <w:highlight w:val="none"/>
              </w:rPr>
              <w:t>保安员正确并熟练使用学校物防、技防器材和设施设备；</w:t>
            </w:r>
          </w:p>
        </w:tc>
        <w:tc>
          <w:tcPr>
            <w:tcW w:w="2969" w:type="dxa"/>
            <w:noWrap w:val="0"/>
            <w:vAlign w:val="center"/>
          </w:tcPr>
          <w:p w14:paraId="5368BC4A">
            <w:pPr>
              <w:pageBreakBefore w:val="0"/>
              <w:kinsoku/>
              <w:overflowPunct/>
              <w:topLinePunct w:val="0"/>
              <w:bidi w:val="0"/>
              <w:snapToGrid w:val="0"/>
              <w:spacing w:afterAutospacing="0" w:line="360" w:lineRule="auto"/>
              <w:rPr>
                <w:rFonts w:ascii="新宋体" w:hAnsi="新宋体" w:eastAsia="新宋体"/>
                <w:color w:val="auto"/>
                <w:sz w:val="24"/>
                <w:szCs w:val="24"/>
                <w:highlight w:val="none"/>
              </w:rPr>
            </w:pPr>
            <w:r>
              <w:rPr>
                <w:rFonts w:hint="eastAsia" w:ascii="新宋体" w:hAnsi="新宋体" w:eastAsia="新宋体"/>
                <w:color w:val="auto"/>
                <w:sz w:val="24"/>
                <w:szCs w:val="24"/>
                <w:highlight w:val="none"/>
              </w:rPr>
              <w:t>未按规定，每人次扣0.2分</w:t>
            </w:r>
          </w:p>
        </w:tc>
        <w:tc>
          <w:tcPr>
            <w:tcW w:w="959" w:type="dxa"/>
            <w:noWrap w:val="0"/>
            <w:vAlign w:val="center"/>
          </w:tcPr>
          <w:p w14:paraId="1656A369">
            <w:pPr>
              <w:pageBreakBefore w:val="0"/>
              <w:kinsoku/>
              <w:overflowPunct/>
              <w:topLinePunct w:val="0"/>
              <w:bidi w:val="0"/>
              <w:spacing w:afterAutospacing="0" w:line="360" w:lineRule="auto"/>
              <w:rPr>
                <w:rFonts w:ascii="新宋体" w:hAnsi="新宋体" w:eastAsia="新宋体"/>
                <w:color w:val="auto"/>
                <w:sz w:val="24"/>
                <w:szCs w:val="24"/>
                <w:highlight w:val="none"/>
              </w:rPr>
            </w:pPr>
          </w:p>
        </w:tc>
      </w:tr>
      <w:tr w14:paraId="0EC73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7" w:type="dxa"/>
            <w:noWrap w:val="0"/>
            <w:vAlign w:val="center"/>
          </w:tcPr>
          <w:p w14:paraId="332A585D">
            <w:pPr>
              <w:pageBreakBefore w:val="0"/>
              <w:kinsoku/>
              <w:overflowPunct/>
              <w:topLinePunct w:val="0"/>
              <w:bidi w:val="0"/>
              <w:spacing w:afterAutospacing="0" w:line="360" w:lineRule="auto"/>
              <w:jc w:val="center"/>
              <w:rPr>
                <w:rFonts w:ascii="新宋体" w:hAnsi="新宋体" w:eastAsia="新宋体"/>
                <w:bCs/>
                <w:color w:val="auto"/>
                <w:sz w:val="24"/>
                <w:szCs w:val="24"/>
                <w:highlight w:val="none"/>
              </w:rPr>
            </w:pPr>
            <w:r>
              <w:rPr>
                <w:rFonts w:hint="eastAsia" w:ascii="新宋体" w:hAnsi="新宋体" w:eastAsia="新宋体"/>
                <w:bCs/>
                <w:color w:val="auto"/>
                <w:sz w:val="24"/>
                <w:szCs w:val="24"/>
                <w:highlight w:val="none"/>
              </w:rPr>
              <w:t>16</w:t>
            </w:r>
          </w:p>
        </w:tc>
        <w:tc>
          <w:tcPr>
            <w:tcW w:w="4167" w:type="dxa"/>
            <w:noWrap w:val="0"/>
            <w:vAlign w:val="center"/>
          </w:tcPr>
          <w:p w14:paraId="2048ECCA">
            <w:pPr>
              <w:pageBreakBefore w:val="0"/>
              <w:kinsoku/>
              <w:overflowPunct/>
              <w:topLinePunct w:val="0"/>
              <w:bidi w:val="0"/>
              <w:snapToGrid w:val="0"/>
              <w:spacing w:afterAutospacing="0" w:line="360" w:lineRule="auto"/>
              <w:rPr>
                <w:rFonts w:ascii="新宋体" w:hAnsi="新宋体" w:eastAsia="新宋体"/>
                <w:color w:val="auto"/>
                <w:sz w:val="24"/>
                <w:szCs w:val="24"/>
                <w:highlight w:val="none"/>
              </w:rPr>
            </w:pPr>
            <w:r>
              <w:rPr>
                <w:rFonts w:hint="eastAsia" w:ascii="新宋体" w:hAnsi="新宋体" w:eastAsia="新宋体"/>
                <w:color w:val="auto"/>
                <w:sz w:val="24"/>
                <w:szCs w:val="24"/>
                <w:highlight w:val="none"/>
              </w:rPr>
              <w:t>违反保安器材使用规定，私自随便转借和使用；</w:t>
            </w:r>
          </w:p>
        </w:tc>
        <w:tc>
          <w:tcPr>
            <w:tcW w:w="2969" w:type="dxa"/>
            <w:noWrap w:val="0"/>
            <w:vAlign w:val="center"/>
          </w:tcPr>
          <w:p w14:paraId="0E7050D1">
            <w:pPr>
              <w:pageBreakBefore w:val="0"/>
              <w:kinsoku/>
              <w:overflowPunct/>
              <w:topLinePunct w:val="0"/>
              <w:bidi w:val="0"/>
              <w:snapToGrid w:val="0"/>
              <w:spacing w:afterAutospacing="0" w:line="360" w:lineRule="auto"/>
              <w:rPr>
                <w:rFonts w:ascii="新宋体" w:hAnsi="新宋体" w:eastAsia="新宋体"/>
                <w:color w:val="auto"/>
                <w:sz w:val="24"/>
                <w:szCs w:val="24"/>
                <w:highlight w:val="none"/>
              </w:rPr>
            </w:pPr>
            <w:r>
              <w:rPr>
                <w:rFonts w:hint="eastAsia" w:ascii="新宋体" w:hAnsi="新宋体" w:eastAsia="新宋体"/>
                <w:color w:val="auto"/>
                <w:sz w:val="24"/>
                <w:szCs w:val="24"/>
                <w:highlight w:val="none"/>
              </w:rPr>
              <w:t>每次扣1分</w:t>
            </w:r>
          </w:p>
        </w:tc>
        <w:tc>
          <w:tcPr>
            <w:tcW w:w="959" w:type="dxa"/>
            <w:noWrap w:val="0"/>
            <w:vAlign w:val="center"/>
          </w:tcPr>
          <w:p w14:paraId="2AFCC4D1">
            <w:pPr>
              <w:pageBreakBefore w:val="0"/>
              <w:kinsoku/>
              <w:overflowPunct/>
              <w:topLinePunct w:val="0"/>
              <w:bidi w:val="0"/>
              <w:spacing w:afterAutospacing="0" w:line="360" w:lineRule="auto"/>
              <w:rPr>
                <w:rFonts w:ascii="新宋体" w:hAnsi="新宋体" w:eastAsia="新宋体"/>
                <w:color w:val="auto"/>
                <w:sz w:val="24"/>
                <w:szCs w:val="24"/>
                <w:highlight w:val="none"/>
              </w:rPr>
            </w:pPr>
          </w:p>
        </w:tc>
      </w:tr>
      <w:tr w14:paraId="4BB82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767" w:type="dxa"/>
            <w:noWrap w:val="0"/>
            <w:vAlign w:val="center"/>
          </w:tcPr>
          <w:p w14:paraId="26FF1A97">
            <w:pPr>
              <w:pageBreakBefore w:val="0"/>
              <w:kinsoku/>
              <w:overflowPunct/>
              <w:topLinePunct w:val="0"/>
              <w:bidi w:val="0"/>
              <w:spacing w:afterAutospacing="0" w:line="360" w:lineRule="auto"/>
              <w:jc w:val="center"/>
              <w:rPr>
                <w:rFonts w:ascii="新宋体" w:hAnsi="新宋体" w:eastAsia="新宋体"/>
                <w:bCs/>
                <w:color w:val="auto"/>
                <w:sz w:val="24"/>
                <w:szCs w:val="24"/>
                <w:highlight w:val="none"/>
              </w:rPr>
            </w:pPr>
            <w:r>
              <w:rPr>
                <w:rFonts w:hint="eastAsia" w:ascii="新宋体" w:hAnsi="新宋体" w:eastAsia="新宋体"/>
                <w:bCs/>
                <w:color w:val="auto"/>
                <w:sz w:val="24"/>
                <w:szCs w:val="24"/>
                <w:highlight w:val="none"/>
              </w:rPr>
              <w:t>17</w:t>
            </w:r>
          </w:p>
        </w:tc>
        <w:tc>
          <w:tcPr>
            <w:tcW w:w="4167" w:type="dxa"/>
            <w:noWrap w:val="0"/>
            <w:vAlign w:val="center"/>
          </w:tcPr>
          <w:p w14:paraId="5EEB69D6">
            <w:pPr>
              <w:pageBreakBefore w:val="0"/>
              <w:kinsoku/>
              <w:overflowPunct/>
              <w:topLinePunct w:val="0"/>
              <w:bidi w:val="0"/>
              <w:snapToGrid w:val="0"/>
              <w:spacing w:afterAutospacing="0" w:line="360" w:lineRule="auto"/>
              <w:rPr>
                <w:rFonts w:ascii="新宋体" w:hAnsi="新宋体" w:eastAsia="新宋体"/>
                <w:color w:val="auto"/>
                <w:sz w:val="24"/>
                <w:szCs w:val="24"/>
                <w:highlight w:val="none"/>
              </w:rPr>
            </w:pPr>
            <w:r>
              <w:rPr>
                <w:rFonts w:hint="eastAsia" w:ascii="新宋体" w:hAnsi="新宋体" w:eastAsia="新宋体"/>
                <w:color w:val="auto"/>
                <w:sz w:val="24"/>
                <w:szCs w:val="24"/>
                <w:highlight w:val="none"/>
              </w:rPr>
              <w:t>故意损坏配发值班使用的器械或其它物品；</w:t>
            </w:r>
          </w:p>
        </w:tc>
        <w:tc>
          <w:tcPr>
            <w:tcW w:w="2969" w:type="dxa"/>
            <w:noWrap w:val="0"/>
            <w:vAlign w:val="center"/>
          </w:tcPr>
          <w:p w14:paraId="37C0DC4A">
            <w:pPr>
              <w:pageBreakBefore w:val="0"/>
              <w:kinsoku/>
              <w:overflowPunct/>
              <w:topLinePunct w:val="0"/>
              <w:bidi w:val="0"/>
              <w:snapToGrid w:val="0"/>
              <w:spacing w:afterAutospacing="0" w:line="360" w:lineRule="auto"/>
              <w:rPr>
                <w:rFonts w:ascii="新宋体" w:hAnsi="新宋体" w:eastAsia="新宋体"/>
                <w:color w:val="auto"/>
                <w:sz w:val="24"/>
                <w:szCs w:val="24"/>
                <w:highlight w:val="none"/>
              </w:rPr>
            </w:pPr>
            <w:r>
              <w:rPr>
                <w:rFonts w:hint="eastAsia" w:ascii="新宋体" w:hAnsi="新宋体" w:eastAsia="新宋体"/>
                <w:color w:val="auto"/>
                <w:sz w:val="24"/>
                <w:szCs w:val="24"/>
                <w:highlight w:val="none"/>
              </w:rPr>
              <w:t>每次扣1分</w:t>
            </w:r>
          </w:p>
        </w:tc>
        <w:tc>
          <w:tcPr>
            <w:tcW w:w="959" w:type="dxa"/>
            <w:noWrap w:val="0"/>
            <w:vAlign w:val="center"/>
          </w:tcPr>
          <w:p w14:paraId="466DA502">
            <w:pPr>
              <w:pageBreakBefore w:val="0"/>
              <w:kinsoku/>
              <w:overflowPunct/>
              <w:topLinePunct w:val="0"/>
              <w:bidi w:val="0"/>
              <w:spacing w:afterAutospacing="0" w:line="360" w:lineRule="auto"/>
              <w:rPr>
                <w:rFonts w:ascii="新宋体" w:hAnsi="新宋体" w:eastAsia="新宋体"/>
                <w:color w:val="auto"/>
                <w:sz w:val="24"/>
                <w:szCs w:val="24"/>
                <w:highlight w:val="none"/>
              </w:rPr>
            </w:pPr>
          </w:p>
        </w:tc>
      </w:tr>
      <w:tr w14:paraId="15116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7" w:type="dxa"/>
            <w:noWrap w:val="0"/>
            <w:vAlign w:val="center"/>
          </w:tcPr>
          <w:p w14:paraId="4AC175BF">
            <w:pPr>
              <w:pageBreakBefore w:val="0"/>
              <w:kinsoku/>
              <w:overflowPunct/>
              <w:topLinePunct w:val="0"/>
              <w:bidi w:val="0"/>
              <w:spacing w:afterAutospacing="0" w:line="360" w:lineRule="auto"/>
              <w:jc w:val="center"/>
              <w:rPr>
                <w:rFonts w:ascii="新宋体" w:hAnsi="新宋体" w:eastAsia="新宋体"/>
                <w:bCs/>
                <w:color w:val="auto"/>
                <w:sz w:val="24"/>
                <w:szCs w:val="24"/>
                <w:highlight w:val="none"/>
              </w:rPr>
            </w:pPr>
            <w:r>
              <w:rPr>
                <w:rFonts w:hint="eastAsia" w:ascii="新宋体" w:hAnsi="新宋体" w:eastAsia="新宋体"/>
                <w:bCs/>
                <w:color w:val="auto"/>
                <w:sz w:val="24"/>
                <w:szCs w:val="24"/>
                <w:highlight w:val="none"/>
              </w:rPr>
              <w:t>18</w:t>
            </w:r>
          </w:p>
        </w:tc>
        <w:tc>
          <w:tcPr>
            <w:tcW w:w="4167" w:type="dxa"/>
            <w:noWrap w:val="0"/>
            <w:vAlign w:val="center"/>
          </w:tcPr>
          <w:p w14:paraId="53C9F57E">
            <w:pPr>
              <w:pageBreakBefore w:val="0"/>
              <w:kinsoku/>
              <w:overflowPunct/>
              <w:topLinePunct w:val="0"/>
              <w:bidi w:val="0"/>
              <w:snapToGrid w:val="0"/>
              <w:spacing w:afterAutospacing="0" w:line="360" w:lineRule="auto"/>
              <w:rPr>
                <w:rFonts w:ascii="新宋体" w:hAnsi="新宋体" w:eastAsia="新宋体"/>
                <w:color w:val="auto"/>
                <w:sz w:val="24"/>
                <w:szCs w:val="24"/>
                <w:highlight w:val="none"/>
              </w:rPr>
            </w:pPr>
            <w:r>
              <w:rPr>
                <w:rFonts w:hint="eastAsia" w:ascii="新宋体" w:hAnsi="新宋体" w:eastAsia="新宋体"/>
                <w:color w:val="auto"/>
                <w:sz w:val="24"/>
                <w:szCs w:val="24"/>
                <w:highlight w:val="none"/>
              </w:rPr>
              <w:t>扣留物品不登记，不上交；捡拾物品不报告，不上交；</w:t>
            </w:r>
          </w:p>
        </w:tc>
        <w:tc>
          <w:tcPr>
            <w:tcW w:w="2969" w:type="dxa"/>
            <w:noWrap w:val="0"/>
            <w:vAlign w:val="center"/>
          </w:tcPr>
          <w:p w14:paraId="74372533">
            <w:pPr>
              <w:pageBreakBefore w:val="0"/>
              <w:kinsoku/>
              <w:overflowPunct/>
              <w:topLinePunct w:val="0"/>
              <w:bidi w:val="0"/>
              <w:snapToGrid w:val="0"/>
              <w:spacing w:afterAutospacing="0" w:line="360" w:lineRule="auto"/>
              <w:rPr>
                <w:rFonts w:ascii="新宋体" w:hAnsi="新宋体" w:eastAsia="新宋体"/>
                <w:color w:val="auto"/>
                <w:sz w:val="24"/>
                <w:szCs w:val="24"/>
                <w:highlight w:val="none"/>
              </w:rPr>
            </w:pPr>
            <w:r>
              <w:rPr>
                <w:rFonts w:hint="eastAsia" w:ascii="新宋体" w:hAnsi="新宋体" w:eastAsia="新宋体"/>
                <w:color w:val="auto"/>
                <w:sz w:val="24"/>
                <w:szCs w:val="24"/>
                <w:highlight w:val="none"/>
              </w:rPr>
              <w:t>每次扣1分</w:t>
            </w:r>
          </w:p>
        </w:tc>
        <w:tc>
          <w:tcPr>
            <w:tcW w:w="959" w:type="dxa"/>
            <w:noWrap w:val="0"/>
            <w:vAlign w:val="center"/>
          </w:tcPr>
          <w:p w14:paraId="64FB94D9">
            <w:pPr>
              <w:pageBreakBefore w:val="0"/>
              <w:kinsoku/>
              <w:overflowPunct/>
              <w:topLinePunct w:val="0"/>
              <w:bidi w:val="0"/>
              <w:spacing w:afterAutospacing="0" w:line="360" w:lineRule="auto"/>
              <w:rPr>
                <w:rFonts w:ascii="新宋体" w:hAnsi="新宋体" w:eastAsia="新宋体"/>
                <w:color w:val="auto"/>
                <w:sz w:val="24"/>
                <w:szCs w:val="24"/>
                <w:highlight w:val="none"/>
              </w:rPr>
            </w:pPr>
          </w:p>
        </w:tc>
      </w:tr>
      <w:tr w14:paraId="5FEAC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767" w:type="dxa"/>
            <w:noWrap w:val="0"/>
            <w:vAlign w:val="center"/>
          </w:tcPr>
          <w:p w14:paraId="2BA38CAD">
            <w:pPr>
              <w:pageBreakBefore w:val="0"/>
              <w:kinsoku/>
              <w:overflowPunct/>
              <w:topLinePunct w:val="0"/>
              <w:bidi w:val="0"/>
              <w:spacing w:afterAutospacing="0" w:line="360" w:lineRule="auto"/>
              <w:jc w:val="center"/>
              <w:rPr>
                <w:rFonts w:ascii="新宋体" w:hAnsi="新宋体" w:eastAsia="新宋体"/>
                <w:bCs/>
                <w:color w:val="auto"/>
                <w:sz w:val="24"/>
                <w:szCs w:val="24"/>
                <w:highlight w:val="none"/>
              </w:rPr>
            </w:pPr>
            <w:r>
              <w:rPr>
                <w:rFonts w:hint="eastAsia" w:ascii="新宋体" w:hAnsi="新宋体" w:eastAsia="新宋体"/>
                <w:bCs/>
                <w:color w:val="auto"/>
                <w:sz w:val="24"/>
                <w:szCs w:val="24"/>
                <w:highlight w:val="none"/>
              </w:rPr>
              <w:t>19</w:t>
            </w:r>
          </w:p>
        </w:tc>
        <w:tc>
          <w:tcPr>
            <w:tcW w:w="4167" w:type="dxa"/>
            <w:noWrap w:val="0"/>
            <w:vAlign w:val="center"/>
          </w:tcPr>
          <w:p w14:paraId="48ACC999">
            <w:pPr>
              <w:pageBreakBefore w:val="0"/>
              <w:kinsoku/>
              <w:overflowPunct/>
              <w:topLinePunct w:val="0"/>
              <w:bidi w:val="0"/>
              <w:snapToGrid w:val="0"/>
              <w:spacing w:afterAutospacing="0" w:line="360" w:lineRule="auto"/>
              <w:rPr>
                <w:rFonts w:ascii="新宋体" w:hAnsi="新宋体" w:eastAsia="新宋体"/>
                <w:color w:val="auto"/>
                <w:sz w:val="24"/>
                <w:szCs w:val="24"/>
                <w:highlight w:val="none"/>
              </w:rPr>
            </w:pPr>
            <w:r>
              <w:rPr>
                <w:rFonts w:hint="eastAsia" w:ascii="新宋体" w:hAnsi="新宋体" w:eastAsia="新宋体"/>
                <w:color w:val="auto"/>
                <w:sz w:val="24"/>
                <w:szCs w:val="24"/>
                <w:highlight w:val="none"/>
              </w:rPr>
              <w:t>对来访者态度粗暴，未能使用礼貌语言；</w:t>
            </w:r>
          </w:p>
        </w:tc>
        <w:tc>
          <w:tcPr>
            <w:tcW w:w="2969" w:type="dxa"/>
            <w:noWrap w:val="0"/>
            <w:vAlign w:val="center"/>
          </w:tcPr>
          <w:p w14:paraId="2A8BDFF9">
            <w:pPr>
              <w:pageBreakBefore w:val="0"/>
              <w:kinsoku/>
              <w:overflowPunct/>
              <w:topLinePunct w:val="0"/>
              <w:bidi w:val="0"/>
              <w:snapToGrid w:val="0"/>
              <w:spacing w:afterAutospacing="0" w:line="360" w:lineRule="auto"/>
              <w:rPr>
                <w:rFonts w:ascii="新宋体" w:hAnsi="新宋体" w:eastAsia="新宋体"/>
                <w:color w:val="auto"/>
                <w:sz w:val="24"/>
                <w:szCs w:val="24"/>
                <w:highlight w:val="none"/>
              </w:rPr>
            </w:pPr>
            <w:r>
              <w:rPr>
                <w:rFonts w:hint="eastAsia" w:ascii="新宋体" w:hAnsi="新宋体" w:eastAsia="新宋体"/>
                <w:color w:val="auto"/>
                <w:sz w:val="24"/>
                <w:szCs w:val="24"/>
                <w:highlight w:val="none"/>
              </w:rPr>
              <w:t>未按规定，每次扣0.2分</w:t>
            </w:r>
          </w:p>
        </w:tc>
        <w:tc>
          <w:tcPr>
            <w:tcW w:w="959" w:type="dxa"/>
            <w:noWrap w:val="0"/>
            <w:vAlign w:val="center"/>
          </w:tcPr>
          <w:p w14:paraId="38ACF2AF">
            <w:pPr>
              <w:pageBreakBefore w:val="0"/>
              <w:kinsoku/>
              <w:overflowPunct/>
              <w:topLinePunct w:val="0"/>
              <w:bidi w:val="0"/>
              <w:spacing w:afterAutospacing="0" w:line="360" w:lineRule="auto"/>
              <w:rPr>
                <w:rFonts w:ascii="新宋体" w:hAnsi="新宋体" w:eastAsia="新宋体"/>
                <w:color w:val="auto"/>
                <w:sz w:val="24"/>
                <w:szCs w:val="24"/>
                <w:highlight w:val="none"/>
              </w:rPr>
            </w:pPr>
          </w:p>
        </w:tc>
      </w:tr>
      <w:tr w14:paraId="7E96F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767" w:type="dxa"/>
            <w:noWrap w:val="0"/>
            <w:vAlign w:val="center"/>
          </w:tcPr>
          <w:p w14:paraId="05B24359">
            <w:pPr>
              <w:pageBreakBefore w:val="0"/>
              <w:kinsoku/>
              <w:overflowPunct/>
              <w:topLinePunct w:val="0"/>
              <w:bidi w:val="0"/>
              <w:spacing w:afterAutospacing="0" w:line="360" w:lineRule="auto"/>
              <w:jc w:val="center"/>
              <w:rPr>
                <w:rFonts w:ascii="新宋体" w:hAnsi="新宋体" w:eastAsia="新宋体"/>
                <w:bCs/>
                <w:color w:val="auto"/>
                <w:sz w:val="24"/>
                <w:szCs w:val="24"/>
                <w:highlight w:val="none"/>
              </w:rPr>
            </w:pPr>
            <w:r>
              <w:rPr>
                <w:rFonts w:hint="eastAsia" w:ascii="新宋体" w:hAnsi="新宋体" w:eastAsia="新宋体"/>
                <w:bCs/>
                <w:color w:val="auto"/>
                <w:sz w:val="24"/>
                <w:szCs w:val="24"/>
                <w:highlight w:val="none"/>
              </w:rPr>
              <w:t>20</w:t>
            </w:r>
          </w:p>
        </w:tc>
        <w:tc>
          <w:tcPr>
            <w:tcW w:w="4167" w:type="dxa"/>
            <w:noWrap w:val="0"/>
            <w:vAlign w:val="center"/>
          </w:tcPr>
          <w:p w14:paraId="1AA12B23">
            <w:pPr>
              <w:pageBreakBefore w:val="0"/>
              <w:kinsoku/>
              <w:overflowPunct/>
              <w:topLinePunct w:val="0"/>
              <w:bidi w:val="0"/>
              <w:snapToGrid w:val="0"/>
              <w:spacing w:afterAutospacing="0" w:line="360" w:lineRule="auto"/>
              <w:rPr>
                <w:rFonts w:ascii="新宋体" w:hAnsi="新宋体" w:eastAsia="新宋体"/>
                <w:color w:val="auto"/>
                <w:sz w:val="24"/>
                <w:szCs w:val="24"/>
                <w:highlight w:val="none"/>
              </w:rPr>
            </w:pPr>
            <w:r>
              <w:rPr>
                <w:rFonts w:hint="eastAsia" w:ascii="新宋体" w:hAnsi="新宋体" w:eastAsia="新宋体"/>
                <w:color w:val="auto"/>
                <w:sz w:val="24"/>
                <w:szCs w:val="24"/>
                <w:highlight w:val="none"/>
              </w:rPr>
              <w:t>当班值班室、休息室内务杂乱、不整洁；</w:t>
            </w:r>
          </w:p>
        </w:tc>
        <w:tc>
          <w:tcPr>
            <w:tcW w:w="2969" w:type="dxa"/>
            <w:noWrap w:val="0"/>
            <w:vAlign w:val="center"/>
          </w:tcPr>
          <w:p w14:paraId="38B34297">
            <w:pPr>
              <w:pageBreakBefore w:val="0"/>
              <w:kinsoku/>
              <w:overflowPunct/>
              <w:topLinePunct w:val="0"/>
              <w:bidi w:val="0"/>
              <w:snapToGrid w:val="0"/>
              <w:spacing w:afterAutospacing="0" w:line="360" w:lineRule="auto"/>
              <w:rPr>
                <w:rFonts w:ascii="新宋体" w:hAnsi="新宋体" w:eastAsia="新宋体"/>
                <w:color w:val="auto"/>
                <w:sz w:val="24"/>
                <w:szCs w:val="24"/>
                <w:highlight w:val="none"/>
              </w:rPr>
            </w:pPr>
            <w:r>
              <w:rPr>
                <w:rFonts w:hint="eastAsia" w:ascii="新宋体" w:hAnsi="新宋体" w:eastAsia="新宋体"/>
                <w:color w:val="auto"/>
                <w:sz w:val="24"/>
                <w:szCs w:val="24"/>
                <w:highlight w:val="none"/>
              </w:rPr>
              <w:t>未按规定，每次扣0.2分</w:t>
            </w:r>
          </w:p>
        </w:tc>
        <w:tc>
          <w:tcPr>
            <w:tcW w:w="959" w:type="dxa"/>
            <w:noWrap w:val="0"/>
            <w:vAlign w:val="center"/>
          </w:tcPr>
          <w:p w14:paraId="3F680F84">
            <w:pPr>
              <w:pageBreakBefore w:val="0"/>
              <w:kinsoku/>
              <w:overflowPunct/>
              <w:topLinePunct w:val="0"/>
              <w:bidi w:val="0"/>
              <w:spacing w:afterAutospacing="0" w:line="360" w:lineRule="auto"/>
              <w:rPr>
                <w:rFonts w:ascii="新宋体" w:hAnsi="新宋体" w:eastAsia="新宋体"/>
                <w:color w:val="auto"/>
                <w:sz w:val="24"/>
                <w:szCs w:val="24"/>
                <w:highlight w:val="none"/>
              </w:rPr>
            </w:pPr>
          </w:p>
        </w:tc>
      </w:tr>
      <w:tr w14:paraId="0DD27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767" w:type="dxa"/>
            <w:noWrap w:val="0"/>
            <w:vAlign w:val="center"/>
          </w:tcPr>
          <w:p w14:paraId="4E500598">
            <w:pPr>
              <w:pageBreakBefore w:val="0"/>
              <w:kinsoku/>
              <w:overflowPunct/>
              <w:topLinePunct w:val="0"/>
              <w:bidi w:val="0"/>
              <w:spacing w:afterAutospacing="0" w:line="360" w:lineRule="auto"/>
              <w:jc w:val="center"/>
              <w:rPr>
                <w:rFonts w:ascii="新宋体" w:hAnsi="新宋体" w:eastAsia="新宋体"/>
                <w:bCs/>
                <w:color w:val="auto"/>
                <w:sz w:val="24"/>
                <w:szCs w:val="24"/>
                <w:highlight w:val="none"/>
              </w:rPr>
            </w:pPr>
            <w:r>
              <w:rPr>
                <w:rFonts w:hint="eastAsia" w:ascii="新宋体" w:hAnsi="新宋体" w:eastAsia="新宋体"/>
                <w:bCs/>
                <w:color w:val="auto"/>
                <w:sz w:val="24"/>
                <w:szCs w:val="24"/>
                <w:highlight w:val="none"/>
              </w:rPr>
              <w:t>21</w:t>
            </w:r>
          </w:p>
        </w:tc>
        <w:tc>
          <w:tcPr>
            <w:tcW w:w="4167" w:type="dxa"/>
            <w:noWrap w:val="0"/>
            <w:vAlign w:val="center"/>
          </w:tcPr>
          <w:p w14:paraId="25C65CBD">
            <w:pPr>
              <w:pageBreakBefore w:val="0"/>
              <w:kinsoku/>
              <w:overflowPunct/>
              <w:topLinePunct w:val="0"/>
              <w:bidi w:val="0"/>
              <w:snapToGrid w:val="0"/>
              <w:spacing w:afterAutospacing="0" w:line="360" w:lineRule="auto"/>
              <w:rPr>
                <w:rFonts w:ascii="新宋体" w:hAnsi="新宋体" w:eastAsia="新宋体"/>
                <w:color w:val="auto"/>
                <w:sz w:val="24"/>
                <w:szCs w:val="24"/>
                <w:highlight w:val="none"/>
              </w:rPr>
            </w:pPr>
            <w:r>
              <w:rPr>
                <w:rFonts w:hint="eastAsia" w:ascii="新宋体" w:hAnsi="新宋体" w:eastAsia="新宋体"/>
                <w:color w:val="auto"/>
                <w:sz w:val="24"/>
                <w:szCs w:val="24"/>
                <w:highlight w:val="none"/>
              </w:rPr>
              <w:t>保安器材未按指定地点存放；</w:t>
            </w:r>
          </w:p>
        </w:tc>
        <w:tc>
          <w:tcPr>
            <w:tcW w:w="2969" w:type="dxa"/>
            <w:noWrap w:val="0"/>
            <w:vAlign w:val="center"/>
          </w:tcPr>
          <w:p w14:paraId="6D9E8942">
            <w:pPr>
              <w:pageBreakBefore w:val="0"/>
              <w:kinsoku/>
              <w:overflowPunct/>
              <w:topLinePunct w:val="0"/>
              <w:bidi w:val="0"/>
              <w:snapToGrid w:val="0"/>
              <w:spacing w:afterAutospacing="0" w:line="360" w:lineRule="auto"/>
              <w:rPr>
                <w:rFonts w:ascii="新宋体" w:hAnsi="新宋体" w:eastAsia="新宋体"/>
                <w:color w:val="auto"/>
                <w:sz w:val="24"/>
                <w:szCs w:val="24"/>
                <w:highlight w:val="none"/>
              </w:rPr>
            </w:pPr>
            <w:r>
              <w:rPr>
                <w:rFonts w:hint="eastAsia" w:ascii="新宋体" w:hAnsi="新宋体" w:eastAsia="新宋体"/>
                <w:color w:val="auto"/>
                <w:sz w:val="24"/>
                <w:szCs w:val="24"/>
                <w:highlight w:val="none"/>
              </w:rPr>
              <w:t>发现一次扣0.5分</w:t>
            </w:r>
          </w:p>
        </w:tc>
        <w:tc>
          <w:tcPr>
            <w:tcW w:w="959" w:type="dxa"/>
            <w:noWrap w:val="0"/>
            <w:vAlign w:val="center"/>
          </w:tcPr>
          <w:p w14:paraId="6CCAD17F">
            <w:pPr>
              <w:pageBreakBefore w:val="0"/>
              <w:kinsoku/>
              <w:overflowPunct/>
              <w:topLinePunct w:val="0"/>
              <w:bidi w:val="0"/>
              <w:spacing w:afterAutospacing="0" w:line="360" w:lineRule="auto"/>
              <w:rPr>
                <w:rFonts w:ascii="新宋体" w:hAnsi="新宋体" w:eastAsia="新宋体"/>
                <w:color w:val="auto"/>
                <w:sz w:val="24"/>
                <w:szCs w:val="24"/>
                <w:highlight w:val="none"/>
              </w:rPr>
            </w:pPr>
          </w:p>
        </w:tc>
      </w:tr>
      <w:tr w14:paraId="298A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7" w:type="dxa"/>
            <w:noWrap w:val="0"/>
            <w:vAlign w:val="center"/>
          </w:tcPr>
          <w:p w14:paraId="2EA5E841">
            <w:pPr>
              <w:pageBreakBefore w:val="0"/>
              <w:kinsoku/>
              <w:overflowPunct/>
              <w:topLinePunct w:val="0"/>
              <w:bidi w:val="0"/>
              <w:spacing w:afterAutospacing="0" w:line="360" w:lineRule="auto"/>
              <w:jc w:val="center"/>
              <w:rPr>
                <w:rFonts w:ascii="新宋体" w:hAnsi="新宋体" w:eastAsia="新宋体"/>
                <w:bCs/>
                <w:color w:val="auto"/>
                <w:sz w:val="24"/>
                <w:szCs w:val="24"/>
                <w:highlight w:val="none"/>
              </w:rPr>
            </w:pPr>
            <w:r>
              <w:rPr>
                <w:rFonts w:hint="eastAsia" w:ascii="新宋体" w:hAnsi="新宋体" w:eastAsia="新宋体"/>
                <w:bCs/>
                <w:color w:val="auto"/>
                <w:sz w:val="24"/>
                <w:szCs w:val="24"/>
                <w:highlight w:val="none"/>
              </w:rPr>
              <w:t>22</w:t>
            </w:r>
          </w:p>
        </w:tc>
        <w:tc>
          <w:tcPr>
            <w:tcW w:w="4167" w:type="dxa"/>
            <w:noWrap w:val="0"/>
            <w:vAlign w:val="center"/>
          </w:tcPr>
          <w:p w14:paraId="2B2CA949">
            <w:pPr>
              <w:pageBreakBefore w:val="0"/>
              <w:kinsoku/>
              <w:overflowPunct/>
              <w:topLinePunct w:val="0"/>
              <w:bidi w:val="0"/>
              <w:snapToGrid w:val="0"/>
              <w:spacing w:afterAutospacing="0" w:line="360" w:lineRule="auto"/>
              <w:rPr>
                <w:rFonts w:ascii="新宋体" w:hAnsi="新宋体" w:eastAsia="新宋体"/>
                <w:color w:val="auto"/>
                <w:sz w:val="24"/>
                <w:szCs w:val="24"/>
                <w:highlight w:val="none"/>
              </w:rPr>
            </w:pPr>
            <w:r>
              <w:rPr>
                <w:rFonts w:ascii="新宋体" w:hAnsi="新宋体" w:eastAsia="新宋体"/>
                <w:color w:val="auto"/>
                <w:sz w:val="24"/>
                <w:szCs w:val="24"/>
                <w:highlight w:val="none"/>
              </w:rPr>
              <w:t>执勤中不认真盘问查证，私放不明物资出校的，有其他情节，后果严重的，要送交司法机关处理</w:t>
            </w:r>
            <w:r>
              <w:rPr>
                <w:rFonts w:hint="eastAsia" w:ascii="新宋体" w:hAnsi="新宋体" w:eastAsia="新宋体"/>
                <w:color w:val="auto"/>
                <w:sz w:val="24"/>
                <w:szCs w:val="24"/>
                <w:highlight w:val="none"/>
              </w:rPr>
              <w:t>；</w:t>
            </w:r>
          </w:p>
        </w:tc>
        <w:tc>
          <w:tcPr>
            <w:tcW w:w="2969" w:type="dxa"/>
            <w:noWrap w:val="0"/>
            <w:vAlign w:val="center"/>
          </w:tcPr>
          <w:p w14:paraId="14219244">
            <w:pPr>
              <w:pageBreakBefore w:val="0"/>
              <w:kinsoku/>
              <w:overflowPunct/>
              <w:topLinePunct w:val="0"/>
              <w:bidi w:val="0"/>
              <w:snapToGrid w:val="0"/>
              <w:spacing w:afterAutospacing="0" w:line="360" w:lineRule="auto"/>
              <w:rPr>
                <w:rFonts w:ascii="新宋体" w:hAnsi="新宋体" w:eastAsia="新宋体"/>
                <w:color w:val="auto"/>
                <w:sz w:val="24"/>
                <w:szCs w:val="24"/>
                <w:highlight w:val="none"/>
              </w:rPr>
            </w:pPr>
            <w:r>
              <w:rPr>
                <w:rFonts w:hint="eastAsia" w:ascii="新宋体" w:hAnsi="新宋体" w:eastAsia="新宋体"/>
                <w:color w:val="auto"/>
                <w:sz w:val="24"/>
                <w:szCs w:val="24"/>
                <w:highlight w:val="none"/>
              </w:rPr>
              <w:t>发现一次除赔偿损失外，另扣分0.5分</w:t>
            </w:r>
          </w:p>
        </w:tc>
        <w:tc>
          <w:tcPr>
            <w:tcW w:w="959" w:type="dxa"/>
            <w:noWrap w:val="0"/>
            <w:vAlign w:val="center"/>
          </w:tcPr>
          <w:p w14:paraId="4489D7B9">
            <w:pPr>
              <w:pageBreakBefore w:val="0"/>
              <w:kinsoku/>
              <w:overflowPunct/>
              <w:topLinePunct w:val="0"/>
              <w:bidi w:val="0"/>
              <w:spacing w:afterAutospacing="0" w:line="360" w:lineRule="auto"/>
              <w:rPr>
                <w:rFonts w:ascii="新宋体" w:hAnsi="新宋体" w:eastAsia="新宋体"/>
                <w:color w:val="auto"/>
                <w:sz w:val="24"/>
                <w:szCs w:val="24"/>
                <w:highlight w:val="none"/>
              </w:rPr>
            </w:pPr>
          </w:p>
        </w:tc>
      </w:tr>
      <w:tr w14:paraId="6F989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7" w:type="dxa"/>
            <w:noWrap w:val="0"/>
            <w:vAlign w:val="center"/>
          </w:tcPr>
          <w:p w14:paraId="356F3F33">
            <w:pPr>
              <w:pageBreakBefore w:val="0"/>
              <w:kinsoku/>
              <w:overflowPunct/>
              <w:topLinePunct w:val="0"/>
              <w:bidi w:val="0"/>
              <w:spacing w:afterAutospacing="0" w:line="360" w:lineRule="auto"/>
              <w:jc w:val="center"/>
              <w:rPr>
                <w:rFonts w:ascii="新宋体" w:hAnsi="新宋体" w:eastAsia="新宋体"/>
                <w:bCs/>
                <w:color w:val="auto"/>
                <w:sz w:val="24"/>
                <w:szCs w:val="24"/>
                <w:highlight w:val="none"/>
              </w:rPr>
            </w:pPr>
            <w:r>
              <w:rPr>
                <w:rFonts w:hint="eastAsia" w:ascii="新宋体" w:hAnsi="新宋体" w:eastAsia="新宋体"/>
                <w:bCs/>
                <w:color w:val="auto"/>
                <w:sz w:val="24"/>
                <w:szCs w:val="24"/>
                <w:highlight w:val="none"/>
              </w:rPr>
              <w:t>23</w:t>
            </w:r>
          </w:p>
        </w:tc>
        <w:tc>
          <w:tcPr>
            <w:tcW w:w="4167" w:type="dxa"/>
            <w:noWrap w:val="0"/>
            <w:vAlign w:val="center"/>
          </w:tcPr>
          <w:p w14:paraId="24353F87">
            <w:pPr>
              <w:pageBreakBefore w:val="0"/>
              <w:kinsoku/>
              <w:overflowPunct/>
              <w:topLinePunct w:val="0"/>
              <w:bidi w:val="0"/>
              <w:snapToGrid w:val="0"/>
              <w:spacing w:afterAutospacing="0" w:line="360" w:lineRule="auto"/>
              <w:rPr>
                <w:rFonts w:ascii="新宋体" w:hAnsi="新宋体" w:eastAsia="新宋体"/>
                <w:color w:val="auto"/>
                <w:sz w:val="24"/>
                <w:szCs w:val="24"/>
                <w:highlight w:val="none"/>
              </w:rPr>
            </w:pPr>
            <w:r>
              <w:rPr>
                <w:rFonts w:ascii="新宋体" w:hAnsi="新宋体" w:eastAsia="新宋体"/>
                <w:color w:val="auto"/>
                <w:sz w:val="24"/>
                <w:szCs w:val="24"/>
                <w:highlight w:val="none"/>
              </w:rPr>
              <w:t>保安人员在执勤中不严格仔细执行门卫盘问、检查责任，致使不明身份的人员、车辆出入学校</w:t>
            </w:r>
            <w:r>
              <w:rPr>
                <w:rFonts w:hint="eastAsia" w:ascii="新宋体" w:hAnsi="新宋体" w:eastAsia="新宋体"/>
                <w:color w:val="auto"/>
                <w:sz w:val="24"/>
                <w:szCs w:val="24"/>
                <w:highlight w:val="none"/>
              </w:rPr>
              <w:t>；</w:t>
            </w:r>
          </w:p>
        </w:tc>
        <w:tc>
          <w:tcPr>
            <w:tcW w:w="2969" w:type="dxa"/>
            <w:noWrap w:val="0"/>
            <w:vAlign w:val="center"/>
          </w:tcPr>
          <w:p w14:paraId="4FDB54D3">
            <w:pPr>
              <w:pageBreakBefore w:val="0"/>
              <w:kinsoku/>
              <w:overflowPunct/>
              <w:topLinePunct w:val="0"/>
              <w:bidi w:val="0"/>
              <w:snapToGrid w:val="0"/>
              <w:spacing w:afterAutospacing="0" w:line="360" w:lineRule="auto"/>
              <w:rPr>
                <w:rFonts w:ascii="新宋体" w:hAnsi="新宋体" w:eastAsia="新宋体"/>
                <w:color w:val="auto"/>
                <w:sz w:val="24"/>
                <w:szCs w:val="24"/>
                <w:highlight w:val="none"/>
              </w:rPr>
            </w:pPr>
            <w:r>
              <w:rPr>
                <w:rFonts w:hint="eastAsia" w:ascii="新宋体" w:hAnsi="新宋体" w:eastAsia="新宋体"/>
                <w:color w:val="auto"/>
                <w:sz w:val="24"/>
                <w:szCs w:val="24"/>
                <w:highlight w:val="none"/>
              </w:rPr>
              <w:t>发现一次扣0.5分</w:t>
            </w:r>
          </w:p>
        </w:tc>
        <w:tc>
          <w:tcPr>
            <w:tcW w:w="959" w:type="dxa"/>
            <w:noWrap w:val="0"/>
            <w:vAlign w:val="center"/>
          </w:tcPr>
          <w:p w14:paraId="440F99E2">
            <w:pPr>
              <w:pageBreakBefore w:val="0"/>
              <w:kinsoku/>
              <w:overflowPunct/>
              <w:topLinePunct w:val="0"/>
              <w:bidi w:val="0"/>
              <w:spacing w:afterAutospacing="0" w:line="360" w:lineRule="auto"/>
              <w:rPr>
                <w:rFonts w:ascii="新宋体" w:hAnsi="新宋体" w:eastAsia="新宋体"/>
                <w:color w:val="auto"/>
                <w:sz w:val="24"/>
                <w:szCs w:val="24"/>
                <w:highlight w:val="none"/>
              </w:rPr>
            </w:pPr>
          </w:p>
        </w:tc>
      </w:tr>
      <w:tr w14:paraId="0C942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767" w:type="dxa"/>
            <w:noWrap w:val="0"/>
            <w:vAlign w:val="center"/>
          </w:tcPr>
          <w:p w14:paraId="736FDFF3">
            <w:pPr>
              <w:pageBreakBefore w:val="0"/>
              <w:kinsoku/>
              <w:overflowPunct/>
              <w:topLinePunct w:val="0"/>
              <w:bidi w:val="0"/>
              <w:spacing w:afterAutospacing="0" w:line="360" w:lineRule="auto"/>
              <w:jc w:val="center"/>
              <w:rPr>
                <w:rFonts w:ascii="新宋体" w:hAnsi="新宋体" w:eastAsia="新宋体"/>
                <w:bCs/>
                <w:color w:val="auto"/>
                <w:sz w:val="24"/>
                <w:szCs w:val="24"/>
                <w:highlight w:val="none"/>
              </w:rPr>
            </w:pPr>
            <w:r>
              <w:rPr>
                <w:rFonts w:hint="eastAsia" w:ascii="新宋体" w:hAnsi="新宋体" w:eastAsia="新宋体"/>
                <w:bCs/>
                <w:color w:val="auto"/>
                <w:sz w:val="24"/>
                <w:szCs w:val="24"/>
                <w:highlight w:val="none"/>
              </w:rPr>
              <w:t>24</w:t>
            </w:r>
          </w:p>
        </w:tc>
        <w:tc>
          <w:tcPr>
            <w:tcW w:w="4167" w:type="dxa"/>
            <w:noWrap w:val="0"/>
            <w:vAlign w:val="center"/>
          </w:tcPr>
          <w:p w14:paraId="479CCFB2">
            <w:pPr>
              <w:pageBreakBefore w:val="0"/>
              <w:kinsoku/>
              <w:overflowPunct/>
              <w:topLinePunct w:val="0"/>
              <w:bidi w:val="0"/>
              <w:snapToGrid w:val="0"/>
              <w:spacing w:afterAutospacing="0" w:line="360" w:lineRule="auto"/>
              <w:rPr>
                <w:rFonts w:ascii="新宋体" w:hAnsi="新宋体" w:eastAsia="新宋体"/>
                <w:color w:val="auto"/>
                <w:sz w:val="24"/>
                <w:szCs w:val="24"/>
                <w:highlight w:val="none"/>
              </w:rPr>
            </w:pPr>
            <w:r>
              <w:rPr>
                <w:rFonts w:hint="eastAsia" w:ascii="新宋体" w:hAnsi="新宋体" w:eastAsia="新宋体"/>
                <w:color w:val="auto"/>
                <w:sz w:val="24"/>
                <w:szCs w:val="24"/>
                <w:highlight w:val="none"/>
              </w:rPr>
              <w:t>发现安全隐患不及时处理和报告；</w:t>
            </w:r>
          </w:p>
        </w:tc>
        <w:tc>
          <w:tcPr>
            <w:tcW w:w="2969" w:type="dxa"/>
            <w:noWrap w:val="0"/>
            <w:vAlign w:val="center"/>
          </w:tcPr>
          <w:p w14:paraId="2B59B478">
            <w:pPr>
              <w:pageBreakBefore w:val="0"/>
              <w:kinsoku/>
              <w:overflowPunct/>
              <w:topLinePunct w:val="0"/>
              <w:bidi w:val="0"/>
              <w:snapToGrid w:val="0"/>
              <w:spacing w:afterAutospacing="0" w:line="360" w:lineRule="auto"/>
              <w:rPr>
                <w:rFonts w:ascii="新宋体" w:hAnsi="新宋体" w:eastAsia="新宋体"/>
                <w:color w:val="auto"/>
                <w:sz w:val="24"/>
                <w:szCs w:val="24"/>
                <w:highlight w:val="none"/>
              </w:rPr>
            </w:pPr>
            <w:r>
              <w:rPr>
                <w:rFonts w:hint="eastAsia" w:ascii="新宋体" w:hAnsi="新宋体" w:eastAsia="新宋体"/>
                <w:color w:val="auto"/>
                <w:sz w:val="24"/>
                <w:szCs w:val="24"/>
                <w:highlight w:val="none"/>
              </w:rPr>
              <w:t>扣2分</w:t>
            </w:r>
          </w:p>
        </w:tc>
        <w:tc>
          <w:tcPr>
            <w:tcW w:w="959" w:type="dxa"/>
            <w:noWrap w:val="0"/>
            <w:vAlign w:val="center"/>
          </w:tcPr>
          <w:p w14:paraId="26999C63">
            <w:pPr>
              <w:pageBreakBefore w:val="0"/>
              <w:kinsoku/>
              <w:overflowPunct/>
              <w:topLinePunct w:val="0"/>
              <w:bidi w:val="0"/>
              <w:spacing w:afterAutospacing="0" w:line="360" w:lineRule="auto"/>
              <w:rPr>
                <w:rFonts w:ascii="新宋体" w:hAnsi="新宋体" w:eastAsia="新宋体"/>
                <w:color w:val="auto"/>
                <w:sz w:val="24"/>
                <w:szCs w:val="24"/>
                <w:highlight w:val="none"/>
              </w:rPr>
            </w:pPr>
          </w:p>
        </w:tc>
      </w:tr>
      <w:tr w14:paraId="31C00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7" w:type="dxa"/>
            <w:noWrap w:val="0"/>
            <w:vAlign w:val="center"/>
          </w:tcPr>
          <w:p w14:paraId="28494482">
            <w:pPr>
              <w:pageBreakBefore w:val="0"/>
              <w:kinsoku/>
              <w:overflowPunct/>
              <w:topLinePunct w:val="0"/>
              <w:bidi w:val="0"/>
              <w:spacing w:afterAutospacing="0" w:line="360" w:lineRule="auto"/>
              <w:jc w:val="center"/>
              <w:rPr>
                <w:rFonts w:ascii="新宋体" w:hAnsi="新宋体" w:eastAsia="新宋体"/>
                <w:bCs/>
                <w:color w:val="auto"/>
                <w:sz w:val="24"/>
                <w:szCs w:val="24"/>
                <w:highlight w:val="none"/>
              </w:rPr>
            </w:pPr>
            <w:r>
              <w:rPr>
                <w:rFonts w:hint="eastAsia" w:ascii="新宋体" w:hAnsi="新宋体" w:eastAsia="新宋体"/>
                <w:bCs/>
                <w:color w:val="auto"/>
                <w:sz w:val="24"/>
                <w:szCs w:val="24"/>
                <w:highlight w:val="none"/>
              </w:rPr>
              <w:t>25</w:t>
            </w:r>
          </w:p>
        </w:tc>
        <w:tc>
          <w:tcPr>
            <w:tcW w:w="4167" w:type="dxa"/>
            <w:noWrap w:val="0"/>
            <w:vAlign w:val="center"/>
          </w:tcPr>
          <w:p w14:paraId="241D758D">
            <w:pPr>
              <w:pageBreakBefore w:val="0"/>
              <w:kinsoku/>
              <w:overflowPunct/>
              <w:topLinePunct w:val="0"/>
              <w:bidi w:val="0"/>
              <w:snapToGrid w:val="0"/>
              <w:spacing w:afterAutospacing="0" w:line="360" w:lineRule="auto"/>
              <w:rPr>
                <w:rFonts w:ascii="新宋体" w:hAnsi="新宋体" w:eastAsia="新宋体"/>
                <w:color w:val="auto"/>
                <w:sz w:val="24"/>
                <w:szCs w:val="24"/>
                <w:highlight w:val="none"/>
              </w:rPr>
            </w:pPr>
            <w:r>
              <w:rPr>
                <w:rFonts w:hint="eastAsia" w:ascii="新宋体" w:hAnsi="新宋体" w:eastAsia="新宋体"/>
                <w:color w:val="auto"/>
                <w:sz w:val="24"/>
                <w:szCs w:val="24"/>
                <w:highlight w:val="none"/>
              </w:rPr>
              <w:t>学生或其他人人身安全受到威胁或遇到突发性事件等紧急情况，临阵脱逃或坐视不理；</w:t>
            </w:r>
          </w:p>
        </w:tc>
        <w:tc>
          <w:tcPr>
            <w:tcW w:w="2969" w:type="dxa"/>
            <w:noWrap w:val="0"/>
            <w:vAlign w:val="center"/>
          </w:tcPr>
          <w:p w14:paraId="52B273A4">
            <w:pPr>
              <w:pageBreakBefore w:val="0"/>
              <w:kinsoku/>
              <w:overflowPunct/>
              <w:topLinePunct w:val="0"/>
              <w:bidi w:val="0"/>
              <w:snapToGrid w:val="0"/>
              <w:spacing w:afterAutospacing="0" w:line="360" w:lineRule="auto"/>
              <w:rPr>
                <w:rFonts w:ascii="新宋体" w:hAnsi="新宋体" w:eastAsia="新宋体"/>
                <w:color w:val="auto"/>
                <w:sz w:val="24"/>
                <w:szCs w:val="24"/>
                <w:highlight w:val="none"/>
              </w:rPr>
            </w:pPr>
            <w:r>
              <w:rPr>
                <w:rFonts w:hint="eastAsia" w:ascii="新宋体" w:hAnsi="新宋体" w:eastAsia="新宋体"/>
                <w:color w:val="auto"/>
                <w:sz w:val="24"/>
                <w:szCs w:val="24"/>
                <w:highlight w:val="none"/>
              </w:rPr>
              <w:t>扣2分</w:t>
            </w:r>
          </w:p>
        </w:tc>
        <w:tc>
          <w:tcPr>
            <w:tcW w:w="959" w:type="dxa"/>
            <w:noWrap w:val="0"/>
            <w:vAlign w:val="center"/>
          </w:tcPr>
          <w:p w14:paraId="39490049">
            <w:pPr>
              <w:pageBreakBefore w:val="0"/>
              <w:kinsoku/>
              <w:overflowPunct/>
              <w:topLinePunct w:val="0"/>
              <w:bidi w:val="0"/>
              <w:spacing w:afterAutospacing="0" w:line="360" w:lineRule="auto"/>
              <w:rPr>
                <w:rFonts w:ascii="新宋体" w:hAnsi="新宋体" w:eastAsia="新宋体"/>
                <w:color w:val="auto"/>
                <w:sz w:val="24"/>
                <w:szCs w:val="24"/>
                <w:highlight w:val="none"/>
              </w:rPr>
            </w:pPr>
          </w:p>
        </w:tc>
      </w:tr>
      <w:tr w14:paraId="24BEF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7" w:type="dxa"/>
            <w:noWrap w:val="0"/>
            <w:vAlign w:val="center"/>
          </w:tcPr>
          <w:p w14:paraId="1EEC8AB4">
            <w:pPr>
              <w:pageBreakBefore w:val="0"/>
              <w:kinsoku/>
              <w:overflowPunct/>
              <w:topLinePunct w:val="0"/>
              <w:bidi w:val="0"/>
              <w:spacing w:afterAutospacing="0" w:line="360" w:lineRule="auto"/>
              <w:jc w:val="center"/>
              <w:rPr>
                <w:rFonts w:ascii="新宋体" w:hAnsi="新宋体" w:eastAsia="新宋体"/>
                <w:bCs/>
                <w:color w:val="auto"/>
                <w:sz w:val="24"/>
                <w:szCs w:val="24"/>
                <w:highlight w:val="none"/>
              </w:rPr>
            </w:pPr>
            <w:r>
              <w:rPr>
                <w:rFonts w:hint="eastAsia" w:ascii="新宋体" w:hAnsi="新宋体" w:eastAsia="新宋体"/>
                <w:bCs/>
                <w:color w:val="auto"/>
                <w:sz w:val="24"/>
                <w:szCs w:val="24"/>
                <w:highlight w:val="none"/>
              </w:rPr>
              <w:t>26</w:t>
            </w:r>
          </w:p>
        </w:tc>
        <w:tc>
          <w:tcPr>
            <w:tcW w:w="4167" w:type="dxa"/>
            <w:noWrap w:val="0"/>
            <w:vAlign w:val="center"/>
          </w:tcPr>
          <w:p w14:paraId="1715E1D7">
            <w:pPr>
              <w:pageBreakBefore w:val="0"/>
              <w:kinsoku/>
              <w:overflowPunct/>
              <w:topLinePunct w:val="0"/>
              <w:bidi w:val="0"/>
              <w:snapToGrid w:val="0"/>
              <w:spacing w:afterAutospacing="0" w:line="360" w:lineRule="auto"/>
              <w:rPr>
                <w:rFonts w:ascii="新宋体" w:hAnsi="新宋体" w:eastAsia="新宋体"/>
                <w:color w:val="auto"/>
                <w:sz w:val="24"/>
                <w:szCs w:val="24"/>
                <w:highlight w:val="none"/>
              </w:rPr>
            </w:pPr>
            <w:r>
              <w:rPr>
                <w:rFonts w:hint="eastAsia" w:ascii="新宋体" w:hAnsi="新宋体" w:eastAsia="新宋体"/>
                <w:color w:val="auto"/>
                <w:sz w:val="24"/>
                <w:szCs w:val="24"/>
                <w:highlight w:val="none"/>
              </w:rPr>
              <w:t>当班玩忽职守，疏于防范，致使发生安全事故；</w:t>
            </w:r>
          </w:p>
        </w:tc>
        <w:tc>
          <w:tcPr>
            <w:tcW w:w="2969" w:type="dxa"/>
            <w:noWrap w:val="0"/>
            <w:vAlign w:val="center"/>
          </w:tcPr>
          <w:p w14:paraId="2CEC4283">
            <w:pPr>
              <w:pageBreakBefore w:val="0"/>
              <w:kinsoku/>
              <w:overflowPunct/>
              <w:topLinePunct w:val="0"/>
              <w:bidi w:val="0"/>
              <w:snapToGrid w:val="0"/>
              <w:spacing w:afterAutospacing="0" w:line="360" w:lineRule="auto"/>
              <w:rPr>
                <w:rFonts w:ascii="新宋体" w:hAnsi="新宋体" w:eastAsia="新宋体"/>
                <w:color w:val="auto"/>
                <w:sz w:val="24"/>
                <w:szCs w:val="24"/>
                <w:highlight w:val="none"/>
              </w:rPr>
            </w:pPr>
            <w:r>
              <w:rPr>
                <w:rFonts w:hint="eastAsia" w:ascii="新宋体" w:hAnsi="新宋体" w:eastAsia="新宋体"/>
                <w:color w:val="auto"/>
                <w:sz w:val="24"/>
                <w:szCs w:val="24"/>
                <w:highlight w:val="none"/>
              </w:rPr>
              <w:t>扣2分</w:t>
            </w:r>
          </w:p>
        </w:tc>
        <w:tc>
          <w:tcPr>
            <w:tcW w:w="959" w:type="dxa"/>
            <w:noWrap w:val="0"/>
            <w:vAlign w:val="center"/>
          </w:tcPr>
          <w:p w14:paraId="04F49488">
            <w:pPr>
              <w:pageBreakBefore w:val="0"/>
              <w:kinsoku/>
              <w:overflowPunct/>
              <w:topLinePunct w:val="0"/>
              <w:bidi w:val="0"/>
              <w:spacing w:afterAutospacing="0" w:line="360" w:lineRule="auto"/>
              <w:rPr>
                <w:rFonts w:ascii="新宋体" w:hAnsi="新宋体" w:eastAsia="新宋体"/>
                <w:color w:val="auto"/>
                <w:sz w:val="24"/>
                <w:szCs w:val="24"/>
                <w:highlight w:val="none"/>
              </w:rPr>
            </w:pPr>
          </w:p>
        </w:tc>
      </w:tr>
      <w:tr w14:paraId="40716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7" w:type="dxa"/>
            <w:noWrap w:val="0"/>
            <w:vAlign w:val="center"/>
          </w:tcPr>
          <w:p w14:paraId="2397E49C">
            <w:pPr>
              <w:pageBreakBefore w:val="0"/>
              <w:kinsoku/>
              <w:overflowPunct/>
              <w:topLinePunct w:val="0"/>
              <w:bidi w:val="0"/>
              <w:spacing w:afterAutospacing="0" w:line="360" w:lineRule="auto"/>
              <w:jc w:val="center"/>
              <w:rPr>
                <w:rFonts w:ascii="新宋体" w:hAnsi="新宋体" w:eastAsia="新宋体"/>
                <w:bCs/>
                <w:color w:val="auto"/>
                <w:sz w:val="24"/>
                <w:szCs w:val="24"/>
                <w:highlight w:val="none"/>
              </w:rPr>
            </w:pPr>
            <w:r>
              <w:rPr>
                <w:rFonts w:hint="eastAsia" w:ascii="新宋体" w:hAnsi="新宋体" w:eastAsia="新宋体"/>
                <w:bCs/>
                <w:color w:val="auto"/>
                <w:sz w:val="24"/>
                <w:szCs w:val="24"/>
                <w:highlight w:val="none"/>
              </w:rPr>
              <w:t>27</w:t>
            </w:r>
          </w:p>
        </w:tc>
        <w:tc>
          <w:tcPr>
            <w:tcW w:w="4167" w:type="dxa"/>
            <w:noWrap w:val="0"/>
            <w:vAlign w:val="center"/>
          </w:tcPr>
          <w:p w14:paraId="2664157B">
            <w:pPr>
              <w:pageBreakBefore w:val="0"/>
              <w:kinsoku/>
              <w:overflowPunct/>
              <w:topLinePunct w:val="0"/>
              <w:bidi w:val="0"/>
              <w:snapToGrid w:val="0"/>
              <w:spacing w:afterAutospacing="0" w:line="360" w:lineRule="auto"/>
              <w:rPr>
                <w:rFonts w:ascii="新宋体" w:hAnsi="新宋体" w:eastAsia="新宋体"/>
                <w:color w:val="auto"/>
                <w:sz w:val="24"/>
                <w:szCs w:val="24"/>
                <w:highlight w:val="none"/>
              </w:rPr>
            </w:pPr>
            <w:r>
              <w:rPr>
                <w:rFonts w:hint="eastAsia" w:ascii="新宋体" w:hAnsi="新宋体" w:eastAsia="新宋体"/>
                <w:color w:val="auto"/>
                <w:sz w:val="24"/>
                <w:szCs w:val="24"/>
                <w:highlight w:val="none"/>
              </w:rPr>
              <w:t>校内发生治安刑事案件、纠纷或打架等特殊事件不及时处理；</w:t>
            </w:r>
          </w:p>
        </w:tc>
        <w:tc>
          <w:tcPr>
            <w:tcW w:w="2969" w:type="dxa"/>
            <w:noWrap w:val="0"/>
            <w:vAlign w:val="center"/>
          </w:tcPr>
          <w:p w14:paraId="5FFE3326">
            <w:pPr>
              <w:pageBreakBefore w:val="0"/>
              <w:kinsoku/>
              <w:overflowPunct/>
              <w:topLinePunct w:val="0"/>
              <w:bidi w:val="0"/>
              <w:snapToGrid w:val="0"/>
              <w:spacing w:afterAutospacing="0" w:line="360" w:lineRule="auto"/>
              <w:rPr>
                <w:rFonts w:ascii="新宋体" w:hAnsi="新宋体" w:eastAsia="新宋体"/>
                <w:color w:val="auto"/>
                <w:sz w:val="24"/>
                <w:szCs w:val="24"/>
                <w:highlight w:val="none"/>
              </w:rPr>
            </w:pPr>
            <w:r>
              <w:rPr>
                <w:rFonts w:hint="eastAsia" w:ascii="新宋体" w:hAnsi="新宋体" w:eastAsia="新宋体"/>
                <w:color w:val="auto"/>
                <w:sz w:val="24"/>
                <w:szCs w:val="24"/>
                <w:highlight w:val="none"/>
              </w:rPr>
              <w:t>扣2分</w:t>
            </w:r>
          </w:p>
        </w:tc>
        <w:tc>
          <w:tcPr>
            <w:tcW w:w="959" w:type="dxa"/>
            <w:noWrap w:val="0"/>
            <w:vAlign w:val="center"/>
          </w:tcPr>
          <w:p w14:paraId="0ED52CE0">
            <w:pPr>
              <w:pageBreakBefore w:val="0"/>
              <w:kinsoku/>
              <w:overflowPunct/>
              <w:topLinePunct w:val="0"/>
              <w:bidi w:val="0"/>
              <w:spacing w:afterAutospacing="0" w:line="360" w:lineRule="auto"/>
              <w:rPr>
                <w:rFonts w:ascii="新宋体" w:hAnsi="新宋体" w:eastAsia="新宋体"/>
                <w:color w:val="auto"/>
                <w:sz w:val="24"/>
                <w:szCs w:val="24"/>
                <w:highlight w:val="none"/>
              </w:rPr>
            </w:pPr>
          </w:p>
        </w:tc>
      </w:tr>
      <w:tr w14:paraId="4AE96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767" w:type="dxa"/>
            <w:noWrap w:val="0"/>
            <w:vAlign w:val="center"/>
          </w:tcPr>
          <w:p w14:paraId="76F91691">
            <w:pPr>
              <w:pageBreakBefore w:val="0"/>
              <w:kinsoku/>
              <w:overflowPunct/>
              <w:topLinePunct w:val="0"/>
              <w:bidi w:val="0"/>
              <w:spacing w:afterAutospacing="0" w:line="360" w:lineRule="auto"/>
              <w:jc w:val="center"/>
              <w:rPr>
                <w:rFonts w:ascii="新宋体" w:hAnsi="新宋体" w:eastAsia="新宋体"/>
                <w:bCs/>
                <w:color w:val="auto"/>
                <w:sz w:val="24"/>
                <w:szCs w:val="24"/>
                <w:highlight w:val="none"/>
              </w:rPr>
            </w:pPr>
            <w:r>
              <w:rPr>
                <w:rFonts w:hint="eastAsia" w:ascii="新宋体" w:hAnsi="新宋体" w:eastAsia="新宋体"/>
                <w:bCs/>
                <w:color w:val="auto"/>
                <w:sz w:val="24"/>
                <w:szCs w:val="24"/>
                <w:highlight w:val="none"/>
              </w:rPr>
              <w:t>28</w:t>
            </w:r>
          </w:p>
        </w:tc>
        <w:tc>
          <w:tcPr>
            <w:tcW w:w="4167" w:type="dxa"/>
            <w:noWrap w:val="0"/>
            <w:vAlign w:val="center"/>
          </w:tcPr>
          <w:p w14:paraId="625FDDCB">
            <w:pPr>
              <w:pageBreakBefore w:val="0"/>
              <w:kinsoku/>
              <w:overflowPunct/>
              <w:topLinePunct w:val="0"/>
              <w:bidi w:val="0"/>
              <w:snapToGrid w:val="0"/>
              <w:spacing w:afterAutospacing="0" w:line="360" w:lineRule="auto"/>
              <w:rPr>
                <w:rFonts w:ascii="新宋体" w:hAnsi="新宋体" w:eastAsia="新宋体"/>
                <w:color w:val="auto"/>
                <w:sz w:val="24"/>
                <w:szCs w:val="24"/>
                <w:highlight w:val="none"/>
              </w:rPr>
            </w:pPr>
            <w:r>
              <w:rPr>
                <w:rFonts w:hint="eastAsia" w:ascii="新宋体" w:hAnsi="新宋体" w:eastAsia="新宋体"/>
                <w:color w:val="auto"/>
                <w:sz w:val="24"/>
                <w:szCs w:val="24"/>
                <w:highlight w:val="none"/>
              </w:rPr>
              <w:t>被省市平安检查中发现安保人员问题并扣分；</w:t>
            </w:r>
          </w:p>
        </w:tc>
        <w:tc>
          <w:tcPr>
            <w:tcW w:w="2969" w:type="dxa"/>
            <w:noWrap w:val="0"/>
            <w:vAlign w:val="center"/>
          </w:tcPr>
          <w:p w14:paraId="4B239C62">
            <w:pPr>
              <w:pageBreakBefore w:val="0"/>
              <w:kinsoku/>
              <w:overflowPunct/>
              <w:topLinePunct w:val="0"/>
              <w:bidi w:val="0"/>
              <w:snapToGrid w:val="0"/>
              <w:spacing w:afterAutospacing="0" w:line="360" w:lineRule="auto"/>
              <w:rPr>
                <w:rFonts w:ascii="新宋体" w:hAnsi="新宋体" w:eastAsia="新宋体"/>
                <w:color w:val="auto"/>
                <w:sz w:val="24"/>
                <w:szCs w:val="24"/>
                <w:highlight w:val="none"/>
              </w:rPr>
            </w:pPr>
            <w:r>
              <w:rPr>
                <w:rFonts w:hint="eastAsia" w:ascii="新宋体" w:hAnsi="新宋体" w:eastAsia="新宋体"/>
                <w:color w:val="auto"/>
                <w:sz w:val="24"/>
                <w:szCs w:val="24"/>
                <w:highlight w:val="none"/>
              </w:rPr>
              <w:t>按省市检查1:1扣分</w:t>
            </w:r>
          </w:p>
        </w:tc>
        <w:tc>
          <w:tcPr>
            <w:tcW w:w="959" w:type="dxa"/>
            <w:noWrap w:val="0"/>
            <w:vAlign w:val="center"/>
          </w:tcPr>
          <w:p w14:paraId="62AE3520">
            <w:pPr>
              <w:pageBreakBefore w:val="0"/>
              <w:kinsoku/>
              <w:overflowPunct/>
              <w:topLinePunct w:val="0"/>
              <w:bidi w:val="0"/>
              <w:spacing w:afterAutospacing="0" w:line="360" w:lineRule="auto"/>
              <w:rPr>
                <w:rFonts w:ascii="新宋体" w:hAnsi="新宋体" w:eastAsia="新宋体"/>
                <w:color w:val="auto"/>
                <w:sz w:val="24"/>
                <w:szCs w:val="24"/>
                <w:highlight w:val="none"/>
              </w:rPr>
            </w:pPr>
          </w:p>
        </w:tc>
      </w:tr>
    </w:tbl>
    <w:p w14:paraId="645B2803">
      <w:pPr>
        <w:pageBreakBefore w:val="0"/>
        <w:kinsoku/>
        <w:overflowPunct/>
        <w:topLinePunct w:val="0"/>
        <w:bidi w:val="0"/>
        <w:spacing w:afterAutospacing="0" w:line="360" w:lineRule="auto"/>
        <w:jc w:val="center"/>
        <w:rPr>
          <w:rFonts w:hint="eastAsia" w:ascii="宋体" w:hAnsi="宋体" w:eastAsia="宋体" w:cs="宋体"/>
          <w:b/>
          <w:color w:val="auto"/>
          <w:sz w:val="24"/>
          <w:szCs w:val="24"/>
          <w:highlight w:val="none"/>
        </w:rPr>
      </w:pPr>
      <w:r>
        <w:rPr>
          <w:rFonts w:hint="eastAsia" w:ascii="黑体" w:hAnsi="宋体" w:eastAsia="黑体" w:cs="Times New Roman"/>
          <w:b w:val="0"/>
          <w:bCs w:val="0"/>
          <w:color w:val="auto"/>
          <w:kern w:val="2"/>
          <w:sz w:val="24"/>
          <w:szCs w:val="24"/>
          <w:highlight w:val="none"/>
          <w:lang w:val="en-US" w:eastAsia="zh-CN" w:bidi="ar-SA"/>
        </w:rPr>
        <w:br w:type="page"/>
      </w:r>
      <w:r>
        <w:rPr>
          <w:rFonts w:hint="eastAsia" w:ascii="黑体" w:hAnsi="宋体" w:eastAsia="黑体" w:cs="Times New Roman"/>
          <w:b w:val="0"/>
          <w:bCs w:val="0"/>
          <w:color w:val="auto"/>
          <w:kern w:val="2"/>
          <w:sz w:val="28"/>
          <w:szCs w:val="28"/>
          <w:highlight w:val="none"/>
          <w:lang w:val="en-US" w:eastAsia="zh-CN" w:bidi="ar-SA"/>
        </w:rPr>
        <w:t xml:space="preserve">  </w:t>
      </w:r>
      <w:r>
        <w:rPr>
          <w:rFonts w:hint="eastAsia" w:ascii="宋体" w:hAnsi="宋体" w:eastAsia="宋体" w:cs="宋体"/>
          <w:b w:val="0"/>
          <w:bCs w:val="0"/>
          <w:color w:val="auto"/>
          <w:kern w:val="2"/>
          <w:sz w:val="28"/>
          <w:szCs w:val="28"/>
          <w:highlight w:val="none"/>
          <w:lang w:val="en-US" w:eastAsia="zh-CN" w:bidi="ar-SA"/>
        </w:rPr>
        <w:t xml:space="preserve"> </w:t>
      </w:r>
      <w:r>
        <w:rPr>
          <w:rFonts w:hint="eastAsia" w:ascii="宋体" w:hAnsi="宋体" w:eastAsia="宋体" w:cs="宋体"/>
          <w:b/>
          <w:color w:val="auto"/>
          <w:sz w:val="28"/>
          <w:szCs w:val="28"/>
          <w:highlight w:val="none"/>
        </w:rPr>
        <w:t>第六章  磋商响应文件格式</w:t>
      </w:r>
    </w:p>
    <w:p w14:paraId="2460CCD5">
      <w:pPr>
        <w:pStyle w:val="15"/>
        <w:keepNext w:val="0"/>
        <w:keepLines w:val="0"/>
        <w:pageBreakBefore w:val="0"/>
        <w:widowControl w:val="0"/>
        <w:kinsoku/>
        <w:wordWrap/>
        <w:overflowPunct/>
        <w:topLinePunct w:val="0"/>
        <w:bidi w:val="0"/>
        <w:adjustRightInd w:val="0"/>
        <w:snapToGrid w:val="0"/>
        <w:spacing w:afterAutospacing="0" w:line="360" w:lineRule="auto"/>
        <w:ind w:firstLine="482" w:firstLineChars="200"/>
        <w:jc w:val="center"/>
        <w:textAlignment w:val="auto"/>
        <w:rPr>
          <w:rFonts w:hint="eastAsia" w:hAnsi="宋体" w:cs="宋体"/>
          <w:b/>
          <w:color w:val="auto"/>
          <w:sz w:val="24"/>
          <w:szCs w:val="24"/>
          <w:highlight w:val="none"/>
        </w:rPr>
      </w:pPr>
      <w:r>
        <w:rPr>
          <w:rFonts w:hint="eastAsia" w:hAnsi="宋体" w:cs="宋体"/>
          <w:b/>
          <w:color w:val="auto"/>
          <w:sz w:val="24"/>
          <w:szCs w:val="24"/>
          <w:highlight w:val="none"/>
        </w:rPr>
        <w:t>（本章仅提供了部分</w:t>
      </w:r>
      <w:r>
        <w:rPr>
          <w:rFonts w:hint="eastAsia" w:hAnsi="宋体" w:cs="宋体"/>
          <w:b/>
          <w:color w:val="auto"/>
          <w:sz w:val="24"/>
          <w:szCs w:val="24"/>
          <w:highlight w:val="none"/>
          <w:lang w:val="zh-CN"/>
        </w:rPr>
        <w:t>磋商</w:t>
      </w:r>
      <w:r>
        <w:rPr>
          <w:rFonts w:hint="eastAsia" w:hAnsi="宋体" w:cs="宋体"/>
          <w:b/>
          <w:color w:val="auto"/>
          <w:sz w:val="24"/>
          <w:szCs w:val="24"/>
          <w:highlight w:val="none"/>
        </w:rPr>
        <w:t>文件中所需的表格格式，供应商应根据第四章“磋商办法及评分标准”及第六章“</w:t>
      </w:r>
      <w:r>
        <w:rPr>
          <w:rFonts w:hint="eastAsia" w:hAnsi="宋体" w:cs="宋体"/>
          <w:b/>
          <w:color w:val="auto"/>
          <w:sz w:val="24"/>
          <w:szCs w:val="24"/>
          <w:highlight w:val="none"/>
          <w:lang w:val="zh-CN"/>
        </w:rPr>
        <w:t>磋商响应文件格式</w:t>
      </w:r>
      <w:r>
        <w:rPr>
          <w:rFonts w:hint="eastAsia" w:hAnsi="宋体" w:cs="宋体"/>
          <w:b/>
          <w:color w:val="auto"/>
          <w:sz w:val="24"/>
          <w:szCs w:val="24"/>
          <w:highlight w:val="none"/>
        </w:rPr>
        <w:t>”制作完整的响应的</w:t>
      </w:r>
      <w:r>
        <w:rPr>
          <w:rFonts w:hint="eastAsia" w:hAnsi="宋体" w:cs="宋体"/>
          <w:b/>
          <w:color w:val="auto"/>
          <w:sz w:val="24"/>
          <w:szCs w:val="24"/>
          <w:highlight w:val="none"/>
          <w:lang w:val="zh-CN"/>
        </w:rPr>
        <w:t>磋商响应</w:t>
      </w:r>
      <w:r>
        <w:rPr>
          <w:rFonts w:hint="eastAsia" w:hAnsi="宋体" w:cs="宋体"/>
          <w:b/>
          <w:color w:val="auto"/>
          <w:sz w:val="24"/>
          <w:szCs w:val="24"/>
          <w:highlight w:val="none"/>
        </w:rPr>
        <w:t>文件）</w:t>
      </w:r>
    </w:p>
    <w:p w14:paraId="79E16F54">
      <w:pPr>
        <w:keepNext w:val="0"/>
        <w:keepLines w:val="0"/>
        <w:pageBreakBefore w:val="0"/>
        <w:widowControl w:val="0"/>
        <w:kinsoku/>
        <w:wordWrap/>
        <w:overflowPunct/>
        <w:topLinePunct w:val="0"/>
        <w:bidi w:val="0"/>
        <w:adjustRightInd w:val="0"/>
        <w:snapToGrid w:val="0"/>
        <w:spacing w:afterAutospacing="0" w:line="360" w:lineRule="auto"/>
        <w:ind w:firstLine="482" w:firstLineChars="200"/>
        <w:textAlignment w:val="auto"/>
        <w:outlineLvl w:val="1"/>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一、</w:t>
      </w:r>
      <w:r>
        <w:rPr>
          <w:rFonts w:hint="eastAsia" w:ascii="宋体" w:hAnsi="宋体" w:cs="宋体"/>
          <w:b/>
          <w:bCs/>
          <w:color w:val="auto"/>
          <w:sz w:val="24"/>
          <w:szCs w:val="24"/>
          <w:highlight w:val="none"/>
          <w:lang w:val="zh-CN"/>
        </w:rPr>
        <w:t>磋商响应文件</w:t>
      </w:r>
      <w:r>
        <w:rPr>
          <w:rFonts w:hint="eastAsia" w:ascii="宋体" w:hAnsi="宋体" w:cs="宋体"/>
          <w:b/>
          <w:bCs/>
          <w:color w:val="auto"/>
          <w:sz w:val="24"/>
          <w:szCs w:val="24"/>
          <w:highlight w:val="none"/>
        </w:rPr>
        <w:t>外层包装封面格式</w:t>
      </w:r>
    </w:p>
    <w:p w14:paraId="51BF829B">
      <w:pPr>
        <w:keepNext w:val="0"/>
        <w:keepLines w:val="0"/>
        <w:pageBreakBefore w:val="0"/>
        <w:widowControl w:val="0"/>
        <w:kinsoku/>
        <w:wordWrap/>
        <w:overflowPunct/>
        <w:topLinePunct w:val="0"/>
        <w:bidi w:val="0"/>
        <w:adjustRightInd w:val="0"/>
        <w:snapToGrid w:val="0"/>
        <w:spacing w:afterAutospacing="0" w:line="360" w:lineRule="auto"/>
        <w:ind w:firstLine="482" w:firstLineChars="200"/>
        <w:textAlignment w:val="auto"/>
        <w:rPr>
          <w:rFonts w:hint="eastAsia" w:ascii="宋体" w:hAnsi="宋体" w:cs="宋体"/>
          <w:b/>
          <w:bCs/>
          <w:color w:val="auto"/>
          <w:sz w:val="24"/>
          <w:szCs w:val="24"/>
          <w:highlight w:val="none"/>
        </w:rPr>
      </w:pPr>
      <w:r>
        <w:rPr>
          <w:rFonts w:hint="eastAsia" w:ascii="宋体" w:hAnsi="宋体" w:cs="宋体"/>
          <w:b/>
          <w:color w:val="auto"/>
          <w:sz w:val="24"/>
          <w:szCs w:val="24"/>
          <w:highlight w:val="none"/>
        </w:rPr>
        <w:t>1.</w:t>
      </w:r>
      <w:r>
        <w:rPr>
          <w:rFonts w:hint="eastAsia" w:ascii="宋体" w:hAnsi="宋体" w:cs="宋体"/>
          <w:b/>
          <w:color w:val="auto"/>
          <w:sz w:val="24"/>
          <w:szCs w:val="24"/>
          <w:highlight w:val="none"/>
          <w:lang w:val="zh-CN"/>
        </w:rPr>
        <w:t>资信商务及技术文件</w:t>
      </w:r>
      <w:r>
        <w:rPr>
          <w:rFonts w:hint="eastAsia" w:ascii="宋体" w:hAnsi="宋体" w:cs="宋体"/>
          <w:b/>
          <w:bCs/>
          <w:color w:val="auto"/>
          <w:sz w:val="24"/>
          <w:szCs w:val="24"/>
          <w:highlight w:val="none"/>
        </w:rPr>
        <w:t>外包装封面格式:</w:t>
      </w:r>
    </w:p>
    <w:p w14:paraId="5EBF0D9F">
      <w:pPr>
        <w:keepNext w:val="0"/>
        <w:keepLines w:val="0"/>
        <w:pageBreakBefore w:val="0"/>
        <w:widowControl w:val="0"/>
        <w:kinsoku/>
        <w:wordWrap/>
        <w:overflowPunct/>
        <w:topLinePunct w:val="0"/>
        <w:bidi w:val="0"/>
        <w:adjustRightInd w:val="0"/>
        <w:snapToGrid w:val="0"/>
        <w:spacing w:afterAutospacing="0" w:line="360" w:lineRule="auto"/>
        <w:ind w:firstLine="482" w:firstLineChars="200"/>
        <w:jc w:val="center"/>
        <w:textAlignment w:val="auto"/>
        <w:rPr>
          <w:rFonts w:hint="eastAsia" w:ascii="宋体" w:hAnsi="宋体" w:cs="宋体"/>
          <w:b/>
          <w:bCs/>
          <w:color w:val="auto"/>
          <w:sz w:val="24"/>
          <w:szCs w:val="24"/>
          <w:highlight w:val="none"/>
        </w:rPr>
      </w:pPr>
      <w:r>
        <w:rPr>
          <w:rFonts w:hint="eastAsia" w:ascii="宋体" w:hAnsi="宋体" w:cs="宋体"/>
          <w:b/>
          <w:color w:val="auto"/>
          <w:sz w:val="24"/>
          <w:szCs w:val="24"/>
          <w:highlight w:val="none"/>
          <w:lang w:val="zh-CN"/>
        </w:rPr>
        <w:t>资信商务及技术文件</w:t>
      </w:r>
    </w:p>
    <w:p w14:paraId="472A9AB3">
      <w:pPr>
        <w:keepNext w:val="0"/>
        <w:keepLines w:val="0"/>
        <w:pageBreakBefore w:val="0"/>
        <w:widowControl w:val="0"/>
        <w:kinsoku/>
        <w:wordWrap/>
        <w:overflowPunct/>
        <w:topLinePunct w:val="0"/>
        <w:bidi w:val="0"/>
        <w:adjustRightInd w:val="0"/>
        <w:snapToGrid w:val="0"/>
        <w:spacing w:afterAutospacing="0" w:line="360" w:lineRule="auto"/>
        <w:ind w:firstLine="482" w:firstLineChars="200"/>
        <w:jc w:val="right"/>
        <w:textAlignment w:val="auto"/>
        <w:rPr>
          <w:rFonts w:hint="eastAsia" w:ascii="宋体" w:hAnsi="宋体" w:cs="宋体"/>
          <w:bCs/>
          <w:color w:val="auto"/>
          <w:sz w:val="24"/>
          <w:szCs w:val="24"/>
          <w:highlight w:val="none"/>
        </w:rPr>
      </w:pPr>
      <w:r>
        <w:rPr>
          <w:rFonts w:hint="eastAsia" w:ascii="宋体" w:hAnsi="宋体" w:cs="宋体"/>
          <w:b/>
          <w:bCs/>
          <w:color w:val="auto"/>
          <w:sz w:val="24"/>
          <w:szCs w:val="24"/>
          <w:highlight w:val="none"/>
        </w:rPr>
        <w:t>正本/或副本</w:t>
      </w:r>
    </w:p>
    <w:p w14:paraId="0A34C856">
      <w:pPr>
        <w:keepNext w:val="0"/>
        <w:keepLines w:val="0"/>
        <w:pageBreakBefore w:val="0"/>
        <w:widowControl w:val="0"/>
        <w:kinsoku/>
        <w:wordWrap/>
        <w:overflowPunct/>
        <w:topLinePunct w:val="0"/>
        <w:bidi w:val="0"/>
        <w:adjustRightInd w:val="0"/>
        <w:snapToGrid w:val="0"/>
        <w:spacing w:afterAutospacing="0" w:line="360" w:lineRule="auto"/>
        <w:ind w:firstLine="1200" w:firstLineChars="500"/>
        <w:textAlignment w:val="auto"/>
        <w:rPr>
          <w:rFonts w:hint="eastAsia" w:ascii="宋体" w:hAnsi="宋体" w:cs="宋体"/>
          <w:b/>
          <w:color w:val="auto"/>
          <w:sz w:val="24"/>
          <w:szCs w:val="24"/>
          <w:highlight w:val="none"/>
          <w:u w:val="single"/>
        </w:rPr>
      </w:pPr>
      <w:r>
        <w:rPr>
          <w:rFonts w:hint="eastAsia" w:ascii="宋体" w:hAnsi="宋体" w:cs="宋体"/>
          <w:bCs/>
          <w:color w:val="auto"/>
          <w:sz w:val="24"/>
          <w:szCs w:val="24"/>
          <w:highlight w:val="none"/>
        </w:rPr>
        <w:t>项目名称：</w:t>
      </w:r>
    </w:p>
    <w:p w14:paraId="7E3E3E5A">
      <w:pPr>
        <w:keepNext w:val="0"/>
        <w:keepLines w:val="0"/>
        <w:pageBreakBefore w:val="0"/>
        <w:widowControl w:val="0"/>
        <w:kinsoku/>
        <w:wordWrap/>
        <w:overflowPunct/>
        <w:topLinePunct w:val="0"/>
        <w:bidi w:val="0"/>
        <w:adjustRightInd w:val="0"/>
        <w:snapToGrid w:val="0"/>
        <w:spacing w:afterAutospacing="0" w:line="360" w:lineRule="auto"/>
        <w:ind w:firstLine="1200" w:firstLineChars="5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项目编号：</w:t>
      </w:r>
    </w:p>
    <w:p w14:paraId="5E012F4E">
      <w:pPr>
        <w:keepNext w:val="0"/>
        <w:keepLines w:val="0"/>
        <w:pageBreakBefore w:val="0"/>
        <w:widowControl w:val="0"/>
        <w:kinsoku/>
        <w:wordWrap/>
        <w:overflowPunct/>
        <w:topLinePunct w:val="0"/>
        <w:bidi w:val="0"/>
        <w:adjustRightInd w:val="0"/>
        <w:snapToGrid w:val="0"/>
        <w:spacing w:afterAutospacing="0" w:line="360" w:lineRule="auto"/>
        <w:ind w:firstLine="1200" w:firstLineChars="5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eastAsia="zh-CN"/>
        </w:rPr>
        <w:t>标项序号</w:t>
      </w:r>
      <w:r>
        <w:rPr>
          <w:rFonts w:hint="eastAsia" w:ascii="宋体" w:hAnsi="宋体" w:cs="宋体"/>
          <w:bCs/>
          <w:color w:val="auto"/>
          <w:sz w:val="24"/>
          <w:szCs w:val="24"/>
          <w:highlight w:val="none"/>
        </w:rPr>
        <w:t>：</w:t>
      </w:r>
    </w:p>
    <w:p w14:paraId="282FCED1">
      <w:pPr>
        <w:keepNext w:val="0"/>
        <w:keepLines w:val="0"/>
        <w:pageBreakBefore w:val="0"/>
        <w:widowControl w:val="0"/>
        <w:kinsoku/>
        <w:wordWrap/>
        <w:overflowPunct/>
        <w:topLinePunct w:val="0"/>
        <w:bidi w:val="0"/>
        <w:adjustRightInd w:val="0"/>
        <w:snapToGrid w:val="0"/>
        <w:spacing w:afterAutospacing="0" w:line="360" w:lineRule="auto"/>
        <w:ind w:firstLine="1200" w:firstLineChars="5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eastAsia="zh-CN"/>
        </w:rPr>
        <w:t>标项名称</w:t>
      </w:r>
      <w:r>
        <w:rPr>
          <w:rFonts w:hint="eastAsia" w:ascii="宋体" w:hAnsi="宋体" w:cs="宋体"/>
          <w:bCs/>
          <w:color w:val="auto"/>
          <w:sz w:val="24"/>
          <w:szCs w:val="24"/>
          <w:highlight w:val="none"/>
        </w:rPr>
        <w:t>：</w:t>
      </w:r>
    </w:p>
    <w:p w14:paraId="450B5582">
      <w:pPr>
        <w:pStyle w:val="10"/>
        <w:keepNext w:val="0"/>
        <w:keepLines w:val="0"/>
        <w:pageBreakBefore w:val="0"/>
        <w:widowControl w:val="0"/>
        <w:kinsoku/>
        <w:wordWrap/>
        <w:overflowPunct/>
        <w:topLinePunct w:val="0"/>
        <w:bidi w:val="0"/>
        <w:adjustRightInd w:val="0"/>
        <w:snapToGrid w:val="0"/>
        <w:spacing w:afterAutospacing="0" w:line="360" w:lineRule="auto"/>
        <w:ind w:firstLine="1200" w:firstLineChars="5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类型：以介质存储的数据电文形式的U盘备份磋商响应文件/纸质备份磋商响应文件</w:t>
      </w:r>
    </w:p>
    <w:p w14:paraId="32AD63A3">
      <w:pPr>
        <w:pStyle w:val="10"/>
        <w:keepNext w:val="0"/>
        <w:keepLines w:val="0"/>
        <w:pageBreakBefore w:val="0"/>
        <w:widowControl w:val="0"/>
        <w:kinsoku/>
        <w:wordWrap/>
        <w:overflowPunct/>
        <w:topLinePunct w:val="0"/>
        <w:bidi w:val="0"/>
        <w:adjustRightInd w:val="0"/>
        <w:snapToGrid w:val="0"/>
        <w:spacing w:afterAutospacing="0" w:line="360" w:lineRule="auto"/>
        <w:ind w:firstLine="1200" w:firstLineChars="5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供应商名称：</w:t>
      </w:r>
    </w:p>
    <w:p w14:paraId="5357EFEB">
      <w:pPr>
        <w:pStyle w:val="10"/>
        <w:keepNext w:val="0"/>
        <w:keepLines w:val="0"/>
        <w:pageBreakBefore w:val="0"/>
        <w:widowControl w:val="0"/>
        <w:kinsoku/>
        <w:wordWrap/>
        <w:overflowPunct/>
        <w:topLinePunct w:val="0"/>
        <w:bidi w:val="0"/>
        <w:adjustRightInd w:val="0"/>
        <w:snapToGrid w:val="0"/>
        <w:spacing w:afterAutospacing="0" w:line="360" w:lineRule="auto"/>
        <w:ind w:firstLine="1200" w:firstLineChars="5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供应商地址：</w:t>
      </w:r>
    </w:p>
    <w:p w14:paraId="72A6BCC9">
      <w:pPr>
        <w:keepNext w:val="0"/>
        <w:keepLines w:val="0"/>
        <w:pageBreakBefore w:val="0"/>
        <w:widowControl w:val="0"/>
        <w:kinsoku/>
        <w:wordWrap/>
        <w:overflowPunct/>
        <w:topLinePunct w:val="0"/>
        <w:bidi w:val="0"/>
        <w:adjustRightInd w:val="0"/>
        <w:snapToGrid w:val="0"/>
        <w:spacing w:afterAutospacing="0" w:line="360" w:lineRule="auto"/>
        <w:ind w:firstLine="1200" w:firstLineChars="5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在  年  月  日  时  分之前不得启封</w:t>
      </w:r>
    </w:p>
    <w:p w14:paraId="3E23657C">
      <w:pPr>
        <w:keepNext w:val="0"/>
        <w:keepLines w:val="0"/>
        <w:pageBreakBefore w:val="0"/>
        <w:widowControl w:val="0"/>
        <w:kinsoku/>
        <w:wordWrap/>
        <w:overflowPunct/>
        <w:topLinePunct w:val="0"/>
        <w:bidi w:val="0"/>
        <w:adjustRightInd w:val="0"/>
        <w:snapToGrid w:val="0"/>
        <w:spacing w:afterAutospacing="0" w:line="360" w:lineRule="auto"/>
        <w:ind w:firstLine="482" w:firstLineChars="200"/>
        <w:jc w:val="left"/>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2.报价文件外包装封面格式：</w:t>
      </w:r>
    </w:p>
    <w:p w14:paraId="399C096E">
      <w:pPr>
        <w:keepNext w:val="0"/>
        <w:keepLines w:val="0"/>
        <w:pageBreakBefore w:val="0"/>
        <w:widowControl w:val="0"/>
        <w:kinsoku/>
        <w:wordWrap/>
        <w:overflowPunct/>
        <w:topLinePunct w:val="0"/>
        <w:bidi w:val="0"/>
        <w:adjustRightInd w:val="0"/>
        <w:snapToGrid w:val="0"/>
        <w:spacing w:afterAutospacing="0" w:line="360" w:lineRule="auto"/>
        <w:ind w:firstLine="482" w:firstLineChars="200"/>
        <w:jc w:val="center"/>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报 价 文 件</w:t>
      </w:r>
    </w:p>
    <w:p w14:paraId="6B32FBFF">
      <w:pPr>
        <w:keepNext w:val="0"/>
        <w:keepLines w:val="0"/>
        <w:pageBreakBefore w:val="0"/>
        <w:widowControl w:val="0"/>
        <w:kinsoku/>
        <w:wordWrap/>
        <w:overflowPunct/>
        <w:topLinePunct w:val="0"/>
        <w:bidi w:val="0"/>
        <w:adjustRightInd w:val="0"/>
        <w:snapToGrid w:val="0"/>
        <w:spacing w:afterAutospacing="0" w:line="360" w:lineRule="auto"/>
        <w:ind w:firstLine="482" w:firstLineChars="200"/>
        <w:jc w:val="right"/>
        <w:textAlignment w:val="auto"/>
        <w:rPr>
          <w:rFonts w:hint="eastAsia" w:ascii="宋体" w:hAnsi="宋体" w:cs="宋体"/>
          <w:bCs/>
          <w:color w:val="auto"/>
          <w:sz w:val="24"/>
          <w:szCs w:val="24"/>
          <w:highlight w:val="none"/>
        </w:rPr>
      </w:pPr>
      <w:r>
        <w:rPr>
          <w:rFonts w:hint="eastAsia" w:ascii="宋体" w:hAnsi="宋体" w:cs="宋体"/>
          <w:b/>
          <w:bCs/>
          <w:color w:val="auto"/>
          <w:sz w:val="24"/>
          <w:szCs w:val="24"/>
          <w:highlight w:val="none"/>
        </w:rPr>
        <w:t>正本/或副本</w:t>
      </w:r>
    </w:p>
    <w:p w14:paraId="1396B871">
      <w:pPr>
        <w:keepNext w:val="0"/>
        <w:keepLines w:val="0"/>
        <w:pageBreakBefore w:val="0"/>
        <w:widowControl w:val="0"/>
        <w:kinsoku/>
        <w:wordWrap/>
        <w:overflowPunct/>
        <w:topLinePunct w:val="0"/>
        <w:bidi w:val="0"/>
        <w:adjustRightInd w:val="0"/>
        <w:snapToGrid w:val="0"/>
        <w:spacing w:afterAutospacing="0" w:line="360" w:lineRule="auto"/>
        <w:ind w:firstLine="1200" w:firstLineChars="5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项目名称：</w:t>
      </w:r>
    </w:p>
    <w:p w14:paraId="10BA63F4">
      <w:pPr>
        <w:keepNext w:val="0"/>
        <w:keepLines w:val="0"/>
        <w:pageBreakBefore w:val="0"/>
        <w:widowControl w:val="0"/>
        <w:kinsoku/>
        <w:wordWrap/>
        <w:overflowPunct/>
        <w:topLinePunct w:val="0"/>
        <w:bidi w:val="0"/>
        <w:adjustRightInd w:val="0"/>
        <w:snapToGrid w:val="0"/>
        <w:spacing w:afterAutospacing="0" w:line="360" w:lineRule="auto"/>
        <w:ind w:firstLine="1200" w:firstLineChars="5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项目编号：</w:t>
      </w:r>
    </w:p>
    <w:p w14:paraId="62EBFCDF">
      <w:pPr>
        <w:keepNext w:val="0"/>
        <w:keepLines w:val="0"/>
        <w:pageBreakBefore w:val="0"/>
        <w:widowControl w:val="0"/>
        <w:kinsoku/>
        <w:wordWrap/>
        <w:overflowPunct/>
        <w:topLinePunct w:val="0"/>
        <w:bidi w:val="0"/>
        <w:adjustRightInd w:val="0"/>
        <w:snapToGrid w:val="0"/>
        <w:spacing w:afterAutospacing="0" w:line="360" w:lineRule="auto"/>
        <w:ind w:firstLine="1200" w:firstLineChars="5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eastAsia="zh-CN"/>
        </w:rPr>
        <w:t>标项序号</w:t>
      </w:r>
      <w:r>
        <w:rPr>
          <w:rFonts w:hint="eastAsia" w:ascii="宋体" w:hAnsi="宋体" w:cs="宋体"/>
          <w:bCs/>
          <w:color w:val="auto"/>
          <w:sz w:val="24"/>
          <w:szCs w:val="24"/>
          <w:highlight w:val="none"/>
        </w:rPr>
        <w:t>：</w:t>
      </w:r>
    </w:p>
    <w:p w14:paraId="7920894D">
      <w:pPr>
        <w:keepNext w:val="0"/>
        <w:keepLines w:val="0"/>
        <w:pageBreakBefore w:val="0"/>
        <w:widowControl w:val="0"/>
        <w:kinsoku/>
        <w:wordWrap/>
        <w:overflowPunct/>
        <w:topLinePunct w:val="0"/>
        <w:bidi w:val="0"/>
        <w:adjustRightInd w:val="0"/>
        <w:snapToGrid w:val="0"/>
        <w:spacing w:afterAutospacing="0" w:line="360" w:lineRule="auto"/>
        <w:ind w:firstLine="1200" w:firstLineChars="5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eastAsia="zh-CN"/>
        </w:rPr>
        <w:t>标项名称</w:t>
      </w:r>
      <w:r>
        <w:rPr>
          <w:rFonts w:hint="eastAsia" w:ascii="宋体" w:hAnsi="宋体" w:cs="宋体"/>
          <w:bCs/>
          <w:color w:val="auto"/>
          <w:sz w:val="24"/>
          <w:szCs w:val="24"/>
          <w:highlight w:val="none"/>
        </w:rPr>
        <w:t>：</w:t>
      </w:r>
    </w:p>
    <w:p w14:paraId="7F419BEF">
      <w:pPr>
        <w:keepNext w:val="0"/>
        <w:keepLines w:val="0"/>
        <w:pageBreakBefore w:val="0"/>
        <w:widowControl w:val="0"/>
        <w:kinsoku/>
        <w:wordWrap/>
        <w:overflowPunct/>
        <w:topLinePunct w:val="0"/>
        <w:bidi w:val="0"/>
        <w:adjustRightInd w:val="0"/>
        <w:snapToGrid w:val="0"/>
        <w:spacing w:afterAutospacing="0" w:line="360" w:lineRule="auto"/>
        <w:ind w:firstLine="1200" w:firstLineChars="5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类型：以介质存储的数据电文形式的U盘备份磋商响应文件/纸质备份磋商响应文件</w:t>
      </w:r>
    </w:p>
    <w:p w14:paraId="2EF30D4D">
      <w:pPr>
        <w:keepNext w:val="0"/>
        <w:keepLines w:val="0"/>
        <w:pageBreakBefore w:val="0"/>
        <w:widowControl w:val="0"/>
        <w:kinsoku/>
        <w:wordWrap/>
        <w:overflowPunct/>
        <w:topLinePunct w:val="0"/>
        <w:bidi w:val="0"/>
        <w:adjustRightInd w:val="0"/>
        <w:snapToGrid w:val="0"/>
        <w:spacing w:afterAutospacing="0" w:line="360" w:lineRule="auto"/>
        <w:ind w:firstLine="1200" w:firstLineChars="5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供应商名称：</w:t>
      </w:r>
    </w:p>
    <w:p w14:paraId="1E328E66">
      <w:pPr>
        <w:keepNext w:val="0"/>
        <w:keepLines w:val="0"/>
        <w:pageBreakBefore w:val="0"/>
        <w:widowControl w:val="0"/>
        <w:kinsoku/>
        <w:wordWrap/>
        <w:overflowPunct/>
        <w:topLinePunct w:val="0"/>
        <w:bidi w:val="0"/>
        <w:adjustRightInd w:val="0"/>
        <w:snapToGrid w:val="0"/>
        <w:spacing w:afterAutospacing="0" w:line="360" w:lineRule="auto"/>
        <w:ind w:firstLine="1200" w:firstLineChars="5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供应商地址：</w:t>
      </w:r>
    </w:p>
    <w:p w14:paraId="26537CA5">
      <w:pPr>
        <w:keepNext w:val="0"/>
        <w:keepLines w:val="0"/>
        <w:pageBreakBefore w:val="0"/>
        <w:widowControl w:val="0"/>
        <w:kinsoku/>
        <w:wordWrap/>
        <w:overflowPunct/>
        <w:topLinePunct w:val="0"/>
        <w:bidi w:val="0"/>
        <w:adjustRightInd w:val="0"/>
        <w:snapToGrid w:val="0"/>
        <w:spacing w:afterAutospacing="0" w:line="360" w:lineRule="auto"/>
        <w:ind w:firstLine="1200" w:firstLineChars="5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在  年  月  日  时  分之前不得启封</w:t>
      </w:r>
    </w:p>
    <w:p w14:paraId="3088FFEA">
      <w:pPr>
        <w:keepNext w:val="0"/>
        <w:keepLines w:val="0"/>
        <w:pageBreakBefore w:val="0"/>
        <w:widowControl w:val="0"/>
        <w:kinsoku/>
        <w:wordWrap/>
        <w:overflowPunct/>
        <w:topLinePunct w:val="0"/>
        <w:bidi w:val="0"/>
        <w:adjustRightInd w:val="0"/>
        <w:snapToGrid w:val="0"/>
        <w:spacing w:afterAutospacing="0" w:line="360" w:lineRule="auto"/>
        <w:ind w:firstLine="482" w:firstLineChars="200"/>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lang w:val="zh-CN"/>
        </w:rPr>
        <w:t>二、资信商务及技术文件</w:t>
      </w:r>
      <w:r>
        <w:rPr>
          <w:rFonts w:hint="eastAsia" w:ascii="宋体" w:hAnsi="宋体" w:cs="宋体"/>
          <w:b/>
          <w:color w:val="auto"/>
          <w:sz w:val="24"/>
          <w:szCs w:val="24"/>
          <w:highlight w:val="none"/>
        </w:rPr>
        <w:t>格式</w:t>
      </w:r>
    </w:p>
    <w:p w14:paraId="60362577">
      <w:pPr>
        <w:keepNext w:val="0"/>
        <w:keepLines w:val="0"/>
        <w:pageBreakBefore w:val="0"/>
        <w:widowControl w:val="0"/>
        <w:kinsoku/>
        <w:wordWrap/>
        <w:overflowPunct/>
        <w:topLinePunct w:val="0"/>
        <w:bidi w:val="0"/>
        <w:adjustRightInd w:val="0"/>
        <w:snapToGrid w:val="0"/>
        <w:spacing w:afterAutospacing="0" w:line="360" w:lineRule="auto"/>
        <w:ind w:firstLine="482" w:firstLineChars="200"/>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lang w:val="zh-CN"/>
        </w:rPr>
        <w:t>（一）资信商务及技术文件</w:t>
      </w:r>
      <w:r>
        <w:rPr>
          <w:rFonts w:hint="eastAsia" w:ascii="宋体" w:hAnsi="宋体" w:cs="宋体"/>
          <w:b/>
          <w:color w:val="auto"/>
          <w:sz w:val="24"/>
          <w:szCs w:val="24"/>
          <w:highlight w:val="none"/>
        </w:rPr>
        <w:t>封面及目录</w:t>
      </w:r>
    </w:p>
    <w:p w14:paraId="56E5748D">
      <w:pPr>
        <w:keepNext w:val="0"/>
        <w:keepLines w:val="0"/>
        <w:pageBreakBefore w:val="0"/>
        <w:widowControl w:val="0"/>
        <w:tabs>
          <w:tab w:val="left" w:pos="540"/>
        </w:tabs>
        <w:kinsoku/>
        <w:wordWrap/>
        <w:overflowPunct/>
        <w:topLinePunct w:val="0"/>
        <w:bidi w:val="0"/>
        <w:adjustRightInd w:val="0"/>
        <w:snapToGrid w:val="0"/>
        <w:spacing w:afterAutospacing="0" w:line="360" w:lineRule="auto"/>
        <w:ind w:firstLine="482" w:firstLineChars="200"/>
        <w:jc w:val="left"/>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1.</w:t>
      </w:r>
      <w:r>
        <w:rPr>
          <w:rFonts w:hint="eastAsia" w:ascii="宋体" w:hAnsi="宋体" w:cs="宋体"/>
          <w:b/>
          <w:color w:val="auto"/>
          <w:sz w:val="24"/>
          <w:szCs w:val="24"/>
          <w:highlight w:val="none"/>
          <w:lang w:val="zh-CN"/>
        </w:rPr>
        <w:t>资信商务及技术文件</w:t>
      </w:r>
      <w:r>
        <w:rPr>
          <w:rFonts w:hint="eastAsia" w:ascii="宋体" w:hAnsi="宋体" w:cs="宋体"/>
          <w:b/>
          <w:bCs/>
          <w:color w:val="auto"/>
          <w:sz w:val="24"/>
          <w:szCs w:val="24"/>
          <w:highlight w:val="none"/>
        </w:rPr>
        <w:t>封面格式：</w:t>
      </w:r>
    </w:p>
    <w:p w14:paraId="150A1A48">
      <w:pPr>
        <w:keepNext w:val="0"/>
        <w:keepLines w:val="0"/>
        <w:pageBreakBefore w:val="0"/>
        <w:widowControl w:val="0"/>
        <w:kinsoku/>
        <w:wordWrap/>
        <w:overflowPunct/>
        <w:topLinePunct w:val="0"/>
        <w:bidi w:val="0"/>
        <w:adjustRightInd w:val="0"/>
        <w:snapToGrid w:val="0"/>
        <w:spacing w:afterAutospacing="0" w:line="360" w:lineRule="auto"/>
        <w:ind w:firstLine="482" w:firstLineChars="200"/>
        <w:jc w:val="center"/>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lang w:val="zh-CN"/>
        </w:rPr>
        <w:t>资信商务及技术文件</w:t>
      </w:r>
    </w:p>
    <w:p w14:paraId="1F4E59D4">
      <w:pPr>
        <w:keepNext w:val="0"/>
        <w:keepLines w:val="0"/>
        <w:pageBreakBefore w:val="0"/>
        <w:widowControl w:val="0"/>
        <w:kinsoku/>
        <w:wordWrap/>
        <w:overflowPunct/>
        <w:topLinePunct w:val="0"/>
        <w:bidi w:val="0"/>
        <w:adjustRightInd w:val="0"/>
        <w:snapToGrid w:val="0"/>
        <w:spacing w:afterAutospacing="0" w:line="360" w:lineRule="auto"/>
        <w:ind w:firstLine="482" w:firstLineChars="200"/>
        <w:jc w:val="right"/>
        <w:textAlignment w:val="auto"/>
        <w:rPr>
          <w:rFonts w:hint="eastAsia" w:ascii="宋体" w:hAnsi="宋体" w:cs="宋体"/>
          <w:bCs/>
          <w:color w:val="auto"/>
          <w:sz w:val="24"/>
          <w:szCs w:val="24"/>
          <w:highlight w:val="none"/>
        </w:rPr>
      </w:pPr>
      <w:r>
        <w:rPr>
          <w:rFonts w:hint="eastAsia" w:ascii="宋体" w:hAnsi="宋体" w:cs="宋体"/>
          <w:b/>
          <w:bCs/>
          <w:color w:val="auto"/>
          <w:sz w:val="24"/>
          <w:szCs w:val="24"/>
          <w:highlight w:val="none"/>
        </w:rPr>
        <w:t>正本/或副本</w:t>
      </w:r>
    </w:p>
    <w:p w14:paraId="10E39864">
      <w:pPr>
        <w:keepNext w:val="0"/>
        <w:keepLines w:val="0"/>
        <w:pageBreakBefore w:val="0"/>
        <w:widowControl w:val="0"/>
        <w:kinsoku/>
        <w:wordWrap/>
        <w:overflowPunct/>
        <w:topLinePunct w:val="0"/>
        <w:bidi w:val="0"/>
        <w:adjustRightInd w:val="0"/>
        <w:snapToGrid w:val="0"/>
        <w:spacing w:afterAutospacing="0" w:line="360" w:lineRule="auto"/>
        <w:ind w:firstLine="1200" w:firstLineChars="5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项目名称：</w:t>
      </w:r>
    </w:p>
    <w:p w14:paraId="0FE89E2D">
      <w:pPr>
        <w:keepNext w:val="0"/>
        <w:keepLines w:val="0"/>
        <w:pageBreakBefore w:val="0"/>
        <w:widowControl w:val="0"/>
        <w:kinsoku/>
        <w:wordWrap/>
        <w:overflowPunct/>
        <w:topLinePunct w:val="0"/>
        <w:bidi w:val="0"/>
        <w:adjustRightInd w:val="0"/>
        <w:snapToGrid w:val="0"/>
        <w:spacing w:afterAutospacing="0" w:line="360" w:lineRule="auto"/>
        <w:ind w:firstLine="1200" w:firstLineChars="5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项目编号：</w:t>
      </w:r>
    </w:p>
    <w:p w14:paraId="258D15D8">
      <w:pPr>
        <w:keepNext w:val="0"/>
        <w:keepLines w:val="0"/>
        <w:pageBreakBefore w:val="0"/>
        <w:widowControl w:val="0"/>
        <w:kinsoku/>
        <w:wordWrap/>
        <w:overflowPunct/>
        <w:topLinePunct w:val="0"/>
        <w:bidi w:val="0"/>
        <w:adjustRightInd w:val="0"/>
        <w:snapToGrid w:val="0"/>
        <w:spacing w:afterAutospacing="0" w:line="360" w:lineRule="auto"/>
        <w:ind w:firstLine="1200" w:firstLineChars="5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eastAsia="zh-CN"/>
        </w:rPr>
        <w:t>标项序号</w:t>
      </w:r>
      <w:r>
        <w:rPr>
          <w:rFonts w:hint="eastAsia" w:ascii="宋体" w:hAnsi="宋体" w:cs="宋体"/>
          <w:bCs/>
          <w:color w:val="auto"/>
          <w:sz w:val="24"/>
          <w:szCs w:val="24"/>
          <w:highlight w:val="none"/>
        </w:rPr>
        <w:t>：</w:t>
      </w:r>
    </w:p>
    <w:p w14:paraId="4232BA6B">
      <w:pPr>
        <w:keepNext w:val="0"/>
        <w:keepLines w:val="0"/>
        <w:pageBreakBefore w:val="0"/>
        <w:widowControl w:val="0"/>
        <w:kinsoku/>
        <w:wordWrap/>
        <w:overflowPunct/>
        <w:topLinePunct w:val="0"/>
        <w:bidi w:val="0"/>
        <w:adjustRightInd w:val="0"/>
        <w:snapToGrid w:val="0"/>
        <w:spacing w:afterAutospacing="0" w:line="360" w:lineRule="auto"/>
        <w:ind w:firstLine="1200" w:firstLineChars="5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eastAsia="zh-CN"/>
        </w:rPr>
        <w:t>标项名称</w:t>
      </w:r>
      <w:r>
        <w:rPr>
          <w:rFonts w:hint="eastAsia" w:ascii="宋体" w:hAnsi="宋体" w:cs="宋体"/>
          <w:bCs/>
          <w:color w:val="auto"/>
          <w:sz w:val="24"/>
          <w:szCs w:val="24"/>
          <w:highlight w:val="none"/>
        </w:rPr>
        <w:t>：</w:t>
      </w:r>
    </w:p>
    <w:p w14:paraId="5EF62E50">
      <w:pPr>
        <w:keepNext w:val="0"/>
        <w:keepLines w:val="0"/>
        <w:pageBreakBefore w:val="0"/>
        <w:widowControl w:val="0"/>
        <w:kinsoku/>
        <w:wordWrap/>
        <w:overflowPunct/>
        <w:topLinePunct w:val="0"/>
        <w:bidi w:val="0"/>
        <w:adjustRightInd w:val="0"/>
        <w:snapToGrid w:val="0"/>
        <w:spacing w:afterAutospacing="0" w:line="360" w:lineRule="auto"/>
        <w:ind w:firstLine="1200" w:firstLineChars="5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供应商名称：</w:t>
      </w:r>
    </w:p>
    <w:p w14:paraId="1A5A67C1">
      <w:pPr>
        <w:keepNext w:val="0"/>
        <w:keepLines w:val="0"/>
        <w:pageBreakBefore w:val="0"/>
        <w:widowControl w:val="0"/>
        <w:kinsoku/>
        <w:wordWrap/>
        <w:overflowPunct/>
        <w:topLinePunct w:val="0"/>
        <w:bidi w:val="0"/>
        <w:adjustRightInd w:val="0"/>
        <w:snapToGrid w:val="0"/>
        <w:spacing w:afterAutospacing="0" w:line="360" w:lineRule="auto"/>
        <w:ind w:firstLine="1200" w:firstLineChars="5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供应商地址：</w:t>
      </w:r>
    </w:p>
    <w:p w14:paraId="261B69C1">
      <w:pPr>
        <w:keepNext w:val="0"/>
        <w:keepLines w:val="0"/>
        <w:pageBreakBefore w:val="0"/>
        <w:widowControl w:val="0"/>
        <w:kinsoku/>
        <w:wordWrap/>
        <w:overflowPunct/>
        <w:topLinePunct w:val="0"/>
        <w:bidi w:val="0"/>
        <w:adjustRightInd w:val="0"/>
        <w:snapToGrid w:val="0"/>
        <w:spacing w:afterAutospacing="0" w:line="360" w:lineRule="auto"/>
        <w:ind w:firstLine="1200" w:firstLineChars="5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日期：   年   月   日</w:t>
      </w:r>
    </w:p>
    <w:p w14:paraId="4F96803B">
      <w:pPr>
        <w:pStyle w:val="26"/>
        <w:pageBreakBefore w:val="0"/>
        <w:kinsoku/>
        <w:overflowPunct/>
        <w:topLinePunct w:val="0"/>
        <w:bidi w:val="0"/>
        <w:spacing w:after="0" w:afterLines="0" w:afterAutospacing="0" w:line="360" w:lineRule="auto"/>
        <w:rPr>
          <w:rFonts w:hint="eastAsia"/>
          <w:color w:val="auto"/>
          <w:sz w:val="24"/>
          <w:szCs w:val="24"/>
          <w:highlight w:val="none"/>
        </w:rPr>
      </w:pPr>
    </w:p>
    <w:p w14:paraId="5B4A36FA">
      <w:pPr>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482" w:firstLineChars="200"/>
        <w:textAlignment w:val="auto"/>
        <w:rPr>
          <w:rFonts w:hint="eastAsia" w:ascii="宋体" w:hAnsi="宋体" w:cs="宋体"/>
          <w:b/>
          <w:bCs/>
          <w:color w:val="auto"/>
          <w:sz w:val="24"/>
          <w:szCs w:val="24"/>
          <w:highlight w:val="none"/>
        </w:rPr>
      </w:pPr>
    </w:p>
    <w:p w14:paraId="40465117">
      <w:pPr>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482" w:firstLineChars="200"/>
        <w:textAlignment w:val="auto"/>
        <w:rPr>
          <w:rFonts w:hint="eastAsia" w:ascii="宋体" w:hAnsi="宋体" w:cs="宋体"/>
          <w:b/>
          <w:bCs/>
          <w:color w:val="auto"/>
          <w:sz w:val="24"/>
          <w:szCs w:val="24"/>
          <w:highlight w:val="none"/>
        </w:rPr>
      </w:pPr>
    </w:p>
    <w:p w14:paraId="095B9DF3">
      <w:pPr>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482" w:firstLineChars="200"/>
        <w:textAlignment w:val="auto"/>
        <w:rPr>
          <w:rFonts w:hint="eastAsia" w:ascii="宋体" w:hAnsi="宋体" w:cs="宋体"/>
          <w:b/>
          <w:bCs/>
          <w:color w:val="auto"/>
          <w:sz w:val="24"/>
          <w:szCs w:val="24"/>
          <w:highlight w:val="none"/>
        </w:rPr>
      </w:pPr>
    </w:p>
    <w:p w14:paraId="68CAFAB4">
      <w:pPr>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482" w:firstLineChars="200"/>
        <w:textAlignment w:val="auto"/>
        <w:rPr>
          <w:rFonts w:hint="eastAsia" w:ascii="宋体" w:hAnsi="宋体" w:cs="宋体"/>
          <w:b/>
          <w:bCs/>
          <w:color w:val="auto"/>
          <w:sz w:val="24"/>
          <w:szCs w:val="24"/>
          <w:highlight w:val="none"/>
        </w:rPr>
      </w:pPr>
    </w:p>
    <w:p w14:paraId="16E7ACAD">
      <w:pPr>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482" w:firstLineChars="200"/>
        <w:textAlignment w:val="auto"/>
        <w:rPr>
          <w:rFonts w:hint="eastAsia" w:ascii="宋体" w:hAnsi="宋体" w:cs="宋体"/>
          <w:b/>
          <w:bCs/>
          <w:color w:val="auto"/>
          <w:sz w:val="24"/>
          <w:szCs w:val="24"/>
          <w:highlight w:val="none"/>
        </w:rPr>
      </w:pPr>
    </w:p>
    <w:p w14:paraId="5FC640FB">
      <w:pPr>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482" w:firstLineChars="200"/>
        <w:textAlignment w:val="auto"/>
        <w:rPr>
          <w:rFonts w:hint="eastAsia" w:ascii="宋体" w:hAnsi="宋体" w:cs="宋体"/>
          <w:b/>
          <w:bCs/>
          <w:color w:val="auto"/>
          <w:sz w:val="24"/>
          <w:szCs w:val="24"/>
          <w:highlight w:val="none"/>
        </w:rPr>
      </w:pPr>
    </w:p>
    <w:p w14:paraId="61DFAB4A">
      <w:pPr>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482" w:firstLineChars="200"/>
        <w:textAlignment w:val="auto"/>
        <w:rPr>
          <w:rFonts w:hint="eastAsia" w:ascii="宋体" w:hAnsi="宋体" w:cs="宋体"/>
          <w:b/>
          <w:bCs/>
          <w:color w:val="auto"/>
          <w:sz w:val="24"/>
          <w:szCs w:val="24"/>
          <w:highlight w:val="none"/>
        </w:rPr>
      </w:pPr>
    </w:p>
    <w:p w14:paraId="468B6205">
      <w:pPr>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482" w:firstLineChars="200"/>
        <w:textAlignment w:val="auto"/>
        <w:rPr>
          <w:rFonts w:hint="eastAsia" w:ascii="宋体" w:hAnsi="宋体" w:cs="宋体"/>
          <w:b/>
          <w:bCs/>
          <w:color w:val="auto"/>
          <w:sz w:val="24"/>
          <w:szCs w:val="24"/>
          <w:highlight w:val="none"/>
        </w:rPr>
      </w:pPr>
    </w:p>
    <w:p w14:paraId="78426DB2">
      <w:pPr>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482" w:firstLineChars="200"/>
        <w:textAlignment w:val="auto"/>
        <w:rPr>
          <w:rFonts w:hint="eastAsia" w:ascii="宋体" w:hAnsi="宋体" w:cs="宋体"/>
          <w:b/>
          <w:bCs/>
          <w:color w:val="auto"/>
          <w:sz w:val="24"/>
          <w:szCs w:val="24"/>
          <w:highlight w:val="none"/>
        </w:rPr>
      </w:pPr>
    </w:p>
    <w:p w14:paraId="3196A54D">
      <w:pPr>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482" w:firstLineChars="200"/>
        <w:textAlignment w:val="auto"/>
        <w:rPr>
          <w:rFonts w:hint="eastAsia" w:ascii="宋体" w:hAnsi="宋体" w:cs="宋体"/>
          <w:b/>
          <w:bCs/>
          <w:color w:val="auto"/>
          <w:sz w:val="24"/>
          <w:szCs w:val="24"/>
          <w:highlight w:val="none"/>
        </w:rPr>
      </w:pPr>
    </w:p>
    <w:p w14:paraId="009F4ABE">
      <w:pPr>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482" w:firstLineChars="200"/>
        <w:textAlignment w:val="auto"/>
        <w:rPr>
          <w:rFonts w:hint="eastAsia" w:ascii="宋体" w:hAnsi="宋体" w:cs="宋体"/>
          <w:b/>
          <w:bCs/>
          <w:color w:val="auto"/>
          <w:sz w:val="24"/>
          <w:szCs w:val="24"/>
          <w:highlight w:val="none"/>
        </w:rPr>
      </w:pPr>
    </w:p>
    <w:p w14:paraId="0CED9CE3">
      <w:pPr>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482" w:firstLineChars="200"/>
        <w:textAlignment w:val="auto"/>
        <w:rPr>
          <w:rFonts w:hint="eastAsia" w:ascii="宋体" w:hAnsi="宋体" w:cs="宋体"/>
          <w:b/>
          <w:bCs/>
          <w:color w:val="auto"/>
          <w:sz w:val="24"/>
          <w:szCs w:val="24"/>
          <w:highlight w:val="none"/>
        </w:rPr>
      </w:pPr>
    </w:p>
    <w:p w14:paraId="0A673662">
      <w:pPr>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482" w:firstLineChars="200"/>
        <w:textAlignment w:val="auto"/>
        <w:rPr>
          <w:rFonts w:hint="eastAsia" w:ascii="宋体" w:hAnsi="宋体" w:cs="宋体"/>
          <w:b/>
          <w:bCs/>
          <w:color w:val="auto"/>
          <w:sz w:val="24"/>
          <w:szCs w:val="24"/>
          <w:highlight w:val="none"/>
        </w:rPr>
      </w:pPr>
    </w:p>
    <w:p w14:paraId="51AF0875">
      <w:pPr>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482" w:firstLineChars="200"/>
        <w:textAlignment w:val="auto"/>
        <w:rPr>
          <w:rFonts w:hint="eastAsia" w:ascii="宋体" w:hAnsi="宋体" w:cs="宋体"/>
          <w:b/>
          <w:bCs/>
          <w:color w:val="auto"/>
          <w:sz w:val="24"/>
          <w:szCs w:val="24"/>
          <w:highlight w:val="none"/>
        </w:rPr>
      </w:pPr>
    </w:p>
    <w:p w14:paraId="0EBF45CF">
      <w:pPr>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482" w:firstLineChars="200"/>
        <w:textAlignment w:val="auto"/>
        <w:rPr>
          <w:rFonts w:hint="eastAsia" w:ascii="宋体" w:hAnsi="宋体" w:cs="宋体"/>
          <w:b/>
          <w:bCs/>
          <w:color w:val="auto"/>
          <w:sz w:val="24"/>
          <w:szCs w:val="24"/>
          <w:highlight w:val="none"/>
        </w:rPr>
      </w:pPr>
    </w:p>
    <w:p w14:paraId="2D81A874">
      <w:pPr>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482" w:firstLineChars="200"/>
        <w:textAlignment w:val="auto"/>
        <w:rPr>
          <w:rFonts w:hint="eastAsia" w:ascii="宋体" w:hAnsi="宋体" w:cs="宋体"/>
          <w:b/>
          <w:bCs/>
          <w:color w:val="auto"/>
          <w:sz w:val="24"/>
          <w:szCs w:val="24"/>
          <w:highlight w:val="none"/>
        </w:rPr>
      </w:pPr>
    </w:p>
    <w:p w14:paraId="4A104F8C">
      <w:pPr>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482" w:firstLineChars="200"/>
        <w:textAlignment w:val="auto"/>
        <w:rPr>
          <w:rFonts w:hint="eastAsia" w:ascii="宋体" w:hAnsi="宋体" w:cs="宋体"/>
          <w:b/>
          <w:bCs/>
          <w:color w:val="auto"/>
          <w:sz w:val="24"/>
          <w:szCs w:val="24"/>
          <w:highlight w:val="none"/>
        </w:rPr>
      </w:pPr>
    </w:p>
    <w:p w14:paraId="3C6443FE">
      <w:pPr>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482" w:firstLineChars="200"/>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w:t>
      </w:r>
      <w:r>
        <w:rPr>
          <w:rFonts w:hint="eastAsia" w:ascii="宋体" w:hAnsi="宋体" w:cs="宋体"/>
          <w:b/>
          <w:color w:val="auto"/>
          <w:sz w:val="24"/>
          <w:szCs w:val="24"/>
          <w:highlight w:val="none"/>
          <w:lang w:val="zh-CN"/>
        </w:rPr>
        <w:t>资信商务及技术文件</w:t>
      </w:r>
      <w:r>
        <w:rPr>
          <w:rFonts w:hint="eastAsia" w:ascii="宋体" w:hAnsi="宋体" w:cs="宋体"/>
          <w:b/>
          <w:bCs/>
          <w:color w:val="auto"/>
          <w:sz w:val="24"/>
          <w:szCs w:val="24"/>
          <w:highlight w:val="none"/>
        </w:rPr>
        <w:t>目录格式：</w:t>
      </w:r>
    </w:p>
    <w:p w14:paraId="41CF23B3">
      <w:pPr>
        <w:keepNext w:val="0"/>
        <w:keepLines w:val="0"/>
        <w:pageBreakBefore w:val="0"/>
        <w:widowControl w:val="0"/>
        <w:kinsoku/>
        <w:wordWrap/>
        <w:overflowPunct/>
        <w:topLinePunct w:val="0"/>
        <w:bidi w:val="0"/>
        <w:adjustRightInd w:val="0"/>
        <w:snapToGrid w:val="0"/>
        <w:spacing w:afterAutospacing="0"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（1）技术、资信及商务分评分索引表————————页码</w:t>
      </w:r>
    </w:p>
    <w:p w14:paraId="71C49E3B">
      <w:pPr>
        <w:keepNext w:val="0"/>
        <w:keepLines w:val="0"/>
        <w:pageBreakBefore w:val="0"/>
        <w:widowControl w:val="0"/>
        <w:kinsoku/>
        <w:wordWrap/>
        <w:overflowPunct/>
        <w:topLinePunct w:val="0"/>
        <w:bidi w:val="0"/>
        <w:adjustRightInd w:val="0"/>
        <w:snapToGrid w:val="0"/>
        <w:spacing w:afterAutospacing="0"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（2）磋商声明书————————页码</w:t>
      </w:r>
    </w:p>
    <w:p w14:paraId="0ED15097">
      <w:pPr>
        <w:keepNext w:val="0"/>
        <w:keepLines w:val="0"/>
        <w:pageBreakBefore w:val="0"/>
        <w:widowControl w:val="0"/>
        <w:kinsoku/>
        <w:wordWrap/>
        <w:overflowPunct/>
        <w:topLinePunct w:val="0"/>
        <w:bidi w:val="0"/>
        <w:adjustRightInd w:val="0"/>
        <w:snapToGrid w:val="0"/>
        <w:spacing w:afterAutospacing="0"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（3）法定代表人（负责人）有效身份证明书————————页码</w:t>
      </w:r>
    </w:p>
    <w:p w14:paraId="15A19B6F">
      <w:pPr>
        <w:pageBreakBefore w:val="0"/>
        <w:kinsoku/>
        <w:overflowPunct/>
        <w:topLinePunct w:val="0"/>
        <w:bidi w:val="0"/>
        <w:adjustRightInd w:val="0"/>
        <w:snapToGrid w:val="0"/>
        <w:spacing w:afterAutospacing="0" w:line="360" w:lineRule="auto"/>
        <w:ind w:firstLine="480" w:firstLineChars="200"/>
        <w:rPr>
          <w:rFonts w:hint="eastAsia"/>
          <w:color w:val="auto"/>
          <w:sz w:val="24"/>
          <w:szCs w:val="24"/>
          <w:highlight w:val="none"/>
        </w:rPr>
      </w:pPr>
      <w:r>
        <w:rPr>
          <w:rFonts w:hint="eastAsia" w:ascii="宋体" w:hAnsi="宋体" w:cs="宋体"/>
          <w:color w:val="auto"/>
          <w:sz w:val="24"/>
          <w:szCs w:val="24"/>
          <w:highlight w:val="none"/>
        </w:rPr>
        <w:t>（4）法定代表人（负责人）授权委托书————————页码</w:t>
      </w:r>
    </w:p>
    <w:p w14:paraId="50AA8FFA">
      <w:pPr>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ascii="宋体" w:hAnsi="宋体" w:cs="宋体"/>
          <w:color w:val="auto"/>
          <w:sz w:val="24"/>
          <w:szCs w:val="24"/>
          <w:highlight w:val="none"/>
          <w:lang w:val="zh-CN"/>
        </w:rPr>
        <w:t>（</w:t>
      </w:r>
      <w:r>
        <w:rPr>
          <w:rFonts w:hint="eastAsia" w:ascii="宋体" w:hAnsi="宋体" w:cs="宋体"/>
          <w:color w:val="auto"/>
          <w:sz w:val="24"/>
          <w:szCs w:val="24"/>
          <w:highlight w:val="none"/>
        </w:rPr>
        <w:t>5</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信用承诺书、符合参加政府采购活动应当具备的一般条件的承诺函</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页码</w:t>
      </w:r>
    </w:p>
    <w:p w14:paraId="3F5C7BEF">
      <w:pPr>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480" w:firstLineChars="200"/>
        <w:jc w:val="left"/>
        <w:textAlignment w:val="auto"/>
        <w:rPr>
          <w:rFonts w:ascii="宋体" w:hAnsi="宋体" w:cs="宋体"/>
          <w:color w:val="auto"/>
          <w:sz w:val="24"/>
          <w:szCs w:val="24"/>
          <w:highlight w:val="none"/>
          <w:lang w:val="zh-CN"/>
        </w:rPr>
      </w:pPr>
      <w:r>
        <w:rPr>
          <w:rFonts w:ascii="宋体" w:hAnsi="宋体" w:cs="宋体"/>
          <w:color w:val="auto"/>
          <w:sz w:val="24"/>
          <w:szCs w:val="24"/>
          <w:highlight w:val="none"/>
          <w:lang w:val="zh-CN"/>
        </w:rPr>
        <w:t>（</w:t>
      </w:r>
      <w:r>
        <w:rPr>
          <w:rFonts w:hint="eastAsia" w:ascii="宋体" w:hAnsi="宋体" w:cs="宋体"/>
          <w:color w:val="auto"/>
          <w:sz w:val="24"/>
          <w:szCs w:val="24"/>
          <w:highlight w:val="none"/>
        </w:rPr>
        <w:t>6）</w:t>
      </w:r>
      <w:r>
        <w:rPr>
          <w:rFonts w:hint="eastAsia" w:ascii="宋体" w:hAnsi="宋体" w:cs="宋体"/>
          <w:color w:val="auto"/>
          <w:sz w:val="24"/>
          <w:szCs w:val="24"/>
          <w:highlight w:val="none"/>
          <w:lang w:val="zh-CN"/>
        </w:rPr>
        <w:t>磋商</w:t>
      </w:r>
      <w:r>
        <w:rPr>
          <w:rFonts w:ascii="宋体" w:hAnsi="宋体" w:cs="宋体"/>
          <w:color w:val="auto"/>
          <w:sz w:val="24"/>
          <w:szCs w:val="24"/>
          <w:highlight w:val="none"/>
          <w:lang w:val="zh-CN"/>
        </w:rPr>
        <w:t>资格</w:t>
      </w:r>
      <w:r>
        <w:rPr>
          <w:rFonts w:hint="eastAsia" w:ascii="宋体" w:hAnsi="宋体" w:cs="宋体"/>
          <w:color w:val="auto"/>
          <w:sz w:val="24"/>
          <w:szCs w:val="24"/>
          <w:highlight w:val="none"/>
          <w:lang w:val="zh-CN"/>
        </w:rPr>
        <w:t>证明材料</w:t>
      </w:r>
      <w:r>
        <w:rPr>
          <w:rFonts w:hint="eastAsia" w:ascii="宋体" w:hAnsi="宋体" w:cs="宋体"/>
          <w:color w:val="auto"/>
          <w:sz w:val="24"/>
          <w:szCs w:val="24"/>
          <w:highlight w:val="none"/>
        </w:rPr>
        <w:t>————————页码</w:t>
      </w:r>
    </w:p>
    <w:p w14:paraId="547B4A8A">
      <w:pPr>
        <w:pageBreakBefore w:val="0"/>
        <w:kinsoku/>
        <w:overflowPunct/>
        <w:topLinePunct w:val="0"/>
        <w:bidi w:val="0"/>
        <w:spacing w:afterAutospacing="0" w:line="360" w:lineRule="auto"/>
        <w:ind w:left="420" w:leftChars="200"/>
        <w:rPr>
          <w:rFonts w:hint="eastAsia" w:ascii="宋体" w:hAnsi="宋体" w:eastAsia="宋体" w:cs="Times New Roman"/>
          <w:color w:val="auto"/>
          <w:sz w:val="24"/>
          <w:szCs w:val="24"/>
          <w:highlight w:val="none"/>
        </w:rPr>
      </w:pPr>
      <w:r>
        <w:rPr>
          <w:rFonts w:hint="eastAsia" w:ascii="宋体" w:hAnsi="宋体" w:cs="宋体"/>
          <w:color w:val="auto"/>
          <w:sz w:val="24"/>
          <w:szCs w:val="24"/>
          <w:highlight w:val="none"/>
        </w:rPr>
        <w:t>（7）供应</w:t>
      </w:r>
      <w:r>
        <w:rPr>
          <w:rFonts w:hint="eastAsia" w:ascii="宋体" w:hAnsi="宋体" w:eastAsia="宋体" w:cs="Times New Roman"/>
          <w:color w:val="auto"/>
          <w:sz w:val="24"/>
          <w:szCs w:val="24"/>
          <w:highlight w:val="none"/>
        </w:rPr>
        <w:t>商单位情况表————————</w:t>
      </w:r>
      <w:r>
        <w:rPr>
          <w:rFonts w:hint="eastAsia" w:ascii="宋体" w:hAnsi="宋体" w:cs="宋体"/>
          <w:color w:val="auto"/>
          <w:sz w:val="24"/>
          <w:szCs w:val="24"/>
          <w:highlight w:val="none"/>
        </w:rPr>
        <w:t>页码</w:t>
      </w:r>
    </w:p>
    <w:p w14:paraId="6DB83946">
      <w:pPr>
        <w:pageBreakBefore w:val="0"/>
        <w:kinsoku/>
        <w:overflowPunct/>
        <w:topLinePunct w:val="0"/>
        <w:bidi w:val="0"/>
        <w:spacing w:afterAutospacing="0" w:line="360" w:lineRule="auto"/>
        <w:ind w:left="420" w:left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8</w:t>
      </w: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eastAsia="zh-CN"/>
        </w:rPr>
        <w:t>商务响应表</w:t>
      </w:r>
      <w:r>
        <w:rPr>
          <w:rFonts w:hint="eastAsia" w:ascii="宋体" w:hAnsi="宋体" w:eastAsia="宋体" w:cs="Times New Roman"/>
          <w:color w:val="auto"/>
          <w:sz w:val="24"/>
          <w:szCs w:val="24"/>
          <w:highlight w:val="none"/>
        </w:rPr>
        <w:t>————————</w:t>
      </w:r>
      <w:r>
        <w:rPr>
          <w:rFonts w:hint="eastAsia" w:ascii="宋体" w:hAnsi="宋体" w:cs="宋体"/>
          <w:color w:val="auto"/>
          <w:sz w:val="24"/>
          <w:szCs w:val="24"/>
          <w:highlight w:val="none"/>
        </w:rPr>
        <w:t>页码</w:t>
      </w:r>
    </w:p>
    <w:p w14:paraId="086E5F92">
      <w:pPr>
        <w:pageBreakBefore w:val="0"/>
        <w:kinsoku/>
        <w:overflowPunct/>
        <w:topLinePunct w:val="0"/>
        <w:bidi w:val="0"/>
        <w:spacing w:afterAutospacing="0" w:line="360" w:lineRule="auto"/>
        <w:ind w:left="420" w:leftChars="200"/>
        <w:rPr>
          <w:rFonts w:hint="eastAsia"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（9）实施方案</w:t>
      </w:r>
      <w:r>
        <w:rPr>
          <w:rFonts w:hint="eastAsia" w:ascii="宋体" w:hAnsi="宋体" w:eastAsia="宋体" w:cs="Times New Roman"/>
          <w:color w:val="auto"/>
          <w:sz w:val="24"/>
          <w:szCs w:val="24"/>
          <w:highlight w:val="none"/>
        </w:rPr>
        <w:t>————————</w:t>
      </w:r>
      <w:r>
        <w:rPr>
          <w:rFonts w:hint="eastAsia" w:ascii="宋体" w:hAnsi="宋体" w:cs="宋体"/>
          <w:color w:val="auto"/>
          <w:sz w:val="24"/>
          <w:szCs w:val="24"/>
          <w:highlight w:val="none"/>
        </w:rPr>
        <w:t>页码</w:t>
      </w:r>
    </w:p>
    <w:p w14:paraId="0C3D1976">
      <w:pPr>
        <w:pageBreakBefore w:val="0"/>
        <w:kinsoku/>
        <w:overflowPunct/>
        <w:topLinePunct w:val="0"/>
        <w:bidi w:val="0"/>
        <w:spacing w:afterAutospacing="0" w:line="360" w:lineRule="auto"/>
        <w:ind w:left="420" w:leftChars="200"/>
        <w:rPr>
          <w:rFonts w:hint="eastAsia"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（10）管理服务方案</w:t>
      </w:r>
      <w:r>
        <w:rPr>
          <w:rFonts w:hint="eastAsia" w:ascii="宋体" w:hAnsi="宋体" w:eastAsia="宋体" w:cs="Times New Roman"/>
          <w:color w:val="auto"/>
          <w:sz w:val="24"/>
          <w:szCs w:val="24"/>
          <w:highlight w:val="none"/>
        </w:rPr>
        <w:t>————————</w:t>
      </w:r>
      <w:r>
        <w:rPr>
          <w:rFonts w:hint="eastAsia" w:ascii="宋体" w:hAnsi="宋体" w:cs="宋体"/>
          <w:color w:val="auto"/>
          <w:sz w:val="24"/>
          <w:szCs w:val="24"/>
          <w:highlight w:val="none"/>
        </w:rPr>
        <w:t>页码</w:t>
      </w:r>
    </w:p>
    <w:p w14:paraId="7EB002B8">
      <w:pPr>
        <w:pageBreakBefore w:val="0"/>
        <w:kinsoku/>
        <w:overflowPunct/>
        <w:topLinePunct w:val="0"/>
        <w:bidi w:val="0"/>
        <w:spacing w:afterAutospacing="0" w:line="360" w:lineRule="auto"/>
        <w:ind w:left="420" w:left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zh-CN"/>
        </w:rPr>
        <w:t>（11）</w:t>
      </w:r>
      <w:r>
        <w:rPr>
          <w:rFonts w:hint="eastAsia" w:ascii="宋体" w:hAnsi="宋体" w:cs="Times New Roman"/>
          <w:color w:val="auto"/>
          <w:sz w:val="24"/>
          <w:szCs w:val="24"/>
          <w:highlight w:val="none"/>
          <w:lang w:val="zh-CN"/>
        </w:rPr>
        <w:t>重难点分析</w:t>
      </w:r>
      <w:r>
        <w:rPr>
          <w:rFonts w:hint="eastAsia" w:ascii="宋体" w:hAnsi="宋体" w:eastAsia="宋体" w:cs="Times New Roman"/>
          <w:color w:val="auto"/>
          <w:sz w:val="24"/>
          <w:szCs w:val="24"/>
          <w:highlight w:val="none"/>
        </w:rPr>
        <w:t>————————</w:t>
      </w:r>
      <w:r>
        <w:rPr>
          <w:rFonts w:hint="eastAsia" w:ascii="宋体" w:hAnsi="宋体" w:cs="宋体"/>
          <w:color w:val="auto"/>
          <w:sz w:val="24"/>
          <w:szCs w:val="24"/>
          <w:highlight w:val="none"/>
        </w:rPr>
        <w:t>页码</w:t>
      </w:r>
    </w:p>
    <w:p w14:paraId="21BD71C1">
      <w:pPr>
        <w:pageBreakBefore w:val="0"/>
        <w:kinsoku/>
        <w:overflowPunct/>
        <w:topLinePunct w:val="0"/>
        <w:bidi w:val="0"/>
        <w:spacing w:afterAutospacing="0" w:line="360" w:lineRule="auto"/>
        <w:ind w:left="420" w:leftChars="200"/>
        <w:rPr>
          <w:rFonts w:hint="eastAsia" w:ascii="宋体" w:hAnsi="宋体" w:cs="宋体"/>
          <w:color w:val="auto"/>
          <w:sz w:val="24"/>
          <w:szCs w:val="24"/>
          <w:highlight w:val="none"/>
        </w:rPr>
      </w:pPr>
      <w:r>
        <w:rPr>
          <w:rFonts w:hint="eastAsia" w:ascii="宋体" w:hAnsi="宋体" w:eastAsia="宋体" w:cs="Times New Roman"/>
          <w:color w:val="auto"/>
          <w:sz w:val="24"/>
          <w:szCs w:val="24"/>
          <w:highlight w:val="none"/>
          <w:lang w:val="zh-CN"/>
        </w:rPr>
        <w:t>（12）</w:t>
      </w:r>
      <w:r>
        <w:rPr>
          <w:rFonts w:hint="eastAsia" w:ascii="宋体" w:hAnsi="宋体" w:cs="Times New Roman"/>
          <w:color w:val="auto"/>
          <w:sz w:val="24"/>
          <w:szCs w:val="24"/>
          <w:highlight w:val="none"/>
          <w:lang w:val="zh-CN"/>
        </w:rPr>
        <w:t>管理制度</w:t>
      </w:r>
      <w:r>
        <w:rPr>
          <w:rFonts w:hint="eastAsia" w:ascii="宋体" w:hAnsi="宋体" w:eastAsia="宋体" w:cs="Times New Roman"/>
          <w:color w:val="auto"/>
          <w:sz w:val="24"/>
          <w:szCs w:val="24"/>
          <w:highlight w:val="none"/>
        </w:rPr>
        <w:t>————————</w:t>
      </w:r>
      <w:r>
        <w:rPr>
          <w:rFonts w:hint="eastAsia" w:ascii="宋体" w:hAnsi="宋体" w:cs="宋体"/>
          <w:color w:val="auto"/>
          <w:sz w:val="24"/>
          <w:szCs w:val="24"/>
          <w:highlight w:val="none"/>
        </w:rPr>
        <w:t>页码</w:t>
      </w:r>
    </w:p>
    <w:p w14:paraId="5A967DB6">
      <w:pPr>
        <w:pageBreakBefore w:val="0"/>
        <w:kinsoku/>
        <w:overflowPunct/>
        <w:topLinePunct w:val="0"/>
        <w:bidi w:val="0"/>
        <w:spacing w:afterAutospacing="0" w:line="360" w:lineRule="auto"/>
        <w:ind w:left="420" w:leftChars="200"/>
        <w:rPr>
          <w:rFonts w:hint="eastAsia"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（13）</w:t>
      </w:r>
      <w:r>
        <w:rPr>
          <w:rFonts w:hint="eastAsia" w:ascii="宋体" w:hAnsi="宋体" w:cs="Times New Roman"/>
          <w:color w:val="auto"/>
          <w:sz w:val="24"/>
          <w:szCs w:val="24"/>
          <w:highlight w:val="none"/>
          <w:lang w:val="zh-CN"/>
        </w:rPr>
        <w:t>人员培训计划</w:t>
      </w:r>
      <w:r>
        <w:rPr>
          <w:rFonts w:hint="eastAsia" w:ascii="宋体" w:hAnsi="宋体" w:eastAsia="宋体" w:cs="Times New Roman"/>
          <w:color w:val="auto"/>
          <w:sz w:val="24"/>
          <w:szCs w:val="24"/>
          <w:highlight w:val="none"/>
        </w:rPr>
        <w:t>————————</w:t>
      </w:r>
      <w:r>
        <w:rPr>
          <w:rFonts w:hint="eastAsia" w:ascii="宋体" w:hAnsi="宋体" w:cs="宋体"/>
          <w:color w:val="auto"/>
          <w:sz w:val="24"/>
          <w:szCs w:val="24"/>
          <w:highlight w:val="none"/>
        </w:rPr>
        <w:t>页码</w:t>
      </w:r>
    </w:p>
    <w:p w14:paraId="2B1675ED">
      <w:pPr>
        <w:pageBreakBefore w:val="0"/>
        <w:kinsoku/>
        <w:overflowPunct/>
        <w:topLinePunct w:val="0"/>
        <w:bidi w:val="0"/>
        <w:spacing w:afterAutospacing="0" w:line="360" w:lineRule="auto"/>
        <w:ind w:left="420" w:leftChars="200"/>
        <w:rPr>
          <w:rFonts w:hint="eastAsia"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（14）</w:t>
      </w:r>
      <w:r>
        <w:rPr>
          <w:rFonts w:hint="eastAsia" w:ascii="宋体" w:hAnsi="宋体" w:cs="Times New Roman"/>
          <w:color w:val="auto"/>
          <w:sz w:val="24"/>
          <w:szCs w:val="24"/>
          <w:highlight w:val="none"/>
          <w:lang w:val="zh-CN"/>
        </w:rPr>
        <w:t>突发事件的服务保障和人员保障</w:t>
      </w:r>
      <w:r>
        <w:rPr>
          <w:rFonts w:hint="eastAsia" w:ascii="宋体" w:hAnsi="宋体" w:eastAsia="宋体" w:cs="Times New Roman"/>
          <w:color w:val="auto"/>
          <w:sz w:val="24"/>
          <w:szCs w:val="24"/>
          <w:highlight w:val="none"/>
        </w:rPr>
        <w:t>————————</w:t>
      </w:r>
      <w:r>
        <w:rPr>
          <w:rFonts w:hint="eastAsia" w:ascii="宋体" w:hAnsi="宋体" w:cs="宋体"/>
          <w:color w:val="auto"/>
          <w:sz w:val="24"/>
          <w:szCs w:val="24"/>
          <w:highlight w:val="none"/>
        </w:rPr>
        <w:t>页码</w:t>
      </w:r>
    </w:p>
    <w:p w14:paraId="6F9968D9">
      <w:pPr>
        <w:pageBreakBefore w:val="0"/>
        <w:kinsoku/>
        <w:overflowPunct/>
        <w:topLinePunct w:val="0"/>
        <w:bidi w:val="0"/>
        <w:spacing w:afterAutospacing="0" w:line="360" w:lineRule="auto"/>
        <w:ind w:left="420" w:leftChars="200"/>
        <w:rPr>
          <w:rFonts w:hint="eastAsia"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（15）</w:t>
      </w:r>
      <w:r>
        <w:rPr>
          <w:rFonts w:hint="eastAsia" w:ascii="宋体" w:hAnsi="宋体" w:cs="Times New Roman"/>
          <w:color w:val="auto"/>
          <w:sz w:val="24"/>
          <w:szCs w:val="24"/>
          <w:highlight w:val="none"/>
          <w:lang w:val="zh-CN"/>
        </w:rPr>
        <w:t>服务人员相关承诺</w:t>
      </w:r>
      <w:r>
        <w:rPr>
          <w:rFonts w:hint="eastAsia" w:ascii="宋体" w:hAnsi="宋体" w:eastAsia="宋体" w:cs="Times New Roman"/>
          <w:color w:val="auto"/>
          <w:sz w:val="24"/>
          <w:szCs w:val="24"/>
          <w:highlight w:val="none"/>
        </w:rPr>
        <w:t>————————</w:t>
      </w:r>
      <w:r>
        <w:rPr>
          <w:rFonts w:hint="eastAsia" w:ascii="宋体" w:hAnsi="宋体" w:cs="宋体"/>
          <w:color w:val="auto"/>
          <w:sz w:val="24"/>
          <w:szCs w:val="24"/>
          <w:highlight w:val="none"/>
        </w:rPr>
        <w:t>页码</w:t>
      </w:r>
    </w:p>
    <w:p w14:paraId="6FA580FE">
      <w:pPr>
        <w:pageBreakBefore w:val="0"/>
        <w:kinsoku/>
        <w:overflowPunct/>
        <w:topLinePunct w:val="0"/>
        <w:bidi w:val="0"/>
        <w:spacing w:afterAutospacing="0" w:line="360" w:lineRule="auto"/>
        <w:ind w:left="420" w:leftChars="200"/>
        <w:rPr>
          <w:rFonts w:hint="eastAsia"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（16）</w:t>
      </w:r>
      <w:r>
        <w:rPr>
          <w:rFonts w:hint="eastAsia" w:ascii="宋体" w:hAnsi="宋体" w:cs="Times New Roman"/>
          <w:color w:val="auto"/>
          <w:sz w:val="24"/>
          <w:szCs w:val="24"/>
          <w:highlight w:val="none"/>
          <w:lang w:val="zh-CN"/>
        </w:rPr>
        <w:t>设备配备</w:t>
      </w:r>
      <w:r>
        <w:rPr>
          <w:rFonts w:hint="eastAsia" w:ascii="宋体" w:hAnsi="宋体" w:eastAsia="宋体" w:cs="Times New Roman"/>
          <w:color w:val="auto"/>
          <w:sz w:val="24"/>
          <w:szCs w:val="24"/>
          <w:highlight w:val="none"/>
        </w:rPr>
        <w:t>————————</w:t>
      </w:r>
      <w:r>
        <w:rPr>
          <w:rFonts w:hint="eastAsia" w:ascii="宋体" w:hAnsi="宋体" w:cs="宋体"/>
          <w:color w:val="auto"/>
          <w:sz w:val="24"/>
          <w:szCs w:val="24"/>
          <w:highlight w:val="none"/>
        </w:rPr>
        <w:t>页码</w:t>
      </w:r>
    </w:p>
    <w:p w14:paraId="47DBC89F">
      <w:pPr>
        <w:pageBreakBefore w:val="0"/>
        <w:kinsoku/>
        <w:overflowPunct/>
        <w:topLinePunct w:val="0"/>
        <w:bidi w:val="0"/>
        <w:spacing w:afterAutospacing="0" w:line="360" w:lineRule="auto"/>
        <w:ind w:left="420" w:leftChars="200"/>
        <w:rPr>
          <w:rFonts w:hint="eastAsia"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（17）组织机构及人员执证情况</w:t>
      </w:r>
      <w:r>
        <w:rPr>
          <w:rFonts w:hint="eastAsia" w:ascii="宋体" w:hAnsi="宋体" w:eastAsia="宋体" w:cs="Times New Roman"/>
          <w:color w:val="auto"/>
          <w:sz w:val="24"/>
          <w:szCs w:val="24"/>
          <w:highlight w:val="none"/>
        </w:rPr>
        <w:t>————————</w:t>
      </w:r>
      <w:r>
        <w:rPr>
          <w:rFonts w:hint="eastAsia" w:ascii="宋体" w:hAnsi="宋体" w:cs="宋体"/>
          <w:color w:val="auto"/>
          <w:sz w:val="24"/>
          <w:szCs w:val="24"/>
          <w:highlight w:val="none"/>
        </w:rPr>
        <w:t>页码</w:t>
      </w:r>
    </w:p>
    <w:p w14:paraId="035B93DD">
      <w:pPr>
        <w:pageBreakBefore w:val="0"/>
        <w:kinsoku/>
        <w:overflowPunct/>
        <w:topLinePunct w:val="0"/>
        <w:bidi w:val="0"/>
        <w:spacing w:afterAutospacing="0" w:line="360" w:lineRule="auto"/>
        <w:ind w:left="420" w:leftChars="200"/>
        <w:rPr>
          <w:rFonts w:hint="eastAsia"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w:t>
      </w:r>
      <w:r>
        <w:rPr>
          <w:rFonts w:hint="eastAsia" w:ascii="宋体" w:hAnsi="宋体" w:eastAsia="宋体" w:cs="Times New Roman"/>
          <w:color w:val="auto"/>
          <w:sz w:val="24"/>
          <w:szCs w:val="24"/>
          <w:highlight w:val="none"/>
          <w:lang w:val="en-US" w:eastAsia="zh-CN"/>
        </w:rPr>
        <w:t>18</w:t>
      </w:r>
      <w:r>
        <w:rPr>
          <w:rFonts w:hint="eastAsia" w:ascii="宋体" w:hAnsi="宋体" w:eastAsia="宋体" w:cs="Times New Roman"/>
          <w:color w:val="auto"/>
          <w:sz w:val="24"/>
          <w:szCs w:val="24"/>
          <w:highlight w:val="none"/>
          <w:lang w:val="zh-CN"/>
        </w:rPr>
        <w:t>）企业</w:t>
      </w:r>
      <w:r>
        <w:rPr>
          <w:rFonts w:hint="eastAsia" w:ascii="宋体" w:hAnsi="宋体" w:cs="Times New Roman"/>
          <w:color w:val="auto"/>
          <w:sz w:val="24"/>
          <w:szCs w:val="24"/>
          <w:highlight w:val="none"/>
          <w:lang w:val="zh-CN"/>
        </w:rPr>
        <w:t>业绩</w:t>
      </w:r>
      <w:r>
        <w:rPr>
          <w:rFonts w:hint="eastAsia" w:ascii="宋体" w:hAnsi="宋体" w:eastAsia="宋体" w:cs="Times New Roman"/>
          <w:color w:val="auto"/>
          <w:sz w:val="24"/>
          <w:szCs w:val="24"/>
          <w:highlight w:val="none"/>
        </w:rPr>
        <w:t>————————</w:t>
      </w:r>
      <w:r>
        <w:rPr>
          <w:rFonts w:hint="eastAsia" w:ascii="宋体" w:hAnsi="宋体" w:cs="宋体"/>
          <w:color w:val="auto"/>
          <w:sz w:val="24"/>
          <w:szCs w:val="24"/>
          <w:highlight w:val="none"/>
        </w:rPr>
        <w:t>页码</w:t>
      </w:r>
    </w:p>
    <w:p w14:paraId="2829A95E">
      <w:pPr>
        <w:pageBreakBefore w:val="0"/>
        <w:kinsoku/>
        <w:overflowPunct/>
        <w:topLinePunct w:val="0"/>
        <w:bidi w:val="0"/>
        <w:spacing w:afterAutospacing="0" w:line="360" w:lineRule="auto"/>
        <w:ind w:left="420" w:leftChars="200"/>
        <w:rPr>
          <w:rFonts w:hint="eastAsia"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w:t>
      </w:r>
      <w:r>
        <w:rPr>
          <w:rFonts w:hint="eastAsia" w:ascii="宋体" w:hAnsi="宋体" w:cs="Times New Roman"/>
          <w:color w:val="auto"/>
          <w:sz w:val="24"/>
          <w:szCs w:val="24"/>
          <w:highlight w:val="none"/>
          <w:lang w:val="en-US" w:eastAsia="zh-CN"/>
        </w:rPr>
        <w:t>19</w:t>
      </w:r>
      <w:r>
        <w:rPr>
          <w:rFonts w:hint="eastAsia" w:ascii="宋体" w:hAnsi="宋体" w:eastAsia="宋体" w:cs="Times New Roman"/>
          <w:color w:val="auto"/>
          <w:sz w:val="24"/>
          <w:szCs w:val="24"/>
          <w:highlight w:val="none"/>
          <w:lang w:val="zh-CN"/>
        </w:rPr>
        <w:t>）体系认证</w:t>
      </w:r>
      <w:r>
        <w:rPr>
          <w:rFonts w:hint="eastAsia" w:ascii="宋体" w:hAnsi="宋体" w:eastAsia="宋体" w:cs="Times New Roman"/>
          <w:color w:val="auto"/>
          <w:sz w:val="24"/>
          <w:szCs w:val="24"/>
          <w:highlight w:val="none"/>
        </w:rPr>
        <w:t>————————</w:t>
      </w:r>
      <w:r>
        <w:rPr>
          <w:rFonts w:hint="eastAsia" w:ascii="宋体" w:hAnsi="宋体" w:cs="宋体"/>
          <w:color w:val="auto"/>
          <w:sz w:val="24"/>
          <w:szCs w:val="24"/>
          <w:highlight w:val="none"/>
        </w:rPr>
        <w:t>页码</w:t>
      </w:r>
    </w:p>
    <w:p w14:paraId="1F727CC0">
      <w:pPr>
        <w:pageBreakBefore w:val="0"/>
        <w:kinsoku/>
        <w:overflowPunct/>
        <w:topLinePunct w:val="0"/>
        <w:bidi w:val="0"/>
        <w:spacing w:afterAutospacing="0" w:line="360" w:lineRule="auto"/>
        <w:ind w:left="420" w:leftChars="200"/>
        <w:rPr>
          <w:rFonts w:hint="eastAsia"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w:t>
      </w:r>
      <w:r>
        <w:rPr>
          <w:rFonts w:hint="eastAsia" w:ascii="宋体" w:hAnsi="宋体" w:cs="Times New Roman"/>
          <w:color w:val="auto"/>
          <w:sz w:val="24"/>
          <w:szCs w:val="24"/>
          <w:highlight w:val="none"/>
          <w:lang w:val="en-US" w:eastAsia="zh-CN"/>
        </w:rPr>
        <w:t>20</w:t>
      </w:r>
      <w:r>
        <w:rPr>
          <w:rFonts w:hint="eastAsia" w:ascii="宋体" w:hAnsi="宋体" w:eastAsia="宋体" w:cs="Times New Roman"/>
          <w:color w:val="auto"/>
          <w:sz w:val="24"/>
          <w:szCs w:val="24"/>
          <w:highlight w:val="none"/>
          <w:lang w:val="zh-CN"/>
        </w:rPr>
        <w:t>）供应商需要说明的其他文件和说明</w:t>
      </w:r>
      <w:r>
        <w:rPr>
          <w:rFonts w:hint="eastAsia" w:ascii="宋体" w:hAnsi="宋体" w:eastAsia="宋体" w:cs="Times New Roman"/>
          <w:color w:val="auto"/>
          <w:sz w:val="24"/>
          <w:szCs w:val="24"/>
          <w:highlight w:val="none"/>
        </w:rPr>
        <w:t>————————</w:t>
      </w:r>
      <w:r>
        <w:rPr>
          <w:rFonts w:hint="eastAsia" w:ascii="宋体" w:hAnsi="宋体" w:cs="宋体"/>
          <w:color w:val="auto"/>
          <w:sz w:val="24"/>
          <w:szCs w:val="24"/>
          <w:highlight w:val="none"/>
        </w:rPr>
        <w:t>页码</w:t>
      </w:r>
    </w:p>
    <w:p w14:paraId="37A40CDA">
      <w:pPr>
        <w:pageBreakBefore w:val="0"/>
        <w:kinsoku/>
        <w:overflowPunct/>
        <w:topLinePunct w:val="0"/>
        <w:bidi w:val="0"/>
        <w:spacing w:afterAutospacing="0" w:line="360" w:lineRule="auto"/>
        <w:ind w:left="420" w:leftChars="200"/>
        <w:rPr>
          <w:rFonts w:hint="eastAsia" w:ascii="宋体" w:hAnsi="宋体" w:eastAsia="宋体" w:cs="Times New Roman"/>
          <w:color w:val="auto"/>
          <w:sz w:val="24"/>
          <w:szCs w:val="24"/>
          <w:highlight w:val="none"/>
          <w:lang w:val="zh-CN"/>
        </w:rPr>
      </w:pPr>
    </w:p>
    <w:p w14:paraId="3FB14517">
      <w:pPr>
        <w:keepNext w:val="0"/>
        <w:keepLines w:val="0"/>
        <w:pageBreakBefore w:val="0"/>
        <w:widowControl w:val="0"/>
        <w:kinsoku/>
        <w:wordWrap/>
        <w:overflowPunct/>
        <w:topLinePunct w:val="0"/>
        <w:bidi w:val="0"/>
        <w:adjustRightInd w:val="0"/>
        <w:snapToGrid w:val="0"/>
        <w:spacing w:afterAutospacing="0" w:line="360" w:lineRule="auto"/>
        <w:ind w:firstLine="482" w:firstLineChars="200"/>
        <w:jc w:val="left"/>
        <w:textAlignment w:val="auto"/>
        <w:rPr>
          <w:rFonts w:hint="eastAsia" w:ascii="宋体" w:hAnsi="宋体" w:cs="宋体"/>
          <w:b/>
          <w:color w:val="auto"/>
          <w:sz w:val="24"/>
          <w:szCs w:val="24"/>
          <w:highlight w:val="none"/>
          <w:lang w:val="zh-CN"/>
        </w:rPr>
      </w:pPr>
    </w:p>
    <w:p w14:paraId="23140FE9">
      <w:pPr>
        <w:keepNext w:val="0"/>
        <w:keepLines w:val="0"/>
        <w:pageBreakBefore w:val="0"/>
        <w:widowControl w:val="0"/>
        <w:kinsoku/>
        <w:wordWrap/>
        <w:overflowPunct/>
        <w:topLinePunct w:val="0"/>
        <w:bidi w:val="0"/>
        <w:adjustRightInd w:val="0"/>
        <w:snapToGrid w:val="0"/>
        <w:spacing w:afterAutospacing="0" w:line="360" w:lineRule="auto"/>
        <w:ind w:firstLine="482" w:firstLineChars="200"/>
        <w:jc w:val="left"/>
        <w:textAlignment w:val="auto"/>
        <w:rPr>
          <w:rFonts w:hint="eastAsia" w:ascii="宋体" w:hAnsi="宋体" w:cs="宋体"/>
          <w:b/>
          <w:color w:val="auto"/>
          <w:sz w:val="24"/>
          <w:szCs w:val="24"/>
          <w:highlight w:val="none"/>
          <w:lang w:val="zh-CN"/>
        </w:rPr>
      </w:pPr>
    </w:p>
    <w:p w14:paraId="21418F25">
      <w:pPr>
        <w:keepNext w:val="0"/>
        <w:keepLines w:val="0"/>
        <w:pageBreakBefore w:val="0"/>
        <w:widowControl w:val="0"/>
        <w:kinsoku/>
        <w:wordWrap/>
        <w:overflowPunct/>
        <w:topLinePunct w:val="0"/>
        <w:bidi w:val="0"/>
        <w:adjustRightInd w:val="0"/>
        <w:snapToGrid w:val="0"/>
        <w:spacing w:afterAutospacing="0" w:line="360" w:lineRule="auto"/>
        <w:ind w:firstLine="482" w:firstLineChars="200"/>
        <w:jc w:val="left"/>
        <w:textAlignment w:val="auto"/>
        <w:rPr>
          <w:rFonts w:hint="eastAsia" w:ascii="宋体" w:hAnsi="宋体" w:cs="宋体"/>
          <w:b/>
          <w:color w:val="auto"/>
          <w:sz w:val="24"/>
          <w:szCs w:val="24"/>
          <w:highlight w:val="none"/>
          <w:lang w:val="zh-CN"/>
        </w:rPr>
      </w:pPr>
    </w:p>
    <w:p w14:paraId="522BA54F">
      <w:pPr>
        <w:keepNext w:val="0"/>
        <w:keepLines w:val="0"/>
        <w:pageBreakBefore w:val="0"/>
        <w:widowControl w:val="0"/>
        <w:kinsoku/>
        <w:wordWrap/>
        <w:overflowPunct/>
        <w:topLinePunct w:val="0"/>
        <w:bidi w:val="0"/>
        <w:adjustRightInd w:val="0"/>
        <w:snapToGrid w:val="0"/>
        <w:spacing w:afterAutospacing="0" w:line="360" w:lineRule="auto"/>
        <w:ind w:firstLine="482" w:firstLineChars="200"/>
        <w:jc w:val="left"/>
        <w:textAlignment w:val="auto"/>
        <w:rPr>
          <w:rFonts w:hint="eastAsia" w:ascii="宋体" w:hAnsi="宋体" w:cs="宋体"/>
          <w:b/>
          <w:color w:val="auto"/>
          <w:sz w:val="24"/>
          <w:szCs w:val="24"/>
          <w:highlight w:val="none"/>
          <w:lang w:val="zh-CN"/>
        </w:rPr>
      </w:pPr>
    </w:p>
    <w:p w14:paraId="4FABC649">
      <w:pPr>
        <w:keepNext w:val="0"/>
        <w:keepLines w:val="0"/>
        <w:pageBreakBefore w:val="0"/>
        <w:widowControl w:val="0"/>
        <w:kinsoku/>
        <w:wordWrap/>
        <w:overflowPunct/>
        <w:topLinePunct w:val="0"/>
        <w:bidi w:val="0"/>
        <w:adjustRightInd w:val="0"/>
        <w:snapToGrid w:val="0"/>
        <w:spacing w:afterAutospacing="0" w:line="360" w:lineRule="auto"/>
        <w:ind w:firstLine="482" w:firstLineChars="200"/>
        <w:jc w:val="left"/>
        <w:textAlignment w:val="auto"/>
        <w:rPr>
          <w:rFonts w:hint="eastAsia" w:ascii="宋体" w:hAnsi="宋体" w:cs="宋体"/>
          <w:b/>
          <w:color w:val="auto"/>
          <w:sz w:val="24"/>
          <w:szCs w:val="24"/>
          <w:highlight w:val="none"/>
          <w:lang w:val="zh-CN"/>
        </w:rPr>
      </w:pPr>
    </w:p>
    <w:p w14:paraId="5336BEA0">
      <w:pPr>
        <w:keepNext w:val="0"/>
        <w:keepLines w:val="0"/>
        <w:pageBreakBefore w:val="0"/>
        <w:widowControl w:val="0"/>
        <w:kinsoku/>
        <w:wordWrap/>
        <w:overflowPunct/>
        <w:topLinePunct w:val="0"/>
        <w:bidi w:val="0"/>
        <w:adjustRightInd w:val="0"/>
        <w:snapToGrid w:val="0"/>
        <w:spacing w:afterAutospacing="0" w:line="360" w:lineRule="auto"/>
        <w:ind w:firstLine="482" w:firstLineChars="200"/>
        <w:jc w:val="left"/>
        <w:textAlignment w:val="auto"/>
        <w:rPr>
          <w:rFonts w:hint="eastAsia" w:ascii="宋体" w:hAnsi="宋体" w:cs="宋体"/>
          <w:b/>
          <w:color w:val="auto"/>
          <w:sz w:val="24"/>
          <w:szCs w:val="24"/>
          <w:highlight w:val="none"/>
          <w:lang w:val="zh-CN"/>
        </w:rPr>
      </w:pPr>
    </w:p>
    <w:p w14:paraId="00415EF5">
      <w:pPr>
        <w:keepNext w:val="0"/>
        <w:keepLines w:val="0"/>
        <w:pageBreakBefore w:val="0"/>
        <w:widowControl w:val="0"/>
        <w:kinsoku/>
        <w:wordWrap/>
        <w:overflowPunct/>
        <w:topLinePunct w:val="0"/>
        <w:bidi w:val="0"/>
        <w:adjustRightInd w:val="0"/>
        <w:snapToGrid w:val="0"/>
        <w:spacing w:afterAutospacing="0" w:line="360" w:lineRule="auto"/>
        <w:ind w:firstLine="482" w:firstLineChars="200"/>
        <w:jc w:val="left"/>
        <w:textAlignment w:val="auto"/>
        <w:rPr>
          <w:rFonts w:hint="eastAsia" w:ascii="宋体" w:hAnsi="宋体" w:cs="宋体"/>
          <w:color w:val="auto"/>
          <w:sz w:val="24"/>
          <w:szCs w:val="24"/>
          <w:highlight w:val="none"/>
        </w:rPr>
      </w:pPr>
      <w:r>
        <w:rPr>
          <w:rFonts w:hint="eastAsia" w:ascii="宋体" w:hAnsi="宋体" w:cs="宋体"/>
          <w:b/>
          <w:color w:val="auto"/>
          <w:sz w:val="24"/>
          <w:szCs w:val="24"/>
          <w:highlight w:val="none"/>
          <w:lang w:val="zh-CN"/>
        </w:rPr>
        <w:t>（二）资信商务及技术文件</w:t>
      </w:r>
    </w:p>
    <w:p w14:paraId="1F8616F3">
      <w:pPr>
        <w:pStyle w:val="24"/>
        <w:keepNext w:val="0"/>
        <w:keepLines w:val="0"/>
        <w:pageBreakBefore w:val="0"/>
        <w:widowControl w:val="0"/>
        <w:kinsoku/>
        <w:wordWrap/>
        <w:overflowPunct/>
        <w:topLinePunct w:val="0"/>
        <w:bidi w:val="0"/>
        <w:adjustRightInd w:val="0"/>
        <w:snapToGrid w:val="0"/>
        <w:spacing w:before="0" w:beforeLines="0" w:beforeAutospacing="0" w:after="0" w:afterLines="0" w:afterAutospacing="0" w:line="360" w:lineRule="auto"/>
        <w:ind w:firstLine="482" w:firstLineChars="200"/>
        <w:jc w:val="both"/>
        <w:textAlignment w:val="auto"/>
        <w:rPr>
          <w:rFonts w:cs="宋体"/>
          <w:b/>
          <w:color w:val="auto"/>
          <w:sz w:val="24"/>
          <w:szCs w:val="24"/>
          <w:highlight w:val="none"/>
        </w:rPr>
      </w:pPr>
      <w:r>
        <w:rPr>
          <w:rFonts w:cs="宋体"/>
          <w:b/>
          <w:color w:val="auto"/>
          <w:sz w:val="24"/>
          <w:szCs w:val="24"/>
          <w:highlight w:val="none"/>
        </w:rPr>
        <w:t>1.资信及商务分、技术分评分索引表格式：</w:t>
      </w:r>
    </w:p>
    <w:tbl>
      <w:tblPr>
        <w:tblStyle w:val="29"/>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779"/>
        <w:gridCol w:w="6418"/>
        <w:gridCol w:w="764"/>
      </w:tblGrid>
      <w:tr w14:paraId="7F3E2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7" w:type="dxa"/>
            <w:noWrap w:val="0"/>
            <w:vAlign w:val="center"/>
          </w:tcPr>
          <w:p w14:paraId="50172832">
            <w:pPr>
              <w:keepNext w:val="0"/>
              <w:keepLines w:val="0"/>
              <w:pageBreakBefore w:val="0"/>
              <w:kinsoku/>
              <w:wordWrap/>
              <w:overflowPunct/>
              <w:topLinePunct w:val="0"/>
              <w:bidi w:val="0"/>
              <w:snapToGrid/>
              <w:spacing w:afterAutospacing="0"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1779" w:type="dxa"/>
            <w:noWrap w:val="0"/>
            <w:vAlign w:val="center"/>
          </w:tcPr>
          <w:p w14:paraId="3C435E8D">
            <w:pPr>
              <w:keepNext w:val="0"/>
              <w:keepLines w:val="0"/>
              <w:pageBreakBefore w:val="0"/>
              <w:kinsoku/>
              <w:wordWrap/>
              <w:overflowPunct/>
              <w:topLinePunct w:val="0"/>
              <w:bidi w:val="0"/>
              <w:snapToGrid/>
              <w:spacing w:afterAutospacing="0"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评审内容</w:t>
            </w:r>
          </w:p>
        </w:tc>
        <w:tc>
          <w:tcPr>
            <w:tcW w:w="6418" w:type="dxa"/>
            <w:noWrap w:val="0"/>
            <w:vAlign w:val="center"/>
          </w:tcPr>
          <w:p w14:paraId="5094A462">
            <w:pPr>
              <w:keepNext w:val="0"/>
              <w:keepLines w:val="0"/>
              <w:pageBreakBefore w:val="0"/>
              <w:kinsoku/>
              <w:wordWrap/>
              <w:overflowPunct/>
              <w:topLinePunct w:val="0"/>
              <w:bidi w:val="0"/>
              <w:snapToGrid/>
              <w:spacing w:afterAutospacing="0"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评分标准</w:t>
            </w:r>
          </w:p>
        </w:tc>
        <w:tc>
          <w:tcPr>
            <w:tcW w:w="764" w:type="dxa"/>
            <w:noWrap w:val="0"/>
            <w:vAlign w:val="center"/>
          </w:tcPr>
          <w:p w14:paraId="48A46D49">
            <w:pPr>
              <w:keepNext w:val="0"/>
              <w:keepLines w:val="0"/>
              <w:pageBreakBefore w:val="0"/>
              <w:kinsoku/>
              <w:wordWrap/>
              <w:overflowPunct/>
              <w:topLinePunct w:val="0"/>
              <w:bidi w:val="0"/>
              <w:snapToGrid/>
              <w:spacing w:afterAutospacing="0"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分值</w:t>
            </w:r>
          </w:p>
        </w:tc>
      </w:tr>
      <w:tr w14:paraId="1F3EF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7" w:type="dxa"/>
            <w:noWrap w:val="0"/>
            <w:vAlign w:val="center"/>
          </w:tcPr>
          <w:p w14:paraId="6426C842">
            <w:pPr>
              <w:keepNext w:val="0"/>
              <w:keepLines w:val="0"/>
              <w:pageBreakBefore w:val="0"/>
              <w:kinsoku/>
              <w:wordWrap/>
              <w:overflowPunct/>
              <w:topLinePunct w:val="0"/>
              <w:bidi w:val="0"/>
              <w:snapToGrid/>
              <w:spacing w:afterAutospacing="0" w:line="360" w:lineRule="auto"/>
              <w:jc w:val="center"/>
              <w:rPr>
                <w:rFonts w:hint="eastAsia" w:ascii="宋体" w:hAnsi="宋体" w:cs="宋体"/>
                <w:b/>
                <w:color w:val="auto"/>
                <w:sz w:val="24"/>
                <w:szCs w:val="24"/>
                <w:highlight w:val="none"/>
              </w:rPr>
            </w:pPr>
          </w:p>
        </w:tc>
        <w:tc>
          <w:tcPr>
            <w:tcW w:w="1779" w:type="dxa"/>
            <w:noWrap w:val="0"/>
            <w:vAlign w:val="center"/>
          </w:tcPr>
          <w:p w14:paraId="1AA4B551">
            <w:pPr>
              <w:keepNext w:val="0"/>
              <w:keepLines w:val="0"/>
              <w:pageBreakBefore w:val="0"/>
              <w:kinsoku/>
              <w:wordWrap/>
              <w:overflowPunct/>
              <w:topLinePunct w:val="0"/>
              <w:bidi w:val="0"/>
              <w:snapToGrid/>
              <w:spacing w:afterAutospacing="0" w:line="360" w:lineRule="auto"/>
              <w:jc w:val="center"/>
              <w:rPr>
                <w:rFonts w:hint="eastAsia" w:ascii="宋体" w:hAnsi="宋体" w:cs="宋体"/>
                <w:b/>
                <w:color w:val="auto"/>
                <w:sz w:val="24"/>
                <w:szCs w:val="24"/>
                <w:highlight w:val="none"/>
              </w:rPr>
            </w:pPr>
          </w:p>
        </w:tc>
        <w:tc>
          <w:tcPr>
            <w:tcW w:w="6418" w:type="dxa"/>
            <w:noWrap w:val="0"/>
            <w:vAlign w:val="center"/>
          </w:tcPr>
          <w:p w14:paraId="7B1AAC21">
            <w:pPr>
              <w:keepNext w:val="0"/>
              <w:keepLines w:val="0"/>
              <w:pageBreakBefore w:val="0"/>
              <w:kinsoku/>
              <w:wordWrap/>
              <w:overflowPunct/>
              <w:topLinePunct w:val="0"/>
              <w:bidi w:val="0"/>
              <w:snapToGrid/>
              <w:spacing w:afterAutospacing="0" w:line="360" w:lineRule="auto"/>
              <w:rPr>
                <w:rFonts w:hint="eastAsia" w:ascii="宋体" w:hAnsi="宋体" w:cs="宋体"/>
                <w:b/>
                <w:color w:val="auto"/>
                <w:sz w:val="24"/>
                <w:szCs w:val="24"/>
                <w:highlight w:val="none"/>
              </w:rPr>
            </w:pPr>
          </w:p>
        </w:tc>
        <w:tc>
          <w:tcPr>
            <w:tcW w:w="764" w:type="dxa"/>
            <w:noWrap w:val="0"/>
            <w:vAlign w:val="center"/>
          </w:tcPr>
          <w:p w14:paraId="374F2AB6">
            <w:pPr>
              <w:keepNext w:val="0"/>
              <w:keepLines w:val="0"/>
              <w:pageBreakBefore w:val="0"/>
              <w:kinsoku/>
              <w:wordWrap/>
              <w:overflowPunct/>
              <w:topLinePunct w:val="0"/>
              <w:bidi w:val="0"/>
              <w:snapToGrid/>
              <w:spacing w:afterAutospacing="0" w:line="360" w:lineRule="auto"/>
              <w:jc w:val="center"/>
              <w:rPr>
                <w:rFonts w:hint="eastAsia" w:ascii="宋体" w:hAnsi="宋体" w:cs="宋体"/>
                <w:b/>
                <w:color w:val="auto"/>
                <w:sz w:val="24"/>
                <w:szCs w:val="24"/>
                <w:highlight w:val="none"/>
              </w:rPr>
            </w:pPr>
          </w:p>
        </w:tc>
      </w:tr>
      <w:tr w14:paraId="53913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17" w:type="dxa"/>
            <w:noWrap w:val="0"/>
            <w:vAlign w:val="center"/>
          </w:tcPr>
          <w:p w14:paraId="5EB46ABD">
            <w:pPr>
              <w:keepNext w:val="0"/>
              <w:keepLines w:val="0"/>
              <w:pageBreakBefore w:val="0"/>
              <w:widowControl/>
              <w:kinsoku/>
              <w:wordWrap/>
              <w:overflowPunct/>
              <w:topLinePunct w:val="0"/>
              <w:bidi w:val="0"/>
              <w:snapToGrid/>
              <w:spacing w:afterAutospacing="0" w:line="360" w:lineRule="auto"/>
              <w:jc w:val="center"/>
              <w:rPr>
                <w:rFonts w:hint="eastAsia" w:ascii="宋体" w:hAnsi="宋体" w:cs="宋体"/>
                <w:color w:val="auto"/>
                <w:kern w:val="2"/>
                <w:sz w:val="24"/>
                <w:szCs w:val="24"/>
                <w:highlight w:val="none"/>
                <w:lang w:val="en-US" w:eastAsia="zh-CN" w:bidi="ar-SA"/>
              </w:rPr>
            </w:pPr>
          </w:p>
        </w:tc>
        <w:tc>
          <w:tcPr>
            <w:tcW w:w="1779" w:type="dxa"/>
            <w:noWrap w:val="0"/>
            <w:vAlign w:val="center"/>
          </w:tcPr>
          <w:p w14:paraId="70DE5B00">
            <w:pPr>
              <w:keepNext w:val="0"/>
              <w:keepLines w:val="0"/>
              <w:pageBreakBefore w:val="0"/>
              <w:kinsoku/>
              <w:wordWrap/>
              <w:overflowPunct/>
              <w:topLinePunct w:val="0"/>
              <w:bidi w:val="0"/>
              <w:snapToGrid/>
              <w:spacing w:afterAutospacing="0" w:line="360" w:lineRule="auto"/>
              <w:rPr>
                <w:rFonts w:hint="eastAsia" w:ascii="宋体" w:hAnsi="宋体" w:eastAsia="宋体" w:cs="宋体"/>
                <w:color w:val="auto"/>
                <w:kern w:val="0"/>
                <w:sz w:val="24"/>
                <w:szCs w:val="24"/>
                <w:highlight w:val="none"/>
                <w:lang w:val="en-US" w:eastAsia="zh-CN" w:bidi="ar-SA"/>
              </w:rPr>
            </w:pPr>
          </w:p>
        </w:tc>
        <w:tc>
          <w:tcPr>
            <w:tcW w:w="6418" w:type="dxa"/>
            <w:noWrap w:val="0"/>
            <w:vAlign w:val="center"/>
          </w:tcPr>
          <w:p w14:paraId="3110DCF7">
            <w:pPr>
              <w:keepNext w:val="0"/>
              <w:keepLines w:val="0"/>
              <w:pageBreakBefore w:val="0"/>
              <w:kinsoku/>
              <w:wordWrap/>
              <w:overflowPunct/>
              <w:topLinePunct w:val="0"/>
              <w:bidi w:val="0"/>
              <w:snapToGrid/>
              <w:spacing w:afterAutospacing="0" w:line="360" w:lineRule="auto"/>
              <w:rPr>
                <w:rFonts w:hint="eastAsia" w:ascii="宋体" w:hAnsi="宋体" w:eastAsia="宋体" w:cs="宋体"/>
                <w:color w:val="auto"/>
                <w:kern w:val="0"/>
                <w:sz w:val="24"/>
                <w:szCs w:val="24"/>
                <w:highlight w:val="none"/>
                <w:lang w:val="en-US" w:eastAsia="zh-CN" w:bidi="ar-SA"/>
              </w:rPr>
            </w:pPr>
          </w:p>
        </w:tc>
        <w:tc>
          <w:tcPr>
            <w:tcW w:w="764" w:type="dxa"/>
            <w:noWrap w:val="0"/>
            <w:vAlign w:val="center"/>
          </w:tcPr>
          <w:p w14:paraId="107AAF83">
            <w:pPr>
              <w:keepNext w:val="0"/>
              <w:keepLines w:val="0"/>
              <w:pageBreakBefore w:val="0"/>
              <w:kinsoku/>
              <w:wordWrap/>
              <w:overflowPunct/>
              <w:topLinePunct w:val="0"/>
              <w:bidi w:val="0"/>
              <w:snapToGrid/>
              <w:spacing w:afterAutospacing="0" w:line="360" w:lineRule="auto"/>
              <w:rPr>
                <w:rFonts w:hint="default" w:ascii="宋体" w:hAnsi="宋体" w:eastAsia="宋体" w:cs="宋体"/>
                <w:color w:val="auto"/>
                <w:kern w:val="0"/>
                <w:sz w:val="24"/>
                <w:szCs w:val="24"/>
                <w:highlight w:val="none"/>
                <w:lang w:val="en-US" w:eastAsia="zh-CN" w:bidi="ar-SA"/>
              </w:rPr>
            </w:pPr>
          </w:p>
        </w:tc>
      </w:tr>
      <w:tr w14:paraId="62EE9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jc w:val="center"/>
        </w:trPr>
        <w:tc>
          <w:tcPr>
            <w:tcW w:w="717" w:type="dxa"/>
            <w:noWrap w:val="0"/>
            <w:vAlign w:val="center"/>
          </w:tcPr>
          <w:p w14:paraId="5FDEFAF9">
            <w:pPr>
              <w:keepNext w:val="0"/>
              <w:keepLines w:val="0"/>
              <w:pageBreakBefore w:val="0"/>
              <w:kinsoku/>
              <w:wordWrap/>
              <w:overflowPunct/>
              <w:topLinePunct w:val="0"/>
              <w:bidi w:val="0"/>
              <w:snapToGrid/>
              <w:spacing w:afterAutospacing="0" w:line="360" w:lineRule="auto"/>
              <w:jc w:val="center"/>
              <w:rPr>
                <w:rFonts w:hint="eastAsia" w:ascii="宋体" w:hAnsi="宋体" w:eastAsia="宋体" w:cs="宋体"/>
                <w:b/>
                <w:color w:val="auto"/>
                <w:sz w:val="24"/>
                <w:szCs w:val="24"/>
                <w:highlight w:val="none"/>
                <w:lang w:eastAsia="zh-CN"/>
              </w:rPr>
            </w:pPr>
          </w:p>
        </w:tc>
        <w:tc>
          <w:tcPr>
            <w:tcW w:w="1779" w:type="dxa"/>
            <w:noWrap w:val="0"/>
            <w:vAlign w:val="center"/>
          </w:tcPr>
          <w:p w14:paraId="3921DF82">
            <w:pPr>
              <w:keepNext w:val="0"/>
              <w:keepLines w:val="0"/>
              <w:pageBreakBefore w:val="0"/>
              <w:kinsoku/>
              <w:wordWrap/>
              <w:overflowPunct/>
              <w:topLinePunct w:val="0"/>
              <w:bidi w:val="0"/>
              <w:snapToGrid/>
              <w:spacing w:afterAutospacing="0" w:line="360" w:lineRule="auto"/>
              <w:rPr>
                <w:rFonts w:hint="eastAsia" w:ascii="宋体" w:hAnsi="宋体" w:eastAsia="宋体" w:cs="宋体"/>
                <w:color w:val="auto"/>
                <w:kern w:val="0"/>
                <w:sz w:val="24"/>
                <w:szCs w:val="24"/>
                <w:highlight w:val="none"/>
                <w:lang w:val="en-US" w:eastAsia="zh-CN" w:bidi="ar-SA"/>
              </w:rPr>
            </w:pPr>
          </w:p>
        </w:tc>
        <w:tc>
          <w:tcPr>
            <w:tcW w:w="6418" w:type="dxa"/>
            <w:noWrap w:val="0"/>
            <w:vAlign w:val="center"/>
          </w:tcPr>
          <w:p w14:paraId="556F1280">
            <w:pPr>
              <w:keepNext w:val="0"/>
              <w:keepLines w:val="0"/>
              <w:pageBreakBefore w:val="0"/>
              <w:kinsoku/>
              <w:wordWrap/>
              <w:overflowPunct/>
              <w:topLinePunct w:val="0"/>
              <w:bidi w:val="0"/>
              <w:snapToGrid/>
              <w:spacing w:afterAutospacing="0" w:line="360" w:lineRule="auto"/>
              <w:rPr>
                <w:rFonts w:hint="eastAsia" w:ascii="宋体" w:hAnsi="宋体" w:eastAsia="宋体" w:cs="宋体"/>
                <w:color w:val="auto"/>
                <w:kern w:val="0"/>
                <w:sz w:val="24"/>
                <w:szCs w:val="24"/>
                <w:highlight w:val="none"/>
                <w:lang w:val="en-US" w:eastAsia="zh-CN" w:bidi="ar-SA"/>
              </w:rPr>
            </w:pPr>
          </w:p>
        </w:tc>
        <w:tc>
          <w:tcPr>
            <w:tcW w:w="764" w:type="dxa"/>
            <w:noWrap w:val="0"/>
            <w:vAlign w:val="center"/>
          </w:tcPr>
          <w:p w14:paraId="4101AD4B">
            <w:pPr>
              <w:keepNext w:val="0"/>
              <w:keepLines w:val="0"/>
              <w:pageBreakBefore w:val="0"/>
              <w:kinsoku/>
              <w:wordWrap/>
              <w:overflowPunct/>
              <w:topLinePunct w:val="0"/>
              <w:bidi w:val="0"/>
              <w:snapToGrid/>
              <w:spacing w:afterAutospacing="0" w:line="360" w:lineRule="auto"/>
              <w:rPr>
                <w:rFonts w:hint="default" w:ascii="宋体" w:hAnsi="宋体" w:eastAsia="宋体" w:cs="宋体"/>
                <w:color w:val="auto"/>
                <w:kern w:val="0"/>
                <w:sz w:val="24"/>
                <w:szCs w:val="24"/>
                <w:highlight w:val="none"/>
                <w:lang w:val="en-US" w:eastAsia="zh-CN" w:bidi="ar-SA"/>
              </w:rPr>
            </w:pPr>
          </w:p>
        </w:tc>
      </w:tr>
      <w:tr w14:paraId="684C6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717" w:type="dxa"/>
            <w:noWrap w:val="0"/>
            <w:vAlign w:val="center"/>
          </w:tcPr>
          <w:p w14:paraId="58F9FBB2">
            <w:pPr>
              <w:keepNext w:val="0"/>
              <w:keepLines w:val="0"/>
              <w:pageBreakBefore w:val="0"/>
              <w:kinsoku/>
              <w:wordWrap/>
              <w:overflowPunct/>
              <w:topLinePunct w:val="0"/>
              <w:bidi w:val="0"/>
              <w:snapToGrid/>
              <w:spacing w:afterAutospacing="0" w:line="360" w:lineRule="auto"/>
              <w:jc w:val="center"/>
              <w:rPr>
                <w:rFonts w:hint="default" w:ascii="宋体" w:hAnsi="宋体" w:cs="宋体"/>
                <w:bCs/>
                <w:color w:val="auto"/>
                <w:sz w:val="24"/>
                <w:szCs w:val="24"/>
                <w:highlight w:val="none"/>
                <w:lang w:val="en-US" w:eastAsia="zh-CN"/>
              </w:rPr>
            </w:pPr>
          </w:p>
        </w:tc>
        <w:tc>
          <w:tcPr>
            <w:tcW w:w="1779" w:type="dxa"/>
            <w:noWrap w:val="0"/>
            <w:vAlign w:val="center"/>
          </w:tcPr>
          <w:p w14:paraId="2917D8FC">
            <w:pPr>
              <w:keepNext w:val="0"/>
              <w:keepLines w:val="0"/>
              <w:pageBreakBefore w:val="0"/>
              <w:kinsoku/>
              <w:wordWrap/>
              <w:overflowPunct/>
              <w:topLinePunct w:val="0"/>
              <w:bidi w:val="0"/>
              <w:snapToGrid/>
              <w:spacing w:afterAutospacing="0" w:line="360" w:lineRule="auto"/>
              <w:rPr>
                <w:rFonts w:hint="eastAsia" w:ascii="宋体" w:hAnsi="宋体" w:eastAsia="宋体" w:cs="宋体"/>
                <w:color w:val="auto"/>
                <w:kern w:val="0"/>
                <w:sz w:val="24"/>
                <w:szCs w:val="24"/>
                <w:highlight w:val="none"/>
                <w:lang w:val="en-US" w:eastAsia="zh-CN" w:bidi="ar-SA"/>
              </w:rPr>
            </w:pPr>
          </w:p>
        </w:tc>
        <w:tc>
          <w:tcPr>
            <w:tcW w:w="6418" w:type="dxa"/>
            <w:noWrap w:val="0"/>
            <w:vAlign w:val="center"/>
          </w:tcPr>
          <w:p w14:paraId="7BB43756">
            <w:pPr>
              <w:keepNext w:val="0"/>
              <w:keepLines w:val="0"/>
              <w:pageBreakBefore w:val="0"/>
              <w:kinsoku/>
              <w:wordWrap/>
              <w:overflowPunct/>
              <w:topLinePunct w:val="0"/>
              <w:bidi w:val="0"/>
              <w:snapToGrid/>
              <w:spacing w:afterAutospacing="0" w:line="360" w:lineRule="auto"/>
              <w:rPr>
                <w:rFonts w:hint="eastAsia" w:ascii="宋体" w:hAnsi="宋体" w:eastAsia="宋体" w:cs="宋体"/>
                <w:color w:val="auto"/>
                <w:kern w:val="0"/>
                <w:sz w:val="24"/>
                <w:szCs w:val="24"/>
                <w:highlight w:val="none"/>
                <w:lang w:val="en-US" w:eastAsia="zh-CN" w:bidi="ar-SA"/>
              </w:rPr>
            </w:pPr>
          </w:p>
        </w:tc>
        <w:tc>
          <w:tcPr>
            <w:tcW w:w="764" w:type="dxa"/>
            <w:noWrap w:val="0"/>
            <w:vAlign w:val="center"/>
          </w:tcPr>
          <w:p w14:paraId="1BAA445B">
            <w:pPr>
              <w:keepNext w:val="0"/>
              <w:keepLines w:val="0"/>
              <w:pageBreakBefore w:val="0"/>
              <w:kinsoku/>
              <w:wordWrap/>
              <w:overflowPunct/>
              <w:topLinePunct w:val="0"/>
              <w:bidi w:val="0"/>
              <w:snapToGrid/>
              <w:spacing w:afterAutospacing="0" w:line="360" w:lineRule="auto"/>
              <w:rPr>
                <w:rFonts w:hint="default" w:ascii="宋体" w:hAnsi="宋体" w:eastAsia="宋体" w:cs="宋体"/>
                <w:color w:val="auto"/>
                <w:kern w:val="0"/>
                <w:sz w:val="24"/>
                <w:szCs w:val="24"/>
                <w:highlight w:val="none"/>
                <w:lang w:val="en-US" w:eastAsia="zh-CN" w:bidi="ar-SA"/>
              </w:rPr>
            </w:pPr>
          </w:p>
        </w:tc>
      </w:tr>
      <w:tr w14:paraId="76767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717" w:type="dxa"/>
            <w:noWrap w:val="0"/>
            <w:vAlign w:val="center"/>
          </w:tcPr>
          <w:p w14:paraId="60351B94">
            <w:pPr>
              <w:keepNext w:val="0"/>
              <w:keepLines w:val="0"/>
              <w:pageBreakBefore w:val="0"/>
              <w:kinsoku/>
              <w:wordWrap/>
              <w:overflowPunct/>
              <w:topLinePunct w:val="0"/>
              <w:bidi w:val="0"/>
              <w:snapToGrid/>
              <w:spacing w:afterAutospacing="0" w:line="360" w:lineRule="auto"/>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w:t>
            </w:r>
          </w:p>
        </w:tc>
        <w:tc>
          <w:tcPr>
            <w:tcW w:w="1779" w:type="dxa"/>
            <w:noWrap w:val="0"/>
            <w:vAlign w:val="center"/>
          </w:tcPr>
          <w:p w14:paraId="34850558">
            <w:pPr>
              <w:keepNext w:val="0"/>
              <w:keepLines w:val="0"/>
              <w:pageBreakBefore w:val="0"/>
              <w:kinsoku/>
              <w:wordWrap/>
              <w:overflowPunct/>
              <w:topLinePunct w:val="0"/>
              <w:bidi w:val="0"/>
              <w:snapToGrid/>
              <w:spacing w:afterAutospacing="0" w:line="360" w:lineRule="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w:t>
            </w:r>
          </w:p>
        </w:tc>
        <w:tc>
          <w:tcPr>
            <w:tcW w:w="6418" w:type="dxa"/>
            <w:noWrap w:val="0"/>
            <w:vAlign w:val="center"/>
          </w:tcPr>
          <w:p w14:paraId="3C957511">
            <w:pPr>
              <w:keepNext w:val="0"/>
              <w:keepLines w:val="0"/>
              <w:pageBreakBefore w:val="0"/>
              <w:kinsoku/>
              <w:wordWrap/>
              <w:overflowPunct/>
              <w:topLinePunct w:val="0"/>
              <w:bidi w:val="0"/>
              <w:snapToGrid/>
              <w:spacing w:afterAutospacing="0" w:line="360" w:lineRule="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w:t>
            </w:r>
          </w:p>
        </w:tc>
        <w:tc>
          <w:tcPr>
            <w:tcW w:w="764" w:type="dxa"/>
            <w:noWrap w:val="0"/>
            <w:vAlign w:val="center"/>
          </w:tcPr>
          <w:p w14:paraId="37592C6F">
            <w:pPr>
              <w:keepNext w:val="0"/>
              <w:keepLines w:val="0"/>
              <w:pageBreakBefore w:val="0"/>
              <w:kinsoku/>
              <w:wordWrap/>
              <w:overflowPunct/>
              <w:topLinePunct w:val="0"/>
              <w:bidi w:val="0"/>
              <w:snapToGrid/>
              <w:spacing w:afterAutospacing="0" w:line="360" w:lineRule="auto"/>
              <w:rPr>
                <w:rFonts w:hint="eastAsia" w:ascii="宋体" w:hAnsi="宋体" w:eastAsia="宋体" w:cs="宋体"/>
                <w:color w:val="auto"/>
                <w:kern w:val="0"/>
                <w:sz w:val="24"/>
                <w:szCs w:val="24"/>
                <w:highlight w:val="none"/>
                <w:lang w:val="en-US" w:eastAsia="zh-CN" w:bidi="ar-SA"/>
              </w:rPr>
            </w:pPr>
          </w:p>
        </w:tc>
      </w:tr>
    </w:tbl>
    <w:p w14:paraId="471BE4D3">
      <w:pPr>
        <w:keepNext w:val="0"/>
        <w:keepLines w:val="0"/>
        <w:pageBreakBefore w:val="0"/>
        <w:widowControl w:val="0"/>
        <w:kinsoku/>
        <w:wordWrap/>
        <w:overflowPunct/>
        <w:topLinePunct w:val="0"/>
        <w:bidi w:val="0"/>
        <w:adjustRightInd w:val="0"/>
        <w:snapToGrid w:val="0"/>
        <w:spacing w:afterAutospacing="0" w:line="360" w:lineRule="auto"/>
        <w:textAlignment w:val="auto"/>
        <w:rPr>
          <w:rFonts w:hint="eastAsia" w:ascii="宋体" w:hAnsi="宋体" w:cs="宋体"/>
          <w:b/>
          <w:color w:val="auto"/>
          <w:sz w:val="24"/>
          <w:szCs w:val="24"/>
          <w:highlight w:val="none"/>
          <w:lang w:val="en-US" w:eastAsia="zh-CN"/>
        </w:rPr>
      </w:pPr>
    </w:p>
    <w:p w14:paraId="714F99C2">
      <w:pPr>
        <w:keepNext w:val="0"/>
        <w:keepLines w:val="0"/>
        <w:pageBreakBefore w:val="0"/>
        <w:widowControl w:val="0"/>
        <w:kinsoku/>
        <w:wordWrap/>
        <w:overflowPunct/>
        <w:topLinePunct w:val="0"/>
        <w:bidi w:val="0"/>
        <w:adjustRightInd w:val="0"/>
        <w:snapToGrid w:val="0"/>
        <w:spacing w:afterAutospacing="0" w:line="360" w:lineRule="auto"/>
        <w:textAlignment w:val="auto"/>
        <w:rPr>
          <w:rFonts w:hint="eastAsia" w:ascii="宋体" w:hAnsi="宋体" w:cs="宋体"/>
          <w:b/>
          <w:color w:val="auto"/>
          <w:sz w:val="24"/>
          <w:szCs w:val="24"/>
          <w:highlight w:val="none"/>
          <w:lang w:val="en-US" w:eastAsia="zh-CN"/>
        </w:rPr>
      </w:pPr>
    </w:p>
    <w:p w14:paraId="1AA2C49C">
      <w:pPr>
        <w:keepNext w:val="0"/>
        <w:keepLines w:val="0"/>
        <w:pageBreakBefore w:val="0"/>
        <w:widowControl w:val="0"/>
        <w:kinsoku/>
        <w:wordWrap/>
        <w:overflowPunct/>
        <w:topLinePunct w:val="0"/>
        <w:bidi w:val="0"/>
        <w:adjustRightInd w:val="0"/>
        <w:snapToGrid w:val="0"/>
        <w:spacing w:afterAutospacing="0" w:line="360" w:lineRule="auto"/>
        <w:textAlignment w:val="auto"/>
        <w:rPr>
          <w:rFonts w:hint="eastAsia" w:ascii="宋体" w:hAnsi="宋体" w:cs="宋体"/>
          <w:b/>
          <w:color w:val="auto"/>
          <w:sz w:val="24"/>
          <w:szCs w:val="24"/>
          <w:highlight w:val="none"/>
          <w:lang w:val="en-US" w:eastAsia="zh-CN"/>
        </w:rPr>
      </w:pPr>
    </w:p>
    <w:p w14:paraId="2F067ACB">
      <w:pPr>
        <w:keepNext w:val="0"/>
        <w:keepLines w:val="0"/>
        <w:pageBreakBefore w:val="0"/>
        <w:widowControl w:val="0"/>
        <w:kinsoku/>
        <w:wordWrap/>
        <w:overflowPunct/>
        <w:topLinePunct w:val="0"/>
        <w:bidi w:val="0"/>
        <w:adjustRightInd w:val="0"/>
        <w:snapToGrid w:val="0"/>
        <w:spacing w:afterAutospacing="0" w:line="360" w:lineRule="auto"/>
        <w:textAlignment w:val="auto"/>
        <w:rPr>
          <w:rFonts w:hint="eastAsia" w:ascii="宋体" w:hAnsi="宋体" w:cs="宋体"/>
          <w:b/>
          <w:color w:val="auto"/>
          <w:sz w:val="24"/>
          <w:szCs w:val="24"/>
          <w:highlight w:val="none"/>
          <w:lang w:val="en-US" w:eastAsia="zh-CN"/>
        </w:rPr>
      </w:pPr>
    </w:p>
    <w:p w14:paraId="3E316B0B">
      <w:pPr>
        <w:keepNext w:val="0"/>
        <w:keepLines w:val="0"/>
        <w:pageBreakBefore w:val="0"/>
        <w:widowControl w:val="0"/>
        <w:kinsoku/>
        <w:wordWrap/>
        <w:overflowPunct/>
        <w:topLinePunct w:val="0"/>
        <w:bidi w:val="0"/>
        <w:adjustRightInd w:val="0"/>
        <w:snapToGrid w:val="0"/>
        <w:spacing w:afterAutospacing="0" w:line="360" w:lineRule="auto"/>
        <w:textAlignment w:val="auto"/>
        <w:rPr>
          <w:rFonts w:hint="eastAsia" w:ascii="宋体" w:hAnsi="宋体" w:cs="宋体"/>
          <w:b/>
          <w:color w:val="auto"/>
          <w:sz w:val="24"/>
          <w:szCs w:val="24"/>
          <w:highlight w:val="none"/>
          <w:lang w:val="en-US" w:eastAsia="zh-CN"/>
        </w:rPr>
      </w:pPr>
    </w:p>
    <w:p w14:paraId="4DB3252A">
      <w:pPr>
        <w:keepNext w:val="0"/>
        <w:keepLines w:val="0"/>
        <w:pageBreakBefore w:val="0"/>
        <w:widowControl w:val="0"/>
        <w:kinsoku/>
        <w:wordWrap/>
        <w:overflowPunct/>
        <w:topLinePunct w:val="0"/>
        <w:bidi w:val="0"/>
        <w:adjustRightInd w:val="0"/>
        <w:snapToGrid w:val="0"/>
        <w:spacing w:afterAutospacing="0" w:line="360" w:lineRule="auto"/>
        <w:textAlignment w:val="auto"/>
        <w:rPr>
          <w:rFonts w:hint="eastAsia" w:ascii="宋体" w:hAnsi="宋体" w:cs="宋体"/>
          <w:b/>
          <w:color w:val="auto"/>
          <w:sz w:val="24"/>
          <w:szCs w:val="24"/>
          <w:highlight w:val="none"/>
          <w:lang w:val="en-US" w:eastAsia="zh-CN"/>
        </w:rPr>
      </w:pPr>
    </w:p>
    <w:p w14:paraId="68215E9B">
      <w:pPr>
        <w:keepNext w:val="0"/>
        <w:keepLines w:val="0"/>
        <w:pageBreakBefore w:val="0"/>
        <w:widowControl w:val="0"/>
        <w:kinsoku/>
        <w:wordWrap/>
        <w:overflowPunct/>
        <w:topLinePunct w:val="0"/>
        <w:bidi w:val="0"/>
        <w:adjustRightInd w:val="0"/>
        <w:snapToGrid w:val="0"/>
        <w:spacing w:afterAutospacing="0" w:line="360" w:lineRule="auto"/>
        <w:textAlignment w:val="auto"/>
        <w:rPr>
          <w:rFonts w:hint="eastAsia" w:ascii="宋体" w:hAnsi="宋体" w:cs="宋体"/>
          <w:b/>
          <w:color w:val="auto"/>
          <w:sz w:val="24"/>
          <w:szCs w:val="24"/>
          <w:highlight w:val="none"/>
          <w:lang w:val="en-US" w:eastAsia="zh-CN"/>
        </w:rPr>
      </w:pPr>
    </w:p>
    <w:p w14:paraId="5D90A6D5">
      <w:pPr>
        <w:keepNext w:val="0"/>
        <w:keepLines w:val="0"/>
        <w:pageBreakBefore w:val="0"/>
        <w:widowControl w:val="0"/>
        <w:kinsoku/>
        <w:wordWrap/>
        <w:overflowPunct/>
        <w:topLinePunct w:val="0"/>
        <w:bidi w:val="0"/>
        <w:adjustRightInd w:val="0"/>
        <w:snapToGrid w:val="0"/>
        <w:spacing w:afterAutospacing="0" w:line="360" w:lineRule="auto"/>
        <w:textAlignment w:val="auto"/>
        <w:rPr>
          <w:rFonts w:hint="eastAsia" w:ascii="宋体" w:hAnsi="宋体" w:cs="宋体"/>
          <w:b/>
          <w:color w:val="auto"/>
          <w:sz w:val="24"/>
          <w:szCs w:val="24"/>
          <w:highlight w:val="none"/>
          <w:lang w:val="en-US" w:eastAsia="zh-CN"/>
        </w:rPr>
      </w:pPr>
    </w:p>
    <w:p w14:paraId="26F28521">
      <w:pPr>
        <w:keepNext w:val="0"/>
        <w:keepLines w:val="0"/>
        <w:pageBreakBefore w:val="0"/>
        <w:widowControl w:val="0"/>
        <w:kinsoku/>
        <w:wordWrap/>
        <w:overflowPunct/>
        <w:topLinePunct w:val="0"/>
        <w:bidi w:val="0"/>
        <w:adjustRightInd w:val="0"/>
        <w:snapToGrid w:val="0"/>
        <w:spacing w:afterAutospacing="0" w:line="360" w:lineRule="auto"/>
        <w:textAlignment w:val="auto"/>
        <w:rPr>
          <w:rFonts w:hint="eastAsia" w:ascii="宋体" w:hAnsi="宋体" w:cs="宋体"/>
          <w:b/>
          <w:color w:val="auto"/>
          <w:sz w:val="24"/>
          <w:szCs w:val="24"/>
          <w:highlight w:val="none"/>
          <w:lang w:val="en-US" w:eastAsia="zh-CN"/>
        </w:rPr>
      </w:pPr>
    </w:p>
    <w:p w14:paraId="5CC8A1A0">
      <w:pPr>
        <w:keepNext w:val="0"/>
        <w:keepLines w:val="0"/>
        <w:pageBreakBefore w:val="0"/>
        <w:widowControl w:val="0"/>
        <w:kinsoku/>
        <w:wordWrap/>
        <w:overflowPunct/>
        <w:topLinePunct w:val="0"/>
        <w:bidi w:val="0"/>
        <w:adjustRightInd w:val="0"/>
        <w:snapToGrid w:val="0"/>
        <w:spacing w:afterAutospacing="0" w:line="360" w:lineRule="auto"/>
        <w:textAlignment w:val="auto"/>
        <w:rPr>
          <w:rFonts w:hint="eastAsia" w:ascii="宋体" w:hAnsi="宋体" w:cs="宋体"/>
          <w:b/>
          <w:color w:val="auto"/>
          <w:sz w:val="24"/>
          <w:szCs w:val="24"/>
          <w:highlight w:val="none"/>
          <w:lang w:val="en-US" w:eastAsia="zh-CN"/>
        </w:rPr>
      </w:pPr>
    </w:p>
    <w:p w14:paraId="4A1D79E7">
      <w:pPr>
        <w:keepNext w:val="0"/>
        <w:keepLines w:val="0"/>
        <w:pageBreakBefore w:val="0"/>
        <w:widowControl w:val="0"/>
        <w:kinsoku/>
        <w:wordWrap/>
        <w:overflowPunct/>
        <w:topLinePunct w:val="0"/>
        <w:bidi w:val="0"/>
        <w:adjustRightInd w:val="0"/>
        <w:snapToGrid w:val="0"/>
        <w:spacing w:afterAutospacing="0" w:line="360" w:lineRule="auto"/>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.磋商声明书格式：</w:t>
      </w:r>
    </w:p>
    <w:p w14:paraId="1EB9143E">
      <w:pPr>
        <w:keepNext w:val="0"/>
        <w:keepLines w:val="0"/>
        <w:pageBreakBefore w:val="0"/>
        <w:widowControl w:val="0"/>
        <w:kinsoku/>
        <w:wordWrap/>
        <w:overflowPunct/>
        <w:topLinePunct w:val="0"/>
        <w:autoSpaceDE w:val="0"/>
        <w:autoSpaceDN w:val="0"/>
        <w:bidi w:val="0"/>
        <w:adjustRightInd w:val="0"/>
        <w:snapToGrid w:val="0"/>
        <w:spacing w:afterAutospacing="0" w:line="360" w:lineRule="auto"/>
        <w:jc w:val="center"/>
        <w:textAlignment w:val="auto"/>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磋商声明书</w:t>
      </w:r>
    </w:p>
    <w:p w14:paraId="5ED453B9">
      <w:pPr>
        <w:keepNext w:val="0"/>
        <w:keepLines w:val="0"/>
        <w:pageBreakBefore w:val="0"/>
        <w:widowControl w:val="0"/>
        <w:kinsoku/>
        <w:wordWrap/>
        <w:overflowPunct/>
        <w:topLinePunct w:val="0"/>
        <w:autoSpaceDE w:val="0"/>
        <w:autoSpaceDN w:val="0"/>
        <w:bidi w:val="0"/>
        <w:adjustRightInd w:val="0"/>
        <w:snapToGrid w:val="0"/>
        <w:spacing w:afterAutospacing="0" w:line="360" w:lineRule="auto"/>
        <w:textAlignment w:val="auto"/>
        <w:rPr>
          <w:rFonts w:hint="eastAsia" w:ascii="宋体" w:hAnsi="宋体" w:cs="宋体"/>
          <w:b/>
          <w:color w:val="auto"/>
          <w:sz w:val="24"/>
          <w:szCs w:val="24"/>
          <w:highlight w:val="none"/>
          <w:lang w:val="zh-CN"/>
        </w:rPr>
      </w:pPr>
      <w:r>
        <w:rPr>
          <w:rFonts w:hint="eastAsia" w:ascii="宋体" w:hAnsi="宋体" w:cs="宋体"/>
          <w:color w:val="auto"/>
          <w:sz w:val="24"/>
          <w:szCs w:val="24"/>
          <w:highlight w:val="none"/>
          <w:lang w:val="zh-CN" w:bidi="ar"/>
        </w:rPr>
        <w:t>致：</w:t>
      </w:r>
      <w:r>
        <w:rPr>
          <w:rFonts w:hint="eastAsia" w:ascii="宋体" w:hAnsi="宋体" w:cs="宋体"/>
          <w:color w:val="auto"/>
          <w:sz w:val="24"/>
          <w:szCs w:val="24"/>
          <w:highlight w:val="none"/>
          <w:u w:val="single"/>
          <w:lang w:bidi="ar"/>
        </w:rPr>
        <w:t xml:space="preserve">                     </w:t>
      </w:r>
      <w:r>
        <w:rPr>
          <w:rFonts w:hint="eastAsia" w:ascii="宋体" w:hAnsi="宋体" w:cs="宋体"/>
          <w:color w:val="auto"/>
          <w:sz w:val="24"/>
          <w:szCs w:val="24"/>
          <w:highlight w:val="none"/>
          <w:lang w:bidi="ar"/>
        </w:rPr>
        <w:t>（采购人名称）</w:t>
      </w:r>
    </w:p>
    <w:p w14:paraId="30C74D9C">
      <w:pPr>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480" w:firstLineChars="200"/>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u w:val="single"/>
          <w:lang w:val="zh-CN" w:bidi="ar"/>
        </w:rPr>
        <w:t xml:space="preserve">         </w:t>
      </w:r>
      <w:r>
        <w:rPr>
          <w:rFonts w:hint="eastAsia" w:ascii="宋体" w:hAnsi="宋体" w:cs="宋体"/>
          <w:color w:val="auto"/>
          <w:sz w:val="24"/>
          <w:szCs w:val="24"/>
          <w:highlight w:val="none"/>
          <w:u w:val="single"/>
          <w:lang w:bidi="ar"/>
        </w:rPr>
        <w:t xml:space="preserve">          </w:t>
      </w:r>
      <w:r>
        <w:rPr>
          <w:rFonts w:hint="eastAsia" w:ascii="宋体" w:hAnsi="宋体" w:cs="宋体"/>
          <w:color w:val="auto"/>
          <w:sz w:val="24"/>
          <w:szCs w:val="24"/>
          <w:highlight w:val="none"/>
          <w:u w:val="single"/>
          <w:lang w:val="zh-CN" w:bidi="ar"/>
        </w:rPr>
        <w:t xml:space="preserve">  </w:t>
      </w:r>
      <w:r>
        <w:rPr>
          <w:rFonts w:hint="eastAsia" w:ascii="宋体" w:hAnsi="宋体" w:cs="宋体"/>
          <w:color w:val="auto"/>
          <w:sz w:val="24"/>
          <w:szCs w:val="24"/>
          <w:highlight w:val="none"/>
          <w:lang w:val="zh-CN" w:bidi="ar"/>
        </w:rPr>
        <w:t>（供应商名称）系中华人民共和国合法企业，经营地址</w:t>
      </w:r>
      <w:r>
        <w:rPr>
          <w:rFonts w:hint="eastAsia" w:ascii="宋体" w:hAnsi="宋体" w:cs="宋体"/>
          <w:color w:val="auto"/>
          <w:sz w:val="24"/>
          <w:szCs w:val="24"/>
          <w:highlight w:val="none"/>
          <w:u w:val="single"/>
          <w:lang w:val="zh-CN" w:bidi="ar"/>
        </w:rPr>
        <w:t xml:space="preserve">          </w:t>
      </w:r>
      <w:r>
        <w:rPr>
          <w:rFonts w:hint="eastAsia" w:ascii="宋体" w:hAnsi="宋体" w:cs="宋体"/>
          <w:color w:val="auto"/>
          <w:sz w:val="24"/>
          <w:szCs w:val="24"/>
          <w:highlight w:val="none"/>
          <w:u w:val="single"/>
          <w:lang w:bidi="ar"/>
        </w:rPr>
        <w:t xml:space="preserve">   </w:t>
      </w:r>
      <w:r>
        <w:rPr>
          <w:rFonts w:hint="eastAsia" w:ascii="宋体" w:hAnsi="宋体" w:cs="宋体"/>
          <w:color w:val="auto"/>
          <w:sz w:val="24"/>
          <w:szCs w:val="24"/>
          <w:highlight w:val="none"/>
          <w:u w:val="single"/>
          <w:lang w:val="zh-CN" w:bidi="ar"/>
        </w:rPr>
        <w:t xml:space="preserve">    </w:t>
      </w:r>
      <w:r>
        <w:rPr>
          <w:rFonts w:hint="eastAsia" w:ascii="宋体" w:hAnsi="宋体" w:cs="宋体"/>
          <w:color w:val="auto"/>
          <w:sz w:val="24"/>
          <w:szCs w:val="24"/>
          <w:highlight w:val="none"/>
          <w:lang w:val="zh-CN" w:bidi="ar"/>
        </w:rPr>
        <w:t>。我</w:t>
      </w:r>
      <w:r>
        <w:rPr>
          <w:rFonts w:hint="eastAsia" w:ascii="宋体" w:hAnsi="宋体" w:cs="宋体"/>
          <w:color w:val="auto"/>
          <w:sz w:val="24"/>
          <w:szCs w:val="24"/>
          <w:highlight w:val="none"/>
          <w:u w:val="single"/>
          <w:lang w:val="zh-CN" w:bidi="ar"/>
        </w:rPr>
        <w:t xml:space="preserve">            </w:t>
      </w:r>
      <w:r>
        <w:rPr>
          <w:rFonts w:hint="eastAsia" w:ascii="宋体" w:hAnsi="宋体" w:cs="宋体"/>
          <w:color w:val="auto"/>
          <w:sz w:val="24"/>
          <w:szCs w:val="24"/>
          <w:highlight w:val="none"/>
          <w:lang w:bidi="ar"/>
        </w:rPr>
        <w:t xml:space="preserve"> </w:t>
      </w:r>
      <w:r>
        <w:rPr>
          <w:rFonts w:hint="eastAsia" w:ascii="宋体" w:hAnsi="宋体" w:cs="宋体"/>
          <w:color w:val="auto"/>
          <w:sz w:val="24"/>
          <w:szCs w:val="24"/>
          <w:highlight w:val="none"/>
          <w:lang w:val="zh-CN" w:bidi="ar"/>
        </w:rPr>
        <w:t>（姓名）系</w:t>
      </w:r>
      <w:r>
        <w:rPr>
          <w:rFonts w:hint="eastAsia" w:ascii="宋体" w:hAnsi="宋体" w:cs="宋体"/>
          <w:color w:val="auto"/>
          <w:sz w:val="24"/>
          <w:szCs w:val="24"/>
          <w:highlight w:val="none"/>
          <w:u w:val="single"/>
          <w:lang w:val="zh-CN" w:bidi="ar"/>
        </w:rPr>
        <w:t xml:space="preserve">            </w:t>
      </w:r>
      <w:r>
        <w:rPr>
          <w:rFonts w:hint="eastAsia" w:ascii="宋体" w:hAnsi="宋体" w:cs="宋体"/>
          <w:color w:val="auto"/>
          <w:sz w:val="24"/>
          <w:szCs w:val="24"/>
          <w:highlight w:val="none"/>
          <w:lang w:val="zh-CN" w:bidi="ar"/>
        </w:rPr>
        <w:t>（供应商名称）的法定代表人（负责人），我方愿意参加贵方组织的</w:t>
      </w:r>
      <w:r>
        <w:rPr>
          <w:rFonts w:hint="eastAsia" w:ascii="宋体" w:hAnsi="宋体" w:cs="宋体"/>
          <w:color w:val="auto"/>
          <w:sz w:val="24"/>
          <w:szCs w:val="24"/>
          <w:highlight w:val="none"/>
          <w:u w:val="single"/>
          <w:lang w:val="zh-CN" w:bidi="ar"/>
        </w:rPr>
        <w:t xml:space="preserve">            </w:t>
      </w:r>
      <w:r>
        <w:rPr>
          <w:rFonts w:hint="eastAsia" w:ascii="宋体" w:hAnsi="宋体" w:cs="宋体"/>
          <w:color w:val="auto"/>
          <w:sz w:val="24"/>
          <w:szCs w:val="24"/>
          <w:highlight w:val="none"/>
          <w:lang w:val="zh-CN" w:bidi="ar"/>
        </w:rPr>
        <w:t>项目（标项：</w:t>
      </w:r>
      <w:r>
        <w:rPr>
          <w:rFonts w:hint="eastAsia" w:ascii="宋体" w:hAnsi="宋体" w:cs="宋体"/>
          <w:color w:val="auto"/>
          <w:sz w:val="24"/>
          <w:szCs w:val="24"/>
          <w:highlight w:val="none"/>
          <w:lang w:val="en-US" w:eastAsia="zh-CN" w:bidi="ar"/>
        </w:rPr>
        <w:t xml:space="preserve">         </w:t>
      </w:r>
      <w:r>
        <w:rPr>
          <w:rFonts w:hint="eastAsia" w:ascii="宋体" w:hAnsi="宋体" w:cs="宋体"/>
          <w:color w:val="auto"/>
          <w:sz w:val="24"/>
          <w:szCs w:val="24"/>
          <w:highlight w:val="none"/>
          <w:lang w:val="zh-CN" w:bidi="ar"/>
        </w:rPr>
        <w:t>（标项序号及标项名称））的磋商，为便于贵方公正、择优地确定成交供应商及其服务，我方就本次磋商有关事项郑重声明如下：</w:t>
      </w:r>
    </w:p>
    <w:p w14:paraId="03FF2DE5">
      <w:pPr>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480" w:firstLineChars="200"/>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bidi="ar"/>
        </w:rPr>
        <w:t>1.我方向贵方提交的所有磋商响应文件、资料都是准确的和真实的。</w:t>
      </w:r>
    </w:p>
    <w:p w14:paraId="106770FE">
      <w:pPr>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480" w:firstLineChars="200"/>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bidi="ar"/>
        </w:rPr>
        <w:t>2.我方不是采购人的附属机构；在获知本项目采购信息后，与采购人聘请的为此项目提供咨询服务的公司及其附属机构没有任何联系。</w:t>
      </w:r>
    </w:p>
    <w:p w14:paraId="628E67D4">
      <w:pPr>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480" w:firstLineChars="200"/>
        <w:textAlignment w:val="auto"/>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3.我方参与本项目前3年内的经营活动中没有重大违法记录。</w:t>
      </w:r>
    </w:p>
    <w:p w14:paraId="4B1C6EBC">
      <w:pPr>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480" w:firstLineChars="200"/>
        <w:textAlignment w:val="auto"/>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4.我方通过“信用中国”网站（www.creditchina.gov.cn）、中国政府采购网（www.ccgp.gov.cn）查询，未被列入失信被执行人、重大税收违法案件当事人名单、政府采购严重违法失信行为记录名单。</w:t>
      </w:r>
    </w:p>
    <w:p w14:paraId="13335D1D">
      <w:pPr>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480" w:firstLineChars="200"/>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bidi="ar"/>
        </w:rPr>
        <w:t>5</w:t>
      </w:r>
      <w:r>
        <w:rPr>
          <w:rFonts w:hint="eastAsia" w:ascii="宋体" w:hAnsi="宋体" w:cs="宋体"/>
          <w:color w:val="auto"/>
          <w:sz w:val="24"/>
          <w:szCs w:val="24"/>
          <w:highlight w:val="none"/>
          <w:lang w:val="zh-CN" w:bidi="ar"/>
        </w:rPr>
        <w:t>.以上事项如有虚假或隐瞒，我方愿意承担一切后果，并不再寻求任何旨在减轻或免除法律责任的辩解。</w:t>
      </w:r>
    </w:p>
    <w:p w14:paraId="2DB593DC">
      <w:pPr>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480" w:firstLineChars="200"/>
        <w:textAlignment w:val="auto"/>
        <w:rPr>
          <w:rFonts w:hint="eastAsia" w:ascii="宋体" w:hAnsi="宋体" w:cs="宋体"/>
          <w:color w:val="auto"/>
          <w:sz w:val="24"/>
          <w:szCs w:val="24"/>
          <w:highlight w:val="none"/>
          <w:u w:val="single"/>
          <w:lang w:val="zh-CN"/>
        </w:rPr>
      </w:pPr>
      <w:r>
        <w:rPr>
          <w:rFonts w:hint="eastAsia" w:ascii="宋体" w:hAnsi="宋体" w:cs="宋体"/>
          <w:color w:val="auto"/>
          <w:sz w:val="24"/>
          <w:szCs w:val="24"/>
          <w:highlight w:val="none"/>
          <w:lang w:val="zh-CN" w:bidi="ar"/>
        </w:rPr>
        <w:t>法定代表人（负责人）（签字或盖章）：</w:t>
      </w:r>
      <w:r>
        <w:rPr>
          <w:rFonts w:hint="eastAsia" w:ascii="宋体" w:hAnsi="宋体" w:cs="宋体"/>
          <w:color w:val="auto"/>
          <w:sz w:val="24"/>
          <w:szCs w:val="24"/>
          <w:highlight w:val="none"/>
          <w:u w:val="single"/>
          <w:lang w:val="zh-CN" w:bidi="ar"/>
        </w:rPr>
        <w:t xml:space="preserve">             </w:t>
      </w:r>
    </w:p>
    <w:p w14:paraId="67FB6B4D">
      <w:pPr>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480" w:firstLineChars="200"/>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bidi="ar"/>
        </w:rPr>
        <w:t>供应商公章：</w:t>
      </w:r>
      <w:r>
        <w:rPr>
          <w:rFonts w:hint="eastAsia" w:ascii="宋体" w:hAnsi="宋体" w:cs="宋体"/>
          <w:color w:val="auto"/>
          <w:sz w:val="24"/>
          <w:szCs w:val="24"/>
          <w:highlight w:val="none"/>
          <w:u w:val="single"/>
          <w:lang w:val="zh-CN" w:bidi="ar"/>
        </w:rPr>
        <w:t xml:space="preserve">               </w:t>
      </w:r>
      <w:r>
        <w:rPr>
          <w:rFonts w:hint="eastAsia" w:ascii="宋体" w:hAnsi="宋体" w:cs="宋体"/>
          <w:color w:val="auto"/>
          <w:sz w:val="24"/>
          <w:szCs w:val="24"/>
          <w:highlight w:val="none"/>
          <w:lang w:val="zh-CN" w:bidi="ar"/>
        </w:rPr>
        <w:t xml:space="preserve">                      </w:t>
      </w:r>
    </w:p>
    <w:p w14:paraId="38674622">
      <w:pPr>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480" w:firstLineChars="200"/>
        <w:textAlignment w:val="auto"/>
        <w:rPr>
          <w:rFonts w:hint="eastAsia" w:ascii="宋体" w:hAnsi="宋体" w:cs="宋体"/>
          <w:color w:val="auto"/>
          <w:sz w:val="24"/>
          <w:szCs w:val="24"/>
          <w:highlight w:val="none"/>
          <w:lang w:val="zh-CN" w:bidi="ar"/>
        </w:rPr>
      </w:pPr>
      <w:r>
        <w:rPr>
          <w:rFonts w:hint="eastAsia" w:ascii="宋体" w:hAnsi="宋体" w:cs="宋体"/>
          <w:color w:val="auto"/>
          <w:sz w:val="24"/>
          <w:szCs w:val="24"/>
          <w:highlight w:val="none"/>
          <w:lang w:val="zh-CN" w:bidi="ar"/>
        </w:rPr>
        <w:t>年    月    日</w:t>
      </w:r>
    </w:p>
    <w:p w14:paraId="54EFD1DF">
      <w:pPr>
        <w:pStyle w:val="27"/>
        <w:keepNext w:val="0"/>
        <w:keepLines w:val="0"/>
        <w:pageBreakBefore w:val="0"/>
        <w:widowControl w:val="0"/>
        <w:kinsoku/>
        <w:wordWrap/>
        <w:overflowPunct/>
        <w:topLinePunct w:val="0"/>
        <w:bidi w:val="0"/>
        <w:spacing w:after="0" w:afterLines="0" w:afterAutospacing="0" w:line="360" w:lineRule="auto"/>
        <w:textAlignment w:val="auto"/>
        <w:rPr>
          <w:rFonts w:hint="eastAsia"/>
          <w:color w:val="auto"/>
          <w:sz w:val="24"/>
          <w:szCs w:val="24"/>
          <w:highlight w:val="none"/>
          <w:lang w:val="zh-CN"/>
        </w:rPr>
      </w:pPr>
    </w:p>
    <w:p w14:paraId="1D475B7D">
      <w:pPr>
        <w:keepNext w:val="0"/>
        <w:keepLines w:val="0"/>
        <w:pageBreakBefore w:val="0"/>
        <w:widowControl w:val="0"/>
        <w:kinsoku/>
        <w:wordWrap/>
        <w:overflowPunct/>
        <w:topLinePunct w:val="0"/>
        <w:bidi w:val="0"/>
        <w:adjustRightInd w:val="0"/>
        <w:snapToGrid w:val="0"/>
        <w:spacing w:afterAutospacing="0" w:line="360" w:lineRule="auto"/>
        <w:textAlignment w:val="auto"/>
        <w:rPr>
          <w:rFonts w:hint="eastAsia" w:ascii="宋体" w:hAnsi="宋体" w:cs="宋体"/>
          <w:b/>
          <w:color w:val="auto"/>
          <w:sz w:val="24"/>
          <w:szCs w:val="24"/>
          <w:highlight w:val="none"/>
        </w:rPr>
      </w:pPr>
    </w:p>
    <w:p w14:paraId="37106C40">
      <w:pPr>
        <w:keepNext w:val="0"/>
        <w:keepLines w:val="0"/>
        <w:pageBreakBefore w:val="0"/>
        <w:widowControl w:val="0"/>
        <w:kinsoku/>
        <w:wordWrap/>
        <w:overflowPunct/>
        <w:topLinePunct w:val="0"/>
        <w:bidi w:val="0"/>
        <w:adjustRightInd w:val="0"/>
        <w:snapToGrid w:val="0"/>
        <w:spacing w:afterAutospacing="0" w:line="360" w:lineRule="auto"/>
        <w:textAlignment w:val="auto"/>
        <w:rPr>
          <w:rFonts w:hint="eastAsia" w:ascii="宋体" w:hAnsi="宋体" w:cs="宋体"/>
          <w:b/>
          <w:color w:val="auto"/>
          <w:sz w:val="24"/>
          <w:szCs w:val="24"/>
          <w:highlight w:val="none"/>
        </w:rPr>
      </w:pPr>
    </w:p>
    <w:p w14:paraId="75A9116C">
      <w:pPr>
        <w:keepNext w:val="0"/>
        <w:keepLines w:val="0"/>
        <w:pageBreakBefore w:val="0"/>
        <w:widowControl w:val="0"/>
        <w:kinsoku/>
        <w:wordWrap/>
        <w:overflowPunct/>
        <w:topLinePunct w:val="0"/>
        <w:bidi w:val="0"/>
        <w:adjustRightInd w:val="0"/>
        <w:snapToGrid w:val="0"/>
        <w:spacing w:afterAutospacing="0" w:line="360" w:lineRule="auto"/>
        <w:textAlignment w:val="auto"/>
        <w:rPr>
          <w:rFonts w:hint="eastAsia" w:ascii="宋体" w:hAnsi="宋体" w:cs="宋体"/>
          <w:b/>
          <w:color w:val="auto"/>
          <w:sz w:val="24"/>
          <w:szCs w:val="24"/>
          <w:highlight w:val="none"/>
        </w:rPr>
      </w:pPr>
    </w:p>
    <w:p w14:paraId="20C00F2A">
      <w:pPr>
        <w:keepNext w:val="0"/>
        <w:keepLines w:val="0"/>
        <w:pageBreakBefore w:val="0"/>
        <w:widowControl w:val="0"/>
        <w:kinsoku/>
        <w:wordWrap/>
        <w:overflowPunct/>
        <w:topLinePunct w:val="0"/>
        <w:bidi w:val="0"/>
        <w:adjustRightInd w:val="0"/>
        <w:snapToGrid w:val="0"/>
        <w:spacing w:afterAutospacing="0" w:line="360" w:lineRule="auto"/>
        <w:textAlignment w:val="auto"/>
        <w:rPr>
          <w:rFonts w:hint="eastAsia" w:ascii="宋体" w:hAnsi="宋体" w:cs="宋体"/>
          <w:b/>
          <w:color w:val="auto"/>
          <w:sz w:val="24"/>
          <w:szCs w:val="24"/>
          <w:highlight w:val="none"/>
        </w:rPr>
      </w:pPr>
    </w:p>
    <w:p w14:paraId="3D202C74">
      <w:pPr>
        <w:keepNext w:val="0"/>
        <w:keepLines w:val="0"/>
        <w:pageBreakBefore w:val="0"/>
        <w:widowControl w:val="0"/>
        <w:kinsoku/>
        <w:wordWrap/>
        <w:overflowPunct/>
        <w:topLinePunct w:val="0"/>
        <w:bidi w:val="0"/>
        <w:adjustRightInd w:val="0"/>
        <w:snapToGrid w:val="0"/>
        <w:spacing w:afterAutospacing="0" w:line="360" w:lineRule="auto"/>
        <w:textAlignment w:val="auto"/>
        <w:rPr>
          <w:rFonts w:hint="eastAsia" w:ascii="宋体" w:hAnsi="宋体" w:cs="宋体"/>
          <w:b/>
          <w:color w:val="auto"/>
          <w:sz w:val="24"/>
          <w:szCs w:val="24"/>
          <w:highlight w:val="none"/>
        </w:rPr>
      </w:pPr>
    </w:p>
    <w:p w14:paraId="2B120CC1">
      <w:pPr>
        <w:keepNext w:val="0"/>
        <w:keepLines w:val="0"/>
        <w:pageBreakBefore w:val="0"/>
        <w:widowControl w:val="0"/>
        <w:kinsoku/>
        <w:wordWrap/>
        <w:overflowPunct/>
        <w:topLinePunct w:val="0"/>
        <w:bidi w:val="0"/>
        <w:adjustRightInd w:val="0"/>
        <w:snapToGrid w:val="0"/>
        <w:spacing w:afterAutospacing="0" w:line="360" w:lineRule="auto"/>
        <w:textAlignment w:val="auto"/>
        <w:rPr>
          <w:rFonts w:hint="eastAsia" w:ascii="宋体" w:hAnsi="宋体" w:cs="宋体"/>
          <w:b/>
          <w:color w:val="auto"/>
          <w:sz w:val="24"/>
          <w:szCs w:val="24"/>
          <w:highlight w:val="none"/>
        </w:rPr>
      </w:pPr>
    </w:p>
    <w:p w14:paraId="795EAA64">
      <w:pPr>
        <w:keepNext w:val="0"/>
        <w:keepLines w:val="0"/>
        <w:pageBreakBefore w:val="0"/>
        <w:widowControl w:val="0"/>
        <w:kinsoku/>
        <w:wordWrap/>
        <w:overflowPunct/>
        <w:topLinePunct w:val="0"/>
        <w:bidi w:val="0"/>
        <w:adjustRightInd w:val="0"/>
        <w:snapToGrid w:val="0"/>
        <w:spacing w:afterAutospacing="0" w:line="360" w:lineRule="auto"/>
        <w:textAlignment w:val="auto"/>
        <w:rPr>
          <w:rFonts w:hint="eastAsia" w:ascii="宋体" w:hAnsi="宋体" w:cs="宋体"/>
          <w:b/>
          <w:color w:val="auto"/>
          <w:sz w:val="24"/>
          <w:szCs w:val="24"/>
          <w:highlight w:val="none"/>
        </w:rPr>
      </w:pPr>
    </w:p>
    <w:p w14:paraId="45AE76F1">
      <w:pPr>
        <w:keepNext w:val="0"/>
        <w:keepLines w:val="0"/>
        <w:pageBreakBefore w:val="0"/>
        <w:widowControl w:val="0"/>
        <w:kinsoku/>
        <w:wordWrap/>
        <w:overflowPunct/>
        <w:topLinePunct w:val="0"/>
        <w:bidi w:val="0"/>
        <w:adjustRightInd w:val="0"/>
        <w:snapToGrid w:val="0"/>
        <w:spacing w:afterAutospacing="0" w:line="360" w:lineRule="auto"/>
        <w:textAlignment w:val="auto"/>
        <w:rPr>
          <w:rFonts w:hint="eastAsia" w:ascii="宋体" w:hAnsi="宋体" w:cs="宋体"/>
          <w:b/>
          <w:color w:val="auto"/>
          <w:sz w:val="24"/>
          <w:szCs w:val="24"/>
          <w:highlight w:val="none"/>
        </w:rPr>
      </w:pPr>
    </w:p>
    <w:p w14:paraId="16A65368">
      <w:pPr>
        <w:keepNext w:val="0"/>
        <w:keepLines w:val="0"/>
        <w:pageBreakBefore w:val="0"/>
        <w:widowControl w:val="0"/>
        <w:kinsoku/>
        <w:wordWrap/>
        <w:overflowPunct/>
        <w:topLinePunct w:val="0"/>
        <w:bidi w:val="0"/>
        <w:adjustRightInd w:val="0"/>
        <w:snapToGrid w:val="0"/>
        <w:spacing w:afterAutospacing="0" w:line="360" w:lineRule="auto"/>
        <w:textAlignment w:val="auto"/>
        <w:rPr>
          <w:rFonts w:hint="eastAsia" w:ascii="宋体" w:hAnsi="宋体" w:cs="宋体"/>
          <w:b/>
          <w:color w:val="auto"/>
          <w:sz w:val="24"/>
          <w:szCs w:val="24"/>
          <w:highlight w:val="none"/>
        </w:rPr>
      </w:pPr>
    </w:p>
    <w:p w14:paraId="73F3F34C">
      <w:pPr>
        <w:keepNext w:val="0"/>
        <w:keepLines w:val="0"/>
        <w:pageBreakBefore w:val="0"/>
        <w:widowControl w:val="0"/>
        <w:kinsoku/>
        <w:wordWrap/>
        <w:overflowPunct/>
        <w:topLinePunct w:val="0"/>
        <w:bidi w:val="0"/>
        <w:adjustRightInd w:val="0"/>
        <w:snapToGrid w:val="0"/>
        <w:spacing w:afterAutospacing="0" w:line="360" w:lineRule="auto"/>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3.法定代表人（负责人）有效身份证明书格式：</w:t>
      </w:r>
    </w:p>
    <w:p w14:paraId="106DAB94">
      <w:pPr>
        <w:pStyle w:val="26"/>
        <w:keepNext w:val="0"/>
        <w:keepLines w:val="0"/>
        <w:pageBreakBefore w:val="0"/>
        <w:widowControl w:val="0"/>
        <w:kinsoku/>
        <w:wordWrap/>
        <w:overflowPunct/>
        <w:topLinePunct w:val="0"/>
        <w:bidi w:val="0"/>
        <w:adjustRightInd w:val="0"/>
        <w:snapToGrid w:val="0"/>
        <w:spacing w:after="0" w:afterLines="0" w:afterAutospacing="0" w:line="360" w:lineRule="auto"/>
        <w:ind w:firstLine="0" w:firstLineChars="0"/>
        <w:jc w:val="center"/>
        <w:textAlignment w:val="auto"/>
        <w:rPr>
          <w:rFonts w:hint="eastAsia" w:ascii="宋体" w:hAnsi="宋体" w:cs="宋体"/>
          <w:color w:val="auto"/>
          <w:sz w:val="24"/>
          <w:szCs w:val="24"/>
          <w:highlight w:val="none"/>
        </w:rPr>
      </w:pPr>
      <w:r>
        <w:rPr>
          <w:rFonts w:hint="eastAsia" w:ascii="宋体" w:hAnsi="宋体" w:cs="宋体"/>
          <w:b/>
          <w:color w:val="auto"/>
          <w:sz w:val="24"/>
          <w:szCs w:val="24"/>
          <w:highlight w:val="none"/>
        </w:rPr>
        <w:t>法定代表人（负责人）有效身份证明书</w:t>
      </w:r>
    </w:p>
    <w:p w14:paraId="21FC6DF5">
      <w:pPr>
        <w:pStyle w:val="10"/>
        <w:keepNext w:val="0"/>
        <w:keepLines w:val="0"/>
        <w:pageBreakBefore w:val="0"/>
        <w:widowControl w:val="0"/>
        <w:kinsoku/>
        <w:wordWrap/>
        <w:overflowPunct/>
        <w:topLinePunct w:val="0"/>
        <w:bidi w:val="0"/>
        <w:adjustRightInd w:val="0"/>
        <w:snapToGrid w:val="0"/>
        <w:spacing w:afterAutospacing="0" w:line="360" w:lineRule="auto"/>
        <w:ind w:firstLine="840" w:firstLineChars="35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（姓名）是</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（单位全称）的法定代表人（负责人），</w:t>
      </w:r>
    </w:p>
    <w:p w14:paraId="67A01A41">
      <w:pPr>
        <w:pStyle w:val="10"/>
        <w:keepNext w:val="0"/>
        <w:keepLines w:val="0"/>
        <w:pageBreakBefore w:val="0"/>
        <w:widowControl w:val="0"/>
        <w:kinsoku/>
        <w:wordWrap/>
        <w:overflowPunct/>
        <w:topLinePunct w:val="0"/>
        <w:bidi w:val="0"/>
        <w:adjustRightInd w:val="0"/>
        <w:snapToGrid w:val="0"/>
        <w:spacing w:afterAutospacing="0" w:line="360" w:lineRule="auto"/>
        <w:ind w:firstLine="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身份证号码为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4639D368">
      <w:pPr>
        <w:pStyle w:val="10"/>
        <w:keepNext w:val="0"/>
        <w:keepLines w:val="0"/>
        <w:pageBreakBefore w:val="0"/>
        <w:widowControl w:val="0"/>
        <w:kinsoku/>
        <w:wordWrap/>
        <w:overflowPunct/>
        <w:topLinePunct w:val="0"/>
        <w:bidi w:val="0"/>
        <w:adjustRightInd w:val="0"/>
        <w:snapToGrid w:val="0"/>
        <w:spacing w:afterAutospacing="0" w:line="360" w:lineRule="auto"/>
        <w:ind w:firstLine="374" w:firstLineChars="156"/>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特此证明！</w:t>
      </w:r>
    </w:p>
    <w:p w14:paraId="37AE5A4D">
      <w:pPr>
        <w:pStyle w:val="10"/>
        <w:keepNext w:val="0"/>
        <w:keepLines w:val="0"/>
        <w:pageBreakBefore w:val="0"/>
        <w:widowControl w:val="0"/>
        <w:kinsoku/>
        <w:wordWrap/>
        <w:overflowPunct/>
        <w:topLinePunct w:val="0"/>
        <w:bidi w:val="0"/>
        <w:adjustRightInd w:val="0"/>
        <w:snapToGrid w:val="0"/>
        <w:spacing w:afterAutospacing="0" w:line="360" w:lineRule="auto"/>
        <w:ind w:firstLine="374" w:firstLineChars="156"/>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供应商：</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（盖章） </w:t>
      </w:r>
    </w:p>
    <w:p w14:paraId="5FF9CC0F">
      <w:pPr>
        <w:pStyle w:val="10"/>
        <w:keepNext w:val="0"/>
        <w:keepLines w:val="0"/>
        <w:pageBreakBefore w:val="0"/>
        <w:widowControl w:val="0"/>
        <w:kinsoku/>
        <w:wordWrap/>
        <w:overflowPunct/>
        <w:topLinePunct w:val="0"/>
        <w:bidi w:val="0"/>
        <w:adjustRightInd w:val="0"/>
        <w:snapToGrid w:val="0"/>
        <w:spacing w:afterAutospacing="0" w:line="360" w:lineRule="auto"/>
        <w:ind w:firstLine="2652" w:firstLineChars="110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法定代表人（负责人）或其授权代理人（签名或盖章）</w:t>
      </w:r>
    </w:p>
    <w:p w14:paraId="3AB5AF6A">
      <w:pPr>
        <w:pStyle w:val="10"/>
        <w:keepNext w:val="0"/>
        <w:keepLines w:val="0"/>
        <w:pageBreakBefore w:val="0"/>
        <w:widowControl w:val="0"/>
        <w:kinsoku/>
        <w:wordWrap/>
        <w:overflowPunct/>
        <w:topLinePunct w:val="0"/>
        <w:bidi w:val="0"/>
        <w:adjustRightInd w:val="0"/>
        <w:snapToGrid w:val="0"/>
        <w:spacing w:afterAutospacing="0" w:line="360" w:lineRule="auto"/>
        <w:ind w:firstLine="374" w:firstLineChars="156"/>
        <w:jc w:val="center"/>
        <w:textAlignment w:val="auto"/>
        <w:rPr>
          <w:rFonts w:hint="eastAsia" w:ascii="宋体" w:hAnsi="宋体" w:cs="宋体"/>
          <w:color w:val="auto"/>
          <w:sz w:val="24"/>
          <w:szCs w:val="24"/>
          <w:highlight w:val="none"/>
        </w:rPr>
      </w:pPr>
    </w:p>
    <w:p w14:paraId="09571E9D">
      <w:pPr>
        <w:pStyle w:val="10"/>
        <w:keepNext w:val="0"/>
        <w:keepLines w:val="0"/>
        <w:pageBreakBefore w:val="0"/>
        <w:widowControl w:val="0"/>
        <w:kinsoku/>
        <w:wordWrap/>
        <w:overflowPunct/>
        <w:topLinePunct w:val="0"/>
        <w:bidi w:val="0"/>
        <w:adjustRightInd w:val="0"/>
        <w:snapToGrid w:val="0"/>
        <w:spacing w:afterAutospacing="0" w:line="360" w:lineRule="auto"/>
        <w:ind w:firstLine="374" w:firstLineChars="156"/>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日期：    年   月   日</w:t>
      </w:r>
    </w:p>
    <w:p w14:paraId="14065D7C">
      <w:pPr>
        <w:pStyle w:val="10"/>
        <w:keepNext w:val="0"/>
        <w:keepLines w:val="0"/>
        <w:pageBreakBefore w:val="0"/>
        <w:widowControl w:val="0"/>
        <w:kinsoku/>
        <w:wordWrap/>
        <w:overflowPunct/>
        <w:topLinePunct w:val="0"/>
        <w:bidi w:val="0"/>
        <w:adjustRightInd w:val="0"/>
        <w:snapToGrid w:val="0"/>
        <w:spacing w:afterAutospacing="0" w:line="360" w:lineRule="auto"/>
        <w:ind w:firstLine="972" w:firstLineChars="40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p>
    <w:p w14:paraId="6F8F1636">
      <w:pPr>
        <w:pStyle w:val="10"/>
        <w:keepNext w:val="0"/>
        <w:keepLines w:val="0"/>
        <w:pageBreakBefore w:val="0"/>
        <w:widowControl w:val="0"/>
        <w:kinsoku/>
        <w:wordWrap/>
        <w:overflowPunct/>
        <w:topLinePunct w:val="0"/>
        <w:bidi w:val="0"/>
        <w:adjustRightInd w:val="0"/>
        <w:snapToGrid w:val="0"/>
        <w:spacing w:afterAutospacing="0" w:line="360" w:lineRule="auto"/>
        <w:ind w:firstLine="374" w:firstLineChars="156"/>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有效身份证明复印件粘贴处</w:t>
      </w:r>
    </w:p>
    <w:p w14:paraId="1E43232C">
      <w:pPr>
        <w:pStyle w:val="10"/>
        <w:keepNext w:val="0"/>
        <w:keepLines w:val="0"/>
        <w:pageBreakBefore w:val="0"/>
        <w:widowControl w:val="0"/>
        <w:kinsoku/>
        <w:wordWrap/>
        <w:overflowPunct/>
        <w:topLinePunct w:val="0"/>
        <w:bidi w:val="0"/>
        <w:adjustRightInd w:val="0"/>
        <w:snapToGrid w:val="0"/>
        <w:spacing w:afterAutospacing="0" w:line="360" w:lineRule="auto"/>
        <w:ind w:firstLine="374" w:firstLineChars="156"/>
        <w:jc w:val="center"/>
        <w:textAlignment w:val="auto"/>
        <w:rPr>
          <w:rFonts w:hint="eastAsia" w:ascii="宋体" w:hAnsi="宋体" w:cs="宋体"/>
          <w:color w:val="auto"/>
          <w:sz w:val="24"/>
          <w:szCs w:val="24"/>
          <w:highlight w:val="none"/>
        </w:rPr>
      </w:pPr>
    </w:p>
    <w:p w14:paraId="7EED9F31">
      <w:pPr>
        <w:keepNext w:val="0"/>
        <w:keepLines w:val="0"/>
        <w:pageBreakBefore w:val="0"/>
        <w:widowControl w:val="0"/>
        <w:kinsoku/>
        <w:wordWrap/>
        <w:overflowPunct/>
        <w:topLinePunct w:val="0"/>
        <w:bidi w:val="0"/>
        <w:adjustRightInd w:val="0"/>
        <w:snapToGrid w:val="0"/>
        <w:spacing w:afterAutospacing="0" w:line="360" w:lineRule="auto"/>
        <w:textAlignment w:val="auto"/>
        <w:rPr>
          <w:rFonts w:hint="eastAsia" w:ascii="宋体" w:hAnsi="宋体" w:cs="宋体"/>
          <w:b/>
          <w:color w:val="auto"/>
          <w:sz w:val="24"/>
          <w:szCs w:val="24"/>
          <w:highlight w:val="none"/>
        </w:rPr>
      </w:pPr>
    </w:p>
    <w:p w14:paraId="62C2C2AB">
      <w:pPr>
        <w:keepNext w:val="0"/>
        <w:keepLines w:val="0"/>
        <w:pageBreakBefore w:val="0"/>
        <w:widowControl w:val="0"/>
        <w:kinsoku/>
        <w:wordWrap/>
        <w:overflowPunct/>
        <w:topLinePunct w:val="0"/>
        <w:bidi w:val="0"/>
        <w:adjustRightInd w:val="0"/>
        <w:snapToGrid w:val="0"/>
        <w:spacing w:afterAutospacing="0" w:line="360" w:lineRule="auto"/>
        <w:textAlignment w:val="auto"/>
        <w:rPr>
          <w:rFonts w:hint="eastAsia" w:ascii="宋体" w:hAnsi="宋体" w:cs="宋体"/>
          <w:b/>
          <w:color w:val="auto"/>
          <w:sz w:val="24"/>
          <w:szCs w:val="24"/>
          <w:highlight w:val="none"/>
        </w:rPr>
      </w:pPr>
    </w:p>
    <w:p w14:paraId="6823E179">
      <w:pPr>
        <w:keepNext w:val="0"/>
        <w:keepLines w:val="0"/>
        <w:pageBreakBefore w:val="0"/>
        <w:widowControl w:val="0"/>
        <w:kinsoku/>
        <w:wordWrap/>
        <w:overflowPunct/>
        <w:topLinePunct w:val="0"/>
        <w:bidi w:val="0"/>
        <w:adjustRightInd w:val="0"/>
        <w:snapToGrid w:val="0"/>
        <w:spacing w:afterAutospacing="0" w:line="360" w:lineRule="auto"/>
        <w:textAlignment w:val="auto"/>
        <w:rPr>
          <w:rFonts w:hint="eastAsia" w:ascii="宋体" w:hAnsi="宋体" w:cs="宋体"/>
          <w:b/>
          <w:color w:val="auto"/>
          <w:sz w:val="24"/>
          <w:szCs w:val="24"/>
          <w:highlight w:val="none"/>
        </w:rPr>
      </w:pPr>
    </w:p>
    <w:p w14:paraId="0DFC4BC1">
      <w:pPr>
        <w:keepNext w:val="0"/>
        <w:keepLines w:val="0"/>
        <w:pageBreakBefore w:val="0"/>
        <w:widowControl w:val="0"/>
        <w:kinsoku/>
        <w:wordWrap/>
        <w:overflowPunct/>
        <w:topLinePunct w:val="0"/>
        <w:bidi w:val="0"/>
        <w:adjustRightInd w:val="0"/>
        <w:snapToGrid w:val="0"/>
        <w:spacing w:afterAutospacing="0" w:line="360" w:lineRule="auto"/>
        <w:textAlignment w:val="auto"/>
        <w:rPr>
          <w:rFonts w:hint="eastAsia" w:ascii="宋体" w:hAnsi="宋体" w:cs="宋体"/>
          <w:b/>
          <w:color w:val="auto"/>
          <w:sz w:val="24"/>
          <w:szCs w:val="24"/>
          <w:highlight w:val="none"/>
        </w:rPr>
      </w:pPr>
    </w:p>
    <w:p w14:paraId="242EE11D">
      <w:pPr>
        <w:keepNext w:val="0"/>
        <w:keepLines w:val="0"/>
        <w:pageBreakBefore w:val="0"/>
        <w:widowControl w:val="0"/>
        <w:kinsoku/>
        <w:wordWrap/>
        <w:overflowPunct/>
        <w:topLinePunct w:val="0"/>
        <w:bidi w:val="0"/>
        <w:adjustRightInd w:val="0"/>
        <w:snapToGrid w:val="0"/>
        <w:spacing w:afterAutospacing="0" w:line="360" w:lineRule="auto"/>
        <w:textAlignment w:val="auto"/>
        <w:rPr>
          <w:rFonts w:hint="eastAsia" w:ascii="宋体" w:hAnsi="宋体" w:cs="宋体"/>
          <w:b/>
          <w:color w:val="auto"/>
          <w:sz w:val="24"/>
          <w:szCs w:val="24"/>
          <w:highlight w:val="none"/>
        </w:rPr>
      </w:pPr>
    </w:p>
    <w:p w14:paraId="768874DD">
      <w:pPr>
        <w:keepNext w:val="0"/>
        <w:keepLines w:val="0"/>
        <w:pageBreakBefore w:val="0"/>
        <w:widowControl w:val="0"/>
        <w:kinsoku/>
        <w:wordWrap/>
        <w:overflowPunct/>
        <w:topLinePunct w:val="0"/>
        <w:bidi w:val="0"/>
        <w:adjustRightInd w:val="0"/>
        <w:snapToGrid w:val="0"/>
        <w:spacing w:afterAutospacing="0" w:line="360" w:lineRule="auto"/>
        <w:textAlignment w:val="auto"/>
        <w:rPr>
          <w:rFonts w:hint="eastAsia" w:ascii="宋体" w:hAnsi="宋体" w:cs="宋体"/>
          <w:b/>
          <w:color w:val="auto"/>
          <w:sz w:val="24"/>
          <w:szCs w:val="24"/>
          <w:highlight w:val="none"/>
        </w:rPr>
      </w:pPr>
    </w:p>
    <w:p w14:paraId="2F421DCA">
      <w:pPr>
        <w:keepNext w:val="0"/>
        <w:keepLines w:val="0"/>
        <w:pageBreakBefore w:val="0"/>
        <w:widowControl w:val="0"/>
        <w:kinsoku/>
        <w:wordWrap/>
        <w:overflowPunct/>
        <w:topLinePunct w:val="0"/>
        <w:bidi w:val="0"/>
        <w:adjustRightInd w:val="0"/>
        <w:snapToGrid w:val="0"/>
        <w:spacing w:afterAutospacing="0" w:line="360" w:lineRule="auto"/>
        <w:textAlignment w:val="auto"/>
        <w:rPr>
          <w:rFonts w:hint="eastAsia" w:ascii="宋体" w:hAnsi="宋体" w:cs="宋体"/>
          <w:b/>
          <w:color w:val="auto"/>
          <w:sz w:val="24"/>
          <w:szCs w:val="24"/>
          <w:highlight w:val="none"/>
        </w:rPr>
      </w:pPr>
    </w:p>
    <w:p w14:paraId="3FC9BB0B">
      <w:pPr>
        <w:keepNext w:val="0"/>
        <w:keepLines w:val="0"/>
        <w:pageBreakBefore w:val="0"/>
        <w:widowControl w:val="0"/>
        <w:kinsoku/>
        <w:wordWrap/>
        <w:overflowPunct/>
        <w:topLinePunct w:val="0"/>
        <w:bidi w:val="0"/>
        <w:adjustRightInd w:val="0"/>
        <w:snapToGrid w:val="0"/>
        <w:spacing w:afterAutospacing="0" w:line="360" w:lineRule="auto"/>
        <w:textAlignment w:val="auto"/>
        <w:rPr>
          <w:rFonts w:hint="eastAsia" w:ascii="宋体" w:hAnsi="宋体" w:cs="宋体"/>
          <w:b/>
          <w:color w:val="auto"/>
          <w:sz w:val="24"/>
          <w:szCs w:val="24"/>
          <w:highlight w:val="none"/>
        </w:rPr>
      </w:pPr>
    </w:p>
    <w:p w14:paraId="5028DEDB">
      <w:pPr>
        <w:keepNext w:val="0"/>
        <w:keepLines w:val="0"/>
        <w:pageBreakBefore w:val="0"/>
        <w:widowControl w:val="0"/>
        <w:kinsoku/>
        <w:wordWrap/>
        <w:overflowPunct/>
        <w:topLinePunct w:val="0"/>
        <w:bidi w:val="0"/>
        <w:adjustRightInd w:val="0"/>
        <w:snapToGrid w:val="0"/>
        <w:spacing w:afterAutospacing="0" w:line="360" w:lineRule="auto"/>
        <w:textAlignment w:val="auto"/>
        <w:rPr>
          <w:rFonts w:hint="eastAsia" w:ascii="宋体" w:hAnsi="宋体" w:cs="宋体"/>
          <w:b/>
          <w:color w:val="auto"/>
          <w:sz w:val="24"/>
          <w:szCs w:val="24"/>
          <w:highlight w:val="none"/>
        </w:rPr>
      </w:pPr>
    </w:p>
    <w:p w14:paraId="2FF9BA47">
      <w:pPr>
        <w:keepNext w:val="0"/>
        <w:keepLines w:val="0"/>
        <w:pageBreakBefore w:val="0"/>
        <w:widowControl w:val="0"/>
        <w:kinsoku/>
        <w:wordWrap/>
        <w:overflowPunct/>
        <w:topLinePunct w:val="0"/>
        <w:bidi w:val="0"/>
        <w:adjustRightInd w:val="0"/>
        <w:snapToGrid w:val="0"/>
        <w:spacing w:afterAutospacing="0" w:line="360" w:lineRule="auto"/>
        <w:textAlignment w:val="auto"/>
        <w:rPr>
          <w:rFonts w:hint="eastAsia" w:ascii="宋体" w:hAnsi="宋体" w:cs="宋体"/>
          <w:b/>
          <w:color w:val="auto"/>
          <w:sz w:val="24"/>
          <w:szCs w:val="24"/>
          <w:highlight w:val="none"/>
        </w:rPr>
      </w:pPr>
    </w:p>
    <w:p w14:paraId="1716F569">
      <w:pPr>
        <w:keepNext w:val="0"/>
        <w:keepLines w:val="0"/>
        <w:pageBreakBefore w:val="0"/>
        <w:widowControl w:val="0"/>
        <w:kinsoku/>
        <w:wordWrap/>
        <w:overflowPunct/>
        <w:topLinePunct w:val="0"/>
        <w:bidi w:val="0"/>
        <w:adjustRightInd w:val="0"/>
        <w:snapToGrid w:val="0"/>
        <w:spacing w:afterAutospacing="0" w:line="360" w:lineRule="auto"/>
        <w:textAlignment w:val="auto"/>
        <w:rPr>
          <w:rFonts w:hint="eastAsia" w:ascii="宋体" w:hAnsi="宋体" w:cs="宋体"/>
          <w:b/>
          <w:color w:val="auto"/>
          <w:sz w:val="24"/>
          <w:szCs w:val="24"/>
          <w:highlight w:val="none"/>
        </w:rPr>
      </w:pPr>
    </w:p>
    <w:p w14:paraId="27F52563">
      <w:pPr>
        <w:keepNext w:val="0"/>
        <w:keepLines w:val="0"/>
        <w:pageBreakBefore w:val="0"/>
        <w:widowControl w:val="0"/>
        <w:kinsoku/>
        <w:wordWrap/>
        <w:overflowPunct/>
        <w:topLinePunct w:val="0"/>
        <w:bidi w:val="0"/>
        <w:adjustRightInd w:val="0"/>
        <w:snapToGrid w:val="0"/>
        <w:spacing w:afterAutospacing="0" w:line="360" w:lineRule="auto"/>
        <w:textAlignment w:val="auto"/>
        <w:rPr>
          <w:rFonts w:hint="eastAsia" w:ascii="宋体" w:hAnsi="宋体" w:cs="宋体"/>
          <w:b/>
          <w:color w:val="auto"/>
          <w:sz w:val="24"/>
          <w:szCs w:val="24"/>
          <w:highlight w:val="none"/>
        </w:rPr>
      </w:pPr>
    </w:p>
    <w:p w14:paraId="7F993664">
      <w:pPr>
        <w:keepNext w:val="0"/>
        <w:keepLines w:val="0"/>
        <w:pageBreakBefore w:val="0"/>
        <w:widowControl w:val="0"/>
        <w:kinsoku/>
        <w:wordWrap/>
        <w:overflowPunct/>
        <w:topLinePunct w:val="0"/>
        <w:bidi w:val="0"/>
        <w:adjustRightInd w:val="0"/>
        <w:snapToGrid w:val="0"/>
        <w:spacing w:afterAutospacing="0" w:line="360" w:lineRule="auto"/>
        <w:textAlignment w:val="auto"/>
        <w:rPr>
          <w:rFonts w:hint="eastAsia" w:ascii="宋体" w:hAnsi="宋体" w:cs="宋体"/>
          <w:b/>
          <w:color w:val="auto"/>
          <w:sz w:val="24"/>
          <w:szCs w:val="24"/>
          <w:highlight w:val="none"/>
        </w:rPr>
      </w:pPr>
    </w:p>
    <w:p w14:paraId="1539B610">
      <w:pPr>
        <w:keepNext w:val="0"/>
        <w:keepLines w:val="0"/>
        <w:pageBreakBefore w:val="0"/>
        <w:widowControl w:val="0"/>
        <w:kinsoku/>
        <w:wordWrap/>
        <w:overflowPunct/>
        <w:topLinePunct w:val="0"/>
        <w:bidi w:val="0"/>
        <w:adjustRightInd w:val="0"/>
        <w:snapToGrid w:val="0"/>
        <w:spacing w:afterAutospacing="0" w:line="360" w:lineRule="auto"/>
        <w:textAlignment w:val="auto"/>
        <w:rPr>
          <w:rFonts w:hint="eastAsia" w:ascii="宋体" w:hAnsi="宋体" w:cs="宋体"/>
          <w:b/>
          <w:color w:val="auto"/>
          <w:sz w:val="24"/>
          <w:szCs w:val="24"/>
          <w:highlight w:val="none"/>
        </w:rPr>
      </w:pPr>
    </w:p>
    <w:p w14:paraId="14B5B7E7">
      <w:pPr>
        <w:keepNext w:val="0"/>
        <w:keepLines w:val="0"/>
        <w:pageBreakBefore w:val="0"/>
        <w:widowControl w:val="0"/>
        <w:kinsoku/>
        <w:wordWrap/>
        <w:overflowPunct/>
        <w:topLinePunct w:val="0"/>
        <w:bidi w:val="0"/>
        <w:adjustRightInd w:val="0"/>
        <w:snapToGrid w:val="0"/>
        <w:spacing w:afterAutospacing="0" w:line="360" w:lineRule="auto"/>
        <w:textAlignment w:val="auto"/>
        <w:rPr>
          <w:rFonts w:hint="eastAsia" w:ascii="宋体" w:hAnsi="宋体" w:cs="宋体"/>
          <w:b/>
          <w:color w:val="auto"/>
          <w:sz w:val="24"/>
          <w:szCs w:val="24"/>
          <w:highlight w:val="none"/>
        </w:rPr>
      </w:pPr>
    </w:p>
    <w:p w14:paraId="5BE8BC91">
      <w:pPr>
        <w:keepNext w:val="0"/>
        <w:keepLines w:val="0"/>
        <w:pageBreakBefore w:val="0"/>
        <w:widowControl w:val="0"/>
        <w:kinsoku/>
        <w:wordWrap/>
        <w:overflowPunct/>
        <w:topLinePunct w:val="0"/>
        <w:bidi w:val="0"/>
        <w:adjustRightInd w:val="0"/>
        <w:snapToGrid w:val="0"/>
        <w:spacing w:afterAutospacing="0" w:line="360" w:lineRule="auto"/>
        <w:textAlignment w:val="auto"/>
        <w:rPr>
          <w:rFonts w:hint="eastAsia" w:ascii="宋体" w:hAnsi="宋体" w:cs="宋体"/>
          <w:b/>
          <w:color w:val="auto"/>
          <w:sz w:val="24"/>
          <w:szCs w:val="24"/>
          <w:highlight w:val="none"/>
        </w:rPr>
      </w:pPr>
    </w:p>
    <w:p w14:paraId="307D6163">
      <w:pPr>
        <w:keepNext w:val="0"/>
        <w:keepLines w:val="0"/>
        <w:pageBreakBefore w:val="0"/>
        <w:widowControl w:val="0"/>
        <w:kinsoku/>
        <w:wordWrap/>
        <w:overflowPunct/>
        <w:topLinePunct w:val="0"/>
        <w:bidi w:val="0"/>
        <w:adjustRightInd w:val="0"/>
        <w:snapToGrid w:val="0"/>
        <w:spacing w:afterAutospacing="0" w:line="360" w:lineRule="auto"/>
        <w:textAlignment w:val="auto"/>
        <w:rPr>
          <w:rFonts w:hint="eastAsia" w:ascii="宋体" w:hAnsi="宋体" w:cs="宋体"/>
          <w:b/>
          <w:color w:val="auto"/>
          <w:sz w:val="24"/>
          <w:szCs w:val="24"/>
          <w:highlight w:val="none"/>
        </w:rPr>
      </w:pPr>
    </w:p>
    <w:p w14:paraId="45B4744C">
      <w:pPr>
        <w:keepNext w:val="0"/>
        <w:keepLines w:val="0"/>
        <w:pageBreakBefore w:val="0"/>
        <w:widowControl w:val="0"/>
        <w:kinsoku/>
        <w:wordWrap/>
        <w:overflowPunct/>
        <w:topLinePunct w:val="0"/>
        <w:bidi w:val="0"/>
        <w:adjustRightInd w:val="0"/>
        <w:snapToGrid w:val="0"/>
        <w:spacing w:afterAutospacing="0" w:line="360" w:lineRule="auto"/>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4.法定代表人（负责人）授权委托书格式：</w:t>
      </w:r>
    </w:p>
    <w:p w14:paraId="75823AE7">
      <w:pPr>
        <w:pStyle w:val="26"/>
        <w:keepNext w:val="0"/>
        <w:keepLines w:val="0"/>
        <w:pageBreakBefore w:val="0"/>
        <w:widowControl w:val="0"/>
        <w:kinsoku/>
        <w:wordWrap/>
        <w:overflowPunct/>
        <w:topLinePunct w:val="0"/>
        <w:bidi w:val="0"/>
        <w:adjustRightInd w:val="0"/>
        <w:snapToGrid w:val="0"/>
        <w:spacing w:after="0" w:afterLines="0" w:afterAutospacing="0" w:line="360" w:lineRule="auto"/>
        <w:ind w:firstLine="0" w:firstLineChars="0"/>
        <w:jc w:val="center"/>
        <w:textAlignment w:val="auto"/>
        <w:rPr>
          <w:rFonts w:hint="eastAsia" w:ascii="宋体" w:hAnsi="宋体" w:cs="宋体"/>
          <w:color w:val="auto"/>
          <w:sz w:val="24"/>
          <w:szCs w:val="24"/>
          <w:highlight w:val="none"/>
        </w:rPr>
      </w:pPr>
      <w:r>
        <w:rPr>
          <w:rFonts w:hint="eastAsia" w:ascii="宋体" w:hAnsi="宋体" w:cs="宋体"/>
          <w:b/>
          <w:color w:val="auto"/>
          <w:sz w:val="24"/>
          <w:szCs w:val="24"/>
          <w:highlight w:val="none"/>
        </w:rPr>
        <w:t>法定代表人（负责人）授权委托书</w:t>
      </w:r>
    </w:p>
    <w:p w14:paraId="6CC8A694">
      <w:pPr>
        <w:keepNext w:val="0"/>
        <w:keepLines w:val="0"/>
        <w:pageBreakBefore w:val="0"/>
        <w:widowControl w:val="0"/>
        <w:kinsoku/>
        <w:wordWrap/>
        <w:overflowPunct/>
        <w:topLinePunct w:val="0"/>
        <w:bidi w:val="0"/>
        <w:adjustRightInd w:val="0"/>
        <w:snapToGrid w:val="0"/>
        <w:spacing w:afterAutospacing="0" w:line="360" w:lineRule="auto"/>
        <w:ind w:firstLine="480" w:firstLineChars="200"/>
        <w:textAlignment w:val="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本授权委托书声明，我</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（姓名）系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（供应商名称）的法定代表人（负责人），现授权委托本单位的在职职工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（姓名）为我单位代理人，以本单位的名义参加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（采购代理机构名称）的</w:t>
      </w:r>
      <w:r>
        <w:rPr>
          <w:rFonts w:hint="eastAsia" w:ascii="宋体" w:hAnsi="宋体" w:cs="宋体"/>
          <w:color w:val="auto"/>
          <w:sz w:val="24"/>
          <w:szCs w:val="24"/>
          <w:highlight w:val="none"/>
          <w:u w:val="single"/>
        </w:rPr>
        <w:t xml:space="preserve">                                       </w:t>
      </w:r>
    </w:p>
    <w:p w14:paraId="4655D392">
      <w:pPr>
        <w:keepNext w:val="0"/>
        <w:keepLines w:val="0"/>
        <w:pageBreakBefore w:val="0"/>
        <w:widowControl w:val="0"/>
        <w:kinsoku/>
        <w:wordWrap/>
        <w:overflowPunct/>
        <w:topLinePunct w:val="0"/>
        <w:bidi w:val="0"/>
        <w:adjustRightInd w:val="0"/>
        <w:snapToGrid w:val="0"/>
        <w:spacing w:afterAutospacing="0"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项目</w:t>
      </w:r>
      <w:r>
        <w:rPr>
          <w:rFonts w:hint="eastAsia" w:ascii="宋体" w:hAnsi="宋体" w:cs="宋体"/>
          <w:color w:val="auto"/>
          <w:sz w:val="24"/>
          <w:szCs w:val="24"/>
          <w:highlight w:val="none"/>
          <w:lang w:val="zh-CN" w:bidi="ar"/>
        </w:rPr>
        <w:t>（标项：</w:t>
      </w:r>
      <w:r>
        <w:rPr>
          <w:rFonts w:hint="eastAsia" w:ascii="宋体" w:hAnsi="宋体" w:cs="宋体"/>
          <w:color w:val="auto"/>
          <w:sz w:val="24"/>
          <w:szCs w:val="24"/>
          <w:highlight w:val="none"/>
          <w:lang w:val="en-US" w:eastAsia="zh-CN" w:bidi="ar"/>
        </w:rPr>
        <w:t xml:space="preserve">         </w:t>
      </w:r>
      <w:r>
        <w:rPr>
          <w:rFonts w:hint="eastAsia" w:ascii="宋体" w:hAnsi="宋体" w:cs="宋体"/>
          <w:color w:val="auto"/>
          <w:sz w:val="24"/>
          <w:szCs w:val="24"/>
          <w:highlight w:val="none"/>
          <w:lang w:val="zh-CN" w:bidi="ar"/>
        </w:rPr>
        <w:t>（标项序号及标项名称））</w:t>
      </w:r>
      <w:r>
        <w:rPr>
          <w:rFonts w:hint="eastAsia" w:ascii="宋体" w:hAnsi="宋体" w:cs="宋体"/>
          <w:color w:val="auto"/>
          <w:sz w:val="24"/>
          <w:szCs w:val="24"/>
          <w:highlight w:val="none"/>
        </w:rPr>
        <w:t>的磋商活动。被授权代理人在投标、开标、评标、合同谈判过程中所签署的一切文件和处理与之有关的一切事务，我均予以承认。</w:t>
      </w:r>
    </w:p>
    <w:p w14:paraId="13AC7E70">
      <w:pPr>
        <w:keepNext w:val="0"/>
        <w:keepLines w:val="0"/>
        <w:pageBreakBefore w:val="0"/>
        <w:widowControl w:val="0"/>
        <w:kinsoku/>
        <w:wordWrap/>
        <w:overflowPunct/>
        <w:topLinePunct w:val="0"/>
        <w:bidi w:val="0"/>
        <w:adjustRightInd w:val="0"/>
        <w:snapToGrid w:val="0"/>
        <w:spacing w:afterAutospacing="0"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被授权人无转委托权，特此委托！</w:t>
      </w:r>
    </w:p>
    <w:p w14:paraId="19F30D9F">
      <w:pPr>
        <w:keepNext w:val="0"/>
        <w:keepLines w:val="0"/>
        <w:pageBreakBefore w:val="0"/>
        <w:widowControl w:val="0"/>
        <w:kinsoku/>
        <w:wordWrap/>
        <w:overflowPunct/>
        <w:topLinePunct w:val="0"/>
        <w:bidi w:val="0"/>
        <w:adjustRightInd w:val="0"/>
        <w:snapToGrid w:val="0"/>
        <w:spacing w:afterAutospacing="0" w:line="360" w:lineRule="auto"/>
        <w:textAlignment w:val="auto"/>
        <w:rPr>
          <w:rFonts w:hint="eastAsia" w:ascii="宋体" w:hAnsi="宋体" w:cs="宋体"/>
          <w:b/>
          <w:color w:val="auto"/>
          <w:sz w:val="24"/>
          <w:szCs w:val="24"/>
          <w:highlight w:val="none"/>
        </w:rPr>
      </w:pPr>
    </w:p>
    <w:p w14:paraId="6D7FD855">
      <w:pPr>
        <w:keepNext w:val="0"/>
        <w:keepLines w:val="0"/>
        <w:pageBreakBefore w:val="0"/>
        <w:widowControl w:val="0"/>
        <w:kinsoku/>
        <w:wordWrap/>
        <w:overflowPunct/>
        <w:topLinePunct w:val="0"/>
        <w:bidi w:val="0"/>
        <w:adjustRightInd w:val="0"/>
        <w:snapToGrid w:val="0"/>
        <w:spacing w:afterAutospacing="0" w:line="360" w:lineRule="auto"/>
        <w:textAlignment w:val="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授权代理人：</w:t>
      </w:r>
      <w:r>
        <w:rPr>
          <w:rFonts w:hint="eastAsia" w:ascii="宋体" w:hAnsi="宋体" w:cs="宋体"/>
          <w:color w:val="auto"/>
          <w:sz w:val="24"/>
          <w:szCs w:val="24"/>
          <w:highlight w:val="none"/>
          <w:u w:val="single"/>
        </w:rPr>
        <w:t xml:space="preserve">        （签字）     </w:t>
      </w:r>
    </w:p>
    <w:p w14:paraId="25EF6B09">
      <w:pPr>
        <w:keepNext w:val="0"/>
        <w:keepLines w:val="0"/>
        <w:pageBreakBefore w:val="0"/>
        <w:widowControl w:val="0"/>
        <w:kinsoku/>
        <w:wordWrap/>
        <w:overflowPunct/>
        <w:topLinePunct w:val="0"/>
        <w:bidi w:val="0"/>
        <w:adjustRightInd w:val="0"/>
        <w:snapToGrid w:val="0"/>
        <w:spacing w:afterAutospacing="0" w:line="360" w:lineRule="auto"/>
        <w:textAlignment w:val="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p>
    <w:p w14:paraId="4634EF9B">
      <w:pPr>
        <w:keepNext w:val="0"/>
        <w:keepLines w:val="0"/>
        <w:pageBreakBefore w:val="0"/>
        <w:widowControl w:val="0"/>
        <w:kinsoku/>
        <w:wordWrap/>
        <w:overflowPunct/>
        <w:topLinePunct w:val="0"/>
        <w:bidi w:val="0"/>
        <w:adjustRightInd w:val="0"/>
        <w:snapToGrid w:val="0"/>
        <w:spacing w:afterAutospacing="0" w:line="360" w:lineRule="auto"/>
        <w:textAlignment w:val="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xml:space="preserve">                           </w:t>
      </w:r>
    </w:p>
    <w:p w14:paraId="0F622C0B">
      <w:pPr>
        <w:keepNext w:val="0"/>
        <w:keepLines w:val="0"/>
        <w:pageBreakBefore w:val="0"/>
        <w:widowControl w:val="0"/>
        <w:kinsoku/>
        <w:wordWrap/>
        <w:overflowPunct/>
        <w:topLinePunct w:val="0"/>
        <w:bidi w:val="0"/>
        <w:adjustRightInd w:val="0"/>
        <w:snapToGrid w:val="0"/>
        <w:spacing w:afterAutospacing="0" w:line="360" w:lineRule="auto"/>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w:t>
      </w:r>
      <w:r>
        <w:rPr>
          <w:rFonts w:hint="eastAsia" w:ascii="宋体" w:hAnsi="宋体" w:cs="宋体"/>
          <w:color w:val="auto"/>
          <w:sz w:val="24"/>
          <w:szCs w:val="24"/>
          <w:highlight w:val="none"/>
          <w:u w:val="single"/>
        </w:rPr>
        <w:t xml:space="preserve">                  （盖章）</w:t>
      </w:r>
    </w:p>
    <w:p w14:paraId="04E60CC2">
      <w:pPr>
        <w:keepNext w:val="0"/>
        <w:keepLines w:val="0"/>
        <w:pageBreakBefore w:val="0"/>
        <w:widowControl w:val="0"/>
        <w:kinsoku/>
        <w:wordWrap/>
        <w:overflowPunct/>
        <w:topLinePunct w:val="0"/>
        <w:bidi w:val="0"/>
        <w:adjustRightInd w:val="0"/>
        <w:snapToGrid w:val="0"/>
        <w:spacing w:afterAutospacing="0" w:line="360" w:lineRule="auto"/>
        <w:jc w:val="center"/>
        <w:textAlignment w:val="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           法定代表人（负责人）：</w:t>
      </w:r>
      <w:r>
        <w:rPr>
          <w:rFonts w:hint="eastAsia" w:ascii="宋体" w:hAnsi="宋体" w:cs="宋体"/>
          <w:color w:val="auto"/>
          <w:sz w:val="24"/>
          <w:szCs w:val="24"/>
          <w:highlight w:val="none"/>
          <w:u w:val="single"/>
        </w:rPr>
        <w:t xml:space="preserve">                       （签名或盖章）</w:t>
      </w:r>
    </w:p>
    <w:p w14:paraId="7D8620C7">
      <w:pPr>
        <w:pStyle w:val="10"/>
        <w:keepNext w:val="0"/>
        <w:keepLines w:val="0"/>
        <w:pageBreakBefore w:val="0"/>
        <w:widowControl w:val="0"/>
        <w:kinsoku/>
        <w:wordWrap/>
        <w:overflowPunct/>
        <w:topLinePunct w:val="0"/>
        <w:bidi w:val="0"/>
        <w:adjustRightInd w:val="0"/>
        <w:snapToGrid w:val="0"/>
        <w:spacing w:afterAutospacing="0" w:line="360" w:lineRule="auto"/>
        <w:ind w:firstLine="3120" w:firstLineChars="13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日期：    年   月   日</w:t>
      </w:r>
    </w:p>
    <w:p w14:paraId="781CA8CC">
      <w:pPr>
        <w:pStyle w:val="10"/>
        <w:keepNext w:val="0"/>
        <w:keepLines w:val="0"/>
        <w:pageBreakBefore w:val="0"/>
        <w:widowControl w:val="0"/>
        <w:kinsoku/>
        <w:wordWrap/>
        <w:overflowPunct/>
        <w:topLinePunct w:val="0"/>
        <w:bidi w:val="0"/>
        <w:adjustRightInd w:val="0"/>
        <w:snapToGrid w:val="0"/>
        <w:spacing w:afterAutospacing="0" w:line="360" w:lineRule="auto"/>
        <w:ind w:firstLine="972" w:firstLineChars="40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p>
    <w:p w14:paraId="45D6021D">
      <w:pPr>
        <w:pStyle w:val="10"/>
        <w:keepNext w:val="0"/>
        <w:keepLines w:val="0"/>
        <w:pageBreakBefore w:val="0"/>
        <w:widowControl w:val="0"/>
        <w:kinsoku/>
        <w:wordWrap/>
        <w:overflowPunct/>
        <w:topLinePunct w:val="0"/>
        <w:bidi w:val="0"/>
        <w:adjustRightInd w:val="0"/>
        <w:snapToGrid w:val="0"/>
        <w:spacing w:afterAutospacing="0" w:line="360" w:lineRule="auto"/>
        <w:ind w:firstLine="374" w:firstLineChars="156"/>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授权代理人有效身份证明复印件粘贴处</w:t>
      </w:r>
    </w:p>
    <w:p w14:paraId="4144ACCA">
      <w:pPr>
        <w:pageBreakBefore w:val="0"/>
        <w:kinsoku/>
        <w:overflowPunct/>
        <w:topLinePunct w:val="0"/>
        <w:bidi w:val="0"/>
        <w:snapToGrid w:val="0"/>
        <w:spacing w:afterAutospacing="0" w:line="360" w:lineRule="auto"/>
        <w:rPr>
          <w:rFonts w:hint="eastAsia" w:ascii="宋体" w:hAnsi="宋体" w:cs="宋体"/>
          <w:b/>
          <w:color w:val="auto"/>
          <w:sz w:val="24"/>
          <w:szCs w:val="24"/>
          <w:highlight w:val="none"/>
        </w:rPr>
      </w:pPr>
    </w:p>
    <w:p w14:paraId="0D7CC294">
      <w:pPr>
        <w:pageBreakBefore w:val="0"/>
        <w:kinsoku/>
        <w:overflowPunct/>
        <w:topLinePunct w:val="0"/>
        <w:bidi w:val="0"/>
        <w:adjustRightInd w:val="0"/>
        <w:snapToGrid w:val="0"/>
        <w:spacing w:afterAutospacing="0" w:line="360" w:lineRule="auto"/>
        <w:rPr>
          <w:rFonts w:hint="eastAsia" w:ascii="宋体" w:hAnsi="宋体" w:eastAsia="宋体" w:cs="宋体"/>
          <w:b/>
          <w:color w:val="auto"/>
          <w:sz w:val="24"/>
          <w:szCs w:val="24"/>
          <w:highlight w:val="none"/>
          <w:lang w:eastAsia="zh-CN"/>
        </w:rPr>
      </w:pPr>
    </w:p>
    <w:p w14:paraId="06A3DE84">
      <w:pPr>
        <w:pageBreakBefore w:val="0"/>
        <w:kinsoku/>
        <w:overflowPunct/>
        <w:topLinePunct w:val="0"/>
        <w:bidi w:val="0"/>
        <w:adjustRightInd w:val="0"/>
        <w:snapToGrid w:val="0"/>
        <w:spacing w:afterAutospacing="0" w:line="360" w:lineRule="auto"/>
        <w:rPr>
          <w:rFonts w:hint="eastAsia" w:ascii="宋体" w:hAnsi="宋体" w:eastAsia="宋体" w:cs="宋体"/>
          <w:b/>
          <w:color w:val="auto"/>
          <w:sz w:val="24"/>
          <w:szCs w:val="24"/>
          <w:highlight w:val="none"/>
          <w:lang w:eastAsia="zh-CN"/>
        </w:rPr>
      </w:pPr>
    </w:p>
    <w:p w14:paraId="0B0762B0">
      <w:pPr>
        <w:pageBreakBefore w:val="0"/>
        <w:kinsoku/>
        <w:overflowPunct/>
        <w:topLinePunct w:val="0"/>
        <w:bidi w:val="0"/>
        <w:adjustRightInd w:val="0"/>
        <w:snapToGrid w:val="0"/>
        <w:spacing w:afterAutospacing="0" w:line="360" w:lineRule="auto"/>
        <w:rPr>
          <w:rFonts w:hint="eastAsia" w:ascii="宋体" w:hAnsi="宋体" w:eastAsia="宋体" w:cs="宋体"/>
          <w:b/>
          <w:color w:val="auto"/>
          <w:sz w:val="24"/>
          <w:szCs w:val="24"/>
          <w:highlight w:val="none"/>
          <w:lang w:eastAsia="zh-CN"/>
        </w:rPr>
      </w:pPr>
    </w:p>
    <w:p w14:paraId="03AD590A">
      <w:pPr>
        <w:pageBreakBefore w:val="0"/>
        <w:kinsoku/>
        <w:overflowPunct/>
        <w:topLinePunct w:val="0"/>
        <w:bidi w:val="0"/>
        <w:adjustRightInd w:val="0"/>
        <w:snapToGrid w:val="0"/>
        <w:spacing w:afterAutospacing="0" w:line="360" w:lineRule="auto"/>
        <w:rPr>
          <w:rFonts w:hint="eastAsia" w:ascii="宋体" w:hAnsi="宋体" w:eastAsia="宋体" w:cs="宋体"/>
          <w:b/>
          <w:color w:val="auto"/>
          <w:sz w:val="24"/>
          <w:szCs w:val="24"/>
          <w:highlight w:val="none"/>
          <w:lang w:eastAsia="zh-CN"/>
        </w:rPr>
      </w:pPr>
    </w:p>
    <w:p w14:paraId="4B9335A3">
      <w:pPr>
        <w:pageBreakBefore w:val="0"/>
        <w:kinsoku/>
        <w:overflowPunct/>
        <w:topLinePunct w:val="0"/>
        <w:bidi w:val="0"/>
        <w:adjustRightInd w:val="0"/>
        <w:snapToGrid w:val="0"/>
        <w:spacing w:afterAutospacing="0" w:line="360" w:lineRule="auto"/>
        <w:rPr>
          <w:rFonts w:hint="eastAsia" w:ascii="宋体" w:hAnsi="宋体" w:eastAsia="宋体" w:cs="宋体"/>
          <w:b/>
          <w:color w:val="auto"/>
          <w:sz w:val="24"/>
          <w:szCs w:val="24"/>
          <w:highlight w:val="none"/>
          <w:lang w:eastAsia="zh-CN"/>
        </w:rPr>
      </w:pPr>
    </w:p>
    <w:p w14:paraId="2E92E72D">
      <w:pPr>
        <w:pageBreakBefore w:val="0"/>
        <w:kinsoku/>
        <w:overflowPunct/>
        <w:topLinePunct w:val="0"/>
        <w:bidi w:val="0"/>
        <w:adjustRightInd w:val="0"/>
        <w:snapToGrid w:val="0"/>
        <w:spacing w:afterAutospacing="0" w:line="360" w:lineRule="auto"/>
        <w:rPr>
          <w:rFonts w:hint="eastAsia" w:ascii="宋体" w:hAnsi="宋体" w:eastAsia="宋体" w:cs="宋体"/>
          <w:b/>
          <w:color w:val="auto"/>
          <w:sz w:val="24"/>
          <w:szCs w:val="24"/>
          <w:highlight w:val="none"/>
          <w:lang w:eastAsia="zh-CN"/>
        </w:rPr>
      </w:pPr>
    </w:p>
    <w:p w14:paraId="7A2C9153">
      <w:pPr>
        <w:pageBreakBefore w:val="0"/>
        <w:kinsoku/>
        <w:overflowPunct/>
        <w:topLinePunct w:val="0"/>
        <w:bidi w:val="0"/>
        <w:adjustRightInd w:val="0"/>
        <w:snapToGrid w:val="0"/>
        <w:spacing w:afterAutospacing="0" w:line="360" w:lineRule="auto"/>
        <w:rPr>
          <w:rFonts w:hint="eastAsia" w:ascii="宋体" w:hAnsi="宋体" w:eastAsia="宋体" w:cs="宋体"/>
          <w:b/>
          <w:color w:val="auto"/>
          <w:sz w:val="24"/>
          <w:szCs w:val="24"/>
          <w:highlight w:val="none"/>
          <w:lang w:eastAsia="zh-CN"/>
        </w:rPr>
      </w:pPr>
    </w:p>
    <w:p w14:paraId="4D6596B7">
      <w:pPr>
        <w:pageBreakBefore w:val="0"/>
        <w:kinsoku/>
        <w:overflowPunct/>
        <w:topLinePunct w:val="0"/>
        <w:bidi w:val="0"/>
        <w:adjustRightInd w:val="0"/>
        <w:snapToGrid w:val="0"/>
        <w:spacing w:afterAutospacing="0" w:line="360" w:lineRule="auto"/>
        <w:rPr>
          <w:rFonts w:hint="eastAsia" w:ascii="宋体" w:hAnsi="宋体" w:eastAsia="宋体" w:cs="宋体"/>
          <w:b/>
          <w:color w:val="auto"/>
          <w:sz w:val="24"/>
          <w:szCs w:val="24"/>
          <w:highlight w:val="none"/>
          <w:lang w:eastAsia="zh-CN"/>
        </w:rPr>
      </w:pPr>
    </w:p>
    <w:p w14:paraId="0B38F6ED">
      <w:pPr>
        <w:pageBreakBefore w:val="0"/>
        <w:kinsoku/>
        <w:overflowPunct/>
        <w:topLinePunct w:val="0"/>
        <w:bidi w:val="0"/>
        <w:adjustRightInd w:val="0"/>
        <w:snapToGrid w:val="0"/>
        <w:spacing w:afterAutospacing="0" w:line="360" w:lineRule="auto"/>
        <w:rPr>
          <w:rFonts w:hint="eastAsia" w:ascii="宋体" w:hAnsi="宋体" w:eastAsia="宋体" w:cs="宋体"/>
          <w:b/>
          <w:color w:val="auto"/>
          <w:sz w:val="24"/>
          <w:szCs w:val="24"/>
          <w:highlight w:val="none"/>
          <w:lang w:eastAsia="zh-CN"/>
        </w:rPr>
      </w:pPr>
    </w:p>
    <w:p w14:paraId="0FCDFB30">
      <w:pPr>
        <w:pageBreakBefore w:val="0"/>
        <w:kinsoku/>
        <w:overflowPunct/>
        <w:topLinePunct w:val="0"/>
        <w:bidi w:val="0"/>
        <w:adjustRightInd w:val="0"/>
        <w:snapToGrid w:val="0"/>
        <w:spacing w:afterAutospacing="0" w:line="360" w:lineRule="auto"/>
        <w:rPr>
          <w:rFonts w:hint="eastAsia" w:ascii="宋体" w:hAnsi="宋体" w:eastAsia="宋体" w:cs="宋体"/>
          <w:b/>
          <w:color w:val="auto"/>
          <w:sz w:val="24"/>
          <w:szCs w:val="24"/>
          <w:highlight w:val="none"/>
          <w:lang w:eastAsia="zh-CN"/>
        </w:rPr>
      </w:pPr>
    </w:p>
    <w:p w14:paraId="3D7C4CD0">
      <w:pPr>
        <w:pageBreakBefore w:val="0"/>
        <w:kinsoku/>
        <w:overflowPunct/>
        <w:topLinePunct w:val="0"/>
        <w:bidi w:val="0"/>
        <w:adjustRightInd w:val="0"/>
        <w:snapToGrid w:val="0"/>
        <w:spacing w:afterAutospacing="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5</w:t>
      </w:r>
      <w:r>
        <w:rPr>
          <w:rFonts w:hint="eastAsia" w:ascii="宋体" w:hAnsi="宋体" w:eastAsia="宋体" w:cs="宋体"/>
          <w:b/>
          <w:color w:val="auto"/>
          <w:sz w:val="24"/>
          <w:szCs w:val="24"/>
          <w:highlight w:val="none"/>
        </w:rPr>
        <w:t>、信用承诺书</w:t>
      </w:r>
    </w:p>
    <w:p w14:paraId="7D1F571D">
      <w:pPr>
        <w:pageBreakBefore w:val="0"/>
        <w:kinsoku/>
        <w:overflowPunct/>
        <w:topLinePunct w:val="0"/>
        <w:bidi w:val="0"/>
        <w:adjustRightInd w:val="0"/>
        <w:snapToGrid w:val="0"/>
        <w:spacing w:afterAutospacing="0" w:line="360" w:lineRule="auto"/>
        <w:rPr>
          <w:rFonts w:hint="eastAsia" w:ascii="宋体" w:hAnsi="宋体" w:eastAsia="宋体" w:cs="宋体"/>
          <w:b/>
          <w:color w:val="auto"/>
          <w:sz w:val="24"/>
          <w:szCs w:val="24"/>
          <w:highlight w:val="none"/>
        </w:rPr>
      </w:pPr>
    </w:p>
    <w:p w14:paraId="021A1004">
      <w:pPr>
        <w:pageBreakBefore w:val="0"/>
        <w:kinsoku/>
        <w:overflowPunct/>
        <w:topLinePunct w:val="0"/>
        <w:bidi w:val="0"/>
        <w:adjustRightInd w:val="0"/>
        <w:snapToGrid w:val="0"/>
        <w:spacing w:afterAutospacing="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信用承诺书</w:t>
      </w:r>
    </w:p>
    <w:p w14:paraId="40B455C9">
      <w:pPr>
        <w:pageBreakBefore w:val="0"/>
        <w:kinsoku/>
        <w:overflowPunct/>
        <w:topLinePunct w:val="0"/>
        <w:bidi w:val="0"/>
        <w:adjustRightInd w:val="0"/>
        <w:snapToGrid w:val="0"/>
        <w:spacing w:afterAutospacing="0" w:line="360" w:lineRule="auto"/>
        <w:rPr>
          <w:rFonts w:hint="eastAsia" w:ascii="宋体" w:hAnsi="宋体" w:eastAsia="宋体" w:cs="宋体"/>
          <w:b/>
          <w:color w:val="auto"/>
          <w:sz w:val="24"/>
          <w:szCs w:val="24"/>
          <w:highlight w:val="none"/>
        </w:rPr>
      </w:pPr>
    </w:p>
    <w:p w14:paraId="703578A9">
      <w:pPr>
        <w:pageBreakBefore w:val="0"/>
        <w:tabs>
          <w:tab w:val="left" w:pos="1650"/>
        </w:tabs>
        <w:kinsoku/>
        <w:overflowPunct/>
        <w:topLinePunct w:val="0"/>
        <w:bidi w:val="0"/>
        <w:spacing w:afterAutospacing="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（竞标单位）现参加（采购项目）政府采购活动，郑重承诺如下：</w:t>
      </w:r>
    </w:p>
    <w:p w14:paraId="042B5586">
      <w:pPr>
        <w:pageBreakBefore w:val="0"/>
        <w:tabs>
          <w:tab w:val="left" w:pos="1650"/>
        </w:tabs>
        <w:kinsoku/>
        <w:overflowPunct/>
        <w:topLinePunct w:val="0"/>
        <w:bidi w:val="0"/>
        <w:spacing w:afterAutospacing="0" w:line="360" w:lineRule="auto"/>
        <w:ind w:firstLine="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对所提供的资料合法性、真实性、准确性和有效性负责；</w:t>
      </w:r>
    </w:p>
    <w:p w14:paraId="465B2DAF">
      <w:pPr>
        <w:pageBreakBefore w:val="0"/>
        <w:tabs>
          <w:tab w:val="left" w:pos="1650"/>
        </w:tabs>
        <w:kinsoku/>
        <w:overflowPunct/>
        <w:topLinePunct w:val="0"/>
        <w:bidi w:val="0"/>
        <w:spacing w:afterAutospacing="0" w:line="360" w:lineRule="auto"/>
        <w:ind w:firstLine="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严格按照国家法律、法规和规章，依法开展相关经济活动，全面履行应尽的责任和义务；</w:t>
      </w:r>
    </w:p>
    <w:p w14:paraId="70A5D6A8">
      <w:pPr>
        <w:pageBreakBefore w:val="0"/>
        <w:tabs>
          <w:tab w:val="left" w:pos="1650"/>
        </w:tabs>
        <w:kinsoku/>
        <w:overflowPunct/>
        <w:topLinePunct w:val="0"/>
        <w:bidi w:val="0"/>
        <w:spacing w:afterAutospacing="0" w:line="360" w:lineRule="auto"/>
        <w:ind w:firstLine="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加强自我约束、自我规范、自我管理，不制假售假、不虚假宣传、不违约毁约、不恶意逃债、不偷税漏税，诚信依法经营；</w:t>
      </w:r>
    </w:p>
    <w:p w14:paraId="7608179E">
      <w:pPr>
        <w:pageBreakBefore w:val="0"/>
        <w:tabs>
          <w:tab w:val="left" w:pos="1650"/>
        </w:tabs>
        <w:kinsoku/>
        <w:overflowPunct/>
        <w:topLinePunct w:val="0"/>
        <w:bidi w:val="0"/>
        <w:spacing w:afterAutospacing="0" w:line="360" w:lineRule="auto"/>
        <w:ind w:firstLine="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自愿接受行政主管部门的依法检查、违背承诺约定将自愿承担违约责任，并接受法律法规和相关部门规章制度的惩戒和约束；</w:t>
      </w:r>
    </w:p>
    <w:p w14:paraId="0A560E16">
      <w:pPr>
        <w:pageBreakBefore w:val="0"/>
        <w:tabs>
          <w:tab w:val="left" w:pos="1650"/>
        </w:tabs>
        <w:kinsoku/>
        <w:overflowPunct/>
        <w:topLinePunct w:val="0"/>
        <w:bidi w:val="0"/>
        <w:spacing w:afterAutospacing="0" w:line="360" w:lineRule="auto"/>
        <w:ind w:firstLine="63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按照信用信息管理有关要求，本单位（个人）同意将以上承诺在信用湖州网站公示，若违背以上承诺，依据相关规定记入企业（个人）信用档案；性质严重的，承担相应法律后果和责任，并依法依规列入严重失信名单。</w:t>
      </w:r>
    </w:p>
    <w:p w14:paraId="300F0552">
      <w:pPr>
        <w:pageBreakBefore w:val="0"/>
        <w:tabs>
          <w:tab w:val="left" w:pos="1650"/>
        </w:tabs>
        <w:kinsoku/>
        <w:overflowPunct/>
        <w:topLinePunct w:val="0"/>
        <w:bidi w:val="0"/>
        <w:spacing w:afterAutospacing="0" w:line="360" w:lineRule="auto"/>
        <w:rPr>
          <w:rFonts w:hint="eastAsia" w:ascii="宋体" w:hAnsi="宋体" w:eastAsia="宋体" w:cs="宋体"/>
          <w:color w:val="auto"/>
          <w:sz w:val="24"/>
          <w:szCs w:val="24"/>
          <w:highlight w:val="none"/>
          <w:u w:val="single"/>
        </w:rPr>
      </w:pPr>
    </w:p>
    <w:p w14:paraId="70967DC2">
      <w:pPr>
        <w:pageBreakBefore w:val="0"/>
        <w:tabs>
          <w:tab w:val="left" w:pos="1650"/>
        </w:tabs>
        <w:kinsoku/>
        <w:overflowPunct/>
        <w:topLinePunct w:val="0"/>
        <w:bidi w:val="0"/>
        <w:spacing w:afterAutospacing="0" w:line="360" w:lineRule="auto"/>
        <w:rPr>
          <w:rFonts w:hint="eastAsia" w:ascii="宋体" w:hAnsi="宋体" w:eastAsia="宋体" w:cs="宋体"/>
          <w:color w:val="auto"/>
          <w:sz w:val="24"/>
          <w:szCs w:val="24"/>
          <w:highlight w:val="none"/>
          <w:u w:val="single"/>
        </w:rPr>
      </w:pPr>
    </w:p>
    <w:p w14:paraId="1ED8164A">
      <w:pPr>
        <w:pStyle w:val="70"/>
        <w:pageBreakBefore w:val="0"/>
        <w:kinsoku/>
        <w:overflowPunct/>
        <w:topLinePunct w:val="0"/>
        <w:bidi w:val="0"/>
        <w:spacing w:before="0" w:beforeAutospacing="0" w:after="0" w:afterAutospacing="0" w:line="360" w:lineRule="auto"/>
        <w:ind w:firstLine="600" w:firstLineChars="250"/>
        <w:rPr>
          <w:rFonts w:hint="eastAsia" w:ascii="宋体" w:hAnsi="宋体" w:eastAsia="宋体" w:cs="宋体"/>
          <w:color w:val="auto"/>
          <w:spacing w:val="-7"/>
          <w:sz w:val="24"/>
          <w:szCs w:val="24"/>
          <w:highlight w:val="none"/>
        </w:rPr>
      </w:pPr>
      <w:r>
        <w:rPr>
          <w:rFonts w:hint="eastAsia" w:ascii="宋体" w:hAnsi="宋体" w:eastAsia="宋体" w:cs="宋体"/>
          <w:color w:val="auto"/>
          <w:kern w:val="2"/>
          <w:sz w:val="24"/>
          <w:szCs w:val="24"/>
          <w:highlight w:val="none"/>
        </w:rPr>
        <w:t>统一社会信用代码：</w:t>
      </w:r>
    </w:p>
    <w:p w14:paraId="3A2C6259">
      <w:pPr>
        <w:pStyle w:val="70"/>
        <w:pageBreakBefore w:val="0"/>
        <w:kinsoku/>
        <w:overflowPunct/>
        <w:topLinePunct w:val="0"/>
        <w:bidi w:val="0"/>
        <w:spacing w:before="0" w:beforeAutospacing="0" w:after="0" w:afterAutospacing="0" w:line="360" w:lineRule="auto"/>
        <w:rPr>
          <w:rFonts w:hint="eastAsia" w:ascii="宋体" w:hAnsi="宋体" w:eastAsia="宋体" w:cs="宋体"/>
          <w:color w:val="auto"/>
          <w:sz w:val="24"/>
          <w:szCs w:val="24"/>
          <w:highlight w:val="none"/>
        </w:rPr>
      </w:pPr>
    </w:p>
    <w:p w14:paraId="61A814B0">
      <w:pPr>
        <w:pStyle w:val="70"/>
        <w:pageBreakBefore w:val="0"/>
        <w:kinsoku/>
        <w:overflowPunct/>
        <w:topLinePunct w:val="0"/>
        <w:bidi w:val="0"/>
        <w:spacing w:before="0" w:beforeAutospacing="0" w:after="0" w:afterAutospacing="0" w:line="360" w:lineRule="auto"/>
        <w:ind w:firstLine="3240" w:firstLineChars="1350"/>
        <w:jc w:val="righ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承诺单位/个人（盖章/签名）</w:t>
      </w:r>
    </w:p>
    <w:p w14:paraId="3549F5BC">
      <w:pPr>
        <w:pageBreakBefore w:val="0"/>
        <w:kinsoku/>
        <w:overflowPunct/>
        <w:topLinePunct w:val="0"/>
        <w:bidi w:val="0"/>
        <w:spacing w:afterAutospacing="0"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时间：</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6D894D23">
      <w:pPr>
        <w:pStyle w:val="15"/>
        <w:pageBreakBefore w:val="0"/>
        <w:kinsoku/>
        <w:overflowPunct/>
        <w:topLinePunct w:val="0"/>
        <w:bidi w:val="0"/>
        <w:adjustRightInd w:val="0"/>
        <w:snapToGrid w:val="0"/>
        <w:spacing w:afterAutospacing="0" w:line="360" w:lineRule="auto"/>
        <w:jc w:val="both"/>
        <w:outlineLvl w:val="0"/>
        <w:rPr>
          <w:rFonts w:hint="eastAsia" w:ascii="宋体" w:hAnsi="宋体" w:eastAsia="宋体" w:cs="宋体"/>
          <w:b/>
          <w:bCs/>
          <w:color w:val="auto"/>
          <w:sz w:val="24"/>
          <w:szCs w:val="24"/>
          <w:highlight w:val="none"/>
        </w:rPr>
      </w:pPr>
    </w:p>
    <w:p w14:paraId="4DB8A84C">
      <w:pPr>
        <w:pStyle w:val="15"/>
        <w:pageBreakBefore w:val="0"/>
        <w:kinsoku/>
        <w:overflowPunct/>
        <w:topLinePunct w:val="0"/>
        <w:bidi w:val="0"/>
        <w:adjustRightInd w:val="0"/>
        <w:snapToGrid w:val="0"/>
        <w:spacing w:afterAutospacing="0" w:line="360" w:lineRule="auto"/>
        <w:jc w:val="both"/>
        <w:outlineLvl w:val="0"/>
        <w:rPr>
          <w:rFonts w:hint="eastAsia" w:ascii="宋体" w:hAnsi="宋体" w:eastAsia="宋体" w:cs="宋体"/>
          <w:b/>
          <w:bCs/>
          <w:color w:val="auto"/>
          <w:sz w:val="24"/>
          <w:szCs w:val="24"/>
          <w:highlight w:val="none"/>
        </w:rPr>
      </w:pPr>
    </w:p>
    <w:p w14:paraId="77AA1E37">
      <w:pPr>
        <w:pageBreakBefore w:val="0"/>
        <w:kinsoku/>
        <w:overflowPunct/>
        <w:topLinePunct w:val="0"/>
        <w:bidi w:val="0"/>
        <w:adjustRightInd/>
        <w:snapToGrid/>
        <w:spacing w:afterAutospacing="0" w:line="360" w:lineRule="auto"/>
        <w:rPr>
          <w:rFonts w:hint="eastAsia" w:ascii="宋体" w:hAnsi="宋体" w:eastAsia="宋体" w:cs="宋体"/>
          <w:b/>
          <w:color w:val="auto"/>
          <w:sz w:val="24"/>
          <w:szCs w:val="24"/>
          <w:highlight w:val="none"/>
          <w:lang w:val="en-US" w:eastAsia="zh-CN"/>
        </w:rPr>
      </w:pPr>
    </w:p>
    <w:p w14:paraId="3387E72D">
      <w:pPr>
        <w:pageBreakBefore w:val="0"/>
        <w:kinsoku/>
        <w:overflowPunct/>
        <w:topLinePunct w:val="0"/>
        <w:bidi w:val="0"/>
        <w:adjustRightInd/>
        <w:snapToGrid/>
        <w:spacing w:afterAutospacing="0" w:line="360" w:lineRule="auto"/>
        <w:rPr>
          <w:rFonts w:hint="eastAsia" w:ascii="宋体" w:hAnsi="宋体" w:eastAsia="宋体" w:cs="宋体"/>
          <w:b/>
          <w:color w:val="auto"/>
          <w:sz w:val="24"/>
          <w:szCs w:val="24"/>
          <w:highlight w:val="none"/>
          <w:lang w:val="en-US" w:eastAsia="zh-CN"/>
        </w:rPr>
      </w:pPr>
    </w:p>
    <w:p w14:paraId="1FE71B3D">
      <w:pPr>
        <w:pageBreakBefore w:val="0"/>
        <w:kinsoku/>
        <w:overflowPunct/>
        <w:topLinePunct w:val="0"/>
        <w:bidi w:val="0"/>
        <w:adjustRightInd/>
        <w:snapToGrid/>
        <w:spacing w:afterAutospacing="0" w:line="360" w:lineRule="auto"/>
        <w:rPr>
          <w:rFonts w:hint="eastAsia" w:ascii="宋体" w:hAnsi="宋体" w:eastAsia="宋体" w:cs="宋体"/>
          <w:b/>
          <w:color w:val="auto"/>
          <w:sz w:val="24"/>
          <w:szCs w:val="24"/>
          <w:highlight w:val="none"/>
          <w:lang w:val="en-US" w:eastAsia="zh-CN"/>
        </w:rPr>
      </w:pPr>
    </w:p>
    <w:p w14:paraId="4FC36AF6">
      <w:pPr>
        <w:pageBreakBefore w:val="0"/>
        <w:kinsoku/>
        <w:overflowPunct/>
        <w:topLinePunct w:val="0"/>
        <w:bidi w:val="0"/>
        <w:adjustRightInd/>
        <w:snapToGrid/>
        <w:spacing w:afterAutospacing="0" w:line="360" w:lineRule="auto"/>
        <w:rPr>
          <w:rFonts w:hint="eastAsia" w:ascii="宋体" w:hAnsi="宋体" w:eastAsia="宋体" w:cs="宋体"/>
          <w:b/>
          <w:color w:val="auto"/>
          <w:sz w:val="24"/>
          <w:szCs w:val="24"/>
          <w:highlight w:val="none"/>
          <w:lang w:val="en-US" w:eastAsia="zh-CN"/>
        </w:rPr>
      </w:pPr>
    </w:p>
    <w:p w14:paraId="0ECB704C">
      <w:pPr>
        <w:pageBreakBefore w:val="0"/>
        <w:kinsoku/>
        <w:overflowPunct/>
        <w:topLinePunct w:val="0"/>
        <w:bidi w:val="0"/>
        <w:adjustRightInd/>
        <w:snapToGrid/>
        <w:spacing w:afterAutospacing="0" w:line="360" w:lineRule="auto"/>
        <w:rPr>
          <w:rFonts w:hint="eastAsia" w:ascii="宋体" w:hAnsi="宋体" w:eastAsia="宋体" w:cs="宋体"/>
          <w:b/>
          <w:color w:val="auto"/>
          <w:sz w:val="24"/>
          <w:szCs w:val="24"/>
          <w:highlight w:val="none"/>
          <w:lang w:val="en-US" w:eastAsia="zh-CN"/>
        </w:rPr>
      </w:pPr>
    </w:p>
    <w:p w14:paraId="0CB67140">
      <w:pPr>
        <w:pageBreakBefore w:val="0"/>
        <w:kinsoku/>
        <w:overflowPunct/>
        <w:topLinePunct w:val="0"/>
        <w:bidi w:val="0"/>
        <w:adjustRightInd/>
        <w:snapToGrid/>
        <w:spacing w:afterAutospacing="0" w:line="360" w:lineRule="auto"/>
        <w:rPr>
          <w:rFonts w:hint="eastAsia" w:ascii="宋体" w:hAnsi="宋体" w:eastAsia="宋体" w:cs="宋体"/>
          <w:b/>
          <w:color w:val="auto"/>
          <w:sz w:val="24"/>
          <w:szCs w:val="24"/>
          <w:highlight w:val="none"/>
          <w:lang w:val="en-US" w:eastAsia="zh-CN"/>
        </w:rPr>
      </w:pPr>
    </w:p>
    <w:p w14:paraId="337C115D">
      <w:pPr>
        <w:pageBreakBefore w:val="0"/>
        <w:kinsoku/>
        <w:overflowPunct/>
        <w:topLinePunct w:val="0"/>
        <w:bidi w:val="0"/>
        <w:adjustRightInd/>
        <w:snapToGrid/>
        <w:spacing w:afterAutospacing="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符合参加政府采购活动应当具备的一般条件的承诺函</w:t>
      </w:r>
    </w:p>
    <w:p w14:paraId="11A52956">
      <w:pPr>
        <w:pageBreakBefore w:val="0"/>
        <w:kinsoku/>
        <w:overflowPunct/>
        <w:topLinePunct w:val="0"/>
        <w:bidi w:val="0"/>
        <w:adjustRightInd w:val="0"/>
        <w:snapToGrid w:val="0"/>
        <w:spacing w:afterAutospacing="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符合参加政府采购活动应当具备的一般条件的承诺函</w:t>
      </w:r>
    </w:p>
    <w:p w14:paraId="6D724403">
      <w:pPr>
        <w:pageBreakBefore w:val="0"/>
        <w:tabs>
          <w:tab w:val="left" w:pos="1650"/>
        </w:tabs>
        <w:kinsoku/>
        <w:overflowPunct/>
        <w:topLinePunct w:val="0"/>
        <w:bidi w:val="0"/>
        <w:spacing w:afterAutospacing="0" w:line="360" w:lineRule="auto"/>
        <w:ind w:firstLine="63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（采购单位、招标代理机构）</w:t>
      </w:r>
      <w:r>
        <w:rPr>
          <w:rFonts w:hint="eastAsia" w:ascii="宋体" w:hAnsi="宋体" w:eastAsia="宋体" w:cs="宋体"/>
          <w:color w:val="auto"/>
          <w:kern w:val="0"/>
          <w:sz w:val="24"/>
          <w:szCs w:val="24"/>
          <w:highlight w:val="none"/>
        </w:rPr>
        <w:t>：</w:t>
      </w:r>
    </w:p>
    <w:p w14:paraId="52EA55E3">
      <w:pPr>
        <w:pageBreakBefore w:val="0"/>
        <w:tabs>
          <w:tab w:val="left" w:pos="1650"/>
        </w:tabs>
        <w:kinsoku/>
        <w:overflowPunct/>
        <w:topLinePunct w:val="0"/>
        <w:bidi w:val="0"/>
        <w:spacing w:afterAutospacing="0" w:line="360" w:lineRule="auto"/>
        <w:ind w:firstLine="63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我方参与</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项目名称</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项目</w:t>
      </w:r>
      <w:r>
        <w:rPr>
          <w:rFonts w:hint="eastAsia" w:ascii="宋体" w:hAnsi="宋体" w:eastAsia="宋体" w:cs="宋体"/>
          <w:color w:val="auto"/>
          <w:kern w:val="0"/>
          <w:sz w:val="24"/>
          <w:szCs w:val="24"/>
          <w:highlight w:val="none"/>
        </w:rPr>
        <w:t>编号</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】政府采购活动，郑重承诺：</w:t>
      </w:r>
    </w:p>
    <w:p w14:paraId="3F80385B">
      <w:pPr>
        <w:pageBreakBefore w:val="0"/>
        <w:tabs>
          <w:tab w:val="left" w:pos="1650"/>
        </w:tabs>
        <w:kinsoku/>
        <w:overflowPunct/>
        <w:topLinePunct w:val="0"/>
        <w:bidi w:val="0"/>
        <w:spacing w:afterAutospacing="0" w:line="360" w:lineRule="auto"/>
        <w:ind w:firstLine="63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（一）具备《中华人民共和国政府采购法》第二十二条第一款规定的条件：</w:t>
      </w:r>
    </w:p>
    <w:p w14:paraId="026813F4">
      <w:pPr>
        <w:pageBreakBefore w:val="0"/>
        <w:tabs>
          <w:tab w:val="left" w:pos="1650"/>
        </w:tabs>
        <w:kinsoku/>
        <w:overflowPunct/>
        <w:topLinePunct w:val="0"/>
        <w:bidi w:val="0"/>
        <w:spacing w:afterAutospacing="0" w:line="360" w:lineRule="auto"/>
        <w:ind w:firstLine="63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1、具有独立承担民事责任的能力；</w:t>
      </w:r>
    </w:p>
    <w:p w14:paraId="74668B76">
      <w:pPr>
        <w:pageBreakBefore w:val="0"/>
        <w:tabs>
          <w:tab w:val="left" w:pos="1650"/>
        </w:tabs>
        <w:kinsoku/>
        <w:overflowPunct/>
        <w:topLinePunct w:val="0"/>
        <w:bidi w:val="0"/>
        <w:spacing w:afterAutospacing="0" w:line="360" w:lineRule="auto"/>
        <w:ind w:firstLine="63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2、具有良好的商业信誉和健全的财务会计制度； </w:t>
      </w:r>
    </w:p>
    <w:p w14:paraId="609E06E5">
      <w:pPr>
        <w:pageBreakBefore w:val="0"/>
        <w:tabs>
          <w:tab w:val="left" w:pos="1650"/>
        </w:tabs>
        <w:kinsoku/>
        <w:overflowPunct/>
        <w:topLinePunct w:val="0"/>
        <w:bidi w:val="0"/>
        <w:spacing w:afterAutospacing="0" w:line="360" w:lineRule="auto"/>
        <w:ind w:firstLine="63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3、具有履行合同所必需的设备和专业技术能力；</w:t>
      </w:r>
    </w:p>
    <w:p w14:paraId="2620A054">
      <w:pPr>
        <w:pageBreakBefore w:val="0"/>
        <w:tabs>
          <w:tab w:val="left" w:pos="1650"/>
        </w:tabs>
        <w:kinsoku/>
        <w:overflowPunct/>
        <w:topLinePunct w:val="0"/>
        <w:bidi w:val="0"/>
        <w:spacing w:afterAutospacing="0" w:line="360" w:lineRule="auto"/>
        <w:ind w:firstLine="63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4、有依法缴纳税收和社会保障资金的良好记录；</w:t>
      </w:r>
    </w:p>
    <w:p w14:paraId="793A3F24">
      <w:pPr>
        <w:pageBreakBefore w:val="0"/>
        <w:tabs>
          <w:tab w:val="left" w:pos="1650"/>
        </w:tabs>
        <w:kinsoku/>
        <w:overflowPunct/>
        <w:topLinePunct w:val="0"/>
        <w:bidi w:val="0"/>
        <w:spacing w:afterAutospacing="0" w:line="360" w:lineRule="auto"/>
        <w:ind w:firstLine="63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5、参加政府采购活动前三年内，在经营活动中没有重大违法记录；</w:t>
      </w:r>
    </w:p>
    <w:p w14:paraId="12200548">
      <w:pPr>
        <w:pageBreakBefore w:val="0"/>
        <w:tabs>
          <w:tab w:val="left" w:pos="1650"/>
        </w:tabs>
        <w:kinsoku/>
        <w:overflowPunct/>
        <w:topLinePunct w:val="0"/>
        <w:bidi w:val="0"/>
        <w:spacing w:afterAutospacing="0" w:line="360" w:lineRule="auto"/>
        <w:ind w:firstLine="63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6、具有法律、行政法规规定的其他条件。</w:t>
      </w:r>
    </w:p>
    <w:p w14:paraId="24C6E1BD">
      <w:pPr>
        <w:pageBreakBefore w:val="0"/>
        <w:tabs>
          <w:tab w:val="left" w:pos="1650"/>
        </w:tabs>
        <w:kinsoku/>
        <w:overflowPunct/>
        <w:topLinePunct w:val="0"/>
        <w:bidi w:val="0"/>
        <w:spacing w:afterAutospacing="0" w:line="360" w:lineRule="auto"/>
        <w:ind w:firstLine="63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（二）未被信用中国（www.creditchina.gov.cn)、中国政府采购网（www.ccgp.gov.cn）列入失信被执行人、重大税收违法案件当事人名单、政府采购严重违法失信行为记录名单。</w:t>
      </w:r>
    </w:p>
    <w:p w14:paraId="09A32E8D">
      <w:pPr>
        <w:pageBreakBefore w:val="0"/>
        <w:tabs>
          <w:tab w:val="left" w:pos="1650"/>
        </w:tabs>
        <w:kinsoku/>
        <w:overflowPunct/>
        <w:topLinePunct w:val="0"/>
        <w:bidi w:val="0"/>
        <w:spacing w:afterAutospacing="0" w:line="360" w:lineRule="auto"/>
        <w:ind w:firstLine="63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（三）不存在以下情况：</w:t>
      </w:r>
    </w:p>
    <w:p w14:paraId="18469137">
      <w:pPr>
        <w:pageBreakBefore w:val="0"/>
        <w:tabs>
          <w:tab w:val="left" w:pos="1650"/>
        </w:tabs>
        <w:kinsoku/>
        <w:overflowPunct/>
        <w:topLinePunct w:val="0"/>
        <w:bidi w:val="0"/>
        <w:spacing w:afterAutospacing="0" w:line="360" w:lineRule="auto"/>
        <w:ind w:firstLine="63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1、单位负责人为同一人或者存在直接控股、管理关系的不同供应商参加同一合同项下的政府采购活动的；</w:t>
      </w:r>
    </w:p>
    <w:p w14:paraId="56BF653B">
      <w:pPr>
        <w:pageBreakBefore w:val="0"/>
        <w:tabs>
          <w:tab w:val="left" w:pos="1650"/>
        </w:tabs>
        <w:kinsoku/>
        <w:overflowPunct/>
        <w:topLinePunct w:val="0"/>
        <w:bidi w:val="0"/>
        <w:spacing w:afterAutospacing="0" w:line="360" w:lineRule="auto"/>
        <w:ind w:firstLine="63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2、为采购项目提供整体设计、规范编制或者项目管理、监理、检测等服务后再参加该采购项目的其他采购活动的。</w:t>
      </w:r>
    </w:p>
    <w:p w14:paraId="0CC4959F">
      <w:pPr>
        <w:pageBreakBefore w:val="0"/>
        <w:tabs>
          <w:tab w:val="left" w:pos="1650"/>
        </w:tabs>
        <w:kinsoku/>
        <w:overflowPunct/>
        <w:topLinePunct w:val="0"/>
        <w:bidi w:val="0"/>
        <w:spacing w:afterAutospacing="0" w:line="360" w:lineRule="auto"/>
        <w:ind w:firstLine="630"/>
        <w:rPr>
          <w:rFonts w:hint="eastAsia" w:ascii="宋体" w:hAnsi="宋体" w:eastAsia="宋体" w:cs="宋体"/>
          <w:color w:val="auto"/>
          <w:kern w:val="0"/>
          <w:sz w:val="24"/>
          <w:szCs w:val="24"/>
          <w:highlight w:val="none"/>
          <w:lang w:val="zh-CN"/>
        </w:rPr>
      </w:pPr>
    </w:p>
    <w:p w14:paraId="2A6100D4">
      <w:pPr>
        <w:pageBreakBefore w:val="0"/>
        <w:tabs>
          <w:tab w:val="left" w:pos="1650"/>
        </w:tabs>
        <w:kinsoku/>
        <w:overflowPunct/>
        <w:topLinePunct w:val="0"/>
        <w:bidi w:val="0"/>
        <w:spacing w:afterAutospacing="0" w:line="360" w:lineRule="auto"/>
        <w:ind w:firstLine="630"/>
        <w:rPr>
          <w:rFonts w:hint="eastAsia" w:ascii="宋体" w:hAnsi="宋体" w:eastAsia="宋体" w:cs="宋体"/>
          <w:color w:val="auto"/>
          <w:kern w:val="0"/>
          <w:sz w:val="24"/>
          <w:szCs w:val="24"/>
          <w:highlight w:val="none"/>
          <w:lang w:val="zh-CN"/>
        </w:rPr>
      </w:pPr>
    </w:p>
    <w:p w14:paraId="0FB8E2E5">
      <w:pPr>
        <w:pageBreakBefore w:val="0"/>
        <w:tabs>
          <w:tab w:val="left" w:pos="1650"/>
        </w:tabs>
        <w:kinsoku/>
        <w:overflowPunct/>
        <w:topLinePunct w:val="0"/>
        <w:bidi w:val="0"/>
        <w:spacing w:afterAutospacing="0" w:line="360" w:lineRule="auto"/>
        <w:ind w:firstLine="630"/>
        <w:rPr>
          <w:rFonts w:hint="eastAsia" w:ascii="宋体" w:hAnsi="宋体" w:eastAsia="宋体" w:cs="宋体"/>
          <w:color w:val="auto"/>
          <w:kern w:val="0"/>
          <w:sz w:val="24"/>
          <w:szCs w:val="24"/>
          <w:highlight w:val="none"/>
          <w:lang w:val="zh-CN"/>
        </w:rPr>
      </w:pPr>
    </w:p>
    <w:p w14:paraId="5EDA2A3D">
      <w:pPr>
        <w:pageBreakBefore w:val="0"/>
        <w:tabs>
          <w:tab w:val="left" w:pos="1650"/>
        </w:tabs>
        <w:kinsoku/>
        <w:overflowPunct/>
        <w:topLinePunct w:val="0"/>
        <w:bidi w:val="0"/>
        <w:spacing w:afterAutospacing="0" w:line="360" w:lineRule="auto"/>
        <w:ind w:firstLine="63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投标人名称(加盖公章)：</w:t>
      </w:r>
    </w:p>
    <w:p w14:paraId="59BAEE54">
      <w:pPr>
        <w:pageBreakBefore w:val="0"/>
        <w:tabs>
          <w:tab w:val="left" w:pos="1650"/>
        </w:tabs>
        <w:kinsoku/>
        <w:overflowPunct/>
        <w:topLinePunct w:val="0"/>
        <w:bidi w:val="0"/>
        <w:spacing w:afterAutospacing="0" w:line="360" w:lineRule="auto"/>
        <w:ind w:firstLine="63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7743B1CC">
      <w:pPr>
        <w:pageBreakBefore w:val="0"/>
        <w:kinsoku/>
        <w:overflowPunct/>
        <w:topLinePunct w:val="0"/>
        <w:autoSpaceDE w:val="0"/>
        <w:autoSpaceDN w:val="0"/>
        <w:bidi w:val="0"/>
        <w:spacing w:afterAutospacing="0" w:line="360" w:lineRule="auto"/>
        <w:jc w:val="left"/>
        <w:rPr>
          <w:rFonts w:hint="eastAsia" w:ascii="宋体" w:hAnsi="宋体" w:cs="宋体"/>
          <w:b/>
          <w:bCs/>
          <w:color w:val="auto"/>
          <w:sz w:val="24"/>
          <w:szCs w:val="24"/>
          <w:highlight w:val="none"/>
          <w:lang w:val="en-US" w:eastAsia="zh-CN"/>
        </w:rPr>
      </w:pPr>
    </w:p>
    <w:p w14:paraId="115BC72A">
      <w:pPr>
        <w:pageBreakBefore w:val="0"/>
        <w:kinsoku/>
        <w:overflowPunct/>
        <w:topLinePunct w:val="0"/>
        <w:autoSpaceDE w:val="0"/>
        <w:autoSpaceDN w:val="0"/>
        <w:bidi w:val="0"/>
        <w:spacing w:afterAutospacing="0" w:line="360" w:lineRule="auto"/>
        <w:jc w:val="left"/>
        <w:rPr>
          <w:rFonts w:hint="eastAsia" w:ascii="宋体" w:hAnsi="宋体" w:cs="宋体"/>
          <w:b/>
          <w:bCs/>
          <w:color w:val="auto"/>
          <w:sz w:val="24"/>
          <w:szCs w:val="24"/>
          <w:highlight w:val="none"/>
          <w:lang w:val="en-US" w:eastAsia="zh-CN"/>
        </w:rPr>
      </w:pPr>
    </w:p>
    <w:p w14:paraId="67B68FE1">
      <w:pPr>
        <w:pageBreakBefore w:val="0"/>
        <w:kinsoku/>
        <w:overflowPunct/>
        <w:topLinePunct w:val="0"/>
        <w:autoSpaceDE w:val="0"/>
        <w:autoSpaceDN w:val="0"/>
        <w:bidi w:val="0"/>
        <w:spacing w:afterAutospacing="0" w:line="360" w:lineRule="auto"/>
        <w:jc w:val="left"/>
        <w:rPr>
          <w:rFonts w:hint="eastAsia" w:ascii="宋体" w:hAnsi="宋体" w:cs="宋体"/>
          <w:b/>
          <w:bCs/>
          <w:color w:val="auto"/>
          <w:sz w:val="24"/>
          <w:szCs w:val="24"/>
          <w:highlight w:val="none"/>
          <w:lang w:val="en-US" w:eastAsia="zh-CN"/>
        </w:rPr>
      </w:pPr>
    </w:p>
    <w:p w14:paraId="127681C7">
      <w:pPr>
        <w:pageBreakBefore w:val="0"/>
        <w:kinsoku/>
        <w:overflowPunct/>
        <w:topLinePunct w:val="0"/>
        <w:autoSpaceDE w:val="0"/>
        <w:autoSpaceDN w:val="0"/>
        <w:bidi w:val="0"/>
        <w:spacing w:afterAutospacing="0" w:line="360" w:lineRule="auto"/>
        <w:jc w:val="left"/>
        <w:rPr>
          <w:rFonts w:hint="eastAsia" w:ascii="宋体" w:hAnsi="宋体" w:cs="宋体"/>
          <w:b/>
          <w:bCs/>
          <w:color w:val="auto"/>
          <w:sz w:val="24"/>
          <w:szCs w:val="24"/>
          <w:highlight w:val="none"/>
          <w:lang w:val="en-US" w:eastAsia="zh-CN"/>
        </w:rPr>
      </w:pPr>
    </w:p>
    <w:p w14:paraId="168DDEAD">
      <w:pPr>
        <w:pageBreakBefore w:val="0"/>
        <w:kinsoku/>
        <w:overflowPunct/>
        <w:topLinePunct w:val="0"/>
        <w:autoSpaceDE w:val="0"/>
        <w:autoSpaceDN w:val="0"/>
        <w:bidi w:val="0"/>
        <w:spacing w:afterAutospacing="0" w:line="360" w:lineRule="auto"/>
        <w:jc w:val="left"/>
        <w:rPr>
          <w:rFonts w:hint="eastAsia" w:ascii="宋体" w:hAnsi="宋体" w:cs="宋体"/>
          <w:b/>
          <w:bCs/>
          <w:color w:val="auto"/>
          <w:sz w:val="24"/>
          <w:szCs w:val="24"/>
          <w:highlight w:val="none"/>
          <w:lang w:val="en-US" w:eastAsia="zh-CN"/>
        </w:rPr>
      </w:pPr>
    </w:p>
    <w:p w14:paraId="7A3DA104">
      <w:pPr>
        <w:pageBreakBefore w:val="0"/>
        <w:kinsoku/>
        <w:overflowPunct/>
        <w:topLinePunct w:val="0"/>
        <w:autoSpaceDE w:val="0"/>
        <w:autoSpaceDN w:val="0"/>
        <w:bidi w:val="0"/>
        <w:spacing w:afterAutospacing="0" w:line="360" w:lineRule="auto"/>
        <w:jc w:val="left"/>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en-US" w:eastAsia="zh-CN"/>
        </w:rPr>
        <w:t>7.</w:t>
      </w:r>
      <w:r>
        <w:rPr>
          <w:rFonts w:hint="eastAsia" w:ascii="宋体" w:hAnsi="宋体" w:cs="宋体"/>
          <w:b/>
          <w:bCs/>
          <w:color w:val="auto"/>
          <w:sz w:val="24"/>
          <w:szCs w:val="24"/>
          <w:highlight w:val="none"/>
          <w:lang w:val="zh-CN"/>
        </w:rPr>
        <w:t>磋商</w:t>
      </w:r>
      <w:r>
        <w:rPr>
          <w:rFonts w:ascii="宋体" w:hAnsi="宋体" w:cs="宋体"/>
          <w:b/>
          <w:bCs/>
          <w:color w:val="auto"/>
          <w:sz w:val="24"/>
          <w:szCs w:val="24"/>
          <w:highlight w:val="none"/>
          <w:lang w:val="zh-CN"/>
        </w:rPr>
        <w:t>资格</w:t>
      </w:r>
      <w:r>
        <w:rPr>
          <w:rFonts w:hint="eastAsia" w:ascii="宋体" w:hAnsi="宋体" w:cs="宋体"/>
          <w:b/>
          <w:bCs/>
          <w:color w:val="auto"/>
          <w:sz w:val="24"/>
          <w:szCs w:val="24"/>
          <w:highlight w:val="none"/>
          <w:lang w:val="zh-CN"/>
        </w:rPr>
        <w:t>证明材料</w:t>
      </w:r>
      <w:r>
        <w:rPr>
          <w:rFonts w:ascii="宋体" w:hAnsi="宋体" w:cs="宋体"/>
          <w:b/>
          <w:bCs/>
          <w:color w:val="auto"/>
          <w:sz w:val="24"/>
          <w:szCs w:val="24"/>
          <w:highlight w:val="none"/>
          <w:lang w:val="zh-CN"/>
        </w:rPr>
        <w:t>（复印件加盖公章）；</w:t>
      </w:r>
    </w:p>
    <w:p w14:paraId="0422F379">
      <w:pPr>
        <w:pStyle w:val="26"/>
        <w:pageBreakBefore w:val="0"/>
        <w:kinsoku/>
        <w:overflowPunct/>
        <w:topLinePunct w:val="0"/>
        <w:bidi w:val="0"/>
        <w:spacing w:after="0" w:afterLines="0" w:afterAutospacing="0" w:line="360" w:lineRule="auto"/>
        <w:ind w:firstLine="0" w:firstLineChars="0"/>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8</w:t>
      </w:r>
      <w:r>
        <w:rPr>
          <w:rFonts w:hint="eastAsia" w:ascii="宋体" w:hAnsi="宋体" w:cs="宋体"/>
          <w:b/>
          <w:bCs/>
          <w:color w:val="auto"/>
          <w:sz w:val="24"/>
          <w:szCs w:val="24"/>
          <w:highlight w:val="none"/>
        </w:rPr>
        <w:t>.供应商单位情况表格式：</w:t>
      </w:r>
    </w:p>
    <w:p w14:paraId="4CF68DBF">
      <w:pPr>
        <w:pageBreakBefore w:val="0"/>
        <w:kinsoku/>
        <w:overflowPunct/>
        <w:topLinePunct w:val="0"/>
        <w:bidi w:val="0"/>
        <w:snapToGrid w:val="0"/>
        <w:spacing w:afterAutospacing="0"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供应商情况表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960"/>
        <w:gridCol w:w="825"/>
        <w:gridCol w:w="457"/>
        <w:gridCol w:w="578"/>
        <w:gridCol w:w="495"/>
        <w:gridCol w:w="465"/>
        <w:gridCol w:w="818"/>
        <w:gridCol w:w="1086"/>
        <w:gridCol w:w="256"/>
        <w:gridCol w:w="1133"/>
      </w:tblGrid>
      <w:tr w14:paraId="19F77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9467" w:type="dxa"/>
            <w:gridSpan w:val="11"/>
            <w:tcBorders>
              <w:top w:val="single" w:color="auto" w:sz="4" w:space="0"/>
              <w:left w:val="single" w:color="auto" w:sz="4" w:space="0"/>
              <w:bottom w:val="single" w:color="auto" w:sz="4" w:space="0"/>
              <w:right w:val="single" w:color="auto" w:sz="4" w:space="0"/>
            </w:tcBorders>
            <w:noWrap w:val="0"/>
            <w:vAlign w:val="center"/>
          </w:tcPr>
          <w:p w14:paraId="7EB9CA92">
            <w:pPr>
              <w:pageBreakBefore w:val="0"/>
              <w:kinsoku/>
              <w:overflowPunct/>
              <w:topLinePunct w:val="0"/>
              <w:bidi w:val="0"/>
              <w:spacing w:afterAutospacing="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企业情况</w:t>
            </w:r>
          </w:p>
        </w:tc>
      </w:tr>
      <w:tr w14:paraId="46DD6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394" w:type="dxa"/>
            <w:tcBorders>
              <w:top w:val="single" w:color="auto" w:sz="4" w:space="0"/>
              <w:left w:val="single" w:color="auto" w:sz="4" w:space="0"/>
              <w:bottom w:val="single" w:color="auto" w:sz="4" w:space="0"/>
              <w:right w:val="single" w:color="auto" w:sz="4" w:space="0"/>
            </w:tcBorders>
            <w:noWrap w:val="0"/>
            <w:vAlign w:val="center"/>
          </w:tcPr>
          <w:p w14:paraId="42C238D0">
            <w:pPr>
              <w:pageBreakBefore w:val="0"/>
              <w:kinsoku/>
              <w:overflowPunct/>
              <w:topLinePunct w:val="0"/>
              <w:bidi w:val="0"/>
              <w:spacing w:afterAutospacing="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单位名称</w:t>
            </w:r>
          </w:p>
        </w:tc>
        <w:tc>
          <w:tcPr>
            <w:tcW w:w="7073" w:type="dxa"/>
            <w:gridSpan w:val="10"/>
            <w:tcBorders>
              <w:top w:val="single" w:color="auto" w:sz="4" w:space="0"/>
              <w:left w:val="single" w:color="auto" w:sz="4" w:space="0"/>
              <w:bottom w:val="single" w:color="auto" w:sz="4" w:space="0"/>
              <w:right w:val="single" w:color="auto" w:sz="4" w:space="0"/>
            </w:tcBorders>
            <w:noWrap w:val="0"/>
            <w:vAlign w:val="center"/>
          </w:tcPr>
          <w:p w14:paraId="049C933F">
            <w:pPr>
              <w:pageBreakBefore w:val="0"/>
              <w:kinsoku/>
              <w:overflowPunct/>
              <w:topLinePunct w:val="0"/>
              <w:bidi w:val="0"/>
              <w:spacing w:afterAutospacing="0" w:line="360" w:lineRule="auto"/>
              <w:jc w:val="center"/>
              <w:rPr>
                <w:rFonts w:hint="eastAsia" w:ascii="宋体" w:hAnsi="宋体" w:cs="宋体"/>
                <w:color w:val="auto"/>
                <w:sz w:val="24"/>
                <w:szCs w:val="24"/>
                <w:highlight w:val="none"/>
              </w:rPr>
            </w:pPr>
          </w:p>
        </w:tc>
      </w:tr>
      <w:tr w14:paraId="01D27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394" w:type="dxa"/>
            <w:tcBorders>
              <w:top w:val="single" w:color="auto" w:sz="4" w:space="0"/>
              <w:left w:val="single" w:color="auto" w:sz="4" w:space="0"/>
              <w:bottom w:val="single" w:color="auto" w:sz="4" w:space="0"/>
              <w:right w:val="single" w:color="auto" w:sz="4" w:space="0"/>
            </w:tcBorders>
            <w:noWrap w:val="0"/>
            <w:vAlign w:val="center"/>
          </w:tcPr>
          <w:p w14:paraId="462D8493">
            <w:pPr>
              <w:pageBreakBefore w:val="0"/>
              <w:kinsoku/>
              <w:overflowPunct/>
              <w:topLinePunct w:val="0"/>
              <w:bidi w:val="0"/>
              <w:spacing w:afterAutospacing="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地  址</w:t>
            </w:r>
          </w:p>
        </w:tc>
        <w:tc>
          <w:tcPr>
            <w:tcW w:w="3315" w:type="dxa"/>
            <w:gridSpan w:val="5"/>
            <w:tcBorders>
              <w:top w:val="single" w:color="auto" w:sz="4" w:space="0"/>
              <w:left w:val="single" w:color="auto" w:sz="4" w:space="0"/>
              <w:bottom w:val="single" w:color="auto" w:sz="4" w:space="0"/>
              <w:right w:val="single" w:color="auto" w:sz="4" w:space="0"/>
            </w:tcBorders>
            <w:noWrap w:val="0"/>
            <w:vAlign w:val="center"/>
          </w:tcPr>
          <w:p w14:paraId="4B46320A">
            <w:pPr>
              <w:pageBreakBefore w:val="0"/>
              <w:kinsoku/>
              <w:overflowPunct/>
              <w:topLinePunct w:val="0"/>
              <w:bidi w:val="0"/>
              <w:spacing w:afterAutospacing="0" w:line="360" w:lineRule="auto"/>
              <w:jc w:val="center"/>
              <w:rPr>
                <w:rFonts w:hint="eastAsia" w:ascii="宋体" w:hAnsi="宋体" w:cs="宋体"/>
                <w:color w:val="auto"/>
                <w:sz w:val="24"/>
                <w:szCs w:val="24"/>
                <w:highlight w:val="none"/>
              </w:rPr>
            </w:pPr>
          </w:p>
        </w:tc>
        <w:tc>
          <w:tcPr>
            <w:tcW w:w="2625" w:type="dxa"/>
            <w:gridSpan w:val="4"/>
            <w:tcBorders>
              <w:top w:val="single" w:color="auto" w:sz="4" w:space="0"/>
              <w:left w:val="single" w:color="auto" w:sz="4" w:space="0"/>
              <w:bottom w:val="single" w:color="auto" w:sz="4" w:space="0"/>
              <w:right w:val="single" w:color="auto" w:sz="4" w:space="0"/>
            </w:tcBorders>
            <w:noWrap w:val="0"/>
            <w:vAlign w:val="center"/>
          </w:tcPr>
          <w:p w14:paraId="57D3A56D">
            <w:pPr>
              <w:pageBreakBefore w:val="0"/>
              <w:kinsoku/>
              <w:overflowPunct/>
              <w:topLinePunct w:val="0"/>
              <w:bidi w:val="0"/>
              <w:spacing w:afterAutospacing="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法定代表人（负责人）</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4FD17865">
            <w:pPr>
              <w:pageBreakBefore w:val="0"/>
              <w:kinsoku/>
              <w:overflowPunct/>
              <w:topLinePunct w:val="0"/>
              <w:bidi w:val="0"/>
              <w:spacing w:afterAutospacing="0" w:line="360" w:lineRule="auto"/>
              <w:jc w:val="center"/>
              <w:rPr>
                <w:rFonts w:hint="eastAsia" w:ascii="宋体" w:hAnsi="宋体" w:cs="宋体"/>
                <w:color w:val="auto"/>
                <w:sz w:val="24"/>
                <w:szCs w:val="24"/>
                <w:highlight w:val="none"/>
              </w:rPr>
            </w:pPr>
          </w:p>
        </w:tc>
      </w:tr>
      <w:tr w14:paraId="40574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394" w:type="dxa"/>
            <w:tcBorders>
              <w:top w:val="single" w:color="auto" w:sz="4" w:space="0"/>
              <w:left w:val="single" w:color="auto" w:sz="4" w:space="0"/>
              <w:bottom w:val="single" w:color="auto" w:sz="4" w:space="0"/>
              <w:right w:val="single" w:color="auto" w:sz="4" w:space="0"/>
            </w:tcBorders>
            <w:noWrap w:val="0"/>
            <w:vAlign w:val="center"/>
          </w:tcPr>
          <w:p w14:paraId="42980F5E">
            <w:pPr>
              <w:pageBreakBefore w:val="0"/>
              <w:kinsoku/>
              <w:overflowPunct/>
              <w:topLinePunct w:val="0"/>
              <w:bidi w:val="0"/>
              <w:spacing w:afterAutospacing="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成立时间</w:t>
            </w:r>
          </w:p>
        </w:tc>
        <w:tc>
          <w:tcPr>
            <w:tcW w:w="3315" w:type="dxa"/>
            <w:gridSpan w:val="5"/>
            <w:tcBorders>
              <w:top w:val="single" w:color="auto" w:sz="4" w:space="0"/>
              <w:left w:val="single" w:color="auto" w:sz="4" w:space="0"/>
              <w:bottom w:val="single" w:color="auto" w:sz="4" w:space="0"/>
              <w:right w:val="single" w:color="auto" w:sz="4" w:space="0"/>
            </w:tcBorders>
            <w:noWrap w:val="0"/>
            <w:vAlign w:val="center"/>
          </w:tcPr>
          <w:p w14:paraId="6BA24F5A">
            <w:pPr>
              <w:pageBreakBefore w:val="0"/>
              <w:kinsoku/>
              <w:overflowPunct/>
              <w:topLinePunct w:val="0"/>
              <w:bidi w:val="0"/>
              <w:spacing w:afterAutospacing="0" w:line="360" w:lineRule="auto"/>
              <w:jc w:val="center"/>
              <w:rPr>
                <w:rFonts w:hint="eastAsia" w:ascii="宋体" w:hAnsi="宋体" w:cs="宋体"/>
                <w:color w:val="auto"/>
                <w:sz w:val="24"/>
                <w:szCs w:val="24"/>
                <w:highlight w:val="none"/>
              </w:rPr>
            </w:pPr>
          </w:p>
        </w:tc>
        <w:tc>
          <w:tcPr>
            <w:tcW w:w="2625" w:type="dxa"/>
            <w:gridSpan w:val="4"/>
            <w:tcBorders>
              <w:top w:val="single" w:color="auto" w:sz="4" w:space="0"/>
              <w:left w:val="single" w:color="auto" w:sz="4" w:space="0"/>
              <w:bottom w:val="single" w:color="auto" w:sz="4" w:space="0"/>
              <w:right w:val="single" w:color="auto" w:sz="4" w:space="0"/>
            </w:tcBorders>
            <w:noWrap w:val="0"/>
            <w:vAlign w:val="center"/>
          </w:tcPr>
          <w:p w14:paraId="36F8D6EB">
            <w:pPr>
              <w:pageBreakBefore w:val="0"/>
              <w:kinsoku/>
              <w:overflowPunct/>
              <w:topLinePunct w:val="0"/>
              <w:bidi w:val="0"/>
              <w:spacing w:afterAutospacing="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注册资本</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4229330B">
            <w:pPr>
              <w:pageBreakBefore w:val="0"/>
              <w:kinsoku/>
              <w:overflowPunct/>
              <w:topLinePunct w:val="0"/>
              <w:bidi w:val="0"/>
              <w:spacing w:afterAutospacing="0" w:line="360" w:lineRule="auto"/>
              <w:jc w:val="center"/>
              <w:rPr>
                <w:rFonts w:hint="eastAsia" w:ascii="宋体" w:hAnsi="宋体" w:cs="宋体"/>
                <w:color w:val="auto"/>
                <w:sz w:val="24"/>
                <w:szCs w:val="24"/>
                <w:highlight w:val="none"/>
              </w:rPr>
            </w:pPr>
          </w:p>
        </w:tc>
      </w:tr>
      <w:tr w14:paraId="28BFA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394" w:type="dxa"/>
            <w:tcBorders>
              <w:top w:val="single" w:color="auto" w:sz="4" w:space="0"/>
              <w:left w:val="single" w:color="auto" w:sz="4" w:space="0"/>
              <w:bottom w:val="single" w:color="auto" w:sz="4" w:space="0"/>
              <w:right w:val="single" w:color="auto" w:sz="4" w:space="0"/>
            </w:tcBorders>
            <w:noWrap w:val="0"/>
            <w:vAlign w:val="center"/>
          </w:tcPr>
          <w:p w14:paraId="49D82F15">
            <w:pPr>
              <w:pageBreakBefore w:val="0"/>
              <w:kinsoku/>
              <w:overflowPunct/>
              <w:topLinePunct w:val="0"/>
              <w:bidi w:val="0"/>
              <w:spacing w:afterAutospacing="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开户银行</w:t>
            </w:r>
          </w:p>
        </w:tc>
        <w:tc>
          <w:tcPr>
            <w:tcW w:w="2242" w:type="dxa"/>
            <w:gridSpan w:val="3"/>
            <w:tcBorders>
              <w:top w:val="single" w:color="auto" w:sz="4" w:space="0"/>
              <w:left w:val="single" w:color="auto" w:sz="4" w:space="0"/>
              <w:bottom w:val="single" w:color="auto" w:sz="4" w:space="0"/>
              <w:right w:val="single" w:color="auto" w:sz="4" w:space="0"/>
            </w:tcBorders>
            <w:noWrap w:val="0"/>
            <w:vAlign w:val="center"/>
          </w:tcPr>
          <w:p w14:paraId="47E48EA3">
            <w:pPr>
              <w:pageBreakBefore w:val="0"/>
              <w:kinsoku/>
              <w:overflowPunct/>
              <w:topLinePunct w:val="0"/>
              <w:bidi w:val="0"/>
              <w:spacing w:afterAutospacing="0" w:line="360" w:lineRule="auto"/>
              <w:jc w:val="center"/>
              <w:rPr>
                <w:rFonts w:hint="eastAsia" w:ascii="宋体" w:hAnsi="宋体" w:cs="宋体"/>
                <w:color w:val="auto"/>
                <w:sz w:val="24"/>
                <w:szCs w:val="24"/>
                <w:highlight w:val="none"/>
              </w:rPr>
            </w:pPr>
          </w:p>
        </w:tc>
        <w:tc>
          <w:tcPr>
            <w:tcW w:w="1073" w:type="dxa"/>
            <w:gridSpan w:val="2"/>
            <w:tcBorders>
              <w:top w:val="single" w:color="auto" w:sz="4" w:space="0"/>
              <w:left w:val="single" w:color="auto" w:sz="4" w:space="0"/>
              <w:bottom w:val="single" w:color="auto" w:sz="4" w:space="0"/>
              <w:right w:val="single" w:color="auto" w:sz="4" w:space="0"/>
            </w:tcBorders>
            <w:noWrap w:val="0"/>
            <w:vAlign w:val="center"/>
          </w:tcPr>
          <w:p w14:paraId="272195B2">
            <w:pPr>
              <w:pageBreakBefore w:val="0"/>
              <w:kinsoku/>
              <w:overflowPunct/>
              <w:topLinePunct w:val="0"/>
              <w:bidi w:val="0"/>
              <w:spacing w:afterAutospacing="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帐  号</w:t>
            </w:r>
          </w:p>
        </w:tc>
        <w:tc>
          <w:tcPr>
            <w:tcW w:w="3758" w:type="dxa"/>
            <w:gridSpan w:val="5"/>
            <w:tcBorders>
              <w:top w:val="single" w:color="auto" w:sz="4" w:space="0"/>
              <w:left w:val="single" w:color="auto" w:sz="4" w:space="0"/>
              <w:bottom w:val="single" w:color="auto" w:sz="4" w:space="0"/>
              <w:right w:val="single" w:color="auto" w:sz="4" w:space="0"/>
            </w:tcBorders>
            <w:noWrap w:val="0"/>
            <w:vAlign w:val="center"/>
          </w:tcPr>
          <w:p w14:paraId="1D2B0EBF">
            <w:pPr>
              <w:pageBreakBefore w:val="0"/>
              <w:kinsoku/>
              <w:overflowPunct/>
              <w:topLinePunct w:val="0"/>
              <w:bidi w:val="0"/>
              <w:spacing w:afterAutospacing="0" w:line="360" w:lineRule="auto"/>
              <w:jc w:val="center"/>
              <w:rPr>
                <w:rFonts w:hint="eastAsia" w:ascii="宋体" w:hAnsi="宋体" w:cs="宋体"/>
                <w:color w:val="auto"/>
                <w:sz w:val="24"/>
                <w:szCs w:val="24"/>
                <w:highlight w:val="none"/>
              </w:rPr>
            </w:pPr>
          </w:p>
        </w:tc>
      </w:tr>
      <w:tr w14:paraId="14FBC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394" w:type="dxa"/>
            <w:tcBorders>
              <w:top w:val="single" w:color="auto" w:sz="4" w:space="0"/>
              <w:left w:val="single" w:color="auto" w:sz="4" w:space="0"/>
              <w:bottom w:val="single" w:color="auto" w:sz="4" w:space="0"/>
              <w:right w:val="single" w:color="auto" w:sz="4" w:space="0"/>
            </w:tcBorders>
            <w:noWrap w:val="0"/>
            <w:vAlign w:val="center"/>
          </w:tcPr>
          <w:p w14:paraId="440F9138">
            <w:pPr>
              <w:pageBreakBefore w:val="0"/>
              <w:kinsoku/>
              <w:overflowPunct/>
              <w:topLinePunct w:val="0"/>
              <w:bidi w:val="0"/>
              <w:spacing w:afterAutospacing="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联系电话</w:t>
            </w:r>
          </w:p>
        </w:tc>
        <w:tc>
          <w:tcPr>
            <w:tcW w:w="7073" w:type="dxa"/>
            <w:gridSpan w:val="10"/>
            <w:tcBorders>
              <w:top w:val="single" w:color="auto" w:sz="4" w:space="0"/>
              <w:left w:val="single" w:color="auto" w:sz="4" w:space="0"/>
              <w:bottom w:val="single" w:color="auto" w:sz="4" w:space="0"/>
              <w:right w:val="single" w:color="auto" w:sz="4" w:space="0"/>
            </w:tcBorders>
            <w:noWrap w:val="0"/>
            <w:vAlign w:val="center"/>
          </w:tcPr>
          <w:p w14:paraId="0FB6FCD6">
            <w:pPr>
              <w:pageBreakBefore w:val="0"/>
              <w:kinsoku/>
              <w:overflowPunct/>
              <w:topLinePunct w:val="0"/>
              <w:bidi w:val="0"/>
              <w:spacing w:afterAutospacing="0" w:line="360" w:lineRule="auto"/>
              <w:jc w:val="center"/>
              <w:rPr>
                <w:rFonts w:hint="eastAsia" w:ascii="宋体" w:hAnsi="宋体" w:cs="宋体"/>
                <w:color w:val="auto"/>
                <w:sz w:val="24"/>
                <w:szCs w:val="24"/>
                <w:highlight w:val="none"/>
              </w:rPr>
            </w:pPr>
          </w:p>
        </w:tc>
      </w:tr>
      <w:tr w14:paraId="46234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394" w:type="dxa"/>
            <w:tcBorders>
              <w:top w:val="single" w:color="auto" w:sz="4" w:space="0"/>
              <w:left w:val="single" w:color="auto" w:sz="4" w:space="0"/>
              <w:bottom w:val="single" w:color="auto" w:sz="4" w:space="0"/>
              <w:right w:val="single" w:color="auto" w:sz="4" w:space="0"/>
            </w:tcBorders>
            <w:noWrap w:val="0"/>
            <w:vAlign w:val="center"/>
          </w:tcPr>
          <w:p w14:paraId="286BC4DB">
            <w:pPr>
              <w:pageBreakBefore w:val="0"/>
              <w:kinsoku/>
              <w:overflowPunct/>
              <w:topLinePunct w:val="0"/>
              <w:bidi w:val="0"/>
              <w:spacing w:afterAutospacing="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企业总人数</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0B544F7E">
            <w:pPr>
              <w:pageBreakBefore w:val="0"/>
              <w:kinsoku/>
              <w:overflowPunct/>
              <w:topLinePunct w:val="0"/>
              <w:bidi w:val="0"/>
              <w:spacing w:afterAutospacing="0" w:line="360" w:lineRule="auto"/>
              <w:jc w:val="center"/>
              <w:rPr>
                <w:rFonts w:hint="eastAsia" w:ascii="宋体" w:hAnsi="宋体" w:cs="宋体"/>
                <w:color w:val="auto"/>
                <w:sz w:val="24"/>
                <w:szCs w:val="24"/>
                <w:highlight w:val="none"/>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447049DC">
            <w:pPr>
              <w:pageBreakBefore w:val="0"/>
              <w:kinsoku/>
              <w:overflowPunct/>
              <w:topLinePunct w:val="0"/>
              <w:bidi w:val="0"/>
              <w:spacing w:afterAutospacing="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管理</w:t>
            </w:r>
          </w:p>
          <w:p w14:paraId="152669FF">
            <w:pPr>
              <w:pageBreakBefore w:val="0"/>
              <w:kinsoku/>
              <w:overflowPunct/>
              <w:topLinePunct w:val="0"/>
              <w:bidi w:val="0"/>
              <w:spacing w:afterAutospacing="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人员</w:t>
            </w:r>
          </w:p>
        </w:tc>
        <w:tc>
          <w:tcPr>
            <w:tcW w:w="1035" w:type="dxa"/>
            <w:gridSpan w:val="2"/>
            <w:tcBorders>
              <w:top w:val="single" w:color="auto" w:sz="4" w:space="0"/>
              <w:left w:val="single" w:color="auto" w:sz="4" w:space="0"/>
              <w:bottom w:val="single" w:color="auto" w:sz="4" w:space="0"/>
              <w:right w:val="single" w:color="auto" w:sz="4" w:space="0"/>
            </w:tcBorders>
            <w:noWrap w:val="0"/>
            <w:vAlign w:val="center"/>
          </w:tcPr>
          <w:p w14:paraId="0C3B50D8">
            <w:pPr>
              <w:pageBreakBefore w:val="0"/>
              <w:kinsoku/>
              <w:overflowPunct/>
              <w:topLinePunct w:val="0"/>
              <w:bidi w:val="0"/>
              <w:spacing w:afterAutospacing="0" w:line="360" w:lineRule="auto"/>
              <w:jc w:val="center"/>
              <w:rPr>
                <w:rFonts w:hint="eastAsia" w:ascii="宋体" w:hAnsi="宋体" w:cs="宋体"/>
                <w:color w:val="auto"/>
                <w:sz w:val="24"/>
                <w:szCs w:val="24"/>
                <w:highlight w:val="none"/>
              </w:rPr>
            </w:pPr>
          </w:p>
        </w:tc>
        <w:tc>
          <w:tcPr>
            <w:tcW w:w="960" w:type="dxa"/>
            <w:gridSpan w:val="2"/>
            <w:tcBorders>
              <w:top w:val="single" w:color="auto" w:sz="4" w:space="0"/>
              <w:left w:val="single" w:color="auto" w:sz="4" w:space="0"/>
              <w:bottom w:val="single" w:color="auto" w:sz="4" w:space="0"/>
              <w:right w:val="single" w:color="auto" w:sz="4" w:space="0"/>
            </w:tcBorders>
            <w:noWrap w:val="0"/>
            <w:vAlign w:val="center"/>
          </w:tcPr>
          <w:p w14:paraId="7B3E11A4">
            <w:pPr>
              <w:pageBreakBefore w:val="0"/>
              <w:kinsoku/>
              <w:overflowPunct/>
              <w:topLinePunct w:val="0"/>
              <w:bidi w:val="0"/>
              <w:spacing w:afterAutospacing="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技术</w:t>
            </w:r>
          </w:p>
          <w:p w14:paraId="1C3A2569">
            <w:pPr>
              <w:pageBreakBefore w:val="0"/>
              <w:kinsoku/>
              <w:overflowPunct/>
              <w:topLinePunct w:val="0"/>
              <w:bidi w:val="0"/>
              <w:spacing w:afterAutospacing="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人员</w:t>
            </w:r>
          </w:p>
        </w:tc>
        <w:tc>
          <w:tcPr>
            <w:tcW w:w="818" w:type="dxa"/>
            <w:tcBorders>
              <w:top w:val="single" w:color="auto" w:sz="4" w:space="0"/>
              <w:left w:val="single" w:color="auto" w:sz="4" w:space="0"/>
              <w:bottom w:val="single" w:color="auto" w:sz="4" w:space="0"/>
              <w:right w:val="single" w:color="auto" w:sz="4" w:space="0"/>
            </w:tcBorders>
            <w:noWrap w:val="0"/>
            <w:vAlign w:val="center"/>
          </w:tcPr>
          <w:p w14:paraId="04B3735D">
            <w:pPr>
              <w:pageBreakBefore w:val="0"/>
              <w:kinsoku/>
              <w:overflowPunct/>
              <w:topLinePunct w:val="0"/>
              <w:bidi w:val="0"/>
              <w:spacing w:afterAutospacing="0" w:line="360" w:lineRule="auto"/>
              <w:jc w:val="center"/>
              <w:rPr>
                <w:rFonts w:hint="eastAsia" w:ascii="宋体" w:hAnsi="宋体" w:cs="宋体"/>
                <w:color w:val="auto"/>
                <w:sz w:val="24"/>
                <w:szCs w:val="24"/>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14:paraId="64F64718">
            <w:pPr>
              <w:pageBreakBefore w:val="0"/>
              <w:kinsoku/>
              <w:overflowPunct/>
              <w:topLinePunct w:val="0"/>
              <w:bidi w:val="0"/>
              <w:spacing w:afterAutospacing="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职工</w:t>
            </w:r>
          </w:p>
          <w:p w14:paraId="24F73E68">
            <w:pPr>
              <w:pageBreakBefore w:val="0"/>
              <w:kinsoku/>
              <w:overflowPunct/>
              <w:topLinePunct w:val="0"/>
              <w:bidi w:val="0"/>
              <w:spacing w:afterAutospacing="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人员</w:t>
            </w:r>
          </w:p>
        </w:tc>
        <w:tc>
          <w:tcPr>
            <w:tcW w:w="1389" w:type="dxa"/>
            <w:gridSpan w:val="2"/>
            <w:tcBorders>
              <w:top w:val="single" w:color="auto" w:sz="4" w:space="0"/>
              <w:left w:val="single" w:color="auto" w:sz="4" w:space="0"/>
              <w:bottom w:val="single" w:color="auto" w:sz="4" w:space="0"/>
              <w:right w:val="single" w:color="auto" w:sz="4" w:space="0"/>
            </w:tcBorders>
            <w:noWrap w:val="0"/>
            <w:vAlign w:val="center"/>
          </w:tcPr>
          <w:p w14:paraId="5022B51D">
            <w:pPr>
              <w:pageBreakBefore w:val="0"/>
              <w:kinsoku/>
              <w:overflowPunct/>
              <w:topLinePunct w:val="0"/>
              <w:bidi w:val="0"/>
              <w:spacing w:afterAutospacing="0" w:line="360" w:lineRule="auto"/>
              <w:jc w:val="center"/>
              <w:rPr>
                <w:rFonts w:hint="eastAsia" w:ascii="宋体" w:hAnsi="宋体" w:cs="宋体"/>
                <w:color w:val="auto"/>
                <w:sz w:val="24"/>
                <w:szCs w:val="24"/>
                <w:highlight w:val="none"/>
              </w:rPr>
            </w:pPr>
          </w:p>
        </w:tc>
      </w:tr>
      <w:tr w14:paraId="031BC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2394" w:type="dxa"/>
            <w:tcBorders>
              <w:top w:val="single" w:color="auto" w:sz="4" w:space="0"/>
              <w:left w:val="single" w:color="auto" w:sz="4" w:space="0"/>
              <w:bottom w:val="single" w:color="auto" w:sz="4" w:space="0"/>
              <w:right w:val="single" w:color="auto" w:sz="4" w:space="0"/>
            </w:tcBorders>
            <w:noWrap w:val="0"/>
            <w:vAlign w:val="center"/>
          </w:tcPr>
          <w:p w14:paraId="7BE8AC65">
            <w:pPr>
              <w:pageBreakBefore w:val="0"/>
              <w:kinsoku/>
              <w:overflowPunct/>
              <w:topLinePunct w:val="0"/>
              <w:bidi w:val="0"/>
              <w:spacing w:afterAutospacing="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经营范围</w:t>
            </w:r>
          </w:p>
        </w:tc>
        <w:tc>
          <w:tcPr>
            <w:tcW w:w="7073" w:type="dxa"/>
            <w:gridSpan w:val="10"/>
            <w:tcBorders>
              <w:top w:val="single" w:color="auto" w:sz="4" w:space="0"/>
              <w:left w:val="single" w:color="auto" w:sz="4" w:space="0"/>
              <w:bottom w:val="single" w:color="auto" w:sz="4" w:space="0"/>
              <w:right w:val="single" w:color="auto" w:sz="4" w:space="0"/>
            </w:tcBorders>
            <w:noWrap w:val="0"/>
            <w:vAlign w:val="center"/>
          </w:tcPr>
          <w:p w14:paraId="582137BF">
            <w:pPr>
              <w:pageBreakBefore w:val="0"/>
              <w:kinsoku/>
              <w:overflowPunct/>
              <w:topLinePunct w:val="0"/>
              <w:bidi w:val="0"/>
              <w:spacing w:afterAutospacing="0" w:line="360" w:lineRule="auto"/>
              <w:jc w:val="center"/>
              <w:rPr>
                <w:rFonts w:hint="eastAsia" w:ascii="宋体" w:hAnsi="宋体" w:cs="宋体"/>
                <w:color w:val="auto"/>
                <w:sz w:val="24"/>
                <w:szCs w:val="24"/>
                <w:highlight w:val="none"/>
              </w:rPr>
            </w:pPr>
          </w:p>
        </w:tc>
      </w:tr>
      <w:tr w14:paraId="09C58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2394" w:type="dxa"/>
            <w:tcBorders>
              <w:top w:val="single" w:color="auto" w:sz="4" w:space="0"/>
              <w:left w:val="single" w:color="auto" w:sz="4" w:space="0"/>
              <w:bottom w:val="single" w:color="auto" w:sz="4" w:space="0"/>
              <w:right w:val="single" w:color="auto" w:sz="4" w:space="0"/>
            </w:tcBorders>
            <w:noWrap w:val="0"/>
            <w:vAlign w:val="center"/>
          </w:tcPr>
          <w:p w14:paraId="280BECEE">
            <w:pPr>
              <w:pageBreakBefore w:val="0"/>
              <w:kinsoku/>
              <w:overflowPunct/>
              <w:topLinePunct w:val="0"/>
              <w:bidi w:val="0"/>
              <w:spacing w:afterAutospacing="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企业现有的资质证书</w:t>
            </w:r>
          </w:p>
        </w:tc>
        <w:tc>
          <w:tcPr>
            <w:tcW w:w="7073" w:type="dxa"/>
            <w:gridSpan w:val="10"/>
            <w:tcBorders>
              <w:top w:val="single" w:color="auto" w:sz="4" w:space="0"/>
              <w:left w:val="single" w:color="auto" w:sz="4" w:space="0"/>
              <w:bottom w:val="single" w:color="auto" w:sz="4" w:space="0"/>
              <w:right w:val="single" w:color="auto" w:sz="4" w:space="0"/>
            </w:tcBorders>
            <w:noWrap w:val="0"/>
            <w:vAlign w:val="center"/>
          </w:tcPr>
          <w:p w14:paraId="726A04F4">
            <w:pPr>
              <w:pageBreakBefore w:val="0"/>
              <w:kinsoku/>
              <w:overflowPunct/>
              <w:topLinePunct w:val="0"/>
              <w:bidi w:val="0"/>
              <w:spacing w:afterAutospacing="0" w:line="360" w:lineRule="auto"/>
              <w:jc w:val="center"/>
              <w:rPr>
                <w:rFonts w:hint="eastAsia" w:ascii="宋体" w:hAnsi="宋体" w:cs="宋体"/>
                <w:color w:val="auto"/>
                <w:sz w:val="24"/>
                <w:szCs w:val="24"/>
                <w:highlight w:val="none"/>
              </w:rPr>
            </w:pPr>
          </w:p>
        </w:tc>
      </w:tr>
    </w:tbl>
    <w:p w14:paraId="0FF1DBCA">
      <w:pPr>
        <w:pageBreakBefore w:val="0"/>
        <w:kinsoku/>
        <w:overflowPunct/>
        <w:topLinePunct w:val="0"/>
        <w:bidi w:val="0"/>
        <w:spacing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注：表格不能满足时可自行增加。</w:t>
      </w:r>
    </w:p>
    <w:p w14:paraId="4CD6AF23">
      <w:pPr>
        <w:pageBreakBefore w:val="0"/>
        <w:kinsoku/>
        <w:overflowPunct/>
        <w:topLinePunct w:val="0"/>
        <w:bidi w:val="0"/>
        <w:spacing w:afterAutospacing="0"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法定代表人（负责人）或授权代表签字：</w:t>
      </w:r>
      <w:r>
        <w:rPr>
          <w:rFonts w:hint="eastAsia" w:ascii="宋体" w:hAnsi="宋体" w:cs="宋体"/>
          <w:color w:val="auto"/>
          <w:sz w:val="24"/>
          <w:szCs w:val="24"/>
          <w:highlight w:val="none"/>
          <w:u w:val="single"/>
        </w:rPr>
        <w:t xml:space="preserve">             </w:t>
      </w:r>
    </w:p>
    <w:p w14:paraId="0B02596E">
      <w:pPr>
        <w:pageBreakBefore w:val="0"/>
        <w:kinsoku/>
        <w:overflowPunct/>
        <w:topLinePunct w:val="0"/>
        <w:bidi w:val="0"/>
        <w:spacing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供应商公章：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29E8B086">
      <w:pPr>
        <w:pageBreakBefore w:val="0"/>
        <w:kinsoku/>
        <w:overflowPunct/>
        <w:topLinePunct w:val="0"/>
        <w:bidi w:val="0"/>
        <w:spacing w:afterAutospacing="0" w:line="360" w:lineRule="auto"/>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14:paraId="22371A58">
      <w:pPr>
        <w:pStyle w:val="4"/>
        <w:pageBreakBefore w:val="0"/>
        <w:kinsoku/>
        <w:overflowPunct/>
        <w:topLinePunct w:val="0"/>
        <w:bidi w:val="0"/>
        <w:adjustRightInd w:val="0"/>
        <w:snapToGrid w:val="0"/>
        <w:spacing w:before="0" w:beforeLines="0" w:after="0" w:afterLines="0" w:afterAutospacing="0" w:line="360" w:lineRule="auto"/>
        <w:rPr>
          <w:rFonts w:hint="eastAsia" w:ascii="宋体" w:hAnsi="宋体" w:cs="宋体"/>
          <w:color w:val="auto"/>
          <w:sz w:val="24"/>
          <w:szCs w:val="24"/>
          <w:highlight w:val="none"/>
          <w:lang w:val="en-US" w:eastAsia="zh-CN"/>
        </w:rPr>
      </w:pPr>
    </w:p>
    <w:p w14:paraId="113B7949">
      <w:pPr>
        <w:pStyle w:val="4"/>
        <w:pageBreakBefore w:val="0"/>
        <w:kinsoku/>
        <w:overflowPunct/>
        <w:topLinePunct w:val="0"/>
        <w:bidi w:val="0"/>
        <w:adjustRightInd w:val="0"/>
        <w:snapToGrid w:val="0"/>
        <w:spacing w:before="0" w:beforeLines="0" w:after="0" w:afterLines="0" w:afterAutospacing="0" w:line="360" w:lineRule="auto"/>
        <w:rPr>
          <w:rFonts w:hint="eastAsia" w:ascii="宋体" w:hAnsi="宋体" w:cs="宋体"/>
          <w:color w:val="auto"/>
          <w:sz w:val="24"/>
          <w:szCs w:val="24"/>
          <w:highlight w:val="none"/>
          <w:lang w:val="en-US" w:eastAsia="zh-CN"/>
        </w:rPr>
      </w:pPr>
    </w:p>
    <w:p w14:paraId="35F66818">
      <w:pPr>
        <w:pStyle w:val="4"/>
        <w:pageBreakBefore w:val="0"/>
        <w:kinsoku/>
        <w:overflowPunct/>
        <w:topLinePunct w:val="0"/>
        <w:bidi w:val="0"/>
        <w:adjustRightInd w:val="0"/>
        <w:snapToGrid w:val="0"/>
        <w:spacing w:before="0" w:beforeLines="0" w:after="0" w:afterLines="0" w:afterAutospacing="0" w:line="360" w:lineRule="auto"/>
        <w:rPr>
          <w:rFonts w:hint="eastAsia" w:ascii="宋体" w:hAnsi="宋体" w:cs="宋体"/>
          <w:color w:val="auto"/>
          <w:sz w:val="24"/>
          <w:szCs w:val="24"/>
          <w:highlight w:val="none"/>
          <w:lang w:val="en-US" w:eastAsia="zh-CN"/>
        </w:rPr>
      </w:pPr>
    </w:p>
    <w:p w14:paraId="3267BB26">
      <w:pPr>
        <w:pStyle w:val="4"/>
        <w:pageBreakBefore w:val="0"/>
        <w:kinsoku/>
        <w:overflowPunct/>
        <w:topLinePunct w:val="0"/>
        <w:bidi w:val="0"/>
        <w:adjustRightInd w:val="0"/>
        <w:snapToGrid w:val="0"/>
        <w:spacing w:before="0" w:beforeLines="0" w:after="0" w:afterLines="0" w:afterAutospacing="0" w:line="360" w:lineRule="auto"/>
        <w:rPr>
          <w:rFonts w:hint="eastAsia" w:ascii="宋体" w:hAnsi="宋体" w:cs="宋体"/>
          <w:color w:val="auto"/>
          <w:sz w:val="24"/>
          <w:szCs w:val="24"/>
          <w:highlight w:val="none"/>
          <w:lang w:val="en-US" w:eastAsia="zh-CN"/>
        </w:rPr>
      </w:pPr>
    </w:p>
    <w:p w14:paraId="742E3765">
      <w:pPr>
        <w:pStyle w:val="4"/>
        <w:pageBreakBefore w:val="0"/>
        <w:kinsoku/>
        <w:overflowPunct/>
        <w:topLinePunct w:val="0"/>
        <w:bidi w:val="0"/>
        <w:adjustRightInd w:val="0"/>
        <w:snapToGrid w:val="0"/>
        <w:spacing w:before="0" w:beforeLines="0" w:after="0" w:afterLines="0" w:afterAutospacing="0" w:line="360" w:lineRule="auto"/>
        <w:rPr>
          <w:rFonts w:hint="eastAsia" w:ascii="宋体" w:hAnsi="宋体" w:cs="宋体"/>
          <w:color w:val="auto"/>
          <w:sz w:val="24"/>
          <w:szCs w:val="24"/>
          <w:highlight w:val="none"/>
          <w:lang w:val="en-US" w:eastAsia="zh-CN"/>
        </w:rPr>
      </w:pPr>
    </w:p>
    <w:p w14:paraId="3D1E05F0">
      <w:pPr>
        <w:pStyle w:val="4"/>
        <w:pageBreakBefore w:val="0"/>
        <w:kinsoku/>
        <w:overflowPunct/>
        <w:topLinePunct w:val="0"/>
        <w:bidi w:val="0"/>
        <w:adjustRightInd w:val="0"/>
        <w:snapToGrid w:val="0"/>
        <w:spacing w:before="0" w:beforeLines="0" w:after="0" w:afterLines="0" w:afterAutospacing="0" w:line="360" w:lineRule="auto"/>
        <w:rPr>
          <w:rFonts w:hint="eastAsia" w:ascii="宋体" w:hAnsi="宋体" w:cs="宋体"/>
          <w:color w:val="auto"/>
          <w:sz w:val="24"/>
          <w:szCs w:val="24"/>
          <w:highlight w:val="none"/>
          <w:lang w:val="en-US" w:eastAsia="zh-CN"/>
        </w:rPr>
      </w:pPr>
    </w:p>
    <w:p w14:paraId="5674E2A9">
      <w:pPr>
        <w:pStyle w:val="4"/>
        <w:pageBreakBefore w:val="0"/>
        <w:kinsoku/>
        <w:overflowPunct/>
        <w:topLinePunct w:val="0"/>
        <w:bidi w:val="0"/>
        <w:adjustRightInd w:val="0"/>
        <w:snapToGrid w:val="0"/>
        <w:spacing w:before="0" w:beforeLines="0" w:after="0" w:afterLines="0" w:afterAutospacing="0" w:line="360" w:lineRule="auto"/>
        <w:rPr>
          <w:rFonts w:hint="eastAsia" w:ascii="宋体" w:hAnsi="宋体" w:cs="宋体"/>
          <w:color w:val="auto"/>
          <w:sz w:val="24"/>
          <w:szCs w:val="24"/>
          <w:highlight w:val="none"/>
          <w:lang w:val="en-US" w:eastAsia="zh-CN"/>
        </w:rPr>
      </w:pPr>
    </w:p>
    <w:p w14:paraId="0B941209">
      <w:pPr>
        <w:pStyle w:val="4"/>
        <w:pageBreakBefore w:val="0"/>
        <w:kinsoku/>
        <w:overflowPunct/>
        <w:topLinePunct w:val="0"/>
        <w:bidi w:val="0"/>
        <w:adjustRightInd w:val="0"/>
        <w:snapToGrid w:val="0"/>
        <w:spacing w:before="0" w:beforeLines="0" w:after="0" w:afterLines="0" w:afterAutospacing="0" w:line="360" w:lineRule="auto"/>
        <w:rPr>
          <w:rFonts w:hint="eastAsia" w:ascii="宋体" w:hAnsi="宋体" w:cs="宋体"/>
          <w:color w:val="auto"/>
          <w:sz w:val="24"/>
          <w:szCs w:val="24"/>
          <w:highlight w:val="none"/>
          <w:lang w:val="en-US" w:eastAsia="zh-CN"/>
        </w:rPr>
      </w:pPr>
    </w:p>
    <w:p w14:paraId="15E014BB">
      <w:pPr>
        <w:rPr>
          <w:rFonts w:hint="eastAsia"/>
          <w:color w:val="auto"/>
          <w:highlight w:val="none"/>
          <w:lang w:val="en-US" w:eastAsia="zh-CN"/>
        </w:rPr>
      </w:pPr>
    </w:p>
    <w:p w14:paraId="69965475">
      <w:pPr>
        <w:rPr>
          <w:rFonts w:hint="eastAsia" w:ascii="宋体" w:hAnsi="宋体" w:cs="宋体"/>
          <w:color w:val="auto"/>
          <w:sz w:val="24"/>
          <w:szCs w:val="24"/>
          <w:highlight w:val="none"/>
          <w:lang w:val="en-US" w:eastAsia="zh-CN"/>
        </w:rPr>
      </w:pPr>
    </w:p>
    <w:p w14:paraId="74410723">
      <w:pPr>
        <w:pStyle w:val="26"/>
        <w:rPr>
          <w:rFonts w:hint="eastAsia" w:ascii="宋体" w:hAnsi="宋体" w:cs="宋体"/>
          <w:color w:val="auto"/>
          <w:sz w:val="24"/>
          <w:szCs w:val="24"/>
          <w:highlight w:val="none"/>
          <w:lang w:val="en-US" w:eastAsia="zh-CN"/>
        </w:rPr>
      </w:pPr>
    </w:p>
    <w:p w14:paraId="034887C6">
      <w:pPr>
        <w:pStyle w:val="27"/>
        <w:rPr>
          <w:rFonts w:hint="eastAsia"/>
          <w:color w:val="auto"/>
          <w:highlight w:val="none"/>
          <w:lang w:val="en-US" w:eastAsia="zh-CN"/>
        </w:rPr>
      </w:pPr>
    </w:p>
    <w:p w14:paraId="350D5ED4">
      <w:pPr>
        <w:pStyle w:val="4"/>
        <w:pageBreakBefore w:val="0"/>
        <w:kinsoku/>
        <w:overflowPunct/>
        <w:topLinePunct w:val="0"/>
        <w:bidi w:val="0"/>
        <w:adjustRightInd w:val="0"/>
        <w:snapToGrid w:val="0"/>
        <w:spacing w:before="0" w:beforeLines="0" w:after="0" w:afterLines="0" w:afterAutospacing="0"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lang w:val="zh-CN"/>
        </w:rPr>
        <w:t>商务响应表格式：</w:t>
      </w:r>
    </w:p>
    <w:p w14:paraId="7CC853B0">
      <w:pPr>
        <w:pageBreakBefore w:val="0"/>
        <w:kinsoku/>
        <w:overflowPunct/>
        <w:topLinePunct w:val="0"/>
        <w:bidi w:val="0"/>
        <w:adjustRightInd w:val="0"/>
        <w:snapToGrid w:val="0"/>
        <w:spacing w:afterAutospacing="0" w:line="360" w:lineRule="auto"/>
        <w:jc w:val="center"/>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商务响应表</w:t>
      </w:r>
    </w:p>
    <w:tbl>
      <w:tblPr>
        <w:tblStyle w:val="29"/>
        <w:tblW w:w="9237" w:type="dxa"/>
        <w:jc w:val="center"/>
        <w:tblLayout w:type="fixed"/>
        <w:tblCellMar>
          <w:top w:w="0" w:type="dxa"/>
          <w:left w:w="10" w:type="dxa"/>
          <w:bottom w:w="0" w:type="dxa"/>
          <w:right w:w="10" w:type="dxa"/>
        </w:tblCellMar>
      </w:tblPr>
      <w:tblGrid>
        <w:gridCol w:w="2520"/>
        <w:gridCol w:w="3162"/>
        <w:gridCol w:w="1200"/>
        <w:gridCol w:w="2355"/>
      </w:tblGrid>
      <w:tr w14:paraId="5557C27D">
        <w:tblPrEx>
          <w:tblCellMar>
            <w:top w:w="0" w:type="dxa"/>
            <w:left w:w="10" w:type="dxa"/>
            <w:bottom w:w="0" w:type="dxa"/>
            <w:right w:w="10" w:type="dxa"/>
          </w:tblCellMar>
        </w:tblPrEx>
        <w:trPr>
          <w:trHeight w:val="353" w:hRule="exact"/>
          <w:jc w:val="center"/>
        </w:trPr>
        <w:tc>
          <w:tcPr>
            <w:tcW w:w="2520" w:type="dxa"/>
            <w:tcBorders>
              <w:top w:val="single" w:color="auto" w:sz="6" w:space="0"/>
              <w:left w:val="single" w:color="auto" w:sz="6" w:space="0"/>
              <w:bottom w:val="single" w:color="auto" w:sz="6" w:space="0"/>
              <w:right w:val="single" w:color="auto" w:sz="6" w:space="0"/>
            </w:tcBorders>
            <w:noWrap w:val="0"/>
            <w:vAlign w:val="center"/>
          </w:tcPr>
          <w:p w14:paraId="6DAA786D">
            <w:pPr>
              <w:pageBreakBefore w:val="0"/>
              <w:kinsoku/>
              <w:overflowPunct/>
              <w:topLinePunct w:val="0"/>
              <w:autoSpaceDE w:val="0"/>
              <w:autoSpaceDN w:val="0"/>
              <w:bidi w:val="0"/>
              <w:spacing w:afterAutospacing="0" w:line="360" w:lineRule="auto"/>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项目</w:t>
            </w:r>
          </w:p>
        </w:tc>
        <w:tc>
          <w:tcPr>
            <w:tcW w:w="3162" w:type="dxa"/>
            <w:tcBorders>
              <w:top w:val="single" w:color="auto" w:sz="6" w:space="0"/>
              <w:left w:val="single" w:color="auto" w:sz="6" w:space="0"/>
              <w:bottom w:val="single" w:color="auto" w:sz="6" w:space="0"/>
              <w:right w:val="single" w:color="auto" w:sz="6" w:space="0"/>
            </w:tcBorders>
            <w:noWrap w:val="0"/>
            <w:vAlign w:val="center"/>
          </w:tcPr>
          <w:p w14:paraId="6D867838">
            <w:pPr>
              <w:pageBreakBefore w:val="0"/>
              <w:kinsoku/>
              <w:overflowPunct/>
              <w:topLinePunct w:val="0"/>
              <w:autoSpaceDE w:val="0"/>
              <w:autoSpaceDN w:val="0"/>
              <w:bidi w:val="0"/>
              <w:spacing w:afterAutospacing="0" w:line="360" w:lineRule="auto"/>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磋商文件要求</w:t>
            </w:r>
          </w:p>
        </w:tc>
        <w:tc>
          <w:tcPr>
            <w:tcW w:w="1200" w:type="dxa"/>
            <w:tcBorders>
              <w:top w:val="single" w:color="auto" w:sz="6" w:space="0"/>
              <w:left w:val="single" w:color="auto" w:sz="6" w:space="0"/>
              <w:bottom w:val="single" w:color="auto" w:sz="6" w:space="0"/>
              <w:right w:val="single" w:color="auto" w:sz="6" w:space="0"/>
            </w:tcBorders>
            <w:noWrap w:val="0"/>
            <w:vAlign w:val="center"/>
          </w:tcPr>
          <w:p w14:paraId="61E7A258">
            <w:pPr>
              <w:pageBreakBefore w:val="0"/>
              <w:kinsoku/>
              <w:overflowPunct/>
              <w:topLinePunct w:val="0"/>
              <w:autoSpaceDE w:val="0"/>
              <w:autoSpaceDN w:val="0"/>
              <w:bidi w:val="0"/>
              <w:spacing w:afterAutospacing="0" w:line="360" w:lineRule="auto"/>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是否响应</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4285CB7D">
            <w:pPr>
              <w:pageBreakBefore w:val="0"/>
              <w:kinsoku/>
              <w:overflowPunct/>
              <w:topLinePunct w:val="0"/>
              <w:autoSpaceDE w:val="0"/>
              <w:autoSpaceDN w:val="0"/>
              <w:bidi w:val="0"/>
              <w:spacing w:afterAutospacing="0" w:line="360" w:lineRule="auto"/>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供应商的承诺或说明</w:t>
            </w:r>
          </w:p>
        </w:tc>
      </w:tr>
      <w:tr w14:paraId="3892B2FD">
        <w:tblPrEx>
          <w:tblCellMar>
            <w:top w:w="0" w:type="dxa"/>
            <w:left w:w="10" w:type="dxa"/>
            <w:bottom w:w="0" w:type="dxa"/>
            <w:right w:w="10" w:type="dxa"/>
          </w:tblCellMar>
        </w:tblPrEx>
        <w:trPr>
          <w:trHeight w:val="805" w:hRule="exact"/>
          <w:jc w:val="center"/>
        </w:trPr>
        <w:tc>
          <w:tcPr>
            <w:tcW w:w="2520" w:type="dxa"/>
            <w:tcBorders>
              <w:top w:val="single" w:color="auto" w:sz="6" w:space="0"/>
              <w:left w:val="single" w:color="auto" w:sz="6" w:space="0"/>
              <w:bottom w:val="single" w:color="auto" w:sz="6" w:space="0"/>
              <w:right w:val="single" w:color="auto" w:sz="6" w:space="0"/>
            </w:tcBorders>
            <w:noWrap w:val="0"/>
            <w:vAlign w:val="center"/>
          </w:tcPr>
          <w:p w14:paraId="3C036CBD">
            <w:pPr>
              <w:pageBreakBefore w:val="0"/>
              <w:kinsoku/>
              <w:overflowPunct/>
              <w:topLinePunct w:val="0"/>
              <w:autoSpaceDE w:val="0"/>
              <w:autoSpaceDN w:val="0"/>
              <w:bidi w:val="0"/>
              <w:spacing w:afterAutospacing="0" w:line="360" w:lineRule="auto"/>
              <w:jc w:val="center"/>
              <w:rPr>
                <w:rFonts w:hint="eastAsia" w:ascii="宋体" w:hAnsi="宋体" w:eastAsia="宋体" w:cs="宋体"/>
                <w:color w:val="auto"/>
                <w:sz w:val="24"/>
                <w:szCs w:val="24"/>
                <w:highlight w:val="none"/>
                <w:lang w:val="zh-CN" w:eastAsia="zh-CN"/>
              </w:rPr>
            </w:pPr>
          </w:p>
        </w:tc>
        <w:tc>
          <w:tcPr>
            <w:tcW w:w="3162" w:type="dxa"/>
            <w:tcBorders>
              <w:top w:val="single" w:color="auto" w:sz="6" w:space="0"/>
              <w:left w:val="single" w:color="auto" w:sz="6" w:space="0"/>
              <w:bottom w:val="single" w:color="auto" w:sz="6" w:space="0"/>
              <w:right w:val="single" w:color="auto" w:sz="6" w:space="0"/>
            </w:tcBorders>
            <w:noWrap w:val="0"/>
            <w:vAlign w:val="center"/>
          </w:tcPr>
          <w:p w14:paraId="353FA3AF">
            <w:pPr>
              <w:pageBreakBefore w:val="0"/>
              <w:kinsoku/>
              <w:overflowPunct/>
              <w:topLinePunct w:val="0"/>
              <w:autoSpaceDE w:val="0"/>
              <w:autoSpaceDN w:val="0"/>
              <w:bidi w:val="0"/>
              <w:spacing w:afterAutospacing="0" w:line="360" w:lineRule="auto"/>
              <w:jc w:val="center"/>
              <w:rPr>
                <w:rFonts w:hint="eastAsia" w:ascii="宋体" w:hAnsi="宋体" w:cs="宋体"/>
                <w:color w:val="auto"/>
                <w:sz w:val="24"/>
                <w:szCs w:val="24"/>
                <w:highlight w:val="none"/>
                <w:lang w:val="zh-CN"/>
              </w:rPr>
            </w:pPr>
          </w:p>
        </w:tc>
        <w:tc>
          <w:tcPr>
            <w:tcW w:w="1200" w:type="dxa"/>
            <w:tcBorders>
              <w:top w:val="single" w:color="auto" w:sz="6" w:space="0"/>
              <w:left w:val="single" w:color="auto" w:sz="6" w:space="0"/>
              <w:bottom w:val="single" w:color="auto" w:sz="6" w:space="0"/>
              <w:right w:val="single" w:color="auto" w:sz="6" w:space="0"/>
            </w:tcBorders>
            <w:noWrap w:val="0"/>
            <w:vAlign w:val="center"/>
          </w:tcPr>
          <w:p w14:paraId="717A5E36">
            <w:pPr>
              <w:pageBreakBefore w:val="0"/>
              <w:kinsoku/>
              <w:overflowPunct/>
              <w:topLinePunct w:val="0"/>
              <w:autoSpaceDE w:val="0"/>
              <w:autoSpaceDN w:val="0"/>
              <w:bidi w:val="0"/>
              <w:spacing w:afterAutospacing="0" w:line="360" w:lineRule="auto"/>
              <w:jc w:val="center"/>
              <w:rPr>
                <w:rFonts w:hint="eastAsia" w:ascii="宋体" w:hAnsi="宋体" w:cs="宋体"/>
                <w:color w:val="auto"/>
                <w:sz w:val="24"/>
                <w:szCs w:val="24"/>
                <w:highlight w:val="none"/>
                <w:lang w:val="zh-CN"/>
              </w:rPr>
            </w:pPr>
          </w:p>
        </w:tc>
        <w:tc>
          <w:tcPr>
            <w:tcW w:w="2355" w:type="dxa"/>
            <w:tcBorders>
              <w:top w:val="single" w:color="auto" w:sz="6" w:space="0"/>
              <w:left w:val="single" w:color="auto" w:sz="6" w:space="0"/>
              <w:bottom w:val="single" w:color="auto" w:sz="6" w:space="0"/>
              <w:right w:val="single" w:color="auto" w:sz="6" w:space="0"/>
            </w:tcBorders>
            <w:noWrap w:val="0"/>
            <w:vAlign w:val="center"/>
          </w:tcPr>
          <w:p w14:paraId="47A97C85">
            <w:pPr>
              <w:pageBreakBefore w:val="0"/>
              <w:kinsoku/>
              <w:overflowPunct/>
              <w:topLinePunct w:val="0"/>
              <w:autoSpaceDE w:val="0"/>
              <w:autoSpaceDN w:val="0"/>
              <w:bidi w:val="0"/>
              <w:spacing w:afterAutospacing="0" w:line="360" w:lineRule="auto"/>
              <w:jc w:val="center"/>
              <w:rPr>
                <w:rFonts w:hint="eastAsia" w:ascii="宋体" w:hAnsi="宋体" w:cs="宋体"/>
                <w:color w:val="auto"/>
                <w:sz w:val="24"/>
                <w:szCs w:val="24"/>
                <w:highlight w:val="none"/>
                <w:lang w:val="zh-CN"/>
              </w:rPr>
            </w:pPr>
          </w:p>
        </w:tc>
      </w:tr>
      <w:tr w14:paraId="74034704">
        <w:tblPrEx>
          <w:tblCellMar>
            <w:top w:w="0" w:type="dxa"/>
            <w:left w:w="10" w:type="dxa"/>
            <w:bottom w:w="0" w:type="dxa"/>
            <w:right w:w="10" w:type="dxa"/>
          </w:tblCellMar>
        </w:tblPrEx>
        <w:trPr>
          <w:trHeight w:val="625" w:hRule="exact"/>
          <w:jc w:val="center"/>
        </w:trPr>
        <w:tc>
          <w:tcPr>
            <w:tcW w:w="2520" w:type="dxa"/>
            <w:tcBorders>
              <w:top w:val="single" w:color="auto" w:sz="6" w:space="0"/>
              <w:left w:val="single" w:color="auto" w:sz="6" w:space="0"/>
              <w:bottom w:val="single" w:color="auto" w:sz="6" w:space="0"/>
              <w:right w:val="single" w:color="auto" w:sz="6" w:space="0"/>
            </w:tcBorders>
            <w:noWrap w:val="0"/>
            <w:vAlign w:val="center"/>
          </w:tcPr>
          <w:p w14:paraId="408CB5F7">
            <w:pPr>
              <w:pageBreakBefore w:val="0"/>
              <w:kinsoku/>
              <w:overflowPunct/>
              <w:topLinePunct w:val="0"/>
              <w:autoSpaceDE w:val="0"/>
              <w:autoSpaceDN w:val="0"/>
              <w:bidi w:val="0"/>
              <w:spacing w:afterAutospacing="0" w:line="360" w:lineRule="auto"/>
              <w:jc w:val="center"/>
              <w:rPr>
                <w:rFonts w:hint="eastAsia" w:ascii="宋体" w:hAnsi="宋体" w:eastAsia="宋体" w:cs="宋体"/>
                <w:color w:val="auto"/>
                <w:sz w:val="24"/>
                <w:szCs w:val="24"/>
                <w:highlight w:val="none"/>
                <w:lang w:val="zh-CN" w:eastAsia="zh-CN"/>
              </w:rPr>
            </w:pPr>
          </w:p>
        </w:tc>
        <w:tc>
          <w:tcPr>
            <w:tcW w:w="3162" w:type="dxa"/>
            <w:tcBorders>
              <w:top w:val="single" w:color="auto" w:sz="6" w:space="0"/>
              <w:left w:val="single" w:color="auto" w:sz="6" w:space="0"/>
              <w:bottom w:val="single" w:color="auto" w:sz="6" w:space="0"/>
              <w:right w:val="single" w:color="auto" w:sz="6" w:space="0"/>
            </w:tcBorders>
            <w:noWrap w:val="0"/>
            <w:vAlign w:val="center"/>
          </w:tcPr>
          <w:p w14:paraId="558524B4">
            <w:pPr>
              <w:pageBreakBefore w:val="0"/>
              <w:kinsoku/>
              <w:overflowPunct/>
              <w:topLinePunct w:val="0"/>
              <w:autoSpaceDE w:val="0"/>
              <w:autoSpaceDN w:val="0"/>
              <w:bidi w:val="0"/>
              <w:spacing w:afterAutospacing="0" w:line="360" w:lineRule="auto"/>
              <w:jc w:val="center"/>
              <w:rPr>
                <w:rFonts w:hint="eastAsia" w:ascii="宋体" w:hAnsi="宋体" w:cs="宋体"/>
                <w:color w:val="auto"/>
                <w:sz w:val="24"/>
                <w:szCs w:val="24"/>
                <w:highlight w:val="none"/>
                <w:lang w:val="zh-CN"/>
              </w:rPr>
            </w:pPr>
          </w:p>
        </w:tc>
        <w:tc>
          <w:tcPr>
            <w:tcW w:w="1200" w:type="dxa"/>
            <w:tcBorders>
              <w:top w:val="single" w:color="auto" w:sz="6" w:space="0"/>
              <w:left w:val="single" w:color="auto" w:sz="6" w:space="0"/>
              <w:bottom w:val="single" w:color="auto" w:sz="6" w:space="0"/>
              <w:right w:val="single" w:color="auto" w:sz="6" w:space="0"/>
            </w:tcBorders>
            <w:noWrap w:val="0"/>
            <w:vAlign w:val="center"/>
          </w:tcPr>
          <w:p w14:paraId="0BB73203">
            <w:pPr>
              <w:pageBreakBefore w:val="0"/>
              <w:kinsoku/>
              <w:overflowPunct/>
              <w:topLinePunct w:val="0"/>
              <w:autoSpaceDE w:val="0"/>
              <w:autoSpaceDN w:val="0"/>
              <w:bidi w:val="0"/>
              <w:spacing w:afterAutospacing="0" w:line="360" w:lineRule="auto"/>
              <w:jc w:val="center"/>
              <w:rPr>
                <w:rFonts w:hint="eastAsia" w:ascii="宋体" w:hAnsi="宋体" w:cs="宋体"/>
                <w:color w:val="auto"/>
                <w:sz w:val="24"/>
                <w:szCs w:val="24"/>
                <w:highlight w:val="none"/>
                <w:lang w:val="zh-CN"/>
              </w:rPr>
            </w:pPr>
          </w:p>
        </w:tc>
        <w:tc>
          <w:tcPr>
            <w:tcW w:w="2355" w:type="dxa"/>
            <w:tcBorders>
              <w:top w:val="single" w:color="auto" w:sz="6" w:space="0"/>
              <w:left w:val="single" w:color="auto" w:sz="6" w:space="0"/>
              <w:bottom w:val="single" w:color="auto" w:sz="6" w:space="0"/>
              <w:right w:val="single" w:color="auto" w:sz="6" w:space="0"/>
            </w:tcBorders>
            <w:noWrap w:val="0"/>
            <w:vAlign w:val="center"/>
          </w:tcPr>
          <w:p w14:paraId="4D28C9FD">
            <w:pPr>
              <w:pageBreakBefore w:val="0"/>
              <w:kinsoku/>
              <w:overflowPunct/>
              <w:topLinePunct w:val="0"/>
              <w:autoSpaceDE w:val="0"/>
              <w:autoSpaceDN w:val="0"/>
              <w:bidi w:val="0"/>
              <w:spacing w:afterAutospacing="0" w:line="360" w:lineRule="auto"/>
              <w:jc w:val="center"/>
              <w:rPr>
                <w:rFonts w:hint="eastAsia" w:ascii="宋体" w:hAnsi="宋体" w:cs="宋体"/>
                <w:color w:val="auto"/>
                <w:sz w:val="24"/>
                <w:szCs w:val="24"/>
                <w:highlight w:val="none"/>
                <w:lang w:val="zh-CN"/>
              </w:rPr>
            </w:pPr>
          </w:p>
        </w:tc>
      </w:tr>
      <w:tr w14:paraId="389F2965">
        <w:tblPrEx>
          <w:tblCellMar>
            <w:top w:w="0" w:type="dxa"/>
            <w:left w:w="10" w:type="dxa"/>
            <w:bottom w:w="0" w:type="dxa"/>
            <w:right w:w="10" w:type="dxa"/>
          </w:tblCellMar>
        </w:tblPrEx>
        <w:trPr>
          <w:trHeight w:val="760" w:hRule="exact"/>
          <w:jc w:val="center"/>
        </w:trPr>
        <w:tc>
          <w:tcPr>
            <w:tcW w:w="2520" w:type="dxa"/>
            <w:tcBorders>
              <w:top w:val="single" w:color="auto" w:sz="6" w:space="0"/>
              <w:left w:val="single" w:color="auto" w:sz="6" w:space="0"/>
              <w:bottom w:val="single" w:color="auto" w:sz="6" w:space="0"/>
              <w:right w:val="single" w:color="auto" w:sz="6" w:space="0"/>
            </w:tcBorders>
            <w:noWrap w:val="0"/>
            <w:vAlign w:val="center"/>
          </w:tcPr>
          <w:p w14:paraId="795FF612">
            <w:pPr>
              <w:pageBreakBefore w:val="0"/>
              <w:kinsoku/>
              <w:overflowPunct/>
              <w:topLinePunct w:val="0"/>
              <w:autoSpaceDE w:val="0"/>
              <w:autoSpaceDN w:val="0"/>
              <w:bidi w:val="0"/>
              <w:spacing w:afterAutospacing="0" w:line="360" w:lineRule="auto"/>
              <w:jc w:val="center"/>
              <w:rPr>
                <w:rFonts w:hint="eastAsia" w:ascii="宋体" w:hAnsi="宋体" w:eastAsia="宋体" w:cs="宋体"/>
                <w:color w:val="auto"/>
                <w:sz w:val="24"/>
                <w:szCs w:val="24"/>
                <w:highlight w:val="none"/>
                <w:lang w:val="zh-CN" w:eastAsia="zh-CN"/>
              </w:rPr>
            </w:pPr>
          </w:p>
        </w:tc>
        <w:tc>
          <w:tcPr>
            <w:tcW w:w="3162" w:type="dxa"/>
            <w:tcBorders>
              <w:top w:val="single" w:color="auto" w:sz="6" w:space="0"/>
              <w:left w:val="single" w:color="auto" w:sz="6" w:space="0"/>
              <w:bottom w:val="single" w:color="auto" w:sz="6" w:space="0"/>
              <w:right w:val="single" w:color="auto" w:sz="6" w:space="0"/>
            </w:tcBorders>
            <w:noWrap w:val="0"/>
            <w:vAlign w:val="center"/>
          </w:tcPr>
          <w:p w14:paraId="3A3B2748">
            <w:pPr>
              <w:pageBreakBefore w:val="0"/>
              <w:kinsoku/>
              <w:overflowPunct/>
              <w:topLinePunct w:val="0"/>
              <w:autoSpaceDE w:val="0"/>
              <w:autoSpaceDN w:val="0"/>
              <w:bidi w:val="0"/>
              <w:spacing w:afterAutospacing="0" w:line="360" w:lineRule="auto"/>
              <w:jc w:val="center"/>
              <w:rPr>
                <w:rFonts w:hint="eastAsia" w:ascii="宋体" w:hAnsi="宋体" w:cs="宋体"/>
                <w:color w:val="auto"/>
                <w:sz w:val="24"/>
                <w:szCs w:val="24"/>
                <w:highlight w:val="none"/>
                <w:lang w:val="zh-CN"/>
              </w:rPr>
            </w:pPr>
          </w:p>
        </w:tc>
        <w:tc>
          <w:tcPr>
            <w:tcW w:w="1200" w:type="dxa"/>
            <w:tcBorders>
              <w:top w:val="single" w:color="auto" w:sz="6" w:space="0"/>
              <w:left w:val="single" w:color="auto" w:sz="6" w:space="0"/>
              <w:bottom w:val="single" w:color="auto" w:sz="6" w:space="0"/>
              <w:right w:val="single" w:color="auto" w:sz="6" w:space="0"/>
            </w:tcBorders>
            <w:noWrap w:val="0"/>
            <w:vAlign w:val="center"/>
          </w:tcPr>
          <w:p w14:paraId="226763BF">
            <w:pPr>
              <w:pageBreakBefore w:val="0"/>
              <w:kinsoku/>
              <w:overflowPunct/>
              <w:topLinePunct w:val="0"/>
              <w:autoSpaceDE w:val="0"/>
              <w:autoSpaceDN w:val="0"/>
              <w:bidi w:val="0"/>
              <w:spacing w:afterAutospacing="0" w:line="360" w:lineRule="auto"/>
              <w:jc w:val="center"/>
              <w:rPr>
                <w:rFonts w:hint="eastAsia" w:ascii="宋体" w:hAnsi="宋体" w:cs="宋体"/>
                <w:color w:val="auto"/>
                <w:sz w:val="24"/>
                <w:szCs w:val="24"/>
                <w:highlight w:val="none"/>
                <w:lang w:val="zh-CN"/>
              </w:rPr>
            </w:pPr>
          </w:p>
        </w:tc>
        <w:tc>
          <w:tcPr>
            <w:tcW w:w="2355" w:type="dxa"/>
            <w:tcBorders>
              <w:top w:val="single" w:color="auto" w:sz="6" w:space="0"/>
              <w:left w:val="single" w:color="auto" w:sz="6" w:space="0"/>
              <w:bottom w:val="single" w:color="auto" w:sz="6" w:space="0"/>
              <w:right w:val="single" w:color="auto" w:sz="6" w:space="0"/>
            </w:tcBorders>
            <w:noWrap w:val="0"/>
            <w:vAlign w:val="center"/>
          </w:tcPr>
          <w:p w14:paraId="668D8CF1">
            <w:pPr>
              <w:pageBreakBefore w:val="0"/>
              <w:kinsoku/>
              <w:overflowPunct/>
              <w:topLinePunct w:val="0"/>
              <w:autoSpaceDE w:val="0"/>
              <w:autoSpaceDN w:val="0"/>
              <w:bidi w:val="0"/>
              <w:spacing w:afterAutospacing="0" w:line="360" w:lineRule="auto"/>
              <w:jc w:val="center"/>
              <w:rPr>
                <w:rFonts w:hint="eastAsia" w:ascii="宋体" w:hAnsi="宋体" w:cs="宋体"/>
                <w:color w:val="auto"/>
                <w:sz w:val="24"/>
                <w:szCs w:val="24"/>
                <w:highlight w:val="none"/>
                <w:lang w:val="zh-CN"/>
              </w:rPr>
            </w:pPr>
          </w:p>
        </w:tc>
      </w:tr>
      <w:tr w14:paraId="3EA119C6">
        <w:tblPrEx>
          <w:tblCellMar>
            <w:top w:w="0" w:type="dxa"/>
            <w:left w:w="10" w:type="dxa"/>
            <w:bottom w:w="0" w:type="dxa"/>
            <w:right w:w="10" w:type="dxa"/>
          </w:tblCellMar>
        </w:tblPrEx>
        <w:trPr>
          <w:trHeight w:val="895" w:hRule="exact"/>
          <w:jc w:val="center"/>
        </w:trPr>
        <w:tc>
          <w:tcPr>
            <w:tcW w:w="2520" w:type="dxa"/>
            <w:tcBorders>
              <w:top w:val="single" w:color="auto" w:sz="6" w:space="0"/>
              <w:left w:val="single" w:color="auto" w:sz="6" w:space="0"/>
              <w:bottom w:val="single" w:color="auto" w:sz="6" w:space="0"/>
              <w:right w:val="single" w:color="auto" w:sz="6" w:space="0"/>
            </w:tcBorders>
            <w:noWrap w:val="0"/>
            <w:vAlign w:val="center"/>
          </w:tcPr>
          <w:p w14:paraId="79B8634A">
            <w:pPr>
              <w:pageBreakBefore w:val="0"/>
              <w:kinsoku/>
              <w:overflowPunct/>
              <w:topLinePunct w:val="0"/>
              <w:autoSpaceDE w:val="0"/>
              <w:autoSpaceDN w:val="0"/>
              <w:bidi w:val="0"/>
              <w:spacing w:afterAutospacing="0" w:line="360" w:lineRule="auto"/>
              <w:jc w:val="center"/>
              <w:rPr>
                <w:rFonts w:hint="eastAsia" w:ascii="宋体" w:hAnsi="宋体" w:eastAsia="宋体" w:cs="宋体"/>
                <w:color w:val="auto"/>
                <w:sz w:val="24"/>
                <w:szCs w:val="24"/>
                <w:highlight w:val="none"/>
                <w:lang w:val="zh-CN"/>
              </w:rPr>
            </w:pPr>
          </w:p>
        </w:tc>
        <w:tc>
          <w:tcPr>
            <w:tcW w:w="3162" w:type="dxa"/>
            <w:tcBorders>
              <w:top w:val="single" w:color="auto" w:sz="6" w:space="0"/>
              <w:left w:val="single" w:color="auto" w:sz="6" w:space="0"/>
              <w:bottom w:val="single" w:color="auto" w:sz="6" w:space="0"/>
              <w:right w:val="single" w:color="auto" w:sz="6" w:space="0"/>
            </w:tcBorders>
            <w:noWrap w:val="0"/>
            <w:vAlign w:val="center"/>
          </w:tcPr>
          <w:p w14:paraId="4DD60C38">
            <w:pPr>
              <w:pageBreakBefore w:val="0"/>
              <w:kinsoku/>
              <w:overflowPunct/>
              <w:topLinePunct w:val="0"/>
              <w:autoSpaceDE w:val="0"/>
              <w:autoSpaceDN w:val="0"/>
              <w:bidi w:val="0"/>
              <w:spacing w:afterAutospacing="0" w:line="360" w:lineRule="auto"/>
              <w:jc w:val="center"/>
              <w:rPr>
                <w:rFonts w:hint="eastAsia" w:ascii="宋体" w:hAnsi="宋体" w:cs="宋体"/>
                <w:color w:val="auto"/>
                <w:sz w:val="24"/>
                <w:szCs w:val="24"/>
                <w:highlight w:val="none"/>
                <w:lang w:val="zh-CN"/>
              </w:rPr>
            </w:pPr>
          </w:p>
        </w:tc>
        <w:tc>
          <w:tcPr>
            <w:tcW w:w="1200" w:type="dxa"/>
            <w:tcBorders>
              <w:top w:val="single" w:color="auto" w:sz="6" w:space="0"/>
              <w:left w:val="single" w:color="auto" w:sz="6" w:space="0"/>
              <w:bottom w:val="single" w:color="auto" w:sz="6" w:space="0"/>
              <w:right w:val="single" w:color="auto" w:sz="6" w:space="0"/>
            </w:tcBorders>
            <w:noWrap w:val="0"/>
            <w:vAlign w:val="center"/>
          </w:tcPr>
          <w:p w14:paraId="4B6A5FCC">
            <w:pPr>
              <w:pageBreakBefore w:val="0"/>
              <w:kinsoku/>
              <w:overflowPunct/>
              <w:topLinePunct w:val="0"/>
              <w:autoSpaceDE w:val="0"/>
              <w:autoSpaceDN w:val="0"/>
              <w:bidi w:val="0"/>
              <w:spacing w:afterAutospacing="0" w:line="360" w:lineRule="auto"/>
              <w:jc w:val="center"/>
              <w:rPr>
                <w:rFonts w:hint="eastAsia" w:ascii="宋体" w:hAnsi="宋体" w:cs="宋体"/>
                <w:color w:val="auto"/>
                <w:sz w:val="24"/>
                <w:szCs w:val="24"/>
                <w:highlight w:val="none"/>
                <w:lang w:val="zh-CN"/>
              </w:rPr>
            </w:pPr>
          </w:p>
        </w:tc>
        <w:tc>
          <w:tcPr>
            <w:tcW w:w="2355" w:type="dxa"/>
            <w:tcBorders>
              <w:top w:val="single" w:color="auto" w:sz="6" w:space="0"/>
              <w:left w:val="single" w:color="auto" w:sz="6" w:space="0"/>
              <w:bottom w:val="single" w:color="auto" w:sz="6" w:space="0"/>
              <w:right w:val="single" w:color="auto" w:sz="6" w:space="0"/>
            </w:tcBorders>
            <w:noWrap w:val="0"/>
            <w:vAlign w:val="center"/>
          </w:tcPr>
          <w:p w14:paraId="062027CE">
            <w:pPr>
              <w:pageBreakBefore w:val="0"/>
              <w:kinsoku/>
              <w:overflowPunct/>
              <w:topLinePunct w:val="0"/>
              <w:autoSpaceDE w:val="0"/>
              <w:autoSpaceDN w:val="0"/>
              <w:bidi w:val="0"/>
              <w:spacing w:afterAutospacing="0" w:line="360" w:lineRule="auto"/>
              <w:jc w:val="center"/>
              <w:rPr>
                <w:rFonts w:hint="eastAsia" w:ascii="宋体" w:hAnsi="宋体" w:cs="宋体"/>
                <w:color w:val="auto"/>
                <w:sz w:val="24"/>
                <w:szCs w:val="24"/>
                <w:highlight w:val="none"/>
                <w:lang w:val="zh-CN"/>
              </w:rPr>
            </w:pPr>
          </w:p>
        </w:tc>
      </w:tr>
      <w:tr w14:paraId="7483497C">
        <w:tblPrEx>
          <w:tblCellMar>
            <w:top w:w="0" w:type="dxa"/>
            <w:left w:w="10" w:type="dxa"/>
            <w:bottom w:w="0" w:type="dxa"/>
            <w:right w:w="10" w:type="dxa"/>
          </w:tblCellMar>
        </w:tblPrEx>
        <w:trPr>
          <w:trHeight w:val="655" w:hRule="exact"/>
          <w:jc w:val="center"/>
        </w:trPr>
        <w:tc>
          <w:tcPr>
            <w:tcW w:w="2520" w:type="dxa"/>
            <w:tcBorders>
              <w:top w:val="single" w:color="auto" w:sz="6" w:space="0"/>
              <w:left w:val="single" w:color="auto" w:sz="6" w:space="0"/>
              <w:bottom w:val="single" w:color="auto" w:sz="6" w:space="0"/>
              <w:right w:val="single" w:color="auto" w:sz="6" w:space="0"/>
            </w:tcBorders>
            <w:noWrap w:val="0"/>
            <w:vAlign w:val="center"/>
          </w:tcPr>
          <w:p w14:paraId="40ED4549">
            <w:pPr>
              <w:pageBreakBefore w:val="0"/>
              <w:kinsoku/>
              <w:overflowPunct/>
              <w:topLinePunct w:val="0"/>
              <w:autoSpaceDE w:val="0"/>
              <w:autoSpaceDN w:val="0"/>
              <w:bidi w:val="0"/>
              <w:spacing w:afterAutospacing="0" w:line="360" w:lineRule="auto"/>
              <w:jc w:val="center"/>
              <w:rPr>
                <w:rFonts w:hint="eastAsia" w:ascii="宋体" w:hAnsi="宋体" w:eastAsia="宋体" w:cs="宋体"/>
                <w:color w:val="auto"/>
                <w:sz w:val="24"/>
                <w:szCs w:val="24"/>
                <w:highlight w:val="none"/>
                <w:lang w:val="zh-CN"/>
              </w:rPr>
            </w:pPr>
          </w:p>
        </w:tc>
        <w:tc>
          <w:tcPr>
            <w:tcW w:w="3162" w:type="dxa"/>
            <w:tcBorders>
              <w:top w:val="single" w:color="auto" w:sz="6" w:space="0"/>
              <w:left w:val="single" w:color="auto" w:sz="6" w:space="0"/>
              <w:bottom w:val="single" w:color="auto" w:sz="6" w:space="0"/>
              <w:right w:val="single" w:color="auto" w:sz="6" w:space="0"/>
            </w:tcBorders>
            <w:noWrap w:val="0"/>
            <w:vAlign w:val="center"/>
          </w:tcPr>
          <w:p w14:paraId="458C6017">
            <w:pPr>
              <w:pageBreakBefore w:val="0"/>
              <w:kinsoku/>
              <w:overflowPunct/>
              <w:topLinePunct w:val="0"/>
              <w:autoSpaceDE w:val="0"/>
              <w:autoSpaceDN w:val="0"/>
              <w:bidi w:val="0"/>
              <w:spacing w:afterAutospacing="0" w:line="360" w:lineRule="auto"/>
              <w:jc w:val="center"/>
              <w:rPr>
                <w:rFonts w:hint="eastAsia" w:ascii="宋体" w:hAnsi="宋体" w:cs="宋体"/>
                <w:color w:val="auto"/>
                <w:sz w:val="24"/>
                <w:szCs w:val="24"/>
                <w:highlight w:val="none"/>
                <w:lang w:val="zh-CN"/>
              </w:rPr>
            </w:pPr>
          </w:p>
        </w:tc>
        <w:tc>
          <w:tcPr>
            <w:tcW w:w="1200" w:type="dxa"/>
            <w:tcBorders>
              <w:top w:val="single" w:color="auto" w:sz="6" w:space="0"/>
              <w:left w:val="single" w:color="auto" w:sz="6" w:space="0"/>
              <w:bottom w:val="single" w:color="auto" w:sz="6" w:space="0"/>
              <w:right w:val="single" w:color="auto" w:sz="6" w:space="0"/>
            </w:tcBorders>
            <w:noWrap w:val="0"/>
            <w:vAlign w:val="center"/>
          </w:tcPr>
          <w:p w14:paraId="516A4280">
            <w:pPr>
              <w:pageBreakBefore w:val="0"/>
              <w:kinsoku/>
              <w:overflowPunct/>
              <w:topLinePunct w:val="0"/>
              <w:autoSpaceDE w:val="0"/>
              <w:autoSpaceDN w:val="0"/>
              <w:bidi w:val="0"/>
              <w:spacing w:afterAutospacing="0" w:line="360" w:lineRule="auto"/>
              <w:jc w:val="center"/>
              <w:rPr>
                <w:rFonts w:hint="eastAsia" w:ascii="宋体" w:hAnsi="宋体" w:cs="宋体"/>
                <w:color w:val="auto"/>
                <w:sz w:val="24"/>
                <w:szCs w:val="24"/>
                <w:highlight w:val="none"/>
                <w:lang w:val="zh-CN"/>
              </w:rPr>
            </w:pPr>
          </w:p>
        </w:tc>
        <w:tc>
          <w:tcPr>
            <w:tcW w:w="2355" w:type="dxa"/>
            <w:tcBorders>
              <w:top w:val="single" w:color="auto" w:sz="6" w:space="0"/>
              <w:left w:val="single" w:color="auto" w:sz="6" w:space="0"/>
              <w:bottom w:val="single" w:color="auto" w:sz="6" w:space="0"/>
              <w:right w:val="single" w:color="auto" w:sz="6" w:space="0"/>
            </w:tcBorders>
            <w:noWrap w:val="0"/>
            <w:vAlign w:val="center"/>
          </w:tcPr>
          <w:p w14:paraId="4016D1AB">
            <w:pPr>
              <w:pageBreakBefore w:val="0"/>
              <w:kinsoku/>
              <w:overflowPunct/>
              <w:topLinePunct w:val="0"/>
              <w:autoSpaceDE w:val="0"/>
              <w:autoSpaceDN w:val="0"/>
              <w:bidi w:val="0"/>
              <w:spacing w:afterAutospacing="0" w:line="360" w:lineRule="auto"/>
              <w:jc w:val="center"/>
              <w:rPr>
                <w:rFonts w:hint="eastAsia" w:ascii="宋体" w:hAnsi="宋体" w:cs="宋体"/>
                <w:color w:val="auto"/>
                <w:sz w:val="24"/>
                <w:szCs w:val="24"/>
                <w:highlight w:val="none"/>
                <w:lang w:val="zh-CN"/>
              </w:rPr>
            </w:pPr>
          </w:p>
        </w:tc>
      </w:tr>
    </w:tbl>
    <w:p w14:paraId="5B6BD4A7">
      <w:pPr>
        <w:pageBreakBefore w:val="0"/>
        <w:kinsoku/>
        <w:overflowPunct/>
        <w:topLinePunct w:val="0"/>
        <w:autoSpaceDE w:val="0"/>
        <w:autoSpaceDN w:val="0"/>
        <w:bidi w:val="0"/>
        <w:spacing w:afterAutospacing="0" w:line="360" w:lineRule="auto"/>
        <w:rPr>
          <w:rFonts w:hint="eastAsia" w:ascii="宋体" w:hAnsi="宋体" w:cs="宋体"/>
          <w:color w:val="auto"/>
          <w:sz w:val="24"/>
          <w:szCs w:val="24"/>
          <w:highlight w:val="none"/>
          <w:u w:val="single"/>
          <w:lang w:val="zh-CN"/>
        </w:rPr>
      </w:pPr>
      <w:r>
        <w:rPr>
          <w:rFonts w:hint="eastAsia" w:ascii="宋体" w:hAnsi="宋体" w:cs="宋体"/>
          <w:color w:val="auto"/>
          <w:sz w:val="24"/>
          <w:szCs w:val="24"/>
          <w:highlight w:val="none"/>
          <w:lang w:val="zh-CN"/>
        </w:rPr>
        <w:t>授权代表签字：</w:t>
      </w:r>
      <w:r>
        <w:rPr>
          <w:rFonts w:hint="eastAsia" w:ascii="宋体" w:hAnsi="宋体" w:cs="宋体"/>
          <w:color w:val="auto"/>
          <w:sz w:val="24"/>
          <w:szCs w:val="24"/>
          <w:highlight w:val="none"/>
          <w:u w:val="single"/>
          <w:lang w:val="zh-CN"/>
        </w:rPr>
        <w:t>　　　　　</w:t>
      </w:r>
      <w:r>
        <w:rPr>
          <w:rFonts w:hint="eastAsia" w:ascii="宋体" w:hAnsi="宋体" w:cs="宋体"/>
          <w:color w:val="auto"/>
          <w:sz w:val="24"/>
          <w:szCs w:val="24"/>
          <w:highlight w:val="none"/>
          <w:u w:val="single"/>
        </w:rPr>
        <w:t xml:space="preserve">   </w:t>
      </w:r>
    </w:p>
    <w:p w14:paraId="4D42A25B">
      <w:pPr>
        <w:pageBreakBefore w:val="0"/>
        <w:kinsoku/>
        <w:overflowPunct/>
        <w:topLinePunct w:val="0"/>
        <w:autoSpaceDE w:val="0"/>
        <w:autoSpaceDN w:val="0"/>
        <w:bidi w:val="0"/>
        <w:spacing w:afterAutospacing="0" w:line="360" w:lineRule="auto"/>
        <w:rPr>
          <w:rFonts w:hint="eastAsia" w:ascii="宋体" w:hAnsi="宋体" w:cs="宋体"/>
          <w:color w:val="auto"/>
          <w:sz w:val="24"/>
          <w:szCs w:val="24"/>
          <w:highlight w:val="none"/>
          <w:u w:val="single"/>
          <w:lang w:val="zh-CN"/>
        </w:rPr>
      </w:pPr>
      <w:r>
        <w:rPr>
          <w:rFonts w:hint="eastAsia" w:ascii="宋体" w:hAnsi="宋体" w:cs="宋体"/>
          <w:color w:val="auto"/>
          <w:sz w:val="24"/>
          <w:szCs w:val="24"/>
          <w:highlight w:val="none"/>
          <w:lang w:val="zh-CN"/>
        </w:rPr>
        <w:t>供应商公章：</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 xml:space="preserve">                　 日  期：</w:t>
      </w:r>
      <w:r>
        <w:rPr>
          <w:rFonts w:hint="eastAsia" w:ascii="宋体" w:hAnsi="宋体" w:cs="宋体"/>
          <w:color w:val="auto"/>
          <w:sz w:val="24"/>
          <w:szCs w:val="24"/>
          <w:highlight w:val="none"/>
          <w:u w:val="single"/>
          <w:lang w:val="zh-CN"/>
        </w:rPr>
        <w:t xml:space="preserve">  </w:t>
      </w:r>
    </w:p>
    <w:p w14:paraId="045FE912">
      <w:pPr>
        <w:pageBreakBefore w:val="0"/>
        <w:kinsoku/>
        <w:overflowPunct/>
        <w:topLinePunct w:val="0"/>
        <w:autoSpaceDE w:val="0"/>
        <w:autoSpaceDN w:val="0"/>
        <w:bidi w:val="0"/>
        <w:spacing w:afterAutospacing="0" w:line="360" w:lineRule="auto"/>
        <w:rPr>
          <w:rFonts w:hint="eastAsia" w:ascii="宋体" w:hAnsi="宋体" w:cs="宋体"/>
          <w:color w:val="auto"/>
          <w:sz w:val="24"/>
          <w:szCs w:val="24"/>
          <w:highlight w:val="none"/>
          <w:u w:val="single"/>
          <w:lang w:val="zh-CN"/>
        </w:rPr>
      </w:pPr>
    </w:p>
    <w:p w14:paraId="645E1DD4">
      <w:pPr>
        <w:pStyle w:val="4"/>
        <w:pageBreakBefore w:val="0"/>
        <w:kinsoku/>
        <w:overflowPunct/>
        <w:topLinePunct w:val="0"/>
        <w:bidi w:val="0"/>
        <w:adjustRightInd w:val="0"/>
        <w:snapToGrid w:val="0"/>
        <w:spacing w:before="0" w:beforeLines="0" w:after="0" w:afterLines="0" w:afterAutospacing="0"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val="zh-CN" w:eastAsia="zh-CN"/>
        </w:rPr>
        <w:t>实施方案</w:t>
      </w:r>
    </w:p>
    <w:p w14:paraId="41C52F86">
      <w:pPr>
        <w:pStyle w:val="4"/>
        <w:pageBreakBefore w:val="0"/>
        <w:kinsoku/>
        <w:overflowPunct/>
        <w:topLinePunct w:val="0"/>
        <w:bidi w:val="0"/>
        <w:adjustRightInd w:val="0"/>
        <w:snapToGrid w:val="0"/>
        <w:spacing w:before="0" w:beforeLines="0" w:after="0" w:afterLines="0" w:afterAutospacing="0"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val="zh-CN" w:eastAsia="zh-CN"/>
        </w:rPr>
        <w:t>管理服务方案</w:t>
      </w:r>
    </w:p>
    <w:p w14:paraId="0D01BB25">
      <w:pPr>
        <w:pStyle w:val="4"/>
        <w:pageBreakBefore w:val="0"/>
        <w:kinsoku/>
        <w:overflowPunct/>
        <w:topLinePunct w:val="0"/>
        <w:bidi w:val="0"/>
        <w:adjustRightInd w:val="0"/>
        <w:snapToGrid w:val="0"/>
        <w:spacing w:before="0" w:beforeLines="0" w:after="0" w:afterLines="0" w:afterAutospacing="0"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lang w:val="zh-CN" w:eastAsia="zh-CN"/>
        </w:rPr>
        <w:t>人员设备物资配备</w:t>
      </w:r>
    </w:p>
    <w:p w14:paraId="2BB7151D">
      <w:pPr>
        <w:pStyle w:val="4"/>
        <w:pageBreakBefore w:val="0"/>
        <w:kinsoku/>
        <w:overflowPunct/>
        <w:topLinePunct w:val="0"/>
        <w:bidi w:val="0"/>
        <w:adjustRightInd w:val="0"/>
        <w:snapToGrid w:val="0"/>
        <w:spacing w:before="0" w:beforeLines="0" w:after="0" w:afterLines="0" w:afterAutospacing="0"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13.</w:t>
      </w:r>
      <w:r>
        <w:rPr>
          <w:rFonts w:hint="eastAsia" w:ascii="宋体" w:hAnsi="宋体" w:cs="宋体"/>
          <w:color w:val="auto"/>
          <w:sz w:val="24"/>
          <w:szCs w:val="24"/>
          <w:highlight w:val="none"/>
          <w:lang w:val="zh-CN" w:eastAsia="zh-CN"/>
        </w:rPr>
        <w:t>重难点分析</w:t>
      </w:r>
    </w:p>
    <w:p w14:paraId="5A49E33B">
      <w:pPr>
        <w:pStyle w:val="4"/>
        <w:pageBreakBefore w:val="0"/>
        <w:kinsoku/>
        <w:overflowPunct/>
        <w:topLinePunct w:val="0"/>
        <w:bidi w:val="0"/>
        <w:adjustRightInd w:val="0"/>
        <w:snapToGrid w:val="0"/>
        <w:spacing w:before="0" w:beforeLines="0" w:after="0" w:afterLines="0" w:afterAutospacing="0" w:line="360" w:lineRule="auto"/>
        <w:rPr>
          <w:rFonts w:hint="eastAsia" w:ascii="宋体" w:hAnsi="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14.</w:t>
      </w:r>
      <w:r>
        <w:rPr>
          <w:rFonts w:hint="eastAsia" w:ascii="宋体" w:hAnsi="宋体" w:cs="宋体"/>
          <w:color w:val="auto"/>
          <w:sz w:val="24"/>
          <w:szCs w:val="24"/>
          <w:highlight w:val="none"/>
          <w:lang w:val="zh-CN" w:eastAsia="zh-CN"/>
        </w:rPr>
        <w:t>管理制度</w:t>
      </w:r>
    </w:p>
    <w:p w14:paraId="30C6EC67">
      <w:pPr>
        <w:pStyle w:val="4"/>
        <w:pageBreakBefore w:val="0"/>
        <w:kinsoku/>
        <w:overflowPunct/>
        <w:topLinePunct w:val="0"/>
        <w:bidi w:val="0"/>
        <w:adjustRightInd w:val="0"/>
        <w:snapToGrid w:val="0"/>
        <w:spacing w:before="0" w:beforeLines="0" w:after="0" w:afterLines="0" w:afterAutospacing="0"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15.</w:t>
      </w:r>
      <w:r>
        <w:rPr>
          <w:rFonts w:hint="eastAsia" w:ascii="宋体" w:hAnsi="宋体" w:cs="宋体"/>
          <w:color w:val="auto"/>
          <w:sz w:val="24"/>
          <w:szCs w:val="24"/>
          <w:highlight w:val="none"/>
          <w:lang w:val="zh-CN" w:eastAsia="zh-CN"/>
        </w:rPr>
        <w:t>人员培训计划</w:t>
      </w:r>
    </w:p>
    <w:p w14:paraId="23231BF6">
      <w:pPr>
        <w:pStyle w:val="4"/>
        <w:pageBreakBefore w:val="0"/>
        <w:kinsoku/>
        <w:overflowPunct/>
        <w:topLinePunct w:val="0"/>
        <w:bidi w:val="0"/>
        <w:adjustRightInd w:val="0"/>
        <w:snapToGrid w:val="0"/>
        <w:spacing w:before="0" w:beforeLines="0" w:after="0" w:afterLines="0" w:afterAutospacing="0" w:line="360" w:lineRule="auto"/>
        <w:rPr>
          <w:rFonts w:hint="eastAsia" w:ascii="宋体" w:hAnsi="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16.</w:t>
      </w:r>
      <w:r>
        <w:rPr>
          <w:rFonts w:hint="eastAsia" w:ascii="宋体" w:hAnsi="宋体" w:cs="宋体"/>
          <w:color w:val="auto"/>
          <w:sz w:val="24"/>
          <w:szCs w:val="24"/>
          <w:highlight w:val="none"/>
          <w:lang w:val="zh-CN" w:eastAsia="zh-CN"/>
        </w:rPr>
        <w:t>突发事件的服务保障及人员保障</w:t>
      </w:r>
    </w:p>
    <w:p w14:paraId="0DFD7987">
      <w:pPr>
        <w:pStyle w:val="4"/>
        <w:pageBreakBefore w:val="0"/>
        <w:kinsoku/>
        <w:overflowPunct/>
        <w:topLinePunct w:val="0"/>
        <w:bidi w:val="0"/>
        <w:adjustRightInd w:val="0"/>
        <w:snapToGrid w:val="0"/>
        <w:spacing w:before="0" w:beforeLines="0" w:after="0" w:afterLines="0" w:afterAutospacing="0" w:line="360" w:lineRule="auto"/>
        <w:rPr>
          <w:rFonts w:hint="eastAsia" w:ascii="宋体" w:hAnsi="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17.</w:t>
      </w:r>
      <w:r>
        <w:rPr>
          <w:rFonts w:hint="eastAsia" w:ascii="宋体" w:hAnsi="宋体" w:cs="宋体"/>
          <w:color w:val="auto"/>
          <w:sz w:val="24"/>
          <w:szCs w:val="24"/>
          <w:highlight w:val="none"/>
          <w:lang w:val="zh-CN" w:eastAsia="zh-CN"/>
        </w:rPr>
        <w:t>服务人员相关承诺设备配备</w:t>
      </w:r>
    </w:p>
    <w:p w14:paraId="7FE2EADA">
      <w:pPr>
        <w:pStyle w:val="4"/>
        <w:pageBreakBefore w:val="0"/>
        <w:kinsoku/>
        <w:overflowPunct/>
        <w:topLinePunct w:val="0"/>
        <w:bidi w:val="0"/>
        <w:adjustRightInd w:val="0"/>
        <w:snapToGrid w:val="0"/>
        <w:spacing w:before="0" w:beforeLines="0" w:after="0" w:afterLines="0" w:afterAutospacing="0"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18.组织机构及人员执证</w:t>
      </w:r>
      <w:r>
        <w:rPr>
          <w:rFonts w:hint="eastAsia" w:ascii="宋体" w:hAnsi="宋体" w:cs="宋体"/>
          <w:color w:val="auto"/>
          <w:sz w:val="24"/>
          <w:szCs w:val="24"/>
          <w:highlight w:val="none"/>
          <w:lang w:val="en-US" w:eastAsia="zh-CN"/>
        </w:rPr>
        <w:t>情况</w:t>
      </w:r>
    </w:p>
    <w:p w14:paraId="7B991611">
      <w:pPr>
        <w:pStyle w:val="4"/>
        <w:pageBreakBefore w:val="0"/>
        <w:kinsoku/>
        <w:overflowPunct/>
        <w:topLinePunct w:val="0"/>
        <w:bidi w:val="0"/>
        <w:adjustRightInd w:val="0"/>
        <w:snapToGrid w:val="0"/>
        <w:spacing w:before="0" w:beforeLines="0" w:after="0" w:afterLines="0" w:afterAutospacing="0"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lang w:val="zh-CN" w:eastAsia="zh-CN"/>
        </w:rPr>
        <w:t>企业业绩格式（根据评标方法提供，供应商同类项目实施情况一览表，如有，相关证明材料复印件加盖公章）</w:t>
      </w:r>
    </w:p>
    <w:p w14:paraId="0E7D740E">
      <w:pPr>
        <w:keepNext w:val="0"/>
        <w:keepLines w:val="0"/>
        <w:pageBreakBefore w:val="0"/>
        <w:widowControl w:val="0"/>
        <w:kinsoku/>
        <w:wordWrap/>
        <w:overflowPunct/>
        <w:topLinePunct w:val="0"/>
        <w:bidi w:val="0"/>
        <w:adjustRightInd/>
        <w:snapToGrid/>
        <w:spacing w:afterAutospacing="0" w:line="480" w:lineRule="auto"/>
        <w:jc w:val="center"/>
        <w:textAlignment w:val="auto"/>
        <w:rPr>
          <w:rFonts w:hint="eastAsia" w:ascii="宋体" w:hAnsi="宋体" w:cs="宋体"/>
          <w:b/>
          <w:color w:val="auto"/>
          <w:sz w:val="24"/>
          <w:szCs w:val="24"/>
          <w:highlight w:val="none"/>
        </w:rPr>
      </w:pPr>
    </w:p>
    <w:p w14:paraId="12471120">
      <w:pPr>
        <w:keepNext w:val="0"/>
        <w:keepLines w:val="0"/>
        <w:pageBreakBefore w:val="0"/>
        <w:widowControl w:val="0"/>
        <w:kinsoku/>
        <w:wordWrap/>
        <w:overflowPunct/>
        <w:topLinePunct w:val="0"/>
        <w:bidi w:val="0"/>
        <w:adjustRightInd/>
        <w:snapToGrid/>
        <w:spacing w:afterAutospacing="0" w:line="480" w:lineRule="auto"/>
        <w:jc w:val="center"/>
        <w:textAlignment w:val="auto"/>
        <w:rPr>
          <w:rFonts w:hint="eastAsia" w:ascii="宋体" w:hAnsi="宋体" w:cs="宋体"/>
          <w:b/>
          <w:color w:val="auto"/>
          <w:sz w:val="24"/>
          <w:szCs w:val="24"/>
          <w:highlight w:val="none"/>
        </w:rPr>
      </w:pPr>
    </w:p>
    <w:p w14:paraId="2640F760">
      <w:pPr>
        <w:keepNext w:val="0"/>
        <w:keepLines w:val="0"/>
        <w:pageBreakBefore w:val="0"/>
        <w:widowControl w:val="0"/>
        <w:kinsoku/>
        <w:wordWrap/>
        <w:overflowPunct/>
        <w:topLinePunct w:val="0"/>
        <w:bidi w:val="0"/>
        <w:adjustRightInd/>
        <w:snapToGrid/>
        <w:spacing w:afterAutospacing="0" w:line="480" w:lineRule="auto"/>
        <w:jc w:val="center"/>
        <w:textAlignment w:val="auto"/>
        <w:rPr>
          <w:rFonts w:hint="eastAsia" w:ascii="宋体" w:hAnsi="宋体" w:cs="宋体"/>
          <w:b/>
          <w:color w:val="auto"/>
          <w:sz w:val="24"/>
          <w:szCs w:val="24"/>
          <w:highlight w:val="none"/>
        </w:rPr>
      </w:pPr>
    </w:p>
    <w:p w14:paraId="40B509B7">
      <w:pPr>
        <w:keepNext w:val="0"/>
        <w:keepLines w:val="0"/>
        <w:pageBreakBefore w:val="0"/>
        <w:widowControl w:val="0"/>
        <w:kinsoku/>
        <w:wordWrap/>
        <w:overflowPunct/>
        <w:topLinePunct w:val="0"/>
        <w:bidi w:val="0"/>
        <w:adjustRightInd/>
        <w:snapToGrid/>
        <w:spacing w:afterAutospacing="0" w:line="48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供应商</w:t>
      </w:r>
      <w:r>
        <w:rPr>
          <w:rFonts w:ascii="宋体" w:hAnsi="宋体" w:cs="宋体"/>
          <w:b/>
          <w:color w:val="auto"/>
          <w:sz w:val="24"/>
          <w:szCs w:val="24"/>
          <w:highlight w:val="none"/>
        </w:rPr>
        <w:t>同类项目实施情况一览表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515"/>
        <w:gridCol w:w="1455"/>
        <w:gridCol w:w="1530"/>
        <w:gridCol w:w="1577"/>
        <w:gridCol w:w="1393"/>
        <w:gridCol w:w="1104"/>
      </w:tblGrid>
      <w:tr w14:paraId="70EE3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832" w:type="dxa"/>
            <w:noWrap w:val="0"/>
            <w:vAlign w:val="center"/>
          </w:tcPr>
          <w:p w14:paraId="0F0294D4">
            <w:pPr>
              <w:keepNext w:val="0"/>
              <w:keepLines w:val="0"/>
              <w:pageBreakBefore w:val="0"/>
              <w:widowControl w:val="0"/>
              <w:kinsoku/>
              <w:wordWrap/>
              <w:overflowPunct/>
              <w:topLinePunct w:val="0"/>
              <w:bidi w:val="0"/>
              <w:adjustRightInd/>
              <w:snapToGrid/>
              <w:spacing w:afterAutospacing="0" w:line="480" w:lineRule="auto"/>
              <w:jc w:val="center"/>
              <w:textAlignment w:val="auto"/>
              <w:rPr>
                <w:rFonts w:ascii="宋体" w:hAnsi="宋体" w:cs="宋体"/>
                <w:color w:val="auto"/>
                <w:sz w:val="24"/>
                <w:szCs w:val="24"/>
                <w:highlight w:val="none"/>
              </w:rPr>
            </w:pPr>
            <w:r>
              <w:rPr>
                <w:rFonts w:ascii="宋体" w:hAnsi="宋体" w:cs="宋体"/>
                <w:color w:val="auto"/>
                <w:sz w:val="24"/>
                <w:szCs w:val="24"/>
                <w:highlight w:val="none"/>
              </w:rPr>
              <w:t>序号</w:t>
            </w:r>
          </w:p>
        </w:tc>
        <w:tc>
          <w:tcPr>
            <w:tcW w:w="1515" w:type="dxa"/>
            <w:noWrap w:val="0"/>
            <w:vAlign w:val="center"/>
          </w:tcPr>
          <w:p w14:paraId="293312F9">
            <w:pPr>
              <w:keepNext w:val="0"/>
              <w:keepLines w:val="0"/>
              <w:pageBreakBefore w:val="0"/>
              <w:widowControl w:val="0"/>
              <w:kinsoku/>
              <w:wordWrap/>
              <w:overflowPunct/>
              <w:topLinePunct w:val="0"/>
              <w:bidi w:val="0"/>
              <w:adjustRightInd/>
              <w:snapToGrid/>
              <w:spacing w:afterAutospacing="0" w:line="480" w:lineRule="auto"/>
              <w:jc w:val="center"/>
              <w:textAlignment w:val="auto"/>
              <w:rPr>
                <w:rFonts w:ascii="宋体" w:hAnsi="宋体" w:cs="宋体"/>
                <w:color w:val="auto"/>
                <w:sz w:val="24"/>
                <w:szCs w:val="24"/>
                <w:highlight w:val="none"/>
              </w:rPr>
            </w:pPr>
            <w:r>
              <w:rPr>
                <w:rFonts w:ascii="宋体" w:hAnsi="宋体" w:cs="宋体"/>
                <w:color w:val="auto"/>
                <w:sz w:val="24"/>
                <w:szCs w:val="24"/>
                <w:highlight w:val="none"/>
              </w:rPr>
              <w:t>合同名称</w:t>
            </w:r>
          </w:p>
        </w:tc>
        <w:tc>
          <w:tcPr>
            <w:tcW w:w="1455" w:type="dxa"/>
            <w:noWrap w:val="0"/>
            <w:vAlign w:val="center"/>
          </w:tcPr>
          <w:p w14:paraId="3AAC9EFD">
            <w:pPr>
              <w:keepNext w:val="0"/>
              <w:keepLines w:val="0"/>
              <w:pageBreakBefore w:val="0"/>
              <w:widowControl w:val="0"/>
              <w:kinsoku/>
              <w:wordWrap/>
              <w:overflowPunct/>
              <w:topLinePunct w:val="0"/>
              <w:bidi w:val="0"/>
              <w:adjustRightInd/>
              <w:snapToGrid/>
              <w:spacing w:afterAutospacing="0" w:line="480" w:lineRule="auto"/>
              <w:jc w:val="center"/>
              <w:textAlignment w:val="auto"/>
              <w:rPr>
                <w:rFonts w:ascii="宋体" w:hAnsi="宋体" w:cs="宋体"/>
                <w:color w:val="auto"/>
                <w:sz w:val="24"/>
                <w:szCs w:val="24"/>
                <w:highlight w:val="none"/>
              </w:rPr>
            </w:pPr>
            <w:r>
              <w:rPr>
                <w:rFonts w:ascii="宋体" w:hAnsi="宋体" w:cs="宋体"/>
                <w:color w:val="auto"/>
                <w:sz w:val="24"/>
                <w:szCs w:val="24"/>
                <w:highlight w:val="none"/>
              </w:rPr>
              <w:t>合同金额</w:t>
            </w:r>
          </w:p>
        </w:tc>
        <w:tc>
          <w:tcPr>
            <w:tcW w:w="1530" w:type="dxa"/>
            <w:noWrap w:val="0"/>
            <w:vAlign w:val="center"/>
          </w:tcPr>
          <w:p w14:paraId="1067EB27">
            <w:pPr>
              <w:keepNext w:val="0"/>
              <w:keepLines w:val="0"/>
              <w:pageBreakBefore w:val="0"/>
              <w:widowControl w:val="0"/>
              <w:kinsoku/>
              <w:wordWrap/>
              <w:overflowPunct/>
              <w:topLinePunct w:val="0"/>
              <w:bidi w:val="0"/>
              <w:adjustRightInd/>
              <w:snapToGrid/>
              <w:spacing w:afterAutospacing="0" w:line="480" w:lineRule="auto"/>
              <w:jc w:val="center"/>
              <w:textAlignment w:val="auto"/>
              <w:rPr>
                <w:rFonts w:ascii="宋体" w:hAnsi="宋体" w:cs="宋体"/>
                <w:color w:val="auto"/>
                <w:sz w:val="24"/>
                <w:szCs w:val="24"/>
                <w:highlight w:val="none"/>
              </w:rPr>
            </w:pPr>
            <w:r>
              <w:rPr>
                <w:rFonts w:ascii="宋体" w:hAnsi="宋体" w:cs="宋体"/>
                <w:color w:val="auto"/>
                <w:sz w:val="24"/>
                <w:szCs w:val="24"/>
                <w:highlight w:val="none"/>
              </w:rPr>
              <w:t>签约日期</w:t>
            </w:r>
          </w:p>
        </w:tc>
        <w:tc>
          <w:tcPr>
            <w:tcW w:w="1577" w:type="dxa"/>
            <w:noWrap w:val="0"/>
            <w:vAlign w:val="center"/>
          </w:tcPr>
          <w:p w14:paraId="32DDA5EF">
            <w:pPr>
              <w:keepNext w:val="0"/>
              <w:keepLines w:val="0"/>
              <w:pageBreakBefore w:val="0"/>
              <w:widowControl w:val="0"/>
              <w:kinsoku/>
              <w:wordWrap/>
              <w:overflowPunct/>
              <w:topLinePunct w:val="0"/>
              <w:bidi w:val="0"/>
              <w:adjustRightInd/>
              <w:snapToGrid/>
              <w:spacing w:afterAutospacing="0" w:line="480" w:lineRule="auto"/>
              <w:jc w:val="center"/>
              <w:textAlignment w:val="auto"/>
              <w:rPr>
                <w:rFonts w:ascii="宋体" w:hAnsi="宋体" w:cs="宋体"/>
                <w:color w:val="auto"/>
                <w:sz w:val="24"/>
                <w:szCs w:val="24"/>
                <w:highlight w:val="none"/>
              </w:rPr>
            </w:pPr>
            <w:r>
              <w:rPr>
                <w:rFonts w:ascii="宋体" w:hAnsi="宋体" w:cs="宋体"/>
                <w:color w:val="auto"/>
                <w:sz w:val="24"/>
                <w:szCs w:val="24"/>
                <w:highlight w:val="none"/>
              </w:rPr>
              <w:t>项目地点</w:t>
            </w:r>
          </w:p>
        </w:tc>
        <w:tc>
          <w:tcPr>
            <w:tcW w:w="1393" w:type="dxa"/>
            <w:noWrap w:val="0"/>
            <w:vAlign w:val="center"/>
          </w:tcPr>
          <w:p w14:paraId="50701EEB">
            <w:pPr>
              <w:keepNext w:val="0"/>
              <w:keepLines w:val="0"/>
              <w:pageBreakBefore w:val="0"/>
              <w:widowControl w:val="0"/>
              <w:kinsoku/>
              <w:wordWrap/>
              <w:overflowPunct/>
              <w:topLinePunct w:val="0"/>
              <w:bidi w:val="0"/>
              <w:adjustRightInd/>
              <w:snapToGrid/>
              <w:spacing w:afterAutospacing="0" w:line="480" w:lineRule="auto"/>
              <w:jc w:val="center"/>
              <w:textAlignment w:val="auto"/>
              <w:rPr>
                <w:rFonts w:ascii="宋体" w:hAnsi="宋体" w:cs="宋体"/>
                <w:color w:val="auto"/>
                <w:sz w:val="24"/>
                <w:szCs w:val="24"/>
                <w:highlight w:val="none"/>
              </w:rPr>
            </w:pPr>
            <w:r>
              <w:rPr>
                <w:rFonts w:ascii="宋体" w:hAnsi="宋体" w:cs="宋体"/>
                <w:color w:val="auto"/>
                <w:sz w:val="24"/>
                <w:szCs w:val="24"/>
                <w:highlight w:val="none"/>
              </w:rPr>
              <w:t>联系人</w:t>
            </w:r>
          </w:p>
        </w:tc>
        <w:tc>
          <w:tcPr>
            <w:tcW w:w="1104" w:type="dxa"/>
            <w:noWrap w:val="0"/>
            <w:vAlign w:val="center"/>
          </w:tcPr>
          <w:p w14:paraId="38A10981">
            <w:pPr>
              <w:keepNext w:val="0"/>
              <w:keepLines w:val="0"/>
              <w:pageBreakBefore w:val="0"/>
              <w:widowControl w:val="0"/>
              <w:kinsoku/>
              <w:wordWrap/>
              <w:overflowPunct/>
              <w:topLinePunct w:val="0"/>
              <w:bidi w:val="0"/>
              <w:adjustRightInd/>
              <w:snapToGrid/>
              <w:spacing w:afterAutospacing="0" w:line="480" w:lineRule="auto"/>
              <w:jc w:val="center"/>
              <w:textAlignment w:val="auto"/>
              <w:rPr>
                <w:rFonts w:ascii="宋体" w:hAnsi="宋体" w:cs="宋体"/>
                <w:color w:val="auto"/>
                <w:sz w:val="24"/>
                <w:szCs w:val="24"/>
                <w:highlight w:val="none"/>
              </w:rPr>
            </w:pPr>
            <w:r>
              <w:rPr>
                <w:rFonts w:ascii="宋体" w:hAnsi="宋体" w:cs="宋体"/>
                <w:color w:val="auto"/>
                <w:sz w:val="24"/>
                <w:szCs w:val="24"/>
                <w:highlight w:val="none"/>
              </w:rPr>
              <w:t>联系方式</w:t>
            </w:r>
          </w:p>
        </w:tc>
      </w:tr>
      <w:tr w14:paraId="411D2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jc w:val="center"/>
        </w:trPr>
        <w:tc>
          <w:tcPr>
            <w:tcW w:w="832" w:type="dxa"/>
            <w:noWrap w:val="0"/>
            <w:vAlign w:val="top"/>
          </w:tcPr>
          <w:p w14:paraId="47C15711">
            <w:pPr>
              <w:keepNext w:val="0"/>
              <w:keepLines w:val="0"/>
              <w:pageBreakBefore w:val="0"/>
              <w:widowControl w:val="0"/>
              <w:kinsoku/>
              <w:wordWrap/>
              <w:overflowPunct/>
              <w:topLinePunct w:val="0"/>
              <w:bidi w:val="0"/>
              <w:adjustRightInd/>
              <w:snapToGrid/>
              <w:spacing w:afterAutospacing="0" w:line="480" w:lineRule="auto"/>
              <w:textAlignment w:val="auto"/>
              <w:rPr>
                <w:rFonts w:ascii="宋体" w:hAnsi="宋体" w:cs="宋体"/>
                <w:color w:val="auto"/>
                <w:sz w:val="24"/>
                <w:szCs w:val="24"/>
                <w:highlight w:val="none"/>
              </w:rPr>
            </w:pPr>
          </w:p>
        </w:tc>
        <w:tc>
          <w:tcPr>
            <w:tcW w:w="1515" w:type="dxa"/>
            <w:noWrap w:val="0"/>
            <w:vAlign w:val="top"/>
          </w:tcPr>
          <w:p w14:paraId="0CFC7329">
            <w:pPr>
              <w:keepNext w:val="0"/>
              <w:keepLines w:val="0"/>
              <w:pageBreakBefore w:val="0"/>
              <w:widowControl w:val="0"/>
              <w:kinsoku/>
              <w:wordWrap/>
              <w:overflowPunct/>
              <w:topLinePunct w:val="0"/>
              <w:bidi w:val="0"/>
              <w:adjustRightInd/>
              <w:snapToGrid/>
              <w:spacing w:afterAutospacing="0" w:line="480" w:lineRule="auto"/>
              <w:textAlignment w:val="auto"/>
              <w:rPr>
                <w:rFonts w:ascii="宋体" w:hAnsi="宋体" w:cs="宋体"/>
                <w:color w:val="auto"/>
                <w:sz w:val="24"/>
                <w:szCs w:val="24"/>
                <w:highlight w:val="none"/>
              </w:rPr>
            </w:pPr>
          </w:p>
        </w:tc>
        <w:tc>
          <w:tcPr>
            <w:tcW w:w="1455" w:type="dxa"/>
            <w:noWrap w:val="0"/>
            <w:vAlign w:val="top"/>
          </w:tcPr>
          <w:p w14:paraId="4401FC2C">
            <w:pPr>
              <w:keepNext w:val="0"/>
              <w:keepLines w:val="0"/>
              <w:pageBreakBefore w:val="0"/>
              <w:widowControl w:val="0"/>
              <w:kinsoku/>
              <w:wordWrap/>
              <w:overflowPunct/>
              <w:topLinePunct w:val="0"/>
              <w:bidi w:val="0"/>
              <w:adjustRightInd/>
              <w:snapToGrid/>
              <w:spacing w:afterAutospacing="0" w:line="480" w:lineRule="auto"/>
              <w:textAlignment w:val="auto"/>
              <w:rPr>
                <w:rFonts w:ascii="宋体" w:hAnsi="宋体" w:cs="宋体"/>
                <w:color w:val="auto"/>
                <w:sz w:val="24"/>
                <w:szCs w:val="24"/>
                <w:highlight w:val="none"/>
              </w:rPr>
            </w:pPr>
          </w:p>
        </w:tc>
        <w:tc>
          <w:tcPr>
            <w:tcW w:w="1530" w:type="dxa"/>
            <w:noWrap w:val="0"/>
            <w:vAlign w:val="top"/>
          </w:tcPr>
          <w:p w14:paraId="22366320">
            <w:pPr>
              <w:keepNext w:val="0"/>
              <w:keepLines w:val="0"/>
              <w:pageBreakBefore w:val="0"/>
              <w:widowControl w:val="0"/>
              <w:kinsoku/>
              <w:wordWrap/>
              <w:overflowPunct/>
              <w:topLinePunct w:val="0"/>
              <w:bidi w:val="0"/>
              <w:adjustRightInd/>
              <w:snapToGrid/>
              <w:spacing w:afterAutospacing="0" w:line="480" w:lineRule="auto"/>
              <w:textAlignment w:val="auto"/>
              <w:rPr>
                <w:rFonts w:ascii="宋体" w:hAnsi="宋体" w:cs="宋体"/>
                <w:color w:val="auto"/>
                <w:sz w:val="24"/>
                <w:szCs w:val="24"/>
                <w:highlight w:val="none"/>
              </w:rPr>
            </w:pPr>
          </w:p>
        </w:tc>
        <w:tc>
          <w:tcPr>
            <w:tcW w:w="1577" w:type="dxa"/>
            <w:noWrap w:val="0"/>
            <w:vAlign w:val="top"/>
          </w:tcPr>
          <w:p w14:paraId="16121347">
            <w:pPr>
              <w:keepNext w:val="0"/>
              <w:keepLines w:val="0"/>
              <w:pageBreakBefore w:val="0"/>
              <w:widowControl w:val="0"/>
              <w:kinsoku/>
              <w:wordWrap/>
              <w:overflowPunct/>
              <w:topLinePunct w:val="0"/>
              <w:bidi w:val="0"/>
              <w:adjustRightInd/>
              <w:snapToGrid/>
              <w:spacing w:afterAutospacing="0" w:line="480" w:lineRule="auto"/>
              <w:textAlignment w:val="auto"/>
              <w:rPr>
                <w:rFonts w:ascii="宋体" w:hAnsi="宋体" w:cs="宋体"/>
                <w:color w:val="auto"/>
                <w:sz w:val="24"/>
                <w:szCs w:val="24"/>
                <w:highlight w:val="none"/>
              </w:rPr>
            </w:pPr>
          </w:p>
        </w:tc>
        <w:tc>
          <w:tcPr>
            <w:tcW w:w="1393" w:type="dxa"/>
            <w:noWrap w:val="0"/>
            <w:vAlign w:val="top"/>
          </w:tcPr>
          <w:p w14:paraId="519A2B83">
            <w:pPr>
              <w:keepNext w:val="0"/>
              <w:keepLines w:val="0"/>
              <w:pageBreakBefore w:val="0"/>
              <w:widowControl w:val="0"/>
              <w:kinsoku/>
              <w:wordWrap/>
              <w:overflowPunct/>
              <w:topLinePunct w:val="0"/>
              <w:bidi w:val="0"/>
              <w:adjustRightInd/>
              <w:snapToGrid/>
              <w:spacing w:afterAutospacing="0" w:line="480" w:lineRule="auto"/>
              <w:textAlignment w:val="auto"/>
              <w:rPr>
                <w:rFonts w:ascii="宋体" w:hAnsi="宋体" w:cs="宋体"/>
                <w:color w:val="auto"/>
                <w:sz w:val="24"/>
                <w:szCs w:val="24"/>
                <w:highlight w:val="none"/>
              </w:rPr>
            </w:pPr>
          </w:p>
        </w:tc>
        <w:tc>
          <w:tcPr>
            <w:tcW w:w="1104" w:type="dxa"/>
            <w:noWrap w:val="0"/>
            <w:vAlign w:val="top"/>
          </w:tcPr>
          <w:p w14:paraId="27338403">
            <w:pPr>
              <w:keepNext w:val="0"/>
              <w:keepLines w:val="0"/>
              <w:pageBreakBefore w:val="0"/>
              <w:widowControl w:val="0"/>
              <w:kinsoku/>
              <w:wordWrap/>
              <w:overflowPunct/>
              <w:topLinePunct w:val="0"/>
              <w:bidi w:val="0"/>
              <w:adjustRightInd/>
              <w:snapToGrid/>
              <w:spacing w:afterAutospacing="0" w:line="480" w:lineRule="auto"/>
              <w:textAlignment w:val="auto"/>
              <w:rPr>
                <w:rFonts w:ascii="宋体" w:hAnsi="宋体" w:cs="宋体"/>
                <w:color w:val="auto"/>
                <w:sz w:val="24"/>
                <w:szCs w:val="24"/>
                <w:highlight w:val="none"/>
              </w:rPr>
            </w:pPr>
          </w:p>
        </w:tc>
      </w:tr>
      <w:tr w14:paraId="2CCA1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exact"/>
          <w:jc w:val="center"/>
        </w:trPr>
        <w:tc>
          <w:tcPr>
            <w:tcW w:w="832" w:type="dxa"/>
            <w:noWrap w:val="0"/>
            <w:vAlign w:val="top"/>
          </w:tcPr>
          <w:p w14:paraId="1EAFC027">
            <w:pPr>
              <w:keepNext w:val="0"/>
              <w:keepLines w:val="0"/>
              <w:pageBreakBefore w:val="0"/>
              <w:widowControl w:val="0"/>
              <w:kinsoku/>
              <w:wordWrap/>
              <w:overflowPunct/>
              <w:topLinePunct w:val="0"/>
              <w:bidi w:val="0"/>
              <w:adjustRightInd/>
              <w:snapToGrid/>
              <w:spacing w:afterAutospacing="0" w:line="48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1515" w:type="dxa"/>
            <w:noWrap w:val="0"/>
            <w:vAlign w:val="top"/>
          </w:tcPr>
          <w:p w14:paraId="2A87D427">
            <w:pPr>
              <w:keepNext w:val="0"/>
              <w:keepLines w:val="0"/>
              <w:pageBreakBefore w:val="0"/>
              <w:widowControl w:val="0"/>
              <w:kinsoku/>
              <w:wordWrap/>
              <w:overflowPunct/>
              <w:topLinePunct w:val="0"/>
              <w:bidi w:val="0"/>
              <w:adjustRightInd/>
              <w:snapToGrid/>
              <w:spacing w:afterAutospacing="0" w:line="480" w:lineRule="auto"/>
              <w:textAlignment w:val="auto"/>
              <w:rPr>
                <w:rFonts w:ascii="宋体" w:hAnsi="宋体" w:cs="宋体"/>
                <w:color w:val="auto"/>
                <w:sz w:val="24"/>
                <w:szCs w:val="24"/>
                <w:highlight w:val="none"/>
              </w:rPr>
            </w:pPr>
          </w:p>
        </w:tc>
        <w:tc>
          <w:tcPr>
            <w:tcW w:w="1455" w:type="dxa"/>
            <w:noWrap w:val="0"/>
            <w:vAlign w:val="top"/>
          </w:tcPr>
          <w:p w14:paraId="5AB46A46">
            <w:pPr>
              <w:keepNext w:val="0"/>
              <w:keepLines w:val="0"/>
              <w:pageBreakBefore w:val="0"/>
              <w:widowControl w:val="0"/>
              <w:kinsoku/>
              <w:wordWrap/>
              <w:overflowPunct/>
              <w:topLinePunct w:val="0"/>
              <w:bidi w:val="0"/>
              <w:adjustRightInd/>
              <w:snapToGrid/>
              <w:spacing w:afterAutospacing="0" w:line="480" w:lineRule="auto"/>
              <w:textAlignment w:val="auto"/>
              <w:rPr>
                <w:rFonts w:ascii="宋体" w:hAnsi="宋体" w:cs="宋体"/>
                <w:color w:val="auto"/>
                <w:sz w:val="24"/>
                <w:szCs w:val="24"/>
                <w:highlight w:val="none"/>
              </w:rPr>
            </w:pPr>
          </w:p>
        </w:tc>
        <w:tc>
          <w:tcPr>
            <w:tcW w:w="1530" w:type="dxa"/>
            <w:noWrap w:val="0"/>
            <w:vAlign w:val="top"/>
          </w:tcPr>
          <w:p w14:paraId="000912CF">
            <w:pPr>
              <w:keepNext w:val="0"/>
              <w:keepLines w:val="0"/>
              <w:pageBreakBefore w:val="0"/>
              <w:widowControl w:val="0"/>
              <w:kinsoku/>
              <w:wordWrap/>
              <w:overflowPunct/>
              <w:topLinePunct w:val="0"/>
              <w:bidi w:val="0"/>
              <w:adjustRightInd/>
              <w:snapToGrid/>
              <w:spacing w:afterAutospacing="0" w:line="480" w:lineRule="auto"/>
              <w:textAlignment w:val="auto"/>
              <w:rPr>
                <w:rFonts w:ascii="宋体" w:hAnsi="宋体" w:cs="宋体"/>
                <w:color w:val="auto"/>
                <w:sz w:val="24"/>
                <w:szCs w:val="24"/>
                <w:highlight w:val="none"/>
              </w:rPr>
            </w:pPr>
          </w:p>
        </w:tc>
        <w:tc>
          <w:tcPr>
            <w:tcW w:w="1577" w:type="dxa"/>
            <w:noWrap w:val="0"/>
            <w:vAlign w:val="top"/>
          </w:tcPr>
          <w:p w14:paraId="61314E5B">
            <w:pPr>
              <w:keepNext w:val="0"/>
              <w:keepLines w:val="0"/>
              <w:pageBreakBefore w:val="0"/>
              <w:widowControl w:val="0"/>
              <w:kinsoku/>
              <w:wordWrap/>
              <w:overflowPunct/>
              <w:topLinePunct w:val="0"/>
              <w:bidi w:val="0"/>
              <w:adjustRightInd/>
              <w:snapToGrid/>
              <w:spacing w:afterAutospacing="0" w:line="480" w:lineRule="auto"/>
              <w:textAlignment w:val="auto"/>
              <w:rPr>
                <w:rFonts w:ascii="宋体" w:hAnsi="宋体" w:cs="宋体"/>
                <w:color w:val="auto"/>
                <w:sz w:val="24"/>
                <w:szCs w:val="24"/>
                <w:highlight w:val="none"/>
              </w:rPr>
            </w:pPr>
          </w:p>
        </w:tc>
        <w:tc>
          <w:tcPr>
            <w:tcW w:w="1393" w:type="dxa"/>
            <w:noWrap w:val="0"/>
            <w:vAlign w:val="top"/>
          </w:tcPr>
          <w:p w14:paraId="78123911">
            <w:pPr>
              <w:keepNext w:val="0"/>
              <w:keepLines w:val="0"/>
              <w:pageBreakBefore w:val="0"/>
              <w:widowControl w:val="0"/>
              <w:kinsoku/>
              <w:wordWrap/>
              <w:overflowPunct/>
              <w:topLinePunct w:val="0"/>
              <w:bidi w:val="0"/>
              <w:adjustRightInd/>
              <w:snapToGrid/>
              <w:spacing w:afterAutospacing="0" w:line="480" w:lineRule="auto"/>
              <w:textAlignment w:val="auto"/>
              <w:rPr>
                <w:rFonts w:ascii="宋体" w:hAnsi="宋体" w:cs="宋体"/>
                <w:color w:val="auto"/>
                <w:sz w:val="24"/>
                <w:szCs w:val="24"/>
                <w:highlight w:val="none"/>
              </w:rPr>
            </w:pPr>
          </w:p>
        </w:tc>
        <w:tc>
          <w:tcPr>
            <w:tcW w:w="1104" w:type="dxa"/>
            <w:noWrap w:val="0"/>
            <w:vAlign w:val="top"/>
          </w:tcPr>
          <w:p w14:paraId="12A47C4A">
            <w:pPr>
              <w:keepNext w:val="0"/>
              <w:keepLines w:val="0"/>
              <w:pageBreakBefore w:val="0"/>
              <w:widowControl w:val="0"/>
              <w:kinsoku/>
              <w:wordWrap/>
              <w:overflowPunct/>
              <w:topLinePunct w:val="0"/>
              <w:bidi w:val="0"/>
              <w:adjustRightInd/>
              <w:snapToGrid/>
              <w:spacing w:afterAutospacing="0" w:line="480" w:lineRule="auto"/>
              <w:textAlignment w:val="auto"/>
              <w:rPr>
                <w:rFonts w:ascii="宋体" w:hAnsi="宋体" w:cs="宋体"/>
                <w:color w:val="auto"/>
                <w:sz w:val="24"/>
                <w:szCs w:val="24"/>
                <w:highlight w:val="none"/>
              </w:rPr>
            </w:pPr>
          </w:p>
        </w:tc>
      </w:tr>
    </w:tbl>
    <w:p w14:paraId="73C41169">
      <w:pPr>
        <w:keepNext w:val="0"/>
        <w:keepLines w:val="0"/>
        <w:pageBreakBefore w:val="0"/>
        <w:widowControl w:val="0"/>
        <w:kinsoku/>
        <w:wordWrap/>
        <w:overflowPunct/>
        <w:topLinePunct w:val="0"/>
        <w:bidi w:val="0"/>
        <w:adjustRightInd/>
        <w:snapToGrid/>
        <w:spacing w:afterAutospacing="0" w:line="480" w:lineRule="auto"/>
        <w:textAlignment w:val="auto"/>
        <w:rPr>
          <w:rFonts w:ascii="宋体" w:hAnsi="宋体" w:cs="宋体"/>
          <w:b/>
          <w:color w:val="auto"/>
          <w:sz w:val="24"/>
          <w:szCs w:val="24"/>
          <w:highlight w:val="none"/>
        </w:rPr>
      </w:pPr>
      <w:r>
        <w:rPr>
          <w:rFonts w:ascii="宋体" w:hAnsi="宋体"/>
          <w:b/>
          <w:color w:val="auto"/>
          <w:sz w:val="24"/>
          <w:szCs w:val="24"/>
          <w:highlight w:val="none"/>
        </w:rPr>
        <w:t>注：</w:t>
      </w:r>
      <w:r>
        <w:rPr>
          <w:rFonts w:hint="eastAsia" w:ascii="宋体" w:hAnsi="宋体" w:cs="宋体"/>
          <w:b/>
          <w:color w:val="auto"/>
          <w:sz w:val="24"/>
          <w:szCs w:val="24"/>
          <w:highlight w:val="none"/>
        </w:rPr>
        <w:t>1</w:t>
      </w:r>
      <w:r>
        <w:rPr>
          <w:rFonts w:ascii="宋体" w:hAnsi="宋体" w:cs="宋体"/>
          <w:b/>
          <w:color w:val="auto"/>
          <w:sz w:val="24"/>
          <w:szCs w:val="24"/>
          <w:highlight w:val="none"/>
        </w:rPr>
        <w:t>.此表不提供或者未提供</w:t>
      </w:r>
      <w:r>
        <w:rPr>
          <w:rFonts w:hint="eastAsia" w:ascii="宋体" w:hAnsi="宋体" w:cs="宋体"/>
          <w:b/>
          <w:color w:val="auto"/>
          <w:sz w:val="24"/>
          <w:szCs w:val="24"/>
          <w:highlight w:val="none"/>
        </w:rPr>
        <w:t>相关证明材料</w:t>
      </w:r>
      <w:r>
        <w:rPr>
          <w:rFonts w:ascii="宋体" w:hAnsi="宋体" w:cs="宋体"/>
          <w:b/>
          <w:color w:val="auto"/>
          <w:sz w:val="24"/>
          <w:szCs w:val="24"/>
          <w:highlight w:val="none"/>
        </w:rPr>
        <w:t>复印件可视为无证明材料。</w:t>
      </w:r>
    </w:p>
    <w:p w14:paraId="0F9D5AAA">
      <w:pPr>
        <w:keepNext w:val="0"/>
        <w:keepLines w:val="0"/>
        <w:pageBreakBefore w:val="0"/>
        <w:widowControl w:val="0"/>
        <w:kinsoku/>
        <w:wordWrap/>
        <w:overflowPunct/>
        <w:topLinePunct w:val="0"/>
        <w:bidi w:val="0"/>
        <w:adjustRightInd/>
        <w:snapToGrid/>
        <w:spacing w:afterAutospacing="0" w:line="480" w:lineRule="auto"/>
        <w:textAlignment w:val="auto"/>
        <w:rPr>
          <w:rFonts w:ascii="宋体" w:hAnsi="宋体" w:cs="宋体"/>
          <w:b/>
          <w:color w:val="auto"/>
          <w:sz w:val="24"/>
          <w:szCs w:val="24"/>
          <w:highlight w:val="none"/>
        </w:rPr>
      </w:pPr>
      <w:r>
        <w:rPr>
          <w:rFonts w:ascii="宋体" w:hAnsi="宋体" w:cs="宋体"/>
          <w:b/>
          <w:color w:val="auto"/>
          <w:sz w:val="24"/>
          <w:szCs w:val="24"/>
          <w:highlight w:val="none"/>
        </w:rPr>
        <w:t xml:space="preserve">    </w:t>
      </w:r>
      <w:r>
        <w:rPr>
          <w:rFonts w:hint="eastAsia" w:ascii="宋体" w:hAnsi="宋体" w:cs="宋体"/>
          <w:b/>
          <w:color w:val="auto"/>
          <w:sz w:val="24"/>
          <w:szCs w:val="24"/>
          <w:highlight w:val="none"/>
        </w:rPr>
        <w:t>2</w:t>
      </w:r>
      <w:r>
        <w:rPr>
          <w:rFonts w:ascii="宋体" w:hAnsi="宋体" w:cs="宋体"/>
          <w:b/>
          <w:color w:val="auto"/>
          <w:sz w:val="24"/>
          <w:szCs w:val="24"/>
          <w:highlight w:val="none"/>
        </w:rPr>
        <w:t>.此表仅提供了格式，表格不够可自行增加。</w:t>
      </w:r>
    </w:p>
    <w:p w14:paraId="15B62492">
      <w:pPr>
        <w:keepNext w:val="0"/>
        <w:keepLines w:val="0"/>
        <w:pageBreakBefore w:val="0"/>
        <w:widowControl w:val="0"/>
        <w:kinsoku/>
        <w:wordWrap/>
        <w:overflowPunct/>
        <w:topLinePunct w:val="0"/>
        <w:autoSpaceDE w:val="0"/>
        <w:autoSpaceDN w:val="0"/>
        <w:bidi w:val="0"/>
        <w:adjustRightInd/>
        <w:snapToGrid/>
        <w:spacing w:afterAutospacing="0" w:line="480" w:lineRule="auto"/>
        <w:textAlignment w:val="auto"/>
        <w:rPr>
          <w:rFonts w:ascii="宋体" w:hAnsi="Arial"/>
          <w:color w:val="auto"/>
          <w:sz w:val="24"/>
          <w:szCs w:val="24"/>
          <w:highlight w:val="none"/>
          <w:u w:val="single"/>
          <w:lang w:val="zh-CN"/>
        </w:rPr>
      </w:pPr>
      <w:r>
        <w:rPr>
          <w:rFonts w:hint="eastAsia" w:ascii="宋体" w:hAnsi="Arial"/>
          <w:color w:val="auto"/>
          <w:sz w:val="24"/>
          <w:szCs w:val="24"/>
          <w:highlight w:val="none"/>
          <w:lang w:val="zh-CN"/>
        </w:rPr>
        <w:t>法定代表人（负责人）或授权代表签字</w:t>
      </w:r>
      <w:r>
        <w:rPr>
          <w:rFonts w:ascii="宋体" w:hAnsi="Arial"/>
          <w:color w:val="auto"/>
          <w:sz w:val="24"/>
          <w:szCs w:val="24"/>
          <w:highlight w:val="none"/>
          <w:lang w:val="zh-CN"/>
        </w:rPr>
        <w:t>：</w:t>
      </w:r>
      <w:r>
        <w:rPr>
          <w:rFonts w:ascii="宋体" w:hAnsi="Arial"/>
          <w:color w:val="auto"/>
          <w:sz w:val="24"/>
          <w:szCs w:val="24"/>
          <w:highlight w:val="none"/>
          <w:u w:val="single"/>
          <w:lang w:val="zh-CN"/>
        </w:rPr>
        <w:t>　　　　　</w:t>
      </w:r>
      <w:r>
        <w:rPr>
          <w:rFonts w:ascii="宋体" w:hAnsi="Arial"/>
          <w:color w:val="auto"/>
          <w:sz w:val="24"/>
          <w:szCs w:val="24"/>
          <w:highlight w:val="none"/>
          <w:u w:val="single"/>
        </w:rPr>
        <w:t xml:space="preserve">   </w:t>
      </w:r>
    </w:p>
    <w:p w14:paraId="15BFD667">
      <w:pPr>
        <w:keepNext w:val="0"/>
        <w:keepLines w:val="0"/>
        <w:pageBreakBefore w:val="0"/>
        <w:widowControl w:val="0"/>
        <w:kinsoku/>
        <w:wordWrap/>
        <w:overflowPunct/>
        <w:topLinePunct w:val="0"/>
        <w:autoSpaceDE w:val="0"/>
        <w:autoSpaceDN w:val="0"/>
        <w:bidi w:val="0"/>
        <w:adjustRightInd/>
        <w:snapToGrid/>
        <w:spacing w:afterAutospacing="0" w:line="480" w:lineRule="auto"/>
        <w:textAlignment w:val="auto"/>
        <w:rPr>
          <w:rFonts w:hint="eastAsia" w:ascii="宋体"/>
          <w:color w:val="auto"/>
          <w:sz w:val="24"/>
          <w:szCs w:val="24"/>
          <w:highlight w:val="none"/>
          <w:u w:val="single"/>
        </w:rPr>
      </w:pPr>
      <w:r>
        <w:rPr>
          <w:rFonts w:hint="eastAsia" w:ascii="宋体" w:hAnsi="Arial"/>
          <w:color w:val="auto"/>
          <w:sz w:val="24"/>
          <w:szCs w:val="24"/>
          <w:highlight w:val="none"/>
          <w:lang w:val="zh-CN"/>
        </w:rPr>
        <w:t>供应商</w:t>
      </w:r>
      <w:r>
        <w:rPr>
          <w:rFonts w:ascii="宋体" w:hAnsi="Arial"/>
          <w:color w:val="auto"/>
          <w:sz w:val="24"/>
          <w:szCs w:val="24"/>
          <w:highlight w:val="none"/>
          <w:lang w:val="zh-CN"/>
        </w:rPr>
        <w:t>公章：</w:t>
      </w:r>
      <w:r>
        <w:rPr>
          <w:rFonts w:ascii="宋体" w:hAnsi="Arial"/>
          <w:color w:val="auto"/>
          <w:sz w:val="24"/>
          <w:szCs w:val="24"/>
          <w:highlight w:val="none"/>
          <w:u w:val="single"/>
          <w:lang w:val="zh-CN"/>
        </w:rPr>
        <w:t xml:space="preserve">               </w:t>
      </w:r>
      <w:r>
        <w:rPr>
          <w:rFonts w:ascii="宋体" w:hAnsi="Arial"/>
          <w:color w:val="auto"/>
          <w:sz w:val="24"/>
          <w:szCs w:val="24"/>
          <w:highlight w:val="none"/>
          <w:lang w:val="zh-CN"/>
        </w:rPr>
        <w:t xml:space="preserve">                　</w:t>
      </w:r>
      <w:r>
        <w:rPr>
          <w:rFonts w:ascii="宋体"/>
          <w:color w:val="auto"/>
          <w:sz w:val="24"/>
          <w:szCs w:val="24"/>
          <w:highlight w:val="none"/>
          <w:lang w:val="zh-CN"/>
        </w:rPr>
        <w:t>日  期：</w:t>
      </w:r>
      <w:r>
        <w:rPr>
          <w:rFonts w:ascii="宋体"/>
          <w:color w:val="auto"/>
          <w:sz w:val="24"/>
          <w:szCs w:val="24"/>
          <w:highlight w:val="none"/>
          <w:u w:val="single"/>
          <w:lang w:val="zh-CN"/>
        </w:rPr>
        <w:t xml:space="preserve">  </w:t>
      </w:r>
      <w:r>
        <w:rPr>
          <w:rFonts w:hint="eastAsia" w:ascii="宋体"/>
          <w:color w:val="auto"/>
          <w:sz w:val="24"/>
          <w:szCs w:val="24"/>
          <w:highlight w:val="none"/>
          <w:u w:val="single"/>
        </w:rPr>
        <w:t xml:space="preserve">              </w:t>
      </w:r>
      <w:r>
        <w:rPr>
          <w:rFonts w:ascii="宋体"/>
          <w:color w:val="auto"/>
          <w:sz w:val="24"/>
          <w:szCs w:val="24"/>
          <w:highlight w:val="none"/>
          <w:u w:val="single"/>
          <w:lang w:val="zh-CN"/>
        </w:rPr>
        <w:t xml:space="preserve"> </w:t>
      </w:r>
      <w:r>
        <w:rPr>
          <w:rFonts w:hint="eastAsia" w:ascii="宋体"/>
          <w:color w:val="auto"/>
          <w:sz w:val="24"/>
          <w:szCs w:val="24"/>
          <w:highlight w:val="none"/>
          <w:u w:val="single"/>
        </w:rPr>
        <w:t xml:space="preserve"> </w:t>
      </w:r>
    </w:p>
    <w:p w14:paraId="2D7D0A80">
      <w:pPr>
        <w:pStyle w:val="4"/>
        <w:pageBreakBefore w:val="0"/>
        <w:kinsoku/>
        <w:overflowPunct/>
        <w:topLinePunct w:val="0"/>
        <w:bidi w:val="0"/>
        <w:adjustRightInd w:val="0"/>
        <w:snapToGrid w:val="0"/>
        <w:spacing w:before="0" w:beforeLines="0" w:after="0" w:afterLines="0" w:afterAutospacing="0" w:line="360" w:lineRule="auto"/>
        <w:rPr>
          <w:rFonts w:hint="eastAsia" w:ascii="宋体" w:hAnsi="宋体" w:eastAsia="宋体" w:cs="宋体"/>
          <w:color w:val="auto"/>
          <w:sz w:val="24"/>
          <w:szCs w:val="24"/>
          <w:highlight w:val="none"/>
          <w:lang w:val="zh-CN"/>
        </w:rPr>
      </w:pPr>
    </w:p>
    <w:p w14:paraId="7CB37126">
      <w:pPr>
        <w:pStyle w:val="4"/>
        <w:pageBreakBefore w:val="0"/>
        <w:kinsoku/>
        <w:overflowPunct/>
        <w:topLinePunct w:val="0"/>
        <w:bidi w:val="0"/>
        <w:adjustRightInd w:val="0"/>
        <w:snapToGrid w:val="0"/>
        <w:spacing w:before="0" w:beforeLines="0" w:after="0" w:afterLines="0" w:afterAutospacing="0"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lang w:val="zh-CN"/>
        </w:rPr>
        <w:t>体系认证</w:t>
      </w:r>
    </w:p>
    <w:p w14:paraId="3263D9A6">
      <w:pPr>
        <w:pStyle w:val="4"/>
        <w:pageBreakBefore w:val="0"/>
        <w:kinsoku/>
        <w:overflowPunct/>
        <w:topLinePunct w:val="0"/>
        <w:bidi w:val="0"/>
        <w:adjustRightInd w:val="0"/>
        <w:snapToGrid w:val="0"/>
        <w:spacing w:before="0" w:beforeLines="0" w:after="0" w:afterLines="0" w:afterAutospacing="0"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供应商需要说明的其他文件和说明</w:t>
      </w:r>
    </w:p>
    <w:p w14:paraId="090E1ECA">
      <w:pPr>
        <w:pStyle w:val="4"/>
        <w:pageBreakBefore w:val="0"/>
        <w:kinsoku/>
        <w:overflowPunct/>
        <w:topLinePunct w:val="0"/>
        <w:bidi w:val="0"/>
        <w:adjustRightInd w:val="0"/>
        <w:snapToGrid w:val="0"/>
        <w:spacing w:before="0" w:beforeLines="0" w:after="0" w:afterLines="0" w:afterAutospacing="0" w:line="360" w:lineRule="auto"/>
        <w:rPr>
          <w:rFonts w:hint="eastAsia" w:ascii="宋体" w:hAnsi="宋体" w:eastAsia="宋体" w:cs="宋体"/>
          <w:color w:val="auto"/>
          <w:sz w:val="24"/>
          <w:szCs w:val="24"/>
          <w:highlight w:val="none"/>
          <w:lang w:val="en-US" w:eastAsia="zh-CN"/>
        </w:rPr>
      </w:pPr>
    </w:p>
    <w:p w14:paraId="23925946">
      <w:pPr>
        <w:pageBreakBefore w:val="0"/>
        <w:kinsoku/>
        <w:overflowPunct/>
        <w:topLinePunct w:val="0"/>
        <w:bidi w:val="0"/>
        <w:spacing w:afterAutospacing="0" w:line="360" w:lineRule="auto"/>
        <w:jc w:val="left"/>
        <w:rPr>
          <w:rFonts w:hint="eastAsia" w:ascii="宋体" w:hAnsi="宋体" w:cs="宋体"/>
          <w:b/>
          <w:bCs/>
          <w:color w:val="auto"/>
          <w:sz w:val="24"/>
          <w:szCs w:val="24"/>
          <w:highlight w:val="none"/>
        </w:rPr>
      </w:pPr>
    </w:p>
    <w:p w14:paraId="0A78A50F">
      <w:pPr>
        <w:keepNext w:val="0"/>
        <w:keepLines w:val="0"/>
        <w:pageBreakBefore w:val="0"/>
        <w:widowControl w:val="0"/>
        <w:kinsoku/>
        <w:wordWrap/>
        <w:overflowPunct/>
        <w:topLinePunct w:val="0"/>
        <w:autoSpaceDE/>
        <w:autoSpaceDN/>
        <w:bidi w:val="0"/>
        <w:spacing w:afterAutospacing="0" w:line="360" w:lineRule="auto"/>
        <w:jc w:val="left"/>
        <w:textAlignment w:val="auto"/>
        <w:rPr>
          <w:rFonts w:hint="eastAsia" w:ascii="宋体" w:hAnsi="宋体" w:cs="宋体"/>
          <w:b/>
          <w:bCs/>
          <w:color w:val="auto"/>
          <w:sz w:val="24"/>
          <w:szCs w:val="24"/>
          <w:highlight w:val="none"/>
        </w:rPr>
      </w:pPr>
    </w:p>
    <w:p w14:paraId="6521B0FE">
      <w:pPr>
        <w:keepNext w:val="0"/>
        <w:keepLines w:val="0"/>
        <w:pageBreakBefore w:val="0"/>
        <w:widowControl w:val="0"/>
        <w:kinsoku/>
        <w:wordWrap/>
        <w:overflowPunct/>
        <w:topLinePunct w:val="0"/>
        <w:autoSpaceDE/>
        <w:autoSpaceDN/>
        <w:bidi w:val="0"/>
        <w:spacing w:afterAutospacing="0" w:line="360" w:lineRule="auto"/>
        <w:jc w:val="left"/>
        <w:textAlignment w:val="auto"/>
        <w:rPr>
          <w:rFonts w:hint="eastAsia" w:ascii="宋体" w:hAnsi="宋体" w:cs="宋体"/>
          <w:b/>
          <w:bCs/>
          <w:color w:val="auto"/>
          <w:sz w:val="24"/>
          <w:szCs w:val="24"/>
          <w:highlight w:val="none"/>
        </w:rPr>
      </w:pPr>
    </w:p>
    <w:p w14:paraId="383ECF60">
      <w:pPr>
        <w:keepNext w:val="0"/>
        <w:keepLines w:val="0"/>
        <w:pageBreakBefore w:val="0"/>
        <w:widowControl w:val="0"/>
        <w:kinsoku/>
        <w:wordWrap/>
        <w:overflowPunct/>
        <w:topLinePunct w:val="0"/>
        <w:autoSpaceDE/>
        <w:autoSpaceDN/>
        <w:bidi w:val="0"/>
        <w:spacing w:afterAutospacing="0" w:line="360" w:lineRule="auto"/>
        <w:jc w:val="left"/>
        <w:textAlignment w:val="auto"/>
        <w:rPr>
          <w:rFonts w:hint="eastAsia" w:ascii="宋体" w:hAnsi="宋体" w:cs="宋体"/>
          <w:b/>
          <w:bCs/>
          <w:color w:val="auto"/>
          <w:sz w:val="24"/>
          <w:szCs w:val="24"/>
          <w:highlight w:val="none"/>
        </w:rPr>
      </w:pPr>
    </w:p>
    <w:p w14:paraId="00F14795">
      <w:pPr>
        <w:keepNext w:val="0"/>
        <w:keepLines w:val="0"/>
        <w:pageBreakBefore w:val="0"/>
        <w:widowControl w:val="0"/>
        <w:kinsoku/>
        <w:wordWrap/>
        <w:overflowPunct/>
        <w:topLinePunct w:val="0"/>
        <w:autoSpaceDE/>
        <w:autoSpaceDN/>
        <w:bidi w:val="0"/>
        <w:spacing w:afterAutospacing="0" w:line="360" w:lineRule="auto"/>
        <w:jc w:val="left"/>
        <w:textAlignment w:val="auto"/>
        <w:rPr>
          <w:rFonts w:hint="eastAsia" w:ascii="宋体" w:hAnsi="宋体" w:cs="宋体"/>
          <w:b/>
          <w:bCs/>
          <w:color w:val="auto"/>
          <w:sz w:val="24"/>
          <w:szCs w:val="24"/>
          <w:highlight w:val="none"/>
        </w:rPr>
      </w:pPr>
    </w:p>
    <w:p w14:paraId="1C1D6EA4">
      <w:pPr>
        <w:keepNext w:val="0"/>
        <w:keepLines w:val="0"/>
        <w:pageBreakBefore w:val="0"/>
        <w:widowControl w:val="0"/>
        <w:kinsoku/>
        <w:wordWrap/>
        <w:overflowPunct/>
        <w:topLinePunct w:val="0"/>
        <w:autoSpaceDE/>
        <w:autoSpaceDN/>
        <w:bidi w:val="0"/>
        <w:spacing w:afterAutospacing="0" w:line="360" w:lineRule="auto"/>
        <w:jc w:val="left"/>
        <w:textAlignment w:val="auto"/>
        <w:rPr>
          <w:rFonts w:hint="eastAsia" w:ascii="宋体" w:hAnsi="宋体" w:cs="宋体"/>
          <w:b/>
          <w:bCs/>
          <w:color w:val="auto"/>
          <w:sz w:val="24"/>
          <w:szCs w:val="24"/>
          <w:highlight w:val="none"/>
        </w:rPr>
      </w:pPr>
    </w:p>
    <w:p w14:paraId="4597C803">
      <w:pPr>
        <w:keepNext w:val="0"/>
        <w:keepLines w:val="0"/>
        <w:pageBreakBefore w:val="0"/>
        <w:widowControl w:val="0"/>
        <w:kinsoku/>
        <w:wordWrap/>
        <w:overflowPunct/>
        <w:topLinePunct w:val="0"/>
        <w:autoSpaceDE/>
        <w:autoSpaceDN/>
        <w:bidi w:val="0"/>
        <w:spacing w:afterAutospacing="0" w:line="360" w:lineRule="auto"/>
        <w:jc w:val="left"/>
        <w:textAlignment w:val="auto"/>
        <w:rPr>
          <w:rFonts w:hint="eastAsia" w:ascii="宋体" w:hAnsi="宋体" w:cs="宋体"/>
          <w:b/>
          <w:bCs/>
          <w:color w:val="auto"/>
          <w:sz w:val="24"/>
          <w:szCs w:val="24"/>
          <w:highlight w:val="none"/>
        </w:rPr>
      </w:pPr>
    </w:p>
    <w:p w14:paraId="2EBF1973">
      <w:pPr>
        <w:keepNext w:val="0"/>
        <w:keepLines w:val="0"/>
        <w:pageBreakBefore w:val="0"/>
        <w:widowControl w:val="0"/>
        <w:kinsoku/>
        <w:wordWrap/>
        <w:overflowPunct/>
        <w:topLinePunct w:val="0"/>
        <w:autoSpaceDE/>
        <w:autoSpaceDN/>
        <w:bidi w:val="0"/>
        <w:spacing w:afterAutospacing="0" w:line="360" w:lineRule="auto"/>
        <w:jc w:val="left"/>
        <w:textAlignment w:val="auto"/>
        <w:rPr>
          <w:rFonts w:hint="eastAsia" w:ascii="宋体" w:hAnsi="宋体" w:cs="宋体"/>
          <w:b/>
          <w:bCs/>
          <w:color w:val="auto"/>
          <w:sz w:val="24"/>
          <w:szCs w:val="24"/>
          <w:highlight w:val="none"/>
        </w:rPr>
      </w:pPr>
    </w:p>
    <w:p w14:paraId="7337BA28">
      <w:pPr>
        <w:keepNext w:val="0"/>
        <w:keepLines w:val="0"/>
        <w:pageBreakBefore w:val="0"/>
        <w:widowControl w:val="0"/>
        <w:kinsoku/>
        <w:wordWrap/>
        <w:overflowPunct/>
        <w:topLinePunct w:val="0"/>
        <w:autoSpaceDE/>
        <w:autoSpaceDN/>
        <w:bidi w:val="0"/>
        <w:spacing w:afterAutospacing="0" w:line="360" w:lineRule="auto"/>
        <w:jc w:val="left"/>
        <w:textAlignment w:val="auto"/>
        <w:rPr>
          <w:rFonts w:hint="eastAsia" w:ascii="宋体" w:hAnsi="宋体" w:cs="宋体"/>
          <w:b/>
          <w:bCs/>
          <w:color w:val="auto"/>
          <w:sz w:val="24"/>
          <w:szCs w:val="24"/>
          <w:highlight w:val="none"/>
        </w:rPr>
      </w:pPr>
    </w:p>
    <w:p w14:paraId="274298E8">
      <w:pPr>
        <w:keepNext w:val="0"/>
        <w:keepLines w:val="0"/>
        <w:pageBreakBefore w:val="0"/>
        <w:widowControl w:val="0"/>
        <w:kinsoku/>
        <w:wordWrap/>
        <w:overflowPunct/>
        <w:topLinePunct w:val="0"/>
        <w:autoSpaceDE/>
        <w:autoSpaceDN/>
        <w:bidi w:val="0"/>
        <w:spacing w:afterAutospacing="0" w:line="360" w:lineRule="auto"/>
        <w:jc w:val="left"/>
        <w:textAlignment w:val="auto"/>
        <w:rPr>
          <w:rFonts w:hint="eastAsia" w:ascii="宋体" w:hAnsi="宋体" w:cs="宋体"/>
          <w:b/>
          <w:bCs/>
          <w:color w:val="auto"/>
          <w:sz w:val="24"/>
          <w:szCs w:val="24"/>
          <w:highlight w:val="none"/>
        </w:rPr>
      </w:pPr>
    </w:p>
    <w:p w14:paraId="06A24451">
      <w:pPr>
        <w:keepNext w:val="0"/>
        <w:keepLines w:val="0"/>
        <w:pageBreakBefore w:val="0"/>
        <w:widowControl w:val="0"/>
        <w:kinsoku/>
        <w:wordWrap/>
        <w:overflowPunct/>
        <w:topLinePunct w:val="0"/>
        <w:autoSpaceDE/>
        <w:autoSpaceDN/>
        <w:bidi w:val="0"/>
        <w:spacing w:afterAutospacing="0" w:line="360" w:lineRule="auto"/>
        <w:jc w:val="left"/>
        <w:textAlignment w:val="auto"/>
        <w:rPr>
          <w:rFonts w:hint="eastAsia" w:ascii="宋体" w:hAnsi="宋体" w:cs="宋体"/>
          <w:b/>
          <w:bCs/>
          <w:color w:val="auto"/>
          <w:sz w:val="24"/>
          <w:szCs w:val="24"/>
          <w:highlight w:val="none"/>
        </w:rPr>
      </w:pPr>
    </w:p>
    <w:p w14:paraId="48531CEB">
      <w:pPr>
        <w:keepNext w:val="0"/>
        <w:keepLines w:val="0"/>
        <w:pageBreakBefore w:val="0"/>
        <w:widowControl w:val="0"/>
        <w:kinsoku/>
        <w:wordWrap/>
        <w:overflowPunct/>
        <w:topLinePunct w:val="0"/>
        <w:autoSpaceDE/>
        <w:autoSpaceDN/>
        <w:bidi w:val="0"/>
        <w:spacing w:afterAutospacing="0" w:line="360" w:lineRule="auto"/>
        <w:jc w:val="left"/>
        <w:textAlignment w:val="auto"/>
        <w:rPr>
          <w:rFonts w:hint="eastAsia" w:ascii="宋体" w:hAnsi="宋体" w:cs="宋体"/>
          <w:b/>
          <w:bCs/>
          <w:color w:val="auto"/>
          <w:sz w:val="24"/>
          <w:szCs w:val="24"/>
          <w:highlight w:val="none"/>
        </w:rPr>
      </w:pPr>
    </w:p>
    <w:p w14:paraId="23665D1A">
      <w:pPr>
        <w:keepNext w:val="0"/>
        <w:keepLines w:val="0"/>
        <w:pageBreakBefore w:val="0"/>
        <w:widowControl w:val="0"/>
        <w:kinsoku/>
        <w:wordWrap/>
        <w:overflowPunct/>
        <w:topLinePunct w:val="0"/>
        <w:autoSpaceDE/>
        <w:autoSpaceDN/>
        <w:bidi w:val="0"/>
        <w:spacing w:afterAutospacing="0" w:line="360" w:lineRule="auto"/>
        <w:jc w:val="left"/>
        <w:textAlignment w:val="auto"/>
        <w:rPr>
          <w:rFonts w:hint="eastAsia" w:ascii="宋体" w:hAnsi="宋体" w:cs="宋体"/>
          <w:b/>
          <w:bCs/>
          <w:color w:val="auto"/>
          <w:sz w:val="24"/>
          <w:szCs w:val="24"/>
          <w:highlight w:val="none"/>
        </w:rPr>
      </w:pPr>
    </w:p>
    <w:p w14:paraId="73D49D12">
      <w:pPr>
        <w:keepNext w:val="0"/>
        <w:keepLines w:val="0"/>
        <w:pageBreakBefore w:val="0"/>
        <w:widowControl w:val="0"/>
        <w:kinsoku/>
        <w:wordWrap/>
        <w:overflowPunct/>
        <w:topLinePunct w:val="0"/>
        <w:autoSpaceDE/>
        <w:autoSpaceDN/>
        <w:bidi w:val="0"/>
        <w:spacing w:afterAutospacing="0" w:line="360" w:lineRule="auto"/>
        <w:jc w:val="left"/>
        <w:textAlignment w:val="auto"/>
        <w:rPr>
          <w:rFonts w:hint="eastAsia" w:ascii="宋体" w:hAnsi="宋体" w:cs="宋体"/>
          <w:b/>
          <w:bCs/>
          <w:color w:val="auto"/>
          <w:sz w:val="24"/>
          <w:szCs w:val="24"/>
          <w:highlight w:val="none"/>
        </w:rPr>
      </w:pPr>
    </w:p>
    <w:p w14:paraId="5BCC8FE6">
      <w:pPr>
        <w:keepNext w:val="0"/>
        <w:keepLines w:val="0"/>
        <w:pageBreakBefore w:val="0"/>
        <w:widowControl w:val="0"/>
        <w:kinsoku/>
        <w:wordWrap/>
        <w:overflowPunct/>
        <w:topLinePunct w:val="0"/>
        <w:autoSpaceDE/>
        <w:autoSpaceDN/>
        <w:bidi w:val="0"/>
        <w:spacing w:afterAutospacing="0" w:line="360" w:lineRule="auto"/>
        <w:jc w:val="left"/>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三、报价文件格式</w:t>
      </w:r>
    </w:p>
    <w:p w14:paraId="038402D8">
      <w:pPr>
        <w:keepNext w:val="0"/>
        <w:keepLines w:val="0"/>
        <w:pageBreakBefore w:val="0"/>
        <w:widowControl w:val="0"/>
        <w:kinsoku/>
        <w:wordWrap/>
        <w:overflowPunct/>
        <w:topLinePunct w:val="0"/>
        <w:autoSpaceDE/>
        <w:autoSpaceDN/>
        <w:bidi w:val="0"/>
        <w:spacing w:afterAutospacing="0" w:line="360" w:lineRule="auto"/>
        <w:jc w:val="left"/>
        <w:textAlignment w:val="auto"/>
        <w:rPr>
          <w:rFonts w:hint="eastAsia" w:ascii="宋体" w:hAnsi="宋体" w:cs="宋体"/>
          <w:color w:val="auto"/>
          <w:sz w:val="24"/>
          <w:szCs w:val="24"/>
          <w:highlight w:val="none"/>
        </w:rPr>
      </w:pPr>
      <w:r>
        <w:rPr>
          <w:rFonts w:hint="eastAsia" w:ascii="宋体" w:hAnsi="宋体" w:cs="宋体"/>
          <w:b/>
          <w:color w:val="auto"/>
          <w:sz w:val="24"/>
          <w:szCs w:val="24"/>
          <w:highlight w:val="none"/>
          <w:lang w:val="zh-CN"/>
        </w:rPr>
        <w:t>（一）报价文件文件封面及目录</w:t>
      </w:r>
    </w:p>
    <w:p w14:paraId="382A97EB">
      <w:pPr>
        <w:keepNext w:val="0"/>
        <w:keepLines w:val="0"/>
        <w:pageBreakBefore w:val="0"/>
        <w:widowControl w:val="0"/>
        <w:tabs>
          <w:tab w:val="left" w:pos="540"/>
        </w:tabs>
        <w:kinsoku/>
        <w:wordWrap/>
        <w:overflowPunct/>
        <w:topLinePunct w:val="0"/>
        <w:autoSpaceDE/>
        <w:autoSpaceDN/>
        <w:bidi w:val="0"/>
        <w:spacing w:afterAutospacing="0" w:line="360" w:lineRule="auto"/>
        <w:jc w:val="left"/>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1.报价文件</w:t>
      </w:r>
      <w:r>
        <w:rPr>
          <w:rFonts w:hint="eastAsia" w:ascii="宋体" w:hAnsi="宋体" w:cs="宋体"/>
          <w:b/>
          <w:bCs/>
          <w:color w:val="auto"/>
          <w:sz w:val="24"/>
          <w:szCs w:val="24"/>
          <w:highlight w:val="none"/>
        </w:rPr>
        <w:t>封面格式：</w:t>
      </w:r>
    </w:p>
    <w:p w14:paraId="67D983A8">
      <w:pPr>
        <w:keepNext w:val="0"/>
        <w:keepLines w:val="0"/>
        <w:pageBreakBefore w:val="0"/>
        <w:widowControl w:val="0"/>
        <w:kinsoku/>
        <w:wordWrap/>
        <w:overflowPunct/>
        <w:topLinePunct w:val="0"/>
        <w:autoSpaceDE/>
        <w:autoSpaceDN/>
        <w:bidi w:val="0"/>
        <w:spacing w:afterAutospacing="0" w:line="360" w:lineRule="auto"/>
        <w:jc w:val="center"/>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报价文件</w:t>
      </w:r>
    </w:p>
    <w:p w14:paraId="3EE1C0AE">
      <w:pPr>
        <w:keepNext w:val="0"/>
        <w:keepLines w:val="0"/>
        <w:pageBreakBefore w:val="0"/>
        <w:widowControl w:val="0"/>
        <w:kinsoku/>
        <w:wordWrap/>
        <w:overflowPunct/>
        <w:topLinePunct w:val="0"/>
        <w:autoSpaceDE/>
        <w:autoSpaceDN/>
        <w:bidi w:val="0"/>
        <w:spacing w:afterAutospacing="0" w:line="360" w:lineRule="auto"/>
        <w:jc w:val="right"/>
        <w:textAlignment w:val="auto"/>
        <w:rPr>
          <w:rFonts w:hint="eastAsia" w:ascii="宋体" w:hAnsi="宋体" w:cs="宋体"/>
          <w:bCs/>
          <w:color w:val="auto"/>
          <w:sz w:val="24"/>
          <w:szCs w:val="24"/>
          <w:highlight w:val="none"/>
        </w:rPr>
      </w:pPr>
      <w:r>
        <w:rPr>
          <w:rFonts w:hint="eastAsia" w:ascii="宋体" w:hAnsi="宋体" w:cs="宋体"/>
          <w:b/>
          <w:bCs/>
          <w:color w:val="auto"/>
          <w:sz w:val="24"/>
          <w:szCs w:val="24"/>
          <w:highlight w:val="none"/>
        </w:rPr>
        <w:t>正本/或副本</w:t>
      </w:r>
    </w:p>
    <w:p w14:paraId="57501A06">
      <w:pPr>
        <w:keepNext w:val="0"/>
        <w:keepLines w:val="0"/>
        <w:pageBreakBefore w:val="0"/>
        <w:widowControl w:val="0"/>
        <w:kinsoku/>
        <w:wordWrap/>
        <w:overflowPunct/>
        <w:topLinePunct w:val="0"/>
        <w:autoSpaceDE/>
        <w:autoSpaceDN/>
        <w:bidi w:val="0"/>
        <w:spacing w:afterAutospacing="0" w:line="360" w:lineRule="auto"/>
        <w:ind w:firstLine="1200" w:firstLineChars="500"/>
        <w:textAlignment w:val="auto"/>
        <w:rPr>
          <w:rFonts w:hint="eastAsia" w:ascii="宋体" w:hAnsi="宋体" w:cs="宋体"/>
          <w:color w:val="auto"/>
          <w:sz w:val="24"/>
          <w:szCs w:val="24"/>
          <w:highlight w:val="none"/>
        </w:rPr>
      </w:pPr>
      <w:r>
        <w:rPr>
          <w:rFonts w:hint="eastAsia" w:ascii="宋体" w:hAnsi="宋体" w:cs="宋体"/>
          <w:bCs/>
          <w:color w:val="auto"/>
          <w:sz w:val="24"/>
          <w:szCs w:val="24"/>
          <w:highlight w:val="none"/>
        </w:rPr>
        <w:t>项目名称：</w:t>
      </w:r>
    </w:p>
    <w:p w14:paraId="3DB4AFAC">
      <w:pPr>
        <w:keepNext w:val="0"/>
        <w:keepLines w:val="0"/>
        <w:pageBreakBefore w:val="0"/>
        <w:widowControl w:val="0"/>
        <w:kinsoku/>
        <w:wordWrap/>
        <w:overflowPunct/>
        <w:topLinePunct w:val="0"/>
        <w:autoSpaceDE/>
        <w:autoSpaceDN/>
        <w:bidi w:val="0"/>
        <w:spacing w:afterAutospacing="0" w:line="360" w:lineRule="auto"/>
        <w:textAlignment w:val="auto"/>
        <w:rPr>
          <w:rFonts w:hint="eastAsia" w:ascii="宋体" w:hAnsi="宋体" w:cs="宋体"/>
          <w:color w:val="auto"/>
          <w:sz w:val="24"/>
          <w:szCs w:val="24"/>
          <w:highlight w:val="none"/>
        </w:rPr>
      </w:pPr>
      <w:r>
        <w:rPr>
          <w:rFonts w:hint="eastAsia" w:ascii="宋体" w:hAnsi="宋体" w:cs="宋体"/>
          <w:bCs/>
          <w:color w:val="auto"/>
          <w:sz w:val="24"/>
          <w:szCs w:val="24"/>
          <w:highlight w:val="none"/>
        </w:rPr>
        <w:t xml:space="preserve">          项目编号：</w:t>
      </w:r>
    </w:p>
    <w:p w14:paraId="65DE7F00">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1200" w:firstLineChars="5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eastAsia="zh-CN"/>
        </w:rPr>
        <w:t>标项序号</w:t>
      </w:r>
      <w:r>
        <w:rPr>
          <w:rFonts w:hint="eastAsia" w:ascii="宋体" w:hAnsi="宋体" w:cs="宋体"/>
          <w:bCs/>
          <w:color w:val="auto"/>
          <w:sz w:val="24"/>
          <w:szCs w:val="24"/>
          <w:highlight w:val="none"/>
        </w:rPr>
        <w:t>：</w:t>
      </w:r>
    </w:p>
    <w:p w14:paraId="67027BD9">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1200" w:firstLineChars="5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eastAsia="zh-CN"/>
        </w:rPr>
        <w:t>标项名称</w:t>
      </w:r>
      <w:r>
        <w:rPr>
          <w:rFonts w:hint="eastAsia" w:ascii="宋体" w:hAnsi="宋体" w:cs="宋体"/>
          <w:bCs/>
          <w:color w:val="auto"/>
          <w:sz w:val="24"/>
          <w:szCs w:val="24"/>
          <w:highlight w:val="none"/>
        </w:rPr>
        <w:t>：</w:t>
      </w:r>
    </w:p>
    <w:p w14:paraId="0735A5E1">
      <w:pPr>
        <w:pStyle w:val="10"/>
        <w:keepNext w:val="0"/>
        <w:keepLines w:val="0"/>
        <w:pageBreakBefore w:val="0"/>
        <w:widowControl w:val="0"/>
        <w:kinsoku/>
        <w:wordWrap/>
        <w:overflowPunct/>
        <w:topLinePunct w:val="0"/>
        <w:autoSpaceDE/>
        <w:autoSpaceDN/>
        <w:bidi w:val="0"/>
        <w:spacing w:afterAutospacing="0" w:line="360" w:lineRule="auto"/>
        <w:ind w:firstLine="1200" w:firstLineChars="500"/>
        <w:jc w:val="lef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供应商名称：</w:t>
      </w:r>
    </w:p>
    <w:p w14:paraId="351F53AF">
      <w:pPr>
        <w:pStyle w:val="10"/>
        <w:keepNext w:val="0"/>
        <w:keepLines w:val="0"/>
        <w:pageBreakBefore w:val="0"/>
        <w:widowControl w:val="0"/>
        <w:kinsoku/>
        <w:wordWrap/>
        <w:overflowPunct/>
        <w:topLinePunct w:val="0"/>
        <w:autoSpaceDE/>
        <w:autoSpaceDN/>
        <w:bidi w:val="0"/>
        <w:spacing w:afterAutospacing="0" w:line="360" w:lineRule="auto"/>
        <w:ind w:firstLine="1200" w:firstLineChars="5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供应商地址：</w:t>
      </w:r>
    </w:p>
    <w:p w14:paraId="6E49DCEA">
      <w:pPr>
        <w:keepNext w:val="0"/>
        <w:keepLines w:val="0"/>
        <w:pageBreakBefore w:val="0"/>
        <w:widowControl w:val="0"/>
        <w:kinsoku/>
        <w:wordWrap/>
        <w:overflowPunct/>
        <w:topLinePunct w:val="0"/>
        <w:autoSpaceDE/>
        <w:autoSpaceDN/>
        <w:bidi w:val="0"/>
        <w:spacing w:afterAutospacing="0" w:line="360" w:lineRule="auto"/>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日期：   年   月   日</w:t>
      </w:r>
    </w:p>
    <w:p w14:paraId="690BA918">
      <w:pPr>
        <w:keepNext w:val="0"/>
        <w:keepLines w:val="0"/>
        <w:pageBreakBefore w:val="0"/>
        <w:widowControl w:val="0"/>
        <w:kinsoku/>
        <w:wordWrap/>
        <w:overflowPunct/>
        <w:topLinePunct w:val="0"/>
        <w:autoSpaceDE/>
        <w:autoSpaceDN/>
        <w:bidi w:val="0"/>
        <w:spacing w:afterAutospacing="0" w:line="360" w:lineRule="auto"/>
        <w:jc w:val="left"/>
        <w:textAlignment w:val="auto"/>
        <w:rPr>
          <w:rFonts w:hint="eastAsia" w:ascii="宋体" w:hAnsi="宋体" w:cs="宋体"/>
          <w:b/>
          <w:bCs/>
          <w:color w:val="auto"/>
          <w:sz w:val="24"/>
          <w:szCs w:val="24"/>
          <w:highlight w:val="none"/>
        </w:rPr>
      </w:pPr>
    </w:p>
    <w:p w14:paraId="186B6113">
      <w:pPr>
        <w:pStyle w:val="3"/>
        <w:pageBreakBefore w:val="0"/>
        <w:kinsoku/>
        <w:overflowPunct/>
        <w:topLinePunct w:val="0"/>
        <w:bidi w:val="0"/>
        <w:spacing w:afterAutospacing="0" w:line="360" w:lineRule="auto"/>
        <w:rPr>
          <w:rFonts w:hint="eastAsia" w:ascii="宋体" w:hAnsi="宋体" w:cs="宋体"/>
          <w:b w:val="0"/>
          <w:bCs w:val="0"/>
          <w:color w:val="auto"/>
          <w:sz w:val="24"/>
          <w:szCs w:val="24"/>
          <w:highlight w:val="none"/>
        </w:rPr>
      </w:pPr>
    </w:p>
    <w:p w14:paraId="00D000DD">
      <w:pPr>
        <w:pageBreakBefore w:val="0"/>
        <w:kinsoku/>
        <w:overflowPunct/>
        <w:topLinePunct w:val="0"/>
        <w:bidi w:val="0"/>
        <w:spacing w:afterAutospacing="0" w:line="360" w:lineRule="auto"/>
        <w:rPr>
          <w:rFonts w:hint="eastAsia" w:ascii="宋体" w:hAnsi="宋体" w:cs="宋体"/>
          <w:b/>
          <w:bCs/>
          <w:color w:val="auto"/>
          <w:sz w:val="24"/>
          <w:szCs w:val="24"/>
          <w:highlight w:val="none"/>
        </w:rPr>
      </w:pPr>
    </w:p>
    <w:p w14:paraId="2BBD9FCC">
      <w:pPr>
        <w:pStyle w:val="3"/>
        <w:pageBreakBefore w:val="0"/>
        <w:kinsoku/>
        <w:overflowPunct/>
        <w:topLinePunct w:val="0"/>
        <w:bidi w:val="0"/>
        <w:spacing w:afterAutospacing="0" w:line="360" w:lineRule="auto"/>
        <w:rPr>
          <w:rFonts w:hint="eastAsia"/>
          <w:color w:val="auto"/>
          <w:sz w:val="24"/>
          <w:szCs w:val="24"/>
          <w:highlight w:val="none"/>
        </w:rPr>
      </w:pPr>
    </w:p>
    <w:p w14:paraId="043DE3FB">
      <w:pPr>
        <w:pageBreakBefore w:val="0"/>
        <w:kinsoku/>
        <w:overflowPunct/>
        <w:topLinePunct w:val="0"/>
        <w:bidi w:val="0"/>
        <w:spacing w:afterAutospacing="0" w:line="360" w:lineRule="auto"/>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2.报价文件目录格式：</w:t>
      </w:r>
    </w:p>
    <w:p w14:paraId="45A59A63">
      <w:pPr>
        <w:pageBreakBefore w:val="0"/>
        <w:kinsoku/>
        <w:overflowPunct/>
        <w:topLinePunct w:val="0"/>
        <w:bidi w:val="0"/>
        <w:spacing w:afterAutospacing="0"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 磋商函————————页码</w:t>
      </w:r>
    </w:p>
    <w:p w14:paraId="73CFE8C7">
      <w:pPr>
        <w:pageBreakBefore w:val="0"/>
        <w:kinsoku/>
        <w:overflowPunct/>
        <w:topLinePunct w:val="0"/>
        <w:bidi w:val="0"/>
        <w:spacing w:afterAutospacing="0"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 中小企业声明函————————页码</w:t>
      </w:r>
    </w:p>
    <w:p w14:paraId="14EFE15B">
      <w:pPr>
        <w:pageBreakBefore w:val="0"/>
        <w:kinsoku/>
        <w:overflowPunct/>
        <w:topLinePunct w:val="0"/>
        <w:bidi w:val="0"/>
        <w:spacing w:afterAutospacing="0"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 残疾人福利性单位声明函————————页码</w:t>
      </w:r>
    </w:p>
    <w:p w14:paraId="1FAAEFA1">
      <w:pPr>
        <w:pageBreakBefore w:val="0"/>
        <w:kinsoku/>
        <w:overflowPunct/>
        <w:topLinePunct w:val="0"/>
        <w:bidi w:val="0"/>
        <w:spacing w:afterAutospacing="0"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 属于监狱企业的证明文件</w:t>
      </w:r>
      <w:r>
        <w:rPr>
          <w:rFonts w:hint="eastAsia" w:ascii="宋体" w:hAnsi="宋体" w:cs="宋体"/>
          <w:color w:val="auto"/>
          <w:sz w:val="24"/>
          <w:szCs w:val="24"/>
          <w:highlight w:val="none"/>
          <w:lang w:val="zh-CN"/>
        </w:rPr>
        <w:t>（格式自拟）</w:t>
      </w:r>
      <w:r>
        <w:rPr>
          <w:rFonts w:hint="eastAsia" w:ascii="宋体" w:hAnsi="宋体" w:cs="宋体"/>
          <w:color w:val="auto"/>
          <w:sz w:val="24"/>
          <w:szCs w:val="24"/>
          <w:highlight w:val="none"/>
        </w:rPr>
        <w:t>————页码</w:t>
      </w:r>
      <w:r>
        <w:rPr>
          <w:rFonts w:hint="eastAsia" w:ascii="宋体" w:hAnsi="宋体" w:cs="宋体"/>
          <w:color w:val="auto"/>
          <w:sz w:val="24"/>
          <w:szCs w:val="24"/>
          <w:highlight w:val="none"/>
          <w:lang w:val="zh-CN"/>
        </w:rPr>
        <w:t xml:space="preserve">   </w:t>
      </w:r>
    </w:p>
    <w:p w14:paraId="3417CCB0">
      <w:pPr>
        <w:pageBreakBefore w:val="0"/>
        <w:kinsoku/>
        <w:overflowPunct/>
        <w:topLinePunct w:val="0"/>
        <w:bidi w:val="0"/>
        <w:spacing w:afterAutospacing="0"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 磋商报价一览表————————页码</w:t>
      </w:r>
    </w:p>
    <w:p w14:paraId="55CB91AB">
      <w:pPr>
        <w:pageBreakBefore w:val="0"/>
        <w:kinsoku/>
        <w:overflowPunct/>
        <w:topLinePunct w:val="0"/>
        <w:bidi w:val="0"/>
        <w:spacing w:afterAutospacing="0" w:line="360" w:lineRule="auto"/>
        <w:jc w:val="left"/>
        <w:rPr>
          <w:rFonts w:hint="eastAsia" w:ascii="宋体" w:hAnsi="宋体" w:cs="宋体"/>
          <w:b/>
          <w:color w:val="auto"/>
          <w:sz w:val="24"/>
          <w:szCs w:val="24"/>
          <w:highlight w:val="none"/>
          <w:lang w:val="zh-CN"/>
        </w:rPr>
      </w:pPr>
    </w:p>
    <w:p w14:paraId="67DBF2A2">
      <w:pPr>
        <w:pageBreakBefore w:val="0"/>
        <w:kinsoku/>
        <w:overflowPunct/>
        <w:topLinePunct w:val="0"/>
        <w:bidi w:val="0"/>
        <w:spacing w:afterAutospacing="0" w:line="360" w:lineRule="auto"/>
        <w:jc w:val="left"/>
        <w:rPr>
          <w:rFonts w:hint="eastAsia" w:ascii="宋体" w:hAnsi="宋体" w:cs="宋体"/>
          <w:b/>
          <w:color w:val="auto"/>
          <w:sz w:val="24"/>
          <w:szCs w:val="24"/>
          <w:highlight w:val="none"/>
          <w:lang w:val="zh-CN"/>
        </w:rPr>
      </w:pPr>
    </w:p>
    <w:p w14:paraId="2D4E7C11">
      <w:pPr>
        <w:pageBreakBefore w:val="0"/>
        <w:kinsoku/>
        <w:overflowPunct/>
        <w:topLinePunct w:val="0"/>
        <w:bidi w:val="0"/>
        <w:spacing w:afterAutospacing="0" w:line="360" w:lineRule="auto"/>
        <w:jc w:val="left"/>
        <w:rPr>
          <w:rFonts w:hint="eastAsia" w:ascii="宋体" w:hAnsi="宋体" w:cs="宋体"/>
          <w:b/>
          <w:color w:val="auto"/>
          <w:sz w:val="24"/>
          <w:szCs w:val="24"/>
          <w:highlight w:val="none"/>
          <w:lang w:val="zh-CN"/>
        </w:rPr>
      </w:pPr>
    </w:p>
    <w:p w14:paraId="707A6482">
      <w:pPr>
        <w:pageBreakBefore w:val="0"/>
        <w:kinsoku/>
        <w:overflowPunct/>
        <w:topLinePunct w:val="0"/>
        <w:bidi w:val="0"/>
        <w:spacing w:afterAutospacing="0" w:line="360" w:lineRule="auto"/>
        <w:jc w:val="left"/>
        <w:rPr>
          <w:rFonts w:hint="eastAsia" w:ascii="宋体" w:hAnsi="宋体" w:cs="宋体"/>
          <w:b/>
          <w:color w:val="auto"/>
          <w:sz w:val="24"/>
          <w:szCs w:val="24"/>
          <w:highlight w:val="none"/>
          <w:lang w:val="zh-CN"/>
        </w:rPr>
      </w:pPr>
    </w:p>
    <w:p w14:paraId="71B43B0E">
      <w:pPr>
        <w:pageBreakBefore w:val="0"/>
        <w:kinsoku/>
        <w:overflowPunct/>
        <w:topLinePunct w:val="0"/>
        <w:bidi w:val="0"/>
        <w:spacing w:afterAutospacing="0" w:line="360" w:lineRule="auto"/>
        <w:jc w:val="left"/>
        <w:rPr>
          <w:rFonts w:hint="eastAsia" w:ascii="宋体" w:hAnsi="宋体" w:cs="宋体"/>
          <w:b/>
          <w:color w:val="auto"/>
          <w:sz w:val="24"/>
          <w:szCs w:val="24"/>
          <w:highlight w:val="none"/>
          <w:lang w:val="zh-CN"/>
        </w:rPr>
      </w:pPr>
    </w:p>
    <w:p w14:paraId="6183A60A">
      <w:pPr>
        <w:pageBreakBefore w:val="0"/>
        <w:kinsoku/>
        <w:overflowPunct/>
        <w:topLinePunct w:val="0"/>
        <w:bidi w:val="0"/>
        <w:spacing w:afterAutospacing="0" w:line="360" w:lineRule="auto"/>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lang w:val="zh-CN"/>
        </w:rPr>
        <w:t>（二）报价文件</w:t>
      </w:r>
    </w:p>
    <w:p w14:paraId="278CFF33">
      <w:pPr>
        <w:keepNext w:val="0"/>
        <w:keepLines w:val="0"/>
        <w:pageBreakBefore w:val="0"/>
        <w:widowControl w:val="0"/>
        <w:kinsoku/>
        <w:wordWrap/>
        <w:overflowPunct/>
        <w:topLinePunct w:val="0"/>
        <w:bidi w:val="0"/>
        <w:adjustRightInd/>
        <w:snapToGrid/>
        <w:spacing w:afterAutospacing="0" w:line="360" w:lineRule="auto"/>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1.磋商函格式：</w:t>
      </w:r>
    </w:p>
    <w:p w14:paraId="7A1AFD21">
      <w:pPr>
        <w:keepNext w:val="0"/>
        <w:keepLines w:val="0"/>
        <w:pageBreakBefore w:val="0"/>
        <w:widowControl w:val="0"/>
        <w:kinsoku/>
        <w:wordWrap/>
        <w:overflowPunct/>
        <w:topLinePunct w:val="0"/>
        <w:autoSpaceDE w:val="0"/>
        <w:autoSpaceDN w:val="0"/>
        <w:bidi w:val="0"/>
        <w:adjustRightInd/>
        <w:snapToGrid/>
        <w:spacing w:afterAutospacing="0" w:line="360" w:lineRule="auto"/>
        <w:jc w:val="center"/>
        <w:textAlignment w:val="auto"/>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磋 商 函</w:t>
      </w:r>
    </w:p>
    <w:p w14:paraId="1B9F9996">
      <w:pPr>
        <w:keepNext w:val="0"/>
        <w:keepLines w:val="0"/>
        <w:pageBreakBefore w:val="0"/>
        <w:widowControl w:val="0"/>
        <w:kinsoku/>
        <w:wordWrap/>
        <w:overflowPunct/>
        <w:topLinePunct w:val="0"/>
        <w:autoSpaceDE w:val="0"/>
        <w:autoSpaceDN w:val="0"/>
        <w:bidi w:val="0"/>
        <w:adjustRightInd/>
        <w:snapToGrid/>
        <w:spacing w:afterAutospacing="0" w:line="360" w:lineRule="auto"/>
        <w:textAlignment w:val="auto"/>
        <w:rPr>
          <w:rFonts w:ascii="宋体" w:hAnsi="宋体"/>
          <w:color w:val="auto"/>
          <w:sz w:val="24"/>
          <w:szCs w:val="24"/>
          <w:highlight w:val="none"/>
          <w:lang w:val="zh-CN"/>
        </w:rPr>
      </w:pPr>
      <w:r>
        <w:rPr>
          <w:rFonts w:ascii="宋体" w:hAnsi="宋体"/>
          <w:color w:val="auto"/>
          <w:sz w:val="24"/>
          <w:szCs w:val="24"/>
          <w:highlight w:val="none"/>
          <w:lang w:val="zh-CN"/>
        </w:rPr>
        <w:t>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（采购人名称）</w:t>
      </w:r>
    </w:p>
    <w:p w14:paraId="21C74107">
      <w:pPr>
        <w:keepNext w:val="0"/>
        <w:keepLines w:val="0"/>
        <w:pageBreakBefore w:val="0"/>
        <w:widowControl w:val="0"/>
        <w:kinsoku/>
        <w:wordWrap/>
        <w:overflowPunct/>
        <w:topLinePunct w:val="0"/>
        <w:autoSpaceDE w:val="0"/>
        <w:autoSpaceDN w:val="0"/>
        <w:bidi w:val="0"/>
        <w:adjustRightInd/>
        <w:snapToGrid/>
        <w:spacing w:afterAutospacing="0" w:line="360" w:lineRule="auto"/>
        <w:textAlignment w:val="auto"/>
        <w:rPr>
          <w:rFonts w:ascii="宋体" w:hAnsi="宋体"/>
          <w:color w:val="auto"/>
          <w:sz w:val="24"/>
          <w:szCs w:val="24"/>
          <w:highlight w:val="none"/>
          <w:lang w:val="zh-CN"/>
        </w:rPr>
      </w:pPr>
      <w:r>
        <w:rPr>
          <w:rFonts w:hint="eastAsia" w:ascii="宋体" w:hAnsi="宋体"/>
          <w:color w:val="auto"/>
          <w:sz w:val="24"/>
          <w:szCs w:val="24"/>
          <w:highlight w:val="none"/>
        </w:rPr>
        <w:t xml:space="preserve">    </w:t>
      </w:r>
      <w:r>
        <w:rPr>
          <w:rFonts w:ascii="宋体" w:hAnsi="宋体"/>
          <w:color w:val="auto"/>
          <w:sz w:val="24"/>
          <w:szCs w:val="24"/>
          <w:highlight w:val="none"/>
          <w:lang w:val="zh-CN"/>
        </w:rPr>
        <w:t>根据贵方为</w:t>
      </w:r>
      <w:r>
        <w:rPr>
          <w:rFonts w:hint="eastAsia" w:ascii="宋体" w:hAnsi="宋体"/>
          <w:color w:val="auto"/>
          <w:sz w:val="24"/>
          <w:szCs w:val="24"/>
          <w:highlight w:val="none"/>
          <w:u w:val="single"/>
        </w:rPr>
        <w:t xml:space="preserve">               </w:t>
      </w:r>
      <w:r>
        <w:rPr>
          <w:rFonts w:hint="eastAsia" w:hAnsi="宋体"/>
          <w:color w:val="auto"/>
          <w:sz w:val="24"/>
          <w:szCs w:val="24"/>
          <w:highlight w:val="none"/>
        </w:rPr>
        <w:t>项目</w:t>
      </w:r>
      <w:r>
        <w:rPr>
          <w:rFonts w:ascii="宋体" w:hAnsi="宋体"/>
          <w:color w:val="auto"/>
          <w:sz w:val="24"/>
          <w:szCs w:val="24"/>
          <w:highlight w:val="none"/>
          <w:lang w:val="zh-CN"/>
        </w:rPr>
        <w:t>的</w:t>
      </w:r>
      <w:r>
        <w:rPr>
          <w:rFonts w:hint="eastAsia" w:ascii="宋体" w:hAnsi="宋体"/>
          <w:color w:val="auto"/>
          <w:sz w:val="24"/>
          <w:szCs w:val="24"/>
          <w:highlight w:val="none"/>
          <w:lang w:val="zh-CN"/>
        </w:rPr>
        <w:t>磋商</w:t>
      </w:r>
      <w:r>
        <w:rPr>
          <w:rFonts w:ascii="宋体" w:hAnsi="宋体"/>
          <w:color w:val="auto"/>
          <w:sz w:val="24"/>
          <w:szCs w:val="24"/>
          <w:highlight w:val="none"/>
          <w:lang w:val="zh-CN"/>
        </w:rPr>
        <w:t>公告（项目编号：</w:t>
      </w:r>
      <w:r>
        <w:rPr>
          <w:rFonts w:hint="eastAsia" w:ascii="宋体" w:hAnsi="宋体"/>
          <w:b/>
          <w:color w:val="auto"/>
          <w:sz w:val="24"/>
          <w:szCs w:val="24"/>
          <w:highlight w:val="none"/>
          <w:u w:val="single"/>
          <w:lang w:val="zh-CN"/>
        </w:rPr>
        <w:t xml:space="preserve"> </w:t>
      </w:r>
      <w:r>
        <w:rPr>
          <w:rFonts w:hint="eastAsia" w:ascii="宋体" w:hAnsi="宋体"/>
          <w:b/>
          <w:color w:val="auto"/>
          <w:sz w:val="24"/>
          <w:szCs w:val="24"/>
          <w:highlight w:val="none"/>
          <w:u w:val="single"/>
        </w:rPr>
        <w:t xml:space="preserve">    </w:t>
      </w:r>
      <w:r>
        <w:rPr>
          <w:rFonts w:ascii="宋体" w:hAnsi="宋体"/>
          <w:b/>
          <w:color w:val="auto"/>
          <w:sz w:val="24"/>
          <w:szCs w:val="24"/>
          <w:highlight w:val="none"/>
          <w:u w:val="single"/>
          <w:lang w:val="zh-CN"/>
        </w:rPr>
        <w:t xml:space="preserve"> </w:t>
      </w:r>
      <w:r>
        <w:rPr>
          <w:rFonts w:ascii="宋体" w:hAnsi="宋体"/>
          <w:color w:val="auto"/>
          <w:sz w:val="24"/>
          <w:szCs w:val="24"/>
          <w:highlight w:val="none"/>
          <w:lang w:val="zh-CN"/>
        </w:rPr>
        <w:t>），签字代表</w:t>
      </w:r>
      <w:r>
        <w:rPr>
          <w:rFonts w:hint="eastAsia" w:ascii="宋体" w:hAnsi="宋体"/>
          <w:color w:val="auto"/>
          <w:sz w:val="24"/>
          <w:szCs w:val="24"/>
          <w:highlight w:val="none"/>
          <w:u w:val="single"/>
        </w:rPr>
        <w:t xml:space="preserve">         </w:t>
      </w:r>
      <w:r>
        <w:rPr>
          <w:rFonts w:ascii="宋体" w:hAnsi="宋体"/>
          <w:color w:val="auto"/>
          <w:sz w:val="24"/>
          <w:szCs w:val="24"/>
          <w:highlight w:val="none"/>
          <w:lang w:val="zh-CN"/>
        </w:rPr>
        <w:t>（全名）经正式授权并代表供应商</w:t>
      </w:r>
      <w:r>
        <w:rPr>
          <w:rFonts w:hint="eastAsia" w:ascii="宋体" w:hAnsi="宋体"/>
          <w:color w:val="auto"/>
          <w:sz w:val="24"/>
          <w:szCs w:val="24"/>
          <w:highlight w:val="none"/>
          <w:u w:val="single"/>
        </w:rPr>
        <w:t xml:space="preserve">                 </w:t>
      </w:r>
      <w:r>
        <w:rPr>
          <w:rFonts w:ascii="宋体" w:hAnsi="宋体"/>
          <w:color w:val="auto"/>
          <w:sz w:val="24"/>
          <w:szCs w:val="24"/>
          <w:highlight w:val="none"/>
          <w:lang w:val="zh-CN"/>
        </w:rPr>
        <w:t>（供应商名称）</w:t>
      </w:r>
      <w:r>
        <w:rPr>
          <w:rFonts w:hint="eastAsia" w:ascii="宋体" w:hAnsi="宋体"/>
          <w:color w:val="auto"/>
          <w:sz w:val="24"/>
          <w:szCs w:val="24"/>
          <w:highlight w:val="none"/>
          <w:lang w:val="zh-CN"/>
        </w:rPr>
        <w:t>磋商响应文件</w:t>
      </w:r>
      <w:r>
        <w:rPr>
          <w:rFonts w:ascii="宋体" w:hAnsi="宋体"/>
          <w:color w:val="auto"/>
          <w:sz w:val="24"/>
          <w:szCs w:val="24"/>
          <w:highlight w:val="none"/>
          <w:lang w:val="zh-CN"/>
        </w:rPr>
        <w:t>。</w:t>
      </w:r>
    </w:p>
    <w:p w14:paraId="41E51547">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textAlignment w:val="auto"/>
        <w:rPr>
          <w:rFonts w:ascii="宋体" w:hAnsi="宋体"/>
          <w:color w:val="auto"/>
          <w:sz w:val="24"/>
          <w:szCs w:val="24"/>
          <w:highlight w:val="none"/>
          <w:lang w:val="zh-CN"/>
        </w:rPr>
      </w:pPr>
      <w:r>
        <w:rPr>
          <w:rFonts w:ascii="宋体" w:hAnsi="宋体"/>
          <w:color w:val="auto"/>
          <w:sz w:val="24"/>
          <w:szCs w:val="24"/>
          <w:highlight w:val="none"/>
          <w:lang w:val="zh-CN"/>
        </w:rPr>
        <w:t>据此函，签字代表宣布同意如下：</w:t>
      </w:r>
    </w:p>
    <w:p w14:paraId="466973A1">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textAlignment w:val="auto"/>
        <w:rPr>
          <w:rFonts w:ascii="宋体" w:hAnsi="宋体"/>
          <w:color w:val="auto"/>
          <w:sz w:val="24"/>
          <w:szCs w:val="24"/>
          <w:highlight w:val="none"/>
          <w:lang w:val="zh-CN"/>
        </w:rPr>
      </w:pPr>
      <w:r>
        <w:rPr>
          <w:rFonts w:ascii="宋体" w:hAnsi="宋体"/>
          <w:color w:val="auto"/>
          <w:sz w:val="24"/>
          <w:szCs w:val="24"/>
          <w:highlight w:val="none"/>
          <w:lang w:val="zh-CN"/>
        </w:rPr>
        <w:t>1.供应商已详细审查全部“磋商文件”，包括修改文件（如有的话）以及全部参考资料和有关附件，已经了解我方对于磋商文件、采购过程、采购结果有依法进行询问、质疑、投诉的权利及相关渠道和要求。</w:t>
      </w:r>
    </w:p>
    <w:p w14:paraId="459DB3DE">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textAlignment w:val="auto"/>
        <w:rPr>
          <w:rFonts w:ascii="宋体" w:hAnsi="宋体"/>
          <w:color w:val="auto"/>
          <w:sz w:val="24"/>
          <w:szCs w:val="24"/>
          <w:highlight w:val="none"/>
          <w:lang w:val="zh-CN"/>
        </w:rPr>
      </w:pPr>
      <w:r>
        <w:rPr>
          <w:rFonts w:ascii="宋体" w:hAnsi="宋体"/>
          <w:color w:val="auto"/>
          <w:sz w:val="24"/>
          <w:szCs w:val="24"/>
          <w:highlight w:val="none"/>
          <w:lang w:val="zh-CN"/>
        </w:rPr>
        <w:t>2.供应商在磋商之前已经与贵方进行了充分的沟通，完全理解并接受磋商文件的各项规定和要求，对磋商文件的合理性、合法性不再有异议。</w:t>
      </w:r>
    </w:p>
    <w:p w14:paraId="1B07CE71">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textAlignment w:val="auto"/>
        <w:rPr>
          <w:rFonts w:ascii="宋体" w:hAnsi="宋体"/>
          <w:color w:val="auto"/>
          <w:sz w:val="24"/>
          <w:szCs w:val="24"/>
          <w:highlight w:val="none"/>
          <w:lang w:val="zh-CN"/>
        </w:rPr>
      </w:pPr>
      <w:r>
        <w:rPr>
          <w:rFonts w:ascii="宋体" w:hAnsi="宋体"/>
          <w:color w:val="auto"/>
          <w:sz w:val="24"/>
          <w:szCs w:val="24"/>
          <w:highlight w:val="none"/>
          <w:lang w:val="zh-CN"/>
        </w:rPr>
        <w:t>3.本磋商有效期</w:t>
      </w:r>
      <w:r>
        <w:rPr>
          <w:rFonts w:hint="eastAsia" w:ascii="宋体" w:hAnsi="宋体"/>
          <w:color w:val="auto"/>
          <w:sz w:val="24"/>
          <w:szCs w:val="24"/>
          <w:highlight w:val="none"/>
          <w:lang w:val="zh-CN"/>
        </w:rPr>
        <w:t>自</w:t>
      </w:r>
      <w:r>
        <w:rPr>
          <w:rFonts w:hint="eastAsia" w:ascii="宋体" w:hAnsi="宋体"/>
          <w:color w:val="auto"/>
          <w:kern w:val="0"/>
          <w:sz w:val="24"/>
          <w:szCs w:val="24"/>
          <w:highlight w:val="none"/>
        </w:rPr>
        <w:t>响应文件提交截止时间起</w:t>
      </w:r>
      <w:r>
        <w:rPr>
          <w:rFonts w:hint="eastAsia" w:ascii="宋体" w:hAnsi="宋体"/>
          <w:color w:val="auto"/>
          <w:spacing w:val="5"/>
          <w:kern w:val="0"/>
          <w:sz w:val="24"/>
          <w:szCs w:val="24"/>
          <w:highlight w:val="none"/>
        </w:rPr>
        <w:t>60个日历天</w:t>
      </w:r>
      <w:r>
        <w:rPr>
          <w:rFonts w:ascii="宋体" w:hAnsi="宋体"/>
          <w:color w:val="auto"/>
          <w:sz w:val="24"/>
          <w:szCs w:val="24"/>
          <w:highlight w:val="none"/>
          <w:lang w:val="zh-CN"/>
        </w:rPr>
        <w:t>。</w:t>
      </w:r>
    </w:p>
    <w:p w14:paraId="42821CC1">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textAlignment w:val="auto"/>
        <w:rPr>
          <w:rFonts w:ascii="宋体" w:hAnsi="宋体"/>
          <w:color w:val="auto"/>
          <w:sz w:val="24"/>
          <w:szCs w:val="24"/>
          <w:highlight w:val="none"/>
          <w:lang w:val="zh-CN"/>
        </w:rPr>
      </w:pPr>
      <w:r>
        <w:rPr>
          <w:rFonts w:ascii="宋体" w:hAnsi="宋体"/>
          <w:color w:val="auto"/>
          <w:sz w:val="24"/>
          <w:szCs w:val="24"/>
          <w:highlight w:val="none"/>
          <w:lang w:val="zh-CN"/>
        </w:rPr>
        <w:t>4.如成交，本磋商响应文件至本项目合同履行完毕止均保持有效，本供应商将按“磋商文件”及政府采购法律、法规的规定履行合同责任和义务。</w:t>
      </w:r>
    </w:p>
    <w:p w14:paraId="5EE18004">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textAlignment w:val="auto"/>
        <w:rPr>
          <w:rFonts w:ascii="宋体" w:hAnsi="宋体"/>
          <w:color w:val="auto"/>
          <w:sz w:val="24"/>
          <w:szCs w:val="24"/>
          <w:highlight w:val="none"/>
          <w:lang w:val="zh-CN"/>
        </w:rPr>
      </w:pPr>
      <w:r>
        <w:rPr>
          <w:rFonts w:ascii="宋体" w:hAnsi="宋体"/>
          <w:color w:val="auto"/>
          <w:sz w:val="24"/>
          <w:szCs w:val="24"/>
          <w:highlight w:val="none"/>
          <w:lang w:val="zh-CN"/>
        </w:rPr>
        <w:t>5.供应商同意按照贵方要求提供与磋商有关的一切数据或资料。</w:t>
      </w:r>
    </w:p>
    <w:p w14:paraId="614F1C3A">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80"/>
        <w:textAlignment w:val="auto"/>
        <w:rPr>
          <w:rFonts w:ascii="宋体" w:hAnsi="宋体"/>
          <w:color w:val="auto"/>
          <w:sz w:val="24"/>
          <w:szCs w:val="24"/>
          <w:highlight w:val="none"/>
          <w:lang w:val="zh-CN"/>
        </w:rPr>
      </w:pPr>
      <w:r>
        <w:rPr>
          <w:rFonts w:ascii="宋体" w:hAnsi="宋体"/>
          <w:color w:val="auto"/>
          <w:sz w:val="24"/>
          <w:szCs w:val="24"/>
          <w:highlight w:val="none"/>
          <w:lang w:val="zh-CN"/>
        </w:rPr>
        <w:t>6.与本磋商有关的一切正式往来信函请寄：</w:t>
      </w:r>
    </w:p>
    <w:p w14:paraId="32D30CB0">
      <w:pPr>
        <w:keepNext w:val="0"/>
        <w:keepLines w:val="0"/>
        <w:pageBreakBefore w:val="0"/>
        <w:widowControl w:val="0"/>
        <w:kinsoku/>
        <w:wordWrap/>
        <w:overflowPunct/>
        <w:topLinePunct w:val="0"/>
        <w:autoSpaceDE w:val="0"/>
        <w:autoSpaceDN w:val="0"/>
        <w:bidi w:val="0"/>
        <w:adjustRightInd/>
        <w:snapToGrid/>
        <w:spacing w:afterAutospacing="0" w:line="360" w:lineRule="auto"/>
        <w:textAlignment w:val="auto"/>
        <w:rPr>
          <w:rFonts w:ascii="宋体" w:hAnsi="宋体"/>
          <w:color w:val="auto"/>
          <w:sz w:val="24"/>
          <w:szCs w:val="24"/>
          <w:highlight w:val="none"/>
          <w:lang w:val="zh-CN"/>
        </w:rPr>
      </w:pPr>
      <w:r>
        <w:rPr>
          <w:rFonts w:ascii="宋体" w:hAnsi="宋体"/>
          <w:color w:val="auto"/>
          <w:sz w:val="24"/>
          <w:szCs w:val="24"/>
          <w:highlight w:val="none"/>
          <w:lang w:val="zh-CN"/>
        </w:rPr>
        <w:t>地址：</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lang w:val="zh-CN"/>
        </w:rPr>
        <w:t>邮编：</w:t>
      </w:r>
      <w:r>
        <w:rPr>
          <w:rFonts w:hint="eastAsia" w:ascii="宋体" w:hAnsi="宋体"/>
          <w:color w:val="auto"/>
          <w:sz w:val="24"/>
          <w:szCs w:val="24"/>
          <w:highlight w:val="none"/>
          <w:u w:val="single"/>
        </w:rPr>
        <w:t xml:space="preserve">             </w:t>
      </w:r>
      <w:r>
        <w:rPr>
          <w:rFonts w:ascii="宋体" w:hAnsi="宋体"/>
          <w:color w:val="auto"/>
          <w:sz w:val="24"/>
          <w:szCs w:val="24"/>
          <w:highlight w:val="none"/>
          <w:lang w:val="zh-CN"/>
        </w:rPr>
        <w:t xml:space="preserve">   电话：</w:t>
      </w:r>
      <w:r>
        <w:rPr>
          <w:rFonts w:ascii="宋体" w:hAnsi="宋体"/>
          <w:color w:val="auto"/>
          <w:sz w:val="24"/>
          <w:szCs w:val="24"/>
          <w:highlight w:val="none"/>
          <w:u w:val="single"/>
          <w:lang w:val="zh-CN"/>
        </w:rPr>
        <w:t xml:space="preserve">                    </w:t>
      </w:r>
      <w:r>
        <w:rPr>
          <w:rFonts w:ascii="宋体" w:hAnsi="宋体"/>
          <w:color w:val="auto"/>
          <w:sz w:val="24"/>
          <w:szCs w:val="24"/>
          <w:highlight w:val="none"/>
          <w:lang w:val="zh-CN"/>
        </w:rPr>
        <w:t xml:space="preserve"> </w:t>
      </w:r>
    </w:p>
    <w:p w14:paraId="7A3CFA98">
      <w:pPr>
        <w:keepNext w:val="0"/>
        <w:keepLines w:val="0"/>
        <w:pageBreakBefore w:val="0"/>
        <w:widowControl w:val="0"/>
        <w:kinsoku/>
        <w:wordWrap/>
        <w:overflowPunct/>
        <w:topLinePunct w:val="0"/>
        <w:autoSpaceDE w:val="0"/>
        <w:autoSpaceDN w:val="0"/>
        <w:bidi w:val="0"/>
        <w:adjustRightInd/>
        <w:snapToGrid/>
        <w:spacing w:afterAutospacing="0" w:line="360" w:lineRule="auto"/>
        <w:textAlignment w:val="auto"/>
        <w:rPr>
          <w:rFonts w:ascii="宋体" w:hAnsi="宋体"/>
          <w:color w:val="auto"/>
          <w:sz w:val="24"/>
          <w:szCs w:val="24"/>
          <w:highlight w:val="none"/>
          <w:lang w:val="zh-CN"/>
        </w:rPr>
      </w:pPr>
      <w:r>
        <w:rPr>
          <w:rFonts w:ascii="宋体" w:hAnsi="宋体"/>
          <w:color w:val="auto"/>
          <w:sz w:val="24"/>
          <w:szCs w:val="24"/>
          <w:highlight w:val="none"/>
          <w:lang w:val="zh-CN"/>
        </w:rPr>
        <w:t>传真：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lang w:val="zh-CN"/>
        </w:rPr>
        <w:t>供应商代表姓名</w:t>
      </w:r>
      <w:r>
        <w:rPr>
          <w:rFonts w:hint="eastAsia" w:ascii="宋体" w:hAnsi="宋体"/>
          <w:color w:val="auto"/>
          <w:sz w:val="24"/>
          <w:szCs w:val="24"/>
          <w:highlight w:val="none"/>
        </w:rPr>
        <w:t>:</w:t>
      </w:r>
      <w:r>
        <w:rPr>
          <w:rFonts w:ascii="宋体" w:hAnsi="宋体"/>
          <w:color w:val="auto"/>
          <w:sz w:val="24"/>
          <w:szCs w:val="24"/>
          <w:highlight w:val="none"/>
          <w:lang w:val="zh-CN"/>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lang w:val="zh-CN"/>
        </w:rPr>
        <w:t xml:space="preserve"> 职务：</w:t>
      </w:r>
      <w:r>
        <w:rPr>
          <w:rFonts w:ascii="宋体" w:hAnsi="宋体"/>
          <w:color w:val="auto"/>
          <w:sz w:val="24"/>
          <w:szCs w:val="24"/>
          <w:highlight w:val="none"/>
          <w:u w:val="single"/>
          <w:lang w:val="zh-CN"/>
        </w:rPr>
        <w:t xml:space="preserve">                    </w:t>
      </w:r>
      <w:r>
        <w:rPr>
          <w:rFonts w:ascii="宋体" w:hAnsi="宋体"/>
          <w:color w:val="auto"/>
          <w:sz w:val="24"/>
          <w:szCs w:val="24"/>
          <w:highlight w:val="none"/>
          <w:lang w:val="zh-CN"/>
        </w:rPr>
        <w:t xml:space="preserve"> </w:t>
      </w:r>
    </w:p>
    <w:p w14:paraId="617FD6C9">
      <w:pPr>
        <w:keepNext w:val="0"/>
        <w:keepLines w:val="0"/>
        <w:pageBreakBefore w:val="0"/>
        <w:widowControl w:val="0"/>
        <w:kinsoku/>
        <w:wordWrap/>
        <w:overflowPunct/>
        <w:topLinePunct w:val="0"/>
        <w:autoSpaceDE w:val="0"/>
        <w:autoSpaceDN w:val="0"/>
        <w:bidi w:val="0"/>
        <w:adjustRightInd/>
        <w:snapToGrid/>
        <w:spacing w:afterAutospacing="0" w:line="360" w:lineRule="auto"/>
        <w:textAlignment w:val="auto"/>
        <w:rPr>
          <w:rFonts w:ascii="宋体" w:hAnsi="宋体"/>
          <w:color w:val="auto"/>
          <w:sz w:val="24"/>
          <w:szCs w:val="24"/>
          <w:highlight w:val="none"/>
          <w:lang w:val="zh-CN"/>
        </w:rPr>
      </w:pPr>
      <w:r>
        <w:rPr>
          <w:rFonts w:ascii="宋体" w:hAnsi="宋体"/>
          <w:color w:val="auto"/>
          <w:sz w:val="24"/>
          <w:szCs w:val="24"/>
          <w:highlight w:val="none"/>
          <w:lang w:val="zh-CN"/>
        </w:rPr>
        <w:t>供应商名称(公章):</w:t>
      </w:r>
      <w:r>
        <w:rPr>
          <w:rFonts w:ascii="宋体" w:hAnsi="宋体"/>
          <w:color w:val="auto"/>
          <w:sz w:val="24"/>
          <w:szCs w:val="24"/>
          <w:highlight w:val="none"/>
          <w:u w:val="single"/>
          <w:lang w:val="zh-CN"/>
        </w:rPr>
        <w:t xml:space="preserve">                    </w:t>
      </w:r>
      <w:r>
        <w:rPr>
          <w:rFonts w:ascii="宋体" w:hAnsi="宋体"/>
          <w:color w:val="auto"/>
          <w:sz w:val="24"/>
          <w:szCs w:val="24"/>
          <w:highlight w:val="none"/>
          <w:lang w:val="zh-CN"/>
        </w:rPr>
        <w:t xml:space="preserve"> </w:t>
      </w:r>
    </w:p>
    <w:p w14:paraId="172B6730">
      <w:pPr>
        <w:keepNext w:val="0"/>
        <w:keepLines w:val="0"/>
        <w:pageBreakBefore w:val="0"/>
        <w:widowControl w:val="0"/>
        <w:kinsoku/>
        <w:wordWrap/>
        <w:overflowPunct/>
        <w:topLinePunct w:val="0"/>
        <w:autoSpaceDE w:val="0"/>
        <w:autoSpaceDN w:val="0"/>
        <w:bidi w:val="0"/>
        <w:adjustRightInd/>
        <w:snapToGrid/>
        <w:spacing w:afterAutospacing="0" w:line="360" w:lineRule="auto"/>
        <w:textAlignment w:val="auto"/>
        <w:rPr>
          <w:rFonts w:ascii="宋体" w:hAnsi="宋体"/>
          <w:color w:val="auto"/>
          <w:sz w:val="24"/>
          <w:szCs w:val="24"/>
          <w:highlight w:val="none"/>
          <w:lang w:val="zh-CN"/>
        </w:rPr>
      </w:pPr>
      <w:r>
        <w:rPr>
          <w:rFonts w:ascii="宋体" w:hAnsi="宋体"/>
          <w:color w:val="auto"/>
          <w:sz w:val="24"/>
          <w:szCs w:val="24"/>
          <w:highlight w:val="none"/>
          <w:lang w:val="zh-CN"/>
        </w:rPr>
        <w:t>开户银行：</w:t>
      </w:r>
      <w:r>
        <w:rPr>
          <w:rFonts w:ascii="宋体" w:hAnsi="宋体"/>
          <w:color w:val="auto"/>
          <w:sz w:val="24"/>
          <w:szCs w:val="24"/>
          <w:highlight w:val="none"/>
          <w:u w:val="single"/>
          <w:lang w:val="zh-CN"/>
        </w:rPr>
        <w:t xml:space="preserve">                      </w:t>
      </w:r>
      <w:r>
        <w:rPr>
          <w:rFonts w:ascii="宋体" w:hAnsi="宋体"/>
          <w:color w:val="auto"/>
          <w:sz w:val="24"/>
          <w:szCs w:val="24"/>
          <w:highlight w:val="none"/>
          <w:lang w:val="zh-CN"/>
        </w:rPr>
        <w:t xml:space="preserve">   银行帐号：</w:t>
      </w:r>
      <w:r>
        <w:rPr>
          <w:rFonts w:ascii="宋体" w:hAnsi="宋体"/>
          <w:color w:val="auto"/>
          <w:sz w:val="24"/>
          <w:szCs w:val="24"/>
          <w:highlight w:val="none"/>
          <w:u w:val="single"/>
          <w:lang w:val="zh-CN"/>
        </w:rPr>
        <w:t xml:space="preserve">                    </w:t>
      </w:r>
      <w:r>
        <w:rPr>
          <w:rFonts w:ascii="宋体" w:hAnsi="宋体"/>
          <w:color w:val="auto"/>
          <w:sz w:val="24"/>
          <w:szCs w:val="24"/>
          <w:highlight w:val="none"/>
          <w:lang w:val="zh-CN"/>
        </w:rPr>
        <w:t xml:space="preserve"> </w:t>
      </w:r>
    </w:p>
    <w:p w14:paraId="6D8C2341">
      <w:pPr>
        <w:keepNext w:val="0"/>
        <w:keepLines w:val="0"/>
        <w:pageBreakBefore w:val="0"/>
        <w:widowControl w:val="0"/>
        <w:kinsoku/>
        <w:wordWrap/>
        <w:overflowPunct/>
        <w:topLinePunct w:val="0"/>
        <w:autoSpaceDE w:val="0"/>
        <w:autoSpaceDN w:val="0"/>
        <w:bidi w:val="0"/>
        <w:adjustRightInd/>
        <w:snapToGrid/>
        <w:spacing w:afterAutospacing="0" w:line="360" w:lineRule="auto"/>
        <w:textAlignment w:val="auto"/>
        <w:rPr>
          <w:rFonts w:ascii="宋体" w:hAnsi="宋体"/>
          <w:color w:val="auto"/>
          <w:sz w:val="24"/>
          <w:szCs w:val="24"/>
          <w:highlight w:val="none"/>
          <w:lang w:val="zh-CN"/>
        </w:rPr>
      </w:pPr>
      <w:r>
        <w:rPr>
          <w:rFonts w:ascii="宋体" w:hAnsi="宋体"/>
          <w:color w:val="auto"/>
          <w:sz w:val="24"/>
          <w:szCs w:val="24"/>
          <w:highlight w:val="none"/>
          <w:lang w:val="zh-CN"/>
        </w:rPr>
        <w:t xml:space="preserve">授权代表签字:___________                      </w:t>
      </w:r>
    </w:p>
    <w:p w14:paraId="134FA75F">
      <w:pPr>
        <w:keepNext w:val="0"/>
        <w:keepLines w:val="0"/>
        <w:pageBreakBefore w:val="0"/>
        <w:widowControl w:val="0"/>
        <w:kinsoku/>
        <w:wordWrap/>
        <w:overflowPunct/>
        <w:topLinePunct w:val="0"/>
        <w:autoSpaceDE w:val="0"/>
        <w:autoSpaceDN w:val="0"/>
        <w:bidi w:val="0"/>
        <w:adjustRightInd/>
        <w:snapToGrid/>
        <w:spacing w:afterAutospacing="0" w:line="360" w:lineRule="auto"/>
        <w:textAlignment w:val="auto"/>
        <w:rPr>
          <w:rFonts w:hint="eastAsia" w:ascii="宋体" w:hAnsi="宋体"/>
          <w:color w:val="auto"/>
          <w:sz w:val="24"/>
          <w:szCs w:val="24"/>
          <w:highlight w:val="none"/>
          <w:u w:val="single"/>
        </w:rPr>
      </w:pPr>
      <w:r>
        <w:rPr>
          <w:rFonts w:ascii="宋体" w:hAnsi="宋体"/>
          <w:color w:val="auto"/>
          <w:sz w:val="24"/>
          <w:szCs w:val="24"/>
          <w:highlight w:val="none"/>
          <w:lang w:val="zh-CN"/>
        </w:rPr>
        <w:t>日        期:</w:t>
      </w:r>
      <w:r>
        <w:rPr>
          <w:rFonts w:hint="eastAsia" w:ascii="宋体" w:hAnsi="宋体"/>
          <w:color w:val="auto"/>
          <w:sz w:val="24"/>
          <w:szCs w:val="24"/>
          <w:highlight w:val="none"/>
          <w:u w:val="single"/>
        </w:rPr>
        <w:t xml:space="preserve">     </w:t>
      </w:r>
    </w:p>
    <w:p w14:paraId="1CF69EAE">
      <w:pPr>
        <w:keepNext w:val="0"/>
        <w:keepLines w:val="0"/>
        <w:pageBreakBefore w:val="0"/>
        <w:widowControl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b/>
          <w:color w:val="auto"/>
          <w:sz w:val="24"/>
          <w:szCs w:val="24"/>
          <w:highlight w:val="none"/>
        </w:rPr>
      </w:pPr>
    </w:p>
    <w:p w14:paraId="22D198E8">
      <w:pPr>
        <w:keepNext w:val="0"/>
        <w:keepLines w:val="0"/>
        <w:pageBreakBefore w:val="0"/>
        <w:widowControl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b/>
          <w:color w:val="auto"/>
          <w:sz w:val="24"/>
          <w:szCs w:val="24"/>
          <w:highlight w:val="none"/>
        </w:rPr>
      </w:pPr>
    </w:p>
    <w:p w14:paraId="783D93ED">
      <w:pPr>
        <w:keepNext w:val="0"/>
        <w:keepLines w:val="0"/>
        <w:pageBreakBefore w:val="0"/>
        <w:widowControl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b/>
          <w:color w:val="auto"/>
          <w:sz w:val="24"/>
          <w:szCs w:val="24"/>
          <w:highlight w:val="none"/>
        </w:rPr>
      </w:pPr>
    </w:p>
    <w:p w14:paraId="01B711D0">
      <w:pPr>
        <w:keepNext w:val="0"/>
        <w:keepLines w:val="0"/>
        <w:pageBreakBefore w:val="0"/>
        <w:widowControl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b/>
          <w:color w:val="auto"/>
          <w:sz w:val="24"/>
          <w:szCs w:val="24"/>
          <w:highlight w:val="none"/>
        </w:rPr>
      </w:pPr>
    </w:p>
    <w:p w14:paraId="74F8DA98">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3E43C1FB">
      <w:pPr>
        <w:keepNext w:val="0"/>
        <w:keepLines w:val="0"/>
        <w:pageBreakBefore w:val="0"/>
        <w:widowControl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2.中小企业声明函格式： （供应商必须在声明函中如实填写服务承接企业相关情况； 若不符合可不提供。）</w:t>
      </w:r>
    </w:p>
    <w:p w14:paraId="145A33E7">
      <w:pPr>
        <w:keepNext w:val="0"/>
        <w:keepLines w:val="0"/>
        <w:pageBreakBefore w:val="0"/>
        <w:widowControl w:val="0"/>
        <w:kinsoku/>
        <w:wordWrap/>
        <w:overflowPunct/>
        <w:topLinePunct w:val="0"/>
        <w:autoSpaceDE/>
        <w:autoSpaceDN/>
        <w:bidi w:val="0"/>
        <w:adjustRightInd/>
        <w:snapToGrid/>
        <w:spacing w:afterAutospacing="0" w:line="360" w:lineRule="auto"/>
        <w:ind w:firstLine="3549"/>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中小企业声明函（服务）</w:t>
      </w:r>
    </w:p>
    <w:p w14:paraId="1CE162F9">
      <w:pPr>
        <w:keepNext w:val="0"/>
        <w:keepLines w:val="0"/>
        <w:pageBreakBefore w:val="0"/>
        <w:widowControl w:val="0"/>
        <w:kinsoku/>
        <w:wordWrap/>
        <w:overflowPunct/>
        <w:topLinePunct w:val="0"/>
        <w:autoSpaceDE/>
        <w:autoSpaceDN/>
        <w:bidi w:val="0"/>
        <w:adjustRightInd/>
        <w:snapToGrid/>
        <w:spacing w:afterAutospacing="0" w:line="360" w:lineRule="auto"/>
        <w:ind w:left="24" w:firstLine="403"/>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本公司（联合体）</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14"/>
          <w:sz w:val="24"/>
          <w:szCs w:val="24"/>
          <w:highlight w:val="none"/>
        </w:rPr>
        <w:t>郑重声明，根据《政府采购促进中小企业发展管理办法》</w:t>
      </w:r>
      <w:r>
        <w:rPr>
          <w:rFonts w:hint="eastAsia" w:ascii="宋体" w:hAnsi="宋体" w:eastAsia="宋体" w:cs="宋体"/>
          <w:color w:val="auto"/>
          <w:spacing w:val="-42"/>
          <w:sz w:val="24"/>
          <w:szCs w:val="24"/>
          <w:highlight w:val="none"/>
        </w:rPr>
        <w:t xml:space="preserve"> </w:t>
      </w:r>
      <w:r>
        <w:rPr>
          <w:rFonts w:hint="eastAsia" w:ascii="宋体" w:hAnsi="宋体" w:eastAsia="宋体" w:cs="宋体"/>
          <w:color w:val="auto"/>
          <w:spacing w:val="-14"/>
          <w:sz w:val="24"/>
          <w:szCs w:val="24"/>
          <w:highlight w:val="none"/>
        </w:rPr>
        <w:t>（财库</w:t>
      </w:r>
      <w:r>
        <w:rPr>
          <w:rFonts w:hint="eastAsia" w:ascii="宋体" w:hAnsi="宋体" w:eastAsia="宋体" w:cs="宋体"/>
          <w:color w:val="auto"/>
          <w:spacing w:val="-31"/>
          <w:sz w:val="24"/>
          <w:szCs w:val="24"/>
          <w:highlight w:val="none"/>
        </w:rPr>
        <w:t xml:space="preserve"> </w:t>
      </w:r>
      <w:r>
        <w:rPr>
          <w:rFonts w:hint="eastAsia" w:ascii="宋体" w:hAnsi="宋体" w:eastAsia="宋体" w:cs="宋体"/>
          <w:color w:val="auto"/>
          <w:spacing w:val="-14"/>
          <w:sz w:val="24"/>
          <w:szCs w:val="24"/>
          <w:highlight w:val="none"/>
        </w:rPr>
        <w:t>﹝</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14"/>
          <w:sz w:val="24"/>
          <w:szCs w:val="24"/>
          <w:highlight w:val="none"/>
        </w:rPr>
        <w:t>2020</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14"/>
          <w:sz w:val="24"/>
          <w:szCs w:val="24"/>
          <w:highlight w:val="none"/>
        </w:rPr>
        <w:t>﹞</w:t>
      </w:r>
      <w:r>
        <w:rPr>
          <w:rFonts w:hint="eastAsia" w:ascii="宋体" w:hAnsi="宋体" w:eastAsia="宋体" w:cs="宋体"/>
          <w:color w:val="auto"/>
          <w:spacing w:val="-20"/>
          <w:sz w:val="24"/>
          <w:szCs w:val="24"/>
          <w:highlight w:val="none"/>
        </w:rPr>
        <w:t xml:space="preserve"> </w:t>
      </w:r>
      <w:r>
        <w:rPr>
          <w:rFonts w:hint="eastAsia" w:ascii="宋体" w:hAnsi="宋体" w:eastAsia="宋体" w:cs="宋体"/>
          <w:color w:val="auto"/>
          <w:spacing w:val="-14"/>
          <w:sz w:val="24"/>
          <w:szCs w:val="24"/>
          <w:highlight w:val="none"/>
        </w:rPr>
        <w:t>46</w:t>
      </w:r>
      <w:r>
        <w:rPr>
          <w:rFonts w:hint="eastAsia" w:ascii="宋体" w:hAnsi="宋体" w:eastAsia="宋体" w:cs="宋体"/>
          <w:color w:val="auto"/>
          <w:spacing w:val="12"/>
          <w:sz w:val="24"/>
          <w:szCs w:val="24"/>
          <w:highlight w:val="none"/>
        </w:rPr>
        <w:t xml:space="preserve"> </w:t>
      </w:r>
      <w:r>
        <w:rPr>
          <w:rFonts w:hint="eastAsia" w:ascii="宋体" w:hAnsi="宋体" w:eastAsia="宋体" w:cs="宋体"/>
          <w:color w:val="auto"/>
          <w:spacing w:val="-14"/>
          <w:sz w:val="24"/>
          <w:szCs w:val="24"/>
          <w:highlight w:val="none"/>
        </w:rPr>
        <w:t>号）</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9"/>
          <w:sz w:val="24"/>
          <w:szCs w:val="24"/>
          <w:highlight w:val="none"/>
        </w:rPr>
        <w:t>的规定，本公司（联合体）</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9"/>
          <w:sz w:val="24"/>
          <w:szCs w:val="24"/>
          <w:highlight w:val="none"/>
        </w:rPr>
        <w:t>参加</w:t>
      </w:r>
      <w:r>
        <w:rPr>
          <w:rFonts w:hint="eastAsia" w:ascii="宋体" w:hAnsi="宋体" w:eastAsia="宋体" w:cs="宋体"/>
          <w:color w:val="auto"/>
          <w:spacing w:val="-9"/>
          <w:sz w:val="24"/>
          <w:szCs w:val="24"/>
          <w:highlight w:val="none"/>
          <w:u w:val="single" w:color="auto"/>
        </w:rPr>
        <w:t>（单位名称）</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9"/>
          <w:sz w:val="24"/>
          <w:szCs w:val="24"/>
          <w:highlight w:val="none"/>
        </w:rPr>
        <w:t>的</w:t>
      </w:r>
      <w:r>
        <w:rPr>
          <w:rFonts w:hint="eastAsia" w:ascii="宋体" w:hAnsi="宋体" w:eastAsia="宋体" w:cs="宋体"/>
          <w:color w:val="auto"/>
          <w:spacing w:val="-9"/>
          <w:sz w:val="24"/>
          <w:szCs w:val="24"/>
          <w:highlight w:val="none"/>
          <w:u w:val="single" w:color="auto"/>
        </w:rPr>
        <w:t>（项目名称）</w:t>
      </w:r>
      <w:r>
        <w:rPr>
          <w:rFonts w:hint="eastAsia" w:ascii="宋体" w:hAnsi="宋体" w:eastAsia="宋体" w:cs="宋体"/>
          <w:color w:val="auto"/>
          <w:spacing w:val="-22"/>
          <w:sz w:val="24"/>
          <w:szCs w:val="24"/>
          <w:highlight w:val="none"/>
          <w:u w:val="single" w:color="auto"/>
        </w:rPr>
        <w:t xml:space="preserve"> </w:t>
      </w:r>
      <w:r>
        <w:rPr>
          <w:rFonts w:hint="eastAsia" w:ascii="宋体" w:hAnsi="宋体" w:eastAsia="宋体" w:cs="宋体"/>
          <w:color w:val="auto"/>
          <w:spacing w:val="-9"/>
          <w:sz w:val="24"/>
          <w:szCs w:val="24"/>
          <w:highlight w:val="none"/>
        </w:rPr>
        <w:t>采购活动，服务全部由符合政策要求的中</w:t>
      </w:r>
    </w:p>
    <w:p w14:paraId="64B2A51E">
      <w:pPr>
        <w:keepNext w:val="0"/>
        <w:keepLines w:val="0"/>
        <w:pageBreakBefore w:val="0"/>
        <w:widowControl w:val="0"/>
        <w:kinsoku/>
        <w:wordWrap/>
        <w:overflowPunct/>
        <w:topLinePunct w:val="0"/>
        <w:autoSpaceDE/>
        <w:autoSpaceDN/>
        <w:bidi w:val="0"/>
        <w:adjustRightInd/>
        <w:snapToGrid/>
        <w:spacing w:afterAutospacing="0" w:line="360" w:lineRule="auto"/>
        <w:ind w:firstLine="12"/>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小企业承接。相关企业</w:t>
      </w:r>
      <w:r>
        <w:rPr>
          <w:rFonts w:hint="eastAsia" w:ascii="宋体" w:hAnsi="宋体" w:eastAsia="宋体" w:cs="宋体"/>
          <w:color w:val="auto"/>
          <w:spacing w:val="20"/>
          <w:sz w:val="24"/>
          <w:szCs w:val="24"/>
          <w:highlight w:val="none"/>
        </w:rPr>
        <w:t xml:space="preserve"> </w:t>
      </w:r>
      <w:r>
        <w:rPr>
          <w:rFonts w:hint="eastAsia" w:ascii="宋体" w:hAnsi="宋体" w:eastAsia="宋体" w:cs="宋体"/>
          <w:color w:val="auto"/>
          <w:spacing w:val="-5"/>
          <w:sz w:val="24"/>
          <w:szCs w:val="24"/>
          <w:highlight w:val="none"/>
        </w:rPr>
        <w:t>（含联合体中的中小企业、签订分包意向协议的中小企业）</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5"/>
          <w:sz w:val="24"/>
          <w:szCs w:val="24"/>
          <w:highlight w:val="none"/>
        </w:rPr>
        <w:t>的具体情况如下：</w:t>
      </w:r>
    </w:p>
    <w:p w14:paraId="06D00E59">
      <w:pPr>
        <w:keepNext w:val="0"/>
        <w:keepLines w:val="0"/>
        <w:pageBreakBefore w:val="0"/>
        <w:widowControl w:val="0"/>
        <w:kinsoku/>
        <w:wordWrap/>
        <w:overflowPunct/>
        <w:topLinePunct w:val="0"/>
        <w:autoSpaceDE/>
        <w:autoSpaceDN/>
        <w:bidi w:val="0"/>
        <w:adjustRightInd/>
        <w:snapToGrid/>
        <w:spacing w:afterAutospacing="0" w:line="360" w:lineRule="auto"/>
        <w:ind w:firstLine="442"/>
        <w:textAlignment w:val="auto"/>
        <w:rPr>
          <w:rFonts w:hint="eastAsia" w:ascii="宋体" w:hAnsi="宋体" w:eastAsia="宋体" w:cs="宋体"/>
          <w:color w:val="auto"/>
          <w:spacing w:val="-7"/>
          <w:position w:val="25"/>
          <w:sz w:val="24"/>
          <w:szCs w:val="24"/>
          <w:highlight w:val="none"/>
          <w:u w:val="single" w:color="auto"/>
        </w:rPr>
      </w:pPr>
      <w:r>
        <w:rPr>
          <w:rFonts w:hint="eastAsia" w:ascii="宋体" w:hAnsi="宋体" w:eastAsia="宋体" w:cs="宋体"/>
          <w:color w:val="auto"/>
          <w:spacing w:val="-7"/>
          <w:position w:val="25"/>
          <w:sz w:val="24"/>
          <w:szCs w:val="24"/>
          <w:highlight w:val="none"/>
        </w:rPr>
        <w:t>1.</w:t>
      </w:r>
      <w:r>
        <w:rPr>
          <w:rFonts w:hint="eastAsia" w:ascii="宋体" w:hAnsi="宋体" w:eastAsia="宋体" w:cs="宋体"/>
          <w:color w:val="auto"/>
          <w:spacing w:val="4"/>
          <w:position w:val="25"/>
          <w:sz w:val="24"/>
          <w:szCs w:val="24"/>
          <w:highlight w:val="none"/>
          <w:u w:val="single" w:color="auto"/>
        </w:rPr>
        <w:t xml:space="preserve"> </w:t>
      </w:r>
      <w:r>
        <w:rPr>
          <w:rFonts w:hint="eastAsia" w:ascii="宋体" w:hAnsi="宋体" w:eastAsia="宋体" w:cs="宋体"/>
          <w:color w:val="auto"/>
          <w:spacing w:val="-7"/>
          <w:position w:val="25"/>
          <w:sz w:val="24"/>
          <w:szCs w:val="24"/>
          <w:highlight w:val="none"/>
          <w:u w:val="single" w:color="auto"/>
        </w:rPr>
        <w:t>（标的名称</w:t>
      </w:r>
      <w:r>
        <w:rPr>
          <w:rFonts w:hint="eastAsia" w:ascii="宋体" w:hAnsi="宋体" w:eastAsia="宋体" w:cs="宋体"/>
          <w:color w:val="auto"/>
          <w:spacing w:val="-69"/>
          <w:position w:val="25"/>
          <w:sz w:val="24"/>
          <w:szCs w:val="24"/>
          <w:highlight w:val="none"/>
          <w:u w:val="single" w:color="auto"/>
        </w:rPr>
        <w:t>）</w:t>
      </w:r>
      <w:r>
        <w:rPr>
          <w:rFonts w:hint="eastAsia" w:ascii="宋体" w:hAnsi="宋体" w:eastAsia="宋体" w:cs="宋体"/>
          <w:color w:val="auto"/>
          <w:spacing w:val="-4"/>
          <w:position w:val="25"/>
          <w:sz w:val="24"/>
          <w:szCs w:val="24"/>
          <w:highlight w:val="none"/>
          <w:u w:val="single" w:color="auto"/>
        </w:rPr>
        <w:t xml:space="preserve"> </w:t>
      </w:r>
      <w:r>
        <w:rPr>
          <w:rFonts w:hint="eastAsia" w:ascii="宋体" w:hAnsi="宋体" w:eastAsia="宋体" w:cs="宋体"/>
          <w:color w:val="auto"/>
          <w:spacing w:val="-69"/>
          <w:position w:val="25"/>
          <w:sz w:val="24"/>
          <w:szCs w:val="24"/>
          <w:highlight w:val="none"/>
          <w:u w:val="single" w:color="auto"/>
        </w:rPr>
        <w:t>，</w:t>
      </w:r>
      <w:r>
        <w:rPr>
          <w:rFonts w:hint="eastAsia" w:ascii="宋体" w:hAnsi="宋体" w:eastAsia="宋体" w:cs="宋体"/>
          <w:color w:val="auto"/>
          <w:spacing w:val="-7"/>
          <w:position w:val="25"/>
          <w:sz w:val="24"/>
          <w:szCs w:val="24"/>
          <w:highlight w:val="none"/>
          <w:u w:val="single" w:color="auto"/>
        </w:rPr>
        <w:t>属于（采购文件中明确的所属行业）</w:t>
      </w:r>
      <w:r>
        <w:rPr>
          <w:rFonts w:hint="eastAsia" w:ascii="宋体" w:hAnsi="宋体" w:eastAsia="宋体" w:cs="宋体"/>
          <w:color w:val="auto"/>
          <w:spacing w:val="88"/>
          <w:position w:val="25"/>
          <w:sz w:val="24"/>
          <w:szCs w:val="24"/>
          <w:highlight w:val="none"/>
          <w:u w:val="single" w:color="auto"/>
        </w:rPr>
        <w:t xml:space="preserve"> </w:t>
      </w:r>
      <w:r>
        <w:rPr>
          <w:rFonts w:hint="eastAsia" w:ascii="宋体" w:hAnsi="宋体" w:eastAsia="宋体" w:cs="宋体"/>
          <w:color w:val="auto"/>
          <w:spacing w:val="-7"/>
          <w:position w:val="25"/>
          <w:sz w:val="24"/>
          <w:szCs w:val="24"/>
          <w:highlight w:val="none"/>
          <w:u w:val="single"/>
        </w:rPr>
        <w:t>行业；</w:t>
      </w:r>
      <w:r>
        <w:rPr>
          <w:rFonts w:hint="eastAsia" w:ascii="宋体" w:hAnsi="宋体" w:eastAsia="宋体" w:cs="宋体"/>
          <w:color w:val="auto"/>
          <w:spacing w:val="35"/>
          <w:position w:val="25"/>
          <w:sz w:val="24"/>
          <w:szCs w:val="24"/>
          <w:highlight w:val="none"/>
          <w:u w:val="single"/>
        </w:rPr>
        <w:t xml:space="preserve"> </w:t>
      </w:r>
      <w:r>
        <w:rPr>
          <w:rFonts w:hint="eastAsia" w:ascii="宋体" w:hAnsi="宋体" w:eastAsia="宋体" w:cs="宋体"/>
          <w:color w:val="auto"/>
          <w:spacing w:val="-7"/>
          <w:position w:val="25"/>
          <w:sz w:val="24"/>
          <w:szCs w:val="24"/>
          <w:highlight w:val="none"/>
          <w:u w:val="single"/>
        </w:rPr>
        <w:t>承接企业为</w:t>
      </w:r>
      <w:r>
        <w:rPr>
          <w:rFonts w:hint="eastAsia" w:ascii="宋体" w:hAnsi="宋体" w:eastAsia="宋体" w:cs="宋体"/>
          <w:color w:val="auto"/>
          <w:spacing w:val="-7"/>
          <w:position w:val="25"/>
          <w:sz w:val="24"/>
          <w:szCs w:val="24"/>
          <w:highlight w:val="none"/>
          <w:u w:val="single" w:color="auto"/>
        </w:rPr>
        <w:t>（企业名称</w:t>
      </w:r>
      <w:r>
        <w:rPr>
          <w:rFonts w:hint="eastAsia" w:ascii="宋体" w:hAnsi="宋体" w:eastAsia="宋体" w:cs="宋体"/>
          <w:color w:val="auto"/>
          <w:spacing w:val="-69"/>
          <w:position w:val="25"/>
          <w:sz w:val="24"/>
          <w:szCs w:val="24"/>
          <w:highlight w:val="none"/>
          <w:u w:val="single" w:color="auto"/>
        </w:rPr>
        <w:t>）</w:t>
      </w:r>
      <w:r>
        <w:rPr>
          <w:rFonts w:hint="eastAsia" w:ascii="宋体" w:hAnsi="宋体" w:eastAsia="宋体" w:cs="宋体"/>
          <w:color w:val="auto"/>
          <w:spacing w:val="-7"/>
          <w:position w:val="25"/>
          <w:sz w:val="24"/>
          <w:szCs w:val="24"/>
          <w:highlight w:val="none"/>
          <w:u w:val="single" w:color="auto"/>
        </w:rPr>
        <w:t xml:space="preserve"> </w:t>
      </w:r>
      <w:r>
        <w:rPr>
          <w:rFonts w:hint="eastAsia" w:ascii="宋体" w:hAnsi="宋体" w:eastAsia="宋体" w:cs="宋体"/>
          <w:color w:val="auto"/>
          <w:spacing w:val="-69"/>
          <w:position w:val="25"/>
          <w:sz w:val="24"/>
          <w:szCs w:val="24"/>
          <w:highlight w:val="none"/>
          <w:u w:val="single" w:color="auto"/>
        </w:rPr>
        <w:t>，</w:t>
      </w:r>
      <w:r>
        <w:rPr>
          <w:rFonts w:hint="eastAsia" w:ascii="宋体" w:hAnsi="宋体" w:eastAsia="宋体" w:cs="宋体"/>
          <w:color w:val="auto"/>
          <w:spacing w:val="-7"/>
          <w:position w:val="25"/>
          <w:sz w:val="24"/>
          <w:szCs w:val="24"/>
          <w:highlight w:val="none"/>
          <w:u w:val="single" w:color="auto"/>
        </w:rPr>
        <w:t>从业人员    人，营业收入为      万元，资产总额为      万元，属于（中型企业、小型企业、微型企业）；</w:t>
      </w:r>
    </w:p>
    <w:p w14:paraId="5B12EC1B">
      <w:pPr>
        <w:keepNext w:val="0"/>
        <w:keepLines w:val="0"/>
        <w:pageBreakBefore w:val="0"/>
        <w:widowControl w:val="0"/>
        <w:kinsoku/>
        <w:wordWrap/>
        <w:overflowPunct/>
        <w:topLinePunct w:val="0"/>
        <w:autoSpaceDE/>
        <w:autoSpaceDN/>
        <w:bidi w:val="0"/>
        <w:adjustRightInd/>
        <w:snapToGrid/>
        <w:spacing w:afterAutospacing="0" w:line="360" w:lineRule="auto"/>
        <w:ind w:firstLine="442"/>
        <w:textAlignment w:val="auto"/>
        <w:rPr>
          <w:rFonts w:hint="eastAsia" w:ascii="宋体" w:hAnsi="宋体" w:eastAsia="宋体" w:cs="宋体"/>
          <w:color w:val="auto"/>
          <w:spacing w:val="-7"/>
          <w:position w:val="25"/>
          <w:sz w:val="24"/>
          <w:szCs w:val="24"/>
          <w:highlight w:val="none"/>
          <w:u w:val="single" w:color="auto"/>
        </w:rPr>
      </w:pPr>
      <w:r>
        <w:rPr>
          <w:rFonts w:hint="eastAsia" w:ascii="宋体" w:hAnsi="宋体" w:eastAsia="宋体" w:cs="宋体"/>
          <w:color w:val="auto"/>
          <w:spacing w:val="-7"/>
          <w:position w:val="25"/>
          <w:sz w:val="24"/>
          <w:szCs w:val="24"/>
          <w:highlight w:val="none"/>
          <w:u w:val="single" w:color="auto"/>
        </w:rPr>
        <w:t>2. （标的名称） ，属于（采购文件中明确的所属行业） 行业； 承接企业为（企业名称），从业人员    人，营业收入为      万元，资产总额为      万元，属于（中型企业、小型企业、微型企业）；</w:t>
      </w:r>
    </w:p>
    <w:p w14:paraId="0A2D05BB">
      <w:pPr>
        <w:keepNext w:val="0"/>
        <w:keepLines w:val="0"/>
        <w:pageBreakBefore w:val="0"/>
        <w:widowControl w:val="0"/>
        <w:kinsoku/>
        <w:wordWrap/>
        <w:overflowPunct/>
        <w:topLinePunct w:val="0"/>
        <w:autoSpaceDE/>
        <w:autoSpaceDN/>
        <w:bidi w:val="0"/>
        <w:adjustRightInd/>
        <w:snapToGrid/>
        <w:spacing w:afterAutospacing="0" w:line="360" w:lineRule="auto"/>
        <w:ind w:firstLine="545"/>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w:t>
      </w:r>
    </w:p>
    <w:p w14:paraId="351018E3">
      <w:pPr>
        <w:keepNext w:val="0"/>
        <w:keepLines w:val="0"/>
        <w:pageBreakBefore w:val="0"/>
        <w:widowControl w:val="0"/>
        <w:kinsoku/>
        <w:wordWrap/>
        <w:overflowPunct/>
        <w:topLinePunct w:val="0"/>
        <w:autoSpaceDE/>
        <w:autoSpaceDN/>
        <w:bidi w:val="0"/>
        <w:adjustRightInd/>
        <w:snapToGrid/>
        <w:spacing w:afterAutospacing="0" w:line="360" w:lineRule="auto"/>
        <w:ind w:left="8" w:right="92" w:firstLine="441"/>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以上企业，不属于大企业的分支机构，不存在控股股东为大企业的情形，也不存在与大企业的负责</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2"/>
          <w:sz w:val="24"/>
          <w:szCs w:val="24"/>
          <w:highlight w:val="none"/>
        </w:rPr>
        <w:t>人为同一人的情形。</w:t>
      </w:r>
    </w:p>
    <w:p w14:paraId="1CFC4DB2">
      <w:pPr>
        <w:keepNext w:val="0"/>
        <w:keepLines w:val="0"/>
        <w:pageBreakBefore w:val="0"/>
        <w:widowControl w:val="0"/>
        <w:kinsoku/>
        <w:wordWrap/>
        <w:overflowPunct/>
        <w:topLinePunct w:val="0"/>
        <w:autoSpaceDE/>
        <w:autoSpaceDN/>
        <w:bidi w:val="0"/>
        <w:adjustRightInd/>
        <w:snapToGrid/>
        <w:spacing w:afterAutospacing="0" w:line="360" w:lineRule="auto"/>
        <w:ind w:firstLine="427"/>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本企业对上述声明内容的真实性负责。如有虚假，将依</w:t>
      </w:r>
      <w:r>
        <w:rPr>
          <w:rFonts w:hint="eastAsia" w:ascii="宋体" w:hAnsi="宋体" w:eastAsia="宋体" w:cs="宋体"/>
          <w:color w:val="auto"/>
          <w:spacing w:val="22"/>
          <w:sz w:val="24"/>
          <w:szCs w:val="24"/>
          <w:highlight w:val="none"/>
        </w:rPr>
        <w:t xml:space="preserve"> </w:t>
      </w:r>
      <w:r>
        <w:rPr>
          <w:rFonts w:hint="eastAsia" w:ascii="宋体" w:hAnsi="宋体" w:eastAsia="宋体" w:cs="宋体"/>
          <w:color w:val="auto"/>
          <w:spacing w:val="-1"/>
          <w:sz w:val="24"/>
          <w:szCs w:val="24"/>
          <w:highlight w:val="none"/>
        </w:rPr>
        <w:t>法承担相应责任。</w:t>
      </w:r>
    </w:p>
    <w:p w14:paraId="49C955D9">
      <w:pPr>
        <w:keepNext w:val="0"/>
        <w:keepLines w:val="0"/>
        <w:pageBreakBefore w:val="0"/>
        <w:widowControl w:val="0"/>
        <w:kinsoku/>
        <w:wordWrap/>
        <w:overflowPunct/>
        <w:topLinePunct w:val="0"/>
        <w:autoSpaceDE/>
        <w:autoSpaceDN/>
        <w:bidi w:val="0"/>
        <w:adjustRightInd/>
        <w:snapToGrid/>
        <w:spacing w:afterAutospacing="0" w:line="360" w:lineRule="auto"/>
        <w:ind w:firstLine="3581"/>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position w:val="25"/>
          <w:sz w:val="24"/>
          <w:szCs w:val="24"/>
          <w:highlight w:val="none"/>
        </w:rPr>
        <w:t>企业名称（盖章</w:t>
      </w:r>
      <w:r>
        <w:rPr>
          <w:rFonts w:hint="eastAsia" w:ascii="宋体" w:hAnsi="宋体" w:eastAsia="宋体" w:cs="宋体"/>
          <w:color w:val="auto"/>
          <w:spacing w:val="-58"/>
          <w:position w:val="25"/>
          <w:sz w:val="24"/>
          <w:szCs w:val="24"/>
          <w:highlight w:val="none"/>
        </w:rPr>
        <w:t>）</w:t>
      </w:r>
      <w:r>
        <w:rPr>
          <w:rFonts w:hint="eastAsia" w:ascii="宋体" w:hAnsi="宋体" w:eastAsia="宋体" w:cs="宋体"/>
          <w:color w:val="auto"/>
          <w:spacing w:val="-15"/>
          <w:position w:val="25"/>
          <w:sz w:val="24"/>
          <w:szCs w:val="24"/>
          <w:highlight w:val="none"/>
        </w:rPr>
        <w:t xml:space="preserve"> </w:t>
      </w:r>
      <w:r>
        <w:rPr>
          <w:rFonts w:hint="eastAsia" w:ascii="宋体" w:hAnsi="宋体" w:eastAsia="宋体" w:cs="宋体"/>
          <w:color w:val="auto"/>
          <w:spacing w:val="-58"/>
          <w:position w:val="25"/>
          <w:sz w:val="24"/>
          <w:szCs w:val="24"/>
          <w:highlight w:val="none"/>
        </w:rPr>
        <w:t>：</w:t>
      </w:r>
    </w:p>
    <w:p w14:paraId="2BB67D15">
      <w:pPr>
        <w:keepNext w:val="0"/>
        <w:keepLines w:val="0"/>
        <w:pageBreakBefore w:val="0"/>
        <w:widowControl w:val="0"/>
        <w:kinsoku/>
        <w:wordWrap/>
        <w:overflowPunct/>
        <w:topLinePunct w:val="0"/>
        <w:autoSpaceDE/>
        <w:autoSpaceDN/>
        <w:bidi w:val="0"/>
        <w:adjustRightInd/>
        <w:snapToGrid/>
        <w:spacing w:afterAutospacing="0" w:line="360" w:lineRule="auto"/>
        <w:ind w:firstLine="3614"/>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9"/>
          <w:sz w:val="24"/>
          <w:szCs w:val="24"/>
          <w:highlight w:val="none"/>
        </w:rPr>
        <w:t>日</w:t>
      </w:r>
      <w:r>
        <w:rPr>
          <w:rFonts w:hint="eastAsia" w:ascii="宋体" w:hAnsi="宋体" w:eastAsia="宋体" w:cs="宋体"/>
          <w:color w:val="auto"/>
          <w:spacing w:val="11"/>
          <w:sz w:val="24"/>
          <w:szCs w:val="24"/>
          <w:highlight w:val="none"/>
        </w:rPr>
        <w:t xml:space="preserve"> </w:t>
      </w:r>
      <w:r>
        <w:rPr>
          <w:rFonts w:hint="eastAsia" w:ascii="宋体" w:hAnsi="宋体" w:eastAsia="宋体" w:cs="宋体"/>
          <w:color w:val="auto"/>
          <w:spacing w:val="-19"/>
          <w:sz w:val="24"/>
          <w:szCs w:val="24"/>
          <w:highlight w:val="none"/>
        </w:rPr>
        <w:t>期：</w:t>
      </w:r>
    </w:p>
    <w:p w14:paraId="40EE247C">
      <w:pPr>
        <w:keepNext w:val="0"/>
        <w:keepLines w:val="0"/>
        <w:pageBreakBefore w:val="0"/>
        <w:widowControl w:val="0"/>
        <w:kinsoku/>
        <w:wordWrap/>
        <w:overflowPunct/>
        <w:topLinePunct w:val="0"/>
        <w:autoSpaceDE/>
        <w:autoSpaceDN/>
        <w:bidi w:val="0"/>
        <w:adjustRightInd/>
        <w:snapToGrid/>
        <w:spacing w:afterAutospacing="0" w:line="360" w:lineRule="auto"/>
        <w:ind w:firstLine="43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从业人员、营业收入、资产总额填报上一年度数据，无上一年度数据的新成立企业可不填报。</w:t>
      </w:r>
    </w:p>
    <w:p w14:paraId="6B1CC665">
      <w:pPr>
        <w:keepNext w:val="0"/>
        <w:keepLines w:val="0"/>
        <w:pageBreakBefore w:val="0"/>
        <w:widowControl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auto"/>
          <w:sz w:val="24"/>
          <w:szCs w:val="24"/>
          <w:highlight w:val="none"/>
        </w:rPr>
      </w:pPr>
    </w:p>
    <w:p w14:paraId="2376C01C">
      <w:pPr>
        <w:keepNext w:val="0"/>
        <w:keepLines w:val="0"/>
        <w:pageBreakBefore w:val="0"/>
        <w:widowControl w:val="0"/>
        <w:kinsoku/>
        <w:wordWrap/>
        <w:overflowPunct/>
        <w:topLinePunct w:val="0"/>
        <w:autoSpaceDE/>
        <w:autoSpaceDN/>
        <w:bidi w:val="0"/>
        <w:adjustRightInd/>
        <w:snapToGrid/>
        <w:spacing w:afterAutospacing="0" w:line="360" w:lineRule="auto"/>
        <w:ind w:firstLine="428"/>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填写说明：</w:t>
      </w:r>
    </w:p>
    <w:p w14:paraId="3BAA3EF2">
      <w:pPr>
        <w:keepNext w:val="0"/>
        <w:keepLines w:val="0"/>
        <w:pageBreakBefore w:val="0"/>
        <w:widowControl w:val="0"/>
        <w:kinsoku/>
        <w:wordWrap/>
        <w:overflowPunct/>
        <w:topLinePunct w:val="0"/>
        <w:autoSpaceDE/>
        <w:autoSpaceDN/>
        <w:bidi w:val="0"/>
        <w:adjustRightInd/>
        <w:snapToGrid/>
        <w:spacing w:afterAutospacing="0" w:line="360" w:lineRule="auto"/>
        <w:ind w:firstLine="432"/>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w:t>
      </w:r>
      <w:r>
        <w:rPr>
          <w:rFonts w:hint="eastAsia" w:ascii="宋体" w:hAnsi="宋体" w:eastAsia="宋体" w:cs="宋体"/>
          <w:color w:val="auto"/>
          <w:spacing w:val="12"/>
          <w:sz w:val="24"/>
          <w:szCs w:val="24"/>
          <w:highlight w:val="none"/>
        </w:rPr>
        <w:t xml:space="preserve"> </w:t>
      </w:r>
      <w:r>
        <w:rPr>
          <w:rFonts w:hint="eastAsia" w:ascii="宋体" w:hAnsi="宋体" w:eastAsia="宋体" w:cs="宋体"/>
          <w:color w:val="auto"/>
          <w:spacing w:val="-5"/>
          <w:sz w:val="24"/>
          <w:szCs w:val="24"/>
          <w:highlight w:val="none"/>
        </w:rPr>
        <w:t>服务承接企业为中型、小型、微型企业的提供此函；</w:t>
      </w:r>
    </w:p>
    <w:p w14:paraId="7632FE15">
      <w:pPr>
        <w:keepNext w:val="0"/>
        <w:keepLines w:val="0"/>
        <w:pageBreakBefore w:val="0"/>
        <w:widowControl w:val="0"/>
        <w:kinsoku/>
        <w:wordWrap/>
        <w:overflowPunct/>
        <w:topLinePunct w:val="0"/>
        <w:autoSpaceDE/>
        <w:autoSpaceDN/>
        <w:bidi w:val="0"/>
        <w:adjustRightInd/>
        <w:snapToGrid/>
        <w:spacing w:afterAutospacing="0" w:line="360" w:lineRule="auto"/>
        <w:ind w:firstLine="432"/>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4"/>
          <w:sz w:val="24"/>
          <w:szCs w:val="24"/>
          <w:highlight w:val="none"/>
        </w:rPr>
        <w:t>中型企业不享受价格扣除，符合要求的小型、微型企业享受价格扣除。</w:t>
      </w:r>
    </w:p>
    <w:p w14:paraId="03F86431">
      <w:pPr>
        <w:rPr>
          <w:rFonts w:hint="eastAsia" w:ascii="宋体" w:hAnsi="宋体" w:eastAsia="宋体" w:cs="宋体"/>
          <w:b/>
          <w:bCs/>
          <w:color w:val="auto"/>
          <w:spacing w:val="1"/>
          <w:sz w:val="24"/>
          <w:szCs w:val="24"/>
          <w:highlight w:val="none"/>
          <w:lang w:val="en-US" w:eastAsia="zh-CN"/>
        </w:rPr>
      </w:pPr>
      <w:r>
        <w:rPr>
          <w:rFonts w:hint="eastAsia" w:ascii="宋体" w:hAnsi="宋体" w:eastAsia="宋体" w:cs="宋体"/>
          <w:b/>
          <w:bCs/>
          <w:color w:val="auto"/>
          <w:spacing w:val="1"/>
          <w:sz w:val="24"/>
          <w:szCs w:val="24"/>
          <w:highlight w:val="none"/>
          <w:lang w:val="en-US" w:eastAsia="zh-CN"/>
        </w:rPr>
        <w:br w:type="page"/>
      </w:r>
    </w:p>
    <w:p w14:paraId="70D67042">
      <w:pPr>
        <w:pageBreakBefore w:val="0"/>
        <w:kinsoku/>
        <w:overflowPunct/>
        <w:topLinePunct w:val="0"/>
        <w:bidi w:val="0"/>
        <w:spacing w:afterAutospacing="0" w:line="360" w:lineRule="auto"/>
        <w:rPr>
          <w:rFonts w:ascii="宋体" w:hAnsi="宋体" w:eastAsia="宋体" w:cs="宋体"/>
          <w:b/>
          <w:bCs/>
          <w:color w:val="auto"/>
          <w:sz w:val="24"/>
          <w:szCs w:val="24"/>
          <w:highlight w:val="none"/>
        </w:rPr>
      </w:pPr>
      <w:r>
        <w:rPr>
          <w:rFonts w:hint="eastAsia" w:ascii="宋体" w:hAnsi="宋体" w:eastAsia="宋体" w:cs="宋体"/>
          <w:b/>
          <w:bCs/>
          <w:color w:val="auto"/>
          <w:spacing w:val="1"/>
          <w:sz w:val="24"/>
          <w:szCs w:val="24"/>
          <w:highlight w:val="none"/>
          <w:lang w:val="en-US" w:eastAsia="zh-CN"/>
        </w:rPr>
        <w:t>3.</w:t>
      </w:r>
      <w:r>
        <w:rPr>
          <w:rFonts w:ascii="宋体" w:hAnsi="宋体" w:eastAsia="宋体" w:cs="宋体"/>
          <w:b/>
          <w:bCs/>
          <w:color w:val="auto"/>
          <w:spacing w:val="1"/>
          <w:sz w:val="24"/>
          <w:szCs w:val="24"/>
          <w:highlight w:val="none"/>
        </w:rPr>
        <w:t>残疾人福利性单位声明函格式</w:t>
      </w:r>
      <w:r>
        <w:rPr>
          <w:rFonts w:ascii="宋体" w:hAnsi="宋体" w:eastAsia="宋体" w:cs="宋体"/>
          <w:b/>
          <w:bCs/>
          <w:color w:val="auto"/>
          <w:spacing w:val="-79"/>
          <w:sz w:val="24"/>
          <w:szCs w:val="24"/>
          <w:highlight w:val="none"/>
        </w:rPr>
        <w:t>：</w:t>
      </w:r>
      <w:r>
        <w:rPr>
          <w:rFonts w:hint="eastAsia" w:ascii="宋体" w:hAnsi="宋体" w:cs="宋体"/>
          <w:b/>
          <w:bCs/>
          <w:color w:val="auto"/>
          <w:spacing w:val="-79"/>
          <w:sz w:val="24"/>
          <w:szCs w:val="24"/>
          <w:highlight w:val="none"/>
          <w:lang w:eastAsia="zh-CN"/>
        </w:rPr>
        <w:t>（</w:t>
      </w:r>
      <w:r>
        <w:rPr>
          <w:rFonts w:ascii="宋体" w:hAnsi="宋体" w:eastAsia="宋体" w:cs="宋体"/>
          <w:b/>
          <w:bCs/>
          <w:color w:val="auto"/>
          <w:spacing w:val="-79"/>
          <w:sz w:val="24"/>
          <w:szCs w:val="24"/>
          <w:highlight w:val="none"/>
        </w:rPr>
        <w:t>（</w:t>
      </w:r>
      <w:r>
        <w:rPr>
          <w:rFonts w:ascii="宋体" w:hAnsi="宋体" w:eastAsia="宋体" w:cs="宋体"/>
          <w:b/>
          <w:bCs/>
          <w:color w:val="auto"/>
          <w:spacing w:val="1"/>
          <w:sz w:val="24"/>
          <w:szCs w:val="24"/>
          <w:highlight w:val="none"/>
        </w:rPr>
        <w:t>若不符合可不提供。）</w:t>
      </w:r>
    </w:p>
    <w:p w14:paraId="6317523B">
      <w:pPr>
        <w:pageBreakBefore w:val="0"/>
        <w:kinsoku/>
        <w:overflowPunct/>
        <w:topLinePunct w:val="0"/>
        <w:bidi w:val="0"/>
        <w:spacing w:afterAutospacing="0" w:line="360" w:lineRule="auto"/>
        <w:ind w:firstLine="3456"/>
        <w:rPr>
          <w:rFonts w:ascii="宋体" w:hAnsi="宋体" w:eastAsia="宋体" w:cs="宋体"/>
          <w:color w:val="auto"/>
          <w:spacing w:val="10"/>
          <w:sz w:val="24"/>
          <w:szCs w:val="24"/>
          <w:highlight w:val="none"/>
        </w:rPr>
      </w:pPr>
    </w:p>
    <w:p w14:paraId="7E33C45F">
      <w:pPr>
        <w:pageBreakBefore w:val="0"/>
        <w:kinsoku/>
        <w:overflowPunct/>
        <w:topLinePunct w:val="0"/>
        <w:bidi w:val="0"/>
        <w:spacing w:afterAutospacing="0" w:line="360" w:lineRule="auto"/>
        <w:ind w:firstLine="3456"/>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残疾人福利性单位声明函</w:t>
      </w:r>
    </w:p>
    <w:p w14:paraId="482E7509">
      <w:pPr>
        <w:pageBreakBefore w:val="0"/>
        <w:kinsoku/>
        <w:overflowPunct/>
        <w:topLinePunct w:val="0"/>
        <w:bidi w:val="0"/>
        <w:spacing w:afterAutospacing="0" w:line="360" w:lineRule="auto"/>
        <w:rPr>
          <w:rFonts w:ascii="宋体"/>
          <w:color w:val="auto"/>
          <w:sz w:val="24"/>
          <w:szCs w:val="24"/>
          <w:highlight w:val="none"/>
        </w:rPr>
      </w:pPr>
    </w:p>
    <w:p w14:paraId="53062188">
      <w:pPr>
        <w:pageBreakBefore w:val="0"/>
        <w:kinsoku/>
        <w:overflowPunct/>
        <w:topLinePunct w:val="0"/>
        <w:bidi w:val="0"/>
        <w:spacing w:afterAutospacing="0" w:line="360" w:lineRule="auto"/>
        <w:ind w:firstLine="421"/>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本单位郑重声明，根据《财政部</w:t>
      </w:r>
      <w:r>
        <w:rPr>
          <w:rFonts w:ascii="宋体" w:hAnsi="宋体" w:eastAsia="宋体" w:cs="宋体"/>
          <w:color w:val="auto"/>
          <w:spacing w:val="36"/>
          <w:sz w:val="24"/>
          <w:szCs w:val="24"/>
          <w:highlight w:val="none"/>
        </w:rPr>
        <w:t xml:space="preserve"> </w:t>
      </w:r>
      <w:r>
        <w:rPr>
          <w:rFonts w:ascii="宋体" w:hAnsi="宋体" w:eastAsia="宋体" w:cs="宋体"/>
          <w:color w:val="auto"/>
          <w:spacing w:val="-4"/>
          <w:sz w:val="24"/>
          <w:szCs w:val="24"/>
          <w:highlight w:val="none"/>
        </w:rPr>
        <w:t>民政部</w:t>
      </w:r>
      <w:r>
        <w:rPr>
          <w:rFonts w:ascii="宋体" w:hAnsi="宋体" w:eastAsia="宋体" w:cs="宋体"/>
          <w:color w:val="auto"/>
          <w:spacing w:val="28"/>
          <w:sz w:val="24"/>
          <w:szCs w:val="24"/>
          <w:highlight w:val="none"/>
        </w:rPr>
        <w:t xml:space="preserve"> </w:t>
      </w:r>
      <w:r>
        <w:rPr>
          <w:rFonts w:ascii="宋体" w:hAnsi="宋体" w:eastAsia="宋体" w:cs="宋体"/>
          <w:color w:val="auto"/>
          <w:spacing w:val="-4"/>
          <w:sz w:val="24"/>
          <w:szCs w:val="24"/>
          <w:highlight w:val="none"/>
        </w:rPr>
        <w:t>中国残疾人联合会关于促进残疾人就业政府采购政策的通</w:t>
      </w:r>
      <w:r>
        <w:rPr>
          <w:rFonts w:ascii="宋体" w:hAnsi="宋体" w:eastAsia="宋体" w:cs="宋体"/>
          <w:color w:val="auto"/>
          <w:sz w:val="24"/>
          <w:szCs w:val="24"/>
          <w:highlight w:val="none"/>
        </w:rPr>
        <w:t xml:space="preserve"> </w:t>
      </w:r>
      <w:r>
        <w:rPr>
          <w:rFonts w:ascii="宋体" w:hAnsi="宋体" w:eastAsia="宋体" w:cs="宋体"/>
          <w:color w:val="auto"/>
          <w:spacing w:val="-8"/>
          <w:sz w:val="24"/>
          <w:szCs w:val="24"/>
          <w:highlight w:val="none"/>
        </w:rPr>
        <w:t>知》</w:t>
      </w:r>
      <w:r>
        <w:rPr>
          <w:rFonts w:ascii="宋体" w:hAnsi="宋体" w:eastAsia="宋体" w:cs="宋体"/>
          <w:color w:val="auto"/>
          <w:spacing w:val="50"/>
          <w:sz w:val="24"/>
          <w:szCs w:val="24"/>
          <w:highlight w:val="none"/>
        </w:rPr>
        <w:t xml:space="preserve"> </w:t>
      </w:r>
      <w:r>
        <w:rPr>
          <w:rFonts w:ascii="宋体" w:hAnsi="宋体" w:eastAsia="宋体" w:cs="宋体"/>
          <w:color w:val="auto"/>
          <w:spacing w:val="-8"/>
          <w:sz w:val="24"/>
          <w:szCs w:val="24"/>
          <w:highlight w:val="none"/>
        </w:rPr>
        <w:t>（财库〔2017〕</w:t>
      </w:r>
      <w:r>
        <w:rPr>
          <w:rFonts w:ascii="宋体" w:hAnsi="宋体" w:eastAsia="宋体" w:cs="宋体"/>
          <w:color w:val="auto"/>
          <w:spacing w:val="24"/>
          <w:sz w:val="24"/>
          <w:szCs w:val="24"/>
          <w:highlight w:val="none"/>
        </w:rPr>
        <w:t xml:space="preserve">  </w:t>
      </w:r>
      <w:r>
        <w:rPr>
          <w:rFonts w:ascii="宋体" w:hAnsi="宋体" w:eastAsia="宋体" w:cs="宋体"/>
          <w:color w:val="auto"/>
          <w:spacing w:val="-8"/>
          <w:sz w:val="24"/>
          <w:szCs w:val="24"/>
          <w:highlight w:val="none"/>
        </w:rPr>
        <w:t>141</w:t>
      </w:r>
      <w:r>
        <w:rPr>
          <w:rFonts w:ascii="宋体" w:hAnsi="宋体" w:eastAsia="宋体" w:cs="宋体"/>
          <w:color w:val="auto"/>
          <w:spacing w:val="-37"/>
          <w:sz w:val="24"/>
          <w:szCs w:val="24"/>
          <w:highlight w:val="none"/>
        </w:rPr>
        <w:t xml:space="preserve"> </w:t>
      </w:r>
      <w:r>
        <w:rPr>
          <w:rFonts w:ascii="宋体" w:hAnsi="宋体" w:eastAsia="宋体" w:cs="宋体"/>
          <w:color w:val="auto"/>
          <w:spacing w:val="-8"/>
          <w:sz w:val="24"/>
          <w:szCs w:val="24"/>
          <w:highlight w:val="none"/>
        </w:rPr>
        <w:t>号）</w:t>
      </w:r>
      <w:r>
        <w:rPr>
          <w:rFonts w:ascii="宋体" w:hAnsi="宋体" w:eastAsia="宋体" w:cs="宋体"/>
          <w:color w:val="auto"/>
          <w:spacing w:val="28"/>
          <w:sz w:val="24"/>
          <w:szCs w:val="24"/>
          <w:highlight w:val="none"/>
        </w:rPr>
        <w:t xml:space="preserve"> </w:t>
      </w:r>
      <w:r>
        <w:rPr>
          <w:rFonts w:ascii="宋体" w:hAnsi="宋体" w:eastAsia="宋体" w:cs="宋体"/>
          <w:color w:val="auto"/>
          <w:spacing w:val="-8"/>
          <w:sz w:val="24"/>
          <w:szCs w:val="24"/>
          <w:highlight w:val="none"/>
        </w:rPr>
        <w:t>的规定，本单位为符合条件的残疾人福利性单位，且本单位参加______</w:t>
      </w:r>
      <w:r>
        <w:rPr>
          <w:rFonts w:ascii="宋体" w:hAnsi="宋体" w:eastAsia="宋体" w:cs="宋体"/>
          <w:color w:val="auto"/>
          <w:sz w:val="24"/>
          <w:szCs w:val="24"/>
          <w:highlight w:val="none"/>
        </w:rPr>
        <w:t xml:space="preserve"> 单位的______项目采购活动提供本单位制造的货物（由本单位承担工程/提供服务</w:t>
      </w:r>
      <w:r>
        <w:rPr>
          <w:rFonts w:ascii="宋体" w:hAnsi="宋体" w:eastAsia="宋体" w:cs="宋体"/>
          <w:color w:val="auto"/>
          <w:spacing w:val="-55"/>
          <w:sz w:val="24"/>
          <w:szCs w:val="24"/>
          <w:highlight w:val="none"/>
        </w:rPr>
        <w:t>）</w:t>
      </w:r>
      <w:r>
        <w:rPr>
          <w:rFonts w:ascii="宋体" w:hAnsi="宋体" w:eastAsia="宋体" w:cs="宋体"/>
          <w:color w:val="auto"/>
          <w:spacing w:val="7"/>
          <w:sz w:val="24"/>
          <w:szCs w:val="24"/>
          <w:highlight w:val="none"/>
        </w:rPr>
        <w:t xml:space="preserve"> </w:t>
      </w:r>
      <w:r>
        <w:rPr>
          <w:rFonts w:ascii="宋体" w:hAnsi="宋体" w:eastAsia="宋体" w:cs="宋体"/>
          <w:color w:val="auto"/>
          <w:spacing w:val="-55"/>
          <w:sz w:val="24"/>
          <w:szCs w:val="24"/>
          <w:highlight w:val="none"/>
        </w:rPr>
        <w:t>，</w:t>
      </w:r>
      <w:r>
        <w:rPr>
          <w:rFonts w:ascii="宋体" w:hAnsi="宋体" w:eastAsia="宋体" w:cs="宋体"/>
          <w:color w:val="auto"/>
          <w:sz w:val="24"/>
          <w:szCs w:val="24"/>
          <w:highlight w:val="none"/>
        </w:rPr>
        <w:t xml:space="preserve">或者提供其他残 </w:t>
      </w:r>
      <w:r>
        <w:rPr>
          <w:rFonts w:ascii="宋体" w:hAnsi="宋体" w:eastAsia="宋体" w:cs="宋体"/>
          <w:color w:val="auto"/>
          <w:spacing w:val="-3"/>
          <w:sz w:val="24"/>
          <w:szCs w:val="24"/>
          <w:highlight w:val="none"/>
        </w:rPr>
        <w:t>疾人福利性单位制造的货物（不包括使用非残疾人福利性单位注册商标的货物）</w:t>
      </w:r>
      <w:r>
        <w:rPr>
          <w:rFonts w:ascii="宋体" w:hAnsi="宋体" w:eastAsia="宋体" w:cs="宋体"/>
          <w:color w:val="auto"/>
          <w:spacing w:val="-6"/>
          <w:sz w:val="24"/>
          <w:szCs w:val="24"/>
          <w:highlight w:val="none"/>
        </w:rPr>
        <w:t xml:space="preserve"> </w:t>
      </w:r>
      <w:r>
        <w:rPr>
          <w:rFonts w:ascii="宋体" w:hAnsi="宋体" w:eastAsia="宋体" w:cs="宋体"/>
          <w:color w:val="auto"/>
          <w:spacing w:val="-3"/>
          <w:sz w:val="24"/>
          <w:szCs w:val="24"/>
          <w:highlight w:val="none"/>
        </w:rPr>
        <w:t>。</w:t>
      </w:r>
    </w:p>
    <w:p w14:paraId="052B82A5">
      <w:pPr>
        <w:pageBreakBefore w:val="0"/>
        <w:kinsoku/>
        <w:overflowPunct/>
        <w:topLinePunct w:val="0"/>
        <w:bidi w:val="0"/>
        <w:spacing w:afterAutospacing="0" w:line="360" w:lineRule="auto"/>
        <w:ind w:firstLine="42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本单位对上述声明的真实性负责。如有虚假，将依法承担相应责任。</w:t>
      </w:r>
    </w:p>
    <w:p w14:paraId="372F4FFD">
      <w:pPr>
        <w:pageBreakBefore w:val="0"/>
        <w:kinsoku/>
        <w:overflowPunct/>
        <w:topLinePunct w:val="0"/>
        <w:bidi w:val="0"/>
        <w:spacing w:afterAutospacing="0" w:line="360" w:lineRule="auto"/>
        <w:ind w:right="48"/>
        <w:jc w:val="center"/>
        <w:rPr>
          <w:rFonts w:ascii="宋体" w:hAnsi="宋体" w:eastAsia="宋体" w:cs="宋体"/>
          <w:color w:val="auto"/>
          <w:spacing w:val="2"/>
          <w:sz w:val="24"/>
          <w:szCs w:val="24"/>
          <w:highlight w:val="none"/>
        </w:rPr>
      </w:pPr>
    </w:p>
    <w:p w14:paraId="09161A56">
      <w:pPr>
        <w:pageBreakBefore w:val="0"/>
        <w:kinsoku/>
        <w:overflowPunct/>
        <w:topLinePunct w:val="0"/>
        <w:bidi w:val="0"/>
        <w:spacing w:afterAutospacing="0" w:line="360" w:lineRule="auto"/>
        <w:ind w:right="48"/>
        <w:jc w:val="center"/>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单位名称（盖章</w:t>
      </w:r>
      <w:r>
        <w:rPr>
          <w:rFonts w:ascii="宋体" w:hAnsi="宋体" w:eastAsia="宋体" w:cs="宋体"/>
          <w:color w:val="auto"/>
          <w:spacing w:val="-82"/>
          <w:sz w:val="24"/>
          <w:szCs w:val="24"/>
          <w:highlight w:val="none"/>
        </w:rPr>
        <w:t>）</w:t>
      </w:r>
      <w:r>
        <w:rPr>
          <w:rFonts w:ascii="宋体" w:hAnsi="宋体" w:eastAsia="宋体" w:cs="宋体"/>
          <w:color w:val="auto"/>
          <w:spacing w:val="-14"/>
          <w:sz w:val="24"/>
          <w:szCs w:val="24"/>
          <w:highlight w:val="none"/>
        </w:rPr>
        <w:t xml:space="preserve"> </w:t>
      </w:r>
      <w:r>
        <w:rPr>
          <w:rFonts w:ascii="宋体" w:hAnsi="宋体" w:eastAsia="宋体" w:cs="宋体"/>
          <w:color w:val="auto"/>
          <w:spacing w:val="-82"/>
          <w:sz w:val="24"/>
          <w:szCs w:val="24"/>
          <w:highlight w:val="none"/>
        </w:rPr>
        <w:t>：</w:t>
      </w:r>
      <w:r>
        <w:rPr>
          <w:rFonts w:ascii="宋体" w:hAnsi="宋体" w:eastAsia="宋体" w:cs="宋体"/>
          <w:color w:val="auto"/>
          <w:sz w:val="24"/>
          <w:szCs w:val="24"/>
          <w:highlight w:val="none"/>
        </w:rPr>
        <w:t xml:space="preserve"> </w:t>
      </w:r>
    </w:p>
    <w:p w14:paraId="46122933">
      <w:pPr>
        <w:pageBreakBefore w:val="0"/>
        <w:kinsoku/>
        <w:overflowPunct/>
        <w:topLinePunct w:val="0"/>
        <w:bidi w:val="0"/>
        <w:spacing w:afterAutospacing="0" w:line="360" w:lineRule="auto"/>
        <w:ind w:right="48"/>
        <w:jc w:val="center"/>
        <w:rPr>
          <w:rFonts w:ascii="宋体" w:hAnsi="宋体" w:eastAsia="宋体" w:cs="宋体"/>
          <w:color w:val="auto"/>
          <w:sz w:val="24"/>
          <w:szCs w:val="24"/>
          <w:highlight w:val="none"/>
        </w:rPr>
      </w:pPr>
      <w:r>
        <w:rPr>
          <w:rFonts w:ascii="宋体" w:hAnsi="宋体" w:eastAsia="宋体" w:cs="宋体"/>
          <w:color w:val="auto"/>
          <w:spacing w:val="-19"/>
          <w:sz w:val="24"/>
          <w:szCs w:val="24"/>
          <w:highlight w:val="none"/>
        </w:rPr>
        <w:t>日</w:t>
      </w:r>
      <w:r>
        <w:rPr>
          <w:rFonts w:ascii="宋体" w:hAnsi="宋体" w:eastAsia="宋体" w:cs="宋体"/>
          <w:color w:val="auto"/>
          <w:spacing w:val="5"/>
          <w:sz w:val="24"/>
          <w:szCs w:val="24"/>
          <w:highlight w:val="none"/>
        </w:rPr>
        <w:t xml:space="preserve">  </w:t>
      </w:r>
      <w:r>
        <w:rPr>
          <w:rFonts w:ascii="宋体" w:hAnsi="宋体" w:eastAsia="宋体" w:cs="宋体"/>
          <w:color w:val="auto"/>
          <w:spacing w:val="-19"/>
          <w:sz w:val="24"/>
          <w:szCs w:val="24"/>
          <w:highlight w:val="none"/>
        </w:rPr>
        <w:t>期：</w:t>
      </w:r>
    </w:p>
    <w:p w14:paraId="638F22CC">
      <w:pPr>
        <w:pageBreakBefore w:val="0"/>
        <w:kinsoku/>
        <w:overflowPunct/>
        <w:topLinePunct w:val="0"/>
        <w:bidi w:val="0"/>
        <w:spacing w:afterAutospacing="0" w:line="360" w:lineRule="auto"/>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4.属于监狱企业的证明文件（格式自拟，若不符合可不提供。）</w:t>
      </w:r>
    </w:p>
    <w:p w14:paraId="6A6F6555">
      <w:pPr>
        <w:pageBreakBefore w:val="0"/>
        <w:kinsoku/>
        <w:overflowPunct/>
        <w:topLinePunct w:val="0"/>
        <w:autoSpaceDE w:val="0"/>
        <w:autoSpaceDN w:val="0"/>
        <w:bidi w:val="0"/>
        <w:spacing w:afterAutospacing="0" w:line="360" w:lineRule="auto"/>
        <w:rPr>
          <w:rFonts w:hint="eastAsia" w:ascii="宋体" w:hAnsi="宋体" w:cs="宋体"/>
          <w:b/>
          <w:color w:val="auto"/>
          <w:spacing w:val="14"/>
          <w:sz w:val="24"/>
          <w:szCs w:val="24"/>
          <w:highlight w:val="none"/>
        </w:rPr>
      </w:pPr>
      <w:r>
        <w:rPr>
          <w:rFonts w:hint="eastAsia" w:ascii="宋体" w:hAnsi="宋体" w:cs="宋体"/>
          <w:b/>
          <w:color w:val="auto"/>
          <w:sz w:val="24"/>
          <w:szCs w:val="24"/>
          <w:highlight w:val="none"/>
          <w:lang w:val="en-US" w:eastAsia="zh-CN"/>
        </w:rPr>
        <w:t>5</w:t>
      </w:r>
      <w:r>
        <w:rPr>
          <w:rFonts w:hint="eastAsia" w:ascii="宋体" w:hAnsi="宋体" w:cs="宋体"/>
          <w:b/>
          <w:color w:val="auto"/>
          <w:sz w:val="24"/>
          <w:szCs w:val="24"/>
          <w:highlight w:val="none"/>
        </w:rPr>
        <w:t>.</w:t>
      </w:r>
      <w:r>
        <w:rPr>
          <w:rFonts w:hint="eastAsia" w:ascii="宋体" w:hAnsi="宋体" w:cs="宋体"/>
          <w:b/>
          <w:color w:val="auto"/>
          <w:sz w:val="24"/>
          <w:szCs w:val="24"/>
          <w:highlight w:val="none"/>
          <w:lang w:val="zh-CN"/>
        </w:rPr>
        <w:t>磋商报价一览表</w:t>
      </w:r>
      <w:r>
        <w:rPr>
          <w:rFonts w:hint="eastAsia" w:ascii="宋体" w:hAnsi="宋体" w:cs="宋体"/>
          <w:b/>
          <w:color w:val="auto"/>
          <w:spacing w:val="14"/>
          <w:sz w:val="24"/>
          <w:szCs w:val="24"/>
          <w:highlight w:val="none"/>
        </w:rPr>
        <w:t>格式：</w:t>
      </w:r>
    </w:p>
    <w:p w14:paraId="2FC9FB21">
      <w:pPr>
        <w:pageBreakBefore w:val="0"/>
        <w:kinsoku/>
        <w:overflowPunct/>
        <w:topLinePunct w:val="0"/>
        <w:bidi w:val="0"/>
        <w:spacing w:afterAutospacing="0" w:line="360" w:lineRule="auto"/>
        <w:jc w:val="center"/>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磋商报价一览表（首次报价）</w:t>
      </w:r>
    </w:p>
    <w:p w14:paraId="34CB883F">
      <w:pPr>
        <w:pageBreakBefore w:val="0"/>
        <w:kinsoku/>
        <w:overflowPunct/>
        <w:topLinePunct w:val="0"/>
        <w:bidi w:val="0"/>
        <w:spacing w:afterAutospacing="0" w:line="360" w:lineRule="auto"/>
        <w:ind w:firstLine="240" w:firstLineChars="1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 xml:space="preserve">供应商全称（加盖公章）：              </w:t>
      </w:r>
    </w:p>
    <w:p w14:paraId="303D3113">
      <w:pPr>
        <w:pageBreakBefore w:val="0"/>
        <w:kinsoku/>
        <w:overflowPunct/>
        <w:topLinePunct w:val="0"/>
        <w:bidi w:val="0"/>
        <w:spacing w:afterAutospacing="0" w:line="360" w:lineRule="auto"/>
        <w:ind w:firstLine="240" w:firstLineChars="1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项目编号：</w:t>
      </w:r>
    </w:p>
    <w:p w14:paraId="0039DE05">
      <w:pPr>
        <w:pageBreakBefore w:val="0"/>
        <w:kinsoku/>
        <w:overflowPunct/>
        <w:topLinePunct w:val="0"/>
        <w:bidi w:val="0"/>
        <w:spacing w:afterAutospacing="0" w:line="360" w:lineRule="auto"/>
        <w:ind w:firstLine="269" w:firstLineChars="100"/>
        <w:jc w:val="right"/>
        <w:rPr>
          <w:rFonts w:hint="eastAsia" w:ascii="宋体" w:hAnsi="宋体" w:cs="宋体"/>
          <w:b/>
          <w:bCs/>
          <w:color w:val="auto"/>
          <w:sz w:val="24"/>
          <w:szCs w:val="24"/>
          <w:highlight w:val="none"/>
        </w:rPr>
      </w:pPr>
      <w:r>
        <w:rPr>
          <w:rFonts w:hint="eastAsia" w:ascii="宋体" w:hAnsi="宋体" w:cs="宋体"/>
          <w:b/>
          <w:color w:val="auto"/>
          <w:spacing w:val="14"/>
          <w:sz w:val="24"/>
          <w:szCs w:val="24"/>
          <w:highlight w:val="none"/>
        </w:rPr>
        <w:t>报价单位：</w:t>
      </w:r>
      <w:r>
        <w:rPr>
          <w:rFonts w:hint="eastAsia" w:ascii="宋体" w:hAnsi="宋体" w:cs="宋体"/>
          <w:b/>
          <w:color w:val="auto"/>
          <w:spacing w:val="14"/>
          <w:sz w:val="24"/>
          <w:szCs w:val="24"/>
          <w:highlight w:val="none"/>
          <w:u w:val="single"/>
        </w:rPr>
        <w:t>人民币元</w:t>
      </w:r>
    </w:p>
    <w:tbl>
      <w:tblPr>
        <w:tblStyle w:val="29"/>
        <w:tblW w:w="8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229"/>
        <w:gridCol w:w="756"/>
        <w:gridCol w:w="1557"/>
        <w:gridCol w:w="1542"/>
        <w:gridCol w:w="2029"/>
      </w:tblGrid>
      <w:tr w14:paraId="2F655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2" w:type="dxa"/>
            <w:tcBorders>
              <w:top w:val="single" w:color="auto" w:sz="4" w:space="0"/>
              <w:left w:val="single" w:color="auto" w:sz="4" w:space="0"/>
              <w:bottom w:val="single" w:color="auto" w:sz="4" w:space="0"/>
              <w:right w:val="single" w:color="auto" w:sz="4" w:space="0"/>
            </w:tcBorders>
            <w:noWrap w:val="0"/>
            <w:vAlign w:val="center"/>
          </w:tcPr>
          <w:p w14:paraId="5B71589D">
            <w:pPr>
              <w:keepNext w:val="0"/>
              <w:keepLines w:val="0"/>
              <w:pageBreakBefore w:val="0"/>
              <w:widowControl w:val="0"/>
              <w:kinsoku/>
              <w:wordWrap/>
              <w:overflowPunct/>
              <w:topLinePunct w:val="0"/>
              <w:autoSpaceDE/>
              <w:autoSpaceDN/>
              <w:bidi w:val="0"/>
              <w:adjustRightInd w:val="0"/>
              <w:snapToGrid w:val="0"/>
              <w:spacing w:afterAutospacing="0" w:line="360" w:lineRule="auto"/>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1229" w:type="dxa"/>
            <w:tcBorders>
              <w:top w:val="single" w:color="auto" w:sz="4" w:space="0"/>
              <w:left w:val="single" w:color="auto" w:sz="4" w:space="0"/>
              <w:bottom w:val="single" w:color="auto" w:sz="4" w:space="0"/>
              <w:right w:val="single" w:color="auto" w:sz="4" w:space="0"/>
            </w:tcBorders>
            <w:noWrap w:val="0"/>
            <w:vAlign w:val="center"/>
          </w:tcPr>
          <w:p w14:paraId="450D1D5C">
            <w:pPr>
              <w:keepNext w:val="0"/>
              <w:keepLines w:val="0"/>
              <w:pageBreakBefore w:val="0"/>
              <w:widowControl w:val="0"/>
              <w:kinsoku/>
              <w:wordWrap/>
              <w:overflowPunct/>
              <w:topLinePunct w:val="0"/>
              <w:autoSpaceDE/>
              <w:autoSpaceDN/>
              <w:bidi w:val="0"/>
              <w:adjustRightInd w:val="0"/>
              <w:snapToGrid w:val="0"/>
              <w:spacing w:afterAutospacing="0" w:line="360" w:lineRule="auto"/>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756" w:type="dxa"/>
            <w:tcBorders>
              <w:top w:val="single" w:color="auto" w:sz="4" w:space="0"/>
              <w:left w:val="single" w:color="auto" w:sz="4" w:space="0"/>
              <w:bottom w:val="single" w:color="auto" w:sz="4" w:space="0"/>
              <w:right w:val="single" w:color="auto" w:sz="4" w:space="0"/>
            </w:tcBorders>
            <w:noWrap w:val="0"/>
            <w:vAlign w:val="center"/>
          </w:tcPr>
          <w:p w14:paraId="5F7B7B3C">
            <w:pPr>
              <w:keepNext w:val="0"/>
              <w:keepLines w:val="0"/>
              <w:pageBreakBefore w:val="0"/>
              <w:widowControl w:val="0"/>
              <w:kinsoku/>
              <w:wordWrap/>
              <w:overflowPunct/>
              <w:topLinePunct w:val="0"/>
              <w:autoSpaceDE/>
              <w:autoSpaceDN/>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lang w:eastAsia="zh-CN" w:bidi="ar"/>
              </w:rPr>
            </w:pPr>
            <w:r>
              <w:rPr>
                <w:rFonts w:hint="eastAsia" w:ascii="宋体" w:hAnsi="宋体" w:cs="宋体"/>
                <w:color w:val="auto"/>
                <w:sz w:val="24"/>
                <w:szCs w:val="24"/>
                <w:highlight w:val="none"/>
                <w:lang w:eastAsia="zh-CN" w:bidi="ar"/>
              </w:rPr>
              <w:t>数量</w:t>
            </w:r>
          </w:p>
        </w:tc>
        <w:tc>
          <w:tcPr>
            <w:tcW w:w="1557" w:type="dxa"/>
            <w:tcBorders>
              <w:top w:val="single" w:color="auto" w:sz="4" w:space="0"/>
              <w:left w:val="single" w:color="auto" w:sz="4" w:space="0"/>
              <w:bottom w:val="single" w:color="auto" w:sz="4" w:space="0"/>
              <w:right w:val="single" w:color="auto" w:sz="4" w:space="0"/>
            </w:tcBorders>
            <w:noWrap w:val="0"/>
            <w:vAlign w:val="center"/>
          </w:tcPr>
          <w:p w14:paraId="0FEC21DD">
            <w:pPr>
              <w:keepNext w:val="0"/>
              <w:keepLines w:val="0"/>
              <w:pageBreakBefore w:val="0"/>
              <w:widowControl w:val="0"/>
              <w:kinsoku/>
              <w:wordWrap/>
              <w:overflowPunct/>
              <w:topLinePunct w:val="0"/>
              <w:autoSpaceDE/>
              <w:autoSpaceDN/>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lang w:eastAsia="zh-CN" w:bidi="ar"/>
              </w:rPr>
            </w:pPr>
            <w:r>
              <w:rPr>
                <w:rFonts w:hint="eastAsia" w:ascii="宋体" w:hAnsi="宋体" w:cs="宋体"/>
                <w:color w:val="auto"/>
                <w:sz w:val="24"/>
                <w:szCs w:val="24"/>
                <w:highlight w:val="none"/>
                <w:lang w:eastAsia="zh-CN" w:bidi="ar"/>
              </w:rPr>
              <w:t>单价</w:t>
            </w:r>
          </w:p>
        </w:tc>
        <w:tc>
          <w:tcPr>
            <w:tcW w:w="1542" w:type="dxa"/>
            <w:tcBorders>
              <w:top w:val="single" w:color="auto" w:sz="4" w:space="0"/>
              <w:left w:val="single" w:color="auto" w:sz="4" w:space="0"/>
              <w:bottom w:val="single" w:color="auto" w:sz="4" w:space="0"/>
              <w:right w:val="single" w:color="auto" w:sz="4" w:space="0"/>
            </w:tcBorders>
            <w:noWrap w:val="0"/>
            <w:vAlign w:val="center"/>
          </w:tcPr>
          <w:p w14:paraId="560BB742">
            <w:pPr>
              <w:keepNext w:val="0"/>
              <w:keepLines w:val="0"/>
              <w:pageBreakBefore w:val="0"/>
              <w:widowControl w:val="0"/>
              <w:kinsoku/>
              <w:wordWrap/>
              <w:overflowPunct/>
              <w:topLinePunct w:val="0"/>
              <w:autoSpaceDE/>
              <w:autoSpaceDN/>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lang w:eastAsia="zh-CN" w:bidi="ar"/>
              </w:rPr>
            </w:pPr>
            <w:r>
              <w:rPr>
                <w:rFonts w:hint="eastAsia" w:ascii="宋体" w:hAnsi="宋体" w:cs="宋体"/>
                <w:color w:val="auto"/>
                <w:sz w:val="24"/>
                <w:szCs w:val="24"/>
                <w:highlight w:val="none"/>
                <w:lang w:eastAsia="zh-CN" w:bidi="ar"/>
              </w:rPr>
              <w:t>合计</w:t>
            </w:r>
          </w:p>
        </w:tc>
        <w:tc>
          <w:tcPr>
            <w:tcW w:w="2029" w:type="dxa"/>
            <w:tcBorders>
              <w:top w:val="single" w:color="auto" w:sz="4" w:space="0"/>
              <w:left w:val="single" w:color="auto" w:sz="4" w:space="0"/>
              <w:bottom w:val="single" w:color="auto" w:sz="4" w:space="0"/>
              <w:right w:val="single" w:color="auto" w:sz="4" w:space="0"/>
            </w:tcBorders>
            <w:noWrap w:val="0"/>
            <w:vAlign w:val="center"/>
          </w:tcPr>
          <w:p w14:paraId="62D65975">
            <w:pPr>
              <w:keepNext w:val="0"/>
              <w:keepLines w:val="0"/>
              <w:pageBreakBefore w:val="0"/>
              <w:widowControl w:val="0"/>
              <w:kinsoku/>
              <w:wordWrap/>
              <w:overflowPunct/>
              <w:topLinePunct w:val="0"/>
              <w:autoSpaceDE/>
              <w:autoSpaceDN/>
              <w:bidi w:val="0"/>
              <w:adjustRightInd w:val="0"/>
              <w:snapToGrid w:val="0"/>
              <w:spacing w:afterAutospacing="0" w:line="360" w:lineRule="auto"/>
              <w:jc w:val="center"/>
              <w:textAlignment w:val="auto"/>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备注</w:t>
            </w:r>
          </w:p>
        </w:tc>
      </w:tr>
      <w:tr w14:paraId="605AB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232" w:type="dxa"/>
            <w:vMerge w:val="restart"/>
            <w:tcBorders>
              <w:top w:val="single" w:color="auto" w:sz="4" w:space="0"/>
              <w:left w:val="single" w:color="auto" w:sz="4" w:space="0"/>
              <w:right w:val="single" w:color="auto" w:sz="4" w:space="0"/>
            </w:tcBorders>
            <w:noWrap w:val="0"/>
            <w:vAlign w:val="center"/>
          </w:tcPr>
          <w:p w14:paraId="1DF7BCC2">
            <w:pPr>
              <w:keepNext w:val="0"/>
              <w:keepLines w:val="0"/>
              <w:pageBreakBefore w:val="0"/>
              <w:widowControl w:val="0"/>
              <w:kinsoku/>
              <w:wordWrap/>
              <w:overflowPunct/>
              <w:topLinePunct w:val="0"/>
              <w:autoSpaceDE/>
              <w:autoSpaceDN/>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229" w:type="dxa"/>
            <w:vMerge w:val="restart"/>
            <w:tcBorders>
              <w:top w:val="single" w:color="auto" w:sz="4" w:space="0"/>
              <w:left w:val="single" w:color="auto" w:sz="4" w:space="0"/>
              <w:right w:val="single" w:color="auto" w:sz="4" w:space="0"/>
            </w:tcBorders>
            <w:noWrap w:val="0"/>
            <w:vAlign w:val="center"/>
          </w:tcPr>
          <w:p w14:paraId="632B10BA">
            <w:pPr>
              <w:keepNext w:val="0"/>
              <w:keepLines w:val="0"/>
              <w:pageBreakBefore w:val="0"/>
              <w:widowControl w:val="0"/>
              <w:kinsoku/>
              <w:wordWrap/>
              <w:overflowPunct/>
              <w:topLinePunct w:val="0"/>
              <w:autoSpaceDE/>
              <w:autoSpaceDN/>
              <w:bidi w:val="0"/>
              <w:adjustRightInd w:val="0"/>
              <w:snapToGrid w:val="0"/>
              <w:spacing w:afterAutospacing="0" w:line="360" w:lineRule="auto"/>
              <w:jc w:val="center"/>
              <w:textAlignment w:val="auto"/>
              <w:rPr>
                <w:rFonts w:hint="eastAsia" w:ascii="宋体" w:hAnsi="宋体" w:cs="宋体"/>
                <w:color w:val="auto"/>
                <w:sz w:val="24"/>
                <w:szCs w:val="24"/>
                <w:highlight w:val="none"/>
              </w:rPr>
            </w:pPr>
          </w:p>
        </w:tc>
        <w:tc>
          <w:tcPr>
            <w:tcW w:w="756" w:type="dxa"/>
            <w:tcBorders>
              <w:top w:val="single" w:color="auto" w:sz="4" w:space="0"/>
              <w:left w:val="single" w:color="auto" w:sz="4" w:space="0"/>
              <w:right w:val="single" w:color="auto" w:sz="4" w:space="0"/>
            </w:tcBorders>
            <w:noWrap w:val="0"/>
            <w:vAlign w:val="center"/>
          </w:tcPr>
          <w:p w14:paraId="2CD143CB">
            <w:pPr>
              <w:keepNext w:val="0"/>
              <w:keepLines w:val="0"/>
              <w:pageBreakBefore w:val="0"/>
              <w:widowControl w:val="0"/>
              <w:kinsoku/>
              <w:wordWrap/>
              <w:overflowPunct/>
              <w:topLinePunct w:val="0"/>
              <w:autoSpaceDE/>
              <w:autoSpaceDN/>
              <w:bidi w:val="0"/>
              <w:adjustRightInd w:val="0"/>
              <w:snapToGrid w:val="0"/>
              <w:spacing w:afterAutospacing="0"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557" w:type="dxa"/>
            <w:tcBorders>
              <w:top w:val="single" w:color="auto" w:sz="4" w:space="0"/>
              <w:left w:val="single" w:color="auto" w:sz="4" w:space="0"/>
              <w:bottom w:val="single" w:color="auto" w:sz="4" w:space="0"/>
              <w:right w:val="single" w:color="auto" w:sz="4" w:space="0"/>
            </w:tcBorders>
            <w:noWrap w:val="0"/>
            <w:vAlign w:val="center"/>
          </w:tcPr>
          <w:p w14:paraId="4E95BB82">
            <w:pPr>
              <w:keepNext w:val="0"/>
              <w:keepLines w:val="0"/>
              <w:pageBreakBefore w:val="0"/>
              <w:widowControl w:val="0"/>
              <w:kinsoku/>
              <w:wordWrap/>
              <w:overflowPunct/>
              <w:topLinePunct w:val="0"/>
              <w:autoSpaceDE/>
              <w:autoSpaceDN/>
              <w:bidi w:val="0"/>
              <w:adjustRightInd w:val="0"/>
              <w:snapToGrid w:val="0"/>
              <w:spacing w:afterAutospacing="0" w:line="360" w:lineRule="auto"/>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元</w:t>
            </w:r>
            <w:r>
              <w:rPr>
                <w:rFonts w:hint="eastAsia" w:ascii="宋体" w:hAnsi="宋体" w:cs="宋体"/>
                <w:color w:val="auto"/>
                <w:sz w:val="24"/>
                <w:szCs w:val="24"/>
                <w:highlight w:val="none"/>
                <w:lang w:val="en-US" w:eastAsia="zh-CN"/>
              </w:rPr>
              <w:t>/年</w:t>
            </w:r>
          </w:p>
        </w:tc>
        <w:tc>
          <w:tcPr>
            <w:tcW w:w="1542" w:type="dxa"/>
            <w:tcBorders>
              <w:top w:val="single" w:color="auto" w:sz="4" w:space="0"/>
              <w:left w:val="single" w:color="auto" w:sz="4" w:space="0"/>
              <w:bottom w:val="single" w:color="auto" w:sz="4" w:space="0"/>
              <w:right w:val="single" w:color="auto" w:sz="4" w:space="0"/>
            </w:tcBorders>
            <w:noWrap w:val="0"/>
            <w:vAlign w:val="center"/>
          </w:tcPr>
          <w:p w14:paraId="6E162E65">
            <w:pPr>
              <w:keepNext w:val="0"/>
              <w:keepLines w:val="0"/>
              <w:pageBreakBefore w:val="0"/>
              <w:widowControl w:val="0"/>
              <w:kinsoku/>
              <w:wordWrap/>
              <w:overflowPunct/>
              <w:topLinePunct w:val="0"/>
              <w:autoSpaceDE/>
              <w:autoSpaceDN/>
              <w:bidi w:val="0"/>
              <w:adjustRightInd w:val="0"/>
              <w:snapToGrid w:val="0"/>
              <w:spacing w:afterAutospacing="0" w:line="360" w:lineRule="auto"/>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元</w:t>
            </w:r>
            <w:r>
              <w:rPr>
                <w:rFonts w:hint="eastAsia" w:ascii="宋体" w:hAnsi="宋体" w:cs="宋体"/>
                <w:color w:val="auto"/>
                <w:sz w:val="24"/>
                <w:szCs w:val="24"/>
                <w:highlight w:val="none"/>
                <w:lang w:val="en-US" w:eastAsia="zh-CN"/>
              </w:rPr>
              <w:t>/年</w:t>
            </w:r>
          </w:p>
        </w:tc>
        <w:tc>
          <w:tcPr>
            <w:tcW w:w="2029" w:type="dxa"/>
            <w:vMerge w:val="restart"/>
            <w:tcBorders>
              <w:top w:val="single" w:color="auto" w:sz="4" w:space="0"/>
              <w:left w:val="single" w:color="auto" w:sz="4" w:space="0"/>
              <w:right w:val="single" w:color="auto" w:sz="4" w:space="0"/>
            </w:tcBorders>
            <w:noWrap w:val="0"/>
            <w:vAlign w:val="center"/>
          </w:tcPr>
          <w:p w14:paraId="13C8A2FC">
            <w:pPr>
              <w:keepNext w:val="0"/>
              <w:keepLines w:val="0"/>
              <w:pageBreakBefore w:val="0"/>
              <w:widowControl w:val="0"/>
              <w:kinsoku/>
              <w:wordWrap/>
              <w:overflowPunct/>
              <w:topLinePunct w:val="0"/>
              <w:autoSpaceDE/>
              <w:autoSpaceDN/>
              <w:bidi w:val="0"/>
              <w:adjustRightInd w:val="0"/>
              <w:snapToGrid w:val="0"/>
              <w:spacing w:afterAutospacing="0" w:line="360" w:lineRule="auto"/>
              <w:jc w:val="center"/>
              <w:textAlignment w:val="auto"/>
              <w:rPr>
                <w:rFonts w:hint="eastAsia" w:ascii="宋体" w:hAnsi="宋体" w:cs="宋体"/>
                <w:color w:val="auto"/>
                <w:sz w:val="24"/>
                <w:szCs w:val="24"/>
                <w:highlight w:val="none"/>
              </w:rPr>
            </w:pPr>
          </w:p>
        </w:tc>
      </w:tr>
      <w:tr w14:paraId="4CE01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232" w:type="dxa"/>
            <w:vMerge w:val="continue"/>
            <w:tcBorders>
              <w:left w:val="single" w:color="auto" w:sz="4" w:space="0"/>
              <w:right w:val="single" w:color="auto" w:sz="4" w:space="0"/>
            </w:tcBorders>
            <w:noWrap w:val="0"/>
            <w:vAlign w:val="center"/>
          </w:tcPr>
          <w:p w14:paraId="691605B7">
            <w:pPr>
              <w:keepNext w:val="0"/>
              <w:keepLines w:val="0"/>
              <w:pageBreakBefore w:val="0"/>
              <w:widowControl w:val="0"/>
              <w:kinsoku/>
              <w:wordWrap/>
              <w:overflowPunct/>
              <w:topLinePunct w:val="0"/>
              <w:autoSpaceDE/>
              <w:autoSpaceDN/>
              <w:bidi w:val="0"/>
              <w:adjustRightInd w:val="0"/>
              <w:snapToGrid w:val="0"/>
              <w:spacing w:afterAutospacing="0" w:line="360" w:lineRule="auto"/>
              <w:jc w:val="center"/>
              <w:textAlignment w:val="auto"/>
              <w:rPr>
                <w:rFonts w:hint="eastAsia" w:ascii="宋体" w:hAnsi="宋体" w:cs="宋体"/>
                <w:color w:val="auto"/>
                <w:sz w:val="24"/>
                <w:szCs w:val="24"/>
                <w:highlight w:val="none"/>
              </w:rPr>
            </w:pPr>
          </w:p>
        </w:tc>
        <w:tc>
          <w:tcPr>
            <w:tcW w:w="1229" w:type="dxa"/>
            <w:vMerge w:val="continue"/>
            <w:tcBorders>
              <w:left w:val="single" w:color="auto" w:sz="4" w:space="0"/>
              <w:right w:val="single" w:color="auto" w:sz="4" w:space="0"/>
            </w:tcBorders>
            <w:noWrap w:val="0"/>
            <w:vAlign w:val="center"/>
          </w:tcPr>
          <w:p w14:paraId="03A2918D">
            <w:pPr>
              <w:keepNext w:val="0"/>
              <w:keepLines w:val="0"/>
              <w:pageBreakBefore w:val="0"/>
              <w:widowControl w:val="0"/>
              <w:kinsoku/>
              <w:wordWrap/>
              <w:overflowPunct/>
              <w:topLinePunct w:val="0"/>
              <w:autoSpaceDE/>
              <w:autoSpaceDN/>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lang w:eastAsia="zh-CN"/>
              </w:rPr>
            </w:pPr>
          </w:p>
        </w:tc>
        <w:tc>
          <w:tcPr>
            <w:tcW w:w="3855" w:type="dxa"/>
            <w:gridSpan w:val="3"/>
            <w:tcBorders>
              <w:top w:val="single" w:color="auto" w:sz="4" w:space="0"/>
              <w:left w:val="single" w:color="auto" w:sz="4" w:space="0"/>
              <w:bottom w:val="single" w:color="auto" w:sz="4" w:space="0"/>
              <w:right w:val="single" w:color="auto" w:sz="4" w:space="0"/>
            </w:tcBorders>
            <w:noWrap w:val="0"/>
            <w:vAlign w:val="center"/>
          </w:tcPr>
          <w:p w14:paraId="5DF1B803">
            <w:pPr>
              <w:keepNext w:val="0"/>
              <w:keepLines w:val="0"/>
              <w:pageBreakBefore w:val="0"/>
              <w:widowControl w:val="0"/>
              <w:kinsoku/>
              <w:wordWrap/>
              <w:overflowPunct/>
              <w:topLinePunct w:val="0"/>
              <w:autoSpaceDE/>
              <w:autoSpaceDN/>
              <w:bidi w:val="0"/>
              <w:adjustRightInd w:val="0"/>
              <w:snapToGrid w:val="0"/>
              <w:spacing w:afterAutospacing="0" w:line="360" w:lineRule="auto"/>
              <w:jc w:val="center"/>
              <w:textAlignment w:val="auto"/>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rPr>
              <w:t>大写：</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小写：</w:t>
            </w:r>
          </w:p>
        </w:tc>
        <w:tc>
          <w:tcPr>
            <w:tcW w:w="2029" w:type="dxa"/>
            <w:vMerge w:val="continue"/>
            <w:tcBorders>
              <w:left w:val="single" w:color="auto" w:sz="4" w:space="0"/>
              <w:right w:val="single" w:color="auto" w:sz="4" w:space="0"/>
            </w:tcBorders>
            <w:noWrap w:val="0"/>
            <w:vAlign w:val="center"/>
          </w:tcPr>
          <w:p w14:paraId="437C3657">
            <w:pPr>
              <w:keepNext w:val="0"/>
              <w:keepLines w:val="0"/>
              <w:pageBreakBefore w:val="0"/>
              <w:widowControl w:val="0"/>
              <w:kinsoku/>
              <w:wordWrap/>
              <w:overflowPunct/>
              <w:topLinePunct w:val="0"/>
              <w:autoSpaceDE/>
              <w:autoSpaceDN/>
              <w:bidi w:val="0"/>
              <w:adjustRightInd w:val="0"/>
              <w:snapToGrid w:val="0"/>
              <w:spacing w:afterAutospacing="0" w:line="360" w:lineRule="auto"/>
              <w:jc w:val="center"/>
              <w:textAlignment w:val="auto"/>
              <w:rPr>
                <w:rFonts w:hint="eastAsia" w:ascii="宋体" w:hAnsi="宋体" w:cs="宋体"/>
                <w:color w:val="auto"/>
                <w:sz w:val="24"/>
                <w:szCs w:val="24"/>
                <w:highlight w:val="none"/>
                <w:u w:val="single"/>
              </w:rPr>
            </w:pPr>
          </w:p>
        </w:tc>
      </w:tr>
    </w:tbl>
    <w:p w14:paraId="54473109">
      <w:pPr>
        <w:pageBreakBefore w:val="0"/>
        <w:kinsoku/>
        <w:overflowPunct/>
        <w:topLinePunct w:val="0"/>
        <w:bidi w:val="0"/>
        <w:spacing w:afterAutospacing="0" w:line="360" w:lineRule="auto"/>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注:</w:t>
      </w:r>
    </w:p>
    <w:p w14:paraId="227B50C6">
      <w:pPr>
        <w:pageBreakBefore w:val="0"/>
        <w:kinsoku/>
        <w:overflowPunct/>
        <w:topLinePunct w:val="0"/>
        <w:bidi w:val="0"/>
        <w:spacing w:afterAutospacing="0"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1.报价一经涂改，应在涂改处加盖单位公章或者由法定代表人（负责人）或授权委托人签字或盖章，否则其投标作无效标处理。</w:t>
      </w:r>
    </w:p>
    <w:p w14:paraId="0E82107A">
      <w:pPr>
        <w:pageBreakBefore w:val="0"/>
        <w:kinsoku/>
        <w:overflowPunct/>
        <w:topLinePunct w:val="0"/>
        <w:bidi w:val="0"/>
        <w:spacing w:afterAutospacing="0" w:line="360" w:lineRule="auto"/>
        <w:ind w:firstLine="480" w:firstLineChars="200"/>
        <w:jc w:val="left"/>
        <w:rPr>
          <w:rFonts w:hint="eastAsia" w:ascii="宋体" w:hAnsi="宋体" w:cs="宋体"/>
          <w:color w:val="auto"/>
          <w:sz w:val="24"/>
          <w:szCs w:val="24"/>
          <w:highlight w:val="none"/>
        </w:rPr>
      </w:pPr>
      <w:r>
        <w:rPr>
          <w:rFonts w:hint="eastAsia" w:ascii="宋体" w:hAnsi="宋体"/>
          <w:color w:val="auto"/>
          <w:sz w:val="24"/>
          <w:szCs w:val="24"/>
          <w:highlight w:val="none"/>
        </w:rPr>
        <w:t>2.磋商费用包括为完成本项目服务可能发生的全部费用及供应商的利润和应交纳的税金等（包括设备维保服务、人员工资、各类奖金、各种政策规定的社会保险、人员食宿与交通、办公费、加班费、福利、技术服务、配件费、设备工具、各类消耗品、招投标服务费及因政策性文件规定产生的费用等）。</w:t>
      </w:r>
      <w:r>
        <w:rPr>
          <w:rFonts w:hint="eastAsia" w:ascii="宋体" w:hAnsi="宋体" w:cs="宋体"/>
          <w:color w:val="auto"/>
          <w:sz w:val="24"/>
          <w:szCs w:val="24"/>
          <w:highlight w:val="none"/>
        </w:rPr>
        <w:t xml:space="preserve">  </w:t>
      </w:r>
    </w:p>
    <w:p w14:paraId="15AEC6A6">
      <w:pPr>
        <w:pageBreakBefore w:val="0"/>
        <w:kinsoku/>
        <w:overflowPunct/>
        <w:topLinePunct w:val="0"/>
        <w:bidi w:val="0"/>
        <w:spacing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法定代表人（负责人）或授权代表（签字或盖章）： </w:t>
      </w:r>
    </w:p>
    <w:p w14:paraId="237F15C0">
      <w:pPr>
        <w:pageBreakBefore w:val="0"/>
        <w:kinsoku/>
        <w:overflowPunct/>
        <w:topLinePunct w:val="0"/>
        <w:bidi w:val="0"/>
        <w:spacing w:afterAutospacing="0" w:line="360" w:lineRule="auto"/>
        <w:ind w:left="130" w:hanging="148" w:hangingChars="62"/>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供应商名称（盖章）：                                 </w:t>
      </w:r>
    </w:p>
    <w:p w14:paraId="03734C2D">
      <w:pPr>
        <w:pageBreakBefore w:val="0"/>
        <w:kinsoku/>
        <w:overflowPunct/>
        <w:topLinePunct w:val="0"/>
        <w:bidi w:val="0"/>
        <w:spacing w:afterAutospacing="0" w:line="360" w:lineRule="auto"/>
        <w:ind w:left="130" w:hanging="148" w:hangingChars="62"/>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日期：    年   月   日</w:t>
      </w:r>
    </w:p>
    <w:p w14:paraId="77EE4C8C">
      <w:pPr>
        <w:pStyle w:val="26"/>
        <w:pageBreakBefore w:val="0"/>
        <w:kinsoku/>
        <w:overflowPunct/>
        <w:topLinePunct w:val="0"/>
        <w:bidi w:val="0"/>
        <w:spacing w:after="0" w:afterLines="0" w:afterAutospacing="0" w:line="360" w:lineRule="auto"/>
        <w:rPr>
          <w:rFonts w:hint="eastAsia"/>
          <w:color w:val="auto"/>
          <w:sz w:val="24"/>
          <w:szCs w:val="24"/>
          <w:highlight w:val="none"/>
        </w:rPr>
      </w:pPr>
    </w:p>
    <w:p w14:paraId="2CDEC954">
      <w:pPr>
        <w:pageBreakBefore w:val="0"/>
        <w:kinsoku/>
        <w:overflowPunct/>
        <w:topLinePunct w:val="0"/>
        <w:bidi w:val="0"/>
        <w:spacing w:afterAutospacing="0" w:line="360" w:lineRule="auto"/>
        <w:rPr>
          <w:rFonts w:hint="eastAsia"/>
          <w:color w:val="auto"/>
          <w:sz w:val="24"/>
          <w:szCs w:val="24"/>
          <w:highlight w:val="none"/>
        </w:rPr>
      </w:pPr>
    </w:p>
    <w:p w14:paraId="3EC50660">
      <w:pPr>
        <w:pStyle w:val="14"/>
        <w:pageBreakBefore w:val="0"/>
        <w:kinsoku/>
        <w:overflowPunct/>
        <w:topLinePunct w:val="0"/>
        <w:bidi w:val="0"/>
        <w:spacing w:after="0" w:afterLines="0" w:afterAutospacing="0" w:line="360" w:lineRule="auto"/>
        <w:rPr>
          <w:rFonts w:hint="eastAsia"/>
          <w:color w:val="auto"/>
          <w:sz w:val="24"/>
          <w:szCs w:val="24"/>
          <w:highlight w:val="none"/>
        </w:rPr>
      </w:pPr>
    </w:p>
    <w:p w14:paraId="6B971F2B">
      <w:pPr>
        <w:pageBreakBefore w:val="0"/>
        <w:kinsoku/>
        <w:overflowPunct/>
        <w:topLinePunct w:val="0"/>
        <w:bidi w:val="0"/>
        <w:spacing w:afterAutospacing="0" w:line="360" w:lineRule="auto"/>
        <w:rPr>
          <w:rFonts w:hint="eastAsia"/>
          <w:color w:val="auto"/>
          <w:sz w:val="24"/>
          <w:szCs w:val="24"/>
          <w:highlight w:val="none"/>
        </w:rPr>
      </w:pPr>
    </w:p>
    <w:p w14:paraId="5636C827">
      <w:pPr>
        <w:snapToGrid w:val="0"/>
        <w:spacing w:before="50" w:after="50"/>
        <w:ind w:right="-817" w:rightChars="-389"/>
        <w:rPr>
          <w:rFonts w:hint="default" w:ascii="宋体" w:hAnsi="宋体" w:cs="宋体"/>
          <w:color w:val="auto"/>
          <w:highlight w:val="none"/>
        </w:rPr>
      </w:pPr>
    </w:p>
    <w:sectPr>
      <w:headerReference r:id="rId8" w:type="default"/>
      <w:footerReference r:id="rId9" w:type="default"/>
      <w:pgSz w:w="11905" w:h="16838"/>
      <w:pgMar w:top="1440" w:right="1803" w:bottom="1440" w:left="1803" w:header="850"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D4C3F">
    <w:pPr>
      <w:pStyle w:val="18"/>
      <w:ind w:right="360"/>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76438">
    <w:pPr>
      <w:pStyle w:val="18"/>
      <w:ind w:right="360"/>
      <w:rPr>
        <w:rFonts w:hint="eastAsia" w:eastAsia="宋体"/>
        <w:lang w:val="en-US" w:eastAsia="zh-CN"/>
      </w:rPr>
    </w:pPr>
    <w:r>
      <w:rPr>
        <w:rFonts w:hint="default"/>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A6512F">
                          <w:pPr>
                            <w:pStyle w:val="18"/>
                            <w:rPr>
                              <w:rFonts w:hint="default"/>
                            </w:rPr>
                          </w:pPr>
                          <w:r>
                            <w:fldChar w:fldCharType="begin"/>
                          </w:r>
                          <w:r>
                            <w:instrText xml:space="preserve"> PAGE  \* MERGEFORMAT </w:instrText>
                          </w:r>
                          <w:r>
                            <w:fldChar w:fldCharType="separate"/>
                          </w:r>
                          <w:r>
                            <w:rPr>
                              <w:rFonts w:hint="default"/>
                            </w:rPr>
                            <w:t>1</w:t>
                          </w:r>
                          <w:r>
                            <w:rPr>
                              <w:rFonts w:hint="default"/>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CIngssBAACcAwAADgAAAGRycy9lMm9Eb2MueG1srVPNjtMwEL4j8Q6W&#10;79RpB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7Ks&#10;Vq9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AiJ4LLAQAAnAMAAA4AAAAAAAAAAQAgAAAAHgEAAGRycy9lMm9E&#10;b2MueG1sUEsFBgAAAAAGAAYAWQEAAFsFAAAAAA==&#10;">
              <v:fill on="f" focussize="0,0"/>
              <v:stroke on="f"/>
              <v:imagedata o:title=""/>
              <o:lock v:ext="edit" aspectratio="f"/>
              <v:textbox inset="0mm,0mm,0mm,0mm" style="mso-fit-shape-to-text:t;">
                <w:txbxContent>
                  <w:p w14:paraId="78A6512F">
                    <w:pPr>
                      <w:pStyle w:val="18"/>
                      <w:rPr>
                        <w:rFonts w:hint="default"/>
                      </w:rPr>
                    </w:pPr>
                    <w:r>
                      <w:fldChar w:fldCharType="begin"/>
                    </w:r>
                    <w:r>
                      <w:instrText xml:space="preserve"> PAGE  \* MERGEFORMAT </w:instrText>
                    </w:r>
                    <w:r>
                      <w:fldChar w:fldCharType="separate"/>
                    </w:r>
                    <w:r>
                      <w:rPr>
                        <w:rFonts w:hint="default"/>
                      </w:rPr>
                      <w:t>1</w:t>
                    </w:r>
                    <w:r>
                      <w:rPr>
                        <w:rFonts w:hint="default"/>
                      </w:rPr>
                      <w:fldChar w:fldCharType="end"/>
                    </w:r>
                  </w:p>
                </w:txbxContent>
              </v:textbox>
            </v:shape>
          </w:pict>
        </mc:Fallback>
      </mc:AlternateContent>
    </w:r>
    <w:r>
      <w:rPr>
        <w:rFonts w:hint="eastAsia"/>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D3E61">
    <w:pPr>
      <w:pStyle w:val="18"/>
      <w:ind w:right="360"/>
      <w:rPr>
        <w:rFonts w:hint="eastAsia" w:eastAsia="宋体"/>
        <w:lang w:eastAsia="zh-CN"/>
      </w:rPr>
    </w:pPr>
    <w:r>
      <w:rPr>
        <w:rFonts w:hint="default"/>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374E0B">
                          <w:pPr>
                            <w:pStyle w:val="18"/>
                            <w:rPr>
                              <w:rFonts w:hint="default"/>
                            </w:rPr>
                          </w:pPr>
                          <w:r>
                            <w:fldChar w:fldCharType="begin"/>
                          </w:r>
                          <w:r>
                            <w:instrText xml:space="preserve"> PAGE  \* MERGEFORMAT </w:instrText>
                          </w:r>
                          <w:r>
                            <w:fldChar w:fldCharType="separate"/>
                          </w:r>
                          <w:r>
                            <w:rPr>
                              <w:rFonts w:hint="default"/>
                            </w:rPr>
                            <w:t>49</w:t>
                          </w:r>
                          <w:r>
                            <w:rPr>
                              <w:rFonts w:hint="default"/>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KUaAssBAACcAwAADgAAAGRycy9lMm9Eb2MueG1srVPNjtMwEL4j8Q6W&#10;79RpJ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Fl&#10;tbrJ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ilGgLLAQAAnAMAAA4AAAAAAAAAAQAgAAAAHgEAAGRycy9lMm9E&#10;b2MueG1sUEsFBgAAAAAGAAYAWQEAAFsFAAAAAA==&#10;">
              <v:fill on="f" focussize="0,0"/>
              <v:stroke on="f"/>
              <v:imagedata o:title=""/>
              <o:lock v:ext="edit" aspectratio="f"/>
              <v:textbox inset="0mm,0mm,0mm,0mm" style="mso-fit-shape-to-text:t;">
                <w:txbxContent>
                  <w:p w14:paraId="2A374E0B">
                    <w:pPr>
                      <w:pStyle w:val="18"/>
                      <w:rPr>
                        <w:rFonts w:hint="default"/>
                      </w:rPr>
                    </w:pPr>
                    <w:r>
                      <w:fldChar w:fldCharType="begin"/>
                    </w:r>
                    <w:r>
                      <w:instrText xml:space="preserve"> PAGE  \* MERGEFORMAT </w:instrText>
                    </w:r>
                    <w:r>
                      <w:fldChar w:fldCharType="separate"/>
                    </w:r>
                    <w:r>
                      <w:rPr>
                        <w:rFonts w:hint="default"/>
                      </w:rPr>
                      <w:t>49</w:t>
                    </w:r>
                    <w:r>
                      <w:rPr>
                        <w:rFonts w:hint="default"/>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4717B">
    <w:pPr>
      <w:pStyle w:val="19"/>
      <w:pBdr>
        <w:bottom w:val="none" w:color="auto" w:sz="0" w:space="1"/>
      </w:pBdr>
      <w:jc w:val="both"/>
      <w:rPr>
        <w:rFonts w:hint="default"/>
        <w:bCs/>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D9FDB">
    <w:pPr>
      <w:pStyle w:val="19"/>
      <w:pBdr>
        <w:bottom w:val="none" w:color="auto" w:sz="0" w:space="1"/>
      </w:pBdr>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4B9A0">
    <w:pPr>
      <w:pStyle w:val="19"/>
      <w:pBdr>
        <w:bottom w:val="none" w:color="auto" w:sz="0" w:space="1"/>
      </w:pBdr>
      <w:rPr>
        <w:rFonts w:hint="defaul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A7DC5">
    <w:pPr>
      <w:pStyle w:val="19"/>
      <w:keepNext w:val="0"/>
      <w:keepLines w:val="0"/>
      <w:pageBreakBefore w:val="0"/>
      <w:widowControl w:val="0"/>
      <w:pBdr>
        <w:bottom w:val="none" w:color="auto" w:sz="0" w:space="1"/>
      </w:pBdr>
      <w:kinsoku/>
      <w:wordWrap/>
      <w:overflowPunct/>
      <w:topLinePunct w:val="0"/>
      <w:autoSpaceDE/>
      <w:autoSpaceDN/>
      <w:bidi w:val="0"/>
      <w:adjustRightInd/>
      <w:snapToGrid w:val="0"/>
      <w:jc w:val="left"/>
      <w:textAlignment w:val="auto"/>
      <w:rPr>
        <w:rFonts w:hint="eastAsia" w:eastAsia="宋体"/>
        <w:bCs/>
        <w:szCs w:val="18"/>
        <w:lang w:eastAsia="zh-CN"/>
      </w:rPr>
    </w:pPr>
    <w:r>
      <w:rPr>
        <w:rFonts w:hint="eastAsia" w:ascii="宋体" w:hAnsi="宋体" w:cs="宋体"/>
        <w:bCs/>
        <w:szCs w:val="18"/>
        <w:lang w:val="en-US" w:eastAsia="zh-CN"/>
      </w:rPr>
      <w:t xml:space="preserve">                                  </w:t>
    </w:r>
    <w:r>
      <w:rPr>
        <w:bCs/>
        <w:szCs w:val="18"/>
      </w:rPr>
      <w:t xml:space="preserve">           </w:t>
    </w:r>
    <w:r>
      <w:rPr>
        <w:rFonts w:hint="eastAsia"/>
        <w:bCs/>
        <w:szCs w:val="18"/>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902383"/>
    <w:multiLevelType w:val="multilevel"/>
    <w:tmpl w:val="05902383"/>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pStyle w:val="7"/>
      <w:lvlText w:val="%1.%2.%3.%4.%5."/>
      <w:lvlJc w:val="left"/>
      <w:pPr>
        <w:ind w:left="992" w:hanging="992"/>
      </w:pPr>
      <w:rPr>
        <w:rFonts w:hint="eastAsia"/>
      </w:rPr>
    </w:lvl>
    <w:lvl w:ilvl="5" w:tentative="0">
      <w:start w:val="1"/>
      <w:numFmt w:val="decimal"/>
      <w:pStyle w:val="8"/>
      <w:lvlText w:val="%1.%2.%3.%4.%5.%6."/>
      <w:lvlJc w:val="left"/>
      <w:pPr>
        <w:ind w:left="1134" w:hanging="1134"/>
      </w:pPr>
      <w:rPr>
        <w:rFonts w:hint="eastAsia"/>
      </w:rPr>
    </w:lvl>
    <w:lvl w:ilvl="6" w:tentative="0">
      <w:start w:val="1"/>
      <w:numFmt w:val="decimal"/>
      <w:pStyle w:val="9"/>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
    <w:nsid w:val="0B4048E7"/>
    <w:multiLevelType w:val="multilevel"/>
    <w:tmpl w:val="0B4048E7"/>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5"/>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
    <w:nsid w:val="57106323"/>
    <w:multiLevelType w:val="singleLevel"/>
    <w:tmpl w:val="57106323"/>
    <w:lvl w:ilvl="0" w:tentative="0">
      <w:start w:val="1"/>
      <w:numFmt w:val="chineseCounting"/>
      <w:suff w:val="space"/>
      <w:lvlText w:val="第%1章"/>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efaultTabStop w:val="420"/>
  <w:drawingGridHorizontalSpacing w:val="210"/>
  <w:drawingGridVerticalSpacing w:val="159"/>
  <w:displayHorizontalDrawingGridEvery w:val="1"/>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iNzhiOGRkNDI5NTdlODM4N2E3Y2RjYTUxNzg4NjcifQ=="/>
  </w:docVars>
  <w:rsids>
    <w:rsidRoot w:val="1B9C179E"/>
    <w:rsid w:val="000058DA"/>
    <w:rsid w:val="00014DED"/>
    <w:rsid w:val="00040A1A"/>
    <w:rsid w:val="000850B4"/>
    <w:rsid w:val="000947FB"/>
    <w:rsid w:val="00096F02"/>
    <w:rsid w:val="000A3D8D"/>
    <w:rsid w:val="000C1893"/>
    <w:rsid w:val="00120163"/>
    <w:rsid w:val="001542E0"/>
    <w:rsid w:val="00163D51"/>
    <w:rsid w:val="0017527F"/>
    <w:rsid w:val="0019729C"/>
    <w:rsid w:val="001A2BF9"/>
    <w:rsid w:val="0022552C"/>
    <w:rsid w:val="00231D29"/>
    <w:rsid w:val="002A4123"/>
    <w:rsid w:val="002D6A8E"/>
    <w:rsid w:val="002E7061"/>
    <w:rsid w:val="003219CD"/>
    <w:rsid w:val="003304EE"/>
    <w:rsid w:val="00350F11"/>
    <w:rsid w:val="003921E1"/>
    <w:rsid w:val="003972E1"/>
    <w:rsid w:val="003D13A5"/>
    <w:rsid w:val="003D43A8"/>
    <w:rsid w:val="00426D27"/>
    <w:rsid w:val="00557F93"/>
    <w:rsid w:val="00586105"/>
    <w:rsid w:val="0059661B"/>
    <w:rsid w:val="005F4BEF"/>
    <w:rsid w:val="00605E45"/>
    <w:rsid w:val="00636508"/>
    <w:rsid w:val="00662E92"/>
    <w:rsid w:val="006A5EA7"/>
    <w:rsid w:val="006D7279"/>
    <w:rsid w:val="006F4BE0"/>
    <w:rsid w:val="00700660"/>
    <w:rsid w:val="0072078D"/>
    <w:rsid w:val="0074286D"/>
    <w:rsid w:val="00771B4F"/>
    <w:rsid w:val="00774109"/>
    <w:rsid w:val="00787ACE"/>
    <w:rsid w:val="00790378"/>
    <w:rsid w:val="007C5AFA"/>
    <w:rsid w:val="007D62CA"/>
    <w:rsid w:val="007E1AF0"/>
    <w:rsid w:val="00800421"/>
    <w:rsid w:val="008353D4"/>
    <w:rsid w:val="00837CA4"/>
    <w:rsid w:val="00862D8D"/>
    <w:rsid w:val="008A4CA2"/>
    <w:rsid w:val="008D4269"/>
    <w:rsid w:val="008E4D32"/>
    <w:rsid w:val="009615A2"/>
    <w:rsid w:val="00977271"/>
    <w:rsid w:val="009A4B5A"/>
    <w:rsid w:val="009B02CF"/>
    <w:rsid w:val="009B195F"/>
    <w:rsid w:val="009D4644"/>
    <w:rsid w:val="009D6828"/>
    <w:rsid w:val="009D68BC"/>
    <w:rsid w:val="009D7CA9"/>
    <w:rsid w:val="00A05745"/>
    <w:rsid w:val="00A11026"/>
    <w:rsid w:val="00A3400A"/>
    <w:rsid w:val="00A37E45"/>
    <w:rsid w:val="00A443B8"/>
    <w:rsid w:val="00A46186"/>
    <w:rsid w:val="00A53567"/>
    <w:rsid w:val="00A61EBB"/>
    <w:rsid w:val="00AC52F7"/>
    <w:rsid w:val="00AE053B"/>
    <w:rsid w:val="00AE53BA"/>
    <w:rsid w:val="00AF1080"/>
    <w:rsid w:val="00B040F1"/>
    <w:rsid w:val="00B77059"/>
    <w:rsid w:val="00B85C6E"/>
    <w:rsid w:val="00B94B7B"/>
    <w:rsid w:val="00BA55EC"/>
    <w:rsid w:val="00BC57CD"/>
    <w:rsid w:val="00BF3091"/>
    <w:rsid w:val="00C17B20"/>
    <w:rsid w:val="00C24EDB"/>
    <w:rsid w:val="00C44864"/>
    <w:rsid w:val="00C4494A"/>
    <w:rsid w:val="00C6185E"/>
    <w:rsid w:val="00C826DD"/>
    <w:rsid w:val="00C84CF0"/>
    <w:rsid w:val="00CC68CE"/>
    <w:rsid w:val="00CC69AF"/>
    <w:rsid w:val="00D12266"/>
    <w:rsid w:val="00D3514F"/>
    <w:rsid w:val="00D80FF0"/>
    <w:rsid w:val="00DF038C"/>
    <w:rsid w:val="00E152E0"/>
    <w:rsid w:val="00E46F62"/>
    <w:rsid w:val="00E5042C"/>
    <w:rsid w:val="00E96874"/>
    <w:rsid w:val="00EE427E"/>
    <w:rsid w:val="00F469D7"/>
    <w:rsid w:val="00F7255C"/>
    <w:rsid w:val="00F7363C"/>
    <w:rsid w:val="00FC21E8"/>
    <w:rsid w:val="0100273D"/>
    <w:rsid w:val="01091B07"/>
    <w:rsid w:val="010B7647"/>
    <w:rsid w:val="01134476"/>
    <w:rsid w:val="01460305"/>
    <w:rsid w:val="01717790"/>
    <w:rsid w:val="017E0B07"/>
    <w:rsid w:val="018D29C3"/>
    <w:rsid w:val="01933587"/>
    <w:rsid w:val="01AF01FF"/>
    <w:rsid w:val="01C75DEB"/>
    <w:rsid w:val="01C83B0A"/>
    <w:rsid w:val="01CF059B"/>
    <w:rsid w:val="01EB6835"/>
    <w:rsid w:val="01EE5E5A"/>
    <w:rsid w:val="01F14386"/>
    <w:rsid w:val="020D7E96"/>
    <w:rsid w:val="021B0367"/>
    <w:rsid w:val="02215589"/>
    <w:rsid w:val="022C431F"/>
    <w:rsid w:val="023F4F84"/>
    <w:rsid w:val="024D3401"/>
    <w:rsid w:val="0254430A"/>
    <w:rsid w:val="02574248"/>
    <w:rsid w:val="029D5E2C"/>
    <w:rsid w:val="02A3294B"/>
    <w:rsid w:val="02A910F7"/>
    <w:rsid w:val="02AA597E"/>
    <w:rsid w:val="02CB619B"/>
    <w:rsid w:val="02FB4D0C"/>
    <w:rsid w:val="030623BB"/>
    <w:rsid w:val="03165668"/>
    <w:rsid w:val="03193D28"/>
    <w:rsid w:val="032B6C3A"/>
    <w:rsid w:val="032C0C90"/>
    <w:rsid w:val="035D1960"/>
    <w:rsid w:val="0363464D"/>
    <w:rsid w:val="036F2ECB"/>
    <w:rsid w:val="037F2778"/>
    <w:rsid w:val="039564ED"/>
    <w:rsid w:val="03C52279"/>
    <w:rsid w:val="03F16552"/>
    <w:rsid w:val="040700A1"/>
    <w:rsid w:val="04114A69"/>
    <w:rsid w:val="04161369"/>
    <w:rsid w:val="045839BC"/>
    <w:rsid w:val="0463308D"/>
    <w:rsid w:val="04644FF1"/>
    <w:rsid w:val="046D03D3"/>
    <w:rsid w:val="04721F80"/>
    <w:rsid w:val="047630A0"/>
    <w:rsid w:val="049E14F9"/>
    <w:rsid w:val="04A0065F"/>
    <w:rsid w:val="04B01EBC"/>
    <w:rsid w:val="04BF27F9"/>
    <w:rsid w:val="04C73020"/>
    <w:rsid w:val="04D813D4"/>
    <w:rsid w:val="04FA148E"/>
    <w:rsid w:val="05062B81"/>
    <w:rsid w:val="05063B29"/>
    <w:rsid w:val="0513341E"/>
    <w:rsid w:val="051E2855"/>
    <w:rsid w:val="05201E81"/>
    <w:rsid w:val="053A44EF"/>
    <w:rsid w:val="054C303D"/>
    <w:rsid w:val="055D4BEB"/>
    <w:rsid w:val="056E7017"/>
    <w:rsid w:val="05750060"/>
    <w:rsid w:val="057941B5"/>
    <w:rsid w:val="057F6C65"/>
    <w:rsid w:val="05801320"/>
    <w:rsid w:val="05845B9E"/>
    <w:rsid w:val="05900DC9"/>
    <w:rsid w:val="059D5366"/>
    <w:rsid w:val="05A31EE6"/>
    <w:rsid w:val="05A51452"/>
    <w:rsid w:val="05F409DD"/>
    <w:rsid w:val="06052BD6"/>
    <w:rsid w:val="06081B99"/>
    <w:rsid w:val="061833C2"/>
    <w:rsid w:val="06203A56"/>
    <w:rsid w:val="06246B78"/>
    <w:rsid w:val="062E4802"/>
    <w:rsid w:val="06415BD2"/>
    <w:rsid w:val="0643381A"/>
    <w:rsid w:val="064F4191"/>
    <w:rsid w:val="06552D09"/>
    <w:rsid w:val="065A3F7A"/>
    <w:rsid w:val="065C1B43"/>
    <w:rsid w:val="06802946"/>
    <w:rsid w:val="06853272"/>
    <w:rsid w:val="068D204A"/>
    <w:rsid w:val="068F4F50"/>
    <w:rsid w:val="06982C09"/>
    <w:rsid w:val="06A70AE1"/>
    <w:rsid w:val="06B25DFC"/>
    <w:rsid w:val="06B26D0E"/>
    <w:rsid w:val="06DF39F4"/>
    <w:rsid w:val="072B1C5D"/>
    <w:rsid w:val="07352F2E"/>
    <w:rsid w:val="073A1972"/>
    <w:rsid w:val="07532853"/>
    <w:rsid w:val="076645CB"/>
    <w:rsid w:val="0777507E"/>
    <w:rsid w:val="07856262"/>
    <w:rsid w:val="078F18C1"/>
    <w:rsid w:val="07B2270F"/>
    <w:rsid w:val="07CB3556"/>
    <w:rsid w:val="07DC0323"/>
    <w:rsid w:val="07DF1473"/>
    <w:rsid w:val="07FD02DB"/>
    <w:rsid w:val="07FE3718"/>
    <w:rsid w:val="08005B06"/>
    <w:rsid w:val="08037BBD"/>
    <w:rsid w:val="082C79C6"/>
    <w:rsid w:val="085C0C65"/>
    <w:rsid w:val="0865227C"/>
    <w:rsid w:val="086667F0"/>
    <w:rsid w:val="086E1878"/>
    <w:rsid w:val="08717842"/>
    <w:rsid w:val="087355F5"/>
    <w:rsid w:val="08884326"/>
    <w:rsid w:val="08A13C26"/>
    <w:rsid w:val="08A37924"/>
    <w:rsid w:val="08A92345"/>
    <w:rsid w:val="08CE4A23"/>
    <w:rsid w:val="08D11719"/>
    <w:rsid w:val="08D16932"/>
    <w:rsid w:val="090719DC"/>
    <w:rsid w:val="09133FE4"/>
    <w:rsid w:val="09334556"/>
    <w:rsid w:val="094527CC"/>
    <w:rsid w:val="09551590"/>
    <w:rsid w:val="09774DA4"/>
    <w:rsid w:val="09AB3A02"/>
    <w:rsid w:val="09B67A3F"/>
    <w:rsid w:val="09CE00DF"/>
    <w:rsid w:val="09DC5817"/>
    <w:rsid w:val="09E2267D"/>
    <w:rsid w:val="09E25D90"/>
    <w:rsid w:val="09EA3FFB"/>
    <w:rsid w:val="09FF6910"/>
    <w:rsid w:val="0A084334"/>
    <w:rsid w:val="0A130E22"/>
    <w:rsid w:val="0A2B7DAB"/>
    <w:rsid w:val="0A2C0839"/>
    <w:rsid w:val="0A5A1518"/>
    <w:rsid w:val="0A7F2508"/>
    <w:rsid w:val="0A82384B"/>
    <w:rsid w:val="0AB13EC9"/>
    <w:rsid w:val="0AB76600"/>
    <w:rsid w:val="0AB76683"/>
    <w:rsid w:val="0ABD67A4"/>
    <w:rsid w:val="0ABF2570"/>
    <w:rsid w:val="0AD55664"/>
    <w:rsid w:val="0AEA6F18"/>
    <w:rsid w:val="0AF26EE8"/>
    <w:rsid w:val="0B021D91"/>
    <w:rsid w:val="0B0E0B7C"/>
    <w:rsid w:val="0B2C6FEE"/>
    <w:rsid w:val="0B7E2F67"/>
    <w:rsid w:val="0B971310"/>
    <w:rsid w:val="0BAE21B6"/>
    <w:rsid w:val="0BE015FF"/>
    <w:rsid w:val="0BFC24AD"/>
    <w:rsid w:val="0C1B7BC9"/>
    <w:rsid w:val="0C1C4A87"/>
    <w:rsid w:val="0C2E19AC"/>
    <w:rsid w:val="0C3813E7"/>
    <w:rsid w:val="0C3A7A43"/>
    <w:rsid w:val="0C56207D"/>
    <w:rsid w:val="0C57217D"/>
    <w:rsid w:val="0C72243C"/>
    <w:rsid w:val="0C763A53"/>
    <w:rsid w:val="0C7934D6"/>
    <w:rsid w:val="0C7C6095"/>
    <w:rsid w:val="0CA657CC"/>
    <w:rsid w:val="0CB372F6"/>
    <w:rsid w:val="0CB760F2"/>
    <w:rsid w:val="0CDB3951"/>
    <w:rsid w:val="0D3B4558"/>
    <w:rsid w:val="0D3F34E4"/>
    <w:rsid w:val="0D5033D9"/>
    <w:rsid w:val="0D5470ED"/>
    <w:rsid w:val="0D9B6A81"/>
    <w:rsid w:val="0DB8735C"/>
    <w:rsid w:val="0DCC57DF"/>
    <w:rsid w:val="0DDF0FC7"/>
    <w:rsid w:val="0DE04B4B"/>
    <w:rsid w:val="0DEB4371"/>
    <w:rsid w:val="0DFD5E26"/>
    <w:rsid w:val="0E0342C1"/>
    <w:rsid w:val="0E092375"/>
    <w:rsid w:val="0E2C1F24"/>
    <w:rsid w:val="0E3745DC"/>
    <w:rsid w:val="0E3B5E4B"/>
    <w:rsid w:val="0E427247"/>
    <w:rsid w:val="0E4A7674"/>
    <w:rsid w:val="0E4F511A"/>
    <w:rsid w:val="0E68177B"/>
    <w:rsid w:val="0E700383"/>
    <w:rsid w:val="0E7D6595"/>
    <w:rsid w:val="0E873835"/>
    <w:rsid w:val="0ECC2DBC"/>
    <w:rsid w:val="0EEF0F52"/>
    <w:rsid w:val="0EFE4988"/>
    <w:rsid w:val="0F052688"/>
    <w:rsid w:val="0F1D45FD"/>
    <w:rsid w:val="0F2B44AC"/>
    <w:rsid w:val="0F2D1658"/>
    <w:rsid w:val="0F35327C"/>
    <w:rsid w:val="0F5823BB"/>
    <w:rsid w:val="0F6762DD"/>
    <w:rsid w:val="0F685857"/>
    <w:rsid w:val="0F874D4C"/>
    <w:rsid w:val="0FBD34B7"/>
    <w:rsid w:val="0FE05514"/>
    <w:rsid w:val="0FE94E2E"/>
    <w:rsid w:val="0FFC4624"/>
    <w:rsid w:val="100253FE"/>
    <w:rsid w:val="10386B45"/>
    <w:rsid w:val="10443544"/>
    <w:rsid w:val="10711094"/>
    <w:rsid w:val="108B0D18"/>
    <w:rsid w:val="10985EED"/>
    <w:rsid w:val="10A440DF"/>
    <w:rsid w:val="10A65B52"/>
    <w:rsid w:val="10AE2AF4"/>
    <w:rsid w:val="10C678AA"/>
    <w:rsid w:val="10D87ECD"/>
    <w:rsid w:val="10DA4520"/>
    <w:rsid w:val="10E36818"/>
    <w:rsid w:val="10EB7E81"/>
    <w:rsid w:val="110B5420"/>
    <w:rsid w:val="11162922"/>
    <w:rsid w:val="111C489C"/>
    <w:rsid w:val="11370310"/>
    <w:rsid w:val="11395E0D"/>
    <w:rsid w:val="113B724E"/>
    <w:rsid w:val="119D33EE"/>
    <w:rsid w:val="11A049EA"/>
    <w:rsid w:val="11AB4BF4"/>
    <w:rsid w:val="11B2097E"/>
    <w:rsid w:val="11B569AA"/>
    <w:rsid w:val="11C22C35"/>
    <w:rsid w:val="11C24BBF"/>
    <w:rsid w:val="11D96B78"/>
    <w:rsid w:val="12004716"/>
    <w:rsid w:val="1201143B"/>
    <w:rsid w:val="12307DE3"/>
    <w:rsid w:val="12354634"/>
    <w:rsid w:val="12355A90"/>
    <w:rsid w:val="123829C5"/>
    <w:rsid w:val="123F000C"/>
    <w:rsid w:val="126457D0"/>
    <w:rsid w:val="12667E19"/>
    <w:rsid w:val="128331B4"/>
    <w:rsid w:val="12A14823"/>
    <w:rsid w:val="12B10B35"/>
    <w:rsid w:val="12C05F9C"/>
    <w:rsid w:val="12D06EB6"/>
    <w:rsid w:val="12F94073"/>
    <w:rsid w:val="13087FF1"/>
    <w:rsid w:val="131119A8"/>
    <w:rsid w:val="134A372A"/>
    <w:rsid w:val="139D08BE"/>
    <w:rsid w:val="13AD56F4"/>
    <w:rsid w:val="13AE03E3"/>
    <w:rsid w:val="13E23911"/>
    <w:rsid w:val="13E7417C"/>
    <w:rsid w:val="13F65C64"/>
    <w:rsid w:val="141F76BA"/>
    <w:rsid w:val="14266FB3"/>
    <w:rsid w:val="14414A74"/>
    <w:rsid w:val="14424001"/>
    <w:rsid w:val="145F5E95"/>
    <w:rsid w:val="14783945"/>
    <w:rsid w:val="148416A5"/>
    <w:rsid w:val="14A02ECC"/>
    <w:rsid w:val="14B10E19"/>
    <w:rsid w:val="14BC1AE4"/>
    <w:rsid w:val="14D220AD"/>
    <w:rsid w:val="14D45FFE"/>
    <w:rsid w:val="14FE2676"/>
    <w:rsid w:val="15045DF1"/>
    <w:rsid w:val="15112A21"/>
    <w:rsid w:val="1512665B"/>
    <w:rsid w:val="151735AA"/>
    <w:rsid w:val="15304F6C"/>
    <w:rsid w:val="15373C22"/>
    <w:rsid w:val="15376A5A"/>
    <w:rsid w:val="153A7B83"/>
    <w:rsid w:val="153C2A6F"/>
    <w:rsid w:val="15424B68"/>
    <w:rsid w:val="15502B95"/>
    <w:rsid w:val="155E4626"/>
    <w:rsid w:val="15620F87"/>
    <w:rsid w:val="1562434D"/>
    <w:rsid w:val="15632843"/>
    <w:rsid w:val="156858BF"/>
    <w:rsid w:val="158F78A8"/>
    <w:rsid w:val="15AA147F"/>
    <w:rsid w:val="15C063B5"/>
    <w:rsid w:val="15C64795"/>
    <w:rsid w:val="15C66F13"/>
    <w:rsid w:val="1612643B"/>
    <w:rsid w:val="16163057"/>
    <w:rsid w:val="16282DBB"/>
    <w:rsid w:val="162B7441"/>
    <w:rsid w:val="162F0CBE"/>
    <w:rsid w:val="163118C5"/>
    <w:rsid w:val="16351069"/>
    <w:rsid w:val="165A14F7"/>
    <w:rsid w:val="167920A5"/>
    <w:rsid w:val="167A59F3"/>
    <w:rsid w:val="16832BBD"/>
    <w:rsid w:val="16980B1D"/>
    <w:rsid w:val="169F4F72"/>
    <w:rsid w:val="16A75536"/>
    <w:rsid w:val="16DA218A"/>
    <w:rsid w:val="16FD3C8D"/>
    <w:rsid w:val="170D431B"/>
    <w:rsid w:val="171E3F27"/>
    <w:rsid w:val="17390AE0"/>
    <w:rsid w:val="174340FA"/>
    <w:rsid w:val="17671E72"/>
    <w:rsid w:val="176C7826"/>
    <w:rsid w:val="177320F5"/>
    <w:rsid w:val="179C1000"/>
    <w:rsid w:val="17A95CA0"/>
    <w:rsid w:val="17AC4E29"/>
    <w:rsid w:val="17AF20B6"/>
    <w:rsid w:val="17C53DBC"/>
    <w:rsid w:val="17C7285C"/>
    <w:rsid w:val="17D246A2"/>
    <w:rsid w:val="17D95CDE"/>
    <w:rsid w:val="182766C3"/>
    <w:rsid w:val="18410648"/>
    <w:rsid w:val="185F3F0B"/>
    <w:rsid w:val="186032B9"/>
    <w:rsid w:val="18662C1C"/>
    <w:rsid w:val="1867648F"/>
    <w:rsid w:val="18734287"/>
    <w:rsid w:val="189D590C"/>
    <w:rsid w:val="18B42DFC"/>
    <w:rsid w:val="18C76745"/>
    <w:rsid w:val="18CB096B"/>
    <w:rsid w:val="18F45699"/>
    <w:rsid w:val="190714BF"/>
    <w:rsid w:val="19272BA7"/>
    <w:rsid w:val="19321E4C"/>
    <w:rsid w:val="19BF7295"/>
    <w:rsid w:val="19C40D7F"/>
    <w:rsid w:val="19E228CE"/>
    <w:rsid w:val="19E4594B"/>
    <w:rsid w:val="19FF5726"/>
    <w:rsid w:val="1A001515"/>
    <w:rsid w:val="1A0538E9"/>
    <w:rsid w:val="1A0D711F"/>
    <w:rsid w:val="1A24187A"/>
    <w:rsid w:val="1A265973"/>
    <w:rsid w:val="1A425B23"/>
    <w:rsid w:val="1A542705"/>
    <w:rsid w:val="1A687CD6"/>
    <w:rsid w:val="1A6C4378"/>
    <w:rsid w:val="1A8411DF"/>
    <w:rsid w:val="1A84783C"/>
    <w:rsid w:val="1A8756D4"/>
    <w:rsid w:val="1A8F4676"/>
    <w:rsid w:val="1A8F6EF5"/>
    <w:rsid w:val="1A9D72F0"/>
    <w:rsid w:val="1AA35F0F"/>
    <w:rsid w:val="1AA648BC"/>
    <w:rsid w:val="1ABE50A5"/>
    <w:rsid w:val="1AC35EBE"/>
    <w:rsid w:val="1ACE6EB3"/>
    <w:rsid w:val="1AD901F6"/>
    <w:rsid w:val="1B127BB7"/>
    <w:rsid w:val="1B302B1E"/>
    <w:rsid w:val="1B3A0D64"/>
    <w:rsid w:val="1B5A7C65"/>
    <w:rsid w:val="1B697C5A"/>
    <w:rsid w:val="1B6B0A01"/>
    <w:rsid w:val="1B733D28"/>
    <w:rsid w:val="1B743582"/>
    <w:rsid w:val="1B766DA0"/>
    <w:rsid w:val="1B785586"/>
    <w:rsid w:val="1B8027E1"/>
    <w:rsid w:val="1B927D24"/>
    <w:rsid w:val="1B950128"/>
    <w:rsid w:val="1B9C179E"/>
    <w:rsid w:val="1B9E475B"/>
    <w:rsid w:val="1BA71D08"/>
    <w:rsid w:val="1BB53ACF"/>
    <w:rsid w:val="1BB8113F"/>
    <w:rsid w:val="1BBA2AB1"/>
    <w:rsid w:val="1BCA12AE"/>
    <w:rsid w:val="1BD3718D"/>
    <w:rsid w:val="1BD61CF0"/>
    <w:rsid w:val="1C1F20D0"/>
    <w:rsid w:val="1C22664F"/>
    <w:rsid w:val="1C2F07A7"/>
    <w:rsid w:val="1C424836"/>
    <w:rsid w:val="1C435D8C"/>
    <w:rsid w:val="1C773EF3"/>
    <w:rsid w:val="1C8D5C1C"/>
    <w:rsid w:val="1C915017"/>
    <w:rsid w:val="1C9B0FF1"/>
    <w:rsid w:val="1CA916E9"/>
    <w:rsid w:val="1CAC40D4"/>
    <w:rsid w:val="1CB909E7"/>
    <w:rsid w:val="1CCC31F3"/>
    <w:rsid w:val="1CE6480C"/>
    <w:rsid w:val="1CE67C4D"/>
    <w:rsid w:val="1D047F8F"/>
    <w:rsid w:val="1D1B6E43"/>
    <w:rsid w:val="1D2313F9"/>
    <w:rsid w:val="1D2E234D"/>
    <w:rsid w:val="1D3D3D70"/>
    <w:rsid w:val="1D471B2F"/>
    <w:rsid w:val="1D4825ED"/>
    <w:rsid w:val="1D4F4329"/>
    <w:rsid w:val="1D587E2B"/>
    <w:rsid w:val="1D6E1324"/>
    <w:rsid w:val="1D722B62"/>
    <w:rsid w:val="1D741F73"/>
    <w:rsid w:val="1D841EA3"/>
    <w:rsid w:val="1D94745E"/>
    <w:rsid w:val="1D9C456C"/>
    <w:rsid w:val="1D9F192C"/>
    <w:rsid w:val="1DA311A3"/>
    <w:rsid w:val="1DA467A6"/>
    <w:rsid w:val="1DC046F7"/>
    <w:rsid w:val="1DC72859"/>
    <w:rsid w:val="1E002183"/>
    <w:rsid w:val="1E055DCA"/>
    <w:rsid w:val="1E1A5EF5"/>
    <w:rsid w:val="1E221446"/>
    <w:rsid w:val="1E3B0799"/>
    <w:rsid w:val="1E3B3D7D"/>
    <w:rsid w:val="1E567EE4"/>
    <w:rsid w:val="1E5F40C5"/>
    <w:rsid w:val="1E760C51"/>
    <w:rsid w:val="1E9D3803"/>
    <w:rsid w:val="1E9E4F48"/>
    <w:rsid w:val="1EA46A2E"/>
    <w:rsid w:val="1EA9614A"/>
    <w:rsid w:val="1EAC0530"/>
    <w:rsid w:val="1EAC7965"/>
    <w:rsid w:val="1EB0172E"/>
    <w:rsid w:val="1EB056CB"/>
    <w:rsid w:val="1EB14AD4"/>
    <w:rsid w:val="1EBD10B8"/>
    <w:rsid w:val="1EBD3601"/>
    <w:rsid w:val="1EC238D2"/>
    <w:rsid w:val="1EE32352"/>
    <w:rsid w:val="1EEE39B8"/>
    <w:rsid w:val="1F1D320B"/>
    <w:rsid w:val="1F274302"/>
    <w:rsid w:val="1F290B84"/>
    <w:rsid w:val="1F2D0771"/>
    <w:rsid w:val="1F60418F"/>
    <w:rsid w:val="1F7A092C"/>
    <w:rsid w:val="1F7D712F"/>
    <w:rsid w:val="1F93683D"/>
    <w:rsid w:val="1FB01A2F"/>
    <w:rsid w:val="1FB91CD8"/>
    <w:rsid w:val="1FCE585A"/>
    <w:rsid w:val="1FE05276"/>
    <w:rsid w:val="1FE8434F"/>
    <w:rsid w:val="1FFE52ED"/>
    <w:rsid w:val="20007004"/>
    <w:rsid w:val="20250841"/>
    <w:rsid w:val="20253ACC"/>
    <w:rsid w:val="204F3E74"/>
    <w:rsid w:val="2053130C"/>
    <w:rsid w:val="20540925"/>
    <w:rsid w:val="206D246A"/>
    <w:rsid w:val="20977559"/>
    <w:rsid w:val="20B823E5"/>
    <w:rsid w:val="20CD410B"/>
    <w:rsid w:val="20D61B3B"/>
    <w:rsid w:val="20E7585A"/>
    <w:rsid w:val="20F667B9"/>
    <w:rsid w:val="211A7195"/>
    <w:rsid w:val="212C1FA5"/>
    <w:rsid w:val="21484306"/>
    <w:rsid w:val="214B077B"/>
    <w:rsid w:val="216C7309"/>
    <w:rsid w:val="216F5D18"/>
    <w:rsid w:val="21781481"/>
    <w:rsid w:val="219F5F57"/>
    <w:rsid w:val="21A6181E"/>
    <w:rsid w:val="21C16C9D"/>
    <w:rsid w:val="21CE21DF"/>
    <w:rsid w:val="21DF6332"/>
    <w:rsid w:val="21E74BA9"/>
    <w:rsid w:val="21F5515B"/>
    <w:rsid w:val="220F0E51"/>
    <w:rsid w:val="2226260E"/>
    <w:rsid w:val="223A42D8"/>
    <w:rsid w:val="22447B30"/>
    <w:rsid w:val="224C5BD7"/>
    <w:rsid w:val="22576A58"/>
    <w:rsid w:val="227071BD"/>
    <w:rsid w:val="2274785E"/>
    <w:rsid w:val="22995123"/>
    <w:rsid w:val="22A470D9"/>
    <w:rsid w:val="22C23062"/>
    <w:rsid w:val="22CA3BCD"/>
    <w:rsid w:val="22CF152C"/>
    <w:rsid w:val="22CF2CE6"/>
    <w:rsid w:val="22DC1692"/>
    <w:rsid w:val="22F70B22"/>
    <w:rsid w:val="23311B6F"/>
    <w:rsid w:val="23463DEE"/>
    <w:rsid w:val="234D2294"/>
    <w:rsid w:val="234D2500"/>
    <w:rsid w:val="23621DAC"/>
    <w:rsid w:val="23673237"/>
    <w:rsid w:val="23704547"/>
    <w:rsid w:val="238B4FD2"/>
    <w:rsid w:val="23924991"/>
    <w:rsid w:val="23A821FA"/>
    <w:rsid w:val="23CF13A9"/>
    <w:rsid w:val="240C2057"/>
    <w:rsid w:val="242401BA"/>
    <w:rsid w:val="242C3174"/>
    <w:rsid w:val="24354BAA"/>
    <w:rsid w:val="24405F70"/>
    <w:rsid w:val="244349D7"/>
    <w:rsid w:val="245956A4"/>
    <w:rsid w:val="24606BDA"/>
    <w:rsid w:val="24704055"/>
    <w:rsid w:val="24706EF2"/>
    <w:rsid w:val="24736218"/>
    <w:rsid w:val="247955FF"/>
    <w:rsid w:val="24A563F4"/>
    <w:rsid w:val="24CD76F9"/>
    <w:rsid w:val="24E15B5E"/>
    <w:rsid w:val="24FA22FE"/>
    <w:rsid w:val="250017E5"/>
    <w:rsid w:val="25054827"/>
    <w:rsid w:val="250B1AA6"/>
    <w:rsid w:val="250C7D63"/>
    <w:rsid w:val="25184E18"/>
    <w:rsid w:val="2529078F"/>
    <w:rsid w:val="252A7694"/>
    <w:rsid w:val="2536183B"/>
    <w:rsid w:val="256A7C85"/>
    <w:rsid w:val="258372C4"/>
    <w:rsid w:val="25872DBE"/>
    <w:rsid w:val="25891872"/>
    <w:rsid w:val="25B520C9"/>
    <w:rsid w:val="25CC1859"/>
    <w:rsid w:val="25CC7C15"/>
    <w:rsid w:val="25CD7C57"/>
    <w:rsid w:val="25DD0A31"/>
    <w:rsid w:val="262C1A40"/>
    <w:rsid w:val="2643700E"/>
    <w:rsid w:val="26491686"/>
    <w:rsid w:val="26815AAE"/>
    <w:rsid w:val="26826C05"/>
    <w:rsid w:val="268371EF"/>
    <w:rsid w:val="26AF07EB"/>
    <w:rsid w:val="26C06A51"/>
    <w:rsid w:val="26EB73DF"/>
    <w:rsid w:val="26ED4743"/>
    <w:rsid w:val="26EE4679"/>
    <w:rsid w:val="26F45CE9"/>
    <w:rsid w:val="272B7CA4"/>
    <w:rsid w:val="27464E9B"/>
    <w:rsid w:val="274C6FFB"/>
    <w:rsid w:val="27545EB0"/>
    <w:rsid w:val="27567DFE"/>
    <w:rsid w:val="275B49B9"/>
    <w:rsid w:val="27757A01"/>
    <w:rsid w:val="277976C4"/>
    <w:rsid w:val="279F26BA"/>
    <w:rsid w:val="27A024E8"/>
    <w:rsid w:val="27C70926"/>
    <w:rsid w:val="27DE76B0"/>
    <w:rsid w:val="28097B61"/>
    <w:rsid w:val="28107A1C"/>
    <w:rsid w:val="281D5663"/>
    <w:rsid w:val="28236FA1"/>
    <w:rsid w:val="28303F3A"/>
    <w:rsid w:val="28326EAE"/>
    <w:rsid w:val="2835626E"/>
    <w:rsid w:val="28426EB9"/>
    <w:rsid w:val="284274C6"/>
    <w:rsid w:val="28673F7C"/>
    <w:rsid w:val="287922EE"/>
    <w:rsid w:val="28825D43"/>
    <w:rsid w:val="288709FA"/>
    <w:rsid w:val="28AB1B51"/>
    <w:rsid w:val="28BC602F"/>
    <w:rsid w:val="28BF6DAB"/>
    <w:rsid w:val="28D24B5F"/>
    <w:rsid w:val="28E87A85"/>
    <w:rsid w:val="29010BF5"/>
    <w:rsid w:val="2926728A"/>
    <w:rsid w:val="29405DEA"/>
    <w:rsid w:val="294B1F3F"/>
    <w:rsid w:val="294D1F56"/>
    <w:rsid w:val="29691E2F"/>
    <w:rsid w:val="29785438"/>
    <w:rsid w:val="29AD3E1F"/>
    <w:rsid w:val="29B82A43"/>
    <w:rsid w:val="29C92B9D"/>
    <w:rsid w:val="29CB1C75"/>
    <w:rsid w:val="29CB29C4"/>
    <w:rsid w:val="29DF4462"/>
    <w:rsid w:val="29F52189"/>
    <w:rsid w:val="2A1477C3"/>
    <w:rsid w:val="2A187751"/>
    <w:rsid w:val="2A2132ED"/>
    <w:rsid w:val="2A28315D"/>
    <w:rsid w:val="2A305031"/>
    <w:rsid w:val="2A353339"/>
    <w:rsid w:val="2A517607"/>
    <w:rsid w:val="2A542A52"/>
    <w:rsid w:val="2A6E0B99"/>
    <w:rsid w:val="2A6F25E6"/>
    <w:rsid w:val="2A772AB6"/>
    <w:rsid w:val="2ABC10A8"/>
    <w:rsid w:val="2ACA34DD"/>
    <w:rsid w:val="2AE059D3"/>
    <w:rsid w:val="2AEF073F"/>
    <w:rsid w:val="2B183DCB"/>
    <w:rsid w:val="2B197A40"/>
    <w:rsid w:val="2B2D4541"/>
    <w:rsid w:val="2B3538EE"/>
    <w:rsid w:val="2B600BB9"/>
    <w:rsid w:val="2B626CEC"/>
    <w:rsid w:val="2B6B482B"/>
    <w:rsid w:val="2B717970"/>
    <w:rsid w:val="2B7229D1"/>
    <w:rsid w:val="2B747B73"/>
    <w:rsid w:val="2B956E74"/>
    <w:rsid w:val="2BAC4217"/>
    <w:rsid w:val="2BBF2B2C"/>
    <w:rsid w:val="2BDD5CB8"/>
    <w:rsid w:val="2BE32839"/>
    <w:rsid w:val="2BEC546B"/>
    <w:rsid w:val="2C074769"/>
    <w:rsid w:val="2C1308E2"/>
    <w:rsid w:val="2C1A7B53"/>
    <w:rsid w:val="2C2931A5"/>
    <w:rsid w:val="2C2B64D6"/>
    <w:rsid w:val="2C3257C2"/>
    <w:rsid w:val="2C382A68"/>
    <w:rsid w:val="2C432946"/>
    <w:rsid w:val="2C6131A3"/>
    <w:rsid w:val="2C684258"/>
    <w:rsid w:val="2C7238BB"/>
    <w:rsid w:val="2C7B4A2B"/>
    <w:rsid w:val="2C8F4AD2"/>
    <w:rsid w:val="2C9254B0"/>
    <w:rsid w:val="2CA23816"/>
    <w:rsid w:val="2CB61E19"/>
    <w:rsid w:val="2CC1365C"/>
    <w:rsid w:val="2CC160AE"/>
    <w:rsid w:val="2CC56806"/>
    <w:rsid w:val="2CCD4B0F"/>
    <w:rsid w:val="2CD86DCE"/>
    <w:rsid w:val="2CE864EC"/>
    <w:rsid w:val="2CEB776B"/>
    <w:rsid w:val="2D0A596A"/>
    <w:rsid w:val="2D267FA7"/>
    <w:rsid w:val="2D340BE2"/>
    <w:rsid w:val="2D59250F"/>
    <w:rsid w:val="2D8B3DAC"/>
    <w:rsid w:val="2DA2535C"/>
    <w:rsid w:val="2DDD0DF2"/>
    <w:rsid w:val="2DE53153"/>
    <w:rsid w:val="2DE57862"/>
    <w:rsid w:val="2DF473AF"/>
    <w:rsid w:val="2E5A4A6A"/>
    <w:rsid w:val="2E653D29"/>
    <w:rsid w:val="2E7C7762"/>
    <w:rsid w:val="2E9A45C3"/>
    <w:rsid w:val="2E9D29C0"/>
    <w:rsid w:val="2EB77014"/>
    <w:rsid w:val="2EBF6DB8"/>
    <w:rsid w:val="2EF6065B"/>
    <w:rsid w:val="2EF91817"/>
    <w:rsid w:val="2F0E0C6C"/>
    <w:rsid w:val="2F112E1A"/>
    <w:rsid w:val="2F2047D6"/>
    <w:rsid w:val="2F2847ED"/>
    <w:rsid w:val="2F3E157E"/>
    <w:rsid w:val="2F3E5897"/>
    <w:rsid w:val="2F3F6C64"/>
    <w:rsid w:val="2F5F5C88"/>
    <w:rsid w:val="2F765055"/>
    <w:rsid w:val="2F775BA2"/>
    <w:rsid w:val="2F7B3FC9"/>
    <w:rsid w:val="2F7F5115"/>
    <w:rsid w:val="2FCB0F0A"/>
    <w:rsid w:val="2FDC6E42"/>
    <w:rsid w:val="2FF64FD7"/>
    <w:rsid w:val="2FF870E4"/>
    <w:rsid w:val="30025F57"/>
    <w:rsid w:val="30057EB0"/>
    <w:rsid w:val="301929DA"/>
    <w:rsid w:val="301E127B"/>
    <w:rsid w:val="3034687E"/>
    <w:rsid w:val="303D65C8"/>
    <w:rsid w:val="30722C62"/>
    <w:rsid w:val="30744FEF"/>
    <w:rsid w:val="30831046"/>
    <w:rsid w:val="308B3429"/>
    <w:rsid w:val="309155D4"/>
    <w:rsid w:val="30A9726C"/>
    <w:rsid w:val="30B50208"/>
    <w:rsid w:val="30C6397A"/>
    <w:rsid w:val="30CB59EF"/>
    <w:rsid w:val="30E87F18"/>
    <w:rsid w:val="30F473FB"/>
    <w:rsid w:val="30F5600E"/>
    <w:rsid w:val="311C3AA5"/>
    <w:rsid w:val="31225E13"/>
    <w:rsid w:val="312A6DB7"/>
    <w:rsid w:val="312E32CE"/>
    <w:rsid w:val="314502DB"/>
    <w:rsid w:val="3166797B"/>
    <w:rsid w:val="317675B8"/>
    <w:rsid w:val="31770F76"/>
    <w:rsid w:val="31A15019"/>
    <w:rsid w:val="31A1550F"/>
    <w:rsid w:val="31C90E3F"/>
    <w:rsid w:val="320C2145"/>
    <w:rsid w:val="320D2822"/>
    <w:rsid w:val="321F097E"/>
    <w:rsid w:val="32255414"/>
    <w:rsid w:val="322D1515"/>
    <w:rsid w:val="323F32FA"/>
    <w:rsid w:val="324A6DED"/>
    <w:rsid w:val="324C4465"/>
    <w:rsid w:val="327C3AEC"/>
    <w:rsid w:val="32925726"/>
    <w:rsid w:val="329939DF"/>
    <w:rsid w:val="32B02800"/>
    <w:rsid w:val="32C223E2"/>
    <w:rsid w:val="32C37EFF"/>
    <w:rsid w:val="32C40EC2"/>
    <w:rsid w:val="32CD3ADA"/>
    <w:rsid w:val="32D35A51"/>
    <w:rsid w:val="32F92D2A"/>
    <w:rsid w:val="33082C54"/>
    <w:rsid w:val="33161375"/>
    <w:rsid w:val="33221D33"/>
    <w:rsid w:val="332D4B83"/>
    <w:rsid w:val="334028AA"/>
    <w:rsid w:val="33495BB0"/>
    <w:rsid w:val="334D7F9A"/>
    <w:rsid w:val="337F4D09"/>
    <w:rsid w:val="338B2903"/>
    <w:rsid w:val="33A20817"/>
    <w:rsid w:val="33B32751"/>
    <w:rsid w:val="33B42F7F"/>
    <w:rsid w:val="33C6112F"/>
    <w:rsid w:val="33CA3652"/>
    <w:rsid w:val="33CB577F"/>
    <w:rsid w:val="33D11076"/>
    <w:rsid w:val="33E32945"/>
    <w:rsid w:val="340E5D39"/>
    <w:rsid w:val="342464DC"/>
    <w:rsid w:val="34282136"/>
    <w:rsid w:val="342E48ED"/>
    <w:rsid w:val="345843A8"/>
    <w:rsid w:val="345E766E"/>
    <w:rsid w:val="34722142"/>
    <w:rsid w:val="348155C1"/>
    <w:rsid w:val="34911DE8"/>
    <w:rsid w:val="34BF5C98"/>
    <w:rsid w:val="34C018B1"/>
    <w:rsid w:val="34CA1F94"/>
    <w:rsid w:val="34D867CA"/>
    <w:rsid w:val="352B48CC"/>
    <w:rsid w:val="35433D52"/>
    <w:rsid w:val="35623CAA"/>
    <w:rsid w:val="35785564"/>
    <w:rsid w:val="35873057"/>
    <w:rsid w:val="35964D24"/>
    <w:rsid w:val="359F050C"/>
    <w:rsid w:val="35E27934"/>
    <w:rsid w:val="35E57356"/>
    <w:rsid w:val="35F1362A"/>
    <w:rsid w:val="36107446"/>
    <w:rsid w:val="361A7EDB"/>
    <w:rsid w:val="3620523A"/>
    <w:rsid w:val="36510D03"/>
    <w:rsid w:val="369A1CFE"/>
    <w:rsid w:val="36A4650C"/>
    <w:rsid w:val="36A57E7F"/>
    <w:rsid w:val="36C95F72"/>
    <w:rsid w:val="36CC35C8"/>
    <w:rsid w:val="36D97406"/>
    <w:rsid w:val="36DF7C6D"/>
    <w:rsid w:val="36E2460C"/>
    <w:rsid w:val="371E2D73"/>
    <w:rsid w:val="372F2011"/>
    <w:rsid w:val="373628D7"/>
    <w:rsid w:val="37444327"/>
    <w:rsid w:val="376212ED"/>
    <w:rsid w:val="37650DBF"/>
    <w:rsid w:val="376D3CDD"/>
    <w:rsid w:val="378B1180"/>
    <w:rsid w:val="378B6B48"/>
    <w:rsid w:val="378C4907"/>
    <w:rsid w:val="378F0B0D"/>
    <w:rsid w:val="37A548C2"/>
    <w:rsid w:val="37BA502B"/>
    <w:rsid w:val="37C37DD5"/>
    <w:rsid w:val="37D10AF0"/>
    <w:rsid w:val="37D8560C"/>
    <w:rsid w:val="37E15433"/>
    <w:rsid w:val="37E445B6"/>
    <w:rsid w:val="37F5365E"/>
    <w:rsid w:val="37FB08ED"/>
    <w:rsid w:val="37FC7CC3"/>
    <w:rsid w:val="383079A9"/>
    <w:rsid w:val="38314670"/>
    <w:rsid w:val="38535987"/>
    <w:rsid w:val="38595A62"/>
    <w:rsid w:val="385E7446"/>
    <w:rsid w:val="38600325"/>
    <w:rsid w:val="38627F84"/>
    <w:rsid w:val="38685BDF"/>
    <w:rsid w:val="386D6059"/>
    <w:rsid w:val="38A96D4F"/>
    <w:rsid w:val="38B745D2"/>
    <w:rsid w:val="38C33E9C"/>
    <w:rsid w:val="38C47EDD"/>
    <w:rsid w:val="38C8656B"/>
    <w:rsid w:val="38D34AA3"/>
    <w:rsid w:val="38E072C7"/>
    <w:rsid w:val="38E67D6B"/>
    <w:rsid w:val="38F70A7E"/>
    <w:rsid w:val="38FC1ED7"/>
    <w:rsid w:val="393D36E9"/>
    <w:rsid w:val="39494947"/>
    <w:rsid w:val="3949562C"/>
    <w:rsid w:val="394A2C6F"/>
    <w:rsid w:val="394C3A06"/>
    <w:rsid w:val="395064D7"/>
    <w:rsid w:val="397243FF"/>
    <w:rsid w:val="397D3766"/>
    <w:rsid w:val="39903C18"/>
    <w:rsid w:val="39A10F3D"/>
    <w:rsid w:val="39B10A6B"/>
    <w:rsid w:val="39BB4735"/>
    <w:rsid w:val="39D96E81"/>
    <w:rsid w:val="39EF3DC9"/>
    <w:rsid w:val="39F30C67"/>
    <w:rsid w:val="39FC13BE"/>
    <w:rsid w:val="3A1E165F"/>
    <w:rsid w:val="3A3876C4"/>
    <w:rsid w:val="3A402C7E"/>
    <w:rsid w:val="3A4F5FA1"/>
    <w:rsid w:val="3A563E6C"/>
    <w:rsid w:val="3A5E7CCF"/>
    <w:rsid w:val="3AB3146D"/>
    <w:rsid w:val="3ABD1A37"/>
    <w:rsid w:val="3AC1484D"/>
    <w:rsid w:val="3AC32CD9"/>
    <w:rsid w:val="3AC76401"/>
    <w:rsid w:val="3AF23C8E"/>
    <w:rsid w:val="3B014272"/>
    <w:rsid w:val="3B0202C6"/>
    <w:rsid w:val="3B143E15"/>
    <w:rsid w:val="3B22304A"/>
    <w:rsid w:val="3B261E6C"/>
    <w:rsid w:val="3B4B50B9"/>
    <w:rsid w:val="3B6032B7"/>
    <w:rsid w:val="3B6221FE"/>
    <w:rsid w:val="3B7B5B5B"/>
    <w:rsid w:val="3B9644F5"/>
    <w:rsid w:val="3B9A66C5"/>
    <w:rsid w:val="3BA329F0"/>
    <w:rsid w:val="3BA65070"/>
    <w:rsid w:val="3BDB4640"/>
    <w:rsid w:val="3BEC73D7"/>
    <w:rsid w:val="3C2670A1"/>
    <w:rsid w:val="3C3C4165"/>
    <w:rsid w:val="3C3D2C3D"/>
    <w:rsid w:val="3C6B5008"/>
    <w:rsid w:val="3C7336E5"/>
    <w:rsid w:val="3C8C59A8"/>
    <w:rsid w:val="3C972C88"/>
    <w:rsid w:val="3C9F36FD"/>
    <w:rsid w:val="3CA34C0A"/>
    <w:rsid w:val="3CA376E8"/>
    <w:rsid w:val="3CB656F7"/>
    <w:rsid w:val="3CB866DA"/>
    <w:rsid w:val="3CC20823"/>
    <w:rsid w:val="3CDE3F2E"/>
    <w:rsid w:val="3CE46EBC"/>
    <w:rsid w:val="3CF04D4E"/>
    <w:rsid w:val="3CF55825"/>
    <w:rsid w:val="3D061157"/>
    <w:rsid w:val="3D2D102A"/>
    <w:rsid w:val="3D470436"/>
    <w:rsid w:val="3D586208"/>
    <w:rsid w:val="3D6C43A7"/>
    <w:rsid w:val="3D7C70A5"/>
    <w:rsid w:val="3D7F2C25"/>
    <w:rsid w:val="3D8163C0"/>
    <w:rsid w:val="3DA520F0"/>
    <w:rsid w:val="3E0F2D2E"/>
    <w:rsid w:val="3E1D396B"/>
    <w:rsid w:val="3E283E0F"/>
    <w:rsid w:val="3E2D2799"/>
    <w:rsid w:val="3E2E5143"/>
    <w:rsid w:val="3E2F75CB"/>
    <w:rsid w:val="3E3A2EDE"/>
    <w:rsid w:val="3E3F4898"/>
    <w:rsid w:val="3E4029AF"/>
    <w:rsid w:val="3E415AD0"/>
    <w:rsid w:val="3E4A0EBE"/>
    <w:rsid w:val="3E4B56C1"/>
    <w:rsid w:val="3E542C33"/>
    <w:rsid w:val="3E654E1F"/>
    <w:rsid w:val="3E6B04CC"/>
    <w:rsid w:val="3E8B29F0"/>
    <w:rsid w:val="3E974712"/>
    <w:rsid w:val="3E9A0487"/>
    <w:rsid w:val="3E9D13F2"/>
    <w:rsid w:val="3EA0796D"/>
    <w:rsid w:val="3ED53886"/>
    <w:rsid w:val="3EE0187B"/>
    <w:rsid w:val="3EEE3E37"/>
    <w:rsid w:val="3F044E94"/>
    <w:rsid w:val="3F2628BA"/>
    <w:rsid w:val="3F27481A"/>
    <w:rsid w:val="3F2D42B0"/>
    <w:rsid w:val="3F3604D6"/>
    <w:rsid w:val="3F42207A"/>
    <w:rsid w:val="3F554685"/>
    <w:rsid w:val="3F6F6DA1"/>
    <w:rsid w:val="3F7B3FA0"/>
    <w:rsid w:val="3F996DFB"/>
    <w:rsid w:val="3FD34F5E"/>
    <w:rsid w:val="3FDF60C8"/>
    <w:rsid w:val="3FEF038A"/>
    <w:rsid w:val="40032C81"/>
    <w:rsid w:val="400566C9"/>
    <w:rsid w:val="402C27F9"/>
    <w:rsid w:val="40307ED0"/>
    <w:rsid w:val="40381F17"/>
    <w:rsid w:val="403C48D4"/>
    <w:rsid w:val="403F3AA6"/>
    <w:rsid w:val="40442237"/>
    <w:rsid w:val="404D018C"/>
    <w:rsid w:val="405C261A"/>
    <w:rsid w:val="405E01C0"/>
    <w:rsid w:val="40643C14"/>
    <w:rsid w:val="40646D0C"/>
    <w:rsid w:val="40707081"/>
    <w:rsid w:val="40984E14"/>
    <w:rsid w:val="40D372CF"/>
    <w:rsid w:val="40D45FE8"/>
    <w:rsid w:val="40E378FA"/>
    <w:rsid w:val="40F11D8A"/>
    <w:rsid w:val="41091D98"/>
    <w:rsid w:val="411B1CF4"/>
    <w:rsid w:val="41256177"/>
    <w:rsid w:val="41257457"/>
    <w:rsid w:val="41274E55"/>
    <w:rsid w:val="413607BA"/>
    <w:rsid w:val="413F1131"/>
    <w:rsid w:val="413F17A8"/>
    <w:rsid w:val="413F48D6"/>
    <w:rsid w:val="413F5FB5"/>
    <w:rsid w:val="417A0E32"/>
    <w:rsid w:val="417B382A"/>
    <w:rsid w:val="4189630F"/>
    <w:rsid w:val="41B406F7"/>
    <w:rsid w:val="41B96000"/>
    <w:rsid w:val="41B967FA"/>
    <w:rsid w:val="423524B0"/>
    <w:rsid w:val="42594DE1"/>
    <w:rsid w:val="425A5674"/>
    <w:rsid w:val="427030E0"/>
    <w:rsid w:val="428D5C61"/>
    <w:rsid w:val="429D0A68"/>
    <w:rsid w:val="42A25040"/>
    <w:rsid w:val="42A876CF"/>
    <w:rsid w:val="42AA6545"/>
    <w:rsid w:val="42B2070B"/>
    <w:rsid w:val="42B8658B"/>
    <w:rsid w:val="42FB5BAB"/>
    <w:rsid w:val="430A7691"/>
    <w:rsid w:val="430C117D"/>
    <w:rsid w:val="431F62C4"/>
    <w:rsid w:val="43255E68"/>
    <w:rsid w:val="433F5F2F"/>
    <w:rsid w:val="43501988"/>
    <w:rsid w:val="43747C54"/>
    <w:rsid w:val="437907B7"/>
    <w:rsid w:val="43804DE3"/>
    <w:rsid w:val="43810B3B"/>
    <w:rsid w:val="438E7737"/>
    <w:rsid w:val="43902A60"/>
    <w:rsid w:val="43AC4C52"/>
    <w:rsid w:val="43C509D7"/>
    <w:rsid w:val="43DE46A1"/>
    <w:rsid w:val="441C589C"/>
    <w:rsid w:val="44206155"/>
    <w:rsid w:val="44462809"/>
    <w:rsid w:val="44857F7D"/>
    <w:rsid w:val="448A3A8E"/>
    <w:rsid w:val="448F1A4E"/>
    <w:rsid w:val="44A945A7"/>
    <w:rsid w:val="44B83D21"/>
    <w:rsid w:val="44BA32C2"/>
    <w:rsid w:val="44CE0466"/>
    <w:rsid w:val="44DB4337"/>
    <w:rsid w:val="44E82968"/>
    <w:rsid w:val="44F24943"/>
    <w:rsid w:val="4502349D"/>
    <w:rsid w:val="452414AD"/>
    <w:rsid w:val="452B7F6C"/>
    <w:rsid w:val="453155DC"/>
    <w:rsid w:val="4531675C"/>
    <w:rsid w:val="45470C8C"/>
    <w:rsid w:val="45486BFC"/>
    <w:rsid w:val="4554734F"/>
    <w:rsid w:val="45605BCF"/>
    <w:rsid w:val="459E65C6"/>
    <w:rsid w:val="45A21873"/>
    <w:rsid w:val="45A53B76"/>
    <w:rsid w:val="45A55D50"/>
    <w:rsid w:val="45AF27D7"/>
    <w:rsid w:val="45F26969"/>
    <w:rsid w:val="45FB31A5"/>
    <w:rsid w:val="461B7E49"/>
    <w:rsid w:val="4630683A"/>
    <w:rsid w:val="4666592E"/>
    <w:rsid w:val="46691F05"/>
    <w:rsid w:val="46712CA9"/>
    <w:rsid w:val="46717131"/>
    <w:rsid w:val="46A262AD"/>
    <w:rsid w:val="46C00EFD"/>
    <w:rsid w:val="46DB3927"/>
    <w:rsid w:val="46E842D3"/>
    <w:rsid w:val="46EE7202"/>
    <w:rsid w:val="473B5B7F"/>
    <w:rsid w:val="47447EA5"/>
    <w:rsid w:val="474D674C"/>
    <w:rsid w:val="47520E22"/>
    <w:rsid w:val="475A2703"/>
    <w:rsid w:val="475D63CD"/>
    <w:rsid w:val="475F7987"/>
    <w:rsid w:val="477E4CF0"/>
    <w:rsid w:val="47816ED5"/>
    <w:rsid w:val="478A16C6"/>
    <w:rsid w:val="478B1FCA"/>
    <w:rsid w:val="47995E78"/>
    <w:rsid w:val="479B1265"/>
    <w:rsid w:val="479B74B7"/>
    <w:rsid w:val="479C389C"/>
    <w:rsid w:val="47B2035D"/>
    <w:rsid w:val="47B71E17"/>
    <w:rsid w:val="47B73BC5"/>
    <w:rsid w:val="47D20CA6"/>
    <w:rsid w:val="47D45C7E"/>
    <w:rsid w:val="47DB3D58"/>
    <w:rsid w:val="47E328E8"/>
    <w:rsid w:val="47EE064E"/>
    <w:rsid w:val="47F002BB"/>
    <w:rsid w:val="47F144C9"/>
    <w:rsid w:val="480A1F47"/>
    <w:rsid w:val="48194E96"/>
    <w:rsid w:val="4826488F"/>
    <w:rsid w:val="482C71B1"/>
    <w:rsid w:val="484E5BBE"/>
    <w:rsid w:val="4857375D"/>
    <w:rsid w:val="486600FA"/>
    <w:rsid w:val="48717BF5"/>
    <w:rsid w:val="4883070B"/>
    <w:rsid w:val="4887144F"/>
    <w:rsid w:val="488955BE"/>
    <w:rsid w:val="48A51C70"/>
    <w:rsid w:val="48AD45B9"/>
    <w:rsid w:val="48BF1D6A"/>
    <w:rsid w:val="48C810A2"/>
    <w:rsid w:val="48DC0B4C"/>
    <w:rsid w:val="491A265E"/>
    <w:rsid w:val="492163CF"/>
    <w:rsid w:val="493040E1"/>
    <w:rsid w:val="49324702"/>
    <w:rsid w:val="493F2ED7"/>
    <w:rsid w:val="494228DE"/>
    <w:rsid w:val="494E44EC"/>
    <w:rsid w:val="496E267C"/>
    <w:rsid w:val="49744BB6"/>
    <w:rsid w:val="499E503D"/>
    <w:rsid w:val="49A10689"/>
    <w:rsid w:val="49AA16A6"/>
    <w:rsid w:val="49AE2B77"/>
    <w:rsid w:val="49B62B20"/>
    <w:rsid w:val="49DF471F"/>
    <w:rsid w:val="49E6170B"/>
    <w:rsid w:val="49FC3D91"/>
    <w:rsid w:val="4A196D65"/>
    <w:rsid w:val="4A233794"/>
    <w:rsid w:val="4A3240C0"/>
    <w:rsid w:val="4A3453DE"/>
    <w:rsid w:val="4A3E2FB0"/>
    <w:rsid w:val="4A422221"/>
    <w:rsid w:val="4A565F73"/>
    <w:rsid w:val="4A5D2550"/>
    <w:rsid w:val="4A6022F2"/>
    <w:rsid w:val="4A6C6EE9"/>
    <w:rsid w:val="4A7F7741"/>
    <w:rsid w:val="4A8470C5"/>
    <w:rsid w:val="4A957107"/>
    <w:rsid w:val="4AA735D1"/>
    <w:rsid w:val="4AB52017"/>
    <w:rsid w:val="4ABD4D8E"/>
    <w:rsid w:val="4AC2786F"/>
    <w:rsid w:val="4AC636BD"/>
    <w:rsid w:val="4AE646DC"/>
    <w:rsid w:val="4AEB0CE7"/>
    <w:rsid w:val="4AF104B7"/>
    <w:rsid w:val="4AF86D81"/>
    <w:rsid w:val="4AF92846"/>
    <w:rsid w:val="4B074FAD"/>
    <w:rsid w:val="4B116E61"/>
    <w:rsid w:val="4B2225B5"/>
    <w:rsid w:val="4B2B0B52"/>
    <w:rsid w:val="4B2D3DA3"/>
    <w:rsid w:val="4B337A07"/>
    <w:rsid w:val="4B3D1874"/>
    <w:rsid w:val="4B452ACD"/>
    <w:rsid w:val="4B4B2FA2"/>
    <w:rsid w:val="4B524A73"/>
    <w:rsid w:val="4B5D0CA2"/>
    <w:rsid w:val="4B6551CB"/>
    <w:rsid w:val="4B6C09A7"/>
    <w:rsid w:val="4B6E6F8E"/>
    <w:rsid w:val="4B731608"/>
    <w:rsid w:val="4B9233A5"/>
    <w:rsid w:val="4B934237"/>
    <w:rsid w:val="4BA917D0"/>
    <w:rsid w:val="4BA95F1B"/>
    <w:rsid w:val="4BB24DCF"/>
    <w:rsid w:val="4BC055B8"/>
    <w:rsid w:val="4BC17605"/>
    <w:rsid w:val="4BC5727C"/>
    <w:rsid w:val="4BDA4B87"/>
    <w:rsid w:val="4BEF002E"/>
    <w:rsid w:val="4BF241BF"/>
    <w:rsid w:val="4BF308DC"/>
    <w:rsid w:val="4C081CB4"/>
    <w:rsid w:val="4C0F7467"/>
    <w:rsid w:val="4C1F2B5E"/>
    <w:rsid w:val="4C2E75A8"/>
    <w:rsid w:val="4C31168A"/>
    <w:rsid w:val="4C3F0A87"/>
    <w:rsid w:val="4C736A43"/>
    <w:rsid w:val="4C7663A2"/>
    <w:rsid w:val="4C785567"/>
    <w:rsid w:val="4CA34EE2"/>
    <w:rsid w:val="4CB72793"/>
    <w:rsid w:val="4CBA2530"/>
    <w:rsid w:val="4CBB7D13"/>
    <w:rsid w:val="4CBE7986"/>
    <w:rsid w:val="4CEC3E00"/>
    <w:rsid w:val="4CF17B79"/>
    <w:rsid w:val="4D0E47D5"/>
    <w:rsid w:val="4D10034D"/>
    <w:rsid w:val="4D1A2153"/>
    <w:rsid w:val="4D200673"/>
    <w:rsid w:val="4D2B442F"/>
    <w:rsid w:val="4D485823"/>
    <w:rsid w:val="4D5F19E1"/>
    <w:rsid w:val="4D6420F9"/>
    <w:rsid w:val="4D6844B8"/>
    <w:rsid w:val="4D7318DC"/>
    <w:rsid w:val="4D73233C"/>
    <w:rsid w:val="4D810EBE"/>
    <w:rsid w:val="4D8E0BFD"/>
    <w:rsid w:val="4D9D50E7"/>
    <w:rsid w:val="4DA96ACF"/>
    <w:rsid w:val="4DB009A1"/>
    <w:rsid w:val="4DBF65F6"/>
    <w:rsid w:val="4DC963E1"/>
    <w:rsid w:val="4DCB1713"/>
    <w:rsid w:val="4DD454D1"/>
    <w:rsid w:val="4DD92DD1"/>
    <w:rsid w:val="4DDF7997"/>
    <w:rsid w:val="4DF866DE"/>
    <w:rsid w:val="4DFB228E"/>
    <w:rsid w:val="4DFD527B"/>
    <w:rsid w:val="4DFF7216"/>
    <w:rsid w:val="4E0A4C49"/>
    <w:rsid w:val="4E0A5FB0"/>
    <w:rsid w:val="4E0D529C"/>
    <w:rsid w:val="4E126AE1"/>
    <w:rsid w:val="4E1B2636"/>
    <w:rsid w:val="4E4F4458"/>
    <w:rsid w:val="4E557EF6"/>
    <w:rsid w:val="4E6F1F0C"/>
    <w:rsid w:val="4E74327E"/>
    <w:rsid w:val="4E762700"/>
    <w:rsid w:val="4E8075F2"/>
    <w:rsid w:val="4EB31C62"/>
    <w:rsid w:val="4EB95707"/>
    <w:rsid w:val="4EBC430A"/>
    <w:rsid w:val="4EC72940"/>
    <w:rsid w:val="4EDE7CBE"/>
    <w:rsid w:val="4EE03A01"/>
    <w:rsid w:val="4EFC2740"/>
    <w:rsid w:val="4F212F37"/>
    <w:rsid w:val="4F2502AF"/>
    <w:rsid w:val="4F3D3178"/>
    <w:rsid w:val="4F467A6D"/>
    <w:rsid w:val="4F57555F"/>
    <w:rsid w:val="4F8563A9"/>
    <w:rsid w:val="4F8A2621"/>
    <w:rsid w:val="4FA81E62"/>
    <w:rsid w:val="4FAC2213"/>
    <w:rsid w:val="4FF90DC3"/>
    <w:rsid w:val="500739B3"/>
    <w:rsid w:val="501B6CDA"/>
    <w:rsid w:val="502B5150"/>
    <w:rsid w:val="502B7945"/>
    <w:rsid w:val="50463A17"/>
    <w:rsid w:val="5057256A"/>
    <w:rsid w:val="50656902"/>
    <w:rsid w:val="5071672E"/>
    <w:rsid w:val="50741BF1"/>
    <w:rsid w:val="507C7B3F"/>
    <w:rsid w:val="507E3168"/>
    <w:rsid w:val="50855337"/>
    <w:rsid w:val="508D3C17"/>
    <w:rsid w:val="50A10324"/>
    <w:rsid w:val="50A924D3"/>
    <w:rsid w:val="50B64ED1"/>
    <w:rsid w:val="50B93954"/>
    <w:rsid w:val="50D216E6"/>
    <w:rsid w:val="50DE0989"/>
    <w:rsid w:val="50F06CB4"/>
    <w:rsid w:val="50F54CD9"/>
    <w:rsid w:val="50F560CF"/>
    <w:rsid w:val="51106470"/>
    <w:rsid w:val="511829A9"/>
    <w:rsid w:val="511D24C4"/>
    <w:rsid w:val="51305B1F"/>
    <w:rsid w:val="5131068C"/>
    <w:rsid w:val="51353367"/>
    <w:rsid w:val="51457326"/>
    <w:rsid w:val="514D1D88"/>
    <w:rsid w:val="515E2545"/>
    <w:rsid w:val="516D4725"/>
    <w:rsid w:val="51855D87"/>
    <w:rsid w:val="518F25AD"/>
    <w:rsid w:val="51AF3E31"/>
    <w:rsid w:val="51B05D8C"/>
    <w:rsid w:val="51B15B14"/>
    <w:rsid w:val="51C22C62"/>
    <w:rsid w:val="51CD098E"/>
    <w:rsid w:val="51EF0DE9"/>
    <w:rsid w:val="51F31C9E"/>
    <w:rsid w:val="52044B82"/>
    <w:rsid w:val="52062AC1"/>
    <w:rsid w:val="52065E75"/>
    <w:rsid w:val="52075749"/>
    <w:rsid w:val="52080AEF"/>
    <w:rsid w:val="521B5288"/>
    <w:rsid w:val="526603DE"/>
    <w:rsid w:val="527F647F"/>
    <w:rsid w:val="52857C4C"/>
    <w:rsid w:val="52990D19"/>
    <w:rsid w:val="52A03BEC"/>
    <w:rsid w:val="52E5238E"/>
    <w:rsid w:val="52E53C9E"/>
    <w:rsid w:val="53052D5D"/>
    <w:rsid w:val="531753E5"/>
    <w:rsid w:val="533419D3"/>
    <w:rsid w:val="533A151C"/>
    <w:rsid w:val="533A34AF"/>
    <w:rsid w:val="535B3E07"/>
    <w:rsid w:val="537312E8"/>
    <w:rsid w:val="53826ACA"/>
    <w:rsid w:val="53826DA3"/>
    <w:rsid w:val="53CA4B1B"/>
    <w:rsid w:val="53CE6892"/>
    <w:rsid w:val="53CF2A04"/>
    <w:rsid w:val="53E7102F"/>
    <w:rsid w:val="53F54E93"/>
    <w:rsid w:val="5410404D"/>
    <w:rsid w:val="542C75EE"/>
    <w:rsid w:val="545E26F8"/>
    <w:rsid w:val="54746B8B"/>
    <w:rsid w:val="54804FEA"/>
    <w:rsid w:val="548807D8"/>
    <w:rsid w:val="548847E4"/>
    <w:rsid w:val="549C486F"/>
    <w:rsid w:val="54B971CF"/>
    <w:rsid w:val="552214D2"/>
    <w:rsid w:val="552B4A22"/>
    <w:rsid w:val="555C5E4C"/>
    <w:rsid w:val="555E0B5C"/>
    <w:rsid w:val="555E7880"/>
    <w:rsid w:val="55661071"/>
    <w:rsid w:val="556B7C3B"/>
    <w:rsid w:val="55731C3D"/>
    <w:rsid w:val="55865BD4"/>
    <w:rsid w:val="558F4E84"/>
    <w:rsid w:val="559016D3"/>
    <w:rsid w:val="55960934"/>
    <w:rsid w:val="55C7052F"/>
    <w:rsid w:val="55CD7620"/>
    <w:rsid w:val="55E7548F"/>
    <w:rsid w:val="55EB160A"/>
    <w:rsid w:val="56040940"/>
    <w:rsid w:val="560A37D5"/>
    <w:rsid w:val="561531B8"/>
    <w:rsid w:val="56190A78"/>
    <w:rsid w:val="561B6A04"/>
    <w:rsid w:val="56394061"/>
    <w:rsid w:val="56395354"/>
    <w:rsid w:val="56444FDA"/>
    <w:rsid w:val="56484C2F"/>
    <w:rsid w:val="565709F0"/>
    <w:rsid w:val="56704ADF"/>
    <w:rsid w:val="56752535"/>
    <w:rsid w:val="56763F66"/>
    <w:rsid w:val="568A3B00"/>
    <w:rsid w:val="56B46071"/>
    <w:rsid w:val="56C26350"/>
    <w:rsid w:val="56E77EC7"/>
    <w:rsid w:val="56EC0175"/>
    <w:rsid w:val="56F02523"/>
    <w:rsid w:val="56F366A2"/>
    <w:rsid w:val="56F50542"/>
    <w:rsid w:val="57083574"/>
    <w:rsid w:val="572110B2"/>
    <w:rsid w:val="572B7502"/>
    <w:rsid w:val="5738243F"/>
    <w:rsid w:val="57773F37"/>
    <w:rsid w:val="577E6F73"/>
    <w:rsid w:val="57AC414E"/>
    <w:rsid w:val="57B14B46"/>
    <w:rsid w:val="57B73C36"/>
    <w:rsid w:val="57BD4DAB"/>
    <w:rsid w:val="57F92D5D"/>
    <w:rsid w:val="580E0010"/>
    <w:rsid w:val="581A7EE7"/>
    <w:rsid w:val="581D0C8F"/>
    <w:rsid w:val="582147FB"/>
    <w:rsid w:val="583E14ED"/>
    <w:rsid w:val="584271F0"/>
    <w:rsid w:val="584A6390"/>
    <w:rsid w:val="586157C1"/>
    <w:rsid w:val="586256B3"/>
    <w:rsid w:val="58627B7D"/>
    <w:rsid w:val="588F7B56"/>
    <w:rsid w:val="58B1424E"/>
    <w:rsid w:val="58BD0709"/>
    <w:rsid w:val="58CE2537"/>
    <w:rsid w:val="58D46F07"/>
    <w:rsid w:val="58DB0192"/>
    <w:rsid w:val="58F171F6"/>
    <w:rsid w:val="58FA1B64"/>
    <w:rsid w:val="590B3A4C"/>
    <w:rsid w:val="591C300C"/>
    <w:rsid w:val="59254B24"/>
    <w:rsid w:val="59300600"/>
    <w:rsid w:val="59411CA1"/>
    <w:rsid w:val="59450153"/>
    <w:rsid w:val="59566552"/>
    <w:rsid w:val="595B15B5"/>
    <w:rsid w:val="595B6E98"/>
    <w:rsid w:val="595E5543"/>
    <w:rsid w:val="59666925"/>
    <w:rsid w:val="597C215B"/>
    <w:rsid w:val="59846EEA"/>
    <w:rsid w:val="598D0C2A"/>
    <w:rsid w:val="599937A2"/>
    <w:rsid w:val="59B54EA2"/>
    <w:rsid w:val="59B9557B"/>
    <w:rsid w:val="59D806D6"/>
    <w:rsid w:val="5A0315CB"/>
    <w:rsid w:val="5A1448CA"/>
    <w:rsid w:val="5A312AA0"/>
    <w:rsid w:val="5A593830"/>
    <w:rsid w:val="5A824FB8"/>
    <w:rsid w:val="5A9D2B8C"/>
    <w:rsid w:val="5AA03344"/>
    <w:rsid w:val="5AA834EC"/>
    <w:rsid w:val="5AAE354D"/>
    <w:rsid w:val="5AB05875"/>
    <w:rsid w:val="5AD332CD"/>
    <w:rsid w:val="5AD52E57"/>
    <w:rsid w:val="5AD73365"/>
    <w:rsid w:val="5ADA2891"/>
    <w:rsid w:val="5AEE394A"/>
    <w:rsid w:val="5AF01470"/>
    <w:rsid w:val="5B1A116B"/>
    <w:rsid w:val="5B5A785B"/>
    <w:rsid w:val="5B6E5341"/>
    <w:rsid w:val="5B743E0A"/>
    <w:rsid w:val="5B84345C"/>
    <w:rsid w:val="5B8E5D81"/>
    <w:rsid w:val="5B976162"/>
    <w:rsid w:val="5BBE37CF"/>
    <w:rsid w:val="5BCA7287"/>
    <w:rsid w:val="5C034F7F"/>
    <w:rsid w:val="5C0C4088"/>
    <w:rsid w:val="5C1D2452"/>
    <w:rsid w:val="5C2D336B"/>
    <w:rsid w:val="5C496241"/>
    <w:rsid w:val="5C5D0D76"/>
    <w:rsid w:val="5C6A2BED"/>
    <w:rsid w:val="5C820FFA"/>
    <w:rsid w:val="5C97012B"/>
    <w:rsid w:val="5CAA0FD2"/>
    <w:rsid w:val="5CBC31E9"/>
    <w:rsid w:val="5CC74BC1"/>
    <w:rsid w:val="5CD252D1"/>
    <w:rsid w:val="5CDA1EA2"/>
    <w:rsid w:val="5CF17F55"/>
    <w:rsid w:val="5CF90BC6"/>
    <w:rsid w:val="5D084FA6"/>
    <w:rsid w:val="5D0A65E0"/>
    <w:rsid w:val="5D1F10FB"/>
    <w:rsid w:val="5D303854"/>
    <w:rsid w:val="5D417A25"/>
    <w:rsid w:val="5D4E1F3A"/>
    <w:rsid w:val="5D4F6537"/>
    <w:rsid w:val="5D621DD5"/>
    <w:rsid w:val="5D64080F"/>
    <w:rsid w:val="5D792DC4"/>
    <w:rsid w:val="5D982011"/>
    <w:rsid w:val="5DB53796"/>
    <w:rsid w:val="5DC75E3B"/>
    <w:rsid w:val="5DC84C48"/>
    <w:rsid w:val="5DD4195A"/>
    <w:rsid w:val="5DE13A7D"/>
    <w:rsid w:val="5E00369B"/>
    <w:rsid w:val="5E196F30"/>
    <w:rsid w:val="5E1B1FA2"/>
    <w:rsid w:val="5E1D073D"/>
    <w:rsid w:val="5E3D2D59"/>
    <w:rsid w:val="5E4E4322"/>
    <w:rsid w:val="5E5503D5"/>
    <w:rsid w:val="5E57315D"/>
    <w:rsid w:val="5E6A39E4"/>
    <w:rsid w:val="5E71138B"/>
    <w:rsid w:val="5E850121"/>
    <w:rsid w:val="5E877DF7"/>
    <w:rsid w:val="5E8B38AA"/>
    <w:rsid w:val="5EC01F4E"/>
    <w:rsid w:val="5EC078B7"/>
    <w:rsid w:val="5EE215FD"/>
    <w:rsid w:val="5EF87FAA"/>
    <w:rsid w:val="5F007C29"/>
    <w:rsid w:val="5F09331E"/>
    <w:rsid w:val="5F245131"/>
    <w:rsid w:val="5F290409"/>
    <w:rsid w:val="5F2B2F85"/>
    <w:rsid w:val="5F4273EB"/>
    <w:rsid w:val="5F497F68"/>
    <w:rsid w:val="5F615572"/>
    <w:rsid w:val="5F657137"/>
    <w:rsid w:val="5F7546D0"/>
    <w:rsid w:val="5F7E7B1D"/>
    <w:rsid w:val="5F892EA0"/>
    <w:rsid w:val="5F8B76C9"/>
    <w:rsid w:val="5F9E27E8"/>
    <w:rsid w:val="5FA07E5D"/>
    <w:rsid w:val="5FA27372"/>
    <w:rsid w:val="5FAA21A2"/>
    <w:rsid w:val="5FBB0AD9"/>
    <w:rsid w:val="5FBE3AD4"/>
    <w:rsid w:val="5FC77C40"/>
    <w:rsid w:val="5FCF1BD7"/>
    <w:rsid w:val="5FD4663A"/>
    <w:rsid w:val="5FE30C3E"/>
    <w:rsid w:val="5FE34364"/>
    <w:rsid w:val="5FE46E64"/>
    <w:rsid w:val="5FE643EF"/>
    <w:rsid w:val="5FED41D0"/>
    <w:rsid w:val="602C4AE4"/>
    <w:rsid w:val="60332649"/>
    <w:rsid w:val="603D1618"/>
    <w:rsid w:val="608C0115"/>
    <w:rsid w:val="60A91730"/>
    <w:rsid w:val="60C01052"/>
    <w:rsid w:val="60D30368"/>
    <w:rsid w:val="60D84F47"/>
    <w:rsid w:val="60E20CEF"/>
    <w:rsid w:val="60E21744"/>
    <w:rsid w:val="60F57FE3"/>
    <w:rsid w:val="60FA6190"/>
    <w:rsid w:val="610F411E"/>
    <w:rsid w:val="61112140"/>
    <w:rsid w:val="61386D43"/>
    <w:rsid w:val="614461BD"/>
    <w:rsid w:val="614E1EC6"/>
    <w:rsid w:val="61690C85"/>
    <w:rsid w:val="61723041"/>
    <w:rsid w:val="61897F29"/>
    <w:rsid w:val="619F3099"/>
    <w:rsid w:val="61E96B48"/>
    <w:rsid w:val="61F12D7B"/>
    <w:rsid w:val="62173891"/>
    <w:rsid w:val="62177022"/>
    <w:rsid w:val="62223DDA"/>
    <w:rsid w:val="62387CAF"/>
    <w:rsid w:val="624C31A5"/>
    <w:rsid w:val="624E28F8"/>
    <w:rsid w:val="625823ED"/>
    <w:rsid w:val="62585785"/>
    <w:rsid w:val="62623B2D"/>
    <w:rsid w:val="62653EDC"/>
    <w:rsid w:val="62820895"/>
    <w:rsid w:val="628B70B1"/>
    <w:rsid w:val="628C07EF"/>
    <w:rsid w:val="62A72D93"/>
    <w:rsid w:val="62AF563A"/>
    <w:rsid w:val="62BE5B41"/>
    <w:rsid w:val="62D54A2C"/>
    <w:rsid w:val="62EC3FC3"/>
    <w:rsid w:val="62FE5438"/>
    <w:rsid w:val="631674BF"/>
    <w:rsid w:val="632D1E92"/>
    <w:rsid w:val="633415C0"/>
    <w:rsid w:val="63370849"/>
    <w:rsid w:val="63414317"/>
    <w:rsid w:val="636C0CFF"/>
    <w:rsid w:val="63CC1DBC"/>
    <w:rsid w:val="63F639E3"/>
    <w:rsid w:val="64196919"/>
    <w:rsid w:val="642178D1"/>
    <w:rsid w:val="643B19AE"/>
    <w:rsid w:val="64447AF9"/>
    <w:rsid w:val="644E1280"/>
    <w:rsid w:val="646218B8"/>
    <w:rsid w:val="64713622"/>
    <w:rsid w:val="6478265D"/>
    <w:rsid w:val="6489619F"/>
    <w:rsid w:val="64A946A2"/>
    <w:rsid w:val="64B15852"/>
    <w:rsid w:val="64BC3F68"/>
    <w:rsid w:val="64D058FF"/>
    <w:rsid w:val="64D97C99"/>
    <w:rsid w:val="64F81377"/>
    <w:rsid w:val="650A6773"/>
    <w:rsid w:val="6531690D"/>
    <w:rsid w:val="655078E2"/>
    <w:rsid w:val="65747025"/>
    <w:rsid w:val="65787D9E"/>
    <w:rsid w:val="659F1C77"/>
    <w:rsid w:val="65A22CA9"/>
    <w:rsid w:val="65BE7169"/>
    <w:rsid w:val="65CE270E"/>
    <w:rsid w:val="65E166B5"/>
    <w:rsid w:val="660D0C7A"/>
    <w:rsid w:val="66261178"/>
    <w:rsid w:val="66342B59"/>
    <w:rsid w:val="66384BE6"/>
    <w:rsid w:val="66386225"/>
    <w:rsid w:val="66571BA4"/>
    <w:rsid w:val="667B2DEB"/>
    <w:rsid w:val="669A61A1"/>
    <w:rsid w:val="66D84A53"/>
    <w:rsid w:val="66E77C87"/>
    <w:rsid w:val="66F74254"/>
    <w:rsid w:val="66FE6A0D"/>
    <w:rsid w:val="6712664F"/>
    <w:rsid w:val="671C3AEC"/>
    <w:rsid w:val="673C6A62"/>
    <w:rsid w:val="673E2116"/>
    <w:rsid w:val="6760797E"/>
    <w:rsid w:val="67772915"/>
    <w:rsid w:val="67805701"/>
    <w:rsid w:val="67A44F0E"/>
    <w:rsid w:val="67C3787F"/>
    <w:rsid w:val="67F95DDE"/>
    <w:rsid w:val="680826EE"/>
    <w:rsid w:val="68210CDD"/>
    <w:rsid w:val="684E09B7"/>
    <w:rsid w:val="685C3B55"/>
    <w:rsid w:val="68602928"/>
    <w:rsid w:val="68986EC0"/>
    <w:rsid w:val="68A903C8"/>
    <w:rsid w:val="68EF221C"/>
    <w:rsid w:val="69082995"/>
    <w:rsid w:val="690D561C"/>
    <w:rsid w:val="691B5C3A"/>
    <w:rsid w:val="691E6AA2"/>
    <w:rsid w:val="691E71BF"/>
    <w:rsid w:val="69232164"/>
    <w:rsid w:val="692353ED"/>
    <w:rsid w:val="69407672"/>
    <w:rsid w:val="694A7026"/>
    <w:rsid w:val="696405E4"/>
    <w:rsid w:val="6973785E"/>
    <w:rsid w:val="6999125E"/>
    <w:rsid w:val="69A50E62"/>
    <w:rsid w:val="69C51FB3"/>
    <w:rsid w:val="69CA69EE"/>
    <w:rsid w:val="69D720E1"/>
    <w:rsid w:val="69DA708E"/>
    <w:rsid w:val="69E5416A"/>
    <w:rsid w:val="69EA2A1E"/>
    <w:rsid w:val="69EE57F5"/>
    <w:rsid w:val="69F04C38"/>
    <w:rsid w:val="6A08660F"/>
    <w:rsid w:val="6A171754"/>
    <w:rsid w:val="6A1A0491"/>
    <w:rsid w:val="6A863ED7"/>
    <w:rsid w:val="6AA16833"/>
    <w:rsid w:val="6AB778B5"/>
    <w:rsid w:val="6ABD4C34"/>
    <w:rsid w:val="6AC87E69"/>
    <w:rsid w:val="6ACC3F95"/>
    <w:rsid w:val="6AD71DB0"/>
    <w:rsid w:val="6AD726FC"/>
    <w:rsid w:val="6AE06644"/>
    <w:rsid w:val="6AF10E05"/>
    <w:rsid w:val="6AFF321F"/>
    <w:rsid w:val="6B072C8F"/>
    <w:rsid w:val="6B30778B"/>
    <w:rsid w:val="6B5A3E05"/>
    <w:rsid w:val="6B645DD8"/>
    <w:rsid w:val="6B6C3975"/>
    <w:rsid w:val="6B774315"/>
    <w:rsid w:val="6B8471F6"/>
    <w:rsid w:val="6B967430"/>
    <w:rsid w:val="6BAA00E3"/>
    <w:rsid w:val="6BB36F40"/>
    <w:rsid w:val="6BBB2285"/>
    <w:rsid w:val="6BC802CA"/>
    <w:rsid w:val="6BE730EB"/>
    <w:rsid w:val="6BFD579B"/>
    <w:rsid w:val="6C061936"/>
    <w:rsid w:val="6C0C216B"/>
    <w:rsid w:val="6C48781D"/>
    <w:rsid w:val="6C685AB7"/>
    <w:rsid w:val="6C890780"/>
    <w:rsid w:val="6C9316F7"/>
    <w:rsid w:val="6C9F2519"/>
    <w:rsid w:val="6C9F6C17"/>
    <w:rsid w:val="6CA51ED0"/>
    <w:rsid w:val="6CB81453"/>
    <w:rsid w:val="6CB91E75"/>
    <w:rsid w:val="6CC4492E"/>
    <w:rsid w:val="6CE535BC"/>
    <w:rsid w:val="6CF3368C"/>
    <w:rsid w:val="6D016455"/>
    <w:rsid w:val="6D0F0EDA"/>
    <w:rsid w:val="6D396CA7"/>
    <w:rsid w:val="6D400D25"/>
    <w:rsid w:val="6D5B07D4"/>
    <w:rsid w:val="6D770189"/>
    <w:rsid w:val="6D7936EE"/>
    <w:rsid w:val="6D7C7A40"/>
    <w:rsid w:val="6D8E0B8E"/>
    <w:rsid w:val="6DB0619E"/>
    <w:rsid w:val="6DB225B5"/>
    <w:rsid w:val="6DB334D0"/>
    <w:rsid w:val="6DB874F3"/>
    <w:rsid w:val="6DBB647A"/>
    <w:rsid w:val="6DC433FC"/>
    <w:rsid w:val="6DC628B0"/>
    <w:rsid w:val="6DC739ED"/>
    <w:rsid w:val="6DED6F8E"/>
    <w:rsid w:val="6DF10C6B"/>
    <w:rsid w:val="6E0502E1"/>
    <w:rsid w:val="6E0726BE"/>
    <w:rsid w:val="6E092DDB"/>
    <w:rsid w:val="6E191840"/>
    <w:rsid w:val="6E1A0634"/>
    <w:rsid w:val="6E1F4304"/>
    <w:rsid w:val="6E2A4ADB"/>
    <w:rsid w:val="6E345B70"/>
    <w:rsid w:val="6E3556AA"/>
    <w:rsid w:val="6EBD1ABF"/>
    <w:rsid w:val="6ECD566E"/>
    <w:rsid w:val="6ED7395C"/>
    <w:rsid w:val="6EDB3E59"/>
    <w:rsid w:val="6EEC4437"/>
    <w:rsid w:val="6F011A46"/>
    <w:rsid w:val="6F0233E0"/>
    <w:rsid w:val="6F1572A0"/>
    <w:rsid w:val="6F353531"/>
    <w:rsid w:val="6F3849B0"/>
    <w:rsid w:val="6F5B73A8"/>
    <w:rsid w:val="6F5D3A4D"/>
    <w:rsid w:val="6F5F08BB"/>
    <w:rsid w:val="6F662B37"/>
    <w:rsid w:val="6FA813C6"/>
    <w:rsid w:val="6FC035B4"/>
    <w:rsid w:val="6FC74534"/>
    <w:rsid w:val="6FD04C96"/>
    <w:rsid w:val="6FEE1189"/>
    <w:rsid w:val="6FFC52F7"/>
    <w:rsid w:val="70181B73"/>
    <w:rsid w:val="701D41E0"/>
    <w:rsid w:val="702C2D9D"/>
    <w:rsid w:val="70336F9A"/>
    <w:rsid w:val="7044404B"/>
    <w:rsid w:val="7045045F"/>
    <w:rsid w:val="7048227A"/>
    <w:rsid w:val="705E6464"/>
    <w:rsid w:val="70781F4B"/>
    <w:rsid w:val="707E1BF5"/>
    <w:rsid w:val="70950C1F"/>
    <w:rsid w:val="709728C0"/>
    <w:rsid w:val="70A628A5"/>
    <w:rsid w:val="70AD1FA9"/>
    <w:rsid w:val="70C278D5"/>
    <w:rsid w:val="70E66B74"/>
    <w:rsid w:val="71013453"/>
    <w:rsid w:val="71015434"/>
    <w:rsid w:val="711F1004"/>
    <w:rsid w:val="71343D6C"/>
    <w:rsid w:val="713612E6"/>
    <w:rsid w:val="71374A06"/>
    <w:rsid w:val="713C2089"/>
    <w:rsid w:val="714C0D1C"/>
    <w:rsid w:val="714F205F"/>
    <w:rsid w:val="715F6076"/>
    <w:rsid w:val="71773641"/>
    <w:rsid w:val="7178413D"/>
    <w:rsid w:val="71A71C9B"/>
    <w:rsid w:val="71B420A9"/>
    <w:rsid w:val="71B572EA"/>
    <w:rsid w:val="71BB1607"/>
    <w:rsid w:val="71D4056A"/>
    <w:rsid w:val="71D8211F"/>
    <w:rsid w:val="71DC0A04"/>
    <w:rsid w:val="71E321CB"/>
    <w:rsid w:val="71FF6F43"/>
    <w:rsid w:val="72056737"/>
    <w:rsid w:val="72241383"/>
    <w:rsid w:val="722C1E03"/>
    <w:rsid w:val="72352E5C"/>
    <w:rsid w:val="72476B88"/>
    <w:rsid w:val="72502F25"/>
    <w:rsid w:val="725821AF"/>
    <w:rsid w:val="728F1BB3"/>
    <w:rsid w:val="72976CBE"/>
    <w:rsid w:val="729C0847"/>
    <w:rsid w:val="72AB7810"/>
    <w:rsid w:val="72AC33B4"/>
    <w:rsid w:val="72BD2035"/>
    <w:rsid w:val="72BF7367"/>
    <w:rsid w:val="72C708B1"/>
    <w:rsid w:val="72D12F6C"/>
    <w:rsid w:val="72F7244C"/>
    <w:rsid w:val="72FB7091"/>
    <w:rsid w:val="73015AF1"/>
    <w:rsid w:val="731E10FD"/>
    <w:rsid w:val="732D0CAE"/>
    <w:rsid w:val="733C6782"/>
    <w:rsid w:val="734555B5"/>
    <w:rsid w:val="736816C8"/>
    <w:rsid w:val="737D0BA6"/>
    <w:rsid w:val="738505EC"/>
    <w:rsid w:val="738708A0"/>
    <w:rsid w:val="739253E3"/>
    <w:rsid w:val="73B44DCA"/>
    <w:rsid w:val="73C43CAA"/>
    <w:rsid w:val="740A7A58"/>
    <w:rsid w:val="741E668C"/>
    <w:rsid w:val="742C2F31"/>
    <w:rsid w:val="7435737E"/>
    <w:rsid w:val="74472019"/>
    <w:rsid w:val="74604B19"/>
    <w:rsid w:val="746E3FC5"/>
    <w:rsid w:val="7472404D"/>
    <w:rsid w:val="748C0004"/>
    <w:rsid w:val="74B547A1"/>
    <w:rsid w:val="74BF3959"/>
    <w:rsid w:val="74C345C1"/>
    <w:rsid w:val="74CD695B"/>
    <w:rsid w:val="74DB3382"/>
    <w:rsid w:val="74FA20FD"/>
    <w:rsid w:val="750C6E71"/>
    <w:rsid w:val="752335A4"/>
    <w:rsid w:val="75233BB0"/>
    <w:rsid w:val="753C4F6A"/>
    <w:rsid w:val="754B3A1B"/>
    <w:rsid w:val="754F1F9F"/>
    <w:rsid w:val="75720FA8"/>
    <w:rsid w:val="75750E2D"/>
    <w:rsid w:val="75810644"/>
    <w:rsid w:val="758642B8"/>
    <w:rsid w:val="759E33C1"/>
    <w:rsid w:val="75D0430F"/>
    <w:rsid w:val="75E75140"/>
    <w:rsid w:val="75F025A0"/>
    <w:rsid w:val="760D1CDF"/>
    <w:rsid w:val="764402D6"/>
    <w:rsid w:val="7646137A"/>
    <w:rsid w:val="765956A9"/>
    <w:rsid w:val="7668461C"/>
    <w:rsid w:val="76A91D84"/>
    <w:rsid w:val="76AB4009"/>
    <w:rsid w:val="76B12CCC"/>
    <w:rsid w:val="76B92C06"/>
    <w:rsid w:val="76C575B1"/>
    <w:rsid w:val="76C73B21"/>
    <w:rsid w:val="76DE4BCD"/>
    <w:rsid w:val="76E36A34"/>
    <w:rsid w:val="77020873"/>
    <w:rsid w:val="7734690C"/>
    <w:rsid w:val="77421E0D"/>
    <w:rsid w:val="774C4249"/>
    <w:rsid w:val="77574F1B"/>
    <w:rsid w:val="778B2EDE"/>
    <w:rsid w:val="77B238DE"/>
    <w:rsid w:val="78191BAF"/>
    <w:rsid w:val="78246E34"/>
    <w:rsid w:val="784203E6"/>
    <w:rsid w:val="78427B7C"/>
    <w:rsid w:val="78572EA1"/>
    <w:rsid w:val="7866665D"/>
    <w:rsid w:val="78674D4D"/>
    <w:rsid w:val="788620D5"/>
    <w:rsid w:val="788710C8"/>
    <w:rsid w:val="78966BA4"/>
    <w:rsid w:val="78AD0327"/>
    <w:rsid w:val="78EC0942"/>
    <w:rsid w:val="78F148D9"/>
    <w:rsid w:val="78FF5947"/>
    <w:rsid w:val="79061053"/>
    <w:rsid w:val="79075EAB"/>
    <w:rsid w:val="7909275D"/>
    <w:rsid w:val="7913504E"/>
    <w:rsid w:val="79423148"/>
    <w:rsid w:val="794948C7"/>
    <w:rsid w:val="79746757"/>
    <w:rsid w:val="798E248C"/>
    <w:rsid w:val="798E24D1"/>
    <w:rsid w:val="79A01E4C"/>
    <w:rsid w:val="79A33C08"/>
    <w:rsid w:val="79AC1651"/>
    <w:rsid w:val="79C937C0"/>
    <w:rsid w:val="79F61893"/>
    <w:rsid w:val="7A0123C9"/>
    <w:rsid w:val="7A0373C3"/>
    <w:rsid w:val="7A28038C"/>
    <w:rsid w:val="7A2A7505"/>
    <w:rsid w:val="7A2E1546"/>
    <w:rsid w:val="7A464B94"/>
    <w:rsid w:val="7A4F5A5B"/>
    <w:rsid w:val="7A54443B"/>
    <w:rsid w:val="7A5A3040"/>
    <w:rsid w:val="7A604193"/>
    <w:rsid w:val="7A73790A"/>
    <w:rsid w:val="7A773D21"/>
    <w:rsid w:val="7AA11ABA"/>
    <w:rsid w:val="7AC62683"/>
    <w:rsid w:val="7ACC2320"/>
    <w:rsid w:val="7AD6371C"/>
    <w:rsid w:val="7ADD6AE7"/>
    <w:rsid w:val="7ADE7264"/>
    <w:rsid w:val="7AE31EDF"/>
    <w:rsid w:val="7AE446F6"/>
    <w:rsid w:val="7AE86D18"/>
    <w:rsid w:val="7AE907BA"/>
    <w:rsid w:val="7AED30D1"/>
    <w:rsid w:val="7AF6289A"/>
    <w:rsid w:val="7B0910D5"/>
    <w:rsid w:val="7B212406"/>
    <w:rsid w:val="7B234AF2"/>
    <w:rsid w:val="7B237F65"/>
    <w:rsid w:val="7B245364"/>
    <w:rsid w:val="7B295198"/>
    <w:rsid w:val="7B5B25DD"/>
    <w:rsid w:val="7B5C61B1"/>
    <w:rsid w:val="7B702958"/>
    <w:rsid w:val="7B8309A3"/>
    <w:rsid w:val="7B8473B4"/>
    <w:rsid w:val="7B881211"/>
    <w:rsid w:val="7B883A53"/>
    <w:rsid w:val="7BBA5EEF"/>
    <w:rsid w:val="7BC053BB"/>
    <w:rsid w:val="7BC71C51"/>
    <w:rsid w:val="7BCE3D75"/>
    <w:rsid w:val="7BF332D2"/>
    <w:rsid w:val="7BFF0A24"/>
    <w:rsid w:val="7C090E55"/>
    <w:rsid w:val="7C2979F7"/>
    <w:rsid w:val="7C360595"/>
    <w:rsid w:val="7C3C17C4"/>
    <w:rsid w:val="7C5757EC"/>
    <w:rsid w:val="7C5E19BC"/>
    <w:rsid w:val="7C68067E"/>
    <w:rsid w:val="7C6B74DC"/>
    <w:rsid w:val="7C845318"/>
    <w:rsid w:val="7C916BBF"/>
    <w:rsid w:val="7C9718ED"/>
    <w:rsid w:val="7C9A7299"/>
    <w:rsid w:val="7CAF49F5"/>
    <w:rsid w:val="7CD52FEB"/>
    <w:rsid w:val="7D101675"/>
    <w:rsid w:val="7D124A74"/>
    <w:rsid w:val="7D1C6DA2"/>
    <w:rsid w:val="7D2F77ED"/>
    <w:rsid w:val="7D3D0250"/>
    <w:rsid w:val="7D603DDC"/>
    <w:rsid w:val="7DF830D2"/>
    <w:rsid w:val="7E0A761A"/>
    <w:rsid w:val="7E404BF9"/>
    <w:rsid w:val="7E427627"/>
    <w:rsid w:val="7E6B7402"/>
    <w:rsid w:val="7E937CCE"/>
    <w:rsid w:val="7E9F5164"/>
    <w:rsid w:val="7EA6355E"/>
    <w:rsid w:val="7EB83C6E"/>
    <w:rsid w:val="7ED14DBA"/>
    <w:rsid w:val="7ED64786"/>
    <w:rsid w:val="7EE84089"/>
    <w:rsid w:val="7F0D6011"/>
    <w:rsid w:val="7F1127D7"/>
    <w:rsid w:val="7F181A5A"/>
    <w:rsid w:val="7F253E62"/>
    <w:rsid w:val="7F261CCD"/>
    <w:rsid w:val="7F273D3C"/>
    <w:rsid w:val="7F367F3D"/>
    <w:rsid w:val="7F371DD0"/>
    <w:rsid w:val="7F391BFC"/>
    <w:rsid w:val="7F4859CD"/>
    <w:rsid w:val="7F5D034F"/>
    <w:rsid w:val="7F751AC2"/>
    <w:rsid w:val="7F8256DA"/>
    <w:rsid w:val="7F853872"/>
    <w:rsid w:val="7F8A3429"/>
    <w:rsid w:val="7FA810BD"/>
    <w:rsid w:val="7FB02A3E"/>
    <w:rsid w:val="7FEF3803"/>
    <w:rsid w:val="7FF40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360" w:lineRule="auto"/>
      <w:jc w:val="center"/>
      <w:outlineLvl w:val="0"/>
    </w:pPr>
    <w:rPr>
      <w:rFonts w:hint="default" w:eastAsia="黑体"/>
      <w:b/>
      <w:bCs/>
      <w:kern w:val="44"/>
      <w:sz w:val="32"/>
      <w:szCs w:val="44"/>
    </w:rPr>
  </w:style>
  <w:style w:type="paragraph" w:styleId="3">
    <w:name w:val="heading 2"/>
    <w:basedOn w:val="1"/>
    <w:next w:val="1"/>
    <w:link w:val="51"/>
    <w:qFormat/>
    <w:uiPriority w:val="0"/>
    <w:pPr>
      <w:keepNext/>
      <w:keepLines/>
      <w:spacing w:beforeLines="100" w:afterLines="50"/>
      <w:outlineLvl w:val="1"/>
    </w:pPr>
    <w:rPr>
      <w:rFonts w:hint="default" w:ascii="Cambria" w:hAnsi="Cambria"/>
      <w:b/>
      <w:bCs/>
      <w:sz w:val="28"/>
      <w:szCs w:val="32"/>
    </w:rPr>
  </w:style>
  <w:style w:type="paragraph" w:styleId="4">
    <w:name w:val="heading 3"/>
    <w:basedOn w:val="1"/>
    <w:next w:val="1"/>
    <w:link w:val="50"/>
    <w:qFormat/>
    <w:uiPriority w:val="0"/>
    <w:pPr>
      <w:keepNext/>
      <w:keepLines/>
      <w:spacing w:line="360" w:lineRule="auto"/>
      <w:outlineLvl w:val="2"/>
    </w:pPr>
    <w:rPr>
      <w:b/>
      <w:sz w:val="24"/>
    </w:rPr>
  </w:style>
  <w:style w:type="paragraph" w:styleId="5">
    <w:name w:val="heading 4"/>
    <w:basedOn w:val="6"/>
    <w:next w:val="1"/>
    <w:qFormat/>
    <w:uiPriority w:val="0"/>
    <w:pPr>
      <w:keepNext/>
      <w:keepLines/>
      <w:numPr>
        <w:ilvl w:val="3"/>
        <w:numId w:val="1"/>
      </w:numPr>
      <w:spacing w:before="280" w:after="290" w:line="376" w:lineRule="auto"/>
      <w:outlineLvl w:val="3"/>
    </w:pPr>
    <w:rPr>
      <w:rFonts w:ascii="Arial" w:hAnsi="Arial" w:eastAsia="黑体"/>
      <w:b/>
      <w:bCs/>
      <w:kern w:val="0"/>
      <w:sz w:val="28"/>
      <w:szCs w:val="28"/>
    </w:rPr>
  </w:style>
  <w:style w:type="paragraph" w:styleId="7">
    <w:name w:val="heading 5"/>
    <w:basedOn w:val="1"/>
    <w:next w:val="1"/>
    <w:autoRedefine/>
    <w:qFormat/>
    <w:uiPriority w:val="0"/>
    <w:pPr>
      <w:keepNext/>
      <w:keepLines/>
      <w:numPr>
        <w:ilvl w:val="4"/>
        <w:numId w:val="2"/>
      </w:numPr>
      <w:tabs>
        <w:tab w:val="left" w:pos="1008"/>
      </w:tabs>
      <w:spacing w:before="280" w:after="290" w:line="372" w:lineRule="auto"/>
      <w:outlineLvl w:val="4"/>
    </w:pPr>
    <w:rPr>
      <w:bCs/>
      <w:color w:val="000000"/>
      <w:sz w:val="32"/>
      <w:szCs w:val="28"/>
    </w:rPr>
  </w:style>
  <w:style w:type="paragraph" w:styleId="8">
    <w:name w:val="heading 6"/>
    <w:basedOn w:val="1"/>
    <w:next w:val="1"/>
    <w:qFormat/>
    <w:uiPriority w:val="0"/>
    <w:pPr>
      <w:keepNext/>
      <w:keepLines/>
      <w:numPr>
        <w:ilvl w:val="5"/>
        <w:numId w:val="2"/>
      </w:numPr>
      <w:tabs>
        <w:tab w:val="left" w:pos="1152"/>
      </w:tabs>
      <w:spacing w:before="240" w:after="64" w:line="317" w:lineRule="auto"/>
      <w:outlineLvl w:val="5"/>
    </w:pPr>
    <w:rPr>
      <w:rFonts w:ascii="Arial" w:hAnsi="Arial"/>
      <w:bCs/>
      <w:color w:val="000000"/>
      <w:sz w:val="32"/>
    </w:rPr>
  </w:style>
  <w:style w:type="paragraph" w:styleId="9">
    <w:name w:val="heading 7"/>
    <w:basedOn w:val="1"/>
    <w:next w:val="1"/>
    <w:autoRedefine/>
    <w:qFormat/>
    <w:uiPriority w:val="0"/>
    <w:pPr>
      <w:keepNext/>
      <w:keepLines/>
      <w:numPr>
        <w:ilvl w:val="6"/>
        <w:numId w:val="2"/>
      </w:numPr>
      <w:tabs>
        <w:tab w:val="left" w:pos="1296"/>
      </w:tabs>
      <w:spacing w:before="240" w:after="64" w:line="317" w:lineRule="auto"/>
      <w:outlineLvl w:val="6"/>
    </w:pPr>
    <w:rPr>
      <w:bCs/>
      <w:color w:val="000000"/>
      <w:sz w:val="32"/>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Title"/>
    <w:basedOn w:val="1"/>
    <w:next w:val="1"/>
    <w:qFormat/>
    <w:uiPriority w:val="0"/>
    <w:pPr>
      <w:widowControl w:val="0"/>
      <w:pBdr>
        <w:top w:val="single" w:color="A7BFDE" w:sz="8" w:space="10"/>
        <w:bottom w:val="single" w:color="9BBB59" w:sz="24" w:space="15"/>
      </w:pBdr>
      <w:jc w:val="center"/>
    </w:pPr>
    <w:rPr>
      <w:rFonts w:ascii="宋体" w:hAnsi="Courier New" w:eastAsia="宋体" w:cs="Courier New"/>
      <w:kern w:val="2"/>
      <w:sz w:val="21"/>
      <w:szCs w:val="21"/>
      <w:lang w:val="en-US" w:eastAsia="zh-CN" w:bidi="ar-SA"/>
    </w:rPr>
  </w:style>
  <w:style w:type="paragraph" w:styleId="10">
    <w:name w:val="Normal Indent"/>
    <w:basedOn w:val="1"/>
    <w:next w:val="1"/>
    <w:autoRedefine/>
    <w:qFormat/>
    <w:uiPriority w:val="0"/>
    <w:pPr>
      <w:ind w:firstLine="420"/>
    </w:pPr>
    <w:rPr>
      <w:szCs w:val="20"/>
    </w:rPr>
  </w:style>
  <w:style w:type="paragraph" w:styleId="11">
    <w:name w:val="toa heading"/>
    <w:basedOn w:val="1"/>
    <w:next w:val="1"/>
    <w:qFormat/>
    <w:uiPriority w:val="0"/>
    <w:pPr>
      <w:spacing w:before="120"/>
    </w:pPr>
    <w:rPr>
      <w:rFonts w:ascii="Arial" w:hAnsi="Arial" w:cs="Calibri"/>
      <w:sz w:val="24"/>
      <w:szCs w:val="21"/>
    </w:rPr>
  </w:style>
  <w:style w:type="paragraph" w:styleId="12">
    <w:name w:val="annotation text"/>
    <w:basedOn w:val="1"/>
    <w:link w:val="48"/>
    <w:autoRedefine/>
    <w:qFormat/>
    <w:uiPriority w:val="0"/>
    <w:pPr>
      <w:jc w:val="left"/>
    </w:pPr>
  </w:style>
  <w:style w:type="paragraph" w:styleId="13">
    <w:name w:val="Body Text"/>
    <w:basedOn w:val="1"/>
    <w:next w:val="1"/>
    <w:autoRedefine/>
    <w:qFormat/>
    <w:uiPriority w:val="99"/>
    <w:pPr>
      <w:autoSpaceDE w:val="0"/>
      <w:autoSpaceDN w:val="0"/>
      <w:adjustRightInd w:val="0"/>
      <w:spacing w:line="360" w:lineRule="auto"/>
      <w:jc w:val="center"/>
    </w:pPr>
    <w:rPr>
      <w:kern w:val="0"/>
      <w:sz w:val="72"/>
    </w:rPr>
  </w:style>
  <w:style w:type="paragraph" w:styleId="14">
    <w:name w:val="Body Text Indent"/>
    <w:basedOn w:val="1"/>
    <w:next w:val="10"/>
    <w:autoRedefine/>
    <w:qFormat/>
    <w:uiPriority w:val="0"/>
    <w:pPr>
      <w:spacing w:line="200" w:lineRule="exact"/>
      <w:ind w:firstLine="301"/>
    </w:pPr>
    <w:rPr>
      <w:rFonts w:hint="default" w:ascii="宋体" w:hAnsi="Courier New"/>
      <w:spacing w:val="-4"/>
      <w:sz w:val="18"/>
    </w:rPr>
  </w:style>
  <w:style w:type="paragraph" w:styleId="15">
    <w:name w:val="Plain Text"/>
    <w:basedOn w:val="1"/>
    <w:next w:val="1"/>
    <w:autoRedefine/>
    <w:qFormat/>
    <w:uiPriority w:val="0"/>
    <w:rPr>
      <w:rFonts w:hint="default" w:ascii="宋体" w:hAnsi="Courier New"/>
      <w:szCs w:val="21"/>
    </w:rPr>
  </w:style>
  <w:style w:type="paragraph" w:styleId="16">
    <w:name w:val="Body Text Indent 2"/>
    <w:basedOn w:val="1"/>
    <w:autoRedefine/>
    <w:qFormat/>
    <w:uiPriority w:val="0"/>
    <w:pPr>
      <w:spacing w:after="120" w:line="480" w:lineRule="auto"/>
      <w:ind w:left="420" w:leftChars="200"/>
    </w:pPr>
  </w:style>
  <w:style w:type="paragraph" w:styleId="17">
    <w:name w:val="Balloon Text"/>
    <w:basedOn w:val="1"/>
    <w:link w:val="47"/>
    <w:autoRedefine/>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sz w:val="18"/>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0">
    <w:name w:val="toc 1"/>
    <w:basedOn w:val="1"/>
    <w:next w:val="1"/>
    <w:autoRedefine/>
    <w:qFormat/>
    <w:uiPriority w:val="0"/>
    <w:pPr>
      <w:tabs>
        <w:tab w:val="right" w:leader="dot" w:pos="8296"/>
      </w:tabs>
      <w:jc w:val="left"/>
    </w:pPr>
    <w:rPr>
      <w:rFonts w:ascii="宋体" w:hAnsi="宋体"/>
      <w:b/>
      <w:sz w:val="32"/>
    </w:rPr>
  </w:style>
  <w:style w:type="paragraph" w:styleId="21">
    <w:name w:val="toc 6"/>
    <w:basedOn w:val="1"/>
    <w:next w:val="1"/>
    <w:qFormat/>
    <w:uiPriority w:val="0"/>
    <w:pPr>
      <w:ind w:left="2100" w:leftChars="1000"/>
    </w:pPr>
  </w:style>
  <w:style w:type="paragraph" w:styleId="22">
    <w:name w:val="Body Text Indent 3"/>
    <w:basedOn w:val="1"/>
    <w:autoRedefine/>
    <w:qFormat/>
    <w:uiPriority w:val="0"/>
    <w:pPr>
      <w:spacing w:after="120"/>
      <w:ind w:left="420" w:leftChars="200"/>
    </w:pPr>
    <w:rPr>
      <w:sz w:val="16"/>
      <w:szCs w:val="16"/>
    </w:rPr>
  </w:style>
  <w:style w:type="paragraph" w:styleId="23">
    <w:name w:val="table of figures"/>
    <w:basedOn w:val="1"/>
    <w:next w:val="1"/>
    <w:unhideWhenUsed/>
    <w:qFormat/>
    <w:uiPriority w:val="99"/>
    <w:pPr>
      <w:tabs>
        <w:tab w:val="left" w:pos="1270"/>
      </w:tabs>
      <w:spacing w:line="360" w:lineRule="auto"/>
      <w:ind w:left="1270" w:hanging="420"/>
      <w:jc w:val="left"/>
    </w:pPr>
    <w:rPr>
      <w:smallCaps/>
      <w:sz w:val="20"/>
      <w:szCs w:val="20"/>
    </w:rPr>
  </w:style>
  <w:style w:type="paragraph" w:styleId="24">
    <w:name w:val="Normal (Web)"/>
    <w:basedOn w:val="1"/>
    <w:qFormat/>
    <w:uiPriority w:val="99"/>
    <w:pPr>
      <w:widowControl/>
      <w:spacing w:line="300" w:lineRule="atLeast"/>
      <w:jc w:val="left"/>
    </w:pPr>
    <w:rPr>
      <w:rFonts w:ascii="宋体" w:hAnsi="宋体" w:cs="宋体"/>
      <w:kern w:val="0"/>
      <w:sz w:val="24"/>
    </w:rPr>
  </w:style>
  <w:style w:type="paragraph" w:styleId="25">
    <w:name w:val="annotation subject"/>
    <w:basedOn w:val="12"/>
    <w:next w:val="12"/>
    <w:link w:val="49"/>
    <w:qFormat/>
    <w:uiPriority w:val="0"/>
    <w:rPr>
      <w:b/>
      <w:bCs/>
    </w:rPr>
  </w:style>
  <w:style w:type="paragraph" w:styleId="26">
    <w:name w:val="Body Text First Indent"/>
    <w:basedOn w:val="13"/>
    <w:next w:val="27"/>
    <w:autoRedefine/>
    <w:qFormat/>
    <w:uiPriority w:val="99"/>
    <w:pPr>
      <w:autoSpaceDE/>
      <w:autoSpaceDN/>
      <w:adjustRightInd/>
      <w:spacing w:after="120" w:line="240" w:lineRule="auto"/>
      <w:ind w:firstLine="420" w:firstLineChars="100"/>
      <w:jc w:val="both"/>
    </w:pPr>
    <w:rPr>
      <w:kern w:val="2"/>
      <w:sz w:val="21"/>
    </w:rPr>
  </w:style>
  <w:style w:type="paragraph" w:styleId="27">
    <w:name w:val="Body Text First Indent 2"/>
    <w:basedOn w:val="14"/>
    <w:next w:val="28"/>
    <w:autoRedefine/>
    <w:qFormat/>
    <w:uiPriority w:val="0"/>
    <w:pPr>
      <w:ind w:firstLine="420" w:firstLineChars="200"/>
    </w:pPr>
    <w:rPr>
      <w:rFonts w:ascii="Times New Roman" w:hAnsi="Times New Roman" w:eastAsia="宋体" w:cs="Times New Roman"/>
    </w:rPr>
  </w:style>
  <w:style w:type="paragraph" w:customStyle="1" w:styleId="28">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FollowedHyperlink"/>
    <w:basedOn w:val="31"/>
    <w:autoRedefine/>
    <w:qFormat/>
    <w:uiPriority w:val="0"/>
    <w:rPr>
      <w:color w:val="646464"/>
      <w:u w:val="none"/>
    </w:rPr>
  </w:style>
  <w:style w:type="character" w:styleId="33">
    <w:name w:val="Hyperlink"/>
    <w:basedOn w:val="31"/>
    <w:qFormat/>
    <w:uiPriority w:val="99"/>
    <w:rPr>
      <w:rFonts w:hint="default"/>
      <w:color w:val="646464"/>
      <w:u w:val="none"/>
    </w:rPr>
  </w:style>
  <w:style w:type="character" w:styleId="34">
    <w:name w:val="annotation reference"/>
    <w:basedOn w:val="31"/>
    <w:autoRedefine/>
    <w:qFormat/>
    <w:uiPriority w:val="0"/>
    <w:rPr>
      <w:sz w:val="21"/>
      <w:szCs w:val="21"/>
    </w:rPr>
  </w:style>
  <w:style w:type="paragraph" w:customStyle="1" w:styleId="35">
    <w:name w:val="自动更正"/>
    <w:next w:val="3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xl39"/>
    <w:basedOn w:val="1"/>
    <w:next w:val="37"/>
    <w:autoRedefine/>
    <w:qFormat/>
    <w:uiPriority w:val="0"/>
    <w:pPr>
      <w:widowControl/>
      <w:pBdr>
        <w:bottom w:val="single" w:color="auto" w:sz="8" w:space="0"/>
        <w:right w:val="single" w:color="auto" w:sz="8" w:space="0"/>
      </w:pBdr>
      <w:spacing w:before="100" w:beforeAutospacing="1" w:after="100" w:afterAutospacing="1"/>
      <w:jc w:val="center"/>
    </w:pPr>
    <w:rPr>
      <w:rFonts w:ascii="仿宋_GB2312" w:hAnsi="宋体" w:eastAsia="仿宋_GB2312" w:cs="宋体"/>
      <w:b/>
      <w:bCs/>
      <w:kern w:val="0"/>
      <w:sz w:val="24"/>
    </w:rPr>
  </w:style>
  <w:style w:type="paragraph" w:customStyle="1" w:styleId="37">
    <w:name w:val="分手多日，近况如何？"/>
    <w:next w:val="1"/>
    <w:autoRedefine/>
    <w:qFormat/>
    <w:uiPriority w:val="0"/>
    <w:pPr>
      <w:widowControl w:val="0"/>
      <w:jc w:val="both"/>
    </w:pPr>
    <w:rPr>
      <w:rFonts w:ascii="Times New Roman" w:hAnsi="Times New Roman" w:eastAsia="宋体" w:cs="Times New Roman"/>
      <w:sz w:val="21"/>
      <w:lang w:val="en-US" w:eastAsia="zh-CN" w:bidi="ar-SA"/>
    </w:rPr>
  </w:style>
  <w:style w:type="paragraph" w:customStyle="1" w:styleId="38">
    <w:name w:val="样式 表格正文 + 两端对齐"/>
    <w:basedOn w:val="1"/>
    <w:next w:val="39"/>
    <w:autoRedefine/>
    <w:qFormat/>
    <w:uiPriority w:val="0"/>
    <w:pPr>
      <w:spacing w:line="300" w:lineRule="auto"/>
    </w:pPr>
    <w:rPr>
      <w:sz w:val="24"/>
    </w:rPr>
  </w:style>
  <w:style w:type="paragraph" w:customStyle="1" w:styleId="39">
    <w:name w:val="正文1"/>
    <w:basedOn w:val="1"/>
    <w:next w:val="35"/>
    <w:autoRedefine/>
    <w:qFormat/>
    <w:uiPriority w:val="0"/>
  </w:style>
  <w:style w:type="paragraph" w:styleId="40">
    <w:name w:val="List Paragraph"/>
    <w:basedOn w:val="1"/>
    <w:autoRedefine/>
    <w:qFormat/>
    <w:uiPriority w:val="0"/>
    <w:pPr>
      <w:ind w:firstLine="420" w:firstLineChars="200"/>
    </w:pPr>
  </w:style>
  <w:style w:type="paragraph" w:customStyle="1" w:styleId="41">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42">
    <w:name w:val="无间隔1"/>
    <w:qFormat/>
    <w:uiPriority w:val="0"/>
    <w:pPr>
      <w:widowControl w:val="0"/>
      <w:jc w:val="both"/>
    </w:pPr>
    <w:rPr>
      <w:rFonts w:ascii="Times New Roman" w:hAnsi="Times New Roman" w:eastAsia="宋体" w:cs="Calibri"/>
      <w:kern w:val="2"/>
      <w:sz w:val="21"/>
      <w:szCs w:val="22"/>
      <w:lang w:val="en-US" w:eastAsia="zh-CN" w:bidi="ar-SA"/>
    </w:rPr>
  </w:style>
  <w:style w:type="paragraph" w:customStyle="1" w:styleId="43">
    <w:name w:val="表格用"/>
    <w:basedOn w:val="1"/>
    <w:autoRedefine/>
    <w:qFormat/>
    <w:uiPriority w:val="0"/>
    <w:rPr>
      <w:kern w:val="0"/>
    </w:rPr>
  </w:style>
  <w:style w:type="paragraph" w:customStyle="1" w:styleId="44">
    <w:name w:val="列出段落1"/>
    <w:basedOn w:val="1"/>
    <w:qFormat/>
    <w:uiPriority w:val="0"/>
    <w:pPr>
      <w:ind w:firstLine="420" w:firstLineChars="200"/>
    </w:pPr>
    <w:rPr>
      <w:szCs w:val="21"/>
    </w:rPr>
  </w:style>
  <w:style w:type="paragraph" w:customStyle="1" w:styleId="45">
    <w:name w:val="tony正文"/>
    <w:basedOn w:val="1"/>
    <w:qFormat/>
    <w:uiPriority w:val="0"/>
    <w:pPr>
      <w:spacing w:line="400" w:lineRule="exact"/>
    </w:pPr>
    <w:rPr>
      <w:sz w:val="24"/>
    </w:rPr>
  </w:style>
  <w:style w:type="paragraph" w:customStyle="1" w:styleId="46">
    <w:name w:val="CR正文"/>
    <w:basedOn w:val="1"/>
    <w:qFormat/>
    <w:uiPriority w:val="0"/>
    <w:pPr>
      <w:ind w:right="210" w:firstLine="420"/>
    </w:pPr>
    <w:rPr>
      <w:rFonts w:hint="default" w:eastAsia="微软雅黑"/>
      <w:sz w:val="24"/>
      <w:szCs w:val="21"/>
    </w:rPr>
  </w:style>
  <w:style w:type="character" w:customStyle="1" w:styleId="47">
    <w:name w:val="批注框文本 Char"/>
    <w:basedOn w:val="31"/>
    <w:link w:val="17"/>
    <w:qFormat/>
    <w:uiPriority w:val="0"/>
    <w:rPr>
      <w:kern w:val="2"/>
      <w:sz w:val="18"/>
      <w:szCs w:val="18"/>
    </w:rPr>
  </w:style>
  <w:style w:type="character" w:customStyle="1" w:styleId="48">
    <w:name w:val="批注文字 Char"/>
    <w:basedOn w:val="31"/>
    <w:link w:val="12"/>
    <w:autoRedefine/>
    <w:qFormat/>
    <w:uiPriority w:val="0"/>
    <w:rPr>
      <w:kern w:val="2"/>
      <w:sz w:val="21"/>
      <w:szCs w:val="22"/>
    </w:rPr>
  </w:style>
  <w:style w:type="character" w:customStyle="1" w:styleId="49">
    <w:name w:val="批注主题 Char"/>
    <w:basedOn w:val="48"/>
    <w:link w:val="25"/>
    <w:qFormat/>
    <w:uiPriority w:val="0"/>
    <w:rPr>
      <w:b/>
      <w:bCs/>
      <w:kern w:val="2"/>
      <w:sz w:val="21"/>
      <w:szCs w:val="22"/>
    </w:rPr>
  </w:style>
  <w:style w:type="character" w:customStyle="1" w:styleId="50">
    <w:name w:val="标题 3 Char"/>
    <w:link w:val="4"/>
    <w:qFormat/>
    <w:uiPriority w:val="0"/>
    <w:rPr>
      <w:b/>
      <w:sz w:val="24"/>
    </w:rPr>
  </w:style>
  <w:style w:type="character" w:customStyle="1" w:styleId="51">
    <w:name w:val="标题 2 Char"/>
    <w:link w:val="3"/>
    <w:autoRedefine/>
    <w:qFormat/>
    <w:uiPriority w:val="0"/>
    <w:rPr>
      <w:rFonts w:hint="default" w:ascii="Cambria" w:hAnsi="Cambria"/>
      <w:b/>
      <w:bCs/>
      <w:sz w:val="28"/>
      <w:szCs w:val="32"/>
    </w:rPr>
  </w:style>
  <w:style w:type="paragraph" w:customStyle="1" w:styleId="52">
    <w:name w:val="reader-word-layer reader-word-s3-4"/>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53">
    <w:name w:val="font11"/>
    <w:basedOn w:val="31"/>
    <w:autoRedefine/>
    <w:qFormat/>
    <w:uiPriority w:val="0"/>
    <w:rPr>
      <w:rFonts w:hint="eastAsia" w:ascii="宋体" w:hAnsi="宋体" w:eastAsia="宋体" w:cs="宋体"/>
      <w:color w:val="FF0000"/>
      <w:sz w:val="18"/>
      <w:szCs w:val="18"/>
      <w:u w:val="none"/>
    </w:rPr>
  </w:style>
  <w:style w:type="character" w:customStyle="1" w:styleId="54">
    <w:name w:val="font01"/>
    <w:basedOn w:val="31"/>
    <w:qFormat/>
    <w:uiPriority w:val="0"/>
    <w:rPr>
      <w:rFonts w:hint="eastAsia" w:ascii="宋体" w:hAnsi="宋体" w:eastAsia="宋体" w:cs="宋体"/>
      <w:color w:val="000000"/>
      <w:sz w:val="22"/>
      <w:szCs w:val="22"/>
      <w:u w:val="none"/>
    </w:rPr>
  </w:style>
  <w:style w:type="character" w:customStyle="1" w:styleId="55">
    <w:name w:val="bookmark-item uuid-1588129097073 code-23007 addword single-line-text-input-box-cls readonly"/>
    <w:basedOn w:val="31"/>
    <w:autoRedefine/>
    <w:qFormat/>
    <w:uiPriority w:val="0"/>
  </w:style>
  <w:style w:type="character" w:customStyle="1" w:styleId="56">
    <w:name w:val="bookmark-item uuid-1591619842642 code-23011 addword date-time-selection-cls"/>
    <w:basedOn w:val="31"/>
    <w:qFormat/>
    <w:uiPriority w:val="0"/>
  </w:style>
  <w:style w:type="paragraph" w:customStyle="1" w:styleId="57">
    <w:name w:val="Plain Text"/>
    <w:basedOn w:val="1"/>
    <w:autoRedefine/>
    <w:qFormat/>
    <w:uiPriority w:val="0"/>
    <w:pPr>
      <w:spacing w:before="156" w:beforeLines="50" w:after="156" w:afterLines="50" w:line="400" w:lineRule="exact"/>
    </w:pPr>
    <w:rPr>
      <w:rFonts w:ascii="宋体" w:hAnsi="Courier New"/>
      <w:sz w:val="24"/>
    </w:rPr>
  </w:style>
  <w:style w:type="paragraph" w:customStyle="1" w:styleId="58">
    <w:name w:val="Char Char Char Char Char Char Char Char Char Char"/>
    <w:basedOn w:val="1"/>
    <w:autoRedefine/>
    <w:qFormat/>
    <w:uiPriority w:val="0"/>
    <w:pPr>
      <w:widowControl/>
      <w:spacing w:after="160" w:afterLines="0" w:line="240" w:lineRule="exact"/>
      <w:jc w:val="left"/>
    </w:pPr>
    <w:rPr>
      <w:sz w:val="28"/>
      <w:szCs w:val="20"/>
    </w:rPr>
  </w:style>
  <w:style w:type="paragraph" w:customStyle="1" w:styleId="59">
    <w:name w:val="_Style 1"/>
    <w:autoRedefine/>
    <w:qFormat/>
    <w:uiPriority w:val="0"/>
    <w:rPr>
      <w:rFonts w:ascii="Calibri" w:hAnsi="Calibri" w:eastAsia="宋体" w:cs="Times New Roman"/>
      <w:sz w:val="22"/>
      <w:szCs w:val="22"/>
      <w:lang w:val="en-US" w:eastAsia="zh-CN" w:bidi="ar-SA"/>
    </w:rPr>
  </w:style>
  <w:style w:type="paragraph" w:customStyle="1" w:styleId="60">
    <w:name w:val="表格文字"/>
    <w:basedOn w:val="1"/>
    <w:next w:val="13"/>
    <w:autoRedefine/>
    <w:qFormat/>
    <w:uiPriority w:val="0"/>
    <w:pPr>
      <w:spacing w:before="25" w:after="25"/>
      <w:jc w:val="left"/>
    </w:pPr>
    <w:rPr>
      <w:bCs/>
      <w:spacing w:val="10"/>
      <w:kern w:val="0"/>
      <w:sz w:val="24"/>
      <w:szCs w:val="20"/>
    </w:rPr>
  </w:style>
  <w:style w:type="paragraph" w:customStyle="1" w:styleId="61">
    <w:name w:val="纯文本2"/>
    <w:basedOn w:val="1"/>
    <w:autoRedefine/>
    <w:qFormat/>
    <w:uiPriority w:val="0"/>
    <w:pPr>
      <w:adjustRightInd w:val="0"/>
      <w:textAlignment w:val="baseline"/>
    </w:pPr>
    <w:rPr>
      <w:rFonts w:hAnsi="Courier New" w:eastAsia="楷体_GB2312"/>
      <w:sz w:val="26"/>
      <w:szCs w:val="20"/>
    </w:rPr>
  </w:style>
  <w:style w:type="paragraph" w:customStyle="1" w:styleId="62">
    <w:name w:val="表内文字"/>
    <w:basedOn w:val="1"/>
    <w:qFormat/>
    <w:uiPriority w:val="0"/>
    <w:pPr>
      <w:tabs>
        <w:tab w:val="left" w:pos="3060"/>
      </w:tabs>
      <w:spacing w:line="400" w:lineRule="atLeast"/>
      <w:ind w:left="178" w:leftChars="85" w:firstLine="833" w:firstLineChars="395"/>
    </w:pPr>
    <w:rPr>
      <w:rFonts w:ascii="仿宋_GB2312" w:eastAsia="仿宋_GB2312"/>
      <w:bCs/>
      <w:szCs w:val="21"/>
    </w:rPr>
  </w:style>
  <w:style w:type="character" w:customStyle="1" w:styleId="63">
    <w:name w:val="font21"/>
    <w:basedOn w:val="31"/>
    <w:qFormat/>
    <w:uiPriority w:val="0"/>
    <w:rPr>
      <w:rFonts w:hint="eastAsia" w:ascii="宋体" w:hAnsi="宋体" w:eastAsia="宋体" w:cs="宋体"/>
      <w:color w:val="000000"/>
      <w:sz w:val="32"/>
      <w:szCs w:val="32"/>
      <w:u w:val="none"/>
    </w:rPr>
  </w:style>
  <w:style w:type="character" w:customStyle="1" w:styleId="64">
    <w:name w:val="newsitemtext1"/>
    <w:qFormat/>
    <w:uiPriority w:val="0"/>
    <w:rPr>
      <w:color w:val="000000"/>
      <w:sz w:val="21"/>
      <w:szCs w:val="21"/>
    </w:rPr>
  </w:style>
  <w:style w:type="paragraph" w:customStyle="1" w:styleId="65">
    <w:name w:val="默认段落字体 Para Char Char Char Char Char Char Char Char Char1 Char Char Char Char"/>
    <w:basedOn w:val="1"/>
    <w:qFormat/>
    <w:uiPriority w:val="99"/>
    <w:rPr>
      <w:rFonts w:ascii="Tahoma" w:hAnsi="Tahoma"/>
      <w:sz w:val="24"/>
      <w:szCs w:val="20"/>
    </w:rPr>
  </w:style>
  <w:style w:type="character" w:customStyle="1" w:styleId="66">
    <w:name w:val="font12"/>
    <w:basedOn w:val="31"/>
    <w:autoRedefine/>
    <w:qFormat/>
    <w:uiPriority w:val="0"/>
    <w:rPr>
      <w:rFonts w:hint="eastAsia" w:ascii="宋体" w:hAnsi="宋体" w:eastAsia="宋体" w:cs="宋体"/>
      <w:color w:val="000000"/>
      <w:sz w:val="32"/>
      <w:szCs w:val="32"/>
      <w:u w:val="none"/>
    </w:rPr>
  </w:style>
  <w:style w:type="character" w:customStyle="1" w:styleId="67">
    <w:name w:val="font111"/>
    <w:basedOn w:val="31"/>
    <w:autoRedefine/>
    <w:qFormat/>
    <w:uiPriority w:val="0"/>
    <w:rPr>
      <w:rFonts w:hint="default" w:ascii="Times New Roman" w:hAnsi="Times New Roman" w:cs="Times New Roman"/>
      <w:color w:val="000000"/>
      <w:sz w:val="22"/>
      <w:szCs w:val="22"/>
      <w:u w:val="none"/>
    </w:rPr>
  </w:style>
  <w:style w:type="paragraph" w:customStyle="1" w:styleId="68">
    <w:name w:val="正文2"/>
    <w:basedOn w:val="1"/>
    <w:qFormat/>
    <w:uiPriority w:val="0"/>
    <w:pPr>
      <w:spacing w:before="156" w:beforeLines="0" w:line="360" w:lineRule="auto"/>
      <w:ind w:firstLine="510" w:firstLineChars="200"/>
    </w:pPr>
    <w:rPr>
      <w:rFonts w:ascii="Times New Roman" w:hAnsi="Times New Roman" w:eastAsia="宋体" w:cs="Times New Roman"/>
      <w:sz w:val="24"/>
      <w:szCs w:val="20"/>
    </w:rPr>
  </w:style>
  <w:style w:type="paragraph" w:customStyle="1" w:styleId="69">
    <w:name w:val="Table Paragraph"/>
    <w:basedOn w:val="1"/>
    <w:autoRedefine/>
    <w:qFormat/>
    <w:uiPriority w:val="0"/>
    <w:rPr>
      <w:rFonts w:ascii="宋体" w:hAnsi="宋体" w:eastAsia="宋体" w:cs="宋体"/>
      <w:lang w:val="zh-CN" w:eastAsia="zh-CN" w:bidi="zh-CN"/>
    </w:rPr>
  </w:style>
  <w:style w:type="paragraph" w:customStyle="1" w:styleId="70">
    <w:name w:val="reader-word-layer"/>
    <w:basedOn w:val="1"/>
    <w:autoRedefine/>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10461</Words>
  <Characters>11182</Characters>
  <Lines>381</Lines>
  <Paragraphs>107</Paragraphs>
  <TotalTime>6</TotalTime>
  <ScaleCrop>false</ScaleCrop>
  <LinksUpToDate>false</LinksUpToDate>
  <CharactersWithSpaces>11270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2021-04-21T07:56:00Z</dcterms:created>
  <dc:creator>小影子猪</dc:creator>
  <cp:lastModifiedBy>陳陳陳</cp:lastModifiedBy>
  <cp:lastPrinted>2023-11-29T05:38:00Z</cp:lastPrinted>
  <dcterms:modified xsi:type="dcterms:W3CDTF">2024-10-16T01:10:41Z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387C4AB9080E45378ADD32CA5086ED30_13</vt:lpwstr>
  </property>
</Properties>
</file>