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4A" w:rsidRDefault="004C48F9">
      <w:pPr>
        <w:jc w:val="center"/>
        <w:rPr>
          <w:rFonts w:ascii="宋体" w:hAnsi="宋体" w:cs="宋体"/>
          <w:b/>
          <w:spacing w:val="-8"/>
          <w:sz w:val="52"/>
          <w:szCs w:val="52"/>
        </w:rPr>
      </w:pPr>
      <w:r>
        <w:rPr>
          <w:rFonts w:ascii="宋体" w:hAnsi="宋体" w:cs="宋体" w:hint="eastAsia"/>
          <w:b/>
          <w:spacing w:val="-8"/>
          <w:sz w:val="52"/>
          <w:szCs w:val="52"/>
        </w:rPr>
        <w:t>国网浙江培训中心生产实训用房项目消防一体化水箱泵房（地埋式）设备采购项目</w:t>
      </w:r>
    </w:p>
    <w:p w:rsidR="00E3144A" w:rsidRDefault="00E3144A">
      <w:pPr>
        <w:rPr>
          <w:rFonts w:ascii="宋体" w:hAnsi="宋体" w:cs="宋体"/>
          <w:b/>
          <w:szCs w:val="21"/>
        </w:rPr>
      </w:pPr>
    </w:p>
    <w:p w:rsidR="00E3144A" w:rsidRDefault="004C48F9">
      <w:pPr>
        <w:spacing w:line="600" w:lineRule="exact"/>
        <w:jc w:val="center"/>
        <w:rPr>
          <w:rFonts w:ascii="宋体" w:hAnsi="宋体" w:cs="宋体"/>
          <w:b/>
          <w:sz w:val="32"/>
          <w:szCs w:val="32"/>
        </w:rPr>
      </w:pPr>
      <w:r>
        <w:rPr>
          <w:rFonts w:ascii="宋体" w:hAnsi="宋体" w:cs="宋体" w:hint="eastAsia"/>
          <w:b/>
          <w:sz w:val="32"/>
          <w:szCs w:val="32"/>
        </w:rPr>
        <w:t>项目编号</w:t>
      </w:r>
      <w:r>
        <w:rPr>
          <w:rFonts w:ascii="宋体" w:hAnsi="宋体" w:cs="宋体" w:hint="eastAsia"/>
          <w:b/>
          <w:sz w:val="32"/>
          <w:szCs w:val="32"/>
        </w:rPr>
        <w:t>：</w:t>
      </w:r>
      <w:r w:rsidR="00A52452">
        <w:rPr>
          <w:rFonts w:ascii="宋体" w:hAnsi="宋体" w:cs="宋体" w:hint="eastAsia"/>
          <w:b/>
          <w:sz w:val="32"/>
          <w:szCs w:val="32"/>
        </w:rPr>
        <w:t>JDBWCG2024-013-001</w:t>
      </w:r>
      <w:r>
        <w:rPr>
          <w:rFonts w:ascii="宋体" w:hAnsi="宋体" w:cs="宋体" w:hint="eastAsia"/>
          <w:b/>
          <w:sz w:val="32"/>
          <w:szCs w:val="32"/>
        </w:rPr>
        <w:t xml:space="preserve"> </w:t>
      </w:r>
      <w:r>
        <w:rPr>
          <w:rFonts w:ascii="宋体" w:hAnsi="宋体" w:cs="宋体" w:hint="eastAsia"/>
          <w:b/>
          <w:sz w:val="32"/>
          <w:szCs w:val="32"/>
        </w:rPr>
        <w:t xml:space="preserve">  </w:t>
      </w:r>
    </w:p>
    <w:p w:rsidR="00E3144A" w:rsidRDefault="00E3144A">
      <w:pPr>
        <w:pStyle w:val="afff7"/>
        <w:ind w:firstLine="420"/>
        <w:rPr>
          <w:rFonts w:hAnsi="宋体" w:cs="宋体"/>
        </w:rPr>
      </w:pPr>
    </w:p>
    <w:p w:rsidR="00E3144A" w:rsidRDefault="004C48F9">
      <w:pPr>
        <w:spacing w:line="1360" w:lineRule="exact"/>
        <w:jc w:val="center"/>
        <w:rPr>
          <w:rFonts w:ascii="宋体" w:hAnsi="宋体" w:cs="宋体"/>
          <w:b/>
          <w:sz w:val="84"/>
        </w:rPr>
      </w:pPr>
      <w:r>
        <w:rPr>
          <w:rFonts w:ascii="宋体" w:hAnsi="宋体" w:cs="宋体" w:hint="eastAsia"/>
          <w:b/>
          <w:sz w:val="84"/>
        </w:rPr>
        <w:t>招</w:t>
      </w:r>
    </w:p>
    <w:p w:rsidR="00E3144A" w:rsidRDefault="004C48F9">
      <w:pPr>
        <w:spacing w:line="1360" w:lineRule="exact"/>
        <w:jc w:val="center"/>
        <w:rPr>
          <w:rFonts w:ascii="宋体" w:hAnsi="宋体" w:cs="宋体"/>
          <w:b/>
          <w:sz w:val="84"/>
        </w:rPr>
      </w:pPr>
      <w:r>
        <w:rPr>
          <w:rFonts w:ascii="宋体" w:hAnsi="宋体" w:cs="宋体" w:hint="eastAsia"/>
          <w:b/>
          <w:sz w:val="84"/>
        </w:rPr>
        <w:t>标</w:t>
      </w:r>
    </w:p>
    <w:p w:rsidR="00E3144A" w:rsidRDefault="004C48F9">
      <w:pPr>
        <w:spacing w:line="1360" w:lineRule="exact"/>
        <w:jc w:val="center"/>
        <w:rPr>
          <w:rFonts w:ascii="宋体" w:hAnsi="宋体" w:cs="宋体"/>
          <w:b/>
          <w:sz w:val="84"/>
        </w:rPr>
      </w:pPr>
      <w:r>
        <w:rPr>
          <w:rFonts w:ascii="宋体" w:hAnsi="宋体" w:cs="宋体" w:hint="eastAsia"/>
          <w:b/>
          <w:sz w:val="84"/>
        </w:rPr>
        <w:t>文</w:t>
      </w:r>
    </w:p>
    <w:p w:rsidR="00E3144A" w:rsidRDefault="004C48F9">
      <w:pPr>
        <w:spacing w:line="1360" w:lineRule="exact"/>
        <w:jc w:val="center"/>
        <w:rPr>
          <w:rFonts w:ascii="宋体" w:hAnsi="宋体" w:cs="宋体"/>
          <w:b/>
          <w:sz w:val="32"/>
          <w:szCs w:val="32"/>
        </w:rPr>
      </w:pPr>
      <w:r>
        <w:rPr>
          <w:rFonts w:ascii="宋体" w:hAnsi="宋体" w:cs="宋体" w:hint="eastAsia"/>
          <w:b/>
          <w:sz w:val="84"/>
        </w:rPr>
        <w:t>件</w:t>
      </w:r>
    </w:p>
    <w:p w:rsidR="00E3144A" w:rsidRDefault="00E3144A">
      <w:pPr>
        <w:widowControl/>
        <w:spacing w:line="360" w:lineRule="auto"/>
        <w:jc w:val="center"/>
        <w:rPr>
          <w:rFonts w:ascii="宋体" w:hAnsi="宋体" w:cs="宋体"/>
          <w:b/>
          <w:sz w:val="32"/>
          <w:szCs w:val="32"/>
        </w:rPr>
      </w:pPr>
    </w:p>
    <w:p w:rsidR="00E3144A" w:rsidRDefault="004C48F9">
      <w:pPr>
        <w:widowControl/>
        <w:spacing w:line="360" w:lineRule="auto"/>
        <w:jc w:val="center"/>
        <w:rPr>
          <w:rFonts w:ascii="宋体" w:hAnsi="宋体" w:cs="宋体"/>
          <w:b/>
          <w:kern w:val="0"/>
          <w:sz w:val="32"/>
          <w:szCs w:val="32"/>
        </w:rPr>
      </w:pPr>
      <w:r>
        <w:rPr>
          <w:rFonts w:ascii="宋体" w:hAnsi="宋体" w:cs="宋体" w:hint="eastAsia"/>
          <w:b/>
          <w:kern w:val="0"/>
          <w:sz w:val="32"/>
          <w:szCs w:val="32"/>
        </w:rPr>
        <w:t>采购单位：</w:t>
      </w:r>
      <w:r>
        <w:rPr>
          <w:rFonts w:ascii="宋体" w:hAnsi="宋体" w:cs="宋体" w:hint="eastAsia"/>
          <w:b/>
          <w:kern w:val="0"/>
          <w:sz w:val="32"/>
          <w:szCs w:val="32"/>
        </w:rPr>
        <w:t>国网浙江省电力有限公司培训中心</w:t>
      </w:r>
    </w:p>
    <w:p w:rsidR="00E3144A" w:rsidRDefault="004C48F9">
      <w:pPr>
        <w:pStyle w:val="afc"/>
        <w:spacing w:line="600" w:lineRule="exact"/>
        <w:ind w:left="1"/>
        <w:jc w:val="center"/>
        <w:rPr>
          <w:rFonts w:ascii="宋体" w:hAnsi="宋体" w:cs="宋体"/>
          <w:b/>
          <w:sz w:val="32"/>
          <w:szCs w:val="32"/>
        </w:rPr>
      </w:pPr>
      <w:r>
        <w:rPr>
          <w:rFonts w:ascii="宋体" w:hAnsi="宋体" w:cs="宋体" w:hint="eastAsia"/>
          <w:b/>
          <w:sz w:val="32"/>
          <w:szCs w:val="32"/>
        </w:rPr>
        <w:t>招标代理机构：杭州博望建设工程招标投标代理有限公司</w:t>
      </w:r>
    </w:p>
    <w:p w:rsidR="00E3144A" w:rsidRDefault="00A52452">
      <w:pPr>
        <w:pStyle w:val="afc"/>
        <w:spacing w:line="600" w:lineRule="exact"/>
        <w:ind w:left="1"/>
        <w:jc w:val="center"/>
        <w:rPr>
          <w:rFonts w:ascii="宋体" w:hAnsi="宋体" w:cs="宋体"/>
        </w:rPr>
      </w:pPr>
      <w:r>
        <w:rPr>
          <w:rFonts w:ascii="宋体" w:hAnsi="宋体" w:cs="宋体" w:hint="eastAsia"/>
          <w:b/>
          <w:sz w:val="32"/>
          <w:szCs w:val="32"/>
        </w:rPr>
        <w:t>2024年</w:t>
      </w:r>
      <w:r>
        <w:rPr>
          <w:rFonts w:ascii="宋体" w:hAnsi="宋体" w:cs="宋体"/>
          <w:b/>
          <w:sz w:val="32"/>
          <w:szCs w:val="32"/>
        </w:rPr>
        <w:t>3</w:t>
      </w:r>
      <w:r>
        <w:rPr>
          <w:rFonts w:ascii="宋体" w:hAnsi="宋体" w:cs="宋体" w:hint="eastAsia"/>
          <w:b/>
          <w:sz w:val="32"/>
          <w:szCs w:val="32"/>
        </w:rPr>
        <w:t>月13日</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8"/>
        <w:gridCol w:w="4621"/>
      </w:tblGrid>
      <w:tr w:rsidR="00E3144A">
        <w:trPr>
          <w:trHeight w:val="2756"/>
        </w:trPr>
        <w:tc>
          <w:tcPr>
            <w:tcW w:w="4798" w:type="dxa"/>
            <w:vAlign w:val="center"/>
          </w:tcPr>
          <w:p w:rsidR="00E3144A" w:rsidRDefault="004C48F9">
            <w:pPr>
              <w:autoSpaceDE w:val="0"/>
              <w:adjustRightInd w:val="0"/>
              <w:rPr>
                <w:rFonts w:ascii="宋体" w:hAnsi="宋体" w:cs="宋体"/>
                <w:b/>
                <w:bCs/>
                <w:kern w:val="0"/>
                <w:sz w:val="28"/>
                <w:szCs w:val="28"/>
              </w:rPr>
            </w:pPr>
            <w:r>
              <w:rPr>
                <w:rFonts w:ascii="宋体" w:hAnsi="宋体" w:cs="宋体" w:hint="eastAsia"/>
                <w:b/>
                <w:bCs/>
                <w:kern w:val="0"/>
                <w:sz w:val="28"/>
                <w:szCs w:val="28"/>
              </w:rPr>
              <w:t>采购单位确认（公章）：</w:t>
            </w:r>
          </w:p>
          <w:p w:rsidR="00E3144A" w:rsidRDefault="004C48F9">
            <w:pPr>
              <w:autoSpaceDE w:val="0"/>
              <w:adjustRightInd w:val="0"/>
              <w:rPr>
                <w:rFonts w:ascii="宋体" w:hAnsi="宋体" w:cs="宋体"/>
                <w:b/>
                <w:bCs/>
                <w:kern w:val="0"/>
                <w:sz w:val="28"/>
                <w:szCs w:val="28"/>
              </w:rPr>
            </w:pPr>
            <w:r>
              <w:rPr>
                <w:rFonts w:ascii="宋体" w:hAnsi="宋体" w:cs="宋体" w:hint="eastAsia"/>
                <w:b/>
                <w:bCs/>
                <w:kern w:val="0"/>
                <w:sz w:val="28"/>
                <w:szCs w:val="28"/>
              </w:rPr>
              <w:t>该采购文件已经我单位审核确认。</w:t>
            </w:r>
          </w:p>
          <w:p w:rsidR="00E3144A" w:rsidRDefault="004C48F9">
            <w:pPr>
              <w:autoSpaceDE w:val="0"/>
              <w:adjustRightInd w:val="0"/>
              <w:rPr>
                <w:rFonts w:ascii="宋体" w:hAnsi="宋体" w:cs="宋体"/>
                <w:b/>
                <w:bCs/>
                <w:kern w:val="0"/>
                <w:sz w:val="28"/>
                <w:szCs w:val="28"/>
              </w:rPr>
            </w:pPr>
            <w:r>
              <w:rPr>
                <w:rFonts w:ascii="宋体" w:hAnsi="宋体" w:cs="宋体" w:hint="eastAsia"/>
                <w:b/>
                <w:bCs/>
                <w:kern w:val="0"/>
                <w:sz w:val="28"/>
                <w:szCs w:val="28"/>
              </w:rPr>
              <w:t>经办人（签名）：</w:t>
            </w:r>
          </w:p>
          <w:p w:rsidR="00E3144A" w:rsidRDefault="004C48F9" w:rsidP="00A52452">
            <w:pPr>
              <w:autoSpaceDE w:val="0"/>
              <w:adjustRightInd w:val="0"/>
              <w:rPr>
                <w:rFonts w:ascii="宋体" w:hAnsi="宋体" w:cs="宋体"/>
                <w:b/>
                <w:bCs/>
                <w:kern w:val="0"/>
                <w:sz w:val="28"/>
                <w:szCs w:val="28"/>
              </w:rPr>
            </w:pPr>
            <w:r>
              <w:rPr>
                <w:rFonts w:ascii="宋体" w:hAnsi="宋体" w:cs="宋体" w:hint="eastAsia"/>
                <w:b/>
                <w:bCs/>
                <w:kern w:val="0"/>
                <w:sz w:val="28"/>
                <w:szCs w:val="28"/>
              </w:rPr>
              <w:t>日期：</w:t>
            </w:r>
            <w:r w:rsidR="00A52452">
              <w:rPr>
                <w:rFonts w:ascii="宋体" w:hAnsi="宋体" w:cs="宋体" w:hint="eastAsia"/>
                <w:b/>
                <w:bCs/>
                <w:kern w:val="0"/>
                <w:sz w:val="28"/>
                <w:szCs w:val="28"/>
              </w:rPr>
              <w:t>2024年</w:t>
            </w:r>
            <w:r w:rsidR="00A52452">
              <w:rPr>
                <w:rFonts w:ascii="宋体" w:hAnsi="宋体" w:cs="宋体"/>
                <w:b/>
                <w:bCs/>
                <w:kern w:val="0"/>
                <w:sz w:val="28"/>
                <w:szCs w:val="28"/>
              </w:rPr>
              <w:t>3</w:t>
            </w:r>
            <w:r w:rsidR="00A52452">
              <w:rPr>
                <w:rFonts w:ascii="宋体" w:hAnsi="宋体" w:cs="宋体" w:hint="eastAsia"/>
                <w:b/>
                <w:bCs/>
                <w:kern w:val="0"/>
                <w:sz w:val="28"/>
                <w:szCs w:val="28"/>
              </w:rPr>
              <w:t>月13日</w:t>
            </w:r>
          </w:p>
        </w:tc>
        <w:tc>
          <w:tcPr>
            <w:tcW w:w="4621" w:type="dxa"/>
            <w:vAlign w:val="center"/>
          </w:tcPr>
          <w:p w:rsidR="00E3144A" w:rsidRDefault="004C48F9">
            <w:pPr>
              <w:autoSpaceDE w:val="0"/>
              <w:adjustRightInd w:val="0"/>
              <w:rPr>
                <w:rFonts w:ascii="宋体" w:hAnsi="宋体" w:cs="宋体"/>
                <w:b/>
                <w:bCs/>
                <w:kern w:val="0"/>
                <w:sz w:val="28"/>
                <w:szCs w:val="28"/>
              </w:rPr>
            </w:pPr>
            <w:r>
              <w:rPr>
                <w:rFonts w:ascii="宋体" w:hAnsi="宋体" w:cs="宋体" w:hint="eastAsia"/>
                <w:b/>
                <w:bCs/>
                <w:kern w:val="0"/>
                <w:sz w:val="28"/>
                <w:szCs w:val="28"/>
              </w:rPr>
              <w:t>代</w:t>
            </w:r>
            <w:r>
              <w:rPr>
                <w:rFonts w:ascii="宋体" w:hAnsi="宋体" w:cs="宋体" w:hint="eastAsia"/>
                <w:b/>
                <w:bCs/>
                <w:kern w:val="0"/>
                <w:sz w:val="28"/>
                <w:szCs w:val="28"/>
              </w:rPr>
              <w:t>理机构审批（章）：</w:t>
            </w:r>
          </w:p>
          <w:p w:rsidR="00E3144A" w:rsidRDefault="004C48F9">
            <w:pPr>
              <w:autoSpaceDE w:val="0"/>
              <w:adjustRightInd w:val="0"/>
              <w:rPr>
                <w:rFonts w:ascii="宋体" w:hAnsi="宋体" w:cs="宋体"/>
                <w:b/>
                <w:bCs/>
                <w:kern w:val="0"/>
                <w:sz w:val="28"/>
                <w:szCs w:val="28"/>
              </w:rPr>
            </w:pPr>
            <w:r>
              <w:rPr>
                <w:rFonts w:ascii="宋体" w:hAnsi="宋体" w:cs="宋体" w:hint="eastAsia"/>
                <w:b/>
                <w:bCs/>
                <w:kern w:val="0"/>
                <w:sz w:val="28"/>
                <w:szCs w:val="28"/>
              </w:rPr>
              <w:t>同意发布。</w:t>
            </w:r>
          </w:p>
          <w:p w:rsidR="00E3144A" w:rsidRDefault="004C48F9">
            <w:pPr>
              <w:autoSpaceDE w:val="0"/>
              <w:adjustRightInd w:val="0"/>
              <w:rPr>
                <w:rFonts w:ascii="宋体" w:hAnsi="宋体" w:cs="宋体"/>
                <w:b/>
                <w:bCs/>
                <w:kern w:val="0"/>
                <w:sz w:val="28"/>
                <w:szCs w:val="28"/>
              </w:rPr>
            </w:pPr>
            <w:r>
              <w:rPr>
                <w:rFonts w:ascii="宋体" w:hAnsi="宋体" w:cs="宋体" w:hint="eastAsia"/>
                <w:b/>
                <w:bCs/>
                <w:kern w:val="0"/>
                <w:sz w:val="28"/>
                <w:szCs w:val="28"/>
              </w:rPr>
              <w:t>经办人（签名）：</w:t>
            </w:r>
          </w:p>
          <w:p w:rsidR="00E3144A" w:rsidRDefault="004C48F9" w:rsidP="00A52452">
            <w:pPr>
              <w:autoSpaceDE w:val="0"/>
              <w:adjustRightInd w:val="0"/>
              <w:rPr>
                <w:rFonts w:ascii="宋体" w:hAnsi="宋体" w:cs="宋体"/>
                <w:b/>
                <w:bCs/>
                <w:kern w:val="0"/>
                <w:sz w:val="28"/>
                <w:szCs w:val="28"/>
              </w:rPr>
            </w:pPr>
            <w:r>
              <w:rPr>
                <w:rFonts w:ascii="宋体" w:hAnsi="宋体" w:cs="宋体" w:hint="eastAsia"/>
                <w:b/>
                <w:bCs/>
                <w:kern w:val="0"/>
                <w:sz w:val="28"/>
                <w:szCs w:val="28"/>
              </w:rPr>
              <w:t>日期：</w:t>
            </w:r>
            <w:r w:rsidR="00A52452">
              <w:rPr>
                <w:rFonts w:ascii="宋体" w:hAnsi="宋体" w:cs="宋体" w:hint="eastAsia"/>
                <w:b/>
                <w:bCs/>
                <w:kern w:val="0"/>
                <w:sz w:val="28"/>
                <w:szCs w:val="28"/>
              </w:rPr>
              <w:t>2024年</w:t>
            </w:r>
            <w:r w:rsidR="00A52452">
              <w:rPr>
                <w:rFonts w:ascii="宋体" w:hAnsi="宋体" w:cs="宋体"/>
                <w:b/>
                <w:bCs/>
                <w:kern w:val="0"/>
                <w:sz w:val="28"/>
                <w:szCs w:val="28"/>
              </w:rPr>
              <w:t>3</w:t>
            </w:r>
            <w:r w:rsidR="00A52452">
              <w:rPr>
                <w:rFonts w:ascii="宋体" w:hAnsi="宋体" w:cs="宋体" w:hint="eastAsia"/>
                <w:b/>
                <w:bCs/>
                <w:kern w:val="0"/>
                <w:sz w:val="28"/>
                <w:szCs w:val="28"/>
              </w:rPr>
              <w:t>月13日</w:t>
            </w:r>
          </w:p>
        </w:tc>
      </w:tr>
    </w:tbl>
    <w:p w:rsidR="00E3144A" w:rsidRDefault="00E3144A">
      <w:pPr>
        <w:autoSpaceDE w:val="0"/>
        <w:adjustRightInd w:val="0"/>
        <w:spacing w:after="100" w:afterAutospacing="1"/>
        <w:rPr>
          <w:rFonts w:ascii="宋体" w:hAnsi="宋体" w:cs="宋体"/>
          <w:b/>
          <w:bCs/>
          <w:kern w:val="0"/>
          <w:sz w:val="36"/>
          <w:szCs w:val="36"/>
        </w:rPr>
        <w:sectPr w:rsidR="00E3144A">
          <w:headerReference w:type="even" r:id="rId8"/>
          <w:headerReference w:type="default" r:id="rId9"/>
          <w:footerReference w:type="even" r:id="rId10"/>
          <w:footerReference w:type="default" r:id="rId11"/>
          <w:headerReference w:type="first" r:id="rId12"/>
          <w:footerReference w:type="first" r:id="rId13"/>
          <w:pgSz w:w="11906" w:h="16838"/>
          <w:pgMar w:top="1361" w:right="1361" w:bottom="1361" w:left="1361" w:header="851" w:footer="992" w:gutter="0"/>
          <w:pgNumType w:start="0"/>
          <w:cols w:space="720"/>
          <w:docGrid w:type="lines" w:linePitch="312"/>
        </w:sectPr>
      </w:pPr>
    </w:p>
    <w:p w:rsidR="00E3144A" w:rsidRDefault="00E3144A">
      <w:pPr>
        <w:rPr>
          <w:rFonts w:ascii="宋体" w:hAnsi="宋体" w:cs="宋体"/>
        </w:rPr>
      </w:pPr>
    </w:p>
    <w:p w:rsidR="00E3144A" w:rsidRDefault="00E3144A">
      <w:pPr>
        <w:rPr>
          <w:rFonts w:ascii="宋体" w:hAnsi="宋体" w:cs="宋体"/>
        </w:rPr>
      </w:pPr>
    </w:p>
    <w:p w:rsidR="00E3144A" w:rsidRDefault="004C48F9">
      <w:pPr>
        <w:spacing w:line="480" w:lineRule="auto"/>
        <w:jc w:val="center"/>
        <w:rPr>
          <w:rFonts w:ascii="宋体" w:hAnsi="宋体" w:cs="宋体"/>
          <w:b/>
          <w:sz w:val="44"/>
        </w:rPr>
      </w:pPr>
      <w:r>
        <w:rPr>
          <w:rFonts w:ascii="宋体" w:hAnsi="宋体" w:cs="宋体" w:hint="eastAsia"/>
          <w:b/>
          <w:sz w:val="44"/>
        </w:rPr>
        <w:t>目</w:t>
      </w:r>
      <w:r>
        <w:rPr>
          <w:rFonts w:ascii="宋体" w:hAnsi="宋体" w:cs="宋体" w:hint="eastAsia"/>
          <w:b/>
          <w:sz w:val="44"/>
        </w:rPr>
        <w:t xml:space="preserve">  </w:t>
      </w:r>
      <w:r>
        <w:rPr>
          <w:rFonts w:ascii="宋体" w:hAnsi="宋体" w:cs="宋体" w:hint="eastAsia"/>
          <w:b/>
          <w:sz w:val="44"/>
        </w:rPr>
        <w:t>录</w:t>
      </w:r>
    </w:p>
    <w:p w:rsidR="00E3144A" w:rsidRDefault="00E3144A">
      <w:pPr>
        <w:spacing w:line="480" w:lineRule="auto"/>
        <w:jc w:val="center"/>
        <w:rPr>
          <w:rFonts w:ascii="宋体" w:hAnsi="宋体" w:cs="宋体"/>
          <w:b/>
          <w:sz w:val="44"/>
        </w:rPr>
      </w:pPr>
    </w:p>
    <w:p w:rsidR="00E3144A" w:rsidRDefault="004C48F9">
      <w:pPr>
        <w:spacing w:line="800" w:lineRule="exact"/>
        <w:rPr>
          <w:rFonts w:ascii="宋体" w:hAnsi="宋体" w:cs="宋体"/>
          <w:sz w:val="36"/>
        </w:rPr>
      </w:pPr>
      <w:r>
        <w:rPr>
          <w:rFonts w:ascii="宋体" w:hAnsi="宋体" w:cs="宋体" w:hint="eastAsia"/>
          <w:sz w:val="36"/>
        </w:rPr>
        <w:t>第一章、招标公告……………………………………</w:t>
      </w:r>
      <w:r>
        <w:rPr>
          <w:rFonts w:ascii="宋体" w:hAnsi="宋体" w:cs="宋体" w:hint="eastAsia"/>
          <w:sz w:val="36"/>
        </w:rPr>
        <w:t>2</w:t>
      </w:r>
    </w:p>
    <w:p w:rsidR="00E3144A" w:rsidRDefault="004C48F9">
      <w:pPr>
        <w:spacing w:line="800" w:lineRule="exact"/>
        <w:rPr>
          <w:rFonts w:ascii="宋体" w:hAnsi="宋体" w:cs="宋体"/>
          <w:sz w:val="36"/>
        </w:rPr>
      </w:pPr>
      <w:r>
        <w:rPr>
          <w:rFonts w:ascii="宋体" w:hAnsi="宋体" w:cs="宋体" w:hint="eastAsia"/>
          <w:sz w:val="36"/>
        </w:rPr>
        <w:t>第二章、投标须知……………………………………</w:t>
      </w:r>
      <w:r>
        <w:rPr>
          <w:rFonts w:ascii="宋体" w:hAnsi="宋体" w:cs="宋体" w:hint="eastAsia"/>
          <w:sz w:val="36"/>
        </w:rPr>
        <w:t>5</w:t>
      </w:r>
    </w:p>
    <w:p w:rsidR="00E3144A" w:rsidRDefault="004C48F9">
      <w:pPr>
        <w:spacing w:line="800" w:lineRule="exact"/>
        <w:rPr>
          <w:rFonts w:ascii="宋体" w:hAnsi="宋体" w:cs="宋体"/>
          <w:sz w:val="36"/>
        </w:rPr>
      </w:pPr>
      <w:r>
        <w:rPr>
          <w:rFonts w:ascii="宋体" w:hAnsi="宋体" w:cs="宋体" w:hint="eastAsia"/>
          <w:sz w:val="36"/>
        </w:rPr>
        <w:t>第三章、开标和评标须知……………………………</w:t>
      </w:r>
      <w:r>
        <w:rPr>
          <w:rFonts w:ascii="宋体" w:hAnsi="宋体" w:cs="宋体" w:hint="eastAsia"/>
          <w:sz w:val="36"/>
        </w:rPr>
        <w:t>1</w:t>
      </w:r>
      <w:r>
        <w:rPr>
          <w:rFonts w:ascii="宋体" w:hAnsi="宋体" w:cs="宋体" w:hint="eastAsia"/>
          <w:sz w:val="36"/>
        </w:rPr>
        <w:t>5</w:t>
      </w:r>
    </w:p>
    <w:p w:rsidR="00E3144A" w:rsidRDefault="004C48F9">
      <w:pPr>
        <w:spacing w:line="800" w:lineRule="exact"/>
        <w:rPr>
          <w:rFonts w:ascii="宋体" w:hAnsi="宋体" w:cs="宋体"/>
          <w:sz w:val="36"/>
        </w:rPr>
      </w:pPr>
      <w:r>
        <w:rPr>
          <w:rFonts w:ascii="宋体" w:hAnsi="宋体" w:cs="宋体" w:hint="eastAsia"/>
          <w:sz w:val="36"/>
        </w:rPr>
        <w:t>第四章、评分标准……………………………………</w:t>
      </w:r>
      <w:r>
        <w:rPr>
          <w:rFonts w:ascii="宋体" w:hAnsi="宋体" w:cs="宋体" w:hint="eastAsia"/>
          <w:sz w:val="36"/>
        </w:rPr>
        <w:t>1</w:t>
      </w:r>
      <w:r>
        <w:rPr>
          <w:rFonts w:ascii="宋体" w:hAnsi="宋体" w:cs="宋体" w:hint="eastAsia"/>
          <w:sz w:val="36"/>
        </w:rPr>
        <w:t>8</w:t>
      </w:r>
    </w:p>
    <w:p w:rsidR="00E3144A" w:rsidRDefault="004C48F9">
      <w:pPr>
        <w:spacing w:line="800" w:lineRule="exact"/>
        <w:rPr>
          <w:rFonts w:ascii="宋体" w:hAnsi="宋体" w:cs="宋体"/>
          <w:sz w:val="36"/>
        </w:rPr>
      </w:pPr>
      <w:r>
        <w:rPr>
          <w:rFonts w:ascii="宋体" w:hAnsi="宋体" w:cs="宋体" w:hint="eastAsia"/>
          <w:sz w:val="36"/>
        </w:rPr>
        <w:t>第五章、招标内容与技术要求………………………</w:t>
      </w:r>
      <w:r>
        <w:rPr>
          <w:rFonts w:ascii="宋体" w:hAnsi="宋体" w:cs="宋体" w:hint="eastAsia"/>
          <w:sz w:val="36"/>
        </w:rPr>
        <w:t>20</w:t>
      </w:r>
    </w:p>
    <w:p w:rsidR="00E3144A" w:rsidRDefault="004C48F9">
      <w:pPr>
        <w:spacing w:line="800" w:lineRule="exact"/>
        <w:rPr>
          <w:rFonts w:ascii="宋体" w:hAnsi="宋体" w:cs="宋体"/>
          <w:sz w:val="36"/>
        </w:rPr>
      </w:pPr>
      <w:r>
        <w:rPr>
          <w:rFonts w:ascii="宋体" w:hAnsi="宋体" w:cs="宋体" w:hint="eastAsia"/>
          <w:sz w:val="36"/>
        </w:rPr>
        <w:t>第六章、商务条款……………………………………</w:t>
      </w:r>
      <w:r>
        <w:rPr>
          <w:rFonts w:ascii="宋体" w:hAnsi="宋体" w:cs="宋体" w:hint="eastAsia"/>
          <w:sz w:val="36"/>
        </w:rPr>
        <w:t>25</w:t>
      </w:r>
    </w:p>
    <w:p w:rsidR="00E3144A" w:rsidRDefault="004C48F9">
      <w:pPr>
        <w:spacing w:line="800" w:lineRule="exact"/>
        <w:rPr>
          <w:rFonts w:ascii="宋体" w:hAnsi="宋体" w:cs="宋体"/>
          <w:sz w:val="36"/>
        </w:rPr>
      </w:pPr>
      <w:r>
        <w:rPr>
          <w:rFonts w:ascii="宋体" w:hAnsi="宋体" w:cs="宋体" w:hint="eastAsia"/>
          <w:sz w:val="36"/>
        </w:rPr>
        <w:t>第七章、财务结算程序………………………………</w:t>
      </w:r>
      <w:r>
        <w:rPr>
          <w:rFonts w:ascii="宋体" w:hAnsi="宋体" w:cs="宋体" w:hint="eastAsia"/>
          <w:sz w:val="36"/>
        </w:rPr>
        <w:t>27</w:t>
      </w:r>
    </w:p>
    <w:p w:rsidR="00E3144A" w:rsidRDefault="004C48F9">
      <w:pPr>
        <w:spacing w:line="800" w:lineRule="exact"/>
        <w:rPr>
          <w:rFonts w:ascii="宋体" w:hAnsi="宋体" w:cs="宋体"/>
          <w:sz w:val="36"/>
        </w:rPr>
      </w:pPr>
      <w:r>
        <w:rPr>
          <w:rFonts w:ascii="宋体" w:hAnsi="宋体" w:cs="宋体" w:hint="eastAsia"/>
          <w:sz w:val="36"/>
        </w:rPr>
        <w:t>第八章、合同范本……………………………………</w:t>
      </w:r>
      <w:r>
        <w:rPr>
          <w:rFonts w:ascii="宋体" w:hAnsi="宋体" w:cs="宋体" w:hint="eastAsia"/>
          <w:sz w:val="36"/>
        </w:rPr>
        <w:t>28</w:t>
      </w:r>
    </w:p>
    <w:p w:rsidR="00E3144A" w:rsidRDefault="004C48F9">
      <w:pPr>
        <w:spacing w:line="800" w:lineRule="exact"/>
        <w:rPr>
          <w:rFonts w:ascii="宋体" w:hAnsi="宋体" w:cs="宋体"/>
          <w:sz w:val="36"/>
        </w:rPr>
      </w:pPr>
      <w:r>
        <w:rPr>
          <w:rFonts w:ascii="宋体" w:hAnsi="宋体" w:cs="宋体" w:hint="eastAsia"/>
          <w:sz w:val="36"/>
        </w:rPr>
        <w:t>第九章、附件…………………………………………</w:t>
      </w:r>
      <w:r>
        <w:rPr>
          <w:rFonts w:ascii="宋体" w:hAnsi="宋体" w:cs="宋体" w:hint="eastAsia"/>
          <w:sz w:val="36"/>
        </w:rPr>
        <w:t>32</w:t>
      </w:r>
    </w:p>
    <w:p w:rsidR="00E3144A" w:rsidRDefault="00E3144A">
      <w:pPr>
        <w:spacing w:line="800" w:lineRule="exact"/>
        <w:ind w:firstLineChars="202" w:firstLine="727"/>
        <w:rPr>
          <w:rFonts w:ascii="宋体" w:hAnsi="宋体" w:cs="宋体"/>
          <w:sz w:val="36"/>
        </w:rPr>
      </w:pPr>
    </w:p>
    <w:p w:rsidR="00E3144A" w:rsidRDefault="00E3144A">
      <w:pPr>
        <w:spacing w:line="720" w:lineRule="auto"/>
        <w:ind w:left="2682"/>
        <w:rPr>
          <w:rFonts w:ascii="宋体" w:hAnsi="宋体" w:cs="宋体"/>
          <w:sz w:val="36"/>
        </w:rPr>
      </w:pPr>
    </w:p>
    <w:p w:rsidR="00E3144A" w:rsidRDefault="00E3144A">
      <w:pPr>
        <w:spacing w:line="720" w:lineRule="auto"/>
        <w:ind w:left="2682"/>
        <w:rPr>
          <w:rFonts w:ascii="宋体" w:hAnsi="宋体" w:cs="宋体"/>
          <w:sz w:val="36"/>
        </w:rPr>
      </w:pPr>
    </w:p>
    <w:p w:rsidR="00E3144A" w:rsidRDefault="00E3144A">
      <w:pPr>
        <w:spacing w:line="360" w:lineRule="auto"/>
        <w:jc w:val="center"/>
        <w:rPr>
          <w:rStyle w:val="1CharChar"/>
          <w:rFonts w:ascii="宋体" w:hAnsi="宋体" w:cs="宋体"/>
          <w:sz w:val="36"/>
          <w:szCs w:val="36"/>
        </w:rPr>
        <w:sectPr w:rsidR="00E3144A">
          <w:footerReference w:type="default" r:id="rId14"/>
          <w:pgSz w:w="11906" w:h="16838"/>
          <w:pgMar w:top="1247" w:right="1247" w:bottom="1559" w:left="1247" w:header="851" w:footer="851" w:gutter="170"/>
          <w:pgNumType w:start="1"/>
          <w:cols w:space="720"/>
          <w:docGrid w:type="lines" w:linePitch="312"/>
        </w:sectPr>
      </w:pPr>
    </w:p>
    <w:p w:rsidR="00E3144A" w:rsidRDefault="004C48F9">
      <w:pPr>
        <w:spacing w:line="348" w:lineRule="auto"/>
        <w:jc w:val="center"/>
        <w:rPr>
          <w:rFonts w:ascii="宋体" w:hAnsi="宋体" w:cs="宋体"/>
          <w:b/>
          <w:bCs/>
          <w:spacing w:val="-2"/>
          <w:sz w:val="36"/>
          <w:szCs w:val="36"/>
        </w:rPr>
      </w:pPr>
      <w:r>
        <w:rPr>
          <w:rStyle w:val="1CharChar"/>
          <w:rFonts w:ascii="宋体" w:hAnsi="宋体" w:cs="宋体" w:hint="eastAsia"/>
          <w:b/>
          <w:bCs/>
          <w:sz w:val="36"/>
          <w:szCs w:val="36"/>
        </w:rPr>
        <w:lastRenderedPageBreak/>
        <w:t>第一章</w:t>
      </w:r>
      <w:r>
        <w:rPr>
          <w:rStyle w:val="1CharChar"/>
          <w:rFonts w:ascii="宋体" w:hAnsi="宋体" w:cs="宋体" w:hint="eastAsia"/>
          <w:b/>
          <w:bCs/>
          <w:sz w:val="36"/>
          <w:szCs w:val="36"/>
        </w:rPr>
        <w:t xml:space="preserve">   </w:t>
      </w:r>
      <w:r>
        <w:rPr>
          <w:rStyle w:val="1CharChar"/>
          <w:rFonts w:ascii="宋体" w:hAnsi="宋体" w:cs="宋体" w:hint="eastAsia"/>
          <w:b/>
          <w:bCs/>
          <w:sz w:val="36"/>
          <w:szCs w:val="36"/>
        </w:rPr>
        <w:t>招标公告</w:t>
      </w:r>
    </w:p>
    <w:p w:rsidR="00E3144A" w:rsidRDefault="004C48F9">
      <w:pPr>
        <w:widowControl/>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依据《中华人民共和国</w:t>
      </w:r>
      <w:r>
        <w:rPr>
          <w:rFonts w:ascii="宋体" w:hAnsi="宋体" w:cs="宋体" w:hint="eastAsia"/>
          <w:sz w:val="24"/>
          <w:szCs w:val="24"/>
        </w:rPr>
        <w:t>招标投标法》</w:t>
      </w:r>
      <w:r>
        <w:rPr>
          <w:rFonts w:ascii="宋体" w:hAnsi="宋体" w:cs="宋体" w:hint="eastAsia"/>
          <w:sz w:val="24"/>
          <w:szCs w:val="24"/>
        </w:rPr>
        <w:t>、《</w:t>
      </w:r>
      <w:r>
        <w:rPr>
          <w:rFonts w:ascii="宋体" w:hAnsi="宋体" w:cs="宋体" w:hint="eastAsia"/>
          <w:sz w:val="24"/>
          <w:szCs w:val="24"/>
        </w:rPr>
        <w:t>建德市非政府采购管理办法（试行）》，参照《中华人民共和国政府采购法》、《政府采购货物和服务招标投标管理办法》等有关法律法规规定，受采购单位的委托，杭州博望建设工程招标投标代理有限公司就</w:t>
      </w:r>
      <w:r>
        <w:rPr>
          <w:rFonts w:ascii="宋体" w:hAnsi="宋体" w:cs="宋体" w:hint="eastAsia"/>
          <w:sz w:val="24"/>
          <w:szCs w:val="24"/>
        </w:rPr>
        <w:t>国网浙江培训中心生产实训用房项目消防一体化水箱泵房（地埋式）设备采购项目</w:t>
      </w:r>
      <w:r>
        <w:rPr>
          <w:rFonts w:ascii="宋体" w:hAnsi="宋体" w:cs="宋体" w:hint="eastAsia"/>
          <w:sz w:val="24"/>
          <w:szCs w:val="24"/>
        </w:rPr>
        <w:t>进行公开招标，欢迎国内符合要求的供应商前来投标。</w:t>
      </w:r>
    </w:p>
    <w:p w:rsidR="00E3144A" w:rsidRDefault="004C48F9">
      <w:pPr>
        <w:spacing w:line="348" w:lineRule="auto"/>
        <w:ind w:firstLineChars="200" w:firstLine="482"/>
        <w:rPr>
          <w:rFonts w:ascii="宋体" w:hAnsi="宋体" w:cs="宋体"/>
          <w:b/>
          <w:sz w:val="24"/>
          <w:szCs w:val="24"/>
        </w:rPr>
      </w:pPr>
      <w:r>
        <w:rPr>
          <w:rFonts w:ascii="宋体" w:hAnsi="宋体" w:cs="宋体" w:hint="eastAsia"/>
          <w:b/>
          <w:sz w:val="24"/>
          <w:szCs w:val="24"/>
        </w:rPr>
        <w:t>一、项目编号：</w:t>
      </w:r>
      <w:r w:rsidR="00A52452">
        <w:rPr>
          <w:rFonts w:ascii="宋体" w:hAnsi="宋体" w:cs="宋体" w:hint="eastAsia"/>
          <w:b/>
          <w:sz w:val="24"/>
          <w:szCs w:val="24"/>
        </w:rPr>
        <w:t>JDBWCG2024-013-001</w:t>
      </w:r>
      <w:r>
        <w:rPr>
          <w:rFonts w:ascii="宋体" w:hAnsi="宋体" w:cs="宋体" w:hint="eastAsia"/>
          <w:b/>
          <w:sz w:val="24"/>
          <w:szCs w:val="24"/>
        </w:rPr>
        <w:t xml:space="preserve"> </w:t>
      </w:r>
      <w:r>
        <w:rPr>
          <w:rFonts w:ascii="宋体" w:hAnsi="宋体" w:cs="宋体" w:hint="eastAsia"/>
          <w:b/>
          <w:sz w:val="24"/>
          <w:szCs w:val="24"/>
        </w:rPr>
        <w:t xml:space="preserve">    </w:t>
      </w:r>
    </w:p>
    <w:p w:rsidR="00E3144A" w:rsidRDefault="004C48F9">
      <w:pPr>
        <w:spacing w:line="348" w:lineRule="auto"/>
        <w:ind w:firstLineChars="200" w:firstLine="482"/>
        <w:rPr>
          <w:rFonts w:ascii="宋体" w:hAnsi="宋体" w:cs="宋体"/>
          <w:b/>
          <w:sz w:val="24"/>
          <w:szCs w:val="24"/>
        </w:rPr>
      </w:pPr>
      <w:r>
        <w:rPr>
          <w:rFonts w:ascii="宋体" w:hAnsi="宋体" w:cs="宋体" w:hint="eastAsia"/>
          <w:b/>
          <w:sz w:val="24"/>
          <w:szCs w:val="24"/>
        </w:rPr>
        <w:t>二、招标内容：</w:t>
      </w:r>
    </w:p>
    <w:p w:rsidR="00E3144A" w:rsidRDefault="004C48F9">
      <w:pPr>
        <w:spacing w:line="348" w:lineRule="auto"/>
        <w:ind w:firstLineChars="200" w:firstLine="480"/>
        <w:rPr>
          <w:rFonts w:ascii="宋体" w:hAnsi="宋体" w:cs="宋体"/>
          <w:sz w:val="24"/>
          <w:szCs w:val="24"/>
        </w:rPr>
      </w:pPr>
      <w:r>
        <w:rPr>
          <w:rFonts w:ascii="宋体" w:cs="宋体" w:hint="eastAsia"/>
          <w:sz w:val="24"/>
          <w:szCs w:val="24"/>
        </w:rPr>
        <w:t>采购消防一体化水箱泵房（地埋式）设备一套（包括项目设备的生产、运输、安装调试、灌水试验、产品保护、总承包配合费、验收、培训、税金、人工、</w:t>
      </w:r>
      <w:r>
        <w:rPr>
          <w:rFonts w:ascii="宋体" w:cs="宋体" w:hint="eastAsia"/>
          <w:sz w:val="24"/>
          <w:szCs w:val="24"/>
        </w:rPr>
        <w:t>辅助工作及售后服务等）</w:t>
      </w:r>
      <w:r>
        <w:rPr>
          <w:rFonts w:ascii="宋体" w:cs="宋体" w:hint="eastAsia"/>
          <w:sz w:val="24"/>
          <w:szCs w:val="24"/>
        </w:rPr>
        <w:t>，具体内容详见《招标内容与技术要求》</w:t>
      </w:r>
      <w:r>
        <w:rPr>
          <w:rFonts w:ascii="宋体" w:hAnsi="宋体" w:cs="宋体" w:hint="eastAsia"/>
          <w:sz w:val="24"/>
          <w:szCs w:val="24"/>
        </w:rPr>
        <w:t>。</w:t>
      </w:r>
    </w:p>
    <w:p w:rsidR="00E3144A" w:rsidRDefault="004C48F9">
      <w:pPr>
        <w:numPr>
          <w:ilvl w:val="0"/>
          <w:numId w:val="11"/>
        </w:numPr>
        <w:spacing w:line="348" w:lineRule="auto"/>
        <w:ind w:firstLineChars="200" w:firstLine="482"/>
        <w:rPr>
          <w:rFonts w:ascii="宋体" w:hAnsi="宋体" w:cs="宋体"/>
          <w:b/>
          <w:sz w:val="24"/>
          <w:szCs w:val="24"/>
        </w:rPr>
      </w:pPr>
      <w:r>
        <w:rPr>
          <w:rFonts w:ascii="宋体" w:hAnsi="宋体" w:cs="宋体" w:hint="eastAsia"/>
          <w:b/>
          <w:sz w:val="24"/>
          <w:szCs w:val="24"/>
        </w:rPr>
        <w:t>投标供应商的资格要求：</w:t>
      </w:r>
    </w:p>
    <w:p w:rsidR="00E3144A" w:rsidRDefault="004C48F9">
      <w:pPr>
        <w:snapToGrid w:val="0"/>
        <w:spacing w:line="348" w:lineRule="auto"/>
        <w:ind w:firstLineChars="250" w:firstLine="60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、符合《中华人民共和国政府采购法》第二十二条对投标主体的要求；</w:t>
      </w:r>
    </w:p>
    <w:p w:rsidR="00E3144A" w:rsidRDefault="004C48F9">
      <w:pPr>
        <w:snapToGrid w:val="0"/>
        <w:spacing w:line="348" w:lineRule="auto"/>
        <w:ind w:firstLineChars="250" w:firstLine="60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、本项目不接受联合体投标；</w:t>
      </w:r>
    </w:p>
    <w:p w:rsidR="00E3144A" w:rsidRDefault="004C48F9">
      <w:pPr>
        <w:snapToGrid w:val="0"/>
        <w:spacing w:line="348" w:lineRule="auto"/>
        <w:ind w:firstLineChars="250" w:firstLine="60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、本项目不允许转包、分包。</w:t>
      </w:r>
    </w:p>
    <w:p w:rsidR="00E3144A" w:rsidRDefault="004C48F9">
      <w:pPr>
        <w:numPr>
          <w:ilvl w:val="0"/>
          <w:numId w:val="11"/>
        </w:numPr>
        <w:spacing w:line="348" w:lineRule="auto"/>
        <w:ind w:firstLineChars="200" w:firstLine="482"/>
        <w:rPr>
          <w:rFonts w:ascii="宋体" w:hAnsi="宋体" w:cs="宋体"/>
          <w:b/>
          <w:sz w:val="24"/>
          <w:szCs w:val="24"/>
        </w:rPr>
      </w:pPr>
      <w:r>
        <w:rPr>
          <w:rFonts w:ascii="宋体" w:hAnsi="宋体" w:cs="宋体" w:hint="eastAsia"/>
          <w:b/>
          <w:sz w:val="24"/>
          <w:szCs w:val="24"/>
        </w:rPr>
        <w:t>本项目的报名、招标文件的发售时间、地址、售价：</w:t>
      </w:r>
    </w:p>
    <w:p w:rsidR="00E3144A" w:rsidRDefault="004C48F9">
      <w:pPr>
        <w:spacing w:line="348" w:lineRule="auto"/>
        <w:ind w:firstLineChars="200" w:firstLine="482"/>
        <w:rPr>
          <w:rStyle w:val="lemmatitleh11"/>
          <w:rFonts w:ascii="宋体" w:hAnsi="宋体" w:cs="宋体"/>
          <w:sz w:val="24"/>
          <w:szCs w:val="24"/>
        </w:rPr>
      </w:pPr>
      <w:r>
        <w:rPr>
          <w:rFonts w:ascii="宋体" w:hAnsi="宋体" w:cs="宋体" w:hint="eastAsia"/>
          <w:b/>
          <w:sz w:val="24"/>
          <w:szCs w:val="24"/>
        </w:rPr>
        <w:t xml:space="preserve"> </w:t>
      </w:r>
      <w:r>
        <w:rPr>
          <w:rStyle w:val="lemmatitleh11"/>
          <w:rFonts w:ascii="宋体" w:hAnsi="宋体" w:cs="宋体" w:hint="eastAsia"/>
          <w:sz w:val="24"/>
          <w:szCs w:val="24"/>
        </w:rPr>
        <w:t>1</w:t>
      </w:r>
      <w:r>
        <w:rPr>
          <w:rStyle w:val="lemmatitleh11"/>
          <w:rFonts w:ascii="宋体" w:hAnsi="宋体" w:cs="宋体" w:hint="eastAsia"/>
          <w:sz w:val="24"/>
          <w:szCs w:val="24"/>
        </w:rPr>
        <w:t>、本项目无需报名。</w:t>
      </w:r>
    </w:p>
    <w:p w:rsidR="00E3144A" w:rsidRDefault="004C48F9">
      <w:pPr>
        <w:spacing w:line="348" w:lineRule="auto"/>
        <w:ind w:firstLineChars="200" w:firstLine="480"/>
        <w:rPr>
          <w:rStyle w:val="lemmatitleh11"/>
          <w:rFonts w:ascii="宋体" w:hAnsi="宋体" w:cs="宋体"/>
          <w:sz w:val="24"/>
          <w:szCs w:val="24"/>
        </w:rPr>
      </w:pPr>
      <w:r>
        <w:rPr>
          <w:rStyle w:val="lemmatitleh11"/>
          <w:rFonts w:ascii="宋体" w:hAnsi="宋体" w:cs="宋体" w:hint="eastAsia"/>
          <w:sz w:val="24"/>
          <w:szCs w:val="24"/>
        </w:rPr>
        <w:t xml:space="preserve"> 2</w:t>
      </w:r>
      <w:r>
        <w:rPr>
          <w:rStyle w:val="lemmatitleh11"/>
          <w:rFonts w:ascii="宋体" w:hAnsi="宋体" w:cs="宋体" w:hint="eastAsia"/>
          <w:sz w:val="24"/>
          <w:szCs w:val="24"/>
        </w:rPr>
        <w:t>、发售</w:t>
      </w:r>
      <w:r>
        <w:rPr>
          <w:rStyle w:val="lemmatitleh11"/>
          <w:rFonts w:ascii="宋体" w:hAnsi="宋体" w:cs="宋体" w:hint="eastAsia"/>
          <w:sz w:val="24"/>
          <w:szCs w:val="24"/>
        </w:rPr>
        <w:t>/</w:t>
      </w:r>
      <w:r>
        <w:rPr>
          <w:rStyle w:val="lemmatitleh11"/>
          <w:rFonts w:ascii="宋体" w:hAnsi="宋体" w:cs="宋体" w:hint="eastAsia"/>
          <w:sz w:val="24"/>
          <w:szCs w:val="24"/>
        </w:rPr>
        <w:t>获取地址：浙江政府采购网</w:t>
      </w:r>
      <w:r>
        <w:rPr>
          <w:rStyle w:val="lemmatitleh11"/>
          <w:rFonts w:ascii="宋体" w:hAnsi="宋体" w:cs="宋体" w:hint="eastAsia"/>
          <w:sz w:val="24"/>
          <w:szCs w:val="24"/>
        </w:rPr>
        <w:t>(https://zfcg.czt.zj.gov.cn/)</w:t>
      </w:r>
      <w:r>
        <w:rPr>
          <w:rStyle w:val="lemmatitleh11"/>
          <w:rFonts w:ascii="宋体" w:hAnsi="宋体" w:cs="宋体" w:hint="eastAsia"/>
          <w:sz w:val="24"/>
          <w:szCs w:val="24"/>
        </w:rPr>
        <w:t>、</w:t>
      </w:r>
      <w:r>
        <w:rPr>
          <w:rStyle w:val="lemmatitleh11"/>
          <w:rFonts w:ascii="宋体" w:hAnsi="宋体" w:cs="宋体" w:hint="eastAsia"/>
          <w:sz w:val="24"/>
          <w:szCs w:val="24"/>
        </w:rPr>
        <w:t>建德市门户网站公共资源交易网址（</w:t>
      </w:r>
      <w:r>
        <w:rPr>
          <w:rStyle w:val="lemmatitleh11"/>
          <w:rFonts w:ascii="宋体" w:hAnsi="宋体" w:cs="宋体" w:hint="eastAsia"/>
          <w:sz w:val="24"/>
          <w:szCs w:val="24"/>
        </w:rPr>
        <w:t>http://www.jiande.gov.cn/col/col1229346101/index.html</w:t>
      </w:r>
      <w:r>
        <w:rPr>
          <w:rStyle w:val="lemmatitleh11"/>
          <w:rFonts w:ascii="宋体" w:hAnsi="宋体" w:cs="宋体" w:hint="eastAsia"/>
          <w:sz w:val="24"/>
          <w:szCs w:val="24"/>
        </w:rPr>
        <w:t>）</w:t>
      </w:r>
      <w:r>
        <w:rPr>
          <w:rStyle w:val="lemmatitleh11"/>
          <w:rFonts w:ascii="宋体" w:hAnsi="宋体" w:cs="宋体" w:hint="eastAsia"/>
          <w:sz w:val="24"/>
          <w:szCs w:val="24"/>
        </w:rPr>
        <w:t>和</w:t>
      </w:r>
      <w:r>
        <w:rPr>
          <w:rStyle w:val="lemmatitleh11"/>
          <w:rFonts w:ascii="宋体" w:hAnsi="宋体" w:cs="宋体" w:hint="eastAsia"/>
          <w:sz w:val="24"/>
          <w:szCs w:val="24"/>
        </w:rPr>
        <w:t>国网电子商务平台（</w:t>
      </w:r>
      <w:r>
        <w:rPr>
          <w:rStyle w:val="lemmatitleh11"/>
          <w:rFonts w:ascii="宋体" w:hAnsi="宋体" w:cs="宋体" w:hint="eastAsia"/>
          <w:sz w:val="24"/>
          <w:szCs w:val="24"/>
        </w:rPr>
        <w:t>http://ecp.sgcc.com.cn</w:t>
      </w:r>
      <w:r>
        <w:rPr>
          <w:rStyle w:val="lemmatitleh11"/>
          <w:rFonts w:ascii="宋体" w:hAnsi="宋体" w:cs="宋体" w:hint="eastAsia"/>
          <w:sz w:val="24"/>
          <w:szCs w:val="24"/>
        </w:rPr>
        <w:t>）。</w:t>
      </w:r>
    </w:p>
    <w:p w:rsidR="00E3144A" w:rsidRDefault="004C48F9">
      <w:pPr>
        <w:spacing w:line="348" w:lineRule="auto"/>
        <w:ind w:firstLineChars="200" w:firstLine="480"/>
        <w:rPr>
          <w:rStyle w:val="lemmatitleh11"/>
          <w:rFonts w:ascii="宋体" w:hAnsi="宋体" w:cs="宋体"/>
          <w:sz w:val="24"/>
          <w:szCs w:val="24"/>
        </w:rPr>
      </w:pPr>
      <w:r>
        <w:rPr>
          <w:rStyle w:val="lemmatitleh11"/>
          <w:rFonts w:ascii="宋体" w:hAnsi="宋体" w:cs="宋体" w:hint="eastAsia"/>
          <w:sz w:val="24"/>
          <w:szCs w:val="24"/>
        </w:rPr>
        <w:t xml:space="preserve"> 3</w:t>
      </w:r>
      <w:r>
        <w:rPr>
          <w:rStyle w:val="lemmatitleh11"/>
          <w:rFonts w:ascii="宋体" w:hAnsi="宋体" w:cs="宋体" w:hint="eastAsia"/>
          <w:sz w:val="24"/>
          <w:szCs w:val="24"/>
        </w:rPr>
        <w:t>、招标文件费用：免费下载。</w:t>
      </w:r>
    </w:p>
    <w:p w:rsidR="00E3144A" w:rsidRDefault="004C48F9">
      <w:pPr>
        <w:spacing w:line="360" w:lineRule="auto"/>
        <w:ind w:firstLineChars="200" w:firstLine="482"/>
        <w:rPr>
          <w:rFonts w:ascii="宋体" w:hAnsi="宋体" w:cs="宋体"/>
          <w:b/>
          <w:sz w:val="24"/>
          <w:szCs w:val="24"/>
        </w:rPr>
      </w:pPr>
      <w:r>
        <w:rPr>
          <w:rFonts w:ascii="宋体" w:hAnsi="宋体" w:cs="宋体" w:hint="eastAsia"/>
          <w:b/>
          <w:sz w:val="24"/>
          <w:szCs w:val="24"/>
        </w:rPr>
        <w:t>五、投标保证金：</w:t>
      </w:r>
    </w:p>
    <w:p w:rsidR="00E3144A" w:rsidRDefault="004C48F9">
      <w:pPr>
        <w:spacing w:line="360" w:lineRule="auto"/>
        <w:ind w:firstLineChars="200" w:firstLine="482"/>
        <w:rPr>
          <w:rFonts w:ascii="宋体" w:hAnsi="宋体" w:cs="宋体"/>
          <w:sz w:val="24"/>
          <w:szCs w:val="24"/>
        </w:rPr>
      </w:pPr>
      <w:r>
        <w:rPr>
          <w:rFonts w:ascii="宋体" w:hAnsi="宋体" w:cs="宋体" w:hint="eastAsia"/>
          <w:b/>
          <w:sz w:val="24"/>
          <w:szCs w:val="24"/>
        </w:rPr>
        <w:t>投标保证金：</w:t>
      </w:r>
      <w:r>
        <w:rPr>
          <w:rFonts w:ascii="宋体" w:hAnsi="宋体" w:cs="宋体" w:hint="eastAsia"/>
          <w:sz w:val="24"/>
          <w:szCs w:val="24"/>
        </w:rPr>
        <w:t>人民币</w:t>
      </w:r>
      <w:r>
        <w:rPr>
          <w:rFonts w:ascii="宋体" w:hAnsi="宋体" w:cs="宋体" w:hint="eastAsia"/>
          <w:sz w:val="24"/>
          <w:szCs w:val="24"/>
        </w:rPr>
        <w:t>捌仟</w:t>
      </w:r>
      <w:r>
        <w:rPr>
          <w:rFonts w:ascii="宋体" w:hAnsi="宋体" w:cs="宋体" w:hint="eastAsia"/>
          <w:sz w:val="24"/>
          <w:szCs w:val="24"/>
        </w:rPr>
        <w:t>元整（￥：</w:t>
      </w:r>
      <w:r>
        <w:rPr>
          <w:rFonts w:ascii="宋体" w:hAnsi="宋体" w:cs="宋体" w:hint="eastAsia"/>
          <w:sz w:val="24"/>
          <w:szCs w:val="24"/>
        </w:rPr>
        <w:t>8000.00</w:t>
      </w:r>
      <w:r>
        <w:rPr>
          <w:rFonts w:ascii="宋体" w:hAnsi="宋体" w:cs="宋体" w:hint="eastAsia"/>
          <w:sz w:val="24"/>
          <w:szCs w:val="24"/>
        </w:rPr>
        <w:t>元）。</w:t>
      </w:r>
    </w:p>
    <w:p w:rsidR="00E3144A" w:rsidRDefault="004C48F9">
      <w:pPr>
        <w:spacing w:line="360" w:lineRule="auto"/>
        <w:ind w:firstLineChars="200" w:firstLine="480"/>
        <w:rPr>
          <w:rFonts w:ascii="宋体" w:hAnsi="宋体" w:cs="宋体"/>
          <w:sz w:val="24"/>
          <w:szCs w:val="24"/>
        </w:rPr>
      </w:pPr>
      <w:r>
        <w:rPr>
          <w:rFonts w:ascii="宋体" w:hAnsi="宋体" w:cs="宋体" w:hint="eastAsia"/>
          <w:sz w:val="24"/>
          <w:szCs w:val="24"/>
        </w:rPr>
        <w:t>投标供应商应于</w:t>
      </w:r>
      <w:r>
        <w:rPr>
          <w:rFonts w:ascii="宋体" w:hAnsi="宋体" w:cs="宋体" w:hint="eastAsia"/>
          <w:sz w:val="24"/>
          <w:szCs w:val="24"/>
        </w:rPr>
        <w:t>2024</w:t>
      </w:r>
      <w:r>
        <w:rPr>
          <w:rFonts w:ascii="宋体" w:hAnsi="宋体" w:cs="宋体" w:hint="eastAsia"/>
          <w:sz w:val="24"/>
          <w:szCs w:val="24"/>
        </w:rPr>
        <w:t>年</w:t>
      </w:r>
      <w:r w:rsidR="00A52452">
        <w:rPr>
          <w:rFonts w:ascii="宋体" w:hAnsi="宋体" w:cs="宋体"/>
          <w:sz w:val="24"/>
          <w:szCs w:val="24"/>
        </w:rPr>
        <w:t>4</w:t>
      </w:r>
      <w:r>
        <w:rPr>
          <w:rFonts w:ascii="宋体" w:hAnsi="宋体" w:cs="宋体" w:hint="eastAsia"/>
          <w:sz w:val="24"/>
          <w:szCs w:val="24"/>
        </w:rPr>
        <w:t>月</w:t>
      </w:r>
      <w:r w:rsidR="00A52452">
        <w:rPr>
          <w:rFonts w:ascii="宋体" w:hAnsi="宋体" w:cs="宋体"/>
          <w:sz w:val="24"/>
          <w:szCs w:val="24"/>
        </w:rPr>
        <w:t>2</w:t>
      </w:r>
      <w:r>
        <w:rPr>
          <w:rFonts w:ascii="宋体" w:hAnsi="宋体" w:cs="宋体" w:hint="eastAsia"/>
          <w:sz w:val="24"/>
          <w:szCs w:val="24"/>
        </w:rPr>
        <w:t>日</w:t>
      </w:r>
      <w:r>
        <w:rPr>
          <w:rFonts w:ascii="宋体" w:hAnsi="宋体" w:cs="宋体" w:hint="eastAsia"/>
          <w:sz w:val="24"/>
          <w:szCs w:val="24"/>
        </w:rPr>
        <w:t>1</w:t>
      </w:r>
      <w:r w:rsidR="00A52452">
        <w:rPr>
          <w:rFonts w:ascii="宋体" w:hAnsi="宋体" w:cs="宋体"/>
          <w:sz w:val="24"/>
          <w:szCs w:val="24"/>
        </w:rPr>
        <w:t>6</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时前将投标保证金以银行汇票、电汇、网银形式到账至以下账户：</w:t>
      </w:r>
    </w:p>
    <w:p w:rsidR="00E3144A" w:rsidRDefault="004C48F9">
      <w:pPr>
        <w:spacing w:line="360" w:lineRule="auto"/>
        <w:ind w:firstLineChars="246" w:firstLine="590"/>
        <w:rPr>
          <w:rFonts w:ascii="宋体" w:hAnsi="宋体" w:cs="宋体"/>
          <w:sz w:val="24"/>
          <w:szCs w:val="24"/>
        </w:rPr>
      </w:pPr>
      <w:r>
        <w:rPr>
          <w:rFonts w:ascii="宋体" w:hAnsi="宋体" w:cs="宋体" w:hint="eastAsia"/>
          <w:sz w:val="24"/>
          <w:szCs w:val="24"/>
        </w:rPr>
        <w:t>账户名称：杭州博望建设工程招标投标代理有限公司建德分公司</w:t>
      </w:r>
    </w:p>
    <w:p w:rsidR="00E3144A" w:rsidRDefault="004C48F9">
      <w:pPr>
        <w:spacing w:line="360" w:lineRule="auto"/>
        <w:ind w:firstLineChars="246" w:firstLine="590"/>
        <w:rPr>
          <w:rFonts w:ascii="宋体" w:hAnsi="宋体" w:cs="宋体"/>
          <w:sz w:val="24"/>
          <w:szCs w:val="24"/>
        </w:rPr>
      </w:pPr>
      <w:r>
        <w:rPr>
          <w:rFonts w:ascii="宋体" w:hAnsi="宋体" w:cs="宋体" w:hint="eastAsia"/>
          <w:sz w:val="24"/>
          <w:szCs w:val="24"/>
        </w:rPr>
        <w:t>开户银行：浙江建德湖商村镇银行</w:t>
      </w:r>
    </w:p>
    <w:p w:rsidR="00E3144A" w:rsidRDefault="004C48F9">
      <w:pPr>
        <w:spacing w:line="360" w:lineRule="auto"/>
        <w:ind w:firstLineChars="246" w:firstLine="590"/>
        <w:rPr>
          <w:rFonts w:ascii="宋体" w:hAnsi="宋体" w:cs="宋体"/>
          <w:sz w:val="24"/>
          <w:szCs w:val="24"/>
        </w:rPr>
      </w:pPr>
      <w:r>
        <w:rPr>
          <w:rFonts w:ascii="宋体" w:hAnsi="宋体" w:cs="宋体" w:hint="eastAsia"/>
          <w:sz w:val="24"/>
          <w:szCs w:val="24"/>
        </w:rPr>
        <w:t>银行账号：</w:t>
      </w:r>
      <w:r>
        <w:rPr>
          <w:rFonts w:ascii="宋体" w:hAnsi="宋体" w:cs="宋体" w:hint="eastAsia"/>
          <w:sz w:val="24"/>
          <w:szCs w:val="24"/>
        </w:rPr>
        <w:t xml:space="preserve">800000638000245 </w:t>
      </w:r>
    </w:p>
    <w:p w:rsidR="00E3144A" w:rsidRDefault="004C48F9">
      <w:pPr>
        <w:spacing w:line="348" w:lineRule="auto"/>
        <w:ind w:firstLineChars="200" w:firstLine="480"/>
        <w:rPr>
          <w:rFonts w:ascii="宋体" w:hAnsi="宋体" w:cs="宋体"/>
          <w:b/>
          <w:sz w:val="24"/>
          <w:szCs w:val="24"/>
        </w:rPr>
      </w:pPr>
      <w:r>
        <w:rPr>
          <w:rFonts w:ascii="宋体" w:hAnsi="宋体" w:cs="宋体" w:hint="eastAsia"/>
          <w:sz w:val="24"/>
          <w:szCs w:val="24"/>
        </w:rPr>
        <w:t>保证金若以电汇、网银方式交纳的</w:t>
      </w:r>
      <w:r>
        <w:rPr>
          <w:rFonts w:ascii="宋体" w:hAnsi="宋体" w:cs="宋体" w:hint="eastAsia"/>
          <w:sz w:val="24"/>
          <w:szCs w:val="24"/>
        </w:rPr>
        <w:t>,</w:t>
      </w:r>
      <w:r>
        <w:rPr>
          <w:rFonts w:ascii="宋体" w:hAnsi="宋体" w:cs="宋体" w:hint="eastAsia"/>
          <w:sz w:val="24"/>
          <w:szCs w:val="24"/>
        </w:rPr>
        <w:t>请将电汇底单、网银电脑打印凭证写上所投项目名称或</w:t>
      </w:r>
      <w:r>
        <w:rPr>
          <w:rFonts w:ascii="宋体" w:hAnsi="宋体" w:cs="宋体" w:hint="eastAsia"/>
          <w:sz w:val="24"/>
          <w:szCs w:val="24"/>
        </w:rPr>
        <w:t>项目编号</w:t>
      </w:r>
      <w:r>
        <w:rPr>
          <w:rFonts w:ascii="宋体" w:hAnsi="宋体" w:cs="宋体" w:hint="eastAsia"/>
          <w:sz w:val="24"/>
          <w:szCs w:val="24"/>
        </w:rPr>
        <w:t>。要求从投标单位账户汇入，不接受现金形式。</w:t>
      </w:r>
    </w:p>
    <w:p w:rsidR="00E3144A" w:rsidRDefault="004C48F9">
      <w:pPr>
        <w:spacing w:line="348" w:lineRule="auto"/>
        <w:ind w:firstLineChars="200" w:firstLine="482"/>
        <w:rPr>
          <w:rFonts w:ascii="宋体" w:hAnsi="宋体" w:cs="宋体"/>
          <w:sz w:val="24"/>
          <w:szCs w:val="24"/>
        </w:rPr>
      </w:pPr>
      <w:r>
        <w:rPr>
          <w:rFonts w:ascii="宋体" w:hAnsi="宋体" w:cs="宋体" w:hint="eastAsia"/>
          <w:b/>
          <w:sz w:val="24"/>
          <w:szCs w:val="24"/>
        </w:rPr>
        <w:lastRenderedPageBreak/>
        <w:t>六、投标截止时间和地点：</w:t>
      </w:r>
      <w:r>
        <w:rPr>
          <w:rFonts w:ascii="宋体" w:hAnsi="宋体" w:cs="宋体" w:hint="eastAsia"/>
          <w:sz w:val="24"/>
          <w:szCs w:val="24"/>
        </w:rPr>
        <w:t>投标人</w:t>
      </w:r>
      <w:r>
        <w:rPr>
          <w:rFonts w:ascii="宋体" w:hAnsi="宋体" w:cs="宋体" w:hint="eastAsia"/>
          <w:bCs/>
          <w:sz w:val="24"/>
          <w:szCs w:val="24"/>
        </w:rPr>
        <w:t>应于</w:t>
      </w:r>
      <w:r w:rsidR="00A52452">
        <w:rPr>
          <w:rFonts w:ascii="宋体" w:hAnsi="宋体" w:cs="宋体" w:hint="eastAsia"/>
          <w:b/>
          <w:sz w:val="24"/>
          <w:szCs w:val="24"/>
        </w:rPr>
        <w:t>2024年4月3日</w:t>
      </w:r>
      <w:r>
        <w:rPr>
          <w:rFonts w:ascii="宋体" w:hAnsi="宋体" w:cs="宋体" w:hint="eastAsia"/>
          <w:b/>
          <w:sz w:val="24"/>
          <w:szCs w:val="24"/>
        </w:rPr>
        <w:t>9</w:t>
      </w:r>
      <w:r>
        <w:rPr>
          <w:rFonts w:ascii="宋体" w:hAnsi="宋体" w:cs="宋体" w:hint="eastAsia"/>
          <w:b/>
          <w:sz w:val="24"/>
          <w:szCs w:val="24"/>
        </w:rPr>
        <w:t>:</w:t>
      </w:r>
      <w:r>
        <w:rPr>
          <w:rFonts w:ascii="宋体" w:hAnsi="宋体" w:cs="宋体" w:hint="eastAsia"/>
          <w:b/>
          <w:sz w:val="24"/>
          <w:szCs w:val="24"/>
        </w:rPr>
        <w:t>0</w:t>
      </w:r>
      <w:r>
        <w:rPr>
          <w:rFonts w:ascii="宋体" w:hAnsi="宋体" w:cs="宋体" w:hint="eastAsia"/>
          <w:b/>
          <w:sz w:val="24"/>
          <w:szCs w:val="24"/>
        </w:rPr>
        <w:t>0</w:t>
      </w:r>
      <w:r>
        <w:rPr>
          <w:rFonts w:ascii="宋体" w:hAnsi="宋体" w:cs="宋体" w:hint="eastAsia"/>
          <w:b/>
          <w:sz w:val="24"/>
          <w:szCs w:val="24"/>
        </w:rPr>
        <w:t>前</w:t>
      </w:r>
      <w:r>
        <w:rPr>
          <w:rFonts w:ascii="宋体" w:hAnsi="宋体" w:cs="宋体" w:hint="eastAsia"/>
          <w:sz w:val="24"/>
          <w:szCs w:val="24"/>
        </w:rPr>
        <w:t>将投标文件密封送交到杭州市公共资源交易中心建德分中心（洋安社区荷映路</w:t>
      </w:r>
      <w:r>
        <w:rPr>
          <w:rFonts w:ascii="宋体" w:hAnsi="宋体" w:cs="宋体" w:hint="eastAsia"/>
          <w:sz w:val="24"/>
          <w:szCs w:val="24"/>
        </w:rPr>
        <w:t>113</w:t>
      </w:r>
      <w:r>
        <w:rPr>
          <w:rFonts w:ascii="宋体" w:hAnsi="宋体" w:cs="宋体" w:hint="eastAsia"/>
          <w:sz w:val="24"/>
          <w:szCs w:val="24"/>
        </w:rPr>
        <w:t>号</w:t>
      </w:r>
      <w:r>
        <w:rPr>
          <w:rFonts w:ascii="宋体" w:hAnsi="宋体" w:cs="宋体" w:hint="eastAsia"/>
          <w:sz w:val="24"/>
          <w:szCs w:val="24"/>
        </w:rPr>
        <w:t>3</w:t>
      </w:r>
      <w:r>
        <w:rPr>
          <w:rFonts w:ascii="宋体" w:hAnsi="宋体" w:cs="宋体" w:hint="eastAsia"/>
          <w:sz w:val="24"/>
          <w:szCs w:val="24"/>
        </w:rPr>
        <w:t>楼）</w:t>
      </w:r>
      <w:r w:rsidR="00A52452">
        <w:rPr>
          <w:rFonts w:ascii="宋体" w:hAnsi="宋体" w:cs="宋体" w:hint="eastAsia"/>
          <w:sz w:val="24"/>
          <w:szCs w:val="24"/>
        </w:rPr>
        <w:t>2号开标室</w:t>
      </w:r>
      <w:r>
        <w:rPr>
          <w:rFonts w:ascii="宋体" w:hAnsi="宋体" w:cs="宋体" w:hint="eastAsia"/>
          <w:sz w:val="24"/>
          <w:szCs w:val="24"/>
        </w:rPr>
        <w:t>，逾期送达或未密封将予以拒收。</w:t>
      </w:r>
    </w:p>
    <w:p w:rsidR="00E3144A" w:rsidRDefault="004C48F9">
      <w:pPr>
        <w:spacing w:line="348" w:lineRule="auto"/>
        <w:ind w:firstLineChars="192" w:firstLine="463"/>
        <w:rPr>
          <w:rFonts w:ascii="宋体" w:hAnsi="宋体" w:cs="宋体"/>
          <w:sz w:val="24"/>
          <w:szCs w:val="24"/>
        </w:rPr>
      </w:pPr>
      <w:r>
        <w:rPr>
          <w:rFonts w:ascii="宋体" w:hAnsi="宋体" w:cs="宋体" w:hint="eastAsia"/>
          <w:b/>
          <w:sz w:val="24"/>
          <w:szCs w:val="24"/>
        </w:rPr>
        <w:t>七、开标时间及地点：</w:t>
      </w:r>
      <w:r>
        <w:rPr>
          <w:rFonts w:ascii="宋体" w:hAnsi="宋体" w:cs="宋体" w:hint="eastAsia"/>
          <w:sz w:val="24"/>
          <w:szCs w:val="24"/>
        </w:rPr>
        <w:t>本次招标将于</w:t>
      </w:r>
      <w:r w:rsidR="00A52452">
        <w:rPr>
          <w:rFonts w:ascii="宋体" w:hAnsi="宋体" w:cs="宋体" w:hint="eastAsia"/>
          <w:b/>
          <w:sz w:val="24"/>
          <w:szCs w:val="24"/>
        </w:rPr>
        <w:t>2024年4月3日</w:t>
      </w:r>
      <w:r>
        <w:rPr>
          <w:rFonts w:ascii="宋体" w:hAnsi="宋体" w:cs="宋体" w:hint="eastAsia"/>
          <w:b/>
          <w:sz w:val="24"/>
          <w:szCs w:val="24"/>
        </w:rPr>
        <w:t>9</w:t>
      </w:r>
      <w:r>
        <w:rPr>
          <w:rFonts w:ascii="宋体" w:hAnsi="宋体" w:cs="宋体" w:hint="eastAsia"/>
          <w:b/>
          <w:sz w:val="24"/>
          <w:szCs w:val="24"/>
        </w:rPr>
        <w:t>:</w:t>
      </w:r>
      <w:r>
        <w:rPr>
          <w:rFonts w:ascii="宋体" w:hAnsi="宋体" w:cs="宋体" w:hint="eastAsia"/>
          <w:b/>
          <w:sz w:val="24"/>
          <w:szCs w:val="24"/>
        </w:rPr>
        <w:t>0</w:t>
      </w:r>
      <w:r>
        <w:rPr>
          <w:rFonts w:ascii="宋体" w:hAnsi="宋体" w:cs="宋体" w:hint="eastAsia"/>
          <w:b/>
          <w:sz w:val="24"/>
          <w:szCs w:val="24"/>
        </w:rPr>
        <w:t>0</w:t>
      </w:r>
      <w:r>
        <w:rPr>
          <w:rFonts w:ascii="宋体" w:hAnsi="宋体" w:cs="宋体" w:hint="eastAsia"/>
          <w:b/>
          <w:sz w:val="24"/>
          <w:szCs w:val="24"/>
        </w:rPr>
        <w:t>时</w:t>
      </w:r>
      <w:r>
        <w:rPr>
          <w:rFonts w:ascii="宋体" w:hAnsi="宋体" w:cs="宋体" w:hint="eastAsia"/>
          <w:sz w:val="24"/>
          <w:szCs w:val="24"/>
        </w:rPr>
        <w:t>整在杭州市公共资源交易中心建德分中心（洋安社区荷映路</w:t>
      </w:r>
      <w:r>
        <w:rPr>
          <w:rFonts w:ascii="宋体" w:hAnsi="宋体" w:cs="宋体" w:hint="eastAsia"/>
          <w:sz w:val="24"/>
          <w:szCs w:val="24"/>
        </w:rPr>
        <w:t>113</w:t>
      </w:r>
      <w:r>
        <w:rPr>
          <w:rFonts w:ascii="宋体" w:hAnsi="宋体" w:cs="宋体" w:hint="eastAsia"/>
          <w:sz w:val="24"/>
          <w:szCs w:val="24"/>
        </w:rPr>
        <w:t>号</w:t>
      </w:r>
      <w:r>
        <w:rPr>
          <w:rFonts w:ascii="宋体" w:hAnsi="宋体" w:cs="宋体" w:hint="eastAsia"/>
          <w:sz w:val="24"/>
          <w:szCs w:val="24"/>
        </w:rPr>
        <w:t>3</w:t>
      </w:r>
      <w:r>
        <w:rPr>
          <w:rFonts w:ascii="宋体" w:hAnsi="宋体" w:cs="宋体" w:hint="eastAsia"/>
          <w:sz w:val="24"/>
          <w:szCs w:val="24"/>
        </w:rPr>
        <w:t>楼）</w:t>
      </w:r>
      <w:r w:rsidR="00A52452">
        <w:rPr>
          <w:rFonts w:ascii="宋体" w:hAnsi="宋体" w:cs="宋体" w:hint="eastAsia"/>
          <w:sz w:val="24"/>
          <w:szCs w:val="24"/>
        </w:rPr>
        <w:t>2号开标室</w:t>
      </w:r>
      <w:r>
        <w:rPr>
          <w:rFonts w:ascii="宋体" w:hAnsi="宋体" w:cs="宋体" w:hint="eastAsia"/>
          <w:sz w:val="24"/>
          <w:szCs w:val="24"/>
        </w:rPr>
        <w:t>开标，全权</w:t>
      </w:r>
      <w:r>
        <w:rPr>
          <w:rFonts w:ascii="宋体" w:hAnsi="宋体" w:cs="宋体" w:hint="eastAsia"/>
          <w:sz w:val="24"/>
          <w:szCs w:val="24"/>
        </w:rPr>
        <w:t>代表出席开标会议（</w:t>
      </w:r>
      <w:r>
        <w:rPr>
          <w:rFonts w:ascii="宋体" w:hAnsi="宋体" w:cs="宋体" w:hint="eastAsia"/>
          <w:b/>
          <w:bCs/>
          <w:sz w:val="24"/>
          <w:szCs w:val="24"/>
        </w:rPr>
        <w:t>被授权人携带身份证、授权委托书原件或法定代表人携带身份证等有效证明出席</w:t>
      </w:r>
      <w:r>
        <w:rPr>
          <w:rFonts w:ascii="宋体" w:hAnsi="宋体" w:cs="宋体" w:hint="eastAsia"/>
          <w:sz w:val="24"/>
          <w:szCs w:val="24"/>
        </w:rPr>
        <w:t>）。</w:t>
      </w:r>
    </w:p>
    <w:p w:rsidR="00E3144A" w:rsidRDefault="004C48F9">
      <w:pPr>
        <w:spacing w:line="348" w:lineRule="auto"/>
        <w:ind w:firstLineChars="192" w:firstLine="463"/>
        <w:rPr>
          <w:rFonts w:ascii="宋体" w:hAnsi="宋体" w:cs="宋体"/>
          <w:b/>
          <w:sz w:val="24"/>
          <w:szCs w:val="24"/>
        </w:rPr>
      </w:pPr>
      <w:r>
        <w:rPr>
          <w:rFonts w:ascii="宋体" w:hAnsi="宋体" w:cs="宋体" w:hint="eastAsia"/>
          <w:b/>
          <w:sz w:val="24"/>
          <w:szCs w:val="24"/>
        </w:rPr>
        <w:t>八、发布媒体：</w:t>
      </w:r>
    </w:p>
    <w:p w:rsidR="00E3144A" w:rsidRDefault="004C48F9">
      <w:pPr>
        <w:spacing w:line="348" w:lineRule="auto"/>
        <w:ind w:firstLineChars="192" w:firstLine="461"/>
        <w:rPr>
          <w:rFonts w:ascii="宋体" w:hAnsi="宋体" w:cs="宋体"/>
          <w:sz w:val="24"/>
          <w:szCs w:val="24"/>
        </w:rPr>
      </w:pPr>
      <w:r>
        <w:rPr>
          <w:rFonts w:ascii="宋体" w:hAnsi="宋体" w:cs="宋体" w:hint="eastAsia"/>
          <w:sz w:val="24"/>
          <w:szCs w:val="24"/>
        </w:rPr>
        <w:t>浙江政府采购</w:t>
      </w:r>
      <w:r>
        <w:rPr>
          <w:rStyle w:val="lemmatitleh11"/>
          <w:rFonts w:ascii="宋体" w:hAnsi="宋体" w:cs="宋体" w:hint="eastAsia"/>
          <w:sz w:val="24"/>
          <w:szCs w:val="24"/>
        </w:rPr>
        <w:t>网</w:t>
      </w:r>
      <w:r>
        <w:rPr>
          <w:rStyle w:val="lemmatitleh11"/>
          <w:rFonts w:ascii="宋体" w:hAnsi="宋体" w:cs="宋体" w:hint="eastAsia"/>
          <w:sz w:val="24"/>
          <w:szCs w:val="24"/>
        </w:rPr>
        <w:t>(https://zfcg.czt.zj.gov.cn/)</w:t>
      </w:r>
      <w:r>
        <w:rPr>
          <w:rFonts w:ascii="宋体" w:hAnsi="宋体" w:cs="宋体" w:hint="eastAsia"/>
          <w:sz w:val="24"/>
          <w:szCs w:val="24"/>
        </w:rPr>
        <w:t>；建德市门户网站公共资源交易网（</w:t>
      </w:r>
      <w:r>
        <w:rPr>
          <w:rFonts w:ascii="宋体" w:hAnsi="宋体" w:cs="宋体" w:hint="eastAsia"/>
          <w:sz w:val="24"/>
          <w:szCs w:val="24"/>
        </w:rPr>
        <w:t>http://www.jiande.gov.cn/col/col1229346101/index.html</w:t>
      </w:r>
      <w:r>
        <w:rPr>
          <w:rFonts w:ascii="宋体" w:hAnsi="宋体" w:cs="宋体" w:hint="eastAsia"/>
          <w:sz w:val="24"/>
          <w:szCs w:val="24"/>
        </w:rPr>
        <w:t>）</w:t>
      </w:r>
      <w:r>
        <w:rPr>
          <w:rFonts w:ascii="宋体" w:hAnsi="宋体" w:cs="宋体" w:hint="eastAsia"/>
          <w:sz w:val="24"/>
          <w:szCs w:val="24"/>
        </w:rPr>
        <w:t>；国网电子商务平台（</w:t>
      </w:r>
      <w:r>
        <w:rPr>
          <w:rFonts w:ascii="宋体" w:hAnsi="宋体" w:cs="宋体" w:hint="eastAsia"/>
          <w:sz w:val="24"/>
          <w:szCs w:val="24"/>
        </w:rPr>
        <w:t>http://ecp.sgcc.com.cn</w:t>
      </w:r>
      <w:r>
        <w:rPr>
          <w:rFonts w:ascii="宋体" w:hAnsi="宋体" w:cs="宋体" w:hint="eastAsia"/>
          <w:sz w:val="24"/>
          <w:szCs w:val="24"/>
        </w:rPr>
        <w:t>）</w:t>
      </w:r>
      <w:r>
        <w:rPr>
          <w:rFonts w:ascii="宋体" w:hAnsi="宋体" w:cs="宋体" w:hint="eastAsia"/>
          <w:sz w:val="24"/>
          <w:szCs w:val="24"/>
        </w:rPr>
        <w:t>。</w:t>
      </w:r>
    </w:p>
    <w:p w:rsidR="00E3144A" w:rsidRDefault="004C48F9">
      <w:pPr>
        <w:spacing w:line="348" w:lineRule="auto"/>
        <w:ind w:firstLineChars="192" w:firstLine="463"/>
        <w:rPr>
          <w:rFonts w:ascii="宋体" w:hAnsi="宋体" w:cs="宋体"/>
          <w:b/>
          <w:sz w:val="24"/>
          <w:szCs w:val="24"/>
        </w:rPr>
      </w:pPr>
      <w:r>
        <w:rPr>
          <w:rFonts w:ascii="宋体" w:hAnsi="宋体" w:cs="宋体" w:hint="eastAsia"/>
          <w:b/>
          <w:sz w:val="24"/>
          <w:szCs w:val="24"/>
        </w:rPr>
        <w:t>九、信用记录</w:t>
      </w:r>
    </w:p>
    <w:p w:rsidR="00E3144A" w:rsidRDefault="004C48F9">
      <w:pPr>
        <w:spacing w:line="348" w:lineRule="auto"/>
        <w:ind w:firstLineChars="200" w:firstLine="482"/>
        <w:rPr>
          <w:rFonts w:ascii="宋体" w:hAnsi="宋体" w:cs="宋体"/>
          <w:b/>
          <w:sz w:val="24"/>
          <w:szCs w:val="24"/>
        </w:rPr>
      </w:pPr>
      <w:r>
        <w:rPr>
          <w:rFonts w:ascii="宋体" w:hAnsi="宋体" w:cs="宋体" w:hint="eastAsia"/>
          <w:b/>
          <w:sz w:val="24"/>
          <w:szCs w:val="24"/>
        </w:rPr>
        <w:t>根据财库</w:t>
      </w:r>
      <w:r>
        <w:rPr>
          <w:rFonts w:ascii="宋体" w:hAnsi="宋体" w:cs="宋体" w:hint="eastAsia"/>
          <w:b/>
          <w:sz w:val="24"/>
          <w:szCs w:val="24"/>
        </w:rPr>
        <w:t>[2016]125</w:t>
      </w:r>
      <w:r>
        <w:rPr>
          <w:rFonts w:ascii="宋体" w:hAnsi="宋体" w:cs="宋体" w:hint="eastAsia"/>
          <w:b/>
          <w:sz w:val="24"/>
          <w:szCs w:val="24"/>
        </w:rPr>
        <w:t>号《关于在政府采购活动中查询及使用信用记录有关问题的通知》要求，采购代理机构会对采购响应方的信用记录进行查询并甄别，响应方存在不良信用记录的，其投标文件将被拒绝。（不良信用记录指：被列入失信被执行人、重大税收违法失信主体、政府采购严重违法失信行为记录名单或浙江政府采购网曝光台中尚在行政处罚期内的）</w:t>
      </w:r>
    </w:p>
    <w:p w:rsidR="00E3144A" w:rsidRDefault="004C48F9">
      <w:pPr>
        <w:spacing w:line="348" w:lineRule="auto"/>
        <w:ind w:firstLineChars="147" w:firstLine="354"/>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、信用信息查询的截止时点：投标截止时间；</w:t>
      </w:r>
    </w:p>
    <w:p w:rsidR="00E3144A" w:rsidRDefault="004C48F9">
      <w:pPr>
        <w:spacing w:line="348" w:lineRule="auto"/>
        <w:ind w:firstLineChars="147" w:firstLine="354"/>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、查询渠道：</w:t>
      </w:r>
    </w:p>
    <w:p w:rsidR="00E3144A" w:rsidRDefault="004C48F9">
      <w:pPr>
        <w:spacing w:line="348" w:lineRule="auto"/>
        <w:ind w:firstLineChars="147" w:firstLine="354"/>
        <w:rPr>
          <w:rFonts w:ascii="宋体" w:hAnsi="宋体" w:cs="宋体"/>
          <w:b/>
          <w:sz w:val="24"/>
          <w:szCs w:val="24"/>
        </w:rPr>
      </w:pPr>
      <w:r>
        <w:rPr>
          <w:rFonts w:ascii="宋体" w:hAnsi="宋体" w:cs="宋体" w:hint="eastAsia"/>
          <w:b/>
          <w:sz w:val="24"/>
          <w:szCs w:val="24"/>
        </w:rPr>
        <w:t>中国政府采购网（</w:t>
      </w:r>
      <w:r>
        <w:rPr>
          <w:rFonts w:ascii="宋体" w:hAnsi="宋体" w:cs="宋体" w:hint="eastAsia"/>
          <w:b/>
          <w:sz w:val="24"/>
          <w:szCs w:val="24"/>
        </w:rPr>
        <w:t>www.ccgp.gov.cn</w:t>
      </w:r>
      <w:r>
        <w:rPr>
          <w:rFonts w:ascii="宋体" w:hAnsi="宋体" w:cs="宋体" w:hint="eastAsia"/>
          <w:b/>
          <w:sz w:val="24"/>
          <w:szCs w:val="24"/>
        </w:rPr>
        <w:t>）；</w:t>
      </w:r>
    </w:p>
    <w:p w:rsidR="00E3144A" w:rsidRDefault="004C48F9">
      <w:pPr>
        <w:spacing w:line="348" w:lineRule="auto"/>
        <w:ind w:firstLineChars="147" w:firstLine="354"/>
        <w:rPr>
          <w:rFonts w:ascii="宋体" w:hAnsi="宋体" w:cs="宋体"/>
          <w:b/>
          <w:sz w:val="24"/>
          <w:szCs w:val="24"/>
        </w:rPr>
      </w:pPr>
      <w:r>
        <w:rPr>
          <w:rFonts w:ascii="宋体" w:hAnsi="宋体" w:cs="宋体" w:hint="eastAsia"/>
          <w:b/>
          <w:sz w:val="24"/>
          <w:szCs w:val="24"/>
        </w:rPr>
        <w:t>浙江政府采购网（</w:t>
      </w:r>
      <w:r>
        <w:rPr>
          <w:rFonts w:ascii="宋体" w:hAnsi="宋体" w:cs="宋体" w:hint="eastAsia"/>
          <w:b/>
          <w:sz w:val="24"/>
          <w:szCs w:val="24"/>
        </w:rPr>
        <w:t>https://zfcg.czt.zj.gov.cn/</w:t>
      </w:r>
      <w:r>
        <w:rPr>
          <w:rFonts w:ascii="宋体" w:hAnsi="宋体" w:cs="宋体" w:hint="eastAsia"/>
          <w:b/>
          <w:sz w:val="24"/>
          <w:szCs w:val="24"/>
        </w:rPr>
        <w:t>）。</w:t>
      </w:r>
    </w:p>
    <w:p w:rsidR="00E3144A" w:rsidRDefault="004C48F9">
      <w:pPr>
        <w:spacing w:line="348" w:lineRule="auto"/>
        <w:ind w:firstLineChars="147" w:firstLine="354"/>
        <w:rPr>
          <w:rFonts w:ascii="宋体" w:hAnsi="宋体" w:cs="宋体"/>
          <w:b/>
          <w:sz w:val="24"/>
          <w:szCs w:val="24"/>
        </w:rPr>
      </w:pPr>
      <w:r>
        <w:rPr>
          <w:rFonts w:ascii="宋体" w:hAnsi="宋体" w:cs="宋体" w:hint="eastAsia"/>
          <w:b/>
          <w:sz w:val="24"/>
          <w:szCs w:val="24"/>
        </w:rPr>
        <w:t>信用中国（</w:t>
      </w:r>
      <w:hyperlink r:id="rId15" w:history="1">
        <w:r>
          <w:rPr>
            <w:rFonts w:ascii="宋体" w:hAnsi="宋体" w:cs="宋体" w:hint="eastAsia"/>
            <w:b/>
            <w:sz w:val="24"/>
            <w:szCs w:val="24"/>
          </w:rPr>
          <w:t>http://www.creditchina.gov.cn/</w:t>
        </w:r>
        <w:r>
          <w:rPr>
            <w:rFonts w:ascii="宋体" w:hAnsi="宋体" w:cs="宋体" w:hint="eastAsia"/>
            <w:b/>
            <w:sz w:val="24"/>
            <w:szCs w:val="24"/>
          </w:rPr>
          <w:t>）和企业所在的省级信用查询平台</w:t>
        </w:r>
      </w:hyperlink>
      <w:r>
        <w:rPr>
          <w:rFonts w:ascii="宋体" w:hAnsi="宋体" w:cs="宋体" w:hint="eastAsia"/>
          <w:b/>
          <w:sz w:val="24"/>
          <w:szCs w:val="24"/>
        </w:rPr>
        <w:t>。</w:t>
      </w:r>
    </w:p>
    <w:p w:rsidR="00E3144A" w:rsidRDefault="004C48F9">
      <w:pPr>
        <w:spacing w:line="348" w:lineRule="auto"/>
        <w:ind w:firstLineChars="147" w:firstLine="354"/>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、信用信息查询记录和证据留存具体方式：采购代理机构经办人和现场管理员将查询网页打印、签字与其他采购文件</w:t>
      </w:r>
      <w:r>
        <w:rPr>
          <w:rFonts w:ascii="宋体" w:hAnsi="宋体" w:cs="宋体" w:hint="eastAsia"/>
          <w:b/>
          <w:sz w:val="24"/>
          <w:szCs w:val="24"/>
        </w:rPr>
        <w:t>一并保存。</w:t>
      </w:r>
    </w:p>
    <w:p w:rsidR="00E3144A" w:rsidRDefault="004C48F9">
      <w:pPr>
        <w:spacing w:line="348" w:lineRule="auto"/>
        <w:ind w:firstLineChars="192" w:firstLine="463"/>
        <w:rPr>
          <w:rFonts w:ascii="宋体" w:hAnsi="宋体" w:cs="宋体"/>
          <w:b/>
          <w:sz w:val="24"/>
          <w:szCs w:val="24"/>
        </w:rPr>
      </w:pPr>
      <w:r>
        <w:rPr>
          <w:rFonts w:ascii="宋体" w:hAnsi="宋体" w:cs="宋体" w:hint="eastAsia"/>
          <w:b/>
          <w:sz w:val="24"/>
          <w:szCs w:val="24"/>
        </w:rPr>
        <w:t>十、本项目为非政府采购项目。</w:t>
      </w:r>
    </w:p>
    <w:p w:rsidR="00E3144A" w:rsidRDefault="004C48F9">
      <w:pPr>
        <w:spacing w:line="348" w:lineRule="auto"/>
        <w:ind w:firstLineChars="192" w:firstLine="463"/>
        <w:rPr>
          <w:rFonts w:ascii="宋体" w:hAnsi="宋体" w:cs="宋体"/>
          <w:b/>
          <w:sz w:val="24"/>
          <w:szCs w:val="24"/>
        </w:rPr>
      </w:pPr>
      <w:r>
        <w:rPr>
          <w:rFonts w:ascii="宋体" w:hAnsi="宋体" w:cs="宋体" w:hint="eastAsia"/>
          <w:b/>
          <w:sz w:val="24"/>
          <w:szCs w:val="24"/>
        </w:rPr>
        <w:t>十一、业务咨询：</w:t>
      </w:r>
    </w:p>
    <w:p w:rsidR="00E3144A" w:rsidRDefault="004C48F9">
      <w:pPr>
        <w:spacing w:line="348" w:lineRule="auto"/>
        <w:ind w:firstLineChars="200" w:firstLine="480"/>
        <w:rPr>
          <w:rFonts w:ascii="宋体" w:hAnsi="宋体" w:cs="宋体"/>
          <w:sz w:val="24"/>
          <w:szCs w:val="24"/>
        </w:rPr>
      </w:pPr>
      <w:r>
        <w:rPr>
          <w:rFonts w:ascii="宋体" w:hAnsi="宋体" w:cs="宋体" w:hint="eastAsia"/>
          <w:sz w:val="24"/>
          <w:szCs w:val="24"/>
        </w:rPr>
        <w:t>采购单位</w:t>
      </w:r>
      <w:r>
        <w:rPr>
          <w:rFonts w:ascii="宋体" w:hAnsi="宋体" w:cs="宋体" w:hint="eastAsia"/>
          <w:sz w:val="24"/>
          <w:szCs w:val="24"/>
        </w:rPr>
        <w:t xml:space="preserve">: </w:t>
      </w:r>
      <w:r>
        <w:rPr>
          <w:rFonts w:ascii="宋体" w:hAnsi="宋体" w:cs="宋体" w:hint="eastAsia"/>
          <w:kern w:val="0"/>
          <w:sz w:val="24"/>
          <w:szCs w:val="24"/>
        </w:rPr>
        <w:t>国网浙江省电力有限公司培训中心</w:t>
      </w:r>
    </w:p>
    <w:p w:rsidR="00E3144A" w:rsidRDefault="004C48F9">
      <w:pPr>
        <w:spacing w:line="348" w:lineRule="auto"/>
        <w:ind w:firstLineChars="200" w:firstLine="480"/>
        <w:rPr>
          <w:rFonts w:ascii="宋体" w:hAnsi="宋体" w:cs="宋体"/>
          <w:sz w:val="24"/>
          <w:szCs w:val="24"/>
        </w:rPr>
      </w:pPr>
      <w:r>
        <w:rPr>
          <w:rFonts w:ascii="宋体" w:hAnsi="宋体" w:cs="宋体" w:hint="eastAsia"/>
          <w:sz w:val="24"/>
          <w:szCs w:val="24"/>
        </w:rPr>
        <w:t>联系人：于老师</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联系电话：</w:t>
      </w:r>
      <w:r>
        <w:rPr>
          <w:rFonts w:ascii="宋体" w:hAnsi="宋体" w:cs="宋体" w:hint="eastAsia"/>
          <w:sz w:val="24"/>
          <w:szCs w:val="24"/>
        </w:rPr>
        <w:t>13968122157</w:t>
      </w:r>
    </w:p>
    <w:p w:rsidR="00E3144A" w:rsidRDefault="004C48F9">
      <w:pPr>
        <w:pStyle w:val="afff7"/>
        <w:spacing w:line="348" w:lineRule="auto"/>
        <w:ind w:firstLine="480"/>
        <w:rPr>
          <w:rFonts w:hAnsi="宋体" w:cs="宋体"/>
          <w:kern w:val="2"/>
          <w:sz w:val="24"/>
          <w:szCs w:val="24"/>
        </w:rPr>
      </w:pPr>
      <w:r>
        <w:rPr>
          <w:rFonts w:hAnsi="宋体" w:cs="宋体" w:hint="eastAsia"/>
          <w:kern w:val="2"/>
          <w:sz w:val="24"/>
          <w:szCs w:val="24"/>
        </w:rPr>
        <w:t>质疑联系人：</w:t>
      </w:r>
      <w:r>
        <w:rPr>
          <w:rFonts w:hAnsi="宋体" w:cs="宋体" w:hint="eastAsia"/>
          <w:kern w:val="2"/>
          <w:sz w:val="24"/>
          <w:szCs w:val="24"/>
        </w:rPr>
        <w:t>朱</w:t>
      </w:r>
      <w:r>
        <w:rPr>
          <w:rFonts w:hAnsi="宋体" w:cs="宋体" w:hint="eastAsia"/>
          <w:sz w:val="24"/>
          <w:szCs w:val="24"/>
        </w:rPr>
        <w:t>老师</w:t>
      </w:r>
      <w:r>
        <w:rPr>
          <w:rFonts w:hAnsi="宋体" w:cs="宋体" w:hint="eastAsia"/>
          <w:sz w:val="24"/>
          <w:szCs w:val="24"/>
        </w:rPr>
        <w:t xml:space="preserve"> </w:t>
      </w:r>
      <w:r>
        <w:rPr>
          <w:rFonts w:hAnsi="宋体" w:cs="宋体" w:hint="eastAsia"/>
          <w:kern w:val="2"/>
          <w:sz w:val="24"/>
          <w:szCs w:val="24"/>
        </w:rPr>
        <w:t xml:space="preserve">   </w:t>
      </w:r>
      <w:r>
        <w:rPr>
          <w:rFonts w:hAnsi="宋体" w:cs="宋体" w:hint="eastAsia"/>
          <w:kern w:val="2"/>
          <w:sz w:val="24"/>
          <w:szCs w:val="24"/>
        </w:rPr>
        <w:t>联系电话：</w:t>
      </w:r>
      <w:r>
        <w:rPr>
          <w:rFonts w:hAnsi="宋体" w:cs="宋体" w:hint="eastAsia"/>
          <w:kern w:val="2"/>
          <w:sz w:val="24"/>
          <w:szCs w:val="24"/>
        </w:rPr>
        <w:t>13968137055</w:t>
      </w:r>
    </w:p>
    <w:p w:rsidR="00E3144A" w:rsidRDefault="004C48F9">
      <w:pPr>
        <w:spacing w:line="348" w:lineRule="auto"/>
        <w:ind w:firstLineChars="200" w:firstLine="480"/>
        <w:rPr>
          <w:rFonts w:ascii="宋体" w:hAnsi="宋体" w:cs="宋体"/>
          <w:sz w:val="24"/>
          <w:szCs w:val="24"/>
        </w:rPr>
      </w:pPr>
      <w:r>
        <w:rPr>
          <w:rFonts w:ascii="宋体" w:hAnsi="宋体" w:cs="宋体" w:hint="eastAsia"/>
          <w:sz w:val="24"/>
          <w:szCs w:val="24"/>
        </w:rPr>
        <w:t>招标代理单位：杭州博望建设工程招标投标代理有限公司</w:t>
      </w:r>
    </w:p>
    <w:p w:rsidR="00E3144A" w:rsidRDefault="004C48F9">
      <w:pPr>
        <w:spacing w:line="348" w:lineRule="auto"/>
        <w:ind w:firstLineChars="200" w:firstLine="480"/>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陈先生</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联系电话：</w:t>
      </w:r>
      <w:r>
        <w:rPr>
          <w:rFonts w:ascii="宋体" w:hAnsi="宋体" w:cs="宋体" w:hint="eastAsia"/>
          <w:sz w:val="24"/>
          <w:szCs w:val="24"/>
        </w:rPr>
        <w:t>13758155274</w:t>
      </w:r>
    </w:p>
    <w:p w:rsidR="00E3144A" w:rsidRDefault="004C48F9">
      <w:pPr>
        <w:spacing w:line="348" w:lineRule="auto"/>
        <w:ind w:firstLineChars="200" w:firstLine="480"/>
        <w:rPr>
          <w:rFonts w:ascii="宋体" w:hAnsi="宋体" w:cs="宋体"/>
          <w:sz w:val="24"/>
          <w:szCs w:val="24"/>
        </w:rPr>
      </w:pPr>
      <w:r>
        <w:rPr>
          <w:rFonts w:ascii="宋体" w:hAnsi="宋体" w:cs="宋体" w:hint="eastAsia"/>
          <w:sz w:val="24"/>
          <w:szCs w:val="24"/>
        </w:rPr>
        <w:t>质疑联系人：</w:t>
      </w:r>
      <w:r>
        <w:rPr>
          <w:rFonts w:ascii="宋体" w:hAnsi="宋体" w:cs="宋体" w:hint="eastAsia"/>
          <w:sz w:val="24"/>
          <w:szCs w:val="24"/>
        </w:rPr>
        <w:t>黄先生</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联系电话：</w:t>
      </w:r>
      <w:r>
        <w:rPr>
          <w:rFonts w:ascii="宋体" w:hAnsi="宋体" w:cs="宋体" w:hint="eastAsia"/>
          <w:sz w:val="24"/>
          <w:szCs w:val="24"/>
        </w:rPr>
        <w:t>0571-64182360</w:t>
      </w:r>
    </w:p>
    <w:p w:rsidR="00E3144A" w:rsidRDefault="004C48F9">
      <w:pPr>
        <w:spacing w:line="348" w:lineRule="auto"/>
        <w:ind w:firstLineChars="200" w:firstLine="480"/>
        <w:rPr>
          <w:rFonts w:ascii="宋体" w:hAnsi="宋体" w:cs="宋体"/>
          <w:sz w:val="24"/>
          <w:szCs w:val="24"/>
          <w:lang w:val="zh-CN"/>
        </w:rPr>
      </w:pPr>
      <w:r>
        <w:rPr>
          <w:rFonts w:ascii="宋体" w:hAnsi="宋体" w:cs="宋体" w:hint="eastAsia"/>
          <w:sz w:val="24"/>
          <w:szCs w:val="24"/>
          <w:lang w:val="zh-CN"/>
        </w:rPr>
        <w:lastRenderedPageBreak/>
        <w:t>采购争议处理机构：</w:t>
      </w:r>
      <w:r>
        <w:rPr>
          <w:rFonts w:ascii="宋体" w:hAnsi="宋体" w:cs="宋体" w:hint="eastAsia"/>
          <w:sz w:val="24"/>
          <w:szCs w:val="24"/>
        </w:rPr>
        <w:t>国网浙江省电力有限公司培训中心综合服务中心</w:t>
      </w:r>
    </w:p>
    <w:p w:rsidR="00E3144A" w:rsidRDefault="004C48F9">
      <w:pPr>
        <w:spacing w:line="348" w:lineRule="auto"/>
        <w:ind w:firstLineChars="200" w:firstLine="480"/>
        <w:rPr>
          <w:rFonts w:ascii="宋体" w:hAnsi="宋体" w:cs="宋体"/>
          <w:sz w:val="24"/>
          <w:szCs w:val="24"/>
          <w:lang w:val="zh-CN"/>
        </w:rPr>
      </w:pPr>
      <w:r>
        <w:rPr>
          <w:rFonts w:ascii="宋体" w:hAnsi="宋体" w:cs="宋体" w:hint="eastAsia"/>
          <w:sz w:val="24"/>
          <w:szCs w:val="24"/>
          <w:lang w:val="zh-CN"/>
        </w:rPr>
        <w:t>地址：杭州市舟山东路</w:t>
      </w:r>
      <w:r>
        <w:rPr>
          <w:rFonts w:ascii="宋体" w:hAnsi="宋体" w:cs="宋体" w:hint="eastAsia"/>
          <w:sz w:val="24"/>
          <w:szCs w:val="24"/>
          <w:lang w:val="zh-CN"/>
        </w:rPr>
        <w:t>91</w:t>
      </w:r>
      <w:r>
        <w:rPr>
          <w:rFonts w:ascii="宋体" w:hAnsi="宋体" w:cs="宋体" w:hint="eastAsia"/>
          <w:sz w:val="24"/>
          <w:szCs w:val="24"/>
          <w:lang w:val="zh-CN"/>
        </w:rPr>
        <w:t>号</w:t>
      </w:r>
    </w:p>
    <w:p w:rsidR="00E3144A" w:rsidRDefault="004C48F9">
      <w:pPr>
        <w:spacing w:line="348" w:lineRule="auto"/>
        <w:ind w:firstLineChars="200" w:firstLine="480"/>
        <w:rPr>
          <w:rFonts w:ascii="宋体" w:hAnsi="宋体" w:cs="宋体"/>
          <w:sz w:val="24"/>
          <w:szCs w:val="24"/>
        </w:rPr>
      </w:pPr>
      <w:r>
        <w:rPr>
          <w:rFonts w:ascii="宋体" w:hAnsi="宋体" w:cs="宋体" w:hint="eastAsia"/>
          <w:sz w:val="24"/>
          <w:szCs w:val="24"/>
          <w:lang w:val="zh-CN"/>
        </w:rPr>
        <w:t>联系人：王老师</w:t>
      </w:r>
      <w:r>
        <w:rPr>
          <w:rFonts w:ascii="宋体" w:hAnsi="宋体" w:cs="宋体" w:hint="eastAsia"/>
          <w:sz w:val="24"/>
          <w:szCs w:val="24"/>
          <w:lang w:val="zh-CN"/>
        </w:rPr>
        <w:t xml:space="preserve">   </w:t>
      </w:r>
      <w:r>
        <w:rPr>
          <w:rFonts w:ascii="宋体" w:hAnsi="宋体" w:cs="宋体" w:hint="eastAsia"/>
          <w:sz w:val="24"/>
          <w:szCs w:val="24"/>
        </w:rPr>
        <w:t xml:space="preserve">     </w:t>
      </w:r>
    </w:p>
    <w:p w:rsidR="00E3144A" w:rsidRDefault="004C48F9">
      <w:pPr>
        <w:spacing w:line="348" w:lineRule="auto"/>
        <w:ind w:firstLineChars="200" w:firstLine="480"/>
        <w:rPr>
          <w:rFonts w:ascii="宋体" w:hAnsi="宋体" w:cs="宋体"/>
        </w:rPr>
      </w:pPr>
      <w:r>
        <w:rPr>
          <w:rFonts w:ascii="宋体" w:hAnsi="宋体" w:cs="宋体" w:hint="eastAsia"/>
          <w:sz w:val="24"/>
          <w:szCs w:val="24"/>
          <w:lang w:val="zh-CN"/>
        </w:rPr>
        <w:t>联系电话：</w:t>
      </w:r>
      <w:r>
        <w:rPr>
          <w:rFonts w:ascii="宋体" w:hAnsi="宋体" w:cs="宋体" w:hint="eastAsia"/>
          <w:sz w:val="24"/>
          <w:szCs w:val="24"/>
          <w:lang w:val="zh-CN"/>
        </w:rPr>
        <w:t>0571-51217135</w:t>
      </w:r>
      <w:r>
        <w:rPr>
          <w:rFonts w:ascii="宋体" w:hAnsi="宋体" w:cs="宋体" w:hint="eastAsia"/>
        </w:rPr>
        <w:t xml:space="preserve"> </w:t>
      </w:r>
    </w:p>
    <w:p w:rsidR="00E3144A" w:rsidRDefault="00E3144A">
      <w:pPr>
        <w:pStyle w:val="afc"/>
        <w:spacing w:line="348" w:lineRule="auto"/>
        <w:ind w:left="0"/>
        <w:jc w:val="right"/>
        <w:rPr>
          <w:rFonts w:ascii="宋体" w:hAnsi="宋体" w:cs="宋体"/>
          <w:sz w:val="24"/>
          <w:szCs w:val="24"/>
        </w:rPr>
      </w:pPr>
    </w:p>
    <w:p w:rsidR="00E3144A" w:rsidRDefault="004C48F9">
      <w:pPr>
        <w:pStyle w:val="afc"/>
        <w:spacing w:line="348" w:lineRule="auto"/>
        <w:ind w:left="0"/>
        <w:jc w:val="right"/>
        <w:rPr>
          <w:rFonts w:ascii="宋体" w:hAnsi="宋体" w:cs="宋体"/>
          <w:sz w:val="24"/>
          <w:szCs w:val="24"/>
        </w:rPr>
      </w:pPr>
      <w:r>
        <w:rPr>
          <w:rFonts w:ascii="宋体" w:hAnsi="宋体" w:cs="宋体" w:hint="eastAsia"/>
          <w:sz w:val="24"/>
          <w:szCs w:val="24"/>
        </w:rPr>
        <w:t xml:space="preserve">      </w:t>
      </w:r>
      <w:r w:rsidR="00A52452">
        <w:rPr>
          <w:rFonts w:ascii="宋体" w:hAnsi="宋体" w:cs="宋体" w:hint="eastAsia"/>
          <w:sz w:val="24"/>
          <w:szCs w:val="24"/>
        </w:rPr>
        <w:t>2024年</w:t>
      </w:r>
      <w:r w:rsidR="00A52452">
        <w:rPr>
          <w:rFonts w:ascii="宋体" w:hAnsi="宋体" w:cs="宋体"/>
          <w:sz w:val="24"/>
          <w:szCs w:val="24"/>
        </w:rPr>
        <w:t>3</w:t>
      </w:r>
      <w:r w:rsidR="00A52452">
        <w:rPr>
          <w:rFonts w:ascii="宋体" w:hAnsi="宋体" w:cs="宋体" w:hint="eastAsia"/>
          <w:sz w:val="24"/>
          <w:szCs w:val="24"/>
        </w:rPr>
        <w:t>月13日</w:t>
      </w:r>
    </w:p>
    <w:p w:rsidR="00E3144A" w:rsidRDefault="004C48F9">
      <w:pPr>
        <w:pStyle w:val="afc"/>
        <w:spacing w:line="440" w:lineRule="exact"/>
        <w:ind w:left="0"/>
        <w:jc w:val="center"/>
        <w:rPr>
          <w:rStyle w:val="1CharChar"/>
          <w:rFonts w:ascii="宋体" w:hAnsi="宋体" w:cs="宋体"/>
          <w:sz w:val="36"/>
          <w:szCs w:val="36"/>
        </w:rPr>
      </w:pPr>
      <w:r>
        <w:rPr>
          <w:rFonts w:ascii="宋体" w:hAnsi="宋体" w:cs="宋体" w:hint="eastAsia"/>
        </w:rPr>
        <w:br w:type="page"/>
      </w:r>
      <w:r>
        <w:rPr>
          <w:rStyle w:val="1CharChar"/>
          <w:rFonts w:ascii="宋体" w:hAnsi="宋体" w:cs="宋体" w:hint="eastAsia"/>
          <w:b/>
          <w:bCs/>
          <w:sz w:val="36"/>
          <w:szCs w:val="36"/>
        </w:rPr>
        <w:lastRenderedPageBreak/>
        <w:t>第二章</w:t>
      </w:r>
      <w:r>
        <w:rPr>
          <w:rStyle w:val="1CharChar"/>
          <w:rFonts w:ascii="宋体" w:hAnsi="宋体" w:cs="宋体" w:hint="eastAsia"/>
          <w:b/>
          <w:bCs/>
          <w:sz w:val="36"/>
          <w:szCs w:val="36"/>
        </w:rPr>
        <w:t xml:space="preserve">   </w:t>
      </w:r>
      <w:r>
        <w:rPr>
          <w:rStyle w:val="1CharChar"/>
          <w:rFonts w:ascii="宋体" w:hAnsi="宋体" w:cs="宋体" w:hint="eastAsia"/>
          <w:b/>
          <w:bCs/>
          <w:sz w:val="36"/>
          <w:szCs w:val="36"/>
        </w:rPr>
        <w:t>投标须知</w:t>
      </w:r>
    </w:p>
    <w:p w:rsidR="00E3144A" w:rsidRDefault="004C48F9">
      <w:pPr>
        <w:spacing w:line="500" w:lineRule="exact"/>
        <w:jc w:val="center"/>
        <w:rPr>
          <w:rStyle w:val="1CharChar"/>
          <w:rFonts w:ascii="宋体" w:hAnsi="宋体" w:cs="宋体"/>
          <w:b/>
          <w:bCs/>
          <w:sz w:val="36"/>
          <w:szCs w:val="36"/>
        </w:rPr>
      </w:pPr>
      <w:r>
        <w:rPr>
          <w:rStyle w:val="1CharChar"/>
          <w:rFonts w:ascii="宋体" w:hAnsi="宋体" w:cs="宋体" w:hint="eastAsia"/>
          <w:b/>
          <w:bCs/>
          <w:sz w:val="36"/>
          <w:szCs w:val="36"/>
        </w:rPr>
        <w:t>前附表</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8689"/>
      </w:tblGrid>
      <w:tr w:rsidR="00E3144A">
        <w:trPr>
          <w:trHeight w:val="450"/>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序号</w:t>
            </w:r>
          </w:p>
        </w:tc>
        <w:tc>
          <w:tcPr>
            <w:tcW w:w="868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内容、要求</w:t>
            </w:r>
          </w:p>
        </w:tc>
      </w:tr>
      <w:tr w:rsidR="00E3144A">
        <w:trPr>
          <w:trHeight w:val="781"/>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1</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项目名称：</w:t>
            </w:r>
            <w:r>
              <w:rPr>
                <w:rFonts w:ascii="宋体" w:hAnsi="宋体" w:cs="宋体" w:hint="eastAsia"/>
                <w:sz w:val="24"/>
                <w:szCs w:val="24"/>
              </w:rPr>
              <w:t>国网浙江培训中心生产实训用房项目消防一体化水箱泵房（地埋式）设备采购项目</w:t>
            </w:r>
          </w:p>
        </w:tc>
      </w:tr>
      <w:tr w:rsidR="00E3144A">
        <w:trPr>
          <w:trHeight w:val="460"/>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2</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项目编号：</w:t>
            </w:r>
            <w:r w:rsidR="00A52452">
              <w:rPr>
                <w:rStyle w:val="1CharChar"/>
                <w:rFonts w:ascii="宋体" w:hAnsi="宋体" w:cs="宋体" w:hint="eastAsia"/>
                <w:bCs/>
                <w:sz w:val="24"/>
                <w:szCs w:val="24"/>
              </w:rPr>
              <w:t>JDBWCG2024-013-001</w:t>
            </w:r>
            <w:r>
              <w:rPr>
                <w:rStyle w:val="1CharChar"/>
                <w:rFonts w:ascii="宋体" w:hAnsi="宋体" w:cs="宋体" w:hint="eastAsia"/>
                <w:bCs/>
                <w:sz w:val="24"/>
                <w:szCs w:val="24"/>
              </w:rPr>
              <w:t xml:space="preserve">    </w:t>
            </w:r>
          </w:p>
        </w:tc>
      </w:tr>
      <w:tr w:rsidR="00E3144A">
        <w:trPr>
          <w:trHeight w:val="821"/>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3</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投标报价及费用：</w:t>
            </w:r>
            <w:r>
              <w:rPr>
                <w:rStyle w:val="1CharChar"/>
                <w:rFonts w:ascii="宋体" w:hAnsi="宋体" w:cs="宋体" w:hint="eastAsia"/>
                <w:bCs/>
                <w:sz w:val="24"/>
                <w:szCs w:val="24"/>
              </w:rPr>
              <w:t>1</w:t>
            </w:r>
            <w:r>
              <w:rPr>
                <w:rStyle w:val="1CharChar"/>
                <w:rFonts w:ascii="宋体" w:hAnsi="宋体" w:cs="宋体" w:hint="eastAsia"/>
                <w:bCs/>
                <w:sz w:val="24"/>
                <w:szCs w:val="24"/>
              </w:rPr>
              <w:t>、本项目投标应以人民币报价；</w:t>
            </w:r>
            <w:r>
              <w:rPr>
                <w:rStyle w:val="1CharChar"/>
                <w:rFonts w:ascii="宋体" w:hAnsi="宋体" w:cs="宋体" w:hint="eastAsia"/>
                <w:bCs/>
                <w:sz w:val="24"/>
                <w:szCs w:val="24"/>
              </w:rPr>
              <w:t>2</w:t>
            </w:r>
            <w:r>
              <w:rPr>
                <w:rStyle w:val="1CharChar"/>
                <w:rFonts w:ascii="宋体" w:hAnsi="宋体" w:cs="宋体" w:hint="eastAsia"/>
                <w:bCs/>
                <w:sz w:val="24"/>
                <w:szCs w:val="24"/>
              </w:rPr>
              <w:t>、不论投标结果如何，投标人均应自行承担所有与投标有关的全部费用。</w:t>
            </w:r>
          </w:p>
        </w:tc>
      </w:tr>
      <w:tr w:rsidR="00E3144A">
        <w:trPr>
          <w:trHeight w:val="1714"/>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4</w:t>
            </w:r>
          </w:p>
        </w:tc>
        <w:tc>
          <w:tcPr>
            <w:tcW w:w="8689" w:type="dxa"/>
            <w:vAlign w:val="center"/>
          </w:tcPr>
          <w:p w:rsidR="00E3144A" w:rsidRDefault="004C48F9" w:rsidP="00A52452">
            <w:pPr>
              <w:rPr>
                <w:rStyle w:val="1CharChar"/>
                <w:rFonts w:ascii="宋体" w:hAnsi="宋体" w:cs="宋体"/>
                <w:sz w:val="24"/>
                <w:szCs w:val="24"/>
              </w:rPr>
            </w:pPr>
            <w:r>
              <w:rPr>
                <w:rStyle w:val="1CharChar"/>
                <w:rFonts w:ascii="宋体" w:hAnsi="宋体" w:cs="宋体" w:hint="eastAsia"/>
                <w:sz w:val="24"/>
                <w:szCs w:val="24"/>
              </w:rPr>
              <w:t>答疑与澄清：</w:t>
            </w:r>
            <w:r>
              <w:rPr>
                <w:rStyle w:val="1CharChar"/>
                <w:rFonts w:ascii="宋体" w:hAnsi="宋体" w:cs="宋体" w:hint="eastAsia"/>
                <w:bCs/>
                <w:sz w:val="24"/>
                <w:szCs w:val="24"/>
              </w:rPr>
              <w:t>投标人如认为招标文件表述不清晰、存在歧视性或者其他违法内容的，应当于</w:t>
            </w:r>
            <w:r>
              <w:rPr>
                <w:rStyle w:val="1CharChar"/>
                <w:rFonts w:ascii="宋体" w:hAnsi="宋体" w:cs="宋体" w:hint="eastAsia"/>
                <w:bCs/>
                <w:sz w:val="24"/>
                <w:szCs w:val="24"/>
              </w:rPr>
              <w:t>2024</w:t>
            </w:r>
            <w:r>
              <w:rPr>
                <w:rStyle w:val="1CharChar"/>
                <w:rFonts w:ascii="宋体" w:hAnsi="宋体" w:cs="宋体" w:hint="eastAsia"/>
                <w:bCs/>
                <w:sz w:val="24"/>
                <w:szCs w:val="24"/>
              </w:rPr>
              <w:t>年</w:t>
            </w:r>
            <w:r w:rsidR="00A52452">
              <w:rPr>
                <w:rStyle w:val="1CharChar"/>
                <w:rFonts w:ascii="宋体" w:hAnsi="宋体" w:cs="宋体"/>
                <w:bCs/>
                <w:sz w:val="24"/>
                <w:szCs w:val="24"/>
              </w:rPr>
              <w:t>3</w:t>
            </w:r>
            <w:r>
              <w:rPr>
                <w:rStyle w:val="1CharChar"/>
                <w:rFonts w:ascii="宋体" w:hAnsi="宋体" w:cs="宋体" w:hint="eastAsia"/>
                <w:bCs/>
                <w:sz w:val="24"/>
                <w:szCs w:val="24"/>
              </w:rPr>
              <w:t>月</w:t>
            </w:r>
            <w:r w:rsidR="00A52452">
              <w:rPr>
                <w:rStyle w:val="1CharChar"/>
                <w:rFonts w:ascii="宋体" w:hAnsi="宋体" w:cs="宋体"/>
                <w:bCs/>
                <w:sz w:val="24"/>
                <w:szCs w:val="24"/>
              </w:rPr>
              <w:t>25</w:t>
            </w:r>
            <w:r>
              <w:rPr>
                <w:rStyle w:val="1CharChar"/>
                <w:rFonts w:ascii="宋体" w:hAnsi="宋体" w:cs="宋体" w:hint="eastAsia"/>
                <w:bCs/>
                <w:sz w:val="24"/>
                <w:szCs w:val="24"/>
              </w:rPr>
              <w:t>日</w:t>
            </w:r>
            <w:r>
              <w:rPr>
                <w:rStyle w:val="1CharChar"/>
                <w:rFonts w:ascii="宋体" w:hAnsi="宋体" w:cs="宋体" w:hint="eastAsia"/>
                <w:bCs/>
                <w:sz w:val="24"/>
                <w:szCs w:val="24"/>
              </w:rPr>
              <w:t>11</w:t>
            </w:r>
            <w:r>
              <w:rPr>
                <w:rStyle w:val="1CharChar"/>
                <w:rFonts w:ascii="宋体" w:hAnsi="宋体" w:cs="宋体" w:hint="eastAsia"/>
                <w:bCs/>
                <w:sz w:val="24"/>
                <w:szCs w:val="24"/>
              </w:rPr>
              <w:t>：</w:t>
            </w:r>
            <w:r>
              <w:rPr>
                <w:rStyle w:val="1CharChar"/>
                <w:rFonts w:ascii="宋体" w:hAnsi="宋体" w:cs="宋体" w:hint="eastAsia"/>
                <w:bCs/>
                <w:sz w:val="24"/>
                <w:szCs w:val="24"/>
              </w:rPr>
              <w:t>00</w:t>
            </w:r>
            <w:r>
              <w:rPr>
                <w:rStyle w:val="1CharChar"/>
                <w:rFonts w:ascii="宋体" w:hAnsi="宋体" w:cs="宋体" w:hint="eastAsia"/>
                <w:bCs/>
                <w:sz w:val="24"/>
                <w:szCs w:val="24"/>
              </w:rPr>
              <w:t>前，以书面形式要求招标采购单位作出书面解释、澄清或者向招标采购单位提出书面质疑；如有投标人提出质疑的，招标采购单位将于</w:t>
            </w:r>
            <w:r>
              <w:rPr>
                <w:rStyle w:val="1CharChar"/>
                <w:rFonts w:ascii="宋体" w:hAnsi="宋体" w:cs="宋体" w:hint="eastAsia"/>
                <w:bCs/>
                <w:sz w:val="24"/>
                <w:szCs w:val="24"/>
              </w:rPr>
              <w:t>2024</w:t>
            </w:r>
            <w:r>
              <w:rPr>
                <w:rStyle w:val="1CharChar"/>
                <w:rFonts w:ascii="宋体" w:hAnsi="宋体" w:cs="宋体" w:hint="eastAsia"/>
                <w:bCs/>
                <w:sz w:val="24"/>
                <w:szCs w:val="24"/>
              </w:rPr>
              <w:t>年</w:t>
            </w:r>
            <w:r w:rsidR="00A52452">
              <w:rPr>
                <w:rStyle w:val="1CharChar"/>
                <w:rFonts w:ascii="宋体" w:hAnsi="宋体" w:cs="宋体"/>
                <w:bCs/>
                <w:sz w:val="24"/>
                <w:szCs w:val="24"/>
              </w:rPr>
              <w:t>3</w:t>
            </w:r>
            <w:r>
              <w:rPr>
                <w:rStyle w:val="1CharChar"/>
                <w:rFonts w:ascii="宋体" w:hAnsi="宋体" w:cs="宋体" w:hint="eastAsia"/>
                <w:bCs/>
                <w:sz w:val="24"/>
                <w:szCs w:val="24"/>
              </w:rPr>
              <w:t>月</w:t>
            </w:r>
            <w:r w:rsidR="00A52452">
              <w:rPr>
                <w:rStyle w:val="1CharChar"/>
                <w:rFonts w:ascii="宋体" w:hAnsi="宋体" w:cs="宋体"/>
                <w:bCs/>
                <w:sz w:val="24"/>
                <w:szCs w:val="24"/>
              </w:rPr>
              <w:t>25</w:t>
            </w:r>
            <w:r>
              <w:rPr>
                <w:rStyle w:val="1CharChar"/>
                <w:rFonts w:ascii="宋体" w:hAnsi="宋体" w:cs="宋体" w:hint="eastAsia"/>
                <w:bCs/>
                <w:sz w:val="24"/>
                <w:szCs w:val="24"/>
              </w:rPr>
              <w:t>日</w:t>
            </w:r>
            <w:r>
              <w:rPr>
                <w:rStyle w:val="1CharChar"/>
                <w:rFonts w:ascii="宋体" w:hAnsi="宋体" w:cs="宋体" w:hint="eastAsia"/>
                <w:bCs/>
                <w:sz w:val="24"/>
                <w:szCs w:val="24"/>
              </w:rPr>
              <w:t>17:</w:t>
            </w:r>
            <w:r>
              <w:rPr>
                <w:rStyle w:val="1CharChar"/>
                <w:rFonts w:ascii="宋体" w:hAnsi="宋体" w:cs="宋体" w:hint="eastAsia"/>
                <w:bCs/>
                <w:sz w:val="24"/>
                <w:szCs w:val="24"/>
              </w:rPr>
              <w:t>3</w:t>
            </w:r>
            <w:r>
              <w:rPr>
                <w:rStyle w:val="1CharChar"/>
                <w:rFonts w:ascii="宋体" w:hAnsi="宋体" w:cs="宋体" w:hint="eastAsia"/>
                <w:bCs/>
                <w:sz w:val="24"/>
                <w:szCs w:val="24"/>
              </w:rPr>
              <w:t>0</w:t>
            </w:r>
            <w:r>
              <w:rPr>
                <w:rStyle w:val="1CharChar"/>
                <w:rFonts w:ascii="宋体" w:hAnsi="宋体" w:cs="宋体" w:hint="eastAsia"/>
                <w:bCs/>
                <w:sz w:val="24"/>
                <w:szCs w:val="24"/>
              </w:rPr>
              <w:t>时统一组织答疑；答疑内容是招标文件的组成部分，将在招标文件发售的网站进行发布。</w:t>
            </w:r>
          </w:p>
        </w:tc>
      </w:tr>
      <w:tr w:rsidR="00E3144A">
        <w:trPr>
          <w:trHeight w:val="527"/>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5</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bCs/>
                <w:sz w:val="24"/>
                <w:szCs w:val="24"/>
              </w:rPr>
              <w:t>本项目不接受联合体投标，不允许转包分包。</w:t>
            </w:r>
          </w:p>
        </w:tc>
      </w:tr>
      <w:tr w:rsidR="00E3144A">
        <w:trPr>
          <w:trHeight w:val="467"/>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6</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bCs/>
                <w:sz w:val="24"/>
                <w:szCs w:val="24"/>
              </w:rPr>
              <w:t>现场踏</w:t>
            </w:r>
            <w:r>
              <w:rPr>
                <w:rFonts w:ascii="宋体" w:hAnsi="宋体" w:cs="宋体" w:hint="eastAsia"/>
                <w:bCs/>
                <w:spacing w:val="-2"/>
                <w:sz w:val="24"/>
                <w:szCs w:val="24"/>
              </w:rPr>
              <w:t>勘：各潜在供应商自行与采购单位联系，不统一组织。</w:t>
            </w:r>
          </w:p>
        </w:tc>
      </w:tr>
      <w:tr w:rsidR="00E3144A">
        <w:trPr>
          <w:trHeight w:val="465"/>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7</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bCs/>
                <w:sz w:val="24"/>
                <w:szCs w:val="24"/>
              </w:rPr>
              <w:t>演示时间及地点：无</w:t>
            </w:r>
          </w:p>
        </w:tc>
      </w:tr>
      <w:tr w:rsidR="00E3144A">
        <w:trPr>
          <w:trHeight w:val="1054"/>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8</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投标文件的组成：</w:t>
            </w:r>
            <w:r>
              <w:rPr>
                <w:rStyle w:val="1CharChar"/>
                <w:rFonts w:ascii="宋体" w:hAnsi="宋体" w:cs="宋体" w:hint="eastAsia"/>
                <w:b/>
                <w:sz w:val="24"/>
                <w:szCs w:val="24"/>
              </w:rPr>
              <w:t>由报价文件、商务技术文件、资信文件各正本</w:t>
            </w:r>
            <w:r>
              <w:rPr>
                <w:rStyle w:val="1CharChar"/>
                <w:rFonts w:ascii="宋体" w:hAnsi="宋体" w:cs="宋体" w:hint="eastAsia"/>
                <w:b/>
                <w:sz w:val="24"/>
                <w:szCs w:val="24"/>
              </w:rPr>
              <w:t>1</w:t>
            </w:r>
            <w:r>
              <w:rPr>
                <w:rStyle w:val="1CharChar"/>
                <w:rFonts w:ascii="宋体" w:hAnsi="宋体" w:cs="宋体" w:hint="eastAsia"/>
                <w:b/>
                <w:sz w:val="24"/>
                <w:szCs w:val="24"/>
              </w:rPr>
              <w:t>份，副本各</w:t>
            </w:r>
            <w:r>
              <w:rPr>
                <w:rStyle w:val="1CharChar"/>
                <w:rFonts w:ascii="宋体" w:hAnsi="宋体" w:cs="宋体" w:hint="eastAsia"/>
                <w:b/>
                <w:sz w:val="24"/>
                <w:szCs w:val="24"/>
              </w:rPr>
              <w:t>5</w:t>
            </w:r>
            <w:r>
              <w:rPr>
                <w:rStyle w:val="1CharChar"/>
                <w:rFonts w:ascii="宋体" w:hAnsi="宋体" w:cs="宋体" w:hint="eastAsia"/>
                <w:b/>
                <w:sz w:val="24"/>
                <w:szCs w:val="24"/>
              </w:rPr>
              <w:t>份（副本为正本的复印件，投标文件封面必须加盖单位公章）及资格审查文件正本</w:t>
            </w:r>
            <w:r>
              <w:rPr>
                <w:rStyle w:val="1CharChar"/>
                <w:rFonts w:ascii="宋体" w:hAnsi="宋体" w:cs="宋体" w:hint="eastAsia"/>
                <w:b/>
                <w:sz w:val="24"/>
                <w:szCs w:val="24"/>
              </w:rPr>
              <w:t>1</w:t>
            </w:r>
            <w:r>
              <w:rPr>
                <w:rStyle w:val="1CharChar"/>
                <w:rFonts w:ascii="宋体" w:hAnsi="宋体" w:cs="宋体" w:hint="eastAsia"/>
                <w:b/>
                <w:sz w:val="24"/>
                <w:szCs w:val="24"/>
              </w:rPr>
              <w:t>份组成</w:t>
            </w:r>
            <w:r>
              <w:rPr>
                <w:rStyle w:val="1CharChar"/>
                <w:rFonts w:ascii="宋体" w:hAnsi="宋体" w:cs="宋体" w:hint="eastAsia"/>
                <w:bCs/>
                <w:sz w:val="24"/>
                <w:szCs w:val="24"/>
              </w:rPr>
              <w:t>（详见第二章第十一条）。</w:t>
            </w:r>
          </w:p>
        </w:tc>
      </w:tr>
      <w:tr w:rsidR="00E3144A">
        <w:trPr>
          <w:trHeight w:val="494"/>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9</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提供的样品：</w:t>
            </w:r>
            <w:r>
              <w:rPr>
                <w:rStyle w:val="1CharChar"/>
                <w:rFonts w:ascii="宋体" w:hAnsi="宋体" w:cs="宋体" w:hint="eastAsia"/>
                <w:bCs/>
                <w:sz w:val="24"/>
                <w:szCs w:val="24"/>
              </w:rPr>
              <w:t>无。</w:t>
            </w:r>
          </w:p>
        </w:tc>
      </w:tr>
      <w:tr w:rsidR="00E3144A">
        <w:trPr>
          <w:trHeight w:val="459"/>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10</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投标截止时间：</w:t>
            </w:r>
            <w:r w:rsidR="00A52452">
              <w:rPr>
                <w:rStyle w:val="1CharChar"/>
                <w:rFonts w:ascii="宋体" w:hAnsi="宋体" w:cs="宋体" w:hint="eastAsia"/>
                <w:bCs/>
                <w:sz w:val="24"/>
                <w:szCs w:val="24"/>
              </w:rPr>
              <w:t>2024年4月3日</w:t>
            </w:r>
            <w:r>
              <w:rPr>
                <w:rStyle w:val="1CharChar"/>
                <w:rFonts w:ascii="宋体" w:hAnsi="宋体" w:cs="宋体" w:hint="eastAsia"/>
                <w:bCs/>
                <w:sz w:val="24"/>
                <w:szCs w:val="24"/>
              </w:rPr>
              <w:t>9</w:t>
            </w:r>
            <w:r>
              <w:rPr>
                <w:rStyle w:val="1CharChar"/>
                <w:rFonts w:ascii="宋体" w:hAnsi="宋体" w:cs="宋体" w:hint="eastAsia"/>
                <w:bCs/>
                <w:sz w:val="24"/>
                <w:szCs w:val="24"/>
              </w:rPr>
              <w:t>:</w:t>
            </w:r>
            <w:r>
              <w:rPr>
                <w:rStyle w:val="1CharChar"/>
                <w:rFonts w:ascii="宋体" w:hAnsi="宋体" w:cs="宋体" w:hint="eastAsia"/>
                <w:bCs/>
                <w:sz w:val="24"/>
                <w:szCs w:val="24"/>
              </w:rPr>
              <w:t>0</w:t>
            </w:r>
            <w:r>
              <w:rPr>
                <w:rStyle w:val="1CharChar"/>
                <w:rFonts w:ascii="宋体" w:hAnsi="宋体" w:cs="宋体" w:hint="eastAsia"/>
                <w:bCs/>
                <w:sz w:val="24"/>
                <w:szCs w:val="24"/>
              </w:rPr>
              <w:t>0</w:t>
            </w:r>
            <w:r>
              <w:rPr>
                <w:rStyle w:val="1CharChar"/>
                <w:rFonts w:ascii="宋体" w:hAnsi="宋体" w:cs="宋体" w:hint="eastAsia"/>
                <w:bCs/>
                <w:sz w:val="24"/>
                <w:szCs w:val="24"/>
              </w:rPr>
              <w:t>时</w:t>
            </w:r>
            <w:r>
              <w:rPr>
                <w:rStyle w:val="1CharChar"/>
                <w:rFonts w:ascii="宋体" w:hAnsi="宋体" w:cs="宋体" w:hint="eastAsia"/>
                <w:bCs/>
                <w:sz w:val="24"/>
                <w:szCs w:val="24"/>
              </w:rPr>
              <w:t xml:space="preserve"> </w:t>
            </w:r>
          </w:p>
        </w:tc>
      </w:tr>
      <w:tr w:rsidR="00E3144A">
        <w:trPr>
          <w:trHeight w:val="762"/>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11</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投标地点：</w:t>
            </w:r>
            <w:r>
              <w:rPr>
                <w:rStyle w:val="1CharChar"/>
                <w:rFonts w:ascii="宋体" w:hAnsi="宋体" w:cs="宋体" w:hint="eastAsia"/>
                <w:bCs/>
                <w:sz w:val="24"/>
                <w:szCs w:val="24"/>
              </w:rPr>
              <w:t>杭州市公共资源交易中心建德分中心</w:t>
            </w:r>
            <w:r w:rsidR="00A52452">
              <w:rPr>
                <w:rStyle w:val="1CharChar"/>
                <w:rFonts w:ascii="宋体" w:hAnsi="宋体" w:cs="宋体" w:hint="eastAsia"/>
                <w:bCs/>
                <w:sz w:val="24"/>
                <w:szCs w:val="24"/>
              </w:rPr>
              <w:t>2号开标室</w:t>
            </w:r>
            <w:r>
              <w:rPr>
                <w:rStyle w:val="1CharChar"/>
                <w:rFonts w:ascii="宋体" w:hAnsi="宋体" w:cs="宋体" w:hint="eastAsia"/>
                <w:bCs/>
                <w:sz w:val="24"/>
                <w:szCs w:val="24"/>
              </w:rPr>
              <w:t>（洋安社区荷映路</w:t>
            </w:r>
            <w:r>
              <w:rPr>
                <w:rStyle w:val="1CharChar"/>
                <w:rFonts w:ascii="宋体" w:hAnsi="宋体" w:cs="宋体" w:hint="eastAsia"/>
                <w:bCs/>
                <w:sz w:val="24"/>
                <w:szCs w:val="24"/>
              </w:rPr>
              <w:t>113</w:t>
            </w:r>
            <w:r>
              <w:rPr>
                <w:rStyle w:val="1CharChar"/>
                <w:rFonts w:ascii="宋体" w:hAnsi="宋体" w:cs="宋体" w:hint="eastAsia"/>
                <w:bCs/>
                <w:sz w:val="24"/>
                <w:szCs w:val="24"/>
              </w:rPr>
              <w:t>号</w:t>
            </w:r>
            <w:r>
              <w:rPr>
                <w:rStyle w:val="1CharChar"/>
                <w:rFonts w:ascii="宋体" w:hAnsi="宋体" w:cs="宋体" w:hint="eastAsia"/>
                <w:bCs/>
                <w:sz w:val="24"/>
                <w:szCs w:val="24"/>
              </w:rPr>
              <w:t>3</w:t>
            </w:r>
            <w:r>
              <w:rPr>
                <w:rStyle w:val="1CharChar"/>
                <w:rFonts w:ascii="宋体" w:hAnsi="宋体" w:cs="宋体" w:hint="eastAsia"/>
                <w:bCs/>
                <w:sz w:val="24"/>
                <w:szCs w:val="24"/>
              </w:rPr>
              <w:t>楼）</w:t>
            </w:r>
          </w:p>
        </w:tc>
      </w:tr>
      <w:tr w:rsidR="00E3144A">
        <w:trPr>
          <w:trHeight w:val="786"/>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12</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开标时间及地点：</w:t>
            </w:r>
            <w:r w:rsidR="00A52452">
              <w:rPr>
                <w:rStyle w:val="1CharChar"/>
                <w:rFonts w:ascii="宋体" w:hAnsi="宋体" w:cs="宋体" w:hint="eastAsia"/>
                <w:bCs/>
                <w:sz w:val="24"/>
                <w:szCs w:val="24"/>
              </w:rPr>
              <w:t>2024年4月3日</w:t>
            </w:r>
            <w:r>
              <w:rPr>
                <w:rStyle w:val="1CharChar"/>
                <w:rFonts w:ascii="宋体" w:hAnsi="宋体" w:cs="宋体" w:hint="eastAsia"/>
                <w:bCs/>
                <w:sz w:val="24"/>
                <w:szCs w:val="24"/>
              </w:rPr>
              <w:t>9</w:t>
            </w:r>
            <w:r>
              <w:rPr>
                <w:rStyle w:val="1CharChar"/>
                <w:rFonts w:ascii="宋体" w:hAnsi="宋体" w:cs="宋体" w:hint="eastAsia"/>
                <w:bCs/>
                <w:sz w:val="24"/>
                <w:szCs w:val="24"/>
              </w:rPr>
              <w:t>:</w:t>
            </w:r>
            <w:r>
              <w:rPr>
                <w:rStyle w:val="1CharChar"/>
                <w:rFonts w:ascii="宋体" w:hAnsi="宋体" w:cs="宋体" w:hint="eastAsia"/>
                <w:bCs/>
                <w:sz w:val="24"/>
                <w:szCs w:val="24"/>
              </w:rPr>
              <w:t>0</w:t>
            </w:r>
            <w:r>
              <w:rPr>
                <w:rStyle w:val="1CharChar"/>
                <w:rFonts w:ascii="宋体" w:hAnsi="宋体" w:cs="宋体" w:hint="eastAsia"/>
                <w:bCs/>
                <w:sz w:val="24"/>
                <w:szCs w:val="24"/>
              </w:rPr>
              <w:t>0</w:t>
            </w:r>
            <w:r>
              <w:rPr>
                <w:rStyle w:val="1CharChar"/>
                <w:rFonts w:ascii="宋体" w:hAnsi="宋体" w:cs="宋体" w:hint="eastAsia"/>
                <w:bCs/>
                <w:sz w:val="24"/>
                <w:szCs w:val="24"/>
              </w:rPr>
              <w:t>时，杭州市公共资源交易中心建德分中心</w:t>
            </w:r>
            <w:r w:rsidR="00A52452">
              <w:rPr>
                <w:rStyle w:val="1CharChar"/>
                <w:rFonts w:ascii="宋体" w:hAnsi="宋体" w:cs="宋体" w:hint="eastAsia"/>
                <w:bCs/>
                <w:sz w:val="24"/>
                <w:szCs w:val="24"/>
              </w:rPr>
              <w:t>2号开标室</w:t>
            </w:r>
            <w:r>
              <w:rPr>
                <w:rStyle w:val="1CharChar"/>
                <w:rFonts w:ascii="宋体" w:hAnsi="宋体" w:cs="宋体" w:hint="eastAsia"/>
                <w:bCs/>
                <w:sz w:val="24"/>
                <w:szCs w:val="24"/>
              </w:rPr>
              <w:t>（洋安社区荷映路</w:t>
            </w:r>
            <w:r>
              <w:rPr>
                <w:rStyle w:val="1CharChar"/>
                <w:rFonts w:ascii="宋体" w:hAnsi="宋体" w:cs="宋体" w:hint="eastAsia"/>
                <w:bCs/>
                <w:sz w:val="24"/>
                <w:szCs w:val="24"/>
              </w:rPr>
              <w:t>113</w:t>
            </w:r>
            <w:r>
              <w:rPr>
                <w:rStyle w:val="1CharChar"/>
                <w:rFonts w:ascii="宋体" w:hAnsi="宋体" w:cs="宋体" w:hint="eastAsia"/>
                <w:bCs/>
                <w:sz w:val="24"/>
                <w:szCs w:val="24"/>
              </w:rPr>
              <w:t>号</w:t>
            </w:r>
            <w:r>
              <w:rPr>
                <w:rStyle w:val="1CharChar"/>
                <w:rFonts w:ascii="宋体" w:hAnsi="宋体" w:cs="宋体" w:hint="eastAsia"/>
                <w:bCs/>
                <w:sz w:val="24"/>
                <w:szCs w:val="24"/>
              </w:rPr>
              <w:t>3</w:t>
            </w:r>
            <w:r>
              <w:rPr>
                <w:rStyle w:val="1CharChar"/>
                <w:rFonts w:ascii="宋体" w:hAnsi="宋体" w:cs="宋体" w:hint="eastAsia"/>
                <w:bCs/>
                <w:sz w:val="24"/>
                <w:szCs w:val="24"/>
              </w:rPr>
              <w:t>楼）</w:t>
            </w:r>
          </w:p>
        </w:tc>
      </w:tr>
      <w:tr w:rsidR="00E3144A">
        <w:trPr>
          <w:trHeight w:val="1320"/>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13</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bCs/>
                <w:sz w:val="24"/>
                <w:szCs w:val="24"/>
              </w:rPr>
              <w:t>评标结果公示：</w:t>
            </w:r>
            <w:r>
              <w:rPr>
                <w:rStyle w:val="1CharChar"/>
                <w:rFonts w:ascii="宋体" w:hAnsi="宋体" w:cs="宋体" w:hint="eastAsia"/>
                <w:sz w:val="24"/>
                <w:szCs w:val="24"/>
              </w:rPr>
              <w:t>评标结果公示于建德市门户网站公共资源交易网址（</w:t>
            </w:r>
            <w:r>
              <w:rPr>
                <w:rStyle w:val="1CharChar"/>
                <w:rFonts w:ascii="宋体" w:hAnsi="宋体" w:cs="宋体" w:hint="eastAsia"/>
                <w:sz w:val="24"/>
                <w:szCs w:val="24"/>
              </w:rPr>
              <w:t>http://www.jiande.gov.cn/col/col1229346101/index.html</w:t>
            </w:r>
            <w:r>
              <w:rPr>
                <w:rStyle w:val="1CharChar"/>
                <w:rFonts w:ascii="宋体" w:hAnsi="宋体" w:cs="宋体" w:hint="eastAsia"/>
                <w:sz w:val="24"/>
                <w:szCs w:val="24"/>
              </w:rPr>
              <w:t>）、浙江政府采购网</w:t>
            </w:r>
            <w:r>
              <w:rPr>
                <w:rStyle w:val="1CharChar"/>
                <w:rFonts w:ascii="宋体" w:hAnsi="宋体" w:cs="宋体" w:hint="eastAsia"/>
                <w:sz w:val="24"/>
                <w:szCs w:val="24"/>
              </w:rPr>
              <w:t>(</w:t>
            </w:r>
            <w:r>
              <w:rPr>
                <w:rFonts w:ascii="宋体" w:hAnsi="宋体" w:cs="宋体" w:hint="eastAsia"/>
                <w:spacing w:val="-2"/>
                <w:sz w:val="24"/>
                <w:szCs w:val="24"/>
              </w:rPr>
              <w:t>https://zfcg.czt.zj.gov.cn/</w:t>
            </w:r>
            <w:r>
              <w:rPr>
                <w:rStyle w:val="1CharChar"/>
                <w:rFonts w:ascii="宋体" w:hAnsi="宋体" w:cs="宋体" w:hint="eastAsia"/>
                <w:sz w:val="24"/>
                <w:szCs w:val="24"/>
              </w:rPr>
              <w:t>)</w:t>
            </w:r>
            <w:r>
              <w:rPr>
                <w:rStyle w:val="1CharChar"/>
                <w:rFonts w:ascii="宋体" w:hAnsi="宋体" w:cs="宋体" w:hint="eastAsia"/>
                <w:sz w:val="24"/>
                <w:szCs w:val="24"/>
              </w:rPr>
              <w:t>和国网电子商务平台（</w:t>
            </w:r>
            <w:r>
              <w:rPr>
                <w:rStyle w:val="1CharChar"/>
                <w:rFonts w:ascii="宋体" w:hAnsi="宋体" w:cs="宋体" w:hint="eastAsia"/>
                <w:sz w:val="24"/>
                <w:szCs w:val="24"/>
              </w:rPr>
              <w:t>http://ecp.sgcc.com.cn</w:t>
            </w:r>
            <w:r>
              <w:rPr>
                <w:rStyle w:val="1CharChar"/>
                <w:rFonts w:ascii="宋体" w:hAnsi="宋体" w:cs="宋体" w:hint="eastAsia"/>
                <w:sz w:val="24"/>
                <w:szCs w:val="24"/>
              </w:rPr>
              <w:t>）。</w:t>
            </w:r>
          </w:p>
        </w:tc>
      </w:tr>
      <w:tr w:rsidR="00E3144A">
        <w:trPr>
          <w:trHeight w:val="443"/>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14</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评标办法及标准：</w:t>
            </w:r>
            <w:r>
              <w:rPr>
                <w:rStyle w:val="1CharChar"/>
                <w:rFonts w:ascii="宋体" w:hAnsi="宋体" w:cs="宋体" w:hint="eastAsia"/>
                <w:bCs/>
                <w:sz w:val="24"/>
                <w:szCs w:val="24"/>
              </w:rPr>
              <w:t>按照招标文件第四章评标办法及评分标准</w:t>
            </w:r>
          </w:p>
        </w:tc>
      </w:tr>
      <w:tr w:rsidR="00E3144A">
        <w:trPr>
          <w:trHeight w:val="358"/>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15</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中标通知书：</w:t>
            </w:r>
            <w:r>
              <w:rPr>
                <w:rStyle w:val="1CharChar"/>
                <w:rFonts w:ascii="宋体" w:hAnsi="宋体" w:cs="宋体" w:hint="eastAsia"/>
                <w:bCs/>
                <w:sz w:val="24"/>
                <w:szCs w:val="24"/>
              </w:rPr>
              <w:t>中标公示结束后</w:t>
            </w:r>
            <w:r>
              <w:rPr>
                <w:rStyle w:val="1CharChar"/>
                <w:rFonts w:ascii="宋体" w:hAnsi="宋体" w:cs="宋体" w:hint="eastAsia"/>
                <w:bCs/>
                <w:sz w:val="24"/>
                <w:szCs w:val="24"/>
              </w:rPr>
              <w:t>2</w:t>
            </w:r>
            <w:r>
              <w:rPr>
                <w:rStyle w:val="1CharChar"/>
                <w:rFonts w:ascii="宋体" w:hAnsi="宋体" w:cs="宋体" w:hint="eastAsia"/>
                <w:bCs/>
                <w:sz w:val="24"/>
                <w:szCs w:val="24"/>
              </w:rPr>
              <w:t>个工作日内签发中标通知书</w:t>
            </w:r>
          </w:p>
        </w:tc>
      </w:tr>
      <w:tr w:rsidR="00E3144A">
        <w:trPr>
          <w:trHeight w:val="364"/>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16</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签订合同：</w:t>
            </w:r>
            <w:r>
              <w:rPr>
                <w:rStyle w:val="1CharChar"/>
                <w:rFonts w:ascii="宋体" w:hAnsi="宋体" w:cs="宋体" w:hint="eastAsia"/>
                <w:bCs/>
                <w:sz w:val="24"/>
                <w:szCs w:val="24"/>
              </w:rPr>
              <w:t>中标通知书发出后</w:t>
            </w:r>
            <w:r>
              <w:rPr>
                <w:rStyle w:val="1CharChar"/>
                <w:rFonts w:ascii="宋体" w:hAnsi="宋体" w:cs="宋体" w:hint="eastAsia"/>
                <w:bCs/>
                <w:sz w:val="24"/>
                <w:szCs w:val="24"/>
              </w:rPr>
              <w:t>30</w:t>
            </w:r>
            <w:r>
              <w:rPr>
                <w:rStyle w:val="1CharChar"/>
                <w:rFonts w:ascii="宋体" w:hAnsi="宋体" w:cs="宋体" w:hint="eastAsia"/>
                <w:bCs/>
                <w:sz w:val="24"/>
                <w:szCs w:val="24"/>
              </w:rPr>
              <w:t>日内（具体时间按中标通知书）</w:t>
            </w:r>
          </w:p>
        </w:tc>
      </w:tr>
      <w:tr w:rsidR="00E3144A">
        <w:trPr>
          <w:trHeight w:val="781"/>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17</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接受投标文件时间：</w:t>
            </w:r>
            <w:r>
              <w:rPr>
                <w:rStyle w:val="1CharChar"/>
                <w:rFonts w:ascii="宋体" w:hAnsi="宋体" w:cs="宋体" w:hint="eastAsia"/>
                <w:bCs/>
                <w:sz w:val="24"/>
                <w:szCs w:val="24"/>
              </w:rPr>
              <w:t>投标截止时间前半小时内接收投标文件，逾期送达或未密封将予以拒收。</w:t>
            </w:r>
          </w:p>
        </w:tc>
      </w:tr>
      <w:tr w:rsidR="00E3144A">
        <w:trPr>
          <w:trHeight w:val="90"/>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18</w:t>
            </w:r>
          </w:p>
        </w:tc>
        <w:tc>
          <w:tcPr>
            <w:tcW w:w="8689" w:type="dxa"/>
            <w:vAlign w:val="center"/>
          </w:tcPr>
          <w:p w:rsidR="00E3144A" w:rsidRDefault="004C48F9">
            <w:pPr>
              <w:snapToGrid w:val="0"/>
              <w:rPr>
                <w:rStyle w:val="1CharChar"/>
                <w:rFonts w:ascii="宋体" w:hAnsi="宋体" w:cs="宋体"/>
                <w:b/>
                <w:bCs/>
                <w:spacing w:val="0"/>
                <w:sz w:val="24"/>
                <w:szCs w:val="24"/>
              </w:rPr>
            </w:pPr>
            <w:r>
              <w:rPr>
                <w:rStyle w:val="1CharChar"/>
                <w:rFonts w:ascii="宋体" w:hAnsi="宋体" w:cs="宋体" w:hint="eastAsia"/>
                <w:b/>
                <w:bCs/>
                <w:sz w:val="24"/>
                <w:szCs w:val="24"/>
              </w:rPr>
              <w:t>最高限价：</w:t>
            </w:r>
            <w:r>
              <w:rPr>
                <w:rFonts w:ascii="宋体" w:hAnsi="宋体" w:cs="宋体" w:hint="eastAsia"/>
                <w:b/>
                <w:bCs/>
                <w:sz w:val="24"/>
                <w:szCs w:val="24"/>
              </w:rPr>
              <w:t>本项目最高限价（预算总价）为人民币</w:t>
            </w:r>
            <w:r>
              <w:rPr>
                <w:rFonts w:ascii="宋体" w:hAnsi="宋体" w:cs="宋体" w:hint="eastAsia"/>
                <w:b/>
                <w:sz w:val="24"/>
                <w:szCs w:val="24"/>
              </w:rPr>
              <w:fldChar w:fldCharType="begin"/>
            </w:r>
            <w:r>
              <w:rPr>
                <w:rFonts w:ascii="宋体" w:hAnsi="宋体" w:cs="宋体" w:hint="eastAsia"/>
                <w:b/>
                <w:sz w:val="24"/>
                <w:szCs w:val="24"/>
              </w:rPr>
              <w:instrText xml:space="preserve"> = 987000 \* CHINESENUM2 \* MERGEFORMAT </w:instrText>
            </w:r>
            <w:r>
              <w:rPr>
                <w:rFonts w:ascii="宋体" w:hAnsi="宋体" w:cs="宋体" w:hint="eastAsia"/>
                <w:b/>
                <w:sz w:val="24"/>
                <w:szCs w:val="24"/>
              </w:rPr>
              <w:fldChar w:fldCharType="separate"/>
            </w:r>
            <w:r>
              <w:rPr>
                <w:rFonts w:ascii="宋体" w:hAnsi="宋体" w:cs="宋体" w:hint="eastAsia"/>
                <w:b/>
                <w:sz w:val="24"/>
                <w:szCs w:val="24"/>
              </w:rPr>
              <w:t>捌拾万</w:t>
            </w:r>
            <w:r>
              <w:rPr>
                <w:rFonts w:ascii="宋体" w:hAnsi="宋体" w:cs="宋体" w:hint="eastAsia"/>
                <w:b/>
                <w:sz w:val="24"/>
                <w:szCs w:val="24"/>
              </w:rPr>
              <w:fldChar w:fldCharType="end"/>
            </w:r>
            <w:r>
              <w:rPr>
                <w:rFonts w:ascii="宋体" w:hAnsi="宋体" w:cs="宋体" w:hint="eastAsia"/>
                <w:b/>
                <w:sz w:val="24"/>
                <w:szCs w:val="24"/>
              </w:rPr>
              <w:t>元整</w:t>
            </w:r>
            <w:r>
              <w:rPr>
                <w:rFonts w:ascii="宋体" w:hAnsi="宋体" w:cs="宋体" w:hint="eastAsia"/>
                <w:b/>
                <w:bCs/>
                <w:sz w:val="24"/>
                <w:szCs w:val="24"/>
              </w:rPr>
              <w:t>（￥：</w:t>
            </w:r>
            <w:r>
              <w:rPr>
                <w:rFonts w:ascii="宋体" w:hAnsi="宋体" w:cs="宋体" w:hint="eastAsia"/>
                <w:b/>
                <w:bCs/>
                <w:sz w:val="24"/>
                <w:szCs w:val="24"/>
              </w:rPr>
              <w:t>800000.00</w:t>
            </w:r>
            <w:r>
              <w:rPr>
                <w:rFonts w:ascii="宋体" w:hAnsi="宋体" w:cs="宋体" w:hint="eastAsia"/>
                <w:b/>
                <w:bCs/>
                <w:sz w:val="24"/>
                <w:szCs w:val="24"/>
              </w:rPr>
              <w:lastRenderedPageBreak/>
              <w:t>元），投标报价超过最高限价（预算总价）的，按无效标处理。</w:t>
            </w:r>
          </w:p>
        </w:tc>
      </w:tr>
      <w:tr w:rsidR="00E3144A">
        <w:trPr>
          <w:trHeight w:val="1598"/>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lastRenderedPageBreak/>
              <w:t>19</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履约保证金：</w:t>
            </w:r>
            <w:r>
              <w:rPr>
                <w:rStyle w:val="1CharChar"/>
                <w:rFonts w:ascii="宋体" w:cs="宋体" w:hint="eastAsia"/>
                <w:sz w:val="24"/>
                <w:szCs w:val="24"/>
              </w:rPr>
              <w:t>中标单位在领取中标通知书后签订合同之前</w:t>
            </w:r>
            <w:r>
              <w:rPr>
                <w:rStyle w:val="1CharChar"/>
                <w:rFonts w:ascii="宋体" w:cs="宋体" w:hint="eastAsia"/>
                <w:sz w:val="24"/>
                <w:szCs w:val="24"/>
              </w:rPr>
              <w:t>,</w:t>
            </w:r>
            <w:r>
              <w:rPr>
                <w:rStyle w:val="1CharChar"/>
                <w:rFonts w:ascii="宋体" w:cs="宋体" w:hint="eastAsia"/>
                <w:sz w:val="24"/>
                <w:szCs w:val="24"/>
              </w:rPr>
              <w:t>将合同金额的</w:t>
            </w:r>
            <w:r>
              <w:rPr>
                <w:rStyle w:val="1CharChar"/>
                <w:rFonts w:ascii="宋体" w:cs="宋体" w:hint="eastAsia"/>
                <w:sz w:val="24"/>
                <w:szCs w:val="24"/>
              </w:rPr>
              <w:t>5%</w:t>
            </w:r>
            <w:r>
              <w:rPr>
                <w:rStyle w:val="1CharChar"/>
                <w:rFonts w:ascii="宋体" w:cs="宋体" w:hint="eastAsia"/>
                <w:sz w:val="24"/>
                <w:szCs w:val="24"/>
              </w:rPr>
              <w:t>缴纳至采购单位指定账户作为履约保证金（可采用银行转账、银行或保险公司出具保函形式），合同履行完毕经验收合格且承诺的质量保修期满后经回访无质量和服务问题，由采购单位无息退还。因供应商所供商品质量原因造成采购单位损失的，采购单位有权要求供应商以其履约保证金作出补偿。</w:t>
            </w:r>
          </w:p>
        </w:tc>
      </w:tr>
      <w:tr w:rsidR="00E3144A">
        <w:trPr>
          <w:trHeight w:val="479"/>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20</w:t>
            </w:r>
          </w:p>
        </w:tc>
        <w:tc>
          <w:tcPr>
            <w:tcW w:w="8689" w:type="dxa"/>
            <w:vAlign w:val="center"/>
          </w:tcPr>
          <w:p w:rsidR="00E3144A" w:rsidRDefault="004C48F9">
            <w:pPr>
              <w:snapToGrid w:val="0"/>
              <w:rPr>
                <w:rStyle w:val="1CharChar"/>
                <w:rFonts w:ascii="宋体" w:hAnsi="宋体" w:cs="宋体"/>
                <w:bCs/>
                <w:sz w:val="24"/>
                <w:szCs w:val="24"/>
              </w:rPr>
            </w:pPr>
            <w:r>
              <w:rPr>
                <w:rStyle w:val="1CharChar"/>
                <w:rFonts w:ascii="宋体" w:hAnsi="宋体" w:cs="宋体" w:hint="eastAsia"/>
                <w:bCs/>
                <w:sz w:val="24"/>
                <w:szCs w:val="24"/>
              </w:rPr>
              <w:t>付款方式：</w:t>
            </w:r>
            <w:r>
              <w:rPr>
                <w:rStyle w:val="1CharChar"/>
                <w:rFonts w:ascii="宋体" w:hAnsi="宋体" w:cs="宋体" w:hint="eastAsia"/>
                <w:sz w:val="24"/>
                <w:szCs w:val="24"/>
              </w:rPr>
              <w:t>按财务结算要求，通过银行划账方式结算。</w:t>
            </w:r>
          </w:p>
        </w:tc>
      </w:tr>
      <w:tr w:rsidR="00E3144A">
        <w:trPr>
          <w:trHeight w:val="456"/>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21</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投标文件的有效期：</w:t>
            </w:r>
            <w:r>
              <w:rPr>
                <w:rStyle w:val="1CharChar"/>
                <w:rFonts w:ascii="宋体" w:hAnsi="宋体" w:cs="宋体" w:hint="eastAsia"/>
                <w:bCs/>
                <w:sz w:val="24"/>
                <w:szCs w:val="24"/>
              </w:rPr>
              <w:t>90</w:t>
            </w:r>
            <w:r>
              <w:rPr>
                <w:rStyle w:val="1CharChar"/>
                <w:rFonts w:ascii="宋体" w:hAnsi="宋体" w:cs="宋体" w:hint="eastAsia"/>
                <w:bCs/>
                <w:sz w:val="24"/>
                <w:szCs w:val="24"/>
              </w:rPr>
              <w:t>天</w:t>
            </w:r>
          </w:p>
        </w:tc>
      </w:tr>
      <w:tr w:rsidR="00E3144A">
        <w:trPr>
          <w:trHeight w:val="445"/>
        </w:trPr>
        <w:tc>
          <w:tcPr>
            <w:tcW w:w="799" w:type="dxa"/>
            <w:vAlign w:val="center"/>
          </w:tcPr>
          <w:p w:rsidR="00E3144A" w:rsidRDefault="004C48F9">
            <w:pPr>
              <w:snapToGrid w:val="0"/>
              <w:jc w:val="center"/>
              <w:rPr>
                <w:rStyle w:val="1CharChar"/>
                <w:rFonts w:ascii="宋体" w:hAnsi="宋体" w:cs="宋体"/>
                <w:sz w:val="24"/>
                <w:szCs w:val="24"/>
              </w:rPr>
            </w:pPr>
            <w:r>
              <w:rPr>
                <w:rStyle w:val="1CharChar"/>
                <w:rFonts w:ascii="宋体" w:hAnsi="宋体" w:cs="宋体" w:hint="eastAsia"/>
                <w:sz w:val="24"/>
                <w:szCs w:val="24"/>
              </w:rPr>
              <w:t>22</w:t>
            </w:r>
          </w:p>
        </w:tc>
        <w:tc>
          <w:tcPr>
            <w:tcW w:w="8689" w:type="dxa"/>
            <w:vAlign w:val="center"/>
          </w:tcPr>
          <w:p w:rsidR="00E3144A" w:rsidRDefault="004C48F9">
            <w:pPr>
              <w:snapToGrid w:val="0"/>
              <w:rPr>
                <w:rStyle w:val="1CharChar"/>
                <w:rFonts w:ascii="宋体" w:hAnsi="宋体" w:cs="宋体"/>
                <w:sz w:val="24"/>
                <w:szCs w:val="24"/>
              </w:rPr>
            </w:pPr>
            <w:r>
              <w:rPr>
                <w:rStyle w:val="1CharChar"/>
                <w:rFonts w:ascii="宋体" w:hAnsi="宋体" w:cs="宋体" w:hint="eastAsia"/>
                <w:sz w:val="24"/>
                <w:szCs w:val="24"/>
              </w:rPr>
              <w:t>解释：</w:t>
            </w:r>
            <w:r>
              <w:rPr>
                <w:rStyle w:val="1CharChar"/>
                <w:rFonts w:ascii="宋体" w:hAnsi="宋体" w:cs="宋体" w:hint="eastAsia"/>
                <w:bCs/>
                <w:sz w:val="24"/>
                <w:szCs w:val="24"/>
              </w:rPr>
              <w:t>本招标文件的解释权属于招标采购单位</w:t>
            </w:r>
            <w:r>
              <w:rPr>
                <w:rStyle w:val="1CharChar"/>
                <w:rFonts w:ascii="宋体" w:hAnsi="宋体" w:cs="宋体" w:hint="eastAsia"/>
                <w:sz w:val="24"/>
                <w:szCs w:val="24"/>
              </w:rPr>
              <w:t>。</w:t>
            </w:r>
          </w:p>
        </w:tc>
      </w:tr>
    </w:tbl>
    <w:p w:rsidR="00E3144A" w:rsidRDefault="004C48F9">
      <w:pPr>
        <w:spacing w:line="360" w:lineRule="auto"/>
        <w:ind w:firstLineChars="217" w:firstLine="523"/>
        <w:rPr>
          <w:rFonts w:ascii="宋体" w:hAnsi="宋体" w:cs="宋体"/>
          <w:b/>
          <w:sz w:val="24"/>
          <w:szCs w:val="24"/>
        </w:rPr>
      </w:pPr>
      <w:r>
        <w:rPr>
          <w:rFonts w:ascii="宋体" w:hAnsi="宋体" w:cs="宋体" w:hint="eastAsia"/>
          <w:b/>
          <w:sz w:val="24"/>
          <w:szCs w:val="24"/>
        </w:rPr>
        <w:t>一、适用范围</w:t>
      </w:r>
    </w:p>
    <w:p w:rsidR="00E3144A" w:rsidRDefault="004C48F9">
      <w:pPr>
        <w:spacing w:line="360" w:lineRule="auto"/>
        <w:ind w:firstLineChars="217" w:firstLine="521"/>
        <w:rPr>
          <w:rFonts w:ascii="宋体" w:hAnsi="宋体" w:cs="宋体"/>
          <w:sz w:val="24"/>
          <w:szCs w:val="24"/>
        </w:rPr>
      </w:pPr>
      <w:r>
        <w:rPr>
          <w:rFonts w:ascii="宋体" w:hAnsi="宋体" w:cs="宋体" w:hint="eastAsia"/>
          <w:sz w:val="24"/>
          <w:szCs w:val="24"/>
        </w:rPr>
        <w:t>本招标文件仅适用于本项目的招标、评标、定标、验收、合同履约、付款等（法律、法规另有规定的，从其规定）。</w:t>
      </w:r>
    </w:p>
    <w:p w:rsidR="00E3144A" w:rsidRDefault="004C48F9">
      <w:pPr>
        <w:spacing w:line="360" w:lineRule="auto"/>
        <w:ind w:firstLineChars="217" w:firstLine="523"/>
        <w:rPr>
          <w:rFonts w:ascii="宋体" w:hAnsi="宋体" w:cs="宋体"/>
          <w:b/>
          <w:bCs/>
          <w:sz w:val="24"/>
          <w:szCs w:val="24"/>
        </w:rPr>
      </w:pPr>
      <w:r>
        <w:rPr>
          <w:rFonts w:ascii="宋体" w:hAnsi="宋体" w:cs="宋体" w:hint="eastAsia"/>
          <w:b/>
          <w:bCs/>
          <w:sz w:val="24"/>
          <w:szCs w:val="24"/>
        </w:rPr>
        <w:t>二、定义</w:t>
      </w:r>
    </w:p>
    <w:p w:rsidR="00E3144A" w:rsidRDefault="004C48F9">
      <w:pPr>
        <w:snapToGrid w:val="0"/>
        <w:spacing w:line="360" w:lineRule="auto"/>
        <w:ind w:firstLine="573"/>
        <w:jc w:val="left"/>
        <w:rPr>
          <w:rFonts w:ascii="宋体" w:hAnsi="宋体" w:cs="宋体"/>
          <w:sz w:val="24"/>
          <w:szCs w:val="24"/>
        </w:rPr>
      </w:pPr>
      <w:r>
        <w:rPr>
          <w:rFonts w:ascii="宋体" w:hAnsi="宋体" w:cs="宋体" w:hint="eastAsia"/>
          <w:sz w:val="24"/>
          <w:szCs w:val="24"/>
        </w:rPr>
        <w:t>（一）“招标方”系指组织本次招标的杭州博望建设工程招标投标代理有限公司。</w:t>
      </w:r>
    </w:p>
    <w:p w:rsidR="00E3144A" w:rsidRDefault="004C48F9">
      <w:pPr>
        <w:snapToGrid w:val="0"/>
        <w:spacing w:line="360" w:lineRule="auto"/>
        <w:ind w:firstLine="573"/>
        <w:jc w:val="left"/>
        <w:rPr>
          <w:rFonts w:ascii="宋体" w:hAnsi="宋体" w:cs="宋体"/>
          <w:sz w:val="24"/>
          <w:szCs w:val="24"/>
        </w:rPr>
      </w:pPr>
      <w:r>
        <w:rPr>
          <w:rFonts w:ascii="宋体" w:hAnsi="宋体" w:cs="宋体" w:hint="eastAsia"/>
          <w:sz w:val="24"/>
          <w:szCs w:val="24"/>
        </w:rPr>
        <w:t>（二）“投标人”系指向招标方提交投标文件的单位。</w:t>
      </w:r>
    </w:p>
    <w:p w:rsidR="00E3144A" w:rsidRDefault="004C48F9">
      <w:pPr>
        <w:snapToGrid w:val="0"/>
        <w:spacing w:line="360" w:lineRule="auto"/>
        <w:ind w:firstLine="573"/>
        <w:jc w:val="left"/>
        <w:rPr>
          <w:rFonts w:ascii="宋体" w:hAnsi="宋体" w:cs="宋体"/>
          <w:sz w:val="24"/>
          <w:szCs w:val="24"/>
        </w:rPr>
      </w:pPr>
      <w:r>
        <w:rPr>
          <w:rFonts w:ascii="宋体" w:hAnsi="宋体" w:cs="宋体" w:hint="eastAsia"/>
          <w:sz w:val="24"/>
          <w:szCs w:val="24"/>
        </w:rPr>
        <w:t>（三）“采购人”系指委托招标方采购本次项目的</w:t>
      </w:r>
      <w:r>
        <w:rPr>
          <w:rFonts w:ascii="宋体" w:hAnsi="宋体" w:cs="宋体" w:hint="eastAsia"/>
          <w:sz w:val="24"/>
          <w:szCs w:val="24"/>
        </w:rPr>
        <w:t>国网浙江省电力有限公司培训中心</w:t>
      </w:r>
      <w:r>
        <w:rPr>
          <w:rFonts w:ascii="宋体" w:hAnsi="宋体" w:cs="宋体" w:hint="eastAsia"/>
          <w:sz w:val="24"/>
          <w:szCs w:val="24"/>
        </w:rPr>
        <w:t>。</w:t>
      </w:r>
    </w:p>
    <w:p w:rsidR="00E3144A" w:rsidRDefault="004C48F9">
      <w:pPr>
        <w:snapToGrid w:val="0"/>
        <w:spacing w:line="360" w:lineRule="auto"/>
        <w:ind w:firstLine="573"/>
        <w:jc w:val="left"/>
        <w:rPr>
          <w:rFonts w:ascii="宋体" w:hAnsi="宋体" w:cs="宋体"/>
          <w:sz w:val="24"/>
          <w:szCs w:val="24"/>
        </w:rPr>
      </w:pPr>
      <w:r>
        <w:rPr>
          <w:rFonts w:ascii="宋体" w:hAnsi="宋体" w:cs="宋体" w:hint="eastAsia"/>
          <w:sz w:val="24"/>
          <w:szCs w:val="24"/>
        </w:rPr>
        <w:t>（四）“产品”系指供方按招标文件规定，须向采购人提供的一切设备、备品备件、工具、手册及其它有关技术资料和材料。</w:t>
      </w:r>
    </w:p>
    <w:p w:rsidR="00E3144A" w:rsidRDefault="004C48F9">
      <w:pPr>
        <w:snapToGrid w:val="0"/>
        <w:spacing w:line="360" w:lineRule="auto"/>
        <w:ind w:firstLine="573"/>
        <w:jc w:val="left"/>
        <w:rPr>
          <w:rFonts w:ascii="宋体" w:hAnsi="宋体" w:cs="宋体"/>
          <w:sz w:val="24"/>
          <w:szCs w:val="24"/>
        </w:rPr>
      </w:pPr>
      <w:r>
        <w:rPr>
          <w:rFonts w:ascii="宋体" w:hAnsi="宋体" w:cs="宋体" w:hint="eastAsia"/>
          <w:sz w:val="24"/>
          <w:szCs w:val="24"/>
        </w:rPr>
        <w:t>（五）“服务”系指招标文件规定投标人须承担的供货、运输、安装、调试、技术协助、校准、培训、技术指导以及其他类似的义务。</w:t>
      </w:r>
    </w:p>
    <w:p w:rsidR="00E3144A" w:rsidRDefault="004C48F9">
      <w:pPr>
        <w:snapToGrid w:val="0"/>
        <w:spacing w:line="360" w:lineRule="auto"/>
        <w:ind w:firstLine="573"/>
        <w:jc w:val="left"/>
        <w:rPr>
          <w:rFonts w:ascii="宋体" w:hAnsi="宋体" w:cs="宋体"/>
          <w:sz w:val="24"/>
          <w:szCs w:val="24"/>
        </w:rPr>
      </w:pPr>
      <w:r>
        <w:rPr>
          <w:rFonts w:ascii="宋体" w:hAnsi="宋体" w:cs="宋体" w:hint="eastAsia"/>
          <w:sz w:val="24"/>
          <w:szCs w:val="24"/>
        </w:rPr>
        <w:t>（六）“项目”系指投标人按招标文件规定向采购人提供的产品和服务。</w:t>
      </w:r>
    </w:p>
    <w:p w:rsidR="00E3144A" w:rsidRDefault="004C48F9">
      <w:pPr>
        <w:spacing w:line="360" w:lineRule="auto"/>
        <w:ind w:firstLineChars="217" w:firstLine="523"/>
        <w:rPr>
          <w:rFonts w:ascii="宋体" w:hAnsi="宋体" w:cs="宋体"/>
          <w:b/>
          <w:sz w:val="24"/>
          <w:szCs w:val="24"/>
        </w:rPr>
      </w:pPr>
      <w:r>
        <w:rPr>
          <w:rFonts w:ascii="宋体" w:hAnsi="宋体" w:cs="宋体" w:hint="eastAsia"/>
          <w:b/>
          <w:sz w:val="24"/>
          <w:szCs w:val="24"/>
        </w:rPr>
        <w:t>三、投标委托</w:t>
      </w:r>
    </w:p>
    <w:p w:rsidR="00E3144A" w:rsidRDefault="004C48F9">
      <w:pPr>
        <w:spacing w:line="360" w:lineRule="auto"/>
        <w:ind w:firstLineChars="224" w:firstLine="538"/>
        <w:rPr>
          <w:rFonts w:ascii="宋体" w:hAnsi="宋体" w:cs="宋体"/>
          <w:sz w:val="24"/>
          <w:szCs w:val="24"/>
        </w:rPr>
      </w:pPr>
      <w:r>
        <w:rPr>
          <w:rFonts w:ascii="宋体" w:hAnsi="宋体" w:cs="宋体" w:hint="eastAsia"/>
          <w:sz w:val="24"/>
          <w:szCs w:val="24"/>
        </w:rPr>
        <w:t>全权代表须携带有效身份证件。如全权代表不是法定代表人，须有法定代表人出具的授权委托书（格式见第九章附件八）。</w:t>
      </w:r>
    </w:p>
    <w:p w:rsidR="00E3144A" w:rsidRDefault="004C48F9">
      <w:pPr>
        <w:spacing w:line="360" w:lineRule="auto"/>
        <w:ind w:firstLineChars="217" w:firstLine="523"/>
        <w:rPr>
          <w:rFonts w:ascii="宋体" w:hAnsi="宋体" w:cs="宋体"/>
          <w:b/>
          <w:sz w:val="24"/>
          <w:szCs w:val="24"/>
        </w:rPr>
      </w:pPr>
      <w:r>
        <w:rPr>
          <w:rFonts w:ascii="宋体" w:hAnsi="宋体" w:cs="宋体" w:hint="eastAsia"/>
          <w:b/>
          <w:sz w:val="24"/>
          <w:szCs w:val="24"/>
        </w:rPr>
        <w:t>四、投标费用</w:t>
      </w:r>
    </w:p>
    <w:p w:rsidR="00E3144A" w:rsidRDefault="004C48F9">
      <w:pPr>
        <w:spacing w:line="360" w:lineRule="auto"/>
        <w:ind w:firstLine="570"/>
        <w:jc w:val="left"/>
        <w:rPr>
          <w:rFonts w:ascii="宋体" w:hAnsi="宋体" w:cs="宋体"/>
          <w:sz w:val="24"/>
          <w:szCs w:val="24"/>
        </w:rPr>
      </w:pPr>
      <w:r>
        <w:rPr>
          <w:rFonts w:ascii="宋体" w:hAnsi="宋体" w:cs="宋体" w:hint="eastAsia"/>
          <w:sz w:val="24"/>
          <w:szCs w:val="24"/>
        </w:rPr>
        <w:t>无论投标过程和结果如何，投标方自行承担与投标有关的全部费用（招标文件有其他相反规定除外）。</w:t>
      </w:r>
    </w:p>
    <w:p w:rsidR="00E3144A" w:rsidRDefault="004C48F9">
      <w:pPr>
        <w:spacing w:line="360" w:lineRule="auto"/>
        <w:ind w:firstLine="570"/>
        <w:jc w:val="left"/>
        <w:rPr>
          <w:rFonts w:ascii="宋体" w:hAnsi="宋体" w:cs="宋体"/>
          <w:b/>
          <w:sz w:val="24"/>
          <w:szCs w:val="24"/>
        </w:rPr>
      </w:pPr>
      <w:r>
        <w:rPr>
          <w:rFonts w:ascii="宋体" w:hAnsi="宋体" w:cs="宋体" w:hint="eastAsia"/>
          <w:b/>
          <w:sz w:val="24"/>
          <w:szCs w:val="24"/>
        </w:rPr>
        <w:t>五、投标报价及修正</w:t>
      </w:r>
    </w:p>
    <w:p w:rsidR="00E3144A" w:rsidRDefault="004C48F9">
      <w:pPr>
        <w:snapToGrid w:val="0"/>
        <w:spacing w:line="360" w:lineRule="auto"/>
        <w:ind w:firstLineChars="150" w:firstLine="360"/>
        <w:jc w:val="left"/>
        <w:rPr>
          <w:rFonts w:ascii="宋体" w:hAnsi="宋体" w:cs="宋体"/>
          <w:sz w:val="24"/>
          <w:szCs w:val="24"/>
        </w:rPr>
      </w:pPr>
      <w:r>
        <w:rPr>
          <w:rFonts w:ascii="宋体" w:hAnsi="宋体" w:cs="宋体" w:hint="eastAsia"/>
          <w:sz w:val="24"/>
          <w:szCs w:val="24"/>
        </w:rPr>
        <w:t>（一）投标报价以人民币为结算货币。</w:t>
      </w:r>
    </w:p>
    <w:p w:rsidR="00E3144A" w:rsidRDefault="004C48F9">
      <w:pPr>
        <w:snapToGrid w:val="0"/>
        <w:spacing w:line="360" w:lineRule="auto"/>
        <w:ind w:firstLineChars="150" w:firstLine="360"/>
        <w:jc w:val="left"/>
        <w:rPr>
          <w:rFonts w:ascii="宋体" w:hAnsi="宋体" w:cs="宋体"/>
          <w:sz w:val="24"/>
          <w:szCs w:val="24"/>
        </w:rPr>
      </w:pPr>
      <w:r>
        <w:rPr>
          <w:rFonts w:ascii="宋体" w:hAnsi="宋体" w:cs="宋体" w:hint="eastAsia"/>
          <w:sz w:val="24"/>
          <w:szCs w:val="24"/>
        </w:rPr>
        <w:t>（二）供应商应按招标文件要求认真填写《开</w:t>
      </w:r>
      <w:r>
        <w:rPr>
          <w:rFonts w:ascii="宋体" w:hAnsi="宋体" w:cs="宋体" w:hint="eastAsia"/>
          <w:sz w:val="24"/>
          <w:szCs w:val="24"/>
        </w:rPr>
        <w:t>标一览表》，开标时，投标文件中开标一览表内容与投标文件中明细表内容不一致的，以开标一览表为准。</w:t>
      </w:r>
    </w:p>
    <w:p w:rsidR="00E3144A" w:rsidRDefault="004C48F9">
      <w:pPr>
        <w:snapToGrid w:val="0"/>
        <w:spacing w:line="360" w:lineRule="auto"/>
        <w:ind w:firstLineChars="150" w:firstLine="360"/>
        <w:jc w:val="left"/>
        <w:rPr>
          <w:rFonts w:ascii="宋体" w:hAnsi="宋体" w:cs="宋体"/>
          <w:sz w:val="24"/>
          <w:szCs w:val="24"/>
        </w:rPr>
      </w:pPr>
      <w:r>
        <w:rPr>
          <w:rFonts w:ascii="宋体" w:hAnsi="宋体" w:cs="宋体" w:hint="eastAsia"/>
          <w:sz w:val="24"/>
          <w:szCs w:val="24"/>
        </w:rPr>
        <w:lastRenderedPageBreak/>
        <w:t>投标文件的大写金额和小写金额不一致的，以大写金额为准；总价金额与按单价汇总金额不一致的，以单价金额计算结果为准；单价金额小数点有明显错位的，以总价为准，并修改单价；对不同文字文本投档文件的解释发生异议的，以中文文本为准。</w:t>
      </w:r>
    </w:p>
    <w:p w:rsidR="00E3144A" w:rsidRDefault="004C48F9">
      <w:pPr>
        <w:snapToGrid w:val="0"/>
        <w:spacing w:line="360" w:lineRule="auto"/>
        <w:ind w:firstLineChars="150" w:firstLine="360"/>
        <w:jc w:val="left"/>
        <w:rPr>
          <w:rFonts w:ascii="宋体" w:hAnsi="宋体" w:cs="宋体"/>
          <w:sz w:val="24"/>
          <w:szCs w:val="24"/>
        </w:rPr>
      </w:pPr>
      <w:r>
        <w:rPr>
          <w:rFonts w:ascii="宋体" w:hAnsi="宋体" w:cs="宋体" w:hint="eastAsia"/>
          <w:sz w:val="24"/>
          <w:szCs w:val="24"/>
        </w:rPr>
        <w:t>（三）供应商的报价是供应商响应招标项目要求的全部工作内容的价格体现，</w:t>
      </w:r>
      <w:r>
        <w:rPr>
          <w:rFonts w:ascii="宋体" w:hAnsi="宋体" w:cs="宋体" w:hint="eastAsia"/>
          <w:sz w:val="24"/>
          <w:szCs w:val="24"/>
        </w:rPr>
        <w:t>包括项目设备的生产、运输、安装调试、灌水试验、产品保护、总承包配合费、验收、培训、税金、人工、辅助工作及售后服务等</w:t>
      </w:r>
      <w:r>
        <w:rPr>
          <w:rFonts w:ascii="宋体" w:hAnsi="宋体" w:cs="宋体" w:hint="eastAsia"/>
          <w:sz w:val="24"/>
          <w:szCs w:val="24"/>
        </w:rPr>
        <w:t>完成整个项目</w:t>
      </w:r>
      <w:r>
        <w:rPr>
          <w:rFonts w:ascii="宋体" w:hAnsi="宋体" w:cs="宋体" w:hint="eastAsia"/>
          <w:sz w:val="24"/>
          <w:szCs w:val="24"/>
        </w:rPr>
        <w:t>所需的一切费用，以及招标文件未列明、而投标</w:t>
      </w:r>
      <w:r>
        <w:rPr>
          <w:rFonts w:ascii="宋体" w:hAnsi="宋体" w:cs="宋体" w:hint="eastAsia"/>
          <w:sz w:val="24"/>
          <w:szCs w:val="24"/>
        </w:rPr>
        <w:t>人</w:t>
      </w:r>
      <w:r>
        <w:rPr>
          <w:rFonts w:ascii="宋体" w:hAnsi="宋体" w:cs="宋体" w:hint="eastAsia"/>
          <w:sz w:val="24"/>
          <w:szCs w:val="24"/>
        </w:rPr>
        <w:t>认为必需的费用也需列入报价。</w:t>
      </w:r>
    </w:p>
    <w:p w:rsidR="00E3144A" w:rsidRDefault="004C48F9">
      <w:pPr>
        <w:snapToGrid w:val="0"/>
        <w:spacing w:line="360" w:lineRule="auto"/>
        <w:ind w:firstLineChars="150" w:firstLine="360"/>
        <w:jc w:val="left"/>
        <w:rPr>
          <w:rFonts w:ascii="宋体" w:hAnsi="宋体" w:cs="宋体"/>
          <w:sz w:val="24"/>
          <w:szCs w:val="24"/>
        </w:rPr>
      </w:pPr>
      <w:r>
        <w:rPr>
          <w:rFonts w:ascii="宋体" w:hAnsi="宋体" w:cs="宋体" w:hint="eastAsia"/>
          <w:sz w:val="24"/>
          <w:szCs w:val="24"/>
        </w:rPr>
        <w:t>（四）供应商只允许有一个报价，并且在合同履行过程中是固定不变的，任何有选择或可调整的报价将不予接受，并按无效投标处理。</w:t>
      </w:r>
    </w:p>
    <w:p w:rsidR="00E3144A" w:rsidRDefault="004C48F9">
      <w:p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六、投标保证金</w:t>
      </w:r>
    </w:p>
    <w:p w:rsidR="00E3144A" w:rsidRDefault="004C48F9">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一</w:t>
      </w:r>
      <w:r>
        <w:rPr>
          <w:rFonts w:ascii="宋体" w:hAnsi="宋体" w:cs="宋体" w:hint="eastAsia"/>
          <w:kern w:val="0"/>
          <w:sz w:val="24"/>
          <w:szCs w:val="24"/>
        </w:rPr>
        <w:t>）</w:t>
      </w:r>
      <w:r>
        <w:rPr>
          <w:rFonts w:ascii="宋体" w:hAnsi="宋体" w:cs="宋体" w:hint="eastAsia"/>
          <w:kern w:val="0"/>
          <w:sz w:val="24"/>
          <w:szCs w:val="24"/>
        </w:rPr>
        <w:t>投标保证金以银行汇票、电汇、网银形式按招标公告的规定时间、地点、账号交纳并到</w:t>
      </w:r>
      <w:r>
        <w:rPr>
          <w:rFonts w:ascii="宋体" w:hAnsi="宋体" w:cs="宋体" w:hint="eastAsia"/>
          <w:kern w:val="0"/>
          <w:sz w:val="24"/>
          <w:szCs w:val="24"/>
        </w:rPr>
        <w:t>账</w:t>
      </w:r>
      <w:r>
        <w:rPr>
          <w:rFonts w:ascii="宋体" w:hAnsi="宋体" w:cs="宋体" w:hint="eastAsia"/>
          <w:kern w:val="0"/>
          <w:sz w:val="24"/>
          <w:szCs w:val="24"/>
        </w:rPr>
        <w:t>。</w:t>
      </w:r>
    </w:p>
    <w:p w:rsidR="00E3144A" w:rsidRDefault="004C48F9">
      <w:pPr>
        <w:widowControl/>
        <w:spacing w:line="360" w:lineRule="auto"/>
        <w:ind w:firstLineChars="200" w:firstLine="480"/>
        <w:jc w:val="left"/>
        <w:rPr>
          <w:rFonts w:ascii="宋体" w:hAnsi="宋体" w:cs="宋体"/>
          <w:kern w:val="0"/>
          <w:sz w:val="24"/>
          <w:szCs w:val="24"/>
        </w:rPr>
      </w:pPr>
      <w:r>
        <w:rPr>
          <w:rFonts w:ascii="宋体" w:hAnsi="宋体" w:cs="宋体" w:hint="eastAsia"/>
          <w:sz w:val="24"/>
          <w:szCs w:val="24"/>
        </w:rPr>
        <w:t>（二）</w:t>
      </w:r>
      <w:r>
        <w:rPr>
          <w:rFonts w:ascii="宋体" w:hAnsi="宋体" w:cs="宋体" w:hint="eastAsia"/>
          <w:kern w:val="0"/>
          <w:sz w:val="24"/>
          <w:szCs w:val="24"/>
        </w:rPr>
        <w:t>未按规定提交投标保证金的投标，拒绝接收投标文件。</w:t>
      </w:r>
    </w:p>
    <w:p w:rsidR="00E3144A" w:rsidRDefault="004C48F9">
      <w:pPr>
        <w:spacing w:line="360" w:lineRule="auto"/>
        <w:ind w:firstLineChars="196" w:firstLine="470"/>
        <w:jc w:val="left"/>
        <w:rPr>
          <w:rFonts w:ascii="宋体" w:hAnsi="宋体" w:cs="宋体"/>
          <w:kern w:val="0"/>
          <w:sz w:val="24"/>
          <w:szCs w:val="24"/>
        </w:rPr>
      </w:pPr>
      <w:r>
        <w:rPr>
          <w:rFonts w:ascii="宋体" w:hAnsi="宋体" w:cs="宋体" w:hint="eastAsia"/>
          <w:sz w:val="24"/>
          <w:szCs w:val="24"/>
        </w:rPr>
        <w:t>（三）</w:t>
      </w:r>
      <w:r>
        <w:rPr>
          <w:rFonts w:ascii="宋体" w:hAnsi="宋体" w:cs="宋体" w:hint="eastAsia"/>
          <w:kern w:val="0"/>
          <w:sz w:val="24"/>
          <w:szCs w:val="24"/>
        </w:rPr>
        <w:t>投标截止日后，投标方撤回投标书的，投标保证金不予退还。中标供应商不按规定签订政府采购合同的，将没收投标保证金。</w:t>
      </w:r>
    </w:p>
    <w:p w:rsidR="00E3144A" w:rsidRDefault="004C48F9">
      <w:pPr>
        <w:spacing w:line="360" w:lineRule="auto"/>
        <w:ind w:firstLineChars="196" w:firstLine="472"/>
        <w:jc w:val="left"/>
        <w:rPr>
          <w:rFonts w:ascii="宋体" w:hAnsi="宋体" w:cs="宋体"/>
          <w:b/>
          <w:sz w:val="24"/>
          <w:szCs w:val="24"/>
        </w:rPr>
      </w:pPr>
      <w:r>
        <w:rPr>
          <w:rFonts w:ascii="宋体" w:hAnsi="宋体" w:cs="宋体" w:hint="eastAsia"/>
          <w:b/>
          <w:sz w:val="24"/>
          <w:szCs w:val="24"/>
        </w:rPr>
        <w:t>七、投标有效期</w:t>
      </w:r>
    </w:p>
    <w:p w:rsidR="00E3144A" w:rsidRDefault="004C48F9">
      <w:pPr>
        <w:spacing w:line="360" w:lineRule="auto"/>
        <w:ind w:firstLineChars="200" w:firstLine="480"/>
        <w:jc w:val="left"/>
        <w:rPr>
          <w:rFonts w:ascii="宋体" w:hAnsi="宋体" w:cs="宋体"/>
          <w:b/>
          <w:sz w:val="24"/>
          <w:szCs w:val="24"/>
        </w:rPr>
      </w:pPr>
      <w:r>
        <w:rPr>
          <w:rFonts w:ascii="宋体" w:hAnsi="宋体" w:cs="宋体" w:hint="eastAsia"/>
          <w:sz w:val="24"/>
          <w:szCs w:val="24"/>
        </w:rPr>
        <w:t>〈一〉投标文件从开标之日起，投标有效期为</w:t>
      </w:r>
      <w:r>
        <w:rPr>
          <w:rFonts w:ascii="宋体" w:hAnsi="宋体" w:cs="宋体" w:hint="eastAsia"/>
          <w:b/>
          <w:sz w:val="24"/>
          <w:szCs w:val="24"/>
        </w:rPr>
        <w:t>90</w:t>
      </w:r>
      <w:r>
        <w:rPr>
          <w:rFonts w:ascii="宋体" w:hAnsi="宋体" w:cs="宋体" w:hint="eastAsia"/>
          <w:b/>
          <w:sz w:val="24"/>
          <w:szCs w:val="24"/>
        </w:rPr>
        <w:t>日</w:t>
      </w:r>
      <w:r>
        <w:rPr>
          <w:rFonts w:ascii="宋体" w:hAnsi="宋体" w:cs="宋体" w:hint="eastAsia"/>
          <w:sz w:val="24"/>
          <w:szCs w:val="24"/>
        </w:rPr>
        <w:t>。</w:t>
      </w:r>
    </w:p>
    <w:p w:rsidR="00E3144A" w:rsidRDefault="004C48F9">
      <w:pPr>
        <w:spacing w:line="360" w:lineRule="auto"/>
        <w:ind w:firstLineChars="200" w:firstLine="480"/>
        <w:jc w:val="left"/>
        <w:rPr>
          <w:rFonts w:ascii="宋体" w:hAnsi="宋体" w:cs="宋体"/>
          <w:b/>
          <w:sz w:val="24"/>
          <w:szCs w:val="24"/>
        </w:rPr>
      </w:pPr>
      <w:r>
        <w:rPr>
          <w:rFonts w:ascii="宋体" w:hAnsi="宋体" w:cs="宋体" w:hint="eastAsia"/>
          <w:sz w:val="24"/>
          <w:szCs w:val="24"/>
        </w:rPr>
        <w:t>〈二〉特殊情况下，招标方可与投标方协商延缓投标书的有效期，这种要求和答复均以书面形式进行。</w:t>
      </w:r>
    </w:p>
    <w:p w:rsidR="00E3144A" w:rsidRDefault="004C48F9">
      <w:pPr>
        <w:spacing w:line="360" w:lineRule="auto"/>
        <w:ind w:firstLineChars="200" w:firstLine="482"/>
        <w:jc w:val="left"/>
        <w:rPr>
          <w:rFonts w:ascii="宋体" w:hAnsi="宋体" w:cs="宋体"/>
          <w:b/>
          <w:sz w:val="24"/>
          <w:szCs w:val="24"/>
        </w:rPr>
      </w:pPr>
      <w:bookmarkStart w:id="0" w:name="_Toc177870542"/>
      <w:r>
        <w:rPr>
          <w:rFonts w:ascii="宋体" w:hAnsi="宋体" w:cs="宋体" w:hint="eastAsia"/>
          <w:b/>
          <w:sz w:val="24"/>
          <w:szCs w:val="24"/>
        </w:rPr>
        <w:t>八、特别说明</w:t>
      </w:r>
      <w:bookmarkEnd w:id="0"/>
    </w:p>
    <w:p w:rsidR="00E3144A" w:rsidRDefault="004C48F9">
      <w:pPr>
        <w:pStyle w:val="afa"/>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、投标人不得为本次采购进行设计或编制规范和其他文件的当事人；也不得直接或间接地与为本次采购进行设计或编制规范、其他文件的个人、企业、采购代理机构或其附属机构有任何关联。</w:t>
      </w:r>
    </w:p>
    <w:p w:rsidR="00E3144A" w:rsidRDefault="004C48F9">
      <w:pPr>
        <w:pStyle w:val="afa"/>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、投标人投标所使用的资格、信誉、荣誉、业绩与企业认证必须为本法人所拥有。投标人投标所使用的采购项目实施人员可以为其控股公司的工作人员。</w:t>
      </w:r>
    </w:p>
    <w:p w:rsidR="00E3144A" w:rsidRDefault="004C48F9">
      <w:pPr>
        <w:pStyle w:val="afa"/>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、投标人在投标活动中提供任何虚假材料或</w:t>
      </w:r>
      <w:r>
        <w:rPr>
          <w:rFonts w:hAnsi="宋体" w:cs="宋体" w:hint="eastAsia"/>
          <w:sz w:val="24"/>
          <w:szCs w:val="24"/>
        </w:rPr>
        <w:t>从事其他违法活动的</w:t>
      </w:r>
      <w:r>
        <w:rPr>
          <w:rFonts w:hAnsi="宋体" w:cs="宋体" w:hint="eastAsia"/>
          <w:sz w:val="24"/>
          <w:szCs w:val="24"/>
        </w:rPr>
        <w:t>,</w:t>
      </w:r>
      <w:r>
        <w:rPr>
          <w:rFonts w:hAnsi="宋体" w:cs="宋体" w:hint="eastAsia"/>
          <w:sz w:val="24"/>
          <w:szCs w:val="24"/>
        </w:rPr>
        <w:t>其投标无效，并报监管部门查处；中标后发现的</w:t>
      </w:r>
      <w:r>
        <w:rPr>
          <w:rFonts w:hAnsi="宋体" w:cs="宋体" w:hint="eastAsia"/>
          <w:sz w:val="24"/>
          <w:szCs w:val="24"/>
        </w:rPr>
        <w:t>,</w:t>
      </w:r>
      <w:r>
        <w:rPr>
          <w:rFonts w:hAnsi="宋体" w:cs="宋体" w:hint="eastAsia"/>
          <w:sz w:val="24"/>
          <w:szCs w:val="24"/>
        </w:rPr>
        <w:t>中标供应商</w:t>
      </w:r>
      <w:r>
        <w:rPr>
          <w:rFonts w:hAnsi="宋体" w:cs="宋体" w:hint="eastAsia"/>
          <w:sz w:val="24"/>
          <w:szCs w:val="24"/>
        </w:rPr>
        <w:t>须依照《中华人民共和国消费者权益保护法》第</w:t>
      </w:r>
      <w:r>
        <w:rPr>
          <w:rFonts w:hAnsi="宋体" w:cs="宋体" w:hint="eastAsia"/>
          <w:sz w:val="24"/>
          <w:szCs w:val="24"/>
        </w:rPr>
        <w:t>49</w:t>
      </w:r>
      <w:r>
        <w:rPr>
          <w:rFonts w:hAnsi="宋体" w:cs="宋体" w:hint="eastAsia"/>
          <w:sz w:val="24"/>
          <w:szCs w:val="24"/>
        </w:rPr>
        <w:t>条之规定双倍赔偿采购人。且民事赔偿并不免除违法投标人的行政与刑事责任。</w:t>
      </w:r>
    </w:p>
    <w:p w:rsidR="00A52452" w:rsidRPr="00A52452" w:rsidRDefault="004C48F9" w:rsidP="00A52452">
      <w:pPr>
        <w:widowControl/>
        <w:spacing w:line="360" w:lineRule="auto"/>
        <w:ind w:firstLineChars="200" w:firstLine="480"/>
        <w:jc w:val="left"/>
        <w:rPr>
          <w:rFonts w:ascii="宋体" w:hAnsi="宋体" w:cs="宋体" w:hint="eastAsia"/>
          <w:sz w:val="24"/>
          <w:szCs w:val="24"/>
        </w:rPr>
      </w:pPr>
      <w:r>
        <w:rPr>
          <w:rFonts w:ascii="宋体" w:hAnsi="宋体" w:cs="宋体" w:hint="eastAsia"/>
          <w:sz w:val="24"/>
          <w:szCs w:val="24"/>
        </w:rPr>
        <w:t>▲</w:t>
      </w:r>
      <w:r w:rsidR="00A52452" w:rsidRPr="00A52452">
        <w:rPr>
          <w:rFonts w:ascii="宋体" w:hAnsi="宋体" w:cs="宋体" w:hint="eastAsia"/>
          <w:sz w:val="24"/>
          <w:szCs w:val="24"/>
        </w:rPr>
        <w:t>4、多家投标人提供相同品牌产品（单一产品采购项目中的该产品或者非单一产品采购项目的核心产品）且通过资格审查、符合性审查的不同投标人参加同一合同项下投标</w:t>
      </w:r>
      <w:r w:rsidR="00A52452" w:rsidRPr="00A52452">
        <w:rPr>
          <w:rFonts w:ascii="宋体" w:hAnsi="宋体" w:cs="宋体" w:hint="eastAsia"/>
          <w:sz w:val="24"/>
          <w:szCs w:val="24"/>
        </w:rPr>
        <w:lastRenderedPageBreak/>
        <w:t>的，按一家投标人计算，评审后得分最高的同品牌投标人获得中标人推荐资格；评审得分相同的，采取随机抽取方式确定，其他同品牌投标人不作为中标候选人。</w:t>
      </w:r>
    </w:p>
    <w:p w:rsidR="00A52452" w:rsidRDefault="00A52452" w:rsidP="00A52452">
      <w:pPr>
        <w:widowControl/>
        <w:spacing w:line="360" w:lineRule="auto"/>
        <w:ind w:firstLineChars="200" w:firstLine="480"/>
        <w:jc w:val="left"/>
        <w:rPr>
          <w:rFonts w:ascii="宋体" w:hAnsi="宋体" w:cs="宋体"/>
          <w:sz w:val="24"/>
          <w:szCs w:val="24"/>
        </w:rPr>
      </w:pPr>
      <w:r w:rsidRPr="00A52452">
        <w:rPr>
          <w:rFonts w:ascii="宋体" w:hAnsi="宋体" w:cs="宋体" w:hint="eastAsia"/>
          <w:sz w:val="24"/>
          <w:szCs w:val="24"/>
        </w:rPr>
        <w:t>非单一产品采购项目，采购人应当根据采购项目技术构成、产品价格比重等合理确定核心产品，并在招标文件中载明。</w:t>
      </w:r>
    </w:p>
    <w:p w:rsidR="00E3144A" w:rsidRDefault="004C48F9" w:rsidP="00A52452">
      <w:pPr>
        <w:widowControl/>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、投标人应仔细阅读招标文件的所有内容，按照招标文件的要求提交投标文件。投标文件应对招标文件的要求作出实质性响应，并对所提供的全部资料的真实性承担法律责任。</w:t>
      </w:r>
    </w:p>
    <w:p w:rsidR="00E3144A" w:rsidRDefault="004C48F9">
      <w:pPr>
        <w:widowControl/>
        <w:spacing w:line="360" w:lineRule="auto"/>
        <w:ind w:firstLineChars="100" w:firstLine="241"/>
        <w:jc w:val="left"/>
        <w:rPr>
          <w:rFonts w:ascii="宋体" w:hAnsi="宋体" w:cs="宋体"/>
          <w:b/>
          <w:sz w:val="24"/>
          <w:szCs w:val="24"/>
        </w:rPr>
      </w:pPr>
      <w:bookmarkStart w:id="1" w:name="_Toc177870543"/>
      <w:r>
        <w:rPr>
          <w:rFonts w:ascii="宋体" w:hAnsi="宋体" w:cs="宋体" w:hint="eastAsia"/>
          <w:b/>
          <w:sz w:val="24"/>
          <w:szCs w:val="24"/>
        </w:rPr>
        <w:t xml:space="preserve"> </w:t>
      </w:r>
      <w:r>
        <w:rPr>
          <w:rFonts w:ascii="宋体" w:hAnsi="宋体" w:cs="宋体" w:hint="eastAsia"/>
          <w:b/>
          <w:sz w:val="24"/>
          <w:szCs w:val="24"/>
        </w:rPr>
        <w:t xml:space="preserve"> </w:t>
      </w:r>
      <w:r>
        <w:rPr>
          <w:rFonts w:ascii="宋体" w:hAnsi="宋体" w:cs="宋体" w:hint="eastAsia"/>
          <w:b/>
          <w:sz w:val="24"/>
          <w:szCs w:val="24"/>
        </w:rPr>
        <w:t>九、质疑</w:t>
      </w:r>
      <w:bookmarkEnd w:id="1"/>
    </w:p>
    <w:p w:rsidR="00E3144A" w:rsidRDefault="004C48F9">
      <w:pPr>
        <w:widowControl/>
        <w:spacing w:line="360" w:lineRule="auto"/>
        <w:ind w:firstLineChars="100" w:firstLine="240"/>
        <w:jc w:val="lef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、投标人认为招标文件、招标过程和中标结果使自己的合法权益受到损害的，应当在知道或者应知其权益受到损害之日起七个工作日内，以书面形式向杭州博望建设工程招标投标代理有限公司提出质疑。</w:t>
      </w:r>
    </w:p>
    <w:p w:rsidR="00E3144A" w:rsidRDefault="004C48F9">
      <w:pPr>
        <w:pStyle w:val="af8"/>
        <w:snapToGrid w:val="0"/>
        <w:spacing w:line="360" w:lineRule="auto"/>
        <w:ind w:firstLine="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、投标人提出质疑期限的计算，依照下列规定办理：</w:t>
      </w:r>
    </w:p>
    <w:p w:rsidR="00E3144A" w:rsidRDefault="004C48F9">
      <w:pPr>
        <w:pStyle w:val="af8"/>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）对采购文件提出质疑的，应当在前附表规定的时间前提出。</w:t>
      </w:r>
    </w:p>
    <w:p w:rsidR="00E3144A" w:rsidRDefault="004C48F9">
      <w:pPr>
        <w:pStyle w:val="af8"/>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）对采购过程提出质疑的，自采购程序环节结束之日起计算。</w:t>
      </w:r>
    </w:p>
    <w:p w:rsidR="00E3144A" w:rsidRDefault="004C48F9">
      <w:pPr>
        <w:pStyle w:val="afa"/>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）对中标结果以及评标委员会组成人员提出质疑的，自中标结果公告之日起计算。</w:t>
      </w:r>
    </w:p>
    <w:p w:rsidR="00E3144A" w:rsidRDefault="004C48F9">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质疑应当采用加盖投标人公章的书面形式，质疑书应明确阐述招标过程或中标结果中使自己合法权益受到损害的实质性内容，提供相关事实、依据和证据及其来源或线索，便于有关单位调查、答复和处理，否则，杭州博望建设工程招标投标代理有限公司将不予受理。</w:t>
      </w:r>
    </w:p>
    <w:p w:rsidR="00E3144A" w:rsidRDefault="004C48F9">
      <w:pPr>
        <w:spacing w:line="360" w:lineRule="auto"/>
        <w:jc w:val="left"/>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十、招标文件的澄清和修改</w:t>
      </w:r>
    </w:p>
    <w:p w:rsidR="00E3144A" w:rsidRDefault="004C48F9">
      <w:pPr>
        <w:pStyle w:val="afa"/>
        <w:snapToGrid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、投标人应认真阅读本招标文件，发现其中有误或有要求不合理的，投标人必须在前附表规定的时间内以书面形式向杭州博望建设工程招标投标代理有限公司提出。</w:t>
      </w:r>
    </w:p>
    <w:p w:rsidR="00E3144A" w:rsidRDefault="004C48F9">
      <w:pPr>
        <w:pStyle w:val="afa"/>
        <w:snapToGrid w:val="0"/>
        <w:spacing w:line="360" w:lineRule="auto"/>
        <w:ind w:firstLineChars="200" w:firstLine="482"/>
        <w:rPr>
          <w:rFonts w:hAnsi="宋体" w:cs="宋体"/>
          <w:b/>
          <w:sz w:val="24"/>
          <w:szCs w:val="24"/>
        </w:rPr>
      </w:pPr>
      <w:r>
        <w:rPr>
          <w:rFonts w:hAnsi="宋体" w:cs="宋体" w:hint="eastAsia"/>
          <w:b/>
          <w:sz w:val="24"/>
          <w:szCs w:val="24"/>
        </w:rPr>
        <w:t>2</w:t>
      </w:r>
      <w:r>
        <w:rPr>
          <w:rFonts w:hAnsi="宋体" w:cs="宋体" w:hint="eastAsia"/>
          <w:b/>
          <w:sz w:val="24"/>
          <w:szCs w:val="24"/>
        </w:rPr>
        <w:t>、杭州博望建设工程招标投标代理有限公司对已发出的招标文件进行必要澄清、答复、修改或补充的，</w:t>
      </w:r>
      <w:r>
        <w:rPr>
          <w:rFonts w:hAnsi="宋体" w:cs="宋体" w:hint="eastAsia"/>
          <w:b/>
          <w:sz w:val="24"/>
          <w:szCs w:val="24"/>
        </w:rPr>
        <w:t>应当在前附表规定的统一组织答疑时间前，在政府采购信息发布媒体上发布更正公告，并以书面形式通知所有已经提供报名资料的招标文件收受人，否则将延期组织开标，请在投标前关注相关信息。</w:t>
      </w:r>
    </w:p>
    <w:p w:rsidR="00E3144A" w:rsidRDefault="004C48F9">
      <w:pPr>
        <w:pStyle w:val="afa"/>
        <w:snapToGrid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、招标文件澄清、答复、修改、补充的内容为招标文件的组成部分。当招标文件与招标文件的答复、澄清、修改、补充通知就同一内容的表述不一致时，以最后发出的书面文件为准。</w:t>
      </w:r>
    </w:p>
    <w:p w:rsidR="00E3144A" w:rsidRDefault="004C48F9">
      <w:pPr>
        <w:spacing w:line="360" w:lineRule="auto"/>
        <w:ind w:firstLine="570"/>
        <w:jc w:val="left"/>
        <w:rPr>
          <w:rFonts w:ascii="宋体" w:hAnsi="宋体" w:cs="宋体"/>
          <w:b/>
          <w:sz w:val="24"/>
          <w:szCs w:val="24"/>
        </w:rPr>
      </w:pPr>
      <w:r>
        <w:rPr>
          <w:rFonts w:ascii="宋体" w:hAnsi="宋体" w:cs="宋体" w:hint="eastAsia"/>
          <w:b/>
          <w:sz w:val="24"/>
          <w:szCs w:val="24"/>
        </w:rPr>
        <w:t>十一、投标文件的组成</w:t>
      </w:r>
    </w:p>
    <w:p w:rsidR="00E3144A" w:rsidRDefault="004C48F9">
      <w:pPr>
        <w:spacing w:line="380" w:lineRule="exact"/>
        <w:ind w:firstLineChars="217" w:firstLine="523"/>
        <w:rPr>
          <w:rFonts w:ascii="宋体" w:hAnsi="宋体" w:cs="宋体"/>
          <w:b/>
          <w:sz w:val="24"/>
          <w:szCs w:val="24"/>
        </w:rPr>
      </w:pPr>
      <w:r>
        <w:rPr>
          <w:rFonts w:ascii="宋体" w:hAnsi="宋体" w:cs="宋体" w:hint="eastAsia"/>
          <w:b/>
          <w:sz w:val="24"/>
          <w:szCs w:val="24"/>
        </w:rPr>
        <w:lastRenderedPageBreak/>
        <w:t>A</w:t>
      </w:r>
      <w:r>
        <w:rPr>
          <w:rFonts w:ascii="宋体" w:hAnsi="宋体" w:cs="宋体" w:hint="eastAsia"/>
          <w:b/>
          <w:sz w:val="24"/>
          <w:szCs w:val="24"/>
        </w:rPr>
        <w:t>、资格审查文件内容（单独包封递交）；</w:t>
      </w:r>
    </w:p>
    <w:p w:rsidR="00E3144A" w:rsidRDefault="004C48F9">
      <w:pPr>
        <w:autoSpaceDN w:val="0"/>
        <w:spacing w:line="440" w:lineRule="exact"/>
        <w:ind w:firstLineChars="250" w:firstLine="600"/>
        <w:jc w:val="left"/>
        <w:rPr>
          <w:rFonts w:ascii="宋体" w:hAnsi="宋体" w:cs="宋体"/>
          <w:sz w:val="24"/>
          <w:szCs w:val="24"/>
        </w:rPr>
      </w:pPr>
      <w:r>
        <w:rPr>
          <w:rFonts w:ascii="宋体" w:hAnsi="宋体" w:cs="宋体" w:hint="eastAsia"/>
          <w:sz w:val="24"/>
        </w:rPr>
        <w:t>（</w:t>
      </w:r>
      <w:r>
        <w:rPr>
          <w:rFonts w:ascii="宋体" w:hAnsi="宋体" w:cs="宋体" w:hint="eastAsia"/>
          <w:sz w:val="24"/>
          <w:szCs w:val="24"/>
        </w:rPr>
        <w:t>一）法定代表人授权委托书原件</w:t>
      </w:r>
      <w:r>
        <w:rPr>
          <w:rFonts w:ascii="宋体" w:hAnsi="宋体" w:cs="宋体" w:hint="eastAsia"/>
          <w:b/>
          <w:bCs/>
          <w:sz w:val="24"/>
          <w:szCs w:val="24"/>
        </w:rPr>
        <w:t>（如法定代表人参加开标，无需提供此项）；</w:t>
      </w:r>
    </w:p>
    <w:p w:rsidR="00E3144A" w:rsidRDefault="004C48F9">
      <w:pPr>
        <w:autoSpaceDN w:val="0"/>
        <w:spacing w:line="440" w:lineRule="exact"/>
        <w:ind w:firstLineChars="250" w:firstLine="600"/>
        <w:jc w:val="left"/>
        <w:rPr>
          <w:rFonts w:ascii="宋体" w:hAnsi="宋体" w:cs="宋体"/>
          <w:sz w:val="24"/>
          <w:szCs w:val="24"/>
        </w:rPr>
      </w:pPr>
      <w:r>
        <w:rPr>
          <w:rFonts w:ascii="宋体" w:hAnsi="宋体" w:cs="宋体" w:hint="eastAsia"/>
          <w:sz w:val="24"/>
          <w:szCs w:val="24"/>
        </w:rPr>
        <w:t>（二）有效的营业执照复</w:t>
      </w:r>
      <w:r>
        <w:rPr>
          <w:rFonts w:ascii="宋体" w:hAnsi="宋体" w:cs="宋体" w:hint="eastAsia"/>
          <w:bCs/>
          <w:sz w:val="24"/>
          <w:szCs w:val="24"/>
        </w:rPr>
        <w:t>印件</w:t>
      </w:r>
      <w:r>
        <w:rPr>
          <w:rFonts w:ascii="宋体" w:hAnsi="宋体" w:cs="宋体" w:hint="eastAsia"/>
          <w:sz w:val="24"/>
          <w:szCs w:val="24"/>
        </w:rPr>
        <w:t>并加盖公章</w:t>
      </w:r>
      <w:r>
        <w:rPr>
          <w:rFonts w:ascii="宋体" w:hAnsi="宋体" w:cs="宋体" w:hint="eastAsia"/>
          <w:b/>
          <w:bCs/>
          <w:sz w:val="24"/>
          <w:szCs w:val="24"/>
        </w:rPr>
        <w:t>（原件备查）；</w:t>
      </w:r>
    </w:p>
    <w:p w:rsidR="00E3144A" w:rsidRDefault="004C48F9">
      <w:pPr>
        <w:autoSpaceDE w:val="0"/>
        <w:autoSpaceDN w:val="0"/>
        <w:adjustRightInd w:val="0"/>
        <w:spacing w:line="380" w:lineRule="exact"/>
        <w:ind w:leftChars="59" w:left="124" w:firstLineChars="200" w:firstLine="480"/>
        <w:jc w:val="left"/>
        <w:rPr>
          <w:rFonts w:ascii="宋体" w:hAnsi="宋体" w:cs="宋体"/>
          <w:sz w:val="24"/>
          <w:szCs w:val="24"/>
        </w:rPr>
      </w:pPr>
      <w:r>
        <w:rPr>
          <w:rFonts w:ascii="宋体" w:hAnsi="宋体" w:cs="宋体" w:hint="eastAsia"/>
          <w:sz w:val="24"/>
          <w:szCs w:val="24"/>
        </w:rPr>
        <w:t>（三）</w:t>
      </w:r>
      <w:r>
        <w:rPr>
          <w:rFonts w:hAnsi="宋体" w:cs="宋体" w:hint="eastAsia"/>
          <w:sz w:val="24"/>
          <w:szCs w:val="24"/>
        </w:rPr>
        <w:t>全权代表（法定代表人或被授权人）身份证复印件并加盖公章</w:t>
      </w:r>
      <w:r>
        <w:rPr>
          <w:rFonts w:ascii="宋体" w:hAnsi="宋体" w:cs="宋体" w:hint="eastAsia"/>
          <w:b/>
          <w:bCs/>
          <w:sz w:val="24"/>
          <w:szCs w:val="24"/>
        </w:rPr>
        <w:t>（原件备查）</w:t>
      </w:r>
      <w:r>
        <w:rPr>
          <w:rFonts w:ascii="宋体" w:hAnsi="宋体" w:cs="宋体" w:hint="eastAsia"/>
          <w:sz w:val="24"/>
          <w:szCs w:val="24"/>
        </w:rPr>
        <w:t>；</w:t>
      </w:r>
      <w:r>
        <w:rPr>
          <w:rFonts w:ascii="宋体" w:hAnsi="宋体" w:cs="宋体" w:hint="eastAsia"/>
          <w:bCs/>
          <w:sz w:val="24"/>
          <w:szCs w:val="24"/>
        </w:rPr>
        <w:t xml:space="preserve"> </w:t>
      </w:r>
    </w:p>
    <w:p w:rsidR="00E3144A" w:rsidRDefault="004C48F9">
      <w:pPr>
        <w:autoSpaceDN w:val="0"/>
        <w:spacing w:line="440" w:lineRule="exact"/>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（四）由社保部门出具的被授权人在投标单位缴纳近一个月社保的证明材料复印件并加盖公章（</w:t>
      </w:r>
      <w:r>
        <w:rPr>
          <w:rFonts w:ascii="宋体" w:hAnsi="宋体" w:cs="宋体" w:hint="eastAsia"/>
          <w:b/>
          <w:bCs/>
          <w:sz w:val="24"/>
          <w:szCs w:val="24"/>
        </w:rPr>
        <w:t>原件备查，如法定代表人参加开标，无需提供此项）；</w:t>
      </w:r>
    </w:p>
    <w:p w:rsidR="00E3144A" w:rsidRDefault="004C48F9">
      <w:pPr>
        <w:snapToGrid w:val="0"/>
        <w:spacing w:line="440" w:lineRule="exact"/>
        <w:ind w:firstLineChars="200" w:firstLine="482"/>
        <w:rPr>
          <w:rFonts w:ascii="宋体" w:hAnsi="宋体" w:cs="宋体"/>
          <w:b/>
          <w:sz w:val="24"/>
          <w:szCs w:val="24"/>
          <w:u w:val="single"/>
        </w:rPr>
      </w:pPr>
      <w:r>
        <w:rPr>
          <w:rFonts w:ascii="宋体" w:hAnsi="宋体" w:cs="宋体" w:hint="eastAsia"/>
          <w:b/>
          <w:sz w:val="24"/>
          <w:szCs w:val="24"/>
          <w:u w:val="single"/>
        </w:rPr>
        <w:t>资格审查文件注意点：</w:t>
      </w:r>
    </w:p>
    <w:p w:rsidR="00E3144A" w:rsidRDefault="004C48F9">
      <w:pPr>
        <w:spacing w:line="440" w:lineRule="exact"/>
        <w:ind w:firstLine="570"/>
        <w:jc w:val="left"/>
        <w:rPr>
          <w:rFonts w:ascii="宋体" w:hAnsi="宋体" w:cs="宋体"/>
          <w:b/>
          <w:sz w:val="24"/>
          <w:szCs w:val="24"/>
          <w:u w:val="single"/>
        </w:rPr>
      </w:pPr>
      <w:r>
        <w:rPr>
          <w:rFonts w:ascii="宋体" w:hAnsi="宋体" w:cs="宋体" w:hint="eastAsia"/>
          <w:b/>
          <w:sz w:val="24"/>
          <w:szCs w:val="24"/>
          <w:u w:val="single"/>
        </w:rPr>
        <w:t>1</w:t>
      </w:r>
      <w:r>
        <w:rPr>
          <w:rFonts w:ascii="宋体" w:hAnsi="宋体" w:cs="宋体" w:hint="eastAsia"/>
          <w:b/>
          <w:sz w:val="24"/>
          <w:szCs w:val="24"/>
          <w:u w:val="single"/>
        </w:rPr>
        <w:t>、已经在浙江省供应商库注册的且上传了相关营业执照、资质证书资料的供应商可以不提供备查文件原件，但需在浙江政府采购外网上能够正常查询；</w:t>
      </w:r>
    </w:p>
    <w:p w:rsidR="00E3144A" w:rsidRDefault="004C48F9">
      <w:pPr>
        <w:spacing w:line="440" w:lineRule="exact"/>
        <w:ind w:firstLine="570"/>
        <w:jc w:val="left"/>
        <w:rPr>
          <w:rFonts w:ascii="宋体" w:hAnsi="宋体" w:cs="宋体"/>
          <w:b/>
          <w:sz w:val="24"/>
          <w:szCs w:val="24"/>
          <w:u w:val="single"/>
        </w:rPr>
      </w:pPr>
      <w:r>
        <w:rPr>
          <w:rFonts w:ascii="宋体" w:hAnsi="宋体" w:cs="宋体" w:hint="eastAsia"/>
          <w:b/>
          <w:sz w:val="24"/>
          <w:szCs w:val="24"/>
          <w:u w:val="single"/>
        </w:rPr>
        <w:t>2</w:t>
      </w:r>
      <w:r>
        <w:rPr>
          <w:rFonts w:ascii="宋体" w:hAnsi="宋体" w:cs="宋体" w:hint="eastAsia"/>
          <w:b/>
          <w:sz w:val="24"/>
          <w:szCs w:val="24"/>
          <w:u w:val="single"/>
        </w:rPr>
        <w:t>、非浙江省供应商库注册单位或未上传相关资质证书的单位需随身携带相关原件备查（无需密封入资格后审证明文件内）；</w:t>
      </w:r>
    </w:p>
    <w:p w:rsidR="00E3144A" w:rsidRDefault="004C48F9">
      <w:pPr>
        <w:spacing w:line="440" w:lineRule="exact"/>
        <w:ind w:firstLine="570"/>
        <w:jc w:val="left"/>
        <w:rPr>
          <w:rFonts w:ascii="宋体" w:hAnsi="宋体" w:cs="宋体"/>
          <w:b/>
          <w:sz w:val="24"/>
          <w:szCs w:val="24"/>
          <w:u w:val="single"/>
        </w:rPr>
      </w:pPr>
      <w:r>
        <w:rPr>
          <w:rFonts w:ascii="宋体" w:hAnsi="宋体" w:cs="宋体" w:hint="eastAsia"/>
          <w:b/>
          <w:sz w:val="24"/>
          <w:szCs w:val="24"/>
          <w:u w:val="single"/>
        </w:rPr>
        <w:t>3</w:t>
      </w:r>
      <w:r>
        <w:rPr>
          <w:rFonts w:ascii="宋体" w:hAnsi="宋体" w:cs="宋体" w:hint="eastAsia"/>
          <w:b/>
          <w:sz w:val="24"/>
          <w:szCs w:val="24"/>
          <w:u w:val="single"/>
        </w:rPr>
        <w:t>、未按以上要求提供资格审查文件及备查原件的，按未提供合格的资格文件处理。</w:t>
      </w:r>
    </w:p>
    <w:p w:rsidR="00E3144A" w:rsidRDefault="004C48F9">
      <w:pPr>
        <w:spacing w:line="440" w:lineRule="exact"/>
        <w:ind w:firstLine="570"/>
        <w:jc w:val="left"/>
        <w:rPr>
          <w:rFonts w:ascii="宋体" w:hAnsi="宋体" w:cs="宋体"/>
        </w:rPr>
      </w:pPr>
      <w:r>
        <w:rPr>
          <w:rFonts w:ascii="宋体" w:hAnsi="宋体" w:cs="宋体" w:hint="eastAsia"/>
          <w:b/>
          <w:sz w:val="24"/>
          <w:szCs w:val="24"/>
        </w:rPr>
        <w:t>以上资格审查文件正本</w:t>
      </w:r>
      <w:r>
        <w:rPr>
          <w:rFonts w:ascii="宋体" w:hAnsi="宋体" w:cs="宋体" w:hint="eastAsia"/>
          <w:b/>
          <w:sz w:val="24"/>
          <w:szCs w:val="24"/>
        </w:rPr>
        <w:t>1</w:t>
      </w:r>
      <w:r>
        <w:rPr>
          <w:rFonts w:ascii="宋体" w:hAnsi="宋体" w:cs="宋体" w:hint="eastAsia"/>
          <w:b/>
          <w:sz w:val="24"/>
          <w:szCs w:val="24"/>
        </w:rPr>
        <w:t>份单独密封成</w:t>
      </w:r>
      <w:r>
        <w:rPr>
          <w:rFonts w:ascii="宋体" w:hAnsi="宋体" w:cs="宋体" w:hint="eastAsia"/>
          <w:b/>
          <w:sz w:val="24"/>
          <w:szCs w:val="24"/>
        </w:rPr>
        <w:t>1</w:t>
      </w:r>
      <w:r>
        <w:rPr>
          <w:rFonts w:ascii="宋体" w:hAnsi="宋体" w:cs="宋体" w:hint="eastAsia"/>
          <w:b/>
          <w:sz w:val="24"/>
          <w:szCs w:val="24"/>
        </w:rPr>
        <w:t>包，密封处须加盖投标供应商的单位公章（外包封封面格式参考“附件十二</w:t>
      </w:r>
      <w:r>
        <w:rPr>
          <w:rFonts w:ascii="宋体" w:hAnsi="宋体" w:cs="宋体" w:hint="eastAsia"/>
          <w:b/>
          <w:sz w:val="24"/>
          <w:szCs w:val="24"/>
        </w:rPr>
        <w:t xml:space="preserve">(2) </w:t>
      </w:r>
      <w:r>
        <w:rPr>
          <w:rFonts w:ascii="宋体" w:hAnsi="宋体" w:cs="宋体" w:hint="eastAsia"/>
          <w:b/>
          <w:sz w:val="24"/>
          <w:szCs w:val="24"/>
        </w:rPr>
        <w:t>”）</w:t>
      </w:r>
    </w:p>
    <w:p w:rsidR="00E3144A" w:rsidRDefault="004C48F9">
      <w:pPr>
        <w:spacing w:line="360" w:lineRule="auto"/>
        <w:ind w:firstLine="570"/>
        <w:jc w:val="left"/>
        <w:rPr>
          <w:rFonts w:ascii="宋体" w:hAnsi="宋体" w:cs="宋体"/>
          <w:b/>
          <w:sz w:val="24"/>
          <w:szCs w:val="24"/>
        </w:rPr>
      </w:pPr>
      <w:r>
        <w:rPr>
          <w:rFonts w:ascii="宋体" w:hAnsi="宋体" w:cs="宋体" w:hint="eastAsia"/>
          <w:b/>
          <w:sz w:val="24"/>
          <w:szCs w:val="24"/>
        </w:rPr>
        <w:t>B</w:t>
      </w:r>
      <w:r>
        <w:rPr>
          <w:rFonts w:ascii="宋体" w:hAnsi="宋体" w:cs="宋体" w:hint="eastAsia"/>
          <w:b/>
          <w:sz w:val="24"/>
          <w:szCs w:val="24"/>
        </w:rPr>
        <w:t>、报价文件包括：</w:t>
      </w:r>
    </w:p>
    <w:p w:rsidR="00E3144A" w:rsidRDefault="004C48F9">
      <w:pPr>
        <w:numPr>
          <w:ilvl w:val="0"/>
          <w:numId w:val="12"/>
        </w:numPr>
        <w:autoSpaceDN w:val="0"/>
        <w:spacing w:line="360" w:lineRule="auto"/>
        <w:jc w:val="left"/>
        <w:rPr>
          <w:rFonts w:ascii="宋体" w:hAnsi="宋体" w:cs="宋体"/>
          <w:sz w:val="24"/>
          <w:szCs w:val="24"/>
        </w:rPr>
      </w:pPr>
      <w:r>
        <w:rPr>
          <w:rFonts w:ascii="宋体" w:hAnsi="宋体" w:cs="宋体" w:hint="eastAsia"/>
          <w:sz w:val="24"/>
          <w:szCs w:val="24"/>
        </w:rPr>
        <w:t>投标报价函（附件一）</w:t>
      </w:r>
    </w:p>
    <w:p w:rsidR="00E3144A" w:rsidRDefault="004C48F9">
      <w:pPr>
        <w:numPr>
          <w:ilvl w:val="0"/>
          <w:numId w:val="12"/>
        </w:numPr>
        <w:autoSpaceDN w:val="0"/>
        <w:spacing w:line="360" w:lineRule="auto"/>
        <w:jc w:val="left"/>
        <w:rPr>
          <w:rFonts w:ascii="宋体" w:hAnsi="宋体" w:cs="宋体"/>
          <w:sz w:val="24"/>
          <w:szCs w:val="24"/>
        </w:rPr>
      </w:pPr>
      <w:r>
        <w:rPr>
          <w:rFonts w:ascii="宋体" w:hAnsi="宋体" w:cs="宋体" w:hint="eastAsia"/>
          <w:sz w:val="24"/>
          <w:szCs w:val="24"/>
        </w:rPr>
        <w:t>开标一览表（附件二）</w:t>
      </w:r>
    </w:p>
    <w:p w:rsidR="00E3144A" w:rsidRDefault="004C48F9">
      <w:pPr>
        <w:numPr>
          <w:ilvl w:val="0"/>
          <w:numId w:val="12"/>
        </w:numPr>
        <w:autoSpaceDN w:val="0"/>
        <w:spacing w:line="360" w:lineRule="auto"/>
        <w:jc w:val="left"/>
        <w:rPr>
          <w:rFonts w:ascii="宋体" w:hAnsi="宋体" w:cs="宋体"/>
          <w:sz w:val="24"/>
          <w:szCs w:val="24"/>
        </w:rPr>
      </w:pPr>
      <w:r>
        <w:rPr>
          <w:rFonts w:ascii="宋体" w:hAnsi="宋体" w:cs="宋体" w:hint="eastAsia"/>
          <w:sz w:val="24"/>
          <w:szCs w:val="24"/>
        </w:rPr>
        <w:t>投标报价明细表</w:t>
      </w:r>
    </w:p>
    <w:p w:rsidR="00E3144A" w:rsidRDefault="004C48F9">
      <w:pPr>
        <w:numPr>
          <w:ilvl w:val="0"/>
          <w:numId w:val="12"/>
        </w:numPr>
        <w:autoSpaceDN w:val="0"/>
        <w:spacing w:line="360" w:lineRule="auto"/>
        <w:jc w:val="left"/>
        <w:rPr>
          <w:rFonts w:ascii="宋体" w:hAnsi="宋体" w:cs="宋体"/>
          <w:sz w:val="24"/>
          <w:szCs w:val="24"/>
        </w:rPr>
      </w:pPr>
      <w:r>
        <w:rPr>
          <w:rFonts w:ascii="宋体" w:hAnsi="宋体" w:cs="宋体" w:hint="eastAsia"/>
          <w:sz w:val="24"/>
          <w:szCs w:val="24"/>
        </w:rPr>
        <w:t>投标人针对报价需要说明的其他文件和说明（格式自拟）</w:t>
      </w:r>
    </w:p>
    <w:p w:rsidR="00E3144A" w:rsidRDefault="004C48F9">
      <w:pPr>
        <w:spacing w:line="360" w:lineRule="auto"/>
        <w:ind w:left="723" w:hangingChars="300" w:hanging="723"/>
        <w:jc w:val="left"/>
        <w:rPr>
          <w:rFonts w:ascii="宋体" w:hAnsi="宋体" w:cs="宋体"/>
          <w:b/>
          <w:bCs/>
          <w:sz w:val="24"/>
          <w:szCs w:val="24"/>
        </w:rPr>
      </w:pPr>
      <w:r>
        <w:rPr>
          <w:rFonts w:ascii="宋体" w:hAnsi="宋体" w:cs="宋体" w:hint="eastAsia"/>
          <w:b/>
          <w:sz w:val="24"/>
          <w:szCs w:val="24"/>
        </w:rPr>
        <w:t>注：将报价文件正本</w:t>
      </w:r>
      <w:r>
        <w:rPr>
          <w:rFonts w:ascii="宋体" w:hAnsi="宋体" w:cs="宋体" w:hint="eastAsia"/>
          <w:b/>
          <w:sz w:val="24"/>
          <w:szCs w:val="24"/>
        </w:rPr>
        <w:t>1</w:t>
      </w:r>
      <w:r>
        <w:rPr>
          <w:rFonts w:ascii="宋体" w:hAnsi="宋体" w:cs="宋体" w:hint="eastAsia"/>
          <w:b/>
          <w:sz w:val="24"/>
          <w:szCs w:val="24"/>
        </w:rPr>
        <w:t>份、副本</w:t>
      </w:r>
      <w:r>
        <w:rPr>
          <w:rFonts w:ascii="宋体" w:hAnsi="宋体" w:cs="宋体" w:hint="eastAsia"/>
          <w:b/>
          <w:sz w:val="24"/>
          <w:szCs w:val="24"/>
        </w:rPr>
        <w:t>5</w:t>
      </w:r>
      <w:r>
        <w:rPr>
          <w:rFonts w:ascii="宋体" w:hAnsi="宋体" w:cs="宋体" w:hint="eastAsia"/>
          <w:b/>
          <w:sz w:val="24"/>
          <w:szCs w:val="24"/>
        </w:rPr>
        <w:t>份同时</w:t>
      </w:r>
      <w:r>
        <w:rPr>
          <w:rFonts w:ascii="宋体" w:hAnsi="宋体" w:cs="宋体" w:hint="eastAsia"/>
          <w:b/>
          <w:kern w:val="0"/>
          <w:sz w:val="24"/>
          <w:szCs w:val="24"/>
        </w:rPr>
        <w:t>密封于一个密封袋内，并在密封袋上标明《报价文件》字样。资格审查文件、</w:t>
      </w:r>
      <w:r>
        <w:rPr>
          <w:rFonts w:ascii="宋体" w:hAnsi="宋体" w:cs="宋体" w:hint="eastAsia"/>
          <w:b/>
          <w:bCs/>
          <w:sz w:val="24"/>
          <w:szCs w:val="24"/>
        </w:rPr>
        <w:t>资信及商务技术文件中不得出现价格信息。</w:t>
      </w:r>
    </w:p>
    <w:p w:rsidR="00E3144A" w:rsidRDefault="004C48F9">
      <w:pPr>
        <w:spacing w:line="360" w:lineRule="auto"/>
        <w:ind w:firstLineChars="192" w:firstLine="463"/>
        <w:jc w:val="left"/>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w:t>
      </w:r>
      <w:r>
        <w:rPr>
          <w:rFonts w:ascii="宋体" w:hAnsi="宋体" w:cs="宋体" w:hint="eastAsia"/>
          <w:b/>
          <w:sz w:val="24"/>
          <w:szCs w:val="24"/>
        </w:rPr>
        <w:t>商务</w:t>
      </w:r>
      <w:r>
        <w:rPr>
          <w:rFonts w:ascii="宋体" w:hAnsi="宋体" w:cs="宋体" w:hint="eastAsia"/>
          <w:b/>
          <w:bCs/>
          <w:sz w:val="24"/>
          <w:szCs w:val="24"/>
        </w:rPr>
        <w:t>技术文件包括：</w:t>
      </w:r>
    </w:p>
    <w:p w:rsidR="00E3144A" w:rsidRDefault="004C48F9">
      <w:pPr>
        <w:spacing w:line="360" w:lineRule="auto"/>
        <w:ind w:firstLineChars="192" w:firstLine="461"/>
        <w:jc w:val="left"/>
        <w:rPr>
          <w:rFonts w:ascii="宋体" w:hAnsi="宋体" w:cs="宋体"/>
          <w:sz w:val="24"/>
          <w:szCs w:val="24"/>
        </w:rPr>
      </w:pPr>
      <w:r>
        <w:rPr>
          <w:rFonts w:ascii="宋体" w:hAnsi="宋体" w:cs="宋体" w:hint="eastAsia"/>
          <w:sz w:val="24"/>
          <w:szCs w:val="24"/>
        </w:rPr>
        <w:t>〈一〉投标函（附件三）；</w:t>
      </w:r>
    </w:p>
    <w:p w:rsidR="00E3144A" w:rsidRDefault="004C48F9">
      <w:pPr>
        <w:spacing w:line="360" w:lineRule="auto"/>
        <w:ind w:firstLineChars="192" w:firstLine="461"/>
        <w:jc w:val="left"/>
        <w:rPr>
          <w:rFonts w:ascii="宋体" w:hAnsi="宋体" w:cs="宋体"/>
          <w:sz w:val="24"/>
          <w:szCs w:val="24"/>
        </w:rPr>
      </w:pPr>
      <w:r>
        <w:rPr>
          <w:rFonts w:ascii="宋体" w:hAnsi="宋体" w:cs="宋体" w:hint="eastAsia"/>
          <w:sz w:val="24"/>
          <w:szCs w:val="24"/>
        </w:rPr>
        <w:t>〈二〉投标方的技术文件：</w:t>
      </w:r>
    </w:p>
    <w:p w:rsidR="00E3144A" w:rsidRDefault="004C48F9">
      <w:pPr>
        <w:widowControl/>
        <w:snapToGrid w:val="0"/>
        <w:spacing w:line="360" w:lineRule="auto"/>
        <w:ind w:leftChars="1" w:left="2" w:firstLineChars="219" w:firstLine="526"/>
        <w:rPr>
          <w:rFonts w:ascii="宋体" w:hAnsi="宋体" w:cs="宋体"/>
          <w:kern w:val="0"/>
          <w:sz w:val="24"/>
          <w:szCs w:val="24"/>
        </w:rPr>
      </w:pPr>
      <w:r>
        <w:rPr>
          <w:rFonts w:ascii="宋体" w:hAnsi="宋体" w:cs="宋体" w:hint="eastAsia"/>
          <w:kern w:val="0"/>
          <w:sz w:val="24"/>
          <w:szCs w:val="24"/>
        </w:rPr>
        <w:t>投标方技术文件由投标方视需要自行编制。技术文件应能够证明投标方提供的设备且符合招标文件规定。技术（参数）文件应包含以下内容：</w:t>
      </w:r>
    </w:p>
    <w:p w:rsidR="00E3144A" w:rsidRDefault="004C48F9">
      <w:pPr>
        <w:widowControl/>
        <w:snapToGrid w:val="0"/>
        <w:spacing w:line="360" w:lineRule="auto"/>
        <w:ind w:leftChars="1" w:left="2" w:firstLineChars="219" w:firstLine="526"/>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、技术参数对照表（附件四）；</w:t>
      </w:r>
    </w:p>
    <w:p w:rsidR="00E3144A" w:rsidRDefault="004C48F9">
      <w:pPr>
        <w:widowControl/>
        <w:snapToGrid w:val="0"/>
        <w:spacing w:line="360" w:lineRule="auto"/>
        <w:ind w:leftChars="1" w:left="2" w:firstLineChars="219" w:firstLine="526"/>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、现有经营场地、服务机构等情况资料；</w:t>
      </w:r>
    </w:p>
    <w:p w:rsidR="00E3144A" w:rsidRDefault="004C48F9">
      <w:pPr>
        <w:widowControl/>
        <w:snapToGrid w:val="0"/>
        <w:spacing w:line="360" w:lineRule="auto"/>
        <w:ind w:leftChars="1" w:left="2" w:firstLineChars="219" w:firstLine="526"/>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、保证供货及服务项目实施方案；</w:t>
      </w:r>
    </w:p>
    <w:p w:rsidR="00E3144A" w:rsidRDefault="004C48F9">
      <w:pPr>
        <w:widowControl/>
        <w:snapToGrid w:val="0"/>
        <w:spacing w:line="360" w:lineRule="auto"/>
        <w:ind w:leftChars="1" w:left="2" w:firstLineChars="219" w:firstLine="526"/>
        <w:rPr>
          <w:rFonts w:ascii="宋体" w:hAnsi="宋体" w:cs="宋体"/>
        </w:rPr>
      </w:pPr>
      <w:r>
        <w:rPr>
          <w:rFonts w:ascii="宋体" w:hAnsi="宋体" w:cs="宋体" w:hint="eastAsia"/>
          <w:sz w:val="24"/>
          <w:szCs w:val="24"/>
        </w:rPr>
        <w:t>4</w:t>
      </w:r>
      <w:r>
        <w:rPr>
          <w:rFonts w:ascii="宋体" w:hAnsi="宋体" w:cs="宋体" w:hint="eastAsia"/>
          <w:sz w:val="24"/>
          <w:szCs w:val="24"/>
        </w:rPr>
        <w:t>、项目实施人员一览表（附件五）；</w:t>
      </w:r>
    </w:p>
    <w:p w:rsidR="00E3144A" w:rsidRDefault="004C48F9">
      <w:pPr>
        <w:widowControl/>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5</w:t>
      </w:r>
      <w:r>
        <w:rPr>
          <w:rFonts w:ascii="宋体" w:hAnsi="宋体" w:cs="宋体" w:hint="eastAsia"/>
          <w:sz w:val="24"/>
          <w:szCs w:val="24"/>
        </w:rPr>
        <w:t>、对本次招标项目需提供技术方案以及设备情况，技术方案包括硬件、软件、投标产品的详细技术参数、印刷产品等（产品及原材料的品牌、产地、规格）、备品备件清单（若有）；</w:t>
      </w:r>
      <w:r>
        <w:rPr>
          <w:rFonts w:ascii="宋体" w:hAnsi="宋体" w:cs="宋体" w:hint="eastAsia"/>
          <w:sz w:val="24"/>
          <w:szCs w:val="24"/>
        </w:rPr>
        <w:t xml:space="preserve"> </w:t>
      </w:r>
    </w:p>
    <w:p w:rsidR="00E3144A" w:rsidRDefault="004C48F9">
      <w:pPr>
        <w:widowControl/>
        <w:snapToGrid w:val="0"/>
        <w:spacing w:line="360" w:lineRule="auto"/>
        <w:ind w:leftChars="1" w:left="2" w:firstLineChars="219" w:firstLine="526"/>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w:t>
      </w:r>
      <w:r>
        <w:rPr>
          <w:rFonts w:ascii="宋体" w:hAnsi="宋体" w:cs="宋体" w:hint="eastAsia"/>
          <w:sz w:val="24"/>
          <w:szCs w:val="24"/>
        </w:rPr>
        <w:t>项目实施计划等</w:t>
      </w:r>
      <w:r>
        <w:rPr>
          <w:rFonts w:ascii="宋体" w:hAnsi="宋体" w:cs="宋体" w:hint="eastAsia"/>
          <w:kern w:val="0"/>
          <w:sz w:val="24"/>
          <w:szCs w:val="24"/>
        </w:rPr>
        <w:t>。</w:t>
      </w:r>
    </w:p>
    <w:p w:rsidR="00E3144A" w:rsidRDefault="004C48F9">
      <w:pPr>
        <w:widowControl/>
        <w:snapToGrid w:val="0"/>
        <w:spacing w:line="360" w:lineRule="auto"/>
        <w:ind w:leftChars="1" w:left="2" w:firstLineChars="219" w:firstLine="526"/>
        <w:rPr>
          <w:rFonts w:ascii="宋体" w:hAnsi="宋体" w:cs="宋体"/>
          <w:sz w:val="24"/>
          <w:szCs w:val="24"/>
        </w:rPr>
      </w:pPr>
      <w:r>
        <w:rPr>
          <w:rFonts w:ascii="宋体" w:hAnsi="宋体" w:cs="宋体" w:hint="eastAsia"/>
          <w:sz w:val="24"/>
          <w:szCs w:val="24"/>
        </w:rPr>
        <w:t>〈三〉商务条款应对表（附件六）；</w:t>
      </w:r>
    </w:p>
    <w:p w:rsidR="00E3144A" w:rsidRDefault="004C48F9">
      <w:pPr>
        <w:widowControl/>
        <w:snapToGrid w:val="0"/>
        <w:spacing w:line="360" w:lineRule="auto"/>
        <w:ind w:leftChars="1" w:left="2" w:firstLineChars="219" w:firstLine="526"/>
        <w:rPr>
          <w:rFonts w:ascii="宋体" w:hAnsi="宋体" w:cs="宋体"/>
          <w:sz w:val="24"/>
          <w:szCs w:val="24"/>
        </w:rPr>
      </w:pPr>
      <w:r>
        <w:rPr>
          <w:rFonts w:ascii="宋体" w:hAnsi="宋体" w:cs="宋体" w:hint="eastAsia"/>
          <w:sz w:val="24"/>
          <w:szCs w:val="24"/>
        </w:rPr>
        <w:t>〈四〉售后服务及培训承诺；</w:t>
      </w:r>
    </w:p>
    <w:p w:rsidR="00E3144A" w:rsidRDefault="004C48F9">
      <w:pPr>
        <w:spacing w:line="360" w:lineRule="auto"/>
        <w:ind w:firstLineChars="192" w:firstLine="461"/>
        <w:jc w:val="left"/>
        <w:rPr>
          <w:rFonts w:ascii="宋体" w:hAnsi="宋体" w:cs="宋体"/>
          <w:kern w:val="0"/>
          <w:sz w:val="24"/>
          <w:szCs w:val="24"/>
        </w:rPr>
      </w:pPr>
      <w:r>
        <w:rPr>
          <w:rFonts w:ascii="宋体" w:hAnsi="宋体" w:cs="宋体" w:hint="eastAsia"/>
          <w:kern w:val="0"/>
          <w:sz w:val="24"/>
          <w:szCs w:val="24"/>
        </w:rPr>
        <w:t>格式由投标供应商自定，以不低于技术规格及服务要求中提出的标准填写，原则上由两部分组成：</w:t>
      </w:r>
    </w:p>
    <w:p w:rsidR="00E3144A" w:rsidRDefault="004C48F9">
      <w:pPr>
        <w:spacing w:line="360" w:lineRule="auto"/>
        <w:ind w:firstLineChars="192" w:firstLine="461"/>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、标准服务，按行业常规服务填列；</w:t>
      </w:r>
    </w:p>
    <w:p w:rsidR="00E3144A" w:rsidRDefault="004C48F9">
      <w:pPr>
        <w:spacing w:line="360" w:lineRule="auto"/>
        <w:ind w:firstLineChars="192" w:firstLine="461"/>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、特色（或特殊）服务，按每个投标厂商的实际情况，针对本次招标项目进行售后服务特别承诺。</w:t>
      </w:r>
    </w:p>
    <w:p w:rsidR="00E3144A" w:rsidRDefault="004C48F9">
      <w:pPr>
        <w:spacing w:line="360" w:lineRule="auto"/>
        <w:ind w:firstLineChars="192" w:firstLine="461"/>
        <w:jc w:val="left"/>
        <w:rPr>
          <w:rFonts w:ascii="宋体" w:hAnsi="宋体" w:cs="宋体"/>
          <w:sz w:val="24"/>
          <w:szCs w:val="24"/>
        </w:rPr>
      </w:pPr>
      <w:r>
        <w:rPr>
          <w:rFonts w:ascii="宋体" w:hAnsi="宋体" w:cs="宋体" w:hint="eastAsia"/>
          <w:sz w:val="24"/>
          <w:szCs w:val="24"/>
        </w:rPr>
        <w:t>〈五〉服务计划表（附件七）；</w:t>
      </w:r>
    </w:p>
    <w:p w:rsidR="00E3144A" w:rsidRDefault="004C48F9">
      <w:pPr>
        <w:spacing w:line="360" w:lineRule="auto"/>
        <w:ind w:firstLineChars="192" w:firstLine="461"/>
        <w:jc w:val="left"/>
        <w:rPr>
          <w:rFonts w:ascii="宋体" w:hAnsi="宋体" w:cs="宋体"/>
          <w:sz w:val="24"/>
          <w:szCs w:val="24"/>
        </w:rPr>
      </w:pPr>
      <w:r>
        <w:rPr>
          <w:rFonts w:ascii="宋体" w:hAnsi="宋体" w:cs="宋体" w:hint="eastAsia"/>
          <w:sz w:val="24"/>
          <w:szCs w:val="24"/>
        </w:rPr>
        <w:t>〈六〉评分规则中涉及的所需提交的材料；</w:t>
      </w:r>
    </w:p>
    <w:p w:rsidR="00E3144A" w:rsidRDefault="004C48F9">
      <w:pPr>
        <w:spacing w:line="360" w:lineRule="auto"/>
        <w:ind w:firstLineChars="192" w:firstLine="461"/>
        <w:jc w:val="left"/>
        <w:rPr>
          <w:rFonts w:ascii="宋体" w:hAnsi="宋体" w:cs="宋体"/>
          <w:sz w:val="24"/>
          <w:szCs w:val="24"/>
        </w:rPr>
      </w:pPr>
      <w:r>
        <w:rPr>
          <w:rFonts w:ascii="宋体" w:hAnsi="宋体" w:cs="宋体" w:hint="eastAsia"/>
          <w:sz w:val="24"/>
          <w:szCs w:val="24"/>
        </w:rPr>
        <w:t>〈七〉投标方认为需要的其他文件资料。</w:t>
      </w:r>
    </w:p>
    <w:p w:rsidR="00E3144A" w:rsidRDefault="004C48F9">
      <w:pPr>
        <w:spacing w:line="360" w:lineRule="auto"/>
        <w:ind w:firstLineChars="98" w:firstLine="236"/>
        <w:jc w:val="left"/>
        <w:rPr>
          <w:rFonts w:ascii="宋体" w:hAnsi="宋体" w:cs="宋体"/>
          <w:b/>
          <w:sz w:val="24"/>
          <w:szCs w:val="24"/>
        </w:rPr>
      </w:pPr>
      <w:r>
        <w:rPr>
          <w:rFonts w:ascii="宋体" w:hAnsi="宋体" w:cs="宋体" w:hint="eastAsia"/>
          <w:b/>
          <w:sz w:val="24"/>
          <w:szCs w:val="24"/>
        </w:rPr>
        <w:t>D</w:t>
      </w:r>
      <w:r>
        <w:rPr>
          <w:rFonts w:ascii="宋体" w:hAnsi="宋体" w:cs="宋体" w:hint="eastAsia"/>
          <w:b/>
          <w:sz w:val="24"/>
          <w:szCs w:val="24"/>
        </w:rPr>
        <w:t>、资信文件包括：</w:t>
      </w:r>
    </w:p>
    <w:p w:rsidR="00E3144A" w:rsidRDefault="004C48F9">
      <w:pPr>
        <w:spacing w:line="360" w:lineRule="auto"/>
        <w:ind w:firstLineChars="150" w:firstLine="360"/>
        <w:jc w:val="left"/>
        <w:rPr>
          <w:rFonts w:ascii="宋体" w:hAnsi="宋体" w:cs="宋体"/>
          <w:sz w:val="24"/>
          <w:szCs w:val="24"/>
        </w:rPr>
      </w:pPr>
      <w:r>
        <w:rPr>
          <w:rFonts w:ascii="宋体" w:hAnsi="宋体" w:cs="宋体" w:hint="eastAsia"/>
          <w:sz w:val="24"/>
          <w:szCs w:val="24"/>
        </w:rPr>
        <w:t>〈一〉投标保证金回单或汇款凭证</w:t>
      </w:r>
    </w:p>
    <w:p w:rsidR="00E3144A" w:rsidRDefault="004C48F9">
      <w:pPr>
        <w:spacing w:line="360" w:lineRule="auto"/>
        <w:ind w:firstLineChars="150" w:firstLine="360"/>
        <w:jc w:val="left"/>
        <w:rPr>
          <w:rFonts w:ascii="宋体" w:hAnsi="宋体" w:cs="宋体"/>
          <w:sz w:val="24"/>
          <w:szCs w:val="24"/>
        </w:rPr>
      </w:pPr>
      <w:r>
        <w:rPr>
          <w:rFonts w:ascii="宋体" w:hAnsi="宋体" w:cs="宋体" w:hint="eastAsia"/>
          <w:sz w:val="24"/>
          <w:szCs w:val="24"/>
        </w:rPr>
        <w:t>〈二〉法定代表人授权书（附件八）和授权代表身份证复印件；</w:t>
      </w:r>
    </w:p>
    <w:p w:rsidR="00E3144A" w:rsidRDefault="004C48F9">
      <w:pPr>
        <w:spacing w:line="360" w:lineRule="auto"/>
        <w:ind w:firstLineChars="150" w:firstLine="360"/>
        <w:jc w:val="left"/>
        <w:rPr>
          <w:rFonts w:ascii="宋体" w:hAnsi="宋体" w:cs="宋体"/>
          <w:sz w:val="24"/>
          <w:szCs w:val="24"/>
        </w:rPr>
      </w:pPr>
      <w:r>
        <w:rPr>
          <w:rFonts w:ascii="宋体" w:hAnsi="宋体" w:cs="宋体" w:hint="eastAsia"/>
          <w:sz w:val="24"/>
          <w:szCs w:val="24"/>
        </w:rPr>
        <w:t>〈三〉关于资格的声明函（附件九）；</w:t>
      </w:r>
    </w:p>
    <w:p w:rsidR="00E3144A" w:rsidRDefault="004C48F9">
      <w:pPr>
        <w:spacing w:line="360" w:lineRule="auto"/>
        <w:ind w:firstLineChars="150" w:firstLine="360"/>
        <w:rPr>
          <w:rFonts w:ascii="宋体" w:hAnsi="宋体" w:cs="宋体"/>
          <w:sz w:val="24"/>
          <w:szCs w:val="24"/>
        </w:rPr>
      </w:pPr>
      <w:r>
        <w:rPr>
          <w:rFonts w:ascii="宋体" w:hAnsi="宋体" w:cs="宋体" w:hint="eastAsia"/>
          <w:sz w:val="24"/>
          <w:szCs w:val="24"/>
        </w:rPr>
        <w:t>〈四〉投标方一般情况（附件十）；</w:t>
      </w:r>
    </w:p>
    <w:p w:rsidR="00E3144A" w:rsidRDefault="004C48F9">
      <w:pPr>
        <w:spacing w:line="360" w:lineRule="auto"/>
        <w:ind w:firstLineChars="150" w:firstLine="360"/>
        <w:rPr>
          <w:rFonts w:ascii="宋体" w:hAnsi="宋体" w:cs="宋体"/>
          <w:sz w:val="24"/>
          <w:szCs w:val="24"/>
        </w:rPr>
      </w:pPr>
      <w:r>
        <w:rPr>
          <w:rFonts w:ascii="宋体" w:hAnsi="宋体" w:cs="宋体" w:hint="eastAsia"/>
          <w:sz w:val="24"/>
          <w:szCs w:val="24"/>
        </w:rPr>
        <w:t>〈五〉营业执照复印件</w:t>
      </w:r>
      <w:r>
        <w:rPr>
          <w:rFonts w:ascii="宋体" w:hAnsi="宋体" w:cs="宋体" w:hint="eastAsia"/>
          <w:sz w:val="24"/>
          <w:szCs w:val="24"/>
        </w:rPr>
        <w:t>[</w:t>
      </w:r>
      <w:r>
        <w:rPr>
          <w:rFonts w:ascii="宋体" w:hAnsi="宋体" w:cs="宋体" w:hint="eastAsia"/>
          <w:sz w:val="24"/>
          <w:szCs w:val="24"/>
        </w:rPr>
        <w:t>若在建德有分支机构，还需提供在建德的分支机构营业执照复印件</w:t>
      </w:r>
      <w:r>
        <w:rPr>
          <w:rFonts w:ascii="宋体" w:hAnsi="宋体" w:cs="宋体" w:hint="eastAsia"/>
          <w:sz w:val="24"/>
          <w:szCs w:val="24"/>
        </w:rPr>
        <w:t>]</w:t>
      </w:r>
      <w:r>
        <w:rPr>
          <w:rFonts w:ascii="宋体" w:hAnsi="宋体" w:cs="宋体" w:hint="eastAsia"/>
          <w:sz w:val="24"/>
          <w:szCs w:val="24"/>
        </w:rPr>
        <w:t>（加盖公章）；</w:t>
      </w:r>
    </w:p>
    <w:p w:rsidR="00E3144A" w:rsidRDefault="004C48F9">
      <w:pPr>
        <w:spacing w:line="360" w:lineRule="auto"/>
        <w:ind w:firstLineChars="150" w:firstLine="360"/>
        <w:rPr>
          <w:rFonts w:ascii="宋体" w:hAnsi="宋体" w:cs="宋体"/>
          <w:sz w:val="24"/>
          <w:szCs w:val="24"/>
        </w:rPr>
      </w:pPr>
      <w:r>
        <w:rPr>
          <w:rFonts w:ascii="宋体" w:hAnsi="宋体" w:cs="宋体" w:hint="eastAsia"/>
          <w:sz w:val="24"/>
          <w:szCs w:val="24"/>
        </w:rPr>
        <w:t>〈六〉产品销售许可证复印件（加盖公章）（若有）；</w:t>
      </w:r>
    </w:p>
    <w:p w:rsidR="00E3144A" w:rsidRDefault="004C48F9">
      <w:pPr>
        <w:spacing w:line="360" w:lineRule="auto"/>
        <w:ind w:firstLineChars="150" w:firstLine="360"/>
        <w:rPr>
          <w:rFonts w:ascii="宋体" w:hAnsi="宋体" w:cs="宋体"/>
          <w:sz w:val="24"/>
          <w:szCs w:val="24"/>
        </w:rPr>
      </w:pPr>
      <w:r>
        <w:rPr>
          <w:rFonts w:ascii="宋体" w:hAnsi="宋体" w:cs="宋体" w:hint="eastAsia"/>
          <w:sz w:val="24"/>
          <w:szCs w:val="24"/>
        </w:rPr>
        <w:t>〈七〉产品代理资格证明文件复印件（加盖单位公章）（若有）；</w:t>
      </w:r>
    </w:p>
    <w:p w:rsidR="00E3144A" w:rsidRDefault="004C48F9">
      <w:pPr>
        <w:spacing w:line="360" w:lineRule="auto"/>
        <w:ind w:firstLineChars="150" w:firstLine="360"/>
        <w:rPr>
          <w:rFonts w:ascii="宋体" w:hAnsi="宋体" w:cs="宋体"/>
          <w:sz w:val="24"/>
          <w:szCs w:val="24"/>
        </w:rPr>
      </w:pPr>
      <w:r>
        <w:rPr>
          <w:rFonts w:ascii="宋体" w:hAnsi="宋体" w:cs="宋体" w:hint="eastAsia"/>
          <w:sz w:val="24"/>
          <w:szCs w:val="24"/>
        </w:rPr>
        <w:t>〈八〉成功案例和业绩证明（投标人类似项目实施情况一览表、合同复印件）（附件十一）；</w:t>
      </w:r>
    </w:p>
    <w:p w:rsidR="00E3144A" w:rsidRDefault="004C48F9">
      <w:pPr>
        <w:spacing w:line="360" w:lineRule="auto"/>
        <w:ind w:firstLineChars="150" w:firstLine="360"/>
        <w:rPr>
          <w:rFonts w:ascii="宋体" w:hAnsi="宋体" w:cs="宋体"/>
          <w:sz w:val="24"/>
          <w:szCs w:val="24"/>
        </w:rPr>
      </w:pPr>
      <w:r>
        <w:rPr>
          <w:rFonts w:ascii="宋体" w:hAnsi="宋体" w:cs="宋体" w:hint="eastAsia"/>
          <w:sz w:val="24"/>
          <w:szCs w:val="24"/>
        </w:rPr>
        <w:t>〈九〉节能、环保等方面的资质证书（若有）；</w:t>
      </w:r>
    </w:p>
    <w:p w:rsidR="00E3144A" w:rsidRDefault="004C48F9">
      <w:pPr>
        <w:spacing w:line="360" w:lineRule="auto"/>
        <w:ind w:firstLineChars="150" w:firstLine="360"/>
        <w:rPr>
          <w:rFonts w:ascii="宋体" w:hAnsi="宋体" w:cs="宋体"/>
          <w:sz w:val="24"/>
          <w:szCs w:val="24"/>
        </w:rPr>
      </w:pPr>
      <w:r>
        <w:rPr>
          <w:rFonts w:ascii="宋体" w:hAnsi="宋体" w:cs="宋体" w:hint="eastAsia"/>
          <w:sz w:val="24"/>
          <w:szCs w:val="24"/>
        </w:rPr>
        <w:t>〈十〉投标人的信誉证书（若有）；</w:t>
      </w:r>
    </w:p>
    <w:p w:rsidR="00E3144A" w:rsidRDefault="004C48F9">
      <w:pPr>
        <w:spacing w:line="360" w:lineRule="auto"/>
        <w:ind w:firstLineChars="150" w:firstLine="360"/>
        <w:rPr>
          <w:rFonts w:ascii="宋体" w:hAnsi="宋体" w:cs="宋体"/>
          <w:sz w:val="24"/>
          <w:szCs w:val="24"/>
        </w:rPr>
      </w:pPr>
      <w:r>
        <w:rPr>
          <w:rFonts w:ascii="宋体" w:hAnsi="宋体" w:cs="宋体" w:hint="eastAsia"/>
          <w:sz w:val="24"/>
          <w:szCs w:val="24"/>
        </w:rPr>
        <w:t>〈十一〉投标人质量管理、质量保证体系、产品安全性认证等方面的认证证书（若有）；</w:t>
      </w:r>
    </w:p>
    <w:p w:rsidR="00E3144A" w:rsidRDefault="004C48F9">
      <w:pPr>
        <w:spacing w:line="360" w:lineRule="auto"/>
        <w:ind w:firstLineChars="150" w:firstLine="360"/>
        <w:rPr>
          <w:rFonts w:ascii="宋体" w:hAnsi="宋体" w:cs="宋体"/>
          <w:sz w:val="24"/>
          <w:szCs w:val="24"/>
        </w:rPr>
      </w:pPr>
      <w:r>
        <w:rPr>
          <w:rFonts w:ascii="宋体" w:hAnsi="宋体" w:cs="宋体" w:hint="eastAsia"/>
          <w:sz w:val="24"/>
          <w:szCs w:val="24"/>
        </w:rPr>
        <w:t>〈十二〉距采购人最近的服务网点情况表（若有）；</w:t>
      </w:r>
    </w:p>
    <w:p w:rsidR="00E3144A" w:rsidRDefault="004C48F9">
      <w:pPr>
        <w:spacing w:line="360" w:lineRule="auto"/>
        <w:ind w:firstLineChars="150" w:firstLine="360"/>
        <w:rPr>
          <w:rFonts w:ascii="宋体" w:hAnsi="宋体" w:cs="宋体"/>
          <w:sz w:val="24"/>
          <w:szCs w:val="24"/>
        </w:rPr>
      </w:pPr>
      <w:r>
        <w:rPr>
          <w:rFonts w:ascii="宋体" w:hAnsi="宋体" w:cs="宋体" w:hint="eastAsia"/>
          <w:sz w:val="24"/>
          <w:szCs w:val="24"/>
        </w:rPr>
        <w:t>〈十三〉投标人认为可以证明其能力或业绩的其他材料；</w:t>
      </w:r>
    </w:p>
    <w:p w:rsidR="00E3144A" w:rsidRDefault="004C48F9">
      <w:pPr>
        <w:spacing w:line="360" w:lineRule="auto"/>
        <w:ind w:firstLineChars="150" w:firstLine="360"/>
        <w:rPr>
          <w:rFonts w:ascii="宋体" w:hAnsi="宋体" w:cs="宋体"/>
          <w:sz w:val="24"/>
          <w:szCs w:val="24"/>
        </w:rPr>
      </w:pPr>
      <w:r>
        <w:rPr>
          <w:rFonts w:ascii="宋体" w:hAnsi="宋体" w:cs="宋体" w:hint="eastAsia"/>
          <w:sz w:val="24"/>
          <w:szCs w:val="24"/>
        </w:rPr>
        <w:lastRenderedPageBreak/>
        <w:t>〈十四〉评分规则中涉及的所需提交的材料</w:t>
      </w:r>
    </w:p>
    <w:p w:rsidR="00E3144A" w:rsidRDefault="004C48F9">
      <w:pPr>
        <w:spacing w:line="360" w:lineRule="auto"/>
        <w:ind w:firstLineChars="150" w:firstLine="360"/>
        <w:rPr>
          <w:rFonts w:ascii="宋体" w:hAnsi="宋体" w:cs="宋体"/>
          <w:sz w:val="24"/>
          <w:szCs w:val="24"/>
        </w:rPr>
      </w:pPr>
      <w:r>
        <w:rPr>
          <w:rFonts w:ascii="宋体" w:hAnsi="宋体" w:cs="宋体" w:hint="eastAsia"/>
          <w:sz w:val="24"/>
          <w:szCs w:val="24"/>
        </w:rPr>
        <w:t>〈十五〉其他相关资质证明材料。</w:t>
      </w:r>
    </w:p>
    <w:p w:rsidR="00E3144A" w:rsidRDefault="004C48F9">
      <w:pPr>
        <w:spacing w:line="360" w:lineRule="auto"/>
        <w:ind w:firstLineChars="200" w:firstLine="482"/>
        <w:rPr>
          <w:rFonts w:ascii="宋体" w:hAnsi="宋体" w:cs="宋体"/>
          <w:b/>
          <w:sz w:val="24"/>
          <w:szCs w:val="24"/>
        </w:rPr>
      </w:pPr>
      <w:r>
        <w:rPr>
          <w:rFonts w:ascii="宋体" w:hAnsi="宋体" w:cs="宋体" w:hint="eastAsia"/>
          <w:b/>
          <w:sz w:val="24"/>
          <w:szCs w:val="24"/>
        </w:rPr>
        <w:t>以上投标文件由资格审查文件、报价文件、商务技术文件和资信文件组成，投标人应分别装订、单独密封封装，即将资格审查文件</w:t>
      </w:r>
      <w:r>
        <w:rPr>
          <w:rFonts w:ascii="宋体" w:hAnsi="宋体" w:cs="宋体" w:hint="eastAsia"/>
          <w:b/>
          <w:sz w:val="24"/>
          <w:szCs w:val="24"/>
        </w:rPr>
        <w:t>1</w:t>
      </w:r>
      <w:r>
        <w:rPr>
          <w:rFonts w:ascii="宋体" w:hAnsi="宋体" w:cs="宋体" w:hint="eastAsia"/>
          <w:b/>
          <w:sz w:val="24"/>
          <w:szCs w:val="24"/>
        </w:rPr>
        <w:t>份密封成一包，报价文件</w:t>
      </w:r>
      <w:r>
        <w:rPr>
          <w:rFonts w:ascii="宋体" w:hAnsi="宋体" w:cs="宋体" w:hint="eastAsia"/>
          <w:b/>
          <w:sz w:val="24"/>
          <w:szCs w:val="24"/>
        </w:rPr>
        <w:t>1</w:t>
      </w:r>
      <w:r>
        <w:rPr>
          <w:rFonts w:ascii="宋体" w:hAnsi="宋体" w:cs="宋体" w:hint="eastAsia"/>
          <w:b/>
          <w:sz w:val="24"/>
          <w:szCs w:val="24"/>
        </w:rPr>
        <w:t>份正本</w:t>
      </w:r>
      <w:r>
        <w:rPr>
          <w:rFonts w:ascii="宋体" w:hAnsi="宋体" w:cs="宋体" w:hint="eastAsia"/>
          <w:b/>
          <w:sz w:val="24"/>
          <w:szCs w:val="24"/>
        </w:rPr>
        <w:t>5</w:t>
      </w:r>
      <w:r>
        <w:rPr>
          <w:rFonts w:ascii="宋体" w:hAnsi="宋体" w:cs="宋体" w:hint="eastAsia"/>
          <w:b/>
          <w:sz w:val="24"/>
          <w:szCs w:val="24"/>
        </w:rPr>
        <w:t>份副本合袋密封成一包，商务技术文件</w:t>
      </w:r>
      <w:r>
        <w:rPr>
          <w:rFonts w:ascii="宋体" w:hAnsi="宋体" w:cs="宋体" w:hint="eastAsia"/>
          <w:b/>
          <w:sz w:val="24"/>
          <w:szCs w:val="24"/>
        </w:rPr>
        <w:t>1</w:t>
      </w:r>
      <w:r>
        <w:rPr>
          <w:rFonts w:ascii="宋体" w:hAnsi="宋体" w:cs="宋体" w:hint="eastAsia"/>
          <w:b/>
          <w:sz w:val="24"/>
          <w:szCs w:val="24"/>
        </w:rPr>
        <w:t>份正本</w:t>
      </w:r>
      <w:r>
        <w:rPr>
          <w:rFonts w:ascii="宋体" w:hAnsi="宋体" w:cs="宋体" w:hint="eastAsia"/>
          <w:b/>
          <w:sz w:val="24"/>
          <w:szCs w:val="24"/>
        </w:rPr>
        <w:t>5</w:t>
      </w:r>
      <w:r>
        <w:rPr>
          <w:rFonts w:ascii="宋体" w:hAnsi="宋体" w:cs="宋体" w:hint="eastAsia"/>
          <w:b/>
          <w:sz w:val="24"/>
          <w:szCs w:val="24"/>
        </w:rPr>
        <w:t>份副本合袋密封成一包，资信文件</w:t>
      </w:r>
      <w:r>
        <w:rPr>
          <w:rFonts w:ascii="宋体" w:hAnsi="宋体" w:cs="宋体" w:hint="eastAsia"/>
          <w:b/>
          <w:sz w:val="24"/>
          <w:szCs w:val="24"/>
        </w:rPr>
        <w:t>1</w:t>
      </w:r>
      <w:r>
        <w:rPr>
          <w:rFonts w:ascii="宋体" w:hAnsi="宋体" w:cs="宋体" w:hint="eastAsia"/>
          <w:b/>
          <w:sz w:val="24"/>
          <w:szCs w:val="24"/>
        </w:rPr>
        <w:t>份正本</w:t>
      </w:r>
      <w:r>
        <w:rPr>
          <w:rFonts w:ascii="宋体" w:hAnsi="宋体" w:cs="宋体" w:hint="eastAsia"/>
          <w:b/>
          <w:sz w:val="24"/>
          <w:szCs w:val="24"/>
        </w:rPr>
        <w:t>5</w:t>
      </w:r>
      <w:r>
        <w:rPr>
          <w:rFonts w:ascii="宋体" w:hAnsi="宋体" w:cs="宋体" w:hint="eastAsia"/>
          <w:b/>
          <w:sz w:val="24"/>
          <w:szCs w:val="24"/>
        </w:rPr>
        <w:t>份副本合袋密封成一包，共递交</w:t>
      </w:r>
      <w:r>
        <w:rPr>
          <w:rFonts w:ascii="宋体" w:hAnsi="宋体" w:cs="宋体" w:hint="eastAsia"/>
          <w:b/>
          <w:sz w:val="24"/>
          <w:szCs w:val="24"/>
        </w:rPr>
        <w:t>4</w:t>
      </w:r>
      <w:r>
        <w:rPr>
          <w:rFonts w:ascii="宋体" w:hAnsi="宋体" w:cs="宋体" w:hint="eastAsia"/>
          <w:b/>
          <w:sz w:val="24"/>
          <w:szCs w:val="24"/>
        </w:rPr>
        <w:t>个密封包。</w:t>
      </w:r>
    </w:p>
    <w:p w:rsidR="00E3144A" w:rsidRDefault="004C48F9">
      <w:pPr>
        <w:spacing w:line="360" w:lineRule="auto"/>
        <w:ind w:firstLineChars="192" w:firstLine="463"/>
        <w:rPr>
          <w:rFonts w:ascii="宋体" w:hAnsi="宋体" w:cs="宋体"/>
          <w:b/>
          <w:sz w:val="24"/>
          <w:szCs w:val="24"/>
        </w:rPr>
      </w:pPr>
      <w:r>
        <w:rPr>
          <w:rFonts w:ascii="宋体" w:hAnsi="宋体" w:cs="宋体" w:hint="eastAsia"/>
          <w:b/>
          <w:sz w:val="24"/>
          <w:szCs w:val="24"/>
        </w:rPr>
        <w:t>在密封袋封面上注明投标人名称、投标文件名称（资格审查文件、报价文件、商务技术文件或资信文件）、投标项目名称等内容，并加盖投标人公章。</w:t>
      </w:r>
      <w:r>
        <w:rPr>
          <w:rFonts w:ascii="宋体" w:hAnsi="宋体" w:cs="宋体" w:hint="eastAsia"/>
          <w:b/>
          <w:kern w:val="0"/>
          <w:sz w:val="24"/>
          <w:szCs w:val="24"/>
        </w:rPr>
        <w:t>(</w:t>
      </w:r>
      <w:r>
        <w:rPr>
          <w:rFonts w:ascii="宋体" w:hAnsi="宋体" w:cs="宋体" w:hint="eastAsia"/>
          <w:b/>
          <w:kern w:val="0"/>
          <w:sz w:val="24"/>
          <w:szCs w:val="24"/>
        </w:rPr>
        <w:t>注：备查的原件由供应商自行保管不需密封，根据需要提供</w:t>
      </w:r>
      <w:r>
        <w:rPr>
          <w:rFonts w:ascii="宋体" w:hAnsi="宋体" w:cs="宋体" w:hint="eastAsia"/>
          <w:b/>
          <w:kern w:val="0"/>
          <w:sz w:val="24"/>
          <w:szCs w:val="24"/>
        </w:rPr>
        <w:t>)</w:t>
      </w:r>
      <w:r>
        <w:rPr>
          <w:rFonts w:ascii="宋体" w:hAnsi="宋体" w:cs="宋体" w:hint="eastAsia"/>
          <w:b/>
          <w:sz w:val="24"/>
          <w:szCs w:val="24"/>
        </w:rPr>
        <w:t>。资格审查文件、商务技术文件、资信文件中不得出现报价文件的相关报价内容。</w:t>
      </w:r>
    </w:p>
    <w:p w:rsidR="00E3144A" w:rsidRDefault="004C48F9">
      <w:pPr>
        <w:spacing w:line="360" w:lineRule="auto"/>
        <w:ind w:leftChars="-85" w:left="-178" w:firstLineChars="257" w:firstLine="619"/>
        <w:jc w:val="left"/>
        <w:rPr>
          <w:rFonts w:ascii="宋体" w:hAnsi="宋体" w:cs="宋体"/>
          <w:b/>
          <w:sz w:val="24"/>
          <w:szCs w:val="24"/>
        </w:rPr>
      </w:pPr>
      <w:r>
        <w:rPr>
          <w:rFonts w:ascii="宋体" w:hAnsi="宋体" w:cs="宋体" w:hint="eastAsia"/>
          <w:b/>
          <w:sz w:val="24"/>
          <w:szCs w:val="24"/>
        </w:rPr>
        <w:t>十二、投标文件的签署</w:t>
      </w:r>
    </w:p>
    <w:p w:rsidR="00E3144A" w:rsidRDefault="004C48F9">
      <w:pPr>
        <w:tabs>
          <w:tab w:val="left" w:pos="900"/>
        </w:tabs>
        <w:spacing w:line="360" w:lineRule="auto"/>
        <w:ind w:firstLineChars="200" w:firstLine="480"/>
        <w:rPr>
          <w:rFonts w:ascii="宋体" w:hAnsi="宋体" w:cs="宋体"/>
          <w:b/>
          <w:sz w:val="24"/>
          <w:szCs w:val="24"/>
        </w:rPr>
      </w:pPr>
      <w:r>
        <w:rPr>
          <w:rFonts w:ascii="宋体" w:hAnsi="宋体" w:cs="宋体" w:hint="eastAsia"/>
          <w:sz w:val="24"/>
          <w:szCs w:val="24"/>
        </w:rPr>
        <w:t>〈一〉投标文件需打印或用不褪色的墨水填写。投标文件的装订顺序应按本章第十一条所叙顺序分别装订成册。</w:t>
      </w:r>
      <w:r>
        <w:rPr>
          <w:rFonts w:ascii="宋体" w:hAnsi="宋体" w:cs="宋体" w:hint="eastAsia"/>
          <w:b/>
          <w:bCs/>
          <w:sz w:val="24"/>
          <w:szCs w:val="24"/>
        </w:rPr>
        <w:t>资格审查文件、</w:t>
      </w:r>
      <w:r>
        <w:rPr>
          <w:rFonts w:ascii="宋体" w:hAnsi="宋体" w:cs="宋体" w:hint="eastAsia"/>
          <w:b/>
          <w:sz w:val="24"/>
          <w:szCs w:val="24"/>
        </w:rPr>
        <w:t>报价文件、商务技术文件和资信文件采用非胶印装订（是指用卡条、抽杆夹、订书机等形式装订，使标书可以拆卸或者在翻动过程中易脱落的一种装订方式）的投标文件按未装订处理。</w:t>
      </w:r>
    </w:p>
    <w:p w:rsidR="00E3144A" w:rsidRDefault="004C48F9">
      <w:pPr>
        <w:tabs>
          <w:tab w:val="left" w:pos="900"/>
        </w:tabs>
        <w:spacing w:line="360" w:lineRule="auto"/>
        <w:ind w:firstLineChars="200" w:firstLine="480"/>
        <w:rPr>
          <w:rFonts w:ascii="宋体" w:hAnsi="宋体" w:cs="宋体"/>
          <w:sz w:val="24"/>
          <w:szCs w:val="24"/>
        </w:rPr>
      </w:pPr>
      <w:r>
        <w:rPr>
          <w:rFonts w:ascii="宋体" w:hAnsi="宋体" w:cs="宋体" w:hint="eastAsia"/>
          <w:sz w:val="24"/>
          <w:szCs w:val="24"/>
        </w:rPr>
        <w:t>〈二〉所有投标文件均须由投标供应商盖章，并由法定代表人或法定代表人授权代表签署。投标供应商应写全称。</w:t>
      </w:r>
    </w:p>
    <w:p w:rsidR="00E3144A" w:rsidRDefault="004C48F9">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〈三〉投标文件不得涂改，若有修改错漏处，须加盖单位公章或者法定代表人或授权委托人签字或盖章。投标文件因字迹潦草或表达不清所引起的后果由投标供应商负责。</w:t>
      </w:r>
    </w:p>
    <w:p w:rsidR="00E3144A" w:rsidRDefault="004C48F9">
      <w:pPr>
        <w:snapToGrid w:val="0"/>
        <w:spacing w:line="360" w:lineRule="auto"/>
        <w:ind w:firstLineChars="200" w:firstLine="480"/>
        <w:rPr>
          <w:rFonts w:ascii="宋体" w:hAnsi="宋体" w:cs="宋体"/>
          <w:sz w:val="24"/>
          <w:szCs w:val="24"/>
        </w:rPr>
      </w:pPr>
      <w:r>
        <w:rPr>
          <w:rFonts w:ascii="宋体" w:hAnsi="宋体" w:cs="宋体" w:hint="eastAsia"/>
          <w:sz w:val="24"/>
          <w:szCs w:val="24"/>
        </w:rPr>
        <w:t>&lt;</w:t>
      </w:r>
      <w:r>
        <w:rPr>
          <w:rFonts w:ascii="宋体" w:hAnsi="宋体" w:cs="宋体" w:hint="eastAsia"/>
          <w:sz w:val="24"/>
          <w:szCs w:val="24"/>
        </w:rPr>
        <w:t>四</w:t>
      </w:r>
      <w:r>
        <w:rPr>
          <w:rFonts w:ascii="宋体" w:hAnsi="宋体" w:cs="宋体" w:hint="eastAsia"/>
          <w:sz w:val="24"/>
          <w:szCs w:val="24"/>
        </w:rPr>
        <w:t>&gt;</w:t>
      </w:r>
      <w:r>
        <w:rPr>
          <w:rFonts w:ascii="宋体" w:hAnsi="宋体" w:cs="宋体" w:hint="eastAsia"/>
          <w:sz w:val="24"/>
          <w:szCs w:val="24"/>
        </w:rPr>
        <w:t>投标文件填写字迹必须清楚、工整，对在投标文件中的不同文字文本的解释发生异议的，以中文文本</w:t>
      </w:r>
      <w:r>
        <w:rPr>
          <w:rFonts w:ascii="宋体" w:hAnsi="宋体" w:cs="宋体" w:hint="eastAsia"/>
          <w:sz w:val="24"/>
          <w:szCs w:val="24"/>
        </w:rPr>
        <w:t>为准。</w:t>
      </w:r>
    </w:p>
    <w:p w:rsidR="00E3144A" w:rsidRDefault="004C48F9">
      <w:pPr>
        <w:spacing w:line="360" w:lineRule="auto"/>
        <w:ind w:firstLineChars="205" w:firstLine="492"/>
        <w:jc w:val="left"/>
        <w:rPr>
          <w:rFonts w:ascii="宋体" w:hAnsi="宋体" w:cs="宋体"/>
          <w:b/>
          <w:sz w:val="24"/>
          <w:szCs w:val="24"/>
        </w:rPr>
      </w:pPr>
      <w:r>
        <w:rPr>
          <w:rFonts w:ascii="宋体" w:hAnsi="宋体" w:cs="宋体" w:hint="eastAsia"/>
          <w:sz w:val="24"/>
          <w:szCs w:val="24"/>
        </w:rPr>
        <w:t>&lt;</w:t>
      </w:r>
      <w:r>
        <w:rPr>
          <w:rFonts w:ascii="宋体" w:hAnsi="宋体" w:cs="宋体" w:hint="eastAsia"/>
          <w:sz w:val="24"/>
          <w:szCs w:val="24"/>
        </w:rPr>
        <w:t>五</w:t>
      </w:r>
      <w:r>
        <w:rPr>
          <w:rFonts w:ascii="宋体" w:hAnsi="宋体" w:cs="宋体" w:hint="eastAsia"/>
          <w:sz w:val="24"/>
          <w:szCs w:val="24"/>
        </w:rPr>
        <w:t>&gt;</w:t>
      </w:r>
      <w:r>
        <w:rPr>
          <w:rFonts w:ascii="宋体" w:hAnsi="宋体" w:cs="宋体" w:hint="eastAsia"/>
          <w:sz w:val="24"/>
          <w:szCs w:val="24"/>
        </w:rPr>
        <w:t>投标文件的组成：投标文件由相应的</w:t>
      </w:r>
      <w:r>
        <w:rPr>
          <w:rFonts w:ascii="宋体" w:hAnsi="宋体" w:cs="宋体" w:hint="eastAsia"/>
          <w:b/>
          <w:sz w:val="24"/>
          <w:szCs w:val="24"/>
        </w:rPr>
        <w:t>报价文件、商务技术文件、资信文件各正本</w:t>
      </w:r>
      <w:r>
        <w:rPr>
          <w:rFonts w:ascii="宋体" w:hAnsi="宋体" w:cs="宋体" w:hint="eastAsia"/>
          <w:b/>
          <w:sz w:val="24"/>
          <w:szCs w:val="24"/>
        </w:rPr>
        <w:t>1</w:t>
      </w:r>
      <w:r>
        <w:rPr>
          <w:rFonts w:ascii="宋体" w:hAnsi="宋体" w:cs="宋体" w:hint="eastAsia"/>
          <w:b/>
          <w:sz w:val="24"/>
          <w:szCs w:val="24"/>
        </w:rPr>
        <w:t>份，副本</w:t>
      </w:r>
      <w:r>
        <w:rPr>
          <w:rFonts w:ascii="宋体" w:hAnsi="宋体" w:cs="宋体" w:hint="eastAsia"/>
          <w:b/>
          <w:sz w:val="24"/>
          <w:szCs w:val="24"/>
        </w:rPr>
        <w:t>5</w:t>
      </w:r>
      <w:r>
        <w:rPr>
          <w:rFonts w:ascii="宋体" w:hAnsi="宋体" w:cs="宋体" w:hint="eastAsia"/>
          <w:b/>
          <w:sz w:val="24"/>
          <w:szCs w:val="24"/>
        </w:rPr>
        <w:t>份（副本可为正本的复印件，标书封面加盖公章）及资格审查文件正本</w:t>
      </w:r>
      <w:r>
        <w:rPr>
          <w:rFonts w:ascii="宋体" w:hAnsi="宋体" w:cs="宋体" w:hint="eastAsia"/>
          <w:b/>
          <w:sz w:val="24"/>
          <w:szCs w:val="24"/>
        </w:rPr>
        <w:t>1</w:t>
      </w:r>
      <w:r>
        <w:rPr>
          <w:rFonts w:ascii="宋体" w:hAnsi="宋体" w:cs="宋体" w:hint="eastAsia"/>
          <w:b/>
          <w:sz w:val="24"/>
          <w:szCs w:val="24"/>
        </w:rPr>
        <w:t>份组成。</w:t>
      </w:r>
    </w:p>
    <w:p w:rsidR="00E3144A" w:rsidRDefault="004C48F9">
      <w:pPr>
        <w:spacing w:line="360" w:lineRule="auto"/>
        <w:ind w:firstLineChars="205" w:firstLine="492"/>
        <w:jc w:val="left"/>
        <w:rPr>
          <w:rFonts w:ascii="宋体" w:hAnsi="宋体" w:cs="宋体"/>
          <w:sz w:val="24"/>
          <w:szCs w:val="24"/>
        </w:rPr>
      </w:pPr>
      <w:r>
        <w:rPr>
          <w:rFonts w:ascii="宋体" w:hAnsi="宋体" w:cs="宋体" w:hint="eastAsia"/>
          <w:sz w:val="24"/>
          <w:szCs w:val="24"/>
        </w:rPr>
        <w:t>&lt;</w:t>
      </w:r>
      <w:r>
        <w:rPr>
          <w:rFonts w:ascii="宋体" w:hAnsi="宋体" w:cs="宋体" w:hint="eastAsia"/>
          <w:sz w:val="24"/>
          <w:szCs w:val="24"/>
        </w:rPr>
        <w:t>六</w:t>
      </w:r>
      <w:r>
        <w:rPr>
          <w:rFonts w:ascii="宋体" w:hAnsi="宋体" w:cs="宋体" w:hint="eastAsia"/>
          <w:sz w:val="24"/>
          <w:szCs w:val="24"/>
        </w:rPr>
        <w:t>&gt;</w:t>
      </w:r>
      <w:r>
        <w:rPr>
          <w:rFonts w:ascii="宋体" w:hAnsi="宋体" w:cs="宋体" w:hint="eastAsia"/>
          <w:sz w:val="24"/>
          <w:szCs w:val="24"/>
        </w:rPr>
        <w:t>投标方应将投标文件的资格审查文件、报价文件、商务技术文件和资信文件分别密封，并标明项目名称，投标货物名称。标书封面统一格式详见“第九章附件十二（</w:t>
      </w:r>
      <w:r>
        <w:rPr>
          <w:rFonts w:ascii="宋体" w:hAnsi="宋体" w:cs="宋体" w:hint="eastAsia"/>
          <w:sz w:val="24"/>
          <w:szCs w:val="24"/>
        </w:rPr>
        <w:t>1</w:t>
      </w:r>
      <w:r>
        <w:rPr>
          <w:rFonts w:ascii="宋体" w:hAnsi="宋体" w:cs="宋体" w:hint="eastAsia"/>
          <w:sz w:val="24"/>
          <w:szCs w:val="24"/>
        </w:rPr>
        <w:t>）”。</w:t>
      </w:r>
    </w:p>
    <w:p w:rsidR="00E3144A" w:rsidRDefault="004C48F9">
      <w:pPr>
        <w:spacing w:line="360" w:lineRule="auto"/>
        <w:ind w:firstLineChars="227" w:firstLine="547"/>
        <w:jc w:val="left"/>
        <w:rPr>
          <w:rFonts w:ascii="宋体" w:hAnsi="宋体" w:cs="宋体"/>
          <w:b/>
          <w:sz w:val="24"/>
          <w:szCs w:val="24"/>
        </w:rPr>
      </w:pPr>
      <w:r>
        <w:rPr>
          <w:rFonts w:ascii="宋体" w:hAnsi="宋体" w:cs="宋体" w:hint="eastAsia"/>
          <w:b/>
          <w:sz w:val="24"/>
          <w:szCs w:val="24"/>
        </w:rPr>
        <w:t>十三、投标文件的递交、修改和撤回</w:t>
      </w:r>
    </w:p>
    <w:p w:rsidR="00E3144A" w:rsidRDefault="004C48F9">
      <w:pPr>
        <w:spacing w:line="360" w:lineRule="auto"/>
        <w:ind w:firstLineChars="250" w:firstLine="600"/>
        <w:rPr>
          <w:rFonts w:ascii="宋体" w:hAnsi="宋体" w:cs="宋体"/>
          <w:sz w:val="24"/>
          <w:szCs w:val="24"/>
        </w:rPr>
      </w:pPr>
      <w:r>
        <w:rPr>
          <w:rFonts w:ascii="宋体" w:hAnsi="宋体" w:cs="宋体" w:hint="eastAsia"/>
          <w:sz w:val="24"/>
          <w:szCs w:val="24"/>
        </w:rPr>
        <w:t>〈一〉投标人应将</w:t>
      </w:r>
      <w:r>
        <w:rPr>
          <w:rFonts w:ascii="宋体" w:hAnsi="宋体" w:cs="宋体" w:hint="eastAsia"/>
          <w:b/>
          <w:bCs/>
          <w:sz w:val="24"/>
          <w:szCs w:val="24"/>
        </w:rPr>
        <w:t>资格审查文件、报价文件、商务技术文件、资信文件</w:t>
      </w:r>
      <w:r>
        <w:rPr>
          <w:rFonts w:ascii="宋体" w:hAnsi="宋体" w:cs="宋体" w:hint="eastAsia"/>
          <w:b/>
          <w:sz w:val="24"/>
          <w:szCs w:val="24"/>
        </w:rPr>
        <w:t>分别装订、单独密封封装，即资格审查文件</w:t>
      </w:r>
      <w:r>
        <w:rPr>
          <w:rFonts w:ascii="宋体" w:hAnsi="宋体" w:cs="宋体" w:hint="eastAsia"/>
          <w:b/>
          <w:sz w:val="24"/>
          <w:szCs w:val="24"/>
        </w:rPr>
        <w:t>1</w:t>
      </w:r>
      <w:r>
        <w:rPr>
          <w:rFonts w:ascii="宋体" w:hAnsi="宋体" w:cs="宋体" w:hint="eastAsia"/>
          <w:b/>
          <w:sz w:val="24"/>
          <w:szCs w:val="24"/>
        </w:rPr>
        <w:t>份密封成一包，报价文件一正伍副合袋密封成一包，商务技术文件一正伍副合袋密封成一包，资信文件一正伍副合袋密封成一包，</w:t>
      </w:r>
      <w:r>
        <w:rPr>
          <w:rFonts w:ascii="宋体" w:hAnsi="宋体" w:cs="宋体" w:hint="eastAsia"/>
          <w:b/>
          <w:sz w:val="24"/>
          <w:szCs w:val="24"/>
        </w:rPr>
        <w:t xml:space="preserve"> </w:t>
      </w:r>
      <w:r>
        <w:rPr>
          <w:rFonts w:ascii="宋体" w:hAnsi="宋体" w:cs="宋体" w:hint="eastAsia"/>
          <w:b/>
          <w:sz w:val="24"/>
          <w:szCs w:val="24"/>
        </w:rPr>
        <w:t>共递交</w:t>
      </w:r>
      <w:r>
        <w:rPr>
          <w:rFonts w:ascii="宋体" w:hAnsi="宋体" w:cs="宋体" w:hint="eastAsia"/>
          <w:b/>
          <w:sz w:val="24"/>
          <w:szCs w:val="24"/>
        </w:rPr>
        <w:t>4</w:t>
      </w:r>
      <w:r>
        <w:rPr>
          <w:rFonts w:ascii="宋体" w:hAnsi="宋体" w:cs="宋体" w:hint="eastAsia"/>
          <w:b/>
          <w:sz w:val="24"/>
          <w:szCs w:val="24"/>
        </w:rPr>
        <w:lastRenderedPageBreak/>
        <w:t>个密封包，封口处须密封并加盖投标人公章，并在各外包封封面上写明：</w:t>
      </w:r>
    </w:p>
    <w:p w:rsidR="00E3144A" w:rsidRDefault="004C48F9">
      <w:pPr>
        <w:spacing w:line="360" w:lineRule="auto"/>
        <w:ind w:firstLineChars="100" w:firstLine="24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采购单位名称、项目名称、项目编号</w:t>
      </w:r>
    </w:p>
    <w:p w:rsidR="00E3144A" w:rsidRDefault="004C48F9">
      <w:pPr>
        <w:spacing w:line="360" w:lineRule="auto"/>
        <w:ind w:firstLineChars="200" w:firstLine="480"/>
        <w:rPr>
          <w:rFonts w:ascii="宋体" w:hAnsi="宋体" w:cs="宋体"/>
          <w:b/>
          <w:bCs/>
          <w:sz w:val="24"/>
          <w:szCs w:val="24"/>
        </w:rPr>
      </w:pPr>
      <w:r>
        <w:rPr>
          <w:rFonts w:ascii="宋体" w:hAnsi="宋体" w:cs="宋体" w:hint="eastAsia"/>
          <w:sz w:val="24"/>
          <w:szCs w:val="24"/>
        </w:rPr>
        <w:t>投标供应商名称、通讯地址、邮政编码、投寄人。</w:t>
      </w:r>
      <w:r>
        <w:rPr>
          <w:rFonts w:ascii="宋体" w:hAnsi="宋体" w:cs="宋体" w:hint="eastAsia"/>
          <w:b/>
          <w:bCs/>
          <w:sz w:val="24"/>
          <w:szCs w:val="24"/>
        </w:rPr>
        <w:t>（外包封封面格式参考“附件十二（</w:t>
      </w:r>
      <w:r>
        <w:rPr>
          <w:rFonts w:ascii="宋体" w:hAnsi="宋体" w:cs="宋体" w:hint="eastAsia"/>
          <w:b/>
          <w:bCs/>
          <w:sz w:val="24"/>
          <w:szCs w:val="24"/>
        </w:rPr>
        <w:t>2</w:t>
      </w:r>
      <w:r>
        <w:rPr>
          <w:rFonts w:ascii="宋体" w:hAnsi="宋体" w:cs="宋体" w:hint="eastAsia"/>
          <w:b/>
          <w:bCs/>
          <w:sz w:val="24"/>
          <w:szCs w:val="24"/>
        </w:rPr>
        <w:t>）”）未按招标文件规定密封的投标文件，采购代理机构将拒收。</w:t>
      </w:r>
    </w:p>
    <w:p w:rsidR="00E3144A" w:rsidRDefault="004C48F9">
      <w:pPr>
        <w:spacing w:line="360" w:lineRule="auto"/>
        <w:ind w:firstLineChars="226" w:firstLine="524"/>
        <w:rPr>
          <w:rFonts w:ascii="宋体" w:hAnsi="宋体" w:cs="宋体"/>
          <w:spacing w:val="-4"/>
          <w:sz w:val="24"/>
          <w:szCs w:val="24"/>
        </w:rPr>
      </w:pPr>
      <w:r>
        <w:rPr>
          <w:rFonts w:ascii="宋体" w:hAnsi="宋体" w:cs="宋体" w:hint="eastAsia"/>
          <w:spacing w:val="-4"/>
          <w:sz w:val="24"/>
          <w:szCs w:val="24"/>
        </w:rPr>
        <w:t>〈二〉如果投标方未加写标记，招标方对投标文件的误投和提前启封不负责任。</w:t>
      </w:r>
    </w:p>
    <w:p w:rsidR="00E3144A" w:rsidRDefault="004C48F9">
      <w:pPr>
        <w:spacing w:line="360" w:lineRule="auto"/>
        <w:ind w:firstLineChars="200" w:firstLine="480"/>
        <w:rPr>
          <w:rFonts w:ascii="宋体" w:hAnsi="宋体" w:cs="宋体"/>
          <w:sz w:val="24"/>
          <w:szCs w:val="24"/>
        </w:rPr>
      </w:pPr>
      <w:r>
        <w:rPr>
          <w:rFonts w:ascii="宋体" w:hAnsi="宋体" w:cs="宋体" w:hint="eastAsia"/>
          <w:sz w:val="24"/>
          <w:szCs w:val="24"/>
        </w:rPr>
        <w:t>〈三〉投标文件的补充和修改</w:t>
      </w:r>
    </w:p>
    <w:p w:rsidR="00E3144A" w:rsidRDefault="004C48F9">
      <w:pPr>
        <w:pStyle w:val="af8"/>
        <w:spacing w:line="360" w:lineRule="auto"/>
        <w:ind w:firstLineChars="227" w:firstLine="545"/>
        <w:rPr>
          <w:rFonts w:ascii="宋体" w:hAnsi="宋体" w:cs="宋体"/>
          <w:sz w:val="24"/>
          <w:szCs w:val="24"/>
        </w:rPr>
      </w:pPr>
      <w:r>
        <w:rPr>
          <w:rFonts w:ascii="宋体" w:hAnsi="宋体" w:cs="宋体" w:hint="eastAsia"/>
          <w:sz w:val="24"/>
          <w:szCs w:val="24"/>
        </w:rPr>
        <w:t>投标截</w:t>
      </w:r>
      <w:r>
        <w:rPr>
          <w:rFonts w:ascii="宋体" w:hAnsi="宋体" w:cs="宋体" w:hint="eastAsia"/>
          <w:sz w:val="24"/>
          <w:szCs w:val="24"/>
        </w:rPr>
        <w:t>止时间前，投标方可以书面向招标方已递交的投标文件提出补充和修改，相应部分以最后的补充和修改为准。该书面材料应密封，由投标方代表签字并加盖公章。</w:t>
      </w:r>
    </w:p>
    <w:p w:rsidR="00E3144A" w:rsidRDefault="004C48F9">
      <w:pPr>
        <w:spacing w:line="360" w:lineRule="auto"/>
        <w:ind w:firstLineChars="200" w:firstLine="480"/>
        <w:rPr>
          <w:rFonts w:ascii="宋体" w:hAnsi="宋体" w:cs="宋体"/>
          <w:sz w:val="24"/>
          <w:szCs w:val="24"/>
        </w:rPr>
      </w:pPr>
      <w:r>
        <w:rPr>
          <w:rFonts w:ascii="宋体" w:hAnsi="宋体" w:cs="宋体" w:hint="eastAsia"/>
          <w:sz w:val="24"/>
          <w:szCs w:val="24"/>
        </w:rPr>
        <w:t>〈四〉招标方接受投标方标书时间：</w:t>
      </w:r>
    </w:p>
    <w:p w:rsidR="00E3144A" w:rsidRDefault="004C48F9">
      <w:pPr>
        <w:spacing w:line="360" w:lineRule="auto"/>
        <w:ind w:firstLineChars="200" w:firstLine="480"/>
        <w:rPr>
          <w:rFonts w:ascii="宋体" w:hAnsi="宋体" w:cs="宋体"/>
          <w:sz w:val="24"/>
          <w:szCs w:val="24"/>
        </w:rPr>
      </w:pPr>
      <w:r>
        <w:rPr>
          <w:rFonts w:ascii="宋体" w:hAnsi="宋体" w:cs="宋体" w:hint="eastAsia"/>
          <w:sz w:val="24"/>
          <w:szCs w:val="24"/>
        </w:rPr>
        <w:t>投标文件于开标现场在投标截止时间前半小时内递交。</w:t>
      </w:r>
    </w:p>
    <w:p w:rsidR="00E3144A" w:rsidRDefault="004C48F9">
      <w:pPr>
        <w:spacing w:line="360" w:lineRule="auto"/>
        <w:ind w:firstLineChars="200" w:firstLine="480"/>
        <w:rPr>
          <w:rFonts w:ascii="宋体" w:hAnsi="宋体" w:cs="宋体"/>
          <w:sz w:val="24"/>
          <w:szCs w:val="24"/>
        </w:rPr>
      </w:pPr>
      <w:r>
        <w:rPr>
          <w:rFonts w:ascii="宋体" w:hAnsi="宋体" w:cs="宋体" w:hint="eastAsia"/>
          <w:sz w:val="24"/>
          <w:szCs w:val="24"/>
        </w:rPr>
        <w:t>〈五〉投标文件填写字迹必须清楚、工整，对不同文字文本投标文件的解释发生异议的，以中文文本为准。</w:t>
      </w:r>
    </w:p>
    <w:p w:rsidR="00E3144A" w:rsidRDefault="004C48F9">
      <w:pPr>
        <w:spacing w:line="360" w:lineRule="auto"/>
        <w:ind w:left="1" w:firstLineChars="257" w:firstLine="619"/>
        <w:rPr>
          <w:rFonts w:ascii="宋体" w:hAnsi="宋体" w:cs="宋体"/>
          <w:b/>
          <w:sz w:val="24"/>
          <w:szCs w:val="24"/>
        </w:rPr>
      </w:pPr>
      <w:r>
        <w:rPr>
          <w:rFonts w:ascii="宋体" w:hAnsi="宋体" w:cs="宋体" w:hint="eastAsia"/>
          <w:b/>
          <w:sz w:val="24"/>
          <w:szCs w:val="24"/>
        </w:rPr>
        <w:t>十四、无效投标</w:t>
      </w:r>
    </w:p>
    <w:p w:rsidR="00E3144A" w:rsidRDefault="004C48F9">
      <w:pPr>
        <w:spacing w:line="360" w:lineRule="auto"/>
        <w:ind w:firstLineChars="257" w:firstLine="619"/>
        <w:rPr>
          <w:rFonts w:ascii="宋体" w:hAnsi="宋体" w:cs="宋体"/>
          <w:b/>
          <w:sz w:val="24"/>
          <w:szCs w:val="24"/>
        </w:rPr>
      </w:pPr>
      <w:r>
        <w:rPr>
          <w:rFonts w:ascii="宋体" w:hAnsi="宋体" w:cs="宋体" w:hint="eastAsia"/>
          <w:b/>
          <w:sz w:val="24"/>
          <w:szCs w:val="24"/>
        </w:rPr>
        <w:t>发生下列情况之一的投标文件被视为无效：</w:t>
      </w:r>
    </w:p>
    <w:p w:rsidR="00E3144A" w:rsidRDefault="004C48F9">
      <w:pPr>
        <w:spacing w:line="360" w:lineRule="auto"/>
        <w:ind w:firstLineChars="200" w:firstLine="480"/>
        <w:rPr>
          <w:rFonts w:ascii="宋体" w:hAnsi="宋体" w:cs="宋体"/>
          <w:sz w:val="24"/>
          <w:szCs w:val="24"/>
        </w:rPr>
      </w:pPr>
      <w:r>
        <w:rPr>
          <w:rFonts w:ascii="宋体" w:hAnsi="宋体" w:cs="宋体" w:hint="eastAsia"/>
          <w:sz w:val="24"/>
          <w:szCs w:val="24"/>
        </w:rPr>
        <w:t>〈一〉在招标文件递交截止时间以后送达的投标文件；</w:t>
      </w:r>
    </w:p>
    <w:p w:rsidR="00E3144A" w:rsidRDefault="004C48F9">
      <w:pPr>
        <w:spacing w:line="360" w:lineRule="auto"/>
        <w:ind w:firstLineChars="200" w:firstLine="480"/>
        <w:rPr>
          <w:rFonts w:ascii="宋体" w:hAnsi="宋体" w:cs="宋体"/>
          <w:sz w:val="24"/>
          <w:szCs w:val="24"/>
        </w:rPr>
      </w:pPr>
      <w:r>
        <w:rPr>
          <w:rFonts w:ascii="宋体" w:hAnsi="宋体" w:cs="宋体" w:hint="eastAsia"/>
          <w:sz w:val="24"/>
          <w:szCs w:val="24"/>
        </w:rPr>
        <w:t>〈二〉由于未按规定进行装订、包装或在送交途中严重破损或失散的投标文件；</w:t>
      </w:r>
    </w:p>
    <w:p w:rsidR="00E3144A" w:rsidRDefault="004C48F9">
      <w:pPr>
        <w:spacing w:line="360" w:lineRule="auto"/>
        <w:ind w:firstLineChars="200" w:firstLine="480"/>
        <w:rPr>
          <w:rFonts w:ascii="宋体" w:hAnsi="宋体" w:cs="宋体"/>
          <w:sz w:val="24"/>
          <w:szCs w:val="24"/>
        </w:rPr>
      </w:pPr>
      <w:r>
        <w:rPr>
          <w:rFonts w:ascii="宋体" w:hAnsi="宋体" w:cs="宋体" w:hint="eastAsia"/>
          <w:sz w:val="24"/>
          <w:szCs w:val="24"/>
        </w:rPr>
        <w:t>〈三〉仅以非纸制文本形式的投标文件；</w:t>
      </w:r>
    </w:p>
    <w:p w:rsidR="00E3144A" w:rsidRDefault="004C48F9">
      <w:pPr>
        <w:spacing w:line="360" w:lineRule="auto"/>
        <w:ind w:firstLineChars="205" w:firstLine="492"/>
        <w:rPr>
          <w:rFonts w:ascii="宋体" w:hAnsi="宋体" w:cs="宋体"/>
          <w:sz w:val="24"/>
          <w:szCs w:val="24"/>
        </w:rPr>
      </w:pPr>
      <w:r>
        <w:rPr>
          <w:rFonts w:ascii="宋体" w:hAnsi="宋体" w:cs="宋体" w:hint="eastAsia"/>
          <w:sz w:val="24"/>
          <w:szCs w:val="24"/>
        </w:rPr>
        <w:t>〈四〉投标方未能提供合格的资格审查文件；</w:t>
      </w:r>
    </w:p>
    <w:p w:rsidR="00E3144A" w:rsidRDefault="004C48F9">
      <w:pPr>
        <w:spacing w:line="360" w:lineRule="auto"/>
        <w:ind w:firstLineChars="204" w:firstLine="490"/>
        <w:rPr>
          <w:rFonts w:ascii="宋体" w:hAnsi="宋体" w:cs="宋体"/>
          <w:sz w:val="24"/>
          <w:szCs w:val="24"/>
        </w:rPr>
      </w:pPr>
      <w:r>
        <w:rPr>
          <w:rFonts w:ascii="宋体" w:hAnsi="宋体" w:cs="宋体" w:hint="eastAsia"/>
          <w:sz w:val="24"/>
          <w:szCs w:val="24"/>
        </w:rPr>
        <w:t>〈五〉标项以赠送方式投标的，提供两个投标方案的；</w:t>
      </w:r>
    </w:p>
    <w:p w:rsidR="00E3144A" w:rsidRDefault="004C48F9">
      <w:pPr>
        <w:spacing w:line="360" w:lineRule="auto"/>
        <w:ind w:firstLineChars="204" w:firstLine="490"/>
        <w:rPr>
          <w:rFonts w:ascii="宋体" w:hAnsi="宋体" w:cs="宋体"/>
          <w:sz w:val="24"/>
          <w:szCs w:val="24"/>
        </w:rPr>
      </w:pPr>
      <w:r>
        <w:rPr>
          <w:rFonts w:ascii="宋体" w:hAnsi="宋体" w:cs="宋体" w:hint="eastAsia"/>
          <w:sz w:val="24"/>
          <w:szCs w:val="24"/>
        </w:rPr>
        <w:t>〈六〉未注明投标品牌及详细型号的或投标产品的品牌档次、质量标准和技术指标的、主要功能等与招标文件有重大偏离的投标文件（</w:t>
      </w:r>
      <w:r>
        <w:rPr>
          <w:rFonts w:ascii="宋体" w:hAnsi="宋体" w:cs="宋体" w:hint="eastAsia"/>
          <w:b/>
          <w:bCs/>
          <w:sz w:val="24"/>
          <w:szCs w:val="24"/>
        </w:rPr>
        <w:t>技术参数中打</w:t>
      </w:r>
      <w:r>
        <w:rPr>
          <w:rFonts w:ascii="宋体" w:hAnsi="宋体" w:cs="宋体" w:hint="eastAsia"/>
          <w:sz w:val="24"/>
          <w:szCs w:val="24"/>
        </w:rPr>
        <w:t>★</w:t>
      </w:r>
      <w:r>
        <w:rPr>
          <w:rFonts w:ascii="宋体" w:hAnsi="宋体" w:cs="宋体" w:hint="eastAsia"/>
          <w:b/>
          <w:bCs/>
          <w:sz w:val="24"/>
          <w:szCs w:val="24"/>
        </w:rPr>
        <w:t>号的条件不满足按技术指标与招标文件有重大偏离处理）</w:t>
      </w:r>
      <w:r>
        <w:rPr>
          <w:rFonts w:ascii="宋体" w:hAnsi="宋体" w:cs="宋体" w:hint="eastAsia"/>
          <w:sz w:val="24"/>
          <w:szCs w:val="24"/>
        </w:rPr>
        <w:t>；</w:t>
      </w:r>
    </w:p>
    <w:p w:rsidR="00E3144A" w:rsidRDefault="004C48F9">
      <w:pPr>
        <w:spacing w:line="360" w:lineRule="auto"/>
        <w:ind w:firstLineChars="205" w:firstLine="492"/>
        <w:rPr>
          <w:rFonts w:ascii="宋体" w:hAnsi="宋体" w:cs="宋体"/>
          <w:sz w:val="24"/>
          <w:szCs w:val="24"/>
        </w:rPr>
      </w:pPr>
      <w:r>
        <w:rPr>
          <w:rFonts w:ascii="宋体" w:hAnsi="宋体" w:cs="宋体" w:hint="eastAsia"/>
          <w:sz w:val="24"/>
          <w:szCs w:val="24"/>
        </w:rPr>
        <w:t>〈七〉标书有盖非公司公章的、未按招标文件要求签字的、标书份数不符合招标文件要求的、未装订投标文件（资格审查文件、报价文件、资信文件、商务技术文件</w:t>
      </w:r>
      <w:r>
        <w:rPr>
          <w:rFonts w:ascii="宋体" w:hAnsi="宋体" w:cs="宋体" w:hint="eastAsia"/>
          <w:sz w:val="24"/>
          <w:szCs w:val="24"/>
        </w:rPr>
        <w:t>）</w:t>
      </w:r>
      <w:r>
        <w:rPr>
          <w:rFonts w:ascii="宋体" w:hAnsi="宋体" w:cs="宋体" w:hint="eastAsia"/>
          <w:sz w:val="24"/>
          <w:szCs w:val="24"/>
        </w:rPr>
        <w:t>采用活页装订的投标文件（是指用卡条、抽杆夹、订书机</w:t>
      </w:r>
      <w:r>
        <w:rPr>
          <w:rFonts w:ascii="宋体" w:hAnsi="宋体" w:cs="宋体" w:hint="eastAsia"/>
          <w:sz w:val="24"/>
          <w:szCs w:val="24"/>
        </w:rPr>
        <w:t>等形式装订的投标文件）、未密封、未有效授权、注册资金不符，投标书、法定代表人授权书、资格声明函等填写不完整的；</w:t>
      </w:r>
    </w:p>
    <w:p w:rsidR="00E3144A" w:rsidRDefault="004C48F9">
      <w:pPr>
        <w:spacing w:line="360" w:lineRule="auto"/>
        <w:ind w:firstLineChars="205" w:firstLine="492"/>
        <w:rPr>
          <w:rFonts w:ascii="宋体" w:hAnsi="宋体" w:cs="宋体"/>
          <w:sz w:val="24"/>
          <w:szCs w:val="24"/>
        </w:rPr>
      </w:pPr>
      <w:r>
        <w:rPr>
          <w:rFonts w:ascii="宋体" w:hAnsi="宋体" w:cs="宋体" w:hint="eastAsia"/>
          <w:sz w:val="24"/>
          <w:szCs w:val="24"/>
        </w:rPr>
        <w:t>〈八〉未按规定交纳投标保证金并到账的</w:t>
      </w:r>
    </w:p>
    <w:p w:rsidR="00E3144A" w:rsidRDefault="004C48F9">
      <w:pPr>
        <w:spacing w:line="360" w:lineRule="auto"/>
        <w:ind w:firstLineChars="205" w:firstLine="492"/>
        <w:rPr>
          <w:rFonts w:ascii="宋体" w:hAnsi="宋体" w:cs="宋体"/>
          <w:sz w:val="24"/>
          <w:szCs w:val="24"/>
        </w:rPr>
      </w:pPr>
      <w:r>
        <w:rPr>
          <w:rFonts w:ascii="宋体" w:hAnsi="宋体" w:cs="宋体" w:hint="eastAsia"/>
          <w:sz w:val="24"/>
          <w:szCs w:val="24"/>
        </w:rPr>
        <w:t>〈九〉投标文件正本与副本实质性内容不一致的；</w:t>
      </w:r>
    </w:p>
    <w:p w:rsidR="00E3144A" w:rsidRDefault="004C48F9">
      <w:pPr>
        <w:spacing w:line="360" w:lineRule="auto"/>
        <w:ind w:firstLineChars="205" w:firstLine="492"/>
        <w:rPr>
          <w:rFonts w:ascii="宋体" w:hAnsi="宋体" w:cs="宋体"/>
          <w:sz w:val="24"/>
          <w:szCs w:val="24"/>
        </w:rPr>
      </w:pPr>
      <w:r>
        <w:rPr>
          <w:rFonts w:ascii="宋体" w:hAnsi="宋体" w:cs="宋体" w:hint="eastAsia"/>
          <w:sz w:val="24"/>
          <w:szCs w:val="24"/>
        </w:rPr>
        <w:t>〈十〉投标有效期、交货时间（工期）、</w:t>
      </w:r>
      <w:r>
        <w:rPr>
          <w:rFonts w:ascii="宋体" w:hAnsi="宋体" w:cs="宋体" w:hint="eastAsia"/>
          <w:sz w:val="24"/>
          <w:szCs w:val="24"/>
        </w:rPr>
        <w:t>质量保修期</w:t>
      </w:r>
      <w:r>
        <w:rPr>
          <w:rFonts w:ascii="宋体" w:hAnsi="宋体" w:cs="宋体" w:hint="eastAsia"/>
          <w:sz w:val="24"/>
          <w:szCs w:val="24"/>
        </w:rPr>
        <w:t>等商务条款不能满足招标文件要求的；</w:t>
      </w:r>
    </w:p>
    <w:p w:rsidR="00E3144A" w:rsidRDefault="004C48F9">
      <w:pPr>
        <w:spacing w:line="360" w:lineRule="auto"/>
        <w:ind w:firstLineChars="205" w:firstLine="492"/>
        <w:rPr>
          <w:rFonts w:ascii="宋体" w:hAnsi="宋体" w:cs="宋体"/>
          <w:sz w:val="24"/>
          <w:szCs w:val="24"/>
        </w:rPr>
      </w:pPr>
      <w:r>
        <w:rPr>
          <w:rFonts w:ascii="宋体" w:hAnsi="宋体" w:cs="宋体" w:hint="eastAsia"/>
          <w:sz w:val="24"/>
          <w:szCs w:val="24"/>
        </w:rPr>
        <w:lastRenderedPageBreak/>
        <w:t>〈十一〉不响应或者擅自改变招标文件要求或者投标文件有招标文件不能接受的附加条件的；</w:t>
      </w:r>
    </w:p>
    <w:p w:rsidR="00E3144A" w:rsidRDefault="004C48F9">
      <w:pPr>
        <w:spacing w:line="360" w:lineRule="auto"/>
        <w:ind w:firstLineChars="205" w:firstLine="492"/>
        <w:rPr>
          <w:rFonts w:ascii="宋体" w:hAnsi="宋体" w:cs="宋体"/>
          <w:sz w:val="24"/>
          <w:szCs w:val="24"/>
        </w:rPr>
      </w:pPr>
      <w:r>
        <w:rPr>
          <w:rFonts w:ascii="宋体" w:hAnsi="宋体" w:cs="宋体" w:hint="eastAsia"/>
          <w:sz w:val="24"/>
          <w:szCs w:val="24"/>
        </w:rPr>
        <w:t>〈十二〉投标文件的实质性内容未使用中文表述、意思表述不明确、前后矛盾或者使用计量单位不符合招标文件要求的（经评标委员会认定允许其当场更正的笔误除外）</w:t>
      </w:r>
    </w:p>
    <w:p w:rsidR="00E3144A" w:rsidRDefault="004C48F9">
      <w:pPr>
        <w:spacing w:line="360" w:lineRule="auto"/>
        <w:ind w:firstLineChars="205" w:firstLine="492"/>
        <w:rPr>
          <w:rFonts w:ascii="宋体" w:hAnsi="宋体" w:cs="宋体"/>
          <w:sz w:val="24"/>
          <w:szCs w:val="24"/>
        </w:rPr>
      </w:pPr>
      <w:r>
        <w:rPr>
          <w:rFonts w:ascii="宋体" w:hAnsi="宋体" w:cs="宋体" w:hint="eastAsia"/>
          <w:sz w:val="24"/>
          <w:szCs w:val="24"/>
        </w:rPr>
        <w:t>〈十三〉投标文件的关键内容字迹模糊、无法辨认的</w:t>
      </w:r>
      <w:r>
        <w:rPr>
          <w:rFonts w:ascii="宋体" w:hAnsi="宋体" w:cs="宋体" w:hint="eastAsia"/>
          <w:sz w:val="24"/>
          <w:szCs w:val="24"/>
        </w:rPr>
        <w:t>,</w:t>
      </w:r>
      <w:r>
        <w:rPr>
          <w:rFonts w:ascii="宋体" w:hAnsi="宋体" w:cs="宋体" w:hint="eastAsia"/>
          <w:sz w:val="24"/>
          <w:szCs w:val="24"/>
        </w:rPr>
        <w:t>或者投标文件中经修正的内容字迹模糊难以辩认或者修改处未按规定签名盖章的；</w:t>
      </w:r>
    </w:p>
    <w:p w:rsidR="00E3144A" w:rsidRDefault="004C48F9">
      <w:pPr>
        <w:spacing w:line="360" w:lineRule="auto"/>
        <w:ind w:firstLineChars="205" w:firstLine="492"/>
        <w:rPr>
          <w:rFonts w:ascii="宋体" w:hAnsi="宋体" w:cs="宋体"/>
          <w:sz w:val="24"/>
          <w:szCs w:val="24"/>
        </w:rPr>
      </w:pPr>
      <w:r>
        <w:rPr>
          <w:rFonts w:ascii="宋体" w:hAnsi="宋体" w:cs="宋体" w:hint="eastAsia"/>
          <w:sz w:val="24"/>
          <w:szCs w:val="24"/>
        </w:rPr>
        <w:t>〈十四〉投标文件内容不完整，缺少投标文件组成部分中必须提供的内容的；</w:t>
      </w:r>
    </w:p>
    <w:p w:rsidR="00E3144A" w:rsidRDefault="004C48F9">
      <w:pPr>
        <w:spacing w:line="360" w:lineRule="auto"/>
        <w:ind w:firstLineChars="205" w:firstLine="492"/>
        <w:rPr>
          <w:rFonts w:ascii="宋体" w:hAnsi="宋体" w:cs="宋体"/>
          <w:sz w:val="24"/>
          <w:szCs w:val="24"/>
        </w:rPr>
      </w:pPr>
      <w:r>
        <w:rPr>
          <w:rFonts w:ascii="宋体" w:hAnsi="宋体" w:cs="宋体" w:hint="eastAsia"/>
          <w:sz w:val="24"/>
          <w:szCs w:val="24"/>
        </w:rPr>
        <w:t>〈十五〉未提供或未如实提供投标货物的技术参数，或者投标文件标明的响应或偏离与事实不符的；</w:t>
      </w:r>
    </w:p>
    <w:p w:rsidR="00E3144A" w:rsidRDefault="004C48F9">
      <w:pPr>
        <w:spacing w:line="360" w:lineRule="auto"/>
        <w:ind w:firstLineChars="205" w:firstLine="492"/>
        <w:rPr>
          <w:rFonts w:ascii="宋体" w:hAnsi="宋体" w:cs="宋体"/>
          <w:kern w:val="0"/>
          <w:sz w:val="24"/>
          <w:szCs w:val="24"/>
        </w:rPr>
      </w:pPr>
      <w:r>
        <w:rPr>
          <w:rFonts w:ascii="宋体" w:hAnsi="宋体" w:cs="宋体" w:hint="eastAsia"/>
          <w:sz w:val="24"/>
          <w:szCs w:val="24"/>
        </w:rPr>
        <w:t>〈十六〉</w:t>
      </w:r>
      <w:r>
        <w:rPr>
          <w:rFonts w:ascii="宋体" w:hAnsi="宋体" w:cs="宋体" w:hint="eastAsia"/>
          <w:kern w:val="0"/>
          <w:sz w:val="24"/>
          <w:szCs w:val="24"/>
        </w:rPr>
        <w:t>未提供《报价文件》以及在</w:t>
      </w:r>
      <w:r>
        <w:rPr>
          <w:rFonts w:ascii="宋体" w:hAnsi="宋体" w:cs="宋体" w:hint="eastAsia"/>
          <w:bCs/>
          <w:sz w:val="24"/>
          <w:szCs w:val="24"/>
        </w:rPr>
        <w:t>商务技术文件、资信文件</w:t>
      </w:r>
      <w:r>
        <w:rPr>
          <w:rFonts w:ascii="宋体" w:hAnsi="宋体" w:cs="宋体" w:hint="eastAsia"/>
          <w:kern w:val="0"/>
          <w:sz w:val="24"/>
          <w:szCs w:val="24"/>
        </w:rPr>
        <w:t>正副本中出现与《报价文件》的投标报价有关内容或标记的投标文件；</w:t>
      </w:r>
    </w:p>
    <w:p w:rsidR="00E3144A" w:rsidRDefault="004C48F9">
      <w:pPr>
        <w:spacing w:line="360" w:lineRule="auto"/>
        <w:ind w:firstLineChars="205" w:firstLine="492"/>
        <w:rPr>
          <w:rFonts w:ascii="宋体" w:hAnsi="宋体" w:cs="宋体"/>
          <w:kern w:val="0"/>
          <w:sz w:val="24"/>
          <w:szCs w:val="24"/>
        </w:rPr>
      </w:pPr>
      <w:r>
        <w:rPr>
          <w:rFonts w:ascii="宋体" w:hAnsi="宋体" w:cs="宋体" w:hint="eastAsia"/>
          <w:kern w:val="0"/>
          <w:sz w:val="24"/>
          <w:szCs w:val="24"/>
        </w:rPr>
        <w:t>〈十七〉未按招标文件要求的数量提供样品或提供的样品与采购需求严重不符的（若有）；</w:t>
      </w:r>
    </w:p>
    <w:p w:rsidR="00E3144A" w:rsidRDefault="004C48F9">
      <w:pPr>
        <w:spacing w:line="360" w:lineRule="auto"/>
        <w:ind w:firstLineChars="205" w:firstLine="492"/>
        <w:rPr>
          <w:rFonts w:ascii="宋体" w:hAnsi="宋体" w:cs="宋体"/>
          <w:kern w:val="0"/>
          <w:sz w:val="24"/>
          <w:szCs w:val="24"/>
        </w:rPr>
      </w:pPr>
      <w:r>
        <w:rPr>
          <w:rFonts w:ascii="宋体" w:hAnsi="宋体" w:cs="宋体" w:hint="eastAsia"/>
          <w:kern w:val="0"/>
          <w:sz w:val="24"/>
          <w:szCs w:val="24"/>
        </w:rPr>
        <w:t>〈十八〉投标报价超过最高限价（</w:t>
      </w:r>
      <w:r>
        <w:rPr>
          <w:rFonts w:ascii="宋体" w:hAnsi="宋体" w:cs="宋体" w:hint="eastAsia"/>
          <w:kern w:val="0"/>
          <w:sz w:val="24"/>
          <w:szCs w:val="24"/>
        </w:rPr>
        <w:t>预算总价）的；</w:t>
      </w:r>
    </w:p>
    <w:p w:rsidR="00E3144A" w:rsidRDefault="004C48F9">
      <w:pPr>
        <w:spacing w:line="360" w:lineRule="auto"/>
        <w:ind w:firstLineChars="205" w:firstLine="492"/>
        <w:rPr>
          <w:rFonts w:ascii="宋体" w:hAnsi="宋体" w:cs="宋体"/>
          <w:kern w:val="0"/>
          <w:sz w:val="24"/>
          <w:szCs w:val="24"/>
        </w:rPr>
      </w:pPr>
      <w:r>
        <w:rPr>
          <w:rFonts w:ascii="宋体" w:hAnsi="宋体" w:cs="宋体" w:hint="eastAsia"/>
          <w:sz w:val="24"/>
          <w:szCs w:val="24"/>
        </w:rPr>
        <w:t>〈十九〉不符合法律、法规和本招标文件规定的其他实质性要求的。</w:t>
      </w:r>
    </w:p>
    <w:p w:rsidR="00E3144A" w:rsidRDefault="004C48F9">
      <w:pPr>
        <w:spacing w:line="360" w:lineRule="auto"/>
        <w:ind w:leftChars="284" w:left="596" w:firstLineChars="5" w:firstLine="12"/>
        <w:rPr>
          <w:rFonts w:ascii="宋体" w:hAnsi="宋体" w:cs="宋体"/>
          <w:b/>
          <w:sz w:val="24"/>
          <w:szCs w:val="24"/>
        </w:rPr>
      </w:pPr>
      <w:r>
        <w:rPr>
          <w:rFonts w:ascii="宋体" w:hAnsi="宋体" w:cs="宋体" w:hint="eastAsia"/>
          <w:b/>
          <w:sz w:val="24"/>
          <w:szCs w:val="24"/>
        </w:rPr>
        <w:t>十五、标书答疑：</w:t>
      </w:r>
    </w:p>
    <w:p w:rsidR="00E3144A" w:rsidRDefault="004C48F9">
      <w:pPr>
        <w:spacing w:line="360" w:lineRule="auto"/>
        <w:ind w:firstLineChars="200" w:firstLine="480"/>
        <w:rPr>
          <w:rFonts w:ascii="宋体" w:hAnsi="宋体" w:cs="宋体"/>
          <w:sz w:val="24"/>
          <w:szCs w:val="24"/>
        </w:rPr>
      </w:pPr>
      <w:r>
        <w:rPr>
          <w:rFonts w:ascii="宋体" w:hAnsi="宋体" w:cs="宋体" w:hint="eastAsia"/>
          <w:sz w:val="24"/>
          <w:szCs w:val="24"/>
        </w:rPr>
        <w:t>如对本次招标文件存在疑问，请将书面文件在前附表规定的时间之前，送至杭州博望建设工程招标投标代理有限公司（浙江省建德市新安江街道财富</w:t>
      </w:r>
      <w:r>
        <w:rPr>
          <w:rFonts w:ascii="宋体" w:hAnsi="宋体" w:cs="宋体" w:hint="eastAsia"/>
          <w:sz w:val="24"/>
          <w:szCs w:val="24"/>
        </w:rPr>
        <w:t>城</w:t>
      </w:r>
      <w:r>
        <w:rPr>
          <w:rFonts w:ascii="宋体" w:hAnsi="宋体" w:cs="宋体" w:hint="eastAsia"/>
          <w:sz w:val="24"/>
          <w:szCs w:val="24"/>
        </w:rPr>
        <w:t>6</w:t>
      </w:r>
      <w:r>
        <w:rPr>
          <w:rFonts w:ascii="宋体" w:hAnsi="宋体" w:cs="宋体" w:hint="eastAsia"/>
          <w:sz w:val="24"/>
          <w:szCs w:val="24"/>
        </w:rPr>
        <w:t>幢</w:t>
      </w:r>
      <w:r>
        <w:rPr>
          <w:rFonts w:ascii="宋体" w:hAnsi="宋体" w:cs="宋体" w:hint="eastAsia"/>
          <w:sz w:val="24"/>
          <w:szCs w:val="24"/>
        </w:rPr>
        <w:t>B</w:t>
      </w:r>
      <w:r>
        <w:rPr>
          <w:rFonts w:ascii="宋体" w:hAnsi="宋体" w:cs="宋体" w:hint="eastAsia"/>
          <w:sz w:val="24"/>
          <w:szCs w:val="24"/>
        </w:rPr>
        <w:t>座</w:t>
      </w:r>
      <w:r>
        <w:rPr>
          <w:rFonts w:ascii="宋体" w:hAnsi="宋体" w:cs="宋体" w:hint="eastAsia"/>
          <w:sz w:val="24"/>
          <w:szCs w:val="24"/>
        </w:rPr>
        <w:t>1201</w:t>
      </w:r>
      <w:r>
        <w:rPr>
          <w:rFonts w:ascii="宋体" w:hAnsi="宋体" w:cs="宋体" w:hint="eastAsia"/>
          <w:sz w:val="24"/>
          <w:szCs w:val="24"/>
        </w:rPr>
        <w:t>室</w:t>
      </w:r>
      <w:r>
        <w:rPr>
          <w:rFonts w:ascii="宋体" w:hAnsi="宋体" w:cs="宋体" w:hint="eastAsia"/>
          <w:sz w:val="24"/>
          <w:szCs w:val="24"/>
        </w:rPr>
        <w:t>，传真</w:t>
      </w:r>
      <w:r>
        <w:rPr>
          <w:rFonts w:ascii="宋体" w:hAnsi="宋体" w:cs="宋体" w:hint="eastAsia"/>
          <w:sz w:val="24"/>
          <w:szCs w:val="24"/>
        </w:rPr>
        <w:t>0571-64182360</w:t>
      </w:r>
      <w:r>
        <w:rPr>
          <w:rFonts w:ascii="宋体" w:hAnsi="宋体" w:cs="宋体" w:hint="eastAsia"/>
          <w:sz w:val="24"/>
          <w:szCs w:val="24"/>
        </w:rPr>
        <w:t>、</w:t>
      </w:r>
      <w:r>
        <w:rPr>
          <w:rFonts w:ascii="宋体" w:hAnsi="宋体" w:cs="宋体" w:hint="eastAsia"/>
          <w:sz w:val="24"/>
          <w:szCs w:val="24"/>
        </w:rPr>
        <w:t>QQ</w:t>
      </w:r>
      <w:r>
        <w:rPr>
          <w:rFonts w:ascii="宋体" w:hAnsi="宋体" w:cs="宋体" w:hint="eastAsia"/>
          <w:sz w:val="24"/>
          <w:szCs w:val="24"/>
        </w:rPr>
        <w:t>邮箱</w:t>
      </w:r>
      <w:r>
        <w:rPr>
          <w:rFonts w:ascii="宋体" w:hAnsi="宋体" w:cs="宋体" w:hint="eastAsia"/>
          <w:sz w:val="24"/>
          <w:szCs w:val="24"/>
        </w:rPr>
        <w:t>1123764819</w:t>
      </w:r>
      <w:r>
        <w:rPr>
          <w:rFonts w:ascii="宋体" w:hAnsi="宋体" w:cs="宋体" w:hint="eastAsia"/>
          <w:sz w:val="24"/>
          <w:szCs w:val="24"/>
        </w:rPr>
        <w:t>@qq.com</w:t>
      </w:r>
      <w:r>
        <w:rPr>
          <w:rFonts w:ascii="宋体" w:hAnsi="宋体" w:cs="宋体" w:hint="eastAsia"/>
          <w:sz w:val="24"/>
          <w:szCs w:val="24"/>
        </w:rPr>
        <w:t>），招标方将做统一答复，如规定时间内未收到任何质疑，则视为各投标方均对此无异议。</w:t>
      </w:r>
    </w:p>
    <w:p w:rsidR="00E3144A" w:rsidRDefault="004C48F9">
      <w:pPr>
        <w:widowControl/>
        <w:spacing w:line="360" w:lineRule="auto"/>
        <w:ind w:firstLineChars="200" w:firstLine="482"/>
        <w:jc w:val="left"/>
        <w:rPr>
          <w:rFonts w:ascii="宋体" w:hAnsi="宋体" w:cs="宋体"/>
          <w:b/>
          <w:sz w:val="24"/>
          <w:szCs w:val="24"/>
        </w:rPr>
      </w:pPr>
      <w:r>
        <w:rPr>
          <w:rFonts w:ascii="宋体" w:hAnsi="宋体" w:cs="宋体" w:hint="eastAsia"/>
          <w:b/>
          <w:sz w:val="24"/>
          <w:szCs w:val="24"/>
        </w:rPr>
        <w:t>十六、特别声明：</w:t>
      </w:r>
    </w:p>
    <w:p w:rsidR="00E3144A" w:rsidRDefault="004C48F9">
      <w:pPr>
        <w:tabs>
          <w:tab w:val="left" w:pos="1395"/>
        </w:tabs>
        <w:autoSpaceDE w:val="0"/>
        <w:autoSpaceDN w:val="0"/>
        <w:adjustRightInd w:val="0"/>
        <w:spacing w:line="360" w:lineRule="auto"/>
        <w:ind w:right="72"/>
        <w:jc w:val="left"/>
        <w:rPr>
          <w:rFonts w:ascii="宋体" w:hAnsi="宋体" w:cs="宋体"/>
          <w:b/>
          <w:sz w:val="24"/>
          <w:szCs w:val="24"/>
        </w:rPr>
      </w:pPr>
      <w:r>
        <w:rPr>
          <w:rFonts w:ascii="宋体" w:hAnsi="宋体" w:cs="宋体" w:hint="eastAsia"/>
          <w:b/>
          <w:sz w:val="24"/>
          <w:szCs w:val="24"/>
        </w:rPr>
        <w:t xml:space="preserve">    &lt;</w:t>
      </w:r>
      <w:r>
        <w:rPr>
          <w:rFonts w:ascii="宋体" w:hAnsi="宋体" w:cs="宋体" w:hint="eastAsia"/>
          <w:b/>
          <w:sz w:val="24"/>
          <w:szCs w:val="24"/>
        </w:rPr>
        <w:t>一</w:t>
      </w:r>
      <w:r>
        <w:rPr>
          <w:rFonts w:ascii="宋体" w:hAnsi="宋体" w:cs="宋体" w:hint="eastAsia"/>
          <w:b/>
          <w:sz w:val="24"/>
          <w:szCs w:val="24"/>
        </w:rPr>
        <w:t>&gt;</w:t>
      </w:r>
      <w:r>
        <w:rPr>
          <w:rFonts w:ascii="宋体" w:hAnsi="宋体" w:cs="宋体" w:hint="eastAsia"/>
          <w:b/>
          <w:sz w:val="24"/>
          <w:szCs w:val="24"/>
        </w:rPr>
        <w:t>价格是评标的重要因素之一，但最低报价不是中标的唯一依据。</w:t>
      </w:r>
    </w:p>
    <w:p w:rsidR="00E3144A" w:rsidRDefault="004C48F9">
      <w:pPr>
        <w:tabs>
          <w:tab w:val="left" w:pos="1395"/>
        </w:tabs>
        <w:autoSpaceDE w:val="0"/>
        <w:autoSpaceDN w:val="0"/>
        <w:adjustRightInd w:val="0"/>
        <w:spacing w:line="360" w:lineRule="auto"/>
        <w:ind w:right="72"/>
        <w:jc w:val="left"/>
        <w:rPr>
          <w:rFonts w:ascii="宋体" w:hAnsi="宋体" w:cs="宋体"/>
          <w:b/>
          <w:sz w:val="24"/>
          <w:szCs w:val="24"/>
        </w:rPr>
      </w:pPr>
      <w:r>
        <w:rPr>
          <w:rFonts w:ascii="宋体" w:hAnsi="宋体" w:cs="宋体" w:hint="eastAsia"/>
          <w:b/>
          <w:sz w:val="24"/>
          <w:szCs w:val="24"/>
        </w:rPr>
        <w:t xml:space="preserve">    &lt;</w:t>
      </w:r>
      <w:r>
        <w:rPr>
          <w:rFonts w:ascii="宋体" w:hAnsi="宋体" w:cs="宋体" w:hint="eastAsia"/>
          <w:b/>
          <w:sz w:val="24"/>
          <w:szCs w:val="24"/>
        </w:rPr>
        <w:t>二</w:t>
      </w:r>
      <w:r>
        <w:rPr>
          <w:rFonts w:ascii="宋体" w:hAnsi="宋体" w:cs="宋体" w:hint="eastAsia"/>
          <w:b/>
          <w:sz w:val="24"/>
          <w:szCs w:val="24"/>
        </w:rPr>
        <w:t>&gt;</w:t>
      </w:r>
      <w:r>
        <w:rPr>
          <w:rFonts w:ascii="宋体" w:hAnsi="宋体" w:cs="宋体" w:hint="eastAsia"/>
          <w:b/>
          <w:sz w:val="24"/>
          <w:szCs w:val="24"/>
        </w:rPr>
        <w:t>本项目设有最高限价（预算总价），最高限价为人民币</w:t>
      </w:r>
      <w:r>
        <w:rPr>
          <w:rFonts w:ascii="宋体" w:hAnsi="宋体" w:cs="宋体" w:hint="eastAsia"/>
          <w:b/>
          <w:sz w:val="24"/>
          <w:szCs w:val="24"/>
        </w:rPr>
        <w:fldChar w:fldCharType="begin"/>
      </w:r>
      <w:r>
        <w:rPr>
          <w:rFonts w:ascii="宋体" w:hAnsi="宋体" w:cs="宋体" w:hint="eastAsia"/>
          <w:b/>
          <w:sz w:val="24"/>
          <w:szCs w:val="24"/>
        </w:rPr>
        <w:instrText xml:space="preserve"> = 987000 \* CHINESENUM2 \* MERGEFORMAT </w:instrText>
      </w:r>
      <w:r>
        <w:rPr>
          <w:rFonts w:ascii="宋体" w:hAnsi="宋体" w:cs="宋体" w:hint="eastAsia"/>
          <w:b/>
          <w:sz w:val="24"/>
          <w:szCs w:val="24"/>
        </w:rPr>
        <w:fldChar w:fldCharType="separate"/>
      </w:r>
      <w:r>
        <w:rPr>
          <w:rFonts w:ascii="宋体" w:hAnsi="宋体" w:cs="宋体" w:hint="eastAsia"/>
          <w:b/>
          <w:sz w:val="24"/>
          <w:szCs w:val="24"/>
        </w:rPr>
        <w:t>捌拾万</w:t>
      </w:r>
      <w:r>
        <w:rPr>
          <w:rFonts w:ascii="宋体" w:hAnsi="宋体" w:cs="宋体" w:hint="eastAsia"/>
          <w:b/>
          <w:sz w:val="24"/>
          <w:szCs w:val="24"/>
        </w:rPr>
        <w:fldChar w:fldCharType="end"/>
      </w:r>
      <w:r>
        <w:rPr>
          <w:rFonts w:ascii="宋体" w:hAnsi="宋体" w:cs="宋体" w:hint="eastAsia"/>
          <w:b/>
          <w:sz w:val="24"/>
          <w:szCs w:val="24"/>
        </w:rPr>
        <w:t>元整</w:t>
      </w:r>
      <w:r>
        <w:rPr>
          <w:rFonts w:ascii="宋体" w:hAnsi="宋体" w:cs="宋体" w:hint="eastAsia"/>
          <w:b/>
          <w:bCs/>
          <w:sz w:val="24"/>
          <w:szCs w:val="24"/>
        </w:rPr>
        <w:t>（￥：</w:t>
      </w:r>
      <w:r>
        <w:rPr>
          <w:rFonts w:ascii="宋体" w:hAnsi="宋体" w:cs="宋体" w:hint="eastAsia"/>
          <w:b/>
          <w:bCs/>
          <w:sz w:val="24"/>
          <w:szCs w:val="24"/>
        </w:rPr>
        <w:t>800000.00</w:t>
      </w:r>
      <w:r>
        <w:rPr>
          <w:rFonts w:ascii="宋体" w:hAnsi="宋体" w:cs="宋体" w:hint="eastAsia"/>
          <w:b/>
          <w:bCs/>
          <w:sz w:val="24"/>
          <w:szCs w:val="24"/>
        </w:rPr>
        <w:t>元）</w:t>
      </w:r>
      <w:r>
        <w:rPr>
          <w:rFonts w:ascii="宋体" w:hAnsi="宋体" w:cs="宋体" w:hint="eastAsia"/>
          <w:b/>
          <w:sz w:val="24"/>
          <w:szCs w:val="24"/>
        </w:rPr>
        <w:t>，投标报价超过最高限价（预算总价）的，按无效标处理。</w:t>
      </w:r>
    </w:p>
    <w:p w:rsidR="00E3144A" w:rsidRDefault="004C48F9">
      <w:pPr>
        <w:spacing w:line="360" w:lineRule="auto"/>
        <w:ind w:firstLineChars="205" w:firstLine="494"/>
        <w:jc w:val="left"/>
        <w:rPr>
          <w:rFonts w:ascii="宋体" w:hAnsi="宋体" w:cs="宋体"/>
          <w:b/>
          <w:sz w:val="24"/>
          <w:szCs w:val="24"/>
        </w:rPr>
      </w:pPr>
      <w:r>
        <w:rPr>
          <w:rFonts w:ascii="宋体" w:hAnsi="宋体" w:cs="宋体" w:hint="eastAsia"/>
          <w:b/>
          <w:sz w:val="24"/>
          <w:szCs w:val="24"/>
        </w:rPr>
        <w:t>十七、其他</w:t>
      </w:r>
    </w:p>
    <w:p w:rsidR="00E3144A" w:rsidRDefault="004C48F9">
      <w:pPr>
        <w:autoSpaceDE w:val="0"/>
        <w:autoSpaceDN w:val="0"/>
        <w:adjustRightInd w:val="0"/>
        <w:spacing w:line="360" w:lineRule="auto"/>
        <w:ind w:firstLineChars="205" w:firstLine="492"/>
        <w:jc w:val="left"/>
        <w:rPr>
          <w:rFonts w:ascii="宋体" w:hAnsi="宋体" w:cs="宋体"/>
          <w:kern w:val="0"/>
          <w:sz w:val="24"/>
          <w:szCs w:val="24"/>
        </w:rPr>
      </w:pPr>
      <w:r>
        <w:rPr>
          <w:rFonts w:ascii="宋体" w:hAnsi="宋体" w:cs="宋体" w:hint="eastAsia"/>
          <w:kern w:val="0"/>
          <w:sz w:val="24"/>
          <w:szCs w:val="24"/>
        </w:rPr>
        <w:t>〈一〉如果有确凿证据证明各投标方之间存在串标等舞弊、违法行为，认为将损害自身利益，有权拒绝存在此行为的投标方投标或投标作废。</w:t>
      </w:r>
    </w:p>
    <w:p w:rsidR="00E3144A" w:rsidRDefault="004C48F9">
      <w:pPr>
        <w:autoSpaceDE w:val="0"/>
        <w:autoSpaceDN w:val="0"/>
        <w:adjustRightInd w:val="0"/>
        <w:spacing w:line="360" w:lineRule="auto"/>
        <w:ind w:firstLineChars="205" w:firstLine="492"/>
        <w:jc w:val="left"/>
        <w:rPr>
          <w:rStyle w:val="1CharChar"/>
          <w:rFonts w:ascii="宋体" w:hAnsi="宋体" w:cs="宋体"/>
          <w:b/>
          <w:bCs/>
          <w:sz w:val="36"/>
          <w:szCs w:val="36"/>
        </w:rPr>
      </w:pPr>
      <w:r>
        <w:rPr>
          <w:rFonts w:ascii="宋体" w:hAnsi="宋体" w:cs="宋体" w:hint="eastAsia"/>
          <w:kern w:val="0"/>
          <w:sz w:val="24"/>
          <w:szCs w:val="24"/>
        </w:rPr>
        <w:t>〈二〉本文件未及事项，在签订合同时供需及使用方友好商定。</w:t>
      </w:r>
    </w:p>
    <w:p w:rsidR="00E3144A" w:rsidRDefault="00E3144A">
      <w:pPr>
        <w:pStyle w:val="afc"/>
        <w:spacing w:line="440" w:lineRule="exact"/>
        <w:ind w:left="0"/>
        <w:jc w:val="center"/>
        <w:rPr>
          <w:rStyle w:val="1CharChar"/>
          <w:rFonts w:ascii="宋体" w:hAnsi="宋体" w:cs="宋体"/>
          <w:b/>
          <w:bCs/>
          <w:sz w:val="36"/>
          <w:szCs w:val="36"/>
        </w:rPr>
      </w:pPr>
    </w:p>
    <w:p w:rsidR="00E3144A" w:rsidRDefault="00E3144A" w:rsidP="00A52452">
      <w:pPr>
        <w:pStyle w:val="afc"/>
        <w:spacing w:line="440" w:lineRule="exact"/>
        <w:ind w:left="0"/>
        <w:rPr>
          <w:rStyle w:val="1CharChar"/>
          <w:rFonts w:ascii="宋体" w:hAnsi="宋体" w:cs="宋体"/>
          <w:b/>
          <w:bCs/>
          <w:sz w:val="36"/>
          <w:szCs w:val="36"/>
        </w:rPr>
      </w:pPr>
    </w:p>
    <w:p w:rsidR="00E3144A" w:rsidRDefault="004C48F9">
      <w:pPr>
        <w:pStyle w:val="afc"/>
        <w:spacing w:line="440" w:lineRule="exact"/>
        <w:ind w:left="0"/>
        <w:jc w:val="center"/>
        <w:rPr>
          <w:rStyle w:val="1CharChar"/>
          <w:rFonts w:ascii="宋体" w:hAnsi="宋体" w:cs="宋体"/>
          <w:b/>
          <w:bCs/>
          <w:sz w:val="36"/>
          <w:szCs w:val="36"/>
        </w:rPr>
      </w:pPr>
      <w:r>
        <w:rPr>
          <w:rStyle w:val="1CharChar"/>
          <w:rFonts w:ascii="宋体" w:hAnsi="宋体" w:cs="宋体" w:hint="eastAsia"/>
          <w:b/>
          <w:bCs/>
          <w:sz w:val="36"/>
          <w:szCs w:val="36"/>
        </w:rPr>
        <w:lastRenderedPageBreak/>
        <w:t>第三章</w:t>
      </w:r>
      <w:r>
        <w:rPr>
          <w:rStyle w:val="1CharChar"/>
          <w:rFonts w:ascii="宋体" w:hAnsi="宋体" w:cs="宋体" w:hint="eastAsia"/>
          <w:b/>
          <w:bCs/>
          <w:sz w:val="36"/>
          <w:szCs w:val="36"/>
        </w:rPr>
        <w:t xml:space="preserve">  </w:t>
      </w:r>
      <w:r>
        <w:rPr>
          <w:rStyle w:val="1CharChar"/>
          <w:rFonts w:ascii="宋体" w:hAnsi="宋体" w:cs="宋体" w:hint="eastAsia"/>
          <w:b/>
          <w:bCs/>
          <w:sz w:val="36"/>
          <w:szCs w:val="36"/>
        </w:rPr>
        <w:t>开标和评标须知</w:t>
      </w:r>
    </w:p>
    <w:p w:rsidR="00E3144A" w:rsidRDefault="004C48F9">
      <w:pPr>
        <w:spacing w:line="400" w:lineRule="exact"/>
        <w:ind w:rightChars="-84" w:right="-176"/>
        <w:rPr>
          <w:rFonts w:ascii="宋体" w:hAnsi="宋体" w:cs="宋体"/>
          <w:b/>
          <w:sz w:val="24"/>
          <w:szCs w:val="24"/>
        </w:rPr>
      </w:pPr>
      <w:r>
        <w:rPr>
          <w:rFonts w:ascii="宋体" w:hAnsi="宋体" w:cs="宋体" w:hint="eastAsia"/>
          <w:b/>
          <w:sz w:val="24"/>
          <w:szCs w:val="24"/>
        </w:rPr>
        <w:t>一、开标</w:t>
      </w:r>
    </w:p>
    <w:p w:rsidR="00E3144A" w:rsidRDefault="004C48F9">
      <w:pPr>
        <w:spacing w:line="360" w:lineRule="auto"/>
        <w:ind w:firstLine="570"/>
        <w:rPr>
          <w:rFonts w:ascii="宋体" w:hAnsi="宋体" w:cs="宋体"/>
          <w:sz w:val="24"/>
          <w:szCs w:val="24"/>
        </w:rPr>
      </w:pPr>
      <w:r>
        <w:rPr>
          <w:rFonts w:ascii="宋体" w:hAnsi="宋体" w:cs="宋体" w:hint="eastAsia"/>
          <w:sz w:val="24"/>
          <w:szCs w:val="24"/>
        </w:rPr>
        <w:t>〈一〉招标方在招标文件规定的时间和地点公开开标，投标供应商授权代表必须参加并签到。投标供应商的法定代表人或其委托代理人未按时签到的，视同放弃开标监督权利、默认开标结果。</w:t>
      </w:r>
    </w:p>
    <w:p w:rsidR="00E3144A" w:rsidRDefault="004C48F9">
      <w:pPr>
        <w:pStyle w:val="afa"/>
        <w:spacing w:line="360" w:lineRule="auto"/>
        <w:ind w:firstLineChars="200" w:firstLine="480"/>
        <w:rPr>
          <w:rFonts w:hAnsi="宋体" w:cs="宋体"/>
          <w:sz w:val="24"/>
          <w:szCs w:val="24"/>
        </w:rPr>
      </w:pPr>
      <w:r>
        <w:rPr>
          <w:rFonts w:hAnsi="宋体" w:cs="宋体" w:hint="eastAsia"/>
          <w:sz w:val="24"/>
          <w:szCs w:val="24"/>
        </w:rPr>
        <w:t>〈二〉开标程序：</w:t>
      </w:r>
    </w:p>
    <w:p w:rsidR="00E3144A" w:rsidRDefault="004C48F9">
      <w:pPr>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由采购组织机构工作人员或公证人员对投标单位信用记录进行查询并甄别，采购代理机构经办人和现场管理员将查询网页打印、签字。投标单位存在不良信用记录的，其投标文件将被拒绝；</w:t>
      </w:r>
    </w:p>
    <w:p w:rsidR="00E3144A" w:rsidRDefault="004C48F9">
      <w:pPr>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开标会由代理公司工作人员主持，主持人宣布开标会议开始；</w:t>
      </w:r>
    </w:p>
    <w:p w:rsidR="00E3144A" w:rsidRDefault="004C48F9">
      <w:pPr>
        <w:spacing w:line="36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介绍参加开标会投标单位人员名单；</w:t>
      </w:r>
    </w:p>
    <w:p w:rsidR="00E3144A" w:rsidRDefault="004C48F9">
      <w:pPr>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宣布评标期间的有关事项，告知应当回避的情形</w:t>
      </w:r>
      <w:r>
        <w:rPr>
          <w:rFonts w:ascii="宋体" w:hAnsi="宋体" w:cs="宋体" w:hint="eastAsia"/>
          <w:bCs/>
          <w:sz w:val="24"/>
          <w:szCs w:val="24"/>
        </w:rPr>
        <w:t>,</w:t>
      </w:r>
      <w:r>
        <w:rPr>
          <w:rFonts w:ascii="宋体" w:hAnsi="宋体" w:cs="宋体" w:hint="eastAsia"/>
          <w:bCs/>
          <w:sz w:val="24"/>
          <w:szCs w:val="24"/>
        </w:rPr>
        <w:t>提请有关人员回避；</w:t>
      </w:r>
    </w:p>
    <w:p w:rsidR="00E3144A" w:rsidRDefault="004C48F9">
      <w:pPr>
        <w:spacing w:line="360" w:lineRule="auto"/>
        <w:ind w:firstLineChars="200" w:firstLine="480"/>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由采购组织机构工作人员或公证人员核对验证投标单位全权代表的本人身份证或护照等能证明其有效身份的证件原件；</w:t>
      </w:r>
    </w:p>
    <w:p w:rsidR="00E3144A" w:rsidRDefault="004C48F9">
      <w:pPr>
        <w:spacing w:line="360" w:lineRule="auto"/>
        <w:ind w:firstLineChars="200" w:firstLine="480"/>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由投标单位代表或公证人员检验投标文件密封的完整性并当场宣布检验结果；</w:t>
      </w:r>
    </w:p>
    <w:p w:rsidR="00E3144A" w:rsidRDefault="004C48F9">
      <w:pPr>
        <w:spacing w:line="360" w:lineRule="auto"/>
        <w:ind w:firstLineChars="200" w:firstLine="480"/>
        <w:rPr>
          <w:rFonts w:ascii="宋体" w:hAnsi="宋体" w:cs="宋体"/>
          <w:bCs/>
          <w:sz w:val="24"/>
          <w:szCs w:val="24"/>
        </w:rPr>
      </w:pPr>
      <w:r>
        <w:rPr>
          <w:rFonts w:ascii="宋体" w:hAnsi="宋体" w:cs="宋体" w:hint="eastAsia"/>
          <w:bCs/>
          <w:sz w:val="24"/>
          <w:szCs w:val="24"/>
        </w:rPr>
        <w:t>7.</w:t>
      </w:r>
      <w:r>
        <w:rPr>
          <w:rFonts w:ascii="宋体" w:hAnsi="宋体" w:cs="宋体" w:hint="eastAsia"/>
          <w:bCs/>
          <w:sz w:val="24"/>
          <w:szCs w:val="24"/>
        </w:rPr>
        <w:t>由代理公司工作人员对资格审查文件进行审查，审查不合格的投标单位，退还其他投标文件，审查合格的供应商进入下一轮开标程序；</w:t>
      </w:r>
    </w:p>
    <w:p w:rsidR="00E3144A" w:rsidRDefault="004C48F9">
      <w:pPr>
        <w:spacing w:line="360" w:lineRule="auto"/>
        <w:ind w:firstLineChars="200" w:firstLine="480"/>
        <w:rPr>
          <w:rFonts w:ascii="宋体" w:hAnsi="宋体" w:cs="宋体"/>
          <w:bCs/>
          <w:sz w:val="24"/>
          <w:szCs w:val="24"/>
        </w:rPr>
      </w:pPr>
      <w:r>
        <w:rPr>
          <w:rFonts w:ascii="宋体" w:hAnsi="宋体" w:cs="宋体" w:hint="eastAsia"/>
          <w:bCs/>
          <w:sz w:val="24"/>
          <w:szCs w:val="24"/>
        </w:rPr>
        <w:t>8.</w:t>
      </w:r>
      <w:r>
        <w:rPr>
          <w:rFonts w:ascii="宋体" w:hAnsi="宋体" w:cs="宋体" w:hint="eastAsia"/>
          <w:bCs/>
          <w:sz w:val="24"/>
          <w:szCs w:val="24"/>
        </w:rPr>
        <w:t>打开资信</w:t>
      </w:r>
      <w:r>
        <w:rPr>
          <w:rFonts w:ascii="宋体" w:hAnsi="宋体" w:cs="宋体" w:hint="eastAsia"/>
          <w:bCs/>
          <w:sz w:val="24"/>
          <w:szCs w:val="24"/>
        </w:rPr>
        <w:t>/</w:t>
      </w:r>
      <w:r>
        <w:rPr>
          <w:rFonts w:ascii="宋体" w:hAnsi="宋体" w:cs="宋体" w:hint="eastAsia"/>
          <w:bCs/>
          <w:sz w:val="24"/>
          <w:szCs w:val="24"/>
        </w:rPr>
        <w:t>商务技术文件包装，清点投标文件正本、副本数量，符合招标文件要求的送评标室评审；不符合要求的，当场退还投标单位，并由投标单位代表签字确认。开标顺序按各投标单位提交投标文件时间的先后顺序进行；</w:t>
      </w:r>
    </w:p>
    <w:p w:rsidR="00E3144A" w:rsidRDefault="004C48F9">
      <w:pPr>
        <w:spacing w:line="360" w:lineRule="auto"/>
        <w:ind w:firstLineChars="200" w:firstLine="480"/>
        <w:rPr>
          <w:rFonts w:ascii="宋体" w:hAnsi="宋体" w:cs="宋体"/>
          <w:bCs/>
          <w:sz w:val="24"/>
          <w:szCs w:val="24"/>
        </w:rPr>
      </w:pPr>
      <w:r>
        <w:rPr>
          <w:rFonts w:ascii="宋体" w:hAnsi="宋体" w:cs="宋体" w:hint="eastAsia"/>
          <w:bCs/>
          <w:sz w:val="24"/>
          <w:szCs w:val="24"/>
        </w:rPr>
        <w:t>9.</w:t>
      </w:r>
      <w:r>
        <w:rPr>
          <w:rFonts w:ascii="宋体" w:hAnsi="宋体" w:cs="宋体" w:hint="eastAsia"/>
          <w:bCs/>
          <w:sz w:val="24"/>
          <w:szCs w:val="24"/>
        </w:rPr>
        <w:t>资信、商务技术评分结束后，由主持人公布无效投标的投标单位名单、投标无效的原因及其他有效投标的评分结果；</w:t>
      </w:r>
    </w:p>
    <w:p w:rsidR="00E3144A" w:rsidRDefault="004C48F9">
      <w:pPr>
        <w:spacing w:line="360" w:lineRule="auto"/>
        <w:ind w:firstLineChars="200" w:firstLine="480"/>
        <w:rPr>
          <w:rFonts w:ascii="宋体" w:hAnsi="宋体" w:cs="宋体"/>
          <w:bCs/>
          <w:sz w:val="24"/>
          <w:szCs w:val="24"/>
        </w:rPr>
      </w:pPr>
      <w:r>
        <w:rPr>
          <w:rFonts w:ascii="宋体" w:hAnsi="宋体" w:cs="宋体" w:hint="eastAsia"/>
          <w:bCs/>
          <w:sz w:val="24"/>
          <w:szCs w:val="24"/>
        </w:rPr>
        <w:t>10.</w:t>
      </w:r>
      <w:r>
        <w:rPr>
          <w:rFonts w:ascii="宋体" w:hAnsi="宋体" w:cs="宋体" w:hint="eastAsia"/>
          <w:bCs/>
          <w:sz w:val="24"/>
          <w:szCs w:val="24"/>
        </w:rPr>
        <w:t>由主持人宣读报价文件中的投标单位名称及在其投标文件中承诺的投标报价、投标内容（投标项目名称、规格型号或者工程</w:t>
      </w:r>
      <w:r>
        <w:rPr>
          <w:rFonts w:ascii="宋体" w:hAnsi="宋体" w:cs="宋体" w:hint="eastAsia"/>
          <w:bCs/>
          <w:sz w:val="24"/>
          <w:szCs w:val="24"/>
        </w:rPr>
        <w:t>/</w:t>
      </w:r>
      <w:r>
        <w:rPr>
          <w:rFonts w:ascii="宋体" w:hAnsi="宋体" w:cs="宋体" w:hint="eastAsia"/>
          <w:bCs/>
          <w:sz w:val="24"/>
          <w:szCs w:val="24"/>
        </w:rPr>
        <w:t>服务项目名称），以及认为有必要宣读的其他内容；</w:t>
      </w:r>
    </w:p>
    <w:p w:rsidR="00E3144A" w:rsidRDefault="004C48F9">
      <w:pPr>
        <w:spacing w:line="360" w:lineRule="auto"/>
        <w:ind w:firstLineChars="200" w:firstLine="480"/>
        <w:rPr>
          <w:rFonts w:ascii="宋体" w:hAnsi="宋体" w:cs="宋体"/>
          <w:bCs/>
          <w:sz w:val="24"/>
          <w:szCs w:val="24"/>
        </w:rPr>
      </w:pPr>
      <w:r>
        <w:rPr>
          <w:rFonts w:ascii="宋体" w:hAnsi="宋体" w:cs="宋体" w:hint="eastAsia"/>
          <w:bCs/>
          <w:sz w:val="24"/>
          <w:szCs w:val="24"/>
        </w:rPr>
        <w:t>11.</w:t>
      </w:r>
      <w:r>
        <w:rPr>
          <w:rFonts w:ascii="宋体" w:hAnsi="宋体" w:cs="宋体" w:hint="eastAsia"/>
          <w:bCs/>
          <w:sz w:val="24"/>
          <w:szCs w:val="24"/>
        </w:rPr>
        <w:t>代理公司工作人员做好开标记录</w:t>
      </w:r>
      <w:r>
        <w:rPr>
          <w:rFonts w:ascii="宋体" w:hAnsi="宋体" w:cs="宋体" w:hint="eastAsia"/>
          <w:bCs/>
          <w:sz w:val="24"/>
          <w:szCs w:val="24"/>
        </w:rPr>
        <w:t>,</w:t>
      </w:r>
      <w:r>
        <w:rPr>
          <w:rFonts w:ascii="宋体" w:hAnsi="宋体" w:cs="宋体" w:hint="eastAsia"/>
          <w:bCs/>
          <w:sz w:val="24"/>
          <w:szCs w:val="24"/>
        </w:rPr>
        <w:t xml:space="preserve"> </w:t>
      </w:r>
      <w:r>
        <w:rPr>
          <w:rFonts w:ascii="宋体" w:hAnsi="宋体" w:cs="宋体" w:hint="eastAsia"/>
          <w:bCs/>
          <w:sz w:val="24"/>
          <w:szCs w:val="24"/>
        </w:rPr>
        <w:t>投标单位代表对开标记录进行当场校核及勘误，并签字确认；并同时由记录人、监督人当场签字确认。投标单位代表未到场签字确认的，不影响评标过程；</w:t>
      </w:r>
    </w:p>
    <w:p w:rsidR="00E3144A" w:rsidRDefault="004C48F9">
      <w:pPr>
        <w:spacing w:line="360" w:lineRule="auto"/>
        <w:ind w:firstLineChars="200" w:firstLine="480"/>
        <w:rPr>
          <w:rFonts w:ascii="宋体" w:hAnsi="宋体" w:cs="宋体"/>
          <w:bCs/>
          <w:sz w:val="24"/>
          <w:szCs w:val="24"/>
        </w:rPr>
      </w:pPr>
      <w:r>
        <w:rPr>
          <w:rFonts w:ascii="宋体" w:hAnsi="宋体" w:cs="宋体" w:hint="eastAsia"/>
          <w:bCs/>
          <w:sz w:val="24"/>
          <w:szCs w:val="24"/>
        </w:rPr>
        <w:t>12.</w:t>
      </w:r>
      <w:r>
        <w:rPr>
          <w:rFonts w:ascii="宋体" w:hAnsi="宋体" w:cs="宋体" w:hint="eastAsia"/>
          <w:bCs/>
          <w:sz w:val="24"/>
          <w:szCs w:val="24"/>
        </w:rPr>
        <w:t>开标会议结束。</w:t>
      </w:r>
    </w:p>
    <w:p w:rsidR="00E3144A" w:rsidRDefault="004C48F9">
      <w:pPr>
        <w:spacing w:line="360" w:lineRule="auto"/>
        <w:rPr>
          <w:rFonts w:ascii="宋体" w:hAnsi="宋体" w:cs="宋体"/>
          <w:b/>
          <w:sz w:val="24"/>
          <w:szCs w:val="24"/>
        </w:rPr>
      </w:pPr>
      <w:r>
        <w:rPr>
          <w:rFonts w:ascii="宋体" w:hAnsi="宋体" w:cs="宋体" w:hint="eastAsia"/>
          <w:b/>
          <w:sz w:val="24"/>
          <w:szCs w:val="24"/>
        </w:rPr>
        <w:t xml:space="preserve">　　二、评标委员会</w:t>
      </w:r>
    </w:p>
    <w:p w:rsidR="00E3144A" w:rsidRDefault="004C48F9">
      <w:pPr>
        <w:spacing w:line="360" w:lineRule="auto"/>
        <w:rPr>
          <w:rFonts w:ascii="宋体" w:hAnsi="宋体" w:cs="宋体"/>
          <w:sz w:val="24"/>
          <w:szCs w:val="24"/>
        </w:rPr>
      </w:pPr>
      <w:r>
        <w:rPr>
          <w:rFonts w:ascii="宋体" w:hAnsi="宋体" w:cs="宋体" w:hint="eastAsia"/>
          <w:sz w:val="24"/>
          <w:szCs w:val="24"/>
        </w:rPr>
        <w:lastRenderedPageBreak/>
        <w:t xml:space="preserve">　　评标委员会依法由</w:t>
      </w:r>
      <w:r>
        <w:rPr>
          <w:rFonts w:ascii="宋体" w:hAnsi="宋体" w:cs="宋体" w:hint="eastAsia"/>
          <w:sz w:val="24"/>
          <w:szCs w:val="24"/>
        </w:rPr>
        <w:t>5</w:t>
      </w:r>
      <w:r>
        <w:rPr>
          <w:rFonts w:ascii="宋体" w:hAnsi="宋体" w:cs="宋体" w:hint="eastAsia"/>
          <w:sz w:val="24"/>
          <w:szCs w:val="24"/>
        </w:rPr>
        <w:t>人以上奇数的人员组成，评标委员会对投标文件进行审查、质疑、评估和比较。质询期间，投标供应商法人代表或法人委托人必须在场，负责解答有关事宜。</w:t>
      </w:r>
    </w:p>
    <w:p w:rsidR="00E3144A" w:rsidRDefault="004C48F9">
      <w:pPr>
        <w:spacing w:line="360" w:lineRule="auto"/>
        <w:rPr>
          <w:rFonts w:ascii="宋体" w:hAnsi="宋体" w:cs="宋体"/>
          <w:b/>
          <w:sz w:val="24"/>
          <w:szCs w:val="24"/>
        </w:rPr>
      </w:pPr>
      <w:r>
        <w:rPr>
          <w:rFonts w:ascii="宋体" w:hAnsi="宋体" w:cs="宋体" w:hint="eastAsia"/>
          <w:b/>
          <w:sz w:val="24"/>
          <w:szCs w:val="24"/>
        </w:rPr>
        <w:t xml:space="preserve">　　三、对投标文件的审查和响应性的确定</w:t>
      </w:r>
    </w:p>
    <w:p w:rsidR="00E3144A" w:rsidRDefault="004C48F9">
      <w:pPr>
        <w:spacing w:line="360" w:lineRule="auto"/>
        <w:ind w:firstLineChars="200" w:firstLine="480"/>
        <w:rPr>
          <w:rFonts w:ascii="宋体" w:hAnsi="宋体" w:cs="宋体"/>
          <w:sz w:val="24"/>
          <w:szCs w:val="24"/>
        </w:rPr>
      </w:pPr>
      <w:r>
        <w:rPr>
          <w:rFonts w:ascii="宋体" w:hAnsi="宋体" w:cs="宋体" w:hint="eastAsia"/>
          <w:sz w:val="24"/>
          <w:szCs w:val="24"/>
        </w:rPr>
        <w:t>〈一〉开标时，投标文件中开标一览表内容与投标文件中明细表内容不一致的，以开标一览表为准。</w:t>
      </w:r>
    </w:p>
    <w:p w:rsidR="00E3144A" w:rsidRDefault="004C48F9">
      <w:pPr>
        <w:spacing w:line="360" w:lineRule="auto"/>
        <w:ind w:firstLineChars="200" w:firstLine="480"/>
        <w:rPr>
          <w:rFonts w:ascii="宋体" w:hAnsi="宋体" w:cs="宋体"/>
          <w:b/>
          <w:sz w:val="24"/>
          <w:szCs w:val="24"/>
        </w:rPr>
      </w:pPr>
      <w:r>
        <w:rPr>
          <w:rFonts w:ascii="宋体" w:hAnsi="宋体" w:cs="宋体" w:hint="eastAsia"/>
          <w:sz w:val="24"/>
          <w:szCs w:val="24"/>
        </w:rPr>
        <w:t>〈二〉开标后，评标委员会审查投标文件是</w:t>
      </w:r>
      <w:r>
        <w:rPr>
          <w:rFonts w:ascii="宋体" w:hAnsi="宋体" w:cs="宋体" w:hint="eastAsia"/>
          <w:sz w:val="24"/>
          <w:szCs w:val="24"/>
        </w:rPr>
        <w:t>否完整，是否发现无效投标情况，是否有计算错误，要求的文件是否恰当地签署投标文件的大写金额与小写金额不一致的，以大写金额为准；单价金额与按单价汇总金额不一致的，以单价金额计算的结果为准；单价金额小数点有明显错位的，以总价为准，并修改单价；对不同文字文本投标文件的解释发生异议的，以中文文本为准。</w:t>
      </w:r>
    </w:p>
    <w:p w:rsidR="00E3144A" w:rsidRDefault="004C48F9">
      <w:pPr>
        <w:spacing w:line="360" w:lineRule="auto"/>
        <w:ind w:firstLine="570"/>
        <w:rPr>
          <w:rFonts w:ascii="宋体" w:hAnsi="宋体" w:cs="宋体"/>
          <w:b/>
          <w:sz w:val="24"/>
          <w:szCs w:val="24"/>
        </w:rPr>
      </w:pPr>
      <w:r>
        <w:rPr>
          <w:rFonts w:ascii="宋体" w:hAnsi="宋体" w:cs="宋体" w:hint="eastAsia"/>
          <w:b/>
          <w:sz w:val="24"/>
          <w:szCs w:val="24"/>
        </w:rPr>
        <w:t>四、评标原则与方法</w:t>
      </w:r>
    </w:p>
    <w:p w:rsidR="00E3144A" w:rsidRDefault="004C48F9">
      <w:pPr>
        <w:spacing w:line="360" w:lineRule="auto"/>
        <w:ind w:firstLineChars="128" w:firstLine="307"/>
        <w:rPr>
          <w:rFonts w:ascii="宋体" w:hAnsi="宋体" w:cs="宋体"/>
          <w:sz w:val="24"/>
          <w:szCs w:val="24"/>
        </w:rPr>
      </w:pPr>
      <w:r>
        <w:rPr>
          <w:rFonts w:ascii="宋体" w:hAnsi="宋体" w:cs="宋体" w:hint="eastAsia"/>
          <w:sz w:val="24"/>
          <w:szCs w:val="24"/>
        </w:rPr>
        <w:t>〈一〉评标的依据是招标文件和投标文件。</w:t>
      </w:r>
    </w:p>
    <w:p w:rsidR="00E3144A" w:rsidRDefault="004C48F9">
      <w:pPr>
        <w:spacing w:line="360" w:lineRule="auto"/>
        <w:ind w:firstLineChars="128" w:firstLine="307"/>
        <w:rPr>
          <w:rFonts w:ascii="宋体" w:hAnsi="宋体" w:cs="宋体"/>
          <w:sz w:val="24"/>
          <w:szCs w:val="24"/>
        </w:rPr>
      </w:pPr>
      <w:r>
        <w:rPr>
          <w:rFonts w:ascii="宋体" w:hAnsi="宋体" w:cs="宋体" w:hint="eastAsia"/>
          <w:sz w:val="24"/>
          <w:szCs w:val="24"/>
        </w:rPr>
        <w:t>〈二〉评标方法和定标原则。评标委员会将遵循公开、公平、公正的原则，对投标者提供系统设备的技术性能、质量、完成时间、资信及商务情况、履约能力等进行综合分析考评，</w:t>
      </w:r>
      <w:r>
        <w:rPr>
          <w:rFonts w:ascii="宋体" w:hAnsi="宋体" w:cs="宋体" w:hint="eastAsia"/>
          <w:sz w:val="24"/>
          <w:szCs w:val="24"/>
        </w:rPr>
        <w:t>由评委按照招标文件规定的评标规则（附后）记名并独立打分，按综合得分由高到低排序推荐中标供应商。若综合得分相同的，按商务技术、资信的得分由高到低排序，若技术、资信得分也相同，按报价得分由高到低排序，若报价得分也相同的，由评标委员会成员讨论决定排序。</w:t>
      </w:r>
    </w:p>
    <w:p w:rsidR="00E3144A" w:rsidRDefault="004C48F9">
      <w:pPr>
        <w:spacing w:line="360" w:lineRule="auto"/>
        <w:ind w:firstLineChars="128" w:firstLine="307"/>
        <w:rPr>
          <w:rFonts w:ascii="宋体" w:hAnsi="宋体" w:cs="宋体"/>
          <w:sz w:val="24"/>
          <w:szCs w:val="24"/>
        </w:rPr>
      </w:pPr>
      <w:r>
        <w:rPr>
          <w:rFonts w:ascii="宋体" w:hAnsi="宋体" w:cs="宋体" w:hint="eastAsia"/>
          <w:sz w:val="24"/>
          <w:szCs w:val="24"/>
        </w:rPr>
        <w:t>〈三〉分值的计算</w:t>
      </w:r>
    </w:p>
    <w:p w:rsidR="00E3144A" w:rsidRDefault="004C48F9">
      <w:pPr>
        <w:spacing w:line="360" w:lineRule="auto"/>
        <w:ind w:firstLineChars="226" w:firstLine="545"/>
        <w:rPr>
          <w:rFonts w:ascii="宋体" w:hAnsi="宋体" w:cs="宋体"/>
          <w:b/>
          <w:bCs/>
          <w:sz w:val="24"/>
          <w:szCs w:val="24"/>
        </w:rPr>
      </w:pPr>
      <w:r>
        <w:rPr>
          <w:rFonts w:ascii="宋体" w:hAnsi="宋体" w:cs="宋体" w:hint="eastAsia"/>
          <w:b/>
          <w:bCs/>
          <w:sz w:val="24"/>
          <w:szCs w:val="24"/>
        </w:rPr>
        <w:t>商务技术资信的评审由评标委员会成员独立打分，商务技术资信得分为各评标委员会成员分值之和的算术平均值。评分值保留小数点后两位。</w:t>
      </w:r>
    </w:p>
    <w:p w:rsidR="00E3144A" w:rsidRDefault="004C48F9">
      <w:pPr>
        <w:spacing w:line="360" w:lineRule="auto"/>
        <w:ind w:firstLineChars="177" w:firstLine="426"/>
        <w:rPr>
          <w:rFonts w:ascii="宋体" w:hAnsi="宋体" w:cs="宋体"/>
          <w:b/>
          <w:bCs/>
          <w:sz w:val="24"/>
          <w:szCs w:val="24"/>
        </w:rPr>
      </w:pPr>
      <w:r>
        <w:rPr>
          <w:rFonts w:ascii="宋体" w:hAnsi="宋体" w:cs="宋体" w:hint="eastAsia"/>
          <w:b/>
          <w:bCs/>
          <w:sz w:val="24"/>
          <w:szCs w:val="24"/>
        </w:rPr>
        <w:t>商务技术资信分</w:t>
      </w:r>
      <w:r>
        <w:rPr>
          <w:rFonts w:ascii="宋体" w:hAnsi="宋体" w:cs="宋体" w:hint="eastAsia"/>
          <w:b/>
          <w:bCs/>
          <w:sz w:val="24"/>
          <w:szCs w:val="24"/>
        </w:rPr>
        <w:t>=</w:t>
      </w:r>
      <w:r>
        <w:rPr>
          <w:rFonts w:ascii="宋体" w:hAnsi="宋体" w:cs="宋体" w:hint="eastAsia"/>
          <w:b/>
          <w:bCs/>
          <w:sz w:val="24"/>
          <w:szCs w:val="24"/>
        </w:rPr>
        <w:t>评标委员会所有成员评分合计数</w:t>
      </w:r>
      <w:r>
        <w:rPr>
          <w:rFonts w:ascii="宋体" w:hAnsi="宋体" w:cs="宋体" w:hint="eastAsia"/>
          <w:b/>
          <w:bCs/>
          <w:sz w:val="24"/>
          <w:szCs w:val="24"/>
        </w:rPr>
        <w:t>/</w:t>
      </w:r>
      <w:r>
        <w:rPr>
          <w:rFonts w:ascii="宋体" w:hAnsi="宋体" w:cs="宋体" w:hint="eastAsia"/>
          <w:b/>
          <w:bCs/>
          <w:sz w:val="24"/>
          <w:szCs w:val="24"/>
        </w:rPr>
        <w:t>评标委员会组成人员数；</w:t>
      </w:r>
    </w:p>
    <w:p w:rsidR="00E3144A" w:rsidRDefault="004C48F9">
      <w:pPr>
        <w:spacing w:line="360" w:lineRule="auto"/>
        <w:ind w:firstLineChars="177" w:firstLine="426"/>
        <w:rPr>
          <w:rFonts w:ascii="宋体" w:hAnsi="宋体" w:cs="宋体"/>
          <w:b/>
          <w:bCs/>
          <w:sz w:val="24"/>
          <w:szCs w:val="24"/>
        </w:rPr>
      </w:pPr>
      <w:r>
        <w:rPr>
          <w:rFonts w:ascii="宋体" w:hAnsi="宋体" w:cs="宋体" w:hint="eastAsia"/>
          <w:b/>
          <w:bCs/>
          <w:sz w:val="24"/>
          <w:szCs w:val="24"/>
        </w:rPr>
        <w:t>综合得分</w:t>
      </w:r>
      <w:r>
        <w:rPr>
          <w:rFonts w:ascii="宋体" w:hAnsi="宋体" w:cs="宋体" w:hint="eastAsia"/>
          <w:b/>
          <w:bCs/>
          <w:sz w:val="24"/>
          <w:szCs w:val="24"/>
        </w:rPr>
        <w:t>=</w:t>
      </w:r>
      <w:r>
        <w:rPr>
          <w:rFonts w:ascii="宋体" w:hAnsi="宋体" w:cs="宋体" w:hint="eastAsia"/>
          <w:b/>
          <w:bCs/>
          <w:sz w:val="24"/>
          <w:szCs w:val="24"/>
        </w:rPr>
        <w:t>价格分</w:t>
      </w:r>
      <w:r>
        <w:rPr>
          <w:rFonts w:ascii="宋体" w:hAnsi="宋体" w:cs="宋体" w:hint="eastAsia"/>
          <w:b/>
          <w:bCs/>
          <w:sz w:val="24"/>
          <w:szCs w:val="24"/>
        </w:rPr>
        <w:t>+</w:t>
      </w:r>
      <w:r>
        <w:rPr>
          <w:rFonts w:ascii="宋体" w:hAnsi="宋体" w:cs="宋体" w:hint="eastAsia"/>
          <w:b/>
          <w:bCs/>
          <w:sz w:val="24"/>
          <w:szCs w:val="24"/>
        </w:rPr>
        <w:t>商务技术资信分。</w:t>
      </w:r>
    </w:p>
    <w:p w:rsidR="00E3144A" w:rsidRDefault="004C48F9">
      <w:pPr>
        <w:spacing w:line="360" w:lineRule="auto"/>
        <w:ind w:firstLineChars="128" w:firstLine="307"/>
        <w:rPr>
          <w:rFonts w:ascii="宋体" w:hAnsi="宋体" w:cs="宋体"/>
          <w:sz w:val="24"/>
          <w:szCs w:val="24"/>
        </w:rPr>
      </w:pPr>
      <w:r>
        <w:rPr>
          <w:rFonts w:ascii="宋体" w:hAnsi="宋体" w:cs="宋体" w:hint="eastAsia"/>
          <w:sz w:val="24"/>
          <w:szCs w:val="24"/>
        </w:rPr>
        <w:t>〈四〉客观、公正的对待所有投标供应商，对所有投标评价，均采用相同的程序和标准，按综合得分高低推荐中标供应商。在开标、评标期间，投标供应商不得向评标委员会成员询问评标情况，不得进行旨在影响评标结果的活动，否则将废除其投标资格并不再返还投标保证金。</w:t>
      </w:r>
    </w:p>
    <w:p w:rsidR="00E3144A" w:rsidRDefault="004C48F9">
      <w:pPr>
        <w:spacing w:line="360" w:lineRule="auto"/>
        <w:ind w:firstLineChars="177" w:firstLine="425"/>
        <w:rPr>
          <w:rFonts w:ascii="宋体" w:hAnsi="宋体" w:cs="宋体"/>
          <w:sz w:val="24"/>
          <w:szCs w:val="24"/>
        </w:rPr>
      </w:pPr>
      <w:r>
        <w:rPr>
          <w:rFonts w:ascii="宋体" w:hAnsi="宋体" w:cs="宋体" w:hint="eastAsia"/>
          <w:sz w:val="24"/>
          <w:szCs w:val="24"/>
        </w:rPr>
        <w:t>在评标过程中，评标成员不得与投标供应商私下交换意见，在招标工作结束后，凡与评标情况有接触的人不得将评标情况扩散出评标成员之外。</w:t>
      </w:r>
    </w:p>
    <w:p w:rsidR="00E3144A" w:rsidRDefault="004C48F9">
      <w:pPr>
        <w:spacing w:line="360" w:lineRule="auto"/>
        <w:ind w:firstLineChars="128" w:firstLine="307"/>
        <w:rPr>
          <w:rFonts w:ascii="宋体" w:hAnsi="宋体" w:cs="宋体"/>
          <w:sz w:val="24"/>
          <w:szCs w:val="24"/>
        </w:rPr>
      </w:pPr>
      <w:r>
        <w:rPr>
          <w:rFonts w:ascii="宋体" w:hAnsi="宋体" w:cs="宋体" w:hint="eastAsia"/>
          <w:sz w:val="24"/>
          <w:szCs w:val="24"/>
        </w:rPr>
        <w:t>〈五〉招标方不向落标方解释落标原因，不退还投标文件。</w:t>
      </w:r>
    </w:p>
    <w:p w:rsidR="00E3144A" w:rsidRDefault="004C48F9">
      <w:pPr>
        <w:spacing w:line="360" w:lineRule="auto"/>
        <w:ind w:firstLineChars="200" w:firstLine="482"/>
        <w:rPr>
          <w:rFonts w:ascii="宋体" w:hAnsi="宋体" w:cs="宋体"/>
          <w:b/>
          <w:sz w:val="24"/>
          <w:szCs w:val="24"/>
        </w:rPr>
      </w:pPr>
      <w:r>
        <w:rPr>
          <w:rFonts w:ascii="宋体" w:hAnsi="宋体" w:cs="宋体" w:hint="eastAsia"/>
          <w:b/>
          <w:sz w:val="24"/>
          <w:szCs w:val="24"/>
        </w:rPr>
        <w:lastRenderedPageBreak/>
        <w:t>五、定标和签发中标通知书</w:t>
      </w:r>
    </w:p>
    <w:p w:rsidR="00E3144A" w:rsidRDefault="004C48F9">
      <w:pPr>
        <w:spacing w:line="360" w:lineRule="auto"/>
        <w:ind w:firstLineChars="200" w:firstLine="480"/>
        <w:rPr>
          <w:rFonts w:ascii="宋体" w:hAnsi="宋体" w:cs="宋体"/>
          <w:sz w:val="24"/>
          <w:szCs w:val="24"/>
        </w:rPr>
      </w:pPr>
      <w:r>
        <w:rPr>
          <w:rFonts w:ascii="宋体" w:hAnsi="宋体" w:cs="宋体" w:hint="eastAsia"/>
          <w:sz w:val="24"/>
          <w:szCs w:val="24"/>
        </w:rPr>
        <w:t>〈一〉确定中标供应商：本项目由采购单位事先授权评标委员会确定预中标单位，自中标、成交供应商确定之日起</w:t>
      </w:r>
      <w:r>
        <w:rPr>
          <w:rFonts w:ascii="宋体" w:hAnsi="宋体" w:cs="宋体" w:hint="eastAsia"/>
          <w:sz w:val="24"/>
          <w:szCs w:val="24"/>
        </w:rPr>
        <w:t>2</w:t>
      </w:r>
      <w:r>
        <w:rPr>
          <w:rFonts w:ascii="宋体" w:hAnsi="宋体" w:cs="宋体" w:hint="eastAsia"/>
          <w:sz w:val="24"/>
          <w:szCs w:val="24"/>
        </w:rPr>
        <w:t>个工作日内，由采购代理机构和采购单位签发《中标通知书》，并在浙江政府采购网</w:t>
      </w:r>
      <w:r>
        <w:rPr>
          <w:rFonts w:ascii="宋体" w:hAnsi="宋体" w:cs="宋体" w:hint="eastAsia"/>
          <w:sz w:val="24"/>
          <w:szCs w:val="24"/>
        </w:rPr>
        <w:t>、</w:t>
      </w:r>
      <w:r>
        <w:rPr>
          <w:rFonts w:ascii="宋体" w:hAnsi="宋体" w:cs="宋体" w:hint="eastAsia"/>
          <w:sz w:val="24"/>
          <w:szCs w:val="24"/>
        </w:rPr>
        <w:t>建德市门户网站公共资源交易网</w:t>
      </w:r>
      <w:r>
        <w:rPr>
          <w:rFonts w:ascii="宋体" w:hAnsi="宋体" w:cs="宋体" w:hint="eastAsia"/>
          <w:sz w:val="24"/>
          <w:szCs w:val="24"/>
        </w:rPr>
        <w:t>和</w:t>
      </w:r>
      <w:r>
        <w:rPr>
          <w:rFonts w:ascii="宋体" w:hAnsi="宋体" w:cs="宋体" w:hint="eastAsia"/>
          <w:sz w:val="24"/>
          <w:szCs w:val="24"/>
        </w:rPr>
        <w:t>国网电子商务平台上进行公示。</w:t>
      </w:r>
    </w:p>
    <w:p w:rsidR="00E3144A" w:rsidRDefault="004C48F9">
      <w:pPr>
        <w:spacing w:line="360" w:lineRule="auto"/>
        <w:ind w:firstLine="570"/>
        <w:rPr>
          <w:rFonts w:ascii="宋体" w:hAnsi="宋体" w:cs="宋体"/>
          <w:b/>
          <w:sz w:val="24"/>
          <w:szCs w:val="24"/>
        </w:rPr>
      </w:pPr>
      <w:r>
        <w:rPr>
          <w:rFonts w:ascii="宋体" w:hAnsi="宋体" w:cs="宋体" w:hint="eastAsia"/>
          <w:b/>
          <w:sz w:val="24"/>
          <w:szCs w:val="24"/>
        </w:rPr>
        <w:t>六、合同授予</w:t>
      </w:r>
    </w:p>
    <w:p w:rsidR="00E3144A" w:rsidRDefault="004C48F9">
      <w:pPr>
        <w:spacing w:line="360" w:lineRule="auto"/>
        <w:ind w:firstLineChars="200" w:firstLine="480"/>
        <w:rPr>
          <w:rFonts w:ascii="宋体" w:hAnsi="宋体" w:cs="宋体"/>
          <w:sz w:val="24"/>
          <w:szCs w:val="24"/>
        </w:rPr>
      </w:pPr>
      <w:r>
        <w:rPr>
          <w:rFonts w:ascii="宋体" w:hAnsi="宋体" w:cs="宋体" w:hint="eastAsia"/>
          <w:sz w:val="24"/>
          <w:szCs w:val="24"/>
        </w:rPr>
        <w:t>〈一〉中标供应商应自接到中标通知书后按中标通知书规定的时间内与采购单位签</w:t>
      </w:r>
      <w:r>
        <w:rPr>
          <w:rFonts w:ascii="宋体" w:hAnsi="宋体" w:cs="宋体" w:hint="eastAsia"/>
          <w:sz w:val="24"/>
          <w:szCs w:val="24"/>
        </w:rPr>
        <w:t>订</w:t>
      </w:r>
      <w:r>
        <w:rPr>
          <w:rFonts w:ascii="宋体" w:hAnsi="宋体" w:cs="宋体" w:hint="eastAsia"/>
          <w:sz w:val="24"/>
          <w:szCs w:val="24"/>
        </w:rPr>
        <w:t>合同。同时，采购代理单位对合同内容进行审查，如发现与采购结果和投标承诺内容不一致的，应予以纠正。</w:t>
      </w:r>
    </w:p>
    <w:p w:rsidR="00E3144A" w:rsidRDefault="004C48F9">
      <w:pPr>
        <w:spacing w:line="360" w:lineRule="auto"/>
        <w:ind w:firstLineChars="200" w:firstLine="480"/>
        <w:jc w:val="left"/>
        <w:rPr>
          <w:rFonts w:ascii="宋体" w:hAnsi="宋体" w:cs="宋体"/>
          <w:sz w:val="24"/>
          <w:szCs w:val="24"/>
        </w:rPr>
      </w:pPr>
      <w:r>
        <w:rPr>
          <w:rFonts w:ascii="宋体" w:hAnsi="宋体" w:cs="宋体" w:hint="eastAsia"/>
          <w:sz w:val="24"/>
          <w:szCs w:val="24"/>
        </w:rPr>
        <w:t>〈二〉中标供应商拖延、拒签合同的</w:t>
      </w:r>
      <w:r>
        <w:rPr>
          <w:rFonts w:ascii="宋体" w:hAnsi="宋体" w:cs="宋体" w:hint="eastAsia"/>
          <w:sz w:val="24"/>
          <w:szCs w:val="24"/>
        </w:rPr>
        <w:t>,</w:t>
      </w:r>
      <w:r>
        <w:rPr>
          <w:rFonts w:ascii="宋体" w:hAnsi="宋体" w:cs="宋体" w:hint="eastAsia"/>
          <w:sz w:val="24"/>
          <w:szCs w:val="24"/>
        </w:rPr>
        <w:t>将被扣罚投标保证金并取消中标资格。并赔偿采购单位由此造</w:t>
      </w:r>
      <w:r>
        <w:rPr>
          <w:rFonts w:ascii="宋体" w:hAnsi="宋体" w:cs="宋体" w:hint="eastAsia"/>
          <w:sz w:val="24"/>
          <w:szCs w:val="24"/>
        </w:rPr>
        <w:t>成的一切损失。</w:t>
      </w:r>
    </w:p>
    <w:p w:rsidR="00E3144A" w:rsidRDefault="00E3144A">
      <w:pPr>
        <w:jc w:val="center"/>
        <w:rPr>
          <w:rStyle w:val="1CharChar"/>
          <w:rFonts w:ascii="宋体" w:hAnsi="宋体" w:cs="宋体"/>
          <w:b/>
          <w:bCs/>
          <w:sz w:val="36"/>
          <w:szCs w:val="36"/>
        </w:rPr>
      </w:pPr>
    </w:p>
    <w:p w:rsidR="00E3144A" w:rsidRDefault="00E3144A">
      <w:pPr>
        <w:jc w:val="center"/>
        <w:rPr>
          <w:rStyle w:val="1CharChar"/>
          <w:rFonts w:ascii="宋体" w:hAnsi="宋体" w:cs="宋体"/>
          <w:b/>
          <w:bCs/>
          <w:sz w:val="36"/>
          <w:szCs w:val="36"/>
        </w:rPr>
      </w:pPr>
    </w:p>
    <w:p w:rsidR="00E3144A" w:rsidRDefault="00E3144A">
      <w:pPr>
        <w:jc w:val="center"/>
        <w:rPr>
          <w:rStyle w:val="1CharChar"/>
          <w:rFonts w:ascii="宋体" w:hAnsi="宋体" w:cs="宋体"/>
          <w:b/>
          <w:bCs/>
          <w:sz w:val="36"/>
          <w:szCs w:val="36"/>
        </w:rPr>
      </w:pPr>
    </w:p>
    <w:p w:rsidR="00E3144A" w:rsidRDefault="00E3144A">
      <w:pPr>
        <w:jc w:val="center"/>
        <w:rPr>
          <w:rStyle w:val="1CharChar"/>
          <w:rFonts w:ascii="宋体" w:hAnsi="宋体" w:cs="宋体"/>
          <w:b/>
          <w:bCs/>
          <w:sz w:val="36"/>
          <w:szCs w:val="36"/>
        </w:rPr>
      </w:pPr>
    </w:p>
    <w:p w:rsidR="00E3144A" w:rsidRDefault="00E3144A">
      <w:pPr>
        <w:jc w:val="center"/>
        <w:rPr>
          <w:rStyle w:val="1CharChar"/>
          <w:rFonts w:ascii="宋体" w:hAnsi="宋体" w:cs="宋体"/>
          <w:b/>
          <w:bCs/>
          <w:sz w:val="36"/>
          <w:szCs w:val="36"/>
        </w:rPr>
      </w:pPr>
    </w:p>
    <w:p w:rsidR="00E3144A" w:rsidRDefault="00E3144A">
      <w:pPr>
        <w:jc w:val="center"/>
        <w:rPr>
          <w:rStyle w:val="1CharChar"/>
          <w:rFonts w:ascii="宋体" w:hAnsi="宋体" w:cs="宋体"/>
          <w:b/>
          <w:bCs/>
          <w:sz w:val="36"/>
          <w:szCs w:val="36"/>
        </w:rPr>
      </w:pPr>
    </w:p>
    <w:p w:rsidR="00E3144A" w:rsidRDefault="00E3144A">
      <w:pPr>
        <w:jc w:val="center"/>
        <w:rPr>
          <w:rStyle w:val="1CharChar"/>
          <w:rFonts w:ascii="宋体" w:hAnsi="宋体" w:cs="宋体"/>
          <w:b/>
          <w:bCs/>
          <w:sz w:val="36"/>
          <w:szCs w:val="36"/>
        </w:rPr>
      </w:pPr>
    </w:p>
    <w:p w:rsidR="00E3144A" w:rsidRDefault="00E3144A">
      <w:pPr>
        <w:jc w:val="center"/>
        <w:rPr>
          <w:rStyle w:val="1CharChar"/>
          <w:rFonts w:ascii="宋体" w:hAnsi="宋体" w:cs="宋体"/>
          <w:b/>
          <w:bCs/>
          <w:sz w:val="36"/>
          <w:szCs w:val="36"/>
        </w:rPr>
      </w:pPr>
    </w:p>
    <w:p w:rsidR="00E3144A" w:rsidRDefault="00E3144A">
      <w:pPr>
        <w:jc w:val="center"/>
        <w:rPr>
          <w:rStyle w:val="1CharChar"/>
          <w:rFonts w:ascii="宋体" w:hAnsi="宋体" w:cs="宋体"/>
          <w:b/>
          <w:bCs/>
          <w:sz w:val="36"/>
          <w:szCs w:val="36"/>
        </w:rPr>
      </w:pPr>
    </w:p>
    <w:p w:rsidR="00E3144A" w:rsidRDefault="00E3144A">
      <w:pPr>
        <w:jc w:val="center"/>
        <w:rPr>
          <w:rStyle w:val="1CharChar"/>
          <w:rFonts w:ascii="宋体" w:hAnsi="宋体" w:cs="宋体"/>
          <w:b/>
          <w:bCs/>
          <w:sz w:val="36"/>
          <w:szCs w:val="36"/>
        </w:rPr>
      </w:pPr>
    </w:p>
    <w:p w:rsidR="00E3144A" w:rsidRDefault="00E3144A">
      <w:pPr>
        <w:jc w:val="center"/>
        <w:rPr>
          <w:rStyle w:val="1CharChar"/>
          <w:rFonts w:ascii="宋体" w:hAnsi="宋体" w:cs="宋体"/>
          <w:b/>
          <w:bCs/>
          <w:sz w:val="36"/>
          <w:szCs w:val="36"/>
        </w:rPr>
      </w:pPr>
    </w:p>
    <w:p w:rsidR="00E3144A" w:rsidRDefault="00E3144A">
      <w:pPr>
        <w:jc w:val="center"/>
        <w:rPr>
          <w:rStyle w:val="1CharChar"/>
          <w:rFonts w:ascii="宋体" w:hAnsi="宋体" w:cs="宋体"/>
          <w:b/>
          <w:bCs/>
          <w:sz w:val="36"/>
          <w:szCs w:val="36"/>
        </w:rPr>
      </w:pPr>
    </w:p>
    <w:p w:rsidR="00E3144A" w:rsidRDefault="00E3144A">
      <w:pPr>
        <w:jc w:val="center"/>
        <w:rPr>
          <w:rStyle w:val="1CharChar"/>
          <w:rFonts w:ascii="宋体" w:hAnsi="宋体" w:cs="宋体"/>
          <w:b/>
          <w:bCs/>
          <w:sz w:val="36"/>
          <w:szCs w:val="36"/>
        </w:rPr>
      </w:pPr>
    </w:p>
    <w:p w:rsidR="00E3144A" w:rsidRDefault="00E3144A">
      <w:pPr>
        <w:rPr>
          <w:rStyle w:val="1CharChar"/>
          <w:rFonts w:ascii="宋体" w:hAnsi="宋体" w:cs="宋体"/>
          <w:b/>
          <w:bCs/>
          <w:sz w:val="36"/>
          <w:szCs w:val="36"/>
        </w:rPr>
      </w:pPr>
    </w:p>
    <w:p w:rsidR="00E3144A" w:rsidRDefault="004C48F9">
      <w:pPr>
        <w:jc w:val="center"/>
        <w:rPr>
          <w:rFonts w:ascii="宋体" w:hAnsi="宋体" w:cs="宋体"/>
        </w:rPr>
      </w:pPr>
      <w:r>
        <w:rPr>
          <w:rStyle w:val="1CharChar"/>
          <w:rFonts w:ascii="宋体" w:hAnsi="宋体" w:cs="宋体" w:hint="eastAsia"/>
          <w:b/>
          <w:bCs/>
          <w:sz w:val="36"/>
          <w:szCs w:val="36"/>
        </w:rPr>
        <w:lastRenderedPageBreak/>
        <w:t>第四章</w:t>
      </w:r>
      <w:r>
        <w:rPr>
          <w:rStyle w:val="1CharChar"/>
          <w:rFonts w:ascii="宋体" w:hAnsi="宋体" w:cs="宋体" w:hint="eastAsia"/>
          <w:b/>
          <w:bCs/>
          <w:sz w:val="36"/>
          <w:szCs w:val="36"/>
        </w:rPr>
        <w:t xml:space="preserve">  </w:t>
      </w:r>
      <w:r>
        <w:rPr>
          <w:rStyle w:val="1CharChar"/>
          <w:rFonts w:ascii="宋体" w:hAnsi="宋体" w:cs="宋体" w:hint="eastAsia"/>
          <w:b/>
          <w:bCs/>
          <w:sz w:val="36"/>
          <w:szCs w:val="36"/>
        </w:rPr>
        <w:t>评分标准</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429"/>
        <w:gridCol w:w="813"/>
        <w:gridCol w:w="6479"/>
      </w:tblGrid>
      <w:tr w:rsidR="00E3144A">
        <w:trPr>
          <w:trHeight w:val="222"/>
          <w:jc w:val="center"/>
        </w:trPr>
        <w:tc>
          <w:tcPr>
            <w:tcW w:w="2286" w:type="dxa"/>
            <w:gridSpan w:val="2"/>
            <w:tcBorders>
              <w:top w:val="single" w:sz="4" w:space="0" w:color="auto"/>
              <w:left w:val="single" w:sz="4" w:space="0" w:color="auto"/>
              <w:bottom w:val="single" w:sz="4" w:space="0" w:color="auto"/>
              <w:right w:val="single" w:sz="4" w:space="0" w:color="auto"/>
            </w:tcBorders>
            <w:vAlign w:val="center"/>
          </w:tcPr>
          <w:p w:rsidR="00E3144A" w:rsidRDefault="004C48F9">
            <w:pPr>
              <w:spacing w:line="400" w:lineRule="exact"/>
              <w:ind w:firstLineChars="250" w:firstLine="602"/>
              <w:rPr>
                <w:rFonts w:ascii="宋体" w:hAnsi="宋体" w:cs="宋体"/>
                <w:b/>
                <w:bCs/>
                <w:sz w:val="24"/>
                <w:szCs w:val="24"/>
              </w:rPr>
            </w:pPr>
            <w:r>
              <w:rPr>
                <w:rFonts w:ascii="宋体" w:hAnsi="宋体" w:cs="宋体" w:hint="eastAsia"/>
                <w:b/>
                <w:bCs/>
                <w:sz w:val="24"/>
                <w:szCs w:val="24"/>
              </w:rPr>
              <w:t>评分项目</w:t>
            </w: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400" w:lineRule="exact"/>
              <w:jc w:val="center"/>
              <w:rPr>
                <w:rFonts w:ascii="宋体" w:hAnsi="宋体" w:cs="宋体"/>
                <w:b/>
                <w:bCs/>
                <w:sz w:val="24"/>
                <w:szCs w:val="24"/>
              </w:rPr>
            </w:pPr>
            <w:r>
              <w:rPr>
                <w:rFonts w:ascii="宋体" w:hAnsi="宋体" w:cs="宋体" w:hint="eastAsia"/>
                <w:b/>
                <w:bCs/>
                <w:sz w:val="24"/>
                <w:szCs w:val="24"/>
              </w:rPr>
              <w:t>分值</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400" w:lineRule="exact"/>
              <w:jc w:val="center"/>
              <w:rPr>
                <w:rFonts w:ascii="宋体" w:hAnsi="宋体" w:cs="宋体"/>
                <w:b/>
                <w:bCs/>
                <w:sz w:val="24"/>
                <w:szCs w:val="24"/>
              </w:rPr>
            </w:pPr>
            <w:r>
              <w:rPr>
                <w:rFonts w:ascii="宋体" w:hAnsi="宋体" w:cs="宋体" w:hint="eastAsia"/>
                <w:b/>
                <w:bCs/>
                <w:sz w:val="24"/>
                <w:szCs w:val="24"/>
              </w:rPr>
              <w:t>评标要点及说明</w:t>
            </w:r>
          </w:p>
        </w:tc>
      </w:tr>
      <w:tr w:rsidR="00E3144A">
        <w:trPr>
          <w:trHeight w:val="947"/>
          <w:jc w:val="center"/>
        </w:trPr>
        <w:tc>
          <w:tcPr>
            <w:tcW w:w="2286" w:type="dxa"/>
            <w:gridSpan w:val="2"/>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价格部分（</w:t>
            </w:r>
            <w:r>
              <w:rPr>
                <w:rFonts w:ascii="宋体" w:hAnsi="宋体" w:cs="宋体" w:hint="eastAsia"/>
                <w:sz w:val="24"/>
                <w:szCs w:val="24"/>
              </w:rPr>
              <w:t>3</w:t>
            </w:r>
            <w:r>
              <w:rPr>
                <w:rFonts w:ascii="宋体" w:hAnsi="宋体" w:cs="宋体" w:hint="eastAsia"/>
                <w:sz w:val="24"/>
                <w:szCs w:val="24"/>
              </w:rPr>
              <w:t>0</w:t>
            </w:r>
            <w:r>
              <w:rPr>
                <w:rFonts w:ascii="宋体" w:hAnsi="宋体" w:cs="宋体" w:hint="eastAsia"/>
                <w:sz w:val="24"/>
                <w:szCs w:val="24"/>
              </w:rPr>
              <w:t>）</w:t>
            </w: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0</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满足招标文件要求且投标报价最低的投标报价为评标基准价，其价格分为满分。其他投标人的价格分统一按照下列公式计算：投标报价得分</w:t>
            </w:r>
            <w:r>
              <w:rPr>
                <w:rFonts w:ascii="宋体" w:hAnsi="宋体" w:cs="宋体" w:hint="eastAsia"/>
                <w:sz w:val="24"/>
                <w:szCs w:val="24"/>
              </w:rPr>
              <w:t>=</w:t>
            </w:r>
            <w:r>
              <w:rPr>
                <w:rFonts w:ascii="宋体" w:hAnsi="宋体" w:cs="宋体" w:hint="eastAsia"/>
                <w:sz w:val="24"/>
                <w:szCs w:val="24"/>
              </w:rPr>
              <w:t>（评标基准价</w:t>
            </w:r>
            <w:r>
              <w:rPr>
                <w:rFonts w:ascii="宋体" w:hAnsi="宋体" w:cs="宋体" w:hint="eastAsia"/>
                <w:sz w:val="24"/>
                <w:szCs w:val="24"/>
              </w:rPr>
              <w:t>/</w:t>
            </w:r>
            <w:r>
              <w:rPr>
                <w:rFonts w:ascii="宋体" w:hAnsi="宋体" w:cs="宋体" w:hint="eastAsia"/>
                <w:sz w:val="24"/>
                <w:szCs w:val="24"/>
              </w:rPr>
              <w:t>投标报价）</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0</w:t>
            </w:r>
          </w:p>
        </w:tc>
      </w:tr>
      <w:tr w:rsidR="00E3144A">
        <w:trPr>
          <w:cantSplit/>
          <w:trHeight w:val="1040"/>
          <w:jc w:val="center"/>
        </w:trPr>
        <w:tc>
          <w:tcPr>
            <w:tcW w:w="857" w:type="dxa"/>
            <w:vMerge w:val="restart"/>
            <w:tcBorders>
              <w:top w:val="single" w:sz="4" w:space="0" w:color="auto"/>
              <w:left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bCs/>
                <w:sz w:val="24"/>
                <w:szCs w:val="24"/>
              </w:rPr>
              <w:t>商务</w:t>
            </w:r>
            <w:r>
              <w:rPr>
                <w:rFonts w:ascii="宋体" w:hAnsi="宋体" w:cs="宋体" w:hint="eastAsia"/>
                <w:sz w:val="24"/>
                <w:szCs w:val="24"/>
              </w:rPr>
              <w:t>技术部分</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4</w:t>
            </w:r>
            <w:r>
              <w:rPr>
                <w:rFonts w:ascii="宋体" w:hAnsi="宋体" w:cs="宋体" w:hint="eastAsia"/>
                <w:sz w:val="24"/>
                <w:szCs w:val="24"/>
              </w:rPr>
              <w:t>）</w:t>
            </w:r>
          </w:p>
          <w:p w:rsidR="00E3144A" w:rsidRDefault="00E3144A">
            <w:pPr>
              <w:spacing w:line="300" w:lineRule="exact"/>
              <w:jc w:val="center"/>
              <w:rPr>
                <w:rFonts w:ascii="宋体" w:hAnsi="宋体" w:cs="宋体"/>
                <w:sz w:val="24"/>
                <w:szCs w:val="24"/>
              </w:rPr>
            </w:pPr>
          </w:p>
        </w:tc>
        <w:tc>
          <w:tcPr>
            <w:tcW w:w="1429" w:type="dxa"/>
            <w:vMerge w:val="restart"/>
            <w:tcBorders>
              <w:top w:val="single" w:sz="4" w:space="0" w:color="auto"/>
              <w:left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产品性能、技术指标</w:t>
            </w:r>
          </w:p>
          <w:p w:rsidR="00E3144A" w:rsidRDefault="004C48F9">
            <w:pPr>
              <w:spacing w:line="300" w:lineRule="exact"/>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3</w:t>
            </w:r>
            <w:r>
              <w:rPr>
                <w:rFonts w:ascii="宋体" w:hAnsi="宋体" w:cs="宋体" w:hint="eastAsia"/>
                <w:sz w:val="24"/>
                <w:szCs w:val="24"/>
              </w:rPr>
              <w:t>）</w:t>
            </w: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9</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符合明确指标参数得</w:t>
            </w:r>
            <w:r>
              <w:rPr>
                <w:rFonts w:ascii="宋体" w:hAnsi="宋体" w:cs="宋体" w:hint="eastAsia"/>
                <w:sz w:val="24"/>
                <w:szCs w:val="24"/>
              </w:rPr>
              <w:t>9</w:t>
            </w:r>
            <w:r>
              <w:rPr>
                <w:rFonts w:ascii="宋体" w:hAnsi="宋体" w:cs="宋体" w:hint="eastAsia"/>
                <w:sz w:val="24"/>
                <w:szCs w:val="24"/>
              </w:rPr>
              <w:t>分。投标产品关键技术指标（标有“★”的指标）必须满足，负偏离废标；对非关键的性能指标及技术参数属负偏离或缺漏项的每项扣</w:t>
            </w:r>
            <w:r>
              <w:rPr>
                <w:rFonts w:ascii="宋体" w:hAnsi="宋体" w:cs="宋体" w:hint="eastAsia"/>
                <w:sz w:val="24"/>
                <w:szCs w:val="24"/>
              </w:rPr>
              <w:t>1-3</w:t>
            </w:r>
            <w:r>
              <w:rPr>
                <w:rFonts w:ascii="宋体" w:hAnsi="宋体" w:cs="宋体" w:hint="eastAsia"/>
                <w:sz w:val="24"/>
                <w:szCs w:val="24"/>
              </w:rPr>
              <w:t>分，扣完为止。</w:t>
            </w:r>
          </w:p>
        </w:tc>
      </w:tr>
      <w:tr w:rsidR="00E3144A">
        <w:trPr>
          <w:cantSplit/>
          <w:trHeight w:val="1030"/>
          <w:jc w:val="center"/>
        </w:trPr>
        <w:tc>
          <w:tcPr>
            <w:tcW w:w="857"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1429"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4</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对性能指标、技术参数属正偏或高配的、有先进程度的正偏离每项加</w:t>
            </w:r>
            <w:r>
              <w:rPr>
                <w:rFonts w:ascii="宋体" w:hAnsi="宋体" w:cs="宋体" w:hint="eastAsia"/>
                <w:sz w:val="24"/>
                <w:szCs w:val="24"/>
              </w:rPr>
              <w:t>1-2</w:t>
            </w:r>
            <w:r>
              <w:rPr>
                <w:rFonts w:ascii="宋体" w:hAnsi="宋体" w:cs="宋体" w:hint="eastAsia"/>
                <w:sz w:val="24"/>
                <w:szCs w:val="24"/>
              </w:rPr>
              <w:t>分（最高分为</w:t>
            </w:r>
            <w:r>
              <w:rPr>
                <w:rFonts w:ascii="宋体" w:hAnsi="宋体" w:cs="宋体" w:hint="eastAsia"/>
                <w:sz w:val="24"/>
                <w:szCs w:val="24"/>
              </w:rPr>
              <w:t>4</w:t>
            </w:r>
            <w:r>
              <w:rPr>
                <w:rFonts w:ascii="宋体" w:hAnsi="宋体" w:cs="宋体" w:hint="eastAsia"/>
                <w:sz w:val="24"/>
                <w:szCs w:val="24"/>
              </w:rPr>
              <w:t>分），无实质性意义的正偏离不加分。</w:t>
            </w:r>
          </w:p>
        </w:tc>
      </w:tr>
      <w:tr w:rsidR="00E3144A">
        <w:trPr>
          <w:cantSplit/>
          <w:trHeight w:val="684"/>
          <w:jc w:val="center"/>
        </w:trPr>
        <w:tc>
          <w:tcPr>
            <w:tcW w:w="857"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1429" w:type="dxa"/>
            <w:vMerge w:val="restart"/>
            <w:tcBorders>
              <w:left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实施方案</w:t>
            </w:r>
          </w:p>
          <w:p w:rsidR="00E3144A" w:rsidRDefault="004C48F9">
            <w:pPr>
              <w:spacing w:line="300" w:lineRule="exact"/>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32</w:t>
            </w:r>
            <w:r>
              <w:rPr>
                <w:rFonts w:ascii="宋体" w:hAnsi="宋体" w:cs="宋体" w:hint="eastAsia"/>
                <w:sz w:val="24"/>
                <w:szCs w:val="24"/>
              </w:rPr>
              <w:t>）</w:t>
            </w: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5</w:t>
            </w:r>
          </w:p>
        </w:tc>
        <w:tc>
          <w:tcPr>
            <w:tcW w:w="6479" w:type="dxa"/>
            <w:tcBorders>
              <w:top w:val="single" w:sz="4" w:space="0" w:color="auto"/>
              <w:left w:val="single" w:sz="4" w:space="0" w:color="auto"/>
              <w:bottom w:val="single" w:sz="4" w:space="0" w:color="auto"/>
              <w:right w:val="single" w:sz="4" w:space="0" w:color="auto"/>
            </w:tcBorders>
          </w:tcPr>
          <w:p w:rsidR="00E3144A" w:rsidRDefault="004C48F9">
            <w:pPr>
              <w:spacing w:line="300" w:lineRule="exact"/>
              <w:rPr>
                <w:rFonts w:ascii="宋体" w:hAnsi="宋体" w:cs="宋体"/>
                <w:sz w:val="24"/>
                <w:szCs w:val="24"/>
              </w:rPr>
            </w:pPr>
            <w:r>
              <w:rPr>
                <w:rFonts w:ascii="宋体" w:hAnsi="宋体" w:cs="宋体" w:hint="eastAsia"/>
                <w:sz w:val="24"/>
                <w:szCs w:val="24"/>
              </w:rPr>
              <w:t>根据投标供应商提供的供货方案的全面性、合理性、可行性和贴近采购单位需求程度进行打分，最高得</w:t>
            </w:r>
            <w:r>
              <w:rPr>
                <w:rFonts w:ascii="宋体" w:hAnsi="宋体" w:cs="宋体" w:hint="eastAsia"/>
                <w:sz w:val="24"/>
                <w:szCs w:val="24"/>
              </w:rPr>
              <w:t>5</w:t>
            </w:r>
            <w:r>
              <w:rPr>
                <w:rFonts w:ascii="宋体" w:hAnsi="宋体" w:cs="宋体" w:hint="eastAsia"/>
                <w:sz w:val="24"/>
                <w:szCs w:val="24"/>
              </w:rPr>
              <w:t>分。</w:t>
            </w:r>
          </w:p>
        </w:tc>
      </w:tr>
      <w:tr w:rsidR="00E3144A">
        <w:trPr>
          <w:cantSplit/>
          <w:trHeight w:val="786"/>
          <w:jc w:val="center"/>
        </w:trPr>
        <w:tc>
          <w:tcPr>
            <w:tcW w:w="857"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1429"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5</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根据投标供应商提供的安装调试方案的全面性、合理性、可行性和贴近采购单位需求程度进行打分，最高得</w:t>
            </w:r>
            <w:r>
              <w:rPr>
                <w:rFonts w:ascii="宋体" w:hAnsi="宋体" w:cs="宋体" w:hint="eastAsia"/>
                <w:sz w:val="24"/>
                <w:szCs w:val="24"/>
              </w:rPr>
              <w:t>5</w:t>
            </w:r>
            <w:r>
              <w:rPr>
                <w:rFonts w:ascii="宋体" w:hAnsi="宋体" w:cs="宋体" w:hint="eastAsia"/>
                <w:sz w:val="24"/>
                <w:szCs w:val="24"/>
              </w:rPr>
              <w:t>分。</w:t>
            </w:r>
          </w:p>
        </w:tc>
      </w:tr>
      <w:tr w:rsidR="00E3144A">
        <w:trPr>
          <w:cantSplit/>
          <w:trHeight w:val="680"/>
          <w:jc w:val="center"/>
        </w:trPr>
        <w:tc>
          <w:tcPr>
            <w:tcW w:w="857"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1429"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5</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根据投标供应商提供的进度计划的合理性、可行性和贴近采购单位需求程度进行打分</w:t>
            </w:r>
            <w:r>
              <w:rPr>
                <w:rFonts w:ascii="宋体" w:hAnsi="宋体" w:cs="宋体" w:hint="eastAsia"/>
                <w:sz w:val="24"/>
                <w:szCs w:val="24"/>
              </w:rPr>
              <w:t>,</w:t>
            </w:r>
            <w:r>
              <w:rPr>
                <w:rFonts w:ascii="宋体" w:hAnsi="宋体" w:cs="宋体" w:hint="eastAsia"/>
                <w:sz w:val="24"/>
                <w:szCs w:val="24"/>
              </w:rPr>
              <w:t>最高得</w:t>
            </w:r>
            <w:r>
              <w:rPr>
                <w:rFonts w:ascii="宋体" w:hAnsi="宋体" w:cs="宋体" w:hint="eastAsia"/>
                <w:sz w:val="24"/>
                <w:szCs w:val="24"/>
              </w:rPr>
              <w:t>5</w:t>
            </w:r>
            <w:r>
              <w:rPr>
                <w:rFonts w:ascii="宋体" w:hAnsi="宋体" w:cs="宋体" w:hint="eastAsia"/>
                <w:sz w:val="24"/>
                <w:szCs w:val="24"/>
              </w:rPr>
              <w:t>分。</w:t>
            </w:r>
          </w:p>
        </w:tc>
      </w:tr>
      <w:tr w:rsidR="00E3144A">
        <w:trPr>
          <w:cantSplit/>
          <w:trHeight w:val="686"/>
          <w:jc w:val="center"/>
        </w:trPr>
        <w:tc>
          <w:tcPr>
            <w:tcW w:w="857"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1429"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5</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根据投标供应商提供的验收方案的全面性、合理性、可行性和贴近采购单位需求程度进行打分，最高得</w:t>
            </w:r>
            <w:r>
              <w:rPr>
                <w:rFonts w:ascii="宋体" w:hAnsi="宋体" w:cs="宋体" w:hint="eastAsia"/>
                <w:sz w:val="24"/>
                <w:szCs w:val="24"/>
              </w:rPr>
              <w:t>5</w:t>
            </w:r>
            <w:r>
              <w:rPr>
                <w:rFonts w:ascii="宋体" w:hAnsi="宋体" w:cs="宋体" w:hint="eastAsia"/>
                <w:sz w:val="24"/>
                <w:szCs w:val="24"/>
              </w:rPr>
              <w:t>分。</w:t>
            </w:r>
          </w:p>
        </w:tc>
      </w:tr>
      <w:tr w:rsidR="00E3144A">
        <w:trPr>
          <w:cantSplit/>
          <w:trHeight w:val="1355"/>
          <w:jc w:val="center"/>
        </w:trPr>
        <w:tc>
          <w:tcPr>
            <w:tcW w:w="857"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1429"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5</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根据投标供应商提供的项目保障应急预案（包括现场应急处理、技术支撑保障、易损件备品备件、专用工具清单等）的全面性、合理性、可行性和贴近采购单位需求程度进行打分，最多得</w:t>
            </w:r>
            <w:r>
              <w:rPr>
                <w:rFonts w:ascii="宋体" w:hAnsi="宋体" w:cs="宋体" w:hint="eastAsia"/>
                <w:sz w:val="24"/>
                <w:szCs w:val="24"/>
              </w:rPr>
              <w:t>5</w:t>
            </w:r>
            <w:r>
              <w:rPr>
                <w:rFonts w:ascii="宋体" w:hAnsi="宋体" w:cs="宋体" w:hint="eastAsia"/>
                <w:sz w:val="24"/>
                <w:szCs w:val="24"/>
              </w:rPr>
              <w:t>分。</w:t>
            </w:r>
          </w:p>
        </w:tc>
      </w:tr>
      <w:tr w:rsidR="00E3144A">
        <w:trPr>
          <w:cantSplit/>
          <w:trHeight w:val="1002"/>
          <w:jc w:val="center"/>
        </w:trPr>
        <w:tc>
          <w:tcPr>
            <w:tcW w:w="857"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1429"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5</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根据投标供应商提供的项目维护计划和服务情况（对用户故障的响应、处理、定期巡检等情况）的全面性、合理性、可行性和贴近采购单位需求程度进行打分，最高得</w:t>
            </w:r>
            <w:r>
              <w:rPr>
                <w:rFonts w:ascii="宋体" w:hAnsi="宋体" w:cs="宋体" w:hint="eastAsia"/>
                <w:sz w:val="24"/>
                <w:szCs w:val="24"/>
              </w:rPr>
              <w:t>5</w:t>
            </w:r>
            <w:r>
              <w:rPr>
                <w:rFonts w:ascii="宋体" w:hAnsi="宋体" w:cs="宋体" w:hint="eastAsia"/>
                <w:sz w:val="24"/>
                <w:szCs w:val="24"/>
              </w:rPr>
              <w:t>分。</w:t>
            </w:r>
          </w:p>
        </w:tc>
      </w:tr>
      <w:tr w:rsidR="00E3144A">
        <w:trPr>
          <w:cantSplit/>
          <w:trHeight w:val="836"/>
          <w:jc w:val="center"/>
        </w:trPr>
        <w:tc>
          <w:tcPr>
            <w:tcW w:w="857"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1429"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2</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根据投标供应商所投设备的施工图纸</w:t>
            </w:r>
            <w:r>
              <w:rPr>
                <w:rFonts w:ascii="宋体" w:hAnsi="宋体" w:cs="宋体" w:hint="eastAsia"/>
                <w:sz w:val="24"/>
                <w:szCs w:val="24"/>
              </w:rPr>
              <w:t>的</w:t>
            </w:r>
            <w:r>
              <w:rPr>
                <w:rFonts w:ascii="宋体" w:hAnsi="宋体" w:cs="宋体" w:hint="eastAsia"/>
                <w:sz w:val="24"/>
                <w:szCs w:val="24"/>
              </w:rPr>
              <w:t>合理性、可行性和贴近采购单位需求程度进行打分</w:t>
            </w:r>
            <w:r>
              <w:rPr>
                <w:rFonts w:ascii="宋体" w:hAnsi="宋体" w:cs="宋体" w:hint="eastAsia"/>
                <w:sz w:val="24"/>
                <w:szCs w:val="24"/>
              </w:rPr>
              <w:t>,</w:t>
            </w:r>
            <w:r>
              <w:rPr>
                <w:rFonts w:ascii="宋体" w:hAnsi="宋体" w:cs="宋体" w:hint="eastAsia"/>
                <w:sz w:val="24"/>
                <w:szCs w:val="24"/>
              </w:rPr>
              <w:t>最高得</w:t>
            </w:r>
            <w:r>
              <w:rPr>
                <w:rFonts w:ascii="宋体" w:hAnsi="宋体" w:cs="宋体" w:hint="eastAsia"/>
                <w:sz w:val="24"/>
                <w:szCs w:val="24"/>
              </w:rPr>
              <w:t>2</w:t>
            </w:r>
            <w:r>
              <w:rPr>
                <w:rFonts w:ascii="宋体" w:hAnsi="宋体" w:cs="宋体" w:hint="eastAsia"/>
                <w:sz w:val="24"/>
                <w:szCs w:val="24"/>
              </w:rPr>
              <w:t>分。</w:t>
            </w:r>
          </w:p>
        </w:tc>
      </w:tr>
      <w:tr w:rsidR="00E3144A">
        <w:trPr>
          <w:cantSplit/>
          <w:trHeight w:val="1565"/>
          <w:jc w:val="center"/>
        </w:trPr>
        <w:tc>
          <w:tcPr>
            <w:tcW w:w="857"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1429" w:type="dxa"/>
            <w:tcBorders>
              <w:left w:val="single" w:sz="4" w:space="0" w:color="auto"/>
              <w:right w:val="single" w:sz="4" w:space="0" w:color="auto"/>
            </w:tcBorders>
            <w:vAlign w:val="center"/>
          </w:tcPr>
          <w:p w:rsidR="00E3144A" w:rsidRDefault="004C48F9">
            <w:pPr>
              <w:widowControl/>
              <w:jc w:val="center"/>
              <w:rPr>
                <w:rFonts w:ascii="宋体" w:hAnsi="宋体" w:cs="宋体"/>
                <w:sz w:val="24"/>
                <w:szCs w:val="24"/>
              </w:rPr>
            </w:pPr>
            <w:r>
              <w:rPr>
                <w:rFonts w:ascii="宋体" w:hAnsi="宋体" w:cs="宋体" w:hint="eastAsia"/>
                <w:sz w:val="24"/>
                <w:szCs w:val="24"/>
              </w:rPr>
              <w:t>培训方案</w:t>
            </w:r>
          </w:p>
          <w:p w:rsidR="00E3144A" w:rsidRDefault="004C48F9">
            <w:pPr>
              <w:spacing w:line="300" w:lineRule="exact"/>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3</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根据投标供应商针对本项目提供的培训方案（针对项目特点结合采购单位需求制定的包括但不限于培训内容、培训方式、培训计划、培训对象、培训团队配备等）的全面性、合理性、可行性和贴近采购单位需求程度等情况进行打分，最高得</w:t>
            </w:r>
            <w:r>
              <w:rPr>
                <w:rFonts w:ascii="宋体" w:hAnsi="宋体" w:cs="宋体" w:hint="eastAsia"/>
                <w:sz w:val="24"/>
                <w:szCs w:val="24"/>
              </w:rPr>
              <w:t>3</w:t>
            </w:r>
            <w:r>
              <w:rPr>
                <w:rFonts w:ascii="宋体" w:hAnsi="宋体" w:cs="宋体" w:hint="eastAsia"/>
                <w:sz w:val="24"/>
                <w:szCs w:val="24"/>
              </w:rPr>
              <w:t>分。</w:t>
            </w:r>
          </w:p>
        </w:tc>
      </w:tr>
      <w:tr w:rsidR="00E3144A">
        <w:trPr>
          <w:cantSplit/>
          <w:trHeight w:val="1682"/>
          <w:jc w:val="center"/>
        </w:trPr>
        <w:tc>
          <w:tcPr>
            <w:tcW w:w="857"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1429" w:type="dxa"/>
            <w:tcBorders>
              <w:left w:val="single" w:sz="4" w:space="0" w:color="auto"/>
              <w:right w:val="single" w:sz="4" w:space="0" w:color="auto"/>
            </w:tcBorders>
            <w:vAlign w:val="center"/>
          </w:tcPr>
          <w:p w:rsidR="00E3144A" w:rsidRDefault="004C48F9">
            <w:pPr>
              <w:widowControl/>
              <w:jc w:val="center"/>
              <w:rPr>
                <w:rFonts w:ascii="宋体" w:hAnsi="宋体" w:cs="宋体"/>
                <w:sz w:val="24"/>
                <w:szCs w:val="24"/>
              </w:rPr>
            </w:pPr>
            <w:r>
              <w:rPr>
                <w:rFonts w:ascii="宋体" w:hAnsi="宋体" w:cs="宋体" w:hint="eastAsia"/>
                <w:sz w:val="24"/>
                <w:szCs w:val="24"/>
              </w:rPr>
              <w:t>人员配备</w:t>
            </w:r>
          </w:p>
          <w:p w:rsidR="00E3144A" w:rsidRDefault="004C48F9">
            <w:pPr>
              <w:spacing w:line="300" w:lineRule="exact"/>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w:t>
            </w: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6</w:t>
            </w:r>
          </w:p>
        </w:tc>
        <w:tc>
          <w:tcPr>
            <w:tcW w:w="6479" w:type="dxa"/>
            <w:tcBorders>
              <w:top w:val="single" w:sz="4" w:space="0" w:color="auto"/>
              <w:left w:val="single" w:sz="4" w:space="0" w:color="auto"/>
              <w:bottom w:val="single" w:sz="4" w:space="0" w:color="auto"/>
              <w:right w:val="single" w:sz="4" w:space="0" w:color="auto"/>
            </w:tcBorders>
          </w:tcPr>
          <w:p w:rsidR="00E3144A" w:rsidRDefault="004C48F9">
            <w:pPr>
              <w:spacing w:line="300" w:lineRule="exact"/>
              <w:rPr>
                <w:rFonts w:ascii="宋体" w:hAnsi="宋体" w:cs="宋体"/>
                <w:sz w:val="24"/>
                <w:szCs w:val="24"/>
              </w:rPr>
            </w:pPr>
            <w:r>
              <w:rPr>
                <w:rFonts w:ascii="宋体" w:hAnsi="宋体" w:cs="宋体" w:hint="eastAsia"/>
                <w:sz w:val="24"/>
                <w:szCs w:val="24"/>
                <w:lang w:val="zh-TW"/>
              </w:rPr>
              <w:t>根据投标供应商针对本项目拟派</w:t>
            </w:r>
            <w:r>
              <w:rPr>
                <w:rFonts w:ascii="宋体" w:hAnsi="宋体" w:cs="宋体" w:hint="eastAsia"/>
                <w:sz w:val="24"/>
                <w:szCs w:val="24"/>
              </w:rPr>
              <w:t>安装调试、维护人员的资历</w:t>
            </w:r>
            <w:r>
              <w:rPr>
                <w:rFonts w:ascii="宋体" w:hAnsi="宋体" w:cs="宋体" w:hint="eastAsia"/>
                <w:sz w:val="24"/>
                <w:szCs w:val="24"/>
                <w:lang w:val="zh-TW"/>
              </w:rPr>
              <w:t>、技术能力、经验和人数等情况进行打分，最高</w:t>
            </w:r>
            <w:r>
              <w:rPr>
                <w:rFonts w:ascii="宋体" w:hAnsi="宋体" w:cs="宋体" w:hint="eastAsia"/>
                <w:sz w:val="24"/>
                <w:szCs w:val="24"/>
              </w:rPr>
              <w:t>6</w:t>
            </w:r>
            <w:r>
              <w:rPr>
                <w:rFonts w:ascii="宋体" w:hAnsi="宋体" w:cs="宋体" w:hint="eastAsia"/>
                <w:sz w:val="24"/>
                <w:szCs w:val="24"/>
                <w:lang w:val="zh-TW"/>
              </w:rPr>
              <w:t>分。（投标文件中须提供安装调试人员相关证书及近三个月连续在投标单位缴纳的社保证明材料复印件并加盖公章，不提供不得分。）</w:t>
            </w:r>
          </w:p>
        </w:tc>
      </w:tr>
      <w:tr w:rsidR="00E3144A">
        <w:trPr>
          <w:cantSplit/>
          <w:trHeight w:val="1430"/>
          <w:jc w:val="center"/>
        </w:trPr>
        <w:tc>
          <w:tcPr>
            <w:tcW w:w="857" w:type="dxa"/>
            <w:vMerge w:val="restart"/>
            <w:tcBorders>
              <w:left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bCs/>
                <w:sz w:val="24"/>
                <w:szCs w:val="24"/>
              </w:rPr>
              <w:lastRenderedPageBreak/>
              <w:t>资信部分（</w:t>
            </w:r>
            <w:r>
              <w:rPr>
                <w:rFonts w:ascii="宋体" w:hAnsi="宋体" w:cs="宋体" w:hint="eastAsia"/>
                <w:bCs/>
                <w:sz w:val="24"/>
                <w:szCs w:val="24"/>
              </w:rPr>
              <w:t>16</w:t>
            </w:r>
            <w:r>
              <w:rPr>
                <w:rFonts w:ascii="宋体" w:hAnsi="宋体" w:cs="宋体" w:hint="eastAsia"/>
                <w:bCs/>
                <w:sz w:val="24"/>
                <w:szCs w:val="24"/>
              </w:rPr>
              <w:t>）</w:t>
            </w:r>
          </w:p>
        </w:tc>
        <w:tc>
          <w:tcPr>
            <w:tcW w:w="1429" w:type="dxa"/>
            <w:tcBorders>
              <w:left w:val="single" w:sz="4" w:space="0" w:color="auto"/>
              <w:right w:val="single" w:sz="4" w:space="0" w:color="auto"/>
            </w:tcBorders>
            <w:vAlign w:val="center"/>
          </w:tcPr>
          <w:p w:rsidR="00E3144A" w:rsidRDefault="004C48F9">
            <w:pPr>
              <w:widowControl/>
              <w:jc w:val="center"/>
              <w:rPr>
                <w:rFonts w:ascii="宋体" w:hAnsi="宋体" w:cs="宋体"/>
                <w:sz w:val="24"/>
                <w:szCs w:val="24"/>
              </w:rPr>
            </w:pPr>
            <w:r>
              <w:rPr>
                <w:rFonts w:ascii="宋体" w:hAnsi="宋体" w:cs="宋体" w:hint="eastAsia"/>
                <w:sz w:val="24"/>
                <w:szCs w:val="24"/>
              </w:rPr>
              <w:t>现场踏勘</w:t>
            </w:r>
          </w:p>
          <w:p w:rsidR="00E3144A" w:rsidRDefault="004C48F9">
            <w:pPr>
              <w:widowControl/>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3</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根据投标供应商是否踏勘情况打分，提供采购单位现场踏勘确认书的得</w:t>
            </w:r>
            <w:r>
              <w:rPr>
                <w:rFonts w:ascii="宋体" w:hAnsi="宋体" w:cs="宋体" w:hint="eastAsia"/>
                <w:sz w:val="24"/>
                <w:szCs w:val="24"/>
              </w:rPr>
              <w:t>3</w:t>
            </w:r>
            <w:r>
              <w:rPr>
                <w:rFonts w:ascii="宋体" w:hAnsi="宋体" w:cs="宋体" w:hint="eastAsia"/>
                <w:sz w:val="24"/>
                <w:szCs w:val="24"/>
              </w:rPr>
              <w:t>分。（以采购单位出具的现场踏勘证明材料为准，投标文件中需提供现场踏勘证明材料复印件并加盖公章，原件核查，不提供原件不得分）</w:t>
            </w:r>
          </w:p>
        </w:tc>
      </w:tr>
      <w:tr w:rsidR="00E3144A">
        <w:trPr>
          <w:cantSplit/>
          <w:trHeight w:val="816"/>
          <w:jc w:val="center"/>
        </w:trPr>
        <w:tc>
          <w:tcPr>
            <w:tcW w:w="857" w:type="dxa"/>
            <w:vMerge/>
            <w:tcBorders>
              <w:left w:val="single" w:sz="4" w:space="0" w:color="auto"/>
              <w:right w:val="single" w:sz="4" w:space="0" w:color="auto"/>
            </w:tcBorders>
            <w:vAlign w:val="center"/>
          </w:tcPr>
          <w:p w:rsidR="00E3144A" w:rsidRDefault="00E3144A">
            <w:pPr>
              <w:widowControl/>
              <w:jc w:val="center"/>
              <w:rPr>
                <w:rFonts w:ascii="宋体" w:hAnsi="宋体" w:cs="宋体"/>
                <w:sz w:val="24"/>
                <w:szCs w:val="24"/>
              </w:rPr>
            </w:pPr>
          </w:p>
        </w:tc>
        <w:tc>
          <w:tcPr>
            <w:tcW w:w="1429" w:type="dxa"/>
            <w:tcBorders>
              <w:left w:val="single" w:sz="4" w:space="0" w:color="auto"/>
              <w:right w:val="single" w:sz="4" w:space="0" w:color="auto"/>
            </w:tcBorders>
            <w:vAlign w:val="center"/>
          </w:tcPr>
          <w:p w:rsidR="00E3144A" w:rsidRDefault="004C48F9">
            <w:pPr>
              <w:widowControl/>
              <w:jc w:val="center"/>
              <w:rPr>
                <w:rFonts w:ascii="宋体" w:hAnsi="宋体" w:cs="宋体"/>
                <w:sz w:val="24"/>
                <w:szCs w:val="24"/>
              </w:rPr>
            </w:pPr>
            <w:r>
              <w:rPr>
                <w:rFonts w:ascii="宋体" w:hAnsi="宋体" w:cs="宋体" w:hint="eastAsia"/>
                <w:sz w:val="24"/>
                <w:szCs w:val="24"/>
              </w:rPr>
              <w:t>合理化建议</w:t>
            </w:r>
          </w:p>
          <w:p w:rsidR="00E3144A" w:rsidRDefault="004C48F9">
            <w:pPr>
              <w:widowControl/>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2</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投标供应商根据现场踏勘提出合理化建议，且提出相应的措施方案，根据其内容情况进行打分，最高得</w:t>
            </w:r>
            <w:r>
              <w:rPr>
                <w:rFonts w:ascii="宋体" w:hAnsi="宋体" w:cs="宋体" w:hint="eastAsia"/>
                <w:sz w:val="24"/>
                <w:szCs w:val="24"/>
              </w:rPr>
              <w:t>2</w:t>
            </w:r>
            <w:r>
              <w:rPr>
                <w:rFonts w:ascii="宋体" w:hAnsi="宋体" w:cs="宋体" w:hint="eastAsia"/>
                <w:sz w:val="24"/>
                <w:szCs w:val="24"/>
              </w:rPr>
              <w:t>分。</w:t>
            </w:r>
          </w:p>
        </w:tc>
      </w:tr>
      <w:tr w:rsidR="00E3144A">
        <w:trPr>
          <w:cantSplit/>
          <w:trHeight w:val="791"/>
          <w:jc w:val="center"/>
        </w:trPr>
        <w:tc>
          <w:tcPr>
            <w:tcW w:w="857" w:type="dxa"/>
            <w:vMerge/>
            <w:tcBorders>
              <w:left w:val="single" w:sz="4" w:space="0" w:color="auto"/>
              <w:right w:val="single" w:sz="4" w:space="0" w:color="auto"/>
            </w:tcBorders>
            <w:vAlign w:val="center"/>
          </w:tcPr>
          <w:p w:rsidR="00E3144A" w:rsidRDefault="00E3144A">
            <w:pPr>
              <w:widowControl/>
              <w:jc w:val="left"/>
              <w:rPr>
                <w:rFonts w:ascii="宋体" w:hAnsi="宋体" w:cs="宋体"/>
                <w:sz w:val="24"/>
                <w:szCs w:val="24"/>
              </w:rPr>
            </w:pPr>
          </w:p>
        </w:tc>
        <w:tc>
          <w:tcPr>
            <w:tcW w:w="1429" w:type="dxa"/>
            <w:tcBorders>
              <w:left w:val="single" w:sz="4" w:space="0" w:color="auto"/>
              <w:bottom w:val="single" w:sz="4" w:space="0" w:color="auto"/>
              <w:right w:val="single" w:sz="4" w:space="0" w:color="auto"/>
            </w:tcBorders>
            <w:vAlign w:val="center"/>
          </w:tcPr>
          <w:p w:rsidR="00E3144A" w:rsidRDefault="004C48F9">
            <w:pPr>
              <w:widowControl/>
              <w:jc w:val="center"/>
              <w:rPr>
                <w:rFonts w:ascii="宋体" w:hAnsi="宋体" w:cs="宋体"/>
                <w:sz w:val="24"/>
                <w:szCs w:val="24"/>
              </w:rPr>
            </w:pPr>
            <w:r>
              <w:rPr>
                <w:rFonts w:ascii="宋体" w:hAnsi="宋体" w:cs="宋体" w:hint="eastAsia"/>
                <w:sz w:val="24"/>
                <w:szCs w:val="24"/>
              </w:rPr>
              <w:t>售后服务</w:t>
            </w:r>
          </w:p>
          <w:p w:rsidR="00E3144A" w:rsidRDefault="004C48F9">
            <w:pPr>
              <w:widowControl/>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3</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根据投标供应商针对本项目提供的售后服务，响应时间满足招标文件要求的不得分，有优于招标文件要求的得</w:t>
            </w:r>
            <w:r>
              <w:rPr>
                <w:rFonts w:ascii="宋体" w:hAnsi="宋体" w:cs="宋体" w:hint="eastAsia"/>
                <w:sz w:val="24"/>
                <w:szCs w:val="24"/>
              </w:rPr>
              <w:t>3</w:t>
            </w:r>
            <w:r>
              <w:rPr>
                <w:rFonts w:ascii="宋体" w:hAnsi="宋体" w:cs="宋体" w:hint="eastAsia"/>
                <w:sz w:val="24"/>
                <w:szCs w:val="24"/>
              </w:rPr>
              <w:t>分。</w:t>
            </w:r>
          </w:p>
        </w:tc>
      </w:tr>
      <w:tr w:rsidR="00E3144A">
        <w:trPr>
          <w:cantSplit/>
          <w:trHeight w:val="904"/>
          <w:jc w:val="center"/>
        </w:trPr>
        <w:tc>
          <w:tcPr>
            <w:tcW w:w="857"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1429" w:type="dxa"/>
            <w:tcBorders>
              <w:top w:val="single" w:sz="4" w:space="0" w:color="auto"/>
              <w:left w:val="single" w:sz="4" w:space="0" w:color="auto"/>
              <w:bottom w:val="single" w:sz="4" w:space="0" w:color="auto"/>
              <w:right w:val="single" w:sz="4" w:space="0" w:color="auto"/>
            </w:tcBorders>
            <w:vAlign w:val="center"/>
          </w:tcPr>
          <w:p w:rsidR="00E3144A" w:rsidRDefault="004C48F9">
            <w:pPr>
              <w:widowControl/>
              <w:jc w:val="center"/>
              <w:rPr>
                <w:rFonts w:ascii="宋体" w:hAnsi="宋体" w:cs="宋体"/>
                <w:sz w:val="24"/>
                <w:szCs w:val="24"/>
              </w:rPr>
            </w:pPr>
            <w:r>
              <w:rPr>
                <w:rFonts w:ascii="宋体" w:hAnsi="宋体" w:cs="宋体" w:hint="eastAsia"/>
                <w:sz w:val="24"/>
                <w:szCs w:val="24"/>
              </w:rPr>
              <w:t>投标企业</w:t>
            </w:r>
          </w:p>
          <w:p w:rsidR="00E3144A" w:rsidRDefault="004C48F9">
            <w:pPr>
              <w:widowControl/>
              <w:jc w:val="center"/>
              <w:rPr>
                <w:rFonts w:ascii="宋体" w:hAnsi="宋体" w:cs="宋体"/>
                <w:sz w:val="24"/>
                <w:szCs w:val="24"/>
              </w:rPr>
            </w:pPr>
            <w:r>
              <w:rPr>
                <w:rFonts w:ascii="宋体" w:hAnsi="宋体" w:cs="宋体" w:hint="eastAsia"/>
                <w:sz w:val="24"/>
                <w:szCs w:val="24"/>
              </w:rPr>
              <w:t>情况</w:t>
            </w:r>
          </w:p>
          <w:p w:rsidR="00E3144A" w:rsidRDefault="004C48F9">
            <w:pPr>
              <w:widowControl/>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3</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根据企业诚信、履约能力等情况打分。最高得</w:t>
            </w:r>
            <w:r>
              <w:rPr>
                <w:rFonts w:ascii="宋体" w:hAnsi="宋体" w:cs="宋体" w:hint="eastAsia"/>
                <w:sz w:val="24"/>
                <w:szCs w:val="24"/>
              </w:rPr>
              <w:t>3</w:t>
            </w:r>
            <w:r>
              <w:rPr>
                <w:rFonts w:ascii="宋体" w:hAnsi="宋体" w:cs="宋体" w:hint="eastAsia"/>
                <w:sz w:val="24"/>
                <w:szCs w:val="24"/>
              </w:rPr>
              <w:t>分。</w:t>
            </w:r>
          </w:p>
        </w:tc>
      </w:tr>
      <w:tr w:rsidR="00E3144A">
        <w:trPr>
          <w:cantSplit/>
          <w:trHeight w:val="706"/>
          <w:jc w:val="center"/>
        </w:trPr>
        <w:tc>
          <w:tcPr>
            <w:tcW w:w="857" w:type="dxa"/>
            <w:vMerge/>
            <w:tcBorders>
              <w:left w:val="single" w:sz="4" w:space="0" w:color="auto"/>
              <w:right w:val="single" w:sz="4" w:space="0" w:color="auto"/>
            </w:tcBorders>
            <w:vAlign w:val="center"/>
          </w:tcPr>
          <w:p w:rsidR="00E3144A" w:rsidRDefault="00E3144A">
            <w:pPr>
              <w:spacing w:line="300" w:lineRule="exact"/>
              <w:jc w:val="center"/>
              <w:rPr>
                <w:rFonts w:ascii="宋体" w:hAnsi="宋体" w:cs="宋体"/>
                <w:sz w:val="24"/>
                <w:szCs w:val="24"/>
              </w:rPr>
            </w:pPr>
          </w:p>
        </w:tc>
        <w:tc>
          <w:tcPr>
            <w:tcW w:w="1429" w:type="dxa"/>
            <w:tcBorders>
              <w:top w:val="single" w:sz="4" w:space="0" w:color="auto"/>
              <w:left w:val="single" w:sz="4" w:space="0" w:color="auto"/>
              <w:bottom w:val="single" w:sz="4" w:space="0" w:color="auto"/>
              <w:right w:val="single" w:sz="4" w:space="0" w:color="auto"/>
            </w:tcBorders>
            <w:vAlign w:val="center"/>
          </w:tcPr>
          <w:p w:rsidR="00E3144A" w:rsidRDefault="004C48F9">
            <w:pPr>
              <w:widowControl/>
              <w:jc w:val="center"/>
              <w:rPr>
                <w:rFonts w:ascii="宋体" w:hAnsi="宋体" w:cs="宋体"/>
                <w:sz w:val="24"/>
                <w:szCs w:val="24"/>
              </w:rPr>
            </w:pPr>
            <w:r>
              <w:rPr>
                <w:rFonts w:ascii="宋体" w:hAnsi="宋体" w:cs="宋体" w:hint="eastAsia"/>
                <w:sz w:val="24"/>
                <w:szCs w:val="24"/>
              </w:rPr>
              <w:t>质量保修</w:t>
            </w:r>
          </w:p>
          <w:p w:rsidR="00E3144A" w:rsidRDefault="004C48F9">
            <w:pPr>
              <w:widowControl/>
              <w:jc w:val="center"/>
              <w:rPr>
                <w:rFonts w:ascii="宋体" w:hAnsi="宋体" w:cs="宋体"/>
                <w:sz w:val="24"/>
                <w:szCs w:val="24"/>
              </w:rPr>
            </w:pPr>
            <w:r>
              <w:rPr>
                <w:rFonts w:ascii="宋体" w:hAnsi="宋体" w:cs="宋体" w:hint="eastAsia"/>
                <w:sz w:val="24"/>
                <w:szCs w:val="24"/>
              </w:rPr>
              <w:t>期</w:t>
            </w:r>
            <w:r>
              <w:rPr>
                <w:rFonts w:ascii="宋体" w:hAnsi="宋体" w:cs="宋体" w:hint="eastAsia"/>
                <w:sz w:val="24"/>
                <w:szCs w:val="24"/>
              </w:rPr>
              <w:t>限（</w:t>
            </w:r>
            <w:r>
              <w:rPr>
                <w:rFonts w:ascii="宋体" w:hAnsi="宋体" w:cs="宋体" w:hint="eastAsia"/>
                <w:sz w:val="24"/>
                <w:szCs w:val="24"/>
              </w:rPr>
              <w:t>2</w:t>
            </w:r>
            <w:r>
              <w:rPr>
                <w:rFonts w:ascii="宋体" w:hAnsi="宋体" w:cs="宋体" w:hint="eastAsia"/>
                <w:sz w:val="24"/>
                <w:szCs w:val="24"/>
              </w:rPr>
              <w:t>）</w:t>
            </w: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2</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rsidP="004C48F9">
            <w:pPr>
              <w:spacing w:line="300" w:lineRule="exact"/>
              <w:rPr>
                <w:rFonts w:ascii="宋体" w:hAnsi="宋体" w:cs="宋体"/>
                <w:sz w:val="24"/>
                <w:szCs w:val="24"/>
              </w:rPr>
            </w:pPr>
            <w:r>
              <w:rPr>
                <w:rFonts w:ascii="宋体" w:hAnsi="宋体" w:cs="宋体" w:hint="eastAsia"/>
                <w:sz w:val="24"/>
                <w:szCs w:val="24"/>
              </w:rPr>
              <w:t>响应招标文件原厂质保要求</w:t>
            </w:r>
            <w:bookmarkStart w:id="2" w:name="_GoBack"/>
            <w:bookmarkEnd w:id="2"/>
            <w:r>
              <w:rPr>
                <w:rFonts w:ascii="宋体" w:hAnsi="宋体" w:cs="宋体" w:hint="eastAsia"/>
                <w:sz w:val="24"/>
                <w:szCs w:val="24"/>
              </w:rPr>
              <w:t>的不得分，原厂质保每延长一年得</w:t>
            </w:r>
            <w:r>
              <w:rPr>
                <w:rFonts w:ascii="宋体" w:hAnsi="宋体" w:cs="宋体" w:hint="eastAsia"/>
                <w:sz w:val="24"/>
                <w:szCs w:val="24"/>
              </w:rPr>
              <w:t>1</w:t>
            </w:r>
            <w:r>
              <w:rPr>
                <w:rFonts w:ascii="宋体" w:hAnsi="宋体" w:cs="宋体" w:hint="eastAsia"/>
                <w:sz w:val="24"/>
                <w:szCs w:val="24"/>
              </w:rPr>
              <w:t>分，最高</w:t>
            </w:r>
            <w:r>
              <w:rPr>
                <w:rFonts w:ascii="宋体" w:hAnsi="宋体" w:cs="宋体" w:hint="eastAsia"/>
                <w:sz w:val="24"/>
                <w:szCs w:val="24"/>
              </w:rPr>
              <w:t>2</w:t>
            </w:r>
            <w:r>
              <w:rPr>
                <w:rFonts w:ascii="宋体" w:hAnsi="宋体" w:cs="宋体" w:hint="eastAsia"/>
                <w:sz w:val="24"/>
                <w:szCs w:val="24"/>
              </w:rPr>
              <w:t>分。</w:t>
            </w:r>
          </w:p>
        </w:tc>
      </w:tr>
      <w:tr w:rsidR="00E3144A">
        <w:trPr>
          <w:cantSplit/>
          <w:trHeight w:val="1063"/>
          <w:jc w:val="center"/>
        </w:trPr>
        <w:tc>
          <w:tcPr>
            <w:tcW w:w="857" w:type="dxa"/>
            <w:vMerge/>
            <w:tcBorders>
              <w:left w:val="single" w:sz="4" w:space="0" w:color="auto"/>
              <w:right w:val="single" w:sz="4" w:space="0" w:color="auto"/>
            </w:tcBorders>
            <w:vAlign w:val="center"/>
          </w:tcPr>
          <w:p w:rsidR="00E3144A" w:rsidRDefault="00E3144A">
            <w:pPr>
              <w:widowControl/>
              <w:jc w:val="left"/>
              <w:rPr>
                <w:rFonts w:ascii="宋体" w:hAnsi="宋体" w:cs="宋体"/>
                <w:sz w:val="24"/>
                <w:szCs w:val="24"/>
              </w:rPr>
            </w:pPr>
          </w:p>
        </w:tc>
        <w:tc>
          <w:tcPr>
            <w:tcW w:w="1429" w:type="dxa"/>
            <w:tcBorders>
              <w:top w:val="single" w:sz="4" w:space="0" w:color="auto"/>
              <w:left w:val="single" w:sz="4" w:space="0" w:color="auto"/>
              <w:bottom w:val="single" w:sz="4" w:space="0" w:color="auto"/>
              <w:right w:val="single" w:sz="4" w:space="0" w:color="auto"/>
            </w:tcBorders>
            <w:vAlign w:val="center"/>
          </w:tcPr>
          <w:p w:rsidR="00E3144A" w:rsidRDefault="004C48F9">
            <w:pPr>
              <w:widowControl/>
              <w:jc w:val="center"/>
              <w:rPr>
                <w:rFonts w:ascii="宋体" w:hAnsi="宋体" w:cs="宋体"/>
                <w:sz w:val="24"/>
                <w:szCs w:val="24"/>
              </w:rPr>
            </w:pPr>
            <w:r>
              <w:rPr>
                <w:rFonts w:ascii="宋体" w:hAnsi="宋体" w:cs="宋体" w:hint="eastAsia"/>
                <w:sz w:val="24"/>
                <w:szCs w:val="24"/>
              </w:rPr>
              <w:t>经验及业绩（</w:t>
            </w:r>
            <w:r>
              <w:rPr>
                <w:rFonts w:ascii="宋体" w:hAnsi="宋体" w:cs="宋体" w:hint="eastAsia"/>
                <w:sz w:val="24"/>
                <w:szCs w:val="24"/>
              </w:rPr>
              <w:t>3</w:t>
            </w:r>
            <w:r>
              <w:rPr>
                <w:rFonts w:ascii="宋体" w:hAnsi="宋体" w:cs="宋体" w:hint="eastAsia"/>
                <w:sz w:val="24"/>
                <w:szCs w:val="24"/>
              </w:rPr>
              <w:t>）</w:t>
            </w:r>
          </w:p>
        </w:tc>
        <w:tc>
          <w:tcPr>
            <w:tcW w:w="813"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jc w:val="center"/>
              <w:rPr>
                <w:rFonts w:ascii="宋体" w:hAnsi="宋体" w:cs="宋体"/>
                <w:sz w:val="24"/>
                <w:szCs w:val="24"/>
              </w:rPr>
            </w:pPr>
            <w:r>
              <w:rPr>
                <w:rFonts w:ascii="宋体" w:hAnsi="宋体" w:cs="宋体" w:hint="eastAsia"/>
                <w:sz w:val="24"/>
                <w:szCs w:val="24"/>
              </w:rPr>
              <w:t>3</w:t>
            </w:r>
          </w:p>
        </w:tc>
        <w:tc>
          <w:tcPr>
            <w:tcW w:w="6479" w:type="dxa"/>
            <w:tcBorders>
              <w:top w:val="single" w:sz="4" w:space="0" w:color="auto"/>
              <w:left w:val="single" w:sz="4" w:space="0" w:color="auto"/>
              <w:bottom w:val="single" w:sz="4" w:space="0" w:color="auto"/>
              <w:right w:val="single" w:sz="4" w:space="0" w:color="auto"/>
            </w:tcBorders>
            <w:vAlign w:val="center"/>
          </w:tcPr>
          <w:p w:rsidR="00E3144A" w:rsidRDefault="004C48F9">
            <w:pPr>
              <w:spacing w:line="300" w:lineRule="exact"/>
              <w:rPr>
                <w:rFonts w:ascii="宋体" w:hAnsi="宋体" w:cs="宋体"/>
                <w:sz w:val="24"/>
                <w:szCs w:val="24"/>
              </w:rPr>
            </w:pPr>
            <w:r>
              <w:rPr>
                <w:rFonts w:ascii="宋体" w:hAnsi="宋体" w:cs="宋体" w:hint="eastAsia"/>
                <w:sz w:val="24"/>
                <w:szCs w:val="24"/>
              </w:rPr>
              <w:t>提供</w:t>
            </w:r>
            <w:r>
              <w:rPr>
                <w:rFonts w:ascii="宋体" w:hAnsi="宋体" w:cs="宋体" w:hint="eastAsia"/>
                <w:sz w:val="24"/>
                <w:szCs w:val="24"/>
              </w:rPr>
              <w:t>202</w:t>
            </w:r>
            <w:r>
              <w:rPr>
                <w:rFonts w:ascii="宋体" w:hAnsi="宋体" w:cs="宋体" w:hint="eastAsia"/>
                <w:sz w:val="24"/>
                <w:szCs w:val="24"/>
              </w:rPr>
              <w:t>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日以来投标企业同类项目成功案例，每个得</w:t>
            </w:r>
            <w:r>
              <w:rPr>
                <w:rFonts w:ascii="宋体" w:hAnsi="宋体" w:cs="宋体" w:hint="eastAsia"/>
                <w:sz w:val="24"/>
                <w:szCs w:val="24"/>
              </w:rPr>
              <w:t>1</w:t>
            </w:r>
            <w:r>
              <w:rPr>
                <w:rFonts w:ascii="宋体" w:hAnsi="宋体" w:cs="宋体" w:hint="eastAsia"/>
                <w:sz w:val="24"/>
                <w:szCs w:val="24"/>
              </w:rPr>
              <w:t>分，最多得</w:t>
            </w:r>
            <w:r>
              <w:rPr>
                <w:rFonts w:ascii="宋体" w:hAnsi="宋体" w:cs="宋体" w:hint="eastAsia"/>
                <w:sz w:val="24"/>
                <w:szCs w:val="24"/>
              </w:rPr>
              <w:t>3</w:t>
            </w:r>
            <w:r>
              <w:rPr>
                <w:rFonts w:ascii="宋体" w:hAnsi="宋体" w:cs="宋体" w:hint="eastAsia"/>
                <w:sz w:val="24"/>
                <w:szCs w:val="24"/>
              </w:rPr>
              <w:t>分。（合同原件备查，若复印件与原件不一致或未携带原件则不得分）</w:t>
            </w:r>
          </w:p>
        </w:tc>
      </w:tr>
    </w:tbl>
    <w:p w:rsidR="00E3144A" w:rsidRDefault="00E3144A">
      <w:pPr>
        <w:spacing w:line="360" w:lineRule="auto"/>
        <w:jc w:val="center"/>
        <w:rPr>
          <w:rStyle w:val="1CharChar"/>
          <w:rFonts w:ascii="宋体" w:hAnsi="宋体" w:cs="宋体"/>
          <w:b/>
          <w:bCs/>
          <w:sz w:val="36"/>
          <w:szCs w:val="36"/>
        </w:rPr>
      </w:pPr>
    </w:p>
    <w:p w:rsidR="00E3144A" w:rsidRDefault="00E3144A">
      <w:pPr>
        <w:pStyle w:val="2"/>
        <w:numPr>
          <w:ilvl w:val="1"/>
          <w:numId w:val="0"/>
        </w:numPr>
        <w:tabs>
          <w:tab w:val="clear" w:pos="720"/>
        </w:tabs>
      </w:pPr>
    </w:p>
    <w:p w:rsidR="00E3144A" w:rsidRDefault="00E3144A"/>
    <w:p w:rsidR="00E3144A" w:rsidRDefault="00E3144A">
      <w:pPr>
        <w:pStyle w:val="2"/>
        <w:numPr>
          <w:ilvl w:val="1"/>
          <w:numId w:val="0"/>
        </w:numPr>
        <w:tabs>
          <w:tab w:val="clear" w:pos="720"/>
        </w:tabs>
      </w:pPr>
    </w:p>
    <w:p w:rsidR="00E3144A" w:rsidRDefault="00E3144A"/>
    <w:p w:rsidR="00E3144A" w:rsidRDefault="00E3144A">
      <w:pPr>
        <w:pStyle w:val="2"/>
        <w:numPr>
          <w:ilvl w:val="1"/>
          <w:numId w:val="0"/>
        </w:numPr>
        <w:tabs>
          <w:tab w:val="clear" w:pos="720"/>
        </w:tabs>
      </w:pPr>
    </w:p>
    <w:p w:rsidR="00E3144A" w:rsidRDefault="00E3144A"/>
    <w:p w:rsidR="00E3144A" w:rsidRDefault="00E3144A">
      <w:pPr>
        <w:pStyle w:val="2"/>
        <w:numPr>
          <w:ilvl w:val="1"/>
          <w:numId w:val="0"/>
        </w:numPr>
        <w:tabs>
          <w:tab w:val="clear" w:pos="720"/>
        </w:tabs>
      </w:pPr>
    </w:p>
    <w:p w:rsidR="00E3144A" w:rsidRDefault="00E3144A"/>
    <w:p w:rsidR="00E3144A" w:rsidRDefault="00E3144A">
      <w:pPr>
        <w:pStyle w:val="ab"/>
      </w:pPr>
    </w:p>
    <w:p w:rsidR="00E3144A" w:rsidRDefault="00E3144A">
      <w:pPr>
        <w:pStyle w:val="ab"/>
      </w:pPr>
    </w:p>
    <w:p w:rsidR="00E3144A" w:rsidRDefault="00E3144A">
      <w:pPr>
        <w:pStyle w:val="ab"/>
      </w:pPr>
    </w:p>
    <w:p w:rsidR="00E3144A" w:rsidRDefault="00E3144A">
      <w:pPr>
        <w:pStyle w:val="ab"/>
      </w:pPr>
    </w:p>
    <w:p w:rsidR="00E3144A" w:rsidRDefault="004C48F9">
      <w:pPr>
        <w:spacing w:line="360" w:lineRule="auto"/>
        <w:jc w:val="center"/>
        <w:rPr>
          <w:rStyle w:val="1CharChar"/>
          <w:rFonts w:ascii="宋体" w:hAnsi="宋体" w:cs="宋体"/>
          <w:bCs/>
          <w:sz w:val="36"/>
          <w:szCs w:val="36"/>
        </w:rPr>
      </w:pPr>
      <w:r>
        <w:rPr>
          <w:rStyle w:val="1CharChar"/>
          <w:rFonts w:ascii="宋体" w:hAnsi="宋体" w:cs="宋体" w:hint="eastAsia"/>
          <w:b/>
          <w:bCs/>
          <w:sz w:val="36"/>
          <w:szCs w:val="36"/>
        </w:rPr>
        <w:lastRenderedPageBreak/>
        <w:t>第五章</w:t>
      </w:r>
      <w:r>
        <w:rPr>
          <w:rStyle w:val="1CharChar"/>
          <w:rFonts w:ascii="宋体" w:hAnsi="宋体" w:cs="宋体" w:hint="eastAsia"/>
          <w:b/>
          <w:bCs/>
          <w:sz w:val="36"/>
          <w:szCs w:val="36"/>
        </w:rPr>
        <w:t xml:space="preserve"> </w:t>
      </w:r>
      <w:r>
        <w:rPr>
          <w:rStyle w:val="1CharChar"/>
          <w:rFonts w:ascii="宋体" w:hAnsi="宋体" w:cs="宋体" w:hint="eastAsia"/>
          <w:b/>
          <w:bCs/>
          <w:sz w:val="36"/>
          <w:szCs w:val="36"/>
        </w:rPr>
        <w:t>招标内容与技术要求</w:t>
      </w:r>
    </w:p>
    <w:p w:rsidR="00E3144A" w:rsidRDefault="004C48F9">
      <w:pPr>
        <w:ind w:firstLineChars="100" w:firstLine="281"/>
        <w:rPr>
          <w:rFonts w:ascii="宋体" w:hAnsi="宋体" w:cs="宋体"/>
        </w:rPr>
      </w:pPr>
      <w:r>
        <w:rPr>
          <w:rFonts w:ascii="宋体" w:hAnsi="宋体" w:cs="宋体" w:hint="eastAsia"/>
          <w:b/>
          <w:sz w:val="28"/>
          <w:szCs w:val="28"/>
        </w:rPr>
        <w:t>第一部分：采购内容及数量</w:t>
      </w:r>
    </w:p>
    <w:tbl>
      <w:tblPr>
        <w:tblW w:w="10409" w:type="dxa"/>
        <w:jc w:val="center"/>
        <w:tblLayout w:type="fixed"/>
        <w:tblLook w:val="04A0" w:firstRow="1" w:lastRow="0" w:firstColumn="1" w:lastColumn="0" w:noHBand="0" w:noVBand="1"/>
      </w:tblPr>
      <w:tblGrid>
        <w:gridCol w:w="666"/>
        <w:gridCol w:w="3461"/>
        <w:gridCol w:w="2435"/>
        <w:gridCol w:w="704"/>
        <w:gridCol w:w="842"/>
        <w:gridCol w:w="1481"/>
        <w:gridCol w:w="820"/>
      </w:tblGrid>
      <w:tr w:rsidR="00E3144A">
        <w:trPr>
          <w:trHeight w:val="696"/>
          <w:jc w:val="center"/>
        </w:trPr>
        <w:tc>
          <w:tcPr>
            <w:tcW w:w="666"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sz w:val="24"/>
                <w:szCs w:val="24"/>
              </w:rPr>
            </w:pPr>
            <w:r>
              <w:rPr>
                <w:rFonts w:ascii="宋体" w:hAnsi="宋体" w:cs="宋体" w:hint="eastAsia"/>
                <w:b/>
                <w:bCs/>
                <w:sz w:val="24"/>
                <w:szCs w:val="24"/>
              </w:rPr>
              <w:t>序号</w:t>
            </w:r>
          </w:p>
        </w:tc>
        <w:tc>
          <w:tcPr>
            <w:tcW w:w="3461"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sz w:val="24"/>
                <w:szCs w:val="24"/>
              </w:rPr>
            </w:pPr>
            <w:r>
              <w:rPr>
                <w:rFonts w:ascii="宋体" w:hAnsi="宋体" w:cs="宋体" w:hint="eastAsia"/>
                <w:b/>
                <w:bCs/>
                <w:sz w:val="24"/>
                <w:szCs w:val="24"/>
              </w:rPr>
              <w:t>采购内容</w:t>
            </w:r>
          </w:p>
        </w:tc>
        <w:tc>
          <w:tcPr>
            <w:tcW w:w="2435"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sz w:val="24"/>
                <w:szCs w:val="24"/>
              </w:rPr>
            </w:pPr>
            <w:r>
              <w:rPr>
                <w:rFonts w:ascii="宋体" w:hAnsi="宋体" w:cs="宋体" w:hint="eastAsia"/>
                <w:b/>
                <w:bCs/>
                <w:sz w:val="24"/>
                <w:szCs w:val="24"/>
              </w:rPr>
              <w:t>主要技术服务要求</w:t>
            </w:r>
          </w:p>
        </w:tc>
        <w:tc>
          <w:tcPr>
            <w:tcW w:w="704"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sz w:val="24"/>
                <w:szCs w:val="24"/>
              </w:rPr>
            </w:pPr>
            <w:r>
              <w:rPr>
                <w:rFonts w:ascii="宋体" w:hAnsi="宋体" w:cs="宋体" w:hint="eastAsia"/>
                <w:b/>
                <w:bCs/>
                <w:sz w:val="24"/>
                <w:szCs w:val="24"/>
              </w:rPr>
              <w:t>单位</w:t>
            </w:r>
          </w:p>
        </w:tc>
        <w:tc>
          <w:tcPr>
            <w:tcW w:w="842"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sz w:val="24"/>
                <w:szCs w:val="24"/>
              </w:rPr>
            </w:pPr>
            <w:r>
              <w:rPr>
                <w:rFonts w:ascii="宋体" w:hAnsi="宋体" w:cs="宋体" w:hint="eastAsia"/>
                <w:b/>
                <w:bCs/>
                <w:sz w:val="24"/>
                <w:szCs w:val="24"/>
              </w:rPr>
              <w:t>数量</w:t>
            </w:r>
          </w:p>
        </w:tc>
        <w:tc>
          <w:tcPr>
            <w:tcW w:w="1481"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sz w:val="24"/>
                <w:szCs w:val="24"/>
              </w:rPr>
            </w:pPr>
            <w:r>
              <w:rPr>
                <w:rFonts w:ascii="宋体" w:hAnsi="宋体" w:cs="宋体" w:hint="eastAsia"/>
                <w:b/>
                <w:bCs/>
                <w:sz w:val="24"/>
                <w:szCs w:val="24"/>
              </w:rPr>
              <w:t>预算总价</w:t>
            </w:r>
          </w:p>
          <w:p w:rsidR="00E3144A" w:rsidRDefault="004C48F9">
            <w:pPr>
              <w:jc w:val="center"/>
              <w:rPr>
                <w:rFonts w:ascii="宋体" w:hAnsi="宋体" w:cs="宋体"/>
                <w:b/>
                <w:bCs/>
                <w:sz w:val="24"/>
                <w:szCs w:val="24"/>
              </w:rPr>
            </w:pPr>
            <w:r>
              <w:rPr>
                <w:rFonts w:ascii="宋体" w:hAnsi="宋体" w:cs="宋体" w:hint="eastAsia"/>
                <w:b/>
                <w:bCs/>
                <w:sz w:val="24"/>
                <w:szCs w:val="24"/>
              </w:rPr>
              <w:t>（元）</w:t>
            </w:r>
          </w:p>
        </w:tc>
        <w:tc>
          <w:tcPr>
            <w:tcW w:w="820"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sz w:val="24"/>
                <w:szCs w:val="24"/>
              </w:rPr>
            </w:pPr>
            <w:r>
              <w:rPr>
                <w:rFonts w:ascii="宋体" w:hAnsi="宋体" w:cs="宋体" w:hint="eastAsia"/>
                <w:b/>
                <w:bCs/>
                <w:sz w:val="24"/>
                <w:szCs w:val="24"/>
              </w:rPr>
              <w:t>备注</w:t>
            </w:r>
          </w:p>
        </w:tc>
      </w:tr>
      <w:tr w:rsidR="00E3144A">
        <w:trPr>
          <w:cantSplit/>
          <w:trHeight w:val="1161"/>
          <w:jc w:val="center"/>
        </w:trPr>
        <w:tc>
          <w:tcPr>
            <w:tcW w:w="666"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sz w:val="24"/>
                <w:szCs w:val="24"/>
              </w:rPr>
            </w:pPr>
            <w:r>
              <w:rPr>
                <w:rFonts w:ascii="宋体" w:hAnsi="宋体" w:cs="宋体" w:hint="eastAsia"/>
                <w:sz w:val="24"/>
                <w:szCs w:val="24"/>
              </w:rPr>
              <w:t>1</w:t>
            </w:r>
          </w:p>
        </w:tc>
        <w:tc>
          <w:tcPr>
            <w:tcW w:w="3461"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sz w:val="24"/>
                <w:szCs w:val="24"/>
              </w:rPr>
            </w:pPr>
            <w:r>
              <w:rPr>
                <w:rFonts w:ascii="宋体" w:hAnsi="宋体" w:cs="宋体" w:hint="eastAsia"/>
                <w:sz w:val="24"/>
                <w:szCs w:val="24"/>
              </w:rPr>
              <w:t>国网浙江培训中心生产实训用房项目消防一体化水箱泵房</w:t>
            </w:r>
          </w:p>
          <w:p w:rsidR="00E3144A" w:rsidRDefault="004C48F9">
            <w:pPr>
              <w:jc w:val="center"/>
              <w:rPr>
                <w:rFonts w:ascii="宋体" w:hAnsi="宋体" w:cs="宋体"/>
                <w:sz w:val="24"/>
                <w:szCs w:val="24"/>
              </w:rPr>
            </w:pPr>
            <w:r>
              <w:rPr>
                <w:rFonts w:ascii="宋体" w:hAnsi="宋体" w:cs="宋体" w:hint="eastAsia"/>
                <w:sz w:val="24"/>
                <w:szCs w:val="24"/>
              </w:rPr>
              <w:t>（地埋式）设备采购项目</w:t>
            </w:r>
          </w:p>
        </w:tc>
        <w:tc>
          <w:tcPr>
            <w:tcW w:w="2435" w:type="dxa"/>
            <w:tcBorders>
              <w:top w:val="single" w:sz="4" w:space="0" w:color="auto"/>
              <w:left w:val="single" w:sz="4" w:space="0" w:color="auto"/>
              <w:right w:val="single" w:sz="4" w:space="0" w:color="auto"/>
            </w:tcBorders>
            <w:vAlign w:val="center"/>
          </w:tcPr>
          <w:p w:rsidR="00E3144A" w:rsidRDefault="004C48F9">
            <w:pPr>
              <w:jc w:val="center"/>
              <w:rPr>
                <w:rFonts w:ascii="宋体" w:hAnsi="宋体" w:cs="宋体"/>
                <w:sz w:val="24"/>
                <w:szCs w:val="24"/>
              </w:rPr>
            </w:pPr>
            <w:r>
              <w:rPr>
                <w:rFonts w:ascii="宋体" w:hAnsi="宋体" w:cs="宋体" w:hint="eastAsia"/>
                <w:sz w:val="24"/>
                <w:szCs w:val="24"/>
              </w:rPr>
              <w:t>详见本章</w:t>
            </w:r>
          </w:p>
          <w:p w:rsidR="00E3144A" w:rsidRDefault="004C48F9">
            <w:pPr>
              <w:jc w:val="center"/>
              <w:rPr>
                <w:rFonts w:ascii="宋体" w:hAnsi="宋体" w:cs="宋体"/>
                <w:sz w:val="24"/>
                <w:szCs w:val="24"/>
              </w:rPr>
            </w:pPr>
            <w:r>
              <w:rPr>
                <w:rFonts w:ascii="宋体" w:hAnsi="宋体" w:cs="宋体" w:hint="eastAsia"/>
                <w:sz w:val="24"/>
                <w:szCs w:val="24"/>
              </w:rPr>
              <w:t>“第二部分</w:t>
            </w:r>
            <w:r>
              <w:rPr>
                <w:rFonts w:ascii="宋体" w:hAnsi="宋体" w:cs="宋体" w:hint="eastAsia"/>
                <w:sz w:val="24"/>
                <w:szCs w:val="24"/>
              </w:rPr>
              <w:t xml:space="preserve"> </w:t>
            </w:r>
          </w:p>
          <w:p w:rsidR="00E3144A" w:rsidRDefault="004C48F9">
            <w:pPr>
              <w:jc w:val="center"/>
              <w:rPr>
                <w:rFonts w:ascii="宋体" w:hAnsi="宋体" w:cs="宋体"/>
                <w:sz w:val="24"/>
                <w:szCs w:val="24"/>
              </w:rPr>
            </w:pPr>
            <w:r>
              <w:rPr>
                <w:rFonts w:ascii="宋体" w:hAnsi="宋体" w:cs="宋体" w:hint="eastAsia"/>
                <w:sz w:val="24"/>
                <w:szCs w:val="24"/>
              </w:rPr>
              <w:t>采购需求”</w:t>
            </w:r>
          </w:p>
        </w:tc>
        <w:tc>
          <w:tcPr>
            <w:tcW w:w="704"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sz w:val="24"/>
                <w:szCs w:val="24"/>
              </w:rPr>
            </w:pPr>
            <w:r>
              <w:rPr>
                <w:rFonts w:ascii="宋体" w:hAnsi="宋体" w:cs="宋体" w:hint="eastAsia"/>
                <w:sz w:val="24"/>
                <w:szCs w:val="24"/>
              </w:rPr>
              <w:t>项</w:t>
            </w:r>
          </w:p>
        </w:tc>
        <w:tc>
          <w:tcPr>
            <w:tcW w:w="842"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sz w:val="24"/>
                <w:szCs w:val="24"/>
              </w:rPr>
            </w:pPr>
            <w:r>
              <w:rPr>
                <w:rFonts w:ascii="宋体" w:hAnsi="宋体" w:cs="宋体" w:hint="eastAsia"/>
                <w:sz w:val="24"/>
                <w:szCs w:val="24"/>
              </w:rPr>
              <w:t>1</w:t>
            </w:r>
          </w:p>
        </w:tc>
        <w:tc>
          <w:tcPr>
            <w:tcW w:w="1481"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sz w:val="24"/>
                <w:szCs w:val="24"/>
              </w:rPr>
            </w:pPr>
            <w:r>
              <w:rPr>
                <w:rFonts w:ascii="宋体" w:hAnsi="宋体" w:cs="宋体" w:hint="eastAsia"/>
                <w:sz w:val="24"/>
                <w:szCs w:val="24"/>
              </w:rPr>
              <w:t>800000.00</w:t>
            </w:r>
          </w:p>
        </w:tc>
        <w:tc>
          <w:tcPr>
            <w:tcW w:w="820" w:type="dxa"/>
            <w:tcBorders>
              <w:top w:val="single" w:sz="4" w:space="0" w:color="auto"/>
              <w:left w:val="single" w:sz="4" w:space="0" w:color="auto"/>
              <w:bottom w:val="single" w:sz="4" w:space="0" w:color="auto"/>
              <w:right w:val="single" w:sz="4" w:space="0" w:color="auto"/>
            </w:tcBorders>
            <w:vAlign w:val="center"/>
          </w:tcPr>
          <w:p w:rsidR="00E3144A" w:rsidRDefault="00E3144A">
            <w:pPr>
              <w:jc w:val="center"/>
              <w:rPr>
                <w:rFonts w:ascii="宋体" w:hAnsi="宋体" w:cs="宋体"/>
                <w:sz w:val="24"/>
                <w:szCs w:val="24"/>
              </w:rPr>
            </w:pPr>
          </w:p>
        </w:tc>
      </w:tr>
      <w:tr w:rsidR="00E3144A">
        <w:trPr>
          <w:trHeight w:hRule="exact" w:val="574"/>
          <w:jc w:val="center"/>
        </w:trPr>
        <w:tc>
          <w:tcPr>
            <w:tcW w:w="9589" w:type="dxa"/>
            <w:gridSpan w:val="6"/>
            <w:tcBorders>
              <w:top w:val="single" w:sz="4" w:space="0" w:color="auto"/>
              <w:left w:val="single" w:sz="4" w:space="0" w:color="auto"/>
              <w:bottom w:val="single" w:sz="4" w:space="0" w:color="auto"/>
              <w:right w:val="single" w:sz="4" w:space="0" w:color="auto"/>
            </w:tcBorders>
            <w:vAlign w:val="center"/>
          </w:tcPr>
          <w:p w:rsidR="00E3144A" w:rsidRDefault="004C48F9">
            <w:pPr>
              <w:rPr>
                <w:rFonts w:ascii="宋体" w:hAnsi="宋体" w:cs="宋体"/>
                <w:sz w:val="24"/>
                <w:szCs w:val="24"/>
              </w:rPr>
            </w:pPr>
            <w:r>
              <w:rPr>
                <w:rFonts w:ascii="宋体" w:hAnsi="宋体" w:cs="宋体" w:hint="eastAsia"/>
                <w:sz w:val="24"/>
                <w:szCs w:val="24"/>
              </w:rPr>
              <w:t>预算总价（合计）：人民币（大写）</w:t>
            </w:r>
            <w:r>
              <w:rPr>
                <w:rFonts w:ascii="宋体" w:hAnsi="宋体" w:cs="宋体" w:hint="eastAsia"/>
                <w:sz w:val="24"/>
                <w:szCs w:val="24"/>
              </w:rPr>
              <w:fldChar w:fldCharType="begin"/>
            </w:r>
            <w:r>
              <w:rPr>
                <w:rFonts w:ascii="宋体" w:hAnsi="宋体" w:cs="宋体" w:hint="eastAsia"/>
                <w:sz w:val="24"/>
                <w:szCs w:val="24"/>
              </w:rPr>
              <w:instrText xml:space="preserve"> = 987000 \* CHINESENUM2 \* MERGEFORMAT </w:instrText>
            </w:r>
            <w:r>
              <w:rPr>
                <w:rFonts w:ascii="宋体" w:hAnsi="宋体" w:cs="宋体" w:hint="eastAsia"/>
                <w:sz w:val="24"/>
                <w:szCs w:val="24"/>
              </w:rPr>
              <w:fldChar w:fldCharType="separate"/>
            </w:r>
            <w:r>
              <w:rPr>
                <w:rFonts w:ascii="宋体" w:hAnsi="宋体" w:cs="宋体" w:hint="eastAsia"/>
                <w:sz w:val="24"/>
                <w:szCs w:val="24"/>
              </w:rPr>
              <w:t>捌拾万</w:t>
            </w:r>
            <w:r>
              <w:rPr>
                <w:rFonts w:ascii="宋体" w:hAnsi="宋体" w:cs="宋体" w:hint="eastAsia"/>
                <w:sz w:val="24"/>
                <w:szCs w:val="24"/>
              </w:rPr>
              <w:fldChar w:fldCharType="end"/>
            </w:r>
            <w:r>
              <w:rPr>
                <w:rFonts w:ascii="宋体" w:hAnsi="宋体" w:cs="宋体" w:hint="eastAsia"/>
                <w:sz w:val="24"/>
                <w:szCs w:val="24"/>
              </w:rPr>
              <w:t>元整</w:t>
            </w:r>
          </w:p>
        </w:tc>
        <w:tc>
          <w:tcPr>
            <w:tcW w:w="820" w:type="dxa"/>
            <w:tcBorders>
              <w:top w:val="single" w:sz="4" w:space="0" w:color="auto"/>
              <w:left w:val="single" w:sz="4" w:space="0" w:color="auto"/>
              <w:bottom w:val="single" w:sz="4" w:space="0" w:color="auto"/>
              <w:right w:val="single" w:sz="4" w:space="0" w:color="auto"/>
            </w:tcBorders>
            <w:vAlign w:val="center"/>
          </w:tcPr>
          <w:p w:rsidR="00E3144A" w:rsidRDefault="00E3144A">
            <w:pPr>
              <w:rPr>
                <w:rFonts w:ascii="宋体" w:hAnsi="宋体" w:cs="宋体"/>
                <w:sz w:val="24"/>
                <w:szCs w:val="24"/>
              </w:rPr>
            </w:pPr>
          </w:p>
        </w:tc>
      </w:tr>
    </w:tbl>
    <w:p w:rsidR="00E3144A" w:rsidRDefault="004C48F9">
      <w:pPr>
        <w:spacing w:line="360" w:lineRule="auto"/>
        <w:ind w:rightChars="-84" w:right="-176"/>
        <w:rPr>
          <w:rFonts w:ascii="宋体" w:hAnsi="宋体" w:cs="仿宋"/>
          <w:kern w:val="0"/>
          <w:szCs w:val="21"/>
        </w:rPr>
      </w:pPr>
      <w:r>
        <w:rPr>
          <w:rFonts w:ascii="宋体" w:hAnsi="宋体" w:cs="宋体" w:hint="eastAsia"/>
          <w:bCs/>
          <w:szCs w:val="21"/>
        </w:rPr>
        <w:t>备注：</w:t>
      </w:r>
      <w:r>
        <w:rPr>
          <w:rFonts w:ascii="宋体" w:hAnsi="宋体" w:cs="宋体" w:hint="eastAsia"/>
          <w:bCs/>
          <w:szCs w:val="21"/>
        </w:rPr>
        <w:t>1</w:t>
      </w:r>
      <w:r>
        <w:rPr>
          <w:rFonts w:ascii="宋体" w:hAnsi="宋体" w:cs="宋体" w:hint="eastAsia"/>
          <w:bCs/>
          <w:szCs w:val="21"/>
        </w:rPr>
        <w:t>、本项目为交钥匙工程</w:t>
      </w:r>
      <w:r>
        <w:rPr>
          <w:rFonts w:ascii="宋体" w:hAnsi="宋体" w:cs="宋体" w:hint="eastAsia"/>
          <w:bCs/>
          <w:szCs w:val="21"/>
        </w:rPr>
        <w:t>，</w:t>
      </w:r>
      <w:r>
        <w:rPr>
          <w:rFonts w:ascii="宋体" w:hAnsi="宋体" w:cs="宋体" w:hint="eastAsia"/>
          <w:bCs/>
          <w:szCs w:val="21"/>
        </w:rPr>
        <w:t>以上金额</w:t>
      </w:r>
      <w:r>
        <w:rPr>
          <w:rFonts w:ascii="宋体" w:hAnsi="宋体" w:cs="宋体" w:hint="eastAsia"/>
          <w:bCs/>
          <w:szCs w:val="21"/>
        </w:rPr>
        <w:t>包括项目设备的生产、运输、安装调试、灌水试验、产品保护、</w:t>
      </w:r>
      <w:r>
        <w:rPr>
          <w:rFonts w:ascii="宋体" w:hAnsi="宋体" w:cs="仿宋" w:hint="eastAsia"/>
          <w:kern w:val="0"/>
          <w:szCs w:val="21"/>
        </w:rPr>
        <w:t>总承包配合费、</w:t>
      </w:r>
      <w:r>
        <w:rPr>
          <w:rFonts w:ascii="宋体" w:hAnsi="宋体" w:cs="宋体" w:hint="eastAsia"/>
          <w:bCs/>
          <w:szCs w:val="21"/>
        </w:rPr>
        <w:t>验</w:t>
      </w:r>
      <w:r>
        <w:rPr>
          <w:rFonts w:ascii="宋体" w:hAnsi="宋体" w:cs="仿宋" w:hint="eastAsia"/>
          <w:kern w:val="0"/>
          <w:szCs w:val="21"/>
        </w:rPr>
        <w:t>收、培训、税金、人工、辅助工作及售后服务等</w:t>
      </w:r>
      <w:r>
        <w:rPr>
          <w:rFonts w:ascii="宋体" w:hAnsi="宋体" w:cs="仿宋" w:hint="eastAsia"/>
          <w:kern w:val="0"/>
          <w:szCs w:val="21"/>
        </w:rPr>
        <w:t>完成该项目的所有费用。</w:t>
      </w:r>
    </w:p>
    <w:p w:rsidR="00E3144A" w:rsidRDefault="004C48F9">
      <w:pPr>
        <w:spacing w:line="360" w:lineRule="auto"/>
        <w:ind w:rightChars="-84" w:right="-176" w:firstLineChars="300" w:firstLine="632"/>
        <w:rPr>
          <w:rFonts w:ascii="宋体" w:hAnsi="宋体" w:cs="仿宋"/>
          <w:b/>
          <w:bCs/>
          <w:kern w:val="0"/>
          <w:szCs w:val="21"/>
        </w:rPr>
      </w:pPr>
      <w:r>
        <w:rPr>
          <w:rFonts w:ascii="宋体" w:hAnsi="宋体" w:cs="仿宋" w:hint="eastAsia"/>
          <w:b/>
          <w:bCs/>
          <w:kern w:val="0"/>
          <w:szCs w:val="21"/>
        </w:rPr>
        <w:t>2</w:t>
      </w:r>
      <w:r>
        <w:rPr>
          <w:rFonts w:ascii="宋体" w:hAnsi="宋体" w:cs="仿宋" w:hint="eastAsia"/>
          <w:b/>
          <w:bCs/>
          <w:kern w:val="0"/>
          <w:szCs w:val="21"/>
        </w:rPr>
        <w:t>、</w:t>
      </w:r>
      <w:r>
        <w:rPr>
          <w:rFonts w:ascii="宋体" w:hAnsi="宋体" w:cs="仿宋" w:hint="eastAsia"/>
          <w:b/>
          <w:bCs/>
          <w:kern w:val="0"/>
          <w:szCs w:val="21"/>
        </w:rPr>
        <w:t>各投标供应商自行</w:t>
      </w:r>
      <w:r>
        <w:rPr>
          <w:rFonts w:ascii="宋体" w:hAnsi="宋体" w:cs="仿宋" w:hint="eastAsia"/>
          <w:b/>
          <w:bCs/>
          <w:kern w:val="0"/>
          <w:szCs w:val="21"/>
        </w:rPr>
        <w:t>进行</w:t>
      </w:r>
      <w:r>
        <w:rPr>
          <w:rFonts w:ascii="宋体" w:hAnsi="宋体" w:cs="仿宋" w:hint="eastAsia"/>
          <w:b/>
          <w:bCs/>
          <w:kern w:val="0"/>
          <w:szCs w:val="21"/>
        </w:rPr>
        <w:t>现场踏勘</w:t>
      </w:r>
      <w:r>
        <w:rPr>
          <w:rFonts w:ascii="宋体" w:hAnsi="宋体" w:cs="仿宋" w:hint="eastAsia"/>
          <w:b/>
          <w:bCs/>
          <w:kern w:val="0"/>
          <w:szCs w:val="21"/>
        </w:rPr>
        <w:t>并</w:t>
      </w:r>
      <w:r>
        <w:rPr>
          <w:rFonts w:ascii="宋体" w:hAnsi="宋体" w:cs="仿宋" w:hint="eastAsia"/>
          <w:b/>
          <w:bCs/>
          <w:kern w:val="0"/>
          <w:szCs w:val="21"/>
        </w:rPr>
        <w:t>与总包单位沟通现场情况，综合考虑各种可能的变动及辅材成本后报价，中标后不另行结算费用。</w:t>
      </w:r>
    </w:p>
    <w:p w:rsidR="00E3144A" w:rsidRDefault="004C48F9">
      <w:pPr>
        <w:spacing w:line="360" w:lineRule="auto"/>
        <w:ind w:rightChars="-84" w:right="-176" w:firstLineChars="300" w:firstLine="632"/>
        <w:rPr>
          <w:rFonts w:ascii="宋体" w:hAnsi="宋体" w:cs="仿宋"/>
          <w:b/>
          <w:bCs/>
          <w:kern w:val="0"/>
          <w:szCs w:val="21"/>
        </w:rPr>
      </w:pPr>
      <w:r>
        <w:rPr>
          <w:rFonts w:ascii="宋体" w:hAnsi="宋体" w:cs="仿宋" w:hint="eastAsia"/>
          <w:b/>
          <w:bCs/>
          <w:kern w:val="0"/>
          <w:szCs w:val="21"/>
        </w:rPr>
        <w:t>3</w:t>
      </w:r>
      <w:r>
        <w:rPr>
          <w:rFonts w:ascii="宋体" w:hAnsi="宋体" w:cs="仿宋" w:hint="eastAsia"/>
          <w:b/>
          <w:bCs/>
          <w:kern w:val="0"/>
          <w:szCs w:val="21"/>
        </w:rPr>
        <w:t>、</w:t>
      </w:r>
      <w:r>
        <w:rPr>
          <w:rFonts w:ascii="宋体" w:hAnsi="宋体" w:cs="仿宋" w:hint="eastAsia"/>
          <w:b/>
          <w:bCs/>
          <w:kern w:val="0"/>
          <w:szCs w:val="21"/>
        </w:rPr>
        <w:t>中标供应商</w:t>
      </w:r>
      <w:r>
        <w:rPr>
          <w:rFonts w:ascii="宋体" w:hAnsi="宋体" w:cs="仿宋" w:hint="eastAsia"/>
          <w:b/>
          <w:bCs/>
          <w:kern w:val="0"/>
          <w:szCs w:val="21"/>
        </w:rPr>
        <w:t>须根据所投设备的施工图纸，</w:t>
      </w:r>
      <w:r>
        <w:rPr>
          <w:rFonts w:ascii="宋体" w:hAnsi="宋体" w:cs="仿宋" w:hint="eastAsia"/>
          <w:b/>
          <w:bCs/>
          <w:kern w:val="0"/>
          <w:szCs w:val="21"/>
        </w:rPr>
        <w:t>在施工图中</w:t>
      </w:r>
      <w:r>
        <w:rPr>
          <w:rFonts w:ascii="宋体" w:hAnsi="宋体" w:cs="仿宋" w:hint="eastAsia"/>
          <w:b/>
          <w:bCs/>
          <w:kern w:val="0"/>
          <w:szCs w:val="21"/>
        </w:rPr>
        <w:t>体现</w:t>
      </w:r>
      <w:r>
        <w:rPr>
          <w:rFonts w:ascii="宋体" w:hAnsi="宋体" w:cs="仿宋" w:hint="eastAsia"/>
          <w:b/>
          <w:bCs/>
          <w:kern w:val="0"/>
          <w:szCs w:val="21"/>
        </w:rPr>
        <w:t>基础</w:t>
      </w:r>
      <w:r>
        <w:rPr>
          <w:rFonts w:ascii="宋体" w:hAnsi="宋体" w:cs="仿宋" w:hint="eastAsia"/>
          <w:b/>
          <w:bCs/>
          <w:kern w:val="0"/>
          <w:szCs w:val="21"/>
        </w:rPr>
        <w:t>图纸</w:t>
      </w:r>
      <w:r>
        <w:rPr>
          <w:rFonts w:ascii="宋体" w:hAnsi="宋体" w:cs="仿宋" w:hint="eastAsia"/>
          <w:b/>
          <w:bCs/>
          <w:kern w:val="0"/>
          <w:szCs w:val="21"/>
        </w:rPr>
        <w:t>，并提交采购单位认可</w:t>
      </w:r>
      <w:r>
        <w:rPr>
          <w:rFonts w:ascii="宋体" w:hAnsi="宋体" w:cs="仿宋" w:hint="eastAsia"/>
          <w:b/>
          <w:bCs/>
          <w:kern w:val="0"/>
          <w:szCs w:val="21"/>
        </w:rPr>
        <w:t>后由</w:t>
      </w:r>
      <w:r>
        <w:rPr>
          <w:rFonts w:ascii="宋体" w:hAnsi="宋体" w:cs="仿宋" w:hint="eastAsia"/>
          <w:b/>
          <w:bCs/>
          <w:kern w:val="0"/>
          <w:szCs w:val="21"/>
        </w:rPr>
        <w:t>总包单位</w:t>
      </w:r>
      <w:r>
        <w:rPr>
          <w:rFonts w:ascii="宋体" w:hAnsi="宋体" w:cs="仿宋" w:hint="eastAsia"/>
          <w:b/>
          <w:bCs/>
          <w:kern w:val="0"/>
          <w:szCs w:val="21"/>
        </w:rPr>
        <w:t>按图施工</w:t>
      </w:r>
      <w:r>
        <w:rPr>
          <w:rFonts w:ascii="宋体" w:hAnsi="宋体" w:cs="仿宋" w:hint="eastAsia"/>
          <w:b/>
          <w:bCs/>
          <w:kern w:val="0"/>
          <w:szCs w:val="21"/>
        </w:rPr>
        <w:t>。</w:t>
      </w:r>
    </w:p>
    <w:p w:rsidR="00E3144A" w:rsidRDefault="004C48F9">
      <w:pPr>
        <w:spacing w:line="360" w:lineRule="auto"/>
        <w:ind w:rightChars="-84" w:right="-176"/>
        <w:rPr>
          <w:rFonts w:ascii="宋体" w:hAnsi="宋体" w:cs="宋体"/>
          <w:b/>
          <w:sz w:val="28"/>
          <w:szCs w:val="28"/>
        </w:rPr>
      </w:pPr>
      <w:r>
        <w:rPr>
          <w:rFonts w:ascii="宋体" w:hAnsi="宋体" w:cs="宋体" w:hint="eastAsia"/>
          <w:b/>
          <w:sz w:val="28"/>
          <w:szCs w:val="28"/>
        </w:rPr>
        <w:t>第二部分：</w:t>
      </w:r>
      <w:r>
        <w:rPr>
          <w:rFonts w:ascii="宋体" w:hAnsi="宋体" w:cs="宋体" w:hint="eastAsia"/>
          <w:b/>
          <w:sz w:val="28"/>
          <w:szCs w:val="28"/>
        </w:rPr>
        <w:t xml:space="preserve"> </w:t>
      </w:r>
      <w:r>
        <w:rPr>
          <w:rFonts w:ascii="宋体" w:hAnsi="宋体" w:cs="宋体" w:hint="eastAsia"/>
          <w:b/>
          <w:sz w:val="28"/>
          <w:szCs w:val="28"/>
        </w:rPr>
        <w:t>采购需求</w:t>
      </w:r>
      <w:bookmarkStart w:id="3" w:name="_Toc243918981"/>
      <w:bookmarkStart w:id="4" w:name="_Toc253126416"/>
      <w:bookmarkStart w:id="5" w:name="_Toc155170790"/>
    </w:p>
    <w:p w:rsidR="00E3144A" w:rsidRDefault="004C48F9">
      <w:pPr>
        <w:spacing w:line="360" w:lineRule="auto"/>
        <w:ind w:rightChars="-84" w:right="-176" w:firstLineChars="200" w:firstLine="562"/>
        <w:rPr>
          <w:rFonts w:ascii="宋体" w:hAnsi="宋体" w:cs="宋体"/>
          <w:b/>
          <w:sz w:val="28"/>
          <w:szCs w:val="28"/>
        </w:rPr>
      </w:pPr>
      <w:r>
        <w:rPr>
          <w:rFonts w:ascii="宋体" w:hAnsi="宋体" w:cs="宋体" w:hint="eastAsia"/>
          <w:b/>
          <w:sz w:val="28"/>
          <w:szCs w:val="28"/>
        </w:rPr>
        <w:t>一、</w:t>
      </w:r>
      <w:r>
        <w:rPr>
          <w:rFonts w:ascii="宋体" w:hAnsi="宋体" w:cs="宋体" w:hint="eastAsia"/>
          <w:b/>
          <w:sz w:val="28"/>
          <w:szCs w:val="28"/>
        </w:rPr>
        <w:t>项目</w:t>
      </w:r>
      <w:r>
        <w:rPr>
          <w:rFonts w:ascii="宋体" w:hAnsi="宋体" w:cs="宋体" w:hint="eastAsia"/>
          <w:b/>
          <w:sz w:val="28"/>
          <w:szCs w:val="28"/>
        </w:rPr>
        <w:t>概况</w:t>
      </w:r>
      <w:bookmarkEnd w:id="3"/>
      <w:bookmarkEnd w:id="4"/>
      <w:bookmarkEnd w:id="5"/>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项目</w:t>
      </w:r>
      <w:r>
        <w:rPr>
          <w:rFonts w:ascii="宋体" w:hAnsi="宋体" w:cs="宋体" w:hint="eastAsia"/>
          <w:sz w:val="24"/>
          <w:szCs w:val="24"/>
        </w:rPr>
        <w:t>规模：设备主要包括消防水箱</w:t>
      </w:r>
      <w:r>
        <w:rPr>
          <w:rFonts w:ascii="宋体" w:hAnsi="宋体" w:cs="宋体" w:hint="eastAsia"/>
          <w:sz w:val="24"/>
          <w:szCs w:val="24"/>
        </w:rPr>
        <w:t>14x9x3+10x6x3</w:t>
      </w:r>
      <w:r>
        <w:rPr>
          <w:rFonts w:ascii="宋体" w:hAnsi="宋体" w:cs="宋体" w:hint="eastAsia"/>
          <w:sz w:val="24"/>
          <w:szCs w:val="24"/>
        </w:rPr>
        <w:t>（</w:t>
      </w:r>
      <w:r>
        <w:rPr>
          <w:rFonts w:ascii="宋体" w:hAnsi="宋体" w:cs="宋体" w:hint="eastAsia"/>
          <w:sz w:val="24"/>
          <w:szCs w:val="24"/>
        </w:rPr>
        <w:t>m</w:t>
      </w:r>
      <w:r>
        <w:rPr>
          <w:rFonts w:ascii="宋体" w:hAnsi="宋体" w:cs="宋体" w:hint="eastAsia"/>
          <w:sz w:val="24"/>
          <w:szCs w:val="24"/>
        </w:rPr>
        <w:t>）、成套泵房</w:t>
      </w:r>
      <w:r>
        <w:rPr>
          <w:rFonts w:ascii="宋体" w:hAnsi="宋体" w:cs="宋体" w:hint="eastAsia"/>
          <w:sz w:val="24"/>
          <w:szCs w:val="24"/>
        </w:rPr>
        <w:t>6x3x3</w:t>
      </w:r>
      <w:r>
        <w:rPr>
          <w:rFonts w:ascii="宋体" w:hAnsi="宋体" w:cs="宋体" w:hint="eastAsia"/>
          <w:sz w:val="24"/>
          <w:szCs w:val="24"/>
        </w:rPr>
        <w:t>（</w:t>
      </w:r>
      <w:r>
        <w:rPr>
          <w:rFonts w:ascii="宋体" w:hAnsi="宋体" w:cs="宋体" w:hint="eastAsia"/>
          <w:sz w:val="24"/>
          <w:szCs w:val="24"/>
        </w:rPr>
        <w:t>m</w:t>
      </w:r>
      <w:r>
        <w:rPr>
          <w:rFonts w:ascii="宋体" w:hAnsi="宋体" w:cs="宋体" w:hint="eastAsia"/>
          <w:sz w:val="24"/>
          <w:szCs w:val="24"/>
        </w:rPr>
        <w:t>）等；</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、技术参数表</w:t>
      </w:r>
    </w:p>
    <w:tbl>
      <w:tblPr>
        <w:tblpPr w:leftFromText="180" w:rightFromText="180" w:vertAnchor="text" w:horzAnchor="page" w:tblpX="1421" w:tblpY="2914"/>
        <w:tblOverlap w:val="neve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568"/>
        <w:gridCol w:w="1757"/>
        <w:gridCol w:w="5044"/>
        <w:gridCol w:w="600"/>
      </w:tblGrid>
      <w:tr w:rsidR="00E3144A">
        <w:trPr>
          <w:trHeight w:val="240"/>
          <w:tblHeader/>
        </w:trPr>
        <w:tc>
          <w:tcPr>
            <w:tcW w:w="708" w:type="dxa"/>
            <w:vAlign w:val="center"/>
          </w:tcPr>
          <w:p w:rsidR="00E3144A" w:rsidRDefault="004C48F9">
            <w:pPr>
              <w:jc w:val="center"/>
              <w:rPr>
                <w:rFonts w:ascii="宋体" w:hAnsi="宋体" w:cs="宋体"/>
                <w:sz w:val="24"/>
                <w:szCs w:val="24"/>
              </w:rPr>
            </w:pPr>
            <w:r>
              <w:rPr>
                <w:rFonts w:ascii="宋体" w:hAnsi="宋体" w:cs="宋体" w:hint="eastAsia"/>
                <w:sz w:val="24"/>
                <w:szCs w:val="24"/>
              </w:rPr>
              <w:t>序号</w:t>
            </w:r>
          </w:p>
        </w:tc>
        <w:tc>
          <w:tcPr>
            <w:tcW w:w="1568" w:type="dxa"/>
            <w:vAlign w:val="center"/>
          </w:tcPr>
          <w:p w:rsidR="00E3144A" w:rsidRDefault="004C48F9">
            <w:pPr>
              <w:jc w:val="center"/>
              <w:rPr>
                <w:rFonts w:ascii="宋体" w:hAnsi="宋体" w:cs="宋体"/>
                <w:sz w:val="24"/>
                <w:szCs w:val="24"/>
              </w:rPr>
            </w:pPr>
            <w:r>
              <w:rPr>
                <w:rFonts w:ascii="宋体" w:hAnsi="宋体" w:cs="宋体" w:hint="eastAsia"/>
                <w:sz w:val="24"/>
                <w:szCs w:val="24"/>
              </w:rPr>
              <w:t>设备名称或要求</w:t>
            </w:r>
          </w:p>
        </w:tc>
        <w:tc>
          <w:tcPr>
            <w:tcW w:w="6801" w:type="dxa"/>
            <w:gridSpan w:val="2"/>
            <w:vAlign w:val="center"/>
          </w:tcPr>
          <w:p w:rsidR="00E3144A" w:rsidRDefault="004C48F9">
            <w:pPr>
              <w:jc w:val="center"/>
              <w:rPr>
                <w:rFonts w:ascii="宋体" w:hAnsi="宋体" w:cs="宋体"/>
                <w:sz w:val="24"/>
                <w:szCs w:val="24"/>
              </w:rPr>
            </w:pPr>
            <w:r>
              <w:rPr>
                <w:rFonts w:ascii="宋体" w:hAnsi="宋体" w:cs="宋体" w:hint="eastAsia"/>
                <w:sz w:val="24"/>
                <w:szCs w:val="24"/>
              </w:rPr>
              <w:t>主要技术参数及要求</w:t>
            </w:r>
          </w:p>
        </w:tc>
        <w:tc>
          <w:tcPr>
            <w:tcW w:w="600" w:type="dxa"/>
            <w:vAlign w:val="center"/>
          </w:tcPr>
          <w:p w:rsidR="00E3144A" w:rsidRDefault="004C48F9">
            <w:pPr>
              <w:jc w:val="center"/>
              <w:rPr>
                <w:rFonts w:ascii="宋体" w:hAnsi="宋体" w:cs="宋体"/>
                <w:sz w:val="24"/>
                <w:szCs w:val="24"/>
              </w:rPr>
            </w:pPr>
            <w:r>
              <w:rPr>
                <w:rFonts w:ascii="宋体" w:hAnsi="宋体" w:cs="宋体" w:hint="eastAsia"/>
                <w:sz w:val="24"/>
                <w:szCs w:val="24"/>
              </w:rPr>
              <w:t>备注</w:t>
            </w:r>
          </w:p>
        </w:tc>
      </w:tr>
      <w:tr w:rsidR="00E3144A">
        <w:trPr>
          <w:trHeight w:val="5637"/>
        </w:trPr>
        <w:tc>
          <w:tcPr>
            <w:tcW w:w="708" w:type="dxa"/>
            <w:vMerge w:val="restart"/>
            <w:vAlign w:val="center"/>
          </w:tcPr>
          <w:p w:rsidR="00E3144A" w:rsidRDefault="004C48F9">
            <w:pPr>
              <w:tabs>
                <w:tab w:val="left" w:pos="1440"/>
              </w:tabs>
              <w:topLinePunct/>
              <w:jc w:val="center"/>
              <w:rPr>
                <w:rFonts w:ascii="宋体" w:hAnsi="宋体" w:cs="宋体"/>
                <w:snapToGrid w:val="0"/>
                <w:sz w:val="24"/>
                <w:szCs w:val="24"/>
              </w:rPr>
            </w:pPr>
            <w:r>
              <w:rPr>
                <w:rFonts w:ascii="宋体" w:hAnsi="宋体" w:cs="宋体" w:hint="eastAsia"/>
                <w:snapToGrid w:val="0"/>
                <w:sz w:val="24"/>
                <w:szCs w:val="24"/>
              </w:rPr>
              <w:lastRenderedPageBreak/>
              <w:t>1</w:t>
            </w:r>
          </w:p>
        </w:tc>
        <w:tc>
          <w:tcPr>
            <w:tcW w:w="1568" w:type="dxa"/>
            <w:vMerge w:val="restart"/>
            <w:vAlign w:val="center"/>
          </w:tcPr>
          <w:p w:rsidR="00E3144A" w:rsidRDefault="004C48F9">
            <w:pPr>
              <w:tabs>
                <w:tab w:val="left" w:pos="1440"/>
              </w:tabs>
              <w:topLinePunct/>
              <w:jc w:val="center"/>
              <w:rPr>
                <w:rFonts w:ascii="宋体" w:hAnsi="宋体" w:cs="宋体"/>
                <w:snapToGrid w:val="0"/>
                <w:sz w:val="24"/>
                <w:szCs w:val="24"/>
              </w:rPr>
            </w:pPr>
            <w:r>
              <w:rPr>
                <w:rFonts w:ascii="宋体" w:hAnsi="宋体" w:cs="宋体" w:hint="eastAsia"/>
                <w:snapToGrid w:val="0"/>
                <w:sz w:val="24"/>
                <w:szCs w:val="24"/>
              </w:rPr>
              <w:t>成套消防增压给水泵站（地埋式）</w:t>
            </w:r>
          </w:p>
        </w:tc>
        <w:tc>
          <w:tcPr>
            <w:tcW w:w="6801" w:type="dxa"/>
            <w:gridSpan w:val="2"/>
            <w:vAlign w:val="center"/>
          </w:tcPr>
          <w:p w:rsidR="00E3144A" w:rsidRDefault="004C48F9">
            <w:pPr>
              <w:pStyle w:val="ab"/>
              <w:numPr>
                <w:ilvl w:val="0"/>
                <w:numId w:val="13"/>
              </w:numPr>
              <w:ind w:firstLine="0"/>
              <w:rPr>
                <w:rFonts w:ascii="宋体" w:hAnsi="宋体" w:cs="宋体"/>
                <w:sz w:val="24"/>
                <w:szCs w:val="24"/>
              </w:rPr>
            </w:pPr>
            <w:r>
              <w:rPr>
                <w:rFonts w:ascii="宋体" w:hAnsi="宋体" w:cs="宋体" w:hint="eastAsia"/>
                <w:sz w:val="24"/>
                <w:szCs w:val="24"/>
              </w:rPr>
              <w:t>包含：</w:t>
            </w:r>
          </w:p>
          <w:p w:rsidR="00E3144A" w:rsidRDefault="004C48F9">
            <w:pPr>
              <w:pStyle w:val="ab"/>
              <w:ind w:firstLine="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）消防水箱</w:t>
            </w:r>
            <w:r>
              <w:rPr>
                <w:rFonts w:ascii="宋体" w:hAnsi="宋体" w:cs="宋体" w:hint="eastAsia"/>
                <w:sz w:val="24"/>
                <w:szCs w:val="24"/>
              </w:rPr>
              <w:t>1</w:t>
            </w:r>
            <w:r>
              <w:rPr>
                <w:rFonts w:ascii="宋体" w:hAnsi="宋体" w:cs="宋体" w:hint="eastAsia"/>
                <w:sz w:val="24"/>
                <w:szCs w:val="24"/>
              </w:rPr>
              <w:t>座（需装配式，无焊接）；</w:t>
            </w:r>
          </w:p>
          <w:p w:rsidR="00E3144A" w:rsidRDefault="004C48F9">
            <w:pPr>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）成套泵房：</w:t>
            </w:r>
            <w:r>
              <w:rPr>
                <w:rFonts w:ascii="宋体" w:hAnsi="宋体" w:cs="宋体" w:hint="eastAsia"/>
                <w:sz w:val="24"/>
                <w:szCs w:val="24"/>
              </w:rPr>
              <w:t>1</w:t>
            </w:r>
            <w:r>
              <w:rPr>
                <w:rFonts w:ascii="宋体" w:hAnsi="宋体" w:cs="宋体" w:hint="eastAsia"/>
                <w:sz w:val="24"/>
                <w:szCs w:val="24"/>
              </w:rPr>
              <w:t>座（</w:t>
            </w:r>
            <w:r>
              <w:rPr>
                <w:rFonts w:ascii="宋体" w:hAnsi="宋体" w:cs="宋体" w:hint="eastAsia"/>
                <w:kern w:val="36"/>
                <w:sz w:val="24"/>
                <w:szCs w:val="24"/>
              </w:rPr>
              <w:t>无动力通风</w:t>
            </w:r>
            <w:r>
              <w:rPr>
                <w:rFonts w:ascii="宋体" w:hAnsi="宋体" w:cs="宋体" w:hint="eastAsia"/>
                <w:kern w:val="36"/>
                <w:sz w:val="24"/>
                <w:szCs w:val="24"/>
              </w:rPr>
              <w:t>，</w:t>
            </w:r>
            <w:r>
              <w:rPr>
                <w:rFonts w:ascii="宋体" w:hAnsi="宋体" w:cs="宋体" w:hint="eastAsia"/>
                <w:kern w:val="36"/>
                <w:sz w:val="24"/>
                <w:szCs w:val="24"/>
              </w:rPr>
              <w:t>防爆灯</w:t>
            </w:r>
            <w:r>
              <w:rPr>
                <w:rFonts w:ascii="宋体" w:hAnsi="宋体" w:cs="宋体" w:hint="eastAsia"/>
                <w:kern w:val="36"/>
                <w:sz w:val="24"/>
                <w:szCs w:val="24"/>
              </w:rPr>
              <w:t>，</w:t>
            </w:r>
            <w:r>
              <w:rPr>
                <w:rFonts w:ascii="宋体" w:hAnsi="宋体" w:cs="宋体" w:hint="eastAsia"/>
                <w:kern w:val="36"/>
                <w:sz w:val="24"/>
                <w:szCs w:val="24"/>
              </w:rPr>
              <w:t>照明</w:t>
            </w:r>
            <w:r>
              <w:rPr>
                <w:rFonts w:ascii="宋体" w:hAnsi="宋体" w:cs="宋体" w:hint="eastAsia"/>
                <w:kern w:val="36"/>
                <w:sz w:val="24"/>
                <w:szCs w:val="24"/>
              </w:rPr>
              <w:t>，</w:t>
            </w:r>
            <w:r>
              <w:rPr>
                <w:rFonts w:ascii="宋体" w:hAnsi="宋体" w:cs="宋体" w:hint="eastAsia"/>
                <w:kern w:val="36"/>
                <w:sz w:val="24"/>
                <w:szCs w:val="24"/>
              </w:rPr>
              <w:t>不锈钢防水浸可视人孔</w:t>
            </w:r>
            <w:r>
              <w:rPr>
                <w:rFonts w:ascii="宋体" w:hAnsi="宋体" w:cs="宋体" w:hint="eastAsia"/>
                <w:kern w:val="36"/>
                <w:sz w:val="24"/>
                <w:szCs w:val="24"/>
              </w:rPr>
              <w:t>，</w:t>
            </w:r>
            <w:r>
              <w:rPr>
                <w:rFonts w:ascii="宋体" w:hAnsi="宋体" w:cs="宋体" w:hint="eastAsia"/>
                <w:kern w:val="36"/>
                <w:sz w:val="24"/>
                <w:szCs w:val="24"/>
              </w:rPr>
              <w:t>转角楼梯</w:t>
            </w:r>
            <w:r>
              <w:rPr>
                <w:rFonts w:ascii="宋体" w:hAnsi="宋体" w:cs="宋体" w:hint="eastAsia"/>
                <w:kern w:val="36"/>
                <w:sz w:val="24"/>
                <w:szCs w:val="24"/>
              </w:rPr>
              <w:t>16#+20#</w:t>
            </w:r>
            <w:r>
              <w:rPr>
                <w:rFonts w:ascii="宋体" w:hAnsi="宋体" w:cs="宋体" w:hint="eastAsia"/>
                <w:kern w:val="36"/>
                <w:sz w:val="24"/>
                <w:szCs w:val="24"/>
              </w:rPr>
              <w:t>工字钢</w:t>
            </w:r>
            <w:r>
              <w:rPr>
                <w:rFonts w:ascii="宋体" w:hAnsi="宋体" w:cs="宋体" w:hint="eastAsia"/>
                <w:kern w:val="36"/>
                <w:sz w:val="24"/>
                <w:szCs w:val="24"/>
              </w:rPr>
              <w:t>+10#</w:t>
            </w:r>
            <w:r>
              <w:rPr>
                <w:rFonts w:ascii="宋体" w:hAnsi="宋体" w:cs="宋体" w:hint="eastAsia"/>
                <w:kern w:val="36"/>
                <w:sz w:val="24"/>
                <w:szCs w:val="24"/>
              </w:rPr>
              <w:t>镀锌槽钢加固</w:t>
            </w:r>
            <w:r>
              <w:rPr>
                <w:rFonts w:ascii="宋体" w:hAnsi="宋体" w:cs="宋体" w:hint="eastAsia"/>
                <w:kern w:val="36"/>
                <w:sz w:val="24"/>
                <w:szCs w:val="24"/>
              </w:rPr>
              <w:t>，</w:t>
            </w:r>
            <w:r>
              <w:rPr>
                <w:rFonts w:ascii="宋体" w:hAnsi="宋体" w:cs="宋体" w:hint="eastAsia"/>
                <w:kern w:val="36"/>
                <w:sz w:val="24"/>
                <w:szCs w:val="24"/>
              </w:rPr>
              <w:t>除湿机一台</w:t>
            </w:r>
            <w:r>
              <w:rPr>
                <w:rFonts w:ascii="宋体" w:hAnsi="宋体" w:cs="宋体" w:hint="eastAsia"/>
                <w:sz w:val="24"/>
                <w:szCs w:val="24"/>
              </w:rPr>
              <w:t>）；</w:t>
            </w:r>
          </w:p>
          <w:p w:rsidR="00E3144A" w:rsidRDefault="004C48F9">
            <w:pPr>
              <w:pStyle w:val="ab"/>
              <w:ind w:firstLine="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）室内外消火栓泵：</w:t>
            </w:r>
            <w:r>
              <w:rPr>
                <w:rFonts w:ascii="宋体" w:hAnsi="宋体" w:cs="宋体" w:hint="eastAsia"/>
                <w:sz w:val="24"/>
                <w:szCs w:val="24"/>
              </w:rPr>
              <w:t>2</w:t>
            </w:r>
            <w:r>
              <w:rPr>
                <w:rFonts w:ascii="宋体" w:hAnsi="宋体" w:cs="宋体" w:hint="eastAsia"/>
                <w:sz w:val="24"/>
                <w:szCs w:val="24"/>
              </w:rPr>
              <w:t>台（一用一备）；</w:t>
            </w:r>
          </w:p>
          <w:p w:rsidR="00E3144A" w:rsidRDefault="004C48F9">
            <w:pPr>
              <w:pStyle w:val="ab"/>
              <w:ind w:firstLine="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）喷淋泵：</w:t>
            </w:r>
            <w:r>
              <w:rPr>
                <w:rFonts w:ascii="宋体" w:hAnsi="宋体" w:cs="宋体" w:hint="eastAsia"/>
                <w:sz w:val="24"/>
                <w:szCs w:val="24"/>
              </w:rPr>
              <w:t>2</w:t>
            </w:r>
            <w:r>
              <w:rPr>
                <w:rFonts w:ascii="宋体" w:hAnsi="宋体" w:cs="宋体" w:hint="eastAsia"/>
                <w:sz w:val="24"/>
                <w:szCs w:val="24"/>
              </w:rPr>
              <w:t>台（一用一备）；</w:t>
            </w:r>
          </w:p>
          <w:p w:rsidR="00E3144A" w:rsidRDefault="004C48F9">
            <w:pPr>
              <w:pStyle w:val="ab"/>
              <w:ind w:firstLine="0"/>
              <w:rPr>
                <w:rFonts w:ascii="宋体" w:hAnsi="宋体" w:cs="宋体"/>
                <w:kern w:val="36"/>
                <w:sz w:val="24"/>
                <w:szCs w:val="24"/>
              </w:rPr>
            </w:pPr>
            <w:r>
              <w:rPr>
                <w:rFonts w:ascii="宋体" w:hAnsi="宋体" w:cs="宋体" w:hint="eastAsia"/>
                <w:kern w:val="36"/>
                <w:sz w:val="24"/>
                <w:szCs w:val="24"/>
              </w:rPr>
              <w:t>（</w:t>
            </w:r>
            <w:r>
              <w:rPr>
                <w:rFonts w:ascii="宋体" w:hAnsi="宋体" w:cs="宋体" w:hint="eastAsia"/>
                <w:kern w:val="36"/>
                <w:sz w:val="24"/>
                <w:szCs w:val="24"/>
              </w:rPr>
              <w:t>5</w:t>
            </w:r>
            <w:r>
              <w:rPr>
                <w:rFonts w:ascii="宋体" w:hAnsi="宋体" w:cs="宋体" w:hint="eastAsia"/>
                <w:kern w:val="36"/>
                <w:sz w:val="24"/>
                <w:szCs w:val="24"/>
              </w:rPr>
              <w:t>）</w:t>
            </w:r>
            <w:r>
              <w:rPr>
                <w:rFonts w:ascii="宋体" w:hAnsi="宋体" w:cs="宋体" w:hint="eastAsia"/>
                <w:kern w:val="36"/>
                <w:sz w:val="24"/>
                <w:szCs w:val="24"/>
              </w:rPr>
              <w:t>水箱溢流排污泵</w:t>
            </w:r>
            <w:r>
              <w:rPr>
                <w:rFonts w:ascii="宋体" w:hAnsi="宋体" w:cs="宋体" w:hint="eastAsia"/>
                <w:kern w:val="36"/>
                <w:sz w:val="24"/>
                <w:szCs w:val="24"/>
              </w:rPr>
              <w:t>：</w:t>
            </w:r>
            <w:r>
              <w:rPr>
                <w:rFonts w:ascii="宋体" w:hAnsi="宋体" w:cs="宋体" w:hint="eastAsia"/>
                <w:kern w:val="36"/>
                <w:sz w:val="24"/>
                <w:szCs w:val="24"/>
              </w:rPr>
              <w:t>2</w:t>
            </w:r>
            <w:r>
              <w:rPr>
                <w:rFonts w:ascii="宋体" w:hAnsi="宋体" w:cs="宋体" w:hint="eastAsia"/>
                <w:kern w:val="36"/>
                <w:sz w:val="24"/>
                <w:szCs w:val="24"/>
              </w:rPr>
              <w:t>台</w:t>
            </w:r>
            <w:r>
              <w:rPr>
                <w:rFonts w:ascii="宋体" w:hAnsi="宋体" w:cs="宋体" w:hint="eastAsia"/>
                <w:sz w:val="24"/>
                <w:szCs w:val="24"/>
              </w:rPr>
              <w:t>（一用一备）；</w:t>
            </w:r>
          </w:p>
          <w:p w:rsidR="00E3144A" w:rsidRDefault="004C48F9">
            <w:pPr>
              <w:pStyle w:val="ab"/>
              <w:ind w:firstLine="0"/>
              <w:rPr>
                <w:rFonts w:ascii="宋体" w:hAnsi="宋体" w:cs="宋体"/>
                <w:sz w:val="24"/>
                <w:szCs w:val="24"/>
              </w:rPr>
            </w:pPr>
            <w:r>
              <w:rPr>
                <w:rFonts w:ascii="宋体" w:hAnsi="宋体" w:cs="宋体" w:hint="eastAsia"/>
                <w:kern w:val="36"/>
                <w:sz w:val="24"/>
                <w:szCs w:val="24"/>
              </w:rPr>
              <w:t>（</w:t>
            </w:r>
            <w:r>
              <w:rPr>
                <w:rFonts w:ascii="宋体" w:hAnsi="宋体" w:cs="宋体" w:hint="eastAsia"/>
                <w:kern w:val="36"/>
                <w:sz w:val="24"/>
                <w:szCs w:val="24"/>
              </w:rPr>
              <w:t>6</w:t>
            </w:r>
            <w:r>
              <w:rPr>
                <w:rFonts w:ascii="宋体" w:hAnsi="宋体" w:cs="宋体" w:hint="eastAsia"/>
                <w:kern w:val="36"/>
                <w:sz w:val="24"/>
                <w:szCs w:val="24"/>
              </w:rPr>
              <w:t>）泵房排污泵：</w:t>
            </w:r>
            <w:r>
              <w:rPr>
                <w:rFonts w:ascii="宋体" w:hAnsi="宋体" w:cs="宋体" w:hint="eastAsia"/>
                <w:kern w:val="36"/>
                <w:sz w:val="24"/>
                <w:szCs w:val="24"/>
              </w:rPr>
              <w:t>2</w:t>
            </w:r>
            <w:r>
              <w:rPr>
                <w:rFonts w:ascii="宋体" w:hAnsi="宋体" w:cs="宋体" w:hint="eastAsia"/>
                <w:kern w:val="36"/>
                <w:sz w:val="24"/>
                <w:szCs w:val="24"/>
              </w:rPr>
              <w:t>台</w:t>
            </w:r>
            <w:r>
              <w:rPr>
                <w:rFonts w:ascii="宋体" w:hAnsi="宋体" w:cs="宋体" w:hint="eastAsia"/>
                <w:sz w:val="24"/>
                <w:szCs w:val="24"/>
              </w:rPr>
              <w:t>（一用一备）；</w:t>
            </w:r>
          </w:p>
          <w:p w:rsidR="00E3144A" w:rsidRDefault="004C48F9">
            <w:pPr>
              <w:pStyle w:val="ab"/>
              <w:ind w:firstLine="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）室内外消火栓泵控制柜：</w:t>
            </w:r>
            <w:r>
              <w:rPr>
                <w:rFonts w:ascii="宋体" w:hAnsi="宋体" w:cs="宋体" w:hint="eastAsia"/>
                <w:sz w:val="24"/>
                <w:szCs w:val="24"/>
              </w:rPr>
              <w:t>1</w:t>
            </w:r>
            <w:r>
              <w:rPr>
                <w:rFonts w:ascii="宋体" w:hAnsi="宋体" w:cs="宋体" w:hint="eastAsia"/>
                <w:sz w:val="24"/>
                <w:szCs w:val="24"/>
              </w:rPr>
              <w:t>台（一控二）；</w:t>
            </w:r>
          </w:p>
          <w:p w:rsidR="00E3144A" w:rsidRDefault="004C48F9">
            <w:pPr>
              <w:pStyle w:val="ab"/>
              <w:ind w:firstLine="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）喷淋泵控制柜：</w:t>
            </w:r>
            <w:r>
              <w:rPr>
                <w:rFonts w:ascii="宋体" w:hAnsi="宋体" w:cs="宋体" w:hint="eastAsia"/>
                <w:sz w:val="24"/>
                <w:szCs w:val="24"/>
              </w:rPr>
              <w:t>1</w:t>
            </w:r>
            <w:r>
              <w:rPr>
                <w:rFonts w:ascii="宋体" w:hAnsi="宋体" w:cs="宋体" w:hint="eastAsia"/>
                <w:sz w:val="24"/>
                <w:szCs w:val="24"/>
              </w:rPr>
              <w:t>台（一控二）；</w:t>
            </w:r>
          </w:p>
          <w:p w:rsidR="00E3144A" w:rsidRDefault="004C48F9">
            <w:pPr>
              <w:pStyle w:val="ab"/>
              <w:ind w:firstLine="0"/>
              <w:rPr>
                <w:rFonts w:ascii="宋体" w:hAnsi="宋体" w:cs="宋体"/>
                <w:kern w:val="36"/>
                <w:sz w:val="24"/>
                <w:szCs w:val="24"/>
              </w:rPr>
            </w:pPr>
            <w:r>
              <w:rPr>
                <w:rFonts w:ascii="宋体" w:hAnsi="宋体" w:cs="宋体" w:hint="eastAsia"/>
                <w:kern w:val="36"/>
                <w:sz w:val="24"/>
                <w:szCs w:val="24"/>
              </w:rPr>
              <w:t>（</w:t>
            </w:r>
            <w:r>
              <w:rPr>
                <w:rFonts w:ascii="宋体" w:hAnsi="宋体" w:cs="宋体" w:hint="eastAsia"/>
                <w:kern w:val="36"/>
                <w:sz w:val="24"/>
                <w:szCs w:val="24"/>
              </w:rPr>
              <w:t>9</w:t>
            </w:r>
            <w:r>
              <w:rPr>
                <w:rFonts w:ascii="宋体" w:hAnsi="宋体" w:cs="宋体" w:hint="eastAsia"/>
                <w:kern w:val="36"/>
                <w:sz w:val="24"/>
                <w:szCs w:val="24"/>
              </w:rPr>
              <w:t>）</w:t>
            </w:r>
            <w:r>
              <w:rPr>
                <w:rFonts w:ascii="宋体" w:hAnsi="宋体" w:cs="宋体" w:hint="eastAsia"/>
                <w:kern w:val="36"/>
                <w:sz w:val="24"/>
                <w:szCs w:val="24"/>
              </w:rPr>
              <w:t>水箱溢流排污泵</w:t>
            </w:r>
            <w:r>
              <w:rPr>
                <w:rFonts w:ascii="宋体" w:hAnsi="宋体" w:cs="宋体" w:hint="eastAsia"/>
                <w:kern w:val="36"/>
                <w:sz w:val="24"/>
                <w:szCs w:val="24"/>
              </w:rPr>
              <w:t>控制柜</w:t>
            </w:r>
            <w:r>
              <w:rPr>
                <w:rFonts w:ascii="宋体" w:hAnsi="宋体" w:cs="宋体" w:hint="eastAsia"/>
                <w:kern w:val="36"/>
                <w:sz w:val="24"/>
                <w:szCs w:val="24"/>
              </w:rPr>
              <w:t>：</w:t>
            </w:r>
            <w:r>
              <w:rPr>
                <w:rFonts w:ascii="宋体" w:hAnsi="宋体" w:cs="宋体" w:hint="eastAsia"/>
                <w:kern w:val="36"/>
                <w:sz w:val="24"/>
                <w:szCs w:val="24"/>
              </w:rPr>
              <w:t>1</w:t>
            </w:r>
            <w:r>
              <w:rPr>
                <w:rFonts w:ascii="宋体" w:hAnsi="宋体" w:cs="宋体" w:hint="eastAsia"/>
                <w:kern w:val="36"/>
                <w:sz w:val="24"/>
                <w:szCs w:val="24"/>
              </w:rPr>
              <w:t>台</w:t>
            </w:r>
            <w:r>
              <w:rPr>
                <w:rFonts w:ascii="宋体" w:hAnsi="宋体" w:cs="宋体" w:hint="eastAsia"/>
                <w:sz w:val="24"/>
                <w:szCs w:val="24"/>
              </w:rPr>
              <w:t>（一控二）；</w:t>
            </w:r>
          </w:p>
          <w:p w:rsidR="00E3144A" w:rsidRDefault="004C48F9">
            <w:pPr>
              <w:pStyle w:val="ab"/>
              <w:ind w:firstLine="0"/>
              <w:rPr>
                <w:rFonts w:ascii="宋体" w:hAnsi="宋体" w:cs="宋体"/>
                <w:sz w:val="24"/>
                <w:szCs w:val="24"/>
              </w:rPr>
            </w:pPr>
            <w:r>
              <w:rPr>
                <w:rFonts w:ascii="宋体" w:hAnsi="宋体" w:cs="宋体" w:hint="eastAsia"/>
                <w:kern w:val="36"/>
                <w:sz w:val="24"/>
                <w:szCs w:val="24"/>
              </w:rPr>
              <w:t>（</w:t>
            </w:r>
            <w:r>
              <w:rPr>
                <w:rFonts w:ascii="宋体" w:hAnsi="宋体" w:cs="宋体" w:hint="eastAsia"/>
                <w:kern w:val="36"/>
                <w:sz w:val="24"/>
                <w:szCs w:val="24"/>
              </w:rPr>
              <w:t>10</w:t>
            </w:r>
            <w:r>
              <w:rPr>
                <w:rFonts w:ascii="宋体" w:hAnsi="宋体" w:cs="宋体" w:hint="eastAsia"/>
                <w:kern w:val="36"/>
                <w:sz w:val="24"/>
                <w:szCs w:val="24"/>
              </w:rPr>
              <w:t>）泵房排污泵控制柜：</w:t>
            </w:r>
            <w:r>
              <w:rPr>
                <w:rFonts w:ascii="宋体" w:hAnsi="宋体" w:cs="宋体" w:hint="eastAsia"/>
                <w:kern w:val="36"/>
                <w:sz w:val="24"/>
                <w:szCs w:val="24"/>
              </w:rPr>
              <w:t>1</w:t>
            </w:r>
            <w:r>
              <w:rPr>
                <w:rFonts w:ascii="宋体" w:hAnsi="宋体" w:cs="宋体" w:hint="eastAsia"/>
                <w:kern w:val="36"/>
                <w:sz w:val="24"/>
                <w:szCs w:val="24"/>
              </w:rPr>
              <w:t>台</w:t>
            </w:r>
            <w:r>
              <w:rPr>
                <w:rFonts w:ascii="宋体" w:hAnsi="宋体" w:cs="宋体" w:hint="eastAsia"/>
                <w:sz w:val="24"/>
                <w:szCs w:val="24"/>
              </w:rPr>
              <w:t>（一控二）；</w:t>
            </w:r>
          </w:p>
          <w:p w:rsidR="00E3144A" w:rsidRDefault="004C48F9">
            <w:pPr>
              <w:pStyle w:val="ab"/>
              <w:ind w:firstLine="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）应急启动柜：</w:t>
            </w:r>
            <w:r>
              <w:rPr>
                <w:rFonts w:ascii="宋体" w:hAnsi="宋体" w:cs="宋体" w:hint="eastAsia"/>
                <w:sz w:val="24"/>
                <w:szCs w:val="24"/>
              </w:rPr>
              <w:t>1</w:t>
            </w:r>
            <w:r>
              <w:rPr>
                <w:rFonts w:ascii="宋体" w:hAnsi="宋体" w:cs="宋体" w:hint="eastAsia"/>
                <w:kern w:val="36"/>
                <w:sz w:val="24"/>
                <w:szCs w:val="24"/>
              </w:rPr>
              <w:t>台</w:t>
            </w:r>
            <w:r>
              <w:rPr>
                <w:rFonts w:ascii="宋体" w:hAnsi="宋体" w:cs="宋体" w:hint="eastAsia"/>
                <w:sz w:val="24"/>
                <w:szCs w:val="24"/>
              </w:rPr>
              <w:t>（一控四）。</w:t>
            </w:r>
          </w:p>
          <w:p w:rsidR="00E3144A" w:rsidRDefault="004C48F9">
            <w:pPr>
              <w:pStyle w:val="ab"/>
              <w:ind w:firstLine="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、设备内部所有电缆线，信号线。</w:t>
            </w:r>
          </w:p>
          <w:p w:rsidR="00E3144A" w:rsidRDefault="004C48F9">
            <w:pPr>
              <w:pStyle w:val="ab"/>
              <w:ind w:firstLine="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、设备内所有管道阀门仪器，仪表等。</w:t>
            </w:r>
          </w:p>
          <w:p w:rsidR="00E3144A" w:rsidRDefault="004C48F9">
            <w:pPr>
              <w:pStyle w:val="ab"/>
              <w:ind w:firstLine="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）消防水池需具有耐腐蚀盐雾试验</w:t>
            </w:r>
            <w:r>
              <w:rPr>
                <w:rFonts w:ascii="宋体" w:hAnsi="宋体" w:cs="宋体" w:hint="eastAsia"/>
                <w:sz w:val="24"/>
                <w:szCs w:val="24"/>
              </w:rPr>
              <w:t>500</w:t>
            </w:r>
            <w:r>
              <w:rPr>
                <w:rFonts w:ascii="宋体" w:hAnsi="宋体" w:cs="宋体" w:hint="eastAsia"/>
                <w:sz w:val="24"/>
                <w:szCs w:val="24"/>
              </w:rPr>
              <w:t>小时检测报告；</w:t>
            </w:r>
          </w:p>
          <w:p w:rsidR="00E3144A" w:rsidRDefault="004C48F9">
            <w:pPr>
              <w:pStyle w:val="ab"/>
              <w:ind w:firstLine="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消防水池需具有结构承载力抗震</w:t>
            </w:r>
            <w:r>
              <w:rPr>
                <w:rFonts w:ascii="宋体" w:hAnsi="宋体" w:cs="宋体" w:hint="eastAsia"/>
                <w:sz w:val="24"/>
                <w:szCs w:val="24"/>
              </w:rPr>
              <w:t>8</w:t>
            </w:r>
            <w:r>
              <w:rPr>
                <w:rFonts w:ascii="宋体" w:hAnsi="宋体" w:cs="宋体" w:hint="eastAsia"/>
                <w:sz w:val="24"/>
                <w:szCs w:val="24"/>
              </w:rPr>
              <w:t>度检测报告；</w:t>
            </w:r>
          </w:p>
          <w:p w:rsidR="00E3144A" w:rsidRDefault="004C48F9">
            <w:pPr>
              <w:pStyle w:val="ab"/>
              <w:ind w:firstLine="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成套泵房材质耐火等级：二级；</w:t>
            </w:r>
          </w:p>
          <w:p w:rsidR="00E3144A" w:rsidRDefault="004C48F9">
            <w:pPr>
              <w:pStyle w:val="ab"/>
              <w:ind w:firstLine="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消防水泵及消防控制柜需有消防</w:t>
            </w:r>
            <w:r>
              <w:rPr>
                <w:rFonts w:ascii="宋体" w:hAnsi="宋体" w:cs="宋体" w:hint="eastAsia"/>
                <w:sz w:val="24"/>
                <w:szCs w:val="24"/>
              </w:rPr>
              <w:t>CCCF</w:t>
            </w:r>
            <w:r>
              <w:rPr>
                <w:rFonts w:ascii="宋体" w:hAnsi="宋体" w:cs="宋体" w:hint="eastAsia"/>
                <w:sz w:val="24"/>
                <w:szCs w:val="24"/>
              </w:rPr>
              <w:t>认证证书。</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Merge/>
            <w:vAlign w:val="center"/>
          </w:tcPr>
          <w:p w:rsidR="00E3144A" w:rsidRDefault="00E3144A">
            <w:pPr>
              <w:tabs>
                <w:tab w:val="left" w:pos="1440"/>
              </w:tabs>
              <w:topLinePunct/>
              <w:jc w:val="center"/>
              <w:rPr>
                <w:rFonts w:ascii="宋体" w:hAnsi="宋体" w:cs="宋体"/>
                <w:snapToGrid w:val="0"/>
                <w:sz w:val="24"/>
                <w:szCs w:val="24"/>
              </w:rPr>
            </w:pPr>
          </w:p>
        </w:tc>
        <w:tc>
          <w:tcPr>
            <w:tcW w:w="1568" w:type="dxa"/>
            <w:vMerge/>
            <w:vAlign w:val="center"/>
          </w:tcPr>
          <w:p w:rsidR="00E3144A" w:rsidRDefault="00E3144A">
            <w:pPr>
              <w:tabs>
                <w:tab w:val="left" w:pos="1440"/>
              </w:tabs>
              <w:topLinePunct/>
              <w:jc w:val="center"/>
              <w:rPr>
                <w:rFonts w:ascii="宋体" w:hAnsi="宋体" w:cs="宋体"/>
                <w:snapToGrid w:val="0"/>
                <w:sz w:val="24"/>
                <w:szCs w:val="24"/>
              </w:rPr>
            </w:pPr>
          </w:p>
        </w:tc>
        <w:tc>
          <w:tcPr>
            <w:tcW w:w="1757" w:type="dxa"/>
            <w:vAlign w:val="center"/>
          </w:tcPr>
          <w:p w:rsidR="00E3144A" w:rsidRDefault="004C48F9">
            <w:pPr>
              <w:adjustRightInd w:val="0"/>
              <w:jc w:val="center"/>
              <w:rPr>
                <w:rFonts w:ascii="宋体" w:hAnsi="宋体" w:cs="宋体"/>
                <w:snapToGrid w:val="0"/>
                <w:sz w:val="24"/>
                <w:szCs w:val="24"/>
              </w:rPr>
            </w:pPr>
            <w:r>
              <w:rPr>
                <w:rFonts w:ascii="宋体" w:hAnsi="宋体" w:cs="宋体" w:hint="eastAsia"/>
                <w:sz w:val="24"/>
                <w:szCs w:val="24"/>
              </w:rPr>
              <w:t>消防水箱</w:t>
            </w:r>
          </w:p>
        </w:tc>
        <w:tc>
          <w:tcPr>
            <w:tcW w:w="5044" w:type="dxa"/>
            <w:vAlign w:val="center"/>
          </w:tcPr>
          <w:p w:rsidR="00E3144A" w:rsidRDefault="004C48F9">
            <w:pPr>
              <w:adjustRightInd w:val="0"/>
              <w:jc w:val="center"/>
              <w:rPr>
                <w:rFonts w:ascii="宋体" w:hAnsi="宋体" w:cs="宋体"/>
                <w:snapToGrid w:val="0"/>
                <w:sz w:val="24"/>
                <w:szCs w:val="24"/>
              </w:rPr>
            </w:pPr>
            <w:r>
              <w:rPr>
                <w:rFonts w:ascii="宋体" w:hAnsi="宋体" w:cs="宋体" w:hint="eastAsia"/>
                <w:kern w:val="36"/>
                <w:sz w:val="24"/>
                <w:szCs w:val="24"/>
              </w:rPr>
              <w:t>14x9x3+10x6x3</w:t>
            </w:r>
            <w:r>
              <w:rPr>
                <w:rFonts w:ascii="宋体" w:hAnsi="宋体" w:cs="宋体" w:hint="eastAsia"/>
                <w:kern w:val="36"/>
                <w:sz w:val="24"/>
                <w:szCs w:val="24"/>
              </w:rPr>
              <w:t>（</w:t>
            </w:r>
            <w:r>
              <w:rPr>
                <w:rFonts w:ascii="宋体" w:hAnsi="宋体" w:cs="宋体" w:hint="eastAsia"/>
                <w:kern w:val="36"/>
                <w:sz w:val="24"/>
                <w:szCs w:val="24"/>
              </w:rPr>
              <w:t>m</w:t>
            </w:r>
            <w:r>
              <w:rPr>
                <w:rFonts w:ascii="宋体" w:hAnsi="宋体" w:cs="宋体" w:hint="eastAsia"/>
                <w:kern w:val="36"/>
                <w:sz w:val="24"/>
                <w:szCs w:val="24"/>
              </w:rPr>
              <w:t>）</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Merge/>
            <w:vAlign w:val="center"/>
          </w:tcPr>
          <w:p w:rsidR="00E3144A" w:rsidRDefault="00E3144A">
            <w:pPr>
              <w:tabs>
                <w:tab w:val="left" w:pos="1440"/>
              </w:tabs>
              <w:topLinePunct/>
              <w:jc w:val="center"/>
              <w:rPr>
                <w:rFonts w:ascii="宋体" w:hAnsi="宋体" w:cs="宋体"/>
                <w:snapToGrid w:val="0"/>
                <w:sz w:val="24"/>
                <w:szCs w:val="24"/>
              </w:rPr>
            </w:pPr>
          </w:p>
        </w:tc>
        <w:tc>
          <w:tcPr>
            <w:tcW w:w="1568" w:type="dxa"/>
            <w:vMerge/>
            <w:vAlign w:val="center"/>
          </w:tcPr>
          <w:p w:rsidR="00E3144A" w:rsidRDefault="00E3144A">
            <w:pPr>
              <w:tabs>
                <w:tab w:val="left" w:pos="1440"/>
              </w:tabs>
              <w:topLinePunct/>
              <w:jc w:val="center"/>
              <w:rPr>
                <w:rFonts w:ascii="宋体" w:hAnsi="宋体" w:cs="宋体"/>
                <w:snapToGrid w:val="0"/>
                <w:sz w:val="24"/>
                <w:szCs w:val="24"/>
              </w:rPr>
            </w:pPr>
          </w:p>
        </w:tc>
        <w:tc>
          <w:tcPr>
            <w:tcW w:w="1757" w:type="dxa"/>
            <w:vAlign w:val="center"/>
          </w:tcPr>
          <w:p w:rsidR="00E3144A" w:rsidRDefault="004C48F9">
            <w:pPr>
              <w:adjustRightInd w:val="0"/>
              <w:jc w:val="center"/>
              <w:rPr>
                <w:rFonts w:ascii="宋体" w:hAnsi="宋体" w:cs="宋体"/>
                <w:snapToGrid w:val="0"/>
                <w:sz w:val="24"/>
                <w:szCs w:val="24"/>
              </w:rPr>
            </w:pPr>
            <w:r>
              <w:rPr>
                <w:rFonts w:ascii="宋体" w:hAnsi="宋体" w:cs="宋体" w:hint="eastAsia"/>
                <w:snapToGrid w:val="0"/>
                <w:sz w:val="24"/>
                <w:szCs w:val="24"/>
              </w:rPr>
              <w:t>成套泵房</w:t>
            </w:r>
          </w:p>
        </w:tc>
        <w:tc>
          <w:tcPr>
            <w:tcW w:w="5044" w:type="dxa"/>
            <w:vAlign w:val="center"/>
          </w:tcPr>
          <w:p w:rsidR="00E3144A" w:rsidRDefault="004C48F9">
            <w:pPr>
              <w:adjustRightInd w:val="0"/>
              <w:jc w:val="center"/>
              <w:rPr>
                <w:rFonts w:ascii="宋体" w:hAnsi="宋体" w:cs="宋体"/>
                <w:snapToGrid w:val="0"/>
                <w:sz w:val="24"/>
                <w:szCs w:val="24"/>
              </w:rPr>
            </w:pPr>
            <w:r>
              <w:rPr>
                <w:rFonts w:ascii="宋体" w:hAnsi="宋体" w:cs="宋体" w:hint="eastAsia"/>
                <w:kern w:val="36"/>
                <w:sz w:val="24"/>
                <w:szCs w:val="24"/>
              </w:rPr>
              <w:t>6x3x3</w:t>
            </w:r>
            <w:r>
              <w:rPr>
                <w:rFonts w:ascii="宋体" w:hAnsi="宋体" w:cs="宋体" w:hint="eastAsia"/>
                <w:kern w:val="36"/>
                <w:sz w:val="24"/>
                <w:szCs w:val="24"/>
              </w:rPr>
              <w:t>（</w:t>
            </w:r>
            <w:r>
              <w:rPr>
                <w:rFonts w:ascii="宋体" w:hAnsi="宋体" w:cs="宋体" w:hint="eastAsia"/>
                <w:kern w:val="36"/>
                <w:sz w:val="24"/>
                <w:szCs w:val="24"/>
              </w:rPr>
              <w:t>m</w:t>
            </w:r>
            <w:r>
              <w:rPr>
                <w:rFonts w:ascii="宋体" w:hAnsi="宋体" w:cs="宋体" w:hint="eastAsia"/>
                <w:kern w:val="36"/>
                <w:sz w:val="24"/>
                <w:szCs w:val="24"/>
              </w:rPr>
              <w:t>）</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Merge/>
            <w:vAlign w:val="center"/>
          </w:tcPr>
          <w:p w:rsidR="00E3144A" w:rsidRDefault="00E3144A">
            <w:pPr>
              <w:tabs>
                <w:tab w:val="left" w:pos="1440"/>
              </w:tabs>
              <w:topLinePunct/>
              <w:jc w:val="center"/>
              <w:rPr>
                <w:rFonts w:ascii="宋体" w:hAnsi="宋体" w:cs="宋体"/>
                <w:snapToGrid w:val="0"/>
                <w:sz w:val="24"/>
                <w:szCs w:val="24"/>
              </w:rPr>
            </w:pPr>
          </w:p>
        </w:tc>
        <w:tc>
          <w:tcPr>
            <w:tcW w:w="1568" w:type="dxa"/>
            <w:vMerge/>
            <w:vAlign w:val="center"/>
          </w:tcPr>
          <w:p w:rsidR="00E3144A" w:rsidRDefault="00E3144A">
            <w:pPr>
              <w:tabs>
                <w:tab w:val="left" w:pos="1440"/>
              </w:tabs>
              <w:topLinePunct/>
              <w:jc w:val="center"/>
              <w:rPr>
                <w:rFonts w:ascii="宋体" w:hAnsi="宋体" w:cs="宋体"/>
                <w:snapToGrid w:val="0"/>
                <w:sz w:val="24"/>
                <w:szCs w:val="24"/>
              </w:rPr>
            </w:pPr>
          </w:p>
        </w:tc>
        <w:tc>
          <w:tcPr>
            <w:tcW w:w="1757" w:type="dxa"/>
            <w:vAlign w:val="center"/>
          </w:tcPr>
          <w:p w:rsidR="00E3144A" w:rsidRDefault="004C48F9">
            <w:pPr>
              <w:adjustRightInd w:val="0"/>
              <w:jc w:val="center"/>
              <w:rPr>
                <w:rFonts w:ascii="宋体" w:hAnsi="宋体" w:cs="宋体"/>
                <w:snapToGrid w:val="0"/>
                <w:sz w:val="24"/>
                <w:szCs w:val="24"/>
              </w:rPr>
            </w:pPr>
            <w:r>
              <w:rPr>
                <w:rFonts w:ascii="宋体" w:hAnsi="宋体" w:cs="宋体" w:hint="eastAsia"/>
                <w:sz w:val="24"/>
                <w:szCs w:val="24"/>
              </w:rPr>
              <w:t>室内外消火栓泵</w:t>
            </w:r>
          </w:p>
        </w:tc>
        <w:tc>
          <w:tcPr>
            <w:tcW w:w="5044" w:type="dxa"/>
            <w:vAlign w:val="center"/>
          </w:tcPr>
          <w:p w:rsidR="00E3144A" w:rsidRDefault="004C48F9">
            <w:pPr>
              <w:spacing w:line="240" w:lineRule="exact"/>
              <w:jc w:val="center"/>
              <w:rPr>
                <w:rFonts w:ascii="宋体" w:hAnsi="宋体" w:cs="宋体"/>
                <w:snapToGrid w:val="0"/>
                <w:sz w:val="24"/>
                <w:szCs w:val="24"/>
              </w:rPr>
            </w:pPr>
            <w:r>
              <w:rPr>
                <w:rFonts w:ascii="宋体" w:hAnsi="宋体" w:cs="宋体" w:hint="eastAsia"/>
                <w:kern w:val="36"/>
                <w:sz w:val="24"/>
                <w:szCs w:val="24"/>
              </w:rPr>
              <w:t>Q</w:t>
            </w:r>
            <w:r>
              <w:rPr>
                <w:rFonts w:ascii="宋体" w:hAnsi="宋体" w:cs="宋体" w:hint="eastAsia"/>
                <w:kern w:val="36"/>
                <w:sz w:val="24"/>
                <w:szCs w:val="24"/>
              </w:rPr>
              <w:t>≥</w:t>
            </w:r>
            <w:r>
              <w:rPr>
                <w:rFonts w:ascii="宋体" w:hAnsi="宋体" w:cs="宋体" w:hint="eastAsia"/>
                <w:kern w:val="36"/>
                <w:sz w:val="24"/>
                <w:szCs w:val="24"/>
              </w:rPr>
              <w:t>45L/S</w:t>
            </w:r>
            <w:r>
              <w:rPr>
                <w:rFonts w:ascii="宋体" w:hAnsi="宋体" w:cs="宋体" w:hint="eastAsia"/>
                <w:kern w:val="36"/>
                <w:sz w:val="24"/>
                <w:szCs w:val="24"/>
              </w:rPr>
              <w:t xml:space="preserve">  </w:t>
            </w:r>
            <w:r>
              <w:rPr>
                <w:rFonts w:ascii="宋体" w:hAnsi="宋体" w:cs="宋体" w:hint="eastAsia"/>
                <w:kern w:val="36"/>
                <w:sz w:val="24"/>
                <w:szCs w:val="24"/>
              </w:rPr>
              <w:t>H</w:t>
            </w:r>
            <w:r>
              <w:rPr>
                <w:rFonts w:ascii="宋体" w:hAnsi="宋体" w:cs="宋体" w:hint="eastAsia"/>
                <w:kern w:val="36"/>
                <w:sz w:val="24"/>
                <w:szCs w:val="24"/>
              </w:rPr>
              <w:t>≥</w:t>
            </w:r>
            <w:r>
              <w:rPr>
                <w:rFonts w:ascii="宋体" w:hAnsi="宋体" w:cs="宋体" w:hint="eastAsia"/>
                <w:kern w:val="36"/>
                <w:sz w:val="24"/>
                <w:szCs w:val="24"/>
              </w:rPr>
              <w:t xml:space="preserve">60m </w:t>
            </w:r>
            <w:r>
              <w:rPr>
                <w:rFonts w:ascii="宋体" w:hAnsi="宋体" w:cs="宋体" w:hint="eastAsia"/>
                <w:kern w:val="36"/>
                <w:sz w:val="24"/>
                <w:szCs w:val="24"/>
              </w:rPr>
              <w:t xml:space="preserve"> </w:t>
            </w:r>
            <w:r>
              <w:rPr>
                <w:rFonts w:ascii="宋体" w:hAnsi="宋体" w:cs="宋体" w:hint="eastAsia"/>
                <w:kern w:val="36"/>
                <w:sz w:val="24"/>
                <w:szCs w:val="24"/>
              </w:rPr>
              <w:t xml:space="preserve"> N</w:t>
            </w:r>
            <w:r>
              <w:rPr>
                <w:rFonts w:ascii="宋体" w:hAnsi="宋体" w:cs="宋体" w:hint="eastAsia"/>
                <w:kern w:val="36"/>
                <w:sz w:val="24"/>
                <w:szCs w:val="24"/>
              </w:rPr>
              <w:t>≥</w:t>
            </w:r>
            <w:r>
              <w:rPr>
                <w:rFonts w:ascii="宋体" w:hAnsi="宋体" w:cs="宋体" w:hint="eastAsia"/>
                <w:kern w:val="36"/>
                <w:sz w:val="24"/>
                <w:szCs w:val="24"/>
              </w:rPr>
              <w:t>45KW</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Merge/>
            <w:vAlign w:val="center"/>
          </w:tcPr>
          <w:p w:rsidR="00E3144A" w:rsidRDefault="00E3144A">
            <w:pPr>
              <w:tabs>
                <w:tab w:val="left" w:pos="1440"/>
              </w:tabs>
              <w:topLinePunct/>
              <w:jc w:val="center"/>
              <w:rPr>
                <w:rFonts w:ascii="宋体" w:hAnsi="宋体" w:cs="宋体"/>
                <w:snapToGrid w:val="0"/>
                <w:sz w:val="24"/>
                <w:szCs w:val="24"/>
              </w:rPr>
            </w:pPr>
          </w:p>
        </w:tc>
        <w:tc>
          <w:tcPr>
            <w:tcW w:w="1568" w:type="dxa"/>
            <w:vMerge/>
            <w:vAlign w:val="center"/>
          </w:tcPr>
          <w:p w:rsidR="00E3144A" w:rsidRDefault="00E3144A">
            <w:pPr>
              <w:tabs>
                <w:tab w:val="left" w:pos="1440"/>
              </w:tabs>
              <w:topLinePunct/>
              <w:jc w:val="center"/>
              <w:rPr>
                <w:rFonts w:ascii="宋体" w:hAnsi="宋体" w:cs="宋体"/>
                <w:snapToGrid w:val="0"/>
                <w:sz w:val="24"/>
                <w:szCs w:val="24"/>
              </w:rPr>
            </w:pPr>
          </w:p>
        </w:tc>
        <w:tc>
          <w:tcPr>
            <w:tcW w:w="1757" w:type="dxa"/>
            <w:vAlign w:val="center"/>
          </w:tcPr>
          <w:p w:rsidR="00E3144A" w:rsidRDefault="004C48F9">
            <w:pPr>
              <w:adjustRightInd w:val="0"/>
              <w:jc w:val="center"/>
              <w:rPr>
                <w:rFonts w:ascii="宋体" w:hAnsi="宋体" w:cs="宋体"/>
                <w:snapToGrid w:val="0"/>
                <w:sz w:val="24"/>
                <w:szCs w:val="24"/>
              </w:rPr>
            </w:pPr>
            <w:r>
              <w:rPr>
                <w:rFonts w:ascii="宋体" w:hAnsi="宋体" w:cs="宋体" w:hint="eastAsia"/>
                <w:sz w:val="24"/>
                <w:szCs w:val="24"/>
              </w:rPr>
              <w:t>喷淋泵</w:t>
            </w:r>
          </w:p>
        </w:tc>
        <w:tc>
          <w:tcPr>
            <w:tcW w:w="5044" w:type="dxa"/>
            <w:vAlign w:val="center"/>
          </w:tcPr>
          <w:p w:rsidR="00E3144A" w:rsidRDefault="004C48F9">
            <w:pPr>
              <w:spacing w:line="240" w:lineRule="exact"/>
              <w:jc w:val="center"/>
              <w:rPr>
                <w:rFonts w:ascii="宋体" w:hAnsi="宋体" w:cs="宋体"/>
                <w:snapToGrid w:val="0"/>
                <w:sz w:val="24"/>
                <w:szCs w:val="24"/>
              </w:rPr>
            </w:pPr>
            <w:r>
              <w:rPr>
                <w:rFonts w:ascii="宋体" w:hAnsi="宋体" w:cs="宋体" w:hint="eastAsia"/>
                <w:kern w:val="36"/>
                <w:sz w:val="24"/>
                <w:szCs w:val="24"/>
              </w:rPr>
              <w:t>Q</w:t>
            </w:r>
            <w:r>
              <w:rPr>
                <w:rFonts w:ascii="宋体" w:hAnsi="宋体" w:cs="宋体" w:hint="eastAsia"/>
                <w:kern w:val="36"/>
                <w:sz w:val="24"/>
                <w:szCs w:val="24"/>
              </w:rPr>
              <w:t>≥</w:t>
            </w:r>
            <w:r>
              <w:rPr>
                <w:rFonts w:ascii="宋体" w:hAnsi="宋体" w:cs="宋体" w:hint="eastAsia"/>
                <w:kern w:val="36"/>
                <w:sz w:val="24"/>
                <w:szCs w:val="24"/>
              </w:rPr>
              <w:t>30L/S</w:t>
            </w:r>
            <w:r>
              <w:rPr>
                <w:rFonts w:ascii="宋体" w:hAnsi="宋体" w:cs="宋体" w:hint="eastAsia"/>
                <w:kern w:val="36"/>
                <w:sz w:val="24"/>
                <w:szCs w:val="24"/>
              </w:rPr>
              <w:t xml:space="preserve">  </w:t>
            </w:r>
            <w:r>
              <w:rPr>
                <w:rFonts w:ascii="宋体" w:hAnsi="宋体" w:cs="宋体" w:hint="eastAsia"/>
                <w:kern w:val="36"/>
                <w:sz w:val="24"/>
                <w:szCs w:val="24"/>
              </w:rPr>
              <w:t>H</w:t>
            </w:r>
            <w:r>
              <w:rPr>
                <w:rFonts w:ascii="宋体" w:hAnsi="宋体" w:cs="宋体" w:hint="eastAsia"/>
                <w:kern w:val="36"/>
                <w:sz w:val="24"/>
                <w:szCs w:val="24"/>
              </w:rPr>
              <w:t>≥</w:t>
            </w:r>
            <w:r>
              <w:rPr>
                <w:rFonts w:ascii="宋体" w:hAnsi="宋体" w:cs="宋体" w:hint="eastAsia"/>
                <w:kern w:val="36"/>
                <w:sz w:val="24"/>
                <w:szCs w:val="24"/>
              </w:rPr>
              <w:t xml:space="preserve">70m </w:t>
            </w:r>
            <w:r>
              <w:rPr>
                <w:rFonts w:ascii="宋体" w:hAnsi="宋体" w:cs="宋体" w:hint="eastAsia"/>
                <w:kern w:val="36"/>
                <w:sz w:val="24"/>
                <w:szCs w:val="24"/>
              </w:rPr>
              <w:t xml:space="preserve"> </w:t>
            </w:r>
            <w:r>
              <w:rPr>
                <w:rFonts w:ascii="宋体" w:hAnsi="宋体" w:cs="宋体" w:hint="eastAsia"/>
                <w:kern w:val="36"/>
                <w:sz w:val="24"/>
                <w:szCs w:val="24"/>
              </w:rPr>
              <w:t xml:space="preserve"> N</w:t>
            </w:r>
            <w:r>
              <w:rPr>
                <w:rFonts w:ascii="宋体" w:hAnsi="宋体" w:cs="宋体" w:hint="eastAsia"/>
                <w:kern w:val="36"/>
                <w:sz w:val="24"/>
                <w:szCs w:val="24"/>
              </w:rPr>
              <w:t>≥</w:t>
            </w:r>
            <w:r>
              <w:rPr>
                <w:rFonts w:ascii="宋体" w:hAnsi="宋体" w:cs="宋体" w:hint="eastAsia"/>
                <w:kern w:val="36"/>
                <w:sz w:val="24"/>
                <w:szCs w:val="24"/>
              </w:rPr>
              <w:t>30KW</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Merge/>
            <w:vAlign w:val="center"/>
          </w:tcPr>
          <w:p w:rsidR="00E3144A" w:rsidRDefault="00E3144A">
            <w:pPr>
              <w:tabs>
                <w:tab w:val="left" w:pos="1440"/>
              </w:tabs>
              <w:topLinePunct/>
              <w:jc w:val="center"/>
              <w:rPr>
                <w:rFonts w:ascii="宋体" w:hAnsi="宋体" w:cs="宋体"/>
                <w:snapToGrid w:val="0"/>
                <w:sz w:val="24"/>
                <w:szCs w:val="24"/>
              </w:rPr>
            </w:pPr>
          </w:p>
        </w:tc>
        <w:tc>
          <w:tcPr>
            <w:tcW w:w="1568" w:type="dxa"/>
            <w:vMerge/>
            <w:vAlign w:val="center"/>
          </w:tcPr>
          <w:p w:rsidR="00E3144A" w:rsidRDefault="00E3144A">
            <w:pPr>
              <w:tabs>
                <w:tab w:val="left" w:pos="1440"/>
              </w:tabs>
              <w:topLinePunct/>
              <w:jc w:val="center"/>
              <w:rPr>
                <w:rFonts w:ascii="宋体" w:hAnsi="宋体" w:cs="宋体"/>
                <w:snapToGrid w:val="0"/>
                <w:sz w:val="24"/>
                <w:szCs w:val="24"/>
              </w:rPr>
            </w:pPr>
          </w:p>
        </w:tc>
        <w:tc>
          <w:tcPr>
            <w:tcW w:w="1757" w:type="dxa"/>
            <w:vAlign w:val="center"/>
          </w:tcPr>
          <w:p w:rsidR="00E3144A" w:rsidRDefault="004C48F9">
            <w:pPr>
              <w:adjustRightInd w:val="0"/>
              <w:jc w:val="center"/>
              <w:rPr>
                <w:rFonts w:ascii="宋体" w:hAnsi="宋体" w:cs="宋体"/>
                <w:snapToGrid w:val="0"/>
                <w:sz w:val="24"/>
                <w:szCs w:val="24"/>
              </w:rPr>
            </w:pPr>
            <w:r>
              <w:rPr>
                <w:rFonts w:ascii="宋体" w:hAnsi="宋体" w:cs="宋体" w:hint="eastAsia"/>
                <w:kern w:val="36"/>
                <w:sz w:val="24"/>
                <w:szCs w:val="24"/>
              </w:rPr>
              <w:t>水箱溢流排污泵</w:t>
            </w:r>
          </w:p>
        </w:tc>
        <w:tc>
          <w:tcPr>
            <w:tcW w:w="5044" w:type="dxa"/>
            <w:vAlign w:val="center"/>
          </w:tcPr>
          <w:p w:rsidR="00E3144A" w:rsidRDefault="004C48F9">
            <w:pPr>
              <w:widowControl/>
              <w:jc w:val="center"/>
              <w:textAlignment w:val="center"/>
              <w:rPr>
                <w:rFonts w:ascii="宋体" w:hAnsi="宋体" w:cs="宋体"/>
                <w:snapToGrid w:val="0"/>
                <w:sz w:val="24"/>
                <w:szCs w:val="24"/>
              </w:rPr>
            </w:pPr>
            <w:r>
              <w:rPr>
                <w:rFonts w:ascii="宋体" w:hAnsi="宋体" w:cs="宋体" w:hint="eastAsia"/>
                <w:kern w:val="36"/>
                <w:sz w:val="24"/>
                <w:szCs w:val="24"/>
              </w:rPr>
              <w:t>Q</w:t>
            </w:r>
            <w:r>
              <w:rPr>
                <w:rFonts w:ascii="宋体" w:hAnsi="宋体" w:cs="宋体" w:hint="eastAsia"/>
                <w:kern w:val="36"/>
                <w:sz w:val="24"/>
                <w:szCs w:val="24"/>
              </w:rPr>
              <w:t>≥</w:t>
            </w:r>
            <w:r>
              <w:rPr>
                <w:rFonts w:ascii="宋体" w:hAnsi="宋体" w:cs="宋体" w:hint="eastAsia"/>
                <w:kern w:val="36"/>
                <w:sz w:val="24"/>
                <w:szCs w:val="24"/>
              </w:rPr>
              <w:t>65m</w:t>
            </w:r>
            <w:r>
              <w:rPr>
                <w:rFonts w:ascii="宋体" w:hAnsi="宋体" w:cs="宋体" w:hint="eastAsia"/>
                <w:kern w:val="36"/>
                <w:sz w:val="24"/>
                <w:szCs w:val="24"/>
                <w:vertAlign w:val="superscript"/>
              </w:rPr>
              <w:t>3</w:t>
            </w:r>
            <w:r>
              <w:rPr>
                <w:rFonts w:ascii="宋体" w:hAnsi="宋体" w:cs="宋体" w:hint="eastAsia"/>
                <w:kern w:val="36"/>
                <w:sz w:val="24"/>
                <w:szCs w:val="24"/>
              </w:rPr>
              <w:t>/h</w:t>
            </w:r>
            <w:r>
              <w:rPr>
                <w:rFonts w:ascii="宋体" w:hAnsi="宋体" w:cs="宋体" w:hint="eastAsia"/>
                <w:kern w:val="36"/>
                <w:sz w:val="24"/>
                <w:szCs w:val="24"/>
              </w:rPr>
              <w:t xml:space="preserve"> </w:t>
            </w:r>
            <w:r>
              <w:rPr>
                <w:rFonts w:ascii="宋体" w:hAnsi="宋体" w:cs="宋体" w:hint="eastAsia"/>
                <w:kern w:val="36"/>
                <w:sz w:val="24"/>
                <w:szCs w:val="24"/>
              </w:rPr>
              <w:t xml:space="preserve"> H</w:t>
            </w:r>
            <w:r>
              <w:rPr>
                <w:rFonts w:ascii="宋体" w:hAnsi="宋体" w:cs="宋体" w:hint="eastAsia"/>
                <w:kern w:val="36"/>
                <w:sz w:val="24"/>
                <w:szCs w:val="24"/>
              </w:rPr>
              <w:t>≥</w:t>
            </w:r>
            <w:r>
              <w:rPr>
                <w:rFonts w:ascii="宋体" w:hAnsi="宋体" w:cs="宋体" w:hint="eastAsia"/>
                <w:kern w:val="36"/>
                <w:sz w:val="24"/>
                <w:szCs w:val="24"/>
              </w:rPr>
              <w:t xml:space="preserve">15m </w:t>
            </w:r>
            <w:r>
              <w:rPr>
                <w:rFonts w:ascii="宋体" w:hAnsi="宋体" w:cs="宋体" w:hint="eastAsia"/>
                <w:kern w:val="36"/>
                <w:sz w:val="24"/>
                <w:szCs w:val="24"/>
              </w:rPr>
              <w:t xml:space="preserve">  </w:t>
            </w:r>
            <w:r>
              <w:rPr>
                <w:rFonts w:ascii="宋体" w:hAnsi="宋体" w:cs="宋体" w:hint="eastAsia"/>
                <w:kern w:val="36"/>
                <w:sz w:val="24"/>
                <w:szCs w:val="24"/>
              </w:rPr>
              <w:t>N</w:t>
            </w:r>
            <w:r>
              <w:rPr>
                <w:rFonts w:ascii="宋体" w:hAnsi="宋体" w:cs="宋体" w:hint="eastAsia"/>
                <w:kern w:val="36"/>
                <w:sz w:val="24"/>
                <w:szCs w:val="24"/>
              </w:rPr>
              <w:t>≥</w:t>
            </w:r>
            <w:r>
              <w:rPr>
                <w:rFonts w:ascii="宋体" w:hAnsi="宋体" w:cs="宋体" w:hint="eastAsia"/>
                <w:kern w:val="36"/>
                <w:sz w:val="24"/>
                <w:szCs w:val="24"/>
              </w:rPr>
              <w:t>5.5KW</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Merge/>
            <w:vAlign w:val="center"/>
          </w:tcPr>
          <w:p w:rsidR="00E3144A" w:rsidRDefault="00E3144A">
            <w:pPr>
              <w:tabs>
                <w:tab w:val="left" w:pos="1440"/>
              </w:tabs>
              <w:topLinePunct/>
              <w:jc w:val="center"/>
              <w:rPr>
                <w:rFonts w:ascii="宋体" w:hAnsi="宋体" w:cs="宋体"/>
                <w:snapToGrid w:val="0"/>
                <w:sz w:val="24"/>
                <w:szCs w:val="24"/>
              </w:rPr>
            </w:pPr>
          </w:p>
        </w:tc>
        <w:tc>
          <w:tcPr>
            <w:tcW w:w="1568" w:type="dxa"/>
            <w:vMerge/>
            <w:vAlign w:val="center"/>
          </w:tcPr>
          <w:p w:rsidR="00E3144A" w:rsidRDefault="00E3144A">
            <w:pPr>
              <w:tabs>
                <w:tab w:val="left" w:pos="1440"/>
              </w:tabs>
              <w:topLinePunct/>
              <w:jc w:val="center"/>
              <w:rPr>
                <w:rFonts w:ascii="宋体" w:hAnsi="宋体" w:cs="宋体"/>
                <w:snapToGrid w:val="0"/>
                <w:sz w:val="24"/>
                <w:szCs w:val="24"/>
              </w:rPr>
            </w:pPr>
          </w:p>
        </w:tc>
        <w:tc>
          <w:tcPr>
            <w:tcW w:w="1757" w:type="dxa"/>
            <w:vAlign w:val="center"/>
          </w:tcPr>
          <w:p w:rsidR="00E3144A" w:rsidRDefault="004C48F9">
            <w:pPr>
              <w:adjustRightInd w:val="0"/>
              <w:jc w:val="center"/>
              <w:rPr>
                <w:rFonts w:ascii="宋体" w:hAnsi="宋体" w:cs="宋体"/>
                <w:snapToGrid w:val="0"/>
                <w:sz w:val="24"/>
                <w:szCs w:val="24"/>
              </w:rPr>
            </w:pPr>
            <w:r>
              <w:rPr>
                <w:rFonts w:ascii="宋体" w:hAnsi="宋体" w:cs="宋体" w:hint="eastAsia"/>
                <w:kern w:val="36"/>
                <w:sz w:val="24"/>
                <w:szCs w:val="24"/>
              </w:rPr>
              <w:t>泵房排污泵</w:t>
            </w:r>
          </w:p>
        </w:tc>
        <w:tc>
          <w:tcPr>
            <w:tcW w:w="5044" w:type="dxa"/>
            <w:vAlign w:val="center"/>
          </w:tcPr>
          <w:p w:rsidR="00E3144A" w:rsidRDefault="004C48F9">
            <w:pPr>
              <w:widowControl/>
              <w:jc w:val="center"/>
              <w:textAlignment w:val="center"/>
              <w:rPr>
                <w:rFonts w:ascii="宋体" w:hAnsi="宋体" w:cs="宋体"/>
                <w:snapToGrid w:val="0"/>
                <w:sz w:val="24"/>
                <w:szCs w:val="24"/>
              </w:rPr>
            </w:pPr>
            <w:r>
              <w:rPr>
                <w:rFonts w:ascii="宋体" w:hAnsi="宋体" w:cs="宋体" w:hint="eastAsia"/>
                <w:kern w:val="36"/>
                <w:sz w:val="24"/>
                <w:szCs w:val="24"/>
              </w:rPr>
              <w:t>Q</w:t>
            </w:r>
            <w:r>
              <w:rPr>
                <w:rFonts w:ascii="宋体" w:hAnsi="宋体" w:cs="宋体" w:hint="eastAsia"/>
                <w:kern w:val="36"/>
                <w:sz w:val="24"/>
                <w:szCs w:val="24"/>
              </w:rPr>
              <w:t>≥</w:t>
            </w:r>
            <w:r>
              <w:rPr>
                <w:rFonts w:ascii="宋体" w:hAnsi="宋体" w:cs="宋体" w:hint="eastAsia"/>
                <w:kern w:val="36"/>
                <w:sz w:val="24"/>
                <w:szCs w:val="24"/>
              </w:rPr>
              <w:t>20m</w:t>
            </w:r>
            <w:r>
              <w:rPr>
                <w:rFonts w:ascii="宋体" w:hAnsi="宋体" w:cs="宋体" w:hint="eastAsia"/>
                <w:kern w:val="36"/>
                <w:sz w:val="24"/>
                <w:szCs w:val="24"/>
                <w:vertAlign w:val="superscript"/>
              </w:rPr>
              <w:t>3</w:t>
            </w:r>
            <w:r>
              <w:rPr>
                <w:rFonts w:ascii="宋体" w:hAnsi="宋体" w:cs="宋体" w:hint="eastAsia"/>
                <w:kern w:val="36"/>
                <w:sz w:val="24"/>
                <w:szCs w:val="24"/>
              </w:rPr>
              <w:t xml:space="preserve">/h </w:t>
            </w:r>
            <w:r>
              <w:rPr>
                <w:rFonts w:ascii="宋体" w:hAnsi="宋体" w:cs="宋体" w:hint="eastAsia"/>
                <w:kern w:val="36"/>
                <w:sz w:val="24"/>
                <w:szCs w:val="24"/>
              </w:rPr>
              <w:t xml:space="preserve"> </w:t>
            </w:r>
            <w:r>
              <w:rPr>
                <w:rFonts w:ascii="宋体" w:hAnsi="宋体" w:cs="宋体" w:hint="eastAsia"/>
                <w:kern w:val="36"/>
                <w:sz w:val="24"/>
                <w:szCs w:val="24"/>
              </w:rPr>
              <w:t>H</w:t>
            </w:r>
            <w:r>
              <w:rPr>
                <w:rFonts w:ascii="宋体" w:hAnsi="宋体" w:cs="宋体" w:hint="eastAsia"/>
                <w:kern w:val="36"/>
                <w:sz w:val="24"/>
                <w:szCs w:val="24"/>
              </w:rPr>
              <w:t>≥</w:t>
            </w:r>
            <w:r>
              <w:rPr>
                <w:rFonts w:ascii="宋体" w:hAnsi="宋体" w:cs="宋体" w:hint="eastAsia"/>
                <w:kern w:val="36"/>
                <w:sz w:val="24"/>
                <w:szCs w:val="24"/>
              </w:rPr>
              <w:t xml:space="preserve">15m </w:t>
            </w:r>
            <w:r>
              <w:rPr>
                <w:rFonts w:ascii="宋体" w:hAnsi="宋体" w:cs="宋体" w:hint="eastAsia"/>
                <w:kern w:val="36"/>
                <w:sz w:val="24"/>
                <w:szCs w:val="24"/>
              </w:rPr>
              <w:t xml:space="preserve">  </w:t>
            </w:r>
            <w:r>
              <w:rPr>
                <w:rFonts w:ascii="宋体" w:hAnsi="宋体" w:cs="宋体" w:hint="eastAsia"/>
                <w:kern w:val="36"/>
                <w:sz w:val="24"/>
                <w:szCs w:val="24"/>
              </w:rPr>
              <w:t>N</w:t>
            </w:r>
            <w:r>
              <w:rPr>
                <w:rFonts w:ascii="宋体" w:hAnsi="宋体" w:cs="宋体" w:hint="eastAsia"/>
                <w:kern w:val="36"/>
                <w:sz w:val="24"/>
                <w:szCs w:val="24"/>
              </w:rPr>
              <w:t>≥</w:t>
            </w:r>
            <w:r>
              <w:rPr>
                <w:rFonts w:ascii="宋体" w:hAnsi="宋体" w:cs="宋体" w:hint="eastAsia"/>
                <w:kern w:val="36"/>
                <w:sz w:val="24"/>
                <w:szCs w:val="24"/>
              </w:rPr>
              <w:t>1.5KW</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Merge/>
            <w:vAlign w:val="center"/>
          </w:tcPr>
          <w:p w:rsidR="00E3144A" w:rsidRDefault="00E3144A">
            <w:pPr>
              <w:tabs>
                <w:tab w:val="left" w:pos="1440"/>
              </w:tabs>
              <w:topLinePunct/>
              <w:jc w:val="center"/>
              <w:rPr>
                <w:rFonts w:ascii="宋体" w:hAnsi="宋体" w:cs="宋体"/>
                <w:snapToGrid w:val="0"/>
                <w:sz w:val="24"/>
                <w:szCs w:val="24"/>
              </w:rPr>
            </w:pPr>
          </w:p>
        </w:tc>
        <w:tc>
          <w:tcPr>
            <w:tcW w:w="1568" w:type="dxa"/>
            <w:vMerge/>
            <w:vAlign w:val="center"/>
          </w:tcPr>
          <w:p w:rsidR="00E3144A" w:rsidRDefault="00E3144A">
            <w:pPr>
              <w:tabs>
                <w:tab w:val="left" w:pos="1440"/>
              </w:tabs>
              <w:topLinePunct/>
              <w:jc w:val="center"/>
              <w:rPr>
                <w:rFonts w:ascii="宋体" w:hAnsi="宋体" w:cs="宋体"/>
                <w:snapToGrid w:val="0"/>
                <w:sz w:val="24"/>
                <w:szCs w:val="24"/>
              </w:rPr>
            </w:pPr>
          </w:p>
        </w:tc>
        <w:tc>
          <w:tcPr>
            <w:tcW w:w="1757" w:type="dxa"/>
            <w:vAlign w:val="center"/>
          </w:tcPr>
          <w:p w:rsidR="00E3144A" w:rsidRDefault="004C48F9">
            <w:pPr>
              <w:adjustRightInd w:val="0"/>
              <w:jc w:val="center"/>
              <w:rPr>
                <w:rFonts w:ascii="宋体" w:hAnsi="宋体" w:cs="宋体"/>
                <w:snapToGrid w:val="0"/>
                <w:sz w:val="24"/>
                <w:szCs w:val="24"/>
              </w:rPr>
            </w:pPr>
            <w:r>
              <w:rPr>
                <w:rFonts w:ascii="宋体" w:hAnsi="宋体" w:cs="宋体" w:hint="eastAsia"/>
                <w:sz w:val="24"/>
                <w:szCs w:val="24"/>
              </w:rPr>
              <w:t>室内外消火栓泵控制柜</w:t>
            </w:r>
          </w:p>
        </w:tc>
        <w:tc>
          <w:tcPr>
            <w:tcW w:w="5044" w:type="dxa"/>
            <w:vAlign w:val="center"/>
          </w:tcPr>
          <w:p w:rsidR="00E3144A" w:rsidRDefault="004C48F9">
            <w:pPr>
              <w:adjustRightInd w:val="0"/>
              <w:rPr>
                <w:rFonts w:ascii="宋体" w:hAnsi="宋体" w:cs="宋体"/>
                <w:sz w:val="24"/>
                <w:szCs w:val="24"/>
              </w:rPr>
            </w:pPr>
            <w:r>
              <w:rPr>
                <w:rFonts w:ascii="宋体" w:hAnsi="宋体" w:cs="宋体" w:hint="eastAsia"/>
                <w:sz w:val="24"/>
                <w:szCs w:val="24"/>
              </w:rPr>
              <w:t>一控二，</w:t>
            </w:r>
            <w:r>
              <w:rPr>
                <w:rFonts w:ascii="宋体" w:hAnsi="宋体" w:cs="宋体" w:hint="eastAsia"/>
                <w:sz w:val="24"/>
                <w:szCs w:val="24"/>
              </w:rPr>
              <w:t>45kw</w:t>
            </w:r>
            <w:r>
              <w:rPr>
                <w:rFonts w:ascii="宋体" w:hAnsi="宋体" w:cs="宋体" w:hint="eastAsia"/>
                <w:sz w:val="24"/>
                <w:szCs w:val="24"/>
              </w:rPr>
              <w:t>，星三角启动</w:t>
            </w:r>
            <w:r>
              <w:rPr>
                <w:rFonts w:ascii="宋体" w:hAnsi="宋体" w:cs="宋体" w:hint="eastAsia"/>
                <w:sz w:val="24"/>
                <w:szCs w:val="24"/>
              </w:rPr>
              <w:t>(</w:t>
            </w:r>
            <w:r>
              <w:rPr>
                <w:rFonts w:ascii="宋体" w:hAnsi="宋体" w:cs="宋体" w:hint="eastAsia"/>
                <w:sz w:val="24"/>
                <w:szCs w:val="24"/>
              </w:rPr>
              <w:t>含双电源），防护等级：</w:t>
            </w:r>
            <w:r>
              <w:rPr>
                <w:rFonts w:ascii="宋体" w:hAnsi="宋体" w:cs="宋体" w:hint="eastAsia"/>
                <w:sz w:val="24"/>
                <w:szCs w:val="24"/>
              </w:rPr>
              <w:t>IP55</w:t>
            </w:r>
            <w:r>
              <w:rPr>
                <w:rFonts w:ascii="宋体" w:hAnsi="宋体" w:cs="宋体" w:hint="eastAsia"/>
                <w:sz w:val="24"/>
                <w:szCs w:val="24"/>
              </w:rPr>
              <w:t>。</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Merge/>
            <w:vAlign w:val="center"/>
          </w:tcPr>
          <w:p w:rsidR="00E3144A" w:rsidRDefault="00E3144A">
            <w:pPr>
              <w:tabs>
                <w:tab w:val="left" w:pos="1440"/>
              </w:tabs>
              <w:topLinePunct/>
              <w:jc w:val="center"/>
              <w:rPr>
                <w:rFonts w:ascii="宋体" w:hAnsi="宋体" w:cs="宋体"/>
                <w:snapToGrid w:val="0"/>
                <w:sz w:val="24"/>
                <w:szCs w:val="24"/>
              </w:rPr>
            </w:pPr>
          </w:p>
        </w:tc>
        <w:tc>
          <w:tcPr>
            <w:tcW w:w="1568" w:type="dxa"/>
            <w:vMerge/>
            <w:vAlign w:val="center"/>
          </w:tcPr>
          <w:p w:rsidR="00E3144A" w:rsidRDefault="00E3144A">
            <w:pPr>
              <w:tabs>
                <w:tab w:val="left" w:pos="1440"/>
              </w:tabs>
              <w:topLinePunct/>
              <w:jc w:val="center"/>
              <w:rPr>
                <w:rFonts w:ascii="宋体" w:hAnsi="宋体" w:cs="宋体"/>
                <w:snapToGrid w:val="0"/>
                <w:sz w:val="24"/>
                <w:szCs w:val="24"/>
              </w:rPr>
            </w:pPr>
          </w:p>
        </w:tc>
        <w:tc>
          <w:tcPr>
            <w:tcW w:w="1757" w:type="dxa"/>
            <w:vAlign w:val="center"/>
          </w:tcPr>
          <w:p w:rsidR="00E3144A" w:rsidRDefault="004C48F9">
            <w:pPr>
              <w:adjustRightInd w:val="0"/>
              <w:jc w:val="center"/>
              <w:rPr>
                <w:rFonts w:ascii="宋体" w:hAnsi="宋体" w:cs="宋体"/>
                <w:snapToGrid w:val="0"/>
                <w:sz w:val="24"/>
                <w:szCs w:val="24"/>
              </w:rPr>
            </w:pPr>
            <w:r>
              <w:rPr>
                <w:rFonts w:ascii="宋体" w:hAnsi="宋体" w:cs="宋体" w:hint="eastAsia"/>
                <w:sz w:val="24"/>
                <w:szCs w:val="24"/>
              </w:rPr>
              <w:t>喷淋泵控制柜</w:t>
            </w:r>
          </w:p>
        </w:tc>
        <w:tc>
          <w:tcPr>
            <w:tcW w:w="5044" w:type="dxa"/>
            <w:vAlign w:val="center"/>
          </w:tcPr>
          <w:p w:rsidR="00E3144A" w:rsidRDefault="004C48F9">
            <w:pPr>
              <w:adjustRightInd w:val="0"/>
              <w:rPr>
                <w:rFonts w:ascii="宋体" w:hAnsi="宋体" w:cs="宋体"/>
                <w:sz w:val="24"/>
                <w:szCs w:val="24"/>
              </w:rPr>
            </w:pPr>
            <w:r>
              <w:rPr>
                <w:rFonts w:ascii="宋体" w:hAnsi="宋体" w:cs="宋体" w:hint="eastAsia"/>
                <w:sz w:val="24"/>
                <w:szCs w:val="24"/>
              </w:rPr>
              <w:t>一控二，</w:t>
            </w:r>
            <w:r>
              <w:rPr>
                <w:rFonts w:ascii="宋体" w:hAnsi="宋体" w:cs="宋体" w:hint="eastAsia"/>
                <w:sz w:val="24"/>
                <w:szCs w:val="24"/>
              </w:rPr>
              <w:t>30kw</w:t>
            </w:r>
            <w:r>
              <w:rPr>
                <w:rFonts w:ascii="宋体" w:hAnsi="宋体" w:cs="宋体" w:hint="eastAsia"/>
                <w:sz w:val="24"/>
                <w:szCs w:val="24"/>
              </w:rPr>
              <w:t>星三角启动，防护等级：</w:t>
            </w:r>
            <w:r>
              <w:rPr>
                <w:rFonts w:ascii="宋体" w:hAnsi="宋体" w:cs="宋体" w:hint="eastAsia"/>
                <w:sz w:val="24"/>
                <w:szCs w:val="24"/>
              </w:rPr>
              <w:t>IP55</w:t>
            </w:r>
            <w:r>
              <w:rPr>
                <w:rFonts w:ascii="宋体" w:hAnsi="宋体" w:cs="宋体" w:hint="eastAsia"/>
                <w:sz w:val="24"/>
                <w:szCs w:val="24"/>
              </w:rPr>
              <w:t>。</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Merge/>
            <w:vAlign w:val="center"/>
          </w:tcPr>
          <w:p w:rsidR="00E3144A" w:rsidRDefault="00E3144A">
            <w:pPr>
              <w:tabs>
                <w:tab w:val="left" w:pos="1440"/>
              </w:tabs>
              <w:topLinePunct/>
              <w:jc w:val="center"/>
              <w:rPr>
                <w:rFonts w:ascii="宋体" w:hAnsi="宋体" w:cs="宋体"/>
                <w:snapToGrid w:val="0"/>
                <w:sz w:val="24"/>
                <w:szCs w:val="24"/>
              </w:rPr>
            </w:pPr>
          </w:p>
        </w:tc>
        <w:tc>
          <w:tcPr>
            <w:tcW w:w="1568" w:type="dxa"/>
            <w:vMerge/>
            <w:vAlign w:val="center"/>
          </w:tcPr>
          <w:p w:rsidR="00E3144A" w:rsidRDefault="00E3144A">
            <w:pPr>
              <w:tabs>
                <w:tab w:val="left" w:pos="1440"/>
              </w:tabs>
              <w:topLinePunct/>
              <w:jc w:val="center"/>
              <w:rPr>
                <w:rFonts w:ascii="宋体" w:hAnsi="宋体" w:cs="宋体"/>
                <w:snapToGrid w:val="0"/>
                <w:sz w:val="24"/>
                <w:szCs w:val="24"/>
              </w:rPr>
            </w:pPr>
          </w:p>
        </w:tc>
        <w:tc>
          <w:tcPr>
            <w:tcW w:w="1757" w:type="dxa"/>
            <w:vAlign w:val="center"/>
          </w:tcPr>
          <w:p w:rsidR="00E3144A" w:rsidRDefault="004C48F9">
            <w:pPr>
              <w:adjustRightInd w:val="0"/>
              <w:jc w:val="center"/>
              <w:rPr>
                <w:rFonts w:ascii="宋体" w:hAnsi="宋体" w:cs="宋体"/>
                <w:sz w:val="24"/>
                <w:szCs w:val="24"/>
              </w:rPr>
            </w:pPr>
            <w:r>
              <w:rPr>
                <w:rFonts w:ascii="宋体" w:hAnsi="宋体" w:cs="宋体" w:hint="eastAsia"/>
                <w:kern w:val="36"/>
                <w:sz w:val="24"/>
                <w:szCs w:val="24"/>
              </w:rPr>
              <w:t>水箱溢流排污泵</w:t>
            </w:r>
            <w:r>
              <w:rPr>
                <w:rFonts w:ascii="宋体" w:hAnsi="宋体" w:cs="宋体" w:hint="eastAsia"/>
                <w:kern w:val="36"/>
                <w:sz w:val="24"/>
                <w:szCs w:val="24"/>
              </w:rPr>
              <w:t>控制柜</w:t>
            </w:r>
          </w:p>
        </w:tc>
        <w:tc>
          <w:tcPr>
            <w:tcW w:w="5044" w:type="dxa"/>
            <w:vAlign w:val="center"/>
          </w:tcPr>
          <w:p w:rsidR="00E3144A" w:rsidRDefault="004C48F9">
            <w:pPr>
              <w:adjustRightInd w:val="0"/>
              <w:jc w:val="center"/>
              <w:rPr>
                <w:rFonts w:ascii="宋体" w:hAnsi="宋体" w:cs="宋体"/>
                <w:sz w:val="24"/>
                <w:szCs w:val="24"/>
              </w:rPr>
            </w:pPr>
            <w:r>
              <w:rPr>
                <w:rFonts w:ascii="宋体" w:hAnsi="宋体" w:cs="宋体" w:hint="eastAsia"/>
                <w:sz w:val="24"/>
                <w:szCs w:val="24"/>
              </w:rPr>
              <w:t>一控二，直接启动，</w:t>
            </w:r>
            <w:r>
              <w:rPr>
                <w:rFonts w:ascii="宋体" w:hAnsi="宋体" w:cs="宋体" w:hint="eastAsia"/>
                <w:sz w:val="24"/>
                <w:szCs w:val="24"/>
              </w:rPr>
              <w:t>5.5kw</w:t>
            </w:r>
            <w:r>
              <w:rPr>
                <w:rFonts w:ascii="宋体" w:hAnsi="宋体" w:cs="宋体" w:hint="eastAsia"/>
                <w:sz w:val="24"/>
                <w:szCs w:val="24"/>
              </w:rPr>
              <w:t>。</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Merge/>
            <w:vAlign w:val="center"/>
          </w:tcPr>
          <w:p w:rsidR="00E3144A" w:rsidRDefault="00E3144A">
            <w:pPr>
              <w:tabs>
                <w:tab w:val="left" w:pos="1440"/>
              </w:tabs>
              <w:topLinePunct/>
              <w:jc w:val="center"/>
              <w:rPr>
                <w:rFonts w:ascii="宋体" w:hAnsi="宋体" w:cs="宋体"/>
                <w:snapToGrid w:val="0"/>
                <w:sz w:val="24"/>
                <w:szCs w:val="24"/>
              </w:rPr>
            </w:pPr>
          </w:p>
        </w:tc>
        <w:tc>
          <w:tcPr>
            <w:tcW w:w="1568" w:type="dxa"/>
            <w:vMerge/>
            <w:vAlign w:val="center"/>
          </w:tcPr>
          <w:p w:rsidR="00E3144A" w:rsidRDefault="00E3144A">
            <w:pPr>
              <w:tabs>
                <w:tab w:val="left" w:pos="1440"/>
              </w:tabs>
              <w:topLinePunct/>
              <w:jc w:val="center"/>
              <w:rPr>
                <w:rFonts w:ascii="宋体" w:hAnsi="宋体" w:cs="宋体"/>
                <w:snapToGrid w:val="0"/>
                <w:sz w:val="24"/>
                <w:szCs w:val="24"/>
              </w:rPr>
            </w:pPr>
          </w:p>
        </w:tc>
        <w:tc>
          <w:tcPr>
            <w:tcW w:w="1757" w:type="dxa"/>
            <w:vAlign w:val="center"/>
          </w:tcPr>
          <w:p w:rsidR="00E3144A" w:rsidRDefault="004C48F9">
            <w:pPr>
              <w:adjustRightInd w:val="0"/>
              <w:jc w:val="center"/>
              <w:rPr>
                <w:rFonts w:ascii="宋体" w:hAnsi="宋体" w:cs="宋体"/>
                <w:sz w:val="24"/>
                <w:szCs w:val="24"/>
              </w:rPr>
            </w:pPr>
            <w:r>
              <w:rPr>
                <w:rFonts w:ascii="宋体" w:hAnsi="宋体" w:cs="宋体" w:hint="eastAsia"/>
                <w:kern w:val="36"/>
                <w:sz w:val="24"/>
                <w:szCs w:val="24"/>
              </w:rPr>
              <w:t>泵房排污泵控制柜</w:t>
            </w:r>
          </w:p>
        </w:tc>
        <w:tc>
          <w:tcPr>
            <w:tcW w:w="5044" w:type="dxa"/>
            <w:vAlign w:val="center"/>
          </w:tcPr>
          <w:p w:rsidR="00E3144A" w:rsidRDefault="004C48F9">
            <w:pPr>
              <w:adjustRightInd w:val="0"/>
              <w:jc w:val="center"/>
              <w:rPr>
                <w:rFonts w:ascii="宋体" w:hAnsi="宋体" w:cs="宋体"/>
                <w:sz w:val="24"/>
                <w:szCs w:val="24"/>
              </w:rPr>
            </w:pPr>
            <w:r>
              <w:rPr>
                <w:rFonts w:ascii="宋体" w:hAnsi="宋体" w:cs="宋体" w:hint="eastAsia"/>
                <w:sz w:val="24"/>
                <w:szCs w:val="24"/>
              </w:rPr>
              <w:t>一控二，直接启动</w:t>
            </w:r>
            <w:r>
              <w:rPr>
                <w:rFonts w:ascii="宋体" w:hAnsi="宋体" w:cs="宋体" w:hint="eastAsia"/>
                <w:sz w:val="24"/>
                <w:szCs w:val="24"/>
              </w:rPr>
              <w:t>2.2kw</w:t>
            </w:r>
            <w:r>
              <w:rPr>
                <w:rFonts w:ascii="宋体" w:hAnsi="宋体" w:cs="宋体" w:hint="eastAsia"/>
                <w:sz w:val="24"/>
                <w:szCs w:val="24"/>
              </w:rPr>
              <w:t>。</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Merge/>
            <w:vAlign w:val="center"/>
          </w:tcPr>
          <w:p w:rsidR="00E3144A" w:rsidRDefault="00E3144A">
            <w:pPr>
              <w:tabs>
                <w:tab w:val="left" w:pos="1440"/>
              </w:tabs>
              <w:topLinePunct/>
              <w:jc w:val="center"/>
              <w:rPr>
                <w:rFonts w:ascii="宋体" w:hAnsi="宋体" w:cs="宋体"/>
                <w:snapToGrid w:val="0"/>
                <w:sz w:val="24"/>
                <w:szCs w:val="24"/>
              </w:rPr>
            </w:pPr>
          </w:p>
        </w:tc>
        <w:tc>
          <w:tcPr>
            <w:tcW w:w="1568" w:type="dxa"/>
            <w:vMerge/>
            <w:vAlign w:val="center"/>
          </w:tcPr>
          <w:p w:rsidR="00E3144A" w:rsidRDefault="00E3144A">
            <w:pPr>
              <w:tabs>
                <w:tab w:val="left" w:pos="1440"/>
              </w:tabs>
              <w:topLinePunct/>
              <w:jc w:val="center"/>
              <w:rPr>
                <w:rFonts w:ascii="宋体" w:hAnsi="宋体" w:cs="宋体"/>
                <w:snapToGrid w:val="0"/>
                <w:sz w:val="24"/>
                <w:szCs w:val="24"/>
              </w:rPr>
            </w:pPr>
          </w:p>
        </w:tc>
        <w:tc>
          <w:tcPr>
            <w:tcW w:w="1757" w:type="dxa"/>
            <w:vAlign w:val="center"/>
          </w:tcPr>
          <w:p w:rsidR="00E3144A" w:rsidRDefault="004C48F9">
            <w:pPr>
              <w:adjustRightInd w:val="0"/>
              <w:jc w:val="center"/>
              <w:rPr>
                <w:rFonts w:ascii="宋体" w:hAnsi="宋体" w:cs="宋体"/>
                <w:sz w:val="24"/>
                <w:szCs w:val="24"/>
              </w:rPr>
            </w:pPr>
            <w:r>
              <w:rPr>
                <w:rFonts w:ascii="宋体" w:hAnsi="宋体" w:cs="宋体" w:hint="eastAsia"/>
                <w:sz w:val="24"/>
                <w:szCs w:val="24"/>
              </w:rPr>
              <w:t>应急启动柜</w:t>
            </w:r>
          </w:p>
        </w:tc>
        <w:tc>
          <w:tcPr>
            <w:tcW w:w="5044" w:type="dxa"/>
            <w:vAlign w:val="center"/>
          </w:tcPr>
          <w:p w:rsidR="00E3144A" w:rsidRDefault="004C48F9">
            <w:pPr>
              <w:adjustRightInd w:val="0"/>
              <w:jc w:val="center"/>
              <w:rPr>
                <w:rFonts w:ascii="宋体" w:hAnsi="宋体" w:cs="宋体"/>
                <w:sz w:val="24"/>
                <w:szCs w:val="24"/>
              </w:rPr>
            </w:pPr>
            <w:r>
              <w:rPr>
                <w:rFonts w:ascii="宋体" w:hAnsi="宋体" w:cs="宋体" w:hint="eastAsia"/>
                <w:sz w:val="24"/>
                <w:szCs w:val="24"/>
              </w:rPr>
              <w:t>一控四，防护等级：</w:t>
            </w:r>
            <w:r>
              <w:rPr>
                <w:rFonts w:ascii="宋体" w:hAnsi="宋体" w:cs="宋体" w:hint="eastAsia"/>
                <w:sz w:val="24"/>
                <w:szCs w:val="24"/>
              </w:rPr>
              <w:t>IP55</w:t>
            </w:r>
            <w:r>
              <w:rPr>
                <w:rFonts w:ascii="宋体" w:hAnsi="宋体" w:cs="宋体" w:hint="eastAsia"/>
                <w:sz w:val="24"/>
                <w:szCs w:val="24"/>
              </w:rPr>
              <w:t>。</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Align w:val="center"/>
          </w:tcPr>
          <w:p w:rsidR="00E3144A" w:rsidRDefault="004C48F9">
            <w:pPr>
              <w:tabs>
                <w:tab w:val="left" w:pos="1440"/>
              </w:tabs>
              <w:topLinePunct/>
              <w:jc w:val="center"/>
              <w:rPr>
                <w:rFonts w:ascii="宋体" w:hAnsi="宋体" w:cs="宋体"/>
                <w:snapToGrid w:val="0"/>
                <w:sz w:val="24"/>
                <w:szCs w:val="24"/>
              </w:rPr>
            </w:pPr>
            <w:r>
              <w:rPr>
                <w:rFonts w:ascii="宋体" w:hAnsi="宋体" w:cs="宋体" w:hint="eastAsia"/>
                <w:snapToGrid w:val="0"/>
                <w:sz w:val="24"/>
                <w:szCs w:val="24"/>
              </w:rPr>
              <w:t>2</w:t>
            </w:r>
          </w:p>
        </w:tc>
        <w:tc>
          <w:tcPr>
            <w:tcW w:w="1568" w:type="dxa"/>
            <w:vAlign w:val="center"/>
          </w:tcPr>
          <w:p w:rsidR="00E3144A" w:rsidRDefault="004C48F9">
            <w:pPr>
              <w:tabs>
                <w:tab w:val="left" w:pos="1440"/>
              </w:tabs>
              <w:topLinePunct/>
              <w:jc w:val="center"/>
              <w:rPr>
                <w:rFonts w:ascii="宋体" w:hAnsi="宋体" w:cs="宋体"/>
                <w:sz w:val="24"/>
                <w:szCs w:val="24"/>
              </w:rPr>
            </w:pPr>
            <w:r>
              <w:rPr>
                <w:rFonts w:ascii="宋体" w:hAnsi="宋体" w:cs="宋体" w:hint="eastAsia"/>
                <w:sz w:val="24"/>
                <w:szCs w:val="24"/>
              </w:rPr>
              <w:t>可靠性要求</w:t>
            </w:r>
          </w:p>
        </w:tc>
        <w:tc>
          <w:tcPr>
            <w:tcW w:w="6801" w:type="dxa"/>
            <w:gridSpan w:val="2"/>
            <w:vAlign w:val="center"/>
          </w:tcPr>
          <w:p w:rsidR="00E3144A" w:rsidRDefault="004C48F9">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连续工作每天</w:t>
            </w:r>
            <w:r>
              <w:rPr>
                <w:rFonts w:ascii="宋体" w:hAnsi="宋体" w:cs="宋体" w:hint="eastAsia"/>
                <w:sz w:val="24"/>
                <w:szCs w:val="24"/>
              </w:rPr>
              <w:t>24</w:t>
            </w:r>
            <w:r>
              <w:rPr>
                <w:rFonts w:ascii="宋体" w:hAnsi="宋体" w:cs="宋体" w:hint="eastAsia"/>
                <w:sz w:val="24"/>
                <w:szCs w:val="24"/>
              </w:rPr>
              <w:t>小时，全年</w:t>
            </w:r>
            <w:r>
              <w:rPr>
                <w:rFonts w:ascii="宋体" w:hAnsi="宋体" w:cs="宋体" w:hint="eastAsia"/>
                <w:sz w:val="24"/>
                <w:szCs w:val="24"/>
              </w:rPr>
              <w:t>365</w:t>
            </w:r>
            <w:r>
              <w:rPr>
                <w:rFonts w:ascii="宋体" w:hAnsi="宋体" w:cs="宋体" w:hint="eastAsia"/>
                <w:sz w:val="24"/>
                <w:szCs w:val="24"/>
              </w:rPr>
              <w:t>天。</w:t>
            </w:r>
          </w:p>
          <w:p w:rsidR="00E3144A" w:rsidRDefault="004C48F9">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正常使用寿命期要求</w:t>
            </w:r>
            <w:r>
              <w:rPr>
                <w:rFonts w:ascii="宋体" w:hAnsi="宋体" w:cs="宋体" w:hint="eastAsia"/>
                <w:sz w:val="24"/>
                <w:szCs w:val="24"/>
              </w:rPr>
              <w:t>10</w:t>
            </w:r>
            <w:r>
              <w:rPr>
                <w:rFonts w:ascii="宋体" w:hAnsi="宋体" w:cs="宋体" w:hint="eastAsia"/>
                <w:sz w:val="24"/>
                <w:szCs w:val="24"/>
              </w:rPr>
              <w:t>万小时以上。</w:t>
            </w:r>
          </w:p>
          <w:p w:rsidR="00E3144A" w:rsidRDefault="004C48F9">
            <w:pP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在确定认可的材质、工艺要求前提下，其外观质量和舒适感应有可比性的优越。</w:t>
            </w:r>
          </w:p>
        </w:tc>
        <w:tc>
          <w:tcPr>
            <w:tcW w:w="600" w:type="dxa"/>
            <w:vAlign w:val="center"/>
          </w:tcPr>
          <w:p w:rsidR="00E3144A" w:rsidRDefault="00E3144A">
            <w:pPr>
              <w:jc w:val="center"/>
              <w:rPr>
                <w:rFonts w:ascii="宋体" w:hAnsi="宋体" w:cs="宋体"/>
                <w:sz w:val="24"/>
                <w:szCs w:val="24"/>
              </w:rPr>
            </w:pPr>
          </w:p>
        </w:tc>
      </w:tr>
      <w:tr w:rsidR="00E3144A">
        <w:trPr>
          <w:trHeight w:val="8240"/>
        </w:trPr>
        <w:tc>
          <w:tcPr>
            <w:tcW w:w="708" w:type="dxa"/>
            <w:vAlign w:val="center"/>
          </w:tcPr>
          <w:p w:rsidR="00E3144A" w:rsidRDefault="004C48F9">
            <w:pPr>
              <w:tabs>
                <w:tab w:val="left" w:pos="1440"/>
              </w:tabs>
              <w:topLinePunct/>
              <w:jc w:val="center"/>
              <w:rPr>
                <w:rFonts w:ascii="宋体" w:hAnsi="宋体" w:cs="宋体"/>
                <w:snapToGrid w:val="0"/>
                <w:sz w:val="24"/>
                <w:szCs w:val="24"/>
              </w:rPr>
            </w:pPr>
            <w:r>
              <w:rPr>
                <w:rFonts w:ascii="宋体" w:hAnsi="宋体" w:cs="宋体" w:hint="eastAsia"/>
                <w:snapToGrid w:val="0"/>
                <w:sz w:val="24"/>
                <w:szCs w:val="24"/>
              </w:rPr>
              <w:lastRenderedPageBreak/>
              <w:t>3</w:t>
            </w:r>
          </w:p>
        </w:tc>
        <w:tc>
          <w:tcPr>
            <w:tcW w:w="1568" w:type="dxa"/>
            <w:vAlign w:val="center"/>
          </w:tcPr>
          <w:p w:rsidR="00E3144A" w:rsidRDefault="004C48F9">
            <w:pPr>
              <w:tabs>
                <w:tab w:val="left" w:pos="1440"/>
              </w:tabs>
              <w:topLinePunct/>
              <w:jc w:val="center"/>
              <w:rPr>
                <w:rFonts w:ascii="宋体" w:hAnsi="宋体" w:cs="宋体"/>
                <w:sz w:val="24"/>
                <w:szCs w:val="24"/>
              </w:rPr>
            </w:pPr>
            <w:r>
              <w:rPr>
                <w:rFonts w:ascii="宋体" w:hAnsi="宋体" w:cs="宋体" w:hint="eastAsia"/>
                <w:sz w:val="24"/>
                <w:szCs w:val="24"/>
              </w:rPr>
              <w:t>控制方法</w:t>
            </w:r>
          </w:p>
        </w:tc>
        <w:tc>
          <w:tcPr>
            <w:tcW w:w="6801" w:type="dxa"/>
            <w:gridSpan w:val="2"/>
            <w:vAlign w:val="center"/>
          </w:tcPr>
          <w:p w:rsidR="00E3144A" w:rsidRDefault="004C48F9">
            <w:pPr>
              <w:rPr>
                <w:rFonts w:ascii="宋体" w:hAnsi="宋体" w:cs="宋体"/>
                <w:sz w:val="24"/>
                <w:szCs w:val="24"/>
              </w:rPr>
            </w:pPr>
            <w:r>
              <w:rPr>
                <w:rFonts w:ascii="宋体" w:hAnsi="宋体" w:cs="宋体" w:hint="eastAsia"/>
                <w:sz w:val="24"/>
                <w:szCs w:val="24"/>
              </w:rPr>
              <w:t>泵站自动控制系统，应有手动控制、自动控制和远程监控系统功能。控制柜的尺寸应符合</w:t>
            </w:r>
            <w:r>
              <w:rPr>
                <w:rFonts w:ascii="宋体" w:hAnsi="宋体" w:cs="宋体" w:hint="eastAsia"/>
                <w:sz w:val="24"/>
                <w:szCs w:val="24"/>
              </w:rPr>
              <w:t>GB/T 3047.1</w:t>
            </w:r>
            <w:r>
              <w:rPr>
                <w:rFonts w:ascii="宋体" w:hAnsi="宋体" w:cs="宋体" w:hint="eastAsia"/>
                <w:sz w:val="24"/>
                <w:szCs w:val="24"/>
              </w:rPr>
              <w:t>，控制柜的控制设计应符合现行国家标准《通用用电设备配电设计规范》</w:t>
            </w:r>
            <w:r>
              <w:rPr>
                <w:rFonts w:ascii="宋体" w:hAnsi="宋体" w:cs="宋体" w:hint="eastAsia"/>
                <w:sz w:val="24"/>
                <w:szCs w:val="24"/>
              </w:rPr>
              <w:t xml:space="preserve">GB </w:t>
            </w:r>
            <w:r>
              <w:rPr>
                <w:rFonts w:ascii="宋体" w:hAnsi="宋体" w:cs="宋体" w:hint="eastAsia"/>
                <w:sz w:val="24"/>
                <w:szCs w:val="24"/>
              </w:rPr>
              <w:t>50055</w:t>
            </w:r>
            <w:r>
              <w:rPr>
                <w:rFonts w:ascii="宋体" w:hAnsi="宋体" w:cs="宋体" w:hint="eastAsia"/>
                <w:sz w:val="24"/>
                <w:szCs w:val="24"/>
              </w:rPr>
              <w:t>的规定。控制柜的表面涂层不应眩目反光，颜色应均匀一致、整洁美观，不应有脱漆、起泡、裂缝、皱纹和流痕等现象。额定输入电压为：三相</w:t>
            </w:r>
            <w:r>
              <w:rPr>
                <w:rFonts w:ascii="宋体" w:hAnsi="宋体" w:cs="宋体" w:hint="eastAsia"/>
                <w:sz w:val="24"/>
                <w:szCs w:val="24"/>
              </w:rPr>
              <w:t>380V+10%</w:t>
            </w:r>
            <w:r>
              <w:rPr>
                <w:rFonts w:ascii="宋体" w:hAnsi="宋体" w:cs="宋体" w:hint="eastAsia"/>
                <w:sz w:val="24"/>
                <w:szCs w:val="24"/>
              </w:rPr>
              <w:t>，</w:t>
            </w:r>
            <w:r>
              <w:rPr>
                <w:rFonts w:ascii="宋体" w:hAnsi="宋体" w:cs="宋体" w:hint="eastAsia"/>
                <w:sz w:val="24"/>
                <w:szCs w:val="24"/>
              </w:rPr>
              <w:t>50HZ+2HZ</w:t>
            </w:r>
            <w:r>
              <w:rPr>
                <w:rFonts w:ascii="宋体" w:hAnsi="宋体" w:cs="宋体" w:hint="eastAsia"/>
                <w:sz w:val="24"/>
                <w:szCs w:val="24"/>
              </w:rPr>
              <w:t>，并具有人机界面显示功能：</w:t>
            </w:r>
          </w:p>
          <w:p w:rsidR="00E3144A" w:rsidRDefault="004C48F9">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控制柜面板应有电源、电流、电压、频率、管网进出口的压力显示。压力设定精度</w:t>
            </w:r>
            <w:r>
              <w:rPr>
                <w:rFonts w:ascii="宋体" w:hAnsi="宋体" w:cs="宋体" w:hint="eastAsia"/>
                <w:sz w:val="24"/>
                <w:szCs w:val="24"/>
              </w:rPr>
              <w:t>0.01MPa</w:t>
            </w:r>
            <w:r>
              <w:rPr>
                <w:rFonts w:ascii="宋体" w:hAnsi="宋体" w:cs="宋体" w:hint="eastAsia"/>
                <w:sz w:val="24"/>
                <w:szCs w:val="24"/>
              </w:rPr>
              <w:t>。</w:t>
            </w:r>
          </w:p>
          <w:p w:rsidR="00E3144A" w:rsidRDefault="004C48F9">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、控制柜面板应有启、停状况显示，以及电源、电机、水泵的运行和故障显示。</w:t>
            </w:r>
          </w:p>
          <w:p w:rsidR="00E3144A" w:rsidRDefault="004C48F9">
            <w:pP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、控制柜应有设定压力、实际压力显示。</w:t>
            </w:r>
          </w:p>
          <w:p w:rsidR="00E3144A" w:rsidRDefault="004C48F9">
            <w:pPr>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、控制柜面板应有故障声、光报警显示。</w:t>
            </w:r>
          </w:p>
          <w:p w:rsidR="00E3144A" w:rsidRDefault="004C48F9">
            <w:pPr>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、控制柜面板的按钮、开关及仪表等易于操作且功能标志齐全。</w:t>
            </w:r>
          </w:p>
          <w:p w:rsidR="00E3144A" w:rsidRDefault="004C48F9">
            <w:pPr>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、控</w:t>
            </w:r>
            <w:r>
              <w:rPr>
                <w:rFonts w:ascii="宋体" w:hAnsi="宋体" w:cs="宋体" w:hint="eastAsia"/>
                <w:sz w:val="24"/>
                <w:szCs w:val="24"/>
              </w:rPr>
              <w:t>制柜面板应有提</w:t>
            </w:r>
            <w:r>
              <w:rPr>
                <w:rFonts w:ascii="宋体" w:hAnsi="宋体" w:cs="宋体" w:hint="eastAsia"/>
                <w:sz w:val="24"/>
                <w:szCs w:val="24"/>
              </w:rPr>
              <w:t>示</w:t>
            </w:r>
            <w:r>
              <w:rPr>
                <w:rFonts w:ascii="宋体" w:hAnsi="宋体" w:cs="宋体" w:hint="eastAsia"/>
                <w:sz w:val="24"/>
                <w:szCs w:val="24"/>
              </w:rPr>
              <w:t>人机对话参数调节屏，方便参数调整和重新设置。</w:t>
            </w:r>
          </w:p>
          <w:p w:rsidR="00E3144A" w:rsidRDefault="004C48F9">
            <w:pPr>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、控制设备应具有故障自诊断、报警或自动保护的功能。对可恢复性的故障应能够自动报警、恢复正常运行。</w:t>
            </w:r>
          </w:p>
          <w:p w:rsidR="00E3144A" w:rsidRDefault="004C48F9">
            <w:pP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、控制设备宜具有通信接口，能实现就地控制、远程监视及控制</w:t>
            </w:r>
          </w:p>
          <w:p w:rsidR="00E3144A" w:rsidRDefault="004C48F9">
            <w:pPr>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、控制柜应端正，不应有明显的外斜翘曲现象，其外观应符合</w:t>
            </w:r>
            <w:r>
              <w:rPr>
                <w:rFonts w:ascii="宋体" w:hAnsi="宋体" w:cs="宋体" w:hint="eastAsia"/>
                <w:sz w:val="24"/>
                <w:szCs w:val="24"/>
              </w:rPr>
              <w:t>JG/T 3009</w:t>
            </w:r>
            <w:r>
              <w:rPr>
                <w:rFonts w:ascii="宋体" w:hAnsi="宋体" w:cs="宋体" w:hint="eastAsia"/>
                <w:sz w:val="24"/>
                <w:szCs w:val="24"/>
              </w:rPr>
              <w:t>《微机控制变频调速给水设备》中的规定。控制柜中所用的导线的颜色应符合</w:t>
            </w:r>
            <w:r>
              <w:rPr>
                <w:rFonts w:ascii="宋体" w:hAnsi="宋体" w:cs="宋体" w:hint="eastAsia"/>
                <w:sz w:val="24"/>
                <w:szCs w:val="24"/>
              </w:rPr>
              <w:t>GB/T2681</w:t>
            </w:r>
            <w:r>
              <w:rPr>
                <w:rFonts w:ascii="宋体" w:hAnsi="宋体" w:cs="宋体" w:hint="eastAsia"/>
                <w:sz w:val="24"/>
                <w:szCs w:val="24"/>
              </w:rPr>
              <w:t>的规定，指示灯和按钮的颜色应符合</w:t>
            </w:r>
            <w:r>
              <w:rPr>
                <w:rFonts w:ascii="宋体" w:hAnsi="宋体" w:cs="宋体" w:hint="eastAsia"/>
                <w:sz w:val="24"/>
                <w:szCs w:val="24"/>
              </w:rPr>
              <w:t>GB/T2681</w:t>
            </w:r>
            <w:r>
              <w:rPr>
                <w:rFonts w:ascii="宋体" w:hAnsi="宋体" w:cs="宋体" w:hint="eastAsia"/>
                <w:sz w:val="24"/>
                <w:szCs w:val="24"/>
              </w:rPr>
              <w:t>的规定。</w:t>
            </w:r>
          </w:p>
          <w:p w:rsidR="00E3144A" w:rsidRDefault="004C48F9">
            <w:pP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、控制柜应配置远程监控系统，运行数据上传到消防主机，并设专人</w:t>
            </w:r>
            <w:r>
              <w:rPr>
                <w:rFonts w:ascii="宋体" w:hAnsi="宋体" w:cs="宋体" w:hint="eastAsia"/>
                <w:sz w:val="24"/>
                <w:szCs w:val="24"/>
              </w:rPr>
              <w:t>24</w:t>
            </w:r>
            <w:r>
              <w:rPr>
                <w:rFonts w:ascii="宋体" w:hAnsi="宋体" w:cs="宋体" w:hint="eastAsia"/>
                <w:sz w:val="24"/>
                <w:szCs w:val="24"/>
              </w:rPr>
              <w:t>小时值</w:t>
            </w:r>
            <w:r>
              <w:rPr>
                <w:rFonts w:ascii="宋体" w:hAnsi="宋体" w:cs="宋体" w:hint="eastAsia"/>
                <w:sz w:val="24"/>
                <w:szCs w:val="24"/>
              </w:rPr>
              <w:t>守，实现</w:t>
            </w:r>
            <w:r>
              <w:rPr>
                <w:rFonts w:ascii="宋体" w:hAnsi="宋体" w:cs="宋体" w:hint="eastAsia"/>
                <w:sz w:val="24"/>
                <w:szCs w:val="24"/>
              </w:rPr>
              <w:t>24</w:t>
            </w:r>
            <w:r>
              <w:rPr>
                <w:rFonts w:ascii="宋体" w:hAnsi="宋体" w:cs="宋体" w:hint="eastAsia"/>
                <w:sz w:val="24"/>
                <w:szCs w:val="24"/>
              </w:rPr>
              <w:t>小时实时监测、记录泵站总电量、瞬时流量、水泵电机电压、电流、出水压力、水泵工作状态、以及故障报警状态等技术参数，保证现场数据的准确率为</w:t>
            </w:r>
            <w:r>
              <w:rPr>
                <w:rFonts w:ascii="宋体" w:hAnsi="宋体" w:cs="宋体" w:hint="eastAsia"/>
                <w:sz w:val="24"/>
                <w:szCs w:val="24"/>
              </w:rPr>
              <w:t>100%</w:t>
            </w:r>
            <w:r>
              <w:rPr>
                <w:rFonts w:ascii="宋体" w:hAnsi="宋体" w:cs="宋体" w:hint="eastAsia"/>
                <w:sz w:val="24"/>
                <w:szCs w:val="24"/>
              </w:rPr>
              <w:t>。</w:t>
            </w:r>
          </w:p>
        </w:tc>
        <w:tc>
          <w:tcPr>
            <w:tcW w:w="600" w:type="dxa"/>
            <w:vAlign w:val="center"/>
          </w:tcPr>
          <w:p w:rsidR="00E3144A" w:rsidRDefault="00E3144A">
            <w:pPr>
              <w:jc w:val="center"/>
              <w:rPr>
                <w:rFonts w:ascii="宋体" w:hAnsi="宋体" w:cs="宋体"/>
                <w:sz w:val="24"/>
                <w:szCs w:val="24"/>
              </w:rPr>
            </w:pPr>
          </w:p>
        </w:tc>
      </w:tr>
      <w:tr w:rsidR="00E3144A">
        <w:trPr>
          <w:trHeight w:val="459"/>
        </w:trPr>
        <w:tc>
          <w:tcPr>
            <w:tcW w:w="708" w:type="dxa"/>
            <w:vAlign w:val="center"/>
          </w:tcPr>
          <w:p w:rsidR="00E3144A" w:rsidRDefault="004C48F9">
            <w:pPr>
              <w:tabs>
                <w:tab w:val="left" w:pos="1440"/>
              </w:tabs>
              <w:topLinePunct/>
              <w:jc w:val="center"/>
              <w:rPr>
                <w:rFonts w:ascii="宋体" w:hAnsi="宋体" w:cs="宋体"/>
                <w:snapToGrid w:val="0"/>
                <w:sz w:val="24"/>
                <w:szCs w:val="24"/>
              </w:rPr>
            </w:pPr>
            <w:r>
              <w:rPr>
                <w:rFonts w:ascii="宋体" w:hAnsi="宋体" w:cs="宋体" w:hint="eastAsia"/>
                <w:snapToGrid w:val="0"/>
                <w:sz w:val="24"/>
                <w:szCs w:val="24"/>
              </w:rPr>
              <w:t>4</w:t>
            </w:r>
          </w:p>
        </w:tc>
        <w:tc>
          <w:tcPr>
            <w:tcW w:w="1568" w:type="dxa"/>
            <w:vAlign w:val="center"/>
          </w:tcPr>
          <w:p w:rsidR="00E3144A" w:rsidRDefault="004C48F9">
            <w:pPr>
              <w:tabs>
                <w:tab w:val="left" w:pos="1440"/>
              </w:tabs>
              <w:topLinePunct/>
              <w:jc w:val="center"/>
              <w:rPr>
                <w:rFonts w:ascii="宋体" w:hAnsi="宋体" w:cs="宋体"/>
                <w:sz w:val="24"/>
                <w:szCs w:val="24"/>
              </w:rPr>
            </w:pPr>
            <w:r>
              <w:rPr>
                <w:rFonts w:ascii="宋体" w:hAnsi="宋体" w:cs="宋体" w:hint="eastAsia"/>
                <w:sz w:val="24"/>
                <w:szCs w:val="24"/>
              </w:rPr>
              <w:t>驱动方式</w:t>
            </w:r>
          </w:p>
        </w:tc>
        <w:tc>
          <w:tcPr>
            <w:tcW w:w="6801" w:type="dxa"/>
            <w:gridSpan w:val="2"/>
            <w:vAlign w:val="center"/>
          </w:tcPr>
          <w:p w:rsidR="00E3144A" w:rsidRDefault="004C48F9">
            <w:pPr>
              <w:adjustRightInd w:val="0"/>
              <w:rPr>
                <w:rFonts w:ascii="宋体" w:hAnsi="宋体" w:cs="宋体"/>
                <w:sz w:val="24"/>
                <w:szCs w:val="24"/>
              </w:rPr>
            </w:pPr>
            <w:r>
              <w:rPr>
                <w:rFonts w:ascii="宋体" w:hAnsi="宋体" w:cs="宋体" w:hint="eastAsia"/>
                <w:sz w:val="24"/>
                <w:szCs w:val="24"/>
              </w:rPr>
              <w:t>电驱动</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Align w:val="center"/>
          </w:tcPr>
          <w:p w:rsidR="00E3144A" w:rsidRDefault="004C48F9">
            <w:pPr>
              <w:tabs>
                <w:tab w:val="left" w:pos="1440"/>
              </w:tabs>
              <w:topLinePunct/>
              <w:jc w:val="center"/>
              <w:rPr>
                <w:rFonts w:ascii="宋体" w:hAnsi="宋体" w:cs="宋体"/>
                <w:snapToGrid w:val="0"/>
                <w:sz w:val="24"/>
                <w:szCs w:val="24"/>
              </w:rPr>
            </w:pPr>
            <w:r>
              <w:rPr>
                <w:rFonts w:ascii="宋体" w:hAnsi="宋体" w:cs="宋体" w:hint="eastAsia"/>
                <w:snapToGrid w:val="0"/>
                <w:sz w:val="24"/>
                <w:szCs w:val="24"/>
              </w:rPr>
              <w:t>5</w:t>
            </w:r>
          </w:p>
        </w:tc>
        <w:tc>
          <w:tcPr>
            <w:tcW w:w="1568" w:type="dxa"/>
            <w:vAlign w:val="center"/>
          </w:tcPr>
          <w:p w:rsidR="00E3144A" w:rsidRDefault="004C48F9">
            <w:pPr>
              <w:tabs>
                <w:tab w:val="left" w:pos="1440"/>
              </w:tabs>
              <w:topLinePunct/>
              <w:jc w:val="center"/>
              <w:rPr>
                <w:rFonts w:ascii="宋体" w:hAnsi="宋体" w:cs="宋体"/>
                <w:sz w:val="24"/>
                <w:szCs w:val="24"/>
              </w:rPr>
            </w:pPr>
            <w:r>
              <w:rPr>
                <w:rFonts w:ascii="宋体" w:hAnsi="宋体" w:cs="宋体" w:hint="eastAsia"/>
                <w:sz w:val="24"/>
                <w:szCs w:val="24"/>
              </w:rPr>
              <w:t>操作方法</w:t>
            </w:r>
          </w:p>
        </w:tc>
        <w:tc>
          <w:tcPr>
            <w:tcW w:w="6801" w:type="dxa"/>
            <w:gridSpan w:val="2"/>
            <w:vAlign w:val="center"/>
          </w:tcPr>
          <w:p w:rsidR="00E3144A" w:rsidRDefault="004C48F9">
            <w:pPr>
              <w:adjustRightInd w:val="0"/>
              <w:rPr>
                <w:rFonts w:ascii="宋体" w:hAnsi="宋体" w:cs="宋体"/>
                <w:sz w:val="24"/>
                <w:szCs w:val="24"/>
              </w:rPr>
            </w:pPr>
            <w:r>
              <w:rPr>
                <w:rFonts w:ascii="宋体" w:hAnsi="宋体" w:cs="宋体" w:hint="eastAsia"/>
                <w:sz w:val="24"/>
                <w:szCs w:val="24"/>
              </w:rPr>
              <w:t>有</w:t>
            </w:r>
            <w:r>
              <w:rPr>
                <w:rFonts w:ascii="宋体" w:hAnsi="宋体" w:cs="宋体" w:hint="eastAsia"/>
                <w:sz w:val="24"/>
                <w:szCs w:val="24"/>
              </w:rPr>
              <w:t>/</w:t>
            </w:r>
            <w:r>
              <w:rPr>
                <w:rFonts w:ascii="宋体" w:hAnsi="宋体" w:cs="宋体" w:hint="eastAsia"/>
                <w:sz w:val="24"/>
                <w:szCs w:val="24"/>
              </w:rPr>
              <w:t>无司机操作、全集选控制。</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Align w:val="center"/>
          </w:tcPr>
          <w:p w:rsidR="00E3144A" w:rsidRDefault="004C48F9">
            <w:pPr>
              <w:tabs>
                <w:tab w:val="left" w:pos="1440"/>
              </w:tabs>
              <w:topLinePunct/>
              <w:jc w:val="center"/>
              <w:rPr>
                <w:rFonts w:ascii="宋体" w:hAnsi="宋体" w:cs="宋体"/>
                <w:snapToGrid w:val="0"/>
                <w:sz w:val="24"/>
                <w:szCs w:val="24"/>
              </w:rPr>
            </w:pPr>
            <w:r>
              <w:rPr>
                <w:rFonts w:ascii="宋体" w:hAnsi="宋体" w:cs="宋体" w:hint="eastAsia"/>
                <w:snapToGrid w:val="0"/>
                <w:sz w:val="24"/>
                <w:szCs w:val="24"/>
              </w:rPr>
              <w:t>6</w:t>
            </w:r>
          </w:p>
        </w:tc>
        <w:tc>
          <w:tcPr>
            <w:tcW w:w="1568" w:type="dxa"/>
            <w:vAlign w:val="center"/>
          </w:tcPr>
          <w:p w:rsidR="00E3144A" w:rsidRDefault="004C48F9">
            <w:pPr>
              <w:tabs>
                <w:tab w:val="left" w:pos="1440"/>
              </w:tabs>
              <w:topLinePunct/>
              <w:jc w:val="center"/>
              <w:rPr>
                <w:rFonts w:ascii="宋体" w:hAnsi="宋体" w:cs="宋体"/>
                <w:sz w:val="24"/>
                <w:szCs w:val="24"/>
              </w:rPr>
            </w:pPr>
            <w:r>
              <w:rPr>
                <w:rFonts w:ascii="宋体" w:hAnsi="宋体" w:cs="宋体" w:hint="eastAsia"/>
                <w:sz w:val="24"/>
                <w:szCs w:val="24"/>
              </w:rPr>
              <w:t>基本功能</w:t>
            </w:r>
          </w:p>
        </w:tc>
        <w:tc>
          <w:tcPr>
            <w:tcW w:w="6801" w:type="dxa"/>
            <w:gridSpan w:val="2"/>
            <w:vAlign w:val="center"/>
          </w:tcPr>
          <w:p w:rsidR="00E3144A" w:rsidRDefault="004C48F9">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、泵房应内控制系统可与监控中心联机工作，确保设备运行及供水安全。可提供数据的导出功能。</w:t>
            </w:r>
          </w:p>
          <w:p w:rsidR="00E3144A" w:rsidRDefault="004C48F9">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、泵房内应设自动照明系统，同时配置应急照明系统；</w:t>
            </w:r>
          </w:p>
          <w:p w:rsidR="00E3144A" w:rsidRDefault="004C48F9">
            <w:pP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、泵房内所有管件采用镀锌钢管材质；</w:t>
            </w:r>
          </w:p>
          <w:p w:rsidR="00E3144A" w:rsidRDefault="004C48F9">
            <w:pPr>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、泵房内所有线路均应采用保护措施；</w:t>
            </w:r>
          </w:p>
          <w:p w:rsidR="00E3144A" w:rsidRDefault="004C48F9">
            <w:pPr>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、泵房应具有自动排气和除湿功能；</w:t>
            </w:r>
          </w:p>
          <w:p w:rsidR="00E3144A" w:rsidRDefault="004C48F9">
            <w:pPr>
              <w:rPr>
                <w:rFonts w:ascii="宋体" w:hAnsi="宋体" w:cs="宋体"/>
                <w:sz w:val="24"/>
                <w:szCs w:val="24"/>
                <w:lang w:val="zh-CN"/>
              </w:rPr>
            </w:pPr>
            <w:r>
              <w:rPr>
                <w:rFonts w:ascii="宋体" w:hAnsi="宋体" w:cs="宋体" w:hint="eastAsia"/>
                <w:sz w:val="24"/>
                <w:szCs w:val="24"/>
              </w:rPr>
              <w:t>6</w:t>
            </w:r>
            <w:r>
              <w:rPr>
                <w:rFonts w:ascii="宋体" w:hAnsi="宋体" w:cs="宋体" w:hint="eastAsia"/>
                <w:sz w:val="24"/>
                <w:szCs w:val="24"/>
              </w:rPr>
              <w:t>、依据《消防给水及消火栓技术规范》</w:t>
            </w:r>
            <w:r>
              <w:rPr>
                <w:rFonts w:ascii="宋体" w:hAnsi="宋体" w:cs="宋体" w:hint="eastAsia"/>
                <w:sz w:val="24"/>
                <w:szCs w:val="24"/>
              </w:rPr>
              <w:t xml:space="preserve">GB  50974-2014  </w:t>
            </w:r>
            <w:r>
              <w:rPr>
                <w:rFonts w:ascii="宋体" w:hAnsi="宋体" w:cs="宋体" w:hint="eastAsia"/>
                <w:sz w:val="24"/>
                <w:szCs w:val="24"/>
                <w:lang w:val="zh-CN"/>
              </w:rPr>
              <w:t>，</w:t>
            </w:r>
            <w:r>
              <w:rPr>
                <w:rFonts w:ascii="宋体" w:hAnsi="宋体" w:cs="宋体" w:hint="eastAsia"/>
                <w:sz w:val="24"/>
                <w:szCs w:val="24"/>
              </w:rPr>
              <w:t>泵房材质需有耐火等级二级报告</w:t>
            </w:r>
          </w:p>
          <w:p w:rsidR="00E3144A" w:rsidRDefault="004C48F9">
            <w:pPr>
              <w:rPr>
                <w:rFonts w:ascii="宋体" w:hAnsi="宋体" w:cs="宋体"/>
                <w:sz w:val="24"/>
                <w:szCs w:val="24"/>
              </w:rPr>
            </w:pPr>
            <w:r>
              <w:rPr>
                <w:rFonts w:ascii="宋体" w:hAnsi="宋体" w:cs="宋体" w:hint="eastAsia"/>
                <w:sz w:val="24"/>
                <w:szCs w:val="24"/>
              </w:rPr>
              <w:t>（具体参数详见</w:t>
            </w:r>
            <w:r>
              <w:rPr>
                <w:rFonts w:ascii="宋体" w:hAnsi="宋体" w:cs="宋体" w:hint="eastAsia"/>
                <w:sz w:val="24"/>
                <w:szCs w:val="24"/>
              </w:rPr>
              <w:t>图纸与</w:t>
            </w:r>
            <w:r>
              <w:rPr>
                <w:rFonts w:ascii="宋体" w:hAnsi="宋体" w:cs="宋体" w:hint="eastAsia"/>
                <w:sz w:val="24"/>
                <w:szCs w:val="24"/>
              </w:rPr>
              <w:t>材料清单）</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Align w:val="center"/>
          </w:tcPr>
          <w:p w:rsidR="00E3144A" w:rsidRDefault="004C48F9">
            <w:pPr>
              <w:tabs>
                <w:tab w:val="left" w:pos="1440"/>
              </w:tabs>
              <w:topLinePunct/>
              <w:jc w:val="center"/>
              <w:rPr>
                <w:rFonts w:ascii="宋体" w:hAnsi="宋体" w:cs="宋体"/>
                <w:snapToGrid w:val="0"/>
                <w:sz w:val="24"/>
                <w:szCs w:val="24"/>
              </w:rPr>
            </w:pPr>
            <w:r>
              <w:rPr>
                <w:rFonts w:ascii="宋体" w:hAnsi="宋体" w:cs="宋体" w:hint="eastAsia"/>
                <w:snapToGrid w:val="0"/>
                <w:sz w:val="24"/>
                <w:szCs w:val="24"/>
              </w:rPr>
              <w:t>7</w:t>
            </w:r>
          </w:p>
        </w:tc>
        <w:tc>
          <w:tcPr>
            <w:tcW w:w="1568" w:type="dxa"/>
            <w:vAlign w:val="center"/>
          </w:tcPr>
          <w:p w:rsidR="00E3144A" w:rsidRDefault="004C48F9">
            <w:pPr>
              <w:tabs>
                <w:tab w:val="left" w:pos="1440"/>
              </w:tabs>
              <w:topLinePunct/>
              <w:jc w:val="center"/>
              <w:rPr>
                <w:rFonts w:ascii="宋体" w:hAnsi="宋体" w:cs="宋体"/>
                <w:sz w:val="24"/>
                <w:szCs w:val="24"/>
              </w:rPr>
            </w:pPr>
            <w:r>
              <w:rPr>
                <w:rFonts w:ascii="宋体" w:hAnsi="宋体" w:cs="宋体" w:hint="eastAsia"/>
                <w:sz w:val="24"/>
                <w:szCs w:val="24"/>
              </w:rPr>
              <w:t>制造</w:t>
            </w:r>
          </w:p>
        </w:tc>
        <w:tc>
          <w:tcPr>
            <w:tcW w:w="6801" w:type="dxa"/>
            <w:gridSpan w:val="2"/>
            <w:vAlign w:val="center"/>
          </w:tcPr>
          <w:p w:rsidR="00E3144A" w:rsidRDefault="004C48F9">
            <w:pPr>
              <w:adjustRightInd w:val="0"/>
              <w:rPr>
                <w:rFonts w:ascii="宋体" w:hAnsi="宋体" w:cs="宋体"/>
                <w:sz w:val="24"/>
                <w:szCs w:val="24"/>
              </w:rPr>
            </w:pPr>
            <w:r>
              <w:rPr>
                <w:rFonts w:ascii="宋体" w:hAnsi="宋体" w:cs="宋体" w:hint="eastAsia"/>
                <w:sz w:val="24"/>
                <w:szCs w:val="24"/>
              </w:rPr>
              <w:t>成套消防增压给水泵站（地埋式）需由生产供应商按相关标准将生产、检测合格后出厂，运输到现场拼装完成，泵房和水箱为一体结构成套设备，无需再建泵房。</w:t>
            </w:r>
          </w:p>
        </w:tc>
        <w:tc>
          <w:tcPr>
            <w:tcW w:w="600" w:type="dxa"/>
            <w:vAlign w:val="center"/>
          </w:tcPr>
          <w:p w:rsidR="00E3144A" w:rsidRDefault="00E3144A">
            <w:pPr>
              <w:jc w:val="center"/>
              <w:rPr>
                <w:rFonts w:ascii="宋体" w:hAnsi="宋体" w:cs="宋体"/>
                <w:sz w:val="24"/>
                <w:szCs w:val="24"/>
              </w:rPr>
            </w:pPr>
          </w:p>
        </w:tc>
      </w:tr>
      <w:tr w:rsidR="00E3144A">
        <w:trPr>
          <w:trHeight w:val="461"/>
        </w:trPr>
        <w:tc>
          <w:tcPr>
            <w:tcW w:w="708" w:type="dxa"/>
            <w:vAlign w:val="center"/>
          </w:tcPr>
          <w:p w:rsidR="00E3144A" w:rsidRDefault="004C48F9">
            <w:pPr>
              <w:tabs>
                <w:tab w:val="left" w:pos="1440"/>
              </w:tabs>
              <w:topLinePunct/>
              <w:jc w:val="center"/>
              <w:rPr>
                <w:rFonts w:ascii="宋体" w:hAnsi="宋体" w:cs="宋体"/>
                <w:snapToGrid w:val="0"/>
                <w:sz w:val="24"/>
                <w:szCs w:val="24"/>
              </w:rPr>
            </w:pPr>
            <w:r>
              <w:rPr>
                <w:rFonts w:ascii="宋体" w:hAnsi="宋体" w:cs="宋体" w:hint="eastAsia"/>
                <w:snapToGrid w:val="0"/>
                <w:sz w:val="24"/>
                <w:szCs w:val="24"/>
              </w:rPr>
              <w:lastRenderedPageBreak/>
              <w:t>8</w:t>
            </w:r>
          </w:p>
        </w:tc>
        <w:tc>
          <w:tcPr>
            <w:tcW w:w="1568" w:type="dxa"/>
            <w:vAlign w:val="center"/>
          </w:tcPr>
          <w:p w:rsidR="00E3144A" w:rsidRDefault="004C48F9">
            <w:pPr>
              <w:tabs>
                <w:tab w:val="left" w:pos="1440"/>
              </w:tabs>
              <w:topLinePunct/>
              <w:jc w:val="center"/>
              <w:rPr>
                <w:rFonts w:ascii="宋体" w:hAnsi="宋体" w:cs="宋体"/>
                <w:sz w:val="24"/>
                <w:szCs w:val="24"/>
              </w:rPr>
            </w:pPr>
            <w:r>
              <w:rPr>
                <w:rFonts w:ascii="宋体" w:hAnsi="宋体" w:cs="宋体" w:hint="eastAsia"/>
                <w:sz w:val="24"/>
                <w:szCs w:val="24"/>
              </w:rPr>
              <w:t>设备性能</w:t>
            </w:r>
          </w:p>
        </w:tc>
        <w:tc>
          <w:tcPr>
            <w:tcW w:w="6801" w:type="dxa"/>
            <w:gridSpan w:val="2"/>
            <w:vAlign w:val="center"/>
          </w:tcPr>
          <w:p w:rsidR="00E3144A" w:rsidRDefault="004C48F9">
            <w:pPr>
              <w:adjustRightInd w:val="0"/>
              <w:rPr>
                <w:rFonts w:ascii="宋体" w:hAnsi="宋体" w:cs="宋体"/>
                <w:sz w:val="24"/>
                <w:szCs w:val="24"/>
              </w:rPr>
            </w:pPr>
            <w:r>
              <w:rPr>
                <w:rFonts w:ascii="宋体" w:hAnsi="宋体" w:cs="宋体" w:hint="eastAsia"/>
                <w:sz w:val="24"/>
                <w:szCs w:val="24"/>
              </w:rPr>
              <w:t>设备可靠性、性能等方面需符合国家标准</w:t>
            </w:r>
            <w:r>
              <w:rPr>
                <w:rFonts w:ascii="宋体" w:hAnsi="宋体" w:cs="宋体" w:hint="eastAsia"/>
                <w:sz w:val="24"/>
                <w:szCs w:val="24"/>
              </w:rPr>
              <w:t>，</w:t>
            </w:r>
            <w:r>
              <w:rPr>
                <w:rFonts w:ascii="宋体" w:hAnsi="宋体" w:cs="宋体" w:hint="eastAsia"/>
                <w:sz w:val="24"/>
                <w:szCs w:val="24"/>
              </w:rPr>
              <w:t>依据</w:t>
            </w:r>
            <w:r>
              <w:rPr>
                <w:rFonts w:ascii="宋体" w:hAnsi="宋体" w:cs="宋体" w:hint="eastAsia"/>
                <w:sz w:val="24"/>
                <w:szCs w:val="24"/>
              </w:rPr>
              <w:t>《消防给水及消火栓技术规范》</w:t>
            </w:r>
            <w:r>
              <w:rPr>
                <w:rFonts w:ascii="宋体" w:hAnsi="宋体" w:cs="宋体" w:hint="eastAsia"/>
                <w:sz w:val="24"/>
                <w:szCs w:val="24"/>
              </w:rPr>
              <w:t xml:space="preserve">GB  50974-2014 </w:t>
            </w:r>
          </w:p>
        </w:tc>
        <w:tc>
          <w:tcPr>
            <w:tcW w:w="600" w:type="dxa"/>
            <w:vAlign w:val="center"/>
          </w:tcPr>
          <w:p w:rsidR="00E3144A" w:rsidRDefault="00E3144A">
            <w:pPr>
              <w:jc w:val="center"/>
              <w:rPr>
                <w:rFonts w:ascii="宋体" w:hAnsi="宋体" w:cs="宋体"/>
                <w:sz w:val="24"/>
                <w:szCs w:val="24"/>
              </w:rPr>
            </w:pPr>
          </w:p>
        </w:tc>
      </w:tr>
    </w:tbl>
    <w:p w:rsidR="00E3144A" w:rsidRDefault="004C48F9">
      <w:pPr>
        <w:spacing w:line="360" w:lineRule="auto"/>
        <w:ind w:rightChars="-84" w:right="-176" w:firstLineChars="300" w:firstLine="723"/>
        <w:rPr>
          <w:rFonts w:ascii="宋体" w:cs="宋体"/>
          <w:b/>
          <w:bCs/>
          <w:sz w:val="24"/>
          <w:szCs w:val="24"/>
        </w:rPr>
      </w:pPr>
      <w:r>
        <w:rPr>
          <w:rFonts w:ascii="宋体" w:cs="宋体" w:hint="eastAsia"/>
          <w:b/>
          <w:bCs/>
          <w:sz w:val="24"/>
          <w:szCs w:val="24"/>
        </w:rPr>
        <w:t>注：</w:t>
      </w:r>
      <w:r>
        <w:rPr>
          <w:rFonts w:ascii="宋体" w:cs="宋体" w:hint="eastAsia"/>
          <w:b/>
          <w:bCs/>
          <w:sz w:val="24"/>
          <w:szCs w:val="24"/>
        </w:rPr>
        <w:t>1</w:t>
      </w:r>
      <w:r>
        <w:rPr>
          <w:rFonts w:ascii="宋体" w:cs="宋体" w:hint="eastAsia"/>
          <w:b/>
          <w:bCs/>
          <w:sz w:val="24"/>
          <w:szCs w:val="24"/>
        </w:rPr>
        <w:t>、</w:t>
      </w:r>
      <w:r>
        <w:rPr>
          <w:rFonts w:ascii="宋体" w:cs="宋体" w:hint="eastAsia"/>
          <w:b/>
          <w:bCs/>
          <w:sz w:val="24"/>
          <w:szCs w:val="24"/>
        </w:rPr>
        <w:t>各投标供应商自行</w:t>
      </w:r>
      <w:r>
        <w:rPr>
          <w:rFonts w:ascii="宋体" w:cs="宋体" w:hint="eastAsia"/>
          <w:b/>
          <w:bCs/>
          <w:sz w:val="24"/>
          <w:szCs w:val="24"/>
        </w:rPr>
        <w:t>进行</w:t>
      </w:r>
      <w:r>
        <w:rPr>
          <w:rFonts w:ascii="宋体" w:cs="宋体" w:hint="eastAsia"/>
          <w:b/>
          <w:bCs/>
          <w:sz w:val="24"/>
          <w:szCs w:val="24"/>
        </w:rPr>
        <w:t>现场踏勘</w:t>
      </w:r>
      <w:r>
        <w:rPr>
          <w:rFonts w:ascii="宋体" w:cs="宋体" w:hint="eastAsia"/>
          <w:b/>
          <w:bCs/>
          <w:sz w:val="24"/>
          <w:szCs w:val="24"/>
        </w:rPr>
        <w:t>并</w:t>
      </w:r>
      <w:r>
        <w:rPr>
          <w:rFonts w:ascii="宋体" w:cs="宋体" w:hint="eastAsia"/>
          <w:b/>
          <w:bCs/>
          <w:sz w:val="24"/>
          <w:szCs w:val="24"/>
        </w:rPr>
        <w:t>与总包单位沟通现场情况，综合考虑各种可能的变动及辅材成本后报价，中标后不另行结算费用。</w:t>
      </w:r>
    </w:p>
    <w:p w:rsidR="00E3144A" w:rsidRDefault="004C48F9">
      <w:pPr>
        <w:spacing w:line="360" w:lineRule="auto"/>
        <w:ind w:rightChars="-84" w:right="-176" w:firstLineChars="300" w:firstLine="723"/>
        <w:rPr>
          <w:szCs w:val="21"/>
        </w:rPr>
      </w:pPr>
      <w:r>
        <w:rPr>
          <w:rFonts w:ascii="宋体" w:cs="宋体" w:hint="eastAsia"/>
          <w:b/>
          <w:bCs/>
          <w:sz w:val="24"/>
          <w:szCs w:val="24"/>
        </w:rPr>
        <w:t>2</w:t>
      </w:r>
      <w:r>
        <w:rPr>
          <w:rFonts w:ascii="宋体" w:cs="宋体" w:hint="eastAsia"/>
          <w:b/>
          <w:bCs/>
          <w:sz w:val="24"/>
          <w:szCs w:val="24"/>
        </w:rPr>
        <w:t>、</w:t>
      </w:r>
      <w:r>
        <w:rPr>
          <w:rFonts w:ascii="宋体" w:cs="宋体" w:hint="eastAsia"/>
          <w:b/>
          <w:bCs/>
          <w:sz w:val="24"/>
          <w:szCs w:val="24"/>
        </w:rPr>
        <w:t>中标供应商</w:t>
      </w:r>
      <w:r>
        <w:rPr>
          <w:rFonts w:ascii="宋体" w:cs="宋体" w:hint="eastAsia"/>
          <w:b/>
          <w:bCs/>
          <w:sz w:val="24"/>
          <w:szCs w:val="24"/>
        </w:rPr>
        <w:t>须根据所投设备的施工图纸，</w:t>
      </w:r>
      <w:r>
        <w:rPr>
          <w:rFonts w:ascii="宋体" w:cs="宋体" w:hint="eastAsia"/>
          <w:b/>
          <w:bCs/>
          <w:sz w:val="24"/>
          <w:szCs w:val="24"/>
        </w:rPr>
        <w:t>在施工图中体现</w:t>
      </w:r>
      <w:r>
        <w:rPr>
          <w:rFonts w:ascii="宋体" w:cs="宋体" w:hint="eastAsia"/>
          <w:b/>
          <w:bCs/>
          <w:sz w:val="24"/>
          <w:szCs w:val="24"/>
        </w:rPr>
        <w:t>基础</w:t>
      </w:r>
      <w:r>
        <w:rPr>
          <w:rFonts w:ascii="宋体" w:cs="宋体" w:hint="eastAsia"/>
          <w:b/>
          <w:bCs/>
          <w:sz w:val="24"/>
          <w:szCs w:val="24"/>
        </w:rPr>
        <w:t>图纸</w:t>
      </w:r>
      <w:r>
        <w:rPr>
          <w:rFonts w:ascii="宋体" w:cs="宋体" w:hint="eastAsia"/>
          <w:b/>
          <w:bCs/>
          <w:sz w:val="24"/>
          <w:szCs w:val="24"/>
        </w:rPr>
        <w:t>，并提交采购单位认可后由</w:t>
      </w:r>
      <w:r>
        <w:rPr>
          <w:rFonts w:ascii="宋体" w:cs="宋体" w:hint="eastAsia"/>
          <w:b/>
          <w:bCs/>
          <w:sz w:val="24"/>
          <w:szCs w:val="24"/>
        </w:rPr>
        <w:t>总包单位</w:t>
      </w:r>
      <w:r>
        <w:rPr>
          <w:rFonts w:ascii="宋体" w:cs="宋体" w:hint="eastAsia"/>
          <w:b/>
          <w:bCs/>
          <w:sz w:val="24"/>
          <w:szCs w:val="24"/>
        </w:rPr>
        <w:t>按图施工</w:t>
      </w:r>
      <w:r>
        <w:rPr>
          <w:rFonts w:ascii="宋体" w:cs="宋体" w:hint="eastAsia"/>
          <w:b/>
          <w:bCs/>
          <w:sz w:val="24"/>
          <w:szCs w:val="24"/>
        </w:rPr>
        <w:t>。</w:t>
      </w:r>
    </w:p>
    <w:p w:rsidR="00E3144A" w:rsidRDefault="004C48F9">
      <w:pPr>
        <w:spacing w:line="360" w:lineRule="auto"/>
        <w:ind w:rightChars="-84" w:right="-176" w:firstLineChars="200" w:firstLine="562"/>
        <w:rPr>
          <w:rFonts w:ascii="宋体" w:hAnsi="宋体" w:cs="宋体"/>
          <w:b/>
          <w:sz w:val="28"/>
          <w:szCs w:val="28"/>
        </w:rPr>
      </w:pPr>
      <w:r>
        <w:rPr>
          <w:rFonts w:ascii="宋体" w:hAnsi="宋体" w:cs="宋体" w:hint="eastAsia"/>
          <w:b/>
          <w:sz w:val="28"/>
          <w:szCs w:val="28"/>
        </w:rPr>
        <w:t>二、安装管理</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现场安装须符合国家的相关条例，服从</w:t>
      </w:r>
      <w:r>
        <w:rPr>
          <w:rFonts w:ascii="宋体" w:hAnsi="宋体" w:cs="宋体" w:hint="eastAsia"/>
          <w:sz w:val="24"/>
          <w:szCs w:val="24"/>
        </w:rPr>
        <w:t>采购单位</w:t>
      </w:r>
      <w:r>
        <w:rPr>
          <w:rFonts w:ascii="宋体" w:hAnsi="宋体" w:cs="宋体" w:hint="eastAsia"/>
          <w:sz w:val="24"/>
          <w:szCs w:val="24"/>
        </w:rPr>
        <w:t>、监理单位的管理及检查，</w:t>
      </w:r>
      <w:r>
        <w:rPr>
          <w:rFonts w:ascii="宋体" w:hAnsi="宋体" w:cs="宋体" w:hint="eastAsia"/>
          <w:sz w:val="24"/>
          <w:szCs w:val="24"/>
        </w:rPr>
        <w:t>中标供应商</w:t>
      </w:r>
      <w:r>
        <w:rPr>
          <w:rFonts w:ascii="宋体" w:hAnsi="宋体" w:cs="宋体" w:hint="eastAsia"/>
          <w:sz w:val="24"/>
          <w:szCs w:val="24"/>
        </w:rPr>
        <w:t>须派有五年以上工作经验的工程师负责安装监督，并需在安装期内提交他们的工作报告。</w:t>
      </w:r>
      <w:r>
        <w:rPr>
          <w:rFonts w:ascii="宋体" w:hAnsi="宋体" w:cs="宋体" w:hint="eastAsia"/>
          <w:sz w:val="24"/>
          <w:szCs w:val="24"/>
        </w:rPr>
        <w:t>采购单位</w:t>
      </w:r>
      <w:r>
        <w:rPr>
          <w:rFonts w:ascii="宋体" w:hAnsi="宋体" w:cs="宋体" w:hint="eastAsia"/>
          <w:sz w:val="24"/>
          <w:szCs w:val="24"/>
        </w:rPr>
        <w:t>保留变更人员的权力。</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如因</w:t>
      </w:r>
      <w:r>
        <w:rPr>
          <w:rFonts w:ascii="宋体" w:hAnsi="宋体" w:cs="宋体" w:hint="eastAsia"/>
          <w:sz w:val="24"/>
          <w:szCs w:val="24"/>
        </w:rPr>
        <w:t>中标供应商</w:t>
      </w:r>
      <w:r>
        <w:rPr>
          <w:rFonts w:ascii="宋体" w:hAnsi="宋体" w:cs="宋体" w:hint="eastAsia"/>
          <w:sz w:val="24"/>
          <w:szCs w:val="24"/>
        </w:rPr>
        <w:t>原因在安装期间出现安全事故、设备事故，应由</w:t>
      </w:r>
      <w:r>
        <w:rPr>
          <w:rFonts w:ascii="宋体" w:hAnsi="宋体" w:cs="宋体" w:hint="eastAsia"/>
          <w:sz w:val="24"/>
          <w:szCs w:val="24"/>
        </w:rPr>
        <w:t>中标供应商</w:t>
      </w:r>
      <w:r>
        <w:rPr>
          <w:rFonts w:ascii="宋体" w:hAnsi="宋体" w:cs="宋体" w:hint="eastAsia"/>
          <w:sz w:val="24"/>
          <w:szCs w:val="24"/>
        </w:rPr>
        <w:t>承担由此而引起的全部损失。</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、认可</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设备安装须经有关部门取得认可，</w:t>
      </w:r>
      <w:r>
        <w:rPr>
          <w:rFonts w:ascii="宋体" w:hAnsi="宋体" w:cs="宋体" w:hint="eastAsia"/>
          <w:sz w:val="24"/>
          <w:szCs w:val="24"/>
        </w:rPr>
        <w:t>中标供应商</w:t>
      </w:r>
      <w:r>
        <w:rPr>
          <w:rFonts w:ascii="宋体" w:hAnsi="宋体" w:cs="宋体" w:hint="eastAsia"/>
          <w:sz w:val="24"/>
          <w:szCs w:val="24"/>
        </w:rPr>
        <w:t>有责任提供相关的认可文件及证书。</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、保证设备在安装起吊、运输过程中的安全。</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导轨在运输、装卸和吊装过程中的防变形措施明确。</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在安装期间，</w:t>
      </w:r>
      <w:r>
        <w:rPr>
          <w:rFonts w:ascii="宋体" w:hAnsi="宋体" w:cs="宋体" w:hint="eastAsia"/>
          <w:sz w:val="24"/>
          <w:szCs w:val="24"/>
        </w:rPr>
        <w:t>中标供应商</w:t>
      </w:r>
      <w:r>
        <w:rPr>
          <w:rFonts w:ascii="宋体" w:hAnsi="宋体" w:cs="宋体" w:hint="eastAsia"/>
          <w:sz w:val="24"/>
          <w:szCs w:val="24"/>
        </w:rPr>
        <w:t>负责安装中需要的起重、运输所需辅助设备，所有这些设备都须符合安全作业要求。</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、完工装潢</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在进入完工装潢之前，所有不需要特殊装潢并且是暴露的钢制件应在表面进行除锈防腐处理，若是非暴露的零件、部件、机器等，可在制造时进行除锈、防腐蚀处理，其防腐蚀措施必须得到采购单位的认可。</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投标人提供的设备，其铭牌（原品牌英文铭牌）、使</w:t>
      </w:r>
      <w:r>
        <w:rPr>
          <w:rFonts w:ascii="宋体" w:hAnsi="宋体" w:cs="宋体" w:hint="eastAsia"/>
          <w:sz w:val="24"/>
          <w:szCs w:val="24"/>
        </w:rPr>
        <w:t>用标记、警示标记都应</w:t>
      </w:r>
      <w:r>
        <w:rPr>
          <w:rFonts w:ascii="宋体" w:hAnsi="宋体" w:cs="宋体" w:hint="eastAsia"/>
          <w:sz w:val="24"/>
          <w:szCs w:val="24"/>
        </w:rPr>
        <w:t>标</w:t>
      </w:r>
      <w:r>
        <w:rPr>
          <w:rFonts w:ascii="宋体" w:hAnsi="宋体" w:cs="宋体" w:hint="eastAsia"/>
          <w:sz w:val="24"/>
          <w:szCs w:val="24"/>
        </w:rPr>
        <w:t>示清楚。</w:t>
      </w:r>
    </w:p>
    <w:p w:rsidR="00E3144A" w:rsidRDefault="004C48F9">
      <w:pPr>
        <w:spacing w:line="360" w:lineRule="auto"/>
        <w:ind w:rightChars="-84" w:right="-176" w:firstLineChars="200" w:firstLine="562"/>
        <w:rPr>
          <w:rFonts w:ascii="宋体" w:hAnsi="宋体" w:cs="宋体"/>
          <w:b/>
          <w:sz w:val="28"/>
          <w:szCs w:val="28"/>
        </w:rPr>
      </w:pPr>
      <w:r>
        <w:rPr>
          <w:rFonts w:ascii="宋体" w:hAnsi="宋体" w:cs="宋体" w:hint="eastAsia"/>
          <w:b/>
          <w:sz w:val="28"/>
          <w:szCs w:val="28"/>
        </w:rPr>
        <w:t>三、</w:t>
      </w:r>
      <w:r>
        <w:rPr>
          <w:rFonts w:ascii="宋体" w:hAnsi="宋体" w:cs="宋体" w:hint="eastAsia"/>
          <w:b/>
          <w:sz w:val="28"/>
          <w:szCs w:val="28"/>
        </w:rPr>
        <w:t>测试和试运行</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、工具、材料、仪器设备和劳务人员</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中标供应商</w:t>
      </w:r>
      <w:r>
        <w:rPr>
          <w:rFonts w:ascii="宋体" w:hAnsi="宋体" w:cs="宋体" w:hint="eastAsia"/>
          <w:sz w:val="24"/>
          <w:szCs w:val="24"/>
        </w:rPr>
        <w:t>应派有</w:t>
      </w:r>
      <w:r>
        <w:rPr>
          <w:rFonts w:ascii="宋体" w:hAnsi="宋体" w:cs="宋体" w:hint="eastAsia"/>
          <w:sz w:val="24"/>
          <w:szCs w:val="24"/>
        </w:rPr>
        <w:t>三</w:t>
      </w:r>
      <w:r>
        <w:rPr>
          <w:rFonts w:ascii="宋体" w:hAnsi="宋体" w:cs="宋体" w:hint="eastAsia"/>
          <w:sz w:val="24"/>
          <w:szCs w:val="24"/>
        </w:rPr>
        <w:t>年以上工作经验的工程师在现场负责测试和调试，以检测其设计、制造、运行效果等。并提供所有测试和调试所需的工具、材料、仪器和劳务人员。</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、工程质检</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中标供应商</w:t>
      </w:r>
      <w:r>
        <w:rPr>
          <w:rFonts w:ascii="宋体" w:hAnsi="宋体" w:cs="宋体" w:hint="eastAsia"/>
          <w:sz w:val="24"/>
          <w:szCs w:val="24"/>
        </w:rPr>
        <w:t>必须提交安装过程中的各工序的质检计划。</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、程序和表格</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中标供应商</w:t>
      </w:r>
      <w:r>
        <w:rPr>
          <w:rFonts w:ascii="宋体" w:hAnsi="宋体" w:cs="宋体" w:hint="eastAsia"/>
          <w:sz w:val="24"/>
          <w:szCs w:val="24"/>
        </w:rPr>
        <w:t>须在安装结束前</w:t>
      </w:r>
      <w:r>
        <w:rPr>
          <w:rFonts w:ascii="宋体" w:hAnsi="宋体" w:cs="宋体" w:hint="eastAsia"/>
          <w:sz w:val="24"/>
          <w:szCs w:val="24"/>
        </w:rPr>
        <w:t>2</w:t>
      </w:r>
      <w:r>
        <w:rPr>
          <w:rFonts w:ascii="宋体" w:hAnsi="宋体" w:cs="宋体" w:hint="eastAsia"/>
          <w:sz w:val="24"/>
          <w:szCs w:val="24"/>
        </w:rPr>
        <w:t>个星期，提交测试和调试方法及记录表格给</w:t>
      </w:r>
      <w:r>
        <w:rPr>
          <w:rFonts w:ascii="宋体" w:hAnsi="宋体" w:cs="宋体" w:hint="eastAsia"/>
          <w:sz w:val="24"/>
          <w:szCs w:val="24"/>
        </w:rPr>
        <w:t>采购单位</w:t>
      </w:r>
      <w:r>
        <w:rPr>
          <w:rFonts w:ascii="宋体" w:hAnsi="宋体" w:cs="宋体" w:hint="eastAsia"/>
          <w:sz w:val="24"/>
          <w:szCs w:val="24"/>
        </w:rPr>
        <w:t>。</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、测试</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部分或全部测试需根据实际情况在安装期内或后进行。</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、试运行</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设备试运行应在有关部门及</w:t>
      </w:r>
      <w:r>
        <w:rPr>
          <w:rFonts w:ascii="宋体" w:hAnsi="宋体" w:cs="宋体" w:hint="eastAsia"/>
          <w:sz w:val="24"/>
          <w:szCs w:val="24"/>
        </w:rPr>
        <w:t>采购单位</w:t>
      </w:r>
      <w:r>
        <w:rPr>
          <w:rFonts w:ascii="宋体" w:hAnsi="宋体" w:cs="宋体" w:hint="eastAsia"/>
          <w:sz w:val="24"/>
          <w:szCs w:val="24"/>
        </w:rPr>
        <w:t>人员的监督下进行，此类监督不免除投标人应承担的安全质量等应有的损失和责任。</w:t>
      </w:r>
    </w:p>
    <w:p w:rsidR="00E3144A" w:rsidRDefault="004C48F9">
      <w:pPr>
        <w:spacing w:line="360" w:lineRule="auto"/>
        <w:ind w:rightChars="-84" w:right="-176" w:firstLineChars="200" w:firstLine="562"/>
        <w:rPr>
          <w:rFonts w:ascii="宋体" w:hAnsi="宋体" w:cs="宋体"/>
          <w:b/>
          <w:sz w:val="28"/>
          <w:szCs w:val="28"/>
        </w:rPr>
      </w:pPr>
      <w:r>
        <w:rPr>
          <w:rFonts w:ascii="宋体" w:hAnsi="宋体" w:cs="宋体" w:hint="eastAsia"/>
          <w:b/>
          <w:sz w:val="28"/>
          <w:szCs w:val="28"/>
        </w:rPr>
        <w:t>四、</w:t>
      </w:r>
      <w:r>
        <w:rPr>
          <w:rFonts w:ascii="宋体" w:hAnsi="宋体" w:cs="宋体" w:hint="eastAsia"/>
          <w:b/>
          <w:sz w:val="28"/>
          <w:szCs w:val="28"/>
        </w:rPr>
        <w:t>备件供应</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投标人对各种型号的设备须提供足够的备件、附件和易损件并保证是原厂生产的产品，以满足设备正常运行的需要。</w:t>
      </w:r>
    </w:p>
    <w:p w:rsidR="00E3144A" w:rsidRDefault="004C48F9">
      <w:pPr>
        <w:spacing w:line="360" w:lineRule="auto"/>
        <w:ind w:rightChars="-84" w:right="-176" w:firstLineChars="200" w:firstLine="562"/>
        <w:rPr>
          <w:rFonts w:ascii="宋体" w:hAnsi="宋体" w:cs="宋体"/>
          <w:b/>
          <w:sz w:val="28"/>
          <w:szCs w:val="28"/>
        </w:rPr>
      </w:pPr>
      <w:r>
        <w:rPr>
          <w:rFonts w:ascii="宋体" w:hAnsi="宋体" w:cs="宋体" w:hint="eastAsia"/>
          <w:b/>
          <w:sz w:val="28"/>
          <w:szCs w:val="28"/>
        </w:rPr>
        <w:t>五、</w:t>
      </w:r>
      <w:r>
        <w:rPr>
          <w:rFonts w:ascii="宋体" w:hAnsi="宋体" w:cs="宋体" w:hint="eastAsia"/>
          <w:b/>
          <w:sz w:val="28"/>
          <w:szCs w:val="28"/>
        </w:rPr>
        <w:t>检验和维修设备及工具</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须免费提供足够的常用检修设备。推荐的检修设备须在投标文件中注明。这些设备及工具不能在安装时使用。</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所有测试需要的附件、零部件和中文操作维修手册应与检修设备一并免费提供。</w:t>
      </w:r>
    </w:p>
    <w:p w:rsidR="00E3144A" w:rsidRDefault="004C48F9">
      <w:pPr>
        <w:spacing w:line="360" w:lineRule="auto"/>
        <w:ind w:rightChars="-84" w:right="-176" w:firstLineChars="200" w:firstLine="562"/>
        <w:rPr>
          <w:rFonts w:ascii="宋体" w:hAnsi="宋体" w:cs="宋体"/>
          <w:b/>
          <w:sz w:val="28"/>
          <w:szCs w:val="28"/>
        </w:rPr>
      </w:pPr>
      <w:r>
        <w:rPr>
          <w:rFonts w:ascii="宋体" w:hAnsi="宋体" w:cs="宋体" w:hint="eastAsia"/>
          <w:b/>
          <w:sz w:val="28"/>
          <w:szCs w:val="28"/>
        </w:rPr>
        <w:t>六、</w:t>
      </w:r>
      <w:r>
        <w:rPr>
          <w:rFonts w:ascii="宋体" w:hAnsi="宋体" w:cs="宋体" w:hint="eastAsia"/>
          <w:b/>
          <w:sz w:val="28"/>
          <w:szCs w:val="28"/>
        </w:rPr>
        <w:t>其它</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在工地的建设活动中，</w:t>
      </w:r>
      <w:r>
        <w:rPr>
          <w:rFonts w:ascii="宋体" w:hAnsi="宋体" w:cs="宋体" w:hint="eastAsia"/>
          <w:sz w:val="24"/>
          <w:szCs w:val="24"/>
        </w:rPr>
        <w:t>中标供应商</w:t>
      </w:r>
      <w:r>
        <w:rPr>
          <w:rFonts w:ascii="宋体" w:hAnsi="宋体" w:cs="宋体" w:hint="eastAsia"/>
          <w:sz w:val="24"/>
          <w:szCs w:val="24"/>
        </w:rPr>
        <w:t>有责任与监理单位、土建单位及其它供应商保持联系和合作。此责任应包括所有为了开展工作切实有效，所需的交换和提供数据、标准和资料等工作。</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中标供应商</w:t>
      </w:r>
      <w:r>
        <w:rPr>
          <w:rFonts w:ascii="宋体" w:hAnsi="宋体" w:cs="宋体" w:hint="eastAsia"/>
          <w:sz w:val="24"/>
          <w:szCs w:val="24"/>
        </w:rPr>
        <w:t>须参加监理单位要求其参加的所有现场工程例会，并接受监理单位的统一管理，遵守工地的安全和建筑规定。</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中标供应商</w:t>
      </w:r>
      <w:r>
        <w:rPr>
          <w:rFonts w:ascii="宋体" w:hAnsi="宋体" w:cs="宋体" w:hint="eastAsia"/>
          <w:sz w:val="24"/>
          <w:szCs w:val="24"/>
        </w:rPr>
        <w:t>应与所有相关的部门相联系，获得相关认可，以便设备能及时投入服务。</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在安装期间，</w:t>
      </w:r>
      <w:r>
        <w:rPr>
          <w:rFonts w:ascii="宋体" w:hAnsi="宋体" w:cs="宋体" w:hint="eastAsia"/>
          <w:sz w:val="24"/>
          <w:szCs w:val="24"/>
        </w:rPr>
        <w:t>中标供应商</w:t>
      </w:r>
      <w:r>
        <w:rPr>
          <w:rFonts w:ascii="宋体" w:hAnsi="宋体" w:cs="宋体" w:hint="eastAsia"/>
          <w:sz w:val="24"/>
          <w:szCs w:val="24"/>
        </w:rPr>
        <w:t>应遵守有关部门的管理，并遵照相关的规定。</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中标供应商</w:t>
      </w:r>
      <w:r>
        <w:rPr>
          <w:rFonts w:ascii="宋体" w:hAnsi="宋体" w:cs="宋体" w:hint="eastAsia"/>
          <w:sz w:val="24"/>
          <w:szCs w:val="24"/>
        </w:rPr>
        <w:t>应准备相关文件，包括上面提及部门认可所需的图纸。</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由于工程进度和正式使用的不同需求，</w:t>
      </w:r>
      <w:r>
        <w:rPr>
          <w:rFonts w:ascii="宋体" w:hAnsi="宋体" w:cs="宋体" w:hint="eastAsia"/>
          <w:sz w:val="24"/>
          <w:szCs w:val="24"/>
        </w:rPr>
        <w:t>中标供应商</w:t>
      </w:r>
      <w:r>
        <w:rPr>
          <w:rFonts w:ascii="宋体" w:hAnsi="宋体" w:cs="宋体" w:hint="eastAsia"/>
          <w:sz w:val="24"/>
          <w:szCs w:val="24"/>
        </w:rPr>
        <w:t>有责任防止所有</w:t>
      </w:r>
      <w:r>
        <w:rPr>
          <w:rFonts w:ascii="宋体" w:hAnsi="宋体" w:cs="宋体" w:hint="eastAsia"/>
          <w:sz w:val="24"/>
          <w:szCs w:val="24"/>
        </w:rPr>
        <w:t>设备</w:t>
      </w:r>
      <w:r>
        <w:rPr>
          <w:rFonts w:ascii="宋体" w:hAnsi="宋体" w:cs="宋体" w:hint="eastAsia"/>
          <w:sz w:val="24"/>
          <w:szCs w:val="24"/>
        </w:rPr>
        <w:t>在未经正式认可便使用，而应根据</w:t>
      </w:r>
      <w:r>
        <w:rPr>
          <w:rFonts w:ascii="宋体" w:hAnsi="宋体" w:cs="宋体" w:hint="eastAsia"/>
          <w:sz w:val="24"/>
          <w:szCs w:val="24"/>
        </w:rPr>
        <w:t>采购单位</w:t>
      </w:r>
      <w:r>
        <w:rPr>
          <w:rFonts w:ascii="宋体" w:hAnsi="宋体" w:cs="宋体" w:hint="eastAsia"/>
          <w:sz w:val="24"/>
          <w:szCs w:val="24"/>
        </w:rPr>
        <w:t>需要，得到认可后再投入运行。</w:t>
      </w:r>
    </w:p>
    <w:p w:rsidR="00E3144A" w:rsidRDefault="004C48F9">
      <w:pPr>
        <w:spacing w:line="44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所使用的辅助材料（如照明灯、</w:t>
      </w:r>
      <w:r>
        <w:rPr>
          <w:rFonts w:ascii="宋体" w:hAnsi="宋体" w:cs="宋体" w:hint="eastAsia"/>
          <w:sz w:val="24"/>
          <w:szCs w:val="24"/>
        </w:rPr>
        <w:t>工具</w:t>
      </w:r>
      <w:r>
        <w:rPr>
          <w:rFonts w:ascii="宋体" w:hAnsi="宋体" w:cs="宋体" w:hint="eastAsia"/>
          <w:sz w:val="24"/>
          <w:szCs w:val="24"/>
        </w:rPr>
        <w:t>等没有明确的材料）提供质保单或检验单，并经</w:t>
      </w:r>
      <w:r>
        <w:rPr>
          <w:rFonts w:ascii="宋体" w:hAnsi="宋体" w:cs="宋体" w:hint="eastAsia"/>
          <w:sz w:val="24"/>
          <w:szCs w:val="24"/>
        </w:rPr>
        <w:t>采购单位</w:t>
      </w:r>
      <w:r>
        <w:rPr>
          <w:rFonts w:ascii="宋体" w:hAnsi="宋体" w:cs="宋体" w:hint="eastAsia"/>
          <w:sz w:val="24"/>
          <w:szCs w:val="24"/>
        </w:rPr>
        <w:t>确认。</w:t>
      </w:r>
    </w:p>
    <w:p w:rsidR="00E3144A" w:rsidRDefault="00E3144A">
      <w:pPr>
        <w:pStyle w:val="ab"/>
        <w:rPr>
          <w:rFonts w:ascii="宋体" w:hAnsi="宋体" w:cs="宋体"/>
          <w:sz w:val="24"/>
          <w:szCs w:val="24"/>
        </w:rPr>
      </w:pPr>
    </w:p>
    <w:p w:rsidR="00E3144A" w:rsidRDefault="00E3144A">
      <w:pPr>
        <w:pStyle w:val="ab"/>
        <w:rPr>
          <w:rFonts w:ascii="宋体" w:hAnsi="宋体" w:cs="宋体"/>
          <w:sz w:val="24"/>
          <w:szCs w:val="24"/>
        </w:rPr>
      </w:pPr>
    </w:p>
    <w:p w:rsidR="00E3144A" w:rsidRDefault="00E3144A">
      <w:pPr>
        <w:pStyle w:val="afc"/>
        <w:tabs>
          <w:tab w:val="left" w:pos="1425"/>
        </w:tabs>
        <w:spacing w:line="440" w:lineRule="exact"/>
        <w:ind w:left="0"/>
        <w:jc w:val="center"/>
        <w:rPr>
          <w:rStyle w:val="1CharChar"/>
          <w:rFonts w:ascii="宋体" w:hAnsi="宋体" w:cs="宋体"/>
          <w:b/>
          <w:bCs/>
          <w:sz w:val="36"/>
          <w:szCs w:val="36"/>
        </w:rPr>
      </w:pPr>
    </w:p>
    <w:p w:rsidR="00E3144A" w:rsidRDefault="00E3144A"/>
    <w:p w:rsidR="00E3144A" w:rsidRDefault="004C48F9">
      <w:pPr>
        <w:pStyle w:val="afc"/>
        <w:tabs>
          <w:tab w:val="left" w:pos="1425"/>
        </w:tabs>
        <w:spacing w:line="440" w:lineRule="exact"/>
        <w:ind w:left="0"/>
        <w:jc w:val="center"/>
        <w:rPr>
          <w:rFonts w:ascii="宋体" w:hAnsi="宋体" w:cs="宋体"/>
          <w:b/>
          <w:bCs/>
          <w:spacing w:val="-2"/>
          <w:sz w:val="36"/>
          <w:szCs w:val="36"/>
        </w:rPr>
      </w:pPr>
      <w:r>
        <w:rPr>
          <w:rStyle w:val="1CharChar"/>
          <w:rFonts w:ascii="宋体" w:hAnsi="宋体" w:cs="宋体" w:hint="eastAsia"/>
          <w:b/>
          <w:bCs/>
          <w:sz w:val="36"/>
          <w:szCs w:val="36"/>
        </w:rPr>
        <w:lastRenderedPageBreak/>
        <w:t>第六章</w:t>
      </w:r>
      <w:r>
        <w:rPr>
          <w:rStyle w:val="1CharChar"/>
          <w:rFonts w:ascii="宋体" w:hAnsi="宋体" w:cs="宋体" w:hint="eastAsia"/>
          <w:b/>
          <w:bCs/>
          <w:sz w:val="36"/>
          <w:szCs w:val="36"/>
        </w:rPr>
        <w:t xml:space="preserve"> </w:t>
      </w:r>
      <w:r>
        <w:rPr>
          <w:rStyle w:val="1CharChar"/>
          <w:rFonts w:ascii="宋体" w:hAnsi="宋体" w:cs="宋体" w:hint="eastAsia"/>
          <w:b/>
          <w:bCs/>
          <w:sz w:val="36"/>
          <w:szCs w:val="36"/>
        </w:rPr>
        <w:t>商务条款</w:t>
      </w:r>
    </w:p>
    <w:p w:rsidR="00E3144A" w:rsidRDefault="004C48F9">
      <w:pPr>
        <w:autoSpaceDE w:val="0"/>
        <w:autoSpaceDN w:val="0"/>
        <w:adjustRightInd w:val="0"/>
        <w:spacing w:line="440" w:lineRule="exact"/>
        <w:ind w:firstLineChars="200" w:firstLine="482"/>
        <w:jc w:val="left"/>
        <w:rPr>
          <w:rFonts w:ascii="宋体" w:hAnsi="宋体" w:cs="宋体"/>
          <w:b/>
          <w:sz w:val="24"/>
          <w:szCs w:val="24"/>
        </w:rPr>
      </w:pPr>
      <w:r>
        <w:rPr>
          <w:rFonts w:ascii="宋体" w:hAnsi="宋体" w:cs="宋体" w:hint="eastAsia"/>
          <w:b/>
          <w:sz w:val="24"/>
          <w:szCs w:val="24"/>
        </w:rPr>
        <w:t>一、总体要求</w:t>
      </w:r>
    </w:p>
    <w:p w:rsidR="00E3144A" w:rsidRDefault="004C48F9">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、必须符合招标文件</w:t>
      </w:r>
      <w:r>
        <w:rPr>
          <w:rFonts w:ascii="宋体" w:hAnsi="宋体" w:cs="宋体"/>
          <w:sz w:val="24"/>
          <w:szCs w:val="24"/>
        </w:rPr>
        <w:t>(</w:t>
      </w:r>
      <w:r>
        <w:rPr>
          <w:rFonts w:ascii="宋体" w:hAnsi="宋体" w:cs="宋体" w:hint="eastAsia"/>
          <w:sz w:val="24"/>
          <w:szCs w:val="24"/>
        </w:rPr>
        <w:t>包括补充更正，如有</w:t>
      </w:r>
      <w:r>
        <w:rPr>
          <w:rFonts w:ascii="宋体" w:hAnsi="宋体" w:cs="宋体"/>
          <w:sz w:val="24"/>
          <w:szCs w:val="24"/>
        </w:rPr>
        <w:t>)</w:t>
      </w:r>
      <w:r>
        <w:rPr>
          <w:rFonts w:ascii="宋体" w:hAnsi="宋体" w:cs="宋体" w:hint="eastAsia"/>
          <w:sz w:val="24"/>
          <w:szCs w:val="24"/>
        </w:rPr>
        <w:t>的技术要求和配置；必须是国内相应制造厂商生产并提供的原装合格产品；必须是</w:t>
      </w:r>
      <w:r>
        <w:rPr>
          <w:rFonts w:ascii="宋体" w:hAnsi="宋体" w:cs="宋体" w:hint="eastAsia"/>
          <w:sz w:val="24"/>
          <w:szCs w:val="24"/>
        </w:rPr>
        <w:t>202</w:t>
      </w:r>
      <w:r>
        <w:rPr>
          <w:rFonts w:ascii="宋体" w:hAnsi="宋体" w:cs="宋体" w:hint="eastAsia"/>
          <w:sz w:val="24"/>
          <w:szCs w:val="24"/>
        </w:rPr>
        <w:t>3</w:t>
      </w:r>
      <w:r>
        <w:rPr>
          <w:rFonts w:ascii="宋体" w:hAnsi="宋体" w:cs="宋体" w:hint="eastAsia"/>
          <w:sz w:val="24"/>
          <w:szCs w:val="24"/>
        </w:rPr>
        <w:t>年</w:t>
      </w:r>
      <w:r>
        <w:rPr>
          <w:rFonts w:ascii="宋体" w:hAnsi="宋体" w:cs="宋体" w:hint="eastAsia"/>
          <w:sz w:val="24"/>
          <w:szCs w:val="24"/>
        </w:rPr>
        <w:t>7</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日以后生产的、符合国家质量技术标准的设备。</w:t>
      </w:r>
    </w:p>
    <w:p w:rsidR="00E3144A" w:rsidRDefault="004C48F9">
      <w:pPr>
        <w:autoSpaceDE w:val="0"/>
        <w:adjustRightInd w:val="0"/>
        <w:spacing w:line="440" w:lineRule="exact"/>
        <w:ind w:firstLineChars="200"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、售后服务按</w:t>
      </w:r>
      <w:r>
        <w:rPr>
          <w:rFonts w:ascii="宋体" w:hAnsi="宋体" w:cs="宋体" w:hint="eastAsia"/>
          <w:bCs/>
          <w:sz w:val="24"/>
        </w:rPr>
        <w:t>国家市场监督管理总局</w:t>
      </w:r>
      <w:r>
        <w:rPr>
          <w:rFonts w:ascii="宋体" w:hAnsi="宋体" w:cs="宋体" w:hint="eastAsia"/>
          <w:sz w:val="24"/>
          <w:szCs w:val="24"/>
        </w:rPr>
        <w:t>和国家其他有关规定执行，国家没有规定的按厂商规定执行。国家规定标准低于厂商标准的按厂商标准执行。</w:t>
      </w:r>
    </w:p>
    <w:p w:rsidR="00E3144A" w:rsidRDefault="004C48F9">
      <w:pPr>
        <w:autoSpaceDE w:val="0"/>
        <w:autoSpaceDN w:val="0"/>
        <w:adjustRightInd w:val="0"/>
        <w:snapToGrid w:val="0"/>
        <w:spacing w:line="440" w:lineRule="exact"/>
        <w:ind w:leftChars="-86" w:left="-181" w:rightChars="-85" w:right="-178" w:firstLineChars="299" w:firstLine="720"/>
        <w:textAlignment w:val="bottom"/>
        <w:rPr>
          <w:rFonts w:ascii="宋体" w:cs="宋体"/>
          <w:b/>
          <w:bCs/>
          <w:sz w:val="24"/>
          <w:szCs w:val="24"/>
        </w:rPr>
      </w:pPr>
      <w:r>
        <w:rPr>
          <w:rFonts w:ascii="宋体" w:hAnsi="宋体" w:cs="宋体" w:hint="eastAsia"/>
          <w:b/>
          <w:bCs/>
          <w:sz w:val="24"/>
          <w:szCs w:val="24"/>
        </w:rPr>
        <w:t>二、付款方式</w:t>
      </w:r>
    </w:p>
    <w:p w:rsidR="00E3144A" w:rsidRDefault="004C48F9">
      <w:pPr>
        <w:autoSpaceDE w:val="0"/>
        <w:autoSpaceDN w:val="0"/>
        <w:adjustRightInd w:val="0"/>
        <w:snapToGrid w:val="0"/>
        <w:spacing w:line="440" w:lineRule="exact"/>
        <w:ind w:leftChars="-86" w:left="-181" w:rightChars="-85" w:right="-178" w:firstLineChars="300" w:firstLine="720"/>
        <w:textAlignment w:val="bottom"/>
        <w:rPr>
          <w:rFonts w:ascii="宋体" w:cs="宋体"/>
          <w:sz w:val="24"/>
          <w:szCs w:val="24"/>
        </w:rPr>
      </w:pPr>
      <w:r>
        <w:rPr>
          <w:rFonts w:ascii="宋体" w:hAnsi="宋体" w:cs="宋体" w:hint="eastAsia"/>
          <w:sz w:val="24"/>
          <w:szCs w:val="24"/>
        </w:rPr>
        <w:t>按财务结算要求，通过银行划</w:t>
      </w:r>
      <w:r>
        <w:rPr>
          <w:rFonts w:ascii="宋体" w:hAnsi="宋体" w:cs="宋体" w:hint="eastAsia"/>
          <w:sz w:val="24"/>
          <w:szCs w:val="24"/>
        </w:rPr>
        <w:t>账</w:t>
      </w:r>
      <w:r>
        <w:rPr>
          <w:rFonts w:ascii="宋体" w:hAnsi="宋体" w:cs="宋体" w:hint="eastAsia"/>
          <w:sz w:val="24"/>
          <w:szCs w:val="24"/>
        </w:rPr>
        <w:t>方式结算。</w:t>
      </w:r>
    </w:p>
    <w:p w:rsidR="00E3144A" w:rsidRDefault="004C48F9">
      <w:pPr>
        <w:autoSpaceDE w:val="0"/>
        <w:autoSpaceDN w:val="0"/>
        <w:adjustRightInd w:val="0"/>
        <w:snapToGrid w:val="0"/>
        <w:spacing w:line="440" w:lineRule="exact"/>
        <w:ind w:firstLineChars="247" w:firstLine="595"/>
        <w:textAlignment w:val="bottom"/>
        <w:rPr>
          <w:rFonts w:ascii="宋体" w:cs="宋体"/>
          <w:b/>
          <w:bCs/>
          <w:sz w:val="24"/>
          <w:szCs w:val="24"/>
        </w:rPr>
      </w:pPr>
      <w:r>
        <w:rPr>
          <w:rFonts w:ascii="宋体" w:hAnsi="宋体" w:cs="宋体" w:hint="eastAsia"/>
          <w:b/>
          <w:bCs/>
          <w:sz w:val="24"/>
          <w:szCs w:val="24"/>
        </w:rPr>
        <w:t>三、售后服务</w:t>
      </w:r>
    </w:p>
    <w:p w:rsidR="00E3144A" w:rsidRDefault="004C48F9">
      <w:pPr>
        <w:autoSpaceDE w:val="0"/>
        <w:adjustRightInd w:val="0"/>
        <w:spacing w:line="480" w:lineRule="exact"/>
        <w:ind w:firstLineChars="200" w:firstLine="480"/>
        <w:jc w:val="left"/>
        <w:rPr>
          <w:rFonts w:ascii="宋体"/>
          <w:sz w:val="24"/>
        </w:rPr>
      </w:pPr>
      <w:r>
        <w:rPr>
          <w:rFonts w:ascii="宋体" w:hAnsi="宋体" w:cs="宋体"/>
          <w:sz w:val="24"/>
          <w:szCs w:val="24"/>
        </w:rPr>
        <w:t>1</w:t>
      </w:r>
      <w:r>
        <w:rPr>
          <w:rFonts w:ascii="宋体" w:hAnsi="宋体" w:cs="宋体" w:hint="eastAsia"/>
          <w:sz w:val="24"/>
          <w:szCs w:val="24"/>
        </w:rPr>
        <w:t>、本项目所有设备的原厂质量保修期≥</w:t>
      </w:r>
      <w:r>
        <w:rPr>
          <w:rFonts w:ascii="宋体" w:hAnsi="宋体" w:cs="宋体" w:hint="eastAsia"/>
          <w:sz w:val="24"/>
          <w:szCs w:val="24"/>
        </w:rPr>
        <w:t>2</w:t>
      </w:r>
      <w:r>
        <w:rPr>
          <w:rFonts w:ascii="宋体" w:hAnsi="宋体" w:cs="宋体" w:hint="eastAsia"/>
          <w:sz w:val="24"/>
          <w:szCs w:val="24"/>
        </w:rPr>
        <w:t>年（招标规格参数内有注明的以招标规格参数要求为准）。</w:t>
      </w:r>
      <w:r>
        <w:rPr>
          <w:rFonts w:ascii="宋体" w:hAnsi="宋体" w:hint="eastAsia"/>
          <w:sz w:val="24"/>
        </w:rPr>
        <w:t>质量保修期</w:t>
      </w:r>
      <w:r>
        <w:rPr>
          <w:rFonts w:ascii="宋体" w:hAnsi="宋体" w:hint="eastAsia"/>
          <w:sz w:val="24"/>
        </w:rPr>
        <w:t>内因不能排除的故障而影响工作的情况每发生一次，其</w:t>
      </w:r>
      <w:r>
        <w:rPr>
          <w:rFonts w:ascii="宋体" w:hAnsi="宋体" w:hint="eastAsia"/>
          <w:sz w:val="24"/>
        </w:rPr>
        <w:t>质量保修期</w:t>
      </w:r>
      <w:r>
        <w:rPr>
          <w:rFonts w:ascii="宋体" w:hAnsi="宋体" w:hint="eastAsia"/>
          <w:sz w:val="24"/>
        </w:rPr>
        <w:t>相应延长</w:t>
      </w:r>
      <w:r>
        <w:rPr>
          <w:rFonts w:ascii="宋体" w:hAnsi="宋体"/>
          <w:sz w:val="24"/>
        </w:rPr>
        <w:t>60</w:t>
      </w:r>
      <w:r>
        <w:rPr>
          <w:rFonts w:ascii="宋体" w:hAnsi="宋体" w:hint="eastAsia"/>
          <w:sz w:val="24"/>
        </w:rPr>
        <w:t>天，</w:t>
      </w:r>
      <w:r>
        <w:rPr>
          <w:rFonts w:ascii="宋体" w:hAnsi="宋体" w:hint="eastAsia"/>
          <w:sz w:val="24"/>
        </w:rPr>
        <w:t>质量保修期</w:t>
      </w:r>
      <w:r>
        <w:rPr>
          <w:rFonts w:ascii="宋体" w:hAnsi="宋体" w:hint="eastAsia"/>
          <w:sz w:val="24"/>
        </w:rPr>
        <w:t>内因货物本身缺陷造成各种故障应由</w:t>
      </w:r>
      <w:r>
        <w:rPr>
          <w:rFonts w:ascii="宋体" w:hAnsi="宋体" w:hint="eastAsia"/>
          <w:sz w:val="24"/>
        </w:rPr>
        <w:t>中标供应商提供</w:t>
      </w:r>
      <w:r>
        <w:rPr>
          <w:rFonts w:ascii="宋体" w:hAnsi="宋体" w:hint="eastAsia"/>
          <w:sz w:val="24"/>
        </w:rPr>
        <w:t>免费技术服务和维修。</w:t>
      </w:r>
    </w:p>
    <w:p w:rsidR="00E3144A" w:rsidRDefault="004C48F9">
      <w:pPr>
        <w:autoSpaceDE w:val="0"/>
        <w:adjustRightInd w:val="0"/>
        <w:spacing w:line="480" w:lineRule="exact"/>
        <w:ind w:firstLineChars="209" w:firstLine="502"/>
        <w:jc w:val="left"/>
        <w:rPr>
          <w:rFonts w:ascii="宋体"/>
          <w:sz w:val="24"/>
          <w:szCs w:val="24"/>
        </w:rPr>
      </w:pPr>
      <w:r>
        <w:rPr>
          <w:rFonts w:ascii="宋体" w:hint="eastAsia"/>
          <w:sz w:val="24"/>
          <w:szCs w:val="24"/>
        </w:rPr>
        <w:t>2</w:t>
      </w:r>
      <w:r>
        <w:rPr>
          <w:rFonts w:ascii="宋体" w:hint="eastAsia"/>
          <w:sz w:val="24"/>
          <w:szCs w:val="24"/>
        </w:rPr>
        <w:t>、在设备（或系统）整个使用期内，</w:t>
      </w:r>
      <w:r>
        <w:rPr>
          <w:rFonts w:ascii="宋体" w:hint="eastAsia"/>
          <w:sz w:val="24"/>
          <w:szCs w:val="24"/>
        </w:rPr>
        <w:t>中标供应商</w:t>
      </w:r>
      <w:r>
        <w:rPr>
          <w:rFonts w:ascii="宋体" w:hint="eastAsia"/>
          <w:sz w:val="24"/>
          <w:szCs w:val="24"/>
        </w:rPr>
        <w:t>应确保正常使用，在接到用户维修要求后在</w:t>
      </w:r>
      <w:r>
        <w:rPr>
          <w:rFonts w:ascii="宋体" w:hint="eastAsia"/>
          <w:sz w:val="24"/>
          <w:szCs w:val="24"/>
        </w:rPr>
        <w:t>0.5</w:t>
      </w:r>
      <w:r>
        <w:rPr>
          <w:rFonts w:ascii="宋体" w:hint="eastAsia"/>
          <w:sz w:val="24"/>
          <w:szCs w:val="24"/>
        </w:rPr>
        <w:t>小时内响应并提出解决方案，</w:t>
      </w:r>
      <w:r>
        <w:rPr>
          <w:rFonts w:ascii="宋体" w:hint="eastAsia"/>
          <w:sz w:val="24"/>
          <w:szCs w:val="24"/>
        </w:rPr>
        <w:t>2</w:t>
      </w:r>
      <w:r>
        <w:rPr>
          <w:rFonts w:ascii="宋体" w:hint="eastAsia"/>
          <w:sz w:val="24"/>
          <w:szCs w:val="24"/>
        </w:rPr>
        <w:t>小时内对故障进行处理，维修过程中所需材料中标供应商在接到通知后应及时提供，最长不超过</w:t>
      </w:r>
      <w:r>
        <w:rPr>
          <w:rFonts w:ascii="宋体" w:hint="eastAsia"/>
          <w:sz w:val="24"/>
          <w:szCs w:val="24"/>
        </w:rPr>
        <w:t>24</w:t>
      </w:r>
      <w:r>
        <w:rPr>
          <w:rFonts w:ascii="宋体" w:hint="eastAsia"/>
          <w:sz w:val="24"/>
          <w:szCs w:val="24"/>
        </w:rPr>
        <w:t>小时必须送达买方。若</w:t>
      </w:r>
      <w:r>
        <w:rPr>
          <w:rFonts w:ascii="宋体" w:hint="eastAsia"/>
          <w:sz w:val="24"/>
          <w:szCs w:val="24"/>
        </w:rPr>
        <w:t>24</w:t>
      </w:r>
      <w:r>
        <w:rPr>
          <w:rFonts w:ascii="宋体" w:hint="eastAsia"/>
          <w:sz w:val="24"/>
          <w:szCs w:val="24"/>
        </w:rPr>
        <w:t>小时内无法修复的，应</w:t>
      </w:r>
      <w:r>
        <w:rPr>
          <w:rFonts w:ascii="宋体" w:hint="eastAsia"/>
          <w:sz w:val="24"/>
          <w:szCs w:val="24"/>
        </w:rPr>
        <w:t>48</w:t>
      </w:r>
      <w:r>
        <w:rPr>
          <w:rFonts w:ascii="宋体" w:hint="eastAsia"/>
          <w:sz w:val="24"/>
          <w:szCs w:val="24"/>
        </w:rPr>
        <w:t>小时内提供相应备用设备并负责安装调试，为此，投标人应提供相应承诺书。</w:t>
      </w:r>
    </w:p>
    <w:p w:rsidR="00E3144A" w:rsidRDefault="004C48F9">
      <w:pPr>
        <w:autoSpaceDE w:val="0"/>
        <w:adjustRightInd w:val="0"/>
        <w:spacing w:line="480" w:lineRule="exact"/>
        <w:ind w:firstLineChars="209" w:firstLine="502"/>
        <w:jc w:val="left"/>
        <w:rPr>
          <w:rFonts w:ascii="宋体"/>
          <w:sz w:val="24"/>
          <w:szCs w:val="24"/>
        </w:rPr>
      </w:pPr>
      <w:r>
        <w:rPr>
          <w:rFonts w:ascii="宋体" w:hint="eastAsia"/>
          <w:sz w:val="24"/>
          <w:szCs w:val="24"/>
        </w:rPr>
        <w:t>3</w:t>
      </w:r>
      <w:r>
        <w:rPr>
          <w:rFonts w:ascii="宋体" w:hint="eastAsia"/>
          <w:sz w:val="24"/>
          <w:szCs w:val="24"/>
        </w:rPr>
        <w:t>、在</w:t>
      </w:r>
      <w:r>
        <w:rPr>
          <w:rFonts w:ascii="宋体" w:hint="eastAsia"/>
          <w:sz w:val="24"/>
          <w:szCs w:val="24"/>
        </w:rPr>
        <w:t>质量保修期</w:t>
      </w:r>
      <w:r>
        <w:rPr>
          <w:rFonts w:ascii="宋体" w:hint="eastAsia"/>
          <w:sz w:val="24"/>
          <w:szCs w:val="24"/>
        </w:rPr>
        <w:t>内，中标供应商应负责对其提供的设备进行现场维修、损坏件更换，不收取额外费用，响应时间必须满足采购人工作正常运行的要求。</w:t>
      </w:r>
    </w:p>
    <w:p w:rsidR="00E3144A" w:rsidRDefault="004C48F9">
      <w:pPr>
        <w:autoSpaceDE w:val="0"/>
        <w:adjustRightInd w:val="0"/>
        <w:spacing w:line="480" w:lineRule="exact"/>
        <w:ind w:firstLineChars="209" w:firstLine="502"/>
        <w:jc w:val="left"/>
        <w:rPr>
          <w:b/>
          <w:bCs/>
        </w:rPr>
      </w:pPr>
      <w:r>
        <w:rPr>
          <w:rFonts w:ascii="宋体" w:hint="eastAsia"/>
          <w:sz w:val="24"/>
          <w:szCs w:val="24"/>
        </w:rPr>
        <w:t>4</w:t>
      </w:r>
      <w:r>
        <w:rPr>
          <w:rFonts w:ascii="宋体" w:hint="eastAsia"/>
          <w:sz w:val="24"/>
          <w:szCs w:val="24"/>
        </w:rPr>
        <w:t>、供应商在投标文件中须说明保修期内提供的服务计划。</w:t>
      </w:r>
    </w:p>
    <w:p w:rsidR="00E3144A" w:rsidRDefault="004C48F9">
      <w:pPr>
        <w:autoSpaceDE w:val="0"/>
        <w:autoSpaceDN w:val="0"/>
        <w:adjustRightInd w:val="0"/>
        <w:snapToGrid w:val="0"/>
        <w:spacing w:line="440" w:lineRule="exact"/>
        <w:ind w:leftChars="-86" w:left="-181" w:rightChars="-85" w:right="-178" w:firstLineChars="300" w:firstLine="723"/>
        <w:textAlignment w:val="bottom"/>
        <w:rPr>
          <w:rFonts w:ascii="宋体" w:cs="宋体"/>
          <w:b/>
          <w:bCs/>
          <w:sz w:val="24"/>
          <w:szCs w:val="24"/>
        </w:rPr>
      </w:pPr>
      <w:r>
        <w:rPr>
          <w:rFonts w:ascii="宋体" w:hAnsi="宋体" w:cs="宋体" w:hint="eastAsia"/>
          <w:b/>
          <w:bCs/>
          <w:sz w:val="24"/>
          <w:szCs w:val="24"/>
        </w:rPr>
        <w:t>四、培训</w:t>
      </w:r>
    </w:p>
    <w:p w:rsidR="00E3144A" w:rsidRDefault="004C48F9">
      <w:pPr>
        <w:autoSpaceDE w:val="0"/>
        <w:autoSpaceDN w:val="0"/>
        <w:adjustRightInd w:val="0"/>
        <w:snapToGrid w:val="0"/>
        <w:spacing w:line="440" w:lineRule="exact"/>
        <w:ind w:firstLineChars="200" w:firstLine="480"/>
        <w:textAlignment w:val="bottom"/>
        <w:rPr>
          <w:rFonts w:ascii="宋体" w:cs="宋体"/>
          <w:sz w:val="24"/>
          <w:szCs w:val="24"/>
        </w:rPr>
      </w:pPr>
      <w:r>
        <w:rPr>
          <w:rFonts w:ascii="宋体" w:hAnsi="宋体" w:cs="宋体" w:hint="eastAsia"/>
          <w:snapToGrid w:val="0"/>
          <w:kern w:val="0"/>
          <w:sz w:val="24"/>
          <w:szCs w:val="24"/>
        </w:rPr>
        <w:t>各投标供应商</w:t>
      </w:r>
      <w:r>
        <w:rPr>
          <w:rFonts w:ascii="宋体" w:hAnsi="宋体" w:cs="宋体" w:hint="eastAsia"/>
          <w:snapToGrid w:val="0"/>
          <w:kern w:val="0"/>
          <w:sz w:val="24"/>
          <w:szCs w:val="24"/>
        </w:rPr>
        <w:t>应提供相应的培训计划，</w:t>
      </w:r>
      <w:r>
        <w:rPr>
          <w:rFonts w:ascii="宋体" w:hAnsi="宋体" w:cs="宋体" w:hint="eastAsia"/>
          <w:snapToGrid w:val="0"/>
          <w:kern w:val="0"/>
          <w:sz w:val="24"/>
          <w:szCs w:val="24"/>
        </w:rPr>
        <w:t>详细说明培训的方式、地点、人数、</w:t>
      </w:r>
      <w:r>
        <w:rPr>
          <w:rFonts w:ascii="宋体" w:hAnsi="宋体" w:cs="宋体" w:hint="eastAsia"/>
          <w:sz w:val="24"/>
          <w:szCs w:val="24"/>
        </w:rPr>
        <w:t>时间等实质性内容。</w:t>
      </w:r>
    </w:p>
    <w:p w:rsidR="00E3144A" w:rsidRDefault="004C48F9">
      <w:pPr>
        <w:widowControl/>
        <w:autoSpaceDE w:val="0"/>
        <w:autoSpaceDN w:val="0"/>
        <w:spacing w:line="440" w:lineRule="exact"/>
        <w:ind w:firstLineChars="196" w:firstLine="472"/>
        <w:textAlignment w:val="bottom"/>
        <w:rPr>
          <w:rFonts w:ascii="宋体" w:cs="宋体"/>
          <w:b/>
          <w:bCs/>
          <w:sz w:val="24"/>
          <w:szCs w:val="24"/>
        </w:rPr>
      </w:pPr>
      <w:r>
        <w:rPr>
          <w:rFonts w:ascii="宋体" w:hAnsi="宋体" w:cs="宋体" w:hint="eastAsia"/>
          <w:b/>
          <w:bCs/>
          <w:sz w:val="24"/>
          <w:szCs w:val="24"/>
        </w:rPr>
        <w:t>五、</w:t>
      </w:r>
      <w:r>
        <w:rPr>
          <w:rFonts w:ascii="宋体" w:hAnsi="宋体" w:hint="eastAsia"/>
          <w:b/>
          <w:sz w:val="24"/>
          <w:szCs w:val="24"/>
        </w:rPr>
        <w:t>完成时间及安装调试</w:t>
      </w:r>
    </w:p>
    <w:p w:rsidR="00E3144A" w:rsidRDefault="004C48F9">
      <w:pPr>
        <w:autoSpaceDE w:val="0"/>
        <w:adjustRightInd w:val="0"/>
        <w:spacing w:line="480" w:lineRule="exact"/>
        <w:ind w:firstLineChars="209" w:firstLine="502"/>
        <w:jc w:val="left"/>
        <w:rPr>
          <w:rFonts w:ascii="宋体"/>
          <w:sz w:val="24"/>
          <w:szCs w:val="24"/>
        </w:rPr>
      </w:pPr>
      <w:r>
        <w:rPr>
          <w:rFonts w:ascii="宋体"/>
          <w:sz w:val="24"/>
          <w:szCs w:val="24"/>
        </w:rPr>
        <w:t xml:space="preserve">1. </w:t>
      </w:r>
      <w:r>
        <w:rPr>
          <w:rFonts w:ascii="宋体" w:hAnsi="宋体" w:hint="eastAsia"/>
          <w:bCs/>
          <w:sz w:val="24"/>
          <w:szCs w:val="24"/>
        </w:rPr>
        <w:t>安装完成时间：</w:t>
      </w:r>
      <w:r>
        <w:rPr>
          <w:rFonts w:ascii="宋体" w:hAnsi="宋体" w:cs="宋体" w:hint="eastAsia"/>
          <w:sz w:val="24"/>
          <w:szCs w:val="24"/>
        </w:rPr>
        <w:t>中标供应商在合同签订并生效后，由</w:t>
      </w:r>
      <w:r>
        <w:rPr>
          <w:rFonts w:ascii="宋体" w:hAnsi="宋体" w:cs="宋体" w:hint="eastAsia"/>
          <w:bCs/>
          <w:sz w:val="24"/>
          <w:szCs w:val="24"/>
        </w:rPr>
        <w:t>采购单位发出供货通知后</w:t>
      </w:r>
      <w:r>
        <w:rPr>
          <w:rFonts w:ascii="宋体" w:hAnsi="宋体" w:cs="宋体" w:hint="eastAsia"/>
          <w:sz w:val="24"/>
          <w:szCs w:val="24"/>
        </w:rPr>
        <w:t>中标供应商在</w:t>
      </w:r>
      <w:r>
        <w:rPr>
          <w:rFonts w:ascii="宋体" w:hAnsi="宋体" w:cs="宋体" w:hint="eastAsia"/>
          <w:b/>
          <w:sz w:val="24"/>
          <w:szCs w:val="24"/>
          <w:u w:val="single"/>
        </w:rPr>
        <w:t>30</w:t>
      </w:r>
      <w:r>
        <w:rPr>
          <w:rFonts w:ascii="宋体" w:hAnsi="宋体" w:cs="宋体" w:hint="eastAsia"/>
          <w:b/>
          <w:sz w:val="24"/>
          <w:szCs w:val="24"/>
          <w:u w:val="single"/>
        </w:rPr>
        <w:t>天之内</w:t>
      </w:r>
      <w:r>
        <w:rPr>
          <w:rFonts w:ascii="宋体" w:hAnsi="宋体" w:cs="宋体" w:hint="eastAsia"/>
          <w:sz w:val="24"/>
          <w:szCs w:val="24"/>
        </w:rPr>
        <w:t>完成设备供货、安装调试并验收合格后交付采购单位使用。</w:t>
      </w:r>
      <w:r>
        <w:rPr>
          <w:rFonts w:ascii="宋体" w:hint="eastAsia"/>
          <w:sz w:val="24"/>
          <w:szCs w:val="24"/>
        </w:rPr>
        <w:t>如在规定的时间内由于供应商的原因不能完成交货的，供应商应承担由此给采购单位造成的损失。</w:t>
      </w:r>
    </w:p>
    <w:p w:rsidR="00E3144A" w:rsidRDefault="004C48F9">
      <w:pPr>
        <w:autoSpaceDE w:val="0"/>
        <w:adjustRightInd w:val="0"/>
        <w:spacing w:line="480" w:lineRule="exact"/>
        <w:ind w:firstLineChars="209" w:firstLine="502"/>
        <w:jc w:val="left"/>
        <w:rPr>
          <w:rFonts w:ascii="宋体"/>
          <w:sz w:val="24"/>
          <w:szCs w:val="24"/>
        </w:rPr>
      </w:pPr>
      <w:r>
        <w:rPr>
          <w:rFonts w:ascii="宋体" w:hint="eastAsia"/>
          <w:sz w:val="24"/>
          <w:szCs w:val="24"/>
        </w:rPr>
        <w:t xml:space="preserve">2. </w:t>
      </w:r>
      <w:r>
        <w:rPr>
          <w:rFonts w:ascii="宋体" w:hint="eastAsia"/>
          <w:sz w:val="24"/>
          <w:szCs w:val="24"/>
        </w:rPr>
        <w:t>安装地点：由采购单位指定。</w:t>
      </w:r>
    </w:p>
    <w:p w:rsidR="00E3144A" w:rsidRDefault="004C48F9">
      <w:pPr>
        <w:autoSpaceDE w:val="0"/>
        <w:adjustRightInd w:val="0"/>
        <w:spacing w:line="480" w:lineRule="exact"/>
        <w:ind w:firstLineChars="209" w:firstLine="502"/>
        <w:jc w:val="left"/>
        <w:rPr>
          <w:rFonts w:ascii="宋体"/>
          <w:sz w:val="24"/>
          <w:szCs w:val="24"/>
        </w:rPr>
      </w:pPr>
      <w:r>
        <w:rPr>
          <w:rFonts w:ascii="宋体" w:hint="eastAsia"/>
          <w:sz w:val="24"/>
          <w:szCs w:val="24"/>
        </w:rPr>
        <w:lastRenderedPageBreak/>
        <w:t xml:space="preserve">3. </w:t>
      </w:r>
      <w:r>
        <w:rPr>
          <w:rFonts w:ascii="宋体" w:hint="eastAsia"/>
          <w:sz w:val="24"/>
          <w:szCs w:val="24"/>
        </w:rPr>
        <w:t>安装标准：符合我国国家有关技术规范要求和技术标准，所有的</w:t>
      </w:r>
      <w:r>
        <w:rPr>
          <w:rFonts w:ascii="宋体" w:hint="eastAsia"/>
          <w:sz w:val="24"/>
          <w:szCs w:val="24"/>
        </w:rPr>
        <w:t>设备</w:t>
      </w:r>
      <w:r>
        <w:rPr>
          <w:rFonts w:ascii="宋体" w:hint="eastAsia"/>
          <w:sz w:val="24"/>
          <w:szCs w:val="24"/>
        </w:rPr>
        <w:t>必须保证同时安装到位。</w:t>
      </w:r>
    </w:p>
    <w:p w:rsidR="00E3144A" w:rsidRDefault="004C48F9">
      <w:pPr>
        <w:autoSpaceDE w:val="0"/>
        <w:adjustRightInd w:val="0"/>
        <w:spacing w:line="480" w:lineRule="exact"/>
        <w:ind w:firstLineChars="209" w:firstLine="502"/>
        <w:jc w:val="left"/>
        <w:rPr>
          <w:rFonts w:ascii="宋体"/>
          <w:sz w:val="24"/>
          <w:szCs w:val="24"/>
        </w:rPr>
      </w:pPr>
      <w:r>
        <w:rPr>
          <w:rFonts w:ascii="宋体" w:hint="eastAsia"/>
          <w:sz w:val="24"/>
          <w:szCs w:val="24"/>
        </w:rPr>
        <w:t xml:space="preserve">4. </w:t>
      </w:r>
      <w:r>
        <w:rPr>
          <w:rFonts w:ascii="宋体" w:hint="eastAsia"/>
          <w:sz w:val="24"/>
          <w:szCs w:val="24"/>
        </w:rPr>
        <w:t>中标方免费提供中标设备的安装调试服务。</w:t>
      </w:r>
    </w:p>
    <w:p w:rsidR="00E3144A" w:rsidRDefault="004C48F9">
      <w:pPr>
        <w:widowControl/>
        <w:autoSpaceDE w:val="0"/>
        <w:autoSpaceDN w:val="0"/>
        <w:spacing w:line="440" w:lineRule="exact"/>
        <w:ind w:firstLineChars="200" w:firstLine="480"/>
        <w:textAlignment w:val="bottom"/>
        <w:rPr>
          <w:rFonts w:ascii="宋体"/>
          <w:sz w:val="24"/>
          <w:szCs w:val="24"/>
        </w:rPr>
      </w:pPr>
      <w:r>
        <w:rPr>
          <w:rFonts w:ascii="宋体" w:hint="eastAsia"/>
          <w:sz w:val="24"/>
          <w:szCs w:val="24"/>
        </w:rPr>
        <w:t xml:space="preserve">5. </w:t>
      </w:r>
      <w:r>
        <w:rPr>
          <w:rFonts w:ascii="宋体" w:hint="eastAsia"/>
          <w:sz w:val="24"/>
          <w:szCs w:val="24"/>
        </w:rPr>
        <w:t>各投标供应商</w:t>
      </w:r>
      <w:r>
        <w:rPr>
          <w:rFonts w:ascii="宋体" w:hint="eastAsia"/>
          <w:sz w:val="24"/>
          <w:szCs w:val="24"/>
        </w:rPr>
        <w:t>应在投标文件中应提供安装计划、对安装场地和环境的要求。</w:t>
      </w:r>
    </w:p>
    <w:p w:rsidR="00E3144A" w:rsidRDefault="004C48F9">
      <w:pPr>
        <w:widowControl/>
        <w:autoSpaceDE w:val="0"/>
        <w:autoSpaceDN w:val="0"/>
        <w:spacing w:line="440" w:lineRule="exact"/>
        <w:ind w:firstLineChars="196" w:firstLine="472"/>
        <w:textAlignment w:val="bottom"/>
        <w:rPr>
          <w:rFonts w:ascii="宋体" w:hAnsi="宋体"/>
          <w:b/>
          <w:sz w:val="24"/>
          <w:szCs w:val="24"/>
        </w:rPr>
      </w:pPr>
      <w:r>
        <w:rPr>
          <w:rFonts w:ascii="宋体" w:hAnsi="宋体" w:hint="eastAsia"/>
          <w:b/>
          <w:sz w:val="24"/>
          <w:szCs w:val="24"/>
        </w:rPr>
        <w:t>六、验收</w:t>
      </w:r>
    </w:p>
    <w:p w:rsidR="00E3144A" w:rsidRDefault="004C48F9">
      <w:pPr>
        <w:widowControl/>
        <w:autoSpaceDE w:val="0"/>
        <w:autoSpaceDN w:val="0"/>
        <w:spacing w:line="360" w:lineRule="auto"/>
        <w:ind w:leftChars="-86" w:left="-181" w:rightChars="-85" w:right="-178" w:firstLineChars="250" w:firstLine="600"/>
        <w:textAlignment w:val="bottom"/>
        <w:rPr>
          <w:rFonts w:ascii="宋体" w:cs="宋体"/>
          <w:sz w:val="24"/>
          <w:szCs w:val="24"/>
        </w:rPr>
      </w:pPr>
      <w:r>
        <w:rPr>
          <w:rFonts w:ascii="宋体" w:cs="宋体" w:hint="eastAsia"/>
          <w:sz w:val="24"/>
          <w:szCs w:val="24"/>
        </w:rPr>
        <w:t>1.</w:t>
      </w:r>
      <w:r>
        <w:rPr>
          <w:rFonts w:ascii="宋体" w:cs="宋体" w:hint="eastAsia"/>
          <w:sz w:val="24"/>
          <w:szCs w:val="24"/>
        </w:rPr>
        <w:t>安装完成后，投标人须负责全部设备的保护和清洁工作，直至设备验收合格并正常运行后为止。在安装过程中，如建筑结构或其它设备被损坏投标人将有责任修理或赔偿损失。</w:t>
      </w:r>
    </w:p>
    <w:p w:rsidR="00E3144A" w:rsidRDefault="004C48F9">
      <w:pPr>
        <w:widowControl/>
        <w:autoSpaceDE w:val="0"/>
        <w:autoSpaceDN w:val="0"/>
        <w:spacing w:line="360" w:lineRule="auto"/>
        <w:ind w:leftChars="-86" w:left="-181" w:rightChars="-85" w:right="-178" w:firstLineChars="250" w:firstLine="600"/>
        <w:textAlignment w:val="bottom"/>
        <w:rPr>
          <w:rFonts w:ascii="宋体" w:cs="宋体"/>
          <w:sz w:val="24"/>
          <w:szCs w:val="24"/>
        </w:rPr>
      </w:pPr>
      <w:r>
        <w:rPr>
          <w:rFonts w:ascii="宋体" w:cs="宋体" w:hint="eastAsia"/>
          <w:sz w:val="24"/>
          <w:szCs w:val="24"/>
        </w:rPr>
        <w:t>2.</w:t>
      </w:r>
      <w:r>
        <w:rPr>
          <w:rFonts w:ascii="宋体" w:cs="宋体" w:hint="eastAsia"/>
          <w:sz w:val="24"/>
          <w:szCs w:val="24"/>
        </w:rPr>
        <w:t>供货方应提供系统设备的有效检验材料，经采购人认可后，与合同的技术指标一起作为验收标准。采购人对系统设备验收合格后，在《</w:t>
      </w:r>
      <w:r>
        <w:rPr>
          <w:rFonts w:ascii="宋体" w:hAnsi="宋体" w:hint="eastAsia"/>
          <w:sz w:val="24"/>
          <w:szCs w:val="24"/>
        </w:rPr>
        <w:t>采购</w:t>
      </w:r>
      <w:r>
        <w:rPr>
          <w:rFonts w:ascii="宋体" w:cs="宋体" w:hint="eastAsia"/>
          <w:sz w:val="24"/>
          <w:szCs w:val="24"/>
        </w:rPr>
        <w:t>验收反馈表》上签署意见并加盖单位公章。验收中发现系统设备达不到验收标准或合同规定的技术指标，中标供应商必须更换，并负担由此给用户造成的损失，直到验收合格为止。</w:t>
      </w:r>
    </w:p>
    <w:p w:rsidR="00E3144A" w:rsidRDefault="004C48F9">
      <w:pPr>
        <w:widowControl/>
        <w:autoSpaceDE w:val="0"/>
        <w:autoSpaceDN w:val="0"/>
        <w:spacing w:line="360" w:lineRule="auto"/>
        <w:ind w:leftChars="-86" w:left="-181" w:rightChars="-85" w:right="-178" w:firstLineChars="250" w:firstLine="600"/>
        <w:textAlignment w:val="bottom"/>
        <w:rPr>
          <w:rFonts w:ascii="宋体" w:cs="宋体"/>
          <w:sz w:val="24"/>
          <w:szCs w:val="24"/>
        </w:rPr>
      </w:pPr>
      <w:r>
        <w:rPr>
          <w:rFonts w:ascii="宋体" w:cs="宋体" w:hint="eastAsia"/>
          <w:sz w:val="24"/>
          <w:szCs w:val="24"/>
        </w:rPr>
        <w:t>3</w:t>
      </w:r>
      <w:r>
        <w:rPr>
          <w:rFonts w:ascii="宋体" w:cs="宋体" w:hint="eastAsia"/>
          <w:sz w:val="24"/>
          <w:szCs w:val="24"/>
        </w:rPr>
        <w:t>.</w:t>
      </w:r>
      <w:r>
        <w:rPr>
          <w:rFonts w:ascii="宋体" w:cs="宋体" w:hint="eastAsia"/>
          <w:sz w:val="24"/>
          <w:szCs w:val="24"/>
        </w:rPr>
        <w:t> </w:t>
      </w:r>
      <w:r>
        <w:rPr>
          <w:rFonts w:ascii="宋体" w:cs="宋体" w:hint="eastAsia"/>
          <w:sz w:val="24"/>
          <w:szCs w:val="24"/>
        </w:rPr>
        <w:t>各投标供应</w:t>
      </w:r>
      <w:r>
        <w:rPr>
          <w:rFonts w:ascii="宋体" w:cs="宋体" w:hint="eastAsia"/>
          <w:sz w:val="24"/>
          <w:szCs w:val="24"/>
        </w:rPr>
        <w:t>商</w:t>
      </w:r>
      <w:r>
        <w:rPr>
          <w:rFonts w:ascii="宋体" w:cs="宋体" w:hint="eastAsia"/>
          <w:sz w:val="24"/>
          <w:szCs w:val="24"/>
        </w:rPr>
        <w:t>应于投标书中提供系统设备的验收标准和检测办法，并在验收中提供买方认可的相应检测手段，验收标准应符合中国有关的国家、地方、行业的标准，如若中标，经买方确认后作为验收的依据。</w:t>
      </w:r>
    </w:p>
    <w:p w:rsidR="00E3144A" w:rsidRDefault="004C48F9">
      <w:pPr>
        <w:widowControl/>
        <w:autoSpaceDE w:val="0"/>
        <w:autoSpaceDN w:val="0"/>
        <w:spacing w:line="360" w:lineRule="auto"/>
        <w:ind w:leftChars="-86" w:left="-181" w:rightChars="-85" w:right="-178" w:firstLineChars="250" w:firstLine="600"/>
        <w:textAlignment w:val="bottom"/>
        <w:rPr>
          <w:rFonts w:ascii="宋体" w:cs="宋体"/>
          <w:sz w:val="24"/>
          <w:szCs w:val="24"/>
        </w:rPr>
      </w:pPr>
      <w:r>
        <w:rPr>
          <w:rFonts w:ascii="宋体" w:cs="宋体" w:hint="eastAsia"/>
          <w:sz w:val="24"/>
          <w:szCs w:val="24"/>
        </w:rPr>
        <w:t>4.</w:t>
      </w:r>
      <w:r>
        <w:rPr>
          <w:rFonts w:ascii="宋体" w:cs="宋体" w:hint="eastAsia"/>
          <w:sz w:val="24"/>
          <w:szCs w:val="24"/>
        </w:rPr>
        <w:t>验收合格条件</w:t>
      </w:r>
    </w:p>
    <w:p w:rsidR="00E3144A" w:rsidRDefault="004C48F9">
      <w:pPr>
        <w:widowControl/>
        <w:autoSpaceDE w:val="0"/>
        <w:autoSpaceDN w:val="0"/>
        <w:spacing w:line="360" w:lineRule="auto"/>
        <w:ind w:leftChars="-86" w:left="-181" w:rightChars="-85" w:right="-178" w:firstLineChars="250" w:firstLine="600"/>
        <w:textAlignment w:val="bottom"/>
        <w:rPr>
          <w:rFonts w:ascii="宋体" w:cs="宋体"/>
          <w:sz w:val="24"/>
          <w:szCs w:val="24"/>
        </w:rPr>
      </w:pPr>
      <w:r>
        <w:rPr>
          <w:rFonts w:ascii="宋体" w:cs="宋体" w:hint="eastAsia"/>
          <w:sz w:val="24"/>
          <w:szCs w:val="24"/>
        </w:rPr>
        <w:t>（</w:t>
      </w:r>
      <w:r>
        <w:rPr>
          <w:rFonts w:ascii="宋体" w:cs="宋体" w:hint="eastAsia"/>
          <w:sz w:val="24"/>
          <w:szCs w:val="24"/>
        </w:rPr>
        <w:t>1</w:t>
      </w:r>
      <w:r>
        <w:rPr>
          <w:rFonts w:ascii="宋体" w:cs="宋体" w:hint="eastAsia"/>
          <w:sz w:val="24"/>
          <w:szCs w:val="24"/>
        </w:rPr>
        <w:t>）</w:t>
      </w:r>
      <w:r>
        <w:rPr>
          <w:rFonts w:ascii="宋体" w:cs="宋体" w:hint="eastAsia"/>
          <w:sz w:val="24"/>
          <w:szCs w:val="24"/>
        </w:rPr>
        <w:t>运行结果符合产品标准和技术规格书及合同要求。须满足《消防给水及消火栓技术规范》</w:t>
      </w:r>
      <w:r>
        <w:rPr>
          <w:rFonts w:ascii="宋体" w:cs="宋体" w:hint="eastAsia"/>
          <w:sz w:val="24"/>
          <w:szCs w:val="24"/>
        </w:rPr>
        <w:t xml:space="preserve">GB  50974-2014 </w:t>
      </w:r>
      <w:r>
        <w:rPr>
          <w:rFonts w:ascii="宋体" w:cs="宋体" w:hint="eastAsia"/>
          <w:sz w:val="24"/>
          <w:szCs w:val="24"/>
        </w:rPr>
        <w:t>条款</w:t>
      </w:r>
      <w:r>
        <w:rPr>
          <w:rFonts w:ascii="宋体" w:cs="宋体" w:hint="eastAsia"/>
          <w:sz w:val="24"/>
          <w:szCs w:val="24"/>
        </w:rPr>
        <w:t>中的相关</w:t>
      </w:r>
      <w:r>
        <w:rPr>
          <w:rFonts w:ascii="宋体" w:cs="宋体" w:hint="eastAsia"/>
          <w:sz w:val="24"/>
          <w:szCs w:val="24"/>
        </w:rPr>
        <w:t>要求。</w:t>
      </w:r>
    </w:p>
    <w:p w:rsidR="00E3144A" w:rsidRDefault="004C48F9">
      <w:pPr>
        <w:widowControl/>
        <w:autoSpaceDE w:val="0"/>
        <w:autoSpaceDN w:val="0"/>
        <w:spacing w:line="360" w:lineRule="auto"/>
        <w:ind w:leftChars="-86" w:left="-181" w:rightChars="-85" w:right="-178" w:firstLineChars="250" w:firstLine="600"/>
        <w:textAlignment w:val="bottom"/>
        <w:rPr>
          <w:rFonts w:ascii="宋体" w:cs="宋体"/>
          <w:sz w:val="24"/>
          <w:szCs w:val="24"/>
        </w:rPr>
      </w:pPr>
      <w:r>
        <w:rPr>
          <w:rFonts w:ascii="宋体" w:cs="宋体" w:hint="eastAsia"/>
          <w:sz w:val="24"/>
          <w:szCs w:val="24"/>
        </w:rPr>
        <w:t>（</w:t>
      </w:r>
      <w:r>
        <w:rPr>
          <w:rFonts w:ascii="宋体" w:cs="宋体" w:hint="eastAsia"/>
          <w:sz w:val="24"/>
          <w:szCs w:val="24"/>
        </w:rPr>
        <w:t>2</w:t>
      </w:r>
      <w:r>
        <w:rPr>
          <w:rFonts w:ascii="宋体" w:cs="宋体" w:hint="eastAsia"/>
          <w:sz w:val="24"/>
          <w:szCs w:val="24"/>
        </w:rPr>
        <w:t>）</w:t>
      </w:r>
      <w:r>
        <w:rPr>
          <w:rFonts w:ascii="宋体" w:cs="宋体" w:hint="eastAsia"/>
          <w:sz w:val="24"/>
          <w:szCs w:val="24"/>
        </w:rPr>
        <w:t>在进行测试和验收运行过程中发生的故障已被消除并得到</w:t>
      </w:r>
      <w:r>
        <w:rPr>
          <w:rFonts w:ascii="宋体" w:cs="宋体" w:hint="eastAsia"/>
          <w:sz w:val="24"/>
          <w:szCs w:val="24"/>
        </w:rPr>
        <w:t>采购人</w:t>
      </w:r>
      <w:r>
        <w:rPr>
          <w:rFonts w:ascii="宋体" w:cs="宋体" w:hint="eastAsia"/>
          <w:sz w:val="24"/>
          <w:szCs w:val="24"/>
        </w:rPr>
        <w:t>的认可。</w:t>
      </w:r>
    </w:p>
    <w:p w:rsidR="00E3144A" w:rsidRDefault="004C48F9">
      <w:pPr>
        <w:widowControl/>
        <w:autoSpaceDE w:val="0"/>
        <w:autoSpaceDN w:val="0"/>
        <w:spacing w:line="360" w:lineRule="auto"/>
        <w:ind w:leftChars="-86" w:left="-181" w:rightChars="-85" w:right="-178" w:firstLineChars="250" w:firstLine="600"/>
        <w:textAlignment w:val="bottom"/>
        <w:rPr>
          <w:rFonts w:ascii="宋体" w:cs="宋体"/>
          <w:sz w:val="24"/>
          <w:szCs w:val="24"/>
        </w:rPr>
      </w:pPr>
      <w:r>
        <w:rPr>
          <w:rFonts w:ascii="宋体" w:cs="宋体" w:hint="eastAsia"/>
          <w:sz w:val="24"/>
          <w:szCs w:val="24"/>
        </w:rPr>
        <w:t>（</w:t>
      </w:r>
      <w:r>
        <w:rPr>
          <w:rFonts w:ascii="宋体" w:cs="宋体" w:hint="eastAsia"/>
          <w:sz w:val="24"/>
          <w:szCs w:val="24"/>
        </w:rPr>
        <w:t>3</w:t>
      </w:r>
      <w:r>
        <w:rPr>
          <w:rFonts w:ascii="宋体" w:cs="宋体" w:hint="eastAsia"/>
          <w:sz w:val="24"/>
          <w:szCs w:val="24"/>
        </w:rPr>
        <w:t>）</w:t>
      </w:r>
      <w:r>
        <w:rPr>
          <w:rFonts w:ascii="宋体" w:cs="宋体" w:hint="eastAsia"/>
          <w:sz w:val="24"/>
          <w:szCs w:val="24"/>
        </w:rPr>
        <w:t>所有合同中规定的货物和材料都已提交。</w:t>
      </w:r>
    </w:p>
    <w:p w:rsidR="00E3144A" w:rsidRDefault="004C48F9">
      <w:pPr>
        <w:widowControl/>
        <w:autoSpaceDE w:val="0"/>
        <w:autoSpaceDN w:val="0"/>
        <w:spacing w:line="360" w:lineRule="auto"/>
        <w:ind w:leftChars="-86" w:left="-181" w:rightChars="-85" w:right="-178" w:firstLineChars="250" w:firstLine="600"/>
        <w:textAlignment w:val="bottom"/>
        <w:rPr>
          <w:rFonts w:ascii="宋体" w:cs="宋体"/>
          <w:sz w:val="24"/>
          <w:szCs w:val="24"/>
        </w:rPr>
      </w:pPr>
      <w:r>
        <w:rPr>
          <w:rFonts w:ascii="宋体" w:cs="宋体" w:hint="eastAsia"/>
          <w:sz w:val="24"/>
          <w:szCs w:val="24"/>
        </w:rPr>
        <w:t>（</w:t>
      </w:r>
      <w:r>
        <w:rPr>
          <w:rFonts w:ascii="宋体" w:cs="宋体" w:hint="eastAsia"/>
          <w:sz w:val="24"/>
          <w:szCs w:val="24"/>
        </w:rPr>
        <w:t>4</w:t>
      </w:r>
      <w:r>
        <w:rPr>
          <w:rFonts w:ascii="宋体" w:cs="宋体" w:hint="eastAsia"/>
          <w:sz w:val="24"/>
          <w:szCs w:val="24"/>
        </w:rPr>
        <w:t>）</w:t>
      </w:r>
      <w:r>
        <w:rPr>
          <w:rFonts w:ascii="宋体" w:cs="宋体" w:hint="eastAsia"/>
          <w:sz w:val="24"/>
          <w:szCs w:val="24"/>
        </w:rPr>
        <w:t>设备在交由</w:t>
      </w:r>
      <w:r>
        <w:rPr>
          <w:rFonts w:ascii="宋体" w:cs="宋体" w:hint="eastAsia"/>
          <w:sz w:val="24"/>
          <w:szCs w:val="24"/>
        </w:rPr>
        <w:t>采购人</w:t>
      </w:r>
      <w:r>
        <w:rPr>
          <w:rFonts w:ascii="宋体" w:cs="宋体" w:hint="eastAsia"/>
          <w:sz w:val="24"/>
          <w:szCs w:val="24"/>
        </w:rPr>
        <w:t>使用前已通过</w:t>
      </w:r>
      <w:r>
        <w:rPr>
          <w:rFonts w:ascii="宋体" w:cs="宋体" w:hint="eastAsia"/>
          <w:sz w:val="24"/>
          <w:szCs w:val="24"/>
        </w:rPr>
        <w:t>消防</w:t>
      </w:r>
      <w:r>
        <w:rPr>
          <w:rFonts w:ascii="宋体" w:cs="宋体" w:hint="eastAsia"/>
          <w:sz w:val="24"/>
          <w:szCs w:val="24"/>
        </w:rPr>
        <w:t>部门的验收，并得到使用书。</w:t>
      </w:r>
    </w:p>
    <w:p w:rsidR="00E3144A" w:rsidRDefault="004C48F9">
      <w:pPr>
        <w:widowControl/>
        <w:autoSpaceDE w:val="0"/>
        <w:autoSpaceDN w:val="0"/>
        <w:spacing w:line="360" w:lineRule="auto"/>
        <w:ind w:leftChars="-86" w:left="-181" w:rightChars="-85" w:right="-178" w:firstLineChars="250" w:firstLine="600"/>
        <w:textAlignment w:val="bottom"/>
        <w:rPr>
          <w:rFonts w:ascii="宋体" w:cs="宋体"/>
          <w:sz w:val="24"/>
          <w:szCs w:val="24"/>
        </w:rPr>
      </w:pPr>
      <w:r>
        <w:rPr>
          <w:rFonts w:ascii="宋体" w:cs="宋体" w:hint="eastAsia"/>
          <w:sz w:val="24"/>
          <w:szCs w:val="24"/>
        </w:rPr>
        <w:t>（</w:t>
      </w:r>
      <w:r>
        <w:rPr>
          <w:rFonts w:ascii="宋体" w:cs="宋体" w:hint="eastAsia"/>
          <w:sz w:val="24"/>
          <w:szCs w:val="24"/>
        </w:rPr>
        <w:t>5</w:t>
      </w:r>
      <w:r>
        <w:rPr>
          <w:rFonts w:ascii="宋体" w:cs="宋体" w:hint="eastAsia"/>
          <w:sz w:val="24"/>
          <w:szCs w:val="24"/>
        </w:rPr>
        <w:t>）</w:t>
      </w:r>
      <w:r>
        <w:rPr>
          <w:rFonts w:ascii="宋体" w:cs="宋体" w:hint="eastAsia"/>
          <w:sz w:val="24"/>
          <w:szCs w:val="24"/>
        </w:rPr>
        <w:t>整套设备图纸及技术文件都已提交并得到接受。</w:t>
      </w:r>
    </w:p>
    <w:p w:rsidR="00E3144A" w:rsidRDefault="004C48F9">
      <w:pPr>
        <w:widowControl/>
        <w:autoSpaceDE w:val="0"/>
        <w:autoSpaceDN w:val="0"/>
        <w:spacing w:line="360" w:lineRule="auto"/>
        <w:ind w:leftChars="-86" w:left="-181" w:rightChars="-85" w:right="-178" w:firstLineChars="250" w:firstLine="600"/>
        <w:textAlignment w:val="bottom"/>
        <w:rPr>
          <w:rFonts w:ascii="宋体" w:cs="宋体"/>
          <w:sz w:val="24"/>
          <w:szCs w:val="24"/>
        </w:rPr>
      </w:pPr>
      <w:r>
        <w:rPr>
          <w:rFonts w:ascii="宋体" w:cs="宋体" w:hint="eastAsia"/>
          <w:sz w:val="24"/>
          <w:szCs w:val="24"/>
        </w:rPr>
        <w:t>5</w:t>
      </w:r>
      <w:r>
        <w:rPr>
          <w:rFonts w:ascii="宋体" w:cs="宋体" w:hint="eastAsia"/>
          <w:sz w:val="24"/>
          <w:szCs w:val="24"/>
        </w:rPr>
        <w:t>.</w:t>
      </w:r>
      <w:r>
        <w:rPr>
          <w:rFonts w:ascii="宋体" w:cs="宋体" w:hint="eastAsia"/>
          <w:sz w:val="24"/>
          <w:szCs w:val="24"/>
        </w:rPr>
        <w:t> </w:t>
      </w:r>
      <w:r>
        <w:rPr>
          <w:rFonts w:ascii="宋体" w:cs="宋体" w:hint="eastAsia"/>
          <w:sz w:val="24"/>
          <w:szCs w:val="24"/>
        </w:rPr>
        <w:t>验收费用由</w:t>
      </w:r>
      <w:r>
        <w:rPr>
          <w:rFonts w:ascii="宋体" w:cs="宋体" w:hint="eastAsia"/>
          <w:sz w:val="24"/>
          <w:szCs w:val="24"/>
        </w:rPr>
        <w:t>中标</w:t>
      </w:r>
      <w:r>
        <w:rPr>
          <w:rFonts w:ascii="宋体" w:cs="宋体" w:hint="eastAsia"/>
          <w:sz w:val="24"/>
          <w:szCs w:val="24"/>
        </w:rPr>
        <w:t>供应商承担。</w:t>
      </w:r>
    </w:p>
    <w:p w:rsidR="00E3144A" w:rsidRDefault="00E3144A">
      <w:pPr>
        <w:widowControl/>
        <w:autoSpaceDE w:val="0"/>
        <w:autoSpaceDN w:val="0"/>
        <w:spacing w:line="440" w:lineRule="exact"/>
        <w:ind w:leftChars="-86" w:left="-181" w:rightChars="-85" w:right="-178" w:firstLineChars="250" w:firstLine="600"/>
        <w:textAlignment w:val="bottom"/>
        <w:rPr>
          <w:rFonts w:ascii="宋体" w:cs="宋体"/>
          <w:sz w:val="24"/>
          <w:szCs w:val="24"/>
        </w:rPr>
      </w:pPr>
    </w:p>
    <w:p w:rsidR="00E3144A" w:rsidRDefault="004C48F9">
      <w:pPr>
        <w:widowControl/>
        <w:autoSpaceDE w:val="0"/>
        <w:autoSpaceDN w:val="0"/>
        <w:spacing w:line="440" w:lineRule="exact"/>
        <w:ind w:leftChars="-86" w:left="-181" w:rightChars="-85" w:right="-178" w:firstLineChars="250" w:firstLine="600"/>
        <w:textAlignment w:val="bottom"/>
        <w:rPr>
          <w:rFonts w:ascii="宋体" w:cs="宋体"/>
          <w:sz w:val="24"/>
          <w:szCs w:val="24"/>
        </w:rPr>
      </w:pPr>
      <w:r>
        <w:rPr>
          <w:rFonts w:ascii="宋体" w:cs="宋体" w:hint="eastAsia"/>
          <w:sz w:val="24"/>
          <w:szCs w:val="24"/>
        </w:rPr>
        <w:br w:type="page"/>
      </w:r>
    </w:p>
    <w:p w:rsidR="00E3144A" w:rsidRDefault="004C48F9">
      <w:pPr>
        <w:pStyle w:val="afc"/>
        <w:tabs>
          <w:tab w:val="left" w:pos="1425"/>
        </w:tabs>
        <w:spacing w:line="440" w:lineRule="exact"/>
        <w:jc w:val="center"/>
        <w:rPr>
          <w:rStyle w:val="1CharChar"/>
          <w:rFonts w:ascii="宋体" w:hAnsi="宋体" w:cs="宋体"/>
          <w:sz w:val="36"/>
          <w:szCs w:val="36"/>
        </w:rPr>
      </w:pPr>
      <w:r>
        <w:rPr>
          <w:rStyle w:val="1CharChar"/>
          <w:rFonts w:ascii="宋体" w:hAnsi="宋体" w:cs="宋体" w:hint="eastAsia"/>
          <w:b/>
          <w:bCs/>
          <w:sz w:val="36"/>
          <w:szCs w:val="36"/>
        </w:rPr>
        <w:lastRenderedPageBreak/>
        <w:t>第七章</w:t>
      </w:r>
      <w:r>
        <w:rPr>
          <w:rStyle w:val="1CharChar"/>
          <w:rFonts w:ascii="宋体" w:hAnsi="宋体" w:cs="宋体" w:hint="eastAsia"/>
          <w:b/>
          <w:bCs/>
          <w:sz w:val="36"/>
          <w:szCs w:val="36"/>
        </w:rPr>
        <w:t xml:space="preserve"> </w:t>
      </w:r>
      <w:r>
        <w:rPr>
          <w:rStyle w:val="1CharChar"/>
          <w:rFonts w:ascii="宋体" w:hAnsi="宋体" w:cs="宋体" w:hint="eastAsia"/>
          <w:b/>
          <w:bCs/>
          <w:sz w:val="36"/>
          <w:szCs w:val="36"/>
        </w:rPr>
        <w:t>财务结算</w:t>
      </w:r>
    </w:p>
    <w:p w:rsidR="00E3144A" w:rsidRDefault="00E3144A">
      <w:pPr>
        <w:rPr>
          <w:rFonts w:ascii="宋体" w:hAnsi="宋体" w:cs="宋体"/>
        </w:rPr>
      </w:pPr>
    </w:p>
    <w:p w:rsidR="00E3144A" w:rsidRDefault="004C48F9">
      <w:pPr>
        <w:spacing w:line="360" w:lineRule="auto"/>
        <w:ind w:rightChars="-85" w:right="-178" w:firstLineChars="100" w:firstLine="241"/>
        <w:rPr>
          <w:rFonts w:ascii="宋体" w:hAnsi="宋体" w:cs="宋体"/>
          <w:b/>
          <w:bCs/>
          <w:kern w:val="0"/>
          <w:sz w:val="24"/>
        </w:rPr>
      </w:pPr>
      <w:r>
        <w:rPr>
          <w:rFonts w:ascii="宋体" w:hAnsi="宋体" w:cs="宋体" w:hint="eastAsia"/>
          <w:b/>
          <w:bCs/>
          <w:kern w:val="0"/>
          <w:sz w:val="24"/>
        </w:rPr>
        <w:t>一、未中标投标保证金</w:t>
      </w:r>
    </w:p>
    <w:p w:rsidR="00E3144A" w:rsidRDefault="004C48F9">
      <w:pPr>
        <w:spacing w:line="360" w:lineRule="auto"/>
        <w:ind w:leftChars="-86" w:left="-181" w:rightChars="-85" w:right="-178" w:firstLineChars="292" w:firstLine="701"/>
        <w:rPr>
          <w:rFonts w:ascii="宋体" w:hAnsi="宋体" w:cs="宋体"/>
          <w:b/>
          <w:bCs/>
          <w:sz w:val="24"/>
          <w:szCs w:val="24"/>
        </w:rPr>
      </w:pPr>
      <w:r>
        <w:rPr>
          <w:rFonts w:ascii="宋体" w:hAnsi="宋体" w:cs="宋体" w:hint="eastAsia"/>
          <w:bCs/>
          <w:sz w:val="24"/>
          <w:szCs w:val="24"/>
        </w:rPr>
        <w:t>自中标公告发出</w:t>
      </w:r>
      <w:r>
        <w:rPr>
          <w:rFonts w:ascii="宋体" w:hAnsi="宋体" w:cs="宋体" w:hint="eastAsia"/>
          <w:bCs/>
          <w:sz w:val="24"/>
          <w:szCs w:val="24"/>
        </w:rPr>
        <w:t>5</w:t>
      </w:r>
      <w:r>
        <w:rPr>
          <w:rFonts w:ascii="宋体" w:hAnsi="宋体" w:cs="宋体" w:hint="eastAsia"/>
          <w:bCs/>
          <w:sz w:val="24"/>
          <w:szCs w:val="24"/>
        </w:rPr>
        <w:t>个工作日后，若无其他问题，携带往来款收据到杭州博望建设工程招标投标代理有限公司财务室办理。（联系电话：</w:t>
      </w:r>
      <w:r>
        <w:rPr>
          <w:rFonts w:ascii="宋体" w:hAnsi="宋体" w:cs="宋体" w:hint="eastAsia"/>
          <w:bCs/>
          <w:sz w:val="24"/>
          <w:szCs w:val="24"/>
        </w:rPr>
        <w:t>0571-64785985</w:t>
      </w:r>
      <w:r>
        <w:rPr>
          <w:rFonts w:ascii="宋体" w:hAnsi="宋体" w:cs="宋体" w:hint="eastAsia"/>
          <w:bCs/>
          <w:sz w:val="24"/>
          <w:szCs w:val="24"/>
        </w:rPr>
        <w:t>）</w:t>
      </w:r>
    </w:p>
    <w:p w:rsidR="00E3144A" w:rsidRDefault="004C48F9">
      <w:pPr>
        <w:spacing w:line="360" w:lineRule="auto"/>
        <w:ind w:rightChars="-85" w:right="-178" w:firstLineChars="100" w:firstLine="241"/>
        <w:rPr>
          <w:rFonts w:ascii="宋体" w:hAnsi="宋体" w:cs="宋体"/>
          <w:b/>
          <w:bCs/>
          <w:sz w:val="24"/>
          <w:szCs w:val="24"/>
        </w:rPr>
      </w:pPr>
      <w:r>
        <w:rPr>
          <w:rFonts w:ascii="宋体" w:hAnsi="宋体" w:cs="宋体" w:hint="eastAsia"/>
          <w:b/>
          <w:bCs/>
          <w:sz w:val="24"/>
          <w:szCs w:val="24"/>
        </w:rPr>
        <w:t>二、中标供应商投标保证金</w:t>
      </w:r>
    </w:p>
    <w:p w:rsidR="00E3144A" w:rsidRDefault="004C48F9">
      <w:pPr>
        <w:spacing w:line="360" w:lineRule="auto"/>
        <w:ind w:leftChars="-86" w:left="-181" w:rightChars="-85" w:right="-178" w:firstLineChars="292" w:firstLine="701"/>
        <w:rPr>
          <w:rFonts w:ascii="宋体" w:hAnsi="宋体" w:cs="宋体"/>
          <w:bCs/>
          <w:sz w:val="24"/>
          <w:szCs w:val="24"/>
        </w:rPr>
      </w:pPr>
      <w:r>
        <w:rPr>
          <w:rFonts w:ascii="宋体" w:hAnsi="宋体" w:cs="宋体" w:hint="eastAsia"/>
          <w:bCs/>
          <w:sz w:val="24"/>
          <w:szCs w:val="24"/>
        </w:rPr>
        <w:t>中标供应商的投标保证金，在合同签订后凭合同复印件到杭州博望建设工程招标投标代理有限公司建德分公司办理退还手续，将在</w:t>
      </w:r>
      <w:r>
        <w:rPr>
          <w:rFonts w:ascii="宋体" w:hAnsi="宋体" w:cs="宋体" w:hint="eastAsia"/>
          <w:bCs/>
          <w:sz w:val="24"/>
          <w:szCs w:val="24"/>
        </w:rPr>
        <w:t>5</w:t>
      </w:r>
      <w:r>
        <w:rPr>
          <w:rFonts w:ascii="宋体" w:hAnsi="宋体" w:cs="宋体" w:hint="eastAsia"/>
          <w:bCs/>
          <w:sz w:val="24"/>
          <w:szCs w:val="24"/>
        </w:rPr>
        <w:t>个工作日内无息退，由于中标供应商迟迟不提出退还保证金致使保证金逾期退还的，责任由中标供应商自负。</w:t>
      </w:r>
    </w:p>
    <w:p w:rsidR="00E3144A" w:rsidRDefault="004C48F9">
      <w:pPr>
        <w:spacing w:line="360" w:lineRule="auto"/>
        <w:ind w:rightChars="-85" w:right="-178" w:firstLineChars="100" w:firstLine="241"/>
        <w:rPr>
          <w:rFonts w:ascii="宋体" w:hAnsi="宋体" w:cs="宋体"/>
          <w:b/>
          <w:bCs/>
          <w:sz w:val="24"/>
          <w:szCs w:val="24"/>
        </w:rPr>
      </w:pPr>
      <w:r>
        <w:rPr>
          <w:rFonts w:ascii="宋体" w:hAnsi="宋体" w:cs="宋体" w:hint="eastAsia"/>
          <w:b/>
          <w:bCs/>
          <w:sz w:val="24"/>
          <w:szCs w:val="24"/>
        </w:rPr>
        <w:t>三、</w:t>
      </w:r>
      <w:r>
        <w:rPr>
          <w:rFonts w:ascii="宋体" w:hAnsi="宋体" w:cs="宋体" w:hint="eastAsia"/>
          <w:b/>
          <w:bCs/>
          <w:sz w:val="24"/>
          <w:szCs w:val="24"/>
        </w:rPr>
        <w:t>货</w:t>
      </w:r>
      <w:r>
        <w:rPr>
          <w:rFonts w:ascii="宋体" w:hAnsi="宋体" w:cs="宋体" w:hint="eastAsia"/>
          <w:b/>
          <w:bCs/>
          <w:sz w:val="24"/>
          <w:szCs w:val="24"/>
        </w:rPr>
        <w:t>款的结算</w:t>
      </w:r>
    </w:p>
    <w:p w:rsidR="00E3144A" w:rsidRDefault="004C48F9">
      <w:pPr>
        <w:spacing w:line="360" w:lineRule="auto"/>
        <w:ind w:leftChars="-86" w:left="-181" w:rightChars="-85" w:right="-178" w:firstLineChars="292" w:firstLine="701"/>
        <w:rPr>
          <w:rFonts w:ascii="宋体" w:hAnsi="宋体" w:cs="宋体"/>
          <w:bCs/>
          <w:sz w:val="24"/>
          <w:szCs w:val="24"/>
        </w:rPr>
      </w:pPr>
      <w:r>
        <w:rPr>
          <w:rFonts w:ascii="宋体" w:hAnsi="宋体" w:cs="宋体" w:hint="eastAsia"/>
          <w:bCs/>
          <w:sz w:val="24"/>
          <w:szCs w:val="24"/>
        </w:rPr>
        <w:t>采购单位根据合同、投标文件等资料进行验收。</w:t>
      </w:r>
    </w:p>
    <w:p w:rsidR="00E3144A" w:rsidRDefault="004C48F9">
      <w:pPr>
        <w:spacing w:line="360" w:lineRule="auto"/>
        <w:ind w:leftChars="-86" w:left="-181" w:rightChars="-85" w:right="-178" w:firstLineChars="292" w:firstLine="701"/>
        <w:rPr>
          <w:rFonts w:ascii="宋体" w:hAnsi="宋体" w:cs="宋体"/>
          <w:bCs/>
          <w:sz w:val="24"/>
          <w:szCs w:val="24"/>
        </w:rPr>
      </w:pPr>
      <w:r>
        <w:rPr>
          <w:rFonts w:ascii="宋体" w:hAnsi="宋体" w:cs="宋体" w:hint="eastAsia"/>
          <w:bCs/>
          <w:sz w:val="24"/>
          <w:szCs w:val="24"/>
        </w:rPr>
        <w:t>项目款结算采取分期付款方式。</w:t>
      </w:r>
    </w:p>
    <w:p w:rsidR="00E3144A" w:rsidRDefault="004C48F9">
      <w:pPr>
        <w:widowControl/>
        <w:autoSpaceDE w:val="0"/>
        <w:autoSpaceDN w:val="0"/>
        <w:spacing w:line="480" w:lineRule="exact"/>
        <w:ind w:rightChars="-85" w:right="-178" w:firstLineChars="200" w:firstLine="480"/>
        <w:textAlignment w:val="bottom"/>
        <w:rPr>
          <w:rFonts w:ascii="宋体" w:hAnsi="宋体" w:cs="宋体"/>
          <w:sz w:val="24"/>
          <w:szCs w:val="24"/>
        </w:rPr>
      </w:pPr>
      <w:r>
        <w:rPr>
          <w:rFonts w:ascii="宋体" w:hAnsi="宋体" w:hint="eastAsia"/>
          <w:sz w:val="24"/>
          <w:szCs w:val="24"/>
        </w:rPr>
        <w:t>合同签订后，货物到场后采购单位根据合同清单逐一核对，确认无误后的</w:t>
      </w:r>
      <w:r>
        <w:rPr>
          <w:rFonts w:ascii="宋体" w:hAnsi="宋体" w:hint="eastAsia"/>
          <w:sz w:val="24"/>
          <w:szCs w:val="24"/>
        </w:rPr>
        <w:t>10</w:t>
      </w:r>
      <w:r>
        <w:rPr>
          <w:rFonts w:ascii="宋体" w:hAnsi="宋体" w:hint="eastAsia"/>
          <w:sz w:val="24"/>
          <w:szCs w:val="24"/>
        </w:rPr>
        <w:t>日历天内由采购单位向中标供应商支付合同总价的</w:t>
      </w:r>
      <w:r>
        <w:rPr>
          <w:rFonts w:ascii="宋体" w:hAnsi="宋体" w:hint="eastAsia"/>
          <w:sz w:val="24"/>
          <w:szCs w:val="24"/>
        </w:rPr>
        <w:t>30%</w:t>
      </w:r>
      <w:r>
        <w:rPr>
          <w:rFonts w:ascii="宋体" w:hAnsi="宋体" w:hint="eastAsia"/>
          <w:sz w:val="24"/>
          <w:szCs w:val="24"/>
        </w:rPr>
        <w:t>，安装调试完毕并验收合格后</w:t>
      </w:r>
      <w:r>
        <w:rPr>
          <w:rFonts w:ascii="宋体" w:hAnsi="宋体" w:hint="eastAsia"/>
          <w:sz w:val="24"/>
          <w:szCs w:val="24"/>
        </w:rPr>
        <w:t>10</w:t>
      </w:r>
      <w:r>
        <w:rPr>
          <w:rFonts w:ascii="宋体" w:hAnsi="宋体" w:hint="eastAsia"/>
          <w:sz w:val="24"/>
          <w:szCs w:val="24"/>
        </w:rPr>
        <w:t>日历天内由采购单位向中标供应商支付至合同总价的</w:t>
      </w:r>
      <w:r>
        <w:rPr>
          <w:rFonts w:ascii="宋体" w:hAnsi="宋体" w:hint="eastAsia"/>
          <w:sz w:val="24"/>
          <w:szCs w:val="24"/>
        </w:rPr>
        <w:t>80%</w:t>
      </w:r>
      <w:r>
        <w:rPr>
          <w:rFonts w:ascii="宋体" w:hAnsi="宋体" w:hint="eastAsia"/>
          <w:sz w:val="24"/>
          <w:szCs w:val="24"/>
        </w:rPr>
        <w:t>，经</w:t>
      </w:r>
      <w:r>
        <w:rPr>
          <w:rFonts w:ascii="宋体" w:hAnsi="宋体" w:hint="eastAsia"/>
          <w:sz w:val="24"/>
          <w:szCs w:val="24"/>
        </w:rPr>
        <w:t>测试</w:t>
      </w:r>
      <w:r>
        <w:rPr>
          <w:rFonts w:ascii="宋体" w:hAnsi="宋体" w:hint="eastAsia"/>
          <w:sz w:val="24"/>
          <w:szCs w:val="24"/>
        </w:rPr>
        <w:t>试运行后</w:t>
      </w:r>
      <w:r>
        <w:rPr>
          <w:rFonts w:ascii="宋体" w:hAnsi="宋体" w:hint="eastAsia"/>
          <w:sz w:val="24"/>
          <w:szCs w:val="24"/>
        </w:rPr>
        <w:t>，中标供应商向采购单位提交相关资料（结款申请、发票原件及复印件、合同复印件、设备清单、经采购单位验收确认的《采购验收反馈表》、验收竣工报告等），于</w:t>
      </w:r>
      <w:r>
        <w:rPr>
          <w:rFonts w:ascii="宋体" w:hAnsi="宋体" w:hint="eastAsia"/>
          <w:sz w:val="24"/>
          <w:szCs w:val="24"/>
        </w:rPr>
        <w:t>30</w:t>
      </w:r>
      <w:r>
        <w:rPr>
          <w:rFonts w:ascii="宋体" w:hAnsi="宋体" w:hint="eastAsia"/>
          <w:sz w:val="24"/>
          <w:szCs w:val="24"/>
        </w:rPr>
        <w:t>日历天内由采购单位向中标供应商支付结算剩余</w:t>
      </w:r>
      <w:r>
        <w:rPr>
          <w:rFonts w:ascii="宋体" w:hAnsi="宋体" w:hint="eastAsia"/>
          <w:sz w:val="24"/>
          <w:szCs w:val="24"/>
        </w:rPr>
        <w:t>20%</w:t>
      </w:r>
      <w:r>
        <w:rPr>
          <w:rFonts w:ascii="宋体" w:hAnsi="宋体" w:hint="eastAsia"/>
          <w:sz w:val="24"/>
          <w:szCs w:val="24"/>
        </w:rPr>
        <w:t>货款。</w:t>
      </w:r>
    </w:p>
    <w:p w:rsidR="00E3144A" w:rsidRDefault="004C48F9">
      <w:pPr>
        <w:spacing w:line="360" w:lineRule="auto"/>
        <w:ind w:rightChars="-85" w:right="-178" w:firstLineChars="100" w:firstLine="241"/>
        <w:rPr>
          <w:rFonts w:ascii="宋体" w:hAnsi="宋体" w:cs="宋体"/>
          <w:bCs/>
          <w:sz w:val="24"/>
          <w:szCs w:val="24"/>
        </w:rPr>
      </w:pPr>
      <w:r>
        <w:rPr>
          <w:rFonts w:ascii="宋体" w:hAnsi="宋体" w:cs="宋体" w:hint="eastAsia"/>
          <w:b/>
          <w:bCs/>
          <w:sz w:val="24"/>
          <w:szCs w:val="24"/>
        </w:rPr>
        <w:t>四、履约保证金</w:t>
      </w:r>
    </w:p>
    <w:p w:rsidR="00E3144A" w:rsidRDefault="004C48F9">
      <w:pPr>
        <w:spacing w:line="360" w:lineRule="auto"/>
        <w:ind w:leftChars="-86" w:left="-181" w:rightChars="-85" w:right="-178" w:firstLineChars="192" w:firstLine="453"/>
        <w:rPr>
          <w:rFonts w:ascii="宋体" w:hAnsi="宋体" w:cs="宋体"/>
          <w:bCs/>
          <w:sz w:val="24"/>
          <w:szCs w:val="24"/>
        </w:rPr>
      </w:pPr>
      <w:r>
        <w:rPr>
          <w:rStyle w:val="1CharChar"/>
          <w:rFonts w:ascii="宋体" w:cs="宋体" w:hint="eastAsia"/>
          <w:sz w:val="24"/>
          <w:szCs w:val="24"/>
        </w:rPr>
        <w:t>中标单位在领取中标通知书后签订合同之前</w:t>
      </w:r>
      <w:r>
        <w:rPr>
          <w:rStyle w:val="1CharChar"/>
          <w:rFonts w:ascii="宋体" w:cs="宋体" w:hint="eastAsia"/>
          <w:sz w:val="24"/>
          <w:szCs w:val="24"/>
        </w:rPr>
        <w:t>,</w:t>
      </w:r>
      <w:r>
        <w:rPr>
          <w:rStyle w:val="1CharChar"/>
          <w:rFonts w:ascii="宋体" w:cs="宋体" w:hint="eastAsia"/>
          <w:sz w:val="24"/>
          <w:szCs w:val="24"/>
        </w:rPr>
        <w:t>将合同金额的</w:t>
      </w:r>
      <w:r>
        <w:rPr>
          <w:rStyle w:val="1CharChar"/>
          <w:rFonts w:ascii="宋体" w:cs="宋体" w:hint="eastAsia"/>
          <w:sz w:val="24"/>
          <w:szCs w:val="24"/>
        </w:rPr>
        <w:t>5%</w:t>
      </w:r>
      <w:r>
        <w:rPr>
          <w:rStyle w:val="1CharChar"/>
          <w:rFonts w:ascii="宋体" w:cs="宋体" w:hint="eastAsia"/>
          <w:sz w:val="24"/>
          <w:szCs w:val="24"/>
        </w:rPr>
        <w:t>缴纳至采购单位指定账户作为履约保证金（可采用银行转账、银行或保险公司出具保函形式），合同履行完毕经验收合格且承诺的质量保修期满后经回访无质量和服务问题，由采购单位无息退还。因供应商所供商品质量原因造成采购单位损失的，采购单位有</w:t>
      </w:r>
      <w:r>
        <w:rPr>
          <w:rStyle w:val="1CharChar"/>
          <w:rFonts w:ascii="宋体" w:cs="宋体" w:hint="eastAsia"/>
          <w:sz w:val="24"/>
          <w:szCs w:val="24"/>
        </w:rPr>
        <w:t>权要求供应商以其履约保证金作出补偿。</w:t>
      </w:r>
    </w:p>
    <w:p w:rsidR="00E3144A" w:rsidRDefault="004C48F9">
      <w:pPr>
        <w:rPr>
          <w:rStyle w:val="1CharChar"/>
          <w:rFonts w:ascii="宋体" w:hAnsi="宋体" w:cs="宋体"/>
          <w:b/>
          <w:bCs/>
          <w:sz w:val="36"/>
          <w:szCs w:val="36"/>
        </w:rPr>
      </w:pPr>
      <w:r>
        <w:rPr>
          <w:rStyle w:val="1CharChar"/>
          <w:rFonts w:ascii="宋体" w:hAnsi="宋体" w:cs="宋体" w:hint="eastAsia"/>
          <w:b/>
          <w:bCs/>
          <w:sz w:val="36"/>
          <w:szCs w:val="36"/>
        </w:rPr>
        <w:br w:type="page"/>
      </w:r>
    </w:p>
    <w:p w:rsidR="00E3144A" w:rsidRDefault="004C48F9">
      <w:pPr>
        <w:spacing w:line="500" w:lineRule="exact"/>
        <w:jc w:val="center"/>
        <w:rPr>
          <w:rStyle w:val="1CharChar"/>
          <w:rFonts w:ascii="宋体" w:hAnsi="宋体" w:cs="宋体"/>
          <w:b/>
          <w:bCs/>
          <w:sz w:val="36"/>
          <w:szCs w:val="36"/>
        </w:rPr>
      </w:pPr>
      <w:r>
        <w:rPr>
          <w:rStyle w:val="1CharChar"/>
          <w:rFonts w:ascii="宋体" w:hAnsi="宋体" w:cs="宋体" w:hint="eastAsia"/>
          <w:b/>
          <w:bCs/>
          <w:sz w:val="36"/>
          <w:szCs w:val="36"/>
        </w:rPr>
        <w:lastRenderedPageBreak/>
        <w:t>第八章</w:t>
      </w:r>
      <w:r>
        <w:rPr>
          <w:rStyle w:val="1CharChar"/>
          <w:rFonts w:ascii="宋体" w:hAnsi="宋体" w:cs="宋体" w:hint="eastAsia"/>
          <w:b/>
          <w:bCs/>
          <w:sz w:val="36"/>
          <w:szCs w:val="36"/>
        </w:rPr>
        <w:t xml:space="preserve">  </w:t>
      </w:r>
      <w:r>
        <w:rPr>
          <w:rStyle w:val="1CharChar"/>
          <w:rFonts w:ascii="宋体" w:hAnsi="宋体" w:cs="宋体" w:hint="eastAsia"/>
          <w:b/>
          <w:bCs/>
          <w:sz w:val="36"/>
          <w:szCs w:val="36"/>
        </w:rPr>
        <w:t>建德市政府采购合同</w:t>
      </w:r>
    </w:p>
    <w:p w:rsidR="00E3144A" w:rsidRDefault="004C48F9">
      <w:pPr>
        <w:pStyle w:val="afa"/>
        <w:snapToGrid w:val="0"/>
        <w:spacing w:line="336" w:lineRule="auto"/>
        <w:jc w:val="center"/>
        <w:rPr>
          <w:rFonts w:hAnsi="宋体" w:cs="宋体"/>
          <w:b/>
          <w:sz w:val="24"/>
          <w:szCs w:val="24"/>
        </w:rPr>
      </w:pPr>
      <w:r>
        <w:rPr>
          <w:rFonts w:hAnsi="宋体" w:cs="宋体" w:hint="eastAsia"/>
          <w:b/>
          <w:sz w:val="24"/>
          <w:szCs w:val="24"/>
        </w:rPr>
        <w:t>（本合同为合同样稿，最终稿由三方协商后确定）</w:t>
      </w:r>
    </w:p>
    <w:p w:rsidR="00E3144A" w:rsidRDefault="004C48F9">
      <w:pPr>
        <w:pStyle w:val="afa"/>
        <w:snapToGrid w:val="0"/>
        <w:spacing w:line="440" w:lineRule="exact"/>
        <w:jc w:val="center"/>
        <w:rPr>
          <w:rFonts w:hAnsi="宋体" w:cs="宋体"/>
          <w:sz w:val="24"/>
        </w:rPr>
      </w:pPr>
      <w:r>
        <w:rPr>
          <w:rFonts w:hAnsi="宋体" w:cs="宋体" w:hint="eastAsia"/>
          <w:b/>
          <w:sz w:val="24"/>
          <w:szCs w:val="24"/>
        </w:rPr>
        <w:t>合同编号：</w:t>
      </w:r>
      <w:r>
        <w:rPr>
          <w:rFonts w:hAnsi="宋体" w:cs="宋体" w:hint="eastAsia"/>
          <w:b/>
          <w:sz w:val="24"/>
          <w:szCs w:val="24"/>
        </w:rPr>
        <w:t xml:space="preserve">JDBWCG2024- </w:t>
      </w:r>
      <w:r>
        <w:rPr>
          <w:rFonts w:hAnsi="宋体" w:cs="宋体" w:hint="eastAsia"/>
          <w:b/>
          <w:sz w:val="24"/>
          <w:szCs w:val="24"/>
        </w:rPr>
        <w:t xml:space="preserve">     </w:t>
      </w:r>
    </w:p>
    <w:p w:rsidR="00E3144A" w:rsidRDefault="00E3144A">
      <w:pPr>
        <w:spacing w:after="156"/>
        <w:jc w:val="left"/>
        <w:rPr>
          <w:rFonts w:ascii="宋体" w:hAnsi="宋体" w:cs="宋体"/>
          <w:sz w:val="24"/>
        </w:rPr>
      </w:pPr>
    </w:p>
    <w:p w:rsidR="00E3144A" w:rsidRDefault="004C48F9">
      <w:pPr>
        <w:pStyle w:val="afa"/>
        <w:snapToGrid w:val="0"/>
        <w:spacing w:line="440" w:lineRule="exact"/>
        <w:rPr>
          <w:rFonts w:hAnsi="宋体" w:cs="宋体"/>
          <w:b/>
          <w:sz w:val="24"/>
          <w:szCs w:val="24"/>
        </w:rPr>
      </w:pPr>
      <w:r>
        <w:rPr>
          <w:rFonts w:hAnsi="宋体" w:cs="宋体" w:hint="eastAsia"/>
          <w:b/>
          <w:sz w:val="24"/>
          <w:szCs w:val="24"/>
        </w:rPr>
        <w:t>甲方（使用方）：</w:t>
      </w:r>
      <w:r>
        <w:rPr>
          <w:rFonts w:hAnsi="宋体" w:cs="宋体" w:hint="eastAsia"/>
          <w:b/>
          <w:sz w:val="24"/>
          <w:szCs w:val="24"/>
        </w:rPr>
        <w:t>国网浙江省电力有限公司培训中心</w:t>
      </w:r>
    </w:p>
    <w:p w:rsidR="00E3144A" w:rsidRDefault="004C48F9">
      <w:pPr>
        <w:pStyle w:val="afa"/>
        <w:snapToGrid w:val="0"/>
        <w:spacing w:line="440" w:lineRule="exact"/>
        <w:rPr>
          <w:rFonts w:hAnsi="宋体" w:cs="宋体"/>
          <w:b/>
          <w:sz w:val="24"/>
          <w:szCs w:val="24"/>
        </w:rPr>
      </w:pPr>
      <w:r>
        <w:rPr>
          <w:rFonts w:hAnsi="宋体" w:cs="宋体" w:hint="eastAsia"/>
          <w:b/>
          <w:sz w:val="24"/>
          <w:szCs w:val="24"/>
        </w:rPr>
        <w:t>乙方（供应商）</w:t>
      </w:r>
      <w:r>
        <w:rPr>
          <w:rFonts w:hAnsi="宋体" w:cs="宋体" w:hint="eastAsia"/>
          <w:b/>
          <w:sz w:val="24"/>
          <w:szCs w:val="24"/>
        </w:rPr>
        <w:t>:</w:t>
      </w:r>
    </w:p>
    <w:p w:rsidR="00E3144A" w:rsidRDefault="004C48F9">
      <w:pPr>
        <w:pStyle w:val="afa"/>
        <w:snapToGrid w:val="0"/>
        <w:spacing w:line="500" w:lineRule="exact"/>
        <w:rPr>
          <w:rFonts w:hAnsi="宋体"/>
          <w:b/>
          <w:bCs/>
          <w:sz w:val="24"/>
          <w:szCs w:val="24"/>
        </w:rPr>
      </w:pPr>
      <w:r>
        <w:rPr>
          <w:rFonts w:hAnsi="宋体" w:cs="宋体" w:hint="eastAsia"/>
          <w:b/>
          <w:sz w:val="24"/>
          <w:szCs w:val="24"/>
        </w:rPr>
        <w:t>见证方（代理机构）：杭州博望建设工程招标投标代理有限公司</w:t>
      </w:r>
    </w:p>
    <w:p w:rsidR="00E3144A" w:rsidRDefault="00E3144A">
      <w:pPr>
        <w:pStyle w:val="afa"/>
        <w:snapToGrid w:val="0"/>
        <w:spacing w:line="440" w:lineRule="exact"/>
        <w:rPr>
          <w:rFonts w:hAnsi="宋体" w:cs="宋体"/>
          <w:sz w:val="24"/>
          <w:szCs w:val="24"/>
        </w:rPr>
      </w:pPr>
    </w:p>
    <w:p w:rsidR="00E3144A" w:rsidRDefault="004C48F9">
      <w:pPr>
        <w:pStyle w:val="afa"/>
        <w:snapToGrid w:val="0"/>
        <w:spacing w:line="440" w:lineRule="exact"/>
        <w:ind w:firstLineChars="200" w:firstLine="480"/>
        <w:rPr>
          <w:rFonts w:hAnsi="宋体" w:cs="宋体"/>
          <w:b/>
          <w:sz w:val="24"/>
          <w:szCs w:val="24"/>
        </w:rPr>
      </w:pPr>
      <w:r>
        <w:rPr>
          <w:rFonts w:hAnsi="宋体" w:cs="宋体" w:hint="eastAsia"/>
          <w:sz w:val="24"/>
          <w:szCs w:val="24"/>
        </w:rPr>
        <w:t>根据《中华人民共和国政府采购法》、《中华人民共和国民法典》的规定，经</w:t>
      </w:r>
      <w:r>
        <w:rPr>
          <w:rFonts w:hAnsi="宋体" w:cs="宋体" w:hint="eastAsia"/>
          <w:sz w:val="24"/>
          <w:szCs w:val="24"/>
          <w:u w:val="single"/>
        </w:rPr>
        <w:t xml:space="preserve">           </w:t>
      </w:r>
      <w:r>
        <w:rPr>
          <w:rFonts w:hAnsi="宋体" w:cs="宋体" w:hint="eastAsia"/>
          <w:sz w:val="24"/>
          <w:szCs w:val="24"/>
        </w:rPr>
        <w:t>（采购方式），确定乙方为</w:t>
      </w:r>
      <w:r>
        <w:rPr>
          <w:rFonts w:hAnsi="宋体" w:cs="宋体" w:hint="eastAsia"/>
          <w:sz w:val="24"/>
          <w:szCs w:val="24"/>
          <w:u w:val="single"/>
        </w:rPr>
        <w:t xml:space="preserve">                       </w:t>
      </w:r>
      <w:r>
        <w:rPr>
          <w:rFonts w:hAnsi="宋体" w:cs="宋体" w:hint="eastAsia"/>
          <w:sz w:val="24"/>
          <w:szCs w:val="24"/>
        </w:rPr>
        <w:t>（项目全称）的中标单位。为明确双方的权利和义务，经甲乙双方协商达成合同如下：</w:t>
      </w:r>
    </w:p>
    <w:p w:rsidR="00E3144A" w:rsidRDefault="004C48F9">
      <w:pPr>
        <w:pStyle w:val="afa"/>
        <w:snapToGrid w:val="0"/>
        <w:spacing w:line="440" w:lineRule="exact"/>
        <w:ind w:firstLineChars="200" w:firstLine="482"/>
        <w:rPr>
          <w:rFonts w:hAnsi="宋体" w:cs="宋体"/>
          <w:b/>
          <w:sz w:val="24"/>
          <w:szCs w:val="24"/>
        </w:rPr>
      </w:pPr>
      <w:r>
        <w:rPr>
          <w:rFonts w:hAnsi="宋体" w:cs="宋体" w:hint="eastAsia"/>
          <w:b/>
          <w:sz w:val="24"/>
          <w:szCs w:val="24"/>
        </w:rPr>
        <w:t>第一条：货物内容、数量、价款</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5"/>
        <w:gridCol w:w="720"/>
        <w:gridCol w:w="3600"/>
        <w:gridCol w:w="720"/>
        <w:gridCol w:w="720"/>
        <w:gridCol w:w="1080"/>
        <w:gridCol w:w="1260"/>
      </w:tblGrid>
      <w:tr w:rsidR="00E3144A">
        <w:trPr>
          <w:trHeight w:val="446"/>
          <w:jc w:val="center"/>
        </w:trPr>
        <w:tc>
          <w:tcPr>
            <w:tcW w:w="1185" w:type="dxa"/>
            <w:tcBorders>
              <w:top w:val="single" w:sz="4" w:space="0" w:color="auto"/>
              <w:left w:val="single" w:sz="4" w:space="0" w:color="auto"/>
              <w:bottom w:val="nil"/>
              <w:right w:val="single" w:sz="4" w:space="0" w:color="auto"/>
            </w:tcBorders>
            <w:vAlign w:val="center"/>
          </w:tcPr>
          <w:p w:rsidR="00E3144A" w:rsidRDefault="004C48F9">
            <w:pPr>
              <w:snapToGrid w:val="0"/>
              <w:spacing w:line="240" w:lineRule="atLeast"/>
              <w:jc w:val="center"/>
              <w:rPr>
                <w:rFonts w:ascii="宋体" w:hAnsi="宋体"/>
              </w:rPr>
            </w:pPr>
            <w:r>
              <w:rPr>
                <w:rFonts w:ascii="宋体" w:hAnsi="宋体" w:hint="eastAsia"/>
              </w:rPr>
              <w:t>项目（货物）名称</w:t>
            </w:r>
          </w:p>
        </w:tc>
        <w:tc>
          <w:tcPr>
            <w:tcW w:w="720" w:type="dxa"/>
            <w:tcBorders>
              <w:top w:val="single" w:sz="4" w:space="0" w:color="auto"/>
              <w:left w:val="single" w:sz="4" w:space="0" w:color="auto"/>
              <w:bottom w:val="nil"/>
              <w:right w:val="single" w:sz="4" w:space="0" w:color="auto"/>
            </w:tcBorders>
            <w:vAlign w:val="center"/>
          </w:tcPr>
          <w:p w:rsidR="00E3144A" w:rsidRDefault="004C48F9">
            <w:pPr>
              <w:snapToGrid w:val="0"/>
              <w:spacing w:line="240" w:lineRule="atLeast"/>
              <w:jc w:val="center"/>
              <w:rPr>
                <w:rFonts w:ascii="宋体" w:hAnsi="宋体"/>
              </w:rPr>
            </w:pPr>
            <w:r>
              <w:rPr>
                <w:rFonts w:ascii="宋体" w:hAnsi="宋体" w:hint="eastAsia"/>
              </w:rPr>
              <w:t>品牌</w:t>
            </w:r>
          </w:p>
        </w:tc>
        <w:tc>
          <w:tcPr>
            <w:tcW w:w="3600" w:type="dxa"/>
            <w:tcBorders>
              <w:top w:val="single" w:sz="4" w:space="0" w:color="auto"/>
              <w:left w:val="single" w:sz="4" w:space="0" w:color="auto"/>
              <w:bottom w:val="nil"/>
              <w:right w:val="single" w:sz="4" w:space="0" w:color="auto"/>
            </w:tcBorders>
            <w:vAlign w:val="center"/>
          </w:tcPr>
          <w:p w:rsidR="00E3144A" w:rsidRDefault="004C48F9">
            <w:pPr>
              <w:snapToGrid w:val="0"/>
              <w:spacing w:line="240" w:lineRule="atLeast"/>
              <w:jc w:val="center"/>
              <w:rPr>
                <w:rFonts w:ascii="宋体" w:hAnsi="宋体"/>
              </w:rPr>
            </w:pPr>
            <w:r>
              <w:rPr>
                <w:rFonts w:ascii="宋体" w:hAnsi="宋体" w:hint="eastAsia"/>
              </w:rPr>
              <w:t>规格型号（或配置）及主要技术参数</w:t>
            </w:r>
          </w:p>
        </w:tc>
        <w:tc>
          <w:tcPr>
            <w:tcW w:w="720" w:type="dxa"/>
            <w:tcBorders>
              <w:top w:val="single" w:sz="4" w:space="0" w:color="auto"/>
              <w:left w:val="single" w:sz="4" w:space="0" w:color="auto"/>
              <w:bottom w:val="nil"/>
              <w:right w:val="single" w:sz="4" w:space="0" w:color="auto"/>
            </w:tcBorders>
            <w:vAlign w:val="center"/>
          </w:tcPr>
          <w:p w:rsidR="00E3144A" w:rsidRDefault="004C48F9">
            <w:pPr>
              <w:snapToGrid w:val="0"/>
              <w:spacing w:line="240" w:lineRule="atLeast"/>
              <w:jc w:val="center"/>
              <w:rPr>
                <w:rFonts w:ascii="宋体" w:hAnsi="宋体"/>
              </w:rPr>
            </w:pPr>
            <w:r>
              <w:rPr>
                <w:rFonts w:ascii="宋体" w:hAnsi="宋体" w:hint="eastAsia"/>
              </w:rPr>
              <w:t>单位</w:t>
            </w:r>
          </w:p>
        </w:tc>
        <w:tc>
          <w:tcPr>
            <w:tcW w:w="720" w:type="dxa"/>
            <w:tcBorders>
              <w:top w:val="single" w:sz="4" w:space="0" w:color="auto"/>
              <w:left w:val="single" w:sz="4" w:space="0" w:color="auto"/>
              <w:bottom w:val="nil"/>
              <w:right w:val="single" w:sz="4" w:space="0" w:color="auto"/>
            </w:tcBorders>
            <w:vAlign w:val="center"/>
          </w:tcPr>
          <w:p w:rsidR="00E3144A" w:rsidRDefault="004C48F9">
            <w:pPr>
              <w:snapToGrid w:val="0"/>
              <w:spacing w:line="240" w:lineRule="atLeast"/>
              <w:jc w:val="center"/>
              <w:rPr>
                <w:rFonts w:ascii="宋体" w:hAnsi="宋体"/>
              </w:rPr>
            </w:pPr>
            <w:r>
              <w:rPr>
                <w:rFonts w:ascii="宋体" w:hAnsi="宋体" w:hint="eastAsia"/>
              </w:rPr>
              <w:t>数量</w:t>
            </w:r>
          </w:p>
        </w:tc>
        <w:tc>
          <w:tcPr>
            <w:tcW w:w="1080" w:type="dxa"/>
            <w:tcBorders>
              <w:top w:val="single" w:sz="4" w:space="0" w:color="auto"/>
              <w:left w:val="single" w:sz="4" w:space="0" w:color="auto"/>
              <w:bottom w:val="nil"/>
              <w:right w:val="single" w:sz="4" w:space="0" w:color="auto"/>
            </w:tcBorders>
            <w:vAlign w:val="center"/>
          </w:tcPr>
          <w:p w:rsidR="00E3144A" w:rsidRDefault="004C48F9">
            <w:pPr>
              <w:snapToGrid w:val="0"/>
              <w:spacing w:line="240" w:lineRule="atLeast"/>
              <w:jc w:val="center"/>
              <w:rPr>
                <w:rFonts w:ascii="宋体" w:hAnsi="宋体"/>
              </w:rPr>
            </w:pPr>
            <w:r>
              <w:rPr>
                <w:rFonts w:ascii="宋体" w:hAnsi="宋体" w:hint="eastAsia"/>
              </w:rPr>
              <w:t>单价（元）</w:t>
            </w:r>
          </w:p>
        </w:tc>
        <w:tc>
          <w:tcPr>
            <w:tcW w:w="1260" w:type="dxa"/>
            <w:tcBorders>
              <w:top w:val="single" w:sz="4" w:space="0" w:color="auto"/>
              <w:left w:val="single" w:sz="4" w:space="0" w:color="auto"/>
              <w:bottom w:val="nil"/>
              <w:right w:val="single" w:sz="4" w:space="0" w:color="auto"/>
            </w:tcBorders>
            <w:vAlign w:val="center"/>
          </w:tcPr>
          <w:p w:rsidR="00E3144A" w:rsidRDefault="004C48F9">
            <w:pPr>
              <w:snapToGrid w:val="0"/>
              <w:spacing w:line="240" w:lineRule="atLeast"/>
              <w:jc w:val="center"/>
              <w:rPr>
                <w:rFonts w:ascii="宋体" w:hAnsi="宋体"/>
              </w:rPr>
            </w:pPr>
            <w:r>
              <w:rPr>
                <w:rFonts w:ascii="宋体" w:hAnsi="宋体" w:hint="eastAsia"/>
              </w:rPr>
              <w:t>总价（元）</w:t>
            </w:r>
          </w:p>
        </w:tc>
      </w:tr>
      <w:tr w:rsidR="00E31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1185" w:type="dxa"/>
            <w:vAlign w:val="center"/>
          </w:tcPr>
          <w:p w:rsidR="00E3144A" w:rsidRDefault="00E3144A">
            <w:pPr>
              <w:adjustRightInd w:val="0"/>
              <w:snapToGrid w:val="0"/>
              <w:spacing w:line="240" w:lineRule="atLeast"/>
              <w:rPr>
                <w:rFonts w:ascii="宋体" w:hAnsi="宋体"/>
              </w:rPr>
            </w:pPr>
          </w:p>
        </w:tc>
        <w:tc>
          <w:tcPr>
            <w:tcW w:w="720" w:type="dxa"/>
            <w:vAlign w:val="center"/>
          </w:tcPr>
          <w:p w:rsidR="00E3144A" w:rsidRDefault="00E3144A">
            <w:pPr>
              <w:adjustRightInd w:val="0"/>
              <w:snapToGrid w:val="0"/>
              <w:spacing w:line="240" w:lineRule="atLeast"/>
              <w:rPr>
                <w:rFonts w:ascii="宋体" w:hAnsi="宋体"/>
              </w:rPr>
            </w:pPr>
          </w:p>
        </w:tc>
        <w:tc>
          <w:tcPr>
            <w:tcW w:w="3600" w:type="dxa"/>
            <w:vAlign w:val="center"/>
          </w:tcPr>
          <w:p w:rsidR="00E3144A" w:rsidRDefault="00E3144A">
            <w:pPr>
              <w:adjustRightInd w:val="0"/>
              <w:snapToGrid w:val="0"/>
              <w:spacing w:line="240" w:lineRule="atLeast"/>
              <w:rPr>
                <w:rFonts w:ascii="宋体" w:hAnsi="宋体"/>
              </w:rPr>
            </w:pPr>
          </w:p>
        </w:tc>
        <w:tc>
          <w:tcPr>
            <w:tcW w:w="720" w:type="dxa"/>
            <w:vAlign w:val="center"/>
          </w:tcPr>
          <w:p w:rsidR="00E3144A" w:rsidRDefault="00E3144A">
            <w:pPr>
              <w:adjustRightInd w:val="0"/>
              <w:snapToGrid w:val="0"/>
              <w:spacing w:line="240" w:lineRule="atLeast"/>
              <w:jc w:val="center"/>
              <w:rPr>
                <w:rFonts w:ascii="宋体" w:hAnsi="宋体"/>
              </w:rPr>
            </w:pPr>
          </w:p>
        </w:tc>
        <w:tc>
          <w:tcPr>
            <w:tcW w:w="720" w:type="dxa"/>
            <w:vAlign w:val="center"/>
          </w:tcPr>
          <w:p w:rsidR="00E3144A" w:rsidRDefault="00E3144A">
            <w:pPr>
              <w:adjustRightInd w:val="0"/>
              <w:snapToGrid w:val="0"/>
              <w:spacing w:line="240" w:lineRule="atLeast"/>
              <w:jc w:val="center"/>
              <w:rPr>
                <w:rFonts w:ascii="宋体" w:hAnsi="宋体"/>
              </w:rPr>
            </w:pPr>
          </w:p>
        </w:tc>
        <w:tc>
          <w:tcPr>
            <w:tcW w:w="1080" w:type="dxa"/>
            <w:vAlign w:val="center"/>
          </w:tcPr>
          <w:p w:rsidR="00E3144A" w:rsidRDefault="00E3144A">
            <w:pPr>
              <w:adjustRightInd w:val="0"/>
              <w:snapToGrid w:val="0"/>
              <w:spacing w:line="240" w:lineRule="atLeast"/>
              <w:rPr>
                <w:rFonts w:ascii="宋体" w:hAnsi="宋体"/>
              </w:rPr>
            </w:pPr>
          </w:p>
        </w:tc>
        <w:tc>
          <w:tcPr>
            <w:tcW w:w="1260" w:type="dxa"/>
            <w:vAlign w:val="center"/>
          </w:tcPr>
          <w:p w:rsidR="00E3144A" w:rsidRDefault="00E3144A">
            <w:pPr>
              <w:adjustRightInd w:val="0"/>
              <w:snapToGrid w:val="0"/>
              <w:spacing w:line="240" w:lineRule="atLeast"/>
              <w:rPr>
                <w:rFonts w:ascii="宋体" w:hAnsi="宋体"/>
              </w:rPr>
            </w:pPr>
          </w:p>
        </w:tc>
      </w:tr>
      <w:tr w:rsidR="00E3144A">
        <w:trPr>
          <w:trHeight w:val="468"/>
          <w:jc w:val="center"/>
        </w:trPr>
        <w:tc>
          <w:tcPr>
            <w:tcW w:w="6945" w:type="dxa"/>
            <w:gridSpan w:val="5"/>
            <w:tcBorders>
              <w:top w:val="single" w:sz="4" w:space="0" w:color="auto"/>
              <w:left w:val="single" w:sz="4" w:space="0" w:color="auto"/>
              <w:bottom w:val="single" w:sz="4" w:space="0" w:color="auto"/>
              <w:right w:val="single" w:sz="4" w:space="0" w:color="auto"/>
            </w:tcBorders>
            <w:vAlign w:val="center"/>
          </w:tcPr>
          <w:p w:rsidR="00E3144A" w:rsidRDefault="004C48F9">
            <w:pPr>
              <w:adjustRightInd w:val="0"/>
              <w:snapToGrid w:val="0"/>
              <w:spacing w:line="240" w:lineRule="atLeast"/>
              <w:rPr>
                <w:rFonts w:ascii="宋体" w:hAnsi="宋体"/>
              </w:rPr>
            </w:pPr>
            <w:r>
              <w:rPr>
                <w:rFonts w:ascii="宋体" w:hAnsi="宋体" w:hint="eastAsia"/>
                <w:kern w:val="0"/>
              </w:rPr>
              <w:t>合计：人民币</w:t>
            </w:r>
            <w:r>
              <w:rPr>
                <w:rFonts w:ascii="宋体" w:hAnsi="宋体" w:hint="eastAsia"/>
                <w:kern w:val="0"/>
                <w:u w:val="single"/>
              </w:rPr>
              <w:t xml:space="preserve">                         </w:t>
            </w:r>
            <w:r>
              <w:rPr>
                <w:rFonts w:ascii="宋体" w:hAnsi="宋体" w:hint="eastAsia"/>
                <w:kern w:val="0"/>
              </w:rPr>
              <w:t xml:space="preserve"> </w:t>
            </w:r>
            <w:r>
              <w:rPr>
                <w:rFonts w:ascii="宋体" w:hAnsi="宋体" w:hint="eastAsia"/>
                <w:kern w:val="0"/>
              </w:rPr>
              <w:t>整</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3144A" w:rsidRDefault="004C48F9">
            <w:pPr>
              <w:adjustRightInd w:val="0"/>
              <w:snapToGrid w:val="0"/>
              <w:spacing w:line="240" w:lineRule="atLeast"/>
              <w:ind w:left="27"/>
              <w:rPr>
                <w:rFonts w:ascii="宋体" w:hAnsi="宋体"/>
                <w:u w:val="single"/>
              </w:rPr>
            </w:pPr>
            <w:r>
              <w:rPr>
                <w:rFonts w:ascii="宋体" w:hAnsi="宋体" w:hint="eastAsia"/>
                <w:kern w:val="0"/>
              </w:rPr>
              <w:t>￥</w:t>
            </w:r>
            <w:r>
              <w:rPr>
                <w:rFonts w:ascii="宋体" w:hAnsi="宋体" w:hint="eastAsia"/>
                <w:kern w:val="0"/>
                <w:u w:val="single"/>
              </w:rPr>
              <w:t xml:space="preserve">       </w:t>
            </w:r>
            <w:r>
              <w:rPr>
                <w:rFonts w:ascii="宋体" w:hAnsi="宋体" w:hint="eastAsia"/>
                <w:kern w:val="0"/>
              </w:rPr>
              <w:t>元</w:t>
            </w:r>
          </w:p>
        </w:tc>
      </w:tr>
    </w:tbl>
    <w:p w:rsidR="00E3144A" w:rsidRDefault="004C48F9">
      <w:pPr>
        <w:autoSpaceDE w:val="0"/>
        <w:autoSpaceDN w:val="0"/>
        <w:adjustRightInd w:val="0"/>
        <w:jc w:val="left"/>
        <w:rPr>
          <w:rFonts w:ascii="宋体" w:hAnsi="宋体" w:cs="宋体"/>
          <w:kern w:val="0"/>
          <w:szCs w:val="24"/>
        </w:rPr>
      </w:pPr>
      <w:r>
        <w:rPr>
          <w:rFonts w:ascii="宋体" w:hAnsi="宋体" w:cs="宋体" w:hint="eastAsia"/>
          <w:kern w:val="0"/>
          <w:szCs w:val="24"/>
        </w:rPr>
        <w:t>注：本项目为交钥匙工程</w:t>
      </w:r>
      <w:r>
        <w:rPr>
          <w:rFonts w:ascii="宋体" w:hAnsi="宋体" w:cs="宋体" w:hint="eastAsia"/>
          <w:kern w:val="0"/>
          <w:szCs w:val="24"/>
        </w:rPr>
        <w:t>，</w:t>
      </w:r>
      <w:r>
        <w:rPr>
          <w:rFonts w:ascii="宋体" w:hAnsi="宋体" w:cs="宋体" w:hint="eastAsia"/>
          <w:kern w:val="0"/>
          <w:szCs w:val="24"/>
        </w:rPr>
        <w:t>以上金额</w:t>
      </w:r>
      <w:r>
        <w:rPr>
          <w:rFonts w:ascii="宋体" w:hAnsi="宋体" w:cs="宋体" w:hint="eastAsia"/>
          <w:kern w:val="0"/>
          <w:szCs w:val="24"/>
        </w:rPr>
        <w:t>包括项目设备的生产、运输、安装调试、灌水试验、产品保护、总承包配合费、验收、培训、税金、人工、辅助工作及售后服务等</w:t>
      </w:r>
      <w:r>
        <w:rPr>
          <w:rFonts w:ascii="宋体" w:hAnsi="宋体" w:cs="宋体" w:hint="eastAsia"/>
          <w:kern w:val="0"/>
          <w:szCs w:val="24"/>
        </w:rPr>
        <w:t>完成该项目的所有费用（合同后附上所投产品明细报价表）</w:t>
      </w:r>
    </w:p>
    <w:p w:rsidR="00E3144A" w:rsidRDefault="004C48F9">
      <w:pPr>
        <w:tabs>
          <w:tab w:val="left" w:pos="5500"/>
        </w:tabs>
        <w:autoSpaceDE w:val="0"/>
        <w:adjustRightInd w:val="0"/>
        <w:snapToGrid w:val="0"/>
        <w:spacing w:line="440" w:lineRule="exact"/>
        <w:ind w:firstLine="480"/>
        <w:jc w:val="left"/>
        <w:rPr>
          <w:rFonts w:ascii="宋体" w:hAnsi="宋体" w:cs="宋体"/>
          <w:b/>
          <w:kern w:val="0"/>
          <w:sz w:val="24"/>
          <w:szCs w:val="24"/>
        </w:rPr>
      </w:pPr>
      <w:r>
        <w:rPr>
          <w:rFonts w:ascii="宋体" w:hAnsi="宋体" w:cs="宋体" w:hint="eastAsia"/>
          <w:b/>
          <w:kern w:val="0"/>
          <w:sz w:val="24"/>
          <w:szCs w:val="24"/>
        </w:rPr>
        <w:t>第二条：质量要求</w:t>
      </w:r>
    </w:p>
    <w:p w:rsidR="00E3144A" w:rsidRDefault="004C48F9">
      <w:pPr>
        <w:autoSpaceDE w:val="0"/>
        <w:adjustRightInd w:val="0"/>
        <w:snapToGrid w:val="0"/>
        <w:spacing w:line="440" w:lineRule="exact"/>
        <w:ind w:firstLineChars="209" w:firstLine="502"/>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、乙方保证所供商品</w:t>
      </w:r>
      <w:r>
        <w:rPr>
          <w:rFonts w:ascii="宋体" w:hAnsi="宋体" w:cs="宋体" w:hint="eastAsia"/>
          <w:sz w:val="24"/>
          <w:szCs w:val="24"/>
        </w:rPr>
        <w:t>(</w:t>
      </w:r>
      <w:r>
        <w:rPr>
          <w:rFonts w:ascii="宋体" w:hAnsi="宋体" w:cs="宋体" w:hint="eastAsia"/>
          <w:sz w:val="24"/>
          <w:szCs w:val="24"/>
        </w:rPr>
        <w:t>包括商品部件、配件</w:t>
      </w:r>
      <w:r>
        <w:rPr>
          <w:rFonts w:ascii="宋体" w:hAnsi="宋体" w:cs="宋体" w:hint="eastAsia"/>
          <w:sz w:val="24"/>
          <w:szCs w:val="24"/>
        </w:rPr>
        <w:t>)</w:t>
      </w:r>
      <w:r>
        <w:rPr>
          <w:rFonts w:ascii="宋体" w:hAnsi="宋体" w:cs="宋体" w:hint="eastAsia"/>
          <w:sz w:val="24"/>
          <w:szCs w:val="24"/>
        </w:rPr>
        <w:t>是</w:t>
      </w:r>
      <w:r>
        <w:rPr>
          <w:rFonts w:ascii="宋体" w:hAnsi="宋体" w:cs="宋体" w:hint="eastAsia"/>
          <w:sz w:val="24"/>
          <w:szCs w:val="24"/>
        </w:rPr>
        <w:t>202</w:t>
      </w:r>
      <w:r>
        <w:rPr>
          <w:rFonts w:ascii="宋体" w:hAnsi="宋体" w:cs="宋体" w:hint="eastAsia"/>
          <w:sz w:val="24"/>
          <w:szCs w:val="24"/>
        </w:rPr>
        <w:t>3</w:t>
      </w:r>
      <w:r>
        <w:rPr>
          <w:rFonts w:ascii="宋体" w:hAnsi="宋体" w:cs="宋体" w:hint="eastAsia"/>
          <w:sz w:val="24"/>
          <w:szCs w:val="24"/>
        </w:rPr>
        <w:t>年</w:t>
      </w:r>
      <w:r>
        <w:rPr>
          <w:rFonts w:ascii="宋体" w:hAnsi="宋体" w:cs="宋体" w:hint="eastAsia"/>
          <w:sz w:val="24"/>
          <w:szCs w:val="24"/>
        </w:rPr>
        <w:t>7</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日以后生产的、未使用过的，符合国家规定的技术规格和质量标准的出厂原装合格产品，并且是完全符合本次招标文件</w:t>
      </w:r>
      <w:r>
        <w:rPr>
          <w:rFonts w:ascii="宋体" w:hAnsi="宋体" w:cs="宋体" w:hint="eastAsia"/>
          <w:sz w:val="24"/>
          <w:szCs w:val="24"/>
        </w:rPr>
        <w:t>(</w:t>
      </w:r>
      <w:r>
        <w:rPr>
          <w:rFonts w:ascii="宋体" w:hAnsi="宋体" w:cs="宋体" w:hint="eastAsia"/>
          <w:sz w:val="24"/>
          <w:szCs w:val="24"/>
        </w:rPr>
        <w:t>包括补充更正，如有</w:t>
      </w:r>
      <w:r>
        <w:rPr>
          <w:rFonts w:ascii="宋体" w:hAnsi="宋体" w:cs="宋体" w:hint="eastAsia"/>
          <w:sz w:val="24"/>
          <w:szCs w:val="24"/>
        </w:rPr>
        <w:t>)</w:t>
      </w:r>
      <w:r>
        <w:rPr>
          <w:rFonts w:ascii="宋体" w:hAnsi="宋体" w:cs="宋体" w:hint="eastAsia"/>
          <w:sz w:val="24"/>
          <w:szCs w:val="24"/>
        </w:rPr>
        <w:t>中采购货物要求所规定的技术参数和质量要求。</w:t>
      </w:r>
    </w:p>
    <w:p w:rsidR="00E3144A" w:rsidRDefault="004C48F9">
      <w:pPr>
        <w:autoSpaceDE w:val="0"/>
        <w:adjustRightInd w:val="0"/>
        <w:snapToGrid w:val="0"/>
        <w:spacing w:line="440" w:lineRule="exact"/>
        <w:ind w:firstLineChars="209" w:firstLine="502"/>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、售后服务按</w:t>
      </w:r>
      <w:r>
        <w:rPr>
          <w:rFonts w:ascii="宋体" w:hAnsi="宋体" w:cs="宋体" w:hint="eastAsia"/>
          <w:bCs/>
          <w:sz w:val="24"/>
        </w:rPr>
        <w:t>国家市场监督管理总局</w:t>
      </w:r>
      <w:r>
        <w:rPr>
          <w:rFonts w:ascii="宋体" w:hAnsi="宋体" w:cs="宋体" w:hint="eastAsia"/>
          <w:sz w:val="24"/>
          <w:szCs w:val="24"/>
        </w:rPr>
        <w:t>和国家其他有关规定执行，国家没有规定的按厂商规定执行。国家规定标准低于厂商标准的按厂商标准执行。</w:t>
      </w:r>
    </w:p>
    <w:p w:rsidR="00E3144A" w:rsidRDefault="004C48F9">
      <w:pPr>
        <w:tabs>
          <w:tab w:val="left" w:pos="5500"/>
        </w:tabs>
        <w:autoSpaceDE w:val="0"/>
        <w:adjustRightInd w:val="0"/>
        <w:snapToGrid w:val="0"/>
        <w:spacing w:line="440" w:lineRule="exact"/>
        <w:ind w:firstLineChars="200" w:firstLine="482"/>
        <w:jc w:val="left"/>
        <w:rPr>
          <w:rFonts w:ascii="宋体" w:hAnsi="宋体" w:cs="宋体"/>
          <w:b/>
          <w:kern w:val="0"/>
          <w:sz w:val="24"/>
          <w:szCs w:val="24"/>
        </w:rPr>
      </w:pPr>
      <w:r>
        <w:rPr>
          <w:rFonts w:ascii="宋体" w:hAnsi="宋体" w:cs="宋体" w:hint="eastAsia"/>
          <w:b/>
          <w:kern w:val="0"/>
          <w:sz w:val="24"/>
          <w:szCs w:val="24"/>
        </w:rPr>
        <w:t>第三条：合同履行时间、地点</w:t>
      </w:r>
    </w:p>
    <w:p w:rsidR="00E3144A" w:rsidRDefault="004C48F9">
      <w:pPr>
        <w:autoSpaceDE w:val="0"/>
        <w:adjustRightInd w:val="0"/>
        <w:snapToGrid w:val="0"/>
        <w:spacing w:line="440" w:lineRule="exact"/>
        <w:ind w:firstLineChars="209" w:firstLine="502"/>
        <w:jc w:val="left"/>
        <w:rPr>
          <w:rFonts w:ascii="宋体"/>
          <w:sz w:val="24"/>
          <w:szCs w:val="24"/>
        </w:rPr>
      </w:pPr>
      <w:r>
        <w:rPr>
          <w:rFonts w:ascii="宋体"/>
          <w:sz w:val="24"/>
          <w:szCs w:val="24"/>
        </w:rPr>
        <w:t xml:space="preserve">1. </w:t>
      </w:r>
      <w:r>
        <w:rPr>
          <w:rFonts w:ascii="宋体" w:hAnsi="宋体" w:cs="宋体" w:hint="eastAsia"/>
          <w:kern w:val="0"/>
          <w:sz w:val="24"/>
          <w:szCs w:val="24"/>
        </w:rPr>
        <w:t>合同履行时间</w:t>
      </w:r>
      <w:r>
        <w:rPr>
          <w:rFonts w:ascii="宋体" w:hAnsi="宋体" w:hint="eastAsia"/>
          <w:bCs/>
          <w:sz w:val="24"/>
          <w:szCs w:val="24"/>
        </w:rPr>
        <w:t>：</w:t>
      </w:r>
      <w:r>
        <w:rPr>
          <w:rFonts w:ascii="宋体" w:hAnsi="宋体" w:cs="宋体" w:hint="eastAsia"/>
          <w:sz w:val="24"/>
          <w:szCs w:val="24"/>
        </w:rPr>
        <w:t>合同签订并生效后，由</w:t>
      </w:r>
      <w:r>
        <w:rPr>
          <w:rFonts w:ascii="宋体" w:hAnsi="宋体" w:cs="宋体" w:hint="eastAsia"/>
          <w:bCs/>
          <w:sz w:val="24"/>
          <w:szCs w:val="24"/>
        </w:rPr>
        <w:t>甲方发出供货通知后</w:t>
      </w:r>
      <w:r>
        <w:rPr>
          <w:rFonts w:ascii="宋体" w:hAnsi="宋体" w:cs="宋体" w:hint="eastAsia"/>
          <w:sz w:val="24"/>
          <w:szCs w:val="24"/>
        </w:rPr>
        <w:t>乙方在</w:t>
      </w:r>
      <w:r>
        <w:rPr>
          <w:rFonts w:ascii="宋体" w:hAnsi="宋体" w:cs="宋体" w:hint="eastAsia"/>
          <w:b/>
          <w:sz w:val="24"/>
          <w:szCs w:val="24"/>
          <w:u w:val="single"/>
        </w:rPr>
        <w:t xml:space="preserve">   </w:t>
      </w:r>
      <w:r>
        <w:rPr>
          <w:rFonts w:ascii="宋体" w:hAnsi="宋体" w:cs="宋体" w:hint="eastAsia"/>
          <w:b/>
          <w:sz w:val="24"/>
          <w:szCs w:val="24"/>
          <w:u w:val="single"/>
        </w:rPr>
        <w:t>天之内</w:t>
      </w:r>
      <w:r>
        <w:rPr>
          <w:rFonts w:ascii="宋体" w:hAnsi="宋体" w:cs="宋体" w:hint="eastAsia"/>
          <w:sz w:val="24"/>
          <w:szCs w:val="24"/>
        </w:rPr>
        <w:t>完成设备供货、安装调试并验收合格后交付甲方使用。</w:t>
      </w:r>
      <w:r>
        <w:rPr>
          <w:rFonts w:ascii="宋体" w:hint="eastAsia"/>
          <w:sz w:val="24"/>
          <w:szCs w:val="24"/>
        </w:rPr>
        <w:t>如在规定的时间内由于乙方的原因不能完成</w:t>
      </w:r>
      <w:r>
        <w:rPr>
          <w:rFonts w:ascii="宋体" w:hint="eastAsia"/>
          <w:sz w:val="24"/>
          <w:szCs w:val="24"/>
        </w:rPr>
        <w:t>交货的，乙方应承担由此给甲方造成的损失。</w:t>
      </w:r>
    </w:p>
    <w:p w:rsidR="00E3144A" w:rsidRDefault="004C48F9">
      <w:pPr>
        <w:autoSpaceDE w:val="0"/>
        <w:adjustRightInd w:val="0"/>
        <w:snapToGrid w:val="0"/>
        <w:spacing w:line="440" w:lineRule="exact"/>
        <w:ind w:firstLineChars="209" w:firstLine="502"/>
        <w:jc w:val="left"/>
        <w:rPr>
          <w:rFonts w:ascii="宋体"/>
          <w:sz w:val="24"/>
          <w:szCs w:val="24"/>
        </w:rPr>
      </w:pPr>
      <w:r>
        <w:rPr>
          <w:rFonts w:ascii="宋体" w:hint="eastAsia"/>
          <w:sz w:val="24"/>
          <w:szCs w:val="24"/>
        </w:rPr>
        <w:t>2</w:t>
      </w:r>
      <w:r>
        <w:rPr>
          <w:rFonts w:ascii="宋体" w:hint="eastAsia"/>
          <w:sz w:val="24"/>
          <w:szCs w:val="24"/>
        </w:rPr>
        <w:t>、合同履行地点：根据甲方实际要求确定。</w:t>
      </w:r>
    </w:p>
    <w:p w:rsidR="00E3144A" w:rsidRDefault="004C48F9">
      <w:pPr>
        <w:autoSpaceDE w:val="0"/>
        <w:adjustRightInd w:val="0"/>
        <w:snapToGrid w:val="0"/>
        <w:spacing w:line="440" w:lineRule="exact"/>
        <w:ind w:firstLineChars="209" w:firstLine="502"/>
        <w:jc w:val="left"/>
        <w:rPr>
          <w:rFonts w:ascii="宋体"/>
          <w:sz w:val="24"/>
          <w:szCs w:val="24"/>
        </w:rPr>
      </w:pPr>
      <w:r>
        <w:rPr>
          <w:rFonts w:ascii="宋体" w:hint="eastAsia"/>
          <w:sz w:val="24"/>
          <w:szCs w:val="24"/>
        </w:rPr>
        <w:t>3</w:t>
      </w:r>
      <w:r>
        <w:rPr>
          <w:rFonts w:ascii="宋体" w:hint="eastAsia"/>
          <w:sz w:val="24"/>
          <w:szCs w:val="24"/>
        </w:rPr>
        <w:t>、</w:t>
      </w:r>
      <w:r>
        <w:rPr>
          <w:rFonts w:ascii="宋体" w:hint="eastAsia"/>
          <w:sz w:val="24"/>
          <w:szCs w:val="24"/>
        </w:rPr>
        <w:t xml:space="preserve"> </w:t>
      </w:r>
      <w:r>
        <w:rPr>
          <w:rFonts w:ascii="宋体" w:hint="eastAsia"/>
          <w:sz w:val="24"/>
          <w:szCs w:val="24"/>
        </w:rPr>
        <w:t>安装标准：符合我国国家有关技术规范要求和技术标准，所有的</w:t>
      </w:r>
      <w:r>
        <w:rPr>
          <w:rFonts w:ascii="宋体" w:hint="eastAsia"/>
          <w:sz w:val="24"/>
          <w:szCs w:val="24"/>
        </w:rPr>
        <w:t>设备</w:t>
      </w:r>
      <w:r>
        <w:rPr>
          <w:rFonts w:ascii="宋体" w:hint="eastAsia"/>
          <w:sz w:val="24"/>
          <w:szCs w:val="24"/>
        </w:rPr>
        <w:t>必须保证同时安装到位。</w:t>
      </w:r>
    </w:p>
    <w:p w:rsidR="00E3144A" w:rsidRDefault="004C48F9">
      <w:pPr>
        <w:autoSpaceDE w:val="0"/>
        <w:adjustRightInd w:val="0"/>
        <w:snapToGrid w:val="0"/>
        <w:spacing w:line="440" w:lineRule="exact"/>
        <w:ind w:firstLineChars="209" w:firstLine="502"/>
        <w:jc w:val="left"/>
        <w:rPr>
          <w:rFonts w:ascii="宋体"/>
          <w:sz w:val="24"/>
          <w:szCs w:val="24"/>
        </w:rPr>
      </w:pPr>
      <w:r>
        <w:rPr>
          <w:rFonts w:ascii="宋体" w:hint="eastAsia"/>
          <w:sz w:val="24"/>
          <w:szCs w:val="24"/>
        </w:rPr>
        <w:t>4</w:t>
      </w:r>
      <w:r>
        <w:rPr>
          <w:rFonts w:ascii="宋体" w:hint="eastAsia"/>
          <w:sz w:val="24"/>
          <w:szCs w:val="24"/>
        </w:rPr>
        <w:t>、</w:t>
      </w:r>
      <w:r>
        <w:rPr>
          <w:rFonts w:ascii="宋体" w:hint="eastAsia"/>
          <w:sz w:val="24"/>
          <w:szCs w:val="24"/>
        </w:rPr>
        <w:t>中标方免费提供中标设备的安装调试服务。</w:t>
      </w:r>
    </w:p>
    <w:p w:rsidR="00E3144A" w:rsidRDefault="004C48F9">
      <w:pPr>
        <w:autoSpaceDE w:val="0"/>
        <w:adjustRightInd w:val="0"/>
        <w:snapToGrid w:val="0"/>
        <w:spacing w:line="440" w:lineRule="exact"/>
        <w:ind w:firstLineChars="209" w:firstLine="502"/>
        <w:jc w:val="left"/>
        <w:rPr>
          <w:rFonts w:ascii="宋体"/>
          <w:sz w:val="24"/>
          <w:szCs w:val="24"/>
        </w:rPr>
      </w:pPr>
      <w:r>
        <w:rPr>
          <w:rFonts w:ascii="宋体" w:hint="eastAsia"/>
          <w:sz w:val="24"/>
          <w:szCs w:val="24"/>
        </w:rPr>
        <w:lastRenderedPageBreak/>
        <w:t>5</w:t>
      </w:r>
      <w:r>
        <w:rPr>
          <w:rFonts w:ascii="宋体" w:hint="eastAsia"/>
          <w:sz w:val="24"/>
          <w:szCs w:val="24"/>
        </w:rPr>
        <w:t>、</w:t>
      </w:r>
      <w:r>
        <w:rPr>
          <w:rFonts w:ascii="宋体" w:hint="eastAsia"/>
          <w:sz w:val="24"/>
          <w:szCs w:val="24"/>
        </w:rPr>
        <w:t>各投标供应商</w:t>
      </w:r>
      <w:r>
        <w:rPr>
          <w:rFonts w:ascii="宋体" w:hint="eastAsia"/>
          <w:sz w:val="24"/>
          <w:szCs w:val="24"/>
        </w:rPr>
        <w:t>应在投标文件中应提供安装计划、对安装场地和环境的要求。</w:t>
      </w:r>
    </w:p>
    <w:p w:rsidR="00E3144A" w:rsidRDefault="004C48F9">
      <w:pPr>
        <w:autoSpaceDE w:val="0"/>
        <w:adjustRightInd w:val="0"/>
        <w:snapToGrid w:val="0"/>
        <w:spacing w:line="440" w:lineRule="exact"/>
        <w:ind w:firstLineChars="209" w:firstLine="502"/>
        <w:jc w:val="left"/>
      </w:pPr>
      <w:r>
        <w:rPr>
          <w:rFonts w:ascii="宋体" w:hint="eastAsia"/>
          <w:sz w:val="24"/>
          <w:szCs w:val="24"/>
        </w:rPr>
        <w:t>6</w:t>
      </w:r>
      <w:r>
        <w:rPr>
          <w:rFonts w:ascii="宋体" w:hint="eastAsia"/>
          <w:sz w:val="24"/>
          <w:szCs w:val="24"/>
        </w:rPr>
        <w:t>、凡合同所列机型停产或市场断货，乙方可在不改变品牌、机型、档次、基本功能等前提下，提供相应配置高于原配置的商品。</w:t>
      </w:r>
    </w:p>
    <w:p w:rsidR="00E3144A" w:rsidRDefault="004C48F9">
      <w:pPr>
        <w:autoSpaceDE w:val="0"/>
        <w:adjustRightInd w:val="0"/>
        <w:snapToGrid w:val="0"/>
        <w:spacing w:line="440" w:lineRule="exact"/>
        <w:ind w:firstLineChars="200" w:firstLine="482"/>
        <w:jc w:val="left"/>
        <w:rPr>
          <w:rFonts w:ascii="宋体" w:hAnsi="宋体" w:cs="宋体"/>
          <w:b/>
          <w:kern w:val="0"/>
          <w:sz w:val="24"/>
          <w:szCs w:val="24"/>
        </w:rPr>
      </w:pPr>
      <w:r>
        <w:rPr>
          <w:rFonts w:ascii="宋体" w:hAnsi="宋体" w:cs="宋体" w:hint="eastAsia"/>
          <w:b/>
          <w:kern w:val="0"/>
          <w:sz w:val="24"/>
          <w:szCs w:val="24"/>
        </w:rPr>
        <w:t>第四条：验收时间、组织</w:t>
      </w:r>
    </w:p>
    <w:p w:rsidR="00E3144A" w:rsidRDefault="004C48F9">
      <w:pPr>
        <w:autoSpaceDE w:val="0"/>
        <w:adjustRightInd w:val="0"/>
        <w:snapToGrid w:val="0"/>
        <w:spacing w:line="440" w:lineRule="exact"/>
        <w:ind w:firstLineChars="209" w:firstLine="502"/>
        <w:jc w:val="left"/>
        <w:rPr>
          <w:rFonts w:ascii="宋体"/>
          <w:sz w:val="24"/>
          <w:szCs w:val="24"/>
        </w:rPr>
      </w:pPr>
      <w:r>
        <w:rPr>
          <w:rFonts w:ascii="宋体" w:hint="eastAsia"/>
          <w:sz w:val="24"/>
          <w:szCs w:val="24"/>
        </w:rPr>
        <w:t>1</w:t>
      </w:r>
      <w:r>
        <w:rPr>
          <w:rFonts w:ascii="宋体" w:hint="eastAsia"/>
          <w:sz w:val="24"/>
          <w:szCs w:val="24"/>
        </w:rPr>
        <w:t>、</w:t>
      </w:r>
      <w:r>
        <w:rPr>
          <w:rFonts w:ascii="宋体" w:hint="eastAsia"/>
          <w:sz w:val="24"/>
          <w:szCs w:val="24"/>
        </w:rPr>
        <w:t>乙方将合同标的运至甲方指定地点后，由甲方组织专业技术人员进行验收，符合招标要求及满足合同标的的方可接收。若货物不符合招标文件要求或不满足合同标的要求的，甲方作退货处理，直至乙方提供的货物符合要求为止，因此产生的费用由乙方承担。</w:t>
      </w:r>
    </w:p>
    <w:p w:rsidR="00E3144A" w:rsidRDefault="004C48F9">
      <w:pPr>
        <w:autoSpaceDE w:val="0"/>
        <w:adjustRightInd w:val="0"/>
        <w:snapToGrid w:val="0"/>
        <w:spacing w:line="440" w:lineRule="exact"/>
        <w:ind w:firstLineChars="209" w:firstLine="502"/>
        <w:jc w:val="left"/>
        <w:rPr>
          <w:rFonts w:ascii="宋体"/>
          <w:sz w:val="24"/>
          <w:szCs w:val="24"/>
        </w:rPr>
      </w:pPr>
      <w:r>
        <w:rPr>
          <w:rFonts w:ascii="宋体" w:hint="eastAsia"/>
          <w:sz w:val="24"/>
          <w:szCs w:val="24"/>
        </w:rPr>
        <w:t>2</w:t>
      </w:r>
      <w:r>
        <w:rPr>
          <w:rFonts w:ascii="宋体" w:hint="eastAsia"/>
          <w:sz w:val="24"/>
          <w:szCs w:val="24"/>
        </w:rPr>
        <w:t>、</w:t>
      </w:r>
      <w:r>
        <w:rPr>
          <w:rFonts w:ascii="宋体" w:hint="eastAsia"/>
          <w:sz w:val="24"/>
          <w:szCs w:val="24"/>
        </w:rPr>
        <w:t>无论验收是否通过，均由乙方承担所有的验收费用。</w:t>
      </w:r>
    </w:p>
    <w:p w:rsidR="00E3144A" w:rsidRDefault="004C48F9">
      <w:pPr>
        <w:autoSpaceDE w:val="0"/>
        <w:adjustRightInd w:val="0"/>
        <w:snapToGrid w:val="0"/>
        <w:spacing w:line="440" w:lineRule="exact"/>
        <w:ind w:firstLineChars="200" w:firstLine="482"/>
        <w:jc w:val="left"/>
        <w:rPr>
          <w:rFonts w:ascii="宋体" w:hAnsi="宋体" w:cs="宋体"/>
          <w:b/>
          <w:kern w:val="0"/>
          <w:sz w:val="24"/>
          <w:szCs w:val="24"/>
        </w:rPr>
      </w:pPr>
      <w:r>
        <w:rPr>
          <w:rFonts w:ascii="宋体" w:hAnsi="宋体" w:cs="宋体" w:hint="eastAsia"/>
          <w:b/>
          <w:kern w:val="0"/>
          <w:sz w:val="24"/>
          <w:szCs w:val="24"/>
        </w:rPr>
        <w:t>第五条：</w:t>
      </w:r>
      <w:r>
        <w:rPr>
          <w:rFonts w:ascii="宋体" w:hAnsi="宋体" w:cs="宋体" w:hint="eastAsia"/>
          <w:b/>
          <w:kern w:val="0"/>
          <w:sz w:val="24"/>
          <w:szCs w:val="24"/>
        </w:rPr>
        <w:t>货</w:t>
      </w:r>
      <w:r>
        <w:rPr>
          <w:rFonts w:ascii="宋体" w:hAnsi="宋体" w:cs="宋体" w:hint="eastAsia"/>
          <w:b/>
          <w:kern w:val="0"/>
          <w:sz w:val="24"/>
          <w:szCs w:val="24"/>
        </w:rPr>
        <w:t>款支付</w:t>
      </w:r>
    </w:p>
    <w:p w:rsidR="00E3144A" w:rsidRDefault="004C48F9">
      <w:pPr>
        <w:spacing w:line="360" w:lineRule="auto"/>
        <w:ind w:leftChars="-86" w:left="-181" w:rightChars="-85" w:right="-178" w:firstLineChars="292" w:firstLine="701"/>
        <w:rPr>
          <w:rFonts w:ascii="宋体" w:hAnsi="宋体" w:cs="宋体"/>
          <w:bCs/>
          <w:sz w:val="24"/>
          <w:szCs w:val="24"/>
        </w:rPr>
      </w:pPr>
      <w:r>
        <w:rPr>
          <w:rFonts w:ascii="宋体" w:hAnsi="宋体" w:cs="宋体" w:hint="eastAsia"/>
          <w:bCs/>
          <w:sz w:val="24"/>
          <w:szCs w:val="24"/>
        </w:rPr>
        <w:t>甲方根据合同、投标文件等资料进行验收。</w:t>
      </w:r>
    </w:p>
    <w:p w:rsidR="00E3144A" w:rsidRDefault="004C48F9">
      <w:pPr>
        <w:spacing w:line="360" w:lineRule="auto"/>
        <w:ind w:leftChars="-86" w:left="-181" w:rightChars="-85" w:right="-178" w:firstLineChars="292" w:firstLine="701"/>
        <w:rPr>
          <w:rFonts w:ascii="宋体" w:hAnsi="宋体" w:cs="宋体"/>
          <w:bCs/>
          <w:sz w:val="24"/>
          <w:szCs w:val="24"/>
        </w:rPr>
      </w:pPr>
      <w:r>
        <w:rPr>
          <w:rFonts w:ascii="宋体" w:hAnsi="宋体" w:cs="宋体" w:hint="eastAsia"/>
          <w:bCs/>
          <w:sz w:val="24"/>
          <w:szCs w:val="24"/>
        </w:rPr>
        <w:t>项目款结算采取分期付款方式。</w:t>
      </w:r>
    </w:p>
    <w:p w:rsidR="00E3144A" w:rsidRDefault="004C48F9">
      <w:pPr>
        <w:autoSpaceDE w:val="0"/>
        <w:adjustRightInd w:val="0"/>
        <w:spacing w:line="480" w:lineRule="exact"/>
        <w:ind w:rightChars="54" w:right="113" w:firstLineChars="209" w:firstLine="502"/>
        <w:jc w:val="left"/>
        <w:rPr>
          <w:rFonts w:ascii="宋体" w:hAnsi="宋体" w:cs="宋体"/>
          <w:bCs/>
          <w:sz w:val="24"/>
        </w:rPr>
      </w:pPr>
      <w:r>
        <w:rPr>
          <w:rFonts w:ascii="宋体" w:hAnsi="宋体" w:cs="宋体" w:hint="eastAsia"/>
          <w:bCs/>
          <w:sz w:val="24"/>
        </w:rPr>
        <w:t>合同签订后，货物到场后</w:t>
      </w:r>
      <w:r>
        <w:rPr>
          <w:rFonts w:ascii="宋体" w:hAnsi="宋体" w:cs="宋体" w:hint="eastAsia"/>
          <w:bCs/>
          <w:sz w:val="24"/>
        </w:rPr>
        <w:t>甲方</w:t>
      </w:r>
      <w:r>
        <w:rPr>
          <w:rFonts w:ascii="宋体" w:hAnsi="宋体" w:cs="宋体" w:hint="eastAsia"/>
          <w:bCs/>
          <w:sz w:val="24"/>
        </w:rPr>
        <w:t>根据合同清单逐一核对，确认无误后的</w:t>
      </w:r>
      <w:r>
        <w:rPr>
          <w:rFonts w:ascii="宋体" w:hAnsi="宋体" w:cs="宋体" w:hint="eastAsia"/>
          <w:bCs/>
          <w:sz w:val="24"/>
        </w:rPr>
        <w:t>10</w:t>
      </w:r>
      <w:r>
        <w:rPr>
          <w:rFonts w:ascii="宋体" w:hAnsi="宋体" w:cs="宋体" w:hint="eastAsia"/>
          <w:bCs/>
          <w:sz w:val="24"/>
        </w:rPr>
        <w:t>日历天内由</w:t>
      </w:r>
      <w:r>
        <w:rPr>
          <w:rFonts w:ascii="宋体" w:hAnsi="宋体" w:cs="宋体" w:hint="eastAsia"/>
          <w:bCs/>
          <w:sz w:val="24"/>
        </w:rPr>
        <w:t>甲方</w:t>
      </w:r>
      <w:r>
        <w:rPr>
          <w:rFonts w:ascii="宋体" w:hAnsi="宋体" w:cs="宋体" w:hint="eastAsia"/>
          <w:bCs/>
          <w:sz w:val="24"/>
        </w:rPr>
        <w:t>向</w:t>
      </w:r>
      <w:r>
        <w:rPr>
          <w:rFonts w:ascii="宋体" w:hAnsi="宋体" w:cs="宋体" w:hint="eastAsia"/>
          <w:bCs/>
          <w:sz w:val="24"/>
        </w:rPr>
        <w:t>乙方</w:t>
      </w:r>
      <w:r>
        <w:rPr>
          <w:rFonts w:ascii="宋体" w:hAnsi="宋体" w:cs="宋体" w:hint="eastAsia"/>
          <w:bCs/>
          <w:sz w:val="24"/>
        </w:rPr>
        <w:t>支付合同总价的</w:t>
      </w:r>
      <w:r>
        <w:rPr>
          <w:rFonts w:ascii="宋体" w:hAnsi="宋体" w:cs="宋体" w:hint="eastAsia"/>
          <w:bCs/>
          <w:sz w:val="24"/>
        </w:rPr>
        <w:t>30%</w:t>
      </w:r>
      <w:r>
        <w:rPr>
          <w:rFonts w:ascii="宋体" w:hAnsi="宋体" w:cs="宋体" w:hint="eastAsia"/>
          <w:bCs/>
          <w:sz w:val="24"/>
        </w:rPr>
        <w:t>，安装调试完毕并验收合格后</w:t>
      </w:r>
      <w:r>
        <w:rPr>
          <w:rFonts w:ascii="宋体" w:hAnsi="宋体" w:cs="宋体" w:hint="eastAsia"/>
          <w:bCs/>
          <w:sz w:val="24"/>
        </w:rPr>
        <w:t>10</w:t>
      </w:r>
      <w:r>
        <w:rPr>
          <w:rFonts w:ascii="宋体" w:hAnsi="宋体" w:cs="宋体" w:hint="eastAsia"/>
          <w:bCs/>
          <w:sz w:val="24"/>
        </w:rPr>
        <w:t>日历天内由</w:t>
      </w:r>
      <w:r>
        <w:rPr>
          <w:rFonts w:ascii="宋体" w:hAnsi="宋体" w:cs="宋体" w:hint="eastAsia"/>
          <w:bCs/>
          <w:sz w:val="24"/>
        </w:rPr>
        <w:t>甲方</w:t>
      </w:r>
      <w:r>
        <w:rPr>
          <w:rFonts w:ascii="宋体" w:hAnsi="宋体" w:cs="宋体" w:hint="eastAsia"/>
          <w:bCs/>
          <w:sz w:val="24"/>
        </w:rPr>
        <w:t>向中标供应商支付至合同总价的</w:t>
      </w:r>
      <w:r>
        <w:rPr>
          <w:rFonts w:ascii="宋体" w:hAnsi="宋体" w:cs="宋体" w:hint="eastAsia"/>
          <w:bCs/>
          <w:sz w:val="24"/>
        </w:rPr>
        <w:t>80%</w:t>
      </w:r>
      <w:r>
        <w:rPr>
          <w:rFonts w:ascii="宋体" w:hAnsi="宋体" w:cs="宋体" w:hint="eastAsia"/>
          <w:bCs/>
          <w:sz w:val="24"/>
        </w:rPr>
        <w:t>，经</w:t>
      </w:r>
      <w:r>
        <w:rPr>
          <w:rFonts w:ascii="宋体" w:hAnsi="宋体" w:cs="宋体" w:hint="eastAsia"/>
          <w:bCs/>
          <w:sz w:val="24"/>
        </w:rPr>
        <w:t>测试试运行后</w:t>
      </w:r>
      <w:r>
        <w:rPr>
          <w:rFonts w:ascii="宋体" w:hAnsi="宋体" w:cs="宋体" w:hint="eastAsia"/>
          <w:bCs/>
          <w:sz w:val="24"/>
        </w:rPr>
        <w:t>，中标供应商向</w:t>
      </w:r>
      <w:r>
        <w:rPr>
          <w:rFonts w:ascii="宋体" w:hAnsi="宋体" w:cs="宋体" w:hint="eastAsia"/>
          <w:bCs/>
          <w:sz w:val="24"/>
        </w:rPr>
        <w:t>甲方</w:t>
      </w:r>
      <w:r>
        <w:rPr>
          <w:rFonts w:ascii="宋体" w:hAnsi="宋体" w:cs="宋体" w:hint="eastAsia"/>
          <w:bCs/>
          <w:sz w:val="24"/>
        </w:rPr>
        <w:t>提交相关资料（结款申请、发票原件及复印件、合同复印件、设备清单、经</w:t>
      </w:r>
      <w:r>
        <w:rPr>
          <w:rFonts w:ascii="宋体" w:hAnsi="宋体" w:cs="宋体" w:hint="eastAsia"/>
          <w:bCs/>
          <w:sz w:val="24"/>
        </w:rPr>
        <w:t>甲方</w:t>
      </w:r>
      <w:r>
        <w:rPr>
          <w:rFonts w:ascii="宋体" w:hAnsi="宋体" w:cs="宋体" w:hint="eastAsia"/>
          <w:bCs/>
          <w:sz w:val="24"/>
        </w:rPr>
        <w:t>验收确认的《采购验收反馈表》、验收竣工报告等），于</w:t>
      </w:r>
      <w:r>
        <w:rPr>
          <w:rFonts w:ascii="宋体" w:hAnsi="宋体" w:cs="宋体" w:hint="eastAsia"/>
          <w:bCs/>
          <w:sz w:val="24"/>
        </w:rPr>
        <w:t>30</w:t>
      </w:r>
      <w:r>
        <w:rPr>
          <w:rFonts w:ascii="宋体" w:hAnsi="宋体" w:cs="宋体" w:hint="eastAsia"/>
          <w:bCs/>
          <w:sz w:val="24"/>
        </w:rPr>
        <w:t>日历天内由</w:t>
      </w:r>
      <w:r>
        <w:rPr>
          <w:rFonts w:ascii="宋体" w:hAnsi="宋体" w:cs="宋体" w:hint="eastAsia"/>
          <w:bCs/>
          <w:sz w:val="24"/>
        </w:rPr>
        <w:t>甲方</w:t>
      </w:r>
      <w:r>
        <w:rPr>
          <w:rFonts w:ascii="宋体" w:hAnsi="宋体" w:cs="宋体" w:hint="eastAsia"/>
          <w:bCs/>
          <w:sz w:val="24"/>
        </w:rPr>
        <w:t>向中标供应商支付结算剩余</w:t>
      </w:r>
      <w:r>
        <w:rPr>
          <w:rFonts w:ascii="宋体" w:hAnsi="宋体" w:cs="宋体" w:hint="eastAsia"/>
          <w:bCs/>
          <w:sz w:val="24"/>
        </w:rPr>
        <w:t>20%</w:t>
      </w:r>
      <w:r>
        <w:rPr>
          <w:rFonts w:ascii="宋体" w:hAnsi="宋体" w:cs="宋体" w:hint="eastAsia"/>
          <w:bCs/>
          <w:sz w:val="24"/>
        </w:rPr>
        <w:t>货款。</w:t>
      </w:r>
    </w:p>
    <w:p w:rsidR="00E3144A" w:rsidRDefault="004C48F9">
      <w:pPr>
        <w:autoSpaceDE w:val="0"/>
        <w:adjustRightInd w:val="0"/>
        <w:spacing w:line="480" w:lineRule="exact"/>
        <w:ind w:rightChars="54" w:right="113" w:firstLineChars="209" w:firstLine="504"/>
        <w:jc w:val="left"/>
        <w:rPr>
          <w:rFonts w:ascii="宋体" w:hAnsi="宋体" w:cs="宋体"/>
          <w:b/>
          <w:sz w:val="24"/>
        </w:rPr>
      </w:pPr>
      <w:r>
        <w:rPr>
          <w:rFonts w:ascii="宋体" w:hAnsi="宋体" w:cs="宋体" w:hint="eastAsia"/>
          <w:b/>
          <w:sz w:val="24"/>
        </w:rPr>
        <w:t>第六条：履约保证金</w:t>
      </w:r>
    </w:p>
    <w:p w:rsidR="00E3144A" w:rsidRDefault="004C48F9">
      <w:pPr>
        <w:autoSpaceDE w:val="0"/>
        <w:adjustRightInd w:val="0"/>
        <w:spacing w:line="480" w:lineRule="exact"/>
        <w:ind w:rightChars="54" w:right="113" w:firstLineChars="209" w:firstLine="502"/>
        <w:jc w:val="left"/>
        <w:rPr>
          <w:rFonts w:ascii="宋体" w:hAnsi="宋体" w:cs="宋体"/>
          <w:bCs/>
          <w:sz w:val="24"/>
        </w:rPr>
      </w:pPr>
      <w:r>
        <w:rPr>
          <w:rFonts w:ascii="宋体" w:hAnsi="宋体" w:cs="宋体" w:hint="eastAsia"/>
          <w:bCs/>
          <w:sz w:val="24"/>
        </w:rPr>
        <w:t>乙方在领取中标通知书后签订合同之前</w:t>
      </w:r>
      <w:r>
        <w:rPr>
          <w:rFonts w:ascii="宋体" w:hAnsi="宋体" w:cs="宋体" w:hint="eastAsia"/>
          <w:bCs/>
          <w:sz w:val="24"/>
        </w:rPr>
        <w:t>,</w:t>
      </w:r>
      <w:r>
        <w:rPr>
          <w:rFonts w:ascii="宋体" w:hAnsi="宋体" w:cs="宋体" w:hint="eastAsia"/>
          <w:bCs/>
          <w:sz w:val="24"/>
        </w:rPr>
        <w:t>将合同金额的</w:t>
      </w:r>
      <w:r>
        <w:rPr>
          <w:rFonts w:ascii="宋体" w:hAnsi="宋体" w:cs="宋体" w:hint="eastAsia"/>
          <w:bCs/>
          <w:sz w:val="24"/>
        </w:rPr>
        <w:t>5%</w:t>
      </w:r>
      <w:r>
        <w:rPr>
          <w:rFonts w:ascii="宋体" w:hAnsi="宋体" w:cs="宋体" w:hint="eastAsia"/>
          <w:bCs/>
          <w:sz w:val="24"/>
        </w:rPr>
        <w:t>缴纳至甲方指定账户作为履约保证金（可采用银行转账、银行或保险公司出具保函形式），合同履行完毕经验收合格且承诺的</w:t>
      </w:r>
      <w:r>
        <w:rPr>
          <w:rFonts w:ascii="宋体" w:hAnsi="宋体" w:cs="宋体" w:hint="eastAsia"/>
          <w:bCs/>
          <w:sz w:val="24"/>
        </w:rPr>
        <w:t>质量</w:t>
      </w:r>
      <w:r>
        <w:rPr>
          <w:rFonts w:ascii="宋体" w:hAnsi="宋体" w:cs="宋体" w:hint="eastAsia"/>
          <w:bCs/>
          <w:sz w:val="24"/>
        </w:rPr>
        <w:t>保修期满后经回访无</w:t>
      </w:r>
      <w:r>
        <w:rPr>
          <w:rFonts w:ascii="宋体" w:hAnsi="宋体" w:cs="宋体" w:hint="eastAsia"/>
          <w:bCs/>
          <w:sz w:val="24"/>
        </w:rPr>
        <w:t>质量和服务问题，由甲方无息退还。因乙方所供商品质量原因造成甲方损失的，甲方有权要求乙方以其履约保证金作出补偿。</w:t>
      </w:r>
    </w:p>
    <w:p w:rsidR="00E3144A" w:rsidRDefault="004C48F9">
      <w:pPr>
        <w:autoSpaceDE w:val="0"/>
        <w:adjustRightInd w:val="0"/>
        <w:snapToGrid w:val="0"/>
        <w:spacing w:line="440" w:lineRule="exact"/>
        <w:ind w:firstLineChars="209" w:firstLine="504"/>
        <w:jc w:val="left"/>
        <w:rPr>
          <w:rFonts w:ascii="宋体" w:hAnsi="宋体" w:cs="宋体"/>
          <w:b/>
          <w:kern w:val="0"/>
          <w:sz w:val="24"/>
          <w:szCs w:val="24"/>
        </w:rPr>
      </w:pPr>
      <w:r>
        <w:rPr>
          <w:rFonts w:ascii="宋体" w:hAnsi="宋体" w:cs="宋体" w:hint="eastAsia"/>
          <w:b/>
          <w:kern w:val="0"/>
          <w:sz w:val="24"/>
          <w:szCs w:val="24"/>
        </w:rPr>
        <w:t>第七条：售后服务</w:t>
      </w:r>
    </w:p>
    <w:p w:rsidR="00E3144A" w:rsidRDefault="004C48F9">
      <w:pPr>
        <w:autoSpaceDE w:val="0"/>
        <w:adjustRightInd w:val="0"/>
        <w:snapToGrid w:val="0"/>
        <w:spacing w:line="440" w:lineRule="exact"/>
        <w:ind w:firstLineChars="209" w:firstLine="502"/>
        <w:jc w:val="left"/>
        <w:rPr>
          <w:rFonts w:ascii="宋体" w:hAnsi="宋体" w:cs="宋体"/>
          <w:sz w:val="24"/>
          <w:szCs w:val="24"/>
        </w:rPr>
      </w:pPr>
      <w:r>
        <w:rPr>
          <w:rFonts w:ascii="宋体" w:hAnsi="宋体" w:cs="宋体" w:hint="eastAsia"/>
          <w:kern w:val="0"/>
          <w:sz w:val="24"/>
          <w:szCs w:val="24"/>
        </w:rPr>
        <w:t>售后服务按不低于</w:t>
      </w:r>
      <w:r>
        <w:rPr>
          <w:rFonts w:ascii="宋体" w:hAnsi="宋体" w:cs="宋体" w:hint="eastAsia"/>
          <w:bCs/>
          <w:sz w:val="24"/>
        </w:rPr>
        <w:t>国家市场监督管理总局</w:t>
      </w:r>
      <w:r>
        <w:rPr>
          <w:rFonts w:ascii="宋体" w:hAnsi="宋体" w:cs="宋体" w:hint="eastAsia"/>
          <w:kern w:val="0"/>
          <w:sz w:val="24"/>
          <w:szCs w:val="24"/>
        </w:rPr>
        <w:t>和国家其他有关规定执行，国家没有规</w:t>
      </w:r>
      <w:r>
        <w:rPr>
          <w:rFonts w:ascii="宋体" w:hAnsi="宋体" w:cs="宋体" w:hint="eastAsia"/>
          <w:sz w:val="24"/>
          <w:szCs w:val="24"/>
        </w:rPr>
        <w:t>定的按厂商规定执行。国家规定标准低于厂商标准的按厂商标准执行。</w:t>
      </w:r>
    </w:p>
    <w:p w:rsidR="00E3144A" w:rsidRDefault="004C48F9">
      <w:pPr>
        <w:numPr>
          <w:ilvl w:val="0"/>
          <w:numId w:val="14"/>
        </w:numPr>
        <w:autoSpaceDE w:val="0"/>
        <w:adjustRightInd w:val="0"/>
        <w:snapToGrid w:val="0"/>
        <w:spacing w:line="440" w:lineRule="exact"/>
        <w:ind w:firstLineChars="209" w:firstLine="502"/>
        <w:jc w:val="left"/>
        <w:rPr>
          <w:rFonts w:ascii="宋体" w:hAnsi="宋体" w:cs="宋体"/>
          <w:sz w:val="24"/>
          <w:szCs w:val="24"/>
        </w:rPr>
      </w:pPr>
      <w:r>
        <w:rPr>
          <w:rFonts w:ascii="宋体" w:hAnsi="宋体" w:cs="宋体" w:hint="eastAsia"/>
          <w:sz w:val="24"/>
          <w:szCs w:val="24"/>
        </w:rPr>
        <w:t>本项目所有设备质量保修期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（招标规格参数内有注明的以招标规格参数要求为准）。合同标的质量保修期自标的验收合格并签字盖章后开始计算。在设备及软件（或系统）整个使用期内，乙方应确保正常使用，在接到甲方维修要求后在</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小时内响应并提出解决方案，</w:t>
      </w:r>
      <w:r>
        <w:rPr>
          <w:rFonts w:ascii="宋体" w:hAnsi="宋体" w:cs="宋体" w:hint="eastAsia"/>
          <w:sz w:val="24"/>
          <w:szCs w:val="24"/>
          <w:u w:val="single"/>
        </w:rPr>
        <w:t xml:space="preserve">   </w:t>
      </w:r>
      <w:r>
        <w:rPr>
          <w:rFonts w:ascii="宋体" w:hAnsi="宋体" w:cs="宋体" w:hint="eastAsia"/>
          <w:sz w:val="24"/>
          <w:szCs w:val="24"/>
        </w:rPr>
        <w:t>小时内到达现场对故障进行处理，维修过程中所需材料乙方在接到通知后应及时提供，最长不超过</w:t>
      </w:r>
      <w:r>
        <w:rPr>
          <w:rFonts w:ascii="宋体" w:hAnsi="宋体" w:cs="宋体" w:hint="eastAsia"/>
          <w:sz w:val="24"/>
          <w:szCs w:val="24"/>
          <w:u w:val="single"/>
        </w:rPr>
        <w:t xml:space="preserve">   </w:t>
      </w:r>
      <w:r>
        <w:rPr>
          <w:rFonts w:ascii="宋体" w:hAnsi="宋体" w:cs="宋体" w:hint="eastAsia"/>
          <w:sz w:val="24"/>
          <w:szCs w:val="24"/>
        </w:rPr>
        <w:t>小时必须送达甲方。若</w:t>
      </w:r>
      <w:r>
        <w:rPr>
          <w:rFonts w:ascii="宋体" w:hAnsi="宋体" w:cs="宋体" w:hint="eastAsia"/>
          <w:sz w:val="24"/>
          <w:szCs w:val="24"/>
          <w:u w:val="single"/>
        </w:rPr>
        <w:t xml:space="preserve">   </w:t>
      </w:r>
      <w:r>
        <w:rPr>
          <w:rFonts w:ascii="宋体" w:hAnsi="宋体" w:cs="宋体" w:hint="eastAsia"/>
          <w:sz w:val="24"/>
          <w:szCs w:val="24"/>
        </w:rPr>
        <w:t>小时内无法修复的，应及时提供相应备用设备并负责安装调试，为此，乙方应提供相应承诺书。</w:t>
      </w:r>
    </w:p>
    <w:p w:rsidR="00E3144A" w:rsidRDefault="004C48F9">
      <w:pPr>
        <w:numPr>
          <w:ilvl w:val="0"/>
          <w:numId w:val="14"/>
        </w:numPr>
        <w:autoSpaceDE w:val="0"/>
        <w:adjustRightInd w:val="0"/>
        <w:snapToGrid w:val="0"/>
        <w:spacing w:line="440" w:lineRule="exact"/>
        <w:ind w:firstLineChars="209" w:firstLine="502"/>
        <w:jc w:val="left"/>
        <w:rPr>
          <w:rFonts w:ascii="宋体" w:hAnsi="宋体" w:cs="宋体"/>
          <w:sz w:val="24"/>
          <w:szCs w:val="24"/>
        </w:rPr>
      </w:pPr>
      <w:r>
        <w:rPr>
          <w:rFonts w:ascii="宋体" w:hAnsi="宋体" w:cs="宋体" w:hint="eastAsia"/>
          <w:sz w:val="24"/>
          <w:szCs w:val="24"/>
        </w:rPr>
        <w:lastRenderedPageBreak/>
        <w:t>质量保修期</w:t>
      </w:r>
      <w:r>
        <w:rPr>
          <w:rFonts w:ascii="宋体" w:hAnsi="宋体" w:cs="宋体" w:hint="eastAsia"/>
          <w:sz w:val="24"/>
          <w:szCs w:val="24"/>
        </w:rPr>
        <w:t>内因不能排除的故障而影响工作的情况每发生一次，其</w:t>
      </w:r>
      <w:r>
        <w:rPr>
          <w:rFonts w:ascii="宋体" w:hAnsi="宋体" w:cs="宋体" w:hint="eastAsia"/>
          <w:sz w:val="24"/>
          <w:szCs w:val="24"/>
        </w:rPr>
        <w:t>质量保修期</w:t>
      </w:r>
      <w:r>
        <w:rPr>
          <w:rFonts w:ascii="宋体" w:hAnsi="宋体" w:cs="宋体" w:hint="eastAsia"/>
          <w:sz w:val="24"/>
          <w:szCs w:val="24"/>
        </w:rPr>
        <w:t>相应延长</w:t>
      </w:r>
      <w:r>
        <w:rPr>
          <w:rFonts w:ascii="宋体" w:hAnsi="宋体" w:cs="宋体" w:hint="eastAsia"/>
          <w:sz w:val="24"/>
          <w:szCs w:val="24"/>
        </w:rPr>
        <w:t>60</w:t>
      </w:r>
      <w:r>
        <w:rPr>
          <w:rFonts w:ascii="宋体" w:hAnsi="宋体" w:cs="宋体" w:hint="eastAsia"/>
          <w:sz w:val="24"/>
          <w:szCs w:val="24"/>
        </w:rPr>
        <w:t>天，</w:t>
      </w:r>
      <w:r>
        <w:rPr>
          <w:rFonts w:ascii="宋体" w:hAnsi="宋体" w:cs="宋体" w:hint="eastAsia"/>
          <w:sz w:val="24"/>
          <w:szCs w:val="24"/>
        </w:rPr>
        <w:t>质量保修期</w:t>
      </w:r>
      <w:r>
        <w:rPr>
          <w:rFonts w:ascii="宋体" w:hAnsi="宋体" w:cs="宋体" w:hint="eastAsia"/>
          <w:sz w:val="24"/>
          <w:szCs w:val="24"/>
        </w:rPr>
        <w:t>内因设备本身缺陷造成各种故障应由乙方免费技术服务和维修。</w:t>
      </w:r>
    </w:p>
    <w:p w:rsidR="00E3144A" w:rsidRDefault="004C48F9">
      <w:pPr>
        <w:autoSpaceDE w:val="0"/>
        <w:adjustRightInd w:val="0"/>
        <w:snapToGrid w:val="0"/>
        <w:spacing w:line="440" w:lineRule="exact"/>
        <w:ind w:firstLineChars="200" w:firstLine="482"/>
        <w:jc w:val="left"/>
      </w:pPr>
      <w:r>
        <w:rPr>
          <w:rFonts w:ascii="宋体" w:hAnsi="宋体" w:cs="宋体" w:hint="eastAsia"/>
          <w:b/>
          <w:bCs/>
          <w:kern w:val="0"/>
          <w:sz w:val="24"/>
          <w:szCs w:val="24"/>
        </w:rPr>
        <w:t>第八条：</w:t>
      </w:r>
      <w:r>
        <w:rPr>
          <w:rFonts w:ascii="宋体" w:hAnsi="宋体" w:cs="宋体" w:hint="eastAsia"/>
          <w:sz w:val="24"/>
          <w:szCs w:val="24"/>
        </w:rPr>
        <w:t>乙</w:t>
      </w:r>
      <w:r>
        <w:rPr>
          <w:rFonts w:ascii="宋体" w:hAnsi="宋体" w:cs="宋体" w:hint="eastAsia"/>
          <w:kern w:val="0"/>
          <w:sz w:val="24"/>
          <w:szCs w:val="24"/>
        </w:rPr>
        <w:t>方承担合同标的供货、安装调试及交付前的一切费用</w:t>
      </w:r>
      <w:r>
        <w:rPr>
          <w:rFonts w:ascii="宋体" w:hAnsi="宋体" w:cs="宋体" w:hint="eastAsia"/>
          <w:kern w:val="0"/>
          <w:sz w:val="24"/>
          <w:szCs w:val="24"/>
        </w:rPr>
        <w:t>(</w:t>
      </w:r>
      <w:r>
        <w:rPr>
          <w:rFonts w:ascii="宋体" w:hAnsi="宋体" w:cs="宋体" w:hint="eastAsia"/>
          <w:kern w:val="0"/>
          <w:sz w:val="24"/>
          <w:szCs w:val="24"/>
        </w:rPr>
        <w:t>包括不可预见费用</w:t>
      </w:r>
      <w:r>
        <w:rPr>
          <w:rFonts w:ascii="宋体" w:hAnsi="宋体" w:cs="宋体" w:hint="eastAsia"/>
          <w:kern w:val="0"/>
          <w:sz w:val="24"/>
          <w:szCs w:val="24"/>
        </w:rPr>
        <w:t>)</w:t>
      </w:r>
      <w:r>
        <w:rPr>
          <w:rFonts w:ascii="宋体" w:hAnsi="宋体" w:cs="宋体" w:hint="eastAsia"/>
          <w:kern w:val="0"/>
          <w:sz w:val="24"/>
          <w:szCs w:val="24"/>
        </w:rPr>
        <w:t>和市场风险。</w:t>
      </w:r>
    </w:p>
    <w:p w:rsidR="00E3144A" w:rsidRDefault="004C48F9">
      <w:pPr>
        <w:autoSpaceDE w:val="0"/>
        <w:adjustRightInd w:val="0"/>
        <w:snapToGrid w:val="0"/>
        <w:spacing w:line="440" w:lineRule="exact"/>
        <w:ind w:firstLineChars="200" w:firstLine="482"/>
        <w:jc w:val="left"/>
        <w:rPr>
          <w:rFonts w:ascii="宋体" w:hAnsi="宋体" w:cs="宋体"/>
          <w:b/>
          <w:bCs/>
          <w:sz w:val="24"/>
          <w:szCs w:val="24"/>
        </w:rPr>
      </w:pPr>
      <w:r>
        <w:rPr>
          <w:rFonts w:ascii="宋体" w:hAnsi="宋体" w:cs="宋体" w:hint="eastAsia"/>
          <w:b/>
          <w:bCs/>
          <w:sz w:val="24"/>
          <w:szCs w:val="24"/>
        </w:rPr>
        <w:t>第九条：其他约定：</w:t>
      </w:r>
    </w:p>
    <w:p w:rsidR="00E3144A" w:rsidRDefault="004C48F9">
      <w:pPr>
        <w:autoSpaceDE w:val="0"/>
        <w:adjustRightInd w:val="0"/>
        <w:snapToGrid w:val="0"/>
        <w:spacing w:line="440" w:lineRule="exact"/>
        <w:ind w:firstLineChars="200" w:firstLine="480"/>
        <w:jc w:val="left"/>
        <w:rPr>
          <w:rFonts w:ascii="宋体" w:hAnsi="宋体" w:cs="宋体"/>
          <w:b/>
          <w:bCs/>
          <w:sz w:val="24"/>
          <w:szCs w:val="24"/>
        </w:rPr>
      </w:pPr>
      <w:r>
        <w:rPr>
          <w:rFonts w:ascii="宋体" w:hAnsi="宋体" w:cs="宋体" w:hint="eastAsia"/>
          <w:sz w:val="24"/>
          <w:szCs w:val="24"/>
        </w:rPr>
        <w:t>按招标文件要求及投标文件内容提供设备及服务。</w:t>
      </w:r>
      <w:r>
        <w:rPr>
          <w:rFonts w:ascii="宋体" w:hAnsi="宋体" w:cs="宋体" w:hint="eastAsia"/>
          <w:sz w:val="24"/>
          <w:szCs w:val="24"/>
        </w:rPr>
        <w:t xml:space="preserve">  </w:t>
      </w:r>
      <w:r>
        <w:rPr>
          <w:rFonts w:ascii="宋体" w:hAnsi="宋体" w:cs="宋体" w:hint="eastAsia"/>
          <w:b/>
          <w:bCs/>
          <w:sz w:val="24"/>
          <w:szCs w:val="24"/>
        </w:rPr>
        <w:t xml:space="preserve">     </w:t>
      </w:r>
    </w:p>
    <w:p w:rsidR="00E3144A" w:rsidRDefault="004C48F9">
      <w:pPr>
        <w:autoSpaceDE w:val="0"/>
        <w:adjustRightInd w:val="0"/>
        <w:snapToGrid w:val="0"/>
        <w:spacing w:line="440" w:lineRule="exact"/>
        <w:ind w:firstLineChars="209" w:firstLine="504"/>
        <w:jc w:val="left"/>
        <w:rPr>
          <w:rFonts w:ascii="宋体" w:hAnsi="宋体" w:cs="宋体"/>
          <w:b/>
          <w:kern w:val="0"/>
          <w:sz w:val="24"/>
          <w:szCs w:val="24"/>
        </w:rPr>
      </w:pPr>
      <w:r>
        <w:rPr>
          <w:rFonts w:ascii="宋体" w:hAnsi="宋体" w:cs="宋体" w:hint="eastAsia"/>
          <w:b/>
          <w:kern w:val="0"/>
          <w:sz w:val="24"/>
          <w:szCs w:val="24"/>
        </w:rPr>
        <w:t>第十条：违约责任</w:t>
      </w:r>
    </w:p>
    <w:p w:rsidR="00E3144A" w:rsidRDefault="004C48F9">
      <w:pPr>
        <w:autoSpaceDE w:val="0"/>
        <w:adjustRightInd w:val="0"/>
        <w:snapToGrid w:val="0"/>
        <w:spacing w:line="440" w:lineRule="exact"/>
        <w:ind w:firstLineChars="209" w:firstLine="502"/>
        <w:jc w:val="left"/>
        <w:rPr>
          <w:rFonts w:ascii="宋体" w:hAnsi="宋体" w:cs="宋体"/>
          <w:sz w:val="24"/>
          <w:szCs w:val="24"/>
        </w:rPr>
      </w:pPr>
      <w:r>
        <w:rPr>
          <w:rFonts w:ascii="宋体" w:hAnsi="宋体" w:cs="宋体" w:hint="eastAsia"/>
          <w:sz w:val="24"/>
          <w:szCs w:val="24"/>
        </w:rPr>
        <w:t>由于乙方原因</w:t>
      </w:r>
      <w:r>
        <w:rPr>
          <w:rFonts w:ascii="宋体" w:hAnsi="宋体" w:cs="宋体" w:hint="eastAsia"/>
          <w:sz w:val="24"/>
          <w:szCs w:val="24"/>
        </w:rPr>
        <w:t>(</w:t>
      </w:r>
      <w:r>
        <w:rPr>
          <w:rFonts w:ascii="宋体" w:hAnsi="宋体" w:cs="宋体" w:hint="eastAsia"/>
          <w:sz w:val="24"/>
          <w:szCs w:val="24"/>
        </w:rPr>
        <w:t>除不可抗力外</w:t>
      </w:r>
      <w:r>
        <w:rPr>
          <w:rFonts w:ascii="宋体" w:hAnsi="宋体" w:cs="宋体" w:hint="eastAsia"/>
          <w:sz w:val="24"/>
          <w:szCs w:val="24"/>
        </w:rPr>
        <w:t>)</w:t>
      </w:r>
      <w:r>
        <w:rPr>
          <w:rFonts w:ascii="宋体" w:hAnsi="宋体" w:cs="宋体" w:hint="eastAsia"/>
          <w:sz w:val="24"/>
          <w:szCs w:val="24"/>
        </w:rPr>
        <w:t>不能按期交付合同标的，对超出交付期的每一天，乙方应按合同总价款的千分之三承担违约金，在合同货款支付时一次性扣除。若超出交付期十天</w:t>
      </w:r>
      <w:r>
        <w:rPr>
          <w:rFonts w:ascii="宋体" w:hAnsi="宋体" w:cs="宋体" w:hint="eastAsia"/>
          <w:sz w:val="24"/>
          <w:szCs w:val="24"/>
        </w:rPr>
        <w:t>(</w:t>
      </w:r>
      <w:r>
        <w:rPr>
          <w:rFonts w:ascii="宋体" w:hAnsi="宋体" w:cs="宋体" w:hint="eastAsia"/>
          <w:sz w:val="24"/>
          <w:szCs w:val="24"/>
        </w:rPr>
        <w:t>含十天</w:t>
      </w:r>
      <w:r>
        <w:rPr>
          <w:rFonts w:ascii="宋体" w:hAnsi="宋体" w:cs="宋体" w:hint="eastAsia"/>
          <w:sz w:val="24"/>
          <w:szCs w:val="24"/>
        </w:rPr>
        <w:t>)</w:t>
      </w:r>
      <w:r>
        <w:rPr>
          <w:rFonts w:ascii="宋体" w:hAnsi="宋体" w:cs="宋体" w:hint="eastAsia"/>
          <w:sz w:val="24"/>
          <w:szCs w:val="24"/>
        </w:rPr>
        <w:t>以上的，甲方有权终止合同并提请监管部门按照政府采购的有关规定对乙方进行处理。</w:t>
      </w:r>
    </w:p>
    <w:p w:rsidR="00E3144A" w:rsidRDefault="004C48F9">
      <w:pPr>
        <w:autoSpaceDE w:val="0"/>
        <w:adjustRightInd w:val="0"/>
        <w:snapToGrid w:val="0"/>
        <w:spacing w:line="440" w:lineRule="exact"/>
        <w:ind w:firstLineChars="209" w:firstLine="502"/>
        <w:jc w:val="left"/>
        <w:rPr>
          <w:rFonts w:ascii="宋体" w:hAnsi="宋体" w:cs="宋体"/>
          <w:sz w:val="24"/>
          <w:szCs w:val="24"/>
        </w:rPr>
      </w:pPr>
      <w:r>
        <w:rPr>
          <w:rFonts w:ascii="宋体" w:hAnsi="宋体" w:cs="宋体" w:hint="eastAsia"/>
          <w:sz w:val="24"/>
          <w:szCs w:val="24"/>
        </w:rPr>
        <w:t>乙方按合同要求将货物送达甲方后，经验收合格后，甲方超出付款期支付货款的，每逾一天，甲方应向乙方支付合同货物金额的千分之三的滞纳金。如遇特殊情况甲方要求推迟供货或验收的，必须事先征得乙方的同意</w:t>
      </w:r>
      <w:r>
        <w:rPr>
          <w:rFonts w:ascii="宋体" w:hAnsi="宋体" w:cs="宋体" w:hint="eastAsia"/>
          <w:sz w:val="24"/>
          <w:szCs w:val="24"/>
        </w:rPr>
        <w:t>，否则应承担由此给乙方造成的损失。</w:t>
      </w:r>
    </w:p>
    <w:p w:rsidR="00E3144A" w:rsidRDefault="004C48F9">
      <w:pPr>
        <w:autoSpaceDE w:val="0"/>
        <w:adjustRightInd w:val="0"/>
        <w:snapToGrid w:val="0"/>
        <w:spacing w:line="440" w:lineRule="exact"/>
        <w:ind w:firstLineChars="209" w:firstLine="504"/>
        <w:jc w:val="left"/>
        <w:rPr>
          <w:rFonts w:ascii="宋体" w:hAnsi="宋体" w:cs="宋体"/>
          <w:b/>
          <w:kern w:val="0"/>
          <w:sz w:val="24"/>
          <w:szCs w:val="24"/>
        </w:rPr>
      </w:pPr>
      <w:r>
        <w:rPr>
          <w:rFonts w:ascii="宋体" w:hAnsi="宋体" w:cs="宋体" w:hint="eastAsia"/>
          <w:b/>
          <w:kern w:val="0"/>
          <w:sz w:val="24"/>
          <w:szCs w:val="24"/>
        </w:rPr>
        <w:t>第十一条：争议的解决</w:t>
      </w:r>
    </w:p>
    <w:p w:rsidR="00E3144A" w:rsidRDefault="004C48F9">
      <w:pPr>
        <w:autoSpaceDE w:val="0"/>
        <w:adjustRightInd w:val="0"/>
        <w:snapToGrid w:val="0"/>
        <w:spacing w:line="440" w:lineRule="exact"/>
        <w:ind w:firstLineChars="209" w:firstLine="502"/>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、因质量问题发生争议的，由</w:t>
      </w:r>
      <w:r>
        <w:rPr>
          <w:rFonts w:ascii="宋体" w:hAnsi="宋体" w:cs="宋体" w:hint="eastAsia"/>
          <w:sz w:val="24"/>
          <w:szCs w:val="24"/>
        </w:rPr>
        <w:t>甲</w:t>
      </w:r>
      <w:r>
        <w:rPr>
          <w:rFonts w:ascii="宋体" w:hAnsi="宋体" w:cs="宋体" w:hint="eastAsia"/>
          <w:kern w:val="0"/>
          <w:sz w:val="24"/>
          <w:szCs w:val="24"/>
        </w:rPr>
        <w:t>方委托有关技术部门进行质量鉴定，该鉴定的结论</w:t>
      </w:r>
      <w:r>
        <w:rPr>
          <w:rFonts w:ascii="宋体" w:hAnsi="宋体" w:cs="宋体" w:hint="eastAsia"/>
          <w:sz w:val="24"/>
          <w:szCs w:val="24"/>
        </w:rPr>
        <w:t>甲</w:t>
      </w:r>
      <w:r>
        <w:rPr>
          <w:rFonts w:ascii="宋体" w:hAnsi="宋体" w:cs="宋体" w:hint="eastAsia"/>
          <w:bCs/>
          <w:kern w:val="0"/>
          <w:sz w:val="24"/>
          <w:szCs w:val="24"/>
        </w:rPr>
        <w:t>乙</w:t>
      </w:r>
      <w:r>
        <w:rPr>
          <w:rFonts w:ascii="宋体" w:hAnsi="宋体" w:cs="宋体" w:hint="eastAsia"/>
          <w:kern w:val="0"/>
          <w:sz w:val="24"/>
          <w:szCs w:val="24"/>
        </w:rPr>
        <w:t>双方应当接受，各方均有权直接向对方索赔，并签订书面处理协议书，报见证方备案。</w:t>
      </w:r>
    </w:p>
    <w:p w:rsidR="00E3144A" w:rsidRDefault="004C48F9">
      <w:pPr>
        <w:adjustRightInd w:val="0"/>
        <w:snapToGrid w:val="0"/>
        <w:spacing w:line="440" w:lineRule="exact"/>
        <w:ind w:firstLine="60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、双方无法通过协商解决合同争议的，任何一方有权向建德市人民法院提出诉讼。</w:t>
      </w:r>
    </w:p>
    <w:p w:rsidR="00E3144A" w:rsidRDefault="004C48F9">
      <w:pPr>
        <w:adjustRightInd w:val="0"/>
        <w:snapToGrid w:val="0"/>
        <w:spacing w:line="440" w:lineRule="exact"/>
        <w:ind w:firstLine="600"/>
        <w:rPr>
          <w:rFonts w:ascii="宋体" w:hAnsi="宋体" w:cs="宋体"/>
          <w:b/>
          <w:sz w:val="24"/>
          <w:szCs w:val="24"/>
        </w:rPr>
      </w:pPr>
      <w:r>
        <w:rPr>
          <w:rFonts w:ascii="宋体" w:hAnsi="宋体" w:cs="宋体" w:hint="eastAsia"/>
          <w:b/>
          <w:sz w:val="24"/>
          <w:szCs w:val="24"/>
        </w:rPr>
        <w:t>第十二条：合同的生效</w:t>
      </w:r>
    </w:p>
    <w:p w:rsidR="00E3144A" w:rsidRDefault="004C48F9">
      <w:pPr>
        <w:autoSpaceDE w:val="0"/>
        <w:adjustRightInd w:val="0"/>
        <w:spacing w:line="480" w:lineRule="exact"/>
        <w:ind w:firstLineChars="209" w:firstLine="502"/>
        <w:jc w:val="left"/>
        <w:rPr>
          <w:rFonts w:ascii="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hint="eastAsia"/>
          <w:kern w:val="0"/>
          <w:sz w:val="24"/>
          <w:szCs w:val="24"/>
        </w:rPr>
        <w:t>本合同一式陆份，甲、乙双方各执二份，见证单位一份，监管部门一份。</w:t>
      </w:r>
    </w:p>
    <w:p w:rsidR="00E3144A" w:rsidRDefault="004C48F9">
      <w:pPr>
        <w:autoSpaceDE w:val="0"/>
        <w:adjustRightInd w:val="0"/>
        <w:snapToGrid w:val="0"/>
        <w:spacing w:line="440" w:lineRule="exact"/>
        <w:ind w:firstLineChars="250" w:firstLine="60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、本合同经</w:t>
      </w:r>
      <w:r>
        <w:rPr>
          <w:rFonts w:ascii="宋体" w:hAnsi="宋体" w:cs="宋体" w:hint="eastAsia"/>
          <w:sz w:val="24"/>
          <w:szCs w:val="24"/>
        </w:rPr>
        <w:t>甲</w:t>
      </w:r>
      <w:r>
        <w:rPr>
          <w:rFonts w:ascii="宋体" w:hAnsi="宋体" w:cs="宋体" w:hint="eastAsia"/>
          <w:bCs/>
          <w:kern w:val="0"/>
          <w:sz w:val="24"/>
          <w:szCs w:val="24"/>
        </w:rPr>
        <w:t>乙</w:t>
      </w:r>
      <w:r>
        <w:rPr>
          <w:rFonts w:ascii="宋体" w:hAnsi="宋体" w:cs="宋体" w:hint="eastAsia"/>
          <w:kern w:val="0"/>
          <w:sz w:val="24"/>
          <w:szCs w:val="24"/>
        </w:rPr>
        <w:t>双方法定代表人或委托代理人签字并加盖公章（或合同章）后生效。</w:t>
      </w:r>
    </w:p>
    <w:p w:rsidR="00E3144A" w:rsidRDefault="004C48F9">
      <w:pPr>
        <w:pStyle w:val="afa"/>
        <w:snapToGrid w:val="0"/>
        <w:spacing w:line="440" w:lineRule="exact"/>
        <w:ind w:firstLineChars="250" w:firstLine="600"/>
        <w:rPr>
          <w:rFonts w:hAnsi="宋体" w:cs="宋体"/>
          <w:sz w:val="24"/>
          <w:szCs w:val="24"/>
        </w:rPr>
      </w:pPr>
      <w:r>
        <w:rPr>
          <w:rFonts w:hAnsi="宋体" w:cs="宋体" w:hint="eastAsia"/>
          <w:sz w:val="24"/>
          <w:szCs w:val="24"/>
        </w:rPr>
        <w:t>3</w:t>
      </w:r>
      <w:r>
        <w:rPr>
          <w:rFonts w:hAnsi="宋体" w:cs="宋体" w:hint="eastAsia"/>
          <w:sz w:val="24"/>
          <w:szCs w:val="24"/>
        </w:rPr>
        <w:t>、本合同未尽事宜，经双方商议可续签补充协议。该补充协议与本合同具有相同法律效力，但该补充协议的内容不能实质性修改招标文件的主要条款。</w:t>
      </w:r>
    </w:p>
    <w:p w:rsidR="00E3144A" w:rsidRDefault="004C48F9">
      <w:pPr>
        <w:pStyle w:val="afa"/>
        <w:snapToGrid w:val="0"/>
        <w:spacing w:line="440" w:lineRule="exact"/>
        <w:ind w:firstLineChars="250" w:firstLine="600"/>
        <w:rPr>
          <w:rFonts w:hAnsi="宋体" w:cs="宋体"/>
          <w:sz w:val="24"/>
          <w:szCs w:val="24"/>
        </w:rPr>
      </w:pPr>
      <w:r>
        <w:rPr>
          <w:rFonts w:hAnsi="宋体" w:cs="宋体" w:hint="eastAsia"/>
          <w:sz w:val="24"/>
          <w:szCs w:val="24"/>
        </w:rPr>
        <w:t>4</w:t>
      </w:r>
      <w:r>
        <w:rPr>
          <w:rFonts w:hAnsi="宋体" w:cs="宋体" w:hint="eastAsia"/>
          <w:sz w:val="24"/>
          <w:szCs w:val="24"/>
        </w:rPr>
        <w:t>、本合同未涉及的部分以招标文件（</w:t>
      </w:r>
      <w:r>
        <w:rPr>
          <w:rFonts w:hAnsi="宋体" w:cs="宋体" w:hint="eastAsia"/>
          <w:sz w:val="24"/>
          <w:szCs w:val="24"/>
        </w:rPr>
        <w:t>项目编号</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w:t>
      </w:r>
      <w:r>
        <w:rPr>
          <w:rFonts w:hAnsi="宋体" w:cs="宋体" w:hint="eastAsia"/>
          <w:sz w:val="24"/>
          <w:szCs w:val="24"/>
        </w:rPr>
        <w:t>包括补充更正，如有</w:t>
      </w:r>
      <w:r>
        <w:rPr>
          <w:rFonts w:hAnsi="宋体" w:cs="宋体" w:hint="eastAsia"/>
          <w:sz w:val="24"/>
          <w:szCs w:val="24"/>
        </w:rPr>
        <w:t>)</w:t>
      </w:r>
      <w:r>
        <w:rPr>
          <w:rFonts w:hAnsi="宋体" w:cs="宋体" w:hint="eastAsia"/>
          <w:sz w:val="24"/>
          <w:szCs w:val="24"/>
        </w:rPr>
        <w:t>为准，上述招标文件与乙方针对本项目投标文件及记录是本合同的附件，与本合同具有同等法律效力，但附件与主合同的规定不一致时，以主合同为准。</w:t>
      </w:r>
    </w:p>
    <w:p w:rsidR="00E3144A" w:rsidRDefault="004C48F9">
      <w:pPr>
        <w:pStyle w:val="afa"/>
        <w:snapToGrid w:val="0"/>
        <w:spacing w:line="440" w:lineRule="exact"/>
        <w:rPr>
          <w:rFonts w:hAnsi="宋体" w:cs="宋体"/>
          <w:b/>
          <w:sz w:val="24"/>
          <w:szCs w:val="24"/>
        </w:rPr>
      </w:pPr>
      <w:r>
        <w:rPr>
          <w:rFonts w:hAnsi="宋体" w:cs="宋体" w:hint="eastAsia"/>
          <w:b/>
          <w:sz w:val="24"/>
          <w:szCs w:val="24"/>
        </w:rPr>
        <w:t>（以下无正文）</w:t>
      </w:r>
    </w:p>
    <w:p w:rsidR="00E3144A" w:rsidRDefault="00E3144A">
      <w:pPr>
        <w:pStyle w:val="afa"/>
        <w:snapToGrid w:val="0"/>
        <w:spacing w:line="440" w:lineRule="exact"/>
        <w:rPr>
          <w:rFonts w:hAnsi="宋体" w:cs="宋体"/>
          <w:b/>
          <w:sz w:val="24"/>
          <w:szCs w:val="24"/>
        </w:rPr>
      </w:pPr>
    </w:p>
    <w:p w:rsidR="00E3144A" w:rsidRDefault="004C48F9">
      <w:pPr>
        <w:pStyle w:val="afa"/>
        <w:snapToGrid w:val="0"/>
        <w:spacing w:line="440" w:lineRule="exact"/>
        <w:rPr>
          <w:rFonts w:hAnsi="宋体" w:cs="宋体"/>
          <w:b/>
          <w:sz w:val="24"/>
          <w:szCs w:val="24"/>
        </w:rPr>
      </w:pPr>
      <w:r>
        <w:rPr>
          <w:rFonts w:hAnsi="宋体" w:cs="宋体" w:hint="eastAsia"/>
          <w:b/>
          <w:sz w:val="24"/>
          <w:szCs w:val="24"/>
        </w:rPr>
        <w:t>甲方（盖章）：</w:t>
      </w:r>
      <w:r>
        <w:rPr>
          <w:rFonts w:hAnsi="宋体" w:cs="宋体" w:hint="eastAsia"/>
          <w:b/>
          <w:sz w:val="24"/>
          <w:szCs w:val="24"/>
        </w:rPr>
        <w:t xml:space="preserve">                               </w:t>
      </w:r>
      <w:r>
        <w:rPr>
          <w:rFonts w:hAnsi="宋体" w:cs="宋体" w:hint="eastAsia"/>
          <w:b/>
          <w:sz w:val="24"/>
          <w:szCs w:val="24"/>
        </w:rPr>
        <w:t>乙方（盖章）：</w:t>
      </w:r>
    </w:p>
    <w:p w:rsidR="00E3144A" w:rsidRDefault="004C48F9">
      <w:pPr>
        <w:pStyle w:val="afa"/>
        <w:snapToGrid w:val="0"/>
        <w:spacing w:line="440" w:lineRule="exact"/>
        <w:ind w:left="180" w:hangingChars="75" w:hanging="180"/>
        <w:rPr>
          <w:rFonts w:hAnsi="宋体" w:cs="宋体"/>
          <w:sz w:val="24"/>
          <w:szCs w:val="24"/>
        </w:rPr>
      </w:pPr>
      <w:r>
        <w:rPr>
          <w:rFonts w:hAnsi="宋体" w:cs="宋体" w:hint="eastAsia"/>
          <w:sz w:val="24"/>
          <w:szCs w:val="24"/>
        </w:rPr>
        <w:t>法定代表人或受委托人</w:t>
      </w:r>
      <w:r>
        <w:rPr>
          <w:rFonts w:hAnsi="宋体" w:cs="宋体" w:hint="eastAsia"/>
          <w:sz w:val="24"/>
          <w:szCs w:val="24"/>
        </w:rPr>
        <w:t xml:space="preserve">                 </w:t>
      </w:r>
      <w:r>
        <w:rPr>
          <w:rFonts w:hAnsi="宋体" w:cs="宋体" w:hint="eastAsia"/>
          <w:sz w:val="24"/>
          <w:szCs w:val="24"/>
        </w:rPr>
        <w:t xml:space="preserve">        </w:t>
      </w:r>
      <w:r>
        <w:rPr>
          <w:rFonts w:hAnsi="宋体" w:cs="宋体" w:hint="eastAsia"/>
          <w:sz w:val="24"/>
          <w:szCs w:val="24"/>
        </w:rPr>
        <w:t>法定代表人或受委托人</w:t>
      </w:r>
    </w:p>
    <w:p w:rsidR="00E3144A" w:rsidRDefault="004C48F9">
      <w:pPr>
        <w:pStyle w:val="afa"/>
        <w:snapToGrid w:val="0"/>
        <w:spacing w:line="440" w:lineRule="exact"/>
        <w:ind w:left="180" w:hangingChars="75" w:hanging="180"/>
        <w:rPr>
          <w:rFonts w:hAnsi="宋体" w:cs="宋体"/>
          <w:sz w:val="24"/>
          <w:szCs w:val="24"/>
        </w:rPr>
      </w:pPr>
      <w:r>
        <w:rPr>
          <w:rFonts w:hAnsi="宋体" w:cs="宋体" w:hint="eastAsia"/>
          <w:sz w:val="24"/>
          <w:szCs w:val="24"/>
        </w:rPr>
        <w:t>（签字）</w:t>
      </w:r>
      <w:r>
        <w:rPr>
          <w:rFonts w:hAnsi="宋体" w:cs="宋体" w:hint="eastAsia"/>
          <w:sz w:val="24"/>
          <w:szCs w:val="24"/>
        </w:rPr>
        <w:t xml:space="preserve">                                     </w:t>
      </w:r>
      <w:r>
        <w:rPr>
          <w:rFonts w:hAnsi="宋体" w:cs="宋体" w:hint="eastAsia"/>
          <w:sz w:val="24"/>
          <w:szCs w:val="24"/>
        </w:rPr>
        <w:t>（签字）</w:t>
      </w:r>
    </w:p>
    <w:p w:rsidR="00E3144A" w:rsidRDefault="004C48F9">
      <w:pPr>
        <w:pStyle w:val="afa"/>
        <w:snapToGrid w:val="0"/>
        <w:spacing w:line="440" w:lineRule="exact"/>
        <w:ind w:left="180" w:hangingChars="75" w:hanging="180"/>
        <w:rPr>
          <w:rFonts w:hAnsi="宋体" w:cs="宋体"/>
          <w:sz w:val="24"/>
          <w:szCs w:val="24"/>
        </w:rPr>
      </w:pPr>
      <w:r>
        <w:rPr>
          <w:rFonts w:hAnsi="宋体" w:cs="宋体" w:hint="eastAsia"/>
          <w:sz w:val="24"/>
          <w:szCs w:val="24"/>
        </w:rPr>
        <w:lastRenderedPageBreak/>
        <w:t>地址：</w:t>
      </w:r>
      <w:r>
        <w:rPr>
          <w:rFonts w:hAnsi="宋体" w:cs="宋体" w:hint="eastAsia"/>
          <w:sz w:val="24"/>
          <w:szCs w:val="24"/>
        </w:rPr>
        <w:t xml:space="preserve">                                       </w:t>
      </w:r>
      <w:r>
        <w:rPr>
          <w:rFonts w:hAnsi="宋体" w:cs="宋体" w:hint="eastAsia"/>
          <w:sz w:val="24"/>
          <w:szCs w:val="24"/>
        </w:rPr>
        <w:t>地址：</w:t>
      </w:r>
    </w:p>
    <w:p w:rsidR="00E3144A" w:rsidRDefault="004C48F9">
      <w:pPr>
        <w:pStyle w:val="afa"/>
        <w:snapToGrid w:val="0"/>
        <w:spacing w:line="440" w:lineRule="exact"/>
        <w:ind w:left="180" w:hangingChars="75" w:hanging="180"/>
        <w:rPr>
          <w:rFonts w:hAnsi="宋体" w:cs="宋体"/>
          <w:sz w:val="24"/>
          <w:szCs w:val="24"/>
        </w:rPr>
      </w:pPr>
      <w:r>
        <w:rPr>
          <w:rFonts w:hAnsi="宋体" w:cs="宋体" w:hint="eastAsia"/>
          <w:sz w:val="24"/>
          <w:szCs w:val="24"/>
        </w:rPr>
        <w:t>邮编：</w:t>
      </w:r>
      <w:r>
        <w:rPr>
          <w:rFonts w:hAnsi="宋体" w:cs="宋体" w:hint="eastAsia"/>
          <w:sz w:val="24"/>
          <w:szCs w:val="24"/>
        </w:rPr>
        <w:t xml:space="preserve">                                       </w:t>
      </w:r>
      <w:r>
        <w:rPr>
          <w:rFonts w:hAnsi="宋体" w:cs="宋体" w:hint="eastAsia"/>
          <w:sz w:val="24"/>
          <w:szCs w:val="24"/>
        </w:rPr>
        <w:t>邮编：</w:t>
      </w:r>
    </w:p>
    <w:p w:rsidR="00E3144A" w:rsidRDefault="004C48F9">
      <w:pPr>
        <w:pStyle w:val="afa"/>
        <w:snapToGrid w:val="0"/>
        <w:spacing w:line="440" w:lineRule="exact"/>
        <w:ind w:left="180" w:hangingChars="75" w:hanging="180"/>
        <w:rPr>
          <w:rFonts w:hAnsi="宋体" w:cs="宋体"/>
          <w:sz w:val="24"/>
          <w:szCs w:val="24"/>
        </w:rPr>
      </w:pPr>
      <w:r>
        <w:rPr>
          <w:rFonts w:hAnsi="宋体" w:cs="宋体" w:hint="eastAsia"/>
          <w:sz w:val="24"/>
          <w:szCs w:val="24"/>
        </w:rPr>
        <w:t>电话：</w:t>
      </w:r>
      <w:r>
        <w:rPr>
          <w:rFonts w:hAnsi="宋体" w:cs="宋体" w:hint="eastAsia"/>
          <w:sz w:val="24"/>
          <w:szCs w:val="24"/>
        </w:rPr>
        <w:t xml:space="preserve">                                       </w:t>
      </w:r>
      <w:r>
        <w:rPr>
          <w:rFonts w:hAnsi="宋体" w:cs="宋体" w:hint="eastAsia"/>
          <w:sz w:val="24"/>
          <w:szCs w:val="24"/>
        </w:rPr>
        <w:t>电话：</w:t>
      </w:r>
    </w:p>
    <w:p w:rsidR="00E3144A" w:rsidRDefault="004C48F9">
      <w:pPr>
        <w:pStyle w:val="afa"/>
        <w:snapToGrid w:val="0"/>
        <w:spacing w:line="440" w:lineRule="exact"/>
        <w:ind w:left="180" w:hangingChars="75" w:hanging="180"/>
        <w:rPr>
          <w:rFonts w:hAnsi="宋体" w:cs="宋体"/>
          <w:sz w:val="24"/>
          <w:szCs w:val="24"/>
        </w:rPr>
      </w:pPr>
      <w:r>
        <w:rPr>
          <w:rFonts w:hAnsi="宋体" w:cs="宋体" w:hint="eastAsia"/>
          <w:sz w:val="24"/>
          <w:szCs w:val="24"/>
        </w:rPr>
        <w:t>传真：</w:t>
      </w:r>
      <w:r>
        <w:rPr>
          <w:rFonts w:hAnsi="宋体" w:cs="宋体" w:hint="eastAsia"/>
          <w:sz w:val="24"/>
          <w:szCs w:val="24"/>
        </w:rPr>
        <w:t xml:space="preserve">                                       </w:t>
      </w:r>
      <w:r>
        <w:rPr>
          <w:rFonts w:hAnsi="宋体" w:cs="宋体" w:hint="eastAsia"/>
          <w:sz w:val="24"/>
          <w:szCs w:val="24"/>
        </w:rPr>
        <w:t>传真：</w:t>
      </w:r>
    </w:p>
    <w:p w:rsidR="00E3144A" w:rsidRDefault="004C48F9">
      <w:pPr>
        <w:pStyle w:val="afa"/>
        <w:snapToGrid w:val="0"/>
        <w:spacing w:line="440" w:lineRule="exact"/>
        <w:ind w:left="180" w:hangingChars="75" w:hanging="180"/>
        <w:rPr>
          <w:rFonts w:hAnsi="宋体" w:cs="宋体"/>
          <w:sz w:val="24"/>
          <w:szCs w:val="24"/>
        </w:rPr>
      </w:pPr>
      <w:r>
        <w:rPr>
          <w:rFonts w:hAnsi="宋体" w:cs="宋体" w:hint="eastAsia"/>
          <w:sz w:val="24"/>
          <w:szCs w:val="24"/>
        </w:rPr>
        <w:t>签约时间：</w:t>
      </w:r>
      <w:r>
        <w:rPr>
          <w:rFonts w:hAnsi="宋体" w:cs="宋体" w:hint="eastAsia"/>
          <w:sz w:val="24"/>
          <w:szCs w:val="24"/>
        </w:rPr>
        <w:t xml:space="preserve">  </w:t>
      </w: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E3144A" w:rsidRDefault="004C48F9">
      <w:pPr>
        <w:pStyle w:val="afa"/>
        <w:snapToGrid w:val="0"/>
        <w:spacing w:line="440" w:lineRule="exact"/>
        <w:ind w:left="180" w:hangingChars="75" w:hanging="180"/>
        <w:rPr>
          <w:rFonts w:hAnsi="宋体" w:cs="宋体"/>
          <w:sz w:val="24"/>
          <w:szCs w:val="24"/>
        </w:rPr>
      </w:pPr>
      <w:r>
        <w:rPr>
          <w:rFonts w:hAnsi="宋体" w:cs="宋体" w:hint="eastAsia"/>
          <w:sz w:val="24"/>
          <w:szCs w:val="24"/>
        </w:rPr>
        <w:t>签约地点：</w:t>
      </w:r>
    </w:p>
    <w:p w:rsidR="00E3144A" w:rsidRDefault="00E3144A">
      <w:pPr>
        <w:pStyle w:val="afa"/>
        <w:snapToGrid w:val="0"/>
        <w:spacing w:line="440" w:lineRule="exact"/>
        <w:ind w:left="180" w:hangingChars="75" w:hanging="180"/>
        <w:rPr>
          <w:rFonts w:hAnsi="宋体" w:cs="宋体"/>
          <w:sz w:val="24"/>
          <w:szCs w:val="24"/>
        </w:rPr>
      </w:pPr>
    </w:p>
    <w:p w:rsidR="00E3144A" w:rsidRDefault="004C48F9">
      <w:pPr>
        <w:pStyle w:val="afa"/>
        <w:snapToGrid w:val="0"/>
        <w:spacing w:line="360" w:lineRule="auto"/>
        <w:ind w:left="180" w:hangingChars="75" w:hanging="180"/>
        <w:rPr>
          <w:rFonts w:hAnsi="宋体" w:cs="宋体"/>
          <w:sz w:val="24"/>
          <w:szCs w:val="24"/>
        </w:rPr>
      </w:pPr>
      <w:r>
        <w:rPr>
          <w:rFonts w:hAnsi="宋体" w:cs="宋体" w:hint="eastAsia"/>
          <w:sz w:val="24"/>
          <w:szCs w:val="24"/>
        </w:rPr>
        <w:t>见证单位：（盖章）</w:t>
      </w:r>
    </w:p>
    <w:p w:rsidR="00E3144A" w:rsidRDefault="004C48F9">
      <w:pPr>
        <w:pStyle w:val="afa"/>
        <w:snapToGrid w:val="0"/>
        <w:spacing w:line="360" w:lineRule="auto"/>
        <w:ind w:left="180" w:hangingChars="75" w:hanging="180"/>
        <w:rPr>
          <w:rFonts w:hAnsi="宋体" w:cs="宋体"/>
          <w:sz w:val="24"/>
          <w:szCs w:val="24"/>
        </w:rPr>
      </w:pPr>
      <w:r>
        <w:rPr>
          <w:rFonts w:hAnsi="宋体" w:cs="宋体" w:hint="eastAsia"/>
          <w:sz w:val="24"/>
          <w:szCs w:val="24"/>
        </w:rPr>
        <w:t>法定代表人或委托代理人（签字或盖章）</w:t>
      </w:r>
      <w:r>
        <w:rPr>
          <w:rFonts w:hAnsi="宋体" w:cs="宋体" w:hint="eastAsia"/>
          <w:sz w:val="24"/>
          <w:szCs w:val="24"/>
        </w:rPr>
        <w:t>:</w:t>
      </w:r>
    </w:p>
    <w:p w:rsidR="00E3144A" w:rsidRDefault="004C48F9">
      <w:pPr>
        <w:pStyle w:val="afa"/>
        <w:snapToGrid w:val="0"/>
        <w:spacing w:line="360" w:lineRule="auto"/>
        <w:ind w:left="180" w:hangingChars="75" w:hanging="180"/>
        <w:rPr>
          <w:rFonts w:hAnsi="宋体" w:cs="宋体"/>
          <w:sz w:val="24"/>
          <w:szCs w:val="24"/>
        </w:rPr>
      </w:pPr>
      <w:r>
        <w:rPr>
          <w:rFonts w:hAnsi="宋体" w:cs="宋体" w:hint="eastAsia"/>
          <w:sz w:val="24"/>
          <w:szCs w:val="24"/>
        </w:rPr>
        <w:t>时间：</w:t>
      </w:r>
      <w:r>
        <w:rPr>
          <w:rFonts w:hAnsi="宋体" w:cs="宋体" w:hint="eastAsia"/>
          <w:sz w:val="24"/>
          <w:szCs w:val="24"/>
        </w:rPr>
        <w:t>2024</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ind w:left="180" w:hangingChars="75" w:hanging="180"/>
        <w:rPr>
          <w:rFonts w:hAnsi="宋体" w:cs="宋体"/>
          <w:sz w:val="24"/>
          <w:szCs w:val="24"/>
        </w:rPr>
      </w:pPr>
    </w:p>
    <w:p w:rsidR="00E3144A" w:rsidRDefault="00E3144A">
      <w:pPr>
        <w:pStyle w:val="afa"/>
        <w:snapToGrid w:val="0"/>
        <w:spacing w:line="360" w:lineRule="auto"/>
        <w:rPr>
          <w:rFonts w:hAnsi="宋体" w:cs="宋体"/>
          <w:sz w:val="24"/>
          <w:szCs w:val="24"/>
        </w:rPr>
      </w:pPr>
    </w:p>
    <w:p w:rsidR="00E3144A" w:rsidRDefault="00E3144A">
      <w:pPr>
        <w:pStyle w:val="afa"/>
        <w:snapToGrid w:val="0"/>
        <w:spacing w:line="360" w:lineRule="auto"/>
        <w:rPr>
          <w:rFonts w:hAnsi="宋体" w:cs="宋体"/>
          <w:sz w:val="24"/>
          <w:szCs w:val="24"/>
        </w:rPr>
      </w:pPr>
    </w:p>
    <w:p w:rsidR="00E3144A" w:rsidRDefault="00E3144A">
      <w:pPr>
        <w:pStyle w:val="afa"/>
        <w:snapToGrid w:val="0"/>
        <w:spacing w:line="360" w:lineRule="auto"/>
        <w:rPr>
          <w:rFonts w:hAnsi="宋体" w:cs="宋体"/>
          <w:sz w:val="24"/>
          <w:szCs w:val="24"/>
        </w:rPr>
      </w:pPr>
    </w:p>
    <w:p w:rsidR="00E3144A" w:rsidRDefault="004C48F9">
      <w:pPr>
        <w:pStyle w:val="afc"/>
        <w:numPr>
          <w:ilvl w:val="0"/>
          <w:numId w:val="15"/>
        </w:numPr>
        <w:spacing w:line="440" w:lineRule="exact"/>
        <w:ind w:left="0"/>
        <w:jc w:val="center"/>
        <w:rPr>
          <w:rStyle w:val="1CharChar"/>
          <w:rFonts w:ascii="宋体" w:hAnsi="宋体" w:cs="宋体"/>
          <w:b/>
          <w:bCs/>
          <w:sz w:val="36"/>
          <w:szCs w:val="36"/>
        </w:rPr>
      </w:pPr>
      <w:r>
        <w:rPr>
          <w:rStyle w:val="1CharChar"/>
          <w:rFonts w:ascii="宋体" w:hAnsi="宋体" w:cs="宋体" w:hint="eastAsia"/>
          <w:b/>
          <w:bCs/>
          <w:sz w:val="36"/>
          <w:szCs w:val="36"/>
        </w:rPr>
        <w:lastRenderedPageBreak/>
        <w:t xml:space="preserve"> </w:t>
      </w:r>
      <w:r>
        <w:rPr>
          <w:rStyle w:val="1CharChar"/>
          <w:rFonts w:ascii="宋体" w:hAnsi="宋体" w:cs="宋体" w:hint="eastAsia"/>
          <w:b/>
          <w:bCs/>
          <w:sz w:val="36"/>
          <w:szCs w:val="36"/>
        </w:rPr>
        <w:t>附</w:t>
      </w:r>
      <w:r>
        <w:rPr>
          <w:rStyle w:val="1CharChar"/>
          <w:rFonts w:ascii="宋体" w:hAnsi="宋体" w:cs="宋体" w:hint="eastAsia"/>
          <w:b/>
          <w:bCs/>
          <w:sz w:val="36"/>
          <w:szCs w:val="36"/>
        </w:rPr>
        <w:t xml:space="preserve"> </w:t>
      </w:r>
      <w:r>
        <w:rPr>
          <w:rStyle w:val="1CharChar"/>
          <w:rFonts w:ascii="宋体" w:hAnsi="宋体" w:cs="宋体" w:hint="eastAsia"/>
          <w:b/>
          <w:bCs/>
          <w:sz w:val="36"/>
          <w:szCs w:val="36"/>
        </w:rPr>
        <w:t>件</w:t>
      </w:r>
    </w:p>
    <w:p w:rsidR="00E3144A" w:rsidRDefault="00E3144A">
      <w:pPr>
        <w:rPr>
          <w:rFonts w:ascii="宋体" w:hAnsi="宋体" w:cs="宋体"/>
        </w:rPr>
      </w:pPr>
    </w:p>
    <w:p w:rsidR="00E3144A" w:rsidRDefault="004C48F9">
      <w:pPr>
        <w:widowControl/>
        <w:snapToGrid w:val="0"/>
        <w:ind w:left="420" w:hanging="420"/>
        <w:rPr>
          <w:rFonts w:ascii="宋体" w:hAnsi="宋体" w:cs="宋体"/>
          <w:b/>
          <w:bCs/>
          <w:kern w:val="0"/>
          <w:sz w:val="32"/>
          <w:szCs w:val="32"/>
        </w:rPr>
      </w:pPr>
      <w:r>
        <w:rPr>
          <w:rStyle w:val="1CharChar"/>
          <w:rFonts w:ascii="宋体" w:hAnsi="宋体" w:cs="宋体" w:hint="eastAsia"/>
          <w:b/>
          <w:bCs/>
          <w:sz w:val="30"/>
          <w:szCs w:val="30"/>
        </w:rPr>
        <w:t>附件一</w:t>
      </w:r>
    </w:p>
    <w:p w:rsidR="00E3144A" w:rsidRDefault="004C48F9">
      <w:pPr>
        <w:widowControl/>
        <w:snapToGrid w:val="0"/>
        <w:ind w:left="420" w:hanging="420"/>
        <w:jc w:val="center"/>
        <w:rPr>
          <w:rFonts w:ascii="宋体" w:hAnsi="宋体" w:cs="宋体"/>
          <w:b/>
          <w:kern w:val="0"/>
          <w:sz w:val="32"/>
          <w:szCs w:val="32"/>
        </w:rPr>
      </w:pPr>
      <w:r>
        <w:rPr>
          <w:rFonts w:ascii="宋体" w:hAnsi="宋体" w:cs="宋体" w:hint="eastAsia"/>
          <w:b/>
          <w:kern w:val="0"/>
          <w:sz w:val="32"/>
          <w:szCs w:val="32"/>
        </w:rPr>
        <w:t>投标报价函</w:t>
      </w:r>
    </w:p>
    <w:p w:rsidR="00E3144A" w:rsidRDefault="00E3144A">
      <w:pPr>
        <w:widowControl/>
        <w:snapToGrid w:val="0"/>
        <w:ind w:left="420" w:hanging="420"/>
        <w:jc w:val="center"/>
        <w:rPr>
          <w:rFonts w:ascii="宋体" w:hAnsi="宋体" w:cs="宋体"/>
          <w:b/>
          <w:kern w:val="0"/>
          <w:sz w:val="32"/>
          <w:szCs w:val="32"/>
        </w:rPr>
      </w:pPr>
    </w:p>
    <w:p w:rsidR="00E3144A" w:rsidRDefault="004C48F9">
      <w:pPr>
        <w:pStyle w:val="aff9"/>
        <w:autoSpaceDE w:val="0"/>
        <w:adjustRightInd w:val="0"/>
        <w:snapToGrid w:val="0"/>
        <w:spacing w:before="0" w:beforeAutospacing="0" w:after="0" w:afterAutospacing="0" w:line="420" w:lineRule="exact"/>
        <w:jc w:val="both"/>
        <w:rPr>
          <w:rFonts w:cs="宋体"/>
          <w:b/>
          <w:bCs/>
          <w:color w:val="auto"/>
        </w:rPr>
      </w:pPr>
      <w:r>
        <w:rPr>
          <w:rFonts w:cs="宋体" w:hint="eastAsia"/>
          <w:b/>
          <w:bCs/>
          <w:color w:val="auto"/>
        </w:rPr>
        <w:t>杭州博望建设工程招标投标代理有限公司：</w:t>
      </w:r>
    </w:p>
    <w:p w:rsidR="00E3144A" w:rsidRDefault="004C48F9">
      <w:pPr>
        <w:pStyle w:val="aff9"/>
        <w:autoSpaceDE w:val="0"/>
        <w:adjustRightInd w:val="0"/>
        <w:snapToGrid w:val="0"/>
        <w:spacing w:before="0" w:beforeAutospacing="0" w:after="0" w:afterAutospacing="0" w:line="420" w:lineRule="exact"/>
        <w:ind w:firstLine="480"/>
        <w:rPr>
          <w:rFonts w:cs="宋体"/>
          <w:color w:val="auto"/>
        </w:rPr>
      </w:pPr>
      <w:r>
        <w:rPr>
          <w:rFonts w:cs="宋体" w:hint="eastAsia"/>
          <w:color w:val="auto"/>
        </w:rPr>
        <w:t>贵单位</w:t>
      </w:r>
      <w:r>
        <w:rPr>
          <w:rFonts w:cs="宋体" w:hint="eastAsia"/>
          <w:color w:val="auto"/>
        </w:rPr>
        <w:t>JDBWCG202</w:t>
      </w:r>
      <w:r>
        <w:rPr>
          <w:rFonts w:cs="宋体" w:hint="eastAsia"/>
          <w:color w:val="auto"/>
        </w:rPr>
        <w:t>4</w:t>
      </w:r>
      <w:r>
        <w:rPr>
          <w:rFonts w:cs="宋体" w:hint="eastAsia"/>
          <w:color w:val="auto"/>
        </w:rPr>
        <w:t>-</w:t>
      </w:r>
      <w:r>
        <w:rPr>
          <w:rFonts w:cs="宋体" w:hint="eastAsia"/>
          <w:color w:val="auto"/>
        </w:rPr>
        <w:t>号招标文件</w:t>
      </w:r>
      <w:r>
        <w:rPr>
          <w:rFonts w:cs="宋体" w:hint="eastAsia"/>
          <w:color w:val="auto"/>
        </w:rPr>
        <w:t>(</w:t>
      </w:r>
      <w:r>
        <w:rPr>
          <w:rFonts w:cs="宋体" w:hint="eastAsia"/>
          <w:color w:val="auto"/>
        </w:rPr>
        <w:t>包括补充更正，如有</w:t>
      </w:r>
      <w:r>
        <w:rPr>
          <w:rFonts w:cs="宋体" w:hint="eastAsia"/>
          <w:color w:val="auto"/>
        </w:rPr>
        <w:t>)</w:t>
      </w:r>
      <w:r>
        <w:rPr>
          <w:rFonts w:cs="宋体" w:hint="eastAsia"/>
          <w:color w:val="auto"/>
        </w:rPr>
        <w:t>收悉，我们经详细审阅和研究，现决定参加</w:t>
      </w:r>
      <w:r>
        <w:rPr>
          <w:rFonts w:cs="宋体" w:hint="eastAsia"/>
          <w:bCs/>
          <w:color w:val="auto"/>
          <w:u w:val="single"/>
        </w:rPr>
        <w:t>国网浙江培训中心生产实训用房项目消防一体化水箱泵房（地埋式）设备采购项目</w:t>
      </w:r>
      <w:r>
        <w:rPr>
          <w:rFonts w:cs="宋体" w:hint="eastAsia"/>
          <w:color w:val="auto"/>
        </w:rPr>
        <w:t>公开招标的报价，并提供报价文件正本</w:t>
      </w:r>
      <w:r>
        <w:rPr>
          <w:rFonts w:cs="宋体" w:hint="eastAsia"/>
          <w:color w:val="auto"/>
        </w:rPr>
        <w:t>1</w:t>
      </w:r>
      <w:r>
        <w:rPr>
          <w:rFonts w:cs="宋体" w:hint="eastAsia"/>
          <w:color w:val="auto"/>
        </w:rPr>
        <w:t>份副本</w:t>
      </w:r>
      <w:r>
        <w:rPr>
          <w:rFonts w:cs="宋体" w:hint="eastAsia"/>
          <w:color w:val="auto"/>
        </w:rPr>
        <w:t>5</w:t>
      </w:r>
      <w:r>
        <w:rPr>
          <w:rFonts w:cs="宋体" w:hint="eastAsia"/>
          <w:color w:val="auto"/>
        </w:rPr>
        <w:t>份。我公司决定无保留地接受招标文件</w:t>
      </w:r>
      <w:r>
        <w:rPr>
          <w:rFonts w:cs="宋体" w:hint="eastAsia"/>
          <w:color w:val="auto"/>
        </w:rPr>
        <w:t>(</w:t>
      </w:r>
      <w:r>
        <w:rPr>
          <w:rFonts w:cs="宋体" w:hint="eastAsia"/>
          <w:color w:val="auto"/>
        </w:rPr>
        <w:t>包括补充更正，如有</w:t>
      </w:r>
      <w:r>
        <w:rPr>
          <w:rFonts w:cs="宋体" w:hint="eastAsia"/>
          <w:color w:val="auto"/>
        </w:rPr>
        <w:t>)</w:t>
      </w:r>
      <w:r>
        <w:rPr>
          <w:rFonts w:cs="宋体" w:hint="eastAsia"/>
          <w:color w:val="auto"/>
        </w:rPr>
        <w:t>所有条款和报价文件所有承诺，并按合同履行全部责任。</w:t>
      </w:r>
    </w:p>
    <w:p w:rsidR="00E3144A" w:rsidRDefault="00E3144A">
      <w:pPr>
        <w:pStyle w:val="aff9"/>
        <w:autoSpaceDE w:val="0"/>
        <w:adjustRightInd w:val="0"/>
        <w:snapToGrid w:val="0"/>
        <w:spacing w:before="0" w:beforeAutospacing="0" w:after="0" w:afterAutospacing="0" w:line="420" w:lineRule="exact"/>
        <w:ind w:firstLine="480"/>
        <w:rPr>
          <w:rFonts w:cs="宋体"/>
          <w:color w:val="auto"/>
        </w:rPr>
      </w:pPr>
    </w:p>
    <w:p w:rsidR="00E3144A" w:rsidRDefault="004C48F9">
      <w:pPr>
        <w:autoSpaceDE w:val="0"/>
        <w:adjustRightInd w:val="0"/>
        <w:snapToGrid w:val="0"/>
        <w:spacing w:line="420" w:lineRule="exact"/>
        <w:jc w:val="left"/>
        <w:rPr>
          <w:rFonts w:ascii="宋体" w:hAnsi="宋体" w:cs="宋体"/>
          <w:kern w:val="0"/>
          <w:sz w:val="24"/>
        </w:rPr>
      </w:pPr>
      <w:r>
        <w:rPr>
          <w:rFonts w:ascii="宋体" w:hAnsi="宋体" w:cs="宋体" w:hint="eastAsia"/>
          <w:kern w:val="0"/>
          <w:sz w:val="24"/>
        </w:rPr>
        <w:t>本项目愿按人民币</w:t>
      </w:r>
      <w:r>
        <w:rPr>
          <w:rFonts w:ascii="宋体" w:hAnsi="宋体" w:cs="宋体" w:hint="eastAsia"/>
          <w:kern w:val="0"/>
          <w:sz w:val="24"/>
        </w:rPr>
        <w:t>(</w:t>
      </w:r>
      <w:r>
        <w:rPr>
          <w:rFonts w:ascii="宋体" w:hAnsi="宋体" w:cs="宋体" w:hint="eastAsia"/>
          <w:kern w:val="0"/>
          <w:sz w:val="24"/>
        </w:rPr>
        <w:t>大写</w:t>
      </w:r>
      <w:r>
        <w:rPr>
          <w:rFonts w:ascii="宋体" w:hAnsi="宋体" w:cs="宋体" w:hint="eastAsia"/>
          <w:kern w:val="0"/>
          <w:sz w:val="24"/>
          <w:u w:val="single"/>
        </w:rPr>
        <w:t xml:space="preserve">                    </w:t>
      </w:r>
      <w:r>
        <w:rPr>
          <w:rFonts w:ascii="宋体" w:hAnsi="宋体" w:cs="宋体" w:hint="eastAsia"/>
          <w:kern w:val="0"/>
          <w:sz w:val="24"/>
        </w:rPr>
        <w:t>元整</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元）</w:t>
      </w:r>
    </w:p>
    <w:p w:rsidR="00E3144A" w:rsidRDefault="00E3144A">
      <w:pPr>
        <w:autoSpaceDE w:val="0"/>
        <w:adjustRightInd w:val="0"/>
        <w:snapToGrid w:val="0"/>
        <w:spacing w:line="420" w:lineRule="exact"/>
        <w:jc w:val="left"/>
        <w:rPr>
          <w:rFonts w:ascii="宋体" w:hAnsi="宋体" w:cs="宋体"/>
          <w:kern w:val="0"/>
          <w:sz w:val="24"/>
        </w:rPr>
      </w:pPr>
    </w:p>
    <w:p w:rsidR="00E3144A" w:rsidRDefault="004C48F9">
      <w:pPr>
        <w:autoSpaceDE w:val="0"/>
        <w:adjustRightInd w:val="0"/>
        <w:snapToGrid w:val="0"/>
        <w:spacing w:line="420" w:lineRule="exact"/>
        <w:ind w:firstLineChars="200" w:firstLine="480"/>
        <w:jc w:val="left"/>
        <w:rPr>
          <w:rFonts w:ascii="宋体" w:hAnsi="宋体" w:cs="宋体"/>
          <w:kern w:val="0"/>
          <w:sz w:val="24"/>
        </w:rPr>
      </w:pPr>
      <w:r>
        <w:rPr>
          <w:rFonts w:ascii="宋体" w:hAnsi="宋体" w:cs="宋体" w:hint="eastAsia"/>
          <w:kern w:val="0"/>
          <w:sz w:val="24"/>
        </w:rPr>
        <w:t>本报价</w:t>
      </w:r>
      <w:r>
        <w:rPr>
          <w:rFonts w:ascii="宋体" w:hAnsi="宋体" w:cs="宋体" w:hint="eastAsia"/>
          <w:kern w:val="0"/>
          <w:sz w:val="24"/>
          <w:u w:val="single"/>
        </w:rPr>
        <w:t>90</w:t>
      </w:r>
      <w:r>
        <w:rPr>
          <w:rFonts w:ascii="宋体" w:hAnsi="宋体" w:cs="宋体" w:hint="eastAsia"/>
          <w:kern w:val="0"/>
          <w:sz w:val="24"/>
        </w:rPr>
        <w:t>天内有效。</w:t>
      </w:r>
    </w:p>
    <w:p w:rsidR="00E3144A" w:rsidRDefault="004C48F9">
      <w:pPr>
        <w:autoSpaceDE w:val="0"/>
        <w:adjustRightInd w:val="0"/>
        <w:snapToGrid w:val="0"/>
        <w:spacing w:line="420" w:lineRule="exact"/>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一旦我公司成交，保证按</w:t>
      </w:r>
      <w:r>
        <w:rPr>
          <w:rFonts w:ascii="宋体" w:hAnsi="宋体" w:cs="宋体" w:hint="eastAsia"/>
          <w:kern w:val="0"/>
          <w:sz w:val="24"/>
        </w:rPr>
        <w:t>中标</w:t>
      </w:r>
      <w:r>
        <w:rPr>
          <w:rFonts w:ascii="宋体" w:hAnsi="宋体" w:cs="宋体" w:hint="eastAsia"/>
          <w:kern w:val="0"/>
          <w:sz w:val="24"/>
        </w:rPr>
        <w:t>通知书规定时间与采购单位签订合同，按招标文件</w:t>
      </w:r>
      <w:r>
        <w:rPr>
          <w:rFonts w:ascii="宋体" w:hAnsi="宋体" w:cs="宋体" w:hint="eastAsia"/>
          <w:kern w:val="0"/>
          <w:sz w:val="24"/>
        </w:rPr>
        <w:t>(</w:t>
      </w:r>
      <w:r>
        <w:rPr>
          <w:rFonts w:ascii="宋体" w:hAnsi="宋体" w:cs="宋体" w:hint="eastAsia"/>
          <w:kern w:val="0"/>
          <w:sz w:val="24"/>
        </w:rPr>
        <w:t>包括补充更正，如有</w:t>
      </w:r>
      <w:r>
        <w:rPr>
          <w:rFonts w:ascii="宋体" w:hAnsi="宋体" w:cs="宋体" w:hint="eastAsia"/>
          <w:kern w:val="0"/>
          <w:sz w:val="24"/>
        </w:rPr>
        <w:t>)</w:t>
      </w:r>
      <w:r>
        <w:rPr>
          <w:rFonts w:ascii="宋体" w:hAnsi="宋体" w:cs="宋体" w:hint="eastAsia"/>
          <w:kern w:val="0"/>
          <w:sz w:val="24"/>
        </w:rPr>
        <w:t>供货时间要求和我公司报价文件承诺的供货时间准时完成全部供货、安装和调试，并交付使用。否则招标代理机构和采购单位可以不予退还我公司的投标保证金，</w:t>
      </w:r>
      <w:r>
        <w:rPr>
          <w:rFonts w:ascii="宋体" w:hAnsi="宋体" w:cs="宋体" w:hint="eastAsia"/>
          <w:kern w:val="0"/>
          <w:sz w:val="24"/>
          <w:szCs w:val="24"/>
        </w:rPr>
        <w:t>如我单位成交后放弃中标资格造成采购单位的损失额超过投标保证金的，我单位愿意对超过部分作出完全赔偿</w:t>
      </w:r>
      <w:r>
        <w:rPr>
          <w:rFonts w:ascii="宋体" w:hAnsi="宋体" w:cs="宋体" w:hint="eastAsia"/>
          <w:kern w:val="0"/>
          <w:sz w:val="24"/>
        </w:rPr>
        <w:t>。</w:t>
      </w:r>
    </w:p>
    <w:p w:rsidR="00E3144A" w:rsidRDefault="004C48F9">
      <w:pPr>
        <w:autoSpaceDE w:val="0"/>
        <w:adjustRightInd w:val="0"/>
        <w:snapToGrid w:val="0"/>
        <w:spacing w:line="420" w:lineRule="exact"/>
        <w:ind w:firstLineChars="202" w:firstLine="485"/>
        <w:jc w:val="left"/>
        <w:rPr>
          <w:rFonts w:ascii="宋体" w:hAnsi="宋体" w:cs="宋体"/>
          <w:kern w:val="0"/>
          <w:sz w:val="24"/>
        </w:rPr>
      </w:pPr>
      <w:r>
        <w:rPr>
          <w:rFonts w:ascii="宋体" w:hAnsi="宋体" w:cs="宋体" w:hint="eastAsia"/>
          <w:kern w:val="0"/>
          <w:sz w:val="24"/>
        </w:rPr>
        <w:t>我公司对报价文件所有内容的真实性负全部责任，由此产生的一切后果由本公司承担。</w:t>
      </w:r>
    </w:p>
    <w:p w:rsidR="00E3144A" w:rsidRDefault="004C48F9">
      <w:pPr>
        <w:pStyle w:val="aff9"/>
        <w:autoSpaceDE w:val="0"/>
        <w:adjustRightInd w:val="0"/>
        <w:snapToGrid w:val="0"/>
        <w:spacing w:before="0" w:beforeAutospacing="0" w:after="0" w:afterAutospacing="0" w:line="420" w:lineRule="exact"/>
        <w:jc w:val="both"/>
        <w:rPr>
          <w:rFonts w:cs="宋体"/>
          <w:b/>
          <w:bCs/>
          <w:color w:val="auto"/>
          <w:u w:val="single"/>
        </w:rPr>
      </w:pPr>
      <w:r>
        <w:rPr>
          <w:rFonts w:cs="宋体" w:hint="eastAsia"/>
          <w:b/>
          <w:bCs/>
          <w:color w:val="auto"/>
          <w:u w:val="single"/>
        </w:rPr>
        <w:t>特别提醒：本函的商务报价内容不能出现在资格审查文件、商务技术、资信文件正副本中。</w:t>
      </w:r>
    </w:p>
    <w:p w:rsidR="00E3144A" w:rsidRDefault="004C48F9">
      <w:pPr>
        <w:autoSpaceDE w:val="0"/>
        <w:adjustRightInd w:val="0"/>
        <w:snapToGrid w:val="0"/>
        <w:spacing w:line="420" w:lineRule="exact"/>
        <w:jc w:val="left"/>
        <w:rPr>
          <w:rFonts w:ascii="宋体" w:hAnsi="宋体" w:cs="宋体"/>
          <w:kern w:val="0"/>
          <w:sz w:val="24"/>
        </w:rPr>
      </w:pPr>
      <w:r>
        <w:rPr>
          <w:rFonts w:ascii="宋体" w:hAnsi="宋体" w:cs="宋体" w:hint="eastAsia"/>
          <w:kern w:val="0"/>
          <w:sz w:val="24"/>
        </w:rPr>
        <w:t>单位名称：</w:t>
      </w:r>
    </w:p>
    <w:p w:rsidR="00E3144A" w:rsidRDefault="004C48F9">
      <w:pPr>
        <w:autoSpaceDE w:val="0"/>
        <w:adjustRightInd w:val="0"/>
        <w:snapToGrid w:val="0"/>
        <w:spacing w:line="420" w:lineRule="exact"/>
        <w:jc w:val="left"/>
        <w:rPr>
          <w:rFonts w:ascii="宋体" w:hAnsi="宋体" w:cs="宋体"/>
          <w:kern w:val="0"/>
          <w:sz w:val="24"/>
          <w:u w:val="single"/>
        </w:rPr>
      </w:pPr>
      <w:r>
        <w:rPr>
          <w:rFonts w:ascii="宋体" w:hAnsi="宋体" w:cs="宋体" w:hint="eastAsia"/>
          <w:kern w:val="0"/>
          <w:sz w:val="24"/>
        </w:rPr>
        <w:t>联系人：</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电话：</w:t>
      </w:r>
    </w:p>
    <w:p w:rsidR="00E3144A" w:rsidRDefault="004C48F9">
      <w:pPr>
        <w:autoSpaceDE w:val="0"/>
        <w:adjustRightInd w:val="0"/>
        <w:snapToGrid w:val="0"/>
        <w:spacing w:line="420" w:lineRule="exact"/>
        <w:jc w:val="left"/>
        <w:rPr>
          <w:rFonts w:ascii="宋体" w:hAnsi="宋体" w:cs="宋体"/>
          <w:kern w:val="0"/>
          <w:sz w:val="24"/>
          <w:u w:val="single"/>
        </w:rPr>
      </w:pPr>
      <w:r>
        <w:rPr>
          <w:rFonts w:ascii="宋体" w:hAnsi="宋体" w:cs="宋体" w:hint="eastAsia"/>
          <w:kern w:val="0"/>
          <w:sz w:val="24"/>
        </w:rPr>
        <w:t>手机：</w:t>
      </w:r>
      <w:r>
        <w:rPr>
          <w:rFonts w:ascii="宋体" w:hAnsi="宋体" w:cs="宋体" w:hint="eastAsia"/>
          <w:kern w:val="0"/>
          <w:sz w:val="24"/>
        </w:rPr>
        <w:t xml:space="preserve">                   </w:t>
      </w:r>
      <w:r>
        <w:rPr>
          <w:rFonts w:ascii="宋体" w:hAnsi="宋体" w:cs="宋体" w:hint="eastAsia"/>
          <w:kern w:val="0"/>
          <w:sz w:val="24"/>
        </w:rPr>
        <w:t>传真：</w:t>
      </w:r>
    </w:p>
    <w:p w:rsidR="00E3144A" w:rsidRDefault="00E3144A">
      <w:pPr>
        <w:autoSpaceDE w:val="0"/>
        <w:adjustRightInd w:val="0"/>
        <w:snapToGrid w:val="0"/>
        <w:spacing w:line="420" w:lineRule="exact"/>
        <w:ind w:firstLineChars="1800" w:firstLine="4320"/>
        <w:rPr>
          <w:rFonts w:ascii="宋体" w:hAnsi="宋体" w:cs="宋体"/>
          <w:kern w:val="0"/>
          <w:sz w:val="24"/>
        </w:rPr>
      </w:pPr>
    </w:p>
    <w:p w:rsidR="00E3144A" w:rsidRDefault="00E3144A">
      <w:pPr>
        <w:autoSpaceDE w:val="0"/>
        <w:adjustRightInd w:val="0"/>
        <w:snapToGrid w:val="0"/>
        <w:spacing w:line="420" w:lineRule="exact"/>
        <w:ind w:firstLineChars="1550" w:firstLine="4340"/>
        <w:rPr>
          <w:rFonts w:ascii="宋体" w:hAnsi="宋体" w:cs="宋体"/>
          <w:kern w:val="0"/>
          <w:sz w:val="28"/>
          <w:szCs w:val="28"/>
        </w:rPr>
      </w:pPr>
    </w:p>
    <w:p w:rsidR="00E3144A" w:rsidRDefault="004C48F9">
      <w:pPr>
        <w:widowControl/>
        <w:snapToGrid w:val="0"/>
        <w:spacing w:line="360" w:lineRule="auto"/>
        <w:ind w:firstLineChars="78" w:firstLine="218"/>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全权代表</w:t>
      </w:r>
      <w:r>
        <w:rPr>
          <w:rFonts w:ascii="宋体" w:hAnsi="宋体" w:cs="宋体" w:hint="eastAsia"/>
          <w:kern w:val="0"/>
          <w:sz w:val="28"/>
          <w:szCs w:val="28"/>
        </w:rPr>
        <w:t>(</w:t>
      </w:r>
      <w:r>
        <w:rPr>
          <w:rFonts w:ascii="宋体" w:hAnsi="宋体" w:cs="宋体" w:hint="eastAsia"/>
          <w:kern w:val="0"/>
          <w:sz w:val="28"/>
          <w:szCs w:val="28"/>
        </w:rPr>
        <w:t>签字</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widowControl/>
        <w:snapToGrid w:val="0"/>
        <w:spacing w:line="360" w:lineRule="auto"/>
        <w:ind w:firstLineChars="78" w:firstLine="218"/>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投标供应商</w:t>
      </w:r>
      <w:r>
        <w:rPr>
          <w:rFonts w:ascii="宋体" w:hAnsi="宋体" w:cs="宋体" w:hint="eastAsia"/>
          <w:kern w:val="0"/>
          <w:sz w:val="28"/>
          <w:szCs w:val="28"/>
        </w:rPr>
        <w:t>(</w:t>
      </w:r>
      <w:r>
        <w:rPr>
          <w:rFonts w:ascii="宋体" w:hAnsi="宋体" w:cs="宋体" w:hint="eastAsia"/>
          <w:kern w:val="0"/>
          <w:sz w:val="28"/>
          <w:szCs w:val="28"/>
        </w:rPr>
        <w:t>盖章</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autoSpaceDE w:val="0"/>
        <w:adjustRightInd w:val="0"/>
        <w:snapToGrid w:val="0"/>
        <w:spacing w:line="360" w:lineRule="auto"/>
        <w:ind w:firstLineChars="78" w:firstLine="218"/>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日期：</w:t>
      </w:r>
      <w:r>
        <w:rPr>
          <w:rFonts w:ascii="宋体" w:hAnsi="宋体" w:cs="宋体" w:hint="eastAsia"/>
          <w:kern w:val="0"/>
          <w:sz w:val="28"/>
          <w:szCs w:val="28"/>
        </w:rPr>
        <w:t>2024</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hint="eastAsia"/>
          <w:kern w:val="0"/>
          <w:sz w:val="28"/>
          <w:szCs w:val="28"/>
        </w:rPr>
        <w:t>日</w:t>
      </w:r>
    </w:p>
    <w:p w:rsidR="00E3144A" w:rsidRDefault="00E3144A">
      <w:pPr>
        <w:jc w:val="left"/>
        <w:rPr>
          <w:rStyle w:val="1CharChar"/>
          <w:rFonts w:ascii="宋体" w:hAnsi="宋体" w:cs="宋体"/>
          <w:sz w:val="30"/>
          <w:szCs w:val="30"/>
        </w:rPr>
      </w:pPr>
    </w:p>
    <w:p w:rsidR="00E3144A" w:rsidRDefault="004C48F9">
      <w:pPr>
        <w:jc w:val="left"/>
        <w:rPr>
          <w:rStyle w:val="1CharChar"/>
          <w:rFonts w:ascii="宋体" w:hAnsi="宋体" w:cs="宋体"/>
          <w:sz w:val="30"/>
          <w:szCs w:val="30"/>
        </w:rPr>
      </w:pPr>
      <w:r>
        <w:rPr>
          <w:rStyle w:val="1CharChar"/>
          <w:rFonts w:ascii="宋体" w:hAnsi="宋体" w:cs="宋体" w:hint="eastAsia"/>
          <w:b/>
          <w:bCs/>
          <w:sz w:val="30"/>
          <w:szCs w:val="30"/>
        </w:rPr>
        <w:lastRenderedPageBreak/>
        <w:t>附件二</w:t>
      </w:r>
      <w:r>
        <w:rPr>
          <w:rStyle w:val="1CharChar"/>
          <w:rFonts w:ascii="宋体" w:hAnsi="宋体" w:cs="宋体" w:hint="eastAsia"/>
          <w:sz w:val="30"/>
          <w:szCs w:val="30"/>
        </w:rPr>
        <w:t xml:space="preserve"> </w:t>
      </w:r>
    </w:p>
    <w:p w:rsidR="00E3144A" w:rsidRDefault="004C48F9">
      <w:pPr>
        <w:jc w:val="center"/>
        <w:rPr>
          <w:rFonts w:ascii="宋体" w:hAnsi="宋体" w:cs="宋体"/>
          <w:b/>
          <w:sz w:val="36"/>
          <w:szCs w:val="36"/>
        </w:rPr>
      </w:pPr>
      <w:r>
        <w:rPr>
          <w:rFonts w:ascii="宋体" w:hAnsi="宋体" w:cs="宋体" w:hint="eastAsia"/>
          <w:b/>
          <w:sz w:val="36"/>
          <w:szCs w:val="36"/>
        </w:rPr>
        <w:t>1</w:t>
      </w:r>
      <w:r>
        <w:rPr>
          <w:rFonts w:ascii="宋体" w:hAnsi="宋体" w:cs="宋体" w:hint="eastAsia"/>
          <w:b/>
          <w:sz w:val="36"/>
          <w:szCs w:val="36"/>
        </w:rPr>
        <w:t>、开标一览表（投标总报价）</w:t>
      </w:r>
    </w:p>
    <w:p w:rsidR="00E3144A" w:rsidRDefault="004C48F9">
      <w:pPr>
        <w:ind w:firstLineChars="100" w:firstLine="241"/>
        <w:rPr>
          <w:rFonts w:ascii="宋体" w:hAnsi="宋体" w:cs="宋体"/>
          <w:b/>
          <w:sz w:val="24"/>
          <w:szCs w:val="24"/>
        </w:rPr>
      </w:pPr>
      <w:r>
        <w:rPr>
          <w:rFonts w:ascii="宋体" w:hAnsi="宋体" w:cs="宋体" w:hint="eastAsia"/>
          <w:b/>
          <w:sz w:val="24"/>
          <w:szCs w:val="24"/>
        </w:rPr>
        <w:t xml:space="preserve"> </w:t>
      </w:r>
    </w:p>
    <w:p w:rsidR="00E3144A" w:rsidRDefault="004C48F9">
      <w:pPr>
        <w:ind w:firstLineChars="100" w:firstLine="241"/>
        <w:rPr>
          <w:rFonts w:ascii="宋体" w:hAnsi="宋体" w:cs="宋体"/>
          <w:b/>
          <w:sz w:val="24"/>
          <w:szCs w:val="24"/>
        </w:rPr>
      </w:pPr>
      <w:r>
        <w:rPr>
          <w:rFonts w:ascii="宋体" w:hAnsi="宋体" w:cs="宋体" w:hint="eastAsia"/>
          <w:b/>
          <w:sz w:val="24"/>
          <w:szCs w:val="24"/>
        </w:rPr>
        <w:t>项目编号</w:t>
      </w:r>
      <w:r>
        <w:rPr>
          <w:rFonts w:ascii="宋体" w:hAnsi="宋体" w:cs="宋体" w:hint="eastAsia"/>
          <w:b/>
          <w:sz w:val="24"/>
          <w:szCs w:val="24"/>
        </w:rPr>
        <w:t>：</w:t>
      </w:r>
      <w:r>
        <w:rPr>
          <w:rFonts w:ascii="宋体" w:hAnsi="宋体" w:cs="宋体" w:hint="eastAsia"/>
          <w:b/>
          <w:sz w:val="24"/>
          <w:szCs w:val="24"/>
        </w:rPr>
        <w:t xml:space="preserve">JDBWCG2024- </w:t>
      </w:r>
      <w:r>
        <w:rPr>
          <w:rFonts w:ascii="宋体" w:hAnsi="宋体" w:cs="宋体" w:hint="eastAsia"/>
          <w:b/>
          <w:sz w:val="24"/>
          <w:szCs w:val="24"/>
        </w:rPr>
        <w:t xml:space="preserve">   </w:t>
      </w:r>
    </w:p>
    <w:tbl>
      <w:tblPr>
        <w:tblW w:w="10409" w:type="dxa"/>
        <w:jc w:val="center"/>
        <w:tblLayout w:type="fixed"/>
        <w:tblLook w:val="04A0" w:firstRow="1" w:lastRow="0" w:firstColumn="1" w:lastColumn="0" w:noHBand="0" w:noVBand="1"/>
      </w:tblPr>
      <w:tblGrid>
        <w:gridCol w:w="671"/>
        <w:gridCol w:w="4499"/>
        <w:gridCol w:w="863"/>
        <w:gridCol w:w="671"/>
        <w:gridCol w:w="1400"/>
        <w:gridCol w:w="1365"/>
        <w:gridCol w:w="940"/>
      </w:tblGrid>
      <w:tr w:rsidR="00E3144A">
        <w:trPr>
          <w:trHeight w:val="746"/>
          <w:jc w:val="center"/>
        </w:trPr>
        <w:tc>
          <w:tcPr>
            <w:tcW w:w="671"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rPr>
            </w:pPr>
            <w:r>
              <w:rPr>
                <w:rFonts w:ascii="宋体" w:hAnsi="宋体" w:cs="宋体" w:hint="eastAsia"/>
                <w:b/>
                <w:bCs/>
              </w:rPr>
              <w:t>序号</w:t>
            </w:r>
          </w:p>
        </w:tc>
        <w:tc>
          <w:tcPr>
            <w:tcW w:w="4499"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rPr>
            </w:pPr>
            <w:r>
              <w:rPr>
                <w:rFonts w:ascii="宋体" w:hAnsi="宋体" w:cs="宋体" w:hint="eastAsia"/>
                <w:b/>
                <w:bCs/>
              </w:rPr>
              <w:t>项目名称</w:t>
            </w:r>
          </w:p>
        </w:tc>
        <w:tc>
          <w:tcPr>
            <w:tcW w:w="863"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rPr>
            </w:pPr>
            <w:r>
              <w:rPr>
                <w:rFonts w:ascii="宋体" w:hAnsi="宋体" w:cs="宋体" w:hint="eastAsia"/>
                <w:b/>
                <w:bCs/>
              </w:rPr>
              <w:t>单位</w:t>
            </w:r>
          </w:p>
        </w:tc>
        <w:tc>
          <w:tcPr>
            <w:tcW w:w="671"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rPr>
            </w:pPr>
            <w:r>
              <w:rPr>
                <w:rFonts w:ascii="宋体" w:hAnsi="宋体" w:cs="宋体" w:hint="eastAsia"/>
                <w:b/>
                <w:bCs/>
              </w:rPr>
              <w:t>数量</w:t>
            </w:r>
          </w:p>
        </w:tc>
        <w:tc>
          <w:tcPr>
            <w:tcW w:w="1400"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rPr>
            </w:pPr>
            <w:r>
              <w:rPr>
                <w:rFonts w:ascii="宋体" w:hAnsi="宋体" w:cs="宋体" w:hint="eastAsia"/>
                <w:b/>
                <w:bCs/>
              </w:rPr>
              <w:t>投标单价</w:t>
            </w:r>
          </w:p>
          <w:p w:rsidR="00E3144A" w:rsidRDefault="004C48F9">
            <w:pPr>
              <w:jc w:val="center"/>
              <w:rPr>
                <w:rFonts w:ascii="宋体" w:hAnsi="宋体" w:cs="宋体"/>
                <w:b/>
                <w:bCs/>
              </w:rPr>
            </w:pPr>
            <w:r>
              <w:rPr>
                <w:rFonts w:ascii="宋体" w:hAnsi="宋体" w:cs="宋体" w:hint="eastAsia"/>
                <w:b/>
                <w:bCs/>
              </w:rPr>
              <w:t>（元）</w:t>
            </w:r>
          </w:p>
        </w:tc>
        <w:tc>
          <w:tcPr>
            <w:tcW w:w="1365"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rPr>
            </w:pPr>
            <w:r>
              <w:rPr>
                <w:rFonts w:ascii="宋体" w:hAnsi="宋体" w:cs="宋体" w:hint="eastAsia"/>
                <w:b/>
                <w:bCs/>
              </w:rPr>
              <w:t>投标总价</w:t>
            </w:r>
          </w:p>
          <w:p w:rsidR="00E3144A" w:rsidRDefault="004C48F9">
            <w:pPr>
              <w:jc w:val="center"/>
              <w:rPr>
                <w:rFonts w:ascii="宋体" w:hAnsi="宋体" w:cs="宋体"/>
                <w:b/>
                <w:bCs/>
              </w:rPr>
            </w:pPr>
            <w:r>
              <w:rPr>
                <w:rFonts w:ascii="宋体" w:hAnsi="宋体" w:cs="宋体" w:hint="eastAsia"/>
                <w:b/>
                <w:bCs/>
              </w:rPr>
              <w:t>（元）</w:t>
            </w:r>
          </w:p>
        </w:tc>
        <w:tc>
          <w:tcPr>
            <w:tcW w:w="940"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b/>
                <w:bCs/>
              </w:rPr>
            </w:pPr>
            <w:r>
              <w:rPr>
                <w:rFonts w:ascii="宋体" w:hAnsi="宋体" w:cs="宋体" w:hint="eastAsia"/>
                <w:b/>
                <w:bCs/>
              </w:rPr>
              <w:t>备注</w:t>
            </w:r>
          </w:p>
        </w:tc>
      </w:tr>
      <w:tr w:rsidR="00E3144A">
        <w:trPr>
          <w:cantSplit/>
          <w:trHeight w:val="827"/>
          <w:jc w:val="center"/>
        </w:trPr>
        <w:tc>
          <w:tcPr>
            <w:tcW w:w="671" w:type="dxa"/>
            <w:tcBorders>
              <w:top w:val="single" w:sz="4" w:space="0" w:color="auto"/>
              <w:left w:val="single" w:sz="4" w:space="0" w:color="auto"/>
              <w:bottom w:val="single" w:sz="4" w:space="0" w:color="auto"/>
              <w:right w:val="single" w:sz="4" w:space="0" w:color="auto"/>
            </w:tcBorders>
            <w:vAlign w:val="center"/>
          </w:tcPr>
          <w:p w:rsidR="00E3144A" w:rsidRDefault="004C48F9">
            <w:pPr>
              <w:jc w:val="center"/>
              <w:rPr>
                <w:rFonts w:ascii="宋体" w:hAnsi="宋体" w:cs="宋体"/>
              </w:rPr>
            </w:pPr>
            <w:r>
              <w:rPr>
                <w:rFonts w:ascii="宋体" w:hAnsi="宋体" w:cs="宋体" w:hint="eastAsia"/>
              </w:rPr>
              <w:t>1</w:t>
            </w:r>
          </w:p>
        </w:tc>
        <w:tc>
          <w:tcPr>
            <w:tcW w:w="4499" w:type="dxa"/>
            <w:tcBorders>
              <w:top w:val="single" w:sz="4" w:space="0" w:color="auto"/>
              <w:left w:val="single" w:sz="4" w:space="0" w:color="auto"/>
              <w:bottom w:val="single" w:sz="4" w:space="0" w:color="auto"/>
              <w:right w:val="single" w:sz="4" w:space="0" w:color="auto"/>
            </w:tcBorders>
            <w:vAlign w:val="center"/>
          </w:tcPr>
          <w:p w:rsidR="00E3144A" w:rsidRDefault="00E3144A">
            <w:pPr>
              <w:jc w:val="center"/>
              <w:rPr>
                <w:rFonts w:ascii="宋体" w:hAnsi="宋体" w:cs="宋体"/>
              </w:rPr>
            </w:pPr>
          </w:p>
        </w:tc>
        <w:tc>
          <w:tcPr>
            <w:tcW w:w="863" w:type="dxa"/>
            <w:tcBorders>
              <w:top w:val="single" w:sz="4" w:space="0" w:color="auto"/>
              <w:left w:val="single" w:sz="4" w:space="0" w:color="auto"/>
              <w:bottom w:val="single" w:sz="4" w:space="0" w:color="auto"/>
              <w:right w:val="single" w:sz="4" w:space="0" w:color="auto"/>
            </w:tcBorders>
            <w:vAlign w:val="center"/>
          </w:tcPr>
          <w:p w:rsidR="00E3144A" w:rsidRDefault="00E3144A">
            <w:pPr>
              <w:jc w:val="center"/>
              <w:rPr>
                <w:rFonts w:ascii="宋体" w:hAnsi="宋体" w:cs="宋体"/>
              </w:rPr>
            </w:pPr>
          </w:p>
        </w:tc>
        <w:tc>
          <w:tcPr>
            <w:tcW w:w="671" w:type="dxa"/>
            <w:tcBorders>
              <w:top w:val="single" w:sz="4" w:space="0" w:color="auto"/>
              <w:left w:val="single" w:sz="4" w:space="0" w:color="auto"/>
              <w:bottom w:val="single" w:sz="4" w:space="0" w:color="auto"/>
              <w:right w:val="single" w:sz="4" w:space="0" w:color="auto"/>
            </w:tcBorders>
            <w:vAlign w:val="center"/>
          </w:tcPr>
          <w:p w:rsidR="00E3144A" w:rsidRDefault="00E3144A">
            <w:pPr>
              <w:jc w:val="center"/>
              <w:rPr>
                <w:rFonts w:ascii="宋体" w:hAnsi="宋体" w:cs="宋体"/>
              </w:rPr>
            </w:pPr>
          </w:p>
        </w:tc>
        <w:tc>
          <w:tcPr>
            <w:tcW w:w="1400" w:type="dxa"/>
            <w:tcBorders>
              <w:top w:val="single" w:sz="4" w:space="0" w:color="auto"/>
              <w:left w:val="single" w:sz="4" w:space="0" w:color="auto"/>
              <w:bottom w:val="single" w:sz="4" w:space="0" w:color="auto"/>
              <w:right w:val="single" w:sz="4" w:space="0" w:color="auto"/>
            </w:tcBorders>
            <w:vAlign w:val="center"/>
          </w:tcPr>
          <w:p w:rsidR="00E3144A" w:rsidRDefault="00E3144A">
            <w:pPr>
              <w:jc w:val="center"/>
              <w:rPr>
                <w:rFonts w:ascii="宋体" w:hAnsi="宋体" w:cs="宋体"/>
              </w:rPr>
            </w:pPr>
          </w:p>
        </w:tc>
        <w:tc>
          <w:tcPr>
            <w:tcW w:w="1365" w:type="dxa"/>
            <w:tcBorders>
              <w:top w:val="single" w:sz="4" w:space="0" w:color="auto"/>
              <w:left w:val="single" w:sz="4" w:space="0" w:color="auto"/>
              <w:bottom w:val="single" w:sz="4" w:space="0" w:color="auto"/>
              <w:right w:val="single" w:sz="4" w:space="0" w:color="auto"/>
            </w:tcBorders>
            <w:vAlign w:val="center"/>
          </w:tcPr>
          <w:p w:rsidR="00E3144A" w:rsidRDefault="00E3144A">
            <w:pPr>
              <w:jc w:val="center"/>
              <w:rPr>
                <w:rFonts w:ascii="宋体" w:hAnsi="宋体" w:cs="宋体"/>
              </w:rPr>
            </w:pPr>
          </w:p>
        </w:tc>
        <w:tc>
          <w:tcPr>
            <w:tcW w:w="940" w:type="dxa"/>
            <w:tcBorders>
              <w:top w:val="single" w:sz="4" w:space="0" w:color="auto"/>
              <w:left w:val="single" w:sz="4" w:space="0" w:color="auto"/>
              <w:bottom w:val="single" w:sz="4" w:space="0" w:color="auto"/>
              <w:right w:val="single" w:sz="4" w:space="0" w:color="auto"/>
            </w:tcBorders>
            <w:vAlign w:val="center"/>
          </w:tcPr>
          <w:p w:rsidR="00E3144A" w:rsidRDefault="00E3144A">
            <w:pPr>
              <w:jc w:val="center"/>
              <w:rPr>
                <w:rFonts w:ascii="宋体" w:hAnsi="宋体" w:cs="宋体"/>
              </w:rPr>
            </w:pPr>
          </w:p>
        </w:tc>
      </w:tr>
      <w:tr w:rsidR="00E3144A">
        <w:trPr>
          <w:trHeight w:hRule="exact" w:val="574"/>
          <w:jc w:val="center"/>
        </w:trPr>
        <w:tc>
          <w:tcPr>
            <w:tcW w:w="671" w:type="dxa"/>
            <w:tcBorders>
              <w:top w:val="single" w:sz="4" w:space="0" w:color="auto"/>
              <w:left w:val="single" w:sz="4" w:space="0" w:color="auto"/>
              <w:bottom w:val="single" w:sz="4" w:space="0" w:color="auto"/>
              <w:right w:val="single" w:sz="4" w:space="0" w:color="auto"/>
            </w:tcBorders>
            <w:vAlign w:val="center"/>
          </w:tcPr>
          <w:p w:rsidR="00E3144A" w:rsidRDefault="004C48F9">
            <w:pPr>
              <w:rPr>
                <w:rFonts w:ascii="宋体" w:hAnsi="宋体" w:cs="宋体"/>
              </w:rPr>
            </w:pPr>
            <w:r>
              <w:rPr>
                <w:rFonts w:ascii="宋体" w:hAnsi="宋体" w:cs="宋体" w:hint="eastAsia"/>
              </w:rPr>
              <w:t>合计</w:t>
            </w:r>
          </w:p>
        </w:tc>
        <w:tc>
          <w:tcPr>
            <w:tcW w:w="8798" w:type="dxa"/>
            <w:gridSpan w:val="5"/>
            <w:tcBorders>
              <w:top w:val="single" w:sz="4" w:space="0" w:color="auto"/>
              <w:left w:val="single" w:sz="4" w:space="0" w:color="auto"/>
              <w:bottom w:val="single" w:sz="4" w:space="0" w:color="auto"/>
              <w:right w:val="single" w:sz="4" w:space="0" w:color="auto"/>
            </w:tcBorders>
            <w:vAlign w:val="center"/>
          </w:tcPr>
          <w:p w:rsidR="00E3144A" w:rsidRDefault="004C48F9">
            <w:pPr>
              <w:rPr>
                <w:rFonts w:ascii="宋体" w:hAnsi="宋体" w:cs="宋体"/>
                <w:szCs w:val="22"/>
              </w:rPr>
            </w:pPr>
            <w:r>
              <w:rPr>
                <w:rFonts w:ascii="宋体" w:hAnsi="宋体" w:cs="宋体" w:hint="eastAsia"/>
              </w:rPr>
              <w:t>投标总价：人民币（</w:t>
            </w:r>
            <w:r>
              <w:rPr>
                <w:rFonts w:ascii="宋体" w:hAnsi="宋体" w:cs="宋体" w:hint="eastAsia"/>
                <w:szCs w:val="22"/>
              </w:rPr>
              <w:t>大写）：</w:t>
            </w:r>
            <w:r>
              <w:rPr>
                <w:rFonts w:ascii="宋体" w:hAnsi="宋体" w:cs="宋体" w:hint="eastAsia"/>
                <w:szCs w:val="22"/>
                <w:u w:val="single"/>
              </w:rPr>
              <w:t xml:space="preserve">                   </w:t>
            </w:r>
            <w:r>
              <w:rPr>
                <w:rFonts w:ascii="宋体" w:hAnsi="宋体" w:cs="宋体" w:hint="eastAsia"/>
                <w:szCs w:val="22"/>
              </w:rPr>
              <w:t>元整</w:t>
            </w:r>
          </w:p>
        </w:tc>
        <w:tc>
          <w:tcPr>
            <w:tcW w:w="940" w:type="dxa"/>
            <w:tcBorders>
              <w:top w:val="single" w:sz="4" w:space="0" w:color="auto"/>
              <w:left w:val="single" w:sz="4" w:space="0" w:color="auto"/>
              <w:bottom w:val="single" w:sz="4" w:space="0" w:color="auto"/>
              <w:right w:val="single" w:sz="4" w:space="0" w:color="auto"/>
            </w:tcBorders>
            <w:vAlign w:val="center"/>
          </w:tcPr>
          <w:p w:rsidR="00E3144A" w:rsidRDefault="00E3144A">
            <w:pPr>
              <w:rPr>
                <w:rFonts w:ascii="宋体" w:hAnsi="宋体" w:cs="宋体"/>
                <w:szCs w:val="22"/>
              </w:rPr>
            </w:pPr>
          </w:p>
        </w:tc>
      </w:tr>
    </w:tbl>
    <w:p w:rsidR="00E3144A" w:rsidRDefault="00E3144A">
      <w:pPr>
        <w:spacing w:line="360" w:lineRule="auto"/>
        <w:ind w:firstLineChars="100" w:firstLine="280"/>
        <w:rPr>
          <w:rFonts w:ascii="宋体" w:hAnsi="宋体" w:cs="宋体"/>
          <w:sz w:val="28"/>
          <w:szCs w:val="28"/>
        </w:rPr>
      </w:pPr>
    </w:p>
    <w:p w:rsidR="00E3144A" w:rsidRDefault="004C48F9">
      <w:pPr>
        <w:spacing w:line="360" w:lineRule="auto"/>
        <w:ind w:firstLineChars="100" w:firstLine="280"/>
        <w:rPr>
          <w:rFonts w:ascii="宋体" w:hAnsi="宋体" w:cs="宋体"/>
          <w:sz w:val="28"/>
          <w:szCs w:val="28"/>
        </w:rPr>
      </w:pPr>
      <w:r>
        <w:rPr>
          <w:rFonts w:ascii="宋体" w:hAnsi="宋体" w:cs="宋体" w:hint="eastAsia"/>
          <w:sz w:val="28"/>
          <w:szCs w:val="28"/>
        </w:rPr>
        <w:t>投标供应商全称（单位公章）：</w:t>
      </w:r>
    </w:p>
    <w:p w:rsidR="00E3144A" w:rsidRDefault="00E3144A">
      <w:pPr>
        <w:pStyle w:val="afff7"/>
        <w:ind w:firstLine="420"/>
        <w:rPr>
          <w:rFonts w:hAnsi="宋体" w:cs="宋体"/>
        </w:rPr>
      </w:pPr>
    </w:p>
    <w:p w:rsidR="00E3144A" w:rsidRDefault="004C48F9">
      <w:pPr>
        <w:spacing w:line="360" w:lineRule="auto"/>
        <w:ind w:firstLineChars="100" w:firstLine="280"/>
        <w:rPr>
          <w:rFonts w:ascii="宋体" w:hAnsi="宋体" w:cs="宋体"/>
          <w:sz w:val="28"/>
          <w:szCs w:val="28"/>
        </w:rPr>
      </w:pPr>
      <w:r>
        <w:rPr>
          <w:rFonts w:ascii="宋体" w:hAnsi="宋体" w:cs="宋体" w:hint="eastAsia"/>
          <w:sz w:val="28"/>
          <w:szCs w:val="28"/>
        </w:rPr>
        <w:t>全权代表签字：</w:t>
      </w:r>
      <w:r>
        <w:rPr>
          <w:rFonts w:ascii="宋体" w:hAnsi="宋体" w:cs="宋体" w:hint="eastAsia"/>
          <w:sz w:val="28"/>
          <w:szCs w:val="28"/>
          <w:u w:val="single"/>
        </w:rPr>
        <w:t xml:space="preserve">             </w:t>
      </w: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日期：</w:t>
      </w:r>
      <w:r>
        <w:rPr>
          <w:rFonts w:ascii="宋体" w:hAnsi="宋体" w:cs="宋体" w:hint="eastAsia"/>
          <w:sz w:val="28"/>
          <w:szCs w:val="28"/>
          <w:u w:val="single"/>
        </w:rPr>
        <w:t xml:space="preserve">             </w:t>
      </w:r>
    </w:p>
    <w:p w:rsidR="00E3144A" w:rsidRDefault="00E3144A">
      <w:pPr>
        <w:tabs>
          <w:tab w:val="left" w:pos="9180"/>
        </w:tabs>
        <w:snapToGrid w:val="0"/>
        <w:spacing w:line="360" w:lineRule="auto"/>
        <w:ind w:left="944" w:hangingChars="392" w:hanging="944"/>
        <w:rPr>
          <w:rFonts w:ascii="宋体" w:hAnsi="宋体" w:cs="宋体"/>
          <w:b/>
          <w:sz w:val="24"/>
          <w:szCs w:val="24"/>
        </w:rPr>
      </w:pPr>
    </w:p>
    <w:p w:rsidR="00E3144A" w:rsidRDefault="004C48F9">
      <w:pPr>
        <w:tabs>
          <w:tab w:val="left" w:pos="9180"/>
        </w:tabs>
        <w:snapToGrid w:val="0"/>
        <w:spacing w:line="360" w:lineRule="auto"/>
        <w:ind w:firstLineChars="294" w:firstLine="708"/>
        <w:rPr>
          <w:rFonts w:ascii="宋体" w:hAnsi="宋体" w:cs="宋体"/>
          <w:sz w:val="24"/>
          <w:szCs w:val="24"/>
        </w:rPr>
      </w:pPr>
      <w:r>
        <w:rPr>
          <w:rFonts w:ascii="宋体" w:hAnsi="宋体" w:cs="宋体" w:hint="eastAsia"/>
          <w:b/>
          <w:sz w:val="24"/>
          <w:szCs w:val="24"/>
        </w:rPr>
        <w:t>备注：</w:t>
      </w:r>
      <w:r>
        <w:rPr>
          <w:rFonts w:ascii="宋体" w:hAnsi="宋体" w:cs="宋体" w:hint="eastAsia"/>
          <w:bCs/>
          <w:sz w:val="24"/>
          <w:szCs w:val="24"/>
        </w:rPr>
        <w:t>1.</w:t>
      </w:r>
      <w:r>
        <w:rPr>
          <w:rFonts w:ascii="宋体" w:hAnsi="宋体" w:cs="宋体" w:hint="eastAsia"/>
          <w:bCs/>
          <w:sz w:val="24"/>
          <w:szCs w:val="24"/>
        </w:rPr>
        <w:t>本项目为交钥匙工程</w:t>
      </w:r>
      <w:r>
        <w:rPr>
          <w:rFonts w:ascii="宋体" w:hAnsi="宋体" w:cs="宋体" w:hint="eastAsia"/>
          <w:bCs/>
          <w:sz w:val="24"/>
          <w:szCs w:val="24"/>
        </w:rPr>
        <w:t>，</w:t>
      </w:r>
      <w:r>
        <w:rPr>
          <w:rFonts w:ascii="宋体" w:hAnsi="宋体" w:cs="宋体" w:hint="eastAsia"/>
          <w:bCs/>
          <w:sz w:val="24"/>
          <w:szCs w:val="24"/>
        </w:rPr>
        <w:t>以上投标总价</w:t>
      </w:r>
      <w:r>
        <w:rPr>
          <w:rFonts w:ascii="宋体" w:hAnsi="宋体" w:cs="宋体" w:hint="eastAsia"/>
          <w:bCs/>
          <w:sz w:val="24"/>
          <w:szCs w:val="24"/>
        </w:rPr>
        <w:t>包括项目设备的生产、运输、安装调试、灌水试验、</w:t>
      </w:r>
      <w:r>
        <w:rPr>
          <w:rFonts w:ascii="宋体" w:hAnsi="宋体" w:cs="宋体" w:hint="eastAsia"/>
          <w:sz w:val="24"/>
          <w:szCs w:val="24"/>
        </w:rPr>
        <w:t>产品保护、总承包配合费、验收、培训、税金、人工、辅助工作及售后服务等</w:t>
      </w:r>
      <w:r>
        <w:rPr>
          <w:rFonts w:ascii="宋体" w:hAnsi="宋体" w:cs="宋体" w:hint="eastAsia"/>
          <w:sz w:val="24"/>
          <w:szCs w:val="24"/>
        </w:rPr>
        <w:t>完成该项目的所有费用</w:t>
      </w:r>
    </w:p>
    <w:p w:rsidR="00E3144A" w:rsidRDefault="004C48F9">
      <w:pPr>
        <w:tabs>
          <w:tab w:val="left" w:pos="9180"/>
        </w:tabs>
        <w:snapToGrid w:val="0"/>
        <w:spacing w:line="360" w:lineRule="auto"/>
        <w:ind w:firstLineChars="294" w:firstLine="706"/>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各投标供应商自行</w:t>
      </w:r>
      <w:r>
        <w:rPr>
          <w:rFonts w:ascii="宋体" w:hAnsi="宋体" w:cs="宋体" w:hint="eastAsia"/>
          <w:sz w:val="24"/>
          <w:szCs w:val="24"/>
        </w:rPr>
        <w:t>进行</w:t>
      </w:r>
      <w:r>
        <w:rPr>
          <w:rFonts w:ascii="宋体" w:hAnsi="宋体" w:cs="宋体" w:hint="eastAsia"/>
          <w:sz w:val="24"/>
          <w:szCs w:val="24"/>
        </w:rPr>
        <w:t>现场踏勘</w:t>
      </w:r>
      <w:r>
        <w:rPr>
          <w:rFonts w:ascii="宋体" w:hAnsi="宋体" w:cs="宋体" w:hint="eastAsia"/>
          <w:sz w:val="24"/>
          <w:szCs w:val="24"/>
        </w:rPr>
        <w:t>并</w:t>
      </w:r>
      <w:r>
        <w:rPr>
          <w:rFonts w:ascii="宋体" w:hAnsi="宋体" w:cs="宋体" w:hint="eastAsia"/>
          <w:sz w:val="24"/>
          <w:szCs w:val="24"/>
        </w:rPr>
        <w:t>与总包单位沟通现场情况，综合考虑各种可能的变动及辅材成本后报价，中标后不另行结算费用。</w:t>
      </w:r>
    </w:p>
    <w:p w:rsidR="00E3144A" w:rsidRDefault="004C48F9">
      <w:pPr>
        <w:tabs>
          <w:tab w:val="left" w:pos="9180"/>
        </w:tabs>
        <w:snapToGrid w:val="0"/>
        <w:spacing w:line="360" w:lineRule="auto"/>
        <w:ind w:firstLineChars="294" w:firstLine="706"/>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中标供应商</w:t>
      </w:r>
      <w:r>
        <w:rPr>
          <w:rFonts w:ascii="宋体" w:hAnsi="宋体" w:cs="宋体" w:hint="eastAsia"/>
          <w:sz w:val="24"/>
          <w:szCs w:val="24"/>
        </w:rPr>
        <w:t>须根据所投设备的施工图纸，</w:t>
      </w:r>
      <w:r>
        <w:rPr>
          <w:rFonts w:ascii="宋体" w:hAnsi="宋体" w:cs="宋体" w:hint="eastAsia"/>
          <w:sz w:val="24"/>
          <w:szCs w:val="24"/>
        </w:rPr>
        <w:t>在施工图中体现</w:t>
      </w:r>
      <w:r>
        <w:rPr>
          <w:rFonts w:ascii="宋体" w:hAnsi="宋体" w:cs="宋体" w:hint="eastAsia"/>
          <w:sz w:val="24"/>
          <w:szCs w:val="24"/>
        </w:rPr>
        <w:t>基础</w:t>
      </w:r>
      <w:r>
        <w:rPr>
          <w:rFonts w:ascii="宋体" w:hAnsi="宋体" w:cs="宋体" w:hint="eastAsia"/>
          <w:sz w:val="24"/>
          <w:szCs w:val="24"/>
        </w:rPr>
        <w:t>图纸</w:t>
      </w:r>
      <w:r>
        <w:rPr>
          <w:rFonts w:ascii="宋体" w:hAnsi="宋体" w:cs="宋体" w:hint="eastAsia"/>
          <w:sz w:val="24"/>
          <w:szCs w:val="24"/>
        </w:rPr>
        <w:t>，并提交采购单位认可后由</w:t>
      </w:r>
      <w:r>
        <w:rPr>
          <w:rFonts w:ascii="宋体" w:hAnsi="宋体" w:cs="宋体" w:hint="eastAsia"/>
          <w:sz w:val="24"/>
          <w:szCs w:val="24"/>
        </w:rPr>
        <w:t>总包单位</w:t>
      </w:r>
      <w:r>
        <w:rPr>
          <w:rFonts w:ascii="宋体" w:hAnsi="宋体" w:cs="宋体" w:hint="eastAsia"/>
          <w:sz w:val="24"/>
          <w:szCs w:val="24"/>
        </w:rPr>
        <w:t>按图施工</w:t>
      </w:r>
      <w:r>
        <w:rPr>
          <w:rFonts w:ascii="宋体" w:hAnsi="宋体" w:cs="宋体" w:hint="eastAsia"/>
          <w:sz w:val="24"/>
          <w:szCs w:val="24"/>
        </w:rPr>
        <w:t>。</w:t>
      </w:r>
    </w:p>
    <w:p w:rsidR="00E3144A" w:rsidRDefault="004C48F9">
      <w:pPr>
        <w:tabs>
          <w:tab w:val="left" w:pos="9180"/>
        </w:tabs>
        <w:snapToGrid w:val="0"/>
        <w:spacing w:line="360" w:lineRule="auto"/>
        <w:ind w:firstLineChars="294" w:firstLine="706"/>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此表在不改变表式的情况下，可自行制作，必须加盖公章。</w:t>
      </w:r>
      <w:r>
        <w:rPr>
          <w:rFonts w:ascii="宋体" w:hAnsi="宋体" w:cs="宋体" w:hint="eastAsia"/>
          <w:sz w:val="24"/>
          <w:szCs w:val="24"/>
        </w:rPr>
        <w:t xml:space="preserve">          </w:t>
      </w:r>
    </w:p>
    <w:p w:rsidR="00E3144A" w:rsidRDefault="004C48F9">
      <w:pPr>
        <w:snapToGrid w:val="0"/>
        <w:spacing w:line="360" w:lineRule="auto"/>
        <w:ind w:firstLineChars="290" w:firstLine="696"/>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投标方不能拆分标项内容投标。</w:t>
      </w:r>
    </w:p>
    <w:p w:rsidR="00E3144A" w:rsidRDefault="004C48F9">
      <w:pPr>
        <w:snapToGrid w:val="0"/>
        <w:spacing w:line="360" w:lineRule="auto"/>
        <w:ind w:firstLineChars="290" w:firstLine="699"/>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w:t>
      </w:r>
      <w:r>
        <w:rPr>
          <w:rFonts w:ascii="宋体" w:hAnsi="宋体" w:cs="宋体" w:hint="eastAsia"/>
          <w:b/>
          <w:sz w:val="24"/>
          <w:szCs w:val="24"/>
        </w:rPr>
        <w:t>投标产品的具体技术参数内容可另附在该表后。</w:t>
      </w:r>
    </w:p>
    <w:p w:rsidR="00E3144A" w:rsidRDefault="004C48F9">
      <w:pPr>
        <w:snapToGrid w:val="0"/>
        <w:spacing w:line="360" w:lineRule="auto"/>
        <w:ind w:firstLineChars="295" w:firstLine="711"/>
        <w:jc w:val="left"/>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w:t>
      </w:r>
      <w:r>
        <w:rPr>
          <w:rFonts w:ascii="宋体" w:hAnsi="宋体" w:cs="宋体" w:hint="eastAsia"/>
          <w:b/>
          <w:sz w:val="24"/>
          <w:szCs w:val="24"/>
          <w:u w:val="single"/>
        </w:rPr>
        <w:t>特别提醒：本函的商务报价内容不能出现在资格审查文件、商务技术文件、资信文件正副本中。</w:t>
      </w:r>
    </w:p>
    <w:p w:rsidR="00E3144A" w:rsidRDefault="00E3144A">
      <w:pPr>
        <w:widowControl/>
        <w:snapToGrid w:val="0"/>
        <w:jc w:val="center"/>
        <w:rPr>
          <w:rFonts w:ascii="宋体" w:hAnsi="宋体" w:cs="宋体"/>
          <w:b/>
          <w:kern w:val="0"/>
          <w:sz w:val="36"/>
          <w:szCs w:val="36"/>
        </w:rPr>
      </w:pPr>
    </w:p>
    <w:p w:rsidR="00E3144A" w:rsidRDefault="00E3144A">
      <w:pPr>
        <w:widowControl/>
        <w:snapToGrid w:val="0"/>
        <w:rPr>
          <w:rFonts w:ascii="宋体" w:hAnsi="宋体" w:cs="宋体"/>
          <w:b/>
          <w:kern w:val="0"/>
          <w:sz w:val="36"/>
          <w:szCs w:val="36"/>
        </w:rPr>
      </w:pPr>
    </w:p>
    <w:p w:rsidR="00E3144A" w:rsidRDefault="00E3144A">
      <w:pPr>
        <w:snapToGrid w:val="0"/>
        <w:spacing w:line="360" w:lineRule="auto"/>
        <w:rPr>
          <w:rFonts w:ascii="宋体" w:hAnsi="宋体" w:cs="宋体"/>
          <w:b/>
          <w:bCs/>
          <w:kern w:val="0"/>
          <w:sz w:val="36"/>
          <w:szCs w:val="36"/>
        </w:rPr>
      </w:pPr>
    </w:p>
    <w:p w:rsidR="00E3144A" w:rsidRDefault="004C48F9">
      <w:pPr>
        <w:snapToGrid w:val="0"/>
        <w:spacing w:line="360" w:lineRule="auto"/>
        <w:jc w:val="center"/>
        <w:rPr>
          <w:rFonts w:ascii="宋体" w:hAnsi="宋体" w:cs="宋体"/>
          <w:kern w:val="0"/>
          <w:sz w:val="24"/>
        </w:rPr>
      </w:pPr>
      <w:r>
        <w:rPr>
          <w:rFonts w:ascii="宋体" w:hAnsi="宋体" w:cs="宋体" w:hint="eastAsia"/>
          <w:b/>
          <w:bCs/>
          <w:kern w:val="0"/>
          <w:sz w:val="36"/>
          <w:szCs w:val="36"/>
        </w:rPr>
        <w:lastRenderedPageBreak/>
        <w:t>2</w:t>
      </w:r>
      <w:r>
        <w:rPr>
          <w:rFonts w:ascii="宋体" w:hAnsi="宋体" w:cs="宋体" w:hint="eastAsia"/>
          <w:b/>
          <w:bCs/>
          <w:kern w:val="0"/>
          <w:sz w:val="36"/>
          <w:szCs w:val="36"/>
        </w:rPr>
        <w:t>、投标报价明细表</w:t>
      </w:r>
    </w:p>
    <w:p w:rsidR="00E3144A" w:rsidRDefault="00E3144A">
      <w:pPr>
        <w:autoSpaceDE w:val="0"/>
        <w:adjustRightInd w:val="0"/>
        <w:spacing w:line="400" w:lineRule="exact"/>
        <w:ind w:firstLineChars="50" w:firstLine="160"/>
        <w:jc w:val="left"/>
        <w:rPr>
          <w:rFonts w:ascii="宋体" w:hAnsi="宋体" w:cs="宋体"/>
          <w:spacing w:val="20"/>
          <w:sz w:val="28"/>
          <w:szCs w:val="28"/>
        </w:rPr>
      </w:pPr>
    </w:p>
    <w:p w:rsidR="00E3144A" w:rsidRDefault="004C48F9">
      <w:pPr>
        <w:autoSpaceDE w:val="0"/>
        <w:adjustRightInd w:val="0"/>
        <w:spacing w:line="400" w:lineRule="exact"/>
        <w:ind w:firstLineChars="50" w:firstLine="160"/>
        <w:jc w:val="left"/>
        <w:rPr>
          <w:rFonts w:ascii="宋体" w:hAnsi="宋体" w:cs="宋体"/>
          <w:spacing w:val="20"/>
          <w:sz w:val="28"/>
          <w:szCs w:val="28"/>
        </w:rPr>
      </w:pPr>
      <w:r>
        <w:rPr>
          <w:rFonts w:ascii="宋体" w:hAnsi="宋体" w:cs="宋体" w:hint="eastAsia"/>
          <w:spacing w:val="20"/>
          <w:sz w:val="28"/>
          <w:szCs w:val="28"/>
        </w:rPr>
        <w:t>项目编号</w:t>
      </w:r>
      <w:r>
        <w:rPr>
          <w:rFonts w:ascii="宋体" w:hAnsi="宋体" w:cs="宋体" w:hint="eastAsia"/>
          <w:spacing w:val="20"/>
          <w:sz w:val="28"/>
          <w:szCs w:val="28"/>
        </w:rPr>
        <w:t>：</w:t>
      </w:r>
      <w:r>
        <w:rPr>
          <w:rFonts w:ascii="宋体" w:hAnsi="宋体" w:cs="宋体" w:hint="eastAsia"/>
          <w:spacing w:val="20"/>
          <w:sz w:val="28"/>
          <w:szCs w:val="28"/>
        </w:rPr>
        <w:t xml:space="preserve">JDBWCG2024- </w:t>
      </w:r>
      <w:r>
        <w:rPr>
          <w:rFonts w:ascii="宋体" w:hAnsi="宋体" w:cs="宋体" w:hint="eastAsia"/>
          <w:spacing w:val="20"/>
          <w:sz w:val="28"/>
          <w:szCs w:val="28"/>
        </w:rPr>
        <w:t xml:space="preserve">   </w:t>
      </w:r>
    </w:p>
    <w:tbl>
      <w:tblPr>
        <w:tblpPr w:leftFromText="180" w:rightFromText="180" w:vertAnchor="text" w:horzAnchor="page" w:tblpX="1609" w:tblpY="168"/>
        <w:tblOverlap w:val="neve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740"/>
        <w:gridCol w:w="874"/>
        <w:gridCol w:w="840"/>
        <w:gridCol w:w="1464"/>
        <w:gridCol w:w="531"/>
        <w:gridCol w:w="611"/>
        <w:gridCol w:w="1183"/>
        <w:gridCol w:w="1635"/>
      </w:tblGrid>
      <w:tr w:rsidR="00E3144A">
        <w:trPr>
          <w:trHeight w:val="460"/>
        </w:trPr>
        <w:tc>
          <w:tcPr>
            <w:tcW w:w="528" w:type="dxa"/>
            <w:vAlign w:val="center"/>
          </w:tcPr>
          <w:p w:rsidR="00E3144A" w:rsidRDefault="004C48F9">
            <w:pPr>
              <w:jc w:val="center"/>
              <w:rPr>
                <w:rFonts w:ascii="宋体" w:cs="宋体"/>
                <w:sz w:val="24"/>
              </w:rPr>
            </w:pPr>
            <w:r>
              <w:rPr>
                <w:rFonts w:ascii="宋体" w:hAnsi="宋体" w:cs="宋体" w:hint="eastAsia"/>
                <w:sz w:val="24"/>
              </w:rPr>
              <w:t>序号</w:t>
            </w:r>
          </w:p>
        </w:tc>
        <w:tc>
          <w:tcPr>
            <w:tcW w:w="1740" w:type="dxa"/>
            <w:vAlign w:val="center"/>
          </w:tcPr>
          <w:p w:rsidR="00E3144A" w:rsidRDefault="004C48F9">
            <w:pPr>
              <w:jc w:val="center"/>
              <w:rPr>
                <w:rFonts w:ascii="宋体" w:cs="宋体"/>
                <w:sz w:val="24"/>
              </w:rPr>
            </w:pPr>
            <w:r>
              <w:rPr>
                <w:rFonts w:ascii="宋体" w:hAnsi="宋体" w:cs="宋体" w:hint="eastAsia"/>
                <w:sz w:val="24"/>
              </w:rPr>
              <w:t>品名</w:t>
            </w:r>
          </w:p>
        </w:tc>
        <w:tc>
          <w:tcPr>
            <w:tcW w:w="874" w:type="dxa"/>
            <w:vAlign w:val="center"/>
          </w:tcPr>
          <w:p w:rsidR="00E3144A" w:rsidRDefault="004C48F9">
            <w:pPr>
              <w:jc w:val="center"/>
              <w:rPr>
                <w:rFonts w:ascii="宋体" w:cs="宋体"/>
                <w:sz w:val="24"/>
              </w:rPr>
            </w:pPr>
            <w:r>
              <w:rPr>
                <w:rFonts w:ascii="宋体" w:hAnsi="宋体" w:cs="宋体" w:hint="eastAsia"/>
                <w:sz w:val="24"/>
              </w:rPr>
              <w:t>投标</w:t>
            </w:r>
          </w:p>
          <w:p w:rsidR="00E3144A" w:rsidRDefault="004C48F9">
            <w:pPr>
              <w:jc w:val="center"/>
              <w:rPr>
                <w:rFonts w:ascii="宋体" w:cs="宋体"/>
                <w:sz w:val="24"/>
              </w:rPr>
            </w:pPr>
            <w:r>
              <w:rPr>
                <w:rFonts w:ascii="宋体" w:hAnsi="宋体" w:cs="宋体" w:hint="eastAsia"/>
                <w:sz w:val="24"/>
              </w:rPr>
              <w:t>品牌</w:t>
            </w:r>
          </w:p>
        </w:tc>
        <w:tc>
          <w:tcPr>
            <w:tcW w:w="840" w:type="dxa"/>
            <w:vAlign w:val="center"/>
          </w:tcPr>
          <w:p w:rsidR="00E3144A" w:rsidRDefault="004C48F9">
            <w:pPr>
              <w:jc w:val="center"/>
              <w:rPr>
                <w:rFonts w:ascii="宋体" w:cs="宋体"/>
                <w:sz w:val="24"/>
              </w:rPr>
            </w:pPr>
            <w:r>
              <w:rPr>
                <w:rFonts w:ascii="宋体" w:hAnsi="宋体" w:cs="宋体" w:hint="eastAsia"/>
                <w:sz w:val="24"/>
              </w:rPr>
              <w:t>规格型号</w:t>
            </w:r>
          </w:p>
        </w:tc>
        <w:tc>
          <w:tcPr>
            <w:tcW w:w="1464" w:type="dxa"/>
            <w:vAlign w:val="center"/>
          </w:tcPr>
          <w:p w:rsidR="00E3144A" w:rsidRDefault="004C48F9">
            <w:pPr>
              <w:jc w:val="center"/>
              <w:rPr>
                <w:rFonts w:ascii="宋体" w:cs="宋体"/>
                <w:sz w:val="24"/>
              </w:rPr>
            </w:pPr>
            <w:r>
              <w:rPr>
                <w:rFonts w:ascii="宋体" w:hAnsi="宋体" w:cs="宋体" w:hint="eastAsia"/>
                <w:sz w:val="24"/>
              </w:rPr>
              <w:t>主要技术参数要求</w:t>
            </w:r>
          </w:p>
        </w:tc>
        <w:tc>
          <w:tcPr>
            <w:tcW w:w="531" w:type="dxa"/>
            <w:vAlign w:val="center"/>
          </w:tcPr>
          <w:p w:rsidR="00E3144A" w:rsidRDefault="004C48F9">
            <w:pPr>
              <w:jc w:val="center"/>
              <w:rPr>
                <w:rFonts w:ascii="宋体" w:cs="宋体"/>
                <w:sz w:val="24"/>
              </w:rPr>
            </w:pPr>
            <w:r>
              <w:rPr>
                <w:rFonts w:ascii="宋体" w:hAnsi="宋体" w:cs="宋体" w:hint="eastAsia"/>
                <w:sz w:val="24"/>
              </w:rPr>
              <w:t>单位</w:t>
            </w:r>
          </w:p>
        </w:tc>
        <w:tc>
          <w:tcPr>
            <w:tcW w:w="611" w:type="dxa"/>
            <w:vAlign w:val="center"/>
          </w:tcPr>
          <w:p w:rsidR="00E3144A" w:rsidRDefault="004C48F9">
            <w:pPr>
              <w:jc w:val="center"/>
              <w:rPr>
                <w:rFonts w:ascii="宋体" w:cs="宋体"/>
                <w:sz w:val="24"/>
              </w:rPr>
            </w:pPr>
            <w:r>
              <w:rPr>
                <w:rFonts w:ascii="宋体" w:hAnsi="宋体" w:cs="宋体" w:hint="eastAsia"/>
                <w:sz w:val="24"/>
              </w:rPr>
              <w:t>数量</w:t>
            </w:r>
          </w:p>
        </w:tc>
        <w:tc>
          <w:tcPr>
            <w:tcW w:w="1183" w:type="dxa"/>
            <w:vAlign w:val="center"/>
          </w:tcPr>
          <w:p w:rsidR="00E3144A" w:rsidRDefault="004C48F9">
            <w:pPr>
              <w:jc w:val="center"/>
              <w:rPr>
                <w:rFonts w:ascii="宋体" w:cs="宋体"/>
                <w:sz w:val="24"/>
              </w:rPr>
            </w:pPr>
            <w:r>
              <w:rPr>
                <w:rFonts w:ascii="宋体" w:hAnsi="宋体" w:cs="宋体" w:hint="eastAsia"/>
                <w:sz w:val="24"/>
              </w:rPr>
              <w:t>投标单价（元）</w:t>
            </w:r>
          </w:p>
        </w:tc>
        <w:tc>
          <w:tcPr>
            <w:tcW w:w="1635" w:type="dxa"/>
            <w:vAlign w:val="center"/>
          </w:tcPr>
          <w:p w:rsidR="00E3144A" w:rsidRDefault="004C48F9">
            <w:pPr>
              <w:jc w:val="center"/>
              <w:rPr>
                <w:rFonts w:ascii="宋体" w:cs="宋体"/>
                <w:sz w:val="24"/>
              </w:rPr>
            </w:pPr>
            <w:r>
              <w:rPr>
                <w:rFonts w:ascii="宋体" w:hAnsi="宋体" w:cs="宋体" w:hint="eastAsia"/>
                <w:sz w:val="24"/>
              </w:rPr>
              <w:t>投标总价</w:t>
            </w:r>
          </w:p>
          <w:p w:rsidR="00E3144A" w:rsidRDefault="004C48F9">
            <w:pPr>
              <w:jc w:val="center"/>
              <w:rPr>
                <w:rFonts w:ascii="宋体" w:cs="宋体"/>
                <w:sz w:val="24"/>
              </w:rPr>
            </w:pPr>
            <w:r>
              <w:rPr>
                <w:rFonts w:ascii="宋体" w:hAnsi="宋体" w:cs="宋体" w:hint="eastAsia"/>
                <w:sz w:val="24"/>
              </w:rPr>
              <w:t>（元）</w:t>
            </w:r>
          </w:p>
        </w:tc>
      </w:tr>
      <w:tr w:rsidR="00E3144A">
        <w:trPr>
          <w:trHeight w:val="472"/>
        </w:trPr>
        <w:tc>
          <w:tcPr>
            <w:tcW w:w="528" w:type="dxa"/>
            <w:vAlign w:val="center"/>
          </w:tcPr>
          <w:p w:rsidR="00E3144A" w:rsidRDefault="00E3144A">
            <w:pPr>
              <w:jc w:val="center"/>
              <w:rPr>
                <w:rFonts w:ascii="宋体" w:cs="宋体"/>
                <w:sz w:val="24"/>
              </w:rPr>
            </w:pPr>
          </w:p>
        </w:tc>
        <w:tc>
          <w:tcPr>
            <w:tcW w:w="1740" w:type="dxa"/>
            <w:vAlign w:val="center"/>
          </w:tcPr>
          <w:p w:rsidR="00E3144A" w:rsidRDefault="00E3144A">
            <w:pPr>
              <w:jc w:val="center"/>
              <w:rPr>
                <w:rFonts w:ascii="宋体" w:cs="宋体"/>
                <w:sz w:val="24"/>
              </w:rPr>
            </w:pPr>
          </w:p>
        </w:tc>
        <w:tc>
          <w:tcPr>
            <w:tcW w:w="874" w:type="dxa"/>
            <w:vAlign w:val="center"/>
          </w:tcPr>
          <w:p w:rsidR="00E3144A" w:rsidRDefault="00E3144A">
            <w:pPr>
              <w:jc w:val="center"/>
              <w:rPr>
                <w:rFonts w:ascii="宋体" w:cs="宋体"/>
                <w:sz w:val="24"/>
              </w:rPr>
            </w:pPr>
          </w:p>
        </w:tc>
        <w:tc>
          <w:tcPr>
            <w:tcW w:w="840" w:type="dxa"/>
            <w:vAlign w:val="center"/>
          </w:tcPr>
          <w:p w:rsidR="00E3144A" w:rsidRDefault="00E3144A">
            <w:pPr>
              <w:jc w:val="center"/>
              <w:rPr>
                <w:rFonts w:ascii="宋体" w:cs="宋体"/>
                <w:sz w:val="24"/>
              </w:rPr>
            </w:pPr>
          </w:p>
        </w:tc>
        <w:tc>
          <w:tcPr>
            <w:tcW w:w="1464" w:type="dxa"/>
            <w:vAlign w:val="center"/>
          </w:tcPr>
          <w:p w:rsidR="00E3144A" w:rsidRDefault="00E3144A">
            <w:pPr>
              <w:jc w:val="center"/>
              <w:rPr>
                <w:rFonts w:ascii="宋体" w:cs="宋体"/>
                <w:sz w:val="24"/>
              </w:rPr>
            </w:pPr>
          </w:p>
        </w:tc>
        <w:tc>
          <w:tcPr>
            <w:tcW w:w="531" w:type="dxa"/>
            <w:vAlign w:val="center"/>
          </w:tcPr>
          <w:p w:rsidR="00E3144A" w:rsidRDefault="00E3144A">
            <w:pPr>
              <w:jc w:val="center"/>
              <w:rPr>
                <w:rFonts w:ascii="宋体" w:cs="宋体"/>
                <w:sz w:val="24"/>
              </w:rPr>
            </w:pPr>
          </w:p>
        </w:tc>
        <w:tc>
          <w:tcPr>
            <w:tcW w:w="611" w:type="dxa"/>
            <w:vAlign w:val="center"/>
          </w:tcPr>
          <w:p w:rsidR="00E3144A" w:rsidRDefault="00E3144A">
            <w:pPr>
              <w:jc w:val="center"/>
              <w:rPr>
                <w:rFonts w:ascii="宋体" w:cs="宋体"/>
                <w:sz w:val="24"/>
              </w:rPr>
            </w:pPr>
          </w:p>
        </w:tc>
        <w:tc>
          <w:tcPr>
            <w:tcW w:w="1183" w:type="dxa"/>
            <w:vAlign w:val="center"/>
          </w:tcPr>
          <w:p w:rsidR="00E3144A" w:rsidRDefault="00E3144A">
            <w:pPr>
              <w:jc w:val="center"/>
              <w:rPr>
                <w:rFonts w:ascii="宋体" w:cs="宋体"/>
                <w:sz w:val="24"/>
              </w:rPr>
            </w:pPr>
          </w:p>
        </w:tc>
        <w:tc>
          <w:tcPr>
            <w:tcW w:w="1635" w:type="dxa"/>
            <w:vAlign w:val="center"/>
          </w:tcPr>
          <w:p w:rsidR="00E3144A" w:rsidRDefault="00E3144A">
            <w:pPr>
              <w:jc w:val="center"/>
              <w:rPr>
                <w:rFonts w:ascii="宋体" w:cs="宋体"/>
                <w:sz w:val="24"/>
              </w:rPr>
            </w:pPr>
          </w:p>
        </w:tc>
      </w:tr>
      <w:tr w:rsidR="00E3144A">
        <w:trPr>
          <w:trHeight w:val="472"/>
        </w:trPr>
        <w:tc>
          <w:tcPr>
            <w:tcW w:w="528" w:type="dxa"/>
            <w:vAlign w:val="center"/>
          </w:tcPr>
          <w:p w:rsidR="00E3144A" w:rsidRDefault="00E3144A">
            <w:pPr>
              <w:jc w:val="center"/>
              <w:rPr>
                <w:rFonts w:ascii="宋体" w:cs="宋体"/>
                <w:sz w:val="24"/>
              </w:rPr>
            </w:pPr>
          </w:p>
        </w:tc>
        <w:tc>
          <w:tcPr>
            <w:tcW w:w="1740" w:type="dxa"/>
            <w:vAlign w:val="center"/>
          </w:tcPr>
          <w:p w:rsidR="00E3144A" w:rsidRDefault="00E3144A">
            <w:pPr>
              <w:jc w:val="center"/>
              <w:rPr>
                <w:rFonts w:ascii="宋体" w:cs="宋体"/>
                <w:sz w:val="24"/>
              </w:rPr>
            </w:pPr>
          </w:p>
        </w:tc>
        <w:tc>
          <w:tcPr>
            <w:tcW w:w="874" w:type="dxa"/>
            <w:vAlign w:val="center"/>
          </w:tcPr>
          <w:p w:rsidR="00E3144A" w:rsidRDefault="00E3144A">
            <w:pPr>
              <w:jc w:val="center"/>
              <w:rPr>
                <w:rFonts w:ascii="宋体" w:cs="宋体"/>
                <w:sz w:val="24"/>
              </w:rPr>
            </w:pPr>
          </w:p>
        </w:tc>
        <w:tc>
          <w:tcPr>
            <w:tcW w:w="840" w:type="dxa"/>
            <w:vAlign w:val="center"/>
          </w:tcPr>
          <w:p w:rsidR="00E3144A" w:rsidRDefault="00E3144A">
            <w:pPr>
              <w:jc w:val="center"/>
              <w:rPr>
                <w:rFonts w:ascii="宋体" w:cs="宋体"/>
                <w:sz w:val="24"/>
              </w:rPr>
            </w:pPr>
          </w:p>
        </w:tc>
        <w:tc>
          <w:tcPr>
            <w:tcW w:w="1464" w:type="dxa"/>
            <w:vAlign w:val="center"/>
          </w:tcPr>
          <w:p w:rsidR="00E3144A" w:rsidRDefault="00E3144A">
            <w:pPr>
              <w:jc w:val="center"/>
              <w:rPr>
                <w:rFonts w:ascii="宋体" w:cs="宋体"/>
                <w:sz w:val="24"/>
              </w:rPr>
            </w:pPr>
          </w:p>
        </w:tc>
        <w:tc>
          <w:tcPr>
            <w:tcW w:w="531" w:type="dxa"/>
            <w:vAlign w:val="center"/>
          </w:tcPr>
          <w:p w:rsidR="00E3144A" w:rsidRDefault="00E3144A">
            <w:pPr>
              <w:jc w:val="center"/>
              <w:rPr>
                <w:rFonts w:ascii="宋体" w:cs="宋体"/>
                <w:sz w:val="24"/>
              </w:rPr>
            </w:pPr>
          </w:p>
        </w:tc>
        <w:tc>
          <w:tcPr>
            <w:tcW w:w="611" w:type="dxa"/>
            <w:vAlign w:val="center"/>
          </w:tcPr>
          <w:p w:rsidR="00E3144A" w:rsidRDefault="00E3144A">
            <w:pPr>
              <w:jc w:val="center"/>
              <w:rPr>
                <w:rFonts w:ascii="宋体" w:cs="宋体"/>
                <w:sz w:val="24"/>
              </w:rPr>
            </w:pPr>
          </w:p>
        </w:tc>
        <w:tc>
          <w:tcPr>
            <w:tcW w:w="1183" w:type="dxa"/>
            <w:vAlign w:val="center"/>
          </w:tcPr>
          <w:p w:rsidR="00E3144A" w:rsidRDefault="00E3144A">
            <w:pPr>
              <w:jc w:val="center"/>
              <w:rPr>
                <w:rFonts w:ascii="宋体" w:cs="宋体"/>
                <w:sz w:val="24"/>
              </w:rPr>
            </w:pPr>
          </w:p>
        </w:tc>
        <w:tc>
          <w:tcPr>
            <w:tcW w:w="1635" w:type="dxa"/>
            <w:vAlign w:val="center"/>
          </w:tcPr>
          <w:p w:rsidR="00E3144A" w:rsidRDefault="00E3144A">
            <w:pPr>
              <w:jc w:val="center"/>
              <w:rPr>
                <w:rFonts w:ascii="宋体" w:cs="宋体"/>
                <w:sz w:val="24"/>
              </w:rPr>
            </w:pPr>
          </w:p>
        </w:tc>
      </w:tr>
      <w:tr w:rsidR="00E3144A">
        <w:trPr>
          <w:trHeight w:val="472"/>
        </w:trPr>
        <w:tc>
          <w:tcPr>
            <w:tcW w:w="528" w:type="dxa"/>
            <w:vAlign w:val="center"/>
          </w:tcPr>
          <w:p w:rsidR="00E3144A" w:rsidRDefault="00E3144A">
            <w:pPr>
              <w:jc w:val="center"/>
              <w:rPr>
                <w:rFonts w:ascii="宋体" w:cs="宋体"/>
                <w:sz w:val="24"/>
              </w:rPr>
            </w:pPr>
          </w:p>
        </w:tc>
        <w:tc>
          <w:tcPr>
            <w:tcW w:w="1740" w:type="dxa"/>
            <w:vAlign w:val="center"/>
          </w:tcPr>
          <w:p w:rsidR="00E3144A" w:rsidRDefault="00E3144A">
            <w:pPr>
              <w:jc w:val="center"/>
              <w:rPr>
                <w:rFonts w:ascii="宋体" w:cs="宋体"/>
                <w:sz w:val="24"/>
              </w:rPr>
            </w:pPr>
          </w:p>
        </w:tc>
        <w:tc>
          <w:tcPr>
            <w:tcW w:w="874" w:type="dxa"/>
            <w:vAlign w:val="center"/>
          </w:tcPr>
          <w:p w:rsidR="00E3144A" w:rsidRDefault="00E3144A">
            <w:pPr>
              <w:jc w:val="center"/>
              <w:rPr>
                <w:rFonts w:ascii="宋体" w:cs="宋体"/>
                <w:sz w:val="24"/>
              </w:rPr>
            </w:pPr>
          </w:p>
        </w:tc>
        <w:tc>
          <w:tcPr>
            <w:tcW w:w="840" w:type="dxa"/>
            <w:vAlign w:val="center"/>
          </w:tcPr>
          <w:p w:rsidR="00E3144A" w:rsidRDefault="00E3144A">
            <w:pPr>
              <w:jc w:val="center"/>
              <w:rPr>
                <w:rFonts w:ascii="宋体" w:cs="宋体"/>
                <w:sz w:val="24"/>
              </w:rPr>
            </w:pPr>
          </w:p>
        </w:tc>
        <w:tc>
          <w:tcPr>
            <w:tcW w:w="1464" w:type="dxa"/>
            <w:vAlign w:val="center"/>
          </w:tcPr>
          <w:p w:rsidR="00E3144A" w:rsidRDefault="00E3144A">
            <w:pPr>
              <w:jc w:val="center"/>
              <w:rPr>
                <w:rFonts w:ascii="宋体" w:cs="宋体"/>
                <w:sz w:val="24"/>
              </w:rPr>
            </w:pPr>
          </w:p>
        </w:tc>
        <w:tc>
          <w:tcPr>
            <w:tcW w:w="531" w:type="dxa"/>
            <w:vAlign w:val="center"/>
          </w:tcPr>
          <w:p w:rsidR="00E3144A" w:rsidRDefault="00E3144A">
            <w:pPr>
              <w:jc w:val="center"/>
              <w:rPr>
                <w:rFonts w:ascii="宋体" w:cs="宋体"/>
                <w:sz w:val="24"/>
              </w:rPr>
            </w:pPr>
          </w:p>
        </w:tc>
        <w:tc>
          <w:tcPr>
            <w:tcW w:w="611" w:type="dxa"/>
            <w:vAlign w:val="center"/>
          </w:tcPr>
          <w:p w:rsidR="00E3144A" w:rsidRDefault="00E3144A">
            <w:pPr>
              <w:jc w:val="center"/>
              <w:rPr>
                <w:rFonts w:ascii="宋体" w:cs="宋体"/>
                <w:sz w:val="24"/>
              </w:rPr>
            </w:pPr>
          </w:p>
        </w:tc>
        <w:tc>
          <w:tcPr>
            <w:tcW w:w="1183" w:type="dxa"/>
            <w:vAlign w:val="center"/>
          </w:tcPr>
          <w:p w:rsidR="00E3144A" w:rsidRDefault="00E3144A">
            <w:pPr>
              <w:jc w:val="center"/>
              <w:rPr>
                <w:rFonts w:ascii="宋体" w:cs="宋体"/>
                <w:sz w:val="24"/>
              </w:rPr>
            </w:pPr>
          </w:p>
        </w:tc>
        <w:tc>
          <w:tcPr>
            <w:tcW w:w="1635" w:type="dxa"/>
            <w:vAlign w:val="center"/>
          </w:tcPr>
          <w:p w:rsidR="00E3144A" w:rsidRDefault="00E3144A">
            <w:pPr>
              <w:jc w:val="center"/>
              <w:rPr>
                <w:rFonts w:ascii="宋体" w:cs="宋体"/>
                <w:sz w:val="24"/>
              </w:rPr>
            </w:pPr>
          </w:p>
        </w:tc>
      </w:tr>
      <w:tr w:rsidR="00E3144A">
        <w:trPr>
          <w:trHeight w:val="472"/>
        </w:trPr>
        <w:tc>
          <w:tcPr>
            <w:tcW w:w="528" w:type="dxa"/>
            <w:vAlign w:val="center"/>
          </w:tcPr>
          <w:p w:rsidR="00E3144A" w:rsidRDefault="00E3144A">
            <w:pPr>
              <w:jc w:val="center"/>
              <w:rPr>
                <w:rFonts w:ascii="宋体" w:cs="宋体"/>
                <w:sz w:val="24"/>
              </w:rPr>
            </w:pPr>
          </w:p>
        </w:tc>
        <w:tc>
          <w:tcPr>
            <w:tcW w:w="1740" w:type="dxa"/>
            <w:vAlign w:val="center"/>
          </w:tcPr>
          <w:p w:rsidR="00E3144A" w:rsidRDefault="00E3144A">
            <w:pPr>
              <w:jc w:val="center"/>
              <w:rPr>
                <w:rFonts w:ascii="宋体" w:cs="宋体"/>
                <w:sz w:val="24"/>
              </w:rPr>
            </w:pPr>
          </w:p>
        </w:tc>
        <w:tc>
          <w:tcPr>
            <w:tcW w:w="874" w:type="dxa"/>
            <w:vAlign w:val="center"/>
          </w:tcPr>
          <w:p w:rsidR="00E3144A" w:rsidRDefault="00E3144A">
            <w:pPr>
              <w:jc w:val="center"/>
              <w:rPr>
                <w:rFonts w:ascii="宋体" w:cs="宋体"/>
                <w:sz w:val="24"/>
              </w:rPr>
            </w:pPr>
          </w:p>
        </w:tc>
        <w:tc>
          <w:tcPr>
            <w:tcW w:w="840" w:type="dxa"/>
            <w:vAlign w:val="center"/>
          </w:tcPr>
          <w:p w:rsidR="00E3144A" w:rsidRDefault="00E3144A">
            <w:pPr>
              <w:jc w:val="center"/>
              <w:rPr>
                <w:rFonts w:ascii="宋体" w:cs="宋体"/>
                <w:sz w:val="24"/>
              </w:rPr>
            </w:pPr>
          </w:p>
        </w:tc>
        <w:tc>
          <w:tcPr>
            <w:tcW w:w="1464" w:type="dxa"/>
            <w:vAlign w:val="center"/>
          </w:tcPr>
          <w:p w:rsidR="00E3144A" w:rsidRDefault="00E3144A">
            <w:pPr>
              <w:jc w:val="center"/>
              <w:rPr>
                <w:rFonts w:ascii="宋体" w:cs="宋体"/>
                <w:sz w:val="24"/>
              </w:rPr>
            </w:pPr>
          </w:p>
        </w:tc>
        <w:tc>
          <w:tcPr>
            <w:tcW w:w="531" w:type="dxa"/>
            <w:vAlign w:val="center"/>
          </w:tcPr>
          <w:p w:rsidR="00E3144A" w:rsidRDefault="00E3144A">
            <w:pPr>
              <w:jc w:val="center"/>
              <w:rPr>
                <w:rFonts w:ascii="宋体" w:cs="宋体"/>
                <w:sz w:val="24"/>
              </w:rPr>
            </w:pPr>
          </w:p>
        </w:tc>
        <w:tc>
          <w:tcPr>
            <w:tcW w:w="611" w:type="dxa"/>
            <w:vAlign w:val="center"/>
          </w:tcPr>
          <w:p w:rsidR="00E3144A" w:rsidRDefault="00E3144A">
            <w:pPr>
              <w:jc w:val="center"/>
              <w:rPr>
                <w:rFonts w:ascii="宋体" w:cs="宋体"/>
                <w:sz w:val="24"/>
              </w:rPr>
            </w:pPr>
          </w:p>
        </w:tc>
        <w:tc>
          <w:tcPr>
            <w:tcW w:w="1183" w:type="dxa"/>
            <w:vAlign w:val="center"/>
          </w:tcPr>
          <w:p w:rsidR="00E3144A" w:rsidRDefault="00E3144A">
            <w:pPr>
              <w:jc w:val="center"/>
              <w:rPr>
                <w:rFonts w:ascii="宋体" w:cs="宋体"/>
                <w:sz w:val="24"/>
              </w:rPr>
            </w:pPr>
          </w:p>
        </w:tc>
        <w:tc>
          <w:tcPr>
            <w:tcW w:w="1635" w:type="dxa"/>
            <w:vAlign w:val="center"/>
          </w:tcPr>
          <w:p w:rsidR="00E3144A" w:rsidRDefault="00E3144A">
            <w:pPr>
              <w:jc w:val="center"/>
              <w:rPr>
                <w:rFonts w:ascii="宋体" w:cs="宋体"/>
                <w:sz w:val="24"/>
              </w:rPr>
            </w:pPr>
          </w:p>
        </w:tc>
      </w:tr>
      <w:tr w:rsidR="00E3144A">
        <w:trPr>
          <w:trHeight w:val="460"/>
        </w:trPr>
        <w:tc>
          <w:tcPr>
            <w:tcW w:w="528" w:type="dxa"/>
            <w:vAlign w:val="center"/>
          </w:tcPr>
          <w:p w:rsidR="00E3144A" w:rsidRDefault="00E3144A">
            <w:pPr>
              <w:jc w:val="center"/>
              <w:rPr>
                <w:rFonts w:ascii="宋体" w:cs="宋体"/>
                <w:sz w:val="24"/>
              </w:rPr>
            </w:pPr>
          </w:p>
        </w:tc>
        <w:tc>
          <w:tcPr>
            <w:tcW w:w="1740" w:type="dxa"/>
            <w:vAlign w:val="center"/>
          </w:tcPr>
          <w:p w:rsidR="00E3144A" w:rsidRDefault="00E3144A">
            <w:pPr>
              <w:jc w:val="center"/>
              <w:rPr>
                <w:rFonts w:ascii="宋体" w:cs="宋体"/>
                <w:sz w:val="24"/>
              </w:rPr>
            </w:pPr>
          </w:p>
        </w:tc>
        <w:tc>
          <w:tcPr>
            <w:tcW w:w="874" w:type="dxa"/>
            <w:vAlign w:val="center"/>
          </w:tcPr>
          <w:p w:rsidR="00E3144A" w:rsidRDefault="00E3144A">
            <w:pPr>
              <w:jc w:val="center"/>
              <w:rPr>
                <w:rFonts w:ascii="宋体" w:cs="宋体"/>
                <w:sz w:val="24"/>
              </w:rPr>
            </w:pPr>
          </w:p>
        </w:tc>
        <w:tc>
          <w:tcPr>
            <w:tcW w:w="840" w:type="dxa"/>
            <w:vAlign w:val="center"/>
          </w:tcPr>
          <w:p w:rsidR="00E3144A" w:rsidRDefault="00E3144A">
            <w:pPr>
              <w:jc w:val="center"/>
              <w:rPr>
                <w:rFonts w:ascii="宋体" w:cs="宋体"/>
                <w:sz w:val="24"/>
              </w:rPr>
            </w:pPr>
          </w:p>
        </w:tc>
        <w:tc>
          <w:tcPr>
            <w:tcW w:w="1464" w:type="dxa"/>
            <w:vAlign w:val="center"/>
          </w:tcPr>
          <w:p w:rsidR="00E3144A" w:rsidRDefault="00E3144A">
            <w:pPr>
              <w:jc w:val="center"/>
              <w:rPr>
                <w:rFonts w:ascii="宋体" w:cs="宋体"/>
                <w:sz w:val="24"/>
              </w:rPr>
            </w:pPr>
          </w:p>
        </w:tc>
        <w:tc>
          <w:tcPr>
            <w:tcW w:w="531" w:type="dxa"/>
            <w:vAlign w:val="center"/>
          </w:tcPr>
          <w:p w:rsidR="00E3144A" w:rsidRDefault="00E3144A">
            <w:pPr>
              <w:jc w:val="center"/>
              <w:rPr>
                <w:rFonts w:ascii="宋体" w:cs="宋体"/>
                <w:sz w:val="24"/>
              </w:rPr>
            </w:pPr>
          </w:p>
        </w:tc>
        <w:tc>
          <w:tcPr>
            <w:tcW w:w="611" w:type="dxa"/>
            <w:vAlign w:val="center"/>
          </w:tcPr>
          <w:p w:rsidR="00E3144A" w:rsidRDefault="00E3144A">
            <w:pPr>
              <w:jc w:val="center"/>
              <w:rPr>
                <w:rFonts w:ascii="宋体" w:cs="宋体"/>
                <w:sz w:val="24"/>
              </w:rPr>
            </w:pPr>
          </w:p>
        </w:tc>
        <w:tc>
          <w:tcPr>
            <w:tcW w:w="1183" w:type="dxa"/>
            <w:vAlign w:val="center"/>
          </w:tcPr>
          <w:p w:rsidR="00E3144A" w:rsidRDefault="00E3144A">
            <w:pPr>
              <w:jc w:val="center"/>
              <w:rPr>
                <w:rFonts w:ascii="宋体" w:cs="宋体"/>
                <w:sz w:val="24"/>
              </w:rPr>
            </w:pPr>
          </w:p>
        </w:tc>
        <w:tc>
          <w:tcPr>
            <w:tcW w:w="1635" w:type="dxa"/>
            <w:vAlign w:val="center"/>
          </w:tcPr>
          <w:p w:rsidR="00E3144A" w:rsidRDefault="00E3144A">
            <w:pPr>
              <w:jc w:val="center"/>
              <w:rPr>
                <w:rFonts w:ascii="宋体" w:cs="宋体"/>
                <w:sz w:val="24"/>
              </w:rPr>
            </w:pPr>
          </w:p>
        </w:tc>
      </w:tr>
      <w:tr w:rsidR="00E3144A">
        <w:trPr>
          <w:trHeight w:val="460"/>
        </w:trPr>
        <w:tc>
          <w:tcPr>
            <w:tcW w:w="528" w:type="dxa"/>
            <w:vAlign w:val="center"/>
          </w:tcPr>
          <w:p w:rsidR="00E3144A" w:rsidRDefault="00E3144A">
            <w:pPr>
              <w:jc w:val="center"/>
              <w:rPr>
                <w:rFonts w:ascii="宋体" w:cs="宋体"/>
                <w:sz w:val="24"/>
              </w:rPr>
            </w:pPr>
          </w:p>
        </w:tc>
        <w:tc>
          <w:tcPr>
            <w:tcW w:w="1740" w:type="dxa"/>
            <w:vAlign w:val="center"/>
          </w:tcPr>
          <w:p w:rsidR="00E3144A" w:rsidRDefault="00E3144A">
            <w:pPr>
              <w:jc w:val="center"/>
              <w:rPr>
                <w:rFonts w:ascii="宋体" w:cs="宋体"/>
                <w:sz w:val="24"/>
              </w:rPr>
            </w:pPr>
          </w:p>
        </w:tc>
        <w:tc>
          <w:tcPr>
            <w:tcW w:w="874" w:type="dxa"/>
            <w:vAlign w:val="center"/>
          </w:tcPr>
          <w:p w:rsidR="00E3144A" w:rsidRDefault="00E3144A">
            <w:pPr>
              <w:jc w:val="center"/>
              <w:rPr>
                <w:rFonts w:ascii="宋体" w:cs="宋体"/>
                <w:sz w:val="24"/>
              </w:rPr>
            </w:pPr>
          </w:p>
        </w:tc>
        <w:tc>
          <w:tcPr>
            <w:tcW w:w="840" w:type="dxa"/>
            <w:vAlign w:val="center"/>
          </w:tcPr>
          <w:p w:rsidR="00E3144A" w:rsidRDefault="00E3144A">
            <w:pPr>
              <w:jc w:val="center"/>
              <w:rPr>
                <w:rFonts w:ascii="宋体" w:cs="宋体"/>
                <w:sz w:val="24"/>
              </w:rPr>
            </w:pPr>
          </w:p>
        </w:tc>
        <w:tc>
          <w:tcPr>
            <w:tcW w:w="1464" w:type="dxa"/>
            <w:vAlign w:val="center"/>
          </w:tcPr>
          <w:p w:rsidR="00E3144A" w:rsidRDefault="00E3144A">
            <w:pPr>
              <w:jc w:val="center"/>
              <w:rPr>
                <w:rFonts w:ascii="宋体" w:cs="宋体"/>
                <w:sz w:val="24"/>
              </w:rPr>
            </w:pPr>
          </w:p>
        </w:tc>
        <w:tc>
          <w:tcPr>
            <w:tcW w:w="531" w:type="dxa"/>
            <w:vAlign w:val="center"/>
          </w:tcPr>
          <w:p w:rsidR="00E3144A" w:rsidRDefault="00E3144A">
            <w:pPr>
              <w:jc w:val="center"/>
              <w:rPr>
                <w:rFonts w:ascii="宋体" w:cs="宋体"/>
                <w:sz w:val="24"/>
              </w:rPr>
            </w:pPr>
          </w:p>
        </w:tc>
        <w:tc>
          <w:tcPr>
            <w:tcW w:w="611" w:type="dxa"/>
            <w:vAlign w:val="center"/>
          </w:tcPr>
          <w:p w:rsidR="00E3144A" w:rsidRDefault="00E3144A">
            <w:pPr>
              <w:jc w:val="center"/>
              <w:rPr>
                <w:rFonts w:ascii="宋体" w:cs="宋体"/>
                <w:sz w:val="24"/>
              </w:rPr>
            </w:pPr>
          </w:p>
        </w:tc>
        <w:tc>
          <w:tcPr>
            <w:tcW w:w="1183" w:type="dxa"/>
            <w:vAlign w:val="center"/>
          </w:tcPr>
          <w:p w:rsidR="00E3144A" w:rsidRDefault="00E3144A">
            <w:pPr>
              <w:jc w:val="center"/>
              <w:rPr>
                <w:rFonts w:ascii="宋体" w:cs="宋体"/>
                <w:sz w:val="24"/>
              </w:rPr>
            </w:pPr>
          </w:p>
        </w:tc>
        <w:tc>
          <w:tcPr>
            <w:tcW w:w="1635" w:type="dxa"/>
            <w:vAlign w:val="center"/>
          </w:tcPr>
          <w:p w:rsidR="00E3144A" w:rsidRDefault="00E3144A">
            <w:pPr>
              <w:jc w:val="center"/>
              <w:rPr>
                <w:rFonts w:ascii="宋体" w:cs="宋体"/>
                <w:sz w:val="24"/>
              </w:rPr>
            </w:pPr>
          </w:p>
        </w:tc>
      </w:tr>
      <w:tr w:rsidR="00E3144A">
        <w:trPr>
          <w:trHeight w:val="460"/>
        </w:trPr>
        <w:tc>
          <w:tcPr>
            <w:tcW w:w="528" w:type="dxa"/>
            <w:vAlign w:val="center"/>
          </w:tcPr>
          <w:p w:rsidR="00E3144A" w:rsidRDefault="004C48F9">
            <w:pPr>
              <w:jc w:val="center"/>
              <w:rPr>
                <w:rFonts w:ascii="宋体" w:cs="宋体"/>
                <w:sz w:val="18"/>
                <w:szCs w:val="18"/>
              </w:rPr>
            </w:pPr>
            <w:r>
              <w:rPr>
                <w:rFonts w:ascii="宋体" w:hAnsi="宋体" w:cs="宋体" w:hint="eastAsia"/>
                <w:sz w:val="18"/>
                <w:szCs w:val="18"/>
              </w:rPr>
              <w:t>…</w:t>
            </w:r>
          </w:p>
        </w:tc>
        <w:tc>
          <w:tcPr>
            <w:tcW w:w="1740" w:type="dxa"/>
            <w:vAlign w:val="center"/>
          </w:tcPr>
          <w:p w:rsidR="00E3144A" w:rsidRDefault="00E3144A">
            <w:pPr>
              <w:jc w:val="center"/>
              <w:rPr>
                <w:rFonts w:ascii="宋体" w:cs="宋体"/>
                <w:sz w:val="24"/>
              </w:rPr>
            </w:pPr>
          </w:p>
        </w:tc>
        <w:tc>
          <w:tcPr>
            <w:tcW w:w="874" w:type="dxa"/>
            <w:vAlign w:val="center"/>
          </w:tcPr>
          <w:p w:rsidR="00E3144A" w:rsidRDefault="00E3144A">
            <w:pPr>
              <w:jc w:val="center"/>
              <w:rPr>
                <w:rFonts w:ascii="宋体" w:cs="宋体"/>
                <w:sz w:val="24"/>
              </w:rPr>
            </w:pPr>
          </w:p>
        </w:tc>
        <w:tc>
          <w:tcPr>
            <w:tcW w:w="840" w:type="dxa"/>
            <w:vAlign w:val="center"/>
          </w:tcPr>
          <w:p w:rsidR="00E3144A" w:rsidRDefault="00E3144A">
            <w:pPr>
              <w:jc w:val="center"/>
              <w:rPr>
                <w:rFonts w:ascii="宋体" w:cs="宋体"/>
                <w:sz w:val="24"/>
              </w:rPr>
            </w:pPr>
          </w:p>
        </w:tc>
        <w:tc>
          <w:tcPr>
            <w:tcW w:w="1464" w:type="dxa"/>
            <w:vAlign w:val="center"/>
          </w:tcPr>
          <w:p w:rsidR="00E3144A" w:rsidRDefault="00E3144A">
            <w:pPr>
              <w:jc w:val="center"/>
              <w:rPr>
                <w:rFonts w:ascii="宋体" w:cs="宋体"/>
                <w:sz w:val="24"/>
              </w:rPr>
            </w:pPr>
          </w:p>
        </w:tc>
        <w:tc>
          <w:tcPr>
            <w:tcW w:w="531" w:type="dxa"/>
            <w:vAlign w:val="center"/>
          </w:tcPr>
          <w:p w:rsidR="00E3144A" w:rsidRDefault="00E3144A">
            <w:pPr>
              <w:jc w:val="center"/>
              <w:rPr>
                <w:rFonts w:ascii="宋体" w:cs="宋体"/>
                <w:sz w:val="24"/>
              </w:rPr>
            </w:pPr>
          </w:p>
        </w:tc>
        <w:tc>
          <w:tcPr>
            <w:tcW w:w="611" w:type="dxa"/>
            <w:vAlign w:val="center"/>
          </w:tcPr>
          <w:p w:rsidR="00E3144A" w:rsidRDefault="00E3144A">
            <w:pPr>
              <w:jc w:val="center"/>
              <w:rPr>
                <w:rFonts w:ascii="宋体" w:cs="宋体"/>
                <w:sz w:val="24"/>
              </w:rPr>
            </w:pPr>
          </w:p>
        </w:tc>
        <w:tc>
          <w:tcPr>
            <w:tcW w:w="1183" w:type="dxa"/>
            <w:vAlign w:val="center"/>
          </w:tcPr>
          <w:p w:rsidR="00E3144A" w:rsidRDefault="00E3144A">
            <w:pPr>
              <w:jc w:val="center"/>
              <w:rPr>
                <w:rFonts w:ascii="宋体" w:cs="宋体"/>
                <w:sz w:val="24"/>
              </w:rPr>
            </w:pPr>
          </w:p>
        </w:tc>
        <w:tc>
          <w:tcPr>
            <w:tcW w:w="1635" w:type="dxa"/>
            <w:vAlign w:val="center"/>
          </w:tcPr>
          <w:p w:rsidR="00E3144A" w:rsidRDefault="00E3144A">
            <w:pPr>
              <w:jc w:val="center"/>
              <w:rPr>
                <w:rFonts w:ascii="宋体" w:cs="宋体"/>
                <w:sz w:val="24"/>
              </w:rPr>
            </w:pPr>
          </w:p>
        </w:tc>
      </w:tr>
      <w:tr w:rsidR="00E3144A">
        <w:trPr>
          <w:trHeight w:val="617"/>
        </w:trPr>
        <w:tc>
          <w:tcPr>
            <w:tcW w:w="7771" w:type="dxa"/>
            <w:gridSpan w:val="8"/>
            <w:vAlign w:val="center"/>
          </w:tcPr>
          <w:p w:rsidR="00E3144A" w:rsidRDefault="004C48F9">
            <w:pPr>
              <w:rPr>
                <w:rFonts w:ascii="宋体" w:cs="宋体"/>
                <w:sz w:val="24"/>
                <w:u w:val="single"/>
              </w:rPr>
            </w:pPr>
            <w:r>
              <w:rPr>
                <w:rFonts w:ascii="宋体" w:hAnsi="宋体" w:cs="宋体" w:hint="eastAsia"/>
                <w:sz w:val="24"/>
              </w:rPr>
              <w:t>投标总报价：人民币（大写）</w:t>
            </w:r>
            <w:r>
              <w:rPr>
                <w:rFonts w:ascii="宋体" w:hAnsi="宋体" w:cs="宋体" w:hint="eastAsia"/>
                <w:sz w:val="24"/>
                <w:u w:val="single"/>
              </w:rPr>
              <w:t xml:space="preserve">        </w:t>
            </w:r>
            <w:r>
              <w:rPr>
                <w:rFonts w:ascii="宋体" w:hAnsi="宋体" w:cs="宋体" w:hint="eastAsia"/>
                <w:sz w:val="24"/>
              </w:rPr>
              <w:t>元整</w:t>
            </w:r>
          </w:p>
        </w:tc>
        <w:tc>
          <w:tcPr>
            <w:tcW w:w="1635" w:type="dxa"/>
            <w:vAlign w:val="center"/>
          </w:tcPr>
          <w:p w:rsidR="00E3144A" w:rsidRDefault="004C48F9">
            <w:pPr>
              <w:rPr>
                <w:rFonts w:ascii="宋体" w:cs="宋体"/>
                <w:sz w:val="24"/>
                <w:u w:val="single"/>
              </w:rPr>
            </w:pPr>
            <w:r>
              <w:rPr>
                <w:rFonts w:ascii="宋体" w:hAnsi="宋体" w:cs="宋体" w:hint="eastAsia"/>
                <w:sz w:val="24"/>
              </w:rPr>
              <w:t>￥：元</w:t>
            </w:r>
          </w:p>
        </w:tc>
      </w:tr>
    </w:tbl>
    <w:p w:rsidR="00E3144A" w:rsidRDefault="00E3144A">
      <w:pPr>
        <w:autoSpaceDE w:val="0"/>
        <w:adjustRightInd w:val="0"/>
        <w:spacing w:line="400" w:lineRule="exact"/>
        <w:jc w:val="left"/>
        <w:rPr>
          <w:rFonts w:ascii="宋体" w:hAnsi="宋体" w:cs="宋体"/>
          <w:spacing w:val="20"/>
          <w:sz w:val="28"/>
          <w:szCs w:val="28"/>
        </w:rPr>
      </w:pPr>
    </w:p>
    <w:p w:rsidR="00E3144A" w:rsidRDefault="004C48F9">
      <w:pPr>
        <w:widowControl/>
        <w:spacing w:before="100" w:beforeAutospacing="1" w:after="100" w:afterAutospacing="1"/>
        <w:rPr>
          <w:rFonts w:ascii="宋体" w:hAnsi="宋体" w:cs="宋体"/>
          <w:kern w:val="0"/>
          <w:sz w:val="24"/>
        </w:rPr>
      </w:pPr>
      <w:r>
        <w:rPr>
          <w:rFonts w:ascii="宋体" w:hAnsi="宋体" w:cs="宋体" w:hint="eastAsia"/>
          <w:kern w:val="0"/>
          <w:sz w:val="28"/>
          <w:szCs w:val="28"/>
        </w:rPr>
        <w:t>投标供应商全称（单位公章）：</w:t>
      </w:r>
    </w:p>
    <w:p w:rsidR="00E3144A" w:rsidRDefault="004C48F9">
      <w:pPr>
        <w:widowControl/>
        <w:spacing w:before="100" w:beforeAutospacing="1" w:after="100" w:afterAutospacing="1"/>
        <w:rPr>
          <w:rFonts w:ascii="宋体" w:hAnsi="宋体" w:cs="宋体"/>
          <w:kern w:val="0"/>
          <w:sz w:val="24"/>
        </w:rPr>
      </w:pPr>
      <w:r>
        <w:rPr>
          <w:rFonts w:ascii="宋体" w:hAnsi="宋体" w:cs="宋体" w:hint="eastAsia"/>
          <w:kern w:val="0"/>
          <w:sz w:val="28"/>
          <w:szCs w:val="28"/>
        </w:rPr>
        <w:t>全权代表签字：</w:t>
      </w:r>
      <w:r>
        <w:rPr>
          <w:rFonts w:ascii="宋体" w:hAnsi="宋体" w:cs="宋体" w:hint="eastAsia"/>
          <w:kern w:val="0"/>
          <w:sz w:val="28"/>
          <w:szCs w:val="28"/>
        </w:rPr>
        <w:t>            </w:t>
      </w:r>
      <w:r>
        <w:rPr>
          <w:rFonts w:ascii="宋体" w:hAnsi="宋体" w:cs="宋体" w:hint="eastAsia"/>
          <w:kern w:val="0"/>
          <w:sz w:val="28"/>
        </w:rPr>
        <w:t> </w:t>
      </w:r>
      <w:r>
        <w:rPr>
          <w:rFonts w:ascii="宋体" w:hAnsi="宋体" w:cs="宋体" w:hint="eastAsia"/>
          <w:kern w:val="0"/>
          <w:sz w:val="28"/>
          <w:szCs w:val="28"/>
        </w:rPr>
        <w:t>职务：</w:t>
      </w:r>
      <w:r>
        <w:rPr>
          <w:rFonts w:ascii="宋体" w:hAnsi="宋体" w:cs="宋体" w:hint="eastAsia"/>
          <w:kern w:val="0"/>
          <w:sz w:val="28"/>
          <w:szCs w:val="28"/>
        </w:rPr>
        <w:t>       </w:t>
      </w:r>
      <w:r>
        <w:rPr>
          <w:rFonts w:ascii="宋体" w:hAnsi="宋体" w:cs="宋体" w:hint="eastAsia"/>
          <w:kern w:val="0"/>
          <w:sz w:val="28"/>
        </w:rPr>
        <w:t> </w:t>
      </w:r>
      <w:r>
        <w:rPr>
          <w:rFonts w:ascii="宋体" w:hAnsi="宋体" w:cs="宋体" w:hint="eastAsia"/>
          <w:kern w:val="0"/>
          <w:sz w:val="28"/>
          <w:szCs w:val="28"/>
        </w:rPr>
        <w:t>日期：</w:t>
      </w:r>
    </w:p>
    <w:p w:rsidR="00E3144A" w:rsidRDefault="004C48F9">
      <w:pPr>
        <w:widowControl/>
        <w:spacing w:line="320" w:lineRule="exact"/>
        <w:ind w:firstLineChars="293" w:firstLine="706"/>
        <w:jc w:val="left"/>
        <w:rPr>
          <w:rFonts w:ascii="宋体" w:hAnsi="宋体" w:cs="宋体"/>
          <w:bCs/>
          <w:sz w:val="24"/>
          <w:szCs w:val="24"/>
        </w:rPr>
      </w:pPr>
      <w:r>
        <w:rPr>
          <w:rFonts w:ascii="宋体" w:hAnsi="宋体" w:cs="宋体" w:hint="eastAsia"/>
          <w:b/>
          <w:kern w:val="0"/>
          <w:sz w:val="24"/>
          <w:szCs w:val="22"/>
        </w:rPr>
        <w:t>备注：</w:t>
      </w:r>
      <w:r>
        <w:rPr>
          <w:rFonts w:ascii="宋体" w:hAnsi="宋体" w:cs="宋体" w:hint="eastAsia"/>
          <w:bCs/>
          <w:kern w:val="0"/>
          <w:sz w:val="24"/>
          <w:szCs w:val="22"/>
        </w:rPr>
        <w:t>1.</w:t>
      </w:r>
      <w:r>
        <w:rPr>
          <w:rFonts w:ascii="宋体" w:hAnsi="宋体" w:cs="宋体" w:hint="eastAsia"/>
          <w:bCs/>
          <w:sz w:val="24"/>
          <w:szCs w:val="24"/>
        </w:rPr>
        <w:t>本项目为交钥匙工程</w:t>
      </w:r>
      <w:r>
        <w:rPr>
          <w:rFonts w:ascii="宋体" w:hAnsi="宋体" w:cs="宋体" w:hint="eastAsia"/>
          <w:bCs/>
          <w:sz w:val="24"/>
          <w:szCs w:val="24"/>
        </w:rPr>
        <w:t>，</w:t>
      </w:r>
      <w:r>
        <w:rPr>
          <w:rFonts w:ascii="宋体" w:hAnsi="宋体" w:cs="宋体" w:hint="eastAsia"/>
          <w:bCs/>
          <w:kern w:val="0"/>
          <w:sz w:val="24"/>
          <w:szCs w:val="22"/>
        </w:rPr>
        <w:t>以上</w:t>
      </w:r>
      <w:r>
        <w:rPr>
          <w:rFonts w:ascii="宋体" w:hAnsi="宋体" w:cs="宋体" w:hint="eastAsia"/>
          <w:bCs/>
          <w:kern w:val="0"/>
          <w:sz w:val="24"/>
          <w:szCs w:val="22"/>
        </w:rPr>
        <w:t>投标总</w:t>
      </w:r>
      <w:r>
        <w:rPr>
          <w:rFonts w:ascii="宋体" w:hAnsi="宋体" w:cs="宋体" w:hint="eastAsia"/>
          <w:bCs/>
          <w:kern w:val="0"/>
          <w:sz w:val="24"/>
          <w:szCs w:val="22"/>
        </w:rPr>
        <w:t>报价</w:t>
      </w:r>
      <w:r>
        <w:rPr>
          <w:rFonts w:ascii="宋体" w:hAnsi="宋体" w:cs="宋体" w:hint="eastAsia"/>
          <w:bCs/>
          <w:kern w:val="0"/>
          <w:sz w:val="24"/>
          <w:szCs w:val="22"/>
        </w:rPr>
        <w:t>包括项目设备的生产、运输、安装调试、灌水试验、产品保</w:t>
      </w:r>
      <w:r>
        <w:rPr>
          <w:rFonts w:ascii="宋体" w:hAnsi="宋体" w:cs="宋体" w:hint="eastAsia"/>
          <w:bCs/>
          <w:sz w:val="24"/>
          <w:szCs w:val="24"/>
        </w:rPr>
        <w:t>护、总承包配合费、验收、培训、税金、人工、辅助工作及售后服务等</w:t>
      </w:r>
      <w:r>
        <w:rPr>
          <w:rFonts w:ascii="宋体" w:hAnsi="宋体" w:cs="宋体" w:hint="eastAsia"/>
          <w:bCs/>
          <w:sz w:val="24"/>
          <w:szCs w:val="24"/>
        </w:rPr>
        <w:t>完成该项目的所有费用</w:t>
      </w:r>
      <w:r>
        <w:rPr>
          <w:rFonts w:ascii="宋体" w:hAnsi="宋体" w:cs="宋体" w:hint="eastAsia"/>
          <w:bCs/>
          <w:sz w:val="24"/>
          <w:szCs w:val="24"/>
        </w:rPr>
        <w:t>。</w:t>
      </w:r>
    </w:p>
    <w:p w:rsidR="00E3144A" w:rsidRDefault="004C48F9">
      <w:pPr>
        <w:widowControl/>
        <w:spacing w:line="320" w:lineRule="exact"/>
        <w:ind w:firstLineChars="293" w:firstLine="703"/>
        <w:jc w:val="left"/>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各投标供应商自行</w:t>
      </w:r>
      <w:r>
        <w:rPr>
          <w:rFonts w:ascii="宋体" w:hAnsi="宋体" w:cs="宋体" w:hint="eastAsia"/>
          <w:bCs/>
          <w:sz w:val="24"/>
          <w:szCs w:val="24"/>
        </w:rPr>
        <w:t>进行</w:t>
      </w:r>
      <w:r>
        <w:rPr>
          <w:rFonts w:ascii="宋体" w:hAnsi="宋体" w:cs="宋体" w:hint="eastAsia"/>
          <w:bCs/>
          <w:sz w:val="24"/>
          <w:szCs w:val="24"/>
        </w:rPr>
        <w:t>现场踏勘</w:t>
      </w:r>
      <w:r>
        <w:rPr>
          <w:rFonts w:ascii="宋体" w:hAnsi="宋体" w:cs="宋体" w:hint="eastAsia"/>
          <w:bCs/>
          <w:sz w:val="24"/>
          <w:szCs w:val="24"/>
        </w:rPr>
        <w:t>并</w:t>
      </w:r>
      <w:r>
        <w:rPr>
          <w:rFonts w:ascii="宋体" w:hAnsi="宋体" w:cs="宋体" w:hint="eastAsia"/>
          <w:bCs/>
          <w:sz w:val="24"/>
          <w:szCs w:val="24"/>
        </w:rPr>
        <w:t>与总包单位沟通现场情况，综合考虑各种可能的变动及辅材成本后报价，中标后不另行结算费用。</w:t>
      </w:r>
    </w:p>
    <w:p w:rsidR="00E3144A" w:rsidRDefault="004C48F9">
      <w:pPr>
        <w:widowControl/>
        <w:spacing w:line="320" w:lineRule="exact"/>
        <w:ind w:firstLineChars="293" w:firstLine="703"/>
        <w:jc w:val="left"/>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中标供应商</w:t>
      </w:r>
      <w:r>
        <w:rPr>
          <w:rFonts w:ascii="宋体" w:hAnsi="宋体" w:cs="宋体" w:hint="eastAsia"/>
          <w:bCs/>
          <w:sz w:val="24"/>
          <w:szCs w:val="24"/>
        </w:rPr>
        <w:t>须根据所投设备的施工图纸，</w:t>
      </w:r>
      <w:r>
        <w:rPr>
          <w:rFonts w:ascii="宋体" w:hAnsi="宋体" w:cs="宋体" w:hint="eastAsia"/>
          <w:bCs/>
          <w:sz w:val="24"/>
          <w:szCs w:val="24"/>
        </w:rPr>
        <w:t>在施工图中体现</w:t>
      </w:r>
      <w:r>
        <w:rPr>
          <w:rFonts w:ascii="宋体" w:hAnsi="宋体" w:cs="宋体" w:hint="eastAsia"/>
          <w:bCs/>
          <w:sz w:val="24"/>
          <w:szCs w:val="24"/>
        </w:rPr>
        <w:t>基础</w:t>
      </w:r>
      <w:r>
        <w:rPr>
          <w:rFonts w:ascii="宋体" w:hAnsi="宋体" w:cs="宋体" w:hint="eastAsia"/>
          <w:bCs/>
          <w:sz w:val="24"/>
          <w:szCs w:val="24"/>
        </w:rPr>
        <w:t>图纸</w:t>
      </w:r>
      <w:r>
        <w:rPr>
          <w:rFonts w:ascii="宋体" w:hAnsi="宋体" w:cs="宋体" w:hint="eastAsia"/>
          <w:bCs/>
          <w:sz w:val="24"/>
          <w:szCs w:val="24"/>
        </w:rPr>
        <w:t>，并提交采购单位认可后由</w:t>
      </w:r>
      <w:r>
        <w:rPr>
          <w:rFonts w:ascii="宋体" w:hAnsi="宋体" w:cs="宋体" w:hint="eastAsia"/>
          <w:bCs/>
          <w:sz w:val="24"/>
          <w:szCs w:val="24"/>
        </w:rPr>
        <w:t>总包单位</w:t>
      </w:r>
      <w:r>
        <w:rPr>
          <w:rFonts w:ascii="宋体" w:hAnsi="宋体" w:cs="宋体" w:hint="eastAsia"/>
          <w:bCs/>
          <w:sz w:val="24"/>
          <w:szCs w:val="24"/>
        </w:rPr>
        <w:t>按图施工</w:t>
      </w:r>
      <w:r>
        <w:rPr>
          <w:rFonts w:ascii="宋体" w:hAnsi="宋体" w:cs="宋体" w:hint="eastAsia"/>
          <w:bCs/>
          <w:sz w:val="24"/>
          <w:szCs w:val="24"/>
        </w:rPr>
        <w:t>。</w:t>
      </w:r>
    </w:p>
    <w:p w:rsidR="00E3144A" w:rsidRDefault="004C48F9">
      <w:pPr>
        <w:widowControl/>
        <w:spacing w:line="320" w:lineRule="exact"/>
        <w:ind w:firstLineChars="293" w:firstLine="706"/>
        <w:jc w:val="left"/>
        <w:rPr>
          <w:rFonts w:ascii="宋体" w:hAnsi="宋体" w:cs="宋体"/>
          <w:kern w:val="0"/>
          <w:sz w:val="24"/>
        </w:rPr>
      </w:pPr>
      <w:r>
        <w:rPr>
          <w:rFonts w:ascii="宋体" w:hAnsi="宋体" w:cs="宋体" w:hint="eastAsia"/>
          <w:b/>
          <w:kern w:val="0"/>
          <w:sz w:val="24"/>
          <w:szCs w:val="22"/>
        </w:rPr>
        <w:t>4</w:t>
      </w:r>
      <w:r>
        <w:rPr>
          <w:rFonts w:ascii="宋体" w:hAnsi="宋体" w:cs="宋体" w:hint="eastAsia"/>
          <w:b/>
          <w:kern w:val="0"/>
          <w:sz w:val="24"/>
          <w:szCs w:val="22"/>
        </w:rPr>
        <w:t>.</w:t>
      </w:r>
      <w:r>
        <w:rPr>
          <w:rFonts w:ascii="宋体" w:hAnsi="宋体" w:cs="宋体" w:hint="eastAsia"/>
          <w:kern w:val="0"/>
          <w:sz w:val="24"/>
        </w:rPr>
        <w:t>此表在不改变表式的情况下，可自行制作，必须加盖公章。</w:t>
      </w:r>
      <w:r>
        <w:rPr>
          <w:rFonts w:ascii="宋体" w:hAnsi="宋体" w:cs="宋体" w:hint="eastAsia"/>
          <w:kern w:val="0"/>
          <w:sz w:val="24"/>
        </w:rPr>
        <w:t>         </w:t>
      </w:r>
    </w:p>
    <w:p w:rsidR="00E3144A" w:rsidRDefault="004C48F9">
      <w:pPr>
        <w:widowControl/>
        <w:spacing w:line="320" w:lineRule="exact"/>
        <w:ind w:firstLineChars="300" w:firstLine="723"/>
        <w:jc w:val="left"/>
        <w:rPr>
          <w:rFonts w:ascii="宋体" w:hAnsi="宋体" w:cs="宋体"/>
          <w:kern w:val="0"/>
          <w:sz w:val="24"/>
        </w:rPr>
      </w:pPr>
      <w:r>
        <w:rPr>
          <w:rFonts w:ascii="宋体" w:hAnsi="宋体" w:cs="宋体" w:hint="eastAsia"/>
          <w:b/>
          <w:kern w:val="0"/>
          <w:sz w:val="24"/>
        </w:rPr>
        <w:t>5</w:t>
      </w:r>
      <w:r>
        <w:rPr>
          <w:rFonts w:ascii="宋体" w:hAnsi="宋体" w:cs="宋体" w:hint="eastAsia"/>
          <w:b/>
          <w:kern w:val="0"/>
          <w:sz w:val="24"/>
        </w:rPr>
        <w:t>.</w:t>
      </w:r>
      <w:r>
        <w:rPr>
          <w:rFonts w:ascii="宋体" w:hAnsi="宋体" w:cs="宋体" w:hint="eastAsia"/>
          <w:kern w:val="0"/>
          <w:sz w:val="24"/>
        </w:rPr>
        <w:t>投标方不能拆分标项内容投标。</w:t>
      </w:r>
    </w:p>
    <w:p w:rsidR="00E3144A" w:rsidRDefault="004C48F9">
      <w:pPr>
        <w:widowControl/>
        <w:spacing w:line="320" w:lineRule="exact"/>
        <w:ind w:firstLineChars="300" w:firstLine="723"/>
        <w:jc w:val="left"/>
        <w:rPr>
          <w:rFonts w:ascii="宋体" w:hAnsi="宋体" w:cs="宋体"/>
          <w:kern w:val="0"/>
          <w:sz w:val="24"/>
        </w:rPr>
      </w:pPr>
      <w:r>
        <w:rPr>
          <w:rFonts w:ascii="宋体" w:hAnsi="宋体" w:cs="宋体" w:hint="eastAsia"/>
          <w:b/>
          <w:bCs/>
          <w:kern w:val="0"/>
          <w:sz w:val="24"/>
        </w:rPr>
        <w:t>6</w:t>
      </w:r>
      <w:r>
        <w:rPr>
          <w:rFonts w:ascii="宋体" w:hAnsi="宋体" w:cs="宋体" w:hint="eastAsia"/>
          <w:b/>
          <w:bCs/>
          <w:kern w:val="0"/>
          <w:sz w:val="24"/>
        </w:rPr>
        <w:t>.</w:t>
      </w:r>
      <w:r>
        <w:rPr>
          <w:rFonts w:ascii="宋体" w:hAnsi="宋体" w:cs="宋体" w:hint="eastAsia"/>
          <w:kern w:val="0"/>
          <w:sz w:val="24"/>
        </w:rPr>
        <w:t>主要技术参数或需求满足情况可另附。</w:t>
      </w:r>
    </w:p>
    <w:p w:rsidR="00E3144A" w:rsidRDefault="004C48F9">
      <w:pPr>
        <w:widowControl/>
        <w:spacing w:line="320" w:lineRule="exact"/>
        <w:ind w:firstLineChars="300" w:firstLine="723"/>
        <w:jc w:val="left"/>
        <w:rPr>
          <w:rFonts w:ascii="宋体" w:hAnsi="宋体" w:cs="宋体"/>
          <w:kern w:val="0"/>
          <w:sz w:val="24"/>
        </w:rPr>
      </w:pPr>
      <w:r>
        <w:rPr>
          <w:rFonts w:ascii="宋体" w:hAnsi="宋体" w:cs="宋体" w:hint="eastAsia"/>
          <w:b/>
          <w:bCs/>
          <w:kern w:val="0"/>
          <w:sz w:val="24"/>
        </w:rPr>
        <w:t>7</w:t>
      </w:r>
      <w:r>
        <w:rPr>
          <w:rFonts w:ascii="宋体" w:hAnsi="宋体" w:cs="宋体" w:hint="eastAsia"/>
          <w:b/>
          <w:bCs/>
          <w:kern w:val="0"/>
          <w:sz w:val="24"/>
        </w:rPr>
        <w:t>.</w:t>
      </w:r>
      <w:r>
        <w:rPr>
          <w:rFonts w:ascii="宋体" w:hAnsi="宋体" w:cs="宋体" w:hint="eastAsia"/>
          <w:kern w:val="0"/>
          <w:sz w:val="24"/>
        </w:rPr>
        <w:t>为便于固定资产登记，所有报价必须到细项。</w:t>
      </w:r>
    </w:p>
    <w:p w:rsidR="00E3144A" w:rsidRDefault="004C48F9">
      <w:pPr>
        <w:widowControl/>
        <w:spacing w:line="320" w:lineRule="exact"/>
        <w:ind w:firstLineChars="300" w:firstLine="723"/>
        <w:jc w:val="left"/>
        <w:rPr>
          <w:rFonts w:ascii="宋体" w:hAnsi="宋体" w:cs="宋体"/>
          <w:b/>
          <w:kern w:val="0"/>
          <w:sz w:val="24"/>
          <w:u w:val="single"/>
        </w:rPr>
      </w:pPr>
      <w:r>
        <w:rPr>
          <w:rFonts w:ascii="宋体" w:hAnsi="宋体" w:cs="宋体" w:hint="eastAsia"/>
          <w:b/>
          <w:bCs/>
          <w:kern w:val="0"/>
          <w:sz w:val="24"/>
        </w:rPr>
        <w:t>8</w:t>
      </w:r>
      <w:r>
        <w:rPr>
          <w:rFonts w:ascii="宋体" w:hAnsi="宋体" w:cs="宋体" w:hint="eastAsia"/>
          <w:b/>
          <w:bCs/>
          <w:kern w:val="0"/>
          <w:sz w:val="24"/>
        </w:rPr>
        <w:t>.</w:t>
      </w:r>
      <w:r>
        <w:rPr>
          <w:rFonts w:ascii="宋体" w:hAnsi="宋体" w:cs="宋体" w:hint="eastAsia"/>
          <w:b/>
          <w:bCs/>
          <w:kern w:val="0"/>
          <w:sz w:val="24"/>
        </w:rPr>
        <w:t>特别提醒：本函的商务报价内容不能出现在资格审查文件、商务技术文件、资信文件正副本中。</w:t>
      </w:r>
    </w:p>
    <w:p w:rsidR="00E3144A" w:rsidRDefault="004C48F9">
      <w:pPr>
        <w:widowControl/>
        <w:spacing w:before="100" w:beforeAutospacing="1" w:after="100" w:afterAutospacing="1"/>
        <w:jc w:val="left"/>
        <w:rPr>
          <w:rFonts w:ascii="宋体" w:hAnsi="宋体" w:cs="宋体"/>
          <w:kern w:val="0"/>
          <w:sz w:val="28"/>
        </w:rPr>
      </w:pPr>
      <w:r>
        <w:rPr>
          <w:rFonts w:ascii="宋体" w:hAnsi="宋体" w:cs="宋体" w:hint="eastAsia"/>
          <w:kern w:val="0"/>
          <w:sz w:val="28"/>
        </w:rPr>
        <w:t> </w:t>
      </w:r>
    </w:p>
    <w:p w:rsidR="00E3144A" w:rsidRDefault="004C48F9">
      <w:pPr>
        <w:widowControl/>
        <w:snapToGrid w:val="0"/>
        <w:rPr>
          <w:rFonts w:ascii="宋体" w:hAnsi="宋体" w:cs="宋体"/>
          <w:b/>
          <w:kern w:val="0"/>
          <w:sz w:val="36"/>
          <w:szCs w:val="36"/>
        </w:rPr>
      </w:pPr>
      <w:r>
        <w:rPr>
          <w:rFonts w:ascii="宋体" w:hAnsi="宋体" w:cs="宋体" w:hint="eastAsia"/>
          <w:b/>
          <w:kern w:val="0"/>
          <w:sz w:val="36"/>
          <w:szCs w:val="36"/>
        </w:rPr>
        <w:lastRenderedPageBreak/>
        <w:t>附件三</w:t>
      </w:r>
      <w:r>
        <w:rPr>
          <w:rFonts w:ascii="宋体" w:hAnsi="宋体" w:cs="宋体" w:hint="eastAsia"/>
          <w:b/>
          <w:kern w:val="0"/>
          <w:sz w:val="36"/>
          <w:szCs w:val="36"/>
        </w:rPr>
        <w:t xml:space="preserve">                </w:t>
      </w:r>
      <w:r>
        <w:rPr>
          <w:rFonts w:ascii="宋体" w:hAnsi="宋体" w:cs="宋体" w:hint="eastAsia"/>
          <w:b/>
          <w:kern w:val="0"/>
          <w:sz w:val="36"/>
          <w:szCs w:val="36"/>
        </w:rPr>
        <w:t>投</w:t>
      </w:r>
      <w:r>
        <w:rPr>
          <w:rFonts w:ascii="宋体" w:hAnsi="宋体" w:cs="宋体" w:hint="eastAsia"/>
          <w:b/>
          <w:kern w:val="0"/>
          <w:sz w:val="36"/>
          <w:szCs w:val="36"/>
        </w:rPr>
        <w:t xml:space="preserve"> </w:t>
      </w:r>
      <w:r>
        <w:rPr>
          <w:rFonts w:ascii="宋体" w:hAnsi="宋体" w:cs="宋体" w:hint="eastAsia"/>
          <w:b/>
          <w:kern w:val="0"/>
          <w:sz w:val="36"/>
          <w:szCs w:val="36"/>
        </w:rPr>
        <w:t>标</w:t>
      </w:r>
      <w:r>
        <w:rPr>
          <w:rFonts w:ascii="宋体" w:hAnsi="宋体" w:cs="宋体" w:hint="eastAsia"/>
          <w:b/>
          <w:kern w:val="0"/>
          <w:sz w:val="36"/>
          <w:szCs w:val="36"/>
        </w:rPr>
        <w:t xml:space="preserve"> </w:t>
      </w:r>
      <w:r>
        <w:rPr>
          <w:rFonts w:ascii="宋体" w:hAnsi="宋体" w:cs="宋体" w:hint="eastAsia"/>
          <w:b/>
          <w:kern w:val="0"/>
          <w:sz w:val="36"/>
          <w:szCs w:val="36"/>
        </w:rPr>
        <w:t>函</w:t>
      </w:r>
    </w:p>
    <w:p w:rsidR="00E3144A" w:rsidRDefault="00E3144A">
      <w:pPr>
        <w:widowControl/>
        <w:snapToGrid w:val="0"/>
        <w:jc w:val="center"/>
        <w:rPr>
          <w:rFonts w:ascii="宋体" w:hAnsi="宋体" w:cs="宋体"/>
          <w:b/>
          <w:kern w:val="0"/>
          <w:sz w:val="36"/>
          <w:szCs w:val="36"/>
        </w:rPr>
      </w:pPr>
    </w:p>
    <w:p w:rsidR="00E3144A" w:rsidRDefault="004C48F9">
      <w:pPr>
        <w:widowControl/>
        <w:snapToGrid w:val="0"/>
        <w:spacing w:line="480" w:lineRule="exact"/>
        <w:rPr>
          <w:rFonts w:ascii="宋体" w:hAnsi="宋体" w:cs="宋体"/>
          <w:kern w:val="0"/>
          <w:sz w:val="24"/>
          <w:szCs w:val="24"/>
        </w:rPr>
      </w:pPr>
      <w:r>
        <w:rPr>
          <w:rFonts w:ascii="宋体" w:hAnsi="宋体" w:cs="宋体" w:hint="eastAsia"/>
          <w:kern w:val="0"/>
          <w:sz w:val="24"/>
          <w:szCs w:val="24"/>
          <w:u w:val="single"/>
        </w:rPr>
        <w:t>杭州博望建设工程招标投标代理有限公司</w:t>
      </w:r>
      <w:r>
        <w:rPr>
          <w:rFonts w:ascii="宋体" w:hAnsi="宋体" w:cs="宋体" w:hint="eastAsia"/>
          <w:kern w:val="0"/>
          <w:sz w:val="24"/>
          <w:szCs w:val="24"/>
        </w:rPr>
        <w:t>：</w:t>
      </w:r>
    </w:p>
    <w:p w:rsidR="00E3144A" w:rsidRDefault="004C48F9">
      <w:pPr>
        <w:widowControl/>
        <w:snapToGrid w:val="0"/>
        <w:spacing w:line="480" w:lineRule="exact"/>
        <w:rPr>
          <w:rFonts w:ascii="宋体" w:hAnsi="宋体" w:cs="宋体"/>
          <w:kern w:val="0"/>
          <w:sz w:val="24"/>
          <w:szCs w:val="24"/>
        </w:rPr>
      </w:pPr>
      <w:r>
        <w:rPr>
          <w:rFonts w:ascii="宋体" w:hAnsi="宋体" w:cs="宋体" w:hint="eastAsia"/>
          <w:kern w:val="0"/>
          <w:sz w:val="24"/>
          <w:szCs w:val="24"/>
        </w:rPr>
        <w:t>     _________________________(</w:t>
      </w:r>
      <w:r>
        <w:rPr>
          <w:rFonts w:ascii="宋体" w:hAnsi="宋体" w:cs="宋体" w:hint="eastAsia"/>
          <w:kern w:val="0"/>
          <w:sz w:val="24"/>
          <w:szCs w:val="24"/>
        </w:rPr>
        <w:t>投标供应商全称</w:t>
      </w:r>
      <w:r>
        <w:rPr>
          <w:rFonts w:ascii="宋体" w:hAnsi="宋体" w:cs="宋体" w:hint="eastAsia"/>
          <w:kern w:val="0"/>
          <w:sz w:val="24"/>
          <w:szCs w:val="24"/>
        </w:rPr>
        <w:t>)</w:t>
      </w:r>
      <w:r>
        <w:rPr>
          <w:rFonts w:ascii="宋体" w:hAnsi="宋体" w:cs="宋体" w:hint="eastAsia"/>
          <w:kern w:val="0"/>
          <w:sz w:val="24"/>
          <w:szCs w:val="24"/>
        </w:rPr>
        <w:t>授权</w:t>
      </w:r>
      <w:r>
        <w:rPr>
          <w:rFonts w:ascii="宋体" w:hAnsi="宋体" w:cs="宋体" w:hint="eastAsia"/>
          <w:kern w:val="0"/>
          <w:sz w:val="24"/>
          <w:szCs w:val="24"/>
        </w:rPr>
        <w:t>____________________ (</w:t>
      </w:r>
      <w:r>
        <w:rPr>
          <w:rFonts w:ascii="宋体" w:hAnsi="宋体" w:cs="宋体" w:hint="eastAsia"/>
          <w:kern w:val="0"/>
          <w:sz w:val="24"/>
          <w:szCs w:val="24"/>
        </w:rPr>
        <w:t>全权代表姓名</w:t>
      </w:r>
      <w:r>
        <w:rPr>
          <w:rFonts w:ascii="宋体" w:hAnsi="宋体" w:cs="宋体" w:hint="eastAsia"/>
          <w:kern w:val="0"/>
          <w:sz w:val="24"/>
          <w:szCs w:val="24"/>
        </w:rPr>
        <w:t>)____________________(</w:t>
      </w:r>
      <w:r>
        <w:rPr>
          <w:rFonts w:ascii="宋体" w:hAnsi="宋体" w:cs="宋体" w:hint="eastAsia"/>
          <w:kern w:val="0"/>
          <w:sz w:val="24"/>
          <w:szCs w:val="24"/>
        </w:rPr>
        <w:t>职务、职称</w:t>
      </w:r>
      <w:r>
        <w:rPr>
          <w:rFonts w:ascii="宋体" w:hAnsi="宋体" w:cs="宋体" w:hint="eastAsia"/>
          <w:kern w:val="0"/>
          <w:sz w:val="24"/>
          <w:szCs w:val="24"/>
        </w:rPr>
        <w:t>)</w:t>
      </w:r>
      <w:r>
        <w:rPr>
          <w:rFonts w:ascii="宋体" w:hAnsi="宋体" w:cs="宋体" w:hint="eastAsia"/>
          <w:kern w:val="0"/>
          <w:sz w:val="24"/>
          <w:szCs w:val="24"/>
        </w:rPr>
        <w:t>为全权代表，参加贵方组织的</w:t>
      </w:r>
      <w:r>
        <w:rPr>
          <w:rFonts w:ascii="宋体" w:hAnsi="宋体" w:cs="宋体" w:hint="eastAsia"/>
          <w:kern w:val="0"/>
          <w:sz w:val="24"/>
          <w:szCs w:val="24"/>
          <w:u w:val="single"/>
        </w:rPr>
        <w:t>国网浙江培训中心生产实训用房项目消防一体化水箱泵房（地埋式）设备采购项目</w:t>
      </w:r>
      <w:r>
        <w:rPr>
          <w:rFonts w:ascii="宋体" w:hAnsi="宋体" w:cs="宋体" w:hint="eastAsia"/>
          <w:kern w:val="0"/>
          <w:sz w:val="24"/>
          <w:szCs w:val="24"/>
        </w:rPr>
        <w:t>公开招标</w:t>
      </w:r>
      <w:r>
        <w:rPr>
          <w:rFonts w:ascii="宋体" w:hAnsi="宋体" w:cs="宋体" w:hint="eastAsia"/>
          <w:kern w:val="0"/>
          <w:sz w:val="24"/>
          <w:szCs w:val="24"/>
        </w:rPr>
        <w:t>(</w:t>
      </w:r>
      <w:r>
        <w:rPr>
          <w:rFonts w:ascii="宋体" w:hAnsi="宋体" w:cs="宋体" w:hint="eastAsia"/>
          <w:kern w:val="0"/>
          <w:sz w:val="24"/>
          <w:szCs w:val="24"/>
        </w:rPr>
        <w:t>项目编号</w:t>
      </w:r>
      <w:r>
        <w:rPr>
          <w:rFonts w:ascii="宋体" w:hAnsi="宋体" w:cs="宋体" w:hint="eastAsia"/>
          <w:kern w:val="0"/>
          <w:sz w:val="24"/>
          <w:szCs w:val="24"/>
        </w:rPr>
        <w:t>：</w:t>
      </w:r>
      <w:r>
        <w:rPr>
          <w:rFonts w:ascii="宋体" w:hAnsi="宋体" w:cs="宋体" w:hint="eastAsia"/>
          <w:sz w:val="24"/>
          <w:szCs w:val="24"/>
        </w:rPr>
        <w:t>JDBWCG202</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kern w:val="0"/>
          <w:sz w:val="24"/>
          <w:szCs w:val="24"/>
        </w:rPr>
        <w:t>)</w:t>
      </w:r>
      <w:r>
        <w:rPr>
          <w:rFonts w:ascii="宋体" w:hAnsi="宋体" w:cs="宋体" w:hint="eastAsia"/>
          <w:kern w:val="0"/>
          <w:sz w:val="24"/>
          <w:szCs w:val="24"/>
        </w:rPr>
        <w:t>的有关活动，并对此项目进行投标。为此：</w:t>
      </w:r>
    </w:p>
    <w:p w:rsidR="00E3144A" w:rsidRDefault="004C48F9">
      <w:pPr>
        <w:widowControl/>
        <w:snapToGrid w:val="0"/>
        <w:spacing w:line="480" w:lineRule="exact"/>
        <w:ind w:left="-2" w:firstLine="43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、我方同意在投标供应商须知规定的开标日期起遵守本投标函中的承诺且在投标有效期满之前均具有约束力。</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、我方承诺已经具备《中华人民共和国政府采购法》中规定的参加政府采购活动的供应商应当具备的条件：</w:t>
      </w:r>
    </w:p>
    <w:p w:rsidR="00E3144A" w:rsidRDefault="004C48F9">
      <w:pPr>
        <w:widowControl/>
        <w:snapToGrid w:val="0"/>
        <w:spacing w:line="480" w:lineRule="exact"/>
        <w:ind w:firstLineChars="203" w:firstLine="487"/>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）具有独立承担民事责任和履行合同的能力；</w:t>
      </w:r>
    </w:p>
    <w:p w:rsidR="00E3144A" w:rsidRDefault="004C48F9">
      <w:pPr>
        <w:widowControl/>
        <w:snapToGrid w:val="0"/>
        <w:spacing w:line="480" w:lineRule="exact"/>
        <w:ind w:firstLineChars="203" w:firstLine="487"/>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）遵守国家法律、行政法规，在市场中具有良好信誉和商业道德；</w:t>
      </w:r>
    </w:p>
    <w:p w:rsidR="00E3144A" w:rsidRDefault="004C48F9">
      <w:pPr>
        <w:widowControl/>
        <w:snapToGrid w:val="0"/>
        <w:spacing w:line="480" w:lineRule="exact"/>
        <w:ind w:firstLineChars="203" w:firstLine="487"/>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）具有一定规模和良好的资金、财务状况；</w:t>
      </w:r>
    </w:p>
    <w:p w:rsidR="00E3144A" w:rsidRDefault="004C48F9">
      <w:pPr>
        <w:widowControl/>
        <w:snapToGrid w:val="0"/>
        <w:spacing w:line="480" w:lineRule="exact"/>
        <w:ind w:firstLineChars="203" w:firstLine="487"/>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）具备国家有关部门和采购主管部门规定的其他条件；</w:t>
      </w:r>
    </w:p>
    <w:p w:rsidR="00E3144A" w:rsidRDefault="004C48F9">
      <w:pPr>
        <w:widowControl/>
        <w:snapToGrid w:val="0"/>
        <w:spacing w:line="480" w:lineRule="exact"/>
        <w:ind w:left="-2" w:firstLine="436"/>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、提供投标供应商须知规定的全部投标文件，包括资格审查文件、报价文件、商务技术文件、资信文件。资格审查文件</w:t>
      </w:r>
      <w:r>
        <w:rPr>
          <w:rFonts w:ascii="宋体" w:hAnsi="宋体" w:cs="宋体" w:hint="eastAsia"/>
          <w:b/>
          <w:kern w:val="0"/>
          <w:sz w:val="24"/>
          <w:szCs w:val="24"/>
        </w:rPr>
        <w:t>、报价文件、商务技术文件和资信文件分别装订成册、单独密封。资格审查文件正本</w:t>
      </w:r>
      <w:r>
        <w:rPr>
          <w:rFonts w:ascii="宋体" w:hAnsi="宋体" w:cs="宋体" w:hint="eastAsia"/>
          <w:b/>
          <w:kern w:val="0"/>
          <w:sz w:val="24"/>
          <w:szCs w:val="24"/>
        </w:rPr>
        <w:t>1</w:t>
      </w:r>
      <w:r>
        <w:rPr>
          <w:rFonts w:ascii="宋体" w:hAnsi="宋体" w:cs="宋体" w:hint="eastAsia"/>
          <w:b/>
          <w:kern w:val="0"/>
          <w:sz w:val="24"/>
          <w:szCs w:val="24"/>
        </w:rPr>
        <w:t>份，报价文件、商务技术文件、资信技术文件各正本</w:t>
      </w:r>
      <w:r>
        <w:rPr>
          <w:rFonts w:ascii="宋体" w:hAnsi="宋体" w:cs="宋体" w:hint="eastAsia"/>
          <w:b/>
          <w:kern w:val="0"/>
          <w:sz w:val="24"/>
          <w:szCs w:val="24"/>
        </w:rPr>
        <w:t>1</w:t>
      </w:r>
      <w:r>
        <w:rPr>
          <w:rFonts w:ascii="宋体" w:hAnsi="宋体" w:cs="宋体" w:hint="eastAsia"/>
          <w:b/>
          <w:kern w:val="0"/>
          <w:sz w:val="24"/>
          <w:szCs w:val="24"/>
        </w:rPr>
        <w:t>份、副本</w:t>
      </w:r>
      <w:r>
        <w:rPr>
          <w:rFonts w:ascii="宋体" w:hAnsi="宋体" w:cs="宋体" w:hint="eastAsia"/>
          <w:b/>
          <w:kern w:val="0"/>
          <w:sz w:val="24"/>
          <w:szCs w:val="24"/>
        </w:rPr>
        <w:t>5</w:t>
      </w:r>
      <w:r>
        <w:rPr>
          <w:rFonts w:ascii="宋体" w:hAnsi="宋体" w:cs="宋体" w:hint="eastAsia"/>
          <w:b/>
          <w:kern w:val="0"/>
          <w:sz w:val="24"/>
          <w:szCs w:val="24"/>
        </w:rPr>
        <w:t>份。</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、按招标文件要求提供和交付的货物和服务的投标报价详见《投标报价函》和《开标一览表》。</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、保证忠实地执行双方所签订的合同，并承担合同规定的责任和义务。</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、保证遵守招标文件中的其他有关规定。</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、如果在开标后的投标有效期内撤回投标，我方同意按招标方的规定进行处罚。</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、我方完全理解贵方不一定要接受最低价的投标或收到的任何投标。</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、我方愿意向贵方提供任何与该项投标有关的详细情况和技术资料，若贵方需要，我方愿意提供我方作出的一切承诺的证明材料。</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、我方已详细阅读全部招标文件，包括招标文件修改书（如有的话）、参考资料及有关附件，确认无误。</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lastRenderedPageBreak/>
        <w:t>11</w:t>
      </w:r>
      <w:r>
        <w:rPr>
          <w:rFonts w:ascii="宋体" w:hAnsi="宋体" w:cs="宋体" w:hint="eastAsia"/>
          <w:kern w:val="0"/>
          <w:sz w:val="24"/>
          <w:szCs w:val="24"/>
        </w:rPr>
        <w:t>、我方将严格遵守《中华人民共和国政府采购法》等相关法律法规的规定：供应商有下列情形之一的，处以采购金额</w:t>
      </w:r>
      <w:r>
        <w:rPr>
          <w:rFonts w:ascii="宋体" w:hAnsi="宋体" w:cs="宋体" w:hint="eastAsia"/>
          <w:kern w:val="0"/>
          <w:sz w:val="24"/>
          <w:szCs w:val="24"/>
        </w:rPr>
        <w:t>5</w:t>
      </w:r>
      <w:r>
        <w:rPr>
          <w:rFonts w:ascii="宋体" w:hAnsi="宋体" w:cs="宋体" w:hint="eastAsia"/>
          <w:kern w:val="0"/>
          <w:sz w:val="24"/>
          <w:szCs w:val="24"/>
        </w:rPr>
        <w:t>‰以上</w:t>
      </w:r>
      <w:r>
        <w:rPr>
          <w:rFonts w:ascii="宋体" w:hAnsi="宋体" w:cs="宋体" w:hint="eastAsia"/>
          <w:kern w:val="0"/>
          <w:sz w:val="24"/>
          <w:szCs w:val="24"/>
        </w:rPr>
        <w:t>10</w:t>
      </w:r>
      <w:r>
        <w:rPr>
          <w:rFonts w:ascii="宋体" w:hAnsi="宋体" w:cs="宋体" w:hint="eastAsia"/>
          <w:kern w:val="0"/>
          <w:sz w:val="24"/>
          <w:szCs w:val="24"/>
        </w:rPr>
        <w:t>‰以下的罚款，列入不良行为记录名单，在一至三年内禁止参加政府采购活动；如有违法所得并将其没收；情节严重的，由工商行政管理机关吊销营业执照；构成犯罪的，依法追究刑事责任：</w:t>
      </w:r>
    </w:p>
    <w:p w:rsidR="00E3144A" w:rsidRDefault="004C48F9">
      <w:pPr>
        <w:snapToGrid w:val="0"/>
        <w:spacing w:line="480" w:lineRule="exact"/>
        <w:ind w:left="-2" w:firstLine="436"/>
        <w:rPr>
          <w:rFonts w:ascii="宋体" w:hAnsi="宋体" w:cs="宋体"/>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）提供虚假材料谋取中标、成交的；</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）采取不正当手段诋毁、排挤其他投标供应商的；</w:t>
      </w:r>
    </w:p>
    <w:p w:rsidR="00E3144A" w:rsidRDefault="004C48F9">
      <w:pPr>
        <w:snapToGrid w:val="0"/>
        <w:spacing w:line="480" w:lineRule="exact"/>
        <w:ind w:left="-2" w:firstLine="436"/>
        <w:rPr>
          <w:rFonts w:ascii="宋体" w:hAnsi="宋体" w:cs="宋体"/>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）与其它投标供应商恶意串通的；</w:t>
      </w:r>
    </w:p>
    <w:p w:rsidR="00E3144A" w:rsidRDefault="004C48F9">
      <w:pPr>
        <w:snapToGrid w:val="0"/>
        <w:spacing w:line="480" w:lineRule="exact"/>
        <w:ind w:left="-2" w:firstLine="436"/>
        <w:rPr>
          <w:rFonts w:ascii="宋体" w:hAnsi="宋体" w:cs="宋体"/>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）向招标方行贿或者提供其他不正当利益的；</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）拒绝有关部门监督检查或提供虚假情况的。</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、我方的投标文件在开标后</w:t>
      </w:r>
      <w:r>
        <w:rPr>
          <w:rFonts w:ascii="宋体" w:hAnsi="宋体" w:cs="宋体" w:hint="eastAsia"/>
          <w:kern w:val="0"/>
          <w:sz w:val="24"/>
          <w:szCs w:val="24"/>
          <w:u w:val="single"/>
        </w:rPr>
        <w:t>90</w:t>
      </w:r>
      <w:r>
        <w:rPr>
          <w:rFonts w:ascii="宋体" w:hAnsi="宋体" w:cs="宋体" w:hint="eastAsia"/>
          <w:kern w:val="0"/>
          <w:sz w:val="24"/>
          <w:szCs w:val="24"/>
        </w:rPr>
        <w:t>天内有效。</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与本投标有关的一切往来通讯请寄：</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地址：</w:t>
      </w:r>
      <w:r>
        <w:rPr>
          <w:rFonts w:ascii="宋体" w:hAnsi="宋体" w:cs="宋体" w:hint="eastAsia"/>
          <w:kern w:val="0"/>
          <w:sz w:val="24"/>
          <w:szCs w:val="24"/>
        </w:rPr>
        <w:t>___________________________________</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邮编：</w:t>
      </w:r>
      <w:r>
        <w:rPr>
          <w:rFonts w:ascii="宋体" w:hAnsi="宋体" w:cs="宋体" w:hint="eastAsia"/>
          <w:kern w:val="0"/>
          <w:sz w:val="24"/>
          <w:szCs w:val="24"/>
        </w:rPr>
        <w:t>____________</w:t>
      </w:r>
      <w:r>
        <w:rPr>
          <w:rFonts w:ascii="宋体" w:hAnsi="宋体" w:cs="宋体" w:hint="eastAsia"/>
          <w:kern w:val="0"/>
          <w:sz w:val="24"/>
          <w:szCs w:val="24"/>
        </w:rPr>
        <w:t xml:space="preserve">　</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电话：</w:t>
      </w:r>
      <w:r>
        <w:rPr>
          <w:rFonts w:ascii="宋体" w:hAnsi="宋体" w:cs="宋体" w:hint="eastAsia"/>
          <w:kern w:val="0"/>
          <w:sz w:val="24"/>
          <w:szCs w:val="24"/>
        </w:rPr>
        <w:t>____________</w:t>
      </w:r>
      <w:r>
        <w:rPr>
          <w:rFonts w:ascii="宋体" w:hAnsi="宋体" w:cs="宋体" w:hint="eastAsia"/>
          <w:kern w:val="0"/>
          <w:sz w:val="24"/>
          <w:szCs w:val="24"/>
        </w:rPr>
        <w:t xml:space="preserve">　</w:t>
      </w:r>
    </w:p>
    <w:p w:rsidR="00E3144A" w:rsidRDefault="004C48F9">
      <w:pPr>
        <w:widowControl/>
        <w:snapToGrid w:val="0"/>
        <w:spacing w:line="480" w:lineRule="exact"/>
        <w:ind w:left="-2" w:firstLine="436"/>
        <w:rPr>
          <w:rFonts w:ascii="宋体" w:hAnsi="宋体" w:cs="宋体"/>
          <w:kern w:val="0"/>
          <w:sz w:val="24"/>
          <w:szCs w:val="24"/>
        </w:rPr>
      </w:pPr>
      <w:r>
        <w:rPr>
          <w:rFonts w:ascii="宋体" w:hAnsi="宋体" w:cs="宋体" w:hint="eastAsia"/>
          <w:kern w:val="0"/>
          <w:sz w:val="24"/>
          <w:szCs w:val="24"/>
        </w:rPr>
        <w:t>传真：</w:t>
      </w:r>
      <w:r>
        <w:rPr>
          <w:rFonts w:ascii="宋体" w:hAnsi="宋体" w:cs="宋体" w:hint="eastAsia"/>
          <w:kern w:val="0"/>
          <w:sz w:val="24"/>
          <w:szCs w:val="24"/>
        </w:rPr>
        <w:t>____________</w:t>
      </w:r>
    </w:p>
    <w:p w:rsidR="00E3144A" w:rsidRDefault="00E3144A">
      <w:pPr>
        <w:autoSpaceDE w:val="0"/>
        <w:adjustRightInd w:val="0"/>
        <w:snapToGrid w:val="0"/>
        <w:ind w:firstLineChars="1428" w:firstLine="3427"/>
        <w:rPr>
          <w:rFonts w:ascii="宋体" w:hAnsi="宋体" w:cs="宋体"/>
          <w:kern w:val="0"/>
          <w:sz w:val="24"/>
          <w:szCs w:val="24"/>
        </w:rPr>
      </w:pPr>
    </w:p>
    <w:p w:rsidR="00E3144A" w:rsidRDefault="00E3144A">
      <w:pPr>
        <w:autoSpaceDE w:val="0"/>
        <w:adjustRightInd w:val="0"/>
        <w:snapToGrid w:val="0"/>
        <w:ind w:firstLineChars="1428" w:firstLine="3427"/>
        <w:rPr>
          <w:rFonts w:ascii="宋体" w:hAnsi="宋体" w:cs="宋体"/>
          <w:kern w:val="0"/>
          <w:sz w:val="24"/>
          <w:szCs w:val="24"/>
        </w:rPr>
      </w:pPr>
    </w:p>
    <w:p w:rsidR="00E3144A" w:rsidRDefault="00E3144A">
      <w:pPr>
        <w:autoSpaceDE w:val="0"/>
        <w:adjustRightInd w:val="0"/>
        <w:snapToGrid w:val="0"/>
        <w:ind w:firstLineChars="1428" w:firstLine="3441"/>
        <w:rPr>
          <w:rFonts w:ascii="宋体" w:hAnsi="宋体" w:cs="宋体"/>
          <w:b/>
          <w:bCs/>
          <w:kern w:val="0"/>
          <w:sz w:val="24"/>
          <w:szCs w:val="24"/>
        </w:rPr>
      </w:pPr>
    </w:p>
    <w:p w:rsidR="00E3144A" w:rsidRDefault="004C48F9">
      <w:pPr>
        <w:widowControl/>
        <w:snapToGrid w:val="0"/>
        <w:spacing w:line="360" w:lineRule="auto"/>
        <w:ind w:firstLineChars="78" w:firstLine="187"/>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全权代表</w:t>
      </w:r>
      <w:r>
        <w:rPr>
          <w:rFonts w:ascii="宋体" w:hAnsi="宋体" w:cs="宋体" w:hint="eastAsia"/>
          <w:kern w:val="0"/>
          <w:sz w:val="24"/>
          <w:szCs w:val="24"/>
        </w:rPr>
        <w:t>(</w:t>
      </w:r>
      <w:r>
        <w:rPr>
          <w:rFonts w:ascii="宋体" w:hAnsi="宋体" w:cs="宋体" w:hint="eastAsia"/>
          <w:kern w:val="0"/>
          <w:sz w:val="24"/>
          <w:szCs w:val="24"/>
        </w:rPr>
        <w:t>签字</w:t>
      </w:r>
      <w:r>
        <w:rPr>
          <w:rFonts w:ascii="宋体" w:hAnsi="宋体" w:cs="宋体" w:hint="eastAsia"/>
          <w:kern w:val="0"/>
          <w:sz w:val="24"/>
          <w:szCs w:val="24"/>
        </w:rPr>
        <w:t>)</w:t>
      </w:r>
      <w:r>
        <w:rPr>
          <w:rFonts w:ascii="宋体" w:hAnsi="宋体" w:cs="宋体" w:hint="eastAsia"/>
          <w:kern w:val="0"/>
          <w:sz w:val="24"/>
          <w:szCs w:val="24"/>
        </w:rPr>
        <w:t>：</w:t>
      </w:r>
    </w:p>
    <w:p w:rsidR="00E3144A" w:rsidRDefault="004C48F9">
      <w:pPr>
        <w:widowControl/>
        <w:snapToGrid w:val="0"/>
        <w:spacing w:line="360" w:lineRule="auto"/>
        <w:ind w:firstLineChars="78" w:firstLine="187"/>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投标供应商</w:t>
      </w:r>
      <w:r>
        <w:rPr>
          <w:rFonts w:ascii="宋体" w:hAnsi="宋体" w:cs="宋体" w:hint="eastAsia"/>
          <w:kern w:val="0"/>
          <w:sz w:val="24"/>
          <w:szCs w:val="24"/>
        </w:rPr>
        <w:t>(</w:t>
      </w:r>
      <w:r>
        <w:rPr>
          <w:rFonts w:ascii="宋体" w:hAnsi="宋体" w:cs="宋体" w:hint="eastAsia"/>
          <w:kern w:val="0"/>
          <w:sz w:val="24"/>
          <w:szCs w:val="24"/>
        </w:rPr>
        <w:t>盖章</w:t>
      </w:r>
      <w:r>
        <w:rPr>
          <w:rFonts w:ascii="宋体" w:hAnsi="宋体" w:cs="宋体" w:hint="eastAsia"/>
          <w:kern w:val="0"/>
          <w:sz w:val="24"/>
          <w:szCs w:val="24"/>
        </w:rPr>
        <w:t>)</w:t>
      </w:r>
      <w:r>
        <w:rPr>
          <w:rFonts w:ascii="宋体" w:hAnsi="宋体" w:cs="宋体" w:hint="eastAsia"/>
          <w:kern w:val="0"/>
          <w:sz w:val="24"/>
          <w:szCs w:val="24"/>
        </w:rPr>
        <w:t>：</w:t>
      </w:r>
    </w:p>
    <w:p w:rsidR="00E3144A" w:rsidRDefault="004C48F9">
      <w:pPr>
        <w:autoSpaceDE w:val="0"/>
        <w:adjustRightInd w:val="0"/>
        <w:snapToGrid w:val="0"/>
        <w:spacing w:line="360" w:lineRule="auto"/>
        <w:ind w:firstLineChars="78" w:firstLine="187"/>
        <w:jc w:val="center"/>
        <w:rPr>
          <w:rFonts w:ascii="宋体" w:hAnsi="宋体" w:cs="宋体"/>
          <w:b/>
          <w:bCs/>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日期：</w:t>
      </w:r>
      <w:r>
        <w:rPr>
          <w:rFonts w:ascii="宋体" w:hAnsi="宋体" w:cs="宋体" w:hint="eastAsia"/>
          <w:kern w:val="0"/>
          <w:sz w:val="24"/>
          <w:szCs w:val="24"/>
        </w:rPr>
        <w:t>2024</w:t>
      </w: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p>
    <w:p w:rsidR="00E3144A" w:rsidRDefault="00E3144A">
      <w:pPr>
        <w:widowControl/>
        <w:snapToGrid w:val="0"/>
        <w:spacing w:line="480" w:lineRule="exact"/>
        <w:ind w:left="420" w:hanging="420"/>
        <w:jc w:val="center"/>
        <w:rPr>
          <w:rFonts w:ascii="宋体" w:hAnsi="宋体" w:cs="宋体"/>
          <w:b/>
          <w:bCs/>
          <w:kern w:val="0"/>
          <w:sz w:val="28"/>
          <w:szCs w:val="28"/>
        </w:rPr>
      </w:pPr>
    </w:p>
    <w:p w:rsidR="00E3144A" w:rsidRDefault="00E3144A">
      <w:pPr>
        <w:spacing w:line="480" w:lineRule="auto"/>
        <w:jc w:val="left"/>
        <w:rPr>
          <w:rStyle w:val="1CharChar"/>
          <w:rFonts w:ascii="宋体" w:hAnsi="宋体" w:cs="宋体"/>
          <w:sz w:val="28"/>
          <w:szCs w:val="28"/>
        </w:rPr>
      </w:pPr>
    </w:p>
    <w:p w:rsidR="00E3144A" w:rsidRDefault="00E3144A">
      <w:pPr>
        <w:pStyle w:val="afff7"/>
        <w:ind w:firstLine="552"/>
        <w:rPr>
          <w:rStyle w:val="1CharChar"/>
          <w:rFonts w:ascii="宋体" w:hAnsi="宋体" w:cs="宋体"/>
          <w:sz w:val="28"/>
          <w:szCs w:val="28"/>
        </w:rPr>
      </w:pPr>
    </w:p>
    <w:p w:rsidR="00E3144A" w:rsidRDefault="00E3144A">
      <w:pPr>
        <w:rPr>
          <w:rStyle w:val="1CharChar"/>
          <w:rFonts w:ascii="宋体" w:hAnsi="宋体" w:cs="宋体"/>
          <w:sz w:val="28"/>
          <w:szCs w:val="28"/>
        </w:rPr>
      </w:pPr>
    </w:p>
    <w:p w:rsidR="00E3144A" w:rsidRDefault="00E3144A">
      <w:pPr>
        <w:spacing w:line="480" w:lineRule="auto"/>
        <w:jc w:val="left"/>
        <w:rPr>
          <w:rStyle w:val="1CharChar"/>
          <w:rFonts w:ascii="宋体" w:hAnsi="宋体" w:cs="宋体"/>
          <w:szCs w:val="32"/>
        </w:rPr>
      </w:pPr>
    </w:p>
    <w:p w:rsidR="00E3144A" w:rsidRDefault="00E3144A">
      <w:pPr>
        <w:spacing w:line="480" w:lineRule="auto"/>
        <w:jc w:val="left"/>
        <w:rPr>
          <w:rStyle w:val="1CharChar"/>
          <w:rFonts w:ascii="宋体" w:hAnsi="宋体" w:cs="宋体"/>
          <w:szCs w:val="32"/>
        </w:rPr>
      </w:pPr>
    </w:p>
    <w:p w:rsidR="00E3144A" w:rsidRDefault="00E3144A">
      <w:pPr>
        <w:pStyle w:val="ab"/>
        <w:rPr>
          <w:rStyle w:val="1CharChar"/>
          <w:rFonts w:ascii="宋体" w:hAnsi="宋体" w:cs="宋体"/>
          <w:szCs w:val="32"/>
        </w:rPr>
      </w:pPr>
    </w:p>
    <w:p w:rsidR="00E3144A" w:rsidRDefault="004C48F9">
      <w:pPr>
        <w:spacing w:line="480" w:lineRule="auto"/>
        <w:jc w:val="left"/>
        <w:rPr>
          <w:rStyle w:val="1CharChar"/>
          <w:rFonts w:ascii="宋体" w:hAnsi="宋体" w:cs="宋体"/>
          <w:b/>
          <w:bCs/>
          <w:szCs w:val="32"/>
        </w:rPr>
      </w:pPr>
      <w:r>
        <w:rPr>
          <w:rStyle w:val="1CharChar"/>
          <w:rFonts w:ascii="宋体" w:hAnsi="宋体" w:cs="宋体" w:hint="eastAsia"/>
          <w:b/>
          <w:bCs/>
          <w:szCs w:val="32"/>
        </w:rPr>
        <w:lastRenderedPageBreak/>
        <w:t>附件四</w:t>
      </w:r>
    </w:p>
    <w:p w:rsidR="00E3144A" w:rsidRDefault="004C48F9">
      <w:pPr>
        <w:adjustRightInd w:val="0"/>
        <w:snapToGrid w:val="0"/>
        <w:jc w:val="center"/>
        <w:rPr>
          <w:rFonts w:ascii="宋体" w:hAnsi="宋体" w:cs="宋体"/>
          <w:b/>
          <w:bCs/>
          <w:iCs/>
          <w:spacing w:val="20"/>
          <w:sz w:val="36"/>
          <w:szCs w:val="36"/>
        </w:rPr>
      </w:pPr>
      <w:r>
        <w:rPr>
          <w:rFonts w:ascii="宋体" w:hAnsi="宋体" w:cs="宋体" w:hint="eastAsia"/>
          <w:b/>
          <w:bCs/>
          <w:iCs/>
          <w:spacing w:val="20"/>
          <w:sz w:val="36"/>
          <w:szCs w:val="36"/>
        </w:rPr>
        <w:t>技术参数对照表</w:t>
      </w:r>
    </w:p>
    <w:p w:rsidR="00E3144A" w:rsidRDefault="00E3144A">
      <w:pPr>
        <w:adjustRightInd w:val="0"/>
        <w:snapToGrid w:val="0"/>
        <w:jc w:val="center"/>
        <w:rPr>
          <w:rFonts w:ascii="宋体" w:hAnsi="宋体" w:cs="宋体"/>
          <w:b/>
          <w:bCs/>
          <w:iCs/>
          <w:spacing w:val="20"/>
          <w:sz w:val="36"/>
          <w:szCs w:val="36"/>
        </w:rPr>
      </w:pPr>
    </w:p>
    <w:p w:rsidR="00E3144A" w:rsidRDefault="00E3144A">
      <w:pPr>
        <w:adjustRightInd w:val="0"/>
        <w:snapToGrid w:val="0"/>
        <w:jc w:val="center"/>
        <w:rPr>
          <w:rFonts w:ascii="宋体" w:hAnsi="宋体" w:cs="宋体"/>
          <w:iCs/>
          <w:spacing w:val="20"/>
          <w:sz w:val="30"/>
          <w:szCs w:val="30"/>
        </w:rPr>
      </w:pPr>
    </w:p>
    <w:p w:rsidR="00E3144A" w:rsidRDefault="004C48F9">
      <w:pPr>
        <w:adjustRightInd w:val="0"/>
        <w:snapToGrid w:val="0"/>
        <w:spacing w:line="360" w:lineRule="auto"/>
        <w:ind w:firstLineChars="50" w:firstLine="160"/>
        <w:rPr>
          <w:rFonts w:ascii="宋体" w:hAnsi="宋体" w:cs="宋体"/>
          <w:spacing w:val="20"/>
          <w:sz w:val="28"/>
          <w:szCs w:val="28"/>
        </w:rPr>
      </w:pPr>
      <w:r>
        <w:rPr>
          <w:rFonts w:ascii="宋体" w:hAnsi="宋体" w:cs="宋体" w:hint="eastAsia"/>
          <w:spacing w:val="20"/>
          <w:sz w:val="28"/>
          <w:szCs w:val="28"/>
        </w:rPr>
        <w:t>项目编号</w:t>
      </w:r>
      <w:r>
        <w:rPr>
          <w:rFonts w:ascii="宋体" w:hAnsi="宋体" w:cs="宋体" w:hint="eastAsia"/>
          <w:spacing w:val="20"/>
          <w:sz w:val="28"/>
          <w:szCs w:val="28"/>
        </w:rPr>
        <w:t>：</w:t>
      </w:r>
      <w:r>
        <w:rPr>
          <w:rFonts w:ascii="宋体" w:hAnsi="宋体" w:cs="宋体" w:hint="eastAsia"/>
          <w:spacing w:val="20"/>
          <w:sz w:val="28"/>
          <w:szCs w:val="28"/>
        </w:rPr>
        <w:t xml:space="preserve">JDBWCG2024- </w:t>
      </w:r>
      <w:r>
        <w:rPr>
          <w:rFonts w:ascii="宋体" w:hAnsi="宋体" w:cs="宋体" w:hint="eastAsia"/>
          <w:spacing w:val="2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565"/>
        <w:gridCol w:w="1629"/>
        <w:gridCol w:w="1014"/>
        <w:gridCol w:w="869"/>
        <w:gridCol w:w="1768"/>
        <w:gridCol w:w="952"/>
        <w:gridCol w:w="903"/>
      </w:tblGrid>
      <w:tr w:rsidR="00E3144A">
        <w:trPr>
          <w:trHeight w:val="567"/>
          <w:jc w:val="center"/>
        </w:trPr>
        <w:tc>
          <w:tcPr>
            <w:tcW w:w="876" w:type="dxa"/>
            <w:vAlign w:val="center"/>
          </w:tcPr>
          <w:p w:rsidR="00E3144A" w:rsidRDefault="004C48F9">
            <w:pPr>
              <w:adjustRightInd w:val="0"/>
              <w:snapToGrid w:val="0"/>
              <w:jc w:val="center"/>
              <w:rPr>
                <w:rFonts w:ascii="宋体" w:hAnsi="宋体" w:cs="宋体"/>
                <w:spacing w:val="20"/>
                <w:sz w:val="24"/>
                <w:szCs w:val="24"/>
              </w:rPr>
            </w:pPr>
            <w:r>
              <w:rPr>
                <w:rFonts w:ascii="宋体" w:hAnsi="宋体" w:cs="宋体" w:hint="eastAsia"/>
                <w:spacing w:val="20"/>
                <w:sz w:val="24"/>
                <w:szCs w:val="24"/>
              </w:rPr>
              <w:t>序号</w:t>
            </w:r>
          </w:p>
        </w:tc>
        <w:tc>
          <w:tcPr>
            <w:tcW w:w="1565" w:type="dxa"/>
            <w:vAlign w:val="center"/>
          </w:tcPr>
          <w:p w:rsidR="00E3144A" w:rsidRDefault="004C48F9">
            <w:pPr>
              <w:adjustRightInd w:val="0"/>
              <w:snapToGrid w:val="0"/>
              <w:jc w:val="center"/>
              <w:rPr>
                <w:rFonts w:ascii="宋体" w:hAnsi="宋体" w:cs="宋体"/>
                <w:spacing w:val="20"/>
                <w:sz w:val="24"/>
                <w:szCs w:val="24"/>
              </w:rPr>
            </w:pPr>
            <w:r>
              <w:rPr>
                <w:rFonts w:ascii="宋体" w:hAnsi="宋体" w:cs="宋体" w:hint="eastAsia"/>
                <w:spacing w:val="20"/>
                <w:sz w:val="24"/>
                <w:szCs w:val="24"/>
              </w:rPr>
              <w:t>品名</w:t>
            </w:r>
          </w:p>
        </w:tc>
        <w:tc>
          <w:tcPr>
            <w:tcW w:w="1629" w:type="dxa"/>
            <w:vAlign w:val="center"/>
          </w:tcPr>
          <w:p w:rsidR="00E3144A" w:rsidRDefault="004C48F9">
            <w:pPr>
              <w:adjustRightInd w:val="0"/>
              <w:snapToGrid w:val="0"/>
              <w:jc w:val="center"/>
              <w:rPr>
                <w:rFonts w:ascii="宋体" w:hAnsi="宋体" w:cs="宋体"/>
                <w:spacing w:val="20"/>
                <w:sz w:val="24"/>
                <w:szCs w:val="24"/>
              </w:rPr>
            </w:pPr>
            <w:r>
              <w:rPr>
                <w:rFonts w:ascii="宋体" w:hAnsi="宋体" w:cs="宋体" w:hint="eastAsia"/>
                <w:spacing w:val="20"/>
                <w:sz w:val="24"/>
                <w:szCs w:val="24"/>
              </w:rPr>
              <w:t>招标规格和</w:t>
            </w:r>
          </w:p>
          <w:p w:rsidR="00E3144A" w:rsidRDefault="004C48F9">
            <w:pPr>
              <w:adjustRightInd w:val="0"/>
              <w:snapToGrid w:val="0"/>
              <w:jc w:val="center"/>
              <w:rPr>
                <w:rFonts w:ascii="宋体" w:hAnsi="宋体" w:cs="宋体"/>
                <w:spacing w:val="20"/>
                <w:sz w:val="24"/>
                <w:szCs w:val="24"/>
              </w:rPr>
            </w:pPr>
            <w:r>
              <w:rPr>
                <w:rFonts w:ascii="宋体" w:hAnsi="宋体" w:cs="宋体" w:hint="eastAsia"/>
                <w:spacing w:val="20"/>
                <w:sz w:val="24"/>
                <w:szCs w:val="24"/>
              </w:rPr>
              <w:t>技术要求</w:t>
            </w:r>
          </w:p>
        </w:tc>
        <w:tc>
          <w:tcPr>
            <w:tcW w:w="1014" w:type="dxa"/>
            <w:vAlign w:val="center"/>
          </w:tcPr>
          <w:p w:rsidR="00E3144A" w:rsidRDefault="004C48F9">
            <w:pPr>
              <w:adjustRightInd w:val="0"/>
              <w:snapToGrid w:val="0"/>
              <w:jc w:val="center"/>
              <w:rPr>
                <w:rFonts w:ascii="宋体" w:hAnsi="宋体" w:cs="宋体"/>
                <w:spacing w:val="20"/>
                <w:sz w:val="24"/>
                <w:szCs w:val="24"/>
              </w:rPr>
            </w:pPr>
            <w:r>
              <w:rPr>
                <w:rFonts w:ascii="宋体" w:hAnsi="宋体" w:cs="宋体" w:hint="eastAsia"/>
                <w:spacing w:val="20"/>
                <w:sz w:val="24"/>
                <w:szCs w:val="24"/>
              </w:rPr>
              <w:t>投标</w:t>
            </w:r>
          </w:p>
          <w:p w:rsidR="00E3144A" w:rsidRDefault="004C48F9">
            <w:pPr>
              <w:adjustRightInd w:val="0"/>
              <w:snapToGrid w:val="0"/>
              <w:jc w:val="center"/>
              <w:rPr>
                <w:rFonts w:ascii="宋体" w:hAnsi="宋体" w:cs="宋体"/>
                <w:spacing w:val="20"/>
                <w:sz w:val="24"/>
                <w:szCs w:val="24"/>
              </w:rPr>
            </w:pPr>
            <w:r>
              <w:rPr>
                <w:rFonts w:ascii="宋体" w:hAnsi="宋体" w:cs="宋体" w:hint="eastAsia"/>
                <w:spacing w:val="20"/>
                <w:sz w:val="24"/>
                <w:szCs w:val="24"/>
              </w:rPr>
              <w:t>品牌</w:t>
            </w:r>
          </w:p>
        </w:tc>
        <w:tc>
          <w:tcPr>
            <w:tcW w:w="869" w:type="dxa"/>
            <w:vAlign w:val="center"/>
          </w:tcPr>
          <w:p w:rsidR="00E3144A" w:rsidRDefault="004C48F9">
            <w:pPr>
              <w:adjustRightInd w:val="0"/>
              <w:snapToGrid w:val="0"/>
              <w:jc w:val="center"/>
              <w:rPr>
                <w:rFonts w:ascii="宋体" w:hAnsi="宋体" w:cs="宋体"/>
                <w:spacing w:val="20"/>
                <w:sz w:val="24"/>
                <w:szCs w:val="24"/>
              </w:rPr>
            </w:pPr>
            <w:r>
              <w:rPr>
                <w:rFonts w:ascii="宋体" w:hAnsi="宋体" w:cs="宋体" w:hint="eastAsia"/>
                <w:spacing w:val="20"/>
                <w:sz w:val="24"/>
                <w:szCs w:val="24"/>
              </w:rPr>
              <w:t>规格</w:t>
            </w:r>
          </w:p>
          <w:p w:rsidR="00E3144A" w:rsidRDefault="004C48F9">
            <w:pPr>
              <w:adjustRightInd w:val="0"/>
              <w:snapToGrid w:val="0"/>
              <w:jc w:val="center"/>
              <w:rPr>
                <w:rFonts w:ascii="宋体" w:hAnsi="宋体" w:cs="宋体"/>
                <w:spacing w:val="20"/>
                <w:sz w:val="24"/>
                <w:szCs w:val="24"/>
              </w:rPr>
            </w:pPr>
            <w:r>
              <w:rPr>
                <w:rFonts w:ascii="宋体" w:hAnsi="宋体" w:cs="宋体" w:hint="eastAsia"/>
                <w:spacing w:val="20"/>
                <w:sz w:val="24"/>
                <w:szCs w:val="24"/>
              </w:rPr>
              <w:t>型号</w:t>
            </w:r>
          </w:p>
        </w:tc>
        <w:tc>
          <w:tcPr>
            <w:tcW w:w="1768" w:type="dxa"/>
            <w:vAlign w:val="center"/>
          </w:tcPr>
          <w:p w:rsidR="00E3144A" w:rsidRDefault="004C48F9">
            <w:pPr>
              <w:adjustRightInd w:val="0"/>
              <w:snapToGrid w:val="0"/>
              <w:jc w:val="center"/>
              <w:rPr>
                <w:rFonts w:ascii="宋体" w:hAnsi="宋体" w:cs="宋体"/>
                <w:spacing w:val="20"/>
                <w:sz w:val="24"/>
                <w:szCs w:val="24"/>
              </w:rPr>
            </w:pPr>
            <w:r>
              <w:rPr>
                <w:rFonts w:ascii="宋体" w:hAnsi="宋体" w:cs="宋体" w:hint="eastAsia"/>
                <w:spacing w:val="20"/>
                <w:sz w:val="24"/>
                <w:szCs w:val="24"/>
              </w:rPr>
              <w:t>技术参数和</w:t>
            </w:r>
          </w:p>
          <w:p w:rsidR="00E3144A" w:rsidRDefault="004C48F9">
            <w:pPr>
              <w:adjustRightInd w:val="0"/>
              <w:snapToGrid w:val="0"/>
              <w:jc w:val="center"/>
              <w:rPr>
                <w:rFonts w:ascii="宋体" w:hAnsi="宋体" w:cs="宋体"/>
                <w:spacing w:val="20"/>
                <w:sz w:val="24"/>
                <w:szCs w:val="24"/>
              </w:rPr>
            </w:pPr>
            <w:r>
              <w:rPr>
                <w:rFonts w:ascii="宋体" w:hAnsi="宋体" w:cs="宋体" w:hint="eastAsia"/>
                <w:spacing w:val="20"/>
                <w:sz w:val="24"/>
                <w:szCs w:val="24"/>
              </w:rPr>
              <w:t>需求响应</w:t>
            </w:r>
          </w:p>
        </w:tc>
        <w:tc>
          <w:tcPr>
            <w:tcW w:w="952" w:type="dxa"/>
            <w:vAlign w:val="center"/>
          </w:tcPr>
          <w:p w:rsidR="00E3144A" w:rsidRDefault="004C48F9">
            <w:pPr>
              <w:adjustRightInd w:val="0"/>
              <w:snapToGrid w:val="0"/>
              <w:jc w:val="center"/>
              <w:rPr>
                <w:rFonts w:ascii="宋体" w:hAnsi="宋体" w:cs="宋体"/>
                <w:spacing w:val="20"/>
                <w:sz w:val="24"/>
                <w:szCs w:val="24"/>
              </w:rPr>
            </w:pPr>
            <w:r>
              <w:rPr>
                <w:rFonts w:ascii="宋体" w:hAnsi="宋体" w:cs="宋体" w:hint="eastAsia"/>
                <w:spacing w:val="20"/>
                <w:sz w:val="24"/>
                <w:szCs w:val="24"/>
              </w:rPr>
              <w:t>偏离</w:t>
            </w:r>
          </w:p>
        </w:tc>
        <w:tc>
          <w:tcPr>
            <w:tcW w:w="903" w:type="dxa"/>
            <w:vAlign w:val="center"/>
          </w:tcPr>
          <w:p w:rsidR="00E3144A" w:rsidRDefault="004C48F9">
            <w:pPr>
              <w:adjustRightInd w:val="0"/>
              <w:snapToGrid w:val="0"/>
              <w:jc w:val="center"/>
              <w:rPr>
                <w:rFonts w:ascii="宋体" w:hAnsi="宋体" w:cs="宋体"/>
                <w:spacing w:val="20"/>
                <w:sz w:val="24"/>
                <w:szCs w:val="24"/>
              </w:rPr>
            </w:pPr>
            <w:r>
              <w:rPr>
                <w:rFonts w:ascii="宋体" w:hAnsi="宋体" w:cs="宋体" w:hint="eastAsia"/>
                <w:spacing w:val="20"/>
                <w:sz w:val="24"/>
                <w:szCs w:val="24"/>
              </w:rPr>
              <w:t>说明</w:t>
            </w:r>
          </w:p>
        </w:tc>
      </w:tr>
      <w:tr w:rsidR="00E3144A">
        <w:trPr>
          <w:trHeight w:val="567"/>
          <w:jc w:val="center"/>
        </w:trPr>
        <w:tc>
          <w:tcPr>
            <w:tcW w:w="876"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565"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629"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014"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869"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768"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952"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903" w:type="dxa"/>
            <w:vAlign w:val="center"/>
          </w:tcPr>
          <w:p w:rsidR="00E3144A" w:rsidRDefault="00E3144A">
            <w:pPr>
              <w:adjustRightInd w:val="0"/>
              <w:snapToGrid w:val="0"/>
              <w:spacing w:line="480" w:lineRule="auto"/>
              <w:jc w:val="center"/>
              <w:rPr>
                <w:rFonts w:ascii="宋体" w:hAnsi="宋体" w:cs="宋体"/>
                <w:spacing w:val="20"/>
                <w:sz w:val="24"/>
                <w:szCs w:val="24"/>
              </w:rPr>
            </w:pPr>
          </w:p>
        </w:tc>
      </w:tr>
      <w:tr w:rsidR="00E3144A">
        <w:trPr>
          <w:trHeight w:val="567"/>
          <w:jc w:val="center"/>
        </w:trPr>
        <w:tc>
          <w:tcPr>
            <w:tcW w:w="876"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565"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629"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014"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869"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768"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952"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903" w:type="dxa"/>
            <w:vAlign w:val="center"/>
          </w:tcPr>
          <w:p w:rsidR="00E3144A" w:rsidRDefault="00E3144A">
            <w:pPr>
              <w:adjustRightInd w:val="0"/>
              <w:snapToGrid w:val="0"/>
              <w:spacing w:line="480" w:lineRule="auto"/>
              <w:jc w:val="center"/>
              <w:rPr>
                <w:rFonts w:ascii="宋体" w:hAnsi="宋体" w:cs="宋体"/>
                <w:spacing w:val="20"/>
                <w:sz w:val="24"/>
                <w:szCs w:val="24"/>
              </w:rPr>
            </w:pPr>
          </w:p>
        </w:tc>
      </w:tr>
      <w:tr w:rsidR="00E3144A">
        <w:trPr>
          <w:trHeight w:val="567"/>
          <w:jc w:val="center"/>
        </w:trPr>
        <w:tc>
          <w:tcPr>
            <w:tcW w:w="876"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565"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629"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014"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869"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768"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952"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903" w:type="dxa"/>
            <w:vAlign w:val="center"/>
          </w:tcPr>
          <w:p w:rsidR="00E3144A" w:rsidRDefault="00E3144A">
            <w:pPr>
              <w:adjustRightInd w:val="0"/>
              <w:snapToGrid w:val="0"/>
              <w:spacing w:line="480" w:lineRule="auto"/>
              <w:jc w:val="center"/>
              <w:rPr>
                <w:rFonts w:ascii="宋体" w:hAnsi="宋体" w:cs="宋体"/>
                <w:spacing w:val="20"/>
                <w:sz w:val="24"/>
                <w:szCs w:val="24"/>
              </w:rPr>
            </w:pPr>
          </w:p>
        </w:tc>
      </w:tr>
      <w:tr w:rsidR="00E3144A">
        <w:trPr>
          <w:trHeight w:val="567"/>
          <w:jc w:val="center"/>
        </w:trPr>
        <w:tc>
          <w:tcPr>
            <w:tcW w:w="876"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565"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629"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014"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869"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768"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952"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903" w:type="dxa"/>
            <w:vAlign w:val="center"/>
          </w:tcPr>
          <w:p w:rsidR="00E3144A" w:rsidRDefault="00E3144A">
            <w:pPr>
              <w:adjustRightInd w:val="0"/>
              <w:snapToGrid w:val="0"/>
              <w:spacing w:line="480" w:lineRule="auto"/>
              <w:jc w:val="center"/>
              <w:rPr>
                <w:rFonts w:ascii="宋体" w:hAnsi="宋体" w:cs="宋体"/>
                <w:spacing w:val="20"/>
                <w:sz w:val="24"/>
                <w:szCs w:val="24"/>
              </w:rPr>
            </w:pPr>
          </w:p>
        </w:tc>
      </w:tr>
      <w:tr w:rsidR="00E3144A">
        <w:trPr>
          <w:trHeight w:val="567"/>
          <w:jc w:val="center"/>
        </w:trPr>
        <w:tc>
          <w:tcPr>
            <w:tcW w:w="876"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565"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629"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014"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869"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768"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952"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903" w:type="dxa"/>
            <w:vAlign w:val="center"/>
          </w:tcPr>
          <w:p w:rsidR="00E3144A" w:rsidRDefault="00E3144A">
            <w:pPr>
              <w:adjustRightInd w:val="0"/>
              <w:snapToGrid w:val="0"/>
              <w:spacing w:line="480" w:lineRule="auto"/>
              <w:jc w:val="center"/>
              <w:rPr>
                <w:rFonts w:ascii="宋体" w:hAnsi="宋体" w:cs="宋体"/>
                <w:spacing w:val="20"/>
                <w:sz w:val="24"/>
                <w:szCs w:val="24"/>
              </w:rPr>
            </w:pPr>
          </w:p>
        </w:tc>
      </w:tr>
      <w:tr w:rsidR="00E3144A">
        <w:trPr>
          <w:trHeight w:val="567"/>
          <w:jc w:val="center"/>
        </w:trPr>
        <w:tc>
          <w:tcPr>
            <w:tcW w:w="876" w:type="dxa"/>
            <w:vAlign w:val="center"/>
          </w:tcPr>
          <w:p w:rsidR="00E3144A" w:rsidRDefault="004C48F9">
            <w:pPr>
              <w:adjustRightInd w:val="0"/>
              <w:snapToGrid w:val="0"/>
              <w:jc w:val="center"/>
              <w:rPr>
                <w:rFonts w:ascii="宋体" w:hAnsi="宋体" w:cs="宋体"/>
                <w:spacing w:val="20"/>
                <w:sz w:val="24"/>
                <w:szCs w:val="24"/>
              </w:rPr>
            </w:pPr>
            <w:r>
              <w:rPr>
                <w:rFonts w:ascii="宋体" w:hAnsi="宋体" w:cs="宋体" w:hint="eastAsia"/>
                <w:spacing w:val="20"/>
                <w:sz w:val="24"/>
                <w:szCs w:val="24"/>
              </w:rPr>
              <w:t>…</w:t>
            </w:r>
          </w:p>
        </w:tc>
        <w:tc>
          <w:tcPr>
            <w:tcW w:w="1565"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629"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014"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869"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1768"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952" w:type="dxa"/>
            <w:vAlign w:val="center"/>
          </w:tcPr>
          <w:p w:rsidR="00E3144A" w:rsidRDefault="00E3144A">
            <w:pPr>
              <w:adjustRightInd w:val="0"/>
              <w:snapToGrid w:val="0"/>
              <w:spacing w:line="480" w:lineRule="auto"/>
              <w:jc w:val="center"/>
              <w:rPr>
                <w:rFonts w:ascii="宋体" w:hAnsi="宋体" w:cs="宋体"/>
                <w:spacing w:val="20"/>
                <w:sz w:val="24"/>
                <w:szCs w:val="24"/>
              </w:rPr>
            </w:pPr>
          </w:p>
        </w:tc>
        <w:tc>
          <w:tcPr>
            <w:tcW w:w="903" w:type="dxa"/>
            <w:vAlign w:val="center"/>
          </w:tcPr>
          <w:p w:rsidR="00E3144A" w:rsidRDefault="00E3144A">
            <w:pPr>
              <w:adjustRightInd w:val="0"/>
              <w:snapToGrid w:val="0"/>
              <w:spacing w:line="480" w:lineRule="auto"/>
              <w:jc w:val="center"/>
              <w:rPr>
                <w:rFonts w:ascii="宋体" w:hAnsi="宋体" w:cs="宋体"/>
                <w:spacing w:val="20"/>
                <w:sz w:val="24"/>
                <w:szCs w:val="24"/>
              </w:rPr>
            </w:pPr>
          </w:p>
        </w:tc>
      </w:tr>
    </w:tbl>
    <w:p w:rsidR="00E3144A" w:rsidRDefault="00E3144A">
      <w:pPr>
        <w:adjustRightInd w:val="0"/>
        <w:snapToGrid w:val="0"/>
        <w:spacing w:line="500" w:lineRule="exact"/>
        <w:ind w:firstLineChars="250" w:firstLine="800"/>
        <w:rPr>
          <w:rFonts w:ascii="宋体" w:hAnsi="宋体" w:cs="宋体"/>
          <w:spacing w:val="20"/>
          <w:sz w:val="28"/>
          <w:szCs w:val="28"/>
        </w:rPr>
      </w:pPr>
    </w:p>
    <w:p w:rsidR="00E3144A" w:rsidRDefault="004C48F9">
      <w:pPr>
        <w:adjustRightInd w:val="0"/>
        <w:snapToGrid w:val="0"/>
        <w:spacing w:line="500" w:lineRule="exact"/>
        <w:ind w:firstLineChars="250" w:firstLine="800"/>
        <w:rPr>
          <w:rFonts w:ascii="宋体" w:hAnsi="宋体" w:cs="宋体"/>
          <w:sz w:val="28"/>
          <w:szCs w:val="28"/>
        </w:rPr>
      </w:pPr>
      <w:r>
        <w:rPr>
          <w:rFonts w:ascii="宋体" w:hAnsi="宋体" w:cs="宋体" w:hint="eastAsia"/>
          <w:spacing w:val="20"/>
          <w:sz w:val="28"/>
          <w:szCs w:val="28"/>
        </w:rPr>
        <w:t>注：</w:t>
      </w:r>
      <w:r>
        <w:rPr>
          <w:rFonts w:ascii="宋体" w:hAnsi="宋体" w:cs="宋体" w:hint="eastAsia"/>
          <w:spacing w:val="20"/>
          <w:sz w:val="28"/>
          <w:szCs w:val="28"/>
        </w:rPr>
        <w:t>1</w:t>
      </w:r>
      <w:r>
        <w:rPr>
          <w:rFonts w:ascii="宋体" w:hAnsi="宋体" w:cs="宋体" w:hint="eastAsia"/>
          <w:spacing w:val="20"/>
          <w:sz w:val="28"/>
          <w:szCs w:val="28"/>
        </w:rPr>
        <w:t>、必须与相应项目的所有技术规格相比较填列。</w:t>
      </w:r>
    </w:p>
    <w:p w:rsidR="00E3144A" w:rsidRDefault="00E3144A">
      <w:pPr>
        <w:adjustRightInd w:val="0"/>
        <w:snapToGrid w:val="0"/>
        <w:rPr>
          <w:rFonts w:ascii="宋体" w:hAnsi="宋体" w:cs="宋体"/>
          <w:spacing w:val="20"/>
          <w:sz w:val="28"/>
          <w:szCs w:val="28"/>
        </w:rPr>
      </w:pPr>
    </w:p>
    <w:p w:rsidR="00E3144A" w:rsidRDefault="00E3144A">
      <w:pPr>
        <w:adjustRightInd w:val="0"/>
        <w:snapToGrid w:val="0"/>
        <w:rPr>
          <w:rFonts w:ascii="宋体" w:hAnsi="宋体" w:cs="宋体"/>
          <w:spacing w:val="20"/>
          <w:sz w:val="28"/>
          <w:szCs w:val="28"/>
        </w:rPr>
      </w:pPr>
    </w:p>
    <w:p w:rsidR="00E3144A" w:rsidRDefault="00E3144A">
      <w:pPr>
        <w:adjustRightInd w:val="0"/>
        <w:snapToGrid w:val="0"/>
        <w:jc w:val="center"/>
        <w:rPr>
          <w:rFonts w:ascii="宋体" w:hAnsi="宋体" w:cs="宋体"/>
          <w:spacing w:val="20"/>
          <w:sz w:val="28"/>
          <w:szCs w:val="28"/>
        </w:rPr>
      </w:pPr>
    </w:p>
    <w:p w:rsidR="00E3144A" w:rsidRDefault="00E3144A">
      <w:pPr>
        <w:autoSpaceDE w:val="0"/>
        <w:adjustRightInd w:val="0"/>
        <w:snapToGrid w:val="0"/>
        <w:ind w:firstLineChars="1550" w:firstLine="3735"/>
        <w:rPr>
          <w:rFonts w:ascii="宋体" w:hAnsi="宋体" w:cs="宋体"/>
          <w:b/>
          <w:bCs/>
          <w:kern w:val="0"/>
          <w:sz w:val="24"/>
        </w:rPr>
      </w:pPr>
    </w:p>
    <w:p w:rsidR="00E3144A" w:rsidRDefault="004C48F9">
      <w:pPr>
        <w:widowControl/>
        <w:snapToGrid w:val="0"/>
        <w:spacing w:line="360" w:lineRule="auto"/>
        <w:ind w:firstLineChars="78" w:firstLine="218"/>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全权代表</w:t>
      </w:r>
      <w:r>
        <w:rPr>
          <w:rFonts w:ascii="宋体" w:hAnsi="宋体" w:cs="宋体" w:hint="eastAsia"/>
          <w:kern w:val="0"/>
          <w:sz w:val="28"/>
          <w:szCs w:val="28"/>
        </w:rPr>
        <w:t>(</w:t>
      </w:r>
      <w:r>
        <w:rPr>
          <w:rFonts w:ascii="宋体" w:hAnsi="宋体" w:cs="宋体" w:hint="eastAsia"/>
          <w:kern w:val="0"/>
          <w:sz w:val="28"/>
          <w:szCs w:val="28"/>
        </w:rPr>
        <w:t>签字</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widowControl/>
        <w:snapToGrid w:val="0"/>
        <w:spacing w:line="360" w:lineRule="auto"/>
        <w:ind w:firstLineChars="78" w:firstLine="218"/>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投标供应商</w:t>
      </w:r>
      <w:r>
        <w:rPr>
          <w:rFonts w:ascii="宋体" w:hAnsi="宋体" w:cs="宋体" w:hint="eastAsia"/>
          <w:kern w:val="0"/>
          <w:sz w:val="28"/>
          <w:szCs w:val="28"/>
        </w:rPr>
        <w:t>(</w:t>
      </w:r>
      <w:r>
        <w:rPr>
          <w:rFonts w:ascii="宋体" w:hAnsi="宋体" w:cs="宋体" w:hint="eastAsia"/>
          <w:kern w:val="0"/>
          <w:sz w:val="28"/>
          <w:szCs w:val="28"/>
        </w:rPr>
        <w:t>盖章</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autoSpaceDE w:val="0"/>
        <w:adjustRightInd w:val="0"/>
        <w:snapToGrid w:val="0"/>
        <w:spacing w:line="360" w:lineRule="auto"/>
        <w:ind w:firstLineChars="78" w:firstLine="218"/>
        <w:jc w:val="center"/>
        <w:rPr>
          <w:rFonts w:ascii="宋体" w:hAnsi="宋体" w:cs="宋体"/>
          <w:b/>
          <w:bCs/>
          <w:kern w:val="0"/>
          <w:sz w:val="24"/>
        </w:rPr>
      </w:pPr>
      <w:r>
        <w:rPr>
          <w:rFonts w:ascii="宋体" w:hAnsi="宋体" w:cs="宋体" w:hint="eastAsia"/>
          <w:kern w:val="0"/>
          <w:sz w:val="28"/>
          <w:szCs w:val="28"/>
        </w:rPr>
        <w:t xml:space="preserve">                           </w:t>
      </w:r>
      <w:r>
        <w:rPr>
          <w:rFonts w:ascii="宋体" w:hAnsi="宋体" w:cs="宋体" w:hint="eastAsia"/>
          <w:kern w:val="0"/>
          <w:sz w:val="28"/>
          <w:szCs w:val="28"/>
        </w:rPr>
        <w:t>日期：</w:t>
      </w:r>
      <w:r>
        <w:rPr>
          <w:rFonts w:ascii="宋体" w:hAnsi="宋体" w:cs="宋体" w:hint="eastAsia"/>
          <w:kern w:val="0"/>
          <w:sz w:val="28"/>
          <w:szCs w:val="28"/>
        </w:rPr>
        <w:t>2024</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hint="eastAsia"/>
          <w:kern w:val="0"/>
          <w:sz w:val="28"/>
          <w:szCs w:val="28"/>
        </w:rPr>
        <w:t>日</w:t>
      </w:r>
    </w:p>
    <w:p w:rsidR="00E3144A" w:rsidRDefault="00E3144A">
      <w:pPr>
        <w:spacing w:line="480" w:lineRule="auto"/>
        <w:jc w:val="left"/>
        <w:rPr>
          <w:rStyle w:val="1CharChar"/>
          <w:rFonts w:ascii="宋体" w:hAnsi="宋体" w:cs="宋体"/>
          <w:sz w:val="30"/>
          <w:szCs w:val="30"/>
        </w:rPr>
      </w:pPr>
    </w:p>
    <w:p w:rsidR="00E3144A" w:rsidRDefault="00E3144A">
      <w:pPr>
        <w:spacing w:line="480" w:lineRule="auto"/>
        <w:jc w:val="left"/>
        <w:rPr>
          <w:rStyle w:val="1CharChar"/>
          <w:rFonts w:ascii="宋体" w:hAnsi="宋体" w:cs="宋体"/>
          <w:sz w:val="30"/>
          <w:szCs w:val="30"/>
        </w:rPr>
      </w:pPr>
    </w:p>
    <w:p w:rsidR="00E3144A" w:rsidRDefault="00E3144A">
      <w:pPr>
        <w:spacing w:line="480" w:lineRule="auto"/>
        <w:jc w:val="left"/>
        <w:rPr>
          <w:rStyle w:val="1CharChar"/>
          <w:rFonts w:ascii="宋体" w:hAnsi="宋体" w:cs="宋体"/>
          <w:sz w:val="30"/>
          <w:szCs w:val="30"/>
        </w:rPr>
      </w:pPr>
    </w:p>
    <w:p w:rsidR="00E3144A" w:rsidRDefault="00E3144A">
      <w:pPr>
        <w:spacing w:line="480" w:lineRule="auto"/>
        <w:jc w:val="left"/>
        <w:rPr>
          <w:rStyle w:val="1CharChar"/>
          <w:rFonts w:ascii="宋体" w:hAnsi="宋体" w:cs="宋体"/>
          <w:sz w:val="30"/>
          <w:szCs w:val="30"/>
        </w:rPr>
      </w:pPr>
    </w:p>
    <w:p w:rsidR="00E3144A" w:rsidRDefault="00E3144A">
      <w:pPr>
        <w:spacing w:line="480" w:lineRule="auto"/>
        <w:jc w:val="left"/>
        <w:rPr>
          <w:rStyle w:val="1CharChar"/>
          <w:rFonts w:ascii="宋体" w:hAnsi="宋体" w:cs="宋体"/>
          <w:sz w:val="30"/>
          <w:szCs w:val="30"/>
        </w:rPr>
      </w:pPr>
    </w:p>
    <w:p w:rsidR="00E3144A" w:rsidRDefault="004C48F9">
      <w:pPr>
        <w:spacing w:line="480" w:lineRule="auto"/>
        <w:jc w:val="left"/>
        <w:rPr>
          <w:rStyle w:val="1CharChar"/>
          <w:rFonts w:ascii="宋体" w:hAnsi="宋体" w:cs="宋体"/>
          <w:b/>
          <w:bCs/>
          <w:sz w:val="30"/>
          <w:szCs w:val="30"/>
        </w:rPr>
      </w:pPr>
      <w:r>
        <w:rPr>
          <w:rStyle w:val="1CharChar"/>
          <w:rFonts w:ascii="宋体" w:hAnsi="宋体" w:cs="宋体" w:hint="eastAsia"/>
          <w:b/>
          <w:bCs/>
          <w:sz w:val="30"/>
          <w:szCs w:val="30"/>
        </w:rPr>
        <w:lastRenderedPageBreak/>
        <w:t>附件五</w:t>
      </w:r>
    </w:p>
    <w:p w:rsidR="00E3144A" w:rsidRDefault="004C48F9">
      <w:pPr>
        <w:snapToGrid w:val="0"/>
        <w:spacing w:beforeLines="50" w:before="156" w:after="50"/>
        <w:jc w:val="center"/>
        <w:rPr>
          <w:rFonts w:ascii="宋体" w:hAnsi="宋体" w:cs="宋体"/>
          <w:b/>
          <w:sz w:val="32"/>
          <w:szCs w:val="32"/>
        </w:rPr>
      </w:pPr>
      <w:r>
        <w:rPr>
          <w:rFonts w:ascii="宋体" w:hAnsi="宋体" w:cs="宋体" w:hint="eastAsia"/>
          <w:b/>
          <w:sz w:val="32"/>
          <w:szCs w:val="32"/>
        </w:rPr>
        <w:t>项目实施人员（主要从业人员及其技术资格）一览表</w:t>
      </w:r>
    </w:p>
    <w:p w:rsidR="00E3144A" w:rsidRDefault="00E3144A">
      <w:pPr>
        <w:pStyle w:val="afff7"/>
        <w:ind w:firstLine="420"/>
        <w:rPr>
          <w:rFonts w:hAnsi="宋体" w:cs="宋体"/>
        </w:rPr>
      </w:pP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1260"/>
        <w:gridCol w:w="1980"/>
        <w:gridCol w:w="1260"/>
        <w:gridCol w:w="1800"/>
        <w:gridCol w:w="1620"/>
      </w:tblGrid>
      <w:tr w:rsidR="00E3144A">
        <w:tc>
          <w:tcPr>
            <w:tcW w:w="1080" w:type="dxa"/>
            <w:tcBorders>
              <w:top w:val="single" w:sz="4" w:space="0" w:color="auto"/>
              <w:bottom w:val="single" w:sz="4" w:space="0" w:color="auto"/>
              <w:right w:val="single" w:sz="4" w:space="0" w:color="auto"/>
            </w:tcBorders>
            <w:vAlign w:val="center"/>
          </w:tcPr>
          <w:p w:rsidR="00E3144A" w:rsidRDefault="004C48F9">
            <w:pPr>
              <w:snapToGrid w:val="0"/>
              <w:jc w:val="center"/>
              <w:rPr>
                <w:rFonts w:ascii="宋体" w:hAnsi="宋体" w:cs="宋体"/>
                <w:sz w:val="28"/>
                <w:szCs w:val="28"/>
              </w:rPr>
            </w:pPr>
            <w:r>
              <w:rPr>
                <w:rFonts w:ascii="宋体" w:hAnsi="宋体" w:cs="宋体" w:hint="eastAsia"/>
                <w:sz w:val="28"/>
                <w:szCs w:val="28"/>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E3144A" w:rsidRDefault="004C48F9">
            <w:pPr>
              <w:snapToGrid w:val="0"/>
              <w:jc w:val="center"/>
              <w:rPr>
                <w:rFonts w:ascii="宋体" w:hAnsi="宋体" w:cs="宋体"/>
                <w:sz w:val="28"/>
                <w:szCs w:val="28"/>
              </w:rPr>
            </w:pPr>
            <w:r>
              <w:rPr>
                <w:rFonts w:ascii="宋体" w:hAnsi="宋体" w:cs="宋体" w:hint="eastAsia"/>
                <w:sz w:val="28"/>
                <w:szCs w:val="28"/>
              </w:rPr>
              <w:t>职务</w:t>
            </w:r>
          </w:p>
        </w:tc>
        <w:tc>
          <w:tcPr>
            <w:tcW w:w="1980" w:type="dxa"/>
            <w:tcBorders>
              <w:top w:val="single" w:sz="4" w:space="0" w:color="auto"/>
              <w:left w:val="single" w:sz="4" w:space="0" w:color="auto"/>
              <w:bottom w:val="single" w:sz="4" w:space="0" w:color="auto"/>
              <w:right w:val="single" w:sz="4" w:space="0" w:color="auto"/>
            </w:tcBorders>
            <w:vAlign w:val="center"/>
          </w:tcPr>
          <w:p w:rsidR="00E3144A" w:rsidRDefault="004C48F9">
            <w:pPr>
              <w:snapToGrid w:val="0"/>
              <w:jc w:val="center"/>
              <w:rPr>
                <w:rFonts w:ascii="宋体" w:hAnsi="宋体" w:cs="宋体"/>
                <w:sz w:val="28"/>
                <w:szCs w:val="28"/>
              </w:rPr>
            </w:pPr>
            <w:r>
              <w:rPr>
                <w:rFonts w:ascii="宋体" w:hAnsi="宋体" w:cs="宋体" w:hint="eastAsia"/>
                <w:sz w:val="28"/>
                <w:szCs w:val="28"/>
              </w:rPr>
              <w:t>专业技</w:t>
            </w:r>
          </w:p>
          <w:p w:rsidR="00E3144A" w:rsidRDefault="004C48F9">
            <w:pPr>
              <w:snapToGrid w:val="0"/>
              <w:jc w:val="center"/>
              <w:rPr>
                <w:rFonts w:ascii="宋体" w:hAnsi="宋体" w:cs="宋体"/>
                <w:sz w:val="28"/>
                <w:szCs w:val="28"/>
              </w:rPr>
            </w:pPr>
            <w:r>
              <w:rPr>
                <w:rFonts w:ascii="宋体" w:hAnsi="宋体" w:cs="宋体" w:hint="eastAsia"/>
                <w:sz w:val="28"/>
                <w:szCs w:val="28"/>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E3144A" w:rsidRDefault="004C48F9">
            <w:pPr>
              <w:snapToGrid w:val="0"/>
              <w:jc w:val="center"/>
              <w:rPr>
                <w:rFonts w:ascii="宋体" w:hAnsi="宋体" w:cs="宋体"/>
                <w:sz w:val="28"/>
                <w:szCs w:val="28"/>
              </w:rPr>
            </w:pPr>
            <w:r>
              <w:rPr>
                <w:rFonts w:ascii="宋体" w:hAnsi="宋体" w:cs="宋体" w:hint="eastAsia"/>
                <w:sz w:val="28"/>
                <w:szCs w:val="28"/>
              </w:rPr>
              <w:t>证书</w:t>
            </w:r>
          </w:p>
          <w:p w:rsidR="00E3144A" w:rsidRDefault="004C48F9">
            <w:pPr>
              <w:snapToGrid w:val="0"/>
              <w:jc w:val="center"/>
              <w:rPr>
                <w:rFonts w:ascii="宋体" w:hAnsi="宋体" w:cs="宋体"/>
                <w:sz w:val="28"/>
                <w:szCs w:val="28"/>
              </w:rPr>
            </w:pPr>
            <w:r>
              <w:rPr>
                <w:rFonts w:ascii="宋体" w:hAnsi="宋体" w:cs="宋体" w:hint="eastAsia"/>
                <w:sz w:val="28"/>
                <w:szCs w:val="28"/>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E3144A" w:rsidRDefault="004C48F9">
            <w:pPr>
              <w:snapToGrid w:val="0"/>
              <w:jc w:val="center"/>
              <w:rPr>
                <w:rFonts w:ascii="宋体" w:hAnsi="宋体" w:cs="宋体"/>
                <w:bCs/>
                <w:sz w:val="28"/>
                <w:szCs w:val="28"/>
              </w:rPr>
            </w:pPr>
            <w:r>
              <w:rPr>
                <w:rFonts w:ascii="宋体" w:hAnsi="宋体" w:cs="宋体" w:hint="eastAsia"/>
                <w:bCs/>
                <w:sz w:val="28"/>
                <w:szCs w:val="28"/>
              </w:rPr>
              <w:t>参加本单位工作时间</w:t>
            </w:r>
          </w:p>
        </w:tc>
        <w:tc>
          <w:tcPr>
            <w:tcW w:w="1620" w:type="dxa"/>
            <w:tcBorders>
              <w:top w:val="single" w:sz="4" w:space="0" w:color="auto"/>
              <w:left w:val="single" w:sz="4" w:space="0" w:color="auto"/>
              <w:bottom w:val="single" w:sz="4" w:space="0" w:color="auto"/>
            </w:tcBorders>
            <w:vAlign w:val="center"/>
          </w:tcPr>
          <w:p w:rsidR="00E3144A" w:rsidRDefault="004C48F9">
            <w:pPr>
              <w:snapToGrid w:val="0"/>
              <w:jc w:val="center"/>
              <w:rPr>
                <w:rFonts w:ascii="宋体" w:hAnsi="宋体" w:cs="宋体"/>
                <w:bCs/>
                <w:sz w:val="28"/>
                <w:szCs w:val="28"/>
              </w:rPr>
            </w:pPr>
            <w:r>
              <w:rPr>
                <w:rFonts w:ascii="宋体" w:hAnsi="宋体" w:cs="宋体" w:hint="eastAsia"/>
                <w:bCs/>
                <w:sz w:val="28"/>
                <w:szCs w:val="28"/>
              </w:rPr>
              <w:t>劳动合</w:t>
            </w:r>
          </w:p>
          <w:p w:rsidR="00E3144A" w:rsidRDefault="004C48F9">
            <w:pPr>
              <w:snapToGrid w:val="0"/>
              <w:jc w:val="center"/>
              <w:rPr>
                <w:rFonts w:ascii="宋体" w:hAnsi="宋体" w:cs="宋体"/>
                <w:bCs/>
                <w:sz w:val="28"/>
                <w:szCs w:val="28"/>
              </w:rPr>
            </w:pPr>
            <w:r>
              <w:rPr>
                <w:rFonts w:ascii="宋体" w:hAnsi="宋体" w:cs="宋体" w:hint="eastAsia"/>
                <w:bCs/>
                <w:sz w:val="28"/>
                <w:szCs w:val="28"/>
              </w:rPr>
              <w:t>同编号</w:t>
            </w:r>
          </w:p>
        </w:tc>
      </w:tr>
      <w:tr w:rsidR="00E3144A">
        <w:tc>
          <w:tcPr>
            <w:tcW w:w="1080" w:type="dxa"/>
            <w:tcBorders>
              <w:top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620" w:type="dxa"/>
            <w:tcBorders>
              <w:top w:val="single" w:sz="4" w:space="0" w:color="auto"/>
              <w:left w:val="single" w:sz="4" w:space="0" w:color="auto"/>
              <w:bottom w:val="single" w:sz="4" w:space="0" w:color="auto"/>
            </w:tcBorders>
          </w:tcPr>
          <w:p w:rsidR="00E3144A" w:rsidRDefault="00E3144A">
            <w:pPr>
              <w:snapToGrid w:val="0"/>
              <w:spacing w:beforeLines="50" w:before="156" w:after="50" w:line="460" w:lineRule="exact"/>
              <w:rPr>
                <w:rFonts w:ascii="宋体" w:hAnsi="宋体" w:cs="宋体"/>
                <w:sz w:val="28"/>
                <w:szCs w:val="28"/>
              </w:rPr>
            </w:pPr>
          </w:p>
        </w:tc>
      </w:tr>
      <w:tr w:rsidR="00E3144A">
        <w:tc>
          <w:tcPr>
            <w:tcW w:w="1080" w:type="dxa"/>
            <w:tcBorders>
              <w:top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620" w:type="dxa"/>
            <w:tcBorders>
              <w:top w:val="single" w:sz="4" w:space="0" w:color="auto"/>
              <w:left w:val="single" w:sz="4" w:space="0" w:color="auto"/>
              <w:bottom w:val="single" w:sz="4" w:space="0" w:color="auto"/>
            </w:tcBorders>
          </w:tcPr>
          <w:p w:rsidR="00E3144A" w:rsidRDefault="00E3144A">
            <w:pPr>
              <w:snapToGrid w:val="0"/>
              <w:spacing w:beforeLines="50" w:before="156" w:after="50" w:line="460" w:lineRule="exact"/>
              <w:rPr>
                <w:rFonts w:ascii="宋体" w:hAnsi="宋体" w:cs="宋体"/>
                <w:sz w:val="28"/>
                <w:szCs w:val="28"/>
              </w:rPr>
            </w:pPr>
          </w:p>
        </w:tc>
      </w:tr>
      <w:tr w:rsidR="00E3144A">
        <w:tc>
          <w:tcPr>
            <w:tcW w:w="1080" w:type="dxa"/>
            <w:tcBorders>
              <w:top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144A" w:rsidRDefault="00E3144A">
            <w:pPr>
              <w:pStyle w:val="afc"/>
              <w:snapToGrid w:val="0"/>
              <w:spacing w:beforeLines="50" w:before="156" w:after="50" w:line="460" w:lineRule="exact"/>
              <w:ind w:left="5250"/>
              <w:rPr>
                <w:rFonts w:ascii="宋体" w:hAnsi="宋体" w:cs="宋体"/>
                <w:kern w:val="2"/>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620" w:type="dxa"/>
            <w:tcBorders>
              <w:top w:val="single" w:sz="4" w:space="0" w:color="auto"/>
              <w:left w:val="single" w:sz="4" w:space="0" w:color="auto"/>
              <w:bottom w:val="single" w:sz="4" w:space="0" w:color="auto"/>
            </w:tcBorders>
          </w:tcPr>
          <w:p w:rsidR="00E3144A" w:rsidRDefault="00E3144A">
            <w:pPr>
              <w:snapToGrid w:val="0"/>
              <w:spacing w:beforeLines="50" w:before="156" w:after="50" w:line="460" w:lineRule="exact"/>
              <w:rPr>
                <w:rFonts w:ascii="宋体" w:hAnsi="宋体" w:cs="宋体"/>
                <w:sz w:val="28"/>
                <w:szCs w:val="28"/>
              </w:rPr>
            </w:pPr>
          </w:p>
        </w:tc>
      </w:tr>
      <w:tr w:rsidR="00E3144A">
        <w:tc>
          <w:tcPr>
            <w:tcW w:w="1080" w:type="dxa"/>
            <w:tcBorders>
              <w:top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620" w:type="dxa"/>
            <w:tcBorders>
              <w:top w:val="single" w:sz="4" w:space="0" w:color="auto"/>
              <w:left w:val="single" w:sz="4" w:space="0" w:color="auto"/>
              <w:bottom w:val="single" w:sz="4" w:space="0" w:color="auto"/>
            </w:tcBorders>
          </w:tcPr>
          <w:p w:rsidR="00E3144A" w:rsidRDefault="00E3144A">
            <w:pPr>
              <w:snapToGrid w:val="0"/>
              <w:spacing w:beforeLines="50" w:before="156" w:after="50" w:line="460" w:lineRule="exact"/>
              <w:rPr>
                <w:rFonts w:ascii="宋体" w:hAnsi="宋体" w:cs="宋体"/>
                <w:sz w:val="28"/>
                <w:szCs w:val="28"/>
              </w:rPr>
            </w:pPr>
          </w:p>
        </w:tc>
      </w:tr>
      <w:tr w:rsidR="00E3144A">
        <w:tc>
          <w:tcPr>
            <w:tcW w:w="1080" w:type="dxa"/>
            <w:tcBorders>
              <w:top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620" w:type="dxa"/>
            <w:tcBorders>
              <w:top w:val="single" w:sz="4" w:space="0" w:color="auto"/>
              <w:left w:val="single" w:sz="4" w:space="0" w:color="auto"/>
              <w:bottom w:val="single" w:sz="4" w:space="0" w:color="auto"/>
            </w:tcBorders>
          </w:tcPr>
          <w:p w:rsidR="00E3144A" w:rsidRDefault="00E3144A">
            <w:pPr>
              <w:snapToGrid w:val="0"/>
              <w:spacing w:beforeLines="50" w:before="156" w:after="50" w:line="460" w:lineRule="exact"/>
              <w:rPr>
                <w:rFonts w:ascii="宋体" w:hAnsi="宋体" w:cs="宋体"/>
                <w:sz w:val="28"/>
                <w:szCs w:val="28"/>
              </w:rPr>
            </w:pPr>
          </w:p>
        </w:tc>
      </w:tr>
      <w:tr w:rsidR="00E3144A">
        <w:tc>
          <w:tcPr>
            <w:tcW w:w="1080" w:type="dxa"/>
            <w:tcBorders>
              <w:top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620" w:type="dxa"/>
            <w:tcBorders>
              <w:top w:val="single" w:sz="4" w:space="0" w:color="auto"/>
              <w:left w:val="single" w:sz="4" w:space="0" w:color="auto"/>
              <w:bottom w:val="single" w:sz="4" w:space="0" w:color="auto"/>
            </w:tcBorders>
          </w:tcPr>
          <w:p w:rsidR="00E3144A" w:rsidRDefault="00E3144A">
            <w:pPr>
              <w:snapToGrid w:val="0"/>
              <w:spacing w:beforeLines="50" w:before="156" w:after="50" w:line="460" w:lineRule="exact"/>
              <w:rPr>
                <w:rFonts w:ascii="宋体" w:hAnsi="宋体" w:cs="宋体"/>
                <w:sz w:val="28"/>
                <w:szCs w:val="28"/>
              </w:rPr>
            </w:pPr>
          </w:p>
        </w:tc>
      </w:tr>
      <w:tr w:rsidR="00E3144A">
        <w:tc>
          <w:tcPr>
            <w:tcW w:w="1080" w:type="dxa"/>
            <w:tcBorders>
              <w:top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620" w:type="dxa"/>
            <w:tcBorders>
              <w:top w:val="single" w:sz="4" w:space="0" w:color="auto"/>
              <w:left w:val="single" w:sz="4" w:space="0" w:color="auto"/>
              <w:bottom w:val="single" w:sz="4" w:space="0" w:color="auto"/>
            </w:tcBorders>
          </w:tcPr>
          <w:p w:rsidR="00E3144A" w:rsidRDefault="00E3144A">
            <w:pPr>
              <w:snapToGrid w:val="0"/>
              <w:spacing w:beforeLines="50" w:before="156" w:after="50" w:line="460" w:lineRule="exact"/>
              <w:rPr>
                <w:rFonts w:ascii="宋体" w:hAnsi="宋体" w:cs="宋体"/>
                <w:sz w:val="28"/>
                <w:szCs w:val="28"/>
              </w:rPr>
            </w:pPr>
          </w:p>
        </w:tc>
      </w:tr>
      <w:tr w:rsidR="00E3144A">
        <w:tc>
          <w:tcPr>
            <w:tcW w:w="1080" w:type="dxa"/>
            <w:tcBorders>
              <w:top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620" w:type="dxa"/>
            <w:tcBorders>
              <w:top w:val="single" w:sz="4" w:space="0" w:color="auto"/>
              <w:left w:val="single" w:sz="4" w:space="0" w:color="auto"/>
              <w:bottom w:val="single" w:sz="4" w:space="0" w:color="auto"/>
            </w:tcBorders>
          </w:tcPr>
          <w:p w:rsidR="00E3144A" w:rsidRDefault="00E3144A">
            <w:pPr>
              <w:snapToGrid w:val="0"/>
              <w:spacing w:beforeLines="50" w:before="156" w:after="50" w:line="460" w:lineRule="exact"/>
              <w:rPr>
                <w:rFonts w:ascii="宋体" w:hAnsi="宋体" w:cs="宋体"/>
                <w:sz w:val="28"/>
                <w:szCs w:val="28"/>
              </w:rPr>
            </w:pPr>
          </w:p>
        </w:tc>
      </w:tr>
      <w:tr w:rsidR="00E3144A">
        <w:tc>
          <w:tcPr>
            <w:tcW w:w="1080" w:type="dxa"/>
            <w:tcBorders>
              <w:top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620" w:type="dxa"/>
            <w:tcBorders>
              <w:top w:val="single" w:sz="4" w:space="0" w:color="auto"/>
              <w:left w:val="single" w:sz="4" w:space="0" w:color="auto"/>
              <w:bottom w:val="single" w:sz="4" w:space="0" w:color="auto"/>
            </w:tcBorders>
          </w:tcPr>
          <w:p w:rsidR="00E3144A" w:rsidRDefault="00E3144A">
            <w:pPr>
              <w:snapToGrid w:val="0"/>
              <w:spacing w:beforeLines="50" w:before="156" w:after="50" w:line="460" w:lineRule="exact"/>
              <w:rPr>
                <w:rFonts w:ascii="宋体" w:hAnsi="宋体" w:cs="宋体"/>
                <w:sz w:val="28"/>
                <w:szCs w:val="28"/>
              </w:rPr>
            </w:pPr>
          </w:p>
        </w:tc>
      </w:tr>
      <w:tr w:rsidR="00E3144A">
        <w:tc>
          <w:tcPr>
            <w:tcW w:w="1080" w:type="dxa"/>
            <w:tcBorders>
              <w:top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8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Lines="50" w:before="156" w:after="50" w:line="460" w:lineRule="exact"/>
              <w:rPr>
                <w:rFonts w:ascii="宋体" w:hAnsi="宋体" w:cs="宋体"/>
                <w:sz w:val="28"/>
                <w:szCs w:val="28"/>
              </w:rPr>
            </w:pPr>
          </w:p>
        </w:tc>
        <w:tc>
          <w:tcPr>
            <w:tcW w:w="1620" w:type="dxa"/>
            <w:tcBorders>
              <w:top w:val="single" w:sz="4" w:space="0" w:color="auto"/>
              <w:left w:val="single" w:sz="4" w:space="0" w:color="auto"/>
              <w:bottom w:val="single" w:sz="4" w:space="0" w:color="auto"/>
            </w:tcBorders>
          </w:tcPr>
          <w:p w:rsidR="00E3144A" w:rsidRDefault="00E3144A">
            <w:pPr>
              <w:snapToGrid w:val="0"/>
              <w:spacing w:beforeLines="50" w:before="156" w:after="50" w:line="460" w:lineRule="exact"/>
              <w:rPr>
                <w:rFonts w:ascii="宋体" w:hAnsi="宋体" w:cs="宋体"/>
                <w:sz w:val="28"/>
                <w:szCs w:val="28"/>
              </w:rPr>
            </w:pPr>
          </w:p>
        </w:tc>
      </w:tr>
    </w:tbl>
    <w:p w:rsidR="00E3144A" w:rsidRDefault="004C48F9">
      <w:pPr>
        <w:snapToGrid w:val="0"/>
        <w:spacing w:before="50" w:afterLines="50" w:after="156" w:line="460" w:lineRule="exact"/>
        <w:jc w:val="left"/>
        <w:rPr>
          <w:rFonts w:ascii="宋体" w:hAnsi="宋体" w:cs="宋体"/>
          <w:sz w:val="28"/>
          <w:szCs w:val="28"/>
        </w:rPr>
      </w:pPr>
      <w:r>
        <w:rPr>
          <w:rFonts w:ascii="宋体" w:hAnsi="宋体" w:cs="宋体" w:hint="eastAsia"/>
          <w:sz w:val="28"/>
          <w:szCs w:val="28"/>
        </w:rPr>
        <w:t>注：在填写时，如本表格不适合投标供应商的实际情况，可根据本表格式自行划表填写。</w:t>
      </w:r>
      <w:r>
        <w:rPr>
          <w:rFonts w:ascii="宋体" w:hAnsi="宋体" w:cs="宋体" w:hint="eastAsia"/>
          <w:sz w:val="28"/>
          <w:szCs w:val="28"/>
        </w:rPr>
        <w:t xml:space="preserve"> </w:t>
      </w:r>
    </w:p>
    <w:p w:rsidR="00E3144A" w:rsidRDefault="00E3144A">
      <w:pPr>
        <w:snapToGrid w:val="0"/>
        <w:spacing w:before="50" w:afterLines="50" w:after="156" w:line="460" w:lineRule="exact"/>
        <w:jc w:val="left"/>
        <w:rPr>
          <w:rFonts w:ascii="宋体" w:hAnsi="宋体" w:cs="宋体"/>
          <w:sz w:val="28"/>
          <w:szCs w:val="28"/>
        </w:rPr>
      </w:pPr>
    </w:p>
    <w:p w:rsidR="00E3144A" w:rsidRDefault="004C48F9">
      <w:pPr>
        <w:widowControl/>
        <w:snapToGrid w:val="0"/>
        <w:spacing w:line="360" w:lineRule="auto"/>
        <w:ind w:firstLineChars="78" w:firstLine="218"/>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全权代表</w:t>
      </w:r>
      <w:r>
        <w:rPr>
          <w:rFonts w:ascii="宋体" w:hAnsi="宋体" w:cs="宋体" w:hint="eastAsia"/>
          <w:kern w:val="0"/>
          <w:sz w:val="28"/>
          <w:szCs w:val="28"/>
        </w:rPr>
        <w:t>(</w:t>
      </w:r>
      <w:r>
        <w:rPr>
          <w:rFonts w:ascii="宋体" w:hAnsi="宋体" w:cs="宋体" w:hint="eastAsia"/>
          <w:kern w:val="0"/>
          <w:sz w:val="28"/>
          <w:szCs w:val="28"/>
        </w:rPr>
        <w:t>签字</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widowControl/>
        <w:snapToGrid w:val="0"/>
        <w:spacing w:line="360" w:lineRule="auto"/>
        <w:ind w:firstLineChars="78" w:firstLine="218"/>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投标供应商</w:t>
      </w:r>
      <w:r>
        <w:rPr>
          <w:rFonts w:ascii="宋体" w:hAnsi="宋体" w:cs="宋体" w:hint="eastAsia"/>
          <w:kern w:val="0"/>
          <w:sz w:val="28"/>
          <w:szCs w:val="28"/>
        </w:rPr>
        <w:t>(</w:t>
      </w:r>
      <w:r>
        <w:rPr>
          <w:rFonts w:ascii="宋体" w:hAnsi="宋体" w:cs="宋体" w:hint="eastAsia"/>
          <w:kern w:val="0"/>
          <w:sz w:val="28"/>
          <w:szCs w:val="28"/>
        </w:rPr>
        <w:t>盖章</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autoSpaceDE w:val="0"/>
        <w:adjustRightInd w:val="0"/>
        <w:snapToGrid w:val="0"/>
        <w:spacing w:line="360" w:lineRule="auto"/>
        <w:ind w:firstLineChars="78" w:firstLine="218"/>
        <w:jc w:val="center"/>
        <w:rPr>
          <w:rFonts w:ascii="宋体" w:hAnsi="宋体" w:cs="宋体"/>
          <w:b/>
          <w:bCs/>
          <w:kern w:val="0"/>
          <w:sz w:val="24"/>
        </w:rPr>
      </w:pPr>
      <w:r>
        <w:rPr>
          <w:rFonts w:ascii="宋体" w:hAnsi="宋体" w:cs="宋体" w:hint="eastAsia"/>
          <w:kern w:val="0"/>
          <w:sz w:val="28"/>
          <w:szCs w:val="28"/>
        </w:rPr>
        <w:t xml:space="preserve">                             </w:t>
      </w:r>
      <w:r>
        <w:rPr>
          <w:rFonts w:ascii="宋体" w:hAnsi="宋体" w:cs="宋体" w:hint="eastAsia"/>
          <w:kern w:val="0"/>
          <w:sz w:val="28"/>
          <w:szCs w:val="28"/>
        </w:rPr>
        <w:t>日期：</w:t>
      </w:r>
      <w:r>
        <w:rPr>
          <w:rFonts w:ascii="宋体" w:hAnsi="宋体" w:cs="宋体" w:hint="eastAsia"/>
          <w:kern w:val="0"/>
          <w:sz w:val="28"/>
          <w:szCs w:val="28"/>
        </w:rPr>
        <w:t>2024</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hint="eastAsia"/>
          <w:kern w:val="0"/>
          <w:sz w:val="28"/>
          <w:szCs w:val="28"/>
        </w:rPr>
        <w:t>日</w:t>
      </w:r>
    </w:p>
    <w:p w:rsidR="00E3144A" w:rsidRDefault="00E3144A">
      <w:pPr>
        <w:snapToGrid w:val="0"/>
        <w:spacing w:before="50" w:afterLines="50" w:after="156" w:line="460" w:lineRule="exact"/>
        <w:jc w:val="left"/>
        <w:rPr>
          <w:rFonts w:ascii="宋体" w:hAnsi="宋体" w:cs="宋体"/>
          <w:sz w:val="28"/>
          <w:szCs w:val="28"/>
        </w:rPr>
      </w:pPr>
    </w:p>
    <w:p w:rsidR="00E3144A" w:rsidRDefault="00E3144A">
      <w:pPr>
        <w:autoSpaceDE w:val="0"/>
        <w:adjustRightInd w:val="0"/>
        <w:snapToGrid w:val="0"/>
        <w:rPr>
          <w:rStyle w:val="1CharChar"/>
          <w:rFonts w:ascii="宋体" w:hAnsi="宋体" w:cs="宋体"/>
          <w:b/>
          <w:bCs/>
          <w:sz w:val="30"/>
          <w:szCs w:val="30"/>
        </w:rPr>
      </w:pPr>
    </w:p>
    <w:p w:rsidR="00E3144A" w:rsidRDefault="00E3144A">
      <w:pPr>
        <w:autoSpaceDE w:val="0"/>
        <w:adjustRightInd w:val="0"/>
        <w:snapToGrid w:val="0"/>
        <w:rPr>
          <w:rStyle w:val="1CharChar"/>
          <w:rFonts w:ascii="宋体" w:hAnsi="宋体" w:cs="宋体"/>
          <w:b/>
          <w:bCs/>
          <w:sz w:val="30"/>
          <w:szCs w:val="30"/>
        </w:rPr>
      </w:pPr>
    </w:p>
    <w:p w:rsidR="00E3144A" w:rsidRDefault="004C48F9">
      <w:pPr>
        <w:autoSpaceDE w:val="0"/>
        <w:adjustRightInd w:val="0"/>
        <w:snapToGrid w:val="0"/>
        <w:rPr>
          <w:rStyle w:val="1CharChar"/>
          <w:rFonts w:ascii="宋体" w:hAnsi="宋体" w:cs="宋体"/>
          <w:b/>
          <w:bCs/>
          <w:sz w:val="30"/>
          <w:szCs w:val="30"/>
        </w:rPr>
      </w:pPr>
      <w:r>
        <w:rPr>
          <w:rStyle w:val="1CharChar"/>
          <w:rFonts w:ascii="宋体" w:hAnsi="宋体" w:cs="宋体" w:hint="eastAsia"/>
          <w:b/>
          <w:bCs/>
          <w:sz w:val="30"/>
          <w:szCs w:val="30"/>
        </w:rPr>
        <w:lastRenderedPageBreak/>
        <w:t>附件六</w:t>
      </w:r>
    </w:p>
    <w:p w:rsidR="00E3144A" w:rsidRDefault="004C48F9">
      <w:pPr>
        <w:ind w:leftChars="-85" w:left="-178"/>
        <w:jc w:val="center"/>
        <w:rPr>
          <w:rFonts w:ascii="宋体" w:hAnsi="宋体" w:cs="宋体"/>
          <w:b/>
          <w:sz w:val="30"/>
          <w:szCs w:val="30"/>
        </w:rPr>
      </w:pPr>
      <w:r>
        <w:rPr>
          <w:rFonts w:ascii="宋体" w:hAnsi="宋体" w:cs="宋体" w:hint="eastAsia"/>
          <w:b/>
          <w:spacing w:val="20"/>
          <w:sz w:val="36"/>
          <w:szCs w:val="36"/>
        </w:rPr>
        <w:t>商务条款应对表</w:t>
      </w:r>
    </w:p>
    <w:p w:rsidR="00E3144A" w:rsidRDefault="004C48F9">
      <w:pPr>
        <w:rPr>
          <w:rFonts w:ascii="宋体" w:hAnsi="宋体" w:cs="宋体"/>
          <w:b/>
          <w:sz w:val="28"/>
          <w:szCs w:val="28"/>
          <w:u w:val="single"/>
        </w:rPr>
      </w:pPr>
      <w:r>
        <w:rPr>
          <w:rFonts w:ascii="宋体" w:hAnsi="宋体" w:cs="宋体" w:hint="eastAsia"/>
          <w:b/>
          <w:sz w:val="28"/>
          <w:szCs w:val="28"/>
        </w:rPr>
        <w:t>项目编号</w:t>
      </w:r>
      <w:r>
        <w:rPr>
          <w:rFonts w:ascii="宋体" w:hAnsi="宋体" w:cs="宋体" w:hint="eastAsia"/>
          <w:b/>
          <w:sz w:val="28"/>
          <w:szCs w:val="28"/>
        </w:rPr>
        <w:t>：</w:t>
      </w:r>
      <w:r>
        <w:rPr>
          <w:rFonts w:ascii="宋体" w:hAnsi="宋体" w:cs="宋体" w:hint="eastAsia"/>
          <w:b/>
          <w:sz w:val="24"/>
          <w:szCs w:val="24"/>
        </w:rPr>
        <w:t xml:space="preserve">JDBWCG2024- </w:t>
      </w:r>
      <w:r>
        <w:rPr>
          <w:rFonts w:ascii="宋体" w:hAnsi="宋体" w:cs="宋体" w:hint="eastAsia"/>
          <w:b/>
          <w:sz w:val="24"/>
          <w:szCs w:val="24"/>
        </w:rPr>
        <w:t xml:space="preserve"> </w:t>
      </w:r>
      <w:r>
        <w:rPr>
          <w:rFonts w:ascii="宋体" w:hAnsi="宋体" w:cs="宋体" w:hint="eastAsia"/>
          <w:b/>
          <w:sz w:val="28"/>
          <w:szCs w:val="28"/>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960"/>
        <w:gridCol w:w="3420"/>
        <w:gridCol w:w="1260"/>
        <w:gridCol w:w="720"/>
      </w:tblGrid>
      <w:tr w:rsidR="00E3144A">
        <w:trPr>
          <w:trHeight w:val="431"/>
        </w:trPr>
        <w:tc>
          <w:tcPr>
            <w:tcW w:w="648" w:type="dxa"/>
            <w:vAlign w:val="center"/>
          </w:tcPr>
          <w:p w:rsidR="00E3144A" w:rsidRDefault="004C48F9">
            <w:pPr>
              <w:adjustRightInd w:val="0"/>
              <w:snapToGrid w:val="0"/>
              <w:jc w:val="center"/>
              <w:rPr>
                <w:rFonts w:ascii="宋体" w:hAnsi="宋体" w:cs="宋体"/>
                <w:spacing w:val="20"/>
                <w:sz w:val="18"/>
                <w:szCs w:val="18"/>
              </w:rPr>
            </w:pPr>
            <w:r>
              <w:rPr>
                <w:rFonts w:ascii="宋体" w:hAnsi="宋体" w:cs="宋体" w:hint="eastAsia"/>
                <w:spacing w:val="20"/>
                <w:sz w:val="18"/>
                <w:szCs w:val="18"/>
              </w:rPr>
              <w:t>序号</w:t>
            </w:r>
          </w:p>
        </w:tc>
        <w:tc>
          <w:tcPr>
            <w:tcW w:w="3960" w:type="dxa"/>
            <w:vAlign w:val="center"/>
          </w:tcPr>
          <w:p w:rsidR="00E3144A" w:rsidRDefault="004C48F9">
            <w:pPr>
              <w:adjustRightInd w:val="0"/>
              <w:snapToGrid w:val="0"/>
              <w:jc w:val="center"/>
              <w:rPr>
                <w:rFonts w:ascii="宋体" w:hAnsi="宋体" w:cs="宋体"/>
                <w:spacing w:val="20"/>
                <w:sz w:val="18"/>
                <w:szCs w:val="18"/>
              </w:rPr>
            </w:pPr>
            <w:r>
              <w:rPr>
                <w:rFonts w:ascii="宋体" w:hAnsi="宋体" w:cs="宋体" w:hint="eastAsia"/>
                <w:spacing w:val="20"/>
                <w:sz w:val="18"/>
                <w:szCs w:val="18"/>
              </w:rPr>
              <w:t>招标文件要求</w:t>
            </w:r>
          </w:p>
        </w:tc>
        <w:tc>
          <w:tcPr>
            <w:tcW w:w="3420" w:type="dxa"/>
            <w:vAlign w:val="center"/>
          </w:tcPr>
          <w:p w:rsidR="00E3144A" w:rsidRDefault="004C48F9">
            <w:pPr>
              <w:adjustRightInd w:val="0"/>
              <w:snapToGrid w:val="0"/>
              <w:ind w:firstLineChars="50" w:firstLine="110"/>
              <w:jc w:val="center"/>
              <w:rPr>
                <w:rFonts w:ascii="宋体" w:hAnsi="宋体" w:cs="宋体"/>
                <w:spacing w:val="20"/>
                <w:sz w:val="18"/>
                <w:szCs w:val="18"/>
              </w:rPr>
            </w:pPr>
            <w:r>
              <w:rPr>
                <w:rFonts w:ascii="宋体" w:hAnsi="宋体" w:cs="宋体" w:hint="eastAsia"/>
                <w:spacing w:val="20"/>
                <w:sz w:val="18"/>
                <w:szCs w:val="18"/>
              </w:rPr>
              <w:t>投标响应</w:t>
            </w:r>
          </w:p>
        </w:tc>
        <w:tc>
          <w:tcPr>
            <w:tcW w:w="1260" w:type="dxa"/>
            <w:vAlign w:val="center"/>
          </w:tcPr>
          <w:p w:rsidR="00E3144A" w:rsidRDefault="004C48F9">
            <w:pPr>
              <w:adjustRightInd w:val="0"/>
              <w:snapToGrid w:val="0"/>
              <w:jc w:val="center"/>
              <w:rPr>
                <w:rFonts w:ascii="宋体" w:hAnsi="宋体" w:cs="宋体"/>
                <w:spacing w:val="20"/>
                <w:sz w:val="18"/>
                <w:szCs w:val="18"/>
              </w:rPr>
            </w:pPr>
            <w:r>
              <w:rPr>
                <w:rFonts w:ascii="宋体" w:hAnsi="宋体" w:cs="宋体" w:hint="eastAsia"/>
                <w:spacing w:val="20"/>
                <w:sz w:val="18"/>
                <w:szCs w:val="18"/>
              </w:rPr>
              <w:t>偏离情况</w:t>
            </w:r>
          </w:p>
        </w:tc>
        <w:tc>
          <w:tcPr>
            <w:tcW w:w="720" w:type="dxa"/>
            <w:vAlign w:val="center"/>
          </w:tcPr>
          <w:p w:rsidR="00E3144A" w:rsidRDefault="004C48F9">
            <w:pPr>
              <w:adjustRightInd w:val="0"/>
              <w:snapToGrid w:val="0"/>
              <w:jc w:val="center"/>
              <w:rPr>
                <w:rFonts w:ascii="宋体" w:hAnsi="宋体" w:cs="宋体"/>
                <w:spacing w:val="20"/>
                <w:sz w:val="18"/>
                <w:szCs w:val="18"/>
              </w:rPr>
            </w:pPr>
            <w:r>
              <w:rPr>
                <w:rFonts w:ascii="宋体" w:hAnsi="宋体" w:cs="宋体" w:hint="eastAsia"/>
                <w:spacing w:val="20"/>
                <w:sz w:val="18"/>
                <w:szCs w:val="18"/>
              </w:rPr>
              <w:t>说明</w:t>
            </w:r>
          </w:p>
        </w:tc>
      </w:tr>
      <w:tr w:rsidR="00E3144A">
        <w:trPr>
          <w:trHeight w:val="1968"/>
        </w:trPr>
        <w:tc>
          <w:tcPr>
            <w:tcW w:w="648" w:type="dxa"/>
            <w:vAlign w:val="center"/>
          </w:tcPr>
          <w:p w:rsidR="00E3144A" w:rsidRDefault="004C48F9">
            <w:pPr>
              <w:adjustRightInd w:val="0"/>
              <w:snapToGrid w:val="0"/>
              <w:jc w:val="center"/>
              <w:rPr>
                <w:rFonts w:ascii="宋体" w:hAnsi="宋体" w:cs="宋体"/>
                <w:spacing w:val="20"/>
                <w:sz w:val="18"/>
                <w:szCs w:val="18"/>
              </w:rPr>
            </w:pPr>
            <w:r>
              <w:rPr>
                <w:rFonts w:ascii="宋体" w:hAnsi="宋体" w:cs="宋体" w:hint="eastAsia"/>
                <w:spacing w:val="20"/>
                <w:sz w:val="18"/>
                <w:szCs w:val="18"/>
              </w:rPr>
              <w:t>1</w:t>
            </w:r>
          </w:p>
        </w:tc>
        <w:tc>
          <w:tcPr>
            <w:tcW w:w="3960" w:type="dxa"/>
            <w:vAlign w:val="center"/>
          </w:tcPr>
          <w:p w:rsidR="00E3144A" w:rsidRDefault="004C48F9">
            <w:pPr>
              <w:numPr>
                <w:ilvl w:val="0"/>
                <w:numId w:val="16"/>
              </w:numPr>
              <w:adjustRightInd w:val="0"/>
              <w:snapToGrid w:val="0"/>
              <w:rPr>
                <w:rFonts w:ascii="宋体" w:hAnsi="宋体" w:cs="宋体"/>
                <w:b/>
                <w:sz w:val="18"/>
                <w:szCs w:val="18"/>
              </w:rPr>
            </w:pPr>
            <w:r>
              <w:rPr>
                <w:rFonts w:ascii="宋体" w:hAnsi="宋体" w:cs="宋体" w:hint="eastAsia"/>
                <w:b/>
                <w:sz w:val="18"/>
                <w:szCs w:val="18"/>
              </w:rPr>
              <w:t>总体要求</w:t>
            </w:r>
          </w:p>
          <w:p w:rsidR="00E3144A" w:rsidRDefault="004C48F9">
            <w:pPr>
              <w:adjustRightInd w:val="0"/>
              <w:snapToGrid w:val="0"/>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、必须符合招标文件</w:t>
            </w:r>
            <w:r>
              <w:rPr>
                <w:rFonts w:ascii="宋体" w:hAnsi="宋体" w:cs="宋体" w:hint="eastAsia"/>
                <w:sz w:val="18"/>
                <w:szCs w:val="18"/>
              </w:rPr>
              <w:t>(</w:t>
            </w:r>
            <w:r>
              <w:rPr>
                <w:rFonts w:ascii="宋体" w:hAnsi="宋体" w:cs="宋体" w:hint="eastAsia"/>
                <w:sz w:val="18"/>
                <w:szCs w:val="18"/>
              </w:rPr>
              <w:t>包括补充更正，如有</w:t>
            </w:r>
            <w:r>
              <w:rPr>
                <w:rFonts w:ascii="宋体" w:hAnsi="宋体" w:cs="宋体" w:hint="eastAsia"/>
                <w:sz w:val="18"/>
                <w:szCs w:val="18"/>
              </w:rPr>
              <w:t>)</w:t>
            </w:r>
            <w:r>
              <w:rPr>
                <w:rFonts w:ascii="宋体" w:hAnsi="宋体" w:cs="宋体" w:hint="eastAsia"/>
                <w:sz w:val="18"/>
                <w:szCs w:val="18"/>
              </w:rPr>
              <w:t>的技术要求和配置；必须是国内相应制造厂商生产并提供的原装合格产品；必须是</w:t>
            </w:r>
            <w:r>
              <w:rPr>
                <w:rFonts w:ascii="宋体" w:hAnsi="宋体" w:cs="宋体" w:hint="eastAsia"/>
                <w:sz w:val="18"/>
                <w:szCs w:val="18"/>
              </w:rPr>
              <w:t>202</w:t>
            </w:r>
            <w:r>
              <w:rPr>
                <w:rFonts w:ascii="宋体" w:hAnsi="宋体" w:cs="宋体" w:hint="eastAsia"/>
                <w:sz w:val="18"/>
                <w:szCs w:val="18"/>
              </w:rPr>
              <w:t>3</w:t>
            </w:r>
            <w:r>
              <w:rPr>
                <w:rFonts w:ascii="宋体" w:hAnsi="宋体" w:cs="宋体" w:hint="eastAsia"/>
                <w:sz w:val="18"/>
                <w:szCs w:val="18"/>
              </w:rPr>
              <w:t>年</w:t>
            </w:r>
            <w:r>
              <w:rPr>
                <w:rFonts w:ascii="宋体" w:hAnsi="宋体" w:cs="宋体" w:hint="eastAsia"/>
                <w:sz w:val="18"/>
                <w:szCs w:val="18"/>
              </w:rPr>
              <w:t>7</w:t>
            </w:r>
            <w:r>
              <w:rPr>
                <w:rFonts w:ascii="宋体" w:hAnsi="宋体" w:cs="宋体" w:hint="eastAsia"/>
                <w:sz w:val="18"/>
                <w:szCs w:val="18"/>
              </w:rPr>
              <w:t>月</w:t>
            </w:r>
            <w:r>
              <w:rPr>
                <w:rFonts w:ascii="宋体" w:hAnsi="宋体" w:cs="宋体" w:hint="eastAsia"/>
                <w:sz w:val="18"/>
                <w:szCs w:val="18"/>
              </w:rPr>
              <w:t>1</w:t>
            </w:r>
            <w:r>
              <w:rPr>
                <w:rFonts w:ascii="宋体" w:hAnsi="宋体" w:cs="宋体" w:hint="eastAsia"/>
                <w:sz w:val="18"/>
                <w:szCs w:val="18"/>
              </w:rPr>
              <w:t>日以后生产的、符合国家质量技术标准的设备。</w:t>
            </w:r>
          </w:p>
          <w:p w:rsidR="00E3144A" w:rsidRDefault="004C48F9">
            <w:pPr>
              <w:adjustRightInd w:val="0"/>
              <w:snapToGrid w:val="0"/>
              <w:rPr>
                <w:rFonts w:ascii="宋体" w:hAnsi="宋体" w:cs="宋体"/>
              </w:rPr>
            </w:pPr>
            <w:r>
              <w:rPr>
                <w:rFonts w:ascii="宋体" w:hAnsi="宋体" w:cs="宋体" w:hint="eastAsia"/>
                <w:sz w:val="18"/>
                <w:szCs w:val="18"/>
              </w:rPr>
              <w:t>2</w:t>
            </w:r>
            <w:r>
              <w:rPr>
                <w:rFonts w:ascii="宋体" w:hAnsi="宋体" w:cs="宋体" w:hint="eastAsia"/>
                <w:sz w:val="18"/>
                <w:szCs w:val="18"/>
              </w:rPr>
              <w:t>、售后服务按国家市场监督管理总局和国家其他有关规定执行，国家没有规定的按厂商规定执行。国家规定标准低于厂商标准的按厂商标准执行。</w:t>
            </w:r>
          </w:p>
        </w:tc>
        <w:tc>
          <w:tcPr>
            <w:tcW w:w="3420" w:type="dxa"/>
            <w:vAlign w:val="center"/>
          </w:tcPr>
          <w:p w:rsidR="00E3144A" w:rsidRDefault="00E3144A">
            <w:pPr>
              <w:adjustRightInd w:val="0"/>
              <w:snapToGrid w:val="0"/>
              <w:jc w:val="center"/>
              <w:rPr>
                <w:rFonts w:ascii="宋体" w:hAnsi="宋体" w:cs="宋体"/>
                <w:spacing w:val="20"/>
                <w:sz w:val="18"/>
                <w:szCs w:val="18"/>
              </w:rPr>
            </w:pPr>
          </w:p>
        </w:tc>
        <w:tc>
          <w:tcPr>
            <w:tcW w:w="1260" w:type="dxa"/>
            <w:vAlign w:val="center"/>
          </w:tcPr>
          <w:p w:rsidR="00E3144A" w:rsidRDefault="00E3144A">
            <w:pPr>
              <w:adjustRightInd w:val="0"/>
              <w:snapToGrid w:val="0"/>
              <w:jc w:val="center"/>
              <w:rPr>
                <w:rFonts w:ascii="宋体" w:hAnsi="宋体" w:cs="宋体"/>
                <w:spacing w:val="20"/>
                <w:sz w:val="18"/>
                <w:szCs w:val="18"/>
              </w:rPr>
            </w:pPr>
          </w:p>
        </w:tc>
        <w:tc>
          <w:tcPr>
            <w:tcW w:w="720" w:type="dxa"/>
            <w:vAlign w:val="center"/>
          </w:tcPr>
          <w:p w:rsidR="00E3144A" w:rsidRDefault="00E3144A">
            <w:pPr>
              <w:adjustRightInd w:val="0"/>
              <w:snapToGrid w:val="0"/>
              <w:jc w:val="center"/>
              <w:rPr>
                <w:rFonts w:ascii="宋体" w:hAnsi="宋体" w:cs="宋体"/>
                <w:spacing w:val="20"/>
                <w:sz w:val="18"/>
                <w:szCs w:val="18"/>
              </w:rPr>
            </w:pPr>
          </w:p>
        </w:tc>
      </w:tr>
      <w:tr w:rsidR="00E3144A">
        <w:trPr>
          <w:trHeight w:val="540"/>
        </w:trPr>
        <w:tc>
          <w:tcPr>
            <w:tcW w:w="648" w:type="dxa"/>
            <w:vAlign w:val="center"/>
          </w:tcPr>
          <w:p w:rsidR="00E3144A" w:rsidRDefault="004C48F9">
            <w:pPr>
              <w:adjustRightInd w:val="0"/>
              <w:snapToGrid w:val="0"/>
              <w:jc w:val="center"/>
              <w:rPr>
                <w:rFonts w:ascii="宋体" w:hAnsi="宋体" w:cs="宋体"/>
                <w:spacing w:val="20"/>
                <w:sz w:val="18"/>
                <w:szCs w:val="18"/>
              </w:rPr>
            </w:pPr>
            <w:r>
              <w:rPr>
                <w:rFonts w:ascii="宋体" w:hAnsi="宋体" w:cs="宋体" w:hint="eastAsia"/>
                <w:spacing w:val="20"/>
                <w:sz w:val="18"/>
                <w:szCs w:val="18"/>
              </w:rPr>
              <w:t>2</w:t>
            </w:r>
          </w:p>
        </w:tc>
        <w:tc>
          <w:tcPr>
            <w:tcW w:w="3960" w:type="dxa"/>
            <w:vAlign w:val="center"/>
          </w:tcPr>
          <w:p w:rsidR="00E3144A" w:rsidRDefault="004C48F9">
            <w:pPr>
              <w:adjustRightInd w:val="0"/>
              <w:snapToGrid w:val="0"/>
              <w:rPr>
                <w:rFonts w:ascii="宋体" w:hAnsi="宋体" w:cs="宋体"/>
                <w:b/>
                <w:sz w:val="18"/>
                <w:szCs w:val="18"/>
              </w:rPr>
            </w:pPr>
            <w:r>
              <w:rPr>
                <w:rFonts w:ascii="宋体" w:hAnsi="宋体" w:cs="宋体" w:hint="eastAsia"/>
                <w:b/>
                <w:sz w:val="18"/>
                <w:szCs w:val="18"/>
              </w:rPr>
              <w:t>二、付款方式</w:t>
            </w:r>
          </w:p>
          <w:p w:rsidR="00E3144A" w:rsidRDefault="004C48F9">
            <w:pPr>
              <w:adjustRightInd w:val="0"/>
              <w:snapToGrid w:val="0"/>
              <w:rPr>
                <w:rFonts w:ascii="宋体" w:hAnsi="宋体" w:cs="宋体"/>
                <w:sz w:val="18"/>
                <w:szCs w:val="18"/>
              </w:rPr>
            </w:pPr>
            <w:r>
              <w:rPr>
                <w:rFonts w:ascii="宋体" w:hAnsi="宋体" w:cs="宋体" w:hint="eastAsia"/>
                <w:sz w:val="18"/>
                <w:szCs w:val="18"/>
              </w:rPr>
              <w:t>按财务结算要求，通过银行划</w:t>
            </w:r>
            <w:r>
              <w:rPr>
                <w:rFonts w:ascii="宋体" w:hAnsi="宋体" w:cs="宋体" w:hint="eastAsia"/>
                <w:sz w:val="18"/>
                <w:szCs w:val="18"/>
              </w:rPr>
              <w:t>账</w:t>
            </w:r>
            <w:r>
              <w:rPr>
                <w:rFonts w:ascii="宋体" w:hAnsi="宋体" w:cs="宋体" w:hint="eastAsia"/>
                <w:sz w:val="18"/>
                <w:szCs w:val="18"/>
              </w:rPr>
              <w:t>方式结算。</w:t>
            </w:r>
          </w:p>
        </w:tc>
        <w:tc>
          <w:tcPr>
            <w:tcW w:w="3420" w:type="dxa"/>
            <w:vAlign w:val="center"/>
          </w:tcPr>
          <w:p w:rsidR="00E3144A" w:rsidRDefault="00E3144A">
            <w:pPr>
              <w:adjustRightInd w:val="0"/>
              <w:snapToGrid w:val="0"/>
              <w:jc w:val="center"/>
              <w:rPr>
                <w:rFonts w:ascii="宋体" w:hAnsi="宋体" w:cs="宋体"/>
                <w:spacing w:val="20"/>
                <w:sz w:val="18"/>
                <w:szCs w:val="18"/>
              </w:rPr>
            </w:pPr>
          </w:p>
        </w:tc>
        <w:tc>
          <w:tcPr>
            <w:tcW w:w="1260" w:type="dxa"/>
            <w:vAlign w:val="center"/>
          </w:tcPr>
          <w:p w:rsidR="00E3144A" w:rsidRDefault="00E3144A">
            <w:pPr>
              <w:adjustRightInd w:val="0"/>
              <w:snapToGrid w:val="0"/>
              <w:jc w:val="center"/>
              <w:rPr>
                <w:rFonts w:ascii="宋体" w:hAnsi="宋体" w:cs="宋体"/>
                <w:spacing w:val="20"/>
                <w:sz w:val="18"/>
                <w:szCs w:val="18"/>
              </w:rPr>
            </w:pPr>
          </w:p>
        </w:tc>
        <w:tc>
          <w:tcPr>
            <w:tcW w:w="720" w:type="dxa"/>
            <w:vAlign w:val="center"/>
          </w:tcPr>
          <w:p w:rsidR="00E3144A" w:rsidRDefault="00E3144A">
            <w:pPr>
              <w:adjustRightInd w:val="0"/>
              <w:snapToGrid w:val="0"/>
              <w:jc w:val="center"/>
              <w:rPr>
                <w:rFonts w:ascii="宋体" w:hAnsi="宋体" w:cs="宋体"/>
                <w:spacing w:val="20"/>
                <w:sz w:val="18"/>
                <w:szCs w:val="18"/>
              </w:rPr>
            </w:pPr>
          </w:p>
        </w:tc>
      </w:tr>
      <w:tr w:rsidR="00E3144A">
        <w:trPr>
          <w:trHeight w:val="742"/>
        </w:trPr>
        <w:tc>
          <w:tcPr>
            <w:tcW w:w="648" w:type="dxa"/>
            <w:vAlign w:val="center"/>
          </w:tcPr>
          <w:p w:rsidR="00E3144A" w:rsidRDefault="004C48F9">
            <w:pPr>
              <w:adjustRightInd w:val="0"/>
              <w:snapToGrid w:val="0"/>
              <w:jc w:val="center"/>
              <w:rPr>
                <w:rFonts w:ascii="宋体" w:hAnsi="宋体" w:cs="宋体"/>
                <w:spacing w:val="20"/>
                <w:sz w:val="18"/>
                <w:szCs w:val="18"/>
              </w:rPr>
            </w:pPr>
            <w:r>
              <w:rPr>
                <w:rFonts w:ascii="宋体" w:hAnsi="宋体" w:cs="宋体" w:hint="eastAsia"/>
                <w:spacing w:val="20"/>
                <w:sz w:val="18"/>
                <w:szCs w:val="18"/>
              </w:rPr>
              <w:t>3</w:t>
            </w:r>
          </w:p>
        </w:tc>
        <w:tc>
          <w:tcPr>
            <w:tcW w:w="3960" w:type="dxa"/>
            <w:vAlign w:val="center"/>
          </w:tcPr>
          <w:p w:rsidR="00E3144A" w:rsidRDefault="00E3144A">
            <w:pPr>
              <w:adjustRightInd w:val="0"/>
              <w:snapToGrid w:val="0"/>
              <w:rPr>
                <w:rFonts w:ascii="宋体" w:hAnsi="宋体" w:cs="宋体"/>
                <w:bCs/>
                <w:sz w:val="18"/>
                <w:szCs w:val="18"/>
              </w:rPr>
            </w:pPr>
          </w:p>
        </w:tc>
        <w:tc>
          <w:tcPr>
            <w:tcW w:w="3420" w:type="dxa"/>
            <w:vAlign w:val="center"/>
          </w:tcPr>
          <w:p w:rsidR="00E3144A" w:rsidRDefault="00E3144A">
            <w:pPr>
              <w:adjustRightInd w:val="0"/>
              <w:snapToGrid w:val="0"/>
              <w:jc w:val="center"/>
              <w:rPr>
                <w:rFonts w:ascii="宋体" w:hAnsi="宋体" w:cs="宋体"/>
                <w:spacing w:val="20"/>
                <w:sz w:val="18"/>
                <w:szCs w:val="18"/>
              </w:rPr>
            </w:pPr>
          </w:p>
        </w:tc>
        <w:tc>
          <w:tcPr>
            <w:tcW w:w="1260" w:type="dxa"/>
            <w:vAlign w:val="center"/>
          </w:tcPr>
          <w:p w:rsidR="00E3144A" w:rsidRDefault="00E3144A">
            <w:pPr>
              <w:adjustRightInd w:val="0"/>
              <w:snapToGrid w:val="0"/>
              <w:jc w:val="center"/>
              <w:rPr>
                <w:rFonts w:ascii="宋体" w:hAnsi="宋体" w:cs="宋体"/>
                <w:spacing w:val="20"/>
                <w:sz w:val="18"/>
                <w:szCs w:val="18"/>
              </w:rPr>
            </w:pPr>
          </w:p>
        </w:tc>
        <w:tc>
          <w:tcPr>
            <w:tcW w:w="720" w:type="dxa"/>
            <w:vAlign w:val="center"/>
          </w:tcPr>
          <w:p w:rsidR="00E3144A" w:rsidRDefault="00E3144A">
            <w:pPr>
              <w:adjustRightInd w:val="0"/>
              <w:snapToGrid w:val="0"/>
              <w:jc w:val="center"/>
              <w:rPr>
                <w:rFonts w:ascii="宋体" w:hAnsi="宋体" w:cs="宋体"/>
                <w:spacing w:val="20"/>
                <w:sz w:val="18"/>
                <w:szCs w:val="18"/>
              </w:rPr>
            </w:pPr>
          </w:p>
        </w:tc>
      </w:tr>
      <w:tr w:rsidR="00E3144A">
        <w:trPr>
          <w:trHeight w:val="742"/>
        </w:trPr>
        <w:tc>
          <w:tcPr>
            <w:tcW w:w="648" w:type="dxa"/>
            <w:vAlign w:val="center"/>
          </w:tcPr>
          <w:p w:rsidR="00E3144A" w:rsidRDefault="004C48F9">
            <w:pPr>
              <w:adjustRightInd w:val="0"/>
              <w:snapToGrid w:val="0"/>
              <w:jc w:val="center"/>
              <w:rPr>
                <w:rFonts w:ascii="宋体" w:hAnsi="宋体" w:cs="宋体"/>
                <w:spacing w:val="20"/>
                <w:sz w:val="18"/>
                <w:szCs w:val="18"/>
              </w:rPr>
            </w:pPr>
            <w:r>
              <w:rPr>
                <w:rFonts w:ascii="宋体" w:hAnsi="宋体" w:cs="宋体" w:hint="eastAsia"/>
                <w:spacing w:val="20"/>
                <w:sz w:val="18"/>
                <w:szCs w:val="18"/>
              </w:rPr>
              <w:t>……</w:t>
            </w:r>
          </w:p>
        </w:tc>
        <w:tc>
          <w:tcPr>
            <w:tcW w:w="3960" w:type="dxa"/>
            <w:vAlign w:val="center"/>
          </w:tcPr>
          <w:p w:rsidR="00E3144A" w:rsidRDefault="004C48F9">
            <w:pPr>
              <w:adjustRightInd w:val="0"/>
              <w:snapToGrid w:val="0"/>
              <w:rPr>
                <w:rFonts w:ascii="宋体" w:hAnsi="宋体" w:cs="宋体"/>
                <w:b/>
                <w:sz w:val="18"/>
                <w:szCs w:val="18"/>
              </w:rPr>
            </w:pPr>
            <w:r>
              <w:rPr>
                <w:rFonts w:ascii="宋体" w:hAnsi="宋体" w:cs="宋体" w:hint="eastAsia"/>
                <w:spacing w:val="20"/>
                <w:sz w:val="18"/>
                <w:szCs w:val="18"/>
              </w:rPr>
              <w:t>……</w:t>
            </w:r>
          </w:p>
        </w:tc>
        <w:tc>
          <w:tcPr>
            <w:tcW w:w="3420" w:type="dxa"/>
            <w:vAlign w:val="center"/>
          </w:tcPr>
          <w:p w:rsidR="00E3144A" w:rsidRDefault="00E3144A">
            <w:pPr>
              <w:adjustRightInd w:val="0"/>
              <w:snapToGrid w:val="0"/>
              <w:jc w:val="center"/>
              <w:rPr>
                <w:rFonts w:ascii="宋体" w:hAnsi="宋体" w:cs="宋体"/>
                <w:spacing w:val="20"/>
                <w:sz w:val="18"/>
                <w:szCs w:val="18"/>
              </w:rPr>
            </w:pPr>
          </w:p>
        </w:tc>
        <w:tc>
          <w:tcPr>
            <w:tcW w:w="1260" w:type="dxa"/>
            <w:vAlign w:val="center"/>
          </w:tcPr>
          <w:p w:rsidR="00E3144A" w:rsidRDefault="00E3144A">
            <w:pPr>
              <w:adjustRightInd w:val="0"/>
              <w:snapToGrid w:val="0"/>
              <w:jc w:val="center"/>
              <w:rPr>
                <w:rFonts w:ascii="宋体" w:hAnsi="宋体" w:cs="宋体"/>
                <w:spacing w:val="20"/>
                <w:sz w:val="18"/>
                <w:szCs w:val="18"/>
              </w:rPr>
            </w:pPr>
          </w:p>
        </w:tc>
        <w:tc>
          <w:tcPr>
            <w:tcW w:w="720" w:type="dxa"/>
            <w:vAlign w:val="center"/>
          </w:tcPr>
          <w:p w:rsidR="00E3144A" w:rsidRDefault="00E3144A">
            <w:pPr>
              <w:adjustRightInd w:val="0"/>
              <w:snapToGrid w:val="0"/>
              <w:jc w:val="center"/>
              <w:rPr>
                <w:rFonts w:ascii="宋体" w:hAnsi="宋体" w:cs="宋体"/>
                <w:spacing w:val="20"/>
                <w:sz w:val="18"/>
                <w:szCs w:val="18"/>
              </w:rPr>
            </w:pPr>
          </w:p>
        </w:tc>
      </w:tr>
    </w:tbl>
    <w:p w:rsidR="00E3144A" w:rsidRDefault="004C48F9">
      <w:pPr>
        <w:adjustRightInd w:val="0"/>
        <w:snapToGrid w:val="0"/>
        <w:spacing w:line="360" w:lineRule="auto"/>
        <w:rPr>
          <w:rFonts w:ascii="宋体" w:hAnsi="宋体" w:cs="宋体"/>
          <w:spacing w:val="20"/>
          <w:sz w:val="28"/>
          <w:szCs w:val="28"/>
        </w:rPr>
      </w:pPr>
      <w:r>
        <w:rPr>
          <w:rFonts w:ascii="宋体" w:hAnsi="宋体" w:cs="宋体" w:hint="eastAsia"/>
          <w:spacing w:val="20"/>
          <w:sz w:val="28"/>
          <w:szCs w:val="28"/>
        </w:rPr>
        <w:t>注：</w:t>
      </w:r>
      <w:r>
        <w:rPr>
          <w:rFonts w:ascii="宋体" w:hAnsi="宋体" w:cs="宋体" w:hint="eastAsia"/>
          <w:spacing w:val="20"/>
          <w:sz w:val="28"/>
          <w:szCs w:val="28"/>
        </w:rPr>
        <w:t>1</w:t>
      </w:r>
      <w:r>
        <w:rPr>
          <w:rFonts w:ascii="宋体" w:hAnsi="宋体" w:cs="宋体" w:hint="eastAsia"/>
          <w:spacing w:val="20"/>
          <w:sz w:val="28"/>
          <w:szCs w:val="28"/>
        </w:rPr>
        <w:t>、对照商务条款逐项比较填写；</w:t>
      </w:r>
    </w:p>
    <w:p w:rsidR="00E3144A" w:rsidRDefault="004C48F9">
      <w:pPr>
        <w:adjustRightInd w:val="0"/>
        <w:snapToGrid w:val="0"/>
        <w:spacing w:line="360" w:lineRule="auto"/>
        <w:ind w:leftChars="152" w:left="319" w:firstLineChars="100" w:firstLine="320"/>
        <w:rPr>
          <w:rFonts w:ascii="宋体" w:hAnsi="宋体" w:cs="宋体"/>
          <w:sz w:val="28"/>
          <w:szCs w:val="28"/>
        </w:rPr>
      </w:pPr>
      <w:r>
        <w:rPr>
          <w:rFonts w:ascii="宋体" w:hAnsi="宋体" w:cs="宋体" w:hint="eastAsia"/>
          <w:spacing w:val="20"/>
          <w:sz w:val="28"/>
          <w:szCs w:val="28"/>
        </w:rPr>
        <w:t>2</w:t>
      </w:r>
      <w:r>
        <w:rPr>
          <w:rFonts w:ascii="宋体" w:hAnsi="宋体" w:cs="宋体" w:hint="eastAsia"/>
          <w:spacing w:val="20"/>
          <w:sz w:val="28"/>
          <w:szCs w:val="28"/>
        </w:rPr>
        <w:t>、行数不够可自行增加。</w:t>
      </w:r>
    </w:p>
    <w:p w:rsidR="00E3144A" w:rsidRDefault="00E3144A">
      <w:pPr>
        <w:autoSpaceDE w:val="0"/>
        <w:adjustRightInd w:val="0"/>
        <w:snapToGrid w:val="0"/>
        <w:rPr>
          <w:rFonts w:ascii="宋体" w:hAnsi="宋体" w:cs="宋体"/>
          <w:kern w:val="0"/>
          <w:sz w:val="28"/>
          <w:szCs w:val="28"/>
        </w:rPr>
      </w:pPr>
    </w:p>
    <w:p w:rsidR="00E3144A" w:rsidRDefault="004C48F9">
      <w:pPr>
        <w:widowControl/>
        <w:snapToGrid w:val="0"/>
        <w:spacing w:line="360" w:lineRule="auto"/>
        <w:ind w:firstLineChars="78" w:firstLine="218"/>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全权代表</w:t>
      </w:r>
      <w:r>
        <w:rPr>
          <w:rFonts w:ascii="宋体" w:hAnsi="宋体" w:cs="宋体" w:hint="eastAsia"/>
          <w:kern w:val="0"/>
          <w:sz w:val="28"/>
          <w:szCs w:val="28"/>
        </w:rPr>
        <w:t>(</w:t>
      </w:r>
      <w:r>
        <w:rPr>
          <w:rFonts w:ascii="宋体" w:hAnsi="宋体" w:cs="宋体" w:hint="eastAsia"/>
          <w:kern w:val="0"/>
          <w:sz w:val="28"/>
          <w:szCs w:val="28"/>
        </w:rPr>
        <w:t>签字</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widowControl/>
        <w:snapToGrid w:val="0"/>
        <w:spacing w:line="360" w:lineRule="auto"/>
        <w:ind w:firstLineChars="78" w:firstLine="218"/>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投标供应商</w:t>
      </w:r>
      <w:r>
        <w:rPr>
          <w:rFonts w:ascii="宋体" w:hAnsi="宋体" w:cs="宋体" w:hint="eastAsia"/>
          <w:kern w:val="0"/>
          <w:sz w:val="28"/>
          <w:szCs w:val="28"/>
        </w:rPr>
        <w:t>(</w:t>
      </w:r>
      <w:r>
        <w:rPr>
          <w:rFonts w:ascii="宋体" w:hAnsi="宋体" w:cs="宋体" w:hint="eastAsia"/>
          <w:kern w:val="0"/>
          <w:sz w:val="28"/>
          <w:szCs w:val="28"/>
        </w:rPr>
        <w:t>盖章</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autoSpaceDE w:val="0"/>
        <w:adjustRightInd w:val="0"/>
        <w:snapToGrid w:val="0"/>
        <w:spacing w:line="360" w:lineRule="auto"/>
        <w:ind w:firstLineChars="78" w:firstLine="218"/>
        <w:jc w:val="center"/>
        <w:rPr>
          <w:rFonts w:ascii="宋体" w:hAnsi="宋体" w:cs="宋体"/>
          <w:b/>
          <w:bCs/>
          <w:kern w:val="0"/>
          <w:sz w:val="24"/>
        </w:rPr>
      </w:pPr>
      <w:r>
        <w:rPr>
          <w:rFonts w:ascii="宋体" w:hAnsi="宋体" w:cs="宋体" w:hint="eastAsia"/>
          <w:kern w:val="0"/>
          <w:sz w:val="28"/>
          <w:szCs w:val="28"/>
        </w:rPr>
        <w:t xml:space="preserve">                                     </w:t>
      </w:r>
      <w:r>
        <w:rPr>
          <w:rFonts w:ascii="宋体" w:hAnsi="宋体" w:cs="宋体" w:hint="eastAsia"/>
          <w:kern w:val="0"/>
          <w:sz w:val="28"/>
          <w:szCs w:val="28"/>
        </w:rPr>
        <w:t>日期：</w:t>
      </w:r>
      <w:r>
        <w:rPr>
          <w:rFonts w:ascii="宋体" w:hAnsi="宋体" w:cs="宋体" w:hint="eastAsia"/>
          <w:kern w:val="0"/>
          <w:sz w:val="28"/>
          <w:szCs w:val="28"/>
        </w:rPr>
        <w:t>2024</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hint="eastAsia"/>
          <w:kern w:val="0"/>
          <w:sz w:val="28"/>
          <w:szCs w:val="28"/>
        </w:rPr>
        <w:t>日</w:t>
      </w:r>
    </w:p>
    <w:p w:rsidR="00E3144A" w:rsidRDefault="004C48F9">
      <w:pPr>
        <w:autoSpaceDE w:val="0"/>
        <w:adjustRightInd w:val="0"/>
        <w:snapToGrid w:val="0"/>
        <w:spacing w:line="360" w:lineRule="auto"/>
        <w:rPr>
          <w:rStyle w:val="1CharChar"/>
          <w:rFonts w:ascii="宋体" w:hAnsi="宋体" w:cs="宋体"/>
          <w:sz w:val="30"/>
          <w:szCs w:val="32"/>
        </w:rPr>
      </w:pPr>
      <w:r>
        <w:rPr>
          <w:rFonts w:ascii="宋体" w:hAnsi="宋体" w:cs="宋体" w:hint="eastAsia"/>
          <w:b/>
          <w:sz w:val="30"/>
          <w:szCs w:val="30"/>
        </w:rPr>
        <w:br w:type="page"/>
      </w:r>
    </w:p>
    <w:p w:rsidR="00E3144A" w:rsidRDefault="004C48F9">
      <w:pPr>
        <w:autoSpaceDE w:val="0"/>
        <w:adjustRightInd w:val="0"/>
        <w:snapToGrid w:val="0"/>
        <w:rPr>
          <w:rStyle w:val="1CharChar"/>
          <w:rFonts w:ascii="宋体" w:hAnsi="宋体" w:cs="宋体"/>
          <w:b/>
          <w:bCs/>
          <w:sz w:val="30"/>
          <w:szCs w:val="32"/>
        </w:rPr>
      </w:pPr>
      <w:r>
        <w:rPr>
          <w:rStyle w:val="1CharChar"/>
          <w:rFonts w:ascii="宋体" w:hAnsi="宋体" w:cs="宋体" w:hint="eastAsia"/>
          <w:b/>
          <w:bCs/>
          <w:sz w:val="30"/>
          <w:szCs w:val="32"/>
        </w:rPr>
        <w:lastRenderedPageBreak/>
        <w:t>附件七：</w:t>
      </w:r>
    </w:p>
    <w:p w:rsidR="00E3144A" w:rsidRDefault="004C48F9">
      <w:pPr>
        <w:ind w:leftChars="-85" w:left="-178"/>
        <w:jc w:val="center"/>
        <w:rPr>
          <w:rFonts w:ascii="宋体" w:hAnsi="宋体" w:cs="宋体"/>
          <w:b/>
          <w:spacing w:val="20"/>
          <w:sz w:val="36"/>
        </w:rPr>
      </w:pPr>
      <w:r>
        <w:rPr>
          <w:rFonts w:ascii="宋体" w:hAnsi="宋体" w:cs="宋体" w:hint="eastAsia"/>
          <w:b/>
          <w:spacing w:val="20"/>
          <w:sz w:val="36"/>
        </w:rPr>
        <w:t>服务计划表</w:t>
      </w:r>
    </w:p>
    <w:p w:rsidR="00E3144A" w:rsidRDefault="004C48F9">
      <w:pPr>
        <w:adjustRightInd w:val="0"/>
        <w:snapToGrid w:val="0"/>
        <w:spacing w:afterLines="50" w:after="156"/>
        <w:rPr>
          <w:rFonts w:ascii="宋体" w:hAnsi="宋体" w:cs="宋体"/>
          <w:b/>
          <w:spacing w:val="20"/>
          <w:sz w:val="36"/>
        </w:rPr>
      </w:pPr>
      <w:r>
        <w:rPr>
          <w:rFonts w:ascii="宋体" w:hAnsi="宋体" w:cs="宋体" w:hint="eastAsia"/>
          <w:spacing w:val="20"/>
          <w:sz w:val="28"/>
          <w:szCs w:val="28"/>
        </w:rPr>
        <w:t>项目编号</w:t>
      </w:r>
      <w:r>
        <w:rPr>
          <w:rFonts w:ascii="宋体" w:hAnsi="宋体" w:cs="宋体" w:hint="eastAsia"/>
          <w:spacing w:val="20"/>
          <w:sz w:val="28"/>
          <w:szCs w:val="28"/>
        </w:rPr>
        <w:t>：</w:t>
      </w:r>
      <w:r>
        <w:rPr>
          <w:rFonts w:ascii="宋体" w:hAnsi="宋体" w:cs="宋体" w:hint="eastAsia"/>
          <w:spacing w:val="20"/>
          <w:sz w:val="28"/>
          <w:szCs w:val="28"/>
        </w:rPr>
        <w:t xml:space="preserve">JDBWCG2024- </w:t>
      </w:r>
      <w:r>
        <w:rPr>
          <w:rFonts w:ascii="宋体" w:hAnsi="宋体" w:cs="宋体" w:hint="eastAsia"/>
          <w:spacing w:val="20"/>
          <w:sz w:val="28"/>
          <w:szCs w:val="28"/>
        </w:rPr>
        <w:t xml:space="preserve">       </w:t>
      </w:r>
      <w:r>
        <w:rPr>
          <w:rFonts w:ascii="宋体" w:hAnsi="宋体" w:cs="宋体" w:hint="eastAsia"/>
        </w:rPr>
        <w:t xml:space="preserve">                       </w:t>
      </w:r>
    </w:p>
    <w:tbl>
      <w:tblPr>
        <w:tblW w:w="9174" w:type="dxa"/>
        <w:jc w:val="center"/>
        <w:tblLayout w:type="fixed"/>
        <w:tblCellMar>
          <w:left w:w="0" w:type="dxa"/>
          <w:right w:w="0" w:type="dxa"/>
        </w:tblCellMar>
        <w:tblLook w:val="04A0" w:firstRow="1" w:lastRow="0" w:firstColumn="1" w:lastColumn="0" w:noHBand="0" w:noVBand="1"/>
      </w:tblPr>
      <w:tblGrid>
        <w:gridCol w:w="740"/>
        <w:gridCol w:w="3366"/>
        <w:gridCol w:w="3537"/>
        <w:gridCol w:w="1531"/>
      </w:tblGrid>
      <w:tr w:rsidR="00E3144A">
        <w:trPr>
          <w:cantSplit/>
          <w:trHeight w:val="655"/>
          <w:jc w:val="center"/>
        </w:trPr>
        <w:tc>
          <w:tcPr>
            <w:tcW w:w="740" w:type="dxa"/>
            <w:tcBorders>
              <w:top w:val="single" w:sz="8" w:space="0" w:color="auto"/>
              <w:left w:val="single" w:sz="8" w:space="0" w:color="auto"/>
              <w:bottom w:val="single" w:sz="8" w:space="0" w:color="auto"/>
              <w:right w:val="single" w:sz="8" w:space="0" w:color="auto"/>
            </w:tcBorders>
            <w:vAlign w:val="center"/>
          </w:tcPr>
          <w:p w:rsidR="00E3144A" w:rsidRDefault="004C48F9">
            <w:pPr>
              <w:widowControl/>
              <w:snapToGrid w:val="0"/>
              <w:jc w:val="center"/>
              <w:rPr>
                <w:rFonts w:ascii="宋体" w:hAnsi="宋体" w:cs="宋体"/>
                <w:b/>
                <w:kern w:val="0"/>
                <w:sz w:val="28"/>
                <w:szCs w:val="28"/>
              </w:rPr>
            </w:pPr>
            <w:r>
              <w:rPr>
                <w:rFonts w:ascii="宋体" w:hAnsi="宋体" w:cs="宋体" w:hint="eastAsia"/>
                <w:b/>
                <w:kern w:val="0"/>
                <w:sz w:val="28"/>
                <w:szCs w:val="28"/>
              </w:rPr>
              <w:t>序号</w:t>
            </w:r>
          </w:p>
        </w:tc>
        <w:tc>
          <w:tcPr>
            <w:tcW w:w="3366" w:type="dxa"/>
            <w:tcBorders>
              <w:top w:val="single" w:sz="8" w:space="0" w:color="auto"/>
              <w:left w:val="nil"/>
              <w:bottom w:val="single" w:sz="8" w:space="0" w:color="auto"/>
              <w:right w:val="single" w:sz="4" w:space="0" w:color="auto"/>
            </w:tcBorders>
            <w:vAlign w:val="center"/>
          </w:tcPr>
          <w:p w:rsidR="00E3144A" w:rsidRDefault="004C48F9">
            <w:pPr>
              <w:widowControl/>
              <w:snapToGrid w:val="0"/>
              <w:jc w:val="center"/>
              <w:rPr>
                <w:rFonts w:ascii="宋体" w:hAnsi="宋体" w:cs="宋体"/>
                <w:b/>
                <w:kern w:val="0"/>
                <w:sz w:val="28"/>
                <w:szCs w:val="28"/>
              </w:rPr>
            </w:pPr>
            <w:r>
              <w:rPr>
                <w:rFonts w:ascii="宋体" w:hAnsi="宋体" w:cs="宋体" w:hint="eastAsia"/>
                <w:b/>
                <w:kern w:val="0"/>
                <w:sz w:val="28"/>
                <w:szCs w:val="28"/>
              </w:rPr>
              <w:t>质量保障措施及服务内容</w:t>
            </w:r>
          </w:p>
        </w:tc>
        <w:tc>
          <w:tcPr>
            <w:tcW w:w="3537" w:type="dxa"/>
            <w:tcBorders>
              <w:top w:val="single" w:sz="8" w:space="0" w:color="auto"/>
              <w:left w:val="single" w:sz="4" w:space="0" w:color="auto"/>
              <w:bottom w:val="single" w:sz="8" w:space="0" w:color="auto"/>
              <w:right w:val="single" w:sz="8" w:space="0" w:color="auto"/>
            </w:tcBorders>
            <w:vAlign w:val="center"/>
          </w:tcPr>
          <w:p w:rsidR="00E3144A" w:rsidRDefault="004C48F9">
            <w:pPr>
              <w:widowControl/>
              <w:snapToGrid w:val="0"/>
              <w:jc w:val="center"/>
              <w:rPr>
                <w:rFonts w:ascii="宋体" w:hAnsi="宋体" w:cs="宋体"/>
                <w:b/>
                <w:kern w:val="0"/>
                <w:sz w:val="28"/>
                <w:szCs w:val="28"/>
              </w:rPr>
            </w:pPr>
            <w:r>
              <w:rPr>
                <w:rFonts w:ascii="宋体" w:hAnsi="宋体" w:cs="宋体" w:hint="eastAsia"/>
                <w:b/>
                <w:kern w:val="0"/>
                <w:sz w:val="28"/>
                <w:szCs w:val="28"/>
              </w:rPr>
              <w:t>承</w:t>
            </w:r>
            <w:r>
              <w:rPr>
                <w:rFonts w:ascii="宋体" w:hAnsi="宋体" w:cs="宋体" w:hint="eastAsia"/>
                <w:b/>
                <w:kern w:val="0"/>
                <w:sz w:val="28"/>
                <w:szCs w:val="28"/>
              </w:rPr>
              <w:t xml:space="preserve">  </w:t>
            </w:r>
            <w:r>
              <w:rPr>
                <w:rFonts w:ascii="宋体" w:hAnsi="宋体" w:cs="宋体" w:hint="eastAsia"/>
                <w:b/>
                <w:kern w:val="0"/>
                <w:sz w:val="28"/>
                <w:szCs w:val="28"/>
              </w:rPr>
              <w:t>诺</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44A" w:rsidRDefault="004C48F9">
            <w:pPr>
              <w:widowControl/>
              <w:snapToGrid w:val="0"/>
              <w:jc w:val="center"/>
              <w:rPr>
                <w:rFonts w:ascii="宋体" w:hAnsi="宋体" w:cs="宋体"/>
                <w:b/>
                <w:kern w:val="0"/>
                <w:sz w:val="28"/>
                <w:szCs w:val="28"/>
              </w:rPr>
            </w:pPr>
            <w:r>
              <w:rPr>
                <w:rFonts w:ascii="宋体" w:hAnsi="宋体" w:cs="宋体" w:hint="eastAsia"/>
                <w:b/>
                <w:kern w:val="0"/>
                <w:sz w:val="28"/>
                <w:szCs w:val="28"/>
              </w:rPr>
              <w:t>备注</w:t>
            </w:r>
          </w:p>
        </w:tc>
      </w:tr>
      <w:tr w:rsidR="00E3144A">
        <w:trPr>
          <w:cantSplit/>
          <w:trHeight w:val="567"/>
          <w:jc w:val="center"/>
        </w:trPr>
        <w:tc>
          <w:tcPr>
            <w:tcW w:w="740" w:type="dxa"/>
            <w:tcBorders>
              <w:top w:val="nil"/>
              <w:left w:val="single" w:sz="8" w:space="0" w:color="auto"/>
              <w:bottom w:val="single" w:sz="8" w:space="0" w:color="auto"/>
              <w:right w:val="single" w:sz="8" w:space="0" w:color="auto"/>
            </w:tcBorders>
            <w:vAlign w:val="center"/>
          </w:tcPr>
          <w:p w:rsidR="00E3144A" w:rsidRDefault="004C48F9">
            <w:pPr>
              <w:widowControl/>
              <w:snapToGrid w:val="0"/>
              <w:jc w:val="center"/>
              <w:rPr>
                <w:rFonts w:ascii="宋体" w:hAnsi="宋体" w:cs="宋体"/>
                <w:kern w:val="0"/>
                <w:sz w:val="28"/>
                <w:szCs w:val="28"/>
              </w:rPr>
            </w:pPr>
            <w:r>
              <w:rPr>
                <w:rFonts w:ascii="宋体" w:hAnsi="宋体" w:cs="宋体" w:hint="eastAsia"/>
                <w:kern w:val="0"/>
                <w:sz w:val="28"/>
                <w:szCs w:val="28"/>
              </w:rPr>
              <w:t>1</w:t>
            </w:r>
          </w:p>
        </w:tc>
        <w:tc>
          <w:tcPr>
            <w:tcW w:w="3366" w:type="dxa"/>
            <w:tcBorders>
              <w:top w:val="nil"/>
              <w:left w:val="nil"/>
              <w:bottom w:val="single" w:sz="8" w:space="0" w:color="auto"/>
              <w:right w:val="single" w:sz="4" w:space="0" w:color="auto"/>
            </w:tcBorders>
            <w:vAlign w:val="center"/>
          </w:tcPr>
          <w:p w:rsidR="00E3144A" w:rsidRDefault="004C48F9">
            <w:pPr>
              <w:widowControl/>
              <w:snapToGrid w:val="0"/>
              <w:textAlignment w:val="baseline"/>
              <w:rPr>
                <w:rFonts w:ascii="宋体" w:hAnsi="宋体" w:cs="宋体"/>
                <w:kern w:val="0"/>
                <w:sz w:val="28"/>
                <w:szCs w:val="28"/>
              </w:rPr>
            </w:pPr>
            <w:r>
              <w:rPr>
                <w:rFonts w:ascii="宋体" w:hAnsi="宋体" w:cs="宋体" w:hint="eastAsia"/>
                <w:kern w:val="0"/>
                <w:sz w:val="28"/>
                <w:szCs w:val="28"/>
              </w:rPr>
              <w:t>产品保修</w:t>
            </w:r>
          </w:p>
        </w:tc>
        <w:tc>
          <w:tcPr>
            <w:tcW w:w="3537" w:type="dxa"/>
            <w:tcBorders>
              <w:top w:val="nil"/>
              <w:left w:val="single" w:sz="4" w:space="0" w:color="auto"/>
              <w:bottom w:val="single" w:sz="8" w:space="0" w:color="auto"/>
              <w:right w:val="single" w:sz="8" w:space="0" w:color="auto"/>
            </w:tcBorders>
            <w:vAlign w:val="center"/>
          </w:tcPr>
          <w:p w:rsidR="00E3144A" w:rsidRDefault="00E3144A">
            <w:pPr>
              <w:widowControl/>
              <w:snapToGrid w:val="0"/>
              <w:jc w:val="center"/>
              <w:rPr>
                <w:rFonts w:ascii="宋体" w:hAnsi="宋体" w:cs="宋体"/>
                <w:kern w:val="0"/>
                <w:sz w:val="28"/>
                <w:szCs w:val="28"/>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E3144A" w:rsidRDefault="00E3144A">
            <w:pPr>
              <w:widowControl/>
              <w:snapToGrid w:val="0"/>
              <w:jc w:val="center"/>
              <w:rPr>
                <w:rFonts w:ascii="宋体" w:hAnsi="宋体" w:cs="宋体"/>
                <w:kern w:val="0"/>
                <w:sz w:val="28"/>
                <w:szCs w:val="28"/>
              </w:rPr>
            </w:pPr>
          </w:p>
        </w:tc>
      </w:tr>
      <w:tr w:rsidR="00E3144A">
        <w:trPr>
          <w:cantSplit/>
          <w:trHeight w:val="567"/>
          <w:jc w:val="center"/>
        </w:trPr>
        <w:tc>
          <w:tcPr>
            <w:tcW w:w="740" w:type="dxa"/>
            <w:tcBorders>
              <w:top w:val="nil"/>
              <w:left w:val="single" w:sz="8" w:space="0" w:color="auto"/>
              <w:bottom w:val="single" w:sz="8" w:space="0" w:color="auto"/>
              <w:right w:val="single" w:sz="8" w:space="0" w:color="auto"/>
            </w:tcBorders>
            <w:vAlign w:val="center"/>
          </w:tcPr>
          <w:p w:rsidR="00E3144A" w:rsidRDefault="004C48F9">
            <w:pPr>
              <w:widowControl/>
              <w:snapToGrid w:val="0"/>
              <w:jc w:val="center"/>
              <w:rPr>
                <w:rFonts w:ascii="宋体" w:hAnsi="宋体" w:cs="宋体"/>
                <w:kern w:val="0"/>
                <w:sz w:val="28"/>
                <w:szCs w:val="28"/>
              </w:rPr>
            </w:pPr>
            <w:r>
              <w:rPr>
                <w:rFonts w:ascii="宋体" w:hAnsi="宋体" w:cs="宋体" w:hint="eastAsia"/>
                <w:kern w:val="0"/>
                <w:sz w:val="28"/>
                <w:szCs w:val="28"/>
              </w:rPr>
              <w:t>2</w:t>
            </w:r>
          </w:p>
        </w:tc>
        <w:tc>
          <w:tcPr>
            <w:tcW w:w="3366" w:type="dxa"/>
            <w:tcBorders>
              <w:top w:val="nil"/>
              <w:left w:val="nil"/>
              <w:bottom w:val="single" w:sz="8" w:space="0" w:color="auto"/>
              <w:right w:val="single" w:sz="4" w:space="0" w:color="auto"/>
            </w:tcBorders>
            <w:vAlign w:val="center"/>
          </w:tcPr>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有关技术人员免费</w:t>
            </w:r>
          </w:p>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提供安装技术指导</w:t>
            </w:r>
          </w:p>
        </w:tc>
        <w:tc>
          <w:tcPr>
            <w:tcW w:w="3537" w:type="dxa"/>
            <w:tcBorders>
              <w:top w:val="nil"/>
              <w:left w:val="single" w:sz="4" w:space="0" w:color="auto"/>
              <w:bottom w:val="single" w:sz="8" w:space="0" w:color="auto"/>
              <w:right w:val="single" w:sz="8" w:space="0" w:color="auto"/>
            </w:tcBorders>
            <w:vAlign w:val="center"/>
          </w:tcPr>
          <w:p w:rsidR="00E3144A" w:rsidRDefault="00E3144A">
            <w:pPr>
              <w:widowControl/>
              <w:snapToGrid w:val="0"/>
              <w:jc w:val="left"/>
              <w:rPr>
                <w:rFonts w:ascii="宋体" w:hAnsi="宋体" w:cs="宋体"/>
                <w:kern w:val="0"/>
                <w:sz w:val="28"/>
                <w:szCs w:val="28"/>
              </w:rPr>
            </w:pPr>
          </w:p>
          <w:p w:rsidR="00E3144A" w:rsidRDefault="00E3144A">
            <w:pPr>
              <w:widowControl/>
              <w:snapToGrid w:val="0"/>
              <w:jc w:val="center"/>
              <w:rPr>
                <w:rFonts w:ascii="宋体" w:hAnsi="宋体" w:cs="宋体"/>
                <w:kern w:val="0"/>
                <w:sz w:val="28"/>
                <w:szCs w:val="28"/>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E3144A" w:rsidRDefault="00E3144A">
            <w:pPr>
              <w:widowControl/>
              <w:snapToGrid w:val="0"/>
              <w:jc w:val="center"/>
              <w:rPr>
                <w:rFonts w:ascii="宋体" w:hAnsi="宋体" w:cs="宋体"/>
                <w:kern w:val="0"/>
                <w:sz w:val="28"/>
                <w:szCs w:val="28"/>
              </w:rPr>
            </w:pPr>
          </w:p>
        </w:tc>
      </w:tr>
      <w:tr w:rsidR="00E3144A">
        <w:trPr>
          <w:cantSplit/>
          <w:trHeight w:val="567"/>
          <w:jc w:val="center"/>
        </w:trPr>
        <w:tc>
          <w:tcPr>
            <w:tcW w:w="740" w:type="dxa"/>
            <w:tcBorders>
              <w:top w:val="nil"/>
              <w:left w:val="single" w:sz="8" w:space="0" w:color="auto"/>
              <w:bottom w:val="single" w:sz="8" w:space="0" w:color="auto"/>
              <w:right w:val="single" w:sz="8" w:space="0" w:color="auto"/>
            </w:tcBorders>
            <w:vAlign w:val="center"/>
          </w:tcPr>
          <w:p w:rsidR="00E3144A" w:rsidRDefault="004C48F9">
            <w:pPr>
              <w:widowControl/>
              <w:snapToGrid w:val="0"/>
              <w:jc w:val="center"/>
              <w:rPr>
                <w:rFonts w:ascii="宋体" w:hAnsi="宋体" w:cs="宋体"/>
                <w:kern w:val="0"/>
                <w:sz w:val="28"/>
                <w:szCs w:val="28"/>
              </w:rPr>
            </w:pPr>
            <w:r>
              <w:rPr>
                <w:rFonts w:ascii="宋体" w:hAnsi="宋体" w:cs="宋体" w:hint="eastAsia"/>
                <w:kern w:val="0"/>
                <w:sz w:val="28"/>
                <w:szCs w:val="28"/>
              </w:rPr>
              <w:t>3</w:t>
            </w:r>
          </w:p>
        </w:tc>
        <w:tc>
          <w:tcPr>
            <w:tcW w:w="3366" w:type="dxa"/>
            <w:tcBorders>
              <w:top w:val="nil"/>
              <w:left w:val="nil"/>
              <w:bottom w:val="single" w:sz="8" w:space="0" w:color="auto"/>
              <w:right w:val="single" w:sz="4" w:space="0" w:color="auto"/>
            </w:tcBorders>
            <w:vAlign w:val="center"/>
          </w:tcPr>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产品免费换货期限</w:t>
            </w:r>
          </w:p>
        </w:tc>
        <w:tc>
          <w:tcPr>
            <w:tcW w:w="3537" w:type="dxa"/>
            <w:tcBorders>
              <w:top w:val="nil"/>
              <w:left w:val="single" w:sz="4" w:space="0" w:color="auto"/>
              <w:bottom w:val="single" w:sz="8" w:space="0" w:color="auto"/>
              <w:right w:val="single" w:sz="8" w:space="0" w:color="auto"/>
            </w:tcBorders>
            <w:vAlign w:val="center"/>
          </w:tcPr>
          <w:p w:rsidR="00E3144A" w:rsidRDefault="00E3144A">
            <w:pPr>
              <w:widowControl/>
              <w:snapToGrid w:val="0"/>
              <w:jc w:val="center"/>
              <w:rPr>
                <w:rFonts w:ascii="宋体" w:hAnsi="宋体" w:cs="宋体"/>
                <w:kern w:val="0"/>
                <w:sz w:val="28"/>
                <w:szCs w:val="28"/>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E3144A" w:rsidRDefault="00E3144A">
            <w:pPr>
              <w:widowControl/>
              <w:snapToGrid w:val="0"/>
              <w:jc w:val="center"/>
              <w:rPr>
                <w:rFonts w:ascii="宋体" w:hAnsi="宋体" w:cs="宋体"/>
                <w:kern w:val="0"/>
                <w:sz w:val="28"/>
                <w:szCs w:val="28"/>
              </w:rPr>
            </w:pPr>
          </w:p>
        </w:tc>
      </w:tr>
      <w:tr w:rsidR="00E3144A">
        <w:trPr>
          <w:cantSplit/>
          <w:trHeight w:val="567"/>
          <w:jc w:val="center"/>
        </w:trPr>
        <w:tc>
          <w:tcPr>
            <w:tcW w:w="740" w:type="dxa"/>
            <w:tcBorders>
              <w:top w:val="nil"/>
              <w:left w:val="single" w:sz="8" w:space="0" w:color="auto"/>
              <w:bottom w:val="single" w:sz="8" w:space="0" w:color="auto"/>
              <w:right w:val="single" w:sz="8" w:space="0" w:color="auto"/>
            </w:tcBorders>
            <w:vAlign w:val="center"/>
          </w:tcPr>
          <w:p w:rsidR="00E3144A" w:rsidRDefault="004C48F9">
            <w:pPr>
              <w:widowControl/>
              <w:snapToGrid w:val="0"/>
              <w:jc w:val="center"/>
              <w:rPr>
                <w:rFonts w:ascii="宋体" w:hAnsi="宋体" w:cs="宋体"/>
                <w:kern w:val="0"/>
                <w:sz w:val="28"/>
                <w:szCs w:val="28"/>
              </w:rPr>
            </w:pPr>
            <w:r>
              <w:rPr>
                <w:rFonts w:ascii="宋体" w:hAnsi="宋体" w:cs="宋体" w:hint="eastAsia"/>
                <w:kern w:val="0"/>
                <w:sz w:val="28"/>
                <w:szCs w:val="28"/>
              </w:rPr>
              <w:t>4</w:t>
            </w:r>
          </w:p>
        </w:tc>
        <w:tc>
          <w:tcPr>
            <w:tcW w:w="3366" w:type="dxa"/>
            <w:tcBorders>
              <w:top w:val="nil"/>
              <w:left w:val="nil"/>
              <w:bottom w:val="single" w:sz="8" w:space="0" w:color="auto"/>
              <w:right w:val="single" w:sz="4" w:space="0" w:color="auto"/>
            </w:tcBorders>
            <w:vAlign w:val="center"/>
          </w:tcPr>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免费上门服务期限</w:t>
            </w:r>
          </w:p>
        </w:tc>
        <w:tc>
          <w:tcPr>
            <w:tcW w:w="3537" w:type="dxa"/>
            <w:tcBorders>
              <w:top w:val="nil"/>
              <w:left w:val="single" w:sz="4" w:space="0" w:color="auto"/>
              <w:bottom w:val="single" w:sz="8" w:space="0" w:color="auto"/>
              <w:right w:val="single" w:sz="8" w:space="0" w:color="auto"/>
            </w:tcBorders>
            <w:vAlign w:val="center"/>
          </w:tcPr>
          <w:p w:rsidR="00E3144A" w:rsidRDefault="00E3144A">
            <w:pPr>
              <w:widowControl/>
              <w:snapToGrid w:val="0"/>
              <w:jc w:val="center"/>
              <w:rPr>
                <w:rFonts w:ascii="宋体" w:hAnsi="宋体" w:cs="宋体"/>
                <w:kern w:val="0"/>
                <w:sz w:val="28"/>
                <w:szCs w:val="28"/>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E3144A" w:rsidRDefault="00E3144A">
            <w:pPr>
              <w:widowControl/>
              <w:snapToGrid w:val="0"/>
              <w:jc w:val="center"/>
              <w:rPr>
                <w:rFonts w:ascii="宋体" w:hAnsi="宋体" w:cs="宋体"/>
                <w:kern w:val="0"/>
                <w:sz w:val="28"/>
                <w:szCs w:val="28"/>
              </w:rPr>
            </w:pPr>
          </w:p>
        </w:tc>
      </w:tr>
      <w:tr w:rsidR="00E3144A">
        <w:trPr>
          <w:cantSplit/>
          <w:trHeight w:val="567"/>
          <w:jc w:val="center"/>
        </w:trPr>
        <w:tc>
          <w:tcPr>
            <w:tcW w:w="740" w:type="dxa"/>
            <w:tcBorders>
              <w:top w:val="nil"/>
              <w:left w:val="single" w:sz="8" w:space="0" w:color="auto"/>
              <w:bottom w:val="single" w:sz="8" w:space="0" w:color="auto"/>
              <w:right w:val="single" w:sz="8" w:space="0" w:color="auto"/>
            </w:tcBorders>
            <w:vAlign w:val="center"/>
          </w:tcPr>
          <w:p w:rsidR="00E3144A" w:rsidRDefault="004C48F9">
            <w:pPr>
              <w:widowControl/>
              <w:snapToGrid w:val="0"/>
              <w:jc w:val="center"/>
              <w:rPr>
                <w:rFonts w:ascii="宋体" w:hAnsi="宋体" w:cs="宋体"/>
                <w:kern w:val="0"/>
                <w:sz w:val="28"/>
                <w:szCs w:val="28"/>
              </w:rPr>
            </w:pPr>
            <w:r>
              <w:rPr>
                <w:rFonts w:ascii="宋体" w:hAnsi="宋体" w:cs="宋体" w:hint="eastAsia"/>
                <w:kern w:val="0"/>
                <w:sz w:val="28"/>
                <w:szCs w:val="28"/>
              </w:rPr>
              <w:t>5</w:t>
            </w:r>
          </w:p>
        </w:tc>
        <w:tc>
          <w:tcPr>
            <w:tcW w:w="3366" w:type="dxa"/>
            <w:tcBorders>
              <w:top w:val="nil"/>
              <w:left w:val="nil"/>
              <w:bottom w:val="single" w:sz="8" w:space="0" w:color="auto"/>
              <w:right w:val="single" w:sz="4" w:space="0" w:color="auto"/>
            </w:tcBorders>
            <w:vAlign w:val="center"/>
          </w:tcPr>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质量保修期</w:t>
            </w:r>
            <w:r>
              <w:rPr>
                <w:rFonts w:ascii="宋体" w:hAnsi="宋体" w:cs="宋体" w:hint="eastAsia"/>
                <w:kern w:val="0"/>
                <w:sz w:val="28"/>
                <w:szCs w:val="28"/>
              </w:rPr>
              <w:t>内产品故障</w:t>
            </w:r>
          </w:p>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服务响应时限</w:t>
            </w:r>
          </w:p>
        </w:tc>
        <w:tc>
          <w:tcPr>
            <w:tcW w:w="3537" w:type="dxa"/>
            <w:tcBorders>
              <w:top w:val="nil"/>
              <w:left w:val="single" w:sz="4" w:space="0" w:color="auto"/>
              <w:bottom w:val="single" w:sz="8" w:space="0" w:color="auto"/>
              <w:right w:val="single" w:sz="8" w:space="0" w:color="auto"/>
            </w:tcBorders>
            <w:vAlign w:val="center"/>
          </w:tcPr>
          <w:p w:rsidR="00E3144A" w:rsidRDefault="00E3144A">
            <w:pPr>
              <w:widowControl/>
              <w:snapToGrid w:val="0"/>
              <w:jc w:val="left"/>
              <w:rPr>
                <w:rFonts w:ascii="宋体" w:hAnsi="宋体" w:cs="宋体"/>
                <w:kern w:val="0"/>
                <w:sz w:val="28"/>
                <w:szCs w:val="28"/>
              </w:rPr>
            </w:pPr>
          </w:p>
          <w:p w:rsidR="00E3144A" w:rsidRDefault="00E3144A">
            <w:pPr>
              <w:widowControl/>
              <w:snapToGrid w:val="0"/>
              <w:jc w:val="center"/>
              <w:rPr>
                <w:rFonts w:ascii="宋体" w:hAnsi="宋体" w:cs="宋体"/>
                <w:kern w:val="0"/>
                <w:sz w:val="28"/>
                <w:szCs w:val="28"/>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E3144A" w:rsidRDefault="00E3144A">
            <w:pPr>
              <w:widowControl/>
              <w:snapToGrid w:val="0"/>
              <w:jc w:val="center"/>
              <w:rPr>
                <w:rFonts w:ascii="宋体" w:hAnsi="宋体" w:cs="宋体"/>
                <w:kern w:val="0"/>
                <w:sz w:val="28"/>
                <w:szCs w:val="28"/>
              </w:rPr>
            </w:pPr>
          </w:p>
        </w:tc>
      </w:tr>
      <w:tr w:rsidR="00E3144A">
        <w:trPr>
          <w:cantSplit/>
          <w:trHeight w:val="567"/>
          <w:jc w:val="center"/>
        </w:trPr>
        <w:tc>
          <w:tcPr>
            <w:tcW w:w="740" w:type="dxa"/>
            <w:tcBorders>
              <w:top w:val="nil"/>
              <w:left w:val="single" w:sz="8" w:space="0" w:color="auto"/>
              <w:bottom w:val="single" w:sz="8" w:space="0" w:color="auto"/>
              <w:right w:val="single" w:sz="8" w:space="0" w:color="auto"/>
            </w:tcBorders>
            <w:vAlign w:val="center"/>
          </w:tcPr>
          <w:p w:rsidR="00E3144A" w:rsidRDefault="004C48F9">
            <w:pPr>
              <w:widowControl/>
              <w:snapToGrid w:val="0"/>
              <w:jc w:val="center"/>
              <w:rPr>
                <w:rFonts w:ascii="宋体" w:hAnsi="宋体" w:cs="宋体"/>
                <w:kern w:val="0"/>
                <w:sz w:val="28"/>
                <w:szCs w:val="28"/>
              </w:rPr>
            </w:pPr>
            <w:r>
              <w:rPr>
                <w:rFonts w:ascii="宋体" w:hAnsi="宋体" w:cs="宋体" w:hint="eastAsia"/>
                <w:kern w:val="0"/>
                <w:sz w:val="28"/>
                <w:szCs w:val="28"/>
              </w:rPr>
              <w:t>6</w:t>
            </w:r>
          </w:p>
        </w:tc>
        <w:tc>
          <w:tcPr>
            <w:tcW w:w="3366" w:type="dxa"/>
            <w:tcBorders>
              <w:top w:val="nil"/>
              <w:left w:val="nil"/>
              <w:bottom w:val="single" w:sz="8" w:space="0" w:color="auto"/>
              <w:right w:val="single" w:sz="4" w:space="0" w:color="auto"/>
            </w:tcBorders>
            <w:vAlign w:val="center"/>
          </w:tcPr>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服务时间（</w:t>
            </w:r>
            <w:r>
              <w:rPr>
                <w:rFonts w:ascii="宋体" w:hAnsi="宋体" w:cs="宋体" w:hint="eastAsia"/>
                <w:kern w:val="0"/>
                <w:sz w:val="28"/>
                <w:szCs w:val="28"/>
              </w:rPr>
              <w:t>5*8</w:t>
            </w:r>
            <w:r>
              <w:rPr>
                <w:rFonts w:ascii="宋体" w:hAnsi="宋体" w:cs="宋体" w:hint="eastAsia"/>
                <w:kern w:val="0"/>
                <w:sz w:val="28"/>
                <w:szCs w:val="28"/>
              </w:rPr>
              <w:t>、</w:t>
            </w:r>
            <w:r>
              <w:rPr>
                <w:rFonts w:ascii="宋体" w:hAnsi="宋体" w:cs="宋体" w:hint="eastAsia"/>
                <w:kern w:val="0"/>
                <w:sz w:val="28"/>
                <w:szCs w:val="28"/>
              </w:rPr>
              <w:t>5*24</w:t>
            </w:r>
            <w:r>
              <w:rPr>
                <w:rFonts w:ascii="宋体" w:hAnsi="宋体" w:cs="宋体" w:hint="eastAsia"/>
                <w:kern w:val="0"/>
                <w:sz w:val="28"/>
                <w:szCs w:val="28"/>
              </w:rPr>
              <w:t>、</w:t>
            </w:r>
          </w:p>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7*8</w:t>
            </w:r>
            <w:r>
              <w:rPr>
                <w:rFonts w:ascii="宋体" w:hAnsi="宋体" w:cs="宋体" w:hint="eastAsia"/>
                <w:kern w:val="0"/>
                <w:sz w:val="28"/>
                <w:szCs w:val="28"/>
              </w:rPr>
              <w:t>、</w:t>
            </w:r>
            <w:r>
              <w:rPr>
                <w:rFonts w:ascii="宋体" w:hAnsi="宋体" w:cs="宋体" w:hint="eastAsia"/>
                <w:kern w:val="0"/>
                <w:sz w:val="28"/>
                <w:szCs w:val="28"/>
              </w:rPr>
              <w:t>7*24</w:t>
            </w:r>
            <w:r>
              <w:rPr>
                <w:rFonts w:ascii="宋体" w:hAnsi="宋体" w:cs="宋体" w:hint="eastAsia"/>
                <w:kern w:val="0"/>
                <w:sz w:val="28"/>
                <w:szCs w:val="28"/>
              </w:rPr>
              <w:t>小时）</w:t>
            </w:r>
          </w:p>
        </w:tc>
        <w:tc>
          <w:tcPr>
            <w:tcW w:w="3537" w:type="dxa"/>
            <w:tcBorders>
              <w:top w:val="nil"/>
              <w:left w:val="single" w:sz="4" w:space="0" w:color="auto"/>
              <w:bottom w:val="single" w:sz="8" w:space="0" w:color="auto"/>
              <w:right w:val="single" w:sz="8" w:space="0" w:color="auto"/>
            </w:tcBorders>
            <w:vAlign w:val="center"/>
          </w:tcPr>
          <w:p w:rsidR="00E3144A" w:rsidRDefault="00E3144A">
            <w:pPr>
              <w:widowControl/>
              <w:snapToGrid w:val="0"/>
              <w:jc w:val="left"/>
              <w:rPr>
                <w:rFonts w:ascii="宋体" w:hAnsi="宋体" w:cs="宋体"/>
                <w:kern w:val="0"/>
                <w:sz w:val="28"/>
                <w:szCs w:val="28"/>
              </w:rPr>
            </w:pPr>
          </w:p>
          <w:p w:rsidR="00E3144A" w:rsidRDefault="00E3144A">
            <w:pPr>
              <w:widowControl/>
              <w:snapToGrid w:val="0"/>
              <w:jc w:val="center"/>
              <w:rPr>
                <w:rFonts w:ascii="宋体" w:hAnsi="宋体" w:cs="宋体"/>
                <w:kern w:val="0"/>
                <w:sz w:val="28"/>
                <w:szCs w:val="28"/>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E3144A" w:rsidRDefault="004C48F9">
            <w:pPr>
              <w:widowControl/>
              <w:snapToGrid w:val="0"/>
              <w:jc w:val="center"/>
              <w:rPr>
                <w:rFonts w:ascii="宋体" w:hAnsi="宋体" w:cs="宋体"/>
                <w:kern w:val="0"/>
                <w:sz w:val="28"/>
                <w:szCs w:val="28"/>
              </w:rPr>
            </w:pPr>
            <w:r>
              <w:rPr>
                <w:rFonts w:ascii="宋体" w:hAnsi="宋体" w:cs="宋体" w:hint="eastAsia"/>
                <w:kern w:val="0"/>
                <w:sz w:val="28"/>
                <w:szCs w:val="21"/>
              </w:rPr>
              <w:t>每周的服务天数和服务时间</w:t>
            </w:r>
          </w:p>
        </w:tc>
      </w:tr>
      <w:tr w:rsidR="00E3144A">
        <w:trPr>
          <w:cantSplit/>
          <w:trHeight w:val="567"/>
          <w:jc w:val="center"/>
        </w:trPr>
        <w:tc>
          <w:tcPr>
            <w:tcW w:w="740" w:type="dxa"/>
            <w:tcBorders>
              <w:top w:val="nil"/>
              <w:left w:val="single" w:sz="8" w:space="0" w:color="auto"/>
              <w:bottom w:val="single" w:sz="4" w:space="0" w:color="auto"/>
              <w:right w:val="single" w:sz="8" w:space="0" w:color="auto"/>
            </w:tcBorders>
            <w:vAlign w:val="center"/>
          </w:tcPr>
          <w:p w:rsidR="00E3144A" w:rsidRDefault="004C48F9">
            <w:pPr>
              <w:widowControl/>
              <w:snapToGrid w:val="0"/>
              <w:jc w:val="center"/>
              <w:rPr>
                <w:rFonts w:ascii="宋体" w:hAnsi="宋体" w:cs="宋体"/>
                <w:kern w:val="0"/>
                <w:sz w:val="28"/>
                <w:szCs w:val="28"/>
              </w:rPr>
            </w:pPr>
            <w:r>
              <w:rPr>
                <w:rFonts w:ascii="宋体" w:hAnsi="宋体" w:cs="宋体" w:hint="eastAsia"/>
                <w:kern w:val="0"/>
                <w:sz w:val="28"/>
                <w:szCs w:val="28"/>
              </w:rPr>
              <w:t>7</w:t>
            </w:r>
          </w:p>
        </w:tc>
        <w:tc>
          <w:tcPr>
            <w:tcW w:w="3366" w:type="dxa"/>
            <w:tcBorders>
              <w:top w:val="nil"/>
              <w:left w:val="nil"/>
              <w:bottom w:val="single" w:sz="4" w:space="0" w:color="auto"/>
              <w:right w:val="single" w:sz="4" w:space="0" w:color="auto"/>
            </w:tcBorders>
            <w:vAlign w:val="center"/>
          </w:tcPr>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质量保修期</w:t>
            </w:r>
            <w:r>
              <w:rPr>
                <w:rFonts w:ascii="宋体" w:hAnsi="宋体" w:cs="宋体" w:hint="eastAsia"/>
                <w:kern w:val="0"/>
                <w:sz w:val="28"/>
                <w:szCs w:val="28"/>
              </w:rPr>
              <w:t>满后的保修</w:t>
            </w:r>
          </w:p>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服务费用</w:t>
            </w:r>
          </w:p>
        </w:tc>
        <w:tc>
          <w:tcPr>
            <w:tcW w:w="3537" w:type="dxa"/>
            <w:tcBorders>
              <w:top w:val="nil"/>
              <w:left w:val="single" w:sz="4" w:space="0" w:color="auto"/>
              <w:bottom w:val="single" w:sz="4" w:space="0" w:color="auto"/>
              <w:right w:val="single" w:sz="8" w:space="0" w:color="auto"/>
            </w:tcBorders>
            <w:vAlign w:val="center"/>
          </w:tcPr>
          <w:p w:rsidR="00E3144A" w:rsidRDefault="00E3144A">
            <w:pPr>
              <w:widowControl/>
              <w:snapToGrid w:val="0"/>
              <w:jc w:val="left"/>
              <w:rPr>
                <w:rFonts w:ascii="宋体" w:hAnsi="宋体" w:cs="宋体"/>
                <w:kern w:val="0"/>
                <w:sz w:val="28"/>
                <w:szCs w:val="28"/>
              </w:rPr>
            </w:pPr>
          </w:p>
          <w:p w:rsidR="00E3144A" w:rsidRDefault="00E3144A">
            <w:pPr>
              <w:widowControl/>
              <w:snapToGrid w:val="0"/>
              <w:jc w:val="center"/>
              <w:rPr>
                <w:rFonts w:ascii="宋体" w:hAnsi="宋体" w:cs="宋体"/>
                <w:kern w:val="0"/>
                <w:sz w:val="28"/>
                <w:szCs w:val="28"/>
              </w:rPr>
            </w:pPr>
          </w:p>
        </w:tc>
        <w:tc>
          <w:tcPr>
            <w:tcW w:w="1531" w:type="dxa"/>
            <w:tcBorders>
              <w:top w:val="nil"/>
              <w:left w:val="nil"/>
              <w:bottom w:val="single" w:sz="4" w:space="0" w:color="auto"/>
              <w:right w:val="single" w:sz="8" w:space="0" w:color="auto"/>
            </w:tcBorders>
            <w:tcMar>
              <w:top w:w="0" w:type="dxa"/>
              <w:left w:w="108" w:type="dxa"/>
              <w:bottom w:w="0" w:type="dxa"/>
              <w:right w:w="108" w:type="dxa"/>
            </w:tcMar>
            <w:vAlign w:val="center"/>
          </w:tcPr>
          <w:p w:rsidR="00E3144A" w:rsidRDefault="00E3144A">
            <w:pPr>
              <w:widowControl/>
              <w:snapToGrid w:val="0"/>
              <w:jc w:val="center"/>
              <w:rPr>
                <w:rFonts w:ascii="宋体" w:hAnsi="宋体" w:cs="宋体"/>
                <w:kern w:val="0"/>
                <w:sz w:val="28"/>
                <w:szCs w:val="28"/>
              </w:rPr>
            </w:pPr>
          </w:p>
        </w:tc>
      </w:tr>
      <w:tr w:rsidR="00E3144A">
        <w:trPr>
          <w:cantSplit/>
          <w:trHeight w:val="738"/>
          <w:jc w:val="center"/>
        </w:trPr>
        <w:tc>
          <w:tcPr>
            <w:tcW w:w="740" w:type="dxa"/>
            <w:tcBorders>
              <w:top w:val="single" w:sz="4" w:space="0" w:color="auto"/>
              <w:left w:val="single" w:sz="8" w:space="0" w:color="auto"/>
              <w:bottom w:val="single" w:sz="4" w:space="0" w:color="auto"/>
              <w:right w:val="single" w:sz="8" w:space="0" w:color="auto"/>
            </w:tcBorders>
            <w:vAlign w:val="center"/>
          </w:tcPr>
          <w:p w:rsidR="00E3144A" w:rsidRDefault="004C48F9">
            <w:pPr>
              <w:widowControl/>
              <w:snapToGrid w:val="0"/>
              <w:jc w:val="center"/>
              <w:rPr>
                <w:rFonts w:ascii="宋体" w:hAnsi="宋体" w:cs="宋体"/>
                <w:kern w:val="0"/>
                <w:sz w:val="28"/>
                <w:szCs w:val="28"/>
              </w:rPr>
            </w:pPr>
            <w:r>
              <w:rPr>
                <w:rFonts w:ascii="宋体" w:hAnsi="宋体" w:cs="宋体" w:hint="eastAsia"/>
                <w:kern w:val="0"/>
                <w:sz w:val="28"/>
                <w:szCs w:val="28"/>
              </w:rPr>
              <w:t>8</w:t>
            </w:r>
          </w:p>
        </w:tc>
        <w:tc>
          <w:tcPr>
            <w:tcW w:w="3366" w:type="dxa"/>
            <w:tcBorders>
              <w:top w:val="single" w:sz="4" w:space="0" w:color="auto"/>
              <w:left w:val="nil"/>
              <w:bottom w:val="single" w:sz="4" w:space="0" w:color="auto"/>
              <w:right w:val="single" w:sz="4" w:space="0" w:color="auto"/>
            </w:tcBorders>
            <w:vAlign w:val="center"/>
          </w:tcPr>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交货时间</w:t>
            </w:r>
          </w:p>
        </w:tc>
        <w:tc>
          <w:tcPr>
            <w:tcW w:w="3537" w:type="dxa"/>
            <w:tcBorders>
              <w:top w:val="single" w:sz="4" w:space="0" w:color="auto"/>
              <w:left w:val="single" w:sz="4" w:space="0" w:color="auto"/>
              <w:bottom w:val="single" w:sz="4" w:space="0" w:color="auto"/>
              <w:right w:val="single" w:sz="8" w:space="0" w:color="auto"/>
            </w:tcBorders>
            <w:vAlign w:val="center"/>
          </w:tcPr>
          <w:p w:rsidR="00E3144A" w:rsidRDefault="00E3144A">
            <w:pPr>
              <w:widowControl/>
              <w:snapToGrid w:val="0"/>
              <w:jc w:val="center"/>
              <w:rPr>
                <w:rFonts w:ascii="宋体" w:hAnsi="宋体" w:cs="宋体"/>
                <w:kern w:val="0"/>
                <w:sz w:val="28"/>
                <w:szCs w:val="28"/>
              </w:rPr>
            </w:pPr>
          </w:p>
        </w:tc>
        <w:tc>
          <w:tcPr>
            <w:tcW w:w="15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3144A" w:rsidRDefault="00E3144A">
            <w:pPr>
              <w:widowControl/>
              <w:snapToGrid w:val="0"/>
              <w:jc w:val="center"/>
              <w:rPr>
                <w:rFonts w:ascii="宋体" w:hAnsi="宋体" w:cs="宋体"/>
                <w:kern w:val="0"/>
                <w:sz w:val="28"/>
                <w:szCs w:val="28"/>
              </w:rPr>
            </w:pPr>
          </w:p>
        </w:tc>
      </w:tr>
      <w:tr w:rsidR="00E3144A">
        <w:trPr>
          <w:cantSplit/>
          <w:trHeight w:val="783"/>
          <w:jc w:val="center"/>
        </w:trPr>
        <w:tc>
          <w:tcPr>
            <w:tcW w:w="740" w:type="dxa"/>
            <w:tcBorders>
              <w:top w:val="single" w:sz="4" w:space="0" w:color="auto"/>
              <w:left w:val="single" w:sz="8" w:space="0" w:color="auto"/>
              <w:bottom w:val="single" w:sz="8" w:space="0" w:color="auto"/>
              <w:right w:val="single" w:sz="8" w:space="0" w:color="auto"/>
            </w:tcBorders>
            <w:vAlign w:val="center"/>
          </w:tcPr>
          <w:p w:rsidR="00E3144A" w:rsidRDefault="004C48F9">
            <w:pPr>
              <w:snapToGrid w:val="0"/>
              <w:jc w:val="center"/>
              <w:rPr>
                <w:rFonts w:ascii="宋体" w:hAnsi="宋体" w:cs="宋体"/>
                <w:kern w:val="0"/>
                <w:sz w:val="28"/>
                <w:szCs w:val="28"/>
              </w:rPr>
            </w:pPr>
            <w:r>
              <w:rPr>
                <w:rFonts w:ascii="宋体" w:hAnsi="宋体" w:cs="宋体" w:hint="eastAsia"/>
                <w:kern w:val="0"/>
                <w:sz w:val="28"/>
                <w:szCs w:val="28"/>
              </w:rPr>
              <w:t>9</w:t>
            </w:r>
          </w:p>
        </w:tc>
        <w:tc>
          <w:tcPr>
            <w:tcW w:w="3366" w:type="dxa"/>
            <w:tcBorders>
              <w:top w:val="single" w:sz="4" w:space="0" w:color="auto"/>
              <w:left w:val="nil"/>
              <w:bottom w:val="single" w:sz="8" w:space="0" w:color="auto"/>
              <w:right w:val="single" w:sz="4" w:space="0" w:color="auto"/>
            </w:tcBorders>
            <w:vAlign w:val="center"/>
          </w:tcPr>
          <w:p w:rsidR="00E3144A" w:rsidRDefault="004C48F9">
            <w:pPr>
              <w:snapToGrid w:val="0"/>
              <w:rPr>
                <w:rFonts w:ascii="宋体" w:hAnsi="宋体" w:cs="宋体"/>
                <w:kern w:val="0"/>
                <w:sz w:val="28"/>
                <w:szCs w:val="28"/>
              </w:rPr>
            </w:pPr>
            <w:r>
              <w:rPr>
                <w:rFonts w:ascii="宋体" w:hAnsi="宋体" w:cs="宋体" w:hint="eastAsia"/>
                <w:kern w:val="0"/>
                <w:sz w:val="28"/>
                <w:szCs w:val="28"/>
              </w:rPr>
              <w:t>其他服务</w:t>
            </w:r>
          </w:p>
        </w:tc>
        <w:tc>
          <w:tcPr>
            <w:tcW w:w="3537" w:type="dxa"/>
            <w:tcBorders>
              <w:top w:val="single" w:sz="4" w:space="0" w:color="auto"/>
              <w:left w:val="single" w:sz="4" w:space="0" w:color="auto"/>
              <w:bottom w:val="single" w:sz="8" w:space="0" w:color="auto"/>
              <w:right w:val="single" w:sz="8" w:space="0" w:color="auto"/>
            </w:tcBorders>
            <w:vAlign w:val="center"/>
          </w:tcPr>
          <w:p w:rsidR="00E3144A" w:rsidRDefault="00E3144A">
            <w:pPr>
              <w:widowControl/>
              <w:snapToGrid w:val="0"/>
              <w:jc w:val="center"/>
              <w:rPr>
                <w:rFonts w:ascii="宋体" w:hAnsi="宋体" w:cs="宋体"/>
                <w:kern w:val="0"/>
                <w:sz w:val="28"/>
                <w:szCs w:val="28"/>
              </w:rPr>
            </w:pPr>
          </w:p>
        </w:tc>
        <w:tc>
          <w:tcPr>
            <w:tcW w:w="153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3144A" w:rsidRDefault="00E3144A">
            <w:pPr>
              <w:widowControl/>
              <w:snapToGrid w:val="0"/>
              <w:jc w:val="center"/>
              <w:rPr>
                <w:rFonts w:ascii="宋体" w:hAnsi="宋体" w:cs="宋体"/>
                <w:kern w:val="0"/>
                <w:sz w:val="28"/>
                <w:szCs w:val="28"/>
              </w:rPr>
            </w:pPr>
          </w:p>
        </w:tc>
      </w:tr>
    </w:tbl>
    <w:p w:rsidR="00E3144A" w:rsidRDefault="00E3144A">
      <w:pPr>
        <w:widowControl/>
        <w:snapToGrid w:val="0"/>
        <w:jc w:val="right"/>
        <w:rPr>
          <w:rFonts w:ascii="宋体" w:hAnsi="宋体" w:cs="宋体"/>
          <w:sz w:val="24"/>
        </w:rPr>
      </w:pPr>
    </w:p>
    <w:p w:rsidR="00E3144A" w:rsidRDefault="00E3144A">
      <w:pPr>
        <w:autoSpaceDE w:val="0"/>
        <w:adjustRightInd w:val="0"/>
        <w:snapToGrid w:val="0"/>
        <w:ind w:firstLineChars="1550" w:firstLine="3735"/>
        <w:rPr>
          <w:rFonts w:ascii="宋体" w:hAnsi="宋体" w:cs="宋体"/>
          <w:b/>
          <w:bCs/>
          <w:kern w:val="0"/>
          <w:sz w:val="24"/>
        </w:rPr>
      </w:pPr>
    </w:p>
    <w:p w:rsidR="00E3144A" w:rsidRDefault="004C48F9">
      <w:pPr>
        <w:widowControl/>
        <w:snapToGrid w:val="0"/>
        <w:spacing w:line="360" w:lineRule="auto"/>
        <w:ind w:firstLineChars="1977" w:firstLine="5536"/>
        <w:rPr>
          <w:rFonts w:ascii="宋体" w:hAnsi="宋体" w:cs="宋体"/>
          <w:kern w:val="0"/>
          <w:sz w:val="28"/>
          <w:szCs w:val="28"/>
        </w:rPr>
      </w:pPr>
      <w:r>
        <w:rPr>
          <w:rFonts w:ascii="宋体" w:hAnsi="宋体" w:cs="宋体" w:hint="eastAsia"/>
          <w:kern w:val="0"/>
          <w:sz w:val="28"/>
          <w:szCs w:val="28"/>
        </w:rPr>
        <w:t>全权代表</w:t>
      </w:r>
      <w:r>
        <w:rPr>
          <w:rFonts w:ascii="宋体" w:hAnsi="宋体" w:cs="宋体" w:hint="eastAsia"/>
          <w:kern w:val="0"/>
          <w:sz w:val="28"/>
          <w:szCs w:val="28"/>
        </w:rPr>
        <w:t>(</w:t>
      </w:r>
      <w:r>
        <w:rPr>
          <w:rFonts w:ascii="宋体" w:hAnsi="宋体" w:cs="宋体" w:hint="eastAsia"/>
          <w:kern w:val="0"/>
          <w:sz w:val="28"/>
          <w:szCs w:val="28"/>
        </w:rPr>
        <w:t>签字</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widowControl/>
        <w:snapToGrid w:val="0"/>
        <w:spacing w:line="360" w:lineRule="auto"/>
        <w:ind w:firstLineChars="1977" w:firstLine="5536"/>
        <w:rPr>
          <w:rFonts w:ascii="宋体" w:hAnsi="宋体" w:cs="宋体"/>
          <w:kern w:val="0"/>
          <w:sz w:val="28"/>
          <w:szCs w:val="28"/>
        </w:rPr>
      </w:pPr>
      <w:r>
        <w:rPr>
          <w:rFonts w:ascii="宋体" w:hAnsi="宋体" w:cs="宋体" w:hint="eastAsia"/>
          <w:kern w:val="0"/>
          <w:sz w:val="28"/>
          <w:szCs w:val="28"/>
        </w:rPr>
        <w:t>投标供应商</w:t>
      </w:r>
      <w:r>
        <w:rPr>
          <w:rFonts w:ascii="宋体" w:hAnsi="宋体" w:cs="宋体" w:hint="eastAsia"/>
          <w:kern w:val="0"/>
          <w:sz w:val="28"/>
          <w:szCs w:val="28"/>
        </w:rPr>
        <w:t>(</w:t>
      </w:r>
      <w:r>
        <w:rPr>
          <w:rFonts w:ascii="宋体" w:hAnsi="宋体" w:cs="宋体" w:hint="eastAsia"/>
          <w:kern w:val="0"/>
          <w:sz w:val="28"/>
          <w:szCs w:val="28"/>
        </w:rPr>
        <w:t>盖章</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autoSpaceDE w:val="0"/>
        <w:adjustRightInd w:val="0"/>
        <w:snapToGrid w:val="0"/>
        <w:spacing w:line="360" w:lineRule="auto"/>
        <w:ind w:firstLineChars="1977" w:firstLine="5536"/>
        <w:rPr>
          <w:rFonts w:ascii="宋体" w:hAnsi="宋体" w:cs="宋体"/>
          <w:b/>
          <w:bCs/>
          <w:kern w:val="0"/>
          <w:sz w:val="24"/>
        </w:rPr>
      </w:pPr>
      <w:r>
        <w:rPr>
          <w:rFonts w:ascii="宋体" w:hAnsi="宋体" w:cs="宋体" w:hint="eastAsia"/>
          <w:kern w:val="0"/>
          <w:sz w:val="28"/>
          <w:szCs w:val="28"/>
        </w:rPr>
        <w:t>日期：</w:t>
      </w:r>
      <w:r>
        <w:rPr>
          <w:rFonts w:ascii="宋体" w:hAnsi="宋体" w:cs="宋体" w:hint="eastAsia"/>
          <w:kern w:val="0"/>
          <w:sz w:val="28"/>
          <w:szCs w:val="28"/>
        </w:rPr>
        <w:t>2024</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hint="eastAsia"/>
          <w:kern w:val="0"/>
          <w:sz w:val="28"/>
          <w:szCs w:val="28"/>
        </w:rPr>
        <w:t>日</w:t>
      </w:r>
    </w:p>
    <w:p w:rsidR="00E3144A" w:rsidRDefault="00E3144A">
      <w:pPr>
        <w:ind w:left="540" w:firstLine="30"/>
        <w:jc w:val="center"/>
        <w:rPr>
          <w:rFonts w:ascii="宋体" w:hAnsi="宋体" w:cs="宋体"/>
          <w:sz w:val="30"/>
          <w:szCs w:val="30"/>
        </w:rPr>
      </w:pPr>
    </w:p>
    <w:p w:rsidR="00E3144A" w:rsidRDefault="00E3144A">
      <w:pPr>
        <w:spacing w:line="480" w:lineRule="auto"/>
        <w:jc w:val="left"/>
        <w:rPr>
          <w:rStyle w:val="1CharChar"/>
          <w:rFonts w:ascii="宋体" w:hAnsi="宋体" w:cs="宋体"/>
          <w:sz w:val="30"/>
          <w:szCs w:val="30"/>
        </w:rPr>
      </w:pPr>
    </w:p>
    <w:p w:rsidR="00E3144A" w:rsidRDefault="00E3144A">
      <w:pPr>
        <w:spacing w:line="480" w:lineRule="auto"/>
        <w:jc w:val="left"/>
        <w:rPr>
          <w:rStyle w:val="1CharChar"/>
          <w:rFonts w:ascii="宋体" w:hAnsi="宋体" w:cs="宋体"/>
          <w:sz w:val="30"/>
          <w:szCs w:val="30"/>
        </w:rPr>
      </w:pPr>
    </w:p>
    <w:p w:rsidR="00E3144A" w:rsidRDefault="00E3144A">
      <w:pPr>
        <w:spacing w:line="480" w:lineRule="auto"/>
        <w:jc w:val="left"/>
        <w:rPr>
          <w:rStyle w:val="1CharChar"/>
          <w:rFonts w:ascii="宋体" w:hAnsi="宋体" w:cs="宋体"/>
          <w:sz w:val="30"/>
          <w:szCs w:val="30"/>
        </w:rPr>
      </w:pPr>
    </w:p>
    <w:p w:rsidR="00E3144A" w:rsidRDefault="004C48F9">
      <w:pPr>
        <w:spacing w:line="480" w:lineRule="auto"/>
        <w:jc w:val="left"/>
        <w:rPr>
          <w:rStyle w:val="1CharChar"/>
          <w:rFonts w:ascii="宋体" w:hAnsi="宋体" w:cs="宋体"/>
          <w:b/>
          <w:bCs/>
          <w:sz w:val="30"/>
          <w:szCs w:val="30"/>
        </w:rPr>
      </w:pPr>
      <w:r>
        <w:rPr>
          <w:rStyle w:val="1CharChar"/>
          <w:rFonts w:ascii="宋体" w:hAnsi="宋体" w:cs="宋体" w:hint="eastAsia"/>
          <w:b/>
          <w:bCs/>
          <w:sz w:val="30"/>
          <w:szCs w:val="30"/>
        </w:rPr>
        <w:lastRenderedPageBreak/>
        <w:t>附件八：</w:t>
      </w:r>
    </w:p>
    <w:p w:rsidR="00E3144A" w:rsidRDefault="004C48F9">
      <w:pPr>
        <w:widowControl/>
        <w:snapToGrid w:val="0"/>
        <w:ind w:firstLineChars="896" w:firstLine="3238"/>
        <w:rPr>
          <w:rFonts w:ascii="宋体" w:hAnsi="宋体" w:cs="宋体"/>
          <w:b/>
          <w:bCs/>
          <w:kern w:val="0"/>
          <w:sz w:val="36"/>
          <w:szCs w:val="36"/>
        </w:rPr>
      </w:pPr>
      <w:r>
        <w:rPr>
          <w:rFonts w:ascii="宋体" w:hAnsi="宋体" w:cs="宋体" w:hint="eastAsia"/>
          <w:b/>
          <w:bCs/>
          <w:kern w:val="0"/>
          <w:sz w:val="36"/>
          <w:szCs w:val="36"/>
        </w:rPr>
        <w:t>法定代表人授权书</w:t>
      </w:r>
    </w:p>
    <w:p w:rsidR="00E3144A" w:rsidRDefault="00E3144A">
      <w:pPr>
        <w:widowControl/>
        <w:snapToGrid w:val="0"/>
        <w:rPr>
          <w:rFonts w:ascii="宋体" w:hAnsi="宋体" w:cs="宋体"/>
          <w:kern w:val="0"/>
          <w:sz w:val="28"/>
          <w:szCs w:val="28"/>
        </w:rPr>
      </w:pPr>
    </w:p>
    <w:p w:rsidR="00E3144A" w:rsidRDefault="004C48F9">
      <w:pPr>
        <w:widowControl/>
        <w:snapToGrid w:val="0"/>
        <w:spacing w:line="360" w:lineRule="auto"/>
        <w:rPr>
          <w:rFonts w:ascii="宋体" w:hAnsi="宋体" w:cs="宋体"/>
          <w:kern w:val="0"/>
          <w:sz w:val="28"/>
          <w:szCs w:val="28"/>
        </w:rPr>
      </w:pPr>
      <w:r>
        <w:rPr>
          <w:rFonts w:ascii="宋体" w:hAnsi="宋体" w:cs="宋体" w:hint="eastAsia"/>
          <w:kern w:val="0"/>
          <w:sz w:val="28"/>
          <w:szCs w:val="28"/>
        </w:rPr>
        <w:t>杭州博望建设工程招标投标代理有限公司：</w:t>
      </w:r>
    </w:p>
    <w:p w:rsidR="00E3144A" w:rsidRDefault="004C48F9">
      <w:pPr>
        <w:pStyle w:val="aff9"/>
        <w:autoSpaceDE w:val="0"/>
        <w:adjustRightInd w:val="0"/>
        <w:snapToGrid w:val="0"/>
        <w:spacing w:line="360" w:lineRule="auto"/>
        <w:ind w:firstLineChars="200" w:firstLine="560"/>
        <w:rPr>
          <w:rFonts w:cs="宋体"/>
          <w:color w:val="auto"/>
          <w:sz w:val="28"/>
          <w:szCs w:val="28"/>
        </w:rPr>
      </w:pPr>
      <w:r>
        <w:rPr>
          <w:rFonts w:cs="宋体" w:hint="eastAsia"/>
          <w:color w:val="auto"/>
          <w:sz w:val="28"/>
          <w:szCs w:val="28"/>
        </w:rPr>
        <w:t>本授权书声明：注册于</w:t>
      </w:r>
      <w:r>
        <w:rPr>
          <w:rFonts w:cs="宋体" w:hint="eastAsia"/>
          <w:color w:val="auto"/>
          <w:sz w:val="28"/>
          <w:szCs w:val="28"/>
          <w:u w:val="single"/>
        </w:rPr>
        <w:t xml:space="preserve">                           </w:t>
      </w:r>
      <w:r>
        <w:rPr>
          <w:rFonts w:cs="宋体" w:hint="eastAsia"/>
          <w:color w:val="auto"/>
          <w:sz w:val="28"/>
          <w:szCs w:val="28"/>
        </w:rPr>
        <w:t>（投标供应商地址）的</w:t>
      </w:r>
      <w:r>
        <w:rPr>
          <w:rFonts w:cs="宋体" w:hint="eastAsia"/>
          <w:color w:val="auto"/>
          <w:sz w:val="28"/>
          <w:szCs w:val="28"/>
          <w:u w:val="single"/>
        </w:rPr>
        <w:t xml:space="preserve">                </w:t>
      </w:r>
      <w:r>
        <w:rPr>
          <w:rFonts w:cs="宋体" w:hint="eastAsia"/>
          <w:color w:val="auto"/>
          <w:sz w:val="28"/>
          <w:szCs w:val="28"/>
        </w:rPr>
        <w:t>（投标供应商名称）</w:t>
      </w:r>
      <w:r>
        <w:rPr>
          <w:rFonts w:cs="宋体" w:hint="eastAsia"/>
          <w:color w:val="auto"/>
          <w:sz w:val="28"/>
          <w:szCs w:val="28"/>
          <w:u w:val="single"/>
        </w:rPr>
        <w:t>    </w:t>
      </w:r>
      <w:r>
        <w:rPr>
          <w:rFonts w:cs="宋体" w:hint="eastAsia"/>
          <w:color w:val="auto"/>
          <w:sz w:val="28"/>
          <w:szCs w:val="28"/>
        </w:rPr>
        <w:t>法定代表人（法定代表人职务、姓名）代表本公司授权</w:t>
      </w:r>
      <w:r>
        <w:rPr>
          <w:rFonts w:cs="宋体" w:hint="eastAsia"/>
          <w:color w:val="auto"/>
          <w:sz w:val="28"/>
          <w:szCs w:val="28"/>
          <w:u w:val="single"/>
        </w:rPr>
        <w:t xml:space="preserve">          </w:t>
      </w:r>
      <w:r>
        <w:rPr>
          <w:rFonts w:cs="宋体" w:hint="eastAsia"/>
          <w:color w:val="auto"/>
          <w:sz w:val="28"/>
          <w:szCs w:val="28"/>
        </w:rPr>
        <w:t>（全权代表人姓名、职务）为本公司的合法代理人，就贵方组织</w:t>
      </w:r>
      <w:r>
        <w:rPr>
          <w:rFonts w:cs="宋体" w:hint="eastAsia"/>
          <w:color w:val="auto"/>
          <w:sz w:val="28"/>
          <w:szCs w:val="28"/>
          <w:u w:val="single"/>
        </w:rPr>
        <w:t>国网浙江培训中心生产实训用房项目消防一体化水箱泵房（地埋式）设备采购项目</w:t>
      </w:r>
      <w:r>
        <w:rPr>
          <w:rFonts w:cs="宋体" w:hint="eastAsia"/>
          <w:color w:val="auto"/>
          <w:sz w:val="28"/>
          <w:szCs w:val="28"/>
        </w:rPr>
        <w:t>（</w:t>
      </w:r>
      <w:r>
        <w:rPr>
          <w:rFonts w:cs="宋体" w:hint="eastAsia"/>
          <w:color w:val="auto"/>
          <w:sz w:val="28"/>
          <w:szCs w:val="28"/>
        </w:rPr>
        <w:t>项目编号</w:t>
      </w:r>
      <w:r>
        <w:rPr>
          <w:rFonts w:cs="宋体" w:hint="eastAsia"/>
          <w:color w:val="auto"/>
          <w:sz w:val="28"/>
          <w:szCs w:val="28"/>
        </w:rPr>
        <w:t>：</w:t>
      </w:r>
      <w:r>
        <w:rPr>
          <w:rFonts w:cs="宋体" w:hint="eastAsia"/>
          <w:color w:val="auto"/>
          <w:sz w:val="28"/>
          <w:szCs w:val="28"/>
          <w:u w:val="single"/>
        </w:rPr>
        <w:t>JDBWCG202</w:t>
      </w:r>
      <w:r>
        <w:rPr>
          <w:rFonts w:cs="宋体" w:hint="eastAsia"/>
          <w:color w:val="auto"/>
          <w:sz w:val="28"/>
          <w:szCs w:val="28"/>
          <w:u w:val="single"/>
        </w:rPr>
        <w:t>4</w:t>
      </w:r>
      <w:r>
        <w:rPr>
          <w:rFonts w:cs="宋体" w:hint="eastAsia"/>
          <w:color w:val="auto"/>
          <w:sz w:val="28"/>
          <w:szCs w:val="28"/>
          <w:u w:val="single"/>
        </w:rPr>
        <w:t>-</w:t>
      </w:r>
      <w:r>
        <w:rPr>
          <w:rFonts w:cs="宋体" w:hint="eastAsia"/>
          <w:color w:val="auto"/>
          <w:sz w:val="28"/>
          <w:szCs w:val="28"/>
        </w:rPr>
        <w:t>）招标活动以本公司名义处理一切与之有关的事务。</w:t>
      </w:r>
    </w:p>
    <w:p w:rsidR="00E3144A" w:rsidRDefault="004C48F9">
      <w:pPr>
        <w:widowControl/>
        <w:snapToGrid w:val="0"/>
        <w:spacing w:line="360" w:lineRule="auto"/>
        <w:rPr>
          <w:rFonts w:ascii="宋体" w:hAnsi="宋体" w:cs="宋体"/>
          <w:kern w:val="0"/>
          <w:sz w:val="28"/>
          <w:szCs w:val="28"/>
        </w:rPr>
      </w:pPr>
      <w:r>
        <w:rPr>
          <w:rFonts w:ascii="宋体" w:hAnsi="宋体" w:cs="宋体" w:hint="eastAsia"/>
          <w:kern w:val="0"/>
          <w:sz w:val="28"/>
          <w:szCs w:val="28"/>
        </w:rPr>
        <w:t>    </w:t>
      </w:r>
      <w:r>
        <w:rPr>
          <w:rFonts w:ascii="宋体" w:hAnsi="宋体" w:cs="宋体" w:hint="eastAsia"/>
          <w:kern w:val="0"/>
          <w:sz w:val="28"/>
          <w:szCs w:val="28"/>
        </w:rPr>
        <w:t>本授权书于</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日起签字生效，特此声明。</w:t>
      </w:r>
    </w:p>
    <w:p w:rsidR="00E3144A" w:rsidRDefault="004C48F9">
      <w:pPr>
        <w:widowControl/>
        <w:snapToGrid w:val="0"/>
        <w:spacing w:line="360" w:lineRule="auto"/>
        <w:rPr>
          <w:rFonts w:ascii="宋体" w:hAnsi="宋体" w:cs="宋体"/>
          <w:kern w:val="0"/>
          <w:sz w:val="28"/>
          <w:szCs w:val="28"/>
        </w:rPr>
      </w:pPr>
      <w:r>
        <w:rPr>
          <w:rFonts w:ascii="宋体" w:hAnsi="宋体" w:cs="宋体" w:hint="eastAsia"/>
          <w:kern w:val="0"/>
          <w:sz w:val="28"/>
          <w:szCs w:val="28"/>
        </w:rPr>
        <w:t>             </w:t>
      </w:r>
    </w:p>
    <w:p w:rsidR="00E3144A" w:rsidRDefault="004C48F9">
      <w:pPr>
        <w:widowControl/>
        <w:snapToGrid w:val="0"/>
        <w:ind w:firstLineChars="300" w:firstLine="840"/>
        <w:rPr>
          <w:rFonts w:ascii="宋体" w:hAnsi="宋体" w:cs="宋体"/>
          <w:kern w:val="0"/>
          <w:sz w:val="28"/>
          <w:szCs w:val="28"/>
        </w:rPr>
      </w:pPr>
      <w:r>
        <w:rPr>
          <w:rFonts w:ascii="宋体" w:hAnsi="宋体" w:cs="宋体" w:hint="eastAsia"/>
          <w:kern w:val="0"/>
          <w:sz w:val="28"/>
          <w:szCs w:val="28"/>
        </w:rPr>
        <w:t>法定代表人签字：</w:t>
      </w:r>
      <w:r>
        <w:rPr>
          <w:rFonts w:ascii="宋体" w:hAnsi="宋体" w:cs="宋体" w:hint="eastAsia"/>
          <w:kern w:val="0"/>
          <w:sz w:val="28"/>
          <w:szCs w:val="28"/>
          <w:u w:val="single"/>
        </w:rPr>
        <w:tab/>
      </w:r>
      <w:r>
        <w:rPr>
          <w:rFonts w:ascii="宋体" w:hAnsi="宋体" w:cs="宋体" w:hint="eastAsia"/>
          <w:kern w:val="0"/>
          <w:sz w:val="28"/>
          <w:szCs w:val="28"/>
          <w:u w:val="single"/>
        </w:rPr>
        <w:tab/>
      </w:r>
      <w:r>
        <w:rPr>
          <w:rFonts w:ascii="宋体" w:hAnsi="宋体" w:cs="宋体" w:hint="eastAsia"/>
          <w:kern w:val="0"/>
          <w:sz w:val="28"/>
          <w:szCs w:val="28"/>
          <w:u w:val="single"/>
        </w:rPr>
        <w:t xml:space="preserve">   </w:t>
      </w:r>
      <w:r>
        <w:rPr>
          <w:rFonts w:ascii="宋体" w:hAnsi="宋体" w:cs="宋体" w:hint="eastAsia"/>
          <w:kern w:val="0"/>
          <w:sz w:val="28"/>
          <w:szCs w:val="28"/>
          <w:u w:val="single"/>
        </w:rPr>
        <w:tab/>
      </w:r>
      <w:r>
        <w:rPr>
          <w:rFonts w:ascii="宋体" w:hAnsi="宋体" w:cs="宋体" w:hint="eastAsia"/>
          <w:kern w:val="0"/>
          <w:sz w:val="28"/>
          <w:szCs w:val="28"/>
        </w:rPr>
        <w:tab/>
      </w:r>
    </w:p>
    <w:p w:rsidR="00E3144A" w:rsidRDefault="004C48F9">
      <w:pPr>
        <w:widowControl/>
        <w:snapToGrid w:val="0"/>
        <w:ind w:firstLineChars="300" w:firstLine="84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职</w:t>
      </w:r>
      <w:r>
        <w:rPr>
          <w:rFonts w:ascii="宋体" w:hAnsi="宋体" w:cs="宋体" w:hint="eastAsia"/>
          <w:kern w:val="0"/>
          <w:sz w:val="28"/>
          <w:szCs w:val="28"/>
        </w:rPr>
        <w:t>  </w:t>
      </w:r>
      <w:r>
        <w:rPr>
          <w:rFonts w:ascii="宋体" w:hAnsi="宋体" w:cs="宋体" w:hint="eastAsia"/>
          <w:kern w:val="0"/>
          <w:sz w:val="28"/>
          <w:szCs w:val="28"/>
        </w:rPr>
        <w:t>务：</w:t>
      </w:r>
      <w:r>
        <w:rPr>
          <w:rFonts w:ascii="宋体" w:hAnsi="宋体" w:cs="宋体" w:hint="eastAsia"/>
          <w:kern w:val="0"/>
          <w:sz w:val="28"/>
          <w:szCs w:val="28"/>
        </w:rPr>
        <w:t xml:space="preserve"> </w:t>
      </w:r>
      <w:r>
        <w:rPr>
          <w:rFonts w:ascii="宋体" w:hAnsi="宋体" w:cs="宋体" w:hint="eastAsia"/>
          <w:kern w:val="0"/>
          <w:sz w:val="28"/>
          <w:szCs w:val="28"/>
        </w:rPr>
        <w:t xml:space="preserve">  </w:t>
      </w:r>
    </w:p>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单位名称：</w:t>
      </w:r>
      <w:r>
        <w:rPr>
          <w:rFonts w:ascii="宋体" w:hAnsi="宋体" w:cs="宋体" w:hint="eastAsia"/>
          <w:kern w:val="0"/>
          <w:sz w:val="28"/>
          <w:szCs w:val="28"/>
        </w:rPr>
        <w:t xml:space="preserve"> </w:t>
      </w:r>
    </w:p>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办公地址：</w:t>
      </w:r>
    </w:p>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联系电话：</w:t>
      </w:r>
    </w:p>
    <w:p w:rsidR="00E3144A" w:rsidRDefault="00E3144A">
      <w:pPr>
        <w:widowControl/>
        <w:snapToGrid w:val="0"/>
        <w:ind w:firstLineChars="300" w:firstLine="840"/>
        <w:rPr>
          <w:rFonts w:ascii="宋体" w:hAnsi="宋体" w:cs="宋体"/>
          <w:kern w:val="0"/>
          <w:sz w:val="28"/>
          <w:szCs w:val="28"/>
        </w:rPr>
      </w:pPr>
    </w:p>
    <w:p w:rsidR="00E3144A" w:rsidRDefault="004C48F9">
      <w:pPr>
        <w:widowControl/>
        <w:snapToGrid w:val="0"/>
        <w:ind w:firstLineChars="300" w:firstLine="840"/>
        <w:rPr>
          <w:rFonts w:ascii="宋体" w:hAnsi="宋体" w:cs="宋体"/>
          <w:kern w:val="0"/>
          <w:sz w:val="28"/>
          <w:szCs w:val="28"/>
        </w:rPr>
      </w:pPr>
      <w:r>
        <w:rPr>
          <w:rFonts w:ascii="宋体" w:hAnsi="宋体" w:cs="宋体" w:hint="eastAsia"/>
          <w:kern w:val="0"/>
          <w:sz w:val="28"/>
          <w:szCs w:val="28"/>
        </w:rPr>
        <w:t>全权代表人签字：</w:t>
      </w:r>
      <w:r>
        <w:rPr>
          <w:rFonts w:ascii="宋体" w:hAnsi="宋体" w:cs="宋体" w:hint="eastAsia"/>
          <w:kern w:val="0"/>
          <w:sz w:val="28"/>
          <w:szCs w:val="28"/>
          <w:u w:val="single"/>
        </w:rPr>
        <w:t xml:space="preserve">           </w:t>
      </w:r>
    </w:p>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职</w:t>
      </w:r>
      <w:r>
        <w:rPr>
          <w:rFonts w:ascii="宋体" w:hAnsi="宋体" w:cs="宋体" w:hint="eastAsia"/>
          <w:kern w:val="0"/>
          <w:sz w:val="28"/>
          <w:szCs w:val="28"/>
        </w:rPr>
        <w:t>  </w:t>
      </w:r>
      <w:r>
        <w:rPr>
          <w:rFonts w:ascii="宋体" w:hAnsi="宋体" w:cs="宋体" w:hint="eastAsia"/>
          <w:kern w:val="0"/>
          <w:sz w:val="28"/>
          <w:szCs w:val="28"/>
        </w:rPr>
        <w:t>务：</w:t>
      </w:r>
    </w:p>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       </w:t>
      </w:r>
      <w:r>
        <w:rPr>
          <w:rFonts w:ascii="宋体" w:hAnsi="宋体" w:cs="宋体" w:hint="eastAsia"/>
          <w:kern w:val="0"/>
          <w:sz w:val="28"/>
          <w:szCs w:val="28"/>
        </w:rPr>
        <w:t>身份证号：</w:t>
      </w:r>
      <w:r>
        <w:rPr>
          <w:rFonts w:ascii="宋体" w:hAnsi="宋体" w:cs="宋体" w:hint="eastAsia"/>
          <w:kern w:val="0"/>
          <w:sz w:val="28"/>
          <w:szCs w:val="28"/>
        </w:rPr>
        <w:t xml:space="preserve"> </w:t>
      </w:r>
    </w:p>
    <w:p w:rsidR="00E3144A" w:rsidRDefault="004C48F9">
      <w:pPr>
        <w:widowControl/>
        <w:snapToGrid w:val="0"/>
        <w:ind w:firstLineChars="600" w:firstLine="1680"/>
        <w:rPr>
          <w:rFonts w:ascii="宋体" w:hAnsi="宋体" w:cs="宋体"/>
          <w:kern w:val="0"/>
          <w:sz w:val="28"/>
          <w:szCs w:val="28"/>
        </w:rPr>
      </w:pPr>
      <w:r>
        <w:rPr>
          <w:rFonts w:ascii="宋体" w:hAnsi="宋体" w:cs="宋体" w:hint="eastAsia"/>
          <w:kern w:val="0"/>
          <w:sz w:val="28"/>
          <w:szCs w:val="28"/>
        </w:rPr>
        <w:t>单位名称：</w:t>
      </w:r>
    </w:p>
    <w:p w:rsidR="00E3144A" w:rsidRDefault="004C48F9">
      <w:pPr>
        <w:widowControl/>
        <w:snapToGrid w:val="0"/>
        <w:ind w:firstLineChars="600" w:firstLine="1680"/>
        <w:rPr>
          <w:rFonts w:ascii="宋体" w:hAnsi="宋体" w:cs="宋体"/>
          <w:kern w:val="0"/>
          <w:sz w:val="28"/>
          <w:szCs w:val="28"/>
        </w:rPr>
      </w:pPr>
      <w:r>
        <w:rPr>
          <w:rFonts w:ascii="宋体" w:hAnsi="宋体" w:cs="宋体" w:hint="eastAsia"/>
          <w:kern w:val="0"/>
          <w:sz w:val="28"/>
          <w:szCs w:val="28"/>
        </w:rPr>
        <w:t>办公地址：</w:t>
      </w:r>
    </w:p>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联系电话：</w:t>
      </w:r>
    </w:p>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传</w:t>
      </w:r>
      <w:r>
        <w:rPr>
          <w:rFonts w:ascii="宋体" w:hAnsi="宋体" w:cs="宋体" w:hint="eastAsia"/>
          <w:kern w:val="0"/>
          <w:sz w:val="28"/>
          <w:szCs w:val="28"/>
        </w:rPr>
        <w:t>  </w:t>
      </w:r>
      <w:r>
        <w:rPr>
          <w:rFonts w:ascii="宋体" w:hAnsi="宋体" w:cs="宋体" w:hint="eastAsia"/>
          <w:kern w:val="0"/>
          <w:sz w:val="28"/>
          <w:szCs w:val="28"/>
        </w:rPr>
        <w:t>真：</w:t>
      </w:r>
    </w:p>
    <w:p w:rsidR="00E3144A" w:rsidRDefault="004C48F9">
      <w:pPr>
        <w:widowControl/>
        <w:snapToGrid w:val="0"/>
        <w:ind w:firstLineChars="600" w:firstLine="1680"/>
        <w:rPr>
          <w:rFonts w:ascii="宋体" w:hAnsi="宋体" w:cs="宋体"/>
          <w:kern w:val="0"/>
          <w:sz w:val="28"/>
          <w:szCs w:val="28"/>
        </w:rPr>
      </w:pPr>
      <w:r>
        <w:rPr>
          <w:rFonts w:ascii="宋体" w:hAnsi="宋体" w:cs="宋体" w:hint="eastAsia"/>
          <w:kern w:val="0"/>
          <w:sz w:val="28"/>
          <w:szCs w:val="28"/>
        </w:rPr>
        <w:t>邮政编码：</w:t>
      </w:r>
    </w:p>
    <w:p w:rsidR="00E3144A" w:rsidRDefault="00E3144A">
      <w:pPr>
        <w:widowControl/>
        <w:snapToGrid w:val="0"/>
        <w:ind w:firstLineChars="500" w:firstLine="1400"/>
        <w:rPr>
          <w:rFonts w:ascii="宋体" w:hAnsi="宋体" w:cs="宋体"/>
          <w:kern w:val="0"/>
          <w:sz w:val="28"/>
          <w:szCs w:val="28"/>
        </w:rPr>
      </w:pPr>
    </w:p>
    <w:p w:rsidR="00E3144A" w:rsidRDefault="004C48F9">
      <w:pPr>
        <w:widowControl/>
        <w:snapToGrid w:val="0"/>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投标供应商</w:t>
      </w:r>
      <w:r>
        <w:rPr>
          <w:rFonts w:ascii="宋体" w:hAnsi="宋体" w:cs="宋体" w:hint="eastAsia"/>
          <w:kern w:val="0"/>
          <w:sz w:val="28"/>
          <w:szCs w:val="28"/>
        </w:rPr>
        <w:t>(</w:t>
      </w:r>
      <w:r>
        <w:rPr>
          <w:rFonts w:ascii="宋体" w:hAnsi="宋体" w:cs="宋体" w:hint="eastAsia"/>
          <w:kern w:val="0"/>
          <w:sz w:val="28"/>
          <w:szCs w:val="28"/>
        </w:rPr>
        <w:t>盖章</w:t>
      </w:r>
      <w:r>
        <w:rPr>
          <w:rFonts w:ascii="宋体" w:hAnsi="宋体" w:cs="宋体" w:hint="eastAsia"/>
          <w:kern w:val="0"/>
          <w:sz w:val="28"/>
          <w:szCs w:val="28"/>
        </w:rPr>
        <w:t>)</w:t>
      </w:r>
      <w:r>
        <w:rPr>
          <w:rFonts w:ascii="宋体" w:hAnsi="宋体" w:cs="宋体" w:hint="eastAsia"/>
          <w:kern w:val="0"/>
          <w:sz w:val="28"/>
          <w:szCs w:val="28"/>
        </w:rPr>
        <w:t>：</w:t>
      </w:r>
      <w:r>
        <w:rPr>
          <w:rFonts w:ascii="宋体" w:hAnsi="宋体" w:cs="宋体" w:hint="eastAsia"/>
          <w:kern w:val="0"/>
          <w:sz w:val="28"/>
          <w:szCs w:val="28"/>
        </w:rPr>
        <w:t xml:space="preserve"> </w:t>
      </w:r>
    </w:p>
    <w:p w:rsidR="00E3144A" w:rsidRDefault="004C48F9">
      <w:pPr>
        <w:widowControl/>
        <w:snapToGrid w:val="0"/>
        <w:rPr>
          <w:rFonts w:ascii="宋体" w:hAnsi="宋体" w:cs="宋体"/>
          <w:kern w:val="0"/>
          <w:sz w:val="28"/>
          <w:szCs w:val="28"/>
        </w:rPr>
      </w:pPr>
      <w:r>
        <w:rPr>
          <w:rFonts w:ascii="宋体" w:hAnsi="宋体" w:cs="宋体" w:hint="eastAsia"/>
          <w:kern w:val="0"/>
          <w:sz w:val="28"/>
          <w:szCs w:val="28"/>
        </w:rPr>
        <w:t> </w:t>
      </w:r>
    </w:p>
    <w:p w:rsidR="00E3144A" w:rsidRDefault="004C48F9">
      <w:pPr>
        <w:widowControl/>
        <w:snapToGrid w:val="0"/>
        <w:jc w:val="center"/>
        <w:rPr>
          <w:rFonts w:ascii="宋体" w:hAnsi="宋体" w:cs="宋体"/>
          <w:kern w:val="0"/>
          <w:sz w:val="30"/>
          <w:szCs w:val="30"/>
        </w:rPr>
      </w:pPr>
      <w:r>
        <w:rPr>
          <w:rFonts w:ascii="宋体" w:hAnsi="宋体" w:cs="宋体" w:hint="eastAsia"/>
          <w:kern w:val="0"/>
          <w:sz w:val="24"/>
          <w:szCs w:val="24"/>
        </w:rPr>
        <w:t xml:space="preserve">                                    </w:t>
      </w: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p>
    <w:p w:rsidR="00E3144A" w:rsidRDefault="00E3144A">
      <w:pPr>
        <w:spacing w:line="480" w:lineRule="auto"/>
        <w:jc w:val="left"/>
        <w:rPr>
          <w:rStyle w:val="1CharChar"/>
          <w:rFonts w:ascii="宋体" w:hAnsi="宋体" w:cs="宋体"/>
          <w:sz w:val="30"/>
          <w:szCs w:val="30"/>
        </w:rPr>
      </w:pPr>
    </w:p>
    <w:p w:rsidR="00E3144A" w:rsidRDefault="004C48F9">
      <w:pPr>
        <w:spacing w:line="480" w:lineRule="auto"/>
        <w:jc w:val="left"/>
        <w:rPr>
          <w:rStyle w:val="1CharChar"/>
          <w:rFonts w:ascii="宋体" w:hAnsi="宋体" w:cs="宋体"/>
          <w:b/>
          <w:bCs/>
          <w:sz w:val="30"/>
          <w:szCs w:val="30"/>
        </w:rPr>
      </w:pPr>
      <w:r>
        <w:rPr>
          <w:rStyle w:val="1CharChar"/>
          <w:rFonts w:ascii="宋体" w:hAnsi="宋体" w:cs="宋体" w:hint="eastAsia"/>
          <w:b/>
          <w:bCs/>
          <w:sz w:val="30"/>
          <w:szCs w:val="30"/>
        </w:rPr>
        <w:lastRenderedPageBreak/>
        <w:t>附件九：</w:t>
      </w:r>
    </w:p>
    <w:p w:rsidR="00E3144A" w:rsidRDefault="004C48F9">
      <w:pPr>
        <w:jc w:val="center"/>
        <w:rPr>
          <w:rFonts w:ascii="宋体" w:hAnsi="宋体" w:cs="宋体"/>
          <w:b/>
          <w:spacing w:val="20"/>
          <w:kern w:val="4"/>
          <w:sz w:val="36"/>
          <w:szCs w:val="36"/>
        </w:rPr>
      </w:pPr>
      <w:r>
        <w:rPr>
          <w:rFonts w:ascii="宋体" w:hAnsi="宋体" w:cs="宋体" w:hint="eastAsia"/>
          <w:b/>
          <w:spacing w:val="20"/>
          <w:kern w:val="4"/>
          <w:sz w:val="36"/>
          <w:szCs w:val="36"/>
        </w:rPr>
        <w:t>关于资格的声明函</w:t>
      </w:r>
    </w:p>
    <w:p w:rsidR="00E3144A" w:rsidRDefault="00E3144A">
      <w:pPr>
        <w:ind w:left="540" w:firstLine="30"/>
        <w:jc w:val="center"/>
        <w:rPr>
          <w:rFonts w:ascii="宋体" w:hAnsi="宋体" w:cs="宋体"/>
          <w:b/>
          <w:sz w:val="36"/>
          <w:szCs w:val="36"/>
        </w:rPr>
      </w:pPr>
    </w:p>
    <w:p w:rsidR="00E3144A" w:rsidRDefault="004C48F9">
      <w:pPr>
        <w:spacing w:line="600" w:lineRule="exact"/>
        <w:rPr>
          <w:rFonts w:ascii="宋体" w:hAnsi="宋体" w:cs="宋体"/>
          <w:sz w:val="28"/>
          <w:szCs w:val="28"/>
        </w:rPr>
      </w:pPr>
      <w:r>
        <w:rPr>
          <w:rFonts w:ascii="宋体" w:hAnsi="宋体" w:cs="宋体" w:hint="eastAsia"/>
          <w:sz w:val="28"/>
          <w:szCs w:val="28"/>
        </w:rPr>
        <w:t>杭州博望建设工程招标投标代理有限公司：</w:t>
      </w:r>
    </w:p>
    <w:p w:rsidR="00E3144A" w:rsidRDefault="004C48F9">
      <w:pPr>
        <w:spacing w:line="60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关于贵方</w:t>
      </w:r>
      <w:r>
        <w:rPr>
          <w:rFonts w:ascii="宋体" w:hAnsi="宋体" w:cs="宋体" w:hint="eastAsia"/>
          <w:sz w:val="28"/>
          <w:szCs w:val="28"/>
        </w:rPr>
        <w:t>2024</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bCs/>
          <w:sz w:val="28"/>
          <w:szCs w:val="28"/>
          <w:u w:val="single"/>
        </w:rPr>
        <w:t>国网浙江培训中心生产实训用房项目消防一体化水箱泵房（地埋式）设备采购项目</w:t>
      </w:r>
      <w:r>
        <w:rPr>
          <w:rFonts w:ascii="宋体" w:hAnsi="宋体" w:cs="宋体" w:hint="eastAsia"/>
          <w:sz w:val="30"/>
          <w:szCs w:val="30"/>
        </w:rPr>
        <w:t>（</w:t>
      </w:r>
      <w:r>
        <w:rPr>
          <w:rFonts w:ascii="宋体" w:hAnsi="宋体" w:cs="宋体" w:hint="eastAsia"/>
          <w:sz w:val="28"/>
          <w:szCs w:val="28"/>
        </w:rPr>
        <w:t>编号为</w:t>
      </w:r>
      <w:r>
        <w:rPr>
          <w:rFonts w:ascii="宋体" w:hAnsi="宋体" w:cs="宋体" w:hint="eastAsia"/>
          <w:sz w:val="28"/>
          <w:szCs w:val="28"/>
        </w:rPr>
        <w:t>JDBWCG202</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）的投标邀请，本公司愿意参加投标，并证明提交的下列文件和说明是准确和真实的。</w:t>
      </w:r>
    </w:p>
    <w:p w:rsidR="00E3144A" w:rsidRDefault="004C48F9">
      <w:pPr>
        <w:spacing w:line="600" w:lineRule="exact"/>
        <w:ind w:firstLine="60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、工商营业执照年检后副本复印件（加盖公章）</w:t>
      </w:r>
    </w:p>
    <w:p w:rsidR="00E3144A" w:rsidRDefault="004C48F9">
      <w:pPr>
        <w:spacing w:line="600" w:lineRule="exact"/>
        <w:ind w:firstLine="60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、投标供应商一般情况</w:t>
      </w:r>
    </w:p>
    <w:p w:rsidR="00E3144A" w:rsidRDefault="004C48F9">
      <w:pPr>
        <w:spacing w:line="600" w:lineRule="exact"/>
        <w:ind w:firstLine="60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、相关资质证明材料复印件（加盖公章）</w:t>
      </w:r>
    </w:p>
    <w:p w:rsidR="00E3144A" w:rsidRDefault="00E3144A">
      <w:pPr>
        <w:spacing w:line="600" w:lineRule="exact"/>
        <w:jc w:val="center"/>
        <w:rPr>
          <w:rFonts w:ascii="宋体" w:hAnsi="宋体" w:cs="宋体"/>
          <w:sz w:val="28"/>
          <w:szCs w:val="28"/>
        </w:rPr>
      </w:pPr>
    </w:p>
    <w:p w:rsidR="00E3144A" w:rsidRDefault="00E3144A">
      <w:pPr>
        <w:spacing w:line="600" w:lineRule="exact"/>
        <w:jc w:val="center"/>
        <w:rPr>
          <w:rFonts w:ascii="宋体" w:hAnsi="宋体" w:cs="宋体"/>
          <w:sz w:val="28"/>
          <w:szCs w:val="28"/>
        </w:rPr>
      </w:pPr>
    </w:p>
    <w:p w:rsidR="00E3144A" w:rsidRDefault="00E3144A">
      <w:pPr>
        <w:adjustRightInd w:val="0"/>
        <w:snapToGrid w:val="0"/>
        <w:rPr>
          <w:rFonts w:ascii="宋体" w:hAnsi="宋体" w:cs="宋体"/>
          <w:sz w:val="28"/>
          <w:szCs w:val="28"/>
          <w:u w:val="single"/>
        </w:rPr>
      </w:pPr>
    </w:p>
    <w:p w:rsidR="00E3144A" w:rsidRDefault="004C48F9">
      <w:pPr>
        <w:widowControl/>
        <w:snapToGrid w:val="0"/>
        <w:spacing w:line="360" w:lineRule="auto"/>
        <w:ind w:firstLineChars="78" w:firstLine="218"/>
        <w:jc w:val="right"/>
        <w:rPr>
          <w:rFonts w:ascii="宋体" w:hAnsi="宋体" w:cs="宋体"/>
          <w:kern w:val="0"/>
          <w:sz w:val="28"/>
          <w:szCs w:val="28"/>
        </w:rPr>
      </w:pPr>
      <w:r>
        <w:rPr>
          <w:rFonts w:ascii="宋体" w:hAnsi="宋体" w:cs="宋体" w:hint="eastAsia"/>
          <w:kern w:val="0"/>
          <w:sz w:val="28"/>
          <w:szCs w:val="28"/>
        </w:rPr>
        <w:t>全权代表</w:t>
      </w:r>
      <w:r>
        <w:rPr>
          <w:rFonts w:ascii="宋体" w:hAnsi="宋体" w:cs="宋体" w:hint="eastAsia"/>
          <w:kern w:val="0"/>
          <w:sz w:val="28"/>
          <w:szCs w:val="28"/>
        </w:rPr>
        <w:t>(</w:t>
      </w:r>
      <w:r>
        <w:rPr>
          <w:rFonts w:ascii="宋体" w:hAnsi="宋体" w:cs="宋体" w:hint="eastAsia"/>
          <w:kern w:val="0"/>
          <w:sz w:val="28"/>
          <w:szCs w:val="28"/>
        </w:rPr>
        <w:t>签字</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widowControl/>
        <w:snapToGrid w:val="0"/>
        <w:spacing w:line="360" w:lineRule="auto"/>
        <w:ind w:firstLineChars="78" w:firstLine="218"/>
        <w:jc w:val="right"/>
        <w:rPr>
          <w:rFonts w:ascii="宋体" w:hAnsi="宋体" w:cs="宋体"/>
          <w:kern w:val="0"/>
          <w:sz w:val="28"/>
          <w:szCs w:val="28"/>
        </w:rPr>
      </w:pPr>
      <w:r>
        <w:rPr>
          <w:rFonts w:ascii="宋体" w:hAnsi="宋体" w:cs="宋体" w:hint="eastAsia"/>
          <w:kern w:val="0"/>
          <w:sz w:val="28"/>
          <w:szCs w:val="28"/>
        </w:rPr>
        <w:t>投标供应商</w:t>
      </w:r>
      <w:r>
        <w:rPr>
          <w:rFonts w:ascii="宋体" w:hAnsi="宋体" w:cs="宋体" w:hint="eastAsia"/>
          <w:kern w:val="0"/>
          <w:sz w:val="28"/>
          <w:szCs w:val="28"/>
        </w:rPr>
        <w:t>(</w:t>
      </w:r>
      <w:r>
        <w:rPr>
          <w:rFonts w:ascii="宋体" w:hAnsi="宋体" w:cs="宋体" w:hint="eastAsia"/>
          <w:kern w:val="0"/>
          <w:sz w:val="28"/>
          <w:szCs w:val="28"/>
        </w:rPr>
        <w:t>盖章</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autoSpaceDE w:val="0"/>
        <w:adjustRightInd w:val="0"/>
        <w:snapToGrid w:val="0"/>
        <w:spacing w:line="360" w:lineRule="auto"/>
        <w:ind w:firstLineChars="78" w:firstLine="218"/>
        <w:jc w:val="right"/>
        <w:rPr>
          <w:rFonts w:ascii="宋体" w:hAnsi="宋体" w:cs="宋体"/>
          <w:b/>
          <w:bCs/>
          <w:kern w:val="0"/>
          <w:sz w:val="24"/>
        </w:rPr>
      </w:pPr>
      <w:r>
        <w:rPr>
          <w:rFonts w:ascii="宋体" w:hAnsi="宋体" w:cs="宋体" w:hint="eastAsia"/>
          <w:kern w:val="0"/>
          <w:sz w:val="28"/>
          <w:szCs w:val="28"/>
        </w:rPr>
        <w:t>日期：</w:t>
      </w:r>
      <w:r>
        <w:rPr>
          <w:rFonts w:ascii="宋体" w:hAnsi="宋体" w:cs="宋体" w:hint="eastAsia"/>
          <w:kern w:val="0"/>
          <w:sz w:val="28"/>
          <w:szCs w:val="28"/>
        </w:rPr>
        <w:t>2024</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hint="eastAsia"/>
          <w:kern w:val="0"/>
          <w:sz w:val="28"/>
          <w:szCs w:val="28"/>
        </w:rPr>
        <w:t>日</w:t>
      </w:r>
    </w:p>
    <w:p w:rsidR="00E3144A" w:rsidRDefault="00E3144A">
      <w:pPr>
        <w:spacing w:line="600" w:lineRule="exact"/>
        <w:jc w:val="center"/>
        <w:rPr>
          <w:rFonts w:ascii="宋体" w:hAnsi="宋体" w:cs="宋体"/>
          <w:sz w:val="28"/>
          <w:szCs w:val="28"/>
        </w:rPr>
      </w:pPr>
    </w:p>
    <w:p w:rsidR="00E3144A" w:rsidRDefault="00E3144A">
      <w:pPr>
        <w:rPr>
          <w:rFonts w:ascii="宋体" w:hAnsi="宋体" w:cs="宋体"/>
          <w:sz w:val="28"/>
          <w:szCs w:val="28"/>
        </w:rPr>
      </w:pPr>
    </w:p>
    <w:p w:rsidR="00E3144A" w:rsidRDefault="00E3144A">
      <w:pPr>
        <w:rPr>
          <w:rFonts w:ascii="宋体" w:hAnsi="宋体" w:cs="宋体"/>
          <w:sz w:val="28"/>
          <w:szCs w:val="28"/>
        </w:rPr>
      </w:pPr>
    </w:p>
    <w:p w:rsidR="00E3144A" w:rsidRDefault="004C48F9">
      <w:pPr>
        <w:spacing w:line="480" w:lineRule="auto"/>
        <w:jc w:val="left"/>
        <w:rPr>
          <w:rStyle w:val="1CharChar"/>
          <w:rFonts w:ascii="宋体" w:hAnsi="宋体" w:cs="宋体"/>
          <w:sz w:val="30"/>
          <w:szCs w:val="30"/>
        </w:rPr>
      </w:pPr>
      <w:r>
        <w:rPr>
          <w:rStyle w:val="1CharChar"/>
          <w:rFonts w:ascii="宋体" w:hAnsi="宋体" w:cs="宋体" w:hint="eastAsia"/>
          <w:sz w:val="30"/>
          <w:szCs w:val="30"/>
        </w:rPr>
        <w:br w:type="page"/>
      </w:r>
    </w:p>
    <w:p w:rsidR="00E3144A" w:rsidRDefault="004C48F9">
      <w:pPr>
        <w:spacing w:line="480" w:lineRule="auto"/>
        <w:jc w:val="left"/>
        <w:rPr>
          <w:rStyle w:val="1CharChar"/>
          <w:rFonts w:ascii="宋体" w:hAnsi="宋体" w:cs="宋体"/>
          <w:b/>
          <w:bCs/>
          <w:sz w:val="30"/>
          <w:szCs w:val="30"/>
        </w:rPr>
      </w:pPr>
      <w:r>
        <w:rPr>
          <w:rStyle w:val="1CharChar"/>
          <w:rFonts w:ascii="宋体" w:hAnsi="宋体" w:cs="宋体" w:hint="eastAsia"/>
          <w:b/>
          <w:bCs/>
          <w:sz w:val="30"/>
          <w:szCs w:val="30"/>
        </w:rPr>
        <w:lastRenderedPageBreak/>
        <w:t>附件十：</w:t>
      </w:r>
    </w:p>
    <w:p w:rsidR="00E3144A" w:rsidRDefault="004C48F9">
      <w:pPr>
        <w:spacing w:line="480" w:lineRule="auto"/>
        <w:jc w:val="center"/>
        <w:rPr>
          <w:rFonts w:ascii="宋体" w:hAnsi="宋体" w:cs="宋体"/>
          <w:b/>
          <w:sz w:val="36"/>
          <w:szCs w:val="36"/>
        </w:rPr>
      </w:pPr>
      <w:r>
        <w:rPr>
          <w:rFonts w:ascii="宋体" w:hAnsi="宋体" w:cs="宋体" w:hint="eastAsia"/>
          <w:b/>
          <w:sz w:val="36"/>
          <w:szCs w:val="36"/>
        </w:rPr>
        <w:t>投标方一般情况</w:t>
      </w:r>
    </w:p>
    <w:tbl>
      <w:tblPr>
        <w:tblW w:w="830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935"/>
        <w:gridCol w:w="958"/>
        <w:gridCol w:w="3743"/>
      </w:tblGrid>
      <w:tr w:rsidR="00E3144A">
        <w:trPr>
          <w:trHeight w:val="359"/>
        </w:trPr>
        <w:tc>
          <w:tcPr>
            <w:tcW w:w="665" w:type="dxa"/>
            <w:vAlign w:val="center"/>
          </w:tcPr>
          <w:p w:rsidR="00E3144A" w:rsidRDefault="004C48F9">
            <w:pPr>
              <w:spacing w:line="360" w:lineRule="auto"/>
              <w:jc w:val="center"/>
              <w:rPr>
                <w:rFonts w:ascii="宋体" w:hAnsi="宋体" w:cs="宋体"/>
                <w:sz w:val="28"/>
                <w:szCs w:val="28"/>
              </w:rPr>
            </w:pPr>
            <w:r>
              <w:rPr>
                <w:rFonts w:ascii="宋体" w:hAnsi="宋体" w:cs="宋体" w:hint="eastAsia"/>
                <w:sz w:val="28"/>
                <w:szCs w:val="28"/>
              </w:rPr>
              <w:t>1</w:t>
            </w:r>
          </w:p>
        </w:tc>
        <w:tc>
          <w:tcPr>
            <w:tcW w:w="7636" w:type="dxa"/>
            <w:gridSpan w:val="3"/>
            <w:vAlign w:val="center"/>
          </w:tcPr>
          <w:p w:rsidR="00E3144A" w:rsidRDefault="004C48F9">
            <w:pPr>
              <w:spacing w:line="360" w:lineRule="auto"/>
              <w:rPr>
                <w:rFonts w:ascii="宋体" w:hAnsi="宋体" w:cs="宋体"/>
                <w:sz w:val="28"/>
                <w:szCs w:val="28"/>
              </w:rPr>
            </w:pPr>
            <w:r>
              <w:rPr>
                <w:rFonts w:ascii="宋体" w:hAnsi="宋体" w:cs="宋体" w:hint="eastAsia"/>
                <w:sz w:val="28"/>
                <w:szCs w:val="28"/>
              </w:rPr>
              <w:t>企业名称：</w:t>
            </w:r>
          </w:p>
        </w:tc>
      </w:tr>
      <w:tr w:rsidR="00E3144A">
        <w:trPr>
          <w:trHeight w:val="359"/>
        </w:trPr>
        <w:tc>
          <w:tcPr>
            <w:tcW w:w="665" w:type="dxa"/>
            <w:vAlign w:val="center"/>
          </w:tcPr>
          <w:p w:rsidR="00E3144A" w:rsidRDefault="004C48F9">
            <w:pPr>
              <w:spacing w:line="360" w:lineRule="auto"/>
              <w:jc w:val="center"/>
              <w:rPr>
                <w:rFonts w:ascii="宋体" w:hAnsi="宋体" w:cs="宋体"/>
                <w:sz w:val="28"/>
                <w:szCs w:val="28"/>
              </w:rPr>
            </w:pPr>
            <w:r>
              <w:rPr>
                <w:rFonts w:ascii="宋体" w:hAnsi="宋体" w:cs="宋体" w:hint="eastAsia"/>
                <w:sz w:val="28"/>
                <w:szCs w:val="28"/>
              </w:rPr>
              <w:t>2</w:t>
            </w:r>
          </w:p>
        </w:tc>
        <w:tc>
          <w:tcPr>
            <w:tcW w:w="7636" w:type="dxa"/>
            <w:gridSpan w:val="3"/>
            <w:vAlign w:val="center"/>
          </w:tcPr>
          <w:p w:rsidR="00E3144A" w:rsidRDefault="004C48F9">
            <w:pPr>
              <w:spacing w:line="360" w:lineRule="auto"/>
              <w:rPr>
                <w:rFonts w:ascii="宋体" w:hAnsi="宋体" w:cs="宋体"/>
                <w:sz w:val="28"/>
                <w:szCs w:val="28"/>
              </w:rPr>
            </w:pPr>
            <w:r>
              <w:rPr>
                <w:rFonts w:ascii="宋体" w:hAnsi="宋体" w:cs="宋体" w:hint="eastAsia"/>
                <w:sz w:val="28"/>
                <w:szCs w:val="28"/>
              </w:rPr>
              <w:t>总部地址：</w:t>
            </w:r>
          </w:p>
        </w:tc>
      </w:tr>
      <w:tr w:rsidR="00E3144A">
        <w:trPr>
          <w:trHeight w:val="359"/>
        </w:trPr>
        <w:tc>
          <w:tcPr>
            <w:tcW w:w="665" w:type="dxa"/>
            <w:vAlign w:val="center"/>
          </w:tcPr>
          <w:p w:rsidR="00E3144A" w:rsidRDefault="004C48F9">
            <w:pPr>
              <w:spacing w:line="360" w:lineRule="auto"/>
              <w:jc w:val="center"/>
              <w:rPr>
                <w:rFonts w:ascii="宋体" w:hAnsi="宋体" w:cs="宋体"/>
                <w:sz w:val="28"/>
                <w:szCs w:val="28"/>
              </w:rPr>
            </w:pPr>
            <w:r>
              <w:rPr>
                <w:rFonts w:ascii="宋体" w:hAnsi="宋体" w:cs="宋体" w:hint="eastAsia"/>
                <w:sz w:val="28"/>
                <w:szCs w:val="28"/>
              </w:rPr>
              <w:t>3</w:t>
            </w:r>
          </w:p>
        </w:tc>
        <w:tc>
          <w:tcPr>
            <w:tcW w:w="7636" w:type="dxa"/>
            <w:gridSpan w:val="3"/>
            <w:vAlign w:val="center"/>
          </w:tcPr>
          <w:p w:rsidR="00E3144A" w:rsidRDefault="004C48F9">
            <w:pPr>
              <w:spacing w:line="360" w:lineRule="auto"/>
              <w:rPr>
                <w:rFonts w:ascii="宋体" w:hAnsi="宋体" w:cs="宋体"/>
                <w:sz w:val="28"/>
                <w:szCs w:val="28"/>
              </w:rPr>
            </w:pPr>
            <w:r>
              <w:rPr>
                <w:rFonts w:ascii="宋体" w:hAnsi="宋体" w:cs="宋体" w:hint="eastAsia"/>
                <w:sz w:val="28"/>
                <w:szCs w:val="28"/>
              </w:rPr>
              <w:t>当地代表处地址：</w:t>
            </w:r>
          </w:p>
        </w:tc>
      </w:tr>
      <w:tr w:rsidR="00E3144A">
        <w:trPr>
          <w:trHeight w:val="359"/>
        </w:trPr>
        <w:tc>
          <w:tcPr>
            <w:tcW w:w="665" w:type="dxa"/>
            <w:vAlign w:val="center"/>
          </w:tcPr>
          <w:p w:rsidR="00E3144A" w:rsidRDefault="004C48F9">
            <w:pPr>
              <w:spacing w:line="360" w:lineRule="auto"/>
              <w:jc w:val="center"/>
              <w:rPr>
                <w:rFonts w:ascii="宋体" w:hAnsi="宋体" w:cs="宋体"/>
                <w:sz w:val="28"/>
                <w:szCs w:val="28"/>
              </w:rPr>
            </w:pPr>
            <w:r>
              <w:rPr>
                <w:rFonts w:ascii="宋体" w:hAnsi="宋体" w:cs="宋体" w:hint="eastAsia"/>
                <w:sz w:val="28"/>
                <w:szCs w:val="28"/>
              </w:rPr>
              <w:t>4</w:t>
            </w:r>
          </w:p>
        </w:tc>
        <w:tc>
          <w:tcPr>
            <w:tcW w:w="3893" w:type="dxa"/>
            <w:gridSpan w:val="2"/>
            <w:vAlign w:val="center"/>
          </w:tcPr>
          <w:p w:rsidR="00E3144A" w:rsidRDefault="004C48F9">
            <w:pPr>
              <w:spacing w:line="360" w:lineRule="auto"/>
              <w:rPr>
                <w:rFonts w:ascii="宋体" w:hAnsi="宋体" w:cs="宋体"/>
                <w:sz w:val="28"/>
                <w:szCs w:val="28"/>
              </w:rPr>
            </w:pPr>
            <w:r>
              <w:rPr>
                <w:rFonts w:ascii="宋体" w:hAnsi="宋体" w:cs="宋体" w:hint="eastAsia"/>
                <w:sz w:val="28"/>
                <w:szCs w:val="28"/>
              </w:rPr>
              <w:t>电</w:t>
            </w:r>
            <w:r>
              <w:rPr>
                <w:rFonts w:ascii="宋体" w:hAnsi="宋体" w:cs="宋体" w:hint="eastAsia"/>
                <w:sz w:val="28"/>
                <w:szCs w:val="28"/>
              </w:rPr>
              <w:t xml:space="preserve">  </w:t>
            </w:r>
            <w:r>
              <w:rPr>
                <w:rFonts w:ascii="宋体" w:hAnsi="宋体" w:cs="宋体" w:hint="eastAsia"/>
                <w:sz w:val="28"/>
                <w:szCs w:val="28"/>
              </w:rPr>
              <w:t>话：</w:t>
            </w:r>
          </w:p>
        </w:tc>
        <w:tc>
          <w:tcPr>
            <w:tcW w:w="3743" w:type="dxa"/>
            <w:vAlign w:val="center"/>
          </w:tcPr>
          <w:p w:rsidR="00E3144A" w:rsidRDefault="004C48F9">
            <w:pPr>
              <w:spacing w:line="360" w:lineRule="auto"/>
              <w:rPr>
                <w:rFonts w:ascii="宋体" w:hAnsi="宋体" w:cs="宋体"/>
                <w:sz w:val="28"/>
                <w:szCs w:val="28"/>
              </w:rPr>
            </w:pPr>
            <w:r>
              <w:rPr>
                <w:rFonts w:ascii="宋体" w:hAnsi="宋体" w:cs="宋体" w:hint="eastAsia"/>
                <w:sz w:val="28"/>
                <w:szCs w:val="28"/>
              </w:rPr>
              <w:t>联</w:t>
            </w:r>
            <w:r>
              <w:rPr>
                <w:rFonts w:ascii="宋体" w:hAnsi="宋体" w:cs="宋体" w:hint="eastAsia"/>
                <w:sz w:val="28"/>
                <w:szCs w:val="28"/>
              </w:rPr>
              <w:t xml:space="preserve"> </w:t>
            </w:r>
            <w:r>
              <w:rPr>
                <w:rFonts w:ascii="宋体" w:hAnsi="宋体" w:cs="宋体" w:hint="eastAsia"/>
                <w:sz w:val="28"/>
                <w:szCs w:val="28"/>
              </w:rPr>
              <w:t>系</w:t>
            </w:r>
            <w:r>
              <w:rPr>
                <w:rFonts w:ascii="宋体" w:hAnsi="宋体" w:cs="宋体" w:hint="eastAsia"/>
                <w:sz w:val="28"/>
                <w:szCs w:val="28"/>
              </w:rPr>
              <w:t xml:space="preserve"> </w:t>
            </w:r>
            <w:r>
              <w:rPr>
                <w:rFonts w:ascii="宋体" w:hAnsi="宋体" w:cs="宋体" w:hint="eastAsia"/>
                <w:sz w:val="28"/>
                <w:szCs w:val="28"/>
              </w:rPr>
              <w:t>人：</w:t>
            </w:r>
          </w:p>
        </w:tc>
      </w:tr>
      <w:tr w:rsidR="00E3144A">
        <w:trPr>
          <w:trHeight w:val="359"/>
        </w:trPr>
        <w:tc>
          <w:tcPr>
            <w:tcW w:w="665" w:type="dxa"/>
            <w:vAlign w:val="center"/>
          </w:tcPr>
          <w:p w:rsidR="00E3144A" w:rsidRDefault="004C48F9">
            <w:pPr>
              <w:spacing w:line="360" w:lineRule="auto"/>
              <w:jc w:val="center"/>
              <w:rPr>
                <w:rFonts w:ascii="宋体" w:hAnsi="宋体" w:cs="宋体"/>
                <w:sz w:val="28"/>
                <w:szCs w:val="28"/>
              </w:rPr>
            </w:pPr>
            <w:r>
              <w:rPr>
                <w:rFonts w:ascii="宋体" w:hAnsi="宋体" w:cs="宋体" w:hint="eastAsia"/>
                <w:sz w:val="28"/>
                <w:szCs w:val="28"/>
              </w:rPr>
              <w:t>5</w:t>
            </w:r>
          </w:p>
        </w:tc>
        <w:tc>
          <w:tcPr>
            <w:tcW w:w="3893" w:type="dxa"/>
            <w:gridSpan w:val="2"/>
            <w:vAlign w:val="center"/>
          </w:tcPr>
          <w:p w:rsidR="00E3144A" w:rsidRDefault="004C48F9">
            <w:pPr>
              <w:spacing w:line="360" w:lineRule="auto"/>
              <w:rPr>
                <w:rFonts w:ascii="宋体" w:hAnsi="宋体" w:cs="宋体"/>
                <w:sz w:val="28"/>
                <w:szCs w:val="28"/>
              </w:rPr>
            </w:pPr>
            <w:r>
              <w:rPr>
                <w:rFonts w:ascii="宋体" w:hAnsi="宋体" w:cs="宋体" w:hint="eastAsia"/>
                <w:sz w:val="28"/>
                <w:szCs w:val="28"/>
              </w:rPr>
              <w:t>传</w:t>
            </w:r>
            <w:r>
              <w:rPr>
                <w:rFonts w:ascii="宋体" w:hAnsi="宋体" w:cs="宋体" w:hint="eastAsia"/>
                <w:sz w:val="28"/>
                <w:szCs w:val="28"/>
              </w:rPr>
              <w:t xml:space="preserve">  </w:t>
            </w:r>
            <w:r>
              <w:rPr>
                <w:rFonts w:ascii="宋体" w:hAnsi="宋体" w:cs="宋体" w:hint="eastAsia"/>
                <w:sz w:val="28"/>
                <w:szCs w:val="28"/>
              </w:rPr>
              <w:t>真：</w:t>
            </w:r>
          </w:p>
        </w:tc>
        <w:tc>
          <w:tcPr>
            <w:tcW w:w="3743" w:type="dxa"/>
            <w:vAlign w:val="center"/>
          </w:tcPr>
          <w:p w:rsidR="00E3144A" w:rsidRDefault="004C48F9">
            <w:pPr>
              <w:spacing w:line="360" w:lineRule="auto"/>
              <w:rPr>
                <w:rFonts w:ascii="宋体" w:hAnsi="宋体" w:cs="宋体"/>
                <w:sz w:val="28"/>
                <w:szCs w:val="28"/>
              </w:rPr>
            </w:pPr>
            <w:r>
              <w:rPr>
                <w:rFonts w:ascii="宋体" w:hAnsi="宋体" w:cs="宋体" w:hint="eastAsia"/>
                <w:sz w:val="28"/>
                <w:szCs w:val="28"/>
              </w:rPr>
              <w:t>电子信箱：</w:t>
            </w:r>
          </w:p>
        </w:tc>
      </w:tr>
      <w:tr w:rsidR="00E3144A">
        <w:trPr>
          <w:trHeight w:val="359"/>
        </w:trPr>
        <w:tc>
          <w:tcPr>
            <w:tcW w:w="665" w:type="dxa"/>
            <w:vAlign w:val="center"/>
          </w:tcPr>
          <w:p w:rsidR="00E3144A" w:rsidRDefault="004C48F9">
            <w:pPr>
              <w:spacing w:line="360" w:lineRule="auto"/>
              <w:jc w:val="center"/>
              <w:rPr>
                <w:rFonts w:ascii="宋体" w:hAnsi="宋体" w:cs="宋体"/>
                <w:sz w:val="28"/>
                <w:szCs w:val="28"/>
              </w:rPr>
            </w:pPr>
            <w:r>
              <w:rPr>
                <w:rFonts w:ascii="宋体" w:hAnsi="宋体" w:cs="宋体" w:hint="eastAsia"/>
                <w:sz w:val="28"/>
                <w:szCs w:val="28"/>
              </w:rPr>
              <w:t>6</w:t>
            </w:r>
          </w:p>
        </w:tc>
        <w:tc>
          <w:tcPr>
            <w:tcW w:w="3893" w:type="dxa"/>
            <w:gridSpan w:val="2"/>
            <w:vAlign w:val="center"/>
          </w:tcPr>
          <w:p w:rsidR="00E3144A" w:rsidRDefault="004C48F9">
            <w:pPr>
              <w:spacing w:line="360" w:lineRule="auto"/>
              <w:rPr>
                <w:rFonts w:ascii="宋体" w:hAnsi="宋体" w:cs="宋体"/>
                <w:sz w:val="28"/>
                <w:szCs w:val="28"/>
              </w:rPr>
            </w:pPr>
            <w:r>
              <w:rPr>
                <w:rFonts w:ascii="宋体" w:hAnsi="宋体" w:cs="宋体" w:hint="eastAsia"/>
                <w:sz w:val="28"/>
                <w:szCs w:val="28"/>
              </w:rPr>
              <w:t>注册地：</w:t>
            </w:r>
          </w:p>
        </w:tc>
        <w:tc>
          <w:tcPr>
            <w:tcW w:w="3743" w:type="dxa"/>
            <w:vAlign w:val="center"/>
          </w:tcPr>
          <w:p w:rsidR="00E3144A" w:rsidRDefault="004C48F9">
            <w:pPr>
              <w:spacing w:line="360" w:lineRule="auto"/>
              <w:rPr>
                <w:rFonts w:ascii="宋体" w:hAnsi="宋体" w:cs="宋体"/>
                <w:sz w:val="28"/>
                <w:szCs w:val="28"/>
              </w:rPr>
            </w:pPr>
            <w:r>
              <w:rPr>
                <w:rFonts w:ascii="宋体" w:hAnsi="宋体" w:cs="宋体" w:hint="eastAsia"/>
                <w:sz w:val="28"/>
                <w:szCs w:val="28"/>
              </w:rPr>
              <w:t>注册年份：</w:t>
            </w:r>
          </w:p>
        </w:tc>
      </w:tr>
      <w:tr w:rsidR="00E3144A">
        <w:trPr>
          <w:trHeight w:val="359"/>
        </w:trPr>
        <w:tc>
          <w:tcPr>
            <w:tcW w:w="665" w:type="dxa"/>
            <w:vAlign w:val="center"/>
          </w:tcPr>
          <w:p w:rsidR="00E3144A" w:rsidRDefault="004C48F9">
            <w:pPr>
              <w:spacing w:line="360" w:lineRule="auto"/>
              <w:jc w:val="center"/>
              <w:rPr>
                <w:rFonts w:ascii="宋体" w:hAnsi="宋体" w:cs="宋体"/>
                <w:sz w:val="28"/>
                <w:szCs w:val="28"/>
              </w:rPr>
            </w:pPr>
            <w:r>
              <w:rPr>
                <w:rFonts w:ascii="宋体" w:hAnsi="宋体" w:cs="宋体" w:hint="eastAsia"/>
                <w:sz w:val="28"/>
                <w:szCs w:val="28"/>
              </w:rPr>
              <w:t>7</w:t>
            </w:r>
          </w:p>
        </w:tc>
        <w:tc>
          <w:tcPr>
            <w:tcW w:w="7636" w:type="dxa"/>
            <w:gridSpan w:val="3"/>
            <w:vAlign w:val="center"/>
          </w:tcPr>
          <w:p w:rsidR="00E3144A" w:rsidRDefault="004C48F9">
            <w:pPr>
              <w:spacing w:line="360" w:lineRule="auto"/>
              <w:rPr>
                <w:rFonts w:ascii="宋体" w:hAnsi="宋体" w:cs="宋体"/>
                <w:sz w:val="28"/>
                <w:szCs w:val="28"/>
              </w:rPr>
            </w:pPr>
            <w:r>
              <w:rPr>
                <w:rFonts w:ascii="宋体" w:hAnsi="宋体" w:cs="宋体" w:hint="eastAsia"/>
                <w:sz w:val="28"/>
                <w:szCs w:val="28"/>
              </w:rPr>
              <w:t>公司的资质等级（请附上有关证书的复印件）</w:t>
            </w:r>
          </w:p>
        </w:tc>
      </w:tr>
      <w:tr w:rsidR="00E3144A">
        <w:trPr>
          <w:trHeight w:val="359"/>
        </w:trPr>
        <w:tc>
          <w:tcPr>
            <w:tcW w:w="665" w:type="dxa"/>
            <w:vAlign w:val="center"/>
          </w:tcPr>
          <w:p w:rsidR="00E3144A" w:rsidRDefault="004C48F9">
            <w:pPr>
              <w:spacing w:line="360" w:lineRule="auto"/>
              <w:jc w:val="center"/>
              <w:rPr>
                <w:rFonts w:ascii="宋体" w:hAnsi="宋体" w:cs="宋体"/>
                <w:sz w:val="28"/>
                <w:szCs w:val="28"/>
              </w:rPr>
            </w:pPr>
            <w:r>
              <w:rPr>
                <w:rFonts w:ascii="宋体" w:hAnsi="宋体" w:cs="宋体" w:hint="eastAsia"/>
                <w:sz w:val="28"/>
                <w:szCs w:val="28"/>
              </w:rPr>
              <w:t>8</w:t>
            </w:r>
          </w:p>
        </w:tc>
        <w:tc>
          <w:tcPr>
            <w:tcW w:w="7636" w:type="dxa"/>
            <w:gridSpan w:val="3"/>
            <w:vAlign w:val="center"/>
          </w:tcPr>
          <w:p w:rsidR="00E3144A" w:rsidRDefault="004C48F9">
            <w:pPr>
              <w:spacing w:line="360" w:lineRule="auto"/>
              <w:rPr>
                <w:rFonts w:ascii="宋体" w:hAnsi="宋体" w:cs="宋体"/>
                <w:sz w:val="28"/>
                <w:szCs w:val="28"/>
              </w:rPr>
            </w:pPr>
            <w:r>
              <w:rPr>
                <w:rFonts w:ascii="宋体" w:hAnsi="宋体" w:cs="宋体" w:hint="eastAsia"/>
                <w:sz w:val="28"/>
                <w:szCs w:val="28"/>
              </w:rPr>
              <w:t>公司（是否通过，何种）质量保证体系认证（如通过请附相关证书复印件，提供认证机构年审监督报告）</w:t>
            </w:r>
          </w:p>
        </w:tc>
      </w:tr>
      <w:tr w:rsidR="00E3144A">
        <w:trPr>
          <w:trHeight w:val="828"/>
        </w:trPr>
        <w:tc>
          <w:tcPr>
            <w:tcW w:w="665" w:type="dxa"/>
            <w:vAlign w:val="center"/>
          </w:tcPr>
          <w:p w:rsidR="00E3144A" w:rsidRDefault="004C48F9">
            <w:pPr>
              <w:spacing w:line="360" w:lineRule="auto"/>
              <w:jc w:val="center"/>
              <w:rPr>
                <w:rFonts w:ascii="宋体" w:hAnsi="宋体" w:cs="宋体"/>
                <w:sz w:val="28"/>
                <w:szCs w:val="28"/>
              </w:rPr>
            </w:pPr>
            <w:r>
              <w:rPr>
                <w:rFonts w:ascii="宋体" w:hAnsi="宋体" w:cs="宋体" w:hint="eastAsia"/>
                <w:sz w:val="28"/>
                <w:szCs w:val="28"/>
              </w:rPr>
              <w:t>9</w:t>
            </w:r>
          </w:p>
        </w:tc>
        <w:tc>
          <w:tcPr>
            <w:tcW w:w="2935" w:type="dxa"/>
            <w:vAlign w:val="center"/>
          </w:tcPr>
          <w:p w:rsidR="00E3144A" w:rsidRDefault="004C48F9">
            <w:pPr>
              <w:spacing w:line="360" w:lineRule="auto"/>
              <w:rPr>
                <w:rFonts w:ascii="宋体" w:hAnsi="宋体" w:cs="宋体"/>
                <w:sz w:val="28"/>
                <w:szCs w:val="28"/>
              </w:rPr>
            </w:pPr>
            <w:r>
              <w:rPr>
                <w:rFonts w:ascii="宋体" w:hAnsi="宋体" w:cs="宋体" w:hint="eastAsia"/>
                <w:sz w:val="28"/>
                <w:szCs w:val="28"/>
              </w:rPr>
              <w:t>其他需要说明的情况</w:t>
            </w:r>
          </w:p>
        </w:tc>
        <w:tc>
          <w:tcPr>
            <w:tcW w:w="4701" w:type="dxa"/>
            <w:gridSpan w:val="2"/>
            <w:vAlign w:val="center"/>
          </w:tcPr>
          <w:p w:rsidR="00E3144A" w:rsidRDefault="00E3144A">
            <w:pPr>
              <w:spacing w:line="360" w:lineRule="auto"/>
              <w:rPr>
                <w:rFonts w:ascii="宋体" w:hAnsi="宋体" w:cs="宋体"/>
                <w:sz w:val="28"/>
                <w:szCs w:val="28"/>
              </w:rPr>
            </w:pPr>
          </w:p>
          <w:p w:rsidR="00E3144A" w:rsidRDefault="00E3144A">
            <w:pPr>
              <w:spacing w:line="360" w:lineRule="auto"/>
              <w:rPr>
                <w:rFonts w:ascii="宋体" w:hAnsi="宋体" w:cs="宋体"/>
                <w:sz w:val="28"/>
                <w:szCs w:val="28"/>
              </w:rPr>
            </w:pPr>
          </w:p>
        </w:tc>
      </w:tr>
    </w:tbl>
    <w:p w:rsidR="00E3144A" w:rsidRDefault="004C48F9">
      <w:pPr>
        <w:ind w:firstLine="573"/>
        <w:rPr>
          <w:rFonts w:ascii="宋体" w:hAnsi="宋体" w:cs="宋体"/>
          <w:sz w:val="28"/>
          <w:szCs w:val="28"/>
        </w:rPr>
      </w:pPr>
      <w:r>
        <w:rPr>
          <w:rFonts w:ascii="宋体" w:hAnsi="宋体" w:cs="宋体" w:hint="eastAsia"/>
          <w:sz w:val="28"/>
          <w:szCs w:val="28"/>
        </w:rPr>
        <w:t>说明：所有独立投标申请人或联合体成员都须填写此表；</w:t>
      </w:r>
    </w:p>
    <w:p w:rsidR="00E3144A" w:rsidRDefault="00E3144A">
      <w:pPr>
        <w:jc w:val="center"/>
        <w:rPr>
          <w:rFonts w:ascii="宋体" w:hAnsi="宋体" w:cs="宋体"/>
          <w:sz w:val="28"/>
          <w:szCs w:val="28"/>
        </w:rPr>
      </w:pPr>
    </w:p>
    <w:p w:rsidR="00E3144A" w:rsidRDefault="00E3144A">
      <w:pPr>
        <w:autoSpaceDE w:val="0"/>
        <w:adjustRightInd w:val="0"/>
        <w:snapToGrid w:val="0"/>
        <w:ind w:firstLineChars="1500" w:firstLine="3614"/>
        <w:jc w:val="left"/>
        <w:rPr>
          <w:rFonts w:ascii="宋体" w:hAnsi="宋体" w:cs="宋体"/>
          <w:b/>
          <w:bCs/>
          <w:kern w:val="0"/>
          <w:sz w:val="24"/>
        </w:rPr>
      </w:pPr>
    </w:p>
    <w:p w:rsidR="00E3144A" w:rsidRDefault="004C48F9">
      <w:pPr>
        <w:widowControl/>
        <w:snapToGrid w:val="0"/>
        <w:spacing w:line="360" w:lineRule="auto"/>
        <w:ind w:firstLineChars="78" w:firstLine="218"/>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全权代表</w:t>
      </w:r>
      <w:r>
        <w:rPr>
          <w:rFonts w:ascii="宋体" w:hAnsi="宋体" w:cs="宋体" w:hint="eastAsia"/>
          <w:kern w:val="0"/>
          <w:sz w:val="28"/>
          <w:szCs w:val="28"/>
        </w:rPr>
        <w:t>(</w:t>
      </w:r>
      <w:r>
        <w:rPr>
          <w:rFonts w:ascii="宋体" w:hAnsi="宋体" w:cs="宋体" w:hint="eastAsia"/>
          <w:kern w:val="0"/>
          <w:sz w:val="28"/>
          <w:szCs w:val="28"/>
        </w:rPr>
        <w:t>签字</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widowControl/>
        <w:snapToGrid w:val="0"/>
        <w:spacing w:line="360" w:lineRule="auto"/>
        <w:ind w:firstLineChars="78" w:firstLine="218"/>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投标供应商</w:t>
      </w:r>
      <w:r>
        <w:rPr>
          <w:rFonts w:ascii="宋体" w:hAnsi="宋体" w:cs="宋体" w:hint="eastAsia"/>
          <w:kern w:val="0"/>
          <w:sz w:val="28"/>
          <w:szCs w:val="28"/>
        </w:rPr>
        <w:t>(</w:t>
      </w:r>
      <w:r>
        <w:rPr>
          <w:rFonts w:ascii="宋体" w:hAnsi="宋体" w:cs="宋体" w:hint="eastAsia"/>
          <w:kern w:val="0"/>
          <w:sz w:val="28"/>
          <w:szCs w:val="28"/>
        </w:rPr>
        <w:t>盖章</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autoSpaceDE w:val="0"/>
        <w:adjustRightInd w:val="0"/>
        <w:snapToGrid w:val="0"/>
        <w:spacing w:line="360" w:lineRule="auto"/>
        <w:ind w:firstLineChars="78" w:firstLine="218"/>
        <w:jc w:val="center"/>
        <w:rPr>
          <w:rFonts w:ascii="宋体" w:hAnsi="宋体" w:cs="宋体"/>
          <w:b/>
          <w:bCs/>
          <w:kern w:val="0"/>
          <w:sz w:val="24"/>
        </w:rPr>
      </w:pPr>
      <w:r>
        <w:rPr>
          <w:rFonts w:ascii="宋体" w:hAnsi="宋体" w:cs="宋体" w:hint="eastAsia"/>
          <w:kern w:val="0"/>
          <w:sz w:val="28"/>
          <w:szCs w:val="28"/>
        </w:rPr>
        <w:t xml:space="preserve">                                  </w:t>
      </w:r>
      <w:r>
        <w:rPr>
          <w:rFonts w:ascii="宋体" w:hAnsi="宋体" w:cs="宋体" w:hint="eastAsia"/>
          <w:kern w:val="0"/>
          <w:sz w:val="28"/>
          <w:szCs w:val="28"/>
        </w:rPr>
        <w:t>日期：</w:t>
      </w:r>
      <w:r>
        <w:rPr>
          <w:rFonts w:ascii="宋体" w:hAnsi="宋体" w:cs="宋体" w:hint="eastAsia"/>
          <w:kern w:val="0"/>
          <w:sz w:val="28"/>
          <w:szCs w:val="28"/>
        </w:rPr>
        <w:t>2024</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hint="eastAsia"/>
          <w:kern w:val="0"/>
          <w:sz w:val="28"/>
          <w:szCs w:val="28"/>
        </w:rPr>
        <w:t>日</w:t>
      </w:r>
    </w:p>
    <w:p w:rsidR="00E3144A" w:rsidRDefault="00E3144A">
      <w:pPr>
        <w:adjustRightInd w:val="0"/>
        <w:snapToGrid w:val="0"/>
        <w:jc w:val="center"/>
        <w:rPr>
          <w:rFonts w:ascii="宋体" w:hAnsi="宋体" w:cs="宋体"/>
          <w:sz w:val="28"/>
          <w:szCs w:val="28"/>
          <w:u w:val="single"/>
        </w:rPr>
      </w:pPr>
    </w:p>
    <w:p w:rsidR="00E3144A" w:rsidRDefault="00E3144A">
      <w:pPr>
        <w:snapToGrid w:val="0"/>
        <w:spacing w:before="50" w:afterLines="50" w:after="156" w:line="360" w:lineRule="auto"/>
        <w:jc w:val="left"/>
        <w:rPr>
          <w:rFonts w:ascii="宋体" w:hAnsi="宋体" w:cs="宋体"/>
          <w:b/>
          <w:sz w:val="30"/>
          <w:szCs w:val="30"/>
        </w:rPr>
      </w:pPr>
    </w:p>
    <w:p w:rsidR="00E3144A" w:rsidRDefault="00E3144A">
      <w:pPr>
        <w:snapToGrid w:val="0"/>
        <w:spacing w:before="50" w:afterLines="50" w:after="156" w:line="360" w:lineRule="auto"/>
        <w:jc w:val="left"/>
        <w:rPr>
          <w:rFonts w:ascii="宋体" w:hAnsi="宋体" w:cs="宋体"/>
          <w:b/>
          <w:sz w:val="30"/>
          <w:szCs w:val="30"/>
        </w:rPr>
      </w:pPr>
    </w:p>
    <w:p w:rsidR="00E3144A" w:rsidRDefault="00E3144A">
      <w:pPr>
        <w:snapToGrid w:val="0"/>
        <w:spacing w:before="50" w:afterLines="50" w:after="156" w:line="360" w:lineRule="auto"/>
        <w:jc w:val="left"/>
        <w:rPr>
          <w:rFonts w:ascii="宋体" w:hAnsi="宋体" w:cs="宋体"/>
          <w:b/>
          <w:sz w:val="30"/>
          <w:szCs w:val="30"/>
        </w:rPr>
      </w:pPr>
    </w:p>
    <w:p w:rsidR="00E3144A" w:rsidRDefault="004C48F9">
      <w:pPr>
        <w:jc w:val="left"/>
        <w:rPr>
          <w:rStyle w:val="1CharChar"/>
          <w:rFonts w:ascii="宋体" w:hAnsi="宋体" w:cs="宋体"/>
          <w:b/>
          <w:bCs/>
          <w:sz w:val="30"/>
          <w:szCs w:val="32"/>
        </w:rPr>
      </w:pPr>
      <w:r>
        <w:rPr>
          <w:rStyle w:val="1CharChar"/>
          <w:rFonts w:ascii="宋体" w:hAnsi="宋体" w:cs="宋体" w:hint="eastAsia"/>
          <w:b/>
          <w:bCs/>
          <w:sz w:val="30"/>
          <w:szCs w:val="32"/>
        </w:rPr>
        <w:lastRenderedPageBreak/>
        <w:t>附件十一：</w:t>
      </w:r>
    </w:p>
    <w:p w:rsidR="00E3144A" w:rsidRDefault="004C48F9">
      <w:pPr>
        <w:pStyle w:val="aff8"/>
        <w:snapToGrid w:val="0"/>
        <w:spacing w:line="360" w:lineRule="auto"/>
        <w:ind w:left="803" w:hanging="803"/>
        <w:jc w:val="center"/>
        <w:rPr>
          <w:rFonts w:ascii="宋体" w:hAnsi="宋体" w:cs="宋体"/>
          <w:b/>
          <w:spacing w:val="20"/>
          <w:sz w:val="36"/>
          <w:szCs w:val="20"/>
        </w:rPr>
      </w:pPr>
      <w:r>
        <w:rPr>
          <w:rFonts w:ascii="宋体" w:hAnsi="宋体" w:cs="宋体" w:hint="eastAsia"/>
          <w:b/>
          <w:spacing w:val="20"/>
          <w:sz w:val="36"/>
          <w:szCs w:val="20"/>
        </w:rPr>
        <w:t>投标人类似项目实施情况一览表</w:t>
      </w:r>
    </w:p>
    <w:p w:rsidR="00E3144A" w:rsidRDefault="004C48F9">
      <w:pPr>
        <w:pStyle w:val="aff8"/>
        <w:snapToGrid w:val="0"/>
        <w:spacing w:line="360" w:lineRule="auto"/>
        <w:ind w:leftChars="-85" w:left="667" w:hangingChars="264" w:hanging="845"/>
        <w:rPr>
          <w:rFonts w:ascii="宋体" w:hAnsi="宋体" w:cs="宋体"/>
          <w:b/>
          <w:szCs w:val="28"/>
          <w:u w:val="single"/>
        </w:rPr>
      </w:pPr>
      <w:r>
        <w:rPr>
          <w:rFonts w:ascii="宋体" w:hAnsi="宋体" w:cs="宋体" w:hint="eastAsia"/>
          <w:spacing w:val="20"/>
          <w:szCs w:val="28"/>
        </w:rPr>
        <w:t>项目编号</w:t>
      </w:r>
      <w:r>
        <w:rPr>
          <w:rFonts w:ascii="宋体" w:hAnsi="宋体" w:cs="宋体" w:hint="eastAsia"/>
          <w:spacing w:val="20"/>
          <w:szCs w:val="28"/>
        </w:rPr>
        <w:t>：</w:t>
      </w:r>
      <w:r>
        <w:rPr>
          <w:rFonts w:ascii="宋体" w:hAnsi="宋体" w:cs="宋体" w:hint="eastAsia"/>
        </w:rPr>
        <w:t xml:space="preserve">JDBWCG2024- </w:t>
      </w:r>
      <w:r>
        <w:rPr>
          <w:rFonts w:ascii="宋体" w:hAnsi="宋体" w:cs="宋体" w:hint="eastAsia"/>
        </w:rPr>
        <w:t xml:space="preserve">                </w:t>
      </w:r>
    </w:p>
    <w:tbl>
      <w:tblPr>
        <w:tblW w:w="92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332"/>
        <w:gridCol w:w="900"/>
        <w:gridCol w:w="900"/>
        <w:gridCol w:w="1440"/>
        <w:gridCol w:w="1242"/>
        <w:gridCol w:w="2025"/>
      </w:tblGrid>
      <w:tr w:rsidR="00E3144A">
        <w:trPr>
          <w:cantSplit/>
          <w:trHeight w:val="646"/>
          <w:jc w:val="center"/>
        </w:trPr>
        <w:tc>
          <w:tcPr>
            <w:tcW w:w="1368" w:type="dxa"/>
            <w:vMerge w:val="restart"/>
            <w:tcBorders>
              <w:top w:val="single" w:sz="4" w:space="0" w:color="auto"/>
              <w:bottom w:val="single" w:sz="4" w:space="0" w:color="auto"/>
              <w:right w:val="single" w:sz="4" w:space="0" w:color="auto"/>
            </w:tcBorders>
            <w:vAlign w:val="center"/>
          </w:tcPr>
          <w:p w:rsidR="00E3144A" w:rsidRDefault="004C48F9">
            <w:pPr>
              <w:snapToGrid w:val="0"/>
              <w:jc w:val="center"/>
              <w:rPr>
                <w:rFonts w:ascii="宋体" w:hAnsi="宋体" w:cs="宋体"/>
                <w:sz w:val="24"/>
                <w:szCs w:val="24"/>
              </w:rPr>
            </w:pPr>
            <w:r>
              <w:rPr>
                <w:rFonts w:ascii="宋体" w:hAnsi="宋体" w:cs="宋体" w:hint="eastAsia"/>
                <w:sz w:val="24"/>
                <w:szCs w:val="24"/>
              </w:rPr>
              <w:t>采购单位名称</w:t>
            </w:r>
          </w:p>
        </w:tc>
        <w:tc>
          <w:tcPr>
            <w:tcW w:w="1332" w:type="dxa"/>
            <w:vMerge w:val="restart"/>
            <w:tcBorders>
              <w:top w:val="single" w:sz="4" w:space="0" w:color="auto"/>
              <w:left w:val="single" w:sz="4" w:space="0" w:color="auto"/>
              <w:bottom w:val="single" w:sz="4" w:space="0" w:color="auto"/>
              <w:right w:val="single" w:sz="4" w:space="0" w:color="auto"/>
            </w:tcBorders>
            <w:vAlign w:val="center"/>
          </w:tcPr>
          <w:p w:rsidR="00E3144A" w:rsidRDefault="004C48F9">
            <w:pPr>
              <w:snapToGrid w:val="0"/>
              <w:jc w:val="center"/>
              <w:rPr>
                <w:rFonts w:ascii="宋体" w:hAnsi="宋体" w:cs="宋体"/>
                <w:sz w:val="24"/>
                <w:szCs w:val="24"/>
              </w:rPr>
            </w:pPr>
            <w:r>
              <w:rPr>
                <w:rFonts w:ascii="宋体" w:hAnsi="宋体" w:cs="宋体" w:hint="eastAsia"/>
                <w:sz w:val="24"/>
                <w:szCs w:val="24"/>
              </w:rPr>
              <w:t>设备或项目名称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3144A" w:rsidRDefault="004C48F9">
            <w:pPr>
              <w:snapToGrid w:val="0"/>
              <w:jc w:val="center"/>
              <w:rPr>
                <w:rFonts w:ascii="宋体" w:hAnsi="宋体" w:cs="宋体"/>
                <w:sz w:val="24"/>
                <w:szCs w:val="24"/>
              </w:rPr>
            </w:pPr>
            <w:r>
              <w:rPr>
                <w:rFonts w:ascii="宋体" w:hAnsi="宋体" w:cs="宋体" w:hint="eastAsia"/>
                <w:sz w:val="24"/>
                <w:szCs w:val="24"/>
              </w:rPr>
              <w:t>采购</w:t>
            </w:r>
          </w:p>
          <w:p w:rsidR="00E3144A" w:rsidRDefault="004C48F9">
            <w:pPr>
              <w:snapToGrid w:val="0"/>
              <w:jc w:val="center"/>
              <w:rPr>
                <w:rFonts w:ascii="宋体" w:hAnsi="宋体" w:cs="宋体"/>
                <w:sz w:val="24"/>
                <w:szCs w:val="24"/>
              </w:rPr>
            </w:pPr>
            <w:r>
              <w:rPr>
                <w:rFonts w:ascii="宋体" w:hAnsi="宋体" w:cs="宋体" w:hint="eastAsia"/>
                <w:sz w:val="24"/>
                <w:szCs w:val="24"/>
              </w:rPr>
              <w:t>数量</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3144A" w:rsidRDefault="004C48F9">
            <w:pPr>
              <w:snapToGrid w:val="0"/>
              <w:jc w:val="center"/>
              <w:rPr>
                <w:rFonts w:ascii="宋体" w:hAnsi="宋体" w:cs="宋体"/>
                <w:sz w:val="24"/>
                <w:szCs w:val="24"/>
              </w:rPr>
            </w:pPr>
            <w:r>
              <w:rPr>
                <w:rFonts w:ascii="宋体" w:hAnsi="宋体" w:cs="宋体" w:hint="eastAsia"/>
                <w:sz w:val="24"/>
                <w:szCs w:val="24"/>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3144A" w:rsidRDefault="004C48F9">
            <w:pPr>
              <w:snapToGrid w:val="0"/>
              <w:jc w:val="center"/>
              <w:rPr>
                <w:rFonts w:ascii="宋体" w:hAnsi="宋体" w:cs="宋体"/>
                <w:sz w:val="24"/>
                <w:szCs w:val="24"/>
              </w:rPr>
            </w:pPr>
            <w:r>
              <w:rPr>
                <w:rFonts w:ascii="宋体" w:hAnsi="宋体" w:cs="宋体" w:hint="eastAsia"/>
                <w:sz w:val="24"/>
                <w:szCs w:val="24"/>
              </w:rPr>
              <w:t>合同</w:t>
            </w:r>
          </w:p>
          <w:p w:rsidR="00E3144A" w:rsidRDefault="004C48F9">
            <w:pPr>
              <w:snapToGrid w:val="0"/>
              <w:jc w:val="center"/>
              <w:rPr>
                <w:rFonts w:ascii="宋体" w:hAnsi="宋体" w:cs="宋体"/>
                <w:sz w:val="24"/>
                <w:szCs w:val="24"/>
              </w:rPr>
            </w:pPr>
            <w:r>
              <w:rPr>
                <w:rFonts w:ascii="宋体" w:hAnsi="宋体" w:cs="宋体" w:hint="eastAsia"/>
                <w:sz w:val="24"/>
                <w:szCs w:val="24"/>
              </w:rPr>
              <w:t>金额</w:t>
            </w:r>
          </w:p>
          <w:p w:rsidR="00E3144A" w:rsidRDefault="004C48F9">
            <w:pPr>
              <w:snapToGrid w:val="0"/>
              <w:jc w:val="center"/>
              <w:rPr>
                <w:rFonts w:ascii="宋体" w:hAnsi="宋体" w:cs="宋体"/>
                <w:sz w:val="24"/>
                <w:szCs w:val="24"/>
              </w:rPr>
            </w:pPr>
            <w:r>
              <w:rPr>
                <w:rFonts w:ascii="宋体" w:hAnsi="宋体" w:cs="宋体" w:hint="eastAsia"/>
                <w:sz w:val="24"/>
                <w:szCs w:val="24"/>
              </w:rPr>
              <w:t>（万元）</w:t>
            </w:r>
          </w:p>
        </w:tc>
        <w:tc>
          <w:tcPr>
            <w:tcW w:w="1242" w:type="dxa"/>
            <w:tcBorders>
              <w:top w:val="single" w:sz="4" w:space="0" w:color="auto"/>
              <w:left w:val="single" w:sz="4" w:space="0" w:color="auto"/>
              <w:bottom w:val="single" w:sz="4" w:space="0" w:color="auto"/>
              <w:right w:val="single" w:sz="4" w:space="0" w:color="auto"/>
            </w:tcBorders>
            <w:vAlign w:val="center"/>
          </w:tcPr>
          <w:p w:rsidR="00E3144A" w:rsidRDefault="004C48F9">
            <w:pPr>
              <w:snapToGrid w:val="0"/>
              <w:jc w:val="center"/>
              <w:rPr>
                <w:rFonts w:ascii="宋体" w:hAnsi="宋体" w:cs="宋体"/>
                <w:sz w:val="24"/>
                <w:szCs w:val="24"/>
              </w:rPr>
            </w:pPr>
            <w:r>
              <w:rPr>
                <w:rFonts w:ascii="宋体" w:hAnsi="宋体" w:cs="宋体" w:hint="eastAsia"/>
                <w:sz w:val="24"/>
                <w:szCs w:val="24"/>
              </w:rPr>
              <w:t>附件页码</w:t>
            </w:r>
          </w:p>
        </w:tc>
        <w:tc>
          <w:tcPr>
            <w:tcW w:w="2025" w:type="dxa"/>
            <w:vMerge w:val="restart"/>
            <w:tcBorders>
              <w:top w:val="single" w:sz="4" w:space="0" w:color="auto"/>
              <w:left w:val="single" w:sz="4" w:space="0" w:color="auto"/>
              <w:bottom w:val="single" w:sz="4" w:space="0" w:color="auto"/>
            </w:tcBorders>
            <w:vAlign w:val="center"/>
          </w:tcPr>
          <w:p w:rsidR="00E3144A" w:rsidRDefault="004C48F9">
            <w:pPr>
              <w:snapToGrid w:val="0"/>
              <w:jc w:val="center"/>
              <w:rPr>
                <w:rFonts w:ascii="宋体" w:hAnsi="宋体" w:cs="宋体"/>
                <w:sz w:val="24"/>
                <w:szCs w:val="24"/>
              </w:rPr>
            </w:pPr>
            <w:r>
              <w:rPr>
                <w:rFonts w:ascii="宋体" w:hAnsi="宋体" w:cs="宋体" w:hint="eastAsia"/>
                <w:sz w:val="24"/>
                <w:szCs w:val="24"/>
              </w:rPr>
              <w:t>采购单位联系人及联系电话</w:t>
            </w:r>
          </w:p>
        </w:tc>
      </w:tr>
      <w:tr w:rsidR="00E3144A">
        <w:trPr>
          <w:cantSplit/>
          <w:trHeight w:val="1316"/>
          <w:jc w:val="center"/>
        </w:trPr>
        <w:tc>
          <w:tcPr>
            <w:tcW w:w="1368" w:type="dxa"/>
            <w:vMerge/>
            <w:tcBorders>
              <w:top w:val="single" w:sz="4" w:space="0" w:color="auto"/>
              <w:bottom w:val="single" w:sz="4" w:space="0" w:color="auto"/>
              <w:right w:val="single" w:sz="4" w:space="0" w:color="auto"/>
            </w:tcBorders>
            <w:vAlign w:val="center"/>
          </w:tcPr>
          <w:p w:rsidR="00E3144A" w:rsidRDefault="00E3144A">
            <w:pPr>
              <w:widowControl/>
              <w:jc w:val="left"/>
              <w:rPr>
                <w:rFonts w:ascii="宋体" w:hAnsi="宋体" w:cs="宋体"/>
                <w:sz w:val="24"/>
                <w:szCs w:val="24"/>
              </w:rPr>
            </w:pPr>
          </w:p>
        </w:tc>
        <w:tc>
          <w:tcPr>
            <w:tcW w:w="1332" w:type="dxa"/>
            <w:vMerge/>
            <w:tcBorders>
              <w:top w:val="single" w:sz="4" w:space="0" w:color="auto"/>
              <w:left w:val="single" w:sz="4" w:space="0" w:color="auto"/>
              <w:bottom w:val="single" w:sz="4" w:space="0" w:color="auto"/>
              <w:right w:val="single" w:sz="4" w:space="0" w:color="auto"/>
            </w:tcBorders>
            <w:vAlign w:val="center"/>
          </w:tcPr>
          <w:p w:rsidR="00E3144A" w:rsidRDefault="00E3144A">
            <w:pPr>
              <w:widowControl/>
              <w:jc w:val="left"/>
              <w:rPr>
                <w:rFonts w:ascii="宋体" w:hAnsi="宋体" w:cs="宋体"/>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3144A" w:rsidRDefault="00E3144A">
            <w:pPr>
              <w:widowControl/>
              <w:jc w:val="left"/>
              <w:rPr>
                <w:rFonts w:ascii="宋体" w:hAnsi="宋体" w:cs="宋体"/>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3144A" w:rsidRDefault="00E3144A">
            <w:pPr>
              <w:widowControl/>
              <w:jc w:val="left"/>
              <w:rPr>
                <w:rFonts w:ascii="宋体" w:hAnsi="宋体" w:cs="宋体"/>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3144A" w:rsidRDefault="00E3144A">
            <w:pPr>
              <w:widowControl/>
              <w:jc w:val="left"/>
              <w:rPr>
                <w:rFonts w:ascii="宋体" w:hAnsi="宋体" w:cs="宋体"/>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E3144A" w:rsidRDefault="004C48F9">
            <w:pPr>
              <w:snapToGrid w:val="0"/>
              <w:jc w:val="center"/>
              <w:rPr>
                <w:rFonts w:ascii="宋体" w:hAnsi="宋体" w:cs="宋体"/>
                <w:sz w:val="24"/>
                <w:szCs w:val="24"/>
              </w:rPr>
            </w:pPr>
            <w:r>
              <w:rPr>
                <w:rFonts w:ascii="宋体" w:hAnsi="宋体" w:cs="宋体" w:hint="eastAsia"/>
                <w:sz w:val="24"/>
                <w:szCs w:val="24"/>
              </w:rPr>
              <w:t>合</w:t>
            </w:r>
          </w:p>
          <w:p w:rsidR="00E3144A" w:rsidRDefault="004C48F9">
            <w:pPr>
              <w:snapToGrid w:val="0"/>
              <w:jc w:val="center"/>
              <w:rPr>
                <w:rFonts w:ascii="宋体" w:hAnsi="宋体" w:cs="宋体"/>
                <w:sz w:val="24"/>
                <w:szCs w:val="24"/>
              </w:rPr>
            </w:pPr>
            <w:r>
              <w:rPr>
                <w:rFonts w:ascii="宋体" w:hAnsi="宋体" w:cs="宋体" w:hint="eastAsia"/>
                <w:sz w:val="24"/>
                <w:szCs w:val="24"/>
              </w:rPr>
              <w:t>同</w:t>
            </w:r>
          </w:p>
        </w:tc>
        <w:tc>
          <w:tcPr>
            <w:tcW w:w="2025" w:type="dxa"/>
            <w:vMerge/>
            <w:tcBorders>
              <w:top w:val="single" w:sz="4" w:space="0" w:color="auto"/>
              <w:left w:val="single" w:sz="4" w:space="0" w:color="auto"/>
              <w:bottom w:val="single" w:sz="4" w:space="0" w:color="auto"/>
            </w:tcBorders>
            <w:vAlign w:val="center"/>
          </w:tcPr>
          <w:p w:rsidR="00E3144A" w:rsidRDefault="00E3144A">
            <w:pPr>
              <w:widowControl/>
              <w:spacing w:line="360" w:lineRule="auto"/>
              <w:jc w:val="left"/>
              <w:rPr>
                <w:rFonts w:ascii="宋体" w:hAnsi="宋体" w:cs="宋体"/>
                <w:sz w:val="24"/>
                <w:szCs w:val="24"/>
              </w:rPr>
            </w:pPr>
          </w:p>
        </w:tc>
      </w:tr>
      <w:tr w:rsidR="00E3144A">
        <w:trPr>
          <w:jc w:val="center"/>
        </w:trPr>
        <w:tc>
          <w:tcPr>
            <w:tcW w:w="1368" w:type="dxa"/>
            <w:tcBorders>
              <w:top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33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44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24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2025" w:type="dxa"/>
            <w:tcBorders>
              <w:top w:val="single" w:sz="4" w:space="0" w:color="auto"/>
              <w:left w:val="single" w:sz="4" w:space="0" w:color="auto"/>
              <w:bottom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r>
      <w:tr w:rsidR="00E3144A">
        <w:trPr>
          <w:trHeight w:val="710"/>
          <w:jc w:val="center"/>
        </w:trPr>
        <w:tc>
          <w:tcPr>
            <w:tcW w:w="1368" w:type="dxa"/>
            <w:tcBorders>
              <w:top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33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44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24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2025" w:type="dxa"/>
            <w:tcBorders>
              <w:top w:val="single" w:sz="4" w:space="0" w:color="auto"/>
              <w:left w:val="single" w:sz="4" w:space="0" w:color="auto"/>
              <w:bottom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r>
      <w:tr w:rsidR="00E3144A">
        <w:trPr>
          <w:jc w:val="center"/>
        </w:trPr>
        <w:tc>
          <w:tcPr>
            <w:tcW w:w="1368" w:type="dxa"/>
            <w:tcBorders>
              <w:top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33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44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24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2025" w:type="dxa"/>
            <w:tcBorders>
              <w:top w:val="single" w:sz="4" w:space="0" w:color="auto"/>
              <w:left w:val="single" w:sz="4" w:space="0" w:color="auto"/>
              <w:bottom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r>
      <w:tr w:rsidR="00E3144A">
        <w:trPr>
          <w:jc w:val="center"/>
        </w:trPr>
        <w:tc>
          <w:tcPr>
            <w:tcW w:w="1368" w:type="dxa"/>
            <w:tcBorders>
              <w:top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33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44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24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2025" w:type="dxa"/>
            <w:tcBorders>
              <w:top w:val="single" w:sz="4" w:space="0" w:color="auto"/>
              <w:left w:val="single" w:sz="4" w:space="0" w:color="auto"/>
              <w:bottom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r>
      <w:tr w:rsidR="00E3144A">
        <w:trPr>
          <w:jc w:val="center"/>
        </w:trPr>
        <w:tc>
          <w:tcPr>
            <w:tcW w:w="1368" w:type="dxa"/>
            <w:tcBorders>
              <w:top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33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44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24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2025" w:type="dxa"/>
            <w:tcBorders>
              <w:top w:val="single" w:sz="4" w:space="0" w:color="auto"/>
              <w:left w:val="single" w:sz="4" w:space="0" w:color="auto"/>
              <w:bottom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r>
      <w:tr w:rsidR="00E3144A">
        <w:trPr>
          <w:jc w:val="center"/>
        </w:trPr>
        <w:tc>
          <w:tcPr>
            <w:tcW w:w="1368" w:type="dxa"/>
            <w:tcBorders>
              <w:top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33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44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24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2025" w:type="dxa"/>
            <w:tcBorders>
              <w:top w:val="single" w:sz="4" w:space="0" w:color="auto"/>
              <w:left w:val="single" w:sz="4" w:space="0" w:color="auto"/>
              <w:bottom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r>
      <w:tr w:rsidR="00E3144A">
        <w:trPr>
          <w:jc w:val="center"/>
        </w:trPr>
        <w:tc>
          <w:tcPr>
            <w:tcW w:w="1368" w:type="dxa"/>
            <w:tcBorders>
              <w:top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33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440"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1242" w:type="dxa"/>
            <w:tcBorders>
              <w:top w:val="single" w:sz="4" w:space="0" w:color="auto"/>
              <w:left w:val="single" w:sz="4" w:space="0" w:color="auto"/>
              <w:bottom w:val="single" w:sz="4" w:space="0" w:color="auto"/>
              <w:right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c>
          <w:tcPr>
            <w:tcW w:w="2025" w:type="dxa"/>
            <w:tcBorders>
              <w:top w:val="single" w:sz="4" w:space="0" w:color="auto"/>
              <w:left w:val="single" w:sz="4" w:space="0" w:color="auto"/>
              <w:bottom w:val="single" w:sz="4" w:space="0" w:color="auto"/>
            </w:tcBorders>
          </w:tcPr>
          <w:p w:rsidR="00E3144A" w:rsidRDefault="00E3144A">
            <w:pPr>
              <w:snapToGrid w:val="0"/>
              <w:spacing w:before="50" w:afterLines="50" w:after="156" w:line="360" w:lineRule="auto"/>
              <w:jc w:val="left"/>
              <w:rPr>
                <w:rFonts w:ascii="宋体" w:hAnsi="宋体" w:cs="宋体"/>
                <w:sz w:val="24"/>
                <w:szCs w:val="24"/>
              </w:rPr>
            </w:pPr>
          </w:p>
        </w:tc>
      </w:tr>
      <w:tr w:rsidR="00E3144A">
        <w:trPr>
          <w:trHeight w:val="495"/>
          <w:jc w:val="center"/>
        </w:trPr>
        <w:tc>
          <w:tcPr>
            <w:tcW w:w="1368" w:type="dxa"/>
            <w:tcBorders>
              <w:top w:val="single" w:sz="4" w:space="0" w:color="auto"/>
              <w:bottom w:val="single" w:sz="4" w:space="0" w:color="auto"/>
              <w:right w:val="single" w:sz="4" w:space="0" w:color="auto"/>
            </w:tcBorders>
            <w:vAlign w:val="center"/>
          </w:tcPr>
          <w:p w:rsidR="00E3144A" w:rsidRDefault="004C48F9">
            <w:pPr>
              <w:snapToGrid w:val="0"/>
              <w:spacing w:before="50" w:afterLines="50" w:after="156"/>
              <w:rPr>
                <w:rFonts w:ascii="宋体" w:hAnsi="宋体" w:cs="宋体"/>
                <w:sz w:val="24"/>
                <w:szCs w:val="24"/>
              </w:rPr>
            </w:pPr>
            <w:r>
              <w:rPr>
                <w:rFonts w:ascii="宋体" w:hAnsi="宋体" w:cs="宋体" w:hint="eastAsia"/>
                <w:sz w:val="24"/>
                <w:szCs w:val="24"/>
              </w:rPr>
              <w:t>备注</w:t>
            </w:r>
          </w:p>
        </w:tc>
        <w:tc>
          <w:tcPr>
            <w:tcW w:w="7839" w:type="dxa"/>
            <w:gridSpan w:val="6"/>
            <w:tcBorders>
              <w:top w:val="single" w:sz="4" w:space="0" w:color="auto"/>
              <w:left w:val="single" w:sz="4" w:space="0" w:color="auto"/>
              <w:bottom w:val="single" w:sz="4" w:space="0" w:color="auto"/>
            </w:tcBorders>
            <w:vAlign w:val="center"/>
          </w:tcPr>
          <w:p w:rsidR="00E3144A" w:rsidRDefault="004C48F9">
            <w:pPr>
              <w:snapToGrid w:val="0"/>
              <w:spacing w:before="50" w:afterLines="50" w:after="156"/>
              <w:rPr>
                <w:rFonts w:ascii="宋体" w:hAnsi="宋体" w:cs="宋体"/>
                <w:sz w:val="24"/>
                <w:szCs w:val="24"/>
              </w:rPr>
            </w:pPr>
            <w:r>
              <w:rPr>
                <w:rFonts w:ascii="宋体" w:hAnsi="宋体" w:cs="宋体" w:hint="eastAsia"/>
                <w:sz w:val="24"/>
                <w:szCs w:val="24"/>
              </w:rPr>
              <w:t>须提供投标人同类项目合同复印件。</w:t>
            </w:r>
          </w:p>
        </w:tc>
      </w:tr>
    </w:tbl>
    <w:p w:rsidR="00E3144A" w:rsidRDefault="00E3144A">
      <w:pPr>
        <w:widowControl/>
        <w:snapToGrid w:val="0"/>
        <w:spacing w:line="480" w:lineRule="exact"/>
        <w:jc w:val="center"/>
        <w:rPr>
          <w:rFonts w:ascii="宋体" w:hAnsi="宋体" w:cs="宋体"/>
          <w:kern w:val="0"/>
          <w:sz w:val="28"/>
          <w:szCs w:val="28"/>
        </w:rPr>
      </w:pPr>
    </w:p>
    <w:p w:rsidR="00E3144A" w:rsidRDefault="00E3144A">
      <w:pPr>
        <w:autoSpaceDE w:val="0"/>
        <w:adjustRightInd w:val="0"/>
        <w:snapToGrid w:val="0"/>
        <w:ind w:firstLineChars="1550" w:firstLine="3735"/>
        <w:rPr>
          <w:rFonts w:ascii="宋体" w:hAnsi="宋体" w:cs="宋体"/>
          <w:b/>
          <w:bCs/>
          <w:kern w:val="0"/>
          <w:sz w:val="24"/>
        </w:rPr>
      </w:pPr>
    </w:p>
    <w:p w:rsidR="00E3144A" w:rsidRDefault="004C48F9">
      <w:pPr>
        <w:widowControl/>
        <w:snapToGrid w:val="0"/>
        <w:spacing w:line="360" w:lineRule="auto"/>
        <w:ind w:firstLineChars="78" w:firstLine="218"/>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全权代表</w:t>
      </w:r>
      <w:r>
        <w:rPr>
          <w:rFonts w:ascii="宋体" w:hAnsi="宋体" w:cs="宋体" w:hint="eastAsia"/>
          <w:kern w:val="0"/>
          <w:sz w:val="28"/>
          <w:szCs w:val="28"/>
        </w:rPr>
        <w:t>(</w:t>
      </w:r>
      <w:r>
        <w:rPr>
          <w:rFonts w:ascii="宋体" w:hAnsi="宋体" w:cs="宋体" w:hint="eastAsia"/>
          <w:kern w:val="0"/>
          <w:sz w:val="28"/>
          <w:szCs w:val="28"/>
        </w:rPr>
        <w:t>签字</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widowControl/>
        <w:snapToGrid w:val="0"/>
        <w:spacing w:line="360" w:lineRule="auto"/>
        <w:ind w:firstLineChars="78" w:firstLine="218"/>
        <w:jc w:val="center"/>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投标供应商</w:t>
      </w:r>
      <w:r>
        <w:rPr>
          <w:rFonts w:ascii="宋体" w:hAnsi="宋体" w:cs="宋体" w:hint="eastAsia"/>
          <w:kern w:val="0"/>
          <w:sz w:val="28"/>
          <w:szCs w:val="28"/>
        </w:rPr>
        <w:t>(</w:t>
      </w:r>
      <w:r>
        <w:rPr>
          <w:rFonts w:ascii="宋体" w:hAnsi="宋体" w:cs="宋体" w:hint="eastAsia"/>
          <w:kern w:val="0"/>
          <w:sz w:val="28"/>
          <w:szCs w:val="28"/>
        </w:rPr>
        <w:t>盖章</w:t>
      </w:r>
      <w:r>
        <w:rPr>
          <w:rFonts w:ascii="宋体" w:hAnsi="宋体" w:cs="宋体" w:hint="eastAsia"/>
          <w:kern w:val="0"/>
          <w:sz w:val="28"/>
          <w:szCs w:val="28"/>
        </w:rPr>
        <w:t>)</w:t>
      </w:r>
      <w:r>
        <w:rPr>
          <w:rFonts w:ascii="宋体" w:hAnsi="宋体" w:cs="宋体" w:hint="eastAsia"/>
          <w:kern w:val="0"/>
          <w:sz w:val="28"/>
          <w:szCs w:val="28"/>
        </w:rPr>
        <w:t>：</w:t>
      </w:r>
    </w:p>
    <w:p w:rsidR="00E3144A" w:rsidRDefault="004C48F9">
      <w:pPr>
        <w:autoSpaceDE w:val="0"/>
        <w:adjustRightInd w:val="0"/>
        <w:snapToGrid w:val="0"/>
        <w:spacing w:line="360" w:lineRule="auto"/>
        <w:ind w:firstLineChars="78" w:firstLine="218"/>
        <w:jc w:val="center"/>
        <w:rPr>
          <w:rFonts w:ascii="宋体" w:hAnsi="宋体" w:cs="宋体"/>
          <w:b/>
          <w:bCs/>
          <w:kern w:val="0"/>
          <w:sz w:val="24"/>
        </w:rPr>
      </w:pPr>
      <w:r>
        <w:rPr>
          <w:rFonts w:ascii="宋体" w:hAnsi="宋体" w:cs="宋体" w:hint="eastAsia"/>
          <w:kern w:val="0"/>
          <w:sz w:val="28"/>
          <w:szCs w:val="28"/>
        </w:rPr>
        <w:t xml:space="preserve">                            </w:t>
      </w:r>
      <w:r>
        <w:rPr>
          <w:rFonts w:ascii="宋体" w:hAnsi="宋体" w:cs="宋体" w:hint="eastAsia"/>
          <w:kern w:val="0"/>
          <w:sz w:val="28"/>
          <w:szCs w:val="28"/>
        </w:rPr>
        <w:t>日期：</w:t>
      </w:r>
      <w:r>
        <w:rPr>
          <w:rFonts w:ascii="宋体" w:hAnsi="宋体" w:cs="宋体" w:hint="eastAsia"/>
          <w:kern w:val="0"/>
          <w:sz w:val="28"/>
          <w:szCs w:val="28"/>
        </w:rPr>
        <w:t>2024</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hint="eastAsia"/>
          <w:kern w:val="0"/>
          <w:sz w:val="28"/>
          <w:szCs w:val="28"/>
        </w:rPr>
        <w:t>日</w:t>
      </w:r>
    </w:p>
    <w:p w:rsidR="00E3144A" w:rsidRDefault="00E3144A">
      <w:pPr>
        <w:spacing w:line="360" w:lineRule="auto"/>
        <w:jc w:val="left"/>
        <w:rPr>
          <w:rStyle w:val="1CharChar"/>
          <w:rFonts w:ascii="宋体" w:hAnsi="宋体" w:cs="宋体"/>
          <w:sz w:val="30"/>
          <w:szCs w:val="30"/>
        </w:rPr>
      </w:pPr>
    </w:p>
    <w:p w:rsidR="00E3144A" w:rsidRDefault="00E3144A">
      <w:pPr>
        <w:spacing w:line="480" w:lineRule="auto"/>
        <w:jc w:val="left"/>
        <w:rPr>
          <w:rStyle w:val="1CharChar"/>
          <w:rFonts w:ascii="宋体" w:hAnsi="宋体" w:cs="宋体"/>
          <w:sz w:val="30"/>
          <w:szCs w:val="30"/>
        </w:rPr>
      </w:pPr>
    </w:p>
    <w:p w:rsidR="00E3144A" w:rsidRDefault="00E3144A">
      <w:pPr>
        <w:rPr>
          <w:rStyle w:val="1CharChar"/>
          <w:rFonts w:ascii="宋体" w:hAnsi="宋体" w:cs="宋体"/>
          <w:sz w:val="30"/>
          <w:szCs w:val="30"/>
        </w:rPr>
      </w:pPr>
    </w:p>
    <w:p w:rsidR="00E3144A" w:rsidRDefault="00E3144A">
      <w:pPr>
        <w:rPr>
          <w:rStyle w:val="1CharChar"/>
          <w:rFonts w:ascii="宋体" w:hAnsi="宋体" w:cs="宋体"/>
          <w:sz w:val="30"/>
          <w:szCs w:val="30"/>
        </w:rPr>
      </w:pPr>
    </w:p>
    <w:p w:rsidR="00E3144A" w:rsidRDefault="004C48F9">
      <w:pPr>
        <w:rPr>
          <w:rStyle w:val="1CharChar"/>
          <w:rFonts w:ascii="宋体" w:hAnsi="宋体" w:cs="宋体"/>
          <w:sz w:val="30"/>
          <w:szCs w:val="30"/>
        </w:rPr>
      </w:pPr>
      <w:r>
        <w:rPr>
          <w:rStyle w:val="1CharChar"/>
          <w:rFonts w:ascii="宋体" w:hAnsi="宋体" w:cs="宋体" w:hint="eastAsia"/>
          <w:b/>
          <w:bCs/>
          <w:sz w:val="30"/>
          <w:szCs w:val="30"/>
        </w:rPr>
        <w:lastRenderedPageBreak/>
        <w:t>附件十二（</w:t>
      </w:r>
      <w:r>
        <w:rPr>
          <w:rStyle w:val="1CharChar"/>
          <w:rFonts w:ascii="宋体" w:hAnsi="宋体" w:cs="宋体" w:hint="eastAsia"/>
          <w:b/>
          <w:bCs/>
          <w:sz w:val="30"/>
          <w:szCs w:val="30"/>
        </w:rPr>
        <w:t>1</w:t>
      </w:r>
      <w:r>
        <w:rPr>
          <w:rStyle w:val="1CharChar"/>
          <w:rFonts w:ascii="宋体" w:hAnsi="宋体" w:cs="宋体" w:hint="eastAsia"/>
          <w:b/>
          <w:bCs/>
          <w:sz w:val="30"/>
          <w:szCs w:val="30"/>
        </w:rPr>
        <w:t>）</w:t>
      </w:r>
      <w:r>
        <w:rPr>
          <w:rStyle w:val="1CharChar"/>
          <w:rFonts w:ascii="宋体" w:hAnsi="宋体" w:cs="宋体" w:hint="eastAsia"/>
          <w:sz w:val="30"/>
          <w:szCs w:val="30"/>
        </w:rPr>
        <w:t>投标文件封面格式</w:t>
      </w:r>
    </w:p>
    <w:p w:rsidR="00E3144A" w:rsidRDefault="004C48F9">
      <w:pPr>
        <w:rPr>
          <w:rFonts w:ascii="宋体" w:hAnsi="宋体" w:cs="宋体"/>
          <w:sz w:val="32"/>
          <w:szCs w:val="32"/>
        </w:rPr>
      </w:pPr>
      <w:r>
        <w:rPr>
          <w:rFonts w:ascii="宋体" w:hAnsi="宋体" w:cs="宋体" w:hint="eastAsia"/>
          <w:b/>
          <w:sz w:val="32"/>
          <w:szCs w:val="32"/>
        </w:rPr>
        <w:t>正（副）本</w:t>
      </w:r>
    </w:p>
    <w:p w:rsidR="00E3144A" w:rsidRDefault="00E3144A">
      <w:pPr>
        <w:spacing w:line="360" w:lineRule="auto"/>
        <w:jc w:val="center"/>
        <w:rPr>
          <w:rFonts w:ascii="宋体" w:hAnsi="宋体" w:cs="宋体"/>
          <w:b/>
          <w:spacing w:val="-20"/>
          <w:sz w:val="52"/>
          <w:szCs w:val="52"/>
        </w:rPr>
      </w:pPr>
    </w:p>
    <w:p w:rsidR="00E3144A" w:rsidRDefault="004C48F9">
      <w:pPr>
        <w:spacing w:line="360" w:lineRule="auto"/>
        <w:jc w:val="center"/>
        <w:rPr>
          <w:rFonts w:ascii="宋体" w:hAnsi="宋体" w:cs="宋体"/>
          <w:b/>
          <w:spacing w:val="-20"/>
          <w:sz w:val="52"/>
          <w:szCs w:val="52"/>
        </w:rPr>
      </w:pPr>
      <w:r>
        <w:rPr>
          <w:rFonts w:ascii="宋体" w:hAnsi="宋体" w:cs="宋体" w:hint="eastAsia"/>
          <w:b/>
          <w:spacing w:val="-20"/>
          <w:sz w:val="52"/>
          <w:szCs w:val="52"/>
        </w:rPr>
        <w:t>国网浙江培训中心生产实训用房项目消防</w:t>
      </w:r>
    </w:p>
    <w:p w:rsidR="00E3144A" w:rsidRDefault="004C48F9">
      <w:pPr>
        <w:spacing w:line="360" w:lineRule="auto"/>
        <w:jc w:val="center"/>
        <w:rPr>
          <w:rFonts w:ascii="宋体" w:hAnsi="宋体" w:cs="宋体"/>
          <w:b/>
          <w:spacing w:val="-20"/>
          <w:sz w:val="52"/>
          <w:szCs w:val="52"/>
        </w:rPr>
      </w:pPr>
      <w:r>
        <w:rPr>
          <w:rFonts w:ascii="宋体" w:hAnsi="宋体" w:cs="宋体" w:hint="eastAsia"/>
          <w:b/>
          <w:spacing w:val="-20"/>
          <w:sz w:val="52"/>
          <w:szCs w:val="52"/>
        </w:rPr>
        <w:t>一体化水箱泵房（地埋式）设备采购项目</w:t>
      </w:r>
    </w:p>
    <w:p w:rsidR="00E3144A" w:rsidRDefault="00E3144A">
      <w:pPr>
        <w:spacing w:line="360" w:lineRule="auto"/>
        <w:jc w:val="center"/>
        <w:rPr>
          <w:rFonts w:ascii="宋体" w:hAnsi="宋体" w:cs="宋体"/>
          <w:sz w:val="32"/>
          <w:szCs w:val="32"/>
        </w:rPr>
      </w:pPr>
    </w:p>
    <w:p w:rsidR="00E3144A" w:rsidRDefault="004C48F9">
      <w:pPr>
        <w:spacing w:line="360" w:lineRule="auto"/>
        <w:jc w:val="center"/>
        <w:rPr>
          <w:rFonts w:ascii="宋体" w:hAnsi="宋体" w:cs="宋体"/>
          <w:sz w:val="32"/>
          <w:szCs w:val="32"/>
        </w:rPr>
      </w:pPr>
      <w:r>
        <w:rPr>
          <w:rFonts w:ascii="宋体" w:hAnsi="宋体" w:cs="宋体" w:hint="eastAsia"/>
          <w:sz w:val="32"/>
          <w:szCs w:val="32"/>
        </w:rPr>
        <w:t>项目编号</w:t>
      </w:r>
      <w:r>
        <w:rPr>
          <w:rFonts w:ascii="宋体" w:hAnsi="宋体" w:cs="宋体" w:hint="eastAsia"/>
          <w:sz w:val="32"/>
          <w:szCs w:val="32"/>
        </w:rPr>
        <w:t>：</w:t>
      </w:r>
      <w:r>
        <w:rPr>
          <w:rFonts w:ascii="宋体" w:hAnsi="宋体" w:cs="宋体" w:hint="eastAsia"/>
          <w:sz w:val="32"/>
          <w:szCs w:val="32"/>
        </w:rPr>
        <w:t xml:space="preserve">JDBWCG2024- </w:t>
      </w:r>
      <w:r>
        <w:rPr>
          <w:rFonts w:ascii="宋体" w:hAnsi="宋体" w:cs="宋体" w:hint="eastAsia"/>
          <w:sz w:val="32"/>
          <w:szCs w:val="32"/>
        </w:rPr>
        <w:t xml:space="preserve">    </w:t>
      </w:r>
    </w:p>
    <w:p w:rsidR="00E3144A" w:rsidRDefault="00E3144A">
      <w:pPr>
        <w:jc w:val="center"/>
        <w:rPr>
          <w:rFonts w:ascii="宋体" w:hAnsi="宋体" w:cs="宋体"/>
          <w:sz w:val="32"/>
        </w:rPr>
      </w:pPr>
    </w:p>
    <w:p w:rsidR="00E3144A" w:rsidRDefault="004C48F9">
      <w:pPr>
        <w:jc w:val="center"/>
        <w:rPr>
          <w:rFonts w:ascii="宋体" w:hAnsi="宋体" w:cs="宋体"/>
          <w:b/>
          <w:sz w:val="36"/>
          <w:szCs w:val="36"/>
        </w:rPr>
      </w:pPr>
      <w:r>
        <w:rPr>
          <w:rFonts w:ascii="宋体" w:hAnsi="宋体" w:cs="宋体" w:hint="eastAsia"/>
          <w:b/>
          <w:sz w:val="36"/>
          <w:szCs w:val="36"/>
        </w:rPr>
        <w:t>（资格审查文件或商务技术文件或资信文件或报价文件）</w:t>
      </w:r>
    </w:p>
    <w:p w:rsidR="00E3144A" w:rsidRDefault="00E3144A">
      <w:pPr>
        <w:spacing w:line="1000" w:lineRule="exact"/>
        <w:rPr>
          <w:rFonts w:ascii="宋体" w:hAnsi="宋体" w:cs="宋体"/>
          <w:sz w:val="24"/>
          <w:szCs w:val="24"/>
        </w:rPr>
      </w:pPr>
    </w:p>
    <w:p w:rsidR="00E3144A" w:rsidRDefault="004C48F9">
      <w:pPr>
        <w:spacing w:line="1000" w:lineRule="exact"/>
        <w:jc w:val="center"/>
        <w:rPr>
          <w:rFonts w:ascii="宋体" w:hAnsi="宋体" w:cs="宋体"/>
          <w:sz w:val="72"/>
          <w:szCs w:val="72"/>
        </w:rPr>
      </w:pPr>
      <w:r>
        <w:rPr>
          <w:rFonts w:ascii="宋体" w:hAnsi="宋体" w:cs="宋体" w:hint="eastAsia"/>
          <w:sz w:val="72"/>
          <w:szCs w:val="72"/>
        </w:rPr>
        <w:t>投</w:t>
      </w:r>
    </w:p>
    <w:p w:rsidR="00E3144A" w:rsidRDefault="004C48F9">
      <w:pPr>
        <w:spacing w:line="1000" w:lineRule="exact"/>
        <w:jc w:val="center"/>
        <w:rPr>
          <w:rFonts w:ascii="宋体" w:hAnsi="宋体" w:cs="宋体"/>
          <w:sz w:val="72"/>
          <w:szCs w:val="72"/>
        </w:rPr>
      </w:pPr>
      <w:r>
        <w:rPr>
          <w:rFonts w:ascii="宋体" w:hAnsi="宋体" w:cs="宋体" w:hint="eastAsia"/>
          <w:sz w:val="72"/>
          <w:szCs w:val="72"/>
        </w:rPr>
        <w:t>标</w:t>
      </w:r>
    </w:p>
    <w:p w:rsidR="00E3144A" w:rsidRDefault="004C48F9">
      <w:pPr>
        <w:spacing w:line="1000" w:lineRule="exact"/>
        <w:jc w:val="center"/>
        <w:rPr>
          <w:rFonts w:ascii="宋体" w:hAnsi="宋体" w:cs="宋体"/>
          <w:sz w:val="72"/>
          <w:szCs w:val="72"/>
        </w:rPr>
      </w:pPr>
      <w:r>
        <w:rPr>
          <w:rFonts w:ascii="宋体" w:hAnsi="宋体" w:cs="宋体" w:hint="eastAsia"/>
          <w:sz w:val="72"/>
          <w:szCs w:val="72"/>
        </w:rPr>
        <w:t>文</w:t>
      </w:r>
    </w:p>
    <w:p w:rsidR="00E3144A" w:rsidRDefault="004C48F9">
      <w:pPr>
        <w:spacing w:line="1000" w:lineRule="exact"/>
        <w:jc w:val="center"/>
        <w:rPr>
          <w:rFonts w:ascii="宋体" w:hAnsi="宋体" w:cs="宋体"/>
          <w:sz w:val="72"/>
          <w:szCs w:val="72"/>
        </w:rPr>
      </w:pPr>
      <w:r>
        <w:rPr>
          <w:rFonts w:ascii="宋体" w:hAnsi="宋体" w:cs="宋体" w:hint="eastAsia"/>
          <w:sz w:val="72"/>
          <w:szCs w:val="72"/>
        </w:rPr>
        <w:t>件</w:t>
      </w:r>
    </w:p>
    <w:p w:rsidR="00E3144A" w:rsidRDefault="00E3144A">
      <w:pPr>
        <w:jc w:val="center"/>
        <w:rPr>
          <w:rFonts w:ascii="宋体" w:hAnsi="宋体" w:cs="宋体"/>
          <w:sz w:val="24"/>
          <w:szCs w:val="24"/>
        </w:rPr>
      </w:pPr>
    </w:p>
    <w:p w:rsidR="00E3144A" w:rsidRDefault="00E3144A">
      <w:pPr>
        <w:jc w:val="center"/>
        <w:rPr>
          <w:rFonts w:ascii="宋体" w:hAnsi="宋体" w:cs="宋体"/>
          <w:sz w:val="24"/>
          <w:szCs w:val="24"/>
        </w:rPr>
      </w:pPr>
    </w:p>
    <w:p w:rsidR="00E3144A" w:rsidRDefault="00E3144A">
      <w:pPr>
        <w:rPr>
          <w:rFonts w:ascii="宋体" w:hAnsi="宋体" w:cs="宋体"/>
          <w:sz w:val="24"/>
          <w:szCs w:val="24"/>
        </w:rPr>
      </w:pPr>
    </w:p>
    <w:p w:rsidR="00E3144A" w:rsidRDefault="004C48F9">
      <w:pPr>
        <w:spacing w:line="480" w:lineRule="auto"/>
        <w:jc w:val="center"/>
        <w:rPr>
          <w:rFonts w:ascii="宋体" w:hAnsi="宋体" w:cs="宋体"/>
          <w:sz w:val="32"/>
          <w:szCs w:val="32"/>
        </w:rPr>
      </w:pPr>
      <w:r>
        <w:rPr>
          <w:rFonts w:ascii="宋体" w:hAnsi="宋体" w:cs="宋体" w:hint="eastAsia"/>
          <w:sz w:val="32"/>
          <w:szCs w:val="32"/>
        </w:rPr>
        <w:t>投标供应商全称：（加盖单位公章）</w:t>
      </w:r>
    </w:p>
    <w:p w:rsidR="00E3144A" w:rsidRDefault="004C48F9">
      <w:pPr>
        <w:spacing w:line="480" w:lineRule="auto"/>
        <w:jc w:val="center"/>
        <w:rPr>
          <w:rStyle w:val="1CharChar"/>
          <w:rFonts w:ascii="宋体" w:hAnsi="宋体" w:cs="宋体"/>
          <w:sz w:val="30"/>
          <w:szCs w:val="30"/>
        </w:rPr>
      </w:pPr>
      <w:r>
        <w:rPr>
          <w:rFonts w:ascii="宋体" w:hAnsi="宋体" w:cs="宋体" w:hint="eastAsia"/>
          <w:sz w:val="32"/>
          <w:szCs w:val="32"/>
        </w:rPr>
        <w:t>2024</w:t>
      </w: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E3144A" w:rsidRDefault="004C48F9">
      <w:pPr>
        <w:spacing w:line="480" w:lineRule="auto"/>
        <w:rPr>
          <w:rStyle w:val="1CharChar"/>
          <w:rFonts w:ascii="宋体" w:hAnsi="宋体" w:cs="宋体"/>
          <w:sz w:val="30"/>
          <w:szCs w:val="30"/>
        </w:rPr>
      </w:pPr>
      <w:r>
        <w:rPr>
          <w:rStyle w:val="1CharChar"/>
          <w:rFonts w:ascii="宋体" w:hAnsi="宋体" w:cs="宋体" w:hint="eastAsia"/>
          <w:b/>
          <w:bCs/>
          <w:sz w:val="30"/>
          <w:szCs w:val="30"/>
        </w:rPr>
        <w:lastRenderedPageBreak/>
        <w:t>附件十二</w:t>
      </w:r>
      <w:r>
        <w:rPr>
          <w:rStyle w:val="1CharChar"/>
          <w:rFonts w:ascii="宋体" w:hAnsi="宋体" w:cs="宋体" w:hint="eastAsia"/>
          <w:sz w:val="30"/>
          <w:szCs w:val="30"/>
        </w:rPr>
        <w:t>（</w:t>
      </w:r>
      <w:r>
        <w:rPr>
          <w:rStyle w:val="1CharChar"/>
          <w:rFonts w:ascii="宋体" w:hAnsi="宋体" w:cs="宋体" w:hint="eastAsia"/>
          <w:sz w:val="30"/>
          <w:szCs w:val="30"/>
        </w:rPr>
        <w:t>2</w:t>
      </w:r>
      <w:r>
        <w:rPr>
          <w:rStyle w:val="1CharChar"/>
          <w:rFonts w:ascii="宋体" w:hAnsi="宋体" w:cs="宋体" w:hint="eastAsia"/>
          <w:sz w:val="30"/>
          <w:szCs w:val="30"/>
        </w:rPr>
        <w:t>）投标文件外包装格式</w:t>
      </w:r>
    </w:p>
    <w:p w:rsidR="00E3144A" w:rsidRDefault="00E3144A">
      <w:pPr>
        <w:spacing w:line="480" w:lineRule="auto"/>
        <w:rPr>
          <w:rStyle w:val="1CharChar"/>
          <w:rFonts w:ascii="宋体" w:hAnsi="宋体" w:cs="宋体"/>
          <w:sz w:val="30"/>
          <w:szCs w:val="30"/>
        </w:rPr>
      </w:pPr>
    </w:p>
    <w:p w:rsidR="00E3144A" w:rsidRDefault="004C48F9">
      <w:pPr>
        <w:spacing w:line="360" w:lineRule="auto"/>
        <w:jc w:val="center"/>
        <w:rPr>
          <w:rFonts w:ascii="宋体" w:hAnsi="宋体" w:cs="宋体"/>
          <w:b/>
          <w:spacing w:val="-20"/>
          <w:sz w:val="52"/>
          <w:szCs w:val="52"/>
        </w:rPr>
      </w:pPr>
      <w:r>
        <w:rPr>
          <w:rFonts w:ascii="宋体" w:hAnsi="宋体" w:cs="宋体" w:hint="eastAsia"/>
          <w:b/>
          <w:spacing w:val="-20"/>
          <w:sz w:val="52"/>
          <w:szCs w:val="52"/>
        </w:rPr>
        <w:t>国网浙江培训中心生产实训用房项目消防</w:t>
      </w:r>
    </w:p>
    <w:p w:rsidR="00E3144A" w:rsidRDefault="004C48F9">
      <w:pPr>
        <w:spacing w:line="360" w:lineRule="auto"/>
        <w:jc w:val="center"/>
        <w:rPr>
          <w:rFonts w:ascii="宋体" w:hAnsi="宋体" w:cs="宋体"/>
          <w:b/>
          <w:spacing w:val="-20"/>
          <w:sz w:val="52"/>
          <w:szCs w:val="52"/>
        </w:rPr>
      </w:pPr>
      <w:r>
        <w:rPr>
          <w:rFonts w:ascii="宋体" w:hAnsi="宋体" w:cs="宋体" w:hint="eastAsia"/>
          <w:b/>
          <w:spacing w:val="-20"/>
          <w:sz w:val="52"/>
          <w:szCs w:val="52"/>
        </w:rPr>
        <w:t>一体化水箱泵房（地埋式）设备采购项目</w:t>
      </w:r>
    </w:p>
    <w:p w:rsidR="00E3144A" w:rsidRDefault="00E3144A">
      <w:pPr>
        <w:spacing w:line="360" w:lineRule="auto"/>
        <w:jc w:val="center"/>
        <w:rPr>
          <w:rFonts w:ascii="宋体" w:hAnsi="宋体" w:cs="宋体"/>
          <w:sz w:val="32"/>
          <w:szCs w:val="32"/>
        </w:rPr>
      </w:pPr>
    </w:p>
    <w:p w:rsidR="00E3144A" w:rsidRDefault="004C48F9">
      <w:pPr>
        <w:spacing w:line="360" w:lineRule="auto"/>
        <w:jc w:val="center"/>
        <w:rPr>
          <w:rFonts w:ascii="宋体" w:hAnsi="宋体" w:cs="宋体"/>
          <w:sz w:val="32"/>
          <w:szCs w:val="32"/>
        </w:rPr>
      </w:pPr>
      <w:r>
        <w:rPr>
          <w:rFonts w:ascii="宋体" w:hAnsi="宋体" w:cs="宋体" w:hint="eastAsia"/>
          <w:sz w:val="32"/>
          <w:szCs w:val="32"/>
        </w:rPr>
        <w:t>项目编号</w:t>
      </w:r>
      <w:r>
        <w:rPr>
          <w:rFonts w:ascii="宋体" w:hAnsi="宋体" w:cs="宋体" w:hint="eastAsia"/>
          <w:sz w:val="32"/>
          <w:szCs w:val="32"/>
        </w:rPr>
        <w:t>：</w:t>
      </w:r>
      <w:r>
        <w:rPr>
          <w:rFonts w:ascii="宋体" w:hAnsi="宋体" w:cs="宋体" w:hint="eastAsia"/>
          <w:sz w:val="32"/>
          <w:szCs w:val="32"/>
        </w:rPr>
        <w:t xml:space="preserve">JDBWCG2024- </w:t>
      </w:r>
      <w:r>
        <w:rPr>
          <w:rFonts w:ascii="宋体" w:hAnsi="宋体" w:cs="宋体" w:hint="eastAsia"/>
          <w:sz w:val="32"/>
          <w:szCs w:val="32"/>
        </w:rPr>
        <w:t xml:space="preserve">   </w:t>
      </w:r>
    </w:p>
    <w:p w:rsidR="00E3144A" w:rsidRDefault="00E3144A">
      <w:pPr>
        <w:spacing w:line="360" w:lineRule="auto"/>
        <w:jc w:val="center"/>
        <w:rPr>
          <w:rFonts w:ascii="宋体" w:hAnsi="宋体" w:cs="宋体"/>
          <w:sz w:val="32"/>
          <w:szCs w:val="32"/>
        </w:rPr>
      </w:pPr>
    </w:p>
    <w:p w:rsidR="00E3144A" w:rsidRDefault="004C48F9">
      <w:pPr>
        <w:jc w:val="center"/>
        <w:rPr>
          <w:rFonts w:ascii="宋体" w:hAnsi="宋体" w:cs="宋体"/>
          <w:b/>
          <w:sz w:val="36"/>
          <w:szCs w:val="36"/>
        </w:rPr>
      </w:pPr>
      <w:r>
        <w:rPr>
          <w:rFonts w:ascii="宋体" w:hAnsi="宋体" w:cs="宋体" w:hint="eastAsia"/>
          <w:b/>
          <w:sz w:val="36"/>
          <w:szCs w:val="36"/>
        </w:rPr>
        <w:t>（资格审查文件或商务技术文件或资信文件或报价文件）</w:t>
      </w:r>
    </w:p>
    <w:p w:rsidR="00E3144A" w:rsidRDefault="00E3144A">
      <w:pPr>
        <w:pStyle w:val="afa"/>
        <w:spacing w:line="360" w:lineRule="auto"/>
        <w:ind w:firstLineChars="250" w:firstLine="800"/>
        <w:rPr>
          <w:rFonts w:hAnsi="宋体" w:cs="宋体"/>
          <w:sz w:val="32"/>
        </w:rPr>
      </w:pPr>
    </w:p>
    <w:p w:rsidR="00E3144A" w:rsidRDefault="00E3144A">
      <w:pPr>
        <w:pStyle w:val="afa"/>
        <w:spacing w:line="360" w:lineRule="auto"/>
        <w:ind w:firstLineChars="250" w:firstLine="800"/>
        <w:rPr>
          <w:rFonts w:hAnsi="宋体" w:cs="宋体"/>
          <w:sz w:val="32"/>
        </w:rPr>
      </w:pPr>
    </w:p>
    <w:p w:rsidR="00E3144A" w:rsidRDefault="004C48F9">
      <w:pPr>
        <w:pStyle w:val="afa"/>
        <w:spacing w:line="360" w:lineRule="auto"/>
        <w:rPr>
          <w:rFonts w:hAnsi="宋体" w:cs="宋体"/>
          <w:sz w:val="30"/>
          <w:szCs w:val="30"/>
          <w:u w:val="single"/>
        </w:rPr>
      </w:pPr>
      <w:r>
        <w:rPr>
          <w:rFonts w:hAnsi="宋体" w:cs="宋体" w:hint="eastAsia"/>
          <w:sz w:val="30"/>
          <w:szCs w:val="30"/>
        </w:rPr>
        <w:t>采购单位名称：</w:t>
      </w:r>
      <w:r>
        <w:rPr>
          <w:rFonts w:hAnsi="宋体" w:cs="宋体" w:hint="eastAsia"/>
          <w:sz w:val="30"/>
          <w:szCs w:val="30"/>
          <w:u w:val="single"/>
        </w:rPr>
        <w:t xml:space="preserve">                                          </w:t>
      </w:r>
    </w:p>
    <w:p w:rsidR="00E3144A" w:rsidRDefault="004C48F9">
      <w:pPr>
        <w:pStyle w:val="afa"/>
        <w:spacing w:line="360" w:lineRule="auto"/>
        <w:rPr>
          <w:rFonts w:hAnsi="宋体" w:cs="宋体"/>
          <w:sz w:val="30"/>
          <w:szCs w:val="30"/>
          <w:u w:val="single"/>
        </w:rPr>
      </w:pPr>
      <w:r>
        <w:rPr>
          <w:rFonts w:hAnsi="宋体" w:cs="宋体" w:hint="eastAsia"/>
          <w:sz w:val="30"/>
          <w:szCs w:val="30"/>
        </w:rPr>
        <w:t>投标供应商名称</w:t>
      </w:r>
      <w:r>
        <w:rPr>
          <w:rFonts w:hAnsi="宋体" w:cs="宋体" w:hint="eastAsia"/>
          <w:sz w:val="30"/>
          <w:szCs w:val="30"/>
        </w:rPr>
        <w:t>:</w:t>
      </w:r>
      <w:r>
        <w:rPr>
          <w:rFonts w:hAnsi="宋体" w:cs="宋体" w:hint="eastAsia"/>
          <w:sz w:val="30"/>
          <w:szCs w:val="30"/>
          <w:u w:val="single"/>
        </w:rPr>
        <w:t xml:space="preserve">                           </w:t>
      </w:r>
      <w:r>
        <w:rPr>
          <w:rFonts w:hAnsi="宋体" w:cs="宋体" w:hint="eastAsia"/>
          <w:sz w:val="30"/>
          <w:szCs w:val="30"/>
          <w:u w:val="single"/>
        </w:rPr>
        <w:t xml:space="preserve"> </w:t>
      </w:r>
      <w:r>
        <w:rPr>
          <w:rFonts w:hAnsi="宋体" w:cs="宋体" w:hint="eastAsia"/>
          <w:sz w:val="30"/>
          <w:szCs w:val="30"/>
          <w:u w:val="single"/>
        </w:rPr>
        <w:t xml:space="preserve">     (</w:t>
      </w:r>
      <w:r>
        <w:rPr>
          <w:rFonts w:hAnsi="宋体" w:cs="宋体" w:hint="eastAsia"/>
          <w:sz w:val="30"/>
          <w:szCs w:val="30"/>
          <w:u w:val="single"/>
        </w:rPr>
        <w:t>盖公章</w:t>
      </w:r>
      <w:r>
        <w:rPr>
          <w:rFonts w:hAnsi="宋体" w:cs="宋体" w:hint="eastAsia"/>
          <w:sz w:val="30"/>
          <w:szCs w:val="30"/>
          <w:u w:val="single"/>
        </w:rPr>
        <w:t>)</w:t>
      </w:r>
    </w:p>
    <w:p w:rsidR="00E3144A" w:rsidRDefault="004C48F9">
      <w:pPr>
        <w:pStyle w:val="afa"/>
        <w:spacing w:line="360" w:lineRule="auto"/>
        <w:rPr>
          <w:rFonts w:hAnsi="宋体" w:cs="宋体"/>
          <w:sz w:val="30"/>
          <w:szCs w:val="30"/>
        </w:rPr>
      </w:pPr>
      <w:r>
        <w:rPr>
          <w:rFonts w:hAnsi="宋体" w:cs="宋体" w:hint="eastAsia"/>
          <w:sz w:val="30"/>
          <w:szCs w:val="30"/>
        </w:rPr>
        <w:t>投标供应商法定代表人或其委托代理人</w:t>
      </w:r>
      <w:r>
        <w:rPr>
          <w:rFonts w:hAnsi="宋体" w:cs="宋体" w:hint="eastAsia"/>
          <w:sz w:val="30"/>
          <w:szCs w:val="30"/>
        </w:rPr>
        <w:t>:</w:t>
      </w:r>
      <w:r>
        <w:rPr>
          <w:rFonts w:hAnsi="宋体" w:cs="宋体" w:hint="eastAsia"/>
          <w:sz w:val="30"/>
          <w:szCs w:val="30"/>
          <w:u w:val="single"/>
        </w:rPr>
        <w:t xml:space="preserve">         (</w:t>
      </w:r>
      <w:r>
        <w:rPr>
          <w:rFonts w:hAnsi="宋体" w:cs="宋体" w:hint="eastAsia"/>
          <w:sz w:val="30"/>
          <w:szCs w:val="30"/>
          <w:u w:val="single"/>
        </w:rPr>
        <w:t>签字或盖章</w:t>
      </w:r>
      <w:r>
        <w:rPr>
          <w:rFonts w:hAnsi="宋体" w:cs="宋体" w:hint="eastAsia"/>
          <w:sz w:val="30"/>
          <w:szCs w:val="30"/>
          <w:u w:val="single"/>
        </w:rPr>
        <w:t>)</w:t>
      </w:r>
    </w:p>
    <w:p w:rsidR="00E3144A" w:rsidRDefault="004C48F9">
      <w:pPr>
        <w:pStyle w:val="afa"/>
        <w:spacing w:line="360" w:lineRule="auto"/>
        <w:rPr>
          <w:rFonts w:hAnsi="宋体" w:cs="宋体"/>
          <w:sz w:val="30"/>
          <w:szCs w:val="30"/>
          <w:u w:val="single"/>
        </w:rPr>
      </w:pPr>
      <w:r>
        <w:rPr>
          <w:rFonts w:hAnsi="宋体" w:cs="宋体" w:hint="eastAsia"/>
          <w:sz w:val="30"/>
          <w:szCs w:val="30"/>
        </w:rPr>
        <w:t>投标供应商地址：</w:t>
      </w:r>
      <w:r>
        <w:rPr>
          <w:rFonts w:hAnsi="宋体" w:cs="宋体" w:hint="eastAsia"/>
          <w:sz w:val="30"/>
          <w:szCs w:val="30"/>
          <w:u w:val="single"/>
        </w:rPr>
        <w:t xml:space="preserve">                  </w:t>
      </w:r>
      <w:r>
        <w:rPr>
          <w:rFonts w:hAnsi="宋体" w:cs="宋体" w:hint="eastAsia"/>
          <w:sz w:val="30"/>
          <w:szCs w:val="30"/>
          <w:u w:val="single"/>
        </w:rPr>
        <w:t xml:space="preserve">     </w:t>
      </w:r>
      <w:r>
        <w:rPr>
          <w:rFonts w:hAnsi="宋体" w:cs="宋体" w:hint="eastAsia"/>
          <w:sz w:val="30"/>
          <w:szCs w:val="30"/>
          <w:u w:val="single"/>
        </w:rPr>
        <w:t xml:space="preserve">                 </w:t>
      </w:r>
    </w:p>
    <w:p w:rsidR="00E3144A" w:rsidRDefault="004C48F9">
      <w:pPr>
        <w:pStyle w:val="afa"/>
        <w:spacing w:line="360" w:lineRule="auto"/>
        <w:rPr>
          <w:rFonts w:hAnsi="宋体" w:cs="宋体"/>
          <w:sz w:val="30"/>
          <w:szCs w:val="30"/>
          <w:u w:val="single"/>
        </w:rPr>
      </w:pPr>
      <w:r>
        <w:rPr>
          <w:rFonts w:hAnsi="宋体" w:cs="宋体" w:hint="eastAsia"/>
          <w:sz w:val="30"/>
          <w:szCs w:val="30"/>
        </w:rPr>
        <w:t>邮编：</w:t>
      </w:r>
      <w:r>
        <w:rPr>
          <w:rFonts w:hAnsi="宋体" w:cs="宋体" w:hint="eastAsia"/>
          <w:sz w:val="30"/>
          <w:szCs w:val="30"/>
          <w:u w:val="single"/>
        </w:rPr>
        <w:t xml:space="preserve">       </w:t>
      </w:r>
      <w:r>
        <w:rPr>
          <w:rFonts w:hAnsi="宋体" w:cs="宋体" w:hint="eastAsia"/>
          <w:sz w:val="30"/>
          <w:szCs w:val="30"/>
          <w:u w:val="single"/>
        </w:rPr>
        <w:t xml:space="preserve">    </w:t>
      </w:r>
      <w:r>
        <w:rPr>
          <w:rFonts w:hAnsi="宋体" w:cs="宋体" w:hint="eastAsia"/>
          <w:sz w:val="30"/>
          <w:szCs w:val="30"/>
          <w:u w:val="single"/>
        </w:rPr>
        <w:t xml:space="preserve">                    </w:t>
      </w:r>
      <w:r>
        <w:rPr>
          <w:rFonts w:hAnsi="宋体" w:cs="宋体" w:hint="eastAsia"/>
          <w:sz w:val="30"/>
          <w:szCs w:val="30"/>
          <w:u w:val="single"/>
        </w:rPr>
        <w:t xml:space="preserve">   </w:t>
      </w:r>
      <w:r>
        <w:rPr>
          <w:rFonts w:hAnsi="宋体" w:cs="宋体" w:hint="eastAsia"/>
          <w:sz w:val="30"/>
          <w:szCs w:val="30"/>
          <w:u w:val="single"/>
        </w:rPr>
        <w:t xml:space="preserve">                </w:t>
      </w:r>
    </w:p>
    <w:p w:rsidR="00E3144A" w:rsidRDefault="004C48F9">
      <w:pPr>
        <w:pStyle w:val="afa"/>
        <w:spacing w:line="360" w:lineRule="auto"/>
        <w:rPr>
          <w:rFonts w:hAnsi="宋体" w:cs="宋体"/>
          <w:sz w:val="30"/>
          <w:szCs w:val="30"/>
          <w:u w:val="single"/>
        </w:rPr>
      </w:pPr>
      <w:r>
        <w:rPr>
          <w:rFonts w:hAnsi="宋体" w:cs="宋体" w:hint="eastAsia"/>
          <w:sz w:val="30"/>
          <w:szCs w:val="30"/>
        </w:rPr>
        <w:t>联系人：</w:t>
      </w:r>
      <w:r>
        <w:rPr>
          <w:rFonts w:hAnsi="宋体" w:cs="宋体" w:hint="eastAsia"/>
          <w:sz w:val="30"/>
          <w:szCs w:val="30"/>
          <w:u w:val="single"/>
        </w:rPr>
        <w:t xml:space="preserve">                             </w:t>
      </w:r>
      <w:r>
        <w:rPr>
          <w:rFonts w:hAnsi="宋体" w:cs="宋体" w:hint="eastAsia"/>
          <w:sz w:val="30"/>
          <w:szCs w:val="30"/>
          <w:u w:val="single"/>
        </w:rPr>
        <w:t xml:space="preserve">       </w:t>
      </w:r>
      <w:r>
        <w:rPr>
          <w:rFonts w:hAnsi="宋体" w:cs="宋体" w:hint="eastAsia"/>
          <w:sz w:val="30"/>
          <w:szCs w:val="30"/>
          <w:u w:val="single"/>
        </w:rPr>
        <w:t xml:space="preserve">            </w:t>
      </w:r>
    </w:p>
    <w:p w:rsidR="00E3144A" w:rsidRDefault="004C48F9">
      <w:pPr>
        <w:pStyle w:val="afa"/>
        <w:spacing w:line="360" w:lineRule="auto"/>
        <w:rPr>
          <w:rFonts w:hAnsi="宋体" w:cs="宋体"/>
          <w:sz w:val="30"/>
          <w:szCs w:val="30"/>
          <w:u w:val="single"/>
        </w:rPr>
      </w:pPr>
      <w:r>
        <w:rPr>
          <w:rFonts w:hAnsi="宋体" w:cs="宋体" w:hint="eastAsia"/>
          <w:sz w:val="30"/>
          <w:szCs w:val="30"/>
        </w:rPr>
        <w:t>联系电话</w:t>
      </w:r>
      <w:r>
        <w:rPr>
          <w:rFonts w:hAnsi="宋体" w:cs="宋体" w:hint="eastAsia"/>
          <w:sz w:val="30"/>
          <w:szCs w:val="30"/>
        </w:rPr>
        <w:t>：</w:t>
      </w:r>
      <w:r>
        <w:rPr>
          <w:rFonts w:hAnsi="宋体" w:cs="宋体" w:hint="eastAsia"/>
          <w:sz w:val="30"/>
          <w:szCs w:val="30"/>
          <w:u w:val="single"/>
        </w:rPr>
        <w:t xml:space="preserve">                           </w:t>
      </w:r>
      <w:r>
        <w:rPr>
          <w:rFonts w:hAnsi="宋体" w:cs="宋体" w:hint="eastAsia"/>
          <w:sz w:val="30"/>
          <w:szCs w:val="30"/>
          <w:u w:val="single"/>
        </w:rPr>
        <w:t xml:space="preserve">       </w:t>
      </w:r>
      <w:r>
        <w:rPr>
          <w:rFonts w:hAnsi="宋体" w:cs="宋体" w:hint="eastAsia"/>
          <w:sz w:val="30"/>
          <w:szCs w:val="30"/>
          <w:u w:val="single"/>
        </w:rPr>
        <w:t xml:space="preserve">            </w:t>
      </w:r>
    </w:p>
    <w:p w:rsidR="00E3144A" w:rsidRDefault="00E3144A">
      <w:pPr>
        <w:pStyle w:val="afa"/>
        <w:spacing w:line="360" w:lineRule="auto"/>
        <w:rPr>
          <w:rFonts w:hAnsi="宋体" w:cs="宋体"/>
          <w:sz w:val="30"/>
          <w:szCs w:val="30"/>
        </w:rPr>
      </w:pPr>
    </w:p>
    <w:p w:rsidR="00E3144A" w:rsidRDefault="00E3144A">
      <w:pPr>
        <w:pStyle w:val="afa"/>
        <w:spacing w:afterLines="50" w:after="156" w:line="360" w:lineRule="auto"/>
        <w:rPr>
          <w:rFonts w:hAnsi="宋体" w:cs="宋体"/>
          <w:sz w:val="32"/>
          <w:u w:val="single"/>
        </w:rPr>
      </w:pPr>
    </w:p>
    <w:p w:rsidR="00E3144A" w:rsidRDefault="004C48F9">
      <w:pPr>
        <w:spacing w:line="480" w:lineRule="auto"/>
        <w:jc w:val="center"/>
        <w:rPr>
          <w:rFonts w:ascii="宋体" w:hAnsi="宋体" w:cs="宋体"/>
          <w:b/>
          <w:spacing w:val="-2"/>
          <w:sz w:val="30"/>
          <w:szCs w:val="30"/>
        </w:rPr>
      </w:pPr>
      <w:r>
        <w:rPr>
          <w:rFonts w:ascii="宋体" w:hAnsi="宋体" w:cs="宋体" w:hint="eastAsia"/>
          <w:b/>
          <w:sz w:val="36"/>
          <w:szCs w:val="36"/>
        </w:rPr>
        <w:t>在开标截止时间之前不得启封</w:t>
      </w:r>
    </w:p>
    <w:p w:rsidR="00E3144A" w:rsidRDefault="00E3144A"/>
    <w:p w:rsidR="00E3144A" w:rsidRDefault="004C48F9">
      <w:pPr>
        <w:rPr>
          <w:rFonts w:ascii="宋体" w:hAnsi="宋体" w:cs="宋体"/>
          <w:b/>
          <w:bCs/>
          <w:sz w:val="40"/>
          <w:szCs w:val="48"/>
        </w:rPr>
      </w:pPr>
      <w:r>
        <w:rPr>
          <w:rFonts w:ascii="宋体" w:hAnsi="宋体" w:cs="宋体" w:hint="eastAsia"/>
          <w:b/>
          <w:bCs/>
          <w:sz w:val="40"/>
          <w:szCs w:val="48"/>
        </w:rPr>
        <w:lastRenderedPageBreak/>
        <w:t>附件十</w:t>
      </w:r>
      <w:r>
        <w:rPr>
          <w:rFonts w:ascii="宋体" w:hAnsi="宋体" w:cs="宋体" w:hint="eastAsia"/>
          <w:b/>
          <w:bCs/>
          <w:sz w:val="40"/>
          <w:szCs w:val="48"/>
        </w:rPr>
        <w:t>三</w:t>
      </w:r>
    </w:p>
    <w:p w:rsidR="00E3144A" w:rsidRDefault="004C48F9">
      <w:pPr>
        <w:jc w:val="center"/>
        <w:rPr>
          <w:rFonts w:ascii="宋体" w:hAnsi="宋体" w:cs="宋体"/>
          <w:sz w:val="32"/>
          <w:szCs w:val="40"/>
        </w:rPr>
      </w:pPr>
      <w:r>
        <w:rPr>
          <w:rFonts w:ascii="宋体" w:hAnsi="宋体" w:cs="宋体" w:hint="eastAsia"/>
          <w:b/>
          <w:bCs/>
          <w:sz w:val="40"/>
          <w:szCs w:val="48"/>
        </w:rPr>
        <w:t>现场踏勘确认书</w:t>
      </w:r>
    </w:p>
    <w:p w:rsidR="00E3144A" w:rsidRDefault="00E3144A">
      <w:pPr>
        <w:spacing w:line="360" w:lineRule="auto"/>
        <w:rPr>
          <w:rFonts w:ascii="宋体" w:hAnsi="宋体" w:cs="宋体"/>
          <w:sz w:val="28"/>
          <w:szCs w:val="36"/>
          <w:u w:val="single"/>
        </w:rPr>
      </w:pPr>
    </w:p>
    <w:p w:rsidR="00E3144A" w:rsidRDefault="004C48F9">
      <w:pPr>
        <w:spacing w:line="360" w:lineRule="auto"/>
        <w:rPr>
          <w:rFonts w:ascii="宋体" w:hAnsi="宋体" w:cs="宋体"/>
          <w:sz w:val="28"/>
          <w:szCs w:val="36"/>
          <w:u w:val="single"/>
        </w:rPr>
      </w:pPr>
      <w:r>
        <w:rPr>
          <w:rFonts w:ascii="宋体" w:hAnsi="宋体" w:cs="宋体" w:hint="eastAsia"/>
          <w:sz w:val="28"/>
          <w:szCs w:val="36"/>
          <w:u w:val="single"/>
        </w:rPr>
        <w:t>国网浙江省电力有限公司培训中心</w:t>
      </w:r>
      <w:r>
        <w:rPr>
          <w:rFonts w:ascii="宋体" w:hAnsi="宋体" w:cs="宋体" w:hint="eastAsia"/>
          <w:sz w:val="28"/>
          <w:szCs w:val="36"/>
          <w:u w:val="single"/>
        </w:rPr>
        <w:t>：</w:t>
      </w:r>
    </w:p>
    <w:p w:rsidR="00E3144A" w:rsidRDefault="004C48F9">
      <w:pPr>
        <w:autoSpaceDE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根据</w:t>
      </w:r>
      <w:r>
        <w:rPr>
          <w:rFonts w:ascii="宋体" w:hAnsi="宋体" w:cs="宋体" w:hint="eastAsia"/>
          <w:sz w:val="28"/>
          <w:szCs w:val="28"/>
        </w:rPr>
        <w:t>招标</w:t>
      </w:r>
      <w:r>
        <w:rPr>
          <w:rFonts w:ascii="宋体" w:hAnsi="宋体" w:cs="宋体" w:hint="eastAsia"/>
          <w:sz w:val="28"/>
          <w:szCs w:val="28"/>
        </w:rPr>
        <w:t>文件要求，我方已对</w:t>
      </w:r>
      <w:r>
        <w:rPr>
          <w:rFonts w:ascii="宋体" w:hAnsi="宋体" w:cs="宋体" w:hint="eastAsia"/>
          <w:sz w:val="28"/>
          <w:szCs w:val="28"/>
          <w:u w:val="single"/>
        </w:rPr>
        <w:t>国网浙江培训中心生产实训用房项目消防一体化水箱泵房（地埋式）设备采购项目</w:t>
      </w:r>
      <w:r>
        <w:rPr>
          <w:rFonts w:ascii="宋体" w:hAnsi="宋体" w:cs="宋体" w:hint="eastAsia"/>
          <w:sz w:val="28"/>
          <w:szCs w:val="28"/>
        </w:rPr>
        <w:t>(</w:t>
      </w:r>
      <w:r>
        <w:rPr>
          <w:rFonts w:ascii="宋体" w:hAnsi="宋体" w:cs="宋体" w:hint="eastAsia"/>
          <w:sz w:val="28"/>
          <w:szCs w:val="28"/>
        </w:rPr>
        <w:t>项目编号：</w:t>
      </w:r>
      <w:r>
        <w:rPr>
          <w:rFonts w:ascii="宋体" w:hAnsi="宋体" w:cs="宋体" w:hint="eastAsia"/>
          <w:sz w:val="28"/>
          <w:szCs w:val="28"/>
          <w:u w:val="single"/>
        </w:rPr>
        <w:t>JDBWCG202</w:t>
      </w:r>
      <w:r>
        <w:rPr>
          <w:rFonts w:ascii="宋体" w:hAnsi="宋体" w:cs="宋体" w:hint="eastAsia"/>
          <w:sz w:val="28"/>
          <w:szCs w:val="28"/>
          <w:u w:val="single"/>
        </w:rPr>
        <w:t>4</w:t>
      </w:r>
      <w:r>
        <w:rPr>
          <w:rFonts w:ascii="宋体" w:hAnsi="宋体" w:cs="宋体" w:hint="eastAsia"/>
          <w:sz w:val="28"/>
          <w:szCs w:val="28"/>
          <w:u w:val="single"/>
        </w:rPr>
        <w:t>-</w:t>
      </w:r>
      <w:r>
        <w:rPr>
          <w:rFonts w:ascii="宋体" w:hAnsi="宋体" w:cs="宋体" w:hint="eastAsia"/>
          <w:sz w:val="28"/>
          <w:szCs w:val="28"/>
        </w:rPr>
        <w:t>）现场进行实地踏勘，并获得投标所需要相关数据和资料，经现场踏勘，我方对该项目场地现状已充分了解。若我方中标，不会对场地现状提出异议，不以场地存在瑕疵为由拒绝签署项目合同书或履行所约定的各项义务。</w:t>
      </w:r>
    </w:p>
    <w:p w:rsidR="00E3144A" w:rsidRDefault="00E3144A">
      <w:pPr>
        <w:autoSpaceDE w:val="0"/>
        <w:adjustRightInd w:val="0"/>
        <w:spacing w:line="360" w:lineRule="auto"/>
        <w:ind w:firstLineChars="209" w:firstLine="502"/>
        <w:jc w:val="left"/>
        <w:rPr>
          <w:rFonts w:ascii="宋体" w:hAnsi="宋体" w:cs="宋体"/>
          <w:sz w:val="24"/>
        </w:rPr>
      </w:pPr>
    </w:p>
    <w:p w:rsidR="00E3144A" w:rsidRDefault="004C48F9">
      <w:pPr>
        <w:jc w:val="center"/>
        <w:rPr>
          <w:rFonts w:ascii="宋体" w:hAnsi="宋体" w:cs="宋体"/>
          <w:sz w:val="28"/>
          <w:szCs w:val="36"/>
        </w:rPr>
      </w:pPr>
      <w:r>
        <w:rPr>
          <w:rFonts w:ascii="宋体" w:hAnsi="宋体" w:cs="宋体" w:hint="eastAsia"/>
          <w:sz w:val="28"/>
          <w:szCs w:val="36"/>
        </w:rPr>
        <w:t xml:space="preserve">                            </w:t>
      </w:r>
    </w:p>
    <w:p w:rsidR="00E3144A" w:rsidRDefault="004C48F9">
      <w:pPr>
        <w:jc w:val="right"/>
        <w:rPr>
          <w:rFonts w:ascii="宋体" w:hAnsi="宋体" w:cs="宋体"/>
          <w:sz w:val="28"/>
          <w:szCs w:val="36"/>
        </w:rPr>
      </w:pPr>
      <w:r>
        <w:rPr>
          <w:rFonts w:ascii="宋体" w:hAnsi="宋体" w:cs="宋体" w:hint="eastAsia"/>
          <w:sz w:val="28"/>
          <w:szCs w:val="36"/>
        </w:rPr>
        <w:t>投标单位名称：</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u w:val="single"/>
        </w:rPr>
        <w:t>（</w:t>
      </w:r>
      <w:r>
        <w:rPr>
          <w:rFonts w:ascii="宋体" w:hAnsi="宋体" w:cs="宋体" w:hint="eastAsia"/>
          <w:sz w:val="28"/>
          <w:szCs w:val="36"/>
          <w:u w:val="single"/>
        </w:rPr>
        <w:t>盖章</w:t>
      </w:r>
      <w:r>
        <w:rPr>
          <w:rFonts w:ascii="宋体" w:hAnsi="宋体" w:cs="宋体" w:hint="eastAsia"/>
          <w:sz w:val="28"/>
          <w:szCs w:val="36"/>
          <w:u w:val="single"/>
        </w:rPr>
        <w:t>）</w:t>
      </w:r>
    </w:p>
    <w:p w:rsidR="00E3144A" w:rsidRDefault="00E3144A">
      <w:pPr>
        <w:jc w:val="right"/>
        <w:rPr>
          <w:rFonts w:ascii="宋体" w:hAnsi="宋体" w:cs="宋体"/>
          <w:sz w:val="28"/>
          <w:szCs w:val="36"/>
        </w:rPr>
      </w:pPr>
    </w:p>
    <w:p w:rsidR="00E3144A" w:rsidRDefault="004C48F9">
      <w:pPr>
        <w:spacing w:line="360" w:lineRule="auto"/>
        <w:jc w:val="right"/>
        <w:rPr>
          <w:rFonts w:ascii="宋体" w:hAnsi="宋体" w:cs="宋体"/>
          <w:sz w:val="28"/>
          <w:szCs w:val="36"/>
          <w:u w:val="single"/>
        </w:rPr>
      </w:pPr>
      <w:r>
        <w:rPr>
          <w:rFonts w:ascii="宋体" w:hAnsi="宋体" w:cs="宋体" w:hint="eastAsia"/>
          <w:sz w:val="28"/>
          <w:szCs w:val="36"/>
        </w:rPr>
        <w:t>投标</w:t>
      </w:r>
      <w:r>
        <w:rPr>
          <w:rFonts w:ascii="宋体" w:hAnsi="宋体" w:cs="宋体" w:hint="eastAsia"/>
          <w:sz w:val="28"/>
          <w:szCs w:val="36"/>
        </w:rPr>
        <w:t>单位全</w:t>
      </w:r>
      <w:r>
        <w:rPr>
          <w:rFonts w:ascii="宋体" w:hAnsi="宋体" w:cs="宋体" w:hint="eastAsia"/>
          <w:sz w:val="28"/>
          <w:szCs w:val="36"/>
        </w:rPr>
        <w:t>权代表：</w:t>
      </w:r>
      <w:r>
        <w:rPr>
          <w:rFonts w:ascii="宋体" w:hAnsi="宋体" w:cs="宋体" w:hint="eastAsia"/>
          <w:sz w:val="28"/>
          <w:szCs w:val="36"/>
          <w:u w:val="single"/>
        </w:rPr>
        <w:t xml:space="preserve">          </w:t>
      </w:r>
      <w:r>
        <w:rPr>
          <w:rFonts w:ascii="宋体" w:hAnsi="宋体" w:cs="宋体" w:hint="eastAsia"/>
          <w:sz w:val="28"/>
          <w:szCs w:val="36"/>
          <w:u w:val="single"/>
        </w:rPr>
        <w:t>（签字）</w:t>
      </w:r>
    </w:p>
    <w:p w:rsidR="00E3144A" w:rsidRDefault="00E3144A">
      <w:pPr>
        <w:ind w:firstLineChars="2100" w:firstLine="5880"/>
        <w:rPr>
          <w:rFonts w:ascii="宋体" w:hAnsi="宋体" w:cs="宋体"/>
          <w:sz w:val="28"/>
          <w:szCs w:val="36"/>
        </w:rPr>
      </w:pPr>
    </w:p>
    <w:p w:rsidR="00E3144A" w:rsidRDefault="00E3144A">
      <w:pPr>
        <w:jc w:val="right"/>
        <w:rPr>
          <w:rFonts w:ascii="宋体" w:hAnsi="宋体" w:cs="宋体"/>
          <w:sz w:val="28"/>
          <w:szCs w:val="36"/>
        </w:rPr>
      </w:pPr>
    </w:p>
    <w:p w:rsidR="00E3144A" w:rsidRDefault="00E3144A">
      <w:pPr>
        <w:jc w:val="right"/>
        <w:rPr>
          <w:rFonts w:ascii="宋体" w:hAnsi="宋体" w:cs="宋体"/>
          <w:sz w:val="28"/>
          <w:szCs w:val="36"/>
        </w:rPr>
      </w:pPr>
    </w:p>
    <w:p w:rsidR="00E3144A" w:rsidRDefault="004C48F9">
      <w:pPr>
        <w:jc w:val="right"/>
        <w:rPr>
          <w:rFonts w:ascii="宋体" w:hAnsi="宋体" w:cs="宋体"/>
          <w:sz w:val="28"/>
          <w:szCs w:val="36"/>
          <w:u w:val="single"/>
        </w:rPr>
      </w:pPr>
      <w:r>
        <w:rPr>
          <w:rFonts w:ascii="宋体" w:hAnsi="宋体" w:cs="宋体" w:hint="eastAsia"/>
          <w:sz w:val="28"/>
          <w:szCs w:val="36"/>
        </w:rPr>
        <w:t>采购单位：</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u w:val="single"/>
        </w:rPr>
        <w:t xml:space="preserve">          </w:t>
      </w:r>
      <w:r>
        <w:rPr>
          <w:rFonts w:ascii="宋体" w:hAnsi="宋体" w:cs="宋体" w:hint="eastAsia"/>
          <w:sz w:val="28"/>
          <w:szCs w:val="36"/>
          <w:u w:val="single"/>
        </w:rPr>
        <w:t>（</w:t>
      </w:r>
      <w:r>
        <w:rPr>
          <w:rFonts w:ascii="宋体" w:hAnsi="宋体" w:cs="宋体" w:hint="eastAsia"/>
          <w:sz w:val="28"/>
          <w:szCs w:val="36"/>
          <w:u w:val="single"/>
        </w:rPr>
        <w:t>盖章</w:t>
      </w:r>
      <w:r>
        <w:rPr>
          <w:rFonts w:ascii="宋体" w:hAnsi="宋体" w:cs="宋体" w:hint="eastAsia"/>
          <w:sz w:val="28"/>
          <w:szCs w:val="36"/>
          <w:u w:val="single"/>
        </w:rPr>
        <w:t>）</w:t>
      </w:r>
    </w:p>
    <w:p w:rsidR="00E3144A" w:rsidRDefault="00E3144A">
      <w:pPr>
        <w:rPr>
          <w:rStyle w:val="Char"/>
          <w:rFonts w:hAnsi="宋体" w:cs="宋体"/>
          <w:szCs w:val="21"/>
        </w:rPr>
      </w:pPr>
    </w:p>
    <w:p w:rsidR="00E3144A" w:rsidRDefault="004C48F9">
      <w:pPr>
        <w:ind w:firstLineChars="1900" w:firstLine="5320"/>
        <w:rPr>
          <w:rStyle w:val="Char"/>
          <w:rFonts w:hAnsi="宋体" w:cs="宋体"/>
          <w:szCs w:val="21"/>
        </w:rPr>
      </w:pPr>
      <w:r>
        <w:rPr>
          <w:rFonts w:ascii="宋体" w:hAnsi="宋体" w:cs="宋体" w:hint="eastAsia"/>
          <w:sz w:val="28"/>
          <w:szCs w:val="36"/>
        </w:rPr>
        <w:t>踏勘</w:t>
      </w:r>
      <w:r>
        <w:rPr>
          <w:rFonts w:ascii="宋体" w:hAnsi="宋体" w:cs="宋体" w:hint="eastAsia"/>
          <w:sz w:val="28"/>
          <w:szCs w:val="36"/>
        </w:rPr>
        <w:t>日期：</w:t>
      </w:r>
      <w:r>
        <w:rPr>
          <w:rFonts w:ascii="宋体" w:hAnsi="宋体" w:cs="宋体" w:hint="eastAsia"/>
          <w:sz w:val="28"/>
          <w:szCs w:val="36"/>
        </w:rPr>
        <w:t>2024</w:t>
      </w:r>
      <w:r>
        <w:rPr>
          <w:rFonts w:ascii="宋体" w:hAnsi="宋体" w:cs="宋体" w:hint="eastAsia"/>
          <w:sz w:val="28"/>
          <w:szCs w:val="36"/>
        </w:rPr>
        <w:t>年</w:t>
      </w:r>
      <w:r>
        <w:rPr>
          <w:rFonts w:ascii="宋体" w:hAnsi="宋体" w:cs="宋体" w:hint="eastAsia"/>
          <w:sz w:val="28"/>
          <w:szCs w:val="36"/>
        </w:rPr>
        <w:t xml:space="preserve">  </w:t>
      </w:r>
      <w:r>
        <w:rPr>
          <w:rFonts w:ascii="宋体" w:hAnsi="宋体" w:cs="宋体" w:hint="eastAsia"/>
          <w:sz w:val="28"/>
          <w:szCs w:val="36"/>
        </w:rPr>
        <w:t>月</w:t>
      </w:r>
      <w:r>
        <w:rPr>
          <w:rFonts w:ascii="宋体" w:hAnsi="宋体" w:cs="宋体" w:hint="eastAsia"/>
          <w:sz w:val="28"/>
          <w:szCs w:val="36"/>
        </w:rPr>
        <w:t xml:space="preserve">  </w:t>
      </w:r>
      <w:r>
        <w:rPr>
          <w:rFonts w:ascii="宋体" w:hAnsi="宋体" w:cs="宋体" w:hint="eastAsia"/>
          <w:sz w:val="28"/>
          <w:szCs w:val="36"/>
        </w:rPr>
        <w:t>日</w:t>
      </w:r>
    </w:p>
    <w:p w:rsidR="00E3144A" w:rsidRDefault="00E3144A">
      <w:pPr>
        <w:rPr>
          <w:rStyle w:val="Char"/>
          <w:rFonts w:hAnsi="宋体" w:cs="宋体"/>
          <w:szCs w:val="21"/>
        </w:rPr>
      </w:pPr>
    </w:p>
    <w:p w:rsidR="00E3144A" w:rsidRDefault="00E3144A">
      <w:pPr>
        <w:rPr>
          <w:rStyle w:val="Char"/>
          <w:rFonts w:hAnsi="宋体" w:cs="宋体"/>
          <w:szCs w:val="21"/>
        </w:rPr>
      </w:pPr>
    </w:p>
    <w:p w:rsidR="00E3144A" w:rsidRDefault="004C48F9">
      <w:pPr>
        <w:rPr>
          <w:rStyle w:val="Char"/>
          <w:rFonts w:hAnsi="宋体" w:cs="宋体"/>
          <w:szCs w:val="21"/>
        </w:rPr>
      </w:pPr>
      <w:r>
        <w:rPr>
          <w:rStyle w:val="Char"/>
          <w:rFonts w:hAnsi="宋体" w:cs="宋体" w:hint="eastAsia"/>
          <w:szCs w:val="21"/>
        </w:rPr>
        <w:t>注：</w:t>
      </w:r>
      <w:r>
        <w:rPr>
          <w:rStyle w:val="Char"/>
          <w:rFonts w:hAnsi="宋体" w:cs="宋体" w:hint="eastAsia"/>
          <w:szCs w:val="21"/>
        </w:rPr>
        <w:t>1</w:t>
      </w:r>
      <w:r>
        <w:rPr>
          <w:rStyle w:val="Char"/>
          <w:rFonts w:hAnsi="宋体" w:cs="宋体" w:hint="eastAsia"/>
          <w:szCs w:val="21"/>
        </w:rPr>
        <w:t>.</w:t>
      </w:r>
      <w:r>
        <w:rPr>
          <w:rStyle w:val="Char"/>
          <w:rFonts w:hAnsi="宋体" w:cs="宋体" w:hint="eastAsia"/>
          <w:szCs w:val="21"/>
        </w:rPr>
        <w:t>此表一式二份，投标供应商、采购单位各执一份。</w:t>
      </w:r>
    </w:p>
    <w:p w:rsidR="00E3144A" w:rsidRDefault="004C48F9">
      <w:pPr>
        <w:ind w:firstLineChars="200" w:firstLine="420"/>
        <w:rPr>
          <w:rStyle w:val="1CharChar"/>
          <w:rFonts w:ascii="宋体" w:hAnsi="宋体" w:cs="宋体"/>
          <w:sz w:val="30"/>
          <w:szCs w:val="30"/>
        </w:rPr>
      </w:pPr>
      <w:r>
        <w:rPr>
          <w:rStyle w:val="Char"/>
          <w:rFonts w:hAnsi="宋体" w:cs="宋体" w:hint="eastAsia"/>
          <w:szCs w:val="21"/>
        </w:rPr>
        <w:t>2</w:t>
      </w:r>
      <w:r>
        <w:rPr>
          <w:rStyle w:val="Char"/>
          <w:rFonts w:hAnsi="宋体" w:cs="宋体" w:hint="eastAsia"/>
          <w:szCs w:val="21"/>
        </w:rPr>
        <w:t>.</w:t>
      </w:r>
      <w:r>
        <w:rPr>
          <w:rStyle w:val="Char"/>
          <w:rFonts w:hAnsi="宋体" w:cs="宋体" w:hint="eastAsia"/>
          <w:szCs w:val="21"/>
        </w:rPr>
        <w:t>投标供应商现场踏勘全权代表若为授权代表，须提供授权委托书原件。</w:t>
      </w:r>
    </w:p>
    <w:p w:rsidR="00E3144A" w:rsidRDefault="00E3144A">
      <w:pPr>
        <w:pStyle w:val="affe"/>
        <w:ind w:firstLine="400"/>
      </w:pPr>
    </w:p>
    <w:sectPr w:rsidR="00E3144A">
      <w:headerReference w:type="default" r:id="rId16"/>
      <w:footerReference w:type="default" r:id="rId17"/>
      <w:pgSz w:w="11906" w:h="16838"/>
      <w:pgMar w:top="1247" w:right="1247" w:bottom="1559" w:left="1247" w:header="851" w:footer="850" w:gutter="170"/>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C48F9">
      <w:r>
        <w:separator/>
      </w:r>
    </w:p>
  </w:endnote>
  <w:endnote w:type="continuationSeparator" w:id="0">
    <w:p w:rsidR="00000000" w:rsidRDefault="004C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yriad Pro">
    <w:altName w:val="Segoe Print"/>
    <w:charset w:val="00"/>
    <w:family w:val="swiss"/>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Arial Narrow">
    <w:altName w:val="Arial"/>
    <w:charset w:val="00"/>
    <w:family w:val="swiss"/>
    <w:pitch w:val="default"/>
    <w:sig w:usb0="00000000" w:usb1="00000000" w:usb2="00000000" w:usb3="00000000" w:csb0="2000009F" w:csb1="DFD70000"/>
  </w:font>
  <w:font w:name="方正姚体">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Helv">
    <w:panose1 w:val="020B060402020203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Century">
    <w:panose1 w:val="02040603050705020303"/>
    <w:charset w:val="00"/>
    <w:family w:val="roman"/>
    <w:pitch w:val="default"/>
    <w:sig w:usb0="00000000" w:usb1="00000000" w:usb2="00000000" w:usb3="00000000" w:csb0="0000009F" w:csb1="00000000"/>
  </w:font>
  <w:font w:name="Wingdings-Regular">
    <w:altName w:val="Courier New"/>
    <w:charset w:val="02"/>
    <w:family w:val="auto"/>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4A" w:rsidRDefault="004C48F9">
    <w:pPr>
      <w:pStyle w:val="aff2"/>
      <w:framePr w:wrap="around" w:vAnchor="text" w:hAnchor="margin" w:xAlign="center" w:y="1"/>
      <w:rPr>
        <w:rStyle w:val="afff2"/>
        <w:szCs w:val="32"/>
      </w:rPr>
    </w:pPr>
    <w:r>
      <w:rPr>
        <w:rStyle w:val="afff2"/>
        <w:szCs w:val="32"/>
      </w:rPr>
      <w:fldChar w:fldCharType="begin"/>
    </w:r>
    <w:r>
      <w:rPr>
        <w:rStyle w:val="afff2"/>
        <w:szCs w:val="32"/>
      </w:rPr>
      <w:instrText xml:space="preserve">PAGE  </w:instrText>
    </w:r>
    <w:r>
      <w:rPr>
        <w:rStyle w:val="afff2"/>
        <w:szCs w:val="32"/>
      </w:rPr>
      <w:fldChar w:fldCharType="end"/>
    </w:r>
  </w:p>
  <w:p w:rsidR="00E3144A" w:rsidRDefault="00E3144A">
    <w:pPr>
      <w:pStyle w:val="af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4A" w:rsidRDefault="00E3144A">
    <w:pPr>
      <w:pStyle w:val="aff2"/>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4A" w:rsidRDefault="00E3144A">
    <w:pPr>
      <w:pStyle w:val="af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4A" w:rsidRDefault="004C48F9">
    <w:pPr>
      <w:pStyle w:val="aff2"/>
      <w:jc w:val="right"/>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3144A" w:rsidRDefault="004C48F9">
                          <w:pPr>
                            <w:pStyle w:val="aff2"/>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E3144A" w:rsidRDefault="004C48F9">
                    <w:pPr>
                      <w:pStyle w:val="aff2"/>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4A" w:rsidRDefault="004C48F9">
    <w:pPr>
      <w:pStyle w:val="aff2"/>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3144A" w:rsidRDefault="004C48F9">
                          <w:pPr>
                            <w:pStyle w:val="aff2"/>
                          </w:pPr>
                          <w:r>
                            <w:fldChar w:fldCharType="begin"/>
                          </w:r>
                          <w:r>
                            <w:instrText xml:space="preserve"> PAGE  \* MERGEFORMAT </w:instrText>
                          </w:r>
                          <w:r>
                            <w:fldChar w:fldCharType="separate"/>
                          </w:r>
                          <w:r>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E3144A" w:rsidRDefault="004C48F9">
                    <w:pPr>
                      <w:pStyle w:val="aff2"/>
                    </w:pPr>
                    <w:r>
                      <w:fldChar w:fldCharType="begin"/>
                    </w:r>
                    <w:r>
                      <w:instrText xml:space="preserve"> PAGE  \* MERGEFORMAT </w:instrText>
                    </w:r>
                    <w:r>
                      <w:fldChar w:fldCharType="separate"/>
                    </w:r>
                    <w:r>
                      <w:rPr>
                        <w:noProof/>
                      </w:rPr>
                      <w:t>46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C48F9">
      <w:r>
        <w:separator/>
      </w:r>
    </w:p>
  </w:footnote>
  <w:footnote w:type="continuationSeparator" w:id="0">
    <w:p w:rsidR="00000000" w:rsidRDefault="004C4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4A" w:rsidRDefault="00E3144A">
    <w:pPr>
      <w:pStyle w:val="af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4A" w:rsidRDefault="00E3144A">
    <w:pPr>
      <w:spacing w:line="240" w:lineRule="exact"/>
      <w:rPr>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4A" w:rsidRDefault="00E3144A">
    <w:pPr>
      <w:pStyle w:val="aff4"/>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4A" w:rsidRDefault="00E3144A">
    <w:pPr>
      <w:pStyle w:val="aff4"/>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A260A6"/>
    <w:multiLevelType w:val="singleLevel"/>
    <w:tmpl w:val="A8A260A6"/>
    <w:lvl w:ilvl="0">
      <w:start w:val="1"/>
      <w:numFmt w:val="decimal"/>
      <w:suff w:val="nothing"/>
      <w:lvlText w:val="%1、"/>
      <w:lvlJc w:val="left"/>
    </w:lvl>
  </w:abstractNum>
  <w:abstractNum w:abstractNumId="1" w15:restartNumberingAfterBreak="0">
    <w:nsid w:val="D0FF3109"/>
    <w:multiLevelType w:val="singleLevel"/>
    <w:tmpl w:val="D0FF3109"/>
    <w:lvl w:ilvl="0">
      <w:start w:val="3"/>
      <w:numFmt w:val="chineseCounting"/>
      <w:suff w:val="nothing"/>
      <w:lvlText w:val="%1、"/>
      <w:lvlJc w:val="left"/>
      <w:rPr>
        <w:rFonts w:cs="Times New Roman" w:hint="eastAsia"/>
      </w:rPr>
    </w:lvl>
  </w:abstractNum>
  <w:abstractNum w:abstractNumId="2" w15:restartNumberingAfterBreak="0">
    <w:nsid w:val="0000000B"/>
    <w:multiLevelType w:val="multilevel"/>
    <w:tmpl w:val="0000000B"/>
    <w:lvl w:ilvl="0">
      <w:start w:val="1"/>
      <w:numFmt w:val="decimal"/>
      <w:pStyle w:val="1"/>
      <w:isLgl/>
      <w:lvlText w:val="%1."/>
      <w:lvlJc w:val="left"/>
      <w:pPr>
        <w:tabs>
          <w:tab w:val="left" w:pos="360"/>
        </w:tabs>
      </w:pPr>
      <w:rPr>
        <w:rFonts w:ascii="Arial" w:hAnsi="Arial" w:cs="Times New Roman" w:hint="default"/>
        <w:b/>
        <w:i w:val="0"/>
        <w:sz w:val="32"/>
      </w:rPr>
    </w:lvl>
    <w:lvl w:ilvl="1">
      <w:start w:val="1"/>
      <w:numFmt w:val="decimal"/>
      <w:pStyle w:val="2"/>
      <w:lvlText w:val="%1.%2."/>
      <w:lvlJc w:val="left"/>
      <w:pPr>
        <w:tabs>
          <w:tab w:val="left" w:pos="720"/>
        </w:tabs>
        <w:ind w:left="567" w:hanging="567"/>
      </w:pPr>
      <w:rPr>
        <w:rFonts w:cs="Times New Roman" w:hint="eastAsia"/>
      </w:rPr>
    </w:lvl>
    <w:lvl w:ilvl="2">
      <w:start w:val="1"/>
      <w:numFmt w:val="decimal"/>
      <w:pStyle w:val="3"/>
      <w:lvlText w:val="%1.%2.%3."/>
      <w:lvlJc w:val="left"/>
      <w:pPr>
        <w:tabs>
          <w:tab w:val="left" w:pos="709"/>
        </w:tabs>
        <w:ind w:left="56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0000000C"/>
    <w:multiLevelType w:val="multilevel"/>
    <w:tmpl w:val="0000000C"/>
    <w:lvl w:ilvl="0">
      <w:start w:val="1"/>
      <w:numFmt w:val="japaneseCounting"/>
      <w:lvlText w:val="〈%1〉"/>
      <w:lvlJc w:val="left"/>
      <w:pPr>
        <w:tabs>
          <w:tab w:val="left" w:pos="1425"/>
        </w:tabs>
        <w:ind w:left="1425" w:hanging="855"/>
      </w:pPr>
      <w:rPr>
        <w:rFonts w:cs="Times New Roman" w:hint="default"/>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4" w15:restartNumberingAfterBreak="0">
    <w:nsid w:val="0000000D"/>
    <w:multiLevelType w:val="singleLevel"/>
    <w:tmpl w:val="0000000D"/>
    <w:lvl w:ilvl="0">
      <w:start w:val="1"/>
      <w:numFmt w:val="bullet"/>
      <w:pStyle w:val="a"/>
      <w:lvlText w:val=""/>
      <w:lvlJc w:val="left"/>
      <w:pPr>
        <w:tabs>
          <w:tab w:val="left" w:pos="360"/>
        </w:tabs>
        <w:ind w:left="360" w:hanging="360"/>
      </w:pPr>
      <w:rPr>
        <w:rFonts w:ascii="Symbol" w:hAnsi="Symbol" w:hint="default"/>
      </w:rPr>
    </w:lvl>
  </w:abstractNum>
  <w:abstractNum w:abstractNumId="5" w15:restartNumberingAfterBreak="0">
    <w:nsid w:val="0000000E"/>
    <w:multiLevelType w:val="multilevel"/>
    <w:tmpl w:val="0000000E"/>
    <w:lvl w:ilvl="0">
      <w:start w:val="1"/>
      <w:numFmt w:val="bullet"/>
      <w:pStyle w:val="a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2ChapterXXStatementh22Header2l2Level2Headhea1"/>
      <w:lvlText w:val=""/>
      <w:lvlJc w:val="left"/>
      <w:pPr>
        <w:tabs>
          <w:tab w:val="left" w:pos="360"/>
        </w:tabs>
        <w:ind w:left="360" w:hanging="360"/>
      </w:pPr>
      <w:rPr>
        <w:rFonts w:ascii="Wingdings" w:hAnsi="Wingdings" w:hint="default"/>
      </w:rPr>
    </w:lvl>
  </w:abstractNum>
  <w:abstractNum w:abstractNumId="7" w15:restartNumberingAfterBreak="0">
    <w:nsid w:val="00000011"/>
    <w:multiLevelType w:val="multilevel"/>
    <w:tmpl w:val="00000011"/>
    <w:lvl w:ilvl="0">
      <w:start w:val="1"/>
      <w:numFmt w:val="chineseCountingThousand"/>
      <w:lvlText w:val="%1. "/>
      <w:legacy w:legacy="1" w:legacySpace="0" w:legacyIndent="0"/>
      <w:lvlJc w:val="left"/>
      <w:rPr>
        <w:rFonts w:cs="Times New Roman"/>
        <w:sz w:val="32"/>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8" w15:restartNumberingAfterBreak="0">
    <w:nsid w:val="00000012"/>
    <w:multiLevelType w:val="multilevel"/>
    <w:tmpl w:val="00000012"/>
    <w:lvl w:ilvl="0">
      <w:start w:val="1"/>
      <w:numFmt w:val="bullet"/>
      <w:lvlText w:val=""/>
      <w:lvlJc w:val="left"/>
      <w:pPr>
        <w:tabs>
          <w:tab w:val="left" w:pos="1260"/>
        </w:tabs>
        <w:ind w:left="1260" w:hanging="420"/>
      </w:pPr>
      <w:rPr>
        <w:rFonts w:ascii="Wingdings" w:hAnsi="Wingdings" w:hint="default"/>
      </w:rPr>
    </w:lvl>
    <w:lvl w:ilvl="1">
      <w:start w:val="1"/>
      <w:numFmt w:val="bullet"/>
      <w:pStyle w:val="a1"/>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9" w15:restartNumberingAfterBreak="0">
    <w:nsid w:val="00000013"/>
    <w:multiLevelType w:val="multilevel"/>
    <w:tmpl w:val="00000013"/>
    <w:lvl w:ilvl="0">
      <w:start w:val="4"/>
      <w:numFmt w:val="decimal"/>
      <w:lvlText w:val="%1．"/>
      <w:lvlJc w:val="left"/>
      <w:pPr>
        <w:tabs>
          <w:tab w:val="left" w:pos="360"/>
        </w:tabs>
        <w:ind w:left="360" w:hanging="360"/>
      </w:pPr>
      <w:rPr>
        <w:rFonts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cs="Times New Roman" w:hint="eastAsia"/>
      </w:rPr>
    </w:lvl>
    <w:lvl w:ilvl="4">
      <w:start w:val="1"/>
      <w:numFmt w:val="decimal"/>
      <w:pStyle w:val="L1"/>
      <w:lvlText w:val="%5．"/>
      <w:lvlJc w:val="left"/>
      <w:pPr>
        <w:tabs>
          <w:tab w:val="left" w:pos="2040"/>
        </w:tabs>
        <w:ind w:left="2040" w:hanging="360"/>
      </w:pPr>
      <w:rPr>
        <w:rFonts w:cs="Times New Roman" w:hint="eastAsia"/>
      </w:rPr>
    </w:lvl>
    <w:lvl w:ilvl="5">
      <w:start w:val="1"/>
      <w:numFmt w:val="lowerRoman"/>
      <w:pStyle w:val="a2"/>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00000014"/>
    <w:multiLevelType w:val="multilevel"/>
    <w:tmpl w:val="00000014"/>
    <w:lvl w:ilvl="0">
      <w:start w:val="1"/>
      <w:numFmt w:val="decimal"/>
      <w:pStyle w:val="10"/>
      <w:suff w:val="nothing"/>
      <w:lvlText w:val="%1."/>
      <w:lvlJc w:val="left"/>
      <w:rPr>
        <w:rFonts w:cs="Times New Roman" w:hint="eastAsia"/>
        <w:b/>
        <w:i w:val="0"/>
        <w:sz w:val="32"/>
        <w:szCs w:val="32"/>
      </w:rPr>
    </w:lvl>
    <w:lvl w:ilvl="1">
      <w:numFmt w:val="decimal"/>
      <w:pStyle w:val="a3"/>
      <w:suff w:val="nothing"/>
      <w:lvlText w:val="%1.%2."/>
      <w:lvlJc w:val="left"/>
      <w:pPr>
        <w:ind w:left="380" w:hanging="380"/>
      </w:pPr>
      <w:rPr>
        <w:rFonts w:cs="Times New Roman" w:hint="eastAsia"/>
        <w:b/>
        <w:i w:val="0"/>
        <w:sz w:val="28"/>
        <w:szCs w:val="28"/>
      </w:rPr>
    </w:lvl>
    <w:lvl w:ilvl="2">
      <w:start w:val="1"/>
      <w:numFmt w:val="decimal"/>
      <w:pStyle w:val="4"/>
      <w:suff w:val="nothing"/>
      <w:lvlText w:val="%1.%2.%3."/>
      <w:lvlJc w:val="left"/>
      <w:rPr>
        <w:rFonts w:cs="Times New Roman" w:hint="eastAsia"/>
        <w:b/>
        <w:i w:val="0"/>
        <w:sz w:val="24"/>
        <w:szCs w:val="24"/>
      </w:rPr>
    </w:lvl>
    <w:lvl w:ilvl="3">
      <w:start w:val="1"/>
      <w:numFmt w:val="decimal"/>
      <w:suff w:val="nothing"/>
      <w:lvlText w:val="%1.%2.%3.%4."/>
      <w:lvlJc w:val="left"/>
      <w:rPr>
        <w:rFonts w:cs="Times New Roman" w:hint="eastAsia"/>
        <w:b/>
        <w:i w:val="0"/>
        <w:sz w:val="21"/>
        <w:szCs w:val="21"/>
      </w:rPr>
    </w:lvl>
    <w:lvl w:ilvl="4">
      <w:start w:val="1"/>
      <w:numFmt w:val="decimal"/>
      <w:lvlText w:val="%1.%2.%3.%4.%5."/>
      <w:lvlJc w:val="left"/>
      <w:pPr>
        <w:tabs>
          <w:tab w:val="left" w:pos="9067"/>
        </w:tabs>
        <w:ind w:left="9067" w:hanging="992"/>
      </w:pPr>
      <w:rPr>
        <w:rFonts w:cs="Times New Roman" w:hint="eastAsia"/>
      </w:rPr>
    </w:lvl>
    <w:lvl w:ilvl="5">
      <w:start w:val="1"/>
      <w:numFmt w:val="decimal"/>
      <w:lvlText w:val="%1.%2.%3.%4.%5.%6."/>
      <w:lvlJc w:val="left"/>
      <w:pPr>
        <w:tabs>
          <w:tab w:val="left" w:pos="9209"/>
        </w:tabs>
        <w:ind w:left="9209" w:hanging="1134"/>
      </w:pPr>
      <w:rPr>
        <w:rFonts w:cs="Times New Roman" w:hint="eastAsia"/>
      </w:rPr>
    </w:lvl>
    <w:lvl w:ilvl="6">
      <w:start w:val="1"/>
      <w:numFmt w:val="decimal"/>
      <w:lvlText w:val="%1.%2.%3.%4.%5.%6.%7."/>
      <w:lvlJc w:val="left"/>
      <w:pPr>
        <w:tabs>
          <w:tab w:val="left" w:pos="9351"/>
        </w:tabs>
        <w:ind w:left="9351" w:hanging="1276"/>
      </w:pPr>
      <w:rPr>
        <w:rFonts w:cs="Times New Roman" w:hint="eastAsia"/>
      </w:rPr>
    </w:lvl>
    <w:lvl w:ilvl="7">
      <w:start w:val="1"/>
      <w:numFmt w:val="decimal"/>
      <w:lvlText w:val="%1.%2.%3.%4.%5.%6.%7.%8."/>
      <w:lvlJc w:val="left"/>
      <w:pPr>
        <w:tabs>
          <w:tab w:val="left" w:pos="9493"/>
        </w:tabs>
        <w:ind w:left="9493" w:hanging="1418"/>
      </w:pPr>
      <w:rPr>
        <w:rFonts w:cs="Times New Roman" w:hint="eastAsia"/>
      </w:rPr>
    </w:lvl>
    <w:lvl w:ilvl="8">
      <w:start w:val="1"/>
      <w:numFmt w:val="decimal"/>
      <w:lvlText w:val="%1.%2.%3.%4.%5.%6.%7.%8.%9."/>
      <w:lvlJc w:val="left"/>
      <w:pPr>
        <w:tabs>
          <w:tab w:val="left" w:pos="9634"/>
        </w:tabs>
        <w:ind w:left="9634" w:hanging="1559"/>
      </w:pPr>
      <w:rPr>
        <w:rFonts w:cs="Times New Roman" w:hint="eastAsia"/>
      </w:rPr>
    </w:lvl>
  </w:abstractNum>
  <w:abstractNum w:abstractNumId="11" w15:restartNumberingAfterBreak="0">
    <w:nsid w:val="0667461E"/>
    <w:multiLevelType w:val="multilevel"/>
    <w:tmpl w:val="0667461E"/>
    <w:lvl w:ilvl="0">
      <w:start w:val="1"/>
      <w:numFmt w:val="chineseCountingThousand"/>
      <w:pStyle w:val="a4"/>
      <w:suff w:val="space"/>
      <w:lvlText w:val="第%1章"/>
      <w:lvlJc w:val="left"/>
      <w:pPr>
        <w:ind w:left="0" w:firstLine="0"/>
      </w:pPr>
      <w:rPr>
        <w:rFonts w:ascii="Times New Roman" w:eastAsia="宋体" w:hAnsi="Times New Roman" w:hint="default"/>
        <w:b/>
        <w:i w:val="0"/>
        <w:sz w:val="36"/>
      </w:rPr>
    </w:lvl>
    <w:lvl w:ilvl="1">
      <w:start w:val="1"/>
      <w:numFmt w:val="decimal"/>
      <w:pStyle w:val="a5"/>
      <w:isLgl/>
      <w:suff w:val="space"/>
      <w:lvlText w:val="%1.%2"/>
      <w:lvlJc w:val="left"/>
      <w:pPr>
        <w:ind w:left="0" w:firstLine="0"/>
      </w:pPr>
      <w:rPr>
        <w:rFonts w:ascii="Times New Roman" w:hAnsi="Times New Roman" w:hint="default"/>
        <w:b/>
        <w:i w:val="0"/>
        <w:sz w:val="32"/>
      </w:rPr>
    </w:lvl>
    <w:lvl w:ilvl="2">
      <w:start w:val="1"/>
      <w:numFmt w:val="decimal"/>
      <w:pStyle w:val="a6"/>
      <w:isLgl/>
      <w:suff w:val="space"/>
      <w:lvlText w:val="%1.%2.%3"/>
      <w:lvlJc w:val="left"/>
      <w:pPr>
        <w:ind w:left="0" w:firstLine="0"/>
      </w:pPr>
      <w:rPr>
        <w:rFonts w:ascii="Times New Roman" w:hAnsi="Times New Roman" w:hint="default"/>
        <w:b/>
        <w:i w:val="0"/>
        <w:color w:val="auto"/>
        <w:sz w:val="30"/>
      </w:rPr>
    </w:lvl>
    <w:lvl w:ilvl="3">
      <w:start w:val="1"/>
      <w:numFmt w:val="decimal"/>
      <w:pStyle w:val="a7"/>
      <w:isLgl/>
      <w:suff w:val="space"/>
      <w:lvlText w:val="%1.%2.%3.%4"/>
      <w:lvlJc w:val="left"/>
      <w:pPr>
        <w:ind w:left="0" w:firstLine="0"/>
      </w:pPr>
      <w:rPr>
        <w:rFonts w:ascii="Times New Roman" w:hAnsi="Times New Roman" w:hint="default"/>
        <w:b/>
        <w:i w:val="0"/>
        <w:sz w:val="28"/>
      </w:rPr>
    </w:lvl>
    <w:lvl w:ilvl="4">
      <w:start w:val="1"/>
      <w:numFmt w:val="decimal"/>
      <w:pStyle w:val="a8"/>
      <w:isLgl/>
      <w:suff w:val="space"/>
      <w:lvlText w:val="%1.%2.%3.%4.%5"/>
      <w:lvlJc w:val="left"/>
      <w:pPr>
        <w:ind w:left="0" w:firstLine="0"/>
      </w:pPr>
      <w:rPr>
        <w:rFonts w:ascii="Times New Roman" w:hAnsi="Times New Roman" w:hint="default"/>
        <w:b/>
        <w:i w:val="0"/>
        <w:sz w:val="24"/>
      </w:rPr>
    </w:lvl>
    <w:lvl w:ilvl="5">
      <w:start w:val="1"/>
      <w:numFmt w:val="decimal"/>
      <w:isLgl/>
      <w:suff w:val="space"/>
      <w:lvlText w:val="%1.%2.%3.%4.%5.%6"/>
      <w:lvlJc w:val="left"/>
      <w:pPr>
        <w:ind w:left="0" w:firstLine="0"/>
      </w:pPr>
      <w:rPr>
        <w:b w:val="0"/>
        <w:bCs w:val="0"/>
        <w:i w:val="0"/>
        <w:iCs w:val="0"/>
        <w:caps w:val="0"/>
        <w:smallCaps w:val="0"/>
        <w:strike w:val="0"/>
        <w:dstrike w:val="0"/>
        <w:vanish w:val="0"/>
        <w:color w:val="000000"/>
        <w:spacing w:val="0"/>
        <w:position w:val="0"/>
        <w:u w:val="none"/>
        <w:vertAlign w:val="baseline"/>
      </w:rPr>
    </w:lvl>
    <w:lvl w:ilvl="6">
      <w:start w:val="1"/>
      <w:numFmt w:val="decimal"/>
      <w:isLgl/>
      <w:suff w:val="space"/>
      <w:lvlText w:val="%1.%2.%3.%4.%5.%6.%7"/>
      <w:lvlJc w:val="left"/>
      <w:pPr>
        <w:ind w:left="0" w:firstLine="0"/>
      </w:pPr>
      <w:rPr>
        <w:rFonts w:ascii="Times New Roman" w:hAnsi="Times New Roman" w:hint="default"/>
        <w:b/>
        <w:i w:val="0"/>
        <w:sz w:val="24"/>
      </w:rPr>
    </w:lvl>
    <w:lvl w:ilvl="7">
      <w:start w:val="1"/>
      <w:numFmt w:val="decimal"/>
      <w:isLgl/>
      <w:suff w:val="space"/>
      <w:lvlText w:val="%1.%2.%3.%4.%5.%6.%7.%8"/>
      <w:lvlJc w:val="left"/>
      <w:pPr>
        <w:ind w:left="0" w:firstLine="0"/>
      </w:pPr>
      <w:rPr>
        <w:rFonts w:ascii="Times New Roman" w:hAnsi="Times New Roman" w:hint="default"/>
        <w:b/>
        <w:i w:val="0"/>
        <w:sz w:val="24"/>
      </w:rPr>
    </w:lvl>
    <w:lvl w:ilvl="8">
      <w:start w:val="1"/>
      <w:numFmt w:val="decimal"/>
      <w:isLgl/>
      <w:suff w:val="space"/>
      <w:lvlText w:val="%1.%2.%3.%4.%5.%6.%7.%8.%9"/>
      <w:lvlJc w:val="left"/>
      <w:pPr>
        <w:ind w:left="0" w:firstLine="0"/>
      </w:pPr>
      <w:rPr>
        <w:rFonts w:ascii="Times New Roman" w:hAnsi="Times New Roman" w:hint="default"/>
        <w:b/>
        <w:i w:val="0"/>
        <w:sz w:val="24"/>
      </w:rPr>
    </w:lvl>
  </w:abstractNum>
  <w:abstractNum w:abstractNumId="12" w15:restartNumberingAfterBreak="0">
    <w:nsid w:val="3C19EAE1"/>
    <w:multiLevelType w:val="singleLevel"/>
    <w:tmpl w:val="3C19EAE1"/>
    <w:lvl w:ilvl="0">
      <w:start w:val="9"/>
      <w:numFmt w:val="chineseCounting"/>
      <w:suff w:val="space"/>
      <w:lvlText w:val="第%1章"/>
      <w:lvlJc w:val="left"/>
      <w:rPr>
        <w:rFonts w:hint="eastAsia"/>
      </w:rPr>
    </w:lvl>
  </w:abstractNum>
  <w:abstractNum w:abstractNumId="13" w15:restartNumberingAfterBreak="0">
    <w:nsid w:val="4CA75A52"/>
    <w:multiLevelType w:val="multilevel"/>
    <w:tmpl w:val="4CA75A52"/>
    <w:lvl w:ilvl="0">
      <w:start w:val="1"/>
      <w:numFmt w:val="decimal"/>
      <w:pStyle w:val="a9"/>
      <w:lvlText w:val="%1)"/>
      <w:lvlJc w:val="left"/>
      <w:pPr>
        <w:ind w:left="840" w:hanging="42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4" w15:restartNumberingAfterBreak="0">
    <w:nsid w:val="73280354"/>
    <w:multiLevelType w:val="multilevel"/>
    <w:tmpl w:val="73280354"/>
    <w:lvl w:ilvl="0">
      <w:start w:val="1"/>
      <w:numFmt w:val="japaneseCounting"/>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73EDB86F"/>
    <w:multiLevelType w:val="singleLevel"/>
    <w:tmpl w:val="73EDB86F"/>
    <w:lvl w:ilvl="0">
      <w:start w:val="1"/>
      <w:numFmt w:val="decimal"/>
      <w:suff w:val="space"/>
      <w:lvlText w:val="%1."/>
      <w:lvlJc w:val="left"/>
    </w:lvl>
  </w:abstractNum>
  <w:num w:numId="1">
    <w:abstractNumId w:val="2"/>
  </w:num>
  <w:num w:numId="2">
    <w:abstractNumId w:val="7"/>
  </w:num>
  <w:num w:numId="3">
    <w:abstractNumId w:val="6"/>
  </w:num>
  <w:num w:numId="4">
    <w:abstractNumId w:val="10"/>
  </w:num>
  <w:num w:numId="5">
    <w:abstractNumId w:val="4"/>
  </w:num>
  <w:num w:numId="6">
    <w:abstractNumId w:val="9"/>
  </w:num>
  <w:num w:numId="7">
    <w:abstractNumId w:val="8"/>
  </w:num>
  <w:num w:numId="8">
    <w:abstractNumId w:val="5"/>
  </w:num>
  <w:num w:numId="9">
    <w:abstractNumId w:val="11"/>
  </w:num>
  <w:num w:numId="10">
    <w:abstractNumId w:val="13"/>
  </w:num>
  <w:num w:numId="11">
    <w:abstractNumId w:val="1"/>
  </w:num>
  <w:num w:numId="12">
    <w:abstractNumId w:val="3"/>
  </w:num>
  <w:num w:numId="13">
    <w:abstractNumId w:val="0"/>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hideSpellingErrors/>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DMwMDUxZmUzNTMwZWI2MDE3NTJjNmYxMjBmNzgifQ=="/>
  </w:docVars>
  <w:rsids>
    <w:rsidRoot w:val="00172A27"/>
    <w:rsid w:val="9E7D0113"/>
    <w:rsid w:val="BFF529A3"/>
    <w:rsid w:val="F973FE88"/>
    <w:rsid w:val="F9BF9C8D"/>
    <w:rsid w:val="0000196F"/>
    <w:rsid w:val="00002507"/>
    <w:rsid w:val="00016044"/>
    <w:rsid w:val="0001757B"/>
    <w:rsid w:val="00017769"/>
    <w:rsid w:val="00026261"/>
    <w:rsid w:val="00030D9E"/>
    <w:rsid w:val="00037133"/>
    <w:rsid w:val="00037B1C"/>
    <w:rsid w:val="00040AD8"/>
    <w:rsid w:val="00056A50"/>
    <w:rsid w:val="00062475"/>
    <w:rsid w:val="00065EF9"/>
    <w:rsid w:val="0007014B"/>
    <w:rsid w:val="0007028A"/>
    <w:rsid w:val="00070E81"/>
    <w:rsid w:val="00071626"/>
    <w:rsid w:val="000734F7"/>
    <w:rsid w:val="00074E59"/>
    <w:rsid w:val="00075829"/>
    <w:rsid w:val="00076446"/>
    <w:rsid w:val="000828A1"/>
    <w:rsid w:val="00095DEC"/>
    <w:rsid w:val="000A0496"/>
    <w:rsid w:val="000A0A62"/>
    <w:rsid w:val="000A1971"/>
    <w:rsid w:val="000A299F"/>
    <w:rsid w:val="000A420F"/>
    <w:rsid w:val="000A4F4F"/>
    <w:rsid w:val="000A59B2"/>
    <w:rsid w:val="000A6482"/>
    <w:rsid w:val="000B21DC"/>
    <w:rsid w:val="000B5ECD"/>
    <w:rsid w:val="000B6999"/>
    <w:rsid w:val="000C537B"/>
    <w:rsid w:val="000C5801"/>
    <w:rsid w:val="000C69BE"/>
    <w:rsid w:val="000D376A"/>
    <w:rsid w:val="000D4997"/>
    <w:rsid w:val="000E1C44"/>
    <w:rsid w:val="000E70B4"/>
    <w:rsid w:val="000E7D53"/>
    <w:rsid w:val="000F660F"/>
    <w:rsid w:val="00100279"/>
    <w:rsid w:val="00105984"/>
    <w:rsid w:val="00110D76"/>
    <w:rsid w:val="00110F1F"/>
    <w:rsid w:val="0012209B"/>
    <w:rsid w:val="0012429A"/>
    <w:rsid w:val="00124361"/>
    <w:rsid w:val="0013459B"/>
    <w:rsid w:val="00136A3B"/>
    <w:rsid w:val="00140D90"/>
    <w:rsid w:val="00141324"/>
    <w:rsid w:val="001416C1"/>
    <w:rsid w:val="00147C80"/>
    <w:rsid w:val="00151AFB"/>
    <w:rsid w:val="001538C5"/>
    <w:rsid w:val="001573CF"/>
    <w:rsid w:val="001679CF"/>
    <w:rsid w:val="00171AF3"/>
    <w:rsid w:val="00171B60"/>
    <w:rsid w:val="00172A27"/>
    <w:rsid w:val="001735B1"/>
    <w:rsid w:val="00173804"/>
    <w:rsid w:val="00180864"/>
    <w:rsid w:val="001817B5"/>
    <w:rsid w:val="00181890"/>
    <w:rsid w:val="00190392"/>
    <w:rsid w:val="00192E2F"/>
    <w:rsid w:val="00194F81"/>
    <w:rsid w:val="001A2969"/>
    <w:rsid w:val="001A465D"/>
    <w:rsid w:val="001A62F7"/>
    <w:rsid w:val="001A682F"/>
    <w:rsid w:val="001A6D59"/>
    <w:rsid w:val="001A768C"/>
    <w:rsid w:val="001B0E77"/>
    <w:rsid w:val="001B30A0"/>
    <w:rsid w:val="001B485B"/>
    <w:rsid w:val="001B5864"/>
    <w:rsid w:val="001B5D31"/>
    <w:rsid w:val="001C5228"/>
    <w:rsid w:val="001D27F8"/>
    <w:rsid w:val="001E00A5"/>
    <w:rsid w:val="001E19FA"/>
    <w:rsid w:val="001E1D97"/>
    <w:rsid w:val="001E2068"/>
    <w:rsid w:val="001E7053"/>
    <w:rsid w:val="001F1F21"/>
    <w:rsid w:val="001F235A"/>
    <w:rsid w:val="001F3CF2"/>
    <w:rsid w:val="001F4F0B"/>
    <w:rsid w:val="001F7143"/>
    <w:rsid w:val="002017AA"/>
    <w:rsid w:val="00207F98"/>
    <w:rsid w:val="002109A3"/>
    <w:rsid w:val="00213864"/>
    <w:rsid w:val="00214097"/>
    <w:rsid w:val="002163A8"/>
    <w:rsid w:val="00222F70"/>
    <w:rsid w:val="00223B1F"/>
    <w:rsid w:val="00232821"/>
    <w:rsid w:val="00232A12"/>
    <w:rsid w:val="00237AB0"/>
    <w:rsid w:val="00237AD7"/>
    <w:rsid w:val="002458D9"/>
    <w:rsid w:val="002500DA"/>
    <w:rsid w:val="002536C7"/>
    <w:rsid w:val="00257FD9"/>
    <w:rsid w:val="002603BC"/>
    <w:rsid w:val="00260FD4"/>
    <w:rsid w:val="00267424"/>
    <w:rsid w:val="00272149"/>
    <w:rsid w:val="0027479B"/>
    <w:rsid w:val="00277ECF"/>
    <w:rsid w:val="002A234B"/>
    <w:rsid w:val="002A5682"/>
    <w:rsid w:val="002B00DC"/>
    <w:rsid w:val="002B0516"/>
    <w:rsid w:val="002B2EAA"/>
    <w:rsid w:val="002B501B"/>
    <w:rsid w:val="002B7C3F"/>
    <w:rsid w:val="002C2BCA"/>
    <w:rsid w:val="002C58B9"/>
    <w:rsid w:val="002C7A8B"/>
    <w:rsid w:val="002D2A14"/>
    <w:rsid w:val="002E0D7B"/>
    <w:rsid w:val="002E3230"/>
    <w:rsid w:val="002E5027"/>
    <w:rsid w:val="002E5BA4"/>
    <w:rsid w:val="002F17A4"/>
    <w:rsid w:val="002F7FF0"/>
    <w:rsid w:val="00310822"/>
    <w:rsid w:val="00316B14"/>
    <w:rsid w:val="003222F0"/>
    <w:rsid w:val="00323D9C"/>
    <w:rsid w:val="0032411B"/>
    <w:rsid w:val="00332666"/>
    <w:rsid w:val="00332A89"/>
    <w:rsid w:val="00334D36"/>
    <w:rsid w:val="00337D7E"/>
    <w:rsid w:val="00341237"/>
    <w:rsid w:val="00341470"/>
    <w:rsid w:val="003454A2"/>
    <w:rsid w:val="0035104E"/>
    <w:rsid w:val="00351E7A"/>
    <w:rsid w:val="0035259D"/>
    <w:rsid w:val="00352D5E"/>
    <w:rsid w:val="0035316B"/>
    <w:rsid w:val="003547AF"/>
    <w:rsid w:val="00357BD6"/>
    <w:rsid w:val="00360A4D"/>
    <w:rsid w:val="003644D4"/>
    <w:rsid w:val="00366EF0"/>
    <w:rsid w:val="00367E4E"/>
    <w:rsid w:val="00371682"/>
    <w:rsid w:val="00372CF4"/>
    <w:rsid w:val="00376C56"/>
    <w:rsid w:val="00376F3A"/>
    <w:rsid w:val="003775FE"/>
    <w:rsid w:val="0038499B"/>
    <w:rsid w:val="00384E7D"/>
    <w:rsid w:val="0039395E"/>
    <w:rsid w:val="003A0DFD"/>
    <w:rsid w:val="003A6525"/>
    <w:rsid w:val="003A779E"/>
    <w:rsid w:val="003B36C6"/>
    <w:rsid w:val="003B4FF8"/>
    <w:rsid w:val="003B5965"/>
    <w:rsid w:val="003B7CA3"/>
    <w:rsid w:val="003C052C"/>
    <w:rsid w:val="003C1D30"/>
    <w:rsid w:val="003C2957"/>
    <w:rsid w:val="003C4F1F"/>
    <w:rsid w:val="003C5D49"/>
    <w:rsid w:val="003C62AD"/>
    <w:rsid w:val="003D0E88"/>
    <w:rsid w:val="003D100F"/>
    <w:rsid w:val="003D6E61"/>
    <w:rsid w:val="003E34D4"/>
    <w:rsid w:val="003E3CA8"/>
    <w:rsid w:val="003E7634"/>
    <w:rsid w:val="003E7824"/>
    <w:rsid w:val="003F1D5D"/>
    <w:rsid w:val="003F27D2"/>
    <w:rsid w:val="003F32AB"/>
    <w:rsid w:val="003F3FE9"/>
    <w:rsid w:val="003F7CF4"/>
    <w:rsid w:val="00402982"/>
    <w:rsid w:val="00406BC9"/>
    <w:rsid w:val="004075B3"/>
    <w:rsid w:val="00412C0A"/>
    <w:rsid w:val="004145B3"/>
    <w:rsid w:val="004200E5"/>
    <w:rsid w:val="00423C15"/>
    <w:rsid w:val="00432868"/>
    <w:rsid w:val="00443BE5"/>
    <w:rsid w:val="0045189F"/>
    <w:rsid w:val="00451DA7"/>
    <w:rsid w:val="00464AA6"/>
    <w:rsid w:val="004673DF"/>
    <w:rsid w:val="00472D32"/>
    <w:rsid w:val="00474E11"/>
    <w:rsid w:val="0047581D"/>
    <w:rsid w:val="00475FC8"/>
    <w:rsid w:val="00481905"/>
    <w:rsid w:val="00491671"/>
    <w:rsid w:val="00492427"/>
    <w:rsid w:val="004934CF"/>
    <w:rsid w:val="00493815"/>
    <w:rsid w:val="0049684E"/>
    <w:rsid w:val="00496F2E"/>
    <w:rsid w:val="004972CC"/>
    <w:rsid w:val="004A237C"/>
    <w:rsid w:val="004A272C"/>
    <w:rsid w:val="004A662F"/>
    <w:rsid w:val="004B12C9"/>
    <w:rsid w:val="004B2190"/>
    <w:rsid w:val="004B7BB2"/>
    <w:rsid w:val="004C11FA"/>
    <w:rsid w:val="004C34E2"/>
    <w:rsid w:val="004C38C3"/>
    <w:rsid w:val="004C421F"/>
    <w:rsid w:val="004C48F9"/>
    <w:rsid w:val="004C5EAC"/>
    <w:rsid w:val="004C63D6"/>
    <w:rsid w:val="004C7395"/>
    <w:rsid w:val="004D12B5"/>
    <w:rsid w:val="004D6942"/>
    <w:rsid w:val="004E06B9"/>
    <w:rsid w:val="004E4D37"/>
    <w:rsid w:val="004E6209"/>
    <w:rsid w:val="004F08A0"/>
    <w:rsid w:val="004F1207"/>
    <w:rsid w:val="004F122E"/>
    <w:rsid w:val="004F14CF"/>
    <w:rsid w:val="004F5754"/>
    <w:rsid w:val="004F6D7F"/>
    <w:rsid w:val="004F6FAB"/>
    <w:rsid w:val="004F7B44"/>
    <w:rsid w:val="00501984"/>
    <w:rsid w:val="0050242D"/>
    <w:rsid w:val="0050568F"/>
    <w:rsid w:val="00506A86"/>
    <w:rsid w:val="00510A71"/>
    <w:rsid w:val="005120B9"/>
    <w:rsid w:val="00513F61"/>
    <w:rsid w:val="005146EA"/>
    <w:rsid w:val="00514B23"/>
    <w:rsid w:val="005226CA"/>
    <w:rsid w:val="00527679"/>
    <w:rsid w:val="00530876"/>
    <w:rsid w:val="00537686"/>
    <w:rsid w:val="005405C7"/>
    <w:rsid w:val="00547C98"/>
    <w:rsid w:val="00547F71"/>
    <w:rsid w:val="00550B40"/>
    <w:rsid w:val="0055615E"/>
    <w:rsid w:val="00556286"/>
    <w:rsid w:val="0056056E"/>
    <w:rsid w:val="00563125"/>
    <w:rsid w:val="005664C5"/>
    <w:rsid w:val="00566E52"/>
    <w:rsid w:val="00572180"/>
    <w:rsid w:val="00572BC9"/>
    <w:rsid w:val="005828D7"/>
    <w:rsid w:val="0058603E"/>
    <w:rsid w:val="00587476"/>
    <w:rsid w:val="005946F3"/>
    <w:rsid w:val="005950AC"/>
    <w:rsid w:val="005955CD"/>
    <w:rsid w:val="005A21C9"/>
    <w:rsid w:val="005A308A"/>
    <w:rsid w:val="005A5A82"/>
    <w:rsid w:val="005A704F"/>
    <w:rsid w:val="005B0B5E"/>
    <w:rsid w:val="005B1ABA"/>
    <w:rsid w:val="005B3D8E"/>
    <w:rsid w:val="005B4B8D"/>
    <w:rsid w:val="005B6F41"/>
    <w:rsid w:val="005C2804"/>
    <w:rsid w:val="005C517E"/>
    <w:rsid w:val="005C6B08"/>
    <w:rsid w:val="005C6D71"/>
    <w:rsid w:val="005D7D19"/>
    <w:rsid w:val="005E11C8"/>
    <w:rsid w:val="005E525F"/>
    <w:rsid w:val="005F37E6"/>
    <w:rsid w:val="005F6933"/>
    <w:rsid w:val="00600B32"/>
    <w:rsid w:val="00600BF4"/>
    <w:rsid w:val="00611366"/>
    <w:rsid w:val="006120F8"/>
    <w:rsid w:val="00612642"/>
    <w:rsid w:val="00612E6B"/>
    <w:rsid w:val="00613447"/>
    <w:rsid w:val="00615073"/>
    <w:rsid w:val="00620CE3"/>
    <w:rsid w:val="0062255C"/>
    <w:rsid w:val="00624035"/>
    <w:rsid w:val="00636A95"/>
    <w:rsid w:val="00640B40"/>
    <w:rsid w:val="00647C81"/>
    <w:rsid w:val="00647E6C"/>
    <w:rsid w:val="00647F38"/>
    <w:rsid w:val="00651C8F"/>
    <w:rsid w:val="00652E9C"/>
    <w:rsid w:val="0065306D"/>
    <w:rsid w:val="00653E2A"/>
    <w:rsid w:val="00656F86"/>
    <w:rsid w:val="00657C0E"/>
    <w:rsid w:val="006628F6"/>
    <w:rsid w:val="00663A28"/>
    <w:rsid w:val="00663EE5"/>
    <w:rsid w:val="006704D4"/>
    <w:rsid w:val="00671178"/>
    <w:rsid w:val="006755C1"/>
    <w:rsid w:val="00680E25"/>
    <w:rsid w:val="00680F90"/>
    <w:rsid w:val="00683EF1"/>
    <w:rsid w:val="00686D3D"/>
    <w:rsid w:val="0069658F"/>
    <w:rsid w:val="006978CD"/>
    <w:rsid w:val="006B10DB"/>
    <w:rsid w:val="006B2C7E"/>
    <w:rsid w:val="006B3A50"/>
    <w:rsid w:val="006B45F1"/>
    <w:rsid w:val="006B6587"/>
    <w:rsid w:val="006B72C8"/>
    <w:rsid w:val="006C321C"/>
    <w:rsid w:val="006C60D4"/>
    <w:rsid w:val="006C6604"/>
    <w:rsid w:val="006E22BF"/>
    <w:rsid w:val="006E2309"/>
    <w:rsid w:val="006E43CF"/>
    <w:rsid w:val="006F1E48"/>
    <w:rsid w:val="006F451E"/>
    <w:rsid w:val="006F5AB8"/>
    <w:rsid w:val="006F5E0F"/>
    <w:rsid w:val="006F6947"/>
    <w:rsid w:val="0070250A"/>
    <w:rsid w:val="007076DA"/>
    <w:rsid w:val="00711BE8"/>
    <w:rsid w:val="00712269"/>
    <w:rsid w:val="00712397"/>
    <w:rsid w:val="0071267E"/>
    <w:rsid w:val="00714D36"/>
    <w:rsid w:val="00722579"/>
    <w:rsid w:val="007245DC"/>
    <w:rsid w:val="0072538E"/>
    <w:rsid w:val="00731340"/>
    <w:rsid w:val="0073453B"/>
    <w:rsid w:val="00740522"/>
    <w:rsid w:val="007414D9"/>
    <w:rsid w:val="00744CAD"/>
    <w:rsid w:val="0075258C"/>
    <w:rsid w:val="00754CC1"/>
    <w:rsid w:val="00754FDC"/>
    <w:rsid w:val="00755150"/>
    <w:rsid w:val="0075571C"/>
    <w:rsid w:val="00755B24"/>
    <w:rsid w:val="00755F7F"/>
    <w:rsid w:val="00763BF4"/>
    <w:rsid w:val="007679CA"/>
    <w:rsid w:val="007724C2"/>
    <w:rsid w:val="00775CA8"/>
    <w:rsid w:val="00776553"/>
    <w:rsid w:val="00783457"/>
    <w:rsid w:val="00787997"/>
    <w:rsid w:val="00790717"/>
    <w:rsid w:val="00792B28"/>
    <w:rsid w:val="00792D61"/>
    <w:rsid w:val="0079550C"/>
    <w:rsid w:val="007B00E7"/>
    <w:rsid w:val="007B33A9"/>
    <w:rsid w:val="007B4136"/>
    <w:rsid w:val="007B564A"/>
    <w:rsid w:val="007B6767"/>
    <w:rsid w:val="007C6D74"/>
    <w:rsid w:val="007C716E"/>
    <w:rsid w:val="007D0EB1"/>
    <w:rsid w:val="007D337A"/>
    <w:rsid w:val="007D3655"/>
    <w:rsid w:val="007D491A"/>
    <w:rsid w:val="007E1B63"/>
    <w:rsid w:val="007E28D5"/>
    <w:rsid w:val="007E2ED4"/>
    <w:rsid w:val="007E48D6"/>
    <w:rsid w:val="007E4CD2"/>
    <w:rsid w:val="007E7379"/>
    <w:rsid w:val="007E7CE9"/>
    <w:rsid w:val="007E7EDE"/>
    <w:rsid w:val="007F6237"/>
    <w:rsid w:val="007F7756"/>
    <w:rsid w:val="00804279"/>
    <w:rsid w:val="00820E61"/>
    <w:rsid w:val="0082213E"/>
    <w:rsid w:val="0082246E"/>
    <w:rsid w:val="008226A3"/>
    <w:rsid w:val="0082579B"/>
    <w:rsid w:val="00827257"/>
    <w:rsid w:val="0083088D"/>
    <w:rsid w:val="00830ADD"/>
    <w:rsid w:val="00830ED5"/>
    <w:rsid w:val="0083136E"/>
    <w:rsid w:val="008355F0"/>
    <w:rsid w:val="0083659C"/>
    <w:rsid w:val="00837993"/>
    <w:rsid w:val="00847961"/>
    <w:rsid w:val="00851E53"/>
    <w:rsid w:val="00851FFF"/>
    <w:rsid w:val="00865610"/>
    <w:rsid w:val="008663FF"/>
    <w:rsid w:val="008666A2"/>
    <w:rsid w:val="00867D33"/>
    <w:rsid w:val="008716F4"/>
    <w:rsid w:val="00873888"/>
    <w:rsid w:val="00886A7E"/>
    <w:rsid w:val="0089267E"/>
    <w:rsid w:val="00893752"/>
    <w:rsid w:val="00894678"/>
    <w:rsid w:val="0089642B"/>
    <w:rsid w:val="008A0031"/>
    <w:rsid w:val="008A0675"/>
    <w:rsid w:val="008A22F3"/>
    <w:rsid w:val="008A7A55"/>
    <w:rsid w:val="008B4A89"/>
    <w:rsid w:val="008B6AC1"/>
    <w:rsid w:val="008C1548"/>
    <w:rsid w:val="008C28A7"/>
    <w:rsid w:val="008C6C5D"/>
    <w:rsid w:val="008D124E"/>
    <w:rsid w:val="008D6DC8"/>
    <w:rsid w:val="008E26FF"/>
    <w:rsid w:val="008E4644"/>
    <w:rsid w:val="008E664E"/>
    <w:rsid w:val="008E6C16"/>
    <w:rsid w:val="008E7B14"/>
    <w:rsid w:val="008F0072"/>
    <w:rsid w:val="008F315F"/>
    <w:rsid w:val="008F53A4"/>
    <w:rsid w:val="00902145"/>
    <w:rsid w:val="00905773"/>
    <w:rsid w:val="00905CEC"/>
    <w:rsid w:val="00911709"/>
    <w:rsid w:val="00913B38"/>
    <w:rsid w:val="00914F08"/>
    <w:rsid w:val="00914FA2"/>
    <w:rsid w:val="00916933"/>
    <w:rsid w:val="0091693C"/>
    <w:rsid w:val="0091747F"/>
    <w:rsid w:val="00921F0D"/>
    <w:rsid w:val="009257DF"/>
    <w:rsid w:val="00930977"/>
    <w:rsid w:val="009347C6"/>
    <w:rsid w:val="009427A3"/>
    <w:rsid w:val="00943EB5"/>
    <w:rsid w:val="009443E3"/>
    <w:rsid w:val="00945DB3"/>
    <w:rsid w:val="009505A4"/>
    <w:rsid w:val="009516FE"/>
    <w:rsid w:val="00955587"/>
    <w:rsid w:val="009560A3"/>
    <w:rsid w:val="009620FC"/>
    <w:rsid w:val="00962CC4"/>
    <w:rsid w:val="0096316A"/>
    <w:rsid w:val="0096550E"/>
    <w:rsid w:val="00972CEE"/>
    <w:rsid w:val="00976A64"/>
    <w:rsid w:val="00984313"/>
    <w:rsid w:val="00984869"/>
    <w:rsid w:val="00985090"/>
    <w:rsid w:val="00985258"/>
    <w:rsid w:val="0099427F"/>
    <w:rsid w:val="009A056B"/>
    <w:rsid w:val="009B0EF0"/>
    <w:rsid w:val="009B29B6"/>
    <w:rsid w:val="009B5941"/>
    <w:rsid w:val="009C051B"/>
    <w:rsid w:val="009C09E7"/>
    <w:rsid w:val="009C31B4"/>
    <w:rsid w:val="009C32C3"/>
    <w:rsid w:val="009C4192"/>
    <w:rsid w:val="009C62B1"/>
    <w:rsid w:val="009C763B"/>
    <w:rsid w:val="009D0491"/>
    <w:rsid w:val="009D1EA2"/>
    <w:rsid w:val="009D3572"/>
    <w:rsid w:val="009D65B3"/>
    <w:rsid w:val="009E1D6A"/>
    <w:rsid w:val="009E4EA1"/>
    <w:rsid w:val="009E4F3C"/>
    <w:rsid w:val="009E68DC"/>
    <w:rsid w:val="009F3283"/>
    <w:rsid w:val="009F331D"/>
    <w:rsid w:val="009F7323"/>
    <w:rsid w:val="00A01E11"/>
    <w:rsid w:val="00A11CF2"/>
    <w:rsid w:val="00A155B4"/>
    <w:rsid w:val="00A16F53"/>
    <w:rsid w:val="00A17C57"/>
    <w:rsid w:val="00A26960"/>
    <w:rsid w:val="00A30F7E"/>
    <w:rsid w:val="00A34349"/>
    <w:rsid w:val="00A34456"/>
    <w:rsid w:val="00A34D19"/>
    <w:rsid w:val="00A365F1"/>
    <w:rsid w:val="00A4428F"/>
    <w:rsid w:val="00A45412"/>
    <w:rsid w:val="00A51501"/>
    <w:rsid w:val="00A52452"/>
    <w:rsid w:val="00A53A01"/>
    <w:rsid w:val="00A62F50"/>
    <w:rsid w:val="00A64D8A"/>
    <w:rsid w:val="00A70188"/>
    <w:rsid w:val="00A711D0"/>
    <w:rsid w:val="00A7182F"/>
    <w:rsid w:val="00A724BE"/>
    <w:rsid w:val="00A75F17"/>
    <w:rsid w:val="00A76BEB"/>
    <w:rsid w:val="00A77FDE"/>
    <w:rsid w:val="00A80897"/>
    <w:rsid w:val="00A81CA3"/>
    <w:rsid w:val="00A82747"/>
    <w:rsid w:val="00A83787"/>
    <w:rsid w:val="00A84ED2"/>
    <w:rsid w:val="00A937B2"/>
    <w:rsid w:val="00A94AEF"/>
    <w:rsid w:val="00A95C6F"/>
    <w:rsid w:val="00A96EE1"/>
    <w:rsid w:val="00AA0AAB"/>
    <w:rsid w:val="00AA469A"/>
    <w:rsid w:val="00AA5AB1"/>
    <w:rsid w:val="00AB22BE"/>
    <w:rsid w:val="00AB5AD0"/>
    <w:rsid w:val="00AB5B86"/>
    <w:rsid w:val="00AC052E"/>
    <w:rsid w:val="00AC6F45"/>
    <w:rsid w:val="00AD30E7"/>
    <w:rsid w:val="00AD3AB9"/>
    <w:rsid w:val="00AD4ED7"/>
    <w:rsid w:val="00AD5CCE"/>
    <w:rsid w:val="00AD64AD"/>
    <w:rsid w:val="00AD7C01"/>
    <w:rsid w:val="00AE0683"/>
    <w:rsid w:val="00AF2CB3"/>
    <w:rsid w:val="00AF67F7"/>
    <w:rsid w:val="00B0059E"/>
    <w:rsid w:val="00B009D3"/>
    <w:rsid w:val="00B10D6F"/>
    <w:rsid w:val="00B10F33"/>
    <w:rsid w:val="00B14885"/>
    <w:rsid w:val="00B15B83"/>
    <w:rsid w:val="00B17EE1"/>
    <w:rsid w:val="00B2113D"/>
    <w:rsid w:val="00B269AD"/>
    <w:rsid w:val="00B33514"/>
    <w:rsid w:val="00B34FBC"/>
    <w:rsid w:val="00B36A7D"/>
    <w:rsid w:val="00B40CDB"/>
    <w:rsid w:val="00B41C54"/>
    <w:rsid w:val="00B42404"/>
    <w:rsid w:val="00B44594"/>
    <w:rsid w:val="00B45CAB"/>
    <w:rsid w:val="00B510B8"/>
    <w:rsid w:val="00B55027"/>
    <w:rsid w:val="00B55353"/>
    <w:rsid w:val="00B55702"/>
    <w:rsid w:val="00B624CB"/>
    <w:rsid w:val="00B6307D"/>
    <w:rsid w:val="00B64011"/>
    <w:rsid w:val="00B72091"/>
    <w:rsid w:val="00B72D6B"/>
    <w:rsid w:val="00B743A0"/>
    <w:rsid w:val="00B74DA5"/>
    <w:rsid w:val="00B75EC6"/>
    <w:rsid w:val="00B82421"/>
    <w:rsid w:val="00B853DE"/>
    <w:rsid w:val="00B85634"/>
    <w:rsid w:val="00B9784B"/>
    <w:rsid w:val="00BA48FF"/>
    <w:rsid w:val="00BB1055"/>
    <w:rsid w:val="00BB456B"/>
    <w:rsid w:val="00BB4F8C"/>
    <w:rsid w:val="00BB5669"/>
    <w:rsid w:val="00BC112E"/>
    <w:rsid w:val="00BC20FD"/>
    <w:rsid w:val="00BC460D"/>
    <w:rsid w:val="00BC574E"/>
    <w:rsid w:val="00BD0767"/>
    <w:rsid w:val="00BD320A"/>
    <w:rsid w:val="00BD3978"/>
    <w:rsid w:val="00BD4637"/>
    <w:rsid w:val="00BD4810"/>
    <w:rsid w:val="00BD57EA"/>
    <w:rsid w:val="00BD62D2"/>
    <w:rsid w:val="00BE629F"/>
    <w:rsid w:val="00BE62E6"/>
    <w:rsid w:val="00C01401"/>
    <w:rsid w:val="00C01669"/>
    <w:rsid w:val="00C04ABF"/>
    <w:rsid w:val="00C0578C"/>
    <w:rsid w:val="00C22D49"/>
    <w:rsid w:val="00C31BD9"/>
    <w:rsid w:val="00C3241C"/>
    <w:rsid w:val="00C3469F"/>
    <w:rsid w:val="00C3499E"/>
    <w:rsid w:val="00C34F3F"/>
    <w:rsid w:val="00C351D8"/>
    <w:rsid w:val="00C3631E"/>
    <w:rsid w:val="00C363F3"/>
    <w:rsid w:val="00C37487"/>
    <w:rsid w:val="00C40CCC"/>
    <w:rsid w:val="00C41172"/>
    <w:rsid w:val="00C44F59"/>
    <w:rsid w:val="00C4511F"/>
    <w:rsid w:val="00C51F20"/>
    <w:rsid w:val="00C527BD"/>
    <w:rsid w:val="00C56025"/>
    <w:rsid w:val="00C60F98"/>
    <w:rsid w:val="00C6268F"/>
    <w:rsid w:val="00C6630F"/>
    <w:rsid w:val="00C66387"/>
    <w:rsid w:val="00C670C9"/>
    <w:rsid w:val="00C70486"/>
    <w:rsid w:val="00C72C8E"/>
    <w:rsid w:val="00C72F18"/>
    <w:rsid w:val="00C738CB"/>
    <w:rsid w:val="00C7795C"/>
    <w:rsid w:val="00C8126A"/>
    <w:rsid w:val="00C82A1D"/>
    <w:rsid w:val="00C83A9B"/>
    <w:rsid w:val="00C879DD"/>
    <w:rsid w:val="00C87DAA"/>
    <w:rsid w:val="00C907DF"/>
    <w:rsid w:val="00C93654"/>
    <w:rsid w:val="00C944D0"/>
    <w:rsid w:val="00C950DB"/>
    <w:rsid w:val="00C95287"/>
    <w:rsid w:val="00C95465"/>
    <w:rsid w:val="00C95D79"/>
    <w:rsid w:val="00C96CC6"/>
    <w:rsid w:val="00CA288B"/>
    <w:rsid w:val="00CA2DA5"/>
    <w:rsid w:val="00CA7C42"/>
    <w:rsid w:val="00CB086D"/>
    <w:rsid w:val="00CB340A"/>
    <w:rsid w:val="00CB3F7D"/>
    <w:rsid w:val="00CB58BD"/>
    <w:rsid w:val="00CC501B"/>
    <w:rsid w:val="00CC72F7"/>
    <w:rsid w:val="00CD1331"/>
    <w:rsid w:val="00CD5FF6"/>
    <w:rsid w:val="00CD681B"/>
    <w:rsid w:val="00CE3AB6"/>
    <w:rsid w:val="00CE6F10"/>
    <w:rsid w:val="00CF072B"/>
    <w:rsid w:val="00CF0F5A"/>
    <w:rsid w:val="00CF1F32"/>
    <w:rsid w:val="00CF2939"/>
    <w:rsid w:val="00CF445D"/>
    <w:rsid w:val="00CF5D32"/>
    <w:rsid w:val="00CF69FD"/>
    <w:rsid w:val="00D001A5"/>
    <w:rsid w:val="00D040CE"/>
    <w:rsid w:val="00D06704"/>
    <w:rsid w:val="00D14C63"/>
    <w:rsid w:val="00D23711"/>
    <w:rsid w:val="00D239F3"/>
    <w:rsid w:val="00D242AE"/>
    <w:rsid w:val="00D30FEB"/>
    <w:rsid w:val="00D3130E"/>
    <w:rsid w:val="00D33BB1"/>
    <w:rsid w:val="00D34D77"/>
    <w:rsid w:val="00D36B29"/>
    <w:rsid w:val="00D40D79"/>
    <w:rsid w:val="00D4139C"/>
    <w:rsid w:val="00D46CF7"/>
    <w:rsid w:val="00D4754D"/>
    <w:rsid w:val="00D47A13"/>
    <w:rsid w:val="00D50078"/>
    <w:rsid w:val="00D51522"/>
    <w:rsid w:val="00D53910"/>
    <w:rsid w:val="00D5680F"/>
    <w:rsid w:val="00D576BC"/>
    <w:rsid w:val="00D6537C"/>
    <w:rsid w:val="00D6783E"/>
    <w:rsid w:val="00D70615"/>
    <w:rsid w:val="00D7708B"/>
    <w:rsid w:val="00D829BF"/>
    <w:rsid w:val="00D83974"/>
    <w:rsid w:val="00D910F9"/>
    <w:rsid w:val="00D94119"/>
    <w:rsid w:val="00D94BFE"/>
    <w:rsid w:val="00D965BB"/>
    <w:rsid w:val="00DA0B6F"/>
    <w:rsid w:val="00DA101C"/>
    <w:rsid w:val="00DA19FD"/>
    <w:rsid w:val="00DA4AAE"/>
    <w:rsid w:val="00DA684D"/>
    <w:rsid w:val="00DA6A6F"/>
    <w:rsid w:val="00DB2F2E"/>
    <w:rsid w:val="00DB3057"/>
    <w:rsid w:val="00DB70E1"/>
    <w:rsid w:val="00DB7890"/>
    <w:rsid w:val="00DC10BF"/>
    <w:rsid w:val="00DD231B"/>
    <w:rsid w:val="00DD3440"/>
    <w:rsid w:val="00DE0886"/>
    <w:rsid w:val="00DE1372"/>
    <w:rsid w:val="00DE7A21"/>
    <w:rsid w:val="00DF06C0"/>
    <w:rsid w:val="00DF42CB"/>
    <w:rsid w:val="00DF4DBB"/>
    <w:rsid w:val="00E01671"/>
    <w:rsid w:val="00E04C92"/>
    <w:rsid w:val="00E062E0"/>
    <w:rsid w:val="00E12D24"/>
    <w:rsid w:val="00E141EF"/>
    <w:rsid w:val="00E16E00"/>
    <w:rsid w:val="00E16F29"/>
    <w:rsid w:val="00E17715"/>
    <w:rsid w:val="00E17B7C"/>
    <w:rsid w:val="00E3144A"/>
    <w:rsid w:val="00E32325"/>
    <w:rsid w:val="00E336F1"/>
    <w:rsid w:val="00E4469F"/>
    <w:rsid w:val="00E52B0E"/>
    <w:rsid w:val="00E566C7"/>
    <w:rsid w:val="00E62D92"/>
    <w:rsid w:val="00E63CBF"/>
    <w:rsid w:val="00E667CF"/>
    <w:rsid w:val="00E707A1"/>
    <w:rsid w:val="00E70A42"/>
    <w:rsid w:val="00E70F3B"/>
    <w:rsid w:val="00E71875"/>
    <w:rsid w:val="00E84BF0"/>
    <w:rsid w:val="00E86F19"/>
    <w:rsid w:val="00E908EE"/>
    <w:rsid w:val="00E94F8A"/>
    <w:rsid w:val="00E975C7"/>
    <w:rsid w:val="00EA12D2"/>
    <w:rsid w:val="00EB031F"/>
    <w:rsid w:val="00EB31DB"/>
    <w:rsid w:val="00EC1A24"/>
    <w:rsid w:val="00EC2473"/>
    <w:rsid w:val="00EC42D0"/>
    <w:rsid w:val="00EC61C8"/>
    <w:rsid w:val="00EC7183"/>
    <w:rsid w:val="00ED2389"/>
    <w:rsid w:val="00ED4089"/>
    <w:rsid w:val="00ED4535"/>
    <w:rsid w:val="00EE1196"/>
    <w:rsid w:val="00EE16F7"/>
    <w:rsid w:val="00EE27F8"/>
    <w:rsid w:val="00EE442F"/>
    <w:rsid w:val="00EE57F5"/>
    <w:rsid w:val="00EE7E1F"/>
    <w:rsid w:val="00EF0AAF"/>
    <w:rsid w:val="00EF248F"/>
    <w:rsid w:val="00EF6BEA"/>
    <w:rsid w:val="00EF796B"/>
    <w:rsid w:val="00F00C46"/>
    <w:rsid w:val="00F01B24"/>
    <w:rsid w:val="00F03039"/>
    <w:rsid w:val="00F03870"/>
    <w:rsid w:val="00F04B42"/>
    <w:rsid w:val="00F06814"/>
    <w:rsid w:val="00F07584"/>
    <w:rsid w:val="00F1130E"/>
    <w:rsid w:val="00F128B9"/>
    <w:rsid w:val="00F20FBC"/>
    <w:rsid w:val="00F21E41"/>
    <w:rsid w:val="00F27D33"/>
    <w:rsid w:val="00F329C4"/>
    <w:rsid w:val="00F3474A"/>
    <w:rsid w:val="00F35D90"/>
    <w:rsid w:val="00F41BCA"/>
    <w:rsid w:val="00F4233E"/>
    <w:rsid w:val="00F43107"/>
    <w:rsid w:val="00F43479"/>
    <w:rsid w:val="00F449D7"/>
    <w:rsid w:val="00F45E0C"/>
    <w:rsid w:val="00F53611"/>
    <w:rsid w:val="00F568BE"/>
    <w:rsid w:val="00F56D70"/>
    <w:rsid w:val="00F6173E"/>
    <w:rsid w:val="00F617C1"/>
    <w:rsid w:val="00F62BDC"/>
    <w:rsid w:val="00F662EB"/>
    <w:rsid w:val="00F7310D"/>
    <w:rsid w:val="00F80F2C"/>
    <w:rsid w:val="00F94CD7"/>
    <w:rsid w:val="00FA29E4"/>
    <w:rsid w:val="00FA642F"/>
    <w:rsid w:val="00FB2433"/>
    <w:rsid w:val="00FB42F2"/>
    <w:rsid w:val="00FB5B82"/>
    <w:rsid w:val="00FC12D7"/>
    <w:rsid w:val="00FC1C25"/>
    <w:rsid w:val="00FC2307"/>
    <w:rsid w:val="00FC5973"/>
    <w:rsid w:val="00FC7686"/>
    <w:rsid w:val="00FD1762"/>
    <w:rsid w:val="00FD1D6F"/>
    <w:rsid w:val="00FD6671"/>
    <w:rsid w:val="00FD7591"/>
    <w:rsid w:val="00FE1590"/>
    <w:rsid w:val="00FE42F7"/>
    <w:rsid w:val="00FF1EB0"/>
    <w:rsid w:val="011917E0"/>
    <w:rsid w:val="017E7D60"/>
    <w:rsid w:val="01CD61FD"/>
    <w:rsid w:val="01E413EF"/>
    <w:rsid w:val="020A78EB"/>
    <w:rsid w:val="02513FF2"/>
    <w:rsid w:val="027E2898"/>
    <w:rsid w:val="02CF6330"/>
    <w:rsid w:val="02DA7875"/>
    <w:rsid w:val="02EA14D3"/>
    <w:rsid w:val="03094650"/>
    <w:rsid w:val="0335290B"/>
    <w:rsid w:val="0358008B"/>
    <w:rsid w:val="03A9113D"/>
    <w:rsid w:val="03F14D48"/>
    <w:rsid w:val="0424424F"/>
    <w:rsid w:val="04414C80"/>
    <w:rsid w:val="04781CE1"/>
    <w:rsid w:val="04DC643E"/>
    <w:rsid w:val="04F02024"/>
    <w:rsid w:val="05082C1A"/>
    <w:rsid w:val="054668D8"/>
    <w:rsid w:val="05543586"/>
    <w:rsid w:val="0579711A"/>
    <w:rsid w:val="05C60EBB"/>
    <w:rsid w:val="05C621BA"/>
    <w:rsid w:val="05CA273A"/>
    <w:rsid w:val="061F08E4"/>
    <w:rsid w:val="06633D57"/>
    <w:rsid w:val="06685547"/>
    <w:rsid w:val="067A2A04"/>
    <w:rsid w:val="069B70BE"/>
    <w:rsid w:val="06B61A75"/>
    <w:rsid w:val="07074B80"/>
    <w:rsid w:val="071734F7"/>
    <w:rsid w:val="07495AAB"/>
    <w:rsid w:val="079E4140"/>
    <w:rsid w:val="07AE4F38"/>
    <w:rsid w:val="07EE12A9"/>
    <w:rsid w:val="080A40BA"/>
    <w:rsid w:val="081927DC"/>
    <w:rsid w:val="086F75C9"/>
    <w:rsid w:val="08845C81"/>
    <w:rsid w:val="08CC1F27"/>
    <w:rsid w:val="09044919"/>
    <w:rsid w:val="092C3189"/>
    <w:rsid w:val="09517D22"/>
    <w:rsid w:val="096156B5"/>
    <w:rsid w:val="098766D8"/>
    <w:rsid w:val="09976284"/>
    <w:rsid w:val="09BE35BD"/>
    <w:rsid w:val="0A0739C9"/>
    <w:rsid w:val="0A552AEE"/>
    <w:rsid w:val="0A7E0E31"/>
    <w:rsid w:val="0AD521E9"/>
    <w:rsid w:val="0AD81609"/>
    <w:rsid w:val="0ADD567E"/>
    <w:rsid w:val="0B0D2FC5"/>
    <w:rsid w:val="0B201AF2"/>
    <w:rsid w:val="0B203B80"/>
    <w:rsid w:val="0B454B41"/>
    <w:rsid w:val="0B5027DA"/>
    <w:rsid w:val="0B6661BB"/>
    <w:rsid w:val="0B6E11BD"/>
    <w:rsid w:val="0B821E87"/>
    <w:rsid w:val="0B8A320D"/>
    <w:rsid w:val="0B9F7D24"/>
    <w:rsid w:val="0BFA7D57"/>
    <w:rsid w:val="0C030C35"/>
    <w:rsid w:val="0C0B2ED4"/>
    <w:rsid w:val="0C4E230F"/>
    <w:rsid w:val="0C5943E9"/>
    <w:rsid w:val="0C7B3FAC"/>
    <w:rsid w:val="0C924776"/>
    <w:rsid w:val="0D3C6C16"/>
    <w:rsid w:val="0D706A96"/>
    <w:rsid w:val="0D8E7C41"/>
    <w:rsid w:val="0DCB5D02"/>
    <w:rsid w:val="0DDE0193"/>
    <w:rsid w:val="0DE90D5F"/>
    <w:rsid w:val="0E0620AA"/>
    <w:rsid w:val="0E262770"/>
    <w:rsid w:val="0E3E6BE7"/>
    <w:rsid w:val="0E4125E2"/>
    <w:rsid w:val="0E4834BD"/>
    <w:rsid w:val="0E705E63"/>
    <w:rsid w:val="0EC14EA7"/>
    <w:rsid w:val="0EE12CAF"/>
    <w:rsid w:val="0F014EE3"/>
    <w:rsid w:val="0F1A0C96"/>
    <w:rsid w:val="0F3E1E19"/>
    <w:rsid w:val="0F476BAA"/>
    <w:rsid w:val="0F992376"/>
    <w:rsid w:val="0FB31F5E"/>
    <w:rsid w:val="0FCD7AA8"/>
    <w:rsid w:val="0FD20A25"/>
    <w:rsid w:val="0FE8199E"/>
    <w:rsid w:val="0FEF732A"/>
    <w:rsid w:val="102D000C"/>
    <w:rsid w:val="10967993"/>
    <w:rsid w:val="10B20C12"/>
    <w:rsid w:val="10F767B1"/>
    <w:rsid w:val="10FC4B56"/>
    <w:rsid w:val="10FD3BF0"/>
    <w:rsid w:val="111331AD"/>
    <w:rsid w:val="112A7AA9"/>
    <w:rsid w:val="11345325"/>
    <w:rsid w:val="11E61B6C"/>
    <w:rsid w:val="11F74BAA"/>
    <w:rsid w:val="12125AF8"/>
    <w:rsid w:val="12454B6B"/>
    <w:rsid w:val="12497244"/>
    <w:rsid w:val="12517AE4"/>
    <w:rsid w:val="12710410"/>
    <w:rsid w:val="130B75F3"/>
    <w:rsid w:val="13177DF7"/>
    <w:rsid w:val="133129E7"/>
    <w:rsid w:val="136D2D5E"/>
    <w:rsid w:val="13924E35"/>
    <w:rsid w:val="13DC6C94"/>
    <w:rsid w:val="13E76BAD"/>
    <w:rsid w:val="142E0338"/>
    <w:rsid w:val="14320AD2"/>
    <w:rsid w:val="153730A4"/>
    <w:rsid w:val="15411966"/>
    <w:rsid w:val="155823C4"/>
    <w:rsid w:val="15634BA9"/>
    <w:rsid w:val="157D1D16"/>
    <w:rsid w:val="15B718AB"/>
    <w:rsid w:val="15B842C6"/>
    <w:rsid w:val="15F579FC"/>
    <w:rsid w:val="1607138A"/>
    <w:rsid w:val="160F090A"/>
    <w:rsid w:val="16B80A98"/>
    <w:rsid w:val="16C409FE"/>
    <w:rsid w:val="16EB431C"/>
    <w:rsid w:val="16F51CB1"/>
    <w:rsid w:val="170800F8"/>
    <w:rsid w:val="171F0F97"/>
    <w:rsid w:val="177438E6"/>
    <w:rsid w:val="17843F45"/>
    <w:rsid w:val="178972D5"/>
    <w:rsid w:val="17B66F6E"/>
    <w:rsid w:val="17CA6475"/>
    <w:rsid w:val="17F12D72"/>
    <w:rsid w:val="181C7052"/>
    <w:rsid w:val="182F467F"/>
    <w:rsid w:val="1873157B"/>
    <w:rsid w:val="18786978"/>
    <w:rsid w:val="18952023"/>
    <w:rsid w:val="189B608D"/>
    <w:rsid w:val="194D4F21"/>
    <w:rsid w:val="194D7A02"/>
    <w:rsid w:val="197C6F70"/>
    <w:rsid w:val="19815758"/>
    <w:rsid w:val="19AB7732"/>
    <w:rsid w:val="19E92C40"/>
    <w:rsid w:val="19FC2745"/>
    <w:rsid w:val="1A3B6336"/>
    <w:rsid w:val="1A6A3780"/>
    <w:rsid w:val="1AB86451"/>
    <w:rsid w:val="1ADF6042"/>
    <w:rsid w:val="1B1309E5"/>
    <w:rsid w:val="1B2D45FF"/>
    <w:rsid w:val="1B460F25"/>
    <w:rsid w:val="1B487F8D"/>
    <w:rsid w:val="1B4A661E"/>
    <w:rsid w:val="1B612DA1"/>
    <w:rsid w:val="1B8D642E"/>
    <w:rsid w:val="1B903939"/>
    <w:rsid w:val="1B9C14FB"/>
    <w:rsid w:val="1BC329A0"/>
    <w:rsid w:val="1C35198A"/>
    <w:rsid w:val="1C383762"/>
    <w:rsid w:val="1C567DC3"/>
    <w:rsid w:val="1C5841A4"/>
    <w:rsid w:val="1C6E364F"/>
    <w:rsid w:val="1C980D70"/>
    <w:rsid w:val="1CC25250"/>
    <w:rsid w:val="1CCF5716"/>
    <w:rsid w:val="1CE676A2"/>
    <w:rsid w:val="1CF96EAF"/>
    <w:rsid w:val="1D003AE2"/>
    <w:rsid w:val="1D084B49"/>
    <w:rsid w:val="1D0D7BC6"/>
    <w:rsid w:val="1D343DF6"/>
    <w:rsid w:val="1D535882"/>
    <w:rsid w:val="1DC15ABC"/>
    <w:rsid w:val="1E013DDC"/>
    <w:rsid w:val="1E314D11"/>
    <w:rsid w:val="1E633DAF"/>
    <w:rsid w:val="1E9F2DDA"/>
    <w:rsid w:val="1EA000F6"/>
    <w:rsid w:val="1EA0746E"/>
    <w:rsid w:val="1EAC1836"/>
    <w:rsid w:val="1EF54CAC"/>
    <w:rsid w:val="1F250811"/>
    <w:rsid w:val="1F3D292F"/>
    <w:rsid w:val="2007660D"/>
    <w:rsid w:val="201743C0"/>
    <w:rsid w:val="20283A1F"/>
    <w:rsid w:val="2048353E"/>
    <w:rsid w:val="20882F37"/>
    <w:rsid w:val="20B3672A"/>
    <w:rsid w:val="20CA5655"/>
    <w:rsid w:val="210657BE"/>
    <w:rsid w:val="210E4A00"/>
    <w:rsid w:val="211E1C6F"/>
    <w:rsid w:val="212E7391"/>
    <w:rsid w:val="21580F6A"/>
    <w:rsid w:val="2179562E"/>
    <w:rsid w:val="226808F7"/>
    <w:rsid w:val="229357FA"/>
    <w:rsid w:val="22995958"/>
    <w:rsid w:val="2329590D"/>
    <w:rsid w:val="23523791"/>
    <w:rsid w:val="237A6D08"/>
    <w:rsid w:val="238E1C43"/>
    <w:rsid w:val="23902990"/>
    <w:rsid w:val="23A44128"/>
    <w:rsid w:val="23A92476"/>
    <w:rsid w:val="23B720F8"/>
    <w:rsid w:val="23D85F8A"/>
    <w:rsid w:val="24140222"/>
    <w:rsid w:val="249C2E16"/>
    <w:rsid w:val="24BB6A68"/>
    <w:rsid w:val="25296688"/>
    <w:rsid w:val="25494FFA"/>
    <w:rsid w:val="254C68D0"/>
    <w:rsid w:val="256B0D5F"/>
    <w:rsid w:val="25740E8A"/>
    <w:rsid w:val="25822111"/>
    <w:rsid w:val="25844E5A"/>
    <w:rsid w:val="259F7026"/>
    <w:rsid w:val="25E82A3D"/>
    <w:rsid w:val="25EC6881"/>
    <w:rsid w:val="25FA6BCA"/>
    <w:rsid w:val="26057CCC"/>
    <w:rsid w:val="26411246"/>
    <w:rsid w:val="266B6BC3"/>
    <w:rsid w:val="26BC4F7B"/>
    <w:rsid w:val="26BF150C"/>
    <w:rsid w:val="26D34679"/>
    <w:rsid w:val="26F82CAB"/>
    <w:rsid w:val="27341992"/>
    <w:rsid w:val="27557645"/>
    <w:rsid w:val="275E6CFD"/>
    <w:rsid w:val="27636E70"/>
    <w:rsid w:val="278067C7"/>
    <w:rsid w:val="279A1A1D"/>
    <w:rsid w:val="279E72B1"/>
    <w:rsid w:val="27BB4313"/>
    <w:rsid w:val="27D505CF"/>
    <w:rsid w:val="285F4386"/>
    <w:rsid w:val="28805007"/>
    <w:rsid w:val="28D80D72"/>
    <w:rsid w:val="2937796D"/>
    <w:rsid w:val="29741CCB"/>
    <w:rsid w:val="298429F5"/>
    <w:rsid w:val="298A5E4C"/>
    <w:rsid w:val="2A6B5DDC"/>
    <w:rsid w:val="2A8709E5"/>
    <w:rsid w:val="2A8C512D"/>
    <w:rsid w:val="2AAE4521"/>
    <w:rsid w:val="2AC8572A"/>
    <w:rsid w:val="2AE9526F"/>
    <w:rsid w:val="2B585F6F"/>
    <w:rsid w:val="2B6B4122"/>
    <w:rsid w:val="2B745D10"/>
    <w:rsid w:val="2BC01E75"/>
    <w:rsid w:val="2BC81F51"/>
    <w:rsid w:val="2BD03FD3"/>
    <w:rsid w:val="2BDA7B69"/>
    <w:rsid w:val="2BE22842"/>
    <w:rsid w:val="2BFE003F"/>
    <w:rsid w:val="2C34585E"/>
    <w:rsid w:val="2C3931AB"/>
    <w:rsid w:val="2C875D6D"/>
    <w:rsid w:val="2C941EB4"/>
    <w:rsid w:val="2CB018C6"/>
    <w:rsid w:val="2D247F68"/>
    <w:rsid w:val="2D57751C"/>
    <w:rsid w:val="2D874A4A"/>
    <w:rsid w:val="2D963B2C"/>
    <w:rsid w:val="2DAD692B"/>
    <w:rsid w:val="2DD0545E"/>
    <w:rsid w:val="2E1000F9"/>
    <w:rsid w:val="2E3C185E"/>
    <w:rsid w:val="2E456552"/>
    <w:rsid w:val="2E8B6184"/>
    <w:rsid w:val="2E9F2F01"/>
    <w:rsid w:val="2EF1118F"/>
    <w:rsid w:val="2F0F3497"/>
    <w:rsid w:val="2F5142C8"/>
    <w:rsid w:val="2F9840F5"/>
    <w:rsid w:val="2FAB7C18"/>
    <w:rsid w:val="2FC74994"/>
    <w:rsid w:val="2FCB1037"/>
    <w:rsid w:val="2FDF7494"/>
    <w:rsid w:val="302A78E2"/>
    <w:rsid w:val="303B1266"/>
    <w:rsid w:val="30702335"/>
    <w:rsid w:val="30B12153"/>
    <w:rsid w:val="30D505AF"/>
    <w:rsid w:val="30E40164"/>
    <w:rsid w:val="31141D36"/>
    <w:rsid w:val="31707D24"/>
    <w:rsid w:val="319835B4"/>
    <w:rsid w:val="31A21DD0"/>
    <w:rsid w:val="31A5215A"/>
    <w:rsid w:val="31C13828"/>
    <w:rsid w:val="31CA513E"/>
    <w:rsid w:val="31DE43E9"/>
    <w:rsid w:val="31EC48DA"/>
    <w:rsid w:val="31F25CE5"/>
    <w:rsid w:val="324633F3"/>
    <w:rsid w:val="330142AE"/>
    <w:rsid w:val="330E3649"/>
    <w:rsid w:val="334014E2"/>
    <w:rsid w:val="334134A1"/>
    <w:rsid w:val="334D5D44"/>
    <w:rsid w:val="33817283"/>
    <w:rsid w:val="3396611C"/>
    <w:rsid w:val="33B62415"/>
    <w:rsid w:val="33B9690F"/>
    <w:rsid w:val="33BD51A0"/>
    <w:rsid w:val="33F125EB"/>
    <w:rsid w:val="33FE0882"/>
    <w:rsid w:val="342A758D"/>
    <w:rsid w:val="342F36CF"/>
    <w:rsid w:val="343F7B90"/>
    <w:rsid w:val="34790D04"/>
    <w:rsid w:val="348C744F"/>
    <w:rsid w:val="349F3547"/>
    <w:rsid w:val="34A71E2F"/>
    <w:rsid w:val="34B432CE"/>
    <w:rsid w:val="359B245C"/>
    <w:rsid w:val="35A11890"/>
    <w:rsid w:val="35A316ED"/>
    <w:rsid w:val="35A42C59"/>
    <w:rsid w:val="35F10500"/>
    <w:rsid w:val="360E7032"/>
    <w:rsid w:val="361442C5"/>
    <w:rsid w:val="362267C3"/>
    <w:rsid w:val="36312331"/>
    <w:rsid w:val="3641212A"/>
    <w:rsid w:val="366848A0"/>
    <w:rsid w:val="367D3810"/>
    <w:rsid w:val="36816585"/>
    <w:rsid w:val="36965ACB"/>
    <w:rsid w:val="36AD61D4"/>
    <w:rsid w:val="36C57C32"/>
    <w:rsid w:val="36DE12F2"/>
    <w:rsid w:val="37765F01"/>
    <w:rsid w:val="377D6009"/>
    <w:rsid w:val="37A1573C"/>
    <w:rsid w:val="37F05285"/>
    <w:rsid w:val="3864063D"/>
    <w:rsid w:val="3892272B"/>
    <w:rsid w:val="391C6344"/>
    <w:rsid w:val="39356E23"/>
    <w:rsid w:val="393E5003"/>
    <w:rsid w:val="39647D57"/>
    <w:rsid w:val="39E25881"/>
    <w:rsid w:val="3A013C75"/>
    <w:rsid w:val="3A830015"/>
    <w:rsid w:val="3A9F7993"/>
    <w:rsid w:val="3ADE4519"/>
    <w:rsid w:val="3AF2562A"/>
    <w:rsid w:val="3B027070"/>
    <w:rsid w:val="3B0532F1"/>
    <w:rsid w:val="3B2845D9"/>
    <w:rsid w:val="3B2A0034"/>
    <w:rsid w:val="3B54115C"/>
    <w:rsid w:val="3B7715F7"/>
    <w:rsid w:val="3B8E32E7"/>
    <w:rsid w:val="3BA25407"/>
    <w:rsid w:val="3C430CF3"/>
    <w:rsid w:val="3C4F40A7"/>
    <w:rsid w:val="3CBA5A99"/>
    <w:rsid w:val="3CC65AC6"/>
    <w:rsid w:val="3D5A0987"/>
    <w:rsid w:val="3D5F13DF"/>
    <w:rsid w:val="3D826C79"/>
    <w:rsid w:val="3DA422CD"/>
    <w:rsid w:val="3DB86B54"/>
    <w:rsid w:val="3E564A25"/>
    <w:rsid w:val="3E9001F1"/>
    <w:rsid w:val="3EA24847"/>
    <w:rsid w:val="3EBE06C8"/>
    <w:rsid w:val="3EBE409B"/>
    <w:rsid w:val="3EF17E70"/>
    <w:rsid w:val="3F1E174E"/>
    <w:rsid w:val="3F263625"/>
    <w:rsid w:val="3F2B61EE"/>
    <w:rsid w:val="3F4C79D4"/>
    <w:rsid w:val="3F4F0025"/>
    <w:rsid w:val="3F5D7E31"/>
    <w:rsid w:val="3F706032"/>
    <w:rsid w:val="3FF7649D"/>
    <w:rsid w:val="4017092B"/>
    <w:rsid w:val="40215D33"/>
    <w:rsid w:val="403C5A07"/>
    <w:rsid w:val="40410BA7"/>
    <w:rsid w:val="409D5D7A"/>
    <w:rsid w:val="41514C7C"/>
    <w:rsid w:val="41801F79"/>
    <w:rsid w:val="418117BB"/>
    <w:rsid w:val="41BF010B"/>
    <w:rsid w:val="41DE6DF2"/>
    <w:rsid w:val="41E9411B"/>
    <w:rsid w:val="42672FEB"/>
    <w:rsid w:val="42752198"/>
    <w:rsid w:val="42B63309"/>
    <w:rsid w:val="42B671D5"/>
    <w:rsid w:val="42BB3480"/>
    <w:rsid w:val="42DC0934"/>
    <w:rsid w:val="42FC2809"/>
    <w:rsid w:val="4361083F"/>
    <w:rsid w:val="439A4C1C"/>
    <w:rsid w:val="43AB5C4C"/>
    <w:rsid w:val="43C256F2"/>
    <w:rsid w:val="44044F72"/>
    <w:rsid w:val="440E486B"/>
    <w:rsid w:val="44721BE9"/>
    <w:rsid w:val="44955610"/>
    <w:rsid w:val="44BD04CB"/>
    <w:rsid w:val="44BD2D14"/>
    <w:rsid w:val="44D84861"/>
    <w:rsid w:val="451403B2"/>
    <w:rsid w:val="451B2EDF"/>
    <w:rsid w:val="451E4351"/>
    <w:rsid w:val="455001D9"/>
    <w:rsid w:val="456379CB"/>
    <w:rsid w:val="45714242"/>
    <w:rsid w:val="45E71095"/>
    <w:rsid w:val="45F27FB9"/>
    <w:rsid w:val="461D6E69"/>
    <w:rsid w:val="46435A09"/>
    <w:rsid w:val="46454EEA"/>
    <w:rsid w:val="465F427C"/>
    <w:rsid w:val="46666DC9"/>
    <w:rsid w:val="46AF17B6"/>
    <w:rsid w:val="46E81114"/>
    <w:rsid w:val="47137B45"/>
    <w:rsid w:val="476D25D3"/>
    <w:rsid w:val="47717679"/>
    <w:rsid w:val="47B70919"/>
    <w:rsid w:val="47B85C40"/>
    <w:rsid w:val="47C06F1E"/>
    <w:rsid w:val="47C91D28"/>
    <w:rsid w:val="47F042BE"/>
    <w:rsid w:val="48C06AA9"/>
    <w:rsid w:val="48D957A6"/>
    <w:rsid w:val="48DE0909"/>
    <w:rsid w:val="49661A00"/>
    <w:rsid w:val="499B2F86"/>
    <w:rsid w:val="49A939AB"/>
    <w:rsid w:val="49AE54EA"/>
    <w:rsid w:val="49B60238"/>
    <w:rsid w:val="4A1C63FF"/>
    <w:rsid w:val="4A5761D4"/>
    <w:rsid w:val="4A9A3CDD"/>
    <w:rsid w:val="4ABD7AE5"/>
    <w:rsid w:val="4AFF1FD5"/>
    <w:rsid w:val="4B064327"/>
    <w:rsid w:val="4B32399B"/>
    <w:rsid w:val="4B6773C6"/>
    <w:rsid w:val="4BE37DDD"/>
    <w:rsid w:val="4C0C237D"/>
    <w:rsid w:val="4C1B201F"/>
    <w:rsid w:val="4CE80E73"/>
    <w:rsid w:val="4D043663"/>
    <w:rsid w:val="4D0815F6"/>
    <w:rsid w:val="4D263351"/>
    <w:rsid w:val="4D604F98"/>
    <w:rsid w:val="4DCF324A"/>
    <w:rsid w:val="4E2E7BC5"/>
    <w:rsid w:val="4E340AD0"/>
    <w:rsid w:val="4E841C6D"/>
    <w:rsid w:val="4E8C381B"/>
    <w:rsid w:val="4EA46954"/>
    <w:rsid w:val="4EE0529E"/>
    <w:rsid w:val="4F0576EE"/>
    <w:rsid w:val="4F073C95"/>
    <w:rsid w:val="4F6E7EA9"/>
    <w:rsid w:val="4F7F22CD"/>
    <w:rsid w:val="4F8C4D6C"/>
    <w:rsid w:val="4FDA2F72"/>
    <w:rsid w:val="4FE31710"/>
    <w:rsid w:val="502618E8"/>
    <w:rsid w:val="504903E5"/>
    <w:rsid w:val="505666D7"/>
    <w:rsid w:val="50600C4B"/>
    <w:rsid w:val="50D30B89"/>
    <w:rsid w:val="50E522EC"/>
    <w:rsid w:val="50FA4CB1"/>
    <w:rsid w:val="50FE1A5D"/>
    <w:rsid w:val="515F1555"/>
    <w:rsid w:val="51F263B7"/>
    <w:rsid w:val="52095886"/>
    <w:rsid w:val="522E380C"/>
    <w:rsid w:val="524E64ED"/>
    <w:rsid w:val="52A767F6"/>
    <w:rsid w:val="52DB7FC1"/>
    <w:rsid w:val="52E65207"/>
    <w:rsid w:val="52F46467"/>
    <w:rsid w:val="531C02AF"/>
    <w:rsid w:val="5375632B"/>
    <w:rsid w:val="538D764B"/>
    <w:rsid w:val="539B3C1A"/>
    <w:rsid w:val="539F2854"/>
    <w:rsid w:val="53C57BB8"/>
    <w:rsid w:val="53D366C6"/>
    <w:rsid w:val="542218BA"/>
    <w:rsid w:val="54312FB2"/>
    <w:rsid w:val="548E3176"/>
    <w:rsid w:val="54D6314F"/>
    <w:rsid w:val="54EB19ED"/>
    <w:rsid w:val="55CE0F5E"/>
    <w:rsid w:val="55FD6C03"/>
    <w:rsid w:val="56101542"/>
    <w:rsid w:val="5658595A"/>
    <w:rsid w:val="56AD1781"/>
    <w:rsid w:val="56E5383B"/>
    <w:rsid w:val="56F701E5"/>
    <w:rsid w:val="56FC3F12"/>
    <w:rsid w:val="57124CB5"/>
    <w:rsid w:val="57220686"/>
    <w:rsid w:val="575339F8"/>
    <w:rsid w:val="575A3E1B"/>
    <w:rsid w:val="578E6F18"/>
    <w:rsid w:val="57E5318A"/>
    <w:rsid w:val="581C0535"/>
    <w:rsid w:val="581E3565"/>
    <w:rsid w:val="586002E5"/>
    <w:rsid w:val="58B33B8C"/>
    <w:rsid w:val="58DD2755"/>
    <w:rsid w:val="590C5626"/>
    <w:rsid w:val="59336CDC"/>
    <w:rsid w:val="59534C13"/>
    <w:rsid w:val="598D4786"/>
    <w:rsid w:val="59A428B9"/>
    <w:rsid w:val="5A6E01CD"/>
    <w:rsid w:val="5AA830AA"/>
    <w:rsid w:val="5AD24740"/>
    <w:rsid w:val="5B0F515D"/>
    <w:rsid w:val="5B16721C"/>
    <w:rsid w:val="5B2367C2"/>
    <w:rsid w:val="5B4103D8"/>
    <w:rsid w:val="5C2F2F43"/>
    <w:rsid w:val="5CA8594E"/>
    <w:rsid w:val="5CE25F43"/>
    <w:rsid w:val="5D154EB4"/>
    <w:rsid w:val="5D236652"/>
    <w:rsid w:val="5D3C0A81"/>
    <w:rsid w:val="5D4F4B86"/>
    <w:rsid w:val="5D6271EB"/>
    <w:rsid w:val="5D6D3161"/>
    <w:rsid w:val="5D996150"/>
    <w:rsid w:val="5DB00CF4"/>
    <w:rsid w:val="5DB21F0B"/>
    <w:rsid w:val="5DCB6D3F"/>
    <w:rsid w:val="5DED62DB"/>
    <w:rsid w:val="5E42030A"/>
    <w:rsid w:val="5E581A0F"/>
    <w:rsid w:val="5E59623C"/>
    <w:rsid w:val="5E7B1144"/>
    <w:rsid w:val="5EBC6AC9"/>
    <w:rsid w:val="5F03495E"/>
    <w:rsid w:val="5FAF3672"/>
    <w:rsid w:val="60024E97"/>
    <w:rsid w:val="6012443A"/>
    <w:rsid w:val="60275934"/>
    <w:rsid w:val="60324ABB"/>
    <w:rsid w:val="603525BF"/>
    <w:rsid w:val="603B2692"/>
    <w:rsid w:val="604279EF"/>
    <w:rsid w:val="60CB09E4"/>
    <w:rsid w:val="60CC1659"/>
    <w:rsid w:val="60E10CAA"/>
    <w:rsid w:val="61842DF0"/>
    <w:rsid w:val="61AD4524"/>
    <w:rsid w:val="61D7187C"/>
    <w:rsid w:val="621C6F7A"/>
    <w:rsid w:val="62265778"/>
    <w:rsid w:val="623D4B40"/>
    <w:rsid w:val="62757F11"/>
    <w:rsid w:val="62812554"/>
    <w:rsid w:val="632B5A11"/>
    <w:rsid w:val="638C22F6"/>
    <w:rsid w:val="639763C0"/>
    <w:rsid w:val="639C08B9"/>
    <w:rsid w:val="639D5F0D"/>
    <w:rsid w:val="643815BC"/>
    <w:rsid w:val="64400567"/>
    <w:rsid w:val="646E3B40"/>
    <w:rsid w:val="650E63B1"/>
    <w:rsid w:val="653269D0"/>
    <w:rsid w:val="654A7935"/>
    <w:rsid w:val="65556AA0"/>
    <w:rsid w:val="65D94174"/>
    <w:rsid w:val="65DFFC44"/>
    <w:rsid w:val="663761A5"/>
    <w:rsid w:val="66464337"/>
    <w:rsid w:val="66546DBB"/>
    <w:rsid w:val="66ED4386"/>
    <w:rsid w:val="66FB1098"/>
    <w:rsid w:val="67000C8D"/>
    <w:rsid w:val="6704280D"/>
    <w:rsid w:val="67306B19"/>
    <w:rsid w:val="67841693"/>
    <w:rsid w:val="67E24C35"/>
    <w:rsid w:val="67E7083D"/>
    <w:rsid w:val="68125140"/>
    <w:rsid w:val="6841088D"/>
    <w:rsid w:val="68837A1C"/>
    <w:rsid w:val="68B91843"/>
    <w:rsid w:val="68D9372F"/>
    <w:rsid w:val="694F22CF"/>
    <w:rsid w:val="696C7A3C"/>
    <w:rsid w:val="69BD4382"/>
    <w:rsid w:val="69FA4B21"/>
    <w:rsid w:val="6A1675C1"/>
    <w:rsid w:val="6A5833AB"/>
    <w:rsid w:val="6AE91793"/>
    <w:rsid w:val="6AF77B9B"/>
    <w:rsid w:val="6AF93A8C"/>
    <w:rsid w:val="6B06697E"/>
    <w:rsid w:val="6B5B5827"/>
    <w:rsid w:val="6C064D6C"/>
    <w:rsid w:val="6C092833"/>
    <w:rsid w:val="6C15141B"/>
    <w:rsid w:val="6C1E130A"/>
    <w:rsid w:val="6C1F557D"/>
    <w:rsid w:val="6C927AC4"/>
    <w:rsid w:val="6C9500C9"/>
    <w:rsid w:val="6C98177E"/>
    <w:rsid w:val="6C9E5603"/>
    <w:rsid w:val="6CAB6ED5"/>
    <w:rsid w:val="6CAC5E55"/>
    <w:rsid w:val="6CAE7295"/>
    <w:rsid w:val="6D072AFE"/>
    <w:rsid w:val="6D432691"/>
    <w:rsid w:val="6D663515"/>
    <w:rsid w:val="6DAE3C49"/>
    <w:rsid w:val="6E0D759F"/>
    <w:rsid w:val="6E6411E9"/>
    <w:rsid w:val="6E6562FC"/>
    <w:rsid w:val="6EE13B87"/>
    <w:rsid w:val="6F373794"/>
    <w:rsid w:val="6F5A0DAB"/>
    <w:rsid w:val="6F730093"/>
    <w:rsid w:val="6F8B5149"/>
    <w:rsid w:val="6F9856C9"/>
    <w:rsid w:val="6F9C0A05"/>
    <w:rsid w:val="700B3A02"/>
    <w:rsid w:val="709A7A5C"/>
    <w:rsid w:val="712E5AB1"/>
    <w:rsid w:val="71BB177A"/>
    <w:rsid w:val="71CC633B"/>
    <w:rsid w:val="71DA041E"/>
    <w:rsid w:val="71E8347B"/>
    <w:rsid w:val="72A16483"/>
    <w:rsid w:val="72A54001"/>
    <w:rsid w:val="72AE4A23"/>
    <w:rsid w:val="72B1108D"/>
    <w:rsid w:val="72BD5247"/>
    <w:rsid w:val="72D80939"/>
    <w:rsid w:val="72EB2E97"/>
    <w:rsid w:val="72FA6627"/>
    <w:rsid w:val="73067DE5"/>
    <w:rsid w:val="732744BC"/>
    <w:rsid w:val="73A41480"/>
    <w:rsid w:val="73B23CBE"/>
    <w:rsid w:val="73C73415"/>
    <w:rsid w:val="741629B0"/>
    <w:rsid w:val="741C71F6"/>
    <w:rsid w:val="74314040"/>
    <w:rsid w:val="743E2427"/>
    <w:rsid w:val="74661527"/>
    <w:rsid w:val="749402ED"/>
    <w:rsid w:val="74C71153"/>
    <w:rsid w:val="750E5B52"/>
    <w:rsid w:val="75264D31"/>
    <w:rsid w:val="754137C9"/>
    <w:rsid w:val="754724E0"/>
    <w:rsid w:val="7558625D"/>
    <w:rsid w:val="75594E45"/>
    <w:rsid w:val="75946E69"/>
    <w:rsid w:val="75AC29AC"/>
    <w:rsid w:val="75FF04BB"/>
    <w:rsid w:val="76092AF9"/>
    <w:rsid w:val="761D1FE8"/>
    <w:rsid w:val="762B112B"/>
    <w:rsid w:val="76523440"/>
    <w:rsid w:val="76646B96"/>
    <w:rsid w:val="76B92C06"/>
    <w:rsid w:val="76E1614E"/>
    <w:rsid w:val="76E962CA"/>
    <w:rsid w:val="76F42D14"/>
    <w:rsid w:val="774E387D"/>
    <w:rsid w:val="775104F3"/>
    <w:rsid w:val="77DB3552"/>
    <w:rsid w:val="77EB7F85"/>
    <w:rsid w:val="77F823E3"/>
    <w:rsid w:val="782837D8"/>
    <w:rsid w:val="783C08C4"/>
    <w:rsid w:val="788879F3"/>
    <w:rsid w:val="788A39FC"/>
    <w:rsid w:val="78A0407E"/>
    <w:rsid w:val="78AE17DB"/>
    <w:rsid w:val="78D913E8"/>
    <w:rsid w:val="78E22959"/>
    <w:rsid w:val="78E64B57"/>
    <w:rsid w:val="79295693"/>
    <w:rsid w:val="793E3D20"/>
    <w:rsid w:val="79556945"/>
    <w:rsid w:val="79770A9C"/>
    <w:rsid w:val="798C2340"/>
    <w:rsid w:val="799A287B"/>
    <w:rsid w:val="799C07D4"/>
    <w:rsid w:val="79C71039"/>
    <w:rsid w:val="79F75828"/>
    <w:rsid w:val="7A030BD8"/>
    <w:rsid w:val="7A0A1F38"/>
    <w:rsid w:val="7A153000"/>
    <w:rsid w:val="7A216073"/>
    <w:rsid w:val="7A9C314A"/>
    <w:rsid w:val="7A9E7181"/>
    <w:rsid w:val="7ABD11C9"/>
    <w:rsid w:val="7AF97AFC"/>
    <w:rsid w:val="7B262824"/>
    <w:rsid w:val="7B49649D"/>
    <w:rsid w:val="7B6F75B0"/>
    <w:rsid w:val="7B8E473F"/>
    <w:rsid w:val="7B8F330B"/>
    <w:rsid w:val="7B93556B"/>
    <w:rsid w:val="7BF00D03"/>
    <w:rsid w:val="7BFA6A0E"/>
    <w:rsid w:val="7BFE6929"/>
    <w:rsid w:val="7C0F56DD"/>
    <w:rsid w:val="7C271257"/>
    <w:rsid w:val="7C296D4B"/>
    <w:rsid w:val="7C3776DC"/>
    <w:rsid w:val="7C3E5ED5"/>
    <w:rsid w:val="7CEC751D"/>
    <w:rsid w:val="7D116D86"/>
    <w:rsid w:val="7D3B0266"/>
    <w:rsid w:val="7D746944"/>
    <w:rsid w:val="7D8E085B"/>
    <w:rsid w:val="7DD8007A"/>
    <w:rsid w:val="7DEF6462"/>
    <w:rsid w:val="7DFE4BD2"/>
    <w:rsid w:val="7E115AF8"/>
    <w:rsid w:val="7E53317E"/>
    <w:rsid w:val="7E587866"/>
    <w:rsid w:val="7E82250F"/>
    <w:rsid w:val="7EF953FA"/>
    <w:rsid w:val="7F28602E"/>
    <w:rsid w:val="7F4E36EE"/>
    <w:rsid w:val="7F9B666E"/>
    <w:rsid w:val="7FE6130C"/>
    <w:rsid w:val="7FEA3F31"/>
    <w:rsid w:val="7FEE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4"/>
    </o:shapelayout>
  </w:shapeDefaults>
  <w:decimalSymbol w:val="."/>
  <w:listSeparator w:val=","/>
  <w14:docId w14:val="0E25565A"/>
  <w15:docId w15:val="{E2BB20BB-E6B2-4BF0-A092-2C2FC011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semiHidden="1"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next w:val="ab"/>
    <w:autoRedefine/>
    <w:qFormat/>
    <w:pPr>
      <w:widowControl w:val="0"/>
      <w:jc w:val="both"/>
    </w:pPr>
    <w:rPr>
      <w:kern w:val="2"/>
      <w:sz w:val="21"/>
    </w:rPr>
  </w:style>
  <w:style w:type="paragraph" w:styleId="1">
    <w:name w:val="heading 1"/>
    <w:basedOn w:val="aa"/>
    <w:next w:val="aa"/>
    <w:link w:val="11"/>
    <w:autoRedefine/>
    <w:uiPriority w:val="99"/>
    <w:qFormat/>
    <w:pPr>
      <w:keepNext/>
      <w:keepLines/>
      <w:numPr>
        <w:numId w:val="1"/>
      </w:numPr>
      <w:autoSpaceDE w:val="0"/>
      <w:autoSpaceDN w:val="0"/>
      <w:adjustRightInd w:val="0"/>
      <w:spacing w:before="340" w:after="330" w:line="360" w:lineRule="auto"/>
      <w:jc w:val="left"/>
      <w:textAlignment w:val="baseline"/>
      <w:outlineLvl w:val="0"/>
    </w:pPr>
    <w:rPr>
      <w:rFonts w:ascii="宋体" w:eastAsia="黑体" w:hAnsi="Arial"/>
      <w:color w:val="000000"/>
      <w:kern w:val="44"/>
      <w:sz w:val="36"/>
    </w:rPr>
  </w:style>
  <w:style w:type="paragraph" w:styleId="2">
    <w:name w:val="heading 2"/>
    <w:basedOn w:val="aa"/>
    <w:next w:val="ab"/>
    <w:link w:val="20"/>
    <w:autoRedefine/>
    <w:uiPriority w:val="99"/>
    <w:qFormat/>
    <w:pPr>
      <w:keepNext/>
      <w:keepLines/>
      <w:numPr>
        <w:ilvl w:val="1"/>
        <w:numId w:val="1"/>
      </w:numPr>
      <w:tabs>
        <w:tab w:val="left" w:pos="360"/>
      </w:tabs>
      <w:spacing w:before="260" w:after="260" w:line="416" w:lineRule="auto"/>
      <w:outlineLvl w:val="1"/>
    </w:pPr>
    <w:rPr>
      <w:rFonts w:ascii="Arial" w:eastAsia="黑体" w:hAnsi="Arial"/>
      <w:bCs/>
      <w:kern w:val="0"/>
      <w:sz w:val="32"/>
      <w:szCs w:val="32"/>
    </w:rPr>
  </w:style>
  <w:style w:type="paragraph" w:styleId="3">
    <w:name w:val="heading 3"/>
    <w:basedOn w:val="aa"/>
    <w:next w:val="aa"/>
    <w:link w:val="30"/>
    <w:autoRedefine/>
    <w:uiPriority w:val="99"/>
    <w:qFormat/>
    <w:pPr>
      <w:numPr>
        <w:ilvl w:val="2"/>
        <w:numId w:val="1"/>
      </w:numPr>
      <w:autoSpaceDE w:val="0"/>
      <w:autoSpaceDN w:val="0"/>
      <w:adjustRightInd w:val="0"/>
      <w:spacing w:line="300" w:lineRule="auto"/>
      <w:textAlignment w:val="baseline"/>
      <w:outlineLvl w:val="2"/>
    </w:pPr>
    <w:rPr>
      <w:rFonts w:ascii="黑体" w:eastAsia="黑体" w:hAnsi="Calibri"/>
      <w:color w:val="000000"/>
      <w:kern w:val="0"/>
      <w:sz w:val="28"/>
    </w:rPr>
  </w:style>
  <w:style w:type="paragraph" w:styleId="40">
    <w:name w:val="heading 4"/>
    <w:basedOn w:val="3"/>
    <w:next w:val="5"/>
    <w:link w:val="41"/>
    <w:autoRedefine/>
    <w:uiPriority w:val="99"/>
    <w:qFormat/>
    <w:pPr>
      <w:keepNext/>
      <w:keepLines/>
      <w:spacing w:before="280" w:after="290" w:line="376" w:lineRule="auto"/>
      <w:outlineLvl w:val="3"/>
    </w:pPr>
    <w:rPr>
      <w:rFonts w:ascii="Cambria" w:hAnsi="Cambria"/>
    </w:rPr>
  </w:style>
  <w:style w:type="paragraph" w:styleId="5">
    <w:name w:val="heading 5"/>
    <w:basedOn w:val="aa"/>
    <w:next w:val="aa"/>
    <w:link w:val="50"/>
    <w:autoRedefine/>
    <w:uiPriority w:val="99"/>
    <w:qFormat/>
    <w:pPr>
      <w:keepNext/>
      <w:keepLines/>
      <w:spacing w:before="280" w:after="290" w:line="376" w:lineRule="auto"/>
      <w:outlineLvl w:val="4"/>
    </w:pPr>
    <w:rPr>
      <w:rFonts w:ascii="Calibri" w:hAnsi="Calibri"/>
      <w:kern w:val="0"/>
      <w:sz w:val="28"/>
    </w:rPr>
  </w:style>
  <w:style w:type="paragraph" w:styleId="6">
    <w:name w:val="heading 6"/>
    <w:basedOn w:val="aa"/>
    <w:next w:val="aa"/>
    <w:link w:val="60"/>
    <w:autoRedefine/>
    <w:uiPriority w:val="99"/>
    <w:qFormat/>
    <w:pPr>
      <w:keepNext/>
      <w:keepLines/>
      <w:spacing w:before="240" w:after="64" w:line="320" w:lineRule="auto"/>
      <w:outlineLvl w:val="5"/>
    </w:pPr>
    <w:rPr>
      <w:rFonts w:ascii="Cambria" w:hAnsi="Cambria"/>
      <w:kern w:val="0"/>
      <w:sz w:val="24"/>
    </w:rPr>
  </w:style>
  <w:style w:type="paragraph" w:styleId="7">
    <w:name w:val="heading 7"/>
    <w:basedOn w:val="aa"/>
    <w:next w:val="aa"/>
    <w:link w:val="70"/>
    <w:autoRedefine/>
    <w:uiPriority w:val="99"/>
    <w:qFormat/>
    <w:pPr>
      <w:keepNext/>
      <w:keepLines/>
      <w:numPr>
        <w:ilvl w:val="6"/>
        <w:numId w:val="2"/>
      </w:numPr>
      <w:adjustRightInd w:val="0"/>
      <w:spacing w:before="240" w:after="64" w:line="320" w:lineRule="atLeast"/>
      <w:textAlignment w:val="baseline"/>
      <w:outlineLvl w:val="6"/>
    </w:pPr>
    <w:rPr>
      <w:rFonts w:ascii="宋体" w:eastAsia="仿宋_GB2312" w:hAnsi="Calibri"/>
      <w:kern w:val="0"/>
      <w:sz w:val="24"/>
    </w:rPr>
  </w:style>
  <w:style w:type="paragraph" w:styleId="8">
    <w:name w:val="heading 8"/>
    <w:basedOn w:val="aa"/>
    <w:next w:val="aa"/>
    <w:link w:val="80"/>
    <w:autoRedefine/>
    <w:uiPriority w:val="99"/>
    <w:qFormat/>
    <w:pPr>
      <w:keepNext/>
      <w:keepLines/>
      <w:numPr>
        <w:ilvl w:val="7"/>
        <w:numId w:val="2"/>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a"/>
    <w:next w:val="aa"/>
    <w:link w:val="90"/>
    <w:autoRedefine/>
    <w:uiPriority w:val="99"/>
    <w:qFormat/>
    <w:pPr>
      <w:keepNext/>
      <w:keepLines/>
      <w:numPr>
        <w:ilvl w:val="8"/>
        <w:numId w:val="2"/>
      </w:numPr>
      <w:adjustRightInd w:val="0"/>
      <w:spacing w:before="240" w:after="64" w:line="320" w:lineRule="atLeast"/>
      <w:textAlignment w:val="baseline"/>
      <w:outlineLvl w:val="8"/>
    </w:pPr>
    <w:rPr>
      <w:rFonts w:ascii="Arial" w:eastAsia="黑体" w:hAnsi="Arial"/>
      <w:kern w:val="0"/>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af"/>
    <w:autoRedefine/>
    <w:uiPriority w:val="99"/>
    <w:qFormat/>
    <w:pPr>
      <w:ind w:firstLine="420"/>
    </w:pPr>
    <w:rPr>
      <w:rFonts w:ascii="Calibri" w:hAnsi="Calibri"/>
    </w:rPr>
  </w:style>
  <w:style w:type="paragraph" w:styleId="71">
    <w:name w:val="toc 7"/>
    <w:basedOn w:val="aa"/>
    <w:next w:val="aa"/>
    <w:autoRedefine/>
    <w:uiPriority w:val="99"/>
    <w:qFormat/>
    <w:pPr>
      <w:ind w:leftChars="1200" w:left="2520"/>
    </w:pPr>
    <w:rPr>
      <w:rFonts w:eastAsia="黑体"/>
      <w:szCs w:val="24"/>
    </w:rPr>
  </w:style>
  <w:style w:type="paragraph" w:styleId="af0">
    <w:name w:val="caption"/>
    <w:basedOn w:val="aa"/>
    <w:next w:val="aa"/>
    <w:autoRedefine/>
    <w:uiPriority w:val="99"/>
    <w:qFormat/>
    <w:rPr>
      <w:rFonts w:ascii="Arial" w:eastAsia="黑体" w:hAnsi="Arial" w:cs="Arial"/>
      <w:sz w:val="20"/>
    </w:rPr>
  </w:style>
  <w:style w:type="paragraph" w:styleId="af1">
    <w:name w:val="List Bullet"/>
    <w:basedOn w:val="aa"/>
    <w:autoRedefine/>
    <w:uiPriority w:val="99"/>
    <w:qFormat/>
    <w:pPr>
      <w:widowControl/>
      <w:tabs>
        <w:tab w:val="left" w:pos="900"/>
      </w:tabs>
      <w:spacing w:before="100" w:beforeAutospacing="1" w:afterLines="50" w:afterAutospacing="1"/>
      <w:ind w:left="900" w:hanging="420"/>
      <w:jc w:val="left"/>
    </w:pPr>
    <w:rPr>
      <w:kern w:val="0"/>
    </w:rPr>
  </w:style>
  <w:style w:type="paragraph" w:styleId="af2">
    <w:name w:val="Document Map"/>
    <w:basedOn w:val="aa"/>
    <w:link w:val="af3"/>
    <w:autoRedefine/>
    <w:uiPriority w:val="99"/>
    <w:qFormat/>
    <w:pPr>
      <w:shd w:val="clear" w:color="auto" w:fill="000080"/>
    </w:pPr>
    <w:rPr>
      <w:rFonts w:ascii="Calibri" w:hAnsi="Calibri"/>
      <w:kern w:val="0"/>
      <w:sz w:val="2"/>
    </w:rPr>
  </w:style>
  <w:style w:type="paragraph" w:styleId="af4">
    <w:name w:val="annotation text"/>
    <w:basedOn w:val="aa"/>
    <w:link w:val="af5"/>
    <w:autoRedefine/>
    <w:uiPriority w:val="99"/>
    <w:qFormat/>
    <w:pPr>
      <w:jc w:val="left"/>
    </w:pPr>
    <w:rPr>
      <w:rFonts w:ascii="Calibri" w:hAnsi="Calibri"/>
      <w:kern w:val="0"/>
      <w:sz w:val="20"/>
    </w:rPr>
  </w:style>
  <w:style w:type="paragraph" w:styleId="31">
    <w:name w:val="Body Text 3"/>
    <w:basedOn w:val="aa"/>
    <w:link w:val="32"/>
    <w:autoRedefine/>
    <w:uiPriority w:val="99"/>
    <w:qFormat/>
    <w:rPr>
      <w:rFonts w:ascii="Calibri" w:hAnsi="Calibri"/>
      <w:kern w:val="0"/>
      <w:sz w:val="16"/>
    </w:rPr>
  </w:style>
  <w:style w:type="paragraph" w:styleId="af6">
    <w:name w:val="Body Text"/>
    <w:basedOn w:val="aa"/>
    <w:link w:val="af7"/>
    <w:autoRedefine/>
    <w:uiPriority w:val="99"/>
    <w:qFormat/>
    <w:pPr>
      <w:spacing w:after="120"/>
    </w:pPr>
    <w:rPr>
      <w:rFonts w:ascii="仿宋_GB2312" w:hAnsi="Calibri"/>
      <w:sz w:val="32"/>
    </w:rPr>
  </w:style>
  <w:style w:type="paragraph" w:styleId="af8">
    <w:name w:val="Body Text Indent"/>
    <w:basedOn w:val="aa"/>
    <w:next w:val="aa"/>
    <w:link w:val="af9"/>
    <w:autoRedefine/>
    <w:uiPriority w:val="99"/>
    <w:qFormat/>
    <w:pPr>
      <w:spacing w:line="480" w:lineRule="auto"/>
      <w:ind w:firstLine="600"/>
    </w:pPr>
    <w:rPr>
      <w:rFonts w:ascii="Calibri" w:hAnsi="Calibri"/>
      <w:sz w:val="28"/>
    </w:rPr>
  </w:style>
  <w:style w:type="paragraph" w:styleId="21">
    <w:name w:val="List Bullet 2"/>
    <w:basedOn w:val="aa"/>
    <w:autoRedefine/>
    <w:uiPriority w:val="99"/>
    <w:qFormat/>
    <w:pPr>
      <w:tabs>
        <w:tab w:val="left" w:pos="360"/>
        <w:tab w:val="left" w:pos="1191"/>
      </w:tabs>
      <w:snapToGrid w:val="0"/>
      <w:spacing w:line="360" w:lineRule="auto"/>
      <w:ind w:left="482" w:hangingChars="200" w:hanging="482"/>
      <w:jc w:val="left"/>
    </w:pPr>
    <w:rPr>
      <w:b/>
      <w:bCs/>
      <w:sz w:val="24"/>
      <w:szCs w:val="32"/>
    </w:rPr>
  </w:style>
  <w:style w:type="paragraph" w:styleId="51">
    <w:name w:val="toc 5"/>
    <w:basedOn w:val="aa"/>
    <w:next w:val="aa"/>
    <w:autoRedefine/>
    <w:uiPriority w:val="99"/>
    <w:qFormat/>
    <w:pPr>
      <w:ind w:leftChars="800" w:left="1680"/>
    </w:pPr>
    <w:rPr>
      <w:rFonts w:eastAsia="黑体"/>
      <w:szCs w:val="24"/>
    </w:rPr>
  </w:style>
  <w:style w:type="paragraph" w:styleId="33">
    <w:name w:val="toc 3"/>
    <w:basedOn w:val="aa"/>
    <w:next w:val="aa"/>
    <w:autoRedefine/>
    <w:uiPriority w:val="99"/>
    <w:qFormat/>
    <w:pPr>
      <w:ind w:leftChars="400" w:left="840"/>
    </w:pPr>
    <w:rPr>
      <w:rFonts w:eastAsia="黑体"/>
      <w:szCs w:val="24"/>
    </w:rPr>
  </w:style>
  <w:style w:type="paragraph" w:styleId="afa">
    <w:name w:val="Plain Text"/>
    <w:basedOn w:val="aa"/>
    <w:link w:val="afb"/>
    <w:autoRedefine/>
    <w:uiPriority w:val="99"/>
    <w:qFormat/>
    <w:pPr>
      <w:widowControl/>
      <w:overflowPunct w:val="0"/>
      <w:autoSpaceDE w:val="0"/>
      <w:autoSpaceDN w:val="0"/>
      <w:adjustRightInd w:val="0"/>
      <w:jc w:val="left"/>
      <w:textAlignment w:val="baseline"/>
    </w:pPr>
    <w:rPr>
      <w:rFonts w:ascii="宋体" w:hAnsi="Courier New"/>
      <w:kern w:val="0"/>
    </w:rPr>
  </w:style>
  <w:style w:type="paragraph" w:styleId="81">
    <w:name w:val="toc 8"/>
    <w:basedOn w:val="aa"/>
    <w:next w:val="aa"/>
    <w:autoRedefine/>
    <w:uiPriority w:val="99"/>
    <w:qFormat/>
    <w:pPr>
      <w:ind w:leftChars="1400" w:left="2940"/>
    </w:pPr>
    <w:rPr>
      <w:rFonts w:eastAsia="黑体"/>
      <w:szCs w:val="24"/>
    </w:rPr>
  </w:style>
  <w:style w:type="paragraph" w:styleId="afc">
    <w:name w:val="Date"/>
    <w:basedOn w:val="aa"/>
    <w:next w:val="aa"/>
    <w:link w:val="afd"/>
    <w:autoRedefine/>
    <w:uiPriority w:val="99"/>
    <w:qFormat/>
    <w:pPr>
      <w:ind w:left="100"/>
    </w:pPr>
    <w:rPr>
      <w:rFonts w:ascii="Calibri" w:hAnsi="Calibri"/>
      <w:kern w:val="0"/>
      <w:sz w:val="20"/>
    </w:rPr>
  </w:style>
  <w:style w:type="paragraph" w:styleId="22">
    <w:name w:val="Body Text Indent 2"/>
    <w:basedOn w:val="aa"/>
    <w:link w:val="23"/>
    <w:autoRedefine/>
    <w:uiPriority w:val="99"/>
    <w:qFormat/>
    <w:pPr>
      <w:spacing w:after="120" w:line="480" w:lineRule="auto"/>
      <w:ind w:leftChars="200" w:left="420"/>
    </w:pPr>
    <w:rPr>
      <w:rFonts w:ascii="Calibri" w:hAnsi="Calibri"/>
      <w:kern w:val="0"/>
      <w:sz w:val="20"/>
    </w:rPr>
  </w:style>
  <w:style w:type="paragraph" w:styleId="afe">
    <w:name w:val="endnote text"/>
    <w:basedOn w:val="aa"/>
    <w:link w:val="aff"/>
    <w:autoRedefine/>
    <w:uiPriority w:val="99"/>
    <w:qFormat/>
    <w:pPr>
      <w:snapToGrid w:val="0"/>
      <w:spacing w:afterLines="50"/>
      <w:jc w:val="left"/>
    </w:pPr>
    <w:rPr>
      <w:rFonts w:ascii="Calibri" w:hAnsi="Calibri"/>
      <w:kern w:val="0"/>
      <w:sz w:val="20"/>
    </w:rPr>
  </w:style>
  <w:style w:type="paragraph" w:styleId="aff0">
    <w:name w:val="Balloon Text"/>
    <w:basedOn w:val="aa"/>
    <w:link w:val="aff1"/>
    <w:autoRedefine/>
    <w:uiPriority w:val="99"/>
    <w:qFormat/>
    <w:rPr>
      <w:rFonts w:ascii="Calibri" w:hAnsi="Calibri"/>
      <w:kern w:val="0"/>
      <w:sz w:val="2"/>
    </w:rPr>
  </w:style>
  <w:style w:type="paragraph" w:styleId="aff2">
    <w:name w:val="footer"/>
    <w:basedOn w:val="aa"/>
    <w:link w:val="aff3"/>
    <w:autoRedefine/>
    <w:uiPriority w:val="99"/>
    <w:qFormat/>
    <w:pPr>
      <w:tabs>
        <w:tab w:val="center" w:pos="4153"/>
        <w:tab w:val="right" w:pos="8306"/>
      </w:tabs>
      <w:snapToGrid w:val="0"/>
      <w:jc w:val="left"/>
    </w:pPr>
    <w:rPr>
      <w:rFonts w:ascii="Calibri" w:hAnsi="Calibri"/>
      <w:kern w:val="0"/>
      <w:sz w:val="18"/>
    </w:rPr>
  </w:style>
  <w:style w:type="paragraph" w:styleId="aff4">
    <w:name w:val="header"/>
    <w:basedOn w:val="aa"/>
    <w:link w:val="aff5"/>
    <w:autoRedefine/>
    <w:uiPriority w:val="99"/>
    <w:qFormat/>
    <w:pPr>
      <w:pBdr>
        <w:bottom w:val="single" w:sz="6" w:space="1" w:color="auto"/>
      </w:pBdr>
      <w:tabs>
        <w:tab w:val="center" w:pos="4153"/>
        <w:tab w:val="right" w:pos="8306"/>
      </w:tabs>
      <w:snapToGrid w:val="0"/>
      <w:jc w:val="center"/>
    </w:pPr>
    <w:rPr>
      <w:rFonts w:ascii="Calibri" w:hAnsi="Calibri"/>
      <w:kern w:val="0"/>
      <w:sz w:val="18"/>
    </w:rPr>
  </w:style>
  <w:style w:type="paragraph" w:styleId="12">
    <w:name w:val="toc 1"/>
    <w:basedOn w:val="aa"/>
    <w:next w:val="aa"/>
    <w:autoRedefine/>
    <w:uiPriority w:val="99"/>
    <w:qFormat/>
    <w:rPr>
      <w:rFonts w:eastAsia="黑体"/>
      <w:b/>
      <w:sz w:val="24"/>
      <w:szCs w:val="24"/>
    </w:rPr>
  </w:style>
  <w:style w:type="paragraph" w:styleId="42">
    <w:name w:val="toc 4"/>
    <w:basedOn w:val="aa"/>
    <w:next w:val="aa"/>
    <w:autoRedefine/>
    <w:uiPriority w:val="99"/>
    <w:qFormat/>
    <w:pPr>
      <w:ind w:leftChars="600" w:left="1260"/>
    </w:pPr>
    <w:rPr>
      <w:rFonts w:eastAsia="黑体"/>
      <w:szCs w:val="24"/>
    </w:rPr>
  </w:style>
  <w:style w:type="paragraph" w:styleId="aff6">
    <w:name w:val="Subtitle"/>
    <w:basedOn w:val="aa"/>
    <w:link w:val="aff7"/>
    <w:autoRedefine/>
    <w:uiPriority w:val="99"/>
    <w:qFormat/>
    <w:pPr>
      <w:spacing w:afterLines="50"/>
      <w:jc w:val="center"/>
    </w:pPr>
    <w:rPr>
      <w:rFonts w:ascii="Cambria" w:hAnsi="Cambria"/>
      <w:kern w:val="28"/>
      <w:sz w:val="32"/>
    </w:rPr>
  </w:style>
  <w:style w:type="paragraph" w:styleId="aff8">
    <w:name w:val="List"/>
    <w:basedOn w:val="aa"/>
    <w:autoRedefine/>
    <w:uiPriority w:val="99"/>
    <w:qFormat/>
    <w:pPr>
      <w:ind w:left="200" w:hangingChars="200" w:hanging="200"/>
    </w:pPr>
    <w:rPr>
      <w:sz w:val="28"/>
      <w:szCs w:val="24"/>
    </w:rPr>
  </w:style>
  <w:style w:type="paragraph" w:styleId="61">
    <w:name w:val="toc 6"/>
    <w:basedOn w:val="aa"/>
    <w:next w:val="aa"/>
    <w:autoRedefine/>
    <w:uiPriority w:val="99"/>
    <w:qFormat/>
    <w:pPr>
      <w:ind w:leftChars="1000" w:left="2100"/>
    </w:pPr>
    <w:rPr>
      <w:rFonts w:eastAsia="黑体"/>
      <w:szCs w:val="24"/>
    </w:rPr>
  </w:style>
  <w:style w:type="paragraph" w:styleId="34">
    <w:name w:val="Body Text Indent 3"/>
    <w:basedOn w:val="aa"/>
    <w:link w:val="35"/>
    <w:autoRedefine/>
    <w:uiPriority w:val="99"/>
    <w:qFormat/>
    <w:pPr>
      <w:spacing w:line="500" w:lineRule="atLeast"/>
      <w:ind w:firstLineChars="300" w:firstLine="720"/>
    </w:pPr>
    <w:rPr>
      <w:rFonts w:ascii="Calibri" w:hAnsi="Calibri"/>
      <w:kern w:val="0"/>
      <w:sz w:val="16"/>
    </w:rPr>
  </w:style>
  <w:style w:type="paragraph" w:styleId="24">
    <w:name w:val="toc 2"/>
    <w:basedOn w:val="aa"/>
    <w:next w:val="aa"/>
    <w:autoRedefine/>
    <w:uiPriority w:val="99"/>
    <w:qFormat/>
    <w:pPr>
      <w:tabs>
        <w:tab w:val="right" w:leader="dot" w:pos="8909"/>
      </w:tabs>
      <w:ind w:leftChars="200" w:left="420"/>
    </w:pPr>
    <w:rPr>
      <w:rFonts w:eastAsia="黑体"/>
      <w:szCs w:val="24"/>
    </w:rPr>
  </w:style>
  <w:style w:type="paragraph" w:styleId="91">
    <w:name w:val="toc 9"/>
    <w:basedOn w:val="aa"/>
    <w:next w:val="aa"/>
    <w:autoRedefine/>
    <w:uiPriority w:val="99"/>
    <w:qFormat/>
    <w:pPr>
      <w:ind w:leftChars="1600" w:left="3360"/>
    </w:pPr>
    <w:rPr>
      <w:rFonts w:eastAsia="黑体"/>
      <w:szCs w:val="24"/>
    </w:rPr>
  </w:style>
  <w:style w:type="paragraph" w:styleId="25">
    <w:name w:val="Body Text 2"/>
    <w:basedOn w:val="aa"/>
    <w:link w:val="26"/>
    <w:autoRedefine/>
    <w:uiPriority w:val="99"/>
    <w:qFormat/>
    <w:pPr>
      <w:autoSpaceDE w:val="0"/>
      <w:autoSpaceDN w:val="0"/>
      <w:adjustRightInd w:val="0"/>
    </w:pPr>
    <w:rPr>
      <w:rFonts w:ascii="Calibri" w:hAnsi="Calibri"/>
      <w:kern w:val="0"/>
      <w:sz w:val="20"/>
    </w:rPr>
  </w:style>
  <w:style w:type="paragraph" w:styleId="HTML">
    <w:name w:val="HTML Preformatted"/>
    <w:basedOn w:val="aa"/>
    <w:link w:val="HTML0"/>
    <w:autoRedefine/>
    <w:uiPriority w:val="99"/>
    <w:qFormat/>
    <w:rPr>
      <w:rFonts w:ascii="Courier New" w:hAnsi="Courier New"/>
      <w:kern w:val="0"/>
      <w:sz w:val="20"/>
    </w:rPr>
  </w:style>
  <w:style w:type="paragraph" w:styleId="aff9">
    <w:name w:val="Normal (Web)"/>
    <w:basedOn w:val="aa"/>
    <w:autoRedefine/>
    <w:uiPriority w:val="99"/>
    <w:qFormat/>
    <w:pPr>
      <w:widowControl/>
      <w:spacing w:before="100" w:beforeAutospacing="1" w:after="100" w:afterAutospacing="1"/>
      <w:jc w:val="left"/>
    </w:pPr>
    <w:rPr>
      <w:rFonts w:ascii="宋体" w:hAnsi="宋体"/>
      <w:color w:val="000000"/>
      <w:kern w:val="0"/>
      <w:sz w:val="24"/>
      <w:szCs w:val="24"/>
    </w:rPr>
  </w:style>
  <w:style w:type="paragraph" w:styleId="affa">
    <w:name w:val="Title"/>
    <w:basedOn w:val="aa"/>
    <w:link w:val="affb"/>
    <w:autoRedefine/>
    <w:uiPriority w:val="99"/>
    <w:qFormat/>
    <w:pPr>
      <w:widowControl/>
      <w:overflowPunct w:val="0"/>
      <w:autoSpaceDE w:val="0"/>
      <w:autoSpaceDN w:val="0"/>
      <w:adjustRightInd w:val="0"/>
      <w:jc w:val="center"/>
      <w:textAlignment w:val="baseline"/>
    </w:pPr>
    <w:rPr>
      <w:rFonts w:ascii="Cambria" w:hAnsi="Cambria"/>
      <w:kern w:val="0"/>
      <w:sz w:val="32"/>
    </w:rPr>
  </w:style>
  <w:style w:type="paragraph" w:styleId="affc">
    <w:name w:val="annotation subject"/>
    <w:basedOn w:val="af4"/>
    <w:next w:val="af4"/>
    <w:link w:val="affd"/>
    <w:autoRedefine/>
    <w:uiPriority w:val="99"/>
    <w:qFormat/>
  </w:style>
  <w:style w:type="paragraph" w:styleId="affe">
    <w:name w:val="Body Text First Indent"/>
    <w:basedOn w:val="af6"/>
    <w:next w:val="61"/>
    <w:link w:val="afff"/>
    <w:autoRedefine/>
    <w:uiPriority w:val="99"/>
    <w:qFormat/>
    <w:pPr>
      <w:spacing w:line="360" w:lineRule="auto"/>
      <w:ind w:firstLineChars="200" w:firstLine="200"/>
      <w:jc w:val="left"/>
    </w:pPr>
    <w:rPr>
      <w:sz w:val="20"/>
    </w:rPr>
  </w:style>
  <w:style w:type="paragraph" w:styleId="27">
    <w:name w:val="Body Text First Indent 2"/>
    <w:basedOn w:val="af8"/>
    <w:next w:val="affe"/>
    <w:link w:val="28"/>
    <w:autoRedefine/>
    <w:uiPriority w:val="99"/>
    <w:qFormat/>
    <w:pPr>
      <w:spacing w:after="120" w:line="240" w:lineRule="auto"/>
      <w:ind w:leftChars="200" w:left="420" w:firstLineChars="200" w:firstLine="420"/>
    </w:pPr>
    <w:rPr>
      <w:sz w:val="20"/>
    </w:rPr>
  </w:style>
  <w:style w:type="table" w:styleId="afff0">
    <w:name w:val="Table Grid"/>
    <w:basedOn w:val="ad"/>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basedOn w:val="ac"/>
    <w:autoRedefine/>
    <w:uiPriority w:val="99"/>
    <w:qFormat/>
    <w:rPr>
      <w:rFonts w:cs="Times New Roman"/>
    </w:rPr>
  </w:style>
  <w:style w:type="character" w:styleId="afff2">
    <w:name w:val="page number"/>
    <w:basedOn w:val="ac"/>
    <w:autoRedefine/>
    <w:uiPriority w:val="99"/>
    <w:qFormat/>
    <w:rPr>
      <w:rFonts w:ascii="仿宋_GB2312" w:eastAsia="仿宋_GB2312" w:cs="Times New Roman"/>
      <w:sz w:val="32"/>
    </w:rPr>
  </w:style>
  <w:style w:type="character" w:styleId="afff3">
    <w:name w:val="FollowedHyperlink"/>
    <w:basedOn w:val="ac"/>
    <w:autoRedefine/>
    <w:uiPriority w:val="99"/>
    <w:qFormat/>
    <w:rPr>
      <w:rFonts w:ascii="仿宋_GB2312" w:eastAsia="仿宋_GB2312" w:cs="Times New Roman"/>
      <w:color w:val="800080"/>
      <w:sz w:val="32"/>
      <w:u w:val="single"/>
    </w:rPr>
  </w:style>
  <w:style w:type="character" w:styleId="afff4">
    <w:name w:val="Hyperlink"/>
    <w:basedOn w:val="ac"/>
    <w:autoRedefine/>
    <w:uiPriority w:val="99"/>
    <w:qFormat/>
    <w:rPr>
      <w:rFonts w:ascii="仿宋_GB2312" w:eastAsia="仿宋_GB2312" w:cs="Times New Roman"/>
      <w:color w:val="0000FF"/>
      <w:sz w:val="32"/>
      <w:u w:val="single"/>
    </w:rPr>
  </w:style>
  <w:style w:type="character" w:styleId="afff5">
    <w:name w:val="annotation reference"/>
    <w:basedOn w:val="ac"/>
    <w:autoRedefine/>
    <w:uiPriority w:val="99"/>
    <w:qFormat/>
    <w:rPr>
      <w:rFonts w:cs="Times New Roman"/>
      <w:sz w:val="21"/>
    </w:rPr>
  </w:style>
  <w:style w:type="paragraph" w:customStyle="1" w:styleId="Default">
    <w:name w:val="Default"/>
    <w:autoRedefine/>
    <w:uiPriority w:val="99"/>
    <w:qFormat/>
    <w:pPr>
      <w:widowControl w:val="0"/>
      <w:autoSpaceDE w:val="0"/>
      <w:autoSpaceDN w:val="0"/>
      <w:adjustRightInd w:val="0"/>
    </w:pPr>
    <w:rPr>
      <w:rFonts w:ascii="Myriad Pro" w:eastAsia="Times New Roman" w:cs="Myriad Pro"/>
      <w:color w:val="000000"/>
      <w:sz w:val="24"/>
      <w:szCs w:val="24"/>
    </w:rPr>
  </w:style>
  <w:style w:type="paragraph" w:customStyle="1" w:styleId="afff6">
    <w:name w:val="章正文"/>
    <w:basedOn w:val="aa"/>
    <w:autoRedefine/>
    <w:uiPriority w:val="99"/>
    <w:qFormat/>
    <w:pPr>
      <w:spacing w:beforeLines="50" w:after="120" w:line="300" w:lineRule="auto"/>
      <w:ind w:firstLine="480"/>
    </w:pPr>
    <w:rPr>
      <w:rFonts w:ascii="Helvetica" w:hAnsi="Helvetica"/>
      <w:kern w:val="0"/>
      <w:sz w:val="24"/>
      <w:szCs w:val="24"/>
    </w:rPr>
  </w:style>
  <w:style w:type="paragraph" w:customStyle="1" w:styleId="0">
    <w:name w:val="样式 正文文本缩进 + 左  0 字符"/>
    <w:basedOn w:val="aa"/>
    <w:autoRedefine/>
    <w:qFormat/>
    <w:pPr>
      <w:spacing w:line="360" w:lineRule="auto"/>
      <w:ind w:firstLineChars="250" w:firstLine="250"/>
    </w:pPr>
    <w:rPr>
      <w:rFonts w:cs="宋体"/>
      <w:sz w:val="24"/>
    </w:rPr>
  </w:style>
  <w:style w:type="paragraph" w:customStyle="1" w:styleId="afff7">
    <w:name w:val="段"/>
    <w:next w:val="aa"/>
    <w:link w:val="Char"/>
    <w:autoRedefine/>
    <w:uiPriority w:val="99"/>
    <w:qFormat/>
    <w:pPr>
      <w:autoSpaceDE w:val="0"/>
      <w:autoSpaceDN w:val="0"/>
      <w:ind w:firstLineChars="200" w:firstLine="200"/>
      <w:jc w:val="both"/>
    </w:pPr>
    <w:rPr>
      <w:rFonts w:ascii="宋体"/>
      <w:sz w:val="21"/>
    </w:rPr>
  </w:style>
  <w:style w:type="character" w:customStyle="1" w:styleId="41">
    <w:name w:val="标题 4 字符"/>
    <w:basedOn w:val="ac"/>
    <w:link w:val="40"/>
    <w:autoRedefine/>
    <w:uiPriority w:val="99"/>
    <w:semiHidden/>
    <w:qFormat/>
    <w:locked/>
    <w:rPr>
      <w:rFonts w:ascii="Cambria" w:eastAsia="宋体" w:hAnsi="Cambria" w:cs="Times New Roman"/>
      <w:sz w:val="28"/>
    </w:rPr>
  </w:style>
  <w:style w:type="character" w:customStyle="1" w:styleId="20">
    <w:name w:val="标题 2 字符"/>
    <w:basedOn w:val="ac"/>
    <w:link w:val="2"/>
    <w:autoRedefine/>
    <w:uiPriority w:val="99"/>
    <w:qFormat/>
    <w:locked/>
    <w:rPr>
      <w:rFonts w:ascii="Arial" w:eastAsia="黑体" w:hAnsi="Arial"/>
      <w:bCs/>
      <w:kern w:val="0"/>
      <w:sz w:val="32"/>
      <w:szCs w:val="32"/>
    </w:rPr>
  </w:style>
  <w:style w:type="character" w:customStyle="1" w:styleId="11">
    <w:name w:val="标题 1 字符"/>
    <w:basedOn w:val="ac"/>
    <w:link w:val="1"/>
    <w:autoRedefine/>
    <w:uiPriority w:val="99"/>
    <w:qFormat/>
    <w:locked/>
    <w:rPr>
      <w:rFonts w:ascii="宋体" w:eastAsia="黑体" w:hAnsi="Arial"/>
      <w:color w:val="000000"/>
      <w:kern w:val="44"/>
      <w:sz w:val="36"/>
      <w:szCs w:val="20"/>
    </w:rPr>
  </w:style>
  <w:style w:type="character" w:customStyle="1" w:styleId="30">
    <w:name w:val="标题 3 字符"/>
    <w:basedOn w:val="ac"/>
    <w:link w:val="3"/>
    <w:autoRedefine/>
    <w:uiPriority w:val="99"/>
    <w:qFormat/>
    <w:locked/>
    <w:rPr>
      <w:rFonts w:ascii="黑体" w:eastAsia="黑体"/>
      <w:color w:val="000000"/>
      <w:kern w:val="0"/>
      <w:sz w:val="28"/>
      <w:szCs w:val="20"/>
    </w:rPr>
  </w:style>
  <w:style w:type="character" w:customStyle="1" w:styleId="50">
    <w:name w:val="标题 5 字符"/>
    <w:basedOn w:val="ac"/>
    <w:link w:val="5"/>
    <w:autoRedefine/>
    <w:uiPriority w:val="99"/>
    <w:semiHidden/>
    <w:qFormat/>
    <w:locked/>
    <w:rPr>
      <w:rFonts w:cs="Times New Roman"/>
      <w:sz w:val="28"/>
    </w:rPr>
  </w:style>
  <w:style w:type="character" w:customStyle="1" w:styleId="60">
    <w:name w:val="标题 6 字符"/>
    <w:basedOn w:val="ac"/>
    <w:link w:val="6"/>
    <w:autoRedefine/>
    <w:uiPriority w:val="99"/>
    <w:semiHidden/>
    <w:qFormat/>
    <w:locked/>
    <w:rPr>
      <w:rFonts w:ascii="Cambria" w:eastAsia="宋体" w:hAnsi="Cambria" w:cs="Times New Roman"/>
      <w:sz w:val="24"/>
    </w:rPr>
  </w:style>
  <w:style w:type="character" w:customStyle="1" w:styleId="70">
    <w:name w:val="标题 7 字符"/>
    <w:basedOn w:val="ac"/>
    <w:link w:val="7"/>
    <w:autoRedefine/>
    <w:uiPriority w:val="99"/>
    <w:qFormat/>
    <w:locked/>
    <w:rPr>
      <w:rFonts w:ascii="宋体" w:eastAsia="仿宋_GB2312"/>
      <w:kern w:val="0"/>
      <w:sz w:val="24"/>
      <w:szCs w:val="20"/>
    </w:rPr>
  </w:style>
  <w:style w:type="character" w:customStyle="1" w:styleId="80">
    <w:name w:val="标题 8 字符"/>
    <w:basedOn w:val="ac"/>
    <w:link w:val="8"/>
    <w:autoRedefine/>
    <w:uiPriority w:val="99"/>
    <w:qFormat/>
    <w:locked/>
    <w:rPr>
      <w:rFonts w:ascii="Arial" w:eastAsia="黑体" w:hAnsi="Arial"/>
      <w:kern w:val="0"/>
      <w:sz w:val="24"/>
      <w:szCs w:val="20"/>
    </w:rPr>
  </w:style>
  <w:style w:type="character" w:customStyle="1" w:styleId="90">
    <w:name w:val="标题 9 字符"/>
    <w:basedOn w:val="ac"/>
    <w:link w:val="9"/>
    <w:autoRedefine/>
    <w:uiPriority w:val="99"/>
    <w:qFormat/>
    <w:locked/>
    <w:rPr>
      <w:rFonts w:ascii="Arial" w:eastAsia="黑体" w:hAnsi="Arial"/>
      <w:kern w:val="0"/>
      <w:sz w:val="28"/>
      <w:szCs w:val="20"/>
    </w:rPr>
  </w:style>
  <w:style w:type="character" w:customStyle="1" w:styleId="af3">
    <w:name w:val="文档结构图 字符"/>
    <w:basedOn w:val="ac"/>
    <w:link w:val="af2"/>
    <w:autoRedefine/>
    <w:uiPriority w:val="99"/>
    <w:semiHidden/>
    <w:qFormat/>
    <w:locked/>
    <w:rPr>
      <w:rFonts w:cs="Times New Roman"/>
      <w:sz w:val="2"/>
    </w:rPr>
  </w:style>
  <w:style w:type="character" w:customStyle="1" w:styleId="af5">
    <w:name w:val="批注文字 字符"/>
    <w:basedOn w:val="ac"/>
    <w:link w:val="af4"/>
    <w:autoRedefine/>
    <w:uiPriority w:val="99"/>
    <w:semiHidden/>
    <w:qFormat/>
    <w:locked/>
    <w:rPr>
      <w:rFonts w:cs="Times New Roman"/>
      <w:sz w:val="20"/>
    </w:rPr>
  </w:style>
  <w:style w:type="character" w:customStyle="1" w:styleId="32">
    <w:name w:val="正文文本 3 字符"/>
    <w:basedOn w:val="ac"/>
    <w:link w:val="31"/>
    <w:autoRedefine/>
    <w:uiPriority w:val="99"/>
    <w:semiHidden/>
    <w:qFormat/>
    <w:locked/>
    <w:rPr>
      <w:rFonts w:cs="Times New Roman"/>
      <w:sz w:val="16"/>
    </w:rPr>
  </w:style>
  <w:style w:type="character" w:customStyle="1" w:styleId="af7">
    <w:name w:val="正文文本 字符"/>
    <w:basedOn w:val="ac"/>
    <w:link w:val="af6"/>
    <w:autoRedefine/>
    <w:uiPriority w:val="99"/>
    <w:qFormat/>
    <w:locked/>
    <w:rPr>
      <w:rFonts w:ascii="仿宋_GB2312" w:eastAsia="宋体" w:cs="Times New Roman"/>
      <w:kern w:val="2"/>
      <w:sz w:val="32"/>
      <w:lang w:val="en-US" w:eastAsia="zh-CN"/>
    </w:rPr>
  </w:style>
  <w:style w:type="character" w:customStyle="1" w:styleId="afff">
    <w:name w:val="正文首行缩进 字符"/>
    <w:basedOn w:val="af7"/>
    <w:link w:val="affe"/>
    <w:autoRedefine/>
    <w:uiPriority w:val="99"/>
    <w:semiHidden/>
    <w:qFormat/>
    <w:locked/>
    <w:rPr>
      <w:rFonts w:ascii="仿宋_GB2312" w:eastAsia="宋体" w:cs="Times New Roman"/>
      <w:kern w:val="2"/>
      <w:sz w:val="20"/>
      <w:lang w:val="en-US" w:eastAsia="zh-CN"/>
    </w:rPr>
  </w:style>
  <w:style w:type="character" w:customStyle="1" w:styleId="af9">
    <w:name w:val="正文文本缩进 字符"/>
    <w:basedOn w:val="ac"/>
    <w:link w:val="af8"/>
    <w:autoRedefine/>
    <w:uiPriority w:val="99"/>
    <w:qFormat/>
    <w:locked/>
    <w:rPr>
      <w:rFonts w:eastAsia="宋体" w:cs="Times New Roman"/>
      <w:kern w:val="2"/>
      <w:sz w:val="28"/>
      <w:lang w:val="en-US" w:eastAsia="zh-CN"/>
    </w:rPr>
  </w:style>
  <w:style w:type="character" w:customStyle="1" w:styleId="afb">
    <w:name w:val="纯文本 字符"/>
    <w:basedOn w:val="ac"/>
    <w:link w:val="afa"/>
    <w:autoRedefine/>
    <w:uiPriority w:val="99"/>
    <w:qFormat/>
    <w:locked/>
    <w:rPr>
      <w:rFonts w:ascii="宋体" w:eastAsia="宋体" w:hAnsi="Courier New" w:cs="Times New Roman"/>
      <w:sz w:val="21"/>
      <w:lang w:val="en-US" w:eastAsia="zh-CN"/>
    </w:rPr>
  </w:style>
  <w:style w:type="character" w:customStyle="1" w:styleId="afd">
    <w:name w:val="日期 字符"/>
    <w:basedOn w:val="ac"/>
    <w:link w:val="afc"/>
    <w:autoRedefine/>
    <w:uiPriority w:val="99"/>
    <w:semiHidden/>
    <w:qFormat/>
    <w:locked/>
    <w:rPr>
      <w:rFonts w:cs="Times New Roman"/>
      <w:sz w:val="20"/>
    </w:rPr>
  </w:style>
  <w:style w:type="character" w:customStyle="1" w:styleId="23">
    <w:name w:val="正文文本缩进 2 字符"/>
    <w:basedOn w:val="ac"/>
    <w:link w:val="22"/>
    <w:autoRedefine/>
    <w:uiPriority w:val="99"/>
    <w:semiHidden/>
    <w:qFormat/>
    <w:locked/>
    <w:rPr>
      <w:rFonts w:cs="Times New Roman"/>
      <w:sz w:val="20"/>
    </w:rPr>
  </w:style>
  <w:style w:type="character" w:customStyle="1" w:styleId="aff">
    <w:name w:val="尾注文本 字符"/>
    <w:basedOn w:val="ac"/>
    <w:link w:val="afe"/>
    <w:autoRedefine/>
    <w:uiPriority w:val="99"/>
    <w:semiHidden/>
    <w:qFormat/>
    <w:locked/>
    <w:rPr>
      <w:rFonts w:cs="Times New Roman"/>
      <w:sz w:val="20"/>
    </w:rPr>
  </w:style>
  <w:style w:type="character" w:customStyle="1" w:styleId="aff1">
    <w:name w:val="批注框文本 字符"/>
    <w:basedOn w:val="ac"/>
    <w:link w:val="aff0"/>
    <w:autoRedefine/>
    <w:uiPriority w:val="99"/>
    <w:semiHidden/>
    <w:qFormat/>
    <w:locked/>
    <w:rPr>
      <w:rFonts w:cs="Times New Roman"/>
      <w:sz w:val="2"/>
    </w:rPr>
  </w:style>
  <w:style w:type="character" w:customStyle="1" w:styleId="aff3">
    <w:name w:val="页脚 字符"/>
    <w:basedOn w:val="ac"/>
    <w:link w:val="aff2"/>
    <w:autoRedefine/>
    <w:uiPriority w:val="99"/>
    <w:semiHidden/>
    <w:qFormat/>
    <w:locked/>
    <w:rPr>
      <w:rFonts w:cs="Times New Roman"/>
      <w:sz w:val="18"/>
    </w:rPr>
  </w:style>
  <w:style w:type="character" w:customStyle="1" w:styleId="aff5">
    <w:name w:val="页眉 字符"/>
    <w:basedOn w:val="ac"/>
    <w:link w:val="aff4"/>
    <w:autoRedefine/>
    <w:uiPriority w:val="99"/>
    <w:semiHidden/>
    <w:qFormat/>
    <w:locked/>
    <w:rPr>
      <w:rFonts w:cs="Times New Roman"/>
      <w:sz w:val="18"/>
    </w:rPr>
  </w:style>
  <w:style w:type="character" w:customStyle="1" w:styleId="aff7">
    <w:name w:val="副标题 字符"/>
    <w:basedOn w:val="ac"/>
    <w:link w:val="aff6"/>
    <w:autoRedefine/>
    <w:uiPriority w:val="99"/>
    <w:qFormat/>
    <w:locked/>
    <w:rPr>
      <w:rFonts w:ascii="Cambria" w:hAnsi="Cambria" w:cs="Times New Roman"/>
      <w:kern w:val="28"/>
      <w:sz w:val="32"/>
    </w:rPr>
  </w:style>
  <w:style w:type="character" w:customStyle="1" w:styleId="35">
    <w:name w:val="正文文本缩进 3 字符"/>
    <w:basedOn w:val="ac"/>
    <w:link w:val="34"/>
    <w:autoRedefine/>
    <w:uiPriority w:val="99"/>
    <w:semiHidden/>
    <w:qFormat/>
    <w:locked/>
    <w:rPr>
      <w:rFonts w:cs="Times New Roman"/>
      <w:sz w:val="16"/>
    </w:rPr>
  </w:style>
  <w:style w:type="character" w:customStyle="1" w:styleId="26">
    <w:name w:val="正文文本 2 字符"/>
    <w:basedOn w:val="ac"/>
    <w:link w:val="25"/>
    <w:autoRedefine/>
    <w:uiPriority w:val="99"/>
    <w:semiHidden/>
    <w:qFormat/>
    <w:locked/>
    <w:rPr>
      <w:rFonts w:cs="Times New Roman"/>
      <w:sz w:val="20"/>
    </w:rPr>
  </w:style>
  <w:style w:type="character" w:customStyle="1" w:styleId="HTML0">
    <w:name w:val="HTML 预设格式 字符"/>
    <w:basedOn w:val="ac"/>
    <w:link w:val="HTML"/>
    <w:autoRedefine/>
    <w:uiPriority w:val="99"/>
    <w:semiHidden/>
    <w:qFormat/>
    <w:locked/>
    <w:rPr>
      <w:rFonts w:ascii="Courier New" w:hAnsi="Courier New" w:cs="Times New Roman"/>
      <w:sz w:val="20"/>
    </w:rPr>
  </w:style>
  <w:style w:type="character" w:customStyle="1" w:styleId="affb">
    <w:name w:val="标题 字符"/>
    <w:basedOn w:val="ac"/>
    <w:link w:val="affa"/>
    <w:autoRedefine/>
    <w:uiPriority w:val="99"/>
    <w:qFormat/>
    <w:locked/>
    <w:rPr>
      <w:rFonts w:ascii="Cambria" w:hAnsi="Cambria" w:cs="Times New Roman"/>
      <w:sz w:val="32"/>
    </w:rPr>
  </w:style>
  <w:style w:type="character" w:customStyle="1" w:styleId="affd">
    <w:name w:val="批注主题 字符"/>
    <w:basedOn w:val="af5"/>
    <w:link w:val="affc"/>
    <w:autoRedefine/>
    <w:uiPriority w:val="99"/>
    <w:semiHidden/>
    <w:qFormat/>
    <w:locked/>
    <w:rPr>
      <w:rFonts w:cs="Times New Roman"/>
      <w:sz w:val="20"/>
    </w:rPr>
  </w:style>
  <w:style w:type="character" w:customStyle="1" w:styleId="28">
    <w:name w:val="正文首行缩进 2 字符"/>
    <w:basedOn w:val="af9"/>
    <w:link w:val="27"/>
    <w:autoRedefine/>
    <w:uiPriority w:val="99"/>
    <w:semiHidden/>
    <w:qFormat/>
    <w:locked/>
    <w:rPr>
      <w:rFonts w:eastAsia="宋体" w:cs="Times New Roman"/>
      <w:kern w:val="2"/>
      <w:sz w:val="20"/>
      <w:lang w:val="en-US" w:eastAsia="zh-CN"/>
    </w:rPr>
  </w:style>
  <w:style w:type="paragraph" w:customStyle="1" w:styleId="Style10">
    <w:name w:val="_Style 10"/>
    <w:basedOn w:val="aa"/>
    <w:autoRedefine/>
    <w:uiPriority w:val="99"/>
    <w:qFormat/>
    <w:rPr>
      <w:rFonts w:ascii="仿宋_GB2312" w:eastAsia="仿宋_GB2312"/>
      <w:b/>
      <w:sz w:val="32"/>
      <w:szCs w:val="32"/>
    </w:rPr>
  </w:style>
  <w:style w:type="character" w:customStyle="1" w:styleId="pubtime">
    <w:name w:val="pubtime"/>
    <w:autoRedefine/>
    <w:uiPriority w:val="99"/>
    <w:qFormat/>
    <w:rPr>
      <w:color w:val="000000"/>
      <w:sz w:val="18"/>
    </w:rPr>
  </w:style>
  <w:style w:type="character" w:customStyle="1" w:styleId="af">
    <w:name w:val="正文缩进 字符"/>
    <w:link w:val="ab"/>
    <w:autoRedefine/>
    <w:uiPriority w:val="99"/>
    <w:qFormat/>
    <w:locked/>
    <w:rPr>
      <w:rFonts w:eastAsia="宋体"/>
      <w:kern w:val="2"/>
      <w:sz w:val="21"/>
      <w:lang w:val="en-US" w:eastAsia="zh-CN"/>
    </w:rPr>
  </w:style>
  <w:style w:type="character" w:customStyle="1" w:styleId="tpccontent1">
    <w:name w:val="tpc_content1"/>
    <w:autoRedefine/>
    <w:uiPriority w:val="99"/>
    <w:qFormat/>
    <w:rPr>
      <w:sz w:val="20"/>
    </w:rPr>
  </w:style>
  <w:style w:type="character" w:customStyle="1" w:styleId="font31">
    <w:name w:val="font31"/>
    <w:basedOn w:val="ac"/>
    <w:autoRedefine/>
    <w:uiPriority w:val="99"/>
    <w:qFormat/>
    <w:rPr>
      <w:rFonts w:ascii="宋体" w:eastAsia="宋体" w:hAnsi="宋体"/>
      <w:b/>
      <w:color w:val="000000"/>
      <w:sz w:val="20"/>
      <w:u w:val="none"/>
    </w:rPr>
  </w:style>
  <w:style w:type="character" w:customStyle="1" w:styleId="time">
    <w:name w:val="time"/>
    <w:autoRedefine/>
    <w:uiPriority w:val="99"/>
    <w:qFormat/>
    <w:rPr>
      <w:color w:val="769199"/>
    </w:rPr>
  </w:style>
  <w:style w:type="character" w:customStyle="1" w:styleId="NormalIndentChar">
    <w:name w:val="Normal Indent Char"/>
    <w:autoRedefine/>
    <w:uiPriority w:val="99"/>
    <w:qFormat/>
    <w:locked/>
    <w:rPr>
      <w:rFonts w:eastAsia="宋体"/>
      <w:kern w:val="2"/>
      <w:sz w:val="21"/>
      <w:lang w:val="en-US" w:eastAsia="zh-CN"/>
    </w:rPr>
  </w:style>
  <w:style w:type="character" w:customStyle="1" w:styleId="more">
    <w:name w:val="more"/>
    <w:autoRedefine/>
    <w:uiPriority w:val="99"/>
    <w:qFormat/>
    <w:rPr>
      <w:rFonts w:ascii="仿宋_GB2312" w:eastAsia="仿宋_GB2312"/>
      <w:sz w:val="32"/>
    </w:rPr>
  </w:style>
  <w:style w:type="character" w:customStyle="1" w:styleId="huide001">
    <w:name w:val="huide001"/>
    <w:autoRedefine/>
    <w:uiPriority w:val="99"/>
    <w:qFormat/>
    <w:rPr>
      <w:rFonts w:ascii="Arial" w:hAnsi="Arial"/>
      <w:color w:val="666666"/>
      <w:sz w:val="18"/>
    </w:rPr>
  </w:style>
  <w:style w:type="character" w:customStyle="1" w:styleId="unnamed11">
    <w:name w:val="unnamed11"/>
    <w:autoRedefine/>
    <w:uiPriority w:val="99"/>
    <w:qFormat/>
    <w:rPr>
      <w:sz w:val="20"/>
    </w:rPr>
  </w:style>
  <w:style w:type="character" w:customStyle="1" w:styleId="tw4winTerm">
    <w:name w:val="tw4winTerm"/>
    <w:autoRedefine/>
    <w:uiPriority w:val="99"/>
    <w:qFormat/>
    <w:rPr>
      <w:color w:val="0000FF"/>
    </w:rPr>
  </w:style>
  <w:style w:type="character" w:customStyle="1" w:styleId="1CharChar">
    <w:name w:val="标题 1 Char Char"/>
    <w:basedOn w:val="ac"/>
    <w:autoRedefine/>
    <w:uiPriority w:val="99"/>
    <w:qFormat/>
    <w:rPr>
      <w:rFonts w:ascii="仿宋_GB2312" w:eastAsia="宋体" w:cs="Times New Roman"/>
      <w:spacing w:val="-2"/>
      <w:sz w:val="32"/>
      <w:lang w:val="en-US" w:eastAsia="zh-CN"/>
    </w:rPr>
  </w:style>
  <w:style w:type="character" w:customStyle="1" w:styleId="font3">
    <w:name w:val="font3"/>
    <w:autoRedefine/>
    <w:uiPriority w:val="99"/>
    <w:qFormat/>
    <w:rPr>
      <w:rFonts w:ascii="仿宋_GB2312" w:eastAsia="仿宋_GB2312"/>
      <w:sz w:val="32"/>
    </w:rPr>
  </w:style>
  <w:style w:type="character" w:customStyle="1" w:styleId="Char0">
    <w:name w:val="纯文本 Char"/>
    <w:autoRedefine/>
    <w:uiPriority w:val="99"/>
    <w:qFormat/>
    <w:rPr>
      <w:rFonts w:ascii="宋体" w:eastAsia="宋体" w:hAnsi="Courier New"/>
      <w:kern w:val="2"/>
      <w:sz w:val="20"/>
      <w:lang w:val="en-US" w:eastAsia="zh-CN"/>
    </w:rPr>
  </w:style>
  <w:style w:type="character" w:customStyle="1" w:styleId="13">
    <w:name w:val="书籍标题1"/>
    <w:autoRedefine/>
    <w:uiPriority w:val="99"/>
    <w:qFormat/>
    <w:rPr>
      <w:b/>
      <w:smallCaps/>
      <w:spacing w:val="5"/>
    </w:rPr>
  </w:style>
  <w:style w:type="character" w:customStyle="1" w:styleId="3CharChar">
    <w:name w:val="标题 3 Char Char"/>
    <w:autoRedefine/>
    <w:uiPriority w:val="99"/>
    <w:qFormat/>
    <w:rPr>
      <w:rFonts w:eastAsia="宋体"/>
      <w:b/>
      <w:kern w:val="2"/>
      <w:sz w:val="32"/>
      <w:lang w:val="en-US" w:eastAsia="zh-CN"/>
    </w:rPr>
  </w:style>
  <w:style w:type="character" w:customStyle="1" w:styleId="tw4winMark">
    <w:name w:val="tw4winMark"/>
    <w:autoRedefine/>
    <w:uiPriority w:val="99"/>
    <w:qFormat/>
    <w:rPr>
      <w:rFonts w:ascii="Courier New" w:hAnsi="Courier New"/>
      <w:vanish/>
      <w:color w:val="800080"/>
      <w:vertAlign w:val="subscript"/>
    </w:rPr>
  </w:style>
  <w:style w:type="character" w:customStyle="1" w:styleId="pointnormal1">
    <w:name w:val="point_normal1"/>
    <w:autoRedefine/>
    <w:uiPriority w:val="99"/>
    <w:qFormat/>
    <w:rPr>
      <w:rFonts w:ascii="Arial" w:hAnsi="Arial"/>
      <w:sz w:val="18"/>
    </w:rPr>
  </w:style>
  <w:style w:type="character" w:customStyle="1" w:styleId="font21">
    <w:name w:val="font21"/>
    <w:autoRedefine/>
    <w:uiPriority w:val="99"/>
    <w:qFormat/>
    <w:rPr>
      <w:rFonts w:ascii="宋体" w:eastAsia="宋体" w:hAnsi="宋体"/>
      <w:b/>
      <w:color w:val="000000"/>
      <w:sz w:val="20"/>
      <w:u w:val="none"/>
    </w:rPr>
  </w:style>
  <w:style w:type="character" w:customStyle="1" w:styleId="CharChar3">
    <w:name w:val="Char Char3"/>
    <w:autoRedefine/>
    <w:uiPriority w:val="99"/>
    <w:qFormat/>
    <w:rPr>
      <w:rFonts w:ascii="宋体" w:eastAsia="宋体" w:hAnsi="Courier New"/>
      <w:sz w:val="21"/>
      <w:lang w:val="en-US" w:eastAsia="zh-CN"/>
    </w:rPr>
  </w:style>
  <w:style w:type="character" w:customStyle="1" w:styleId="font71">
    <w:name w:val="font71"/>
    <w:autoRedefine/>
    <w:uiPriority w:val="99"/>
    <w:qFormat/>
    <w:rPr>
      <w:rFonts w:ascii="宋体" w:eastAsia="宋体" w:hAnsi="宋体"/>
      <w:b/>
      <w:color w:val="000000"/>
      <w:sz w:val="20"/>
      <w:u w:val="none"/>
    </w:rPr>
  </w:style>
  <w:style w:type="character" w:customStyle="1" w:styleId="AC0">
    <w:name w:val="A C"/>
    <w:autoRedefine/>
    <w:uiPriority w:val="99"/>
    <w:qFormat/>
    <w:rPr>
      <w:rFonts w:ascii="仿宋_GB2312"/>
      <w:sz w:val="24"/>
    </w:rPr>
  </w:style>
  <w:style w:type="character" w:customStyle="1" w:styleId="Char1">
    <w:name w:val="保留正文 Char"/>
    <w:link w:val="afff8"/>
    <w:autoRedefine/>
    <w:uiPriority w:val="99"/>
    <w:qFormat/>
    <w:locked/>
    <w:rPr>
      <w:rFonts w:ascii="仿宋_GB2312" w:eastAsia="宋体"/>
      <w:b/>
      <w:kern w:val="2"/>
      <w:sz w:val="24"/>
      <w:lang w:val="en-US" w:eastAsia="zh-CN"/>
    </w:rPr>
  </w:style>
  <w:style w:type="paragraph" w:customStyle="1" w:styleId="afff8">
    <w:name w:val="保留正文"/>
    <w:basedOn w:val="af6"/>
    <w:link w:val="Char1"/>
    <w:autoRedefine/>
    <w:uiPriority w:val="99"/>
    <w:qFormat/>
    <w:pPr>
      <w:keepNext/>
      <w:spacing w:after="160"/>
    </w:pPr>
    <w:rPr>
      <w:b/>
      <w:sz w:val="24"/>
    </w:rPr>
  </w:style>
  <w:style w:type="character" w:customStyle="1" w:styleId="para">
    <w:name w:val="para"/>
    <w:autoRedefine/>
    <w:uiPriority w:val="99"/>
    <w:qFormat/>
    <w:rPr>
      <w:rFonts w:ascii="仿宋_GB2312" w:eastAsia="仿宋_GB2312"/>
      <w:sz w:val="32"/>
    </w:rPr>
  </w:style>
  <w:style w:type="character" w:customStyle="1" w:styleId="4Char">
    <w:name w:val="样式 标题 4 + 黑体 五号 Char"/>
    <w:autoRedefine/>
    <w:uiPriority w:val="99"/>
    <w:qFormat/>
    <w:rPr>
      <w:rFonts w:ascii="黑体" w:eastAsia="黑体" w:hAnsi="黑体"/>
      <w:b/>
      <w:kern w:val="2"/>
      <w:sz w:val="28"/>
      <w:lang w:val="en-US" w:eastAsia="zh-CN"/>
    </w:rPr>
  </w:style>
  <w:style w:type="character" w:customStyle="1" w:styleId="1051">
    <w:name w:val="1051"/>
    <w:autoRedefine/>
    <w:uiPriority w:val="99"/>
    <w:qFormat/>
    <w:rPr>
      <w:sz w:val="21"/>
    </w:rPr>
  </w:style>
  <w:style w:type="character" w:customStyle="1" w:styleId="Head2">
    <w:name w:val="Head 2"/>
    <w:autoRedefine/>
    <w:uiPriority w:val="99"/>
    <w:qFormat/>
    <w:rPr>
      <w:rFonts w:ascii="仿宋_GB2312"/>
      <w:sz w:val="24"/>
    </w:rPr>
  </w:style>
  <w:style w:type="character" w:customStyle="1" w:styleId="line1">
    <w:name w:val="line1"/>
    <w:autoRedefine/>
    <w:uiPriority w:val="99"/>
    <w:qFormat/>
    <w:rPr>
      <w:u w:val="none"/>
    </w:rPr>
  </w:style>
  <w:style w:type="character" w:customStyle="1" w:styleId="CharChar">
    <w:name w:val="表格 Char Char"/>
    <w:link w:val="afff9"/>
    <w:autoRedefine/>
    <w:uiPriority w:val="99"/>
    <w:qFormat/>
    <w:locked/>
    <w:rPr>
      <w:rFonts w:ascii="仿宋_GB2312" w:eastAsia="仿宋_GB2312" w:hAnsi="宋体"/>
      <w:sz w:val="21"/>
      <w:lang w:val="en-US" w:eastAsia="zh-CN"/>
    </w:rPr>
  </w:style>
  <w:style w:type="paragraph" w:customStyle="1" w:styleId="afff9">
    <w:name w:val="表格"/>
    <w:basedOn w:val="aa"/>
    <w:link w:val="CharChar"/>
    <w:autoRedefine/>
    <w:uiPriority w:val="99"/>
    <w:qFormat/>
    <w:pPr>
      <w:snapToGrid w:val="0"/>
      <w:spacing w:after="156"/>
    </w:pPr>
    <w:rPr>
      <w:rFonts w:ascii="仿宋_GB2312" w:eastAsia="仿宋_GB2312" w:hAnsi="宋体"/>
      <w:kern w:val="0"/>
    </w:rPr>
  </w:style>
  <w:style w:type="character" w:customStyle="1" w:styleId="ho121">
    <w:name w:val="ho121"/>
    <w:autoRedefine/>
    <w:uiPriority w:val="99"/>
    <w:qFormat/>
    <w:rPr>
      <w:color w:val="CC0000"/>
    </w:rPr>
  </w:style>
  <w:style w:type="character" w:customStyle="1" w:styleId="NormalIndentChar1Char1Char2CharCharCharCharCharCharCharCharCharCharCharCharCharChar">
    <w:name w:val="Normal Indent Char1 Char1 Char2 Char Char Char Char Char Char Char Char Char Char Char Char Char Char"/>
    <w:autoRedefine/>
    <w:uiPriority w:val="99"/>
    <w:qFormat/>
    <w:rPr>
      <w:rFonts w:eastAsia="仿宋_GB2312"/>
      <w:kern w:val="2"/>
      <w:sz w:val="24"/>
      <w:lang w:val="en-US" w:eastAsia="zh-CN"/>
    </w:rPr>
  </w:style>
  <w:style w:type="character" w:customStyle="1" w:styleId="font51">
    <w:name w:val="font51"/>
    <w:basedOn w:val="ac"/>
    <w:autoRedefine/>
    <w:uiPriority w:val="99"/>
    <w:qFormat/>
    <w:rPr>
      <w:rFonts w:ascii="宋体" w:eastAsia="宋体" w:hAnsi="宋体"/>
      <w:b/>
      <w:color w:val="000000"/>
      <w:sz w:val="20"/>
      <w:u w:val="none"/>
    </w:rPr>
  </w:style>
  <w:style w:type="character" w:customStyle="1" w:styleId="tw4winError">
    <w:name w:val="tw4winError"/>
    <w:autoRedefine/>
    <w:uiPriority w:val="99"/>
    <w:qFormat/>
    <w:rPr>
      <w:rFonts w:ascii="Courier New" w:hAnsi="Courier New"/>
      <w:color w:val="00FF00"/>
      <w:sz w:val="40"/>
    </w:rPr>
  </w:style>
  <w:style w:type="character" w:customStyle="1" w:styleId="font41">
    <w:name w:val="font41"/>
    <w:autoRedefine/>
    <w:uiPriority w:val="99"/>
    <w:qFormat/>
    <w:rPr>
      <w:rFonts w:ascii="宋体" w:eastAsia="宋体" w:hAnsi="宋体"/>
      <w:b/>
      <w:color w:val="000000"/>
      <w:sz w:val="20"/>
      <w:u w:val="none"/>
    </w:rPr>
  </w:style>
  <w:style w:type="character" w:customStyle="1" w:styleId="font81">
    <w:name w:val="font81"/>
    <w:autoRedefine/>
    <w:uiPriority w:val="99"/>
    <w:qFormat/>
    <w:rPr>
      <w:rFonts w:ascii="宋体" w:eastAsia="宋体" w:hAnsi="宋体"/>
      <w:b/>
      <w:color w:val="000000"/>
      <w:sz w:val="20"/>
      <w:u w:val="none"/>
    </w:rPr>
  </w:style>
  <w:style w:type="character" w:customStyle="1" w:styleId="tw4winJump">
    <w:name w:val="tw4winJump"/>
    <w:autoRedefine/>
    <w:uiPriority w:val="99"/>
    <w:qFormat/>
    <w:rPr>
      <w:rFonts w:ascii="Courier New" w:hAnsi="Courier New"/>
      <w:color w:val="008080"/>
    </w:rPr>
  </w:style>
  <w:style w:type="character" w:customStyle="1" w:styleId="afffa">
    <w:name w:val="样式 小四"/>
    <w:autoRedefine/>
    <w:uiPriority w:val="99"/>
    <w:qFormat/>
    <w:rPr>
      <w:sz w:val="21"/>
    </w:rPr>
  </w:style>
  <w:style w:type="character" w:customStyle="1" w:styleId="hei14b1">
    <w:name w:val="hei14b1"/>
    <w:autoRedefine/>
    <w:uiPriority w:val="99"/>
    <w:qFormat/>
    <w:rPr>
      <w:b/>
      <w:color w:val="333333"/>
      <w:sz w:val="21"/>
    </w:rPr>
  </w:style>
  <w:style w:type="character" w:customStyle="1" w:styleId="flname7">
    <w:name w:val="flname7"/>
    <w:autoRedefine/>
    <w:uiPriority w:val="99"/>
    <w:qFormat/>
    <w:rPr>
      <w:rFonts w:ascii="仿宋_GB2312" w:eastAsia="仿宋_GB2312"/>
      <w:sz w:val="32"/>
    </w:rPr>
  </w:style>
  <w:style w:type="character" w:customStyle="1" w:styleId="style591">
    <w:name w:val="style591"/>
    <w:autoRedefine/>
    <w:uiPriority w:val="99"/>
    <w:qFormat/>
    <w:rPr>
      <w:rFonts w:ascii="Arial" w:hAnsi="Arial"/>
      <w:sz w:val="18"/>
      <w:u w:val="none"/>
    </w:rPr>
  </w:style>
  <w:style w:type="character" w:customStyle="1" w:styleId="Char2">
    <w:name w:val="表正文 Char"/>
    <w:autoRedefine/>
    <w:uiPriority w:val="99"/>
    <w:qFormat/>
    <w:rPr>
      <w:rFonts w:eastAsia="宋体"/>
      <w:kern w:val="2"/>
      <w:sz w:val="21"/>
      <w:lang w:val="en-US" w:eastAsia="zh-CN"/>
    </w:rPr>
  </w:style>
  <w:style w:type="character" w:customStyle="1" w:styleId="font61">
    <w:name w:val="font61"/>
    <w:autoRedefine/>
    <w:uiPriority w:val="99"/>
    <w:qFormat/>
    <w:rPr>
      <w:rFonts w:ascii="宋体" w:eastAsia="宋体" w:hAnsi="宋体"/>
      <w:b/>
      <w:color w:val="000000"/>
      <w:sz w:val="20"/>
      <w:u w:val="none"/>
    </w:rPr>
  </w:style>
  <w:style w:type="character" w:customStyle="1" w:styleId="tw4winPopup">
    <w:name w:val="tw4winPopup"/>
    <w:autoRedefine/>
    <w:uiPriority w:val="99"/>
    <w:qFormat/>
    <w:rPr>
      <w:rFonts w:ascii="Courier New" w:hAnsi="Courier New"/>
      <w:color w:val="008000"/>
    </w:rPr>
  </w:style>
  <w:style w:type="character" w:customStyle="1" w:styleId="3CharCharCharCharChar">
    <w:name w:val="样式 样式3 + 宋体 五号 Char Char Char Char Char"/>
    <w:autoRedefine/>
    <w:uiPriority w:val="99"/>
    <w:qFormat/>
    <w:rPr>
      <w:rFonts w:ascii="宋体" w:eastAsia="宋体" w:hAnsi="宋体"/>
      <w:b/>
      <w:kern w:val="2"/>
      <w:sz w:val="24"/>
      <w:lang w:val="en-US" w:eastAsia="zh-CN"/>
    </w:rPr>
  </w:style>
  <w:style w:type="character" w:customStyle="1" w:styleId="CharChar1">
    <w:name w:val="普通文字 Char Char1"/>
    <w:autoRedefine/>
    <w:uiPriority w:val="99"/>
    <w:qFormat/>
    <w:rPr>
      <w:rFonts w:ascii="宋体" w:eastAsia="宋体" w:hAnsi="Courier New"/>
      <w:sz w:val="21"/>
      <w:lang w:val="en-US" w:eastAsia="zh-CN"/>
    </w:rPr>
  </w:style>
  <w:style w:type="character" w:customStyle="1" w:styleId="tw4winExternal">
    <w:name w:val="tw4winExternal"/>
    <w:autoRedefine/>
    <w:uiPriority w:val="99"/>
    <w:qFormat/>
    <w:rPr>
      <w:rFonts w:ascii="Courier New" w:hAnsi="Courier New"/>
      <w:color w:val="808080"/>
    </w:rPr>
  </w:style>
  <w:style w:type="character" w:customStyle="1" w:styleId="tw4winInternal">
    <w:name w:val="tw4winInternal"/>
    <w:autoRedefine/>
    <w:uiPriority w:val="99"/>
    <w:qFormat/>
    <w:rPr>
      <w:rFonts w:ascii="Courier New" w:hAnsi="Courier New"/>
      <w:color w:val="FF0000"/>
    </w:rPr>
  </w:style>
  <w:style w:type="character" w:customStyle="1" w:styleId="Char3">
    <w:name w:val="正文缩进 Char"/>
    <w:autoRedefine/>
    <w:uiPriority w:val="99"/>
    <w:qFormat/>
    <w:rPr>
      <w:rFonts w:eastAsia="宋体"/>
      <w:kern w:val="2"/>
      <w:sz w:val="24"/>
      <w:lang w:val="en-US" w:eastAsia="zh-CN"/>
    </w:rPr>
  </w:style>
  <w:style w:type="character" w:customStyle="1" w:styleId="size31">
    <w:name w:val="size31"/>
    <w:autoRedefine/>
    <w:uiPriority w:val="99"/>
    <w:qFormat/>
    <w:rPr>
      <w:rFonts w:ascii="Arial" w:hAnsi="Arial"/>
      <w:color w:val="2D2D2D"/>
      <w:sz w:val="18"/>
    </w:rPr>
  </w:style>
  <w:style w:type="paragraph" w:customStyle="1" w:styleId="font5">
    <w:name w:val="font5"/>
    <w:basedOn w:val="aa"/>
    <w:autoRedefine/>
    <w:uiPriority w:val="99"/>
    <w:qFormat/>
    <w:pPr>
      <w:widowControl/>
      <w:spacing w:before="100" w:beforeAutospacing="1" w:after="100" w:afterAutospacing="1"/>
      <w:jc w:val="left"/>
    </w:pPr>
    <w:rPr>
      <w:rFonts w:ascii="宋体" w:hAnsi="宋体"/>
      <w:kern w:val="0"/>
      <w:sz w:val="18"/>
      <w:szCs w:val="18"/>
    </w:rPr>
  </w:style>
  <w:style w:type="paragraph" w:customStyle="1" w:styleId="afffb">
    <w:name w:val="沈标题四"/>
    <w:basedOn w:val="40"/>
    <w:next w:val="aa"/>
    <w:autoRedefine/>
    <w:uiPriority w:val="99"/>
    <w:qFormat/>
    <w:pPr>
      <w:keepNext w:val="0"/>
      <w:keepLines w:val="0"/>
      <w:spacing w:line="377" w:lineRule="auto"/>
    </w:pPr>
    <w:rPr>
      <w:rFonts w:ascii="Arial Narrow" w:eastAsia="方正姚体" w:hAnsi="Arial Narrow"/>
      <w:sz w:val="24"/>
      <w:szCs w:val="24"/>
    </w:rPr>
  </w:style>
  <w:style w:type="paragraph" w:customStyle="1" w:styleId="CharCharCharCharCharCharCharChar">
    <w:name w:val="Char Char Char Char Char Char Char Char"/>
    <w:basedOn w:val="aa"/>
    <w:autoRedefine/>
    <w:uiPriority w:val="99"/>
    <w:qFormat/>
    <w:pPr>
      <w:tabs>
        <w:tab w:val="left" w:pos="360"/>
      </w:tabs>
    </w:pPr>
    <w:rPr>
      <w:sz w:val="24"/>
      <w:szCs w:val="24"/>
    </w:rPr>
  </w:style>
  <w:style w:type="paragraph" w:customStyle="1" w:styleId="14">
    <w:name w:val="标准标题1"/>
    <w:basedOn w:val="1"/>
    <w:autoRedefine/>
    <w:uiPriority w:val="99"/>
    <w:qFormat/>
    <w:pPr>
      <w:pageBreakBefore/>
      <w:numPr>
        <w:numId w:val="0"/>
      </w:numPr>
      <w:tabs>
        <w:tab w:val="left" w:pos="1080"/>
      </w:tabs>
      <w:autoSpaceDE/>
      <w:autoSpaceDN/>
      <w:adjustRightInd/>
      <w:spacing w:line="578" w:lineRule="auto"/>
      <w:ind w:left="425" w:hanging="425"/>
      <w:jc w:val="both"/>
      <w:textAlignment w:val="auto"/>
    </w:pPr>
    <w:rPr>
      <w:rFonts w:ascii="Times New Roman" w:eastAsia="仿宋_GB2312" w:hAnsi="Times New Roman"/>
      <w:bCs/>
      <w:color w:val="auto"/>
      <w:sz w:val="32"/>
      <w:szCs w:val="44"/>
    </w:rPr>
  </w:style>
  <w:style w:type="paragraph" w:customStyle="1" w:styleId="S4-I-U-L15-No-dot">
    <w:name w:val="S4-I-U-L15-No-dot"/>
    <w:basedOn w:val="aa"/>
    <w:autoRedefine/>
    <w:uiPriority w:val="99"/>
    <w:qFormat/>
    <w:pPr>
      <w:tabs>
        <w:tab w:val="left" w:pos="1112"/>
      </w:tabs>
      <w:spacing w:after="120" w:line="360" w:lineRule="auto"/>
      <w:ind w:left="1112" w:hanging="420"/>
    </w:pPr>
    <w:rPr>
      <w:i/>
      <w:sz w:val="24"/>
      <w:szCs w:val="24"/>
      <w:u w:val="single"/>
    </w:rPr>
  </w:style>
  <w:style w:type="paragraph" w:customStyle="1" w:styleId="xl42">
    <w:name w:val="xl4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afffc">
    <w:name w:val="表格内容"/>
    <w:basedOn w:val="af6"/>
    <w:autoRedefine/>
    <w:uiPriority w:val="99"/>
    <w:qFormat/>
    <w:pPr>
      <w:suppressLineNumbers/>
      <w:suppressAutoHyphens/>
    </w:pPr>
    <w:rPr>
      <w:kern w:val="1"/>
      <w:szCs w:val="24"/>
      <w:lang w:eastAsia="ar-SA"/>
    </w:rPr>
  </w:style>
  <w:style w:type="paragraph" w:customStyle="1" w:styleId="afffd">
    <w:name w:val="自动更正"/>
    <w:autoRedefine/>
    <w:uiPriority w:val="99"/>
    <w:qFormat/>
    <w:pPr>
      <w:widowControl w:val="0"/>
      <w:jc w:val="both"/>
    </w:pPr>
    <w:rPr>
      <w:kern w:val="2"/>
      <w:sz w:val="21"/>
      <w:szCs w:val="24"/>
    </w:rPr>
  </w:style>
  <w:style w:type="paragraph" w:customStyle="1" w:styleId="2ChapterXXStatementh22Header2l2Level2Headhea1">
    <w:name w:val="样式 标题 2Chapter X.X. Statementh22Header 2l2Level 2 Headhea...1"/>
    <w:basedOn w:val="3"/>
    <w:autoRedefine/>
    <w:uiPriority w:val="99"/>
    <w:qFormat/>
    <w:pPr>
      <w:keepNext/>
      <w:numPr>
        <w:ilvl w:val="0"/>
        <w:numId w:val="3"/>
      </w:numPr>
      <w:tabs>
        <w:tab w:val="clear" w:pos="360"/>
      </w:tabs>
      <w:autoSpaceDE/>
      <w:autoSpaceDN/>
      <w:adjustRightInd/>
      <w:spacing w:before="120" w:afterLines="50" w:line="240" w:lineRule="auto"/>
      <w:ind w:left="0" w:firstLine="0"/>
      <w:jc w:val="left"/>
      <w:textAlignment w:val="auto"/>
    </w:pPr>
    <w:rPr>
      <w:rFonts w:ascii="宋体" w:eastAsia="宋体" w:cs="宋体"/>
      <w:bCs/>
      <w:color w:val="auto"/>
      <w:sz w:val="24"/>
    </w:rPr>
  </w:style>
  <w:style w:type="paragraph" w:customStyle="1" w:styleId="Bullet">
    <w:name w:val="Bullet"/>
    <w:basedOn w:val="aa"/>
    <w:autoRedefine/>
    <w:uiPriority w:val="99"/>
    <w:qFormat/>
    <w:pPr>
      <w:widowControl/>
      <w:tabs>
        <w:tab w:val="left" w:pos="720"/>
        <w:tab w:val="left" w:pos="964"/>
      </w:tabs>
      <w:spacing w:before="120" w:afterLines="50"/>
      <w:ind w:left="720" w:right="360" w:hanging="482"/>
    </w:pPr>
    <w:rPr>
      <w:rFonts w:ascii="宋体"/>
      <w:kern w:val="0"/>
    </w:rPr>
  </w:style>
  <w:style w:type="paragraph" w:customStyle="1" w:styleId="xl43">
    <w:name w:val="xl4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4"/>
      <w:szCs w:val="24"/>
    </w:rPr>
  </w:style>
  <w:style w:type="paragraph" w:customStyle="1" w:styleId="CharCharCharChar1CharChar">
    <w:name w:val="Char Char Char Char1 Char Char"/>
    <w:basedOn w:val="aa"/>
    <w:autoRedefine/>
    <w:uiPriority w:val="99"/>
    <w:qFormat/>
    <w:pPr>
      <w:widowControl/>
      <w:spacing w:after="160" w:line="240" w:lineRule="exact"/>
      <w:jc w:val="left"/>
    </w:pPr>
    <w:rPr>
      <w:rFonts w:ascii="Verdana" w:hAnsi="Verdana"/>
      <w:kern w:val="0"/>
      <w:sz w:val="20"/>
      <w:lang w:eastAsia="en-US"/>
    </w:rPr>
  </w:style>
  <w:style w:type="paragraph" w:customStyle="1" w:styleId="afffe">
    <w:name w:val="二级项目符号"/>
    <w:basedOn w:val="aa"/>
    <w:autoRedefine/>
    <w:uiPriority w:val="99"/>
    <w:qFormat/>
    <w:pPr>
      <w:widowControl/>
      <w:tabs>
        <w:tab w:val="left" w:pos="964"/>
      </w:tabs>
      <w:spacing w:line="360" w:lineRule="auto"/>
      <w:ind w:left="964" w:hanging="482"/>
    </w:pPr>
    <w:rPr>
      <w:kern w:val="0"/>
      <w:sz w:val="24"/>
    </w:rPr>
  </w:style>
  <w:style w:type="paragraph" w:customStyle="1" w:styleId="Paragraph3">
    <w:name w:val="Paragraph3"/>
    <w:basedOn w:val="aa"/>
    <w:autoRedefine/>
    <w:uiPriority w:val="99"/>
    <w:qFormat/>
    <w:pPr>
      <w:spacing w:before="80" w:afterLines="50"/>
      <w:ind w:left="1530"/>
    </w:pPr>
    <w:rPr>
      <w:rFonts w:ascii="宋体"/>
      <w:kern w:val="0"/>
    </w:rPr>
  </w:style>
  <w:style w:type="paragraph" w:customStyle="1" w:styleId="GB2312015GB">
    <w:name w:val="样式 样式 正文文本缩进 + 仿宋_GB2312 小四 首行缩进:  0 厘米 行距: 1.5 倍行距 + (中文) 仿宋_GB..."/>
    <w:basedOn w:val="GB2312015"/>
    <w:autoRedefine/>
    <w:uiPriority w:val="99"/>
    <w:qFormat/>
    <w:pPr>
      <w:ind w:firstLineChars="200" w:firstLine="480"/>
    </w:pPr>
  </w:style>
  <w:style w:type="paragraph" w:customStyle="1" w:styleId="GB2312015">
    <w:name w:val="样式 正文文本缩进 + 仿宋_GB2312 小四 首行缩进:  0 厘米 行距: 1.5 倍行距"/>
    <w:basedOn w:val="af8"/>
    <w:autoRedefine/>
    <w:uiPriority w:val="99"/>
    <w:qFormat/>
    <w:pPr>
      <w:spacing w:line="360" w:lineRule="auto"/>
      <w:ind w:firstLine="0"/>
    </w:pPr>
    <w:rPr>
      <w:rFonts w:ascii="仿宋_GB2312" w:eastAsia="新宋体"/>
      <w:sz w:val="24"/>
    </w:rPr>
  </w:style>
  <w:style w:type="paragraph" w:customStyle="1" w:styleId="62">
    <w:name w:val="样式6"/>
    <w:basedOn w:val="aa"/>
    <w:autoRedefine/>
    <w:uiPriority w:val="99"/>
    <w:qFormat/>
    <w:pPr>
      <w:adjustRightInd w:val="0"/>
      <w:spacing w:beforeLines="50" w:afterLines="50"/>
      <w:ind w:firstLine="669"/>
      <w:textAlignment w:val="baseline"/>
    </w:pPr>
    <w:rPr>
      <w:rFonts w:ascii="宋体" w:hAnsi="宋体"/>
      <w:kern w:val="0"/>
      <w:sz w:val="28"/>
    </w:rPr>
  </w:style>
  <w:style w:type="paragraph" w:customStyle="1" w:styleId="Bullet1">
    <w:name w:val="Bullet1"/>
    <w:basedOn w:val="aa"/>
    <w:autoRedefine/>
    <w:uiPriority w:val="99"/>
    <w:qFormat/>
    <w:pPr>
      <w:spacing w:afterLines="50"/>
      <w:ind w:left="720" w:hanging="432"/>
      <w:jc w:val="left"/>
    </w:pPr>
    <w:rPr>
      <w:rFonts w:ascii="宋体"/>
      <w:kern w:val="0"/>
    </w:rPr>
  </w:style>
  <w:style w:type="paragraph" w:customStyle="1" w:styleId="Table-ColHead">
    <w:name w:val="Table - Col. Head"/>
    <w:basedOn w:val="aa"/>
    <w:autoRedefine/>
    <w:uiPriority w:val="99"/>
    <w:qFormat/>
    <w:pPr>
      <w:keepNext/>
      <w:widowControl/>
      <w:spacing w:before="60" w:afterLines="50"/>
      <w:jc w:val="left"/>
    </w:pPr>
    <w:rPr>
      <w:rFonts w:ascii="Arial" w:hAnsi="Arial"/>
      <w:b/>
      <w:kern w:val="0"/>
      <w:sz w:val="18"/>
      <w:lang w:eastAsia="en-US"/>
    </w:rPr>
  </w:style>
  <w:style w:type="paragraph" w:customStyle="1" w:styleId="Char10">
    <w:name w:val="Char1"/>
    <w:basedOn w:val="aa"/>
    <w:autoRedefine/>
    <w:uiPriority w:val="99"/>
    <w:qFormat/>
    <w:rPr>
      <w:rFonts w:ascii="仿宋_GB2312" w:eastAsia="仿宋_GB2312"/>
      <w:b/>
      <w:sz w:val="32"/>
      <w:szCs w:val="32"/>
    </w:rPr>
  </w:style>
  <w:style w:type="paragraph" w:customStyle="1" w:styleId="xl35">
    <w:name w:val="xl35"/>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20"/>
    </w:rPr>
  </w:style>
  <w:style w:type="paragraph" w:customStyle="1" w:styleId="xl45">
    <w:name w:val="xl45"/>
    <w:basedOn w:val="aa"/>
    <w:autoRedefine/>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4"/>
      <w:szCs w:val="24"/>
    </w:rPr>
  </w:style>
  <w:style w:type="paragraph" w:customStyle="1" w:styleId="36">
    <w:name w:val="样式 标题 3"/>
    <w:basedOn w:val="3"/>
    <w:next w:val="43"/>
    <w:autoRedefine/>
    <w:uiPriority w:val="99"/>
    <w:qFormat/>
    <w:pPr>
      <w:keepNext/>
      <w:numPr>
        <w:numId w:val="0"/>
      </w:numPr>
      <w:autoSpaceDE/>
      <w:autoSpaceDN/>
      <w:adjustRightInd/>
      <w:spacing w:before="120" w:afterLines="50" w:line="240" w:lineRule="auto"/>
      <w:jc w:val="left"/>
      <w:textAlignment w:val="auto"/>
    </w:pPr>
    <w:rPr>
      <w:rFonts w:ascii="宋体" w:eastAsia="宋体" w:cs="宋体"/>
      <w:bCs/>
      <w:color w:val="auto"/>
      <w:sz w:val="24"/>
    </w:rPr>
  </w:style>
  <w:style w:type="paragraph" w:customStyle="1" w:styleId="43">
    <w:name w:val="最新标题4"/>
    <w:basedOn w:val="44"/>
    <w:next w:val="aa"/>
    <w:autoRedefine/>
    <w:uiPriority w:val="99"/>
    <w:qFormat/>
    <w:pPr>
      <w:spacing w:after="120"/>
      <w:ind w:left="0" w:firstLine="0"/>
    </w:pPr>
  </w:style>
  <w:style w:type="paragraph" w:customStyle="1" w:styleId="44">
    <w:name w:val="样式 标题 4"/>
    <w:basedOn w:val="4ChapterXXXX051"/>
    <w:next w:val="affff"/>
    <w:autoRedefine/>
    <w:uiPriority w:val="99"/>
    <w:qFormat/>
    <w:pPr>
      <w:tabs>
        <w:tab w:val="left" w:pos="2100"/>
      </w:tabs>
      <w:spacing w:after="50"/>
      <w:ind w:left="2100" w:hanging="420"/>
    </w:pPr>
  </w:style>
  <w:style w:type="paragraph" w:customStyle="1" w:styleId="4ChapterXXXX051">
    <w:name w:val="样式 标题 4Chapter X.X.X.X. + 段后: 0.5 行1"/>
    <w:basedOn w:val="405"/>
    <w:autoRedefine/>
    <w:uiPriority w:val="99"/>
    <w:qFormat/>
    <w:pPr>
      <w:spacing w:afterLines="0"/>
    </w:pPr>
  </w:style>
  <w:style w:type="paragraph" w:customStyle="1" w:styleId="405">
    <w:name w:val="样式 标题 4 + 段后: 0.5 行"/>
    <w:basedOn w:val="40"/>
    <w:autoRedefine/>
    <w:uiPriority w:val="99"/>
    <w:qFormat/>
    <w:pPr>
      <w:keepLines w:val="0"/>
      <w:spacing w:before="120" w:afterLines="50" w:line="240" w:lineRule="auto"/>
      <w:jc w:val="left"/>
    </w:pPr>
    <w:rPr>
      <w:rFonts w:ascii="宋体" w:hAnsi="Times New Roman" w:cs="宋体"/>
      <w:sz w:val="21"/>
    </w:rPr>
  </w:style>
  <w:style w:type="paragraph" w:customStyle="1" w:styleId="affff">
    <w:name w:val="样式 正文"/>
    <w:basedOn w:val="aa"/>
    <w:next w:val="aa"/>
    <w:autoRedefine/>
    <w:uiPriority w:val="99"/>
    <w:qFormat/>
    <w:pPr>
      <w:spacing w:afterLines="50"/>
      <w:jc w:val="left"/>
    </w:pPr>
    <w:rPr>
      <w:rFonts w:ascii="宋体" w:cs="宋体"/>
      <w:kern w:val="0"/>
    </w:rPr>
  </w:style>
  <w:style w:type="paragraph" w:customStyle="1" w:styleId="15">
    <w:name w:val="样式 标题1"/>
    <w:basedOn w:val="105"/>
    <w:next w:val="29"/>
    <w:autoRedefine/>
    <w:uiPriority w:val="99"/>
    <w:qFormat/>
    <w:pPr>
      <w:tabs>
        <w:tab w:val="left" w:pos="1140"/>
      </w:tabs>
      <w:spacing w:afterLines="0"/>
      <w:ind w:left="1140" w:hanging="720"/>
    </w:pPr>
    <w:rPr>
      <w:bCs w:val="0"/>
      <w:sz w:val="32"/>
    </w:rPr>
  </w:style>
  <w:style w:type="paragraph" w:customStyle="1" w:styleId="105">
    <w:name w:val="样式 标题 1 + 段后: 0.5 行"/>
    <w:basedOn w:val="1"/>
    <w:autoRedefine/>
    <w:uiPriority w:val="99"/>
    <w:qFormat/>
    <w:pPr>
      <w:keepLines w:val="0"/>
      <w:numPr>
        <w:numId w:val="0"/>
      </w:numPr>
      <w:autoSpaceDE/>
      <w:autoSpaceDN/>
      <w:adjustRightInd/>
      <w:spacing w:before="120" w:afterLines="50" w:line="240" w:lineRule="auto"/>
      <w:textAlignment w:val="auto"/>
    </w:pPr>
    <w:rPr>
      <w:rFonts w:eastAsia="宋体" w:hAnsi="Times New Roman" w:cs="宋体"/>
      <w:bCs/>
      <w:color w:val="auto"/>
      <w:kern w:val="0"/>
      <w:sz w:val="28"/>
    </w:rPr>
  </w:style>
  <w:style w:type="paragraph" w:customStyle="1" w:styleId="29">
    <w:name w:val="最新标题2"/>
    <w:basedOn w:val="2a"/>
    <w:next w:val="37"/>
    <w:autoRedefine/>
    <w:uiPriority w:val="99"/>
    <w:qFormat/>
    <w:pPr>
      <w:spacing w:afterLines="0"/>
    </w:pPr>
  </w:style>
  <w:style w:type="paragraph" w:customStyle="1" w:styleId="2a">
    <w:name w:val="样式 标题 2"/>
    <w:basedOn w:val="2"/>
    <w:next w:val="37"/>
    <w:autoRedefine/>
    <w:uiPriority w:val="99"/>
    <w:qFormat/>
    <w:pPr>
      <w:keepLines w:val="0"/>
      <w:numPr>
        <w:ilvl w:val="0"/>
        <w:numId w:val="0"/>
      </w:numPr>
      <w:spacing w:before="120" w:afterLines="50" w:line="240" w:lineRule="auto"/>
      <w:ind w:left="380" w:hanging="380"/>
      <w:jc w:val="left"/>
    </w:pPr>
    <w:rPr>
      <w:rFonts w:ascii="宋体" w:eastAsia="宋体" w:hAnsi="Times New Roman" w:cs="宋体"/>
      <w:sz w:val="28"/>
      <w:szCs w:val="20"/>
    </w:rPr>
  </w:style>
  <w:style w:type="paragraph" w:customStyle="1" w:styleId="37">
    <w:name w:val="最新标题3"/>
    <w:basedOn w:val="36"/>
    <w:next w:val="43"/>
    <w:autoRedefine/>
    <w:uiPriority w:val="99"/>
    <w:qFormat/>
    <w:pPr>
      <w:spacing w:afterLines="0"/>
    </w:pPr>
  </w:style>
  <w:style w:type="paragraph" w:customStyle="1" w:styleId="Table-Text">
    <w:name w:val="Table - Text"/>
    <w:basedOn w:val="aa"/>
    <w:autoRedefine/>
    <w:uiPriority w:val="99"/>
    <w:qFormat/>
    <w:pPr>
      <w:widowControl/>
      <w:spacing w:before="60" w:afterLines="50"/>
      <w:jc w:val="left"/>
    </w:pPr>
    <w:rPr>
      <w:kern w:val="0"/>
      <w:lang w:eastAsia="en-US"/>
    </w:rPr>
  </w:style>
  <w:style w:type="paragraph" w:customStyle="1" w:styleId="10">
    <w:name w:val="最新标题1"/>
    <w:basedOn w:val="15"/>
    <w:next w:val="29"/>
    <w:autoRedefine/>
    <w:uiPriority w:val="99"/>
    <w:qFormat/>
    <w:pPr>
      <w:numPr>
        <w:numId w:val="4"/>
      </w:numPr>
      <w:spacing w:after="120"/>
    </w:pPr>
    <w:rPr>
      <w:bCs/>
    </w:rPr>
  </w:style>
  <w:style w:type="paragraph" w:customStyle="1" w:styleId="z-1">
    <w:name w:val="z-窗体顶端1"/>
    <w:basedOn w:val="aa"/>
    <w:next w:val="aa"/>
    <w:autoRedefine/>
    <w:uiPriority w:val="99"/>
    <w:qFormat/>
    <w:pPr>
      <w:pBdr>
        <w:bottom w:val="single" w:sz="6" w:space="1" w:color="auto"/>
      </w:pBdr>
      <w:jc w:val="center"/>
    </w:pPr>
    <w:rPr>
      <w:rFonts w:ascii="Arial"/>
      <w:vanish/>
      <w:sz w:val="16"/>
    </w:rPr>
  </w:style>
  <w:style w:type="paragraph" w:customStyle="1" w:styleId="16">
    <w:name w:val="样式 标题 1 + 五号"/>
    <w:basedOn w:val="1"/>
    <w:autoRedefine/>
    <w:uiPriority w:val="99"/>
    <w:qFormat/>
    <w:pPr>
      <w:numPr>
        <w:numId w:val="0"/>
      </w:numPr>
      <w:autoSpaceDE/>
      <w:autoSpaceDN/>
      <w:adjustRightInd/>
      <w:spacing w:before="0" w:after="0" w:line="240" w:lineRule="auto"/>
      <w:jc w:val="center"/>
      <w:textAlignment w:val="auto"/>
    </w:pPr>
    <w:rPr>
      <w:rFonts w:ascii="Times New Roman" w:eastAsia="宋体" w:hAnsi="Times New Roman"/>
      <w:bCs/>
      <w:color w:val="auto"/>
      <w:sz w:val="32"/>
      <w:szCs w:val="32"/>
    </w:rPr>
  </w:style>
  <w:style w:type="paragraph" w:customStyle="1" w:styleId="CharCharCharCharCharCharCharCharChar1CharCharCharChar">
    <w:name w:val="Char Char Char Char Char Char Char Char Char1 Char Char Char Char"/>
    <w:basedOn w:val="aa"/>
    <w:autoRedefine/>
    <w:uiPriority w:val="99"/>
    <w:qFormat/>
    <w:pPr>
      <w:adjustRightInd w:val="0"/>
      <w:spacing w:line="360" w:lineRule="auto"/>
    </w:pPr>
  </w:style>
  <w:style w:type="paragraph" w:customStyle="1" w:styleId="font14">
    <w:name w:val="font14"/>
    <w:basedOn w:val="aa"/>
    <w:autoRedefine/>
    <w:uiPriority w:val="99"/>
    <w:qFormat/>
    <w:pPr>
      <w:widowControl/>
      <w:spacing w:before="100" w:beforeAutospacing="1" w:after="100" w:afterAutospacing="1"/>
      <w:jc w:val="left"/>
    </w:pPr>
    <w:rPr>
      <w:kern w:val="0"/>
      <w:sz w:val="22"/>
      <w:szCs w:val="22"/>
    </w:rPr>
  </w:style>
  <w:style w:type="paragraph" w:customStyle="1" w:styleId="P1">
    <w:name w:val="P1"/>
    <w:basedOn w:val="aa"/>
    <w:autoRedefine/>
    <w:uiPriority w:val="99"/>
    <w:qFormat/>
    <w:pPr>
      <w:widowControl/>
      <w:spacing w:before="240" w:line="240" w:lineRule="atLeast"/>
      <w:jc w:val="left"/>
    </w:pPr>
    <w:rPr>
      <w:b/>
      <w:kern w:val="0"/>
      <w:szCs w:val="21"/>
      <w:lang w:val="en-AU" w:eastAsia="en-US"/>
    </w:rPr>
  </w:style>
  <w:style w:type="paragraph" w:customStyle="1" w:styleId="2b">
    <w:name w:val="标准标题2"/>
    <w:basedOn w:val="2"/>
    <w:autoRedefine/>
    <w:uiPriority w:val="99"/>
    <w:qFormat/>
    <w:pPr>
      <w:numPr>
        <w:numId w:val="0"/>
      </w:numPr>
      <w:spacing w:line="360" w:lineRule="auto"/>
    </w:pPr>
    <w:rPr>
      <w:rFonts w:eastAsia="仿宋_GB2312"/>
      <w:bCs w:val="0"/>
      <w:sz w:val="28"/>
    </w:rPr>
  </w:style>
  <w:style w:type="paragraph" w:customStyle="1" w:styleId="affff0">
    <w:name w:val="标准正文"/>
    <w:basedOn w:val="af8"/>
    <w:autoRedefine/>
    <w:uiPriority w:val="99"/>
    <w:qFormat/>
    <w:pPr>
      <w:spacing w:before="60" w:after="60" w:line="360" w:lineRule="auto"/>
      <w:ind w:firstLine="482"/>
    </w:pPr>
    <w:rPr>
      <w:rFonts w:ascii="Arial" w:hAnsi="Arial"/>
      <w:sz w:val="24"/>
    </w:rPr>
  </w:style>
  <w:style w:type="paragraph" w:customStyle="1" w:styleId="xl44">
    <w:name w:val="xl4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font0">
    <w:name w:val="font0"/>
    <w:basedOn w:val="aa"/>
    <w:autoRedefine/>
    <w:uiPriority w:val="99"/>
    <w:qFormat/>
    <w:pPr>
      <w:widowControl/>
      <w:spacing w:before="100" w:beforeAutospacing="1" w:after="100" w:afterAutospacing="1"/>
      <w:jc w:val="left"/>
    </w:pPr>
    <w:rPr>
      <w:rFonts w:ascii="宋体" w:hAnsi="宋体"/>
      <w:kern w:val="0"/>
      <w:sz w:val="24"/>
      <w:szCs w:val="24"/>
    </w:rPr>
  </w:style>
  <w:style w:type="paragraph" w:customStyle="1" w:styleId="a3">
    <w:name w:val="样式 模板描述"/>
    <w:basedOn w:val="aa"/>
    <w:next w:val="affff"/>
    <w:autoRedefine/>
    <w:uiPriority w:val="99"/>
    <w:qFormat/>
    <w:pPr>
      <w:numPr>
        <w:ilvl w:val="1"/>
        <w:numId w:val="4"/>
      </w:numPr>
      <w:spacing w:afterLines="50"/>
      <w:ind w:left="0" w:firstLine="0"/>
      <w:jc w:val="left"/>
    </w:pPr>
    <w:rPr>
      <w:rFonts w:ascii="宋体" w:cs="宋体"/>
      <w:i/>
      <w:iCs/>
      <w:color w:val="0000FF"/>
      <w:kern w:val="0"/>
      <w:szCs w:val="21"/>
    </w:rPr>
  </w:style>
  <w:style w:type="paragraph" w:customStyle="1" w:styleId="affff1">
    <w:name w:val="文档正文"/>
    <w:basedOn w:val="aa"/>
    <w:autoRedefine/>
    <w:uiPriority w:val="99"/>
    <w:qFormat/>
    <w:pPr>
      <w:adjustRightInd w:val="0"/>
      <w:spacing w:line="440" w:lineRule="exact"/>
      <w:ind w:firstLine="567"/>
      <w:textAlignment w:val="baseline"/>
    </w:pPr>
    <w:rPr>
      <w:rFonts w:ascii="Arial Narrow" w:hAnsi="Arial Narrow"/>
      <w:kern w:val="0"/>
      <w:sz w:val="24"/>
      <w:szCs w:val="24"/>
    </w:rPr>
  </w:style>
  <w:style w:type="paragraph" w:customStyle="1" w:styleId="xl47">
    <w:name w:val="xl47"/>
    <w:basedOn w:val="aa"/>
    <w:autoRedefine/>
    <w:uiPriority w:val="99"/>
    <w:qFormat/>
    <w:pPr>
      <w:widowControl/>
      <w:pBdr>
        <w:top w:val="single" w:sz="4" w:space="0" w:color="auto"/>
        <w:bottom w:val="single" w:sz="4" w:space="0" w:color="auto"/>
      </w:pBdr>
      <w:spacing w:before="100" w:beforeAutospacing="1" w:after="100" w:afterAutospacing="1"/>
      <w:jc w:val="left"/>
      <w:textAlignment w:val="center"/>
    </w:pPr>
    <w:rPr>
      <w:rFonts w:ascii="Helv" w:hAnsi="Helv"/>
      <w:b/>
      <w:bCs/>
      <w:kern w:val="0"/>
      <w:sz w:val="28"/>
      <w:szCs w:val="28"/>
    </w:rPr>
  </w:style>
  <w:style w:type="paragraph" w:customStyle="1" w:styleId="z-10">
    <w:name w:val="z-窗体底端1"/>
    <w:basedOn w:val="aa"/>
    <w:next w:val="aa"/>
    <w:autoRedefine/>
    <w:uiPriority w:val="99"/>
    <w:qFormat/>
    <w:pPr>
      <w:pBdr>
        <w:top w:val="single" w:sz="6" w:space="1" w:color="auto"/>
      </w:pBdr>
      <w:jc w:val="center"/>
    </w:pPr>
    <w:rPr>
      <w:rFonts w:ascii="Arial"/>
      <w:vanish/>
      <w:sz w:val="16"/>
    </w:rPr>
  </w:style>
  <w:style w:type="paragraph" w:customStyle="1" w:styleId="a">
    <w:name w:val="表格标题"/>
    <w:basedOn w:val="afffc"/>
    <w:autoRedefine/>
    <w:uiPriority w:val="99"/>
    <w:qFormat/>
    <w:pPr>
      <w:numPr>
        <w:numId w:val="5"/>
      </w:numPr>
      <w:tabs>
        <w:tab w:val="clear" w:pos="360"/>
      </w:tabs>
      <w:ind w:left="0" w:firstLine="0"/>
      <w:jc w:val="center"/>
    </w:pPr>
    <w:rPr>
      <w:bCs/>
      <w:i/>
      <w:iCs/>
    </w:rPr>
  </w:style>
  <w:style w:type="paragraph" w:customStyle="1" w:styleId="TableDescription">
    <w:name w:val="Table Description"/>
    <w:next w:val="aa"/>
    <w:autoRedefine/>
    <w:uiPriority w:val="99"/>
    <w:qFormat/>
    <w:pPr>
      <w:keepNext/>
      <w:snapToGrid w:val="0"/>
      <w:spacing w:before="160" w:after="80"/>
      <w:ind w:left="1701"/>
      <w:jc w:val="center"/>
    </w:pPr>
    <w:rPr>
      <w:rFonts w:ascii="Arial" w:eastAsia="黑体" w:hAnsi="Arial"/>
      <w:sz w:val="18"/>
      <w:lang w:eastAsia="en-US"/>
    </w:rPr>
  </w:style>
  <w:style w:type="paragraph" w:customStyle="1" w:styleId="3ChapterXXX05">
    <w:name w:val="样式 标题 3Chapter X.X.X. + 段后: 0.5 行"/>
    <w:basedOn w:val="3"/>
    <w:autoRedefine/>
    <w:uiPriority w:val="99"/>
    <w:qFormat/>
    <w:pPr>
      <w:keepNext/>
      <w:numPr>
        <w:numId w:val="0"/>
      </w:numPr>
      <w:autoSpaceDE/>
      <w:autoSpaceDN/>
      <w:adjustRightInd/>
      <w:spacing w:before="120" w:afterLines="50" w:line="240" w:lineRule="auto"/>
      <w:jc w:val="left"/>
      <w:textAlignment w:val="auto"/>
    </w:pPr>
    <w:rPr>
      <w:rFonts w:ascii="宋体" w:eastAsia="宋体" w:cs="宋体"/>
      <w:bCs/>
      <w:color w:val="auto"/>
      <w:sz w:val="24"/>
    </w:rPr>
  </w:style>
  <w:style w:type="paragraph" w:customStyle="1" w:styleId="affff2">
    <w:name w:val="段(正文）"/>
    <w:autoRedefine/>
    <w:uiPriority w:val="99"/>
    <w:qFormat/>
    <w:pPr>
      <w:autoSpaceDE w:val="0"/>
      <w:autoSpaceDN w:val="0"/>
      <w:ind w:firstLine="420"/>
      <w:jc w:val="both"/>
    </w:pPr>
    <w:rPr>
      <w:rFonts w:ascii="宋体"/>
      <w:sz w:val="21"/>
    </w:rPr>
  </w:style>
  <w:style w:type="paragraph" w:customStyle="1" w:styleId="L1">
    <w:name w:val="标准有序列表（L1）"/>
    <w:basedOn w:val="ab"/>
    <w:autoRedefine/>
    <w:uiPriority w:val="99"/>
    <w:qFormat/>
    <w:pPr>
      <w:numPr>
        <w:ilvl w:val="4"/>
        <w:numId w:val="6"/>
      </w:numPr>
      <w:tabs>
        <w:tab w:val="clear" w:pos="2040"/>
        <w:tab w:val="left" w:pos="0"/>
      </w:tabs>
      <w:spacing w:line="360" w:lineRule="auto"/>
      <w:ind w:left="0" w:firstLine="0"/>
    </w:pPr>
    <w:rPr>
      <w:rFonts w:ascii="黑体" w:eastAsia="黑体"/>
      <w:color w:val="000000"/>
      <w:sz w:val="24"/>
    </w:rPr>
  </w:style>
  <w:style w:type="paragraph" w:customStyle="1" w:styleId="affff3">
    <w:name w:val="文本框内文字"/>
    <w:basedOn w:val="aa"/>
    <w:autoRedefine/>
    <w:uiPriority w:val="99"/>
    <w:qFormat/>
    <w:pPr>
      <w:spacing w:line="240" w:lineRule="atLeast"/>
    </w:pPr>
    <w:rPr>
      <w:rFonts w:eastAsia="仿宋_GB2312"/>
      <w:sz w:val="22"/>
      <w:szCs w:val="24"/>
    </w:rPr>
  </w:style>
  <w:style w:type="paragraph" w:customStyle="1" w:styleId="2ChapterXXStatementh22Header2l2Level2Headhea">
    <w:name w:val="样式 标题 2Chapter X.X. Statementh22Header 2l2Level 2 Headhea..."/>
    <w:basedOn w:val="2"/>
    <w:autoRedefine/>
    <w:uiPriority w:val="99"/>
    <w:qFormat/>
    <w:pPr>
      <w:keepLines w:val="0"/>
      <w:numPr>
        <w:numId w:val="0"/>
      </w:numPr>
      <w:spacing w:before="120" w:afterLines="50" w:line="240" w:lineRule="auto"/>
      <w:jc w:val="left"/>
    </w:pPr>
    <w:rPr>
      <w:rFonts w:ascii="宋体" w:eastAsia="宋体" w:hAnsi="Times New Roman" w:cs="宋体"/>
      <w:sz w:val="24"/>
      <w:szCs w:val="24"/>
    </w:rPr>
  </w:style>
  <w:style w:type="paragraph" w:customStyle="1" w:styleId="4051">
    <w:name w:val="样式 样式 标题 4 + 段后: 0.5 行1"/>
    <w:basedOn w:val="405"/>
    <w:next w:val="afe"/>
    <w:autoRedefine/>
    <w:uiPriority w:val="99"/>
    <w:qFormat/>
    <w:pPr>
      <w:spacing w:afterLines="0"/>
    </w:pPr>
  </w:style>
  <w:style w:type="paragraph" w:customStyle="1" w:styleId="affff4">
    <w:name w:val="圆点"/>
    <w:basedOn w:val="aa"/>
    <w:autoRedefine/>
    <w:uiPriority w:val="99"/>
    <w:qFormat/>
    <w:pPr>
      <w:spacing w:beforeLines="50" w:afterLines="50" w:line="360" w:lineRule="auto"/>
      <w:ind w:firstLineChars="200" w:firstLine="480"/>
    </w:pPr>
    <w:rPr>
      <w:rFonts w:ascii="仿宋_GB2312" w:eastAsia="仿宋_GB2312"/>
      <w:sz w:val="24"/>
      <w:szCs w:val="24"/>
    </w:rPr>
  </w:style>
  <w:style w:type="paragraph" w:customStyle="1" w:styleId="xl37">
    <w:name w:val="xl37"/>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0"/>
    </w:rPr>
  </w:style>
  <w:style w:type="paragraph" w:customStyle="1" w:styleId="Paragraph4">
    <w:name w:val="Paragraph4"/>
    <w:basedOn w:val="aa"/>
    <w:autoRedefine/>
    <w:uiPriority w:val="99"/>
    <w:qFormat/>
    <w:pPr>
      <w:spacing w:before="80" w:afterLines="50"/>
      <w:ind w:left="2250"/>
    </w:pPr>
    <w:rPr>
      <w:rFonts w:ascii="宋体"/>
      <w:kern w:val="0"/>
    </w:rPr>
  </w:style>
  <w:style w:type="paragraph" w:customStyle="1" w:styleId="PlainText1">
    <w:name w:val="Plain Text1"/>
    <w:basedOn w:val="aa"/>
    <w:autoRedefine/>
    <w:uiPriority w:val="99"/>
    <w:qFormat/>
    <w:pPr>
      <w:autoSpaceDE w:val="0"/>
      <w:autoSpaceDN w:val="0"/>
      <w:adjustRightInd w:val="0"/>
      <w:spacing w:line="360" w:lineRule="auto"/>
    </w:pPr>
    <w:rPr>
      <w:rFonts w:ascii="宋体" w:hAnsi="宋体"/>
      <w:sz w:val="24"/>
    </w:rPr>
  </w:style>
  <w:style w:type="paragraph" w:customStyle="1" w:styleId="ParaCharCharCharCharCharCharCharCharChar1CharCharCharChar">
    <w:name w:val="默认段落字体 Para Char Char Char Char Char Char Char Char Char1 Char Char Char Char"/>
    <w:basedOn w:val="aa"/>
    <w:autoRedefine/>
    <w:uiPriority w:val="99"/>
    <w:qFormat/>
    <w:rPr>
      <w:rFonts w:ascii="Tahoma" w:hAnsi="Tahoma"/>
      <w:sz w:val="24"/>
    </w:rPr>
  </w:style>
  <w:style w:type="paragraph" w:customStyle="1" w:styleId="ItemList">
    <w:name w:val="Item List"/>
    <w:autoRedefine/>
    <w:uiPriority w:val="99"/>
    <w:qFormat/>
    <w:pPr>
      <w:tabs>
        <w:tab w:val="left" w:pos="2126"/>
      </w:tabs>
      <w:spacing w:line="300" w:lineRule="auto"/>
      <w:ind w:left="2126" w:hanging="425"/>
      <w:jc w:val="both"/>
    </w:pPr>
    <w:rPr>
      <w:rFonts w:ascii="Arial" w:hAnsi="Arial"/>
      <w:sz w:val="21"/>
      <w:lang w:eastAsia="en-US"/>
    </w:rPr>
  </w:style>
  <w:style w:type="paragraph" w:customStyle="1" w:styleId="a2">
    <w:name w:val="二级条标题"/>
    <w:basedOn w:val="aa"/>
    <w:next w:val="afff7"/>
    <w:autoRedefine/>
    <w:uiPriority w:val="99"/>
    <w:qFormat/>
    <w:pPr>
      <w:widowControl/>
      <w:numPr>
        <w:ilvl w:val="5"/>
        <w:numId w:val="6"/>
      </w:numPr>
      <w:tabs>
        <w:tab w:val="clear" w:pos="2520"/>
        <w:tab w:val="left" w:pos="360"/>
      </w:tabs>
      <w:ind w:left="568"/>
      <w:outlineLvl w:val="3"/>
    </w:pPr>
    <w:rPr>
      <w:rFonts w:ascii="黑体" w:eastAsia="黑体"/>
      <w:kern w:val="0"/>
      <w:szCs w:val="22"/>
    </w:rPr>
  </w:style>
  <w:style w:type="paragraph" w:customStyle="1" w:styleId="affff5">
    <w:name w:val="此正文"/>
    <w:basedOn w:val="aa"/>
    <w:autoRedefine/>
    <w:uiPriority w:val="99"/>
    <w:qFormat/>
    <w:pPr>
      <w:spacing w:line="360" w:lineRule="auto"/>
      <w:ind w:firstLineChars="200" w:firstLine="200"/>
    </w:pPr>
    <w:rPr>
      <w:sz w:val="24"/>
    </w:rPr>
  </w:style>
  <w:style w:type="paragraph" w:customStyle="1" w:styleId="CM1">
    <w:name w:val="CM1"/>
    <w:basedOn w:val="Default"/>
    <w:next w:val="Default"/>
    <w:autoRedefine/>
    <w:uiPriority w:val="99"/>
    <w:qFormat/>
    <w:pPr>
      <w:spacing w:line="186" w:lineRule="atLeast"/>
    </w:pPr>
    <w:rPr>
      <w:color w:val="auto"/>
    </w:rPr>
  </w:style>
  <w:style w:type="paragraph" w:customStyle="1" w:styleId="xl49">
    <w:name w:val="xl4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kern w:val="0"/>
      <w:sz w:val="20"/>
    </w:rPr>
  </w:style>
  <w:style w:type="paragraph" w:customStyle="1" w:styleId="font13">
    <w:name w:val="font13"/>
    <w:basedOn w:val="aa"/>
    <w:autoRedefine/>
    <w:uiPriority w:val="99"/>
    <w:qFormat/>
    <w:pPr>
      <w:widowControl/>
      <w:spacing w:before="100" w:beforeAutospacing="1" w:after="100" w:afterAutospacing="1"/>
      <w:jc w:val="left"/>
    </w:pPr>
    <w:rPr>
      <w:rFonts w:ascii="宋体" w:hAnsi="宋体"/>
      <w:kern w:val="0"/>
      <w:sz w:val="22"/>
      <w:szCs w:val="22"/>
    </w:rPr>
  </w:style>
  <w:style w:type="paragraph" w:customStyle="1" w:styleId="17">
    <w:name w:val="正文1"/>
    <w:basedOn w:val="aa"/>
    <w:next w:val="aa"/>
    <w:autoRedefine/>
    <w:uiPriority w:val="99"/>
    <w:qFormat/>
    <w:pPr>
      <w:spacing w:before="100" w:after="100" w:line="400" w:lineRule="exact"/>
      <w:ind w:firstLine="480"/>
      <w:jc w:val="left"/>
    </w:pPr>
    <w:rPr>
      <w:rFonts w:ascii="Arial" w:hAnsi="Arial"/>
      <w:sz w:val="24"/>
    </w:rPr>
  </w:style>
  <w:style w:type="paragraph" w:customStyle="1" w:styleId="CharCharCharCharCharChar">
    <w:name w:val="Char Char Char Char Char Char"/>
    <w:basedOn w:val="aa"/>
    <w:autoRedefine/>
    <w:uiPriority w:val="99"/>
    <w:qFormat/>
    <w:pPr>
      <w:widowControl/>
      <w:spacing w:after="160" w:line="240" w:lineRule="exact"/>
      <w:jc w:val="left"/>
    </w:pPr>
    <w:rPr>
      <w:rFonts w:ascii="Verdana" w:hAnsi="Verdana"/>
      <w:kern w:val="0"/>
      <w:sz w:val="20"/>
      <w:lang w:eastAsia="en-US"/>
    </w:rPr>
  </w:style>
  <w:style w:type="paragraph" w:customStyle="1" w:styleId="a1">
    <w:name w:val="五号正文项目（标准）"/>
    <w:basedOn w:val="aa"/>
    <w:autoRedefine/>
    <w:uiPriority w:val="99"/>
    <w:qFormat/>
    <w:pPr>
      <w:numPr>
        <w:ilvl w:val="1"/>
        <w:numId w:val="7"/>
      </w:numPr>
      <w:tabs>
        <w:tab w:val="clear" w:pos="1680"/>
        <w:tab w:val="left" w:pos="900"/>
      </w:tabs>
      <w:spacing w:line="400" w:lineRule="exact"/>
      <w:ind w:left="900" w:hanging="540"/>
      <w:jc w:val="left"/>
    </w:pPr>
    <w:rPr>
      <w:rFonts w:ascii="宋体" w:hAnsi="宋体"/>
      <w:color w:val="000000"/>
    </w:rPr>
  </w:style>
  <w:style w:type="paragraph" w:customStyle="1" w:styleId="Char4">
    <w:name w:val="Char"/>
    <w:basedOn w:val="aa"/>
    <w:autoRedefine/>
    <w:uiPriority w:val="99"/>
    <w:qFormat/>
    <w:rPr>
      <w:rFonts w:ascii="仿宋_GB2312" w:eastAsia="仿宋_GB2312"/>
      <w:b/>
      <w:sz w:val="32"/>
      <w:szCs w:val="32"/>
    </w:rPr>
  </w:style>
  <w:style w:type="paragraph" w:customStyle="1" w:styleId="font9">
    <w:name w:val="font9"/>
    <w:basedOn w:val="aa"/>
    <w:autoRedefine/>
    <w:uiPriority w:val="99"/>
    <w:qFormat/>
    <w:pPr>
      <w:widowControl/>
      <w:spacing w:before="100" w:beforeAutospacing="1" w:after="100" w:afterAutospacing="1"/>
      <w:jc w:val="left"/>
    </w:pPr>
    <w:rPr>
      <w:kern w:val="0"/>
      <w:sz w:val="24"/>
      <w:szCs w:val="24"/>
    </w:rPr>
  </w:style>
  <w:style w:type="paragraph" w:customStyle="1" w:styleId="xl46">
    <w:name w:val="xl46"/>
    <w:basedOn w:val="aa"/>
    <w:autoRedefine/>
    <w:uiPriority w:val="99"/>
    <w:qFormat/>
    <w:pPr>
      <w:widowControl/>
      <w:pBdr>
        <w:top w:val="single" w:sz="4" w:space="0" w:color="auto"/>
        <w:bottom w:val="single" w:sz="4" w:space="0" w:color="auto"/>
      </w:pBdr>
      <w:spacing w:before="100" w:beforeAutospacing="1" w:after="100" w:afterAutospacing="1"/>
      <w:jc w:val="left"/>
    </w:pPr>
    <w:rPr>
      <w:rFonts w:ascii="宋体" w:hAnsi="宋体"/>
      <w:b/>
      <w:bCs/>
      <w:kern w:val="0"/>
      <w:sz w:val="24"/>
      <w:szCs w:val="24"/>
    </w:rPr>
  </w:style>
  <w:style w:type="paragraph" w:customStyle="1" w:styleId="xl38">
    <w:name w:val="xl38"/>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宋体" w:hAnsi="宋体"/>
      <w:kern w:val="0"/>
      <w:sz w:val="20"/>
    </w:rPr>
  </w:style>
  <w:style w:type="paragraph" w:customStyle="1" w:styleId="huide00">
    <w:name w:val="huide00"/>
    <w:basedOn w:val="aa"/>
    <w:autoRedefine/>
    <w:uiPriority w:val="99"/>
    <w:qFormat/>
    <w:pPr>
      <w:widowControl/>
      <w:spacing w:before="100" w:beforeAutospacing="1" w:after="100" w:afterAutospacing="1"/>
      <w:jc w:val="left"/>
    </w:pPr>
    <w:rPr>
      <w:rFonts w:ascii="Arial" w:hAnsi="Arial" w:cs="Arial"/>
      <w:color w:val="666666"/>
      <w:kern w:val="0"/>
      <w:sz w:val="18"/>
      <w:szCs w:val="18"/>
    </w:rPr>
  </w:style>
  <w:style w:type="paragraph" w:customStyle="1" w:styleId="CM7">
    <w:name w:val="CM7"/>
    <w:basedOn w:val="Default"/>
    <w:next w:val="Default"/>
    <w:autoRedefine/>
    <w:uiPriority w:val="99"/>
    <w:qFormat/>
    <w:pPr>
      <w:spacing w:line="193" w:lineRule="atLeast"/>
    </w:pPr>
    <w:rPr>
      <w:color w:val="auto"/>
    </w:rPr>
  </w:style>
  <w:style w:type="paragraph" w:customStyle="1" w:styleId="xl34">
    <w:name w:val="xl3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05">
    <w:name w:val="样式 三号 加粗 段后: 0.5 行"/>
    <w:basedOn w:val="aa"/>
    <w:autoRedefine/>
    <w:uiPriority w:val="99"/>
    <w:qFormat/>
    <w:pPr>
      <w:spacing w:afterLines="50"/>
      <w:jc w:val="left"/>
    </w:pPr>
    <w:rPr>
      <w:rFonts w:ascii="宋体" w:cs="宋体"/>
      <w:b/>
      <w:bCs/>
      <w:kern w:val="0"/>
      <w:sz w:val="32"/>
    </w:rPr>
  </w:style>
  <w:style w:type="paragraph" w:customStyle="1" w:styleId="InfoBlue">
    <w:name w:val="InfoBlue"/>
    <w:basedOn w:val="aa"/>
    <w:next w:val="af6"/>
    <w:autoRedefine/>
    <w:uiPriority w:val="99"/>
    <w:qFormat/>
    <w:pPr>
      <w:spacing w:afterLines="50"/>
      <w:ind w:left="720"/>
      <w:jc w:val="left"/>
    </w:pPr>
    <w:rPr>
      <w:rFonts w:ascii="宋体"/>
      <w:i/>
      <w:color w:val="0000FF"/>
      <w:kern w:val="0"/>
    </w:rPr>
  </w:style>
  <w:style w:type="paragraph" w:customStyle="1" w:styleId="xl27">
    <w:name w:val="xl27"/>
    <w:basedOn w:val="aa"/>
    <w:autoRedefine/>
    <w:uiPriority w:val="99"/>
    <w:qFormat/>
    <w:pPr>
      <w:widowControl/>
      <w:spacing w:before="100" w:beforeAutospacing="1" w:after="100" w:afterAutospacing="1"/>
      <w:jc w:val="center"/>
      <w:textAlignment w:val="bottom"/>
    </w:pPr>
    <w:rPr>
      <w:rFonts w:ascii="宋体" w:hAnsi="宋体"/>
      <w:b/>
      <w:bCs/>
      <w:kern w:val="0"/>
      <w:sz w:val="24"/>
      <w:szCs w:val="24"/>
    </w:rPr>
  </w:style>
  <w:style w:type="paragraph" w:customStyle="1" w:styleId="font6">
    <w:name w:val="font6"/>
    <w:basedOn w:val="aa"/>
    <w:autoRedefine/>
    <w:uiPriority w:val="99"/>
    <w:qFormat/>
    <w:pPr>
      <w:widowControl/>
      <w:spacing w:before="100" w:beforeAutospacing="1" w:after="100" w:afterAutospacing="1"/>
      <w:jc w:val="left"/>
    </w:pPr>
    <w:rPr>
      <w:rFonts w:ascii="宋体" w:hAnsi="宋体"/>
      <w:kern w:val="0"/>
      <w:sz w:val="20"/>
    </w:rPr>
  </w:style>
  <w:style w:type="paragraph" w:customStyle="1" w:styleId="affff6">
    <w:name w:val="首行缩进"/>
    <w:basedOn w:val="aa"/>
    <w:autoRedefine/>
    <w:uiPriority w:val="99"/>
    <w:qFormat/>
    <w:pPr>
      <w:widowControl/>
      <w:tabs>
        <w:tab w:val="left" w:pos="822"/>
      </w:tabs>
      <w:snapToGrid w:val="0"/>
      <w:spacing w:before="40" w:after="40" w:line="300" w:lineRule="atLeast"/>
      <w:ind w:left="1701"/>
    </w:pPr>
    <w:rPr>
      <w:rFonts w:ascii="Arial" w:hAnsi="Arial"/>
      <w:kern w:val="0"/>
    </w:rPr>
  </w:style>
  <w:style w:type="paragraph" w:customStyle="1" w:styleId="FigureDescription">
    <w:name w:val="Figure Description"/>
    <w:next w:val="aa"/>
    <w:autoRedefine/>
    <w:uiPriority w:val="99"/>
    <w:qFormat/>
    <w:pPr>
      <w:snapToGrid w:val="0"/>
      <w:spacing w:before="80" w:after="320"/>
      <w:ind w:left="1701"/>
      <w:jc w:val="center"/>
    </w:pPr>
    <w:rPr>
      <w:rFonts w:ascii="Arial" w:eastAsia="黑体" w:hAnsi="Arial"/>
      <w:sz w:val="18"/>
      <w:lang w:eastAsia="en-US"/>
    </w:rPr>
  </w:style>
  <w:style w:type="paragraph" w:customStyle="1" w:styleId="CharCharCharCharCharChar1Char">
    <w:name w:val="Char Char Char Char Char Char1 Char"/>
    <w:basedOn w:val="aa"/>
    <w:autoRedefine/>
    <w:uiPriority w:val="99"/>
    <w:qFormat/>
    <w:pPr>
      <w:widowControl/>
      <w:spacing w:after="160" w:line="240" w:lineRule="exact"/>
      <w:jc w:val="left"/>
    </w:pPr>
    <w:rPr>
      <w:rFonts w:ascii="Verdana" w:hAnsi="Verdana"/>
      <w:kern w:val="0"/>
      <w:lang w:eastAsia="en-US"/>
    </w:rPr>
  </w:style>
  <w:style w:type="paragraph" w:customStyle="1" w:styleId="Paragraph2">
    <w:name w:val="Paragraph2"/>
    <w:basedOn w:val="aa"/>
    <w:autoRedefine/>
    <w:uiPriority w:val="99"/>
    <w:qFormat/>
    <w:pPr>
      <w:spacing w:before="80" w:afterLines="50"/>
      <w:ind w:left="720"/>
    </w:pPr>
    <w:rPr>
      <w:rFonts w:ascii="宋体"/>
      <w:color w:val="000000"/>
      <w:kern w:val="0"/>
      <w:lang w:val="en-AU"/>
    </w:rPr>
  </w:style>
  <w:style w:type="paragraph" w:customStyle="1" w:styleId="xl39">
    <w:name w:val="xl3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38">
    <w:name w:val="标准标题3"/>
    <w:basedOn w:val="3"/>
    <w:autoRedefine/>
    <w:uiPriority w:val="99"/>
    <w:qFormat/>
    <w:pPr>
      <w:keepNext/>
      <w:keepLines/>
      <w:numPr>
        <w:numId w:val="0"/>
      </w:numPr>
      <w:tabs>
        <w:tab w:val="left" w:pos="1050"/>
      </w:tabs>
      <w:autoSpaceDE/>
      <w:autoSpaceDN/>
      <w:adjustRightInd/>
      <w:spacing w:before="260" w:after="260" w:line="240" w:lineRule="auto"/>
      <w:ind w:leftChars="-258" w:left="-258"/>
      <w:textAlignment w:val="auto"/>
    </w:pPr>
    <w:rPr>
      <w:rFonts w:ascii="Times New Roman" w:eastAsia="仿宋_GB2312"/>
      <w:bCs/>
      <w:color w:val="auto"/>
      <w:kern w:val="2"/>
      <w:szCs w:val="32"/>
    </w:rPr>
  </w:style>
  <w:style w:type="paragraph" w:customStyle="1" w:styleId="f1">
    <w:name w:val="f1"/>
    <w:basedOn w:val="aa"/>
    <w:autoRedefine/>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Blockquote">
    <w:name w:val="Blockquote"/>
    <w:basedOn w:val="aa"/>
    <w:autoRedefine/>
    <w:uiPriority w:val="99"/>
    <w:qFormat/>
    <w:pPr>
      <w:widowControl/>
      <w:spacing w:before="100" w:afterLines="50"/>
      <w:ind w:left="360" w:right="360"/>
      <w:jc w:val="left"/>
    </w:pPr>
    <w:rPr>
      <w:rFonts w:ascii="宋体"/>
      <w:kern w:val="0"/>
      <w:sz w:val="24"/>
      <w:lang w:val="en-CA"/>
    </w:rPr>
  </w:style>
  <w:style w:type="paragraph" w:customStyle="1" w:styleId="xl41">
    <w:name w:val="xl4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rPr>
  </w:style>
  <w:style w:type="paragraph" w:customStyle="1" w:styleId="xl40">
    <w:name w:val="xl40"/>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0"/>
    </w:rPr>
  </w:style>
  <w:style w:type="paragraph" w:customStyle="1" w:styleId="Paragraph1">
    <w:name w:val="Paragraph1"/>
    <w:basedOn w:val="aa"/>
    <w:autoRedefine/>
    <w:uiPriority w:val="99"/>
    <w:qFormat/>
    <w:pPr>
      <w:spacing w:before="80" w:afterLines="50"/>
    </w:pPr>
    <w:rPr>
      <w:rFonts w:ascii="宋体"/>
      <w:kern w:val="0"/>
    </w:rPr>
  </w:style>
  <w:style w:type="paragraph" w:customStyle="1" w:styleId="xl30">
    <w:name w:val="xl30"/>
    <w:basedOn w:val="aa"/>
    <w:autoRedefine/>
    <w:uiPriority w:val="99"/>
    <w:qFormat/>
    <w:pPr>
      <w:widowControl/>
      <w:pBdr>
        <w:top w:val="single" w:sz="8" w:space="0" w:color="auto"/>
        <w:bottom w:val="single" w:sz="8" w:space="0" w:color="auto"/>
      </w:pBdr>
      <w:spacing w:before="100" w:beforeAutospacing="1" w:after="100" w:afterAutospacing="1"/>
      <w:jc w:val="center"/>
      <w:textAlignment w:val="bottom"/>
    </w:pPr>
    <w:rPr>
      <w:rFonts w:ascii="宋体" w:hAnsi="宋体"/>
      <w:b/>
      <w:bCs/>
      <w:kern w:val="0"/>
      <w:sz w:val="24"/>
      <w:szCs w:val="24"/>
    </w:rPr>
  </w:style>
  <w:style w:type="paragraph" w:customStyle="1" w:styleId="CharChar3CharCharCharChar">
    <w:name w:val="Char Char3 Char Char Char Char"/>
    <w:basedOn w:val="aa"/>
    <w:autoRedefine/>
    <w:uiPriority w:val="99"/>
    <w:qFormat/>
    <w:pPr>
      <w:widowControl/>
      <w:spacing w:after="160" w:line="360" w:lineRule="auto"/>
      <w:jc w:val="left"/>
    </w:pPr>
    <w:rPr>
      <w:rFonts w:ascii="Verdana" w:hAnsi="Verdana"/>
      <w:kern w:val="0"/>
      <w:sz w:val="24"/>
      <w:lang w:eastAsia="en-US"/>
    </w:rPr>
  </w:style>
  <w:style w:type="paragraph" w:customStyle="1" w:styleId="xl28">
    <w:name w:val="xl28"/>
    <w:basedOn w:val="aa"/>
    <w:autoRedefine/>
    <w:uiPriority w:val="99"/>
    <w:qFormat/>
    <w:pPr>
      <w:widowControl/>
      <w:pBdr>
        <w:bottom w:val="single" w:sz="8" w:space="0" w:color="auto"/>
      </w:pBdr>
      <w:spacing w:before="100" w:beforeAutospacing="1" w:after="100" w:afterAutospacing="1"/>
      <w:jc w:val="left"/>
      <w:textAlignment w:val="bottom"/>
    </w:pPr>
    <w:rPr>
      <w:rFonts w:ascii="宋体" w:hAnsi="宋体"/>
      <w:b/>
      <w:bCs/>
      <w:kern w:val="0"/>
      <w:sz w:val="24"/>
      <w:szCs w:val="24"/>
    </w:rPr>
  </w:style>
  <w:style w:type="paragraph" w:customStyle="1" w:styleId="xl36">
    <w:name w:val="xl3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ListParagraph1">
    <w:name w:val="List Paragraph1"/>
    <w:basedOn w:val="aa"/>
    <w:autoRedefine/>
    <w:uiPriority w:val="99"/>
    <w:qFormat/>
    <w:pPr>
      <w:ind w:firstLineChars="200" w:firstLine="420"/>
    </w:pPr>
    <w:rPr>
      <w:rFonts w:ascii="Calibri" w:hAnsi="Calibri"/>
      <w:szCs w:val="22"/>
    </w:rPr>
  </w:style>
  <w:style w:type="paragraph" w:customStyle="1" w:styleId="3ChapterXXX">
    <w:name w:val="样式 标题 3Chapter X.X.X"/>
    <w:basedOn w:val="3ChapterXXX0505051"/>
    <w:autoRedefine/>
    <w:uiPriority w:val="99"/>
    <w:qFormat/>
    <w:pPr>
      <w:spacing w:afterLines="0"/>
    </w:pPr>
  </w:style>
  <w:style w:type="paragraph" w:customStyle="1" w:styleId="3ChapterXXX0505051">
    <w:name w:val="标题 3Chapter X.X.X. + 段后: 0.5 行 + 段后: 0.5 行 + 段后: 0.5 行1"/>
    <w:basedOn w:val="3ChapterXXX0505"/>
    <w:autoRedefine/>
    <w:uiPriority w:val="99"/>
    <w:qFormat/>
  </w:style>
  <w:style w:type="paragraph" w:customStyle="1" w:styleId="3ChapterXXX0505">
    <w:name w:val="样式 样式 标题 3Chapter X.X.X. + 段后: 0.5 行 + 段后: 0.5 行"/>
    <w:basedOn w:val="3ChapterXXX05"/>
    <w:autoRedefine/>
    <w:uiPriority w:val="99"/>
    <w:qFormat/>
    <w:pPr>
      <w:tabs>
        <w:tab w:val="clear" w:pos="709"/>
      </w:tabs>
    </w:pPr>
  </w:style>
  <w:style w:type="paragraph" w:customStyle="1" w:styleId="CharCharCharCharCharCharCharCharCharCharCharCharChar">
    <w:name w:val="Char Char Char Char Char Char Char Char Char Char Char Char Char"/>
    <w:basedOn w:val="aa"/>
    <w:autoRedefine/>
    <w:uiPriority w:val="99"/>
    <w:qFormat/>
    <w:pPr>
      <w:tabs>
        <w:tab w:val="left" w:pos="432"/>
      </w:tabs>
      <w:ind w:left="432" w:hanging="432"/>
    </w:pPr>
    <w:rPr>
      <w:rFonts w:ascii="Tahoma" w:hAnsi="Tahoma"/>
      <w:sz w:val="24"/>
    </w:rPr>
  </w:style>
  <w:style w:type="paragraph" w:customStyle="1" w:styleId="CharCharCharCharCharCharChar">
    <w:name w:val="Char Char Char Char Char Char Char"/>
    <w:basedOn w:val="aa"/>
    <w:autoRedefine/>
    <w:uiPriority w:val="99"/>
    <w:qFormat/>
    <w:pPr>
      <w:tabs>
        <w:tab w:val="left" w:pos="432"/>
      </w:tabs>
      <w:ind w:left="432" w:hanging="432"/>
    </w:pPr>
    <w:rPr>
      <w:rFonts w:ascii="Tahoma" w:hAnsi="Tahoma"/>
      <w:sz w:val="24"/>
    </w:rPr>
  </w:style>
  <w:style w:type="paragraph" w:customStyle="1" w:styleId="xl26">
    <w:name w:val="xl2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2">
    <w:name w:val="xl32"/>
    <w:basedOn w:val="aa"/>
    <w:autoRedefine/>
    <w:uiPriority w:val="99"/>
    <w:qFormat/>
    <w:pPr>
      <w:widowControl/>
      <w:spacing w:before="100" w:beforeAutospacing="1" w:after="100" w:afterAutospacing="1"/>
      <w:jc w:val="left"/>
      <w:textAlignment w:val="bottom"/>
    </w:pPr>
    <w:rPr>
      <w:rFonts w:ascii="宋体" w:hAnsi="宋体"/>
      <w:b/>
      <w:bCs/>
      <w:kern w:val="0"/>
      <w:sz w:val="24"/>
      <w:szCs w:val="24"/>
    </w:rPr>
  </w:style>
  <w:style w:type="paragraph" w:customStyle="1" w:styleId="72">
    <w:name w:val="样式7"/>
    <w:basedOn w:val="aa"/>
    <w:autoRedefine/>
    <w:uiPriority w:val="99"/>
    <w:qFormat/>
    <w:pPr>
      <w:adjustRightInd w:val="0"/>
      <w:spacing w:beforeLines="50" w:afterLines="50" w:line="360" w:lineRule="auto"/>
      <w:ind w:firstLine="669"/>
      <w:textAlignment w:val="baseline"/>
    </w:pPr>
    <w:rPr>
      <w:rFonts w:ascii="宋体" w:hAnsi="宋体"/>
      <w:kern w:val="0"/>
      <w:sz w:val="28"/>
    </w:rPr>
  </w:style>
  <w:style w:type="paragraph" w:customStyle="1" w:styleId="paragraph10">
    <w:name w:val="paragraph1"/>
    <w:basedOn w:val="aa"/>
    <w:autoRedefine/>
    <w:uiPriority w:val="99"/>
    <w:qFormat/>
    <w:pPr>
      <w:spacing w:afterLines="30" w:line="360" w:lineRule="auto"/>
      <w:ind w:firstLineChars="200" w:firstLine="420"/>
    </w:pPr>
    <w:rPr>
      <w:rFonts w:eastAsia="楷体_GB2312"/>
      <w:sz w:val="24"/>
    </w:rPr>
  </w:style>
  <w:style w:type="paragraph" w:customStyle="1" w:styleId="text">
    <w:name w:val="text"/>
    <w:basedOn w:val="aa"/>
    <w:autoRedefine/>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0505">
    <w:name w:val="样式 样式 标题 4 + 段后: 0.5 行 + 段后: 0.5 行"/>
    <w:basedOn w:val="405"/>
    <w:autoRedefine/>
    <w:uiPriority w:val="99"/>
    <w:qFormat/>
  </w:style>
  <w:style w:type="paragraph" w:customStyle="1" w:styleId="39">
    <w:name w:val="样式3"/>
    <w:basedOn w:val="8"/>
    <w:next w:val="aa"/>
    <w:autoRedefine/>
    <w:uiPriority w:val="99"/>
    <w:qFormat/>
    <w:pPr>
      <w:numPr>
        <w:numId w:val="0"/>
      </w:numPr>
      <w:tabs>
        <w:tab w:val="left" w:pos="1050"/>
      </w:tabs>
      <w:adjustRightInd/>
      <w:spacing w:line="319" w:lineRule="auto"/>
      <w:ind w:left="1050" w:hanging="450"/>
      <w:jc w:val="left"/>
      <w:textAlignment w:val="auto"/>
    </w:pPr>
    <w:rPr>
      <w:b/>
      <w:kern w:val="2"/>
      <w:szCs w:val="24"/>
    </w:rPr>
  </w:style>
  <w:style w:type="paragraph" w:customStyle="1" w:styleId="affff7">
    <w:name w:val="页面边线"/>
    <w:basedOn w:val="aa"/>
    <w:autoRedefine/>
    <w:uiPriority w:val="99"/>
    <w:qFormat/>
    <w:pPr>
      <w:adjustRightInd w:val="0"/>
      <w:spacing w:line="360" w:lineRule="atLeast"/>
      <w:textAlignment w:val="baseline"/>
    </w:pPr>
    <w:rPr>
      <w:rFonts w:ascii="Century" w:hAnsi="Century"/>
      <w:kern w:val="0"/>
      <w:lang w:eastAsia="ja-JP"/>
    </w:rPr>
  </w:style>
  <w:style w:type="paragraph" w:customStyle="1" w:styleId="2c">
    <w:name w:val="样式 标题 2 + 五号"/>
    <w:basedOn w:val="2"/>
    <w:autoRedefine/>
    <w:uiPriority w:val="99"/>
    <w:qFormat/>
    <w:pPr>
      <w:numPr>
        <w:numId w:val="0"/>
      </w:numPr>
      <w:spacing w:before="0" w:after="0" w:line="240" w:lineRule="auto"/>
    </w:pPr>
    <w:rPr>
      <w:rFonts w:ascii="宋体" w:eastAsia="宋体" w:hAnsi="宋体"/>
      <w:sz w:val="21"/>
    </w:rPr>
  </w:style>
  <w:style w:type="paragraph" w:customStyle="1" w:styleId="xl33">
    <w:name w:val="xl33"/>
    <w:basedOn w:val="aa"/>
    <w:autoRedefine/>
    <w:uiPriority w:val="99"/>
    <w:qFormat/>
    <w:pPr>
      <w:widowControl/>
      <w:pBdr>
        <w:top w:val="single" w:sz="8" w:space="0" w:color="auto"/>
        <w:bottom w:val="single" w:sz="8" w:space="0" w:color="auto"/>
      </w:pBdr>
      <w:spacing w:before="100" w:beforeAutospacing="1" w:after="100" w:afterAutospacing="1"/>
      <w:jc w:val="right"/>
      <w:textAlignment w:val="bottom"/>
    </w:pPr>
    <w:rPr>
      <w:rFonts w:ascii="宋体" w:hAnsi="宋体"/>
      <w:b/>
      <w:bCs/>
      <w:kern w:val="0"/>
      <w:sz w:val="24"/>
      <w:szCs w:val="24"/>
    </w:rPr>
  </w:style>
  <w:style w:type="paragraph" w:customStyle="1" w:styleId="MainTitle">
    <w:name w:val="Main Title"/>
    <w:basedOn w:val="aa"/>
    <w:autoRedefine/>
    <w:uiPriority w:val="99"/>
    <w:qFormat/>
    <w:pPr>
      <w:spacing w:before="480" w:afterLines="50"/>
      <w:jc w:val="center"/>
    </w:pPr>
    <w:rPr>
      <w:rFonts w:ascii="宋体"/>
      <w:b/>
      <w:kern w:val="28"/>
      <w:sz w:val="32"/>
    </w:rPr>
  </w:style>
  <w:style w:type="paragraph" w:customStyle="1" w:styleId="xl48">
    <w:name w:val="xl48"/>
    <w:basedOn w:val="aa"/>
    <w:autoRedefine/>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Helv" w:hAnsi="Helv"/>
      <w:kern w:val="0"/>
      <w:sz w:val="20"/>
    </w:rPr>
  </w:style>
  <w:style w:type="paragraph" w:customStyle="1" w:styleId="CharCharCharChar1CharChar1">
    <w:name w:val="Char Char Char Char1 Char Char1"/>
    <w:basedOn w:val="aa"/>
    <w:autoRedefine/>
    <w:uiPriority w:val="99"/>
    <w:qFormat/>
    <w:pPr>
      <w:widowControl/>
      <w:spacing w:after="160" w:line="240" w:lineRule="exact"/>
      <w:jc w:val="left"/>
    </w:pPr>
    <w:rPr>
      <w:rFonts w:ascii="Verdana" w:hAnsi="Verdana"/>
      <w:kern w:val="0"/>
      <w:sz w:val="20"/>
      <w:lang w:eastAsia="en-US"/>
    </w:rPr>
  </w:style>
  <w:style w:type="paragraph" w:customStyle="1" w:styleId="xl29">
    <w:name w:val="xl29"/>
    <w:basedOn w:val="aa"/>
    <w:autoRedefine/>
    <w:uiPriority w:val="99"/>
    <w:qFormat/>
    <w:pPr>
      <w:widowControl/>
      <w:pBdr>
        <w:bottom w:val="single" w:sz="8" w:space="0" w:color="auto"/>
      </w:pBdr>
      <w:spacing w:before="100" w:beforeAutospacing="1" w:after="100" w:afterAutospacing="1"/>
      <w:jc w:val="left"/>
      <w:textAlignment w:val="bottom"/>
    </w:pPr>
    <w:rPr>
      <w:rFonts w:ascii="宋体" w:hAnsi="宋体"/>
      <w:b/>
      <w:bCs/>
      <w:kern w:val="0"/>
      <w:sz w:val="24"/>
      <w:szCs w:val="24"/>
    </w:rPr>
  </w:style>
  <w:style w:type="paragraph" w:customStyle="1" w:styleId="font12">
    <w:name w:val="font12"/>
    <w:basedOn w:val="aa"/>
    <w:autoRedefine/>
    <w:uiPriority w:val="99"/>
    <w:qFormat/>
    <w:pPr>
      <w:widowControl/>
      <w:spacing w:before="100" w:beforeAutospacing="1" w:after="100" w:afterAutospacing="1"/>
      <w:jc w:val="left"/>
    </w:pPr>
    <w:rPr>
      <w:kern w:val="0"/>
      <w:sz w:val="20"/>
    </w:rPr>
  </w:style>
  <w:style w:type="paragraph" w:customStyle="1" w:styleId="affff8">
    <w:name w:val="封面标准文稿编辑信息"/>
    <w:autoRedefine/>
    <w:uiPriority w:val="99"/>
    <w:qFormat/>
    <w:pPr>
      <w:spacing w:before="180" w:line="180" w:lineRule="exact"/>
      <w:jc w:val="center"/>
    </w:pPr>
    <w:rPr>
      <w:rFonts w:ascii="宋体"/>
      <w:sz w:val="21"/>
    </w:rPr>
  </w:style>
  <w:style w:type="paragraph" w:customStyle="1" w:styleId="S4-L15-No">
    <w:name w:val="S4-L15-No"/>
    <w:basedOn w:val="S4-L15"/>
    <w:uiPriority w:val="99"/>
    <w:qFormat/>
    <w:pPr>
      <w:tabs>
        <w:tab w:val="left" w:pos="720"/>
      </w:tabs>
      <w:ind w:hanging="720"/>
    </w:pPr>
  </w:style>
  <w:style w:type="paragraph" w:customStyle="1" w:styleId="S4-L15">
    <w:name w:val="S4-L15"/>
    <w:basedOn w:val="aa"/>
    <w:autoRedefine/>
    <w:uiPriority w:val="99"/>
    <w:qFormat/>
    <w:pPr>
      <w:spacing w:after="120" w:line="360" w:lineRule="auto"/>
      <w:ind w:left="720" w:firstLine="392"/>
    </w:pPr>
    <w:rPr>
      <w:szCs w:val="21"/>
      <w:lang w:val="fr-FR"/>
    </w:rPr>
  </w:style>
  <w:style w:type="paragraph" w:customStyle="1" w:styleId="Body">
    <w:name w:val="Body"/>
    <w:basedOn w:val="aa"/>
    <w:autoRedefine/>
    <w:uiPriority w:val="99"/>
    <w:qFormat/>
    <w:pPr>
      <w:widowControl/>
      <w:spacing w:before="120" w:afterLines="50"/>
    </w:pPr>
    <w:rPr>
      <w:rFonts w:ascii="宋体"/>
      <w:kern w:val="0"/>
    </w:rPr>
  </w:style>
  <w:style w:type="paragraph" w:customStyle="1" w:styleId="Proposalsbody">
    <w:name w:val="Proposals body"/>
    <w:basedOn w:val="aa"/>
    <w:next w:val="aa"/>
    <w:autoRedefine/>
    <w:uiPriority w:val="99"/>
    <w:qFormat/>
    <w:pPr>
      <w:widowControl/>
      <w:spacing w:line="360" w:lineRule="auto"/>
      <w:jc w:val="left"/>
    </w:pPr>
    <w:rPr>
      <w:rFonts w:ascii="宋体"/>
      <w:color w:val="000000"/>
      <w:kern w:val="0"/>
      <w:sz w:val="24"/>
    </w:rPr>
  </w:style>
  <w:style w:type="paragraph" w:customStyle="1" w:styleId="4">
    <w:name w:val="样式　标题4"/>
    <w:basedOn w:val="4ChapterXXX051"/>
    <w:next w:val="aa"/>
    <w:autoRedefine/>
    <w:uiPriority w:val="99"/>
    <w:qFormat/>
    <w:pPr>
      <w:numPr>
        <w:numId w:val="4"/>
      </w:numPr>
      <w:ind w:left="425" w:hanging="425"/>
    </w:pPr>
  </w:style>
  <w:style w:type="paragraph" w:customStyle="1" w:styleId="4ChapterXXX051">
    <w:name w:val="样式 标题 4Chapter X.X.X. + 段后: 0.5 行1"/>
    <w:basedOn w:val="40"/>
    <w:next w:val="40"/>
    <w:autoRedefine/>
    <w:uiPriority w:val="99"/>
    <w:qFormat/>
    <w:pPr>
      <w:keepLines w:val="0"/>
      <w:spacing w:before="120" w:afterLines="50" w:line="240" w:lineRule="auto"/>
      <w:ind w:left="425" w:hanging="425"/>
      <w:jc w:val="left"/>
    </w:pPr>
    <w:rPr>
      <w:rFonts w:ascii="宋体" w:hAnsi="Times New Roman" w:cs="宋体"/>
      <w:sz w:val="21"/>
    </w:rPr>
  </w:style>
  <w:style w:type="paragraph" w:customStyle="1" w:styleId="IBM">
    <w:name w:val="IBM 正文"/>
    <w:basedOn w:val="aa"/>
    <w:autoRedefine/>
    <w:uiPriority w:val="99"/>
    <w:qFormat/>
    <w:pPr>
      <w:spacing w:line="360" w:lineRule="atLeast"/>
    </w:pPr>
    <w:rPr>
      <w:sz w:val="24"/>
    </w:rPr>
  </w:style>
  <w:style w:type="paragraph" w:customStyle="1" w:styleId="affff9">
    <w:name w:val="普通正文"/>
    <w:basedOn w:val="aa"/>
    <w:autoRedefine/>
    <w:uiPriority w:val="99"/>
    <w:qFormat/>
    <w:pPr>
      <w:tabs>
        <w:tab w:val="left" w:pos="360"/>
      </w:tabs>
      <w:spacing w:line="360" w:lineRule="auto"/>
      <w:ind w:firstLineChars="225" w:firstLine="720"/>
    </w:pPr>
    <w:rPr>
      <w:rFonts w:ascii="仿宋_GB2312" w:eastAsia="仿宋_GB2312" w:hAnsi="宋体"/>
      <w:iCs/>
      <w:sz w:val="32"/>
      <w:szCs w:val="32"/>
    </w:rPr>
  </w:style>
  <w:style w:type="paragraph" w:customStyle="1" w:styleId="Char20">
    <w:name w:val="Char2"/>
    <w:basedOn w:val="aa"/>
    <w:autoRedefine/>
    <w:uiPriority w:val="99"/>
    <w:qFormat/>
  </w:style>
  <w:style w:type="paragraph" w:customStyle="1" w:styleId="3CharCharChar">
    <w:name w:val="样式 样式3 + 宋体 五号 Char Char Char"/>
    <w:basedOn w:val="aa"/>
    <w:autoRedefine/>
    <w:uiPriority w:val="99"/>
    <w:qFormat/>
    <w:pPr>
      <w:keepNext/>
      <w:keepLines/>
      <w:tabs>
        <w:tab w:val="left" w:pos="1050"/>
      </w:tabs>
      <w:ind w:left="1050" w:hanging="450"/>
      <w:jc w:val="left"/>
      <w:outlineLvl w:val="7"/>
    </w:pPr>
    <w:rPr>
      <w:rFonts w:ascii="宋体" w:hAnsi="宋体"/>
      <w:b/>
      <w:bCs/>
      <w:szCs w:val="24"/>
    </w:rPr>
  </w:style>
  <w:style w:type="paragraph" w:customStyle="1" w:styleId="1050">
    <w:name w:val="样式 左侧:  1 厘米 段后: 0.5 行"/>
    <w:basedOn w:val="aa"/>
    <w:autoRedefine/>
    <w:uiPriority w:val="99"/>
    <w:qFormat/>
    <w:pPr>
      <w:spacing w:afterLines="50"/>
      <w:ind w:firstLine="425"/>
      <w:jc w:val="left"/>
    </w:pPr>
    <w:rPr>
      <w:rFonts w:ascii="宋体" w:cs="宋体"/>
      <w:kern w:val="0"/>
    </w:rPr>
  </w:style>
  <w:style w:type="paragraph" w:customStyle="1" w:styleId="3ChapterXXX050505">
    <w:name w:val="样式 样式 样式 标题 3Chapter X.X.X. + 段后: 0.5 行 + 段后: 0.5 行 + 段后: 0.5 行"/>
    <w:basedOn w:val="3ChapterXXX0505"/>
    <w:uiPriority w:val="99"/>
    <w:qFormat/>
    <w:pPr>
      <w:spacing w:afterLines="0"/>
    </w:pPr>
  </w:style>
  <w:style w:type="paragraph" w:customStyle="1" w:styleId="ListParagraph2">
    <w:name w:val="List Paragraph2"/>
    <w:basedOn w:val="aa"/>
    <w:link w:val="Char5"/>
    <w:autoRedefine/>
    <w:uiPriority w:val="99"/>
    <w:qFormat/>
    <w:pPr>
      <w:ind w:firstLineChars="200" w:firstLine="420"/>
    </w:pPr>
    <w:rPr>
      <w:rFonts w:ascii="Calibri" w:hAnsi="Calibri"/>
      <w:sz w:val="22"/>
    </w:rPr>
  </w:style>
  <w:style w:type="paragraph" w:customStyle="1" w:styleId="S4-I-L15-U">
    <w:name w:val="S4-I-L15-U"/>
    <w:basedOn w:val="aa"/>
    <w:autoRedefine/>
    <w:uiPriority w:val="99"/>
    <w:qFormat/>
    <w:pPr>
      <w:spacing w:line="360" w:lineRule="auto"/>
    </w:pPr>
    <w:rPr>
      <w:b/>
      <w:i/>
      <w:sz w:val="24"/>
      <w:szCs w:val="24"/>
      <w:u w:val="single"/>
    </w:rPr>
  </w:style>
  <w:style w:type="paragraph" w:customStyle="1" w:styleId="xl25">
    <w:name w:val="xl2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4ChapterXXX05105">
    <w:name w:val="样式 标题 4Chapter X.X.X. + 段后: 0.5 行1 + 段后: 0.5 行"/>
    <w:basedOn w:val="4ChapterXXX051"/>
    <w:autoRedefine/>
    <w:uiPriority w:val="99"/>
    <w:qFormat/>
    <w:rPr>
      <w:szCs w:val="21"/>
    </w:rPr>
  </w:style>
  <w:style w:type="paragraph" w:customStyle="1" w:styleId="affffa">
    <w:name w:val="正文 + 小四"/>
    <w:basedOn w:val="aa"/>
    <w:autoRedefine/>
    <w:uiPriority w:val="99"/>
    <w:qFormat/>
    <w:pPr>
      <w:jc w:val="center"/>
    </w:pPr>
    <w:rPr>
      <w:sz w:val="24"/>
      <w:szCs w:val="24"/>
    </w:rPr>
  </w:style>
  <w:style w:type="paragraph" w:customStyle="1" w:styleId="3ChapterXXX050">
    <w:name w:val="样式 标题 3Chapter X.X.X. + 五号 段后: 0.5 行"/>
    <w:basedOn w:val="3"/>
    <w:autoRedefine/>
    <w:uiPriority w:val="99"/>
    <w:qFormat/>
    <w:pPr>
      <w:keepNext/>
      <w:numPr>
        <w:numId w:val="0"/>
      </w:numPr>
      <w:autoSpaceDE/>
      <w:autoSpaceDN/>
      <w:adjustRightInd/>
      <w:spacing w:before="120" w:afterLines="50" w:line="240" w:lineRule="auto"/>
      <w:jc w:val="left"/>
      <w:textAlignment w:val="auto"/>
    </w:pPr>
    <w:rPr>
      <w:rFonts w:ascii="宋体" w:eastAsia="宋体" w:cs="宋体"/>
      <w:bCs/>
      <w:color w:val="auto"/>
      <w:sz w:val="21"/>
    </w:rPr>
  </w:style>
  <w:style w:type="paragraph" w:customStyle="1" w:styleId="affffb">
    <w:name w:val="正文 + 宋体"/>
    <w:basedOn w:val="aa"/>
    <w:uiPriority w:val="99"/>
    <w:qFormat/>
    <w:pPr>
      <w:spacing w:line="660" w:lineRule="exact"/>
    </w:pPr>
    <w:rPr>
      <w:rFonts w:ascii="宋体" w:hAnsi="宋体"/>
      <w:color w:val="000000"/>
      <w:sz w:val="24"/>
      <w:szCs w:val="24"/>
    </w:rPr>
  </w:style>
  <w:style w:type="paragraph" w:customStyle="1" w:styleId="a0">
    <w:name w:val="符号列表"/>
    <w:basedOn w:val="aa"/>
    <w:autoRedefine/>
    <w:uiPriority w:val="99"/>
    <w:qFormat/>
    <w:pPr>
      <w:widowControl/>
      <w:numPr>
        <w:numId w:val="8"/>
      </w:numPr>
      <w:snapToGrid w:val="0"/>
      <w:spacing w:before="120" w:line="360" w:lineRule="auto"/>
      <w:jc w:val="left"/>
    </w:pPr>
    <w:rPr>
      <w:rFonts w:ascii="楷体_GB2312" w:eastAsia="楷体_GB2312" w:hAnsi="宋体"/>
      <w:b/>
      <w:color w:val="000000"/>
      <w:sz w:val="24"/>
      <w:szCs w:val="24"/>
    </w:rPr>
  </w:style>
  <w:style w:type="paragraph" w:customStyle="1" w:styleId="xl31">
    <w:name w:val="xl31"/>
    <w:basedOn w:val="aa"/>
    <w:autoRedefine/>
    <w:uiPriority w:val="99"/>
    <w:qFormat/>
    <w:pPr>
      <w:widowControl/>
      <w:pBdr>
        <w:top w:val="single" w:sz="8" w:space="0" w:color="auto"/>
        <w:bottom w:val="single" w:sz="8" w:space="0" w:color="auto"/>
      </w:pBdr>
      <w:spacing w:before="100" w:beforeAutospacing="1" w:after="100" w:afterAutospacing="1"/>
      <w:jc w:val="left"/>
      <w:textAlignment w:val="bottom"/>
    </w:pPr>
    <w:rPr>
      <w:rFonts w:ascii="宋体" w:hAnsi="宋体"/>
      <w:b/>
      <w:bCs/>
      <w:kern w:val="0"/>
      <w:sz w:val="24"/>
      <w:szCs w:val="24"/>
    </w:rPr>
  </w:style>
  <w:style w:type="paragraph" w:customStyle="1" w:styleId="Style-">
    <w:name w:val="Style-正文"/>
    <w:basedOn w:val="aa"/>
    <w:autoRedefine/>
    <w:uiPriority w:val="99"/>
    <w:qFormat/>
    <w:pPr>
      <w:spacing w:line="360" w:lineRule="auto"/>
      <w:ind w:firstLine="420"/>
    </w:pPr>
    <w:rPr>
      <w:rFonts w:ascii="宋体" w:hAnsi="宋体"/>
      <w:sz w:val="24"/>
      <w:szCs w:val="24"/>
    </w:rPr>
  </w:style>
  <w:style w:type="paragraph" w:customStyle="1" w:styleId="affffc">
    <w:name w:val="表内文字"/>
    <w:basedOn w:val="aa"/>
    <w:autoRedefine/>
    <w:uiPriority w:val="99"/>
    <w:qFormat/>
    <w:pPr>
      <w:tabs>
        <w:tab w:val="left" w:pos="3060"/>
      </w:tabs>
      <w:spacing w:line="400" w:lineRule="atLeast"/>
    </w:pPr>
    <w:rPr>
      <w:rFonts w:ascii="仿宋_GB2312" w:eastAsia="仿宋_GB2312"/>
      <w:b/>
      <w:bCs/>
      <w:sz w:val="24"/>
      <w:szCs w:val="24"/>
    </w:rPr>
  </w:style>
  <w:style w:type="paragraph" w:customStyle="1" w:styleId="Bullet2">
    <w:name w:val="Bullet2"/>
    <w:basedOn w:val="aa"/>
    <w:autoRedefine/>
    <w:uiPriority w:val="99"/>
    <w:qFormat/>
    <w:pPr>
      <w:spacing w:afterLines="50"/>
      <w:ind w:left="1440" w:hanging="360"/>
      <w:jc w:val="left"/>
    </w:pPr>
    <w:rPr>
      <w:rFonts w:ascii="宋体"/>
      <w:color w:val="000080"/>
      <w:kern w:val="0"/>
    </w:rPr>
  </w:style>
  <w:style w:type="paragraph" w:customStyle="1" w:styleId="3ChapterXXX051">
    <w:name w:val="样式 标题 3Chapter X.X.X. + 段后: 0.5 行1"/>
    <w:basedOn w:val="3"/>
    <w:next w:val="aa"/>
    <w:autoRedefine/>
    <w:uiPriority w:val="99"/>
    <w:qFormat/>
    <w:pPr>
      <w:keepNext/>
      <w:numPr>
        <w:numId w:val="0"/>
      </w:numPr>
      <w:autoSpaceDE/>
      <w:autoSpaceDN/>
      <w:adjustRightInd/>
      <w:spacing w:before="120" w:afterLines="50" w:line="240" w:lineRule="auto"/>
      <w:jc w:val="left"/>
      <w:textAlignment w:val="auto"/>
    </w:pPr>
    <w:rPr>
      <w:rFonts w:ascii="宋体" w:eastAsia="宋体" w:cs="宋体"/>
      <w:bCs/>
      <w:color w:val="auto"/>
      <w:sz w:val="24"/>
    </w:rPr>
  </w:style>
  <w:style w:type="paragraph" w:customStyle="1" w:styleId="font10">
    <w:name w:val="font10"/>
    <w:basedOn w:val="aa"/>
    <w:uiPriority w:val="99"/>
    <w:qFormat/>
    <w:pPr>
      <w:widowControl/>
      <w:spacing w:before="100" w:beforeAutospacing="1" w:after="100" w:afterAutospacing="1"/>
      <w:jc w:val="left"/>
    </w:pPr>
    <w:rPr>
      <w:rFonts w:ascii="宋体" w:hAnsi="宋体"/>
      <w:b/>
      <w:bCs/>
      <w:kern w:val="0"/>
      <w:sz w:val="24"/>
      <w:szCs w:val="24"/>
    </w:rPr>
  </w:style>
  <w:style w:type="paragraph" w:customStyle="1" w:styleId="CharCharCharChar">
    <w:name w:val="Char Char Char Char"/>
    <w:basedOn w:val="aa"/>
    <w:uiPriority w:val="99"/>
    <w:qFormat/>
    <w:pPr>
      <w:widowControl/>
      <w:spacing w:after="160" w:line="240" w:lineRule="exact"/>
      <w:jc w:val="left"/>
    </w:pPr>
    <w:rPr>
      <w:rFonts w:ascii="Verdana" w:hAnsi="Verdana"/>
      <w:kern w:val="0"/>
      <w:sz w:val="20"/>
      <w:lang w:eastAsia="en-US"/>
    </w:rPr>
  </w:style>
  <w:style w:type="paragraph" w:customStyle="1" w:styleId="Tabletext">
    <w:name w:val="Tabletext"/>
    <w:basedOn w:val="aa"/>
    <w:uiPriority w:val="99"/>
    <w:qFormat/>
    <w:pPr>
      <w:keepLines/>
      <w:spacing w:afterLines="50"/>
      <w:jc w:val="left"/>
    </w:pPr>
    <w:rPr>
      <w:rFonts w:ascii="宋体"/>
      <w:kern w:val="0"/>
    </w:rPr>
  </w:style>
  <w:style w:type="paragraph" w:customStyle="1" w:styleId="Char3CharCharChar">
    <w:name w:val="Char3 Char Char Char"/>
    <w:basedOn w:val="aa"/>
    <w:autoRedefine/>
    <w:uiPriority w:val="99"/>
    <w:qFormat/>
    <w:pPr>
      <w:widowControl/>
      <w:spacing w:after="160" w:line="240" w:lineRule="exact"/>
      <w:jc w:val="left"/>
    </w:pPr>
  </w:style>
  <w:style w:type="paragraph" w:customStyle="1" w:styleId="affffd">
    <w:name w:val="不可偏离参数"/>
    <w:basedOn w:val="5"/>
    <w:autoRedefine/>
    <w:uiPriority w:val="99"/>
    <w:qFormat/>
    <w:pPr>
      <w:tabs>
        <w:tab w:val="left" w:pos="630"/>
      </w:tabs>
      <w:spacing w:before="0" w:after="0" w:line="240" w:lineRule="auto"/>
    </w:pPr>
    <w:rPr>
      <w:rFonts w:eastAsia="黑体"/>
      <w:sz w:val="24"/>
    </w:rPr>
  </w:style>
  <w:style w:type="paragraph" w:customStyle="1" w:styleId="3A-3sect123h3H3level3PIM3Level3HeadHeading">
    <w:name w:val="样式 标题 3(A-3)sect1.2.3h3H3level_3PIM 3Level 3 HeadHeading..."/>
    <w:basedOn w:val="3"/>
    <w:autoRedefine/>
    <w:uiPriority w:val="99"/>
    <w:qFormat/>
    <w:pPr>
      <w:keepNext/>
      <w:keepLines/>
      <w:numPr>
        <w:numId w:val="0"/>
      </w:numPr>
      <w:autoSpaceDE/>
      <w:autoSpaceDN/>
      <w:adjustRightInd/>
      <w:spacing w:before="260" w:after="260" w:line="416" w:lineRule="auto"/>
      <w:textAlignment w:val="auto"/>
    </w:pPr>
    <w:rPr>
      <w:rFonts w:ascii="Arial" w:eastAsia="宋体" w:hAnsi="Arial"/>
      <w:bCs/>
      <w:color w:val="auto"/>
      <w:kern w:val="2"/>
      <w:sz w:val="30"/>
      <w:szCs w:val="32"/>
    </w:rPr>
  </w:style>
  <w:style w:type="paragraph" w:customStyle="1" w:styleId="11CharCharCharCharCharCharCharCharCharCharCharCharCharCharCharCharChar">
    <w:name w:val="样式 标题 1 + 五号1 Char Char Char Char Char Char Char Char Char Char Char Char Char Char Char Char Char"/>
    <w:basedOn w:val="1"/>
    <w:autoRedefine/>
    <w:uiPriority w:val="99"/>
    <w:qFormat/>
    <w:pPr>
      <w:numPr>
        <w:numId w:val="0"/>
      </w:numPr>
      <w:autoSpaceDE/>
      <w:autoSpaceDN/>
      <w:adjustRightInd/>
      <w:spacing w:before="0" w:after="0" w:line="480" w:lineRule="auto"/>
      <w:jc w:val="both"/>
      <w:textAlignment w:val="auto"/>
    </w:pPr>
    <w:rPr>
      <w:rFonts w:ascii="Times New Roman" w:eastAsia="宋体" w:hAnsi="Times New Roman"/>
      <w:bCs/>
      <w:color w:val="auto"/>
      <w:sz w:val="21"/>
      <w:szCs w:val="44"/>
    </w:rPr>
  </w:style>
  <w:style w:type="paragraph" w:customStyle="1" w:styleId="S4-B-L15">
    <w:name w:val="S4-B-L15"/>
    <w:basedOn w:val="aa"/>
    <w:autoRedefine/>
    <w:uiPriority w:val="99"/>
    <w:qFormat/>
    <w:pPr>
      <w:spacing w:line="360" w:lineRule="auto"/>
    </w:pPr>
    <w:rPr>
      <w:b/>
      <w:bCs/>
      <w:sz w:val="24"/>
      <w:szCs w:val="24"/>
    </w:rPr>
  </w:style>
  <w:style w:type="paragraph" w:customStyle="1" w:styleId="2d">
    <w:name w:val="样式2"/>
    <w:basedOn w:val="2"/>
    <w:autoRedefine/>
    <w:uiPriority w:val="99"/>
    <w:qFormat/>
    <w:pPr>
      <w:numPr>
        <w:numId w:val="0"/>
      </w:numPr>
      <w:tabs>
        <w:tab w:val="left" w:pos="600"/>
      </w:tabs>
      <w:ind w:left="600" w:hanging="600"/>
    </w:pPr>
    <w:rPr>
      <w:rFonts w:eastAsia="宋体"/>
    </w:rPr>
  </w:style>
  <w:style w:type="paragraph" w:customStyle="1" w:styleId="18">
    <w:name w:val="标题1"/>
    <w:basedOn w:val="afa"/>
    <w:autoRedefine/>
    <w:uiPriority w:val="99"/>
    <w:qFormat/>
    <w:pPr>
      <w:widowControl w:val="0"/>
      <w:overflowPunct/>
      <w:autoSpaceDE/>
      <w:autoSpaceDN/>
      <w:adjustRightInd/>
      <w:spacing w:line="360" w:lineRule="auto"/>
      <w:jc w:val="both"/>
      <w:textAlignment w:val="auto"/>
    </w:pPr>
    <w:rPr>
      <w:b/>
      <w:kern w:val="2"/>
      <w:sz w:val="30"/>
    </w:rPr>
  </w:style>
  <w:style w:type="paragraph" w:customStyle="1" w:styleId="font11">
    <w:name w:val="font11"/>
    <w:basedOn w:val="aa"/>
    <w:autoRedefine/>
    <w:uiPriority w:val="99"/>
    <w:qFormat/>
    <w:pPr>
      <w:widowControl/>
      <w:spacing w:before="100" w:beforeAutospacing="1" w:after="100" w:afterAutospacing="1"/>
      <w:jc w:val="left"/>
    </w:pPr>
    <w:rPr>
      <w:b/>
      <w:bCs/>
      <w:kern w:val="0"/>
      <w:sz w:val="24"/>
      <w:szCs w:val="24"/>
    </w:rPr>
  </w:style>
  <w:style w:type="paragraph" w:customStyle="1" w:styleId="GB2312015GBCharChar">
    <w:name w:val="样式 样式 正文文本缩进 + 仿宋_GB2312 小四 首行缩进:  0 厘米 行距: 1.5 倍行距 + (中文) 仿宋_GB... Char Char"/>
    <w:basedOn w:val="GB2312015"/>
    <w:autoRedefine/>
    <w:uiPriority w:val="99"/>
    <w:qFormat/>
    <w:pPr>
      <w:ind w:firstLineChars="200" w:firstLine="480"/>
    </w:pPr>
  </w:style>
  <w:style w:type="paragraph" w:customStyle="1" w:styleId="font7">
    <w:name w:val="font7"/>
    <w:basedOn w:val="aa"/>
    <w:autoRedefine/>
    <w:uiPriority w:val="99"/>
    <w:qFormat/>
    <w:pPr>
      <w:widowControl/>
      <w:spacing w:before="100" w:beforeAutospacing="1" w:after="100" w:afterAutospacing="1"/>
      <w:jc w:val="left"/>
    </w:pPr>
    <w:rPr>
      <w:kern w:val="0"/>
      <w:sz w:val="20"/>
    </w:rPr>
  </w:style>
  <w:style w:type="paragraph" w:customStyle="1" w:styleId="S4-L15-C">
    <w:name w:val="S4-L15-C"/>
    <w:basedOn w:val="aa"/>
    <w:autoRedefine/>
    <w:uiPriority w:val="99"/>
    <w:qFormat/>
    <w:pPr>
      <w:spacing w:after="120" w:line="360" w:lineRule="auto"/>
      <w:jc w:val="center"/>
    </w:pPr>
    <w:rPr>
      <w:szCs w:val="21"/>
    </w:rPr>
  </w:style>
  <w:style w:type="paragraph" w:customStyle="1" w:styleId="P3">
    <w:name w:val="P3"/>
    <w:basedOn w:val="aa"/>
    <w:autoRedefine/>
    <w:uiPriority w:val="99"/>
    <w:qFormat/>
    <w:pPr>
      <w:widowControl/>
      <w:spacing w:before="240" w:line="240" w:lineRule="atLeast"/>
      <w:ind w:left="1152"/>
      <w:jc w:val="left"/>
    </w:pPr>
    <w:rPr>
      <w:b/>
      <w:kern w:val="0"/>
      <w:szCs w:val="21"/>
      <w:lang w:val="en-AU" w:eastAsia="en-US"/>
    </w:rPr>
  </w:style>
  <w:style w:type="paragraph" w:customStyle="1" w:styleId="P2">
    <w:name w:val="P2"/>
    <w:basedOn w:val="aa"/>
    <w:autoRedefine/>
    <w:uiPriority w:val="99"/>
    <w:qFormat/>
    <w:pPr>
      <w:widowControl/>
      <w:spacing w:before="240" w:line="240" w:lineRule="atLeast"/>
      <w:ind w:left="578"/>
      <w:jc w:val="left"/>
    </w:pPr>
    <w:rPr>
      <w:b/>
      <w:kern w:val="0"/>
      <w:szCs w:val="21"/>
      <w:lang w:val="en-AU" w:eastAsia="en-US"/>
    </w:rPr>
  </w:style>
  <w:style w:type="paragraph" w:customStyle="1" w:styleId="font8">
    <w:name w:val="font8"/>
    <w:basedOn w:val="aa"/>
    <w:autoRedefine/>
    <w:uiPriority w:val="99"/>
    <w:qFormat/>
    <w:pPr>
      <w:widowControl/>
      <w:spacing w:before="100" w:beforeAutospacing="1" w:after="100" w:afterAutospacing="1"/>
      <w:jc w:val="left"/>
    </w:pPr>
    <w:rPr>
      <w:rFonts w:ascii="宋体" w:hAnsi="宋体"/>
      <w:kern w:val="0"/>
      <w:sz w:val="18"/>
      <w:szCs w:val="18"/>
    </w:rPr>
  </w:style>
  <w:style w:type="paragraph" w:customStyle="1" w:styleId="CharCharCharChar1">
    <w:name w:val="Char Char Char Char1"/>
    <w:basedOn w:val="aa"/>
    <w:autoRedefine/>
    <w:uiPriority w:val="99"/>
    <w:qFormat/>
    <w:pPr>
      <w:widowControl/>
      <w:spacing w:after="160" w:line="240" w:lineRule="exact"/>
      <w:jc w:val="left"/>
    </w:pPr>
  </w:style>
  <w:style w:type="paragraph" w:customStyle="1" w:styleId="NewNewNewNewNewNewNewNewNewNewNewNewNew">
    <w:name w:val="正文 New New New New New New New New New New New New New"/>
    <w:autoRedefine/>
    <w:uiPriority w:val="99"/>
    <w:qFormat/>
    <w:pPr>
      <w:widowControl w:val="0"/>
      <w:jc w:val="both"/>
    </w:pPr>
    <w:rPr>
      <w:kern w:val="2"/>
      <w:sz w:val="21"/>
      <w:szCs w:val="24"/>
    </w:rPr>
  </w:style>
  <w:style w:type="paragraph" w:customStyle="1" w:styleId="Style274">
    <w:name w:val="_Style 274"/>
    <w:basedOn w:val="aa"/>
    <w:next w:val="aa"/>
    <w:autoRedefine/>
    <w:uiPriority w:val="99"/>
    <w:qFormat/>
    <w:pPr>
      <w:pBdr>
        <w:bottom w:val="single" w:sz="6" w:space="1" w:color="auto"/>
      </w:pBdr>
      <w:jc w:val="center"/>
    </w:pPr>
    <w:rPr>
      <w:rFonts w:ascii="Arial"/>
      <w:vanish/>
      <w:sz w:val="16"/>
    </w:rPr>
  </w:style>
  <w:style w:type="paragraph" w:customStyle="1" w:styleId="Style275">
    <w:name w:val="_Style 275"/>
    <w:basedOn w:val="aa"/>
    <w:next w:val="aa"/>
    <w:autoRedefine/>
    <w:uiPriority w:val="99"/>
    <w:qFormat/>
    <w:pPr>
      <w:pBdr>
        <w:top w:val="single" w:sz="6" w:space="1" w:color="auto"/>
      </w:pBdr>
      <w:jc w:val="center"/>
    </w:pPr>
    <w:rPr>
      <w:rFonts w:ascii="Arial"/>
      <w:vanish/>
      <w:sz w:val="16"/>
    </w:rPr>
  </w:style>
  <w:style w:type="paragraph" w:customStyle="1" w:styleId="19">
    <w:name w:val="列出段落1"/>
    <w:basedOn w:val="aa"/>
    <w:autoRedefine/>
    <w:uiPriority w:val="99"/>
    <w:qFormat/>
    <w:pPr>
      <w:ind w:firstLineChars="200" w:firstLine="420"/>
    </w:pPr>
  </w:style>
  <w:style w:type="character" w:customStyle="1" w:styleId="lemmatitleh11">
    <w:name w:val="lemmatitleh11"/>
    <w:autoRedefine/>
    <w:uiPriority w:val="99"/>
    <w:qFormat/>
  </w:style>
  <w:style w:type="character" w:customStyle="1" w:styleId="affffe">
    <w:name w:val="无"/>
    <w:autoRedefine/>
    <w:uiPriority w:val="99"/>
    <w:qFormat/>
  </w:style>
  <w:style w:type="paragraph" w:customStyle="1" w:styleId="00">
    <w:name w:val="样式 首行缩进:  0 字符"/>
    <w:basedOn w:val="aa"/>
    <w:link w:val="0Char"/>
    <w:autoRedefine/>
    <w:uiPriority w:val="99"/>
    <w:qFormat/>
    <w:pPr>
      <w:spacing w:line="360" w:lineRule="auto"/>
      <w:ind w:firstLineChars="200" w:firstLine="200"/>
    </w:pPr>
    <w:rPr>
      <w:sz w:val="24"/>
    </w:rPr>
  </w:style>
  <w:style w:type="character" w:customStyle="1" w:styleId="0Char">
    <w:name w:val="样式 首行缩进:  0 字符 Char"/>
    <w:link w:val="00"/>
    <w:autoRedefine/>
    <w:uiPriority w:val="99"/>
    <w:qFormat/>
    <w:locked/>
    <w:rPr>
      <w:rFonts w:ascii="Times New Roman" w:hAnsi="Times New Roman"/>
      <w:kern w:val="2"/>
      <w:sz w:val="24"/>
    </w:rPr>
  </w:style>
  <w:style w:type="character" w:customStyle="1" w:styleId="Char5">
    <w:name w:val="列出段落 Char"/>
    <w:link w:val="ListParagraph2"/>
    <w:autoRedefine/>
    <w:uiPriority w:val="99"/>
    <w:qFormat/>
    <w:locked/>
    <w:rPr>
      <w:kern w:val="2"/>
      <w:sz w:val="22"/>
    </w:rPr>
  </w:style>
  <w:style w:type="character" w:customStyle="1" w:styleId="ABC-Char">
    <w:name w:val="ABC - 正文列表 Char"/>
    <w:link w:val="ABC-"/>
    <w:autoRedefine/>
    <w:uiPriority w:val="99"/>
    <w:qFormat/>
    <w:locked/>
    <w:rPr>
      <w:rFonts w:ascii="Cambria" w:hAnsi="Cambria"/>
      <w:kern w:val="2"/>
      <w:sz w:val="22"/>
    </w:rPr>
  </w:style>
  <w:style w:type="paragraph" w:customStyle="1" w:styleId="ABC-">
    <w:name w:val="ABC - 正文列表"/>
    <w:basedOn w:val="aa"/>
    <w:link w:val="ABC-Char"/>
    <w:autoRedefine/>
    <w:uiPriority w:val="99"/>
    <w:qFormat/>
    <w:pPr>
      <w:widowControl/>
      <w:spacing w:afterLines="50" w:line="300" w:lineRule="auto"/>
      <w:ind w:left="840" w:firstLineChars="200" w:hanging="420"/>
      <w:jc w:val="left"/>
    </w:pPr>
    <w:rPr>
      <w:rFonts w:ascii="Cambria" w:hAnsi="Cambria"/>
      <w:sz w:val="22"/>
    </w:rPr>
  </w:style>
  <w:style w:type="paragraph" w:customStyle="1" w:styleId="GP">
    <w:name w:val="GP正文(首行缩进)"/>
    <w:basedOn w:val="aa"/>
    <w:autoRedefine/>
    <w:uiPriority w:val="99"/>
    <w:qFormat/>
    <w:pPr>
      <w:spacing w:line="360" w:lineRule="auto"/>
      <w:ind w:firstLineChars="200" w:firstLine="200"/>
      <w:jc w:val="left"/>
    </w:pPr>
    <w:rPr>
      <w:sz w:val="24"/>
      <w:szCs w:val="21"/>
    </w:rPr>
  </w:style>
  <w:style w:type="paragraph" w:customStyle="1" w:styleId="hik">
    <w:name w:val="hik 正文"/>
    <w:basedOn w:val="aa"/>
    <w:autoRedefine/>
    <w:uiPriority w:val="99"/>
    <w:qFormat/>
    <w:pPr>
      <w:spacing w:line="360" w:lineRule="auto"/>
      <w:ind w:firstLineChars="200" w:firstLine="480"/>
    </w:pPr>
    <w:rPr>
      <w:kern w:val="0"/>
      <w:sz w:val="24"/>
      <w:szCs w:val="24"/>
    </w:rPr>
  </w:style>
  <w:style w:type="paragraph" w:customStyle="1" w:styleId="1a">
    <w:name w:val="纯文本1"/>
    <w:basedOn w:val="aa"/>
    <w:autoRedefine/>
    <w:uiPriority w:val="99"/>
    <w:qFormat/>
    <w:pPr>
      <w:widowControl/>
      <w:overflowPunct w:val="0"/>
      <w:autoSpaceDE w:val="0"/>
      <w:autoSpaceDN w:val="0"/>
      <w:adjustRightInd w:val="0"/>
      <w:jc w:val="left"/>
      <w:textAlignment w:val="baseline"/>
    </w:pPr>
    <w:rPr>
      <w:rFonts w:ascii="宋体" w:hAnsi="Courier New"/>
      <w:szCs w:val="21"/>
    </w:rPr>
  </w:style>
  <w:style w:type="paragraph" w:customStyle="1" w:styleId="Style48">
    <w:name w:val="_Style 48"/>
    <w:basedOn w:val="aa"/>
    <w:autoRedefine/>
    <w:uiPriority w:val="99"/>
    <w:qFormat/>
    <w:rPr>
      <w:rFonts w:ascii="仿宋_GB2312" w:eastAsia="仿宋_GB2312" w:hAnsi="Calibri"/>
      <w:b/>
      <w:sz w:val="32"/>
      <w:szCs w:val="32"/>
    </w:rPr>
  </w:style>
  <w:style w:type="character" w:customStyle="1" w:styleId="fontstyle01">
    <w:name w:val="fontstyle01"/>
    <w:autoRedefine/>
    <w:uiPriority w:val="99"/>
    <w:qFormat/>
    <w:rPr>
      <w:rFonts w:ascii="宋体" w:eastAsia="宋体" w:hAnsi="宋体"/>
      <w:color w:val="000000"/>
      <w:sz w:val="24"/>
    </w:rPr>
  </w:style>
  <w:style w:type="paragraph" w:customStyle="1" w:styleId="ABC-0">
    <w:name w:val="ABC - 正文"/>
    <w:autoRedefine/>
    <w:uiPriority w:val="99"/>
    <w:qFormat/>
    <w:pPr>
      <w:spacing w:afterLines="50" w:line="300" w:lineRule="auto"/>
      <w:ind w:firstLineChars="200" w:firstLine="480"/>
    </w:pPr>
    <w:rPr>
      <w:rFonts w:ascii="Cambria" w:hAnsi="Cambria"/>
      <w:kern w:val="2"/>
      <w:sz w:val="21"/>
      <w:szCs w:val="22"/>
    </w:rPr>
  </w:style>
  <w:style w:type="paragraph" w:customStyle="1" w:styleId="afffff">
    <w:name w:val="正文一级小标题"/>
    <w:basedOn w:val="aa"/>
    <w:next w:val="ListParagraph2"/>
    <w:autoRedefine/>
    <w:uiPriority w:val="99"/>
    <w:qFormat/>
    <w:pPr>
      <w:ind w:firstLineChars="200" w:firstLine="420"/>
    </w:pPr>
    <w:rPr>
      <w:rFonts w:ascii="Calibri" w:hAnsi="Calibri"/>
      <w:szCs w:val="22"/>
    </w:rPr>
  </w:style>
  <w:style w:type="character" w:customStyle="1" w:styleId="fontstyle21">
    <w:name w:val="fontstyle21"/>
    <w:autoRedefine/>
    <w:uiPriority w:val="99"/>
    <w:qFormat/>
    <w:rPr>
      <w:rFonts w:ascii="Wingdings-Regular" w:hAnsi="Wingdings-Regular"/>
      <w:color w:val="000000"/>
      <w:sz w:val="24"/>
    </w:rPr>
  </w:style>
  <w:style w:type="paragraph" w:customStyle="1" w:styleId="Afffff0">
    <w:name w:val="A正文小四"/>
    <w:basedOn w:val="aa"/>
    <w:autoRedefine/>
    <w:uiPriority w:val="99"/>
    <w:qFormat/>
    <w:pPr>
      <w:spacing w:line="360" w:lineRule="auto"/>
      <w:ind w:firstLineChars="200" w:firstLine="200"/>
    </w:pPr>
    <w:rPr>
      <w:szCs w:val="24"/>
    </w:rPr>
  </w:style>
  <w:style w:type="paragraph" w:customStyle="1" w:styleId="afffff1">
    <w:name w:val="正文首行缩进（绿盟科技）"/>
    <w:autoRedefine/>
    <w:uiPriority w:val="99"/>
    <w:qFormat/>
    <w:pPr>
      <w:spacing w:after="50" w:line="300" w:lineRule="auto"/>
      <w:ind w:firstLineChars="200" w:firstLine="200"/>
    </w:pPr>
    <w:rPr>
      <w:sz w:val="21"/>
      <w:szCs w:val="21"/>
    </w:rPr>
  </w:style>
  <w:style w:type="paragraph" w:customStyle="1" w:styleId="afffff2">
    <w:name w:val="模板正文"/>
    <w:basedOn w:val="aa"/>
    <w:autoRedefine/>
    <w:uiPriority w:val="99"/>
    <w:qFormat/>
    <w:pPr>
      <w:wordWrap w:val="0"/>
      <w:spacing w:line="360" w:lineRule="auto"/>
      <w:jc w:val="left"/>
    </w:pPr>
    <w:rPr>
      <w:sz w:val="22"/>
      <w:szCs w:val="21"/>
      <w:lang w:val="zh-CN"/>
    </w:rPr>
  </w:style>
  <w:style w:type="paragraph" w:customStyle="1" w:styleId="my">
    <w:name w:val="my正文"/>
    <w:basedOn w:val="aa"/>
    <w:autoRedefine/>
    <w:uiPriority w:val="99"/>
    <w:qFormat/>
    <w:pPr>
      <w:spacing w:line="360" w:lineRule="auto"/>
      <w:ind w:firstLineChars="200" w:firstLine="200"/>
    </w:pPr>
    <w:rPr>
      <w:rFonts w:eastAsia="仿宋"/>
      <w:kern w:val="0"/>
      <w:sz w:val="24"/>
    </w:rPr>
  </w:style>
  <w:style w:type="paragraph" w:customStyle="1" w:styleId="a5">
    <w:name w:val="二级"/>
    <w:next w:val="a6"/>
    <w:autoRedefine/>
    <w:qFormat/>
    <w:pPr>
      <w:numPr>
        <w:ilvl w:val="1"/>
        <w:numId w:val="9"/>
      </w:numPr>
      <w:spacing w:beforeLines="50" w:afterLines="50" w:line="360" w:lineRule="auto"/>
      <w:jc w:val="both"/>
      <w:outlineLvl w:val="1"/>
    </w:pPr>
    <w:rPr>
      <w:b/>
      <w:kern w:val="2"/>
      <w:sz w:val="32"/>
      <w:szCs w:val="22"/>
    </w:rPr>
  </w:style>
  <w:style w:type="paragraph" w:customStyle="1" w:styleId="a6">
    <w:name w:val="三级"/>
    <w:next w:val="a7"/>
    <w:autoRedefine/>
    <w:qFormat/>
    <w:pPr>
      <w:numPr>
        <w:ilvl w:val="2"/>
        <w:numId w:val="9"/>
      </w:numPr>
      <w:spacing w:beforeLines="50" w:afterLines="50" w:line="360" w:lineRule="auto"/>
      <w:jc w:val="both"/>
      <w:outlineLvl w:val="2"/>
    </w:pPr>
    <w:rPr>
      <w:rFonts w:eastAsiaTheme="minorEastAsia" w:cstheme="minorBidi"/>
      <w:b/>
      <w:kern w:val="2"/>
      <w:sz w:val="30"/>
      <w:szCs w:val="22"/>
    </w:rPr>
  </w:style>
  <w:style w:type="paragraph" w:customStyle="1" w:styleId="a7">
    <w:name w:val="四级"/>
    <w:next w:val="a8"/>
    <w:autoRedefine/>
    <w:qFormat/>
    <w:pPr>
      <w:numPr>
        <w:ilvl w:val="3"/>
        <w:numId w:val="9"/>
      </w:numPr>
      <w:spacing w:line="360" w:lineRule="auto"/>
      <w:jc w:val="both"/>
      <w:outlineLvl w:val="3"/>
    </w:pPr>
    <w:rPr>
      <w:b/>
      <w:kern w:val="2"/>
      <w:sz w:val="28"/>
      <w:szCs w:val="22"/>
    </w:rPr>
  </w:style>
  <w:style w:type="paragraph" w:customStyle="1" w:styleId="a8">
    <w:name w:val="五级及以下"/>
    <w:qFormat/>
    <w:pPr>
      <w:numPr>
        <w:ilvl w:val="4"/>
        <w:numId w:val="9"/>
      </w:numPr>
      <w:spacing w:before="156" w:after="156" w:line="360" w:lineRule="auto"/>
      <w:jc w:val="both"/>
      <w:outlineLvl w:val="4"/>
    </w:pPr>
    <w:rPr>
      <w:b/>
      <w:kern w:val="2"/>
      <w:sz w:val="24"/>
      <w:szCs w:val="22"/>
    </w:rPr>
  </w:style>
  <w:style w:type="paragraph" w:customStyle="1" w:styleId="2e">
    <w:name w:val="正文缩进2字符"/>
    <w:basedOn w:val="aa"/>
    <w:autoRedefine/>
    <w:qFormat/>
    <w:pPr>
      <w:adjustRightInd w:val="0"/>
      <w:snapToGrid w:val="0"/>
      <w:spacing w:line="360" w:lineRule="auto"/>
      <w:ind w:firstLineChars="200" w:firstLine="480"/>
    </w:pPr>
    <w:rPr>
      <w:szCs w:val="24"/>
    </w:rPr>
  </w:style>
  <w:style w:type="paragraph" w:styleId="afffff3">
    <w:name w:val="List Paragraph"/>
    <w:basedOn w:val="aa"/>
    <w:autoRedefine/>
    <w:uiPriority w:val="34"/>
    <w:qFormat/>
    <w:pPr>
      <w:widowControl/>
      <w:adjustRightInd w:val="0"/>
      <w:snapToGrid w:val="0"/>
      <w:spacing w:line="360" w:lineRule="auto"/>
      <w:ind w:firstLineChars="200" w:firstLine="420"/>
      <w:jc w:val="left"/>
    </w:pPr>
    <w:rPr>
      <w:rFonts w:ascii="Calibri" w:hAnsi="Calibri"/>
      <w:kern w:val="0"/>
    </w:rPr>
  </w:style>
  <w:style w:type="paragraph" w:customStyle="1" w:styleId="a4">
    <w:name w:val="一级"/>
    <w:basedOn w:val="aa"/>
    <w:next w:val="a5"/>
    <w:autoRedefine/>
    <w:qFormat/>
    <w:pPr>
      <w:numPr>
        <w:numId w:val="9"/>
      </w:numPr>
      <w:spacing w:beforeLines="50" w:afterLines="50" w:line="360" w:lineRule="auto"/>
      <w:jc w:val="center"/>
      <w:outlineLvl w:val="0"/>
    </w:pPr>
    <w:rPr>
      <w:b/>
      <w:sz w:val="36"/>
    </w:rPr>
  </w:style>
  <w:style w:type="table" w:customStyle="1" w:styleId="4-31">
    <w:name w:val="网格表 4 - 着色 31"/>
    <w:basedOn w:val="ad"/>
    <w:autoRedefine/>
    <w:uiPriority w:val="49"/>
    <w:qFormat/>
    <w:rPr>
      <w:kern w:val="2"/>
      <w:sz w:val="21"/>
      <w:szCs w:val="22"/>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1b">
    <w:name w:val="列表段落1"/>
    <w:basedOn w:val="aa"/>
    <w:autoRedefine/>
    <w:uiPriority w:val="34"/>
    <w:qFormat/>
    <w:pPr>
      <w:spacing w:beforeLines="25" w:afterLines="25"/>
      <w:ind w:firstLine="420"/>
    </w:pPr>
    <w:rPr>
      <w:rFonts w:eastAsia="仿宋_GB2312"/>
      <w:sz w:val="24"/>
    </w:rPr>
  </w:style>
  <w:style w:type="paragraph" w:customStyle="1" w:styleId="a9">
    <w:name w:val="编号，小四"/>
    <w:basedOn w:val="aa"/>
    <w:qFormat/>
    <w:pPr>
      <w:numPr>
        <w:numId w:val="10"/>
      </w:numPr>
      <w:ind w:left="420" w:firstLine="0"/>
    </w:pPr>
  </w:style>
  <w:style w:type="paragraph" w:customStyle="1" w:styleId="1c">
    <w:name w:val="正文（1）"/>
    <w:basedOn w:val="aa"/>
    <w:autoRedefine/>
    <w:qFormat/>
    <w:pPr>
      <w:ind w:left="420"/>
    </w:pPr>
    <w:rPr>
      <w:rFonts w:cstheme="minorBidi"/>
      <w:szCs w:val="21"/>
    </w:rPr>
  </w:style>
  <w:style w:type="paragraph" w:customStyle="1" w:styleId="afffff4">
    <w:name w:val="*正文"/>
    <w:basedOn w:val="aa"/>
    <w:autoRedefine/>
    <w:qFormat/>
    <w:pPr>
      <w:spacing w:line="300" w:lineRule="auto"/>
      <w:ind w:firstLine="480"/>
    </w:pPr>
    <w:rPr>
      <w:rFonts w:ascii="宋体" w:hAnsi="宋体" w:cs="仿宋_GB2312"/>
      <w:szCs w:val="24"/>
    </w:rPr>
  </w:style>
  <w:style w:type="paragraph" w:customStyle="1" w:styleId="afffff5">
    <w:name w:val="图片说明"/>
    <w:basedOn w:val="aa"/>
    <w:autoRedefine/>
    <w:qFormat/>
    <w:pPr>
      <w:jc w:val="center"/>
    </w:pPr>
    <w:rPr>
      <w:rFonts w:asciiTheme="minorHAnsi" w:eastAsiaTheme="minorEastAsia" w:hAnsiTheme="minorHAnsi" w:cstheme="minorBidi"/>
      <w:b/>
      <w:sz w:val="18"/>
      <w:szCs w:val="22"/>
    </w:rPr>
  </w:style>
  <w:style w:type="paragraph" w:customStyle="1" w:styleId="3a">
    <w:name w:val="标题3"/>
    <w:basedOn w:val="3"/>
    <w:qFormat/>
    <w:pPr>
      <w:spacing w:line="240" w:lineRule="auto"/>
      <w:ind w:firstLineChars="200" w:firstLine="200"/>
    </w:pPr>
    <w:rPr>
      <w:szCs w:val="28"/>
    </w:rPr>
  </w:style>
  <w:style w:type="paragraph" w:customStyle="1" w:styleId="45">
    <w:name w:val="标题4"/>
    <w:basedOn w:val="40"/>
    <w:autoRedefine/>
    <w:qFormat/>
    <w:pPr>
      <w:spacing w:before="0" w:line="240" w:lineRule="auto"/>
      <w:ind w:left="0" w:firstLineChars="200" w:firstLine="200"/>
    </w:pPr>
  </w:style>
  <w:style w:type="paragraph" w:customStyle="1" w:styleId="52">
    <w:name w:val="标题5"/>
    <w:basedOn w:val="5"/>
    <w:autoRedefine/>
    <w:qFormat/>
    <w:pPr>
      <w:spacing w:before="0" w:after="0" w:line="240" w:lineRule="auto"/>
    </w:pPr>
  </w:style>
  <w:style w:type="character" w:customStyle="1" w:styleId="font91">
    <w:name w:val="font91"/>
    <w:basedOn w:val="ac"/>
    <w:autoRedefine/>
    <w:qFormat/>
    <w:rPr>
      <w:rFonts w:ascii="Calibri" w:hAnsi="Calibri" w:cs="Calibri"/>
      <w:color w:val="000000"/>
      <w:sz w:val="20"/>
      <w:szCs w:val="20"/>
      <w:u w:val="none"/>
    </w:rPr>
  </w:style>
  <w:style w:type="paragraph" w:customStyle="1" w:styleId="2f">
    <w:name w:val="列出段落2"/>
    <w:basedOn w:val="aa"/>
    <w:autoRedefine/>
    <w:uiPriority w:val="99"/>
    <w:qFormat/>
    <w:pPr>
      <w:ind w:firstLineChars="200" w:firstLine="420"/>
    </w:pPr>
    <w:rPr>
      <w:rFonts w:ascii="Calibri" w:hAnsi="Calibri"/>
      <w:szCs w:val="22"/>
    </w:rPr>
  </w:style>
  <w:style w:type="character" w:customStyle="1" w:styleId="font111">
    <w:name w:val="font111"/>
    <w:basedOn w:val="ac"/>
    <w:autoRedefine/>
    <w:qFormat/>
    <w:rPr>
      <w:rFonts w:ascii="宋体" w:eastAsia="宋体" w:hAnsi="宋体" w:cs="宋体" w:hint="eastAsia"/>
      <w:color w:val="000000"/>
      <w:sz w:val="20"/>
      <w:szCs w:val="20"/>
      <w:u w:val="none"/>
    </w:rPr>
  </w:style>
  <w:style w:type="character" w:customStyle="1" w:styleId="font122">
    <w:name w:val="font122"/>
    <w:basedOn w:val="ac"/>
    <w:autoRedefine/>
    <w:qFormat/>
    <w:rPr>
      <w:rFonts w:ascii="Arial" w:hAnsi="Arial" w:cs="Arial"/>
      <w:color w:val="000000"/>
      <w:sz w:val="20"/>
      <w:szCs w:val="20"/>
      <w:u w:val="none"/>
    </w:rPr>
  </w:style>
  <w:style w:type="character" w:customStyle="1" w:styleId="font01">
    <w:name w:val="font01"/>
    <w:basedOn w:val="ac"/>
    <w:autoRedefine/>
    <w:qFormat/>
    <w:rPr>
      <w:rFonts w:ascii="宋体" w:eastAsia="宋体" w:hAnsi="宋体" w:cs="宋体" w:hint="eastAsia"/>
      <w:color w:val="000000"/>
      <w:sz w:val="18"/>
      <w:szCs w:val="18"/>
      <w:u w:val="none"/>
    </w:rPr>
  </w:style>
  <w:style w:type="paragraph" w:customStyle="1" w:styleId="ParaCharCharCharChar">
    <w:name w:val="默认段落字体 Para Char Char Char Char"/>
    <w:basedOn w:val="aa"/>
    <w:autoRedefine/>
    <w:qFormat/>
    <w:rPr>
      <w:rFonts w:ascii="宋体" w:hAnsi="宋体"/>
      <w:b/>
      <w:color w:val="000000"/>
      <w:sz w:val="24"/>
    </w:rPr>
  </w:style>
  <w:style w:type="character" w:customStyle="1" w:styleId="Char">
    <w:name w:val="段 Char"/>
    <w:link w:val="afff7"/>
    <w:autoRedefine/>
    <w:qFormat/>
    <w:rPr>
      <w:rFonts w:ascii="宋体" w:eastAsia="宋体" w:hAnsi="Times New Roman" w:cs="Times New Roman"/>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793900">
      <w:bodyDiv w:val="1"/>
      <w:marLeft w:val="0"/>
      <w:marRight w:val="0"/>
      <w:marTop w:val="0"/>
      <w:marBottom w:val="0"/>
      <w:divBdr>
        <w:top w:val="none" w:sz="0" w:space="0" w:color="auto"/>
        <w:left w:val="none" w:sz="0" w:space="0" w:color="auto"/>
        <w:bottom w:val="none" w:sz="0" w:space="0" w:color="auto"/>
        <w:right w:val="none" w:sz="0" w:space="0" w:color="auto"/>
      </w:divBdr>
    </w:div>
    <w:div w:id="2076976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reditchina.gov.cn/&#65289;&#21644;&#20225;&#19994;&#25152;&#22312;&#30340;&#30465;&#12289;&#24066;&#12289;&#21306;&#65288;&#21439;&#65289;&#22235;&#32423;&#20449;&#29992;&#24179;&#21488;&#26597;&#35810;&#25237;&#26631;&#25130;&#27490;&#26085;&#26399;&#21069;7&#22825;&#20043;&#20869;&#65288;&#19981;&#21547;&#25237;&#26631;&#24403;&#22825;&#65289;&#30340;&#20449;&#29992;&#20449;&#24687;&#65292;&#25171;&#21360;&#26597;&#35810;&#32467;&#26524;&#39029;&#38754;&#20869;&#23481;&#24182;&#21152;&#30422;&#25237;&#26631;&#21333;&#20301;&#20844;&#31456;&#12290;&#20449;&#29992;&#20449;&#24687;&#26597;&#35810;&#22240;&#32593;&#31449;&#21407;&#22240;&#26080;&#27861;&#25552;&#20379;&#35760;&#24405;&#30340;&#65292;&#21040;&#25152;&#22312;&#21306;&#65288;&#21439;&#65289;&#20449;&#29992;&#21150;&#24320;&#20855;&#30456;&#20851;&#35777;&#26126;&#1229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4363</Words>
  <Characters>24873</Characters>
  <Application>Microsoft Office Word</Application>
  <DocSecurity>0</DocSecurity>
  <Lines>207</Lines>
  <Paragraphs>58</Paragraphs>
  <ScaleCrop>false</ScaleCrop>
  <Company>微软中国</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寿昌横钢纪念馆布展采购项目</dc:title>
  <dc:creator>dududu</dc:creator>
  <cp:lastModifiedBy>Administrator</cp:lastModifiedBy>
  <cp:revision>55</cp:revision>
  <cp:lastPrinted>2021-09-13T09:40:00Z</cp:lastPrinted>
  <dcterms:created xsi:type="dcterms:W3CDTF">2021-11-10T01:49:00Z</dcterms:created>
  <dcterms:modified xsi:type="dcterms:W3CDTF">2024-03-13T07:09:00Z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6DFC63EDB59C4832AE0B6E959F1A2207_13</vt:lpwstr>
  </property>
</Properties>
</file>