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cs="宋体"/>
          <w:b/>
          <w:color w:val="auto"/>
          <w:sz w:val="32"/>
          <w:highlight w:val="none"/>
        </w:rPr>
      </w:pPr>
      <w:r>
        <w:rPr>
          <w:rFonts w:hint="eastAsia" w:ascii="宋体" w:hAnsi="宋体" w:cs="宋体"/>
          <w:b/>
          <w:color w:val="auto"/>
          <w:sz w:val="32"/>
          <w:highlight w:val="none"/>
        </w:rPr>
        <w:t>第五部分 采购需求</w:t>
      </w:r>
    </w:p>
    <w:p>
      <w:pPr>
        <w:pStyle w:val="3"/>
        <w:snapToGrid w:val="0"/>
        <w:spacing w:line="360" w:lineRule="exact"/>
        <w:outlineLvl w:val="0"/>
        <w:rPr>
          <w:rFonts w:hint="eastAsia" w:hAnsi="宋体" w:cs="宋体"/>
          <w:b/>
          <w:bCs/>
          <w:color w:val="auto"/>
          <w:sz w:val="22"/>
          <w:highlight w:val="none"/>
        </w:rPr>
      </w:pPr>
      <w:r>
        <w:rPr>
          <w:rFonts w:hint="eastAsia" w:hAnsi="宋体" w:cs="宋体"/>
          <w:b/>
          <w:bCs/>
          <w:color w:val="auto"/>
          <w:sz w:val="22"/>
          <w:highlight w:val="none"/>
        </w:rPr>
        <w:t>一.采购清单</w:t>
      </w:r>
    </w:p>
    <w:tbl>
      <w:tblPr>
        <w:tblStyle w:val="4"/>
        <w:tblW w:w="9537" w:type="dxa"/>
        <w:jc w:val="center"/>
        <w:tblLayout w:type="fixed"/>
        <w:tblCellMar>
          <w:top w:w="0" w:type="dxa"/>
          <w:left w:w="108" w:type="dxa"/>
          <w:bottom w:w="0" w:type="dxa"/>
          <w:right w:w="108" w:type="dxa"/>
        </w:tblCellMar>
      </w:tblPr>
      <w:tblGrid>
        <w:gridCol w:w="1337"/>
        <w:gridCol w:w="3200"/>
        <w:gridCol w:w="1275"/>
        <w:gridCol w:w="1575"/>
        <w:gridCol w:w="2150"/>
      </w:tblGrid>
      <w:tr>
        <w:tblPrEx>
          <w:tblCellMar>
            <w:top w:w="0" w:type="dxa"/>
            <w:left w:w="108" w:type="dxa"/>
            <w:bottom w:w="0" w:type="dxa"/>
            <w:right w:w="108" w:type="dxa"/>
          </w:tblCellMar>
        </w:tblPrEx>
        <w:trPr>
          <w:trHeight w:val="454" w:hRule="atLeast"/>
          <w:jc w:val="center"/>
        </w:trPr>
        <w:tc>
          <w:tcPr>
            <w:tcW w:w="13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bidi w:val="0"/>
              <w:snapToGrid/>
              <w:spacing w:line="380" w:lineRule="exact"/>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标项</w:t>
            </w:r>
          </w:p>
        </w:tc>
        <w:tc>
          <w:tcPr>
            <w:tcW w:w="32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bidi w:val="0"/>
              <w:snapToGrid/>
              <w:spacing w:line="38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项目名称</w:t>
            </w:r>
          </w:p>
        </w:tc>
        <w:tc>
          <w:tcPr>
            <w:tcW w:w="1275"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keepNext w:val="0"/>
              <w:keepLines w:val="0"/>
              <w:pageBreakBefore w:val="0"/>
              <w:kinsoku/>
              <w:wordWrap/>
              <w:overflowPunct/>
              <w:topLinePunct w:val="0"/>
              <w:bidi w:val="0"/>
              <w:snapToGrid/>
              <w:spacing w:line="38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数量</w:t>
            </w:r>
          </w:p>
        </w:tc>
        <w:tc>
          <w:tcPr>
            <w:tcW w:w="1575"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keepNext w:val="0"/>
              <w:keepLines w:val="0"/>
              <w:pageBreakBefore w:val="0"/>
              <w:kinsoku/>
              <w:wordWrap/>
              <w:overflowPunct/>
              <w:topLinePunct w:val="0"/>
              <w:bidi w:val="0"/>
              <w:snapToGrid/>
              <w:spacing w:line="38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预算金额(元)</w:t>
            </w:r>
          </w:p>
        </w:tc>
        <w:tc>
          <w:tcPr>
            <w:tcW w:w="2150"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keepNext w:val="0"/>
              <w:keepLines w:val="0"/>
              <w:pageBreakBefore w:val="0"/>
              <w:kinsoku/>
              <w:wordWrap/>
              <w:overflowPunct/>
              <w:topLinePunct w:val="0"/>
              <w:bidi w:val="0"/>
              <w:snapToGrid/>
              <w:spacing w:line="38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备注</w:t>
            </w:r>
          </w:p>
        </w:tc>
      </w:tr>
      <w:tr>
        <w:tblPrEx>
          <w:tblCellMar>
            <w:top w:w="0" w:type="dxa"/>
            <w:left w:w="108" w:type="dxa"/>
            <w:bottom w:w="0" w:type="dxa"/>
            <w:right w:w="108" w:type="dxa"/>
          </w:tblCellMar>
        </w:tblPrEx>
        <w:trPr>
          <w:trHeight w:val="516" w:hRule="atLeast"/>
          <w:jc w:val="center"/>
        </w:trPr>
        <w:tc>
          <w:tcPr>
            <w:tcW w:w="13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bidi w:val="0"/>
              <w:snapToGrid/>
              <w:spacing w:line="38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w:t>
            </w:r>
          </w:p>
        </w:tc>
        <w:tc>
          <w:tcPr>
            <w:tcW w:w="32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bidi w:val="0"/>
              <w:snapToGrid/>
              <w:spacing w:line="380" w:lineRule="exact"/>
              <w:jc w:val="center"/>
              <w:rPr>
                <w:rFonts w:hint="eastAsia" w:ascii="宋体" w:hAnsi="宋体" w:eastAsia="宋体" w:cs="宋体"/>
                <w:color w:val="auto"/>
                <w:sz w:val="22"/>
                <w:szCs w:val="22"/>
                <w:highlight w:val="none"/>
              </w:rPr>
            </w:pPr>
            <w:r>
              <w:rPr>
                <w:rFonts w:hint="eastAsia" w:ascii="宋体" w:hAnsi="宋体" w:cs="宋体"/>
                <w:color w:val="auto"/>
                <w:kern w:val="0"/>
                <w:sz w:val="22"/>
                <w:highlight w:val="none"/>
                <w:lang w:val="zh-CN"/>
              </w:rPr>
              <w:t>2024年自编讲义</w:t>
            </w:r>
          </w:p>
        </w:tc>
        <w:tc>
          <w:tcPr>
            <w:tcW w:w="1275"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keepNext w:val="0"/>
              <w:keepLines w:val="0"/>
              <w:pageBreakBefore w:val="0"/>
              <w:kinsoku/>
              <w:wordWrap/>
              <w:overflowPunct/>
              <w:topLinePunct w:val="0"/>
              <w:bidi w:val="0"/>
              <w:snapToGrid/>
              <w:spacing w:line="38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1批</w:t>
            </w:r>
          </w:p>
        </w:tc>
        <w:tc>
          <w:tcPr>
            <w:tcW w:w="1575" w:type="dxa"/>
            <w:tcBorders>
              <w:top w:val="single" w:color="000000" w:sz="4" w:space="0"/>
              <w:left w:val="single" w:color="auto" w:sz="4" w:space="0"/>
              <w:bottom w:val="single" w:color="000000" w:sz="4" w:space="0"/>
              <w:right w:val="single" w:color="auto" w:sz="4" w:space="0"/>
            </w:tcBorders>
            <w:noWrap w:val="0"/>
            <w:tcMar>
              <w:top w:w="0" w:type="dxa"/>
              <w:left w:w="108" w:type="dxa"/>
              <w:bottom w:w="0" w:type="dxa"/>
              <w:right w:w="108" w:type="dxa"/>
            </w:tcMar>
            <w:vAlign w:val="center"/>
          </w:tcPr>
          <w:p>
            <w:pPr>
              <w:keepNext w:val="0"/>
              <w:keepLines w:val="0"/>
              <w:pageBreakBefore w:val="0"/>
              <w:kinsoku/>
              <w:wordWrap/>
              <w:overflowPunct/>
              <w:topLinePunct w:val="0"/>
              <w:bidi w:val="0"/>
              <w:snapToGrid/>
              <w:spacing w:line="380" w:lineRule="exact"/>
              <w:jc w:val="center"/>
              <w:rPr>
                <w:rFonts w:hint="eastAsia" w:ascii="宋体" w:hAnsi="宋体" w:eastAsia="宋体" w:cs="宋体"/>
                <w:sz w:val="22"/>
                <w:szCs w:val="22"/>
                <w:highlight w:val="none"/>
              </w:rPr>
            </w:pPr>
            <w:r>
              <w:rPr>
                <w:rFonts w:hint="eastAsia" w:ascii="宋体" w:hAnsi="宋体" w:eastAsia="宋体" w:cs="宋体"/>
                <w:kern w:val="0"/>
                <w:sz w:val="22"/>
                <w:szCs w:val="22"/>
                <w:highlight w:val="none"/>
              </w:rPr>
              <w:t>600000</w:t>
            </w:r>
          </w:p>
        </w:tc>
        <w:tc>
          <w:tcPr>
            <w:tcW w:w="2150" w:type="dxa"/>
            <w:tcBorders>
              <w:top w:val="single" w:color="000000" w:sz="4" w:space="0"/>
              <w:left w:val="single" w:color="auto" w:sz="4" w:space="0"/>
              <w:bottom w:val="single" w:color="000000" w:sz="4" w:space="0"/>
              <w:right w:val="single" w:color="auto" w:sz="4" w:space="0"/>
            </w:tcBorders>
            <w:noWrap w:val="0"/>
            <w:tcMar>
              <w:top w:w="0" w:type="dxa"/>
              <w:left w:w="108" w:type="dxa"/>
              <w:bottom w:w="0" w:type="dxa"/>
              <w:right w:w="108" w:type="dxa"/>
            </w:tcMar>
            <w:vAlign w:val="center"/>
          </w:tcPr>
          <w:p>
            <w:pPr>
              <w:pStyle w:val="2"/>
              <w:keepNext w:val="0"/>
              <w:keepLines w:val="0"/>
              <w:pageBreakBefore w:val="0"/>
              <w:kinsoku/>
              <w:wordWrap/>
              <w:overflowPunct/>
              <w:topLinePunct w:val="0"/>
              <w:bidi w:val="0"/>
              <w:snapToGrid/>
              <w:spacing w:line="380" w:lineRule="exact"/>
              <w:jc w:val="both"/>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2个学年</w:t>
            </w:r>
            <w:r>
              <w:rPr>
                <w:rFonts w:hint="eastAsia" w:ascii="宋体" w:hAnsi="宋体" w:eastAsia="宋体" w:cs="宋体"/>
                <w:sz w:val="22"/>
                <w:szCs w:val="22"/>
                <w:highlight w:val="none"/>
                <w:lang w:eastAsia="zh-CN"/>
              </w:rPr>
              <w:t>，按实结算</w:t>
            </w:r>
          </w:p>
        </w:tc>
      </w:tr>
    </w:tbl>
    <w:p>
      <w:pPr>
        <w:snapToGrid w:val="0"/>
        <w:spacing w:line="360" w:lineRule="exact"/>
        <w:outlineLvl w:val="0"/>
        <w:rPr>
          <w:rFonts w:hint="eastAsia" w:ascii="宋体" w:hAnsi="宋体" w:cs="宋体"/>
          <w:b/>
          <w:bCs/>
          <w:color w:val="auto"/>
          <w:spacing w:val="-6"/>
          <w:sz w:val="22"/>
          <w:highlight w:val="none"/>
        </w:rPr>
      </w:pPr>
      <w:r>
        <w:rPr>
          <w:rFonts w:hint="eastAsia" w:ascii="宋体" w:hAnsi="宋体" w:cs="宋体"/>
          <w:b/>
          <w:bCs/>
          <w:color w:val="auto"/>
          <w:sz w:val="22"/>
          <w:highlight w:val="none"/>
        </w:rPr>
        <w:t>二.</w:t>
      </w:r>
      <w:r>
        <w:rPr>
          <w:rFonts w:hint="eastAsia" w:ascii="宋体" w:hAnsi="宋体" w:cs="宋体"/>
          <w:b/>
          <w:bCs/>
          <w:color w:val="auto"/>
          <w:spacing w:val="-6"/>
          <w:sz w:val="22"/>
          <w:highlight w:val="none"/>
        </w:rPr>
        <w:t>商务要求（技术要求里另有注明的以技术要求为准）</w:t>
      </w:r>
    </w:p>
    <w:tbl>
      <w:tblPr>
        <w:tblStyle w:val="4"/>
        <w:tblW w:w="94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85"/>
        <w:gridCol w:w="82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color w:val="auto"/>
                <w:sz w:val="22"/>
                <w:highlight w:val="none"/>
                <w:u w:val="single"/>
              </w:rPr>
            </w:pPr>
            <w:r>
              <w:rPr>
                <w:rFonts w:hint="eastAsia" w:ascii="宋体" w:hAnsi="宋体" w:cs="宋体"/>
                <w:b/>
                <w:spacing w:val="-6"/>
                <w:sz w:val="22"/>
                <w:szCs w:val="22"/>
                <w:highlight w:val="none"/>
                <w:u w:val="single"/>
              </w:rPr>
              <w:t>▲</w:t>
            </w:r>
            <w:r>
              <w:rPr>
                <w:rFonts w:hint="eastAsia" w:ascii="宋体" w:hAnsi="宋体" w:cs="宋体"/>
                <w:b/>
                <w:sz w:val="22"/>
                <w:szCs w:val="22"/>
                <w:highlight w:val="none"/>
                <w:u w:val="single"/>
              </w:rPr>
              <w:t>合同支付方式</w:t>
            </w:r>
          </w:p>
        </w:tc>
        <w:tc>
          <w:tcPr>
            <w:tcW w:w="824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ascii="宋体" w:hAnsi="宋体" w:cs="宋体"/>
                <w:sz w:val="22"/>
                <w:szCs w:val="22"/>
                <w:highlight w:val="none"/>
                <w:u w:val="single"/>
              </w:rPr>
            </w:pPr>
            <w:r>
              <w:rPr>
                <w:rFonts w:hint="eastAsia" w:ascii="宋体" w:hAnsi="宋体" w:cs="宋体"/>
                <w:sz w:val="22"/>
                <w:szCs w:val="22"/>
                <w:highlight w:val="none"/>
                <w:u w:val="single"/>
              </w:rPr>
              <w:t>自编讲义到货后，经采购人抽检合格，或在使用过程中未发现质量问题，在学期末发放清单经学生核对无误后，按到货量全额结算（无息）。</w:t>
            </w:r>
          </w:p>
          <w:p>
            <w:pPr>
              <w:spacing w:line="360" w:lineRule="exact"/>
              <w:rPr>
                <w:rFonts w:hint="eastAsia" w:ascii="宋体" w:hAnsi="宋体" w:cs="宋体"/>
                <w:b/>
                <w:bCs/>
                <w:color w:val="auto"/>
                <w:sz w:val="22"/>
                <w:highlight w:val="none"/>
                <w:u w:val="single"/>
              </w:rPr>
            </w:pPr>
            <w:r>
              <w:rPr>
                <w:rFonts w:hint="eastAsia" w:ascii="宋体" w:hAnsi="宋体" w:cs="宋体"/>
                <w:sz w:val="22"/>
                <w:szCs w:val="22"/>
                <w:highlight w:val="none"/>
                <w:u w:val="single"/>
              </w:rPr>
              <w:t>如验收不合格以及发现伪劣产品等，采购人将视情形采取退货、拒付款、终止合同、索赔等措施，直至通过有关部门，依法维权。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color w:val="auto"/>
                <w:spacing w:val="-6"/>
                <w:sz w:val="22"/>
                <w:highlight w:val="none"/>
                <w:u w:val="single"/>
              </w:rPr>
            </w:pPr>
            <w:r>
              <w:rPr>
                <w:rFonts w:hint="eastAsia" w:ascii="宋体" w:hAnsi="宋体" w:cs="宋体"/>
                <w:b/>
                <w:bCs/>
                <w:sz w:val="22"/>
                <w:szCs w:val="22"/>
                <w:highlight w:val="none"/>
              </w:rPr>
              <w:t>期限</w:t>
            </w:r>
          </w:p>
        </w:tc>
        <w:tc>
          <w:tcPr>
            <w:tcW w:w="824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textAlignment w:val="center"/>
              <w:rPr>
                <w:rFonts w:hint="eastAsia" w:ascii="宋体" w:hAnsi="宋体" w:cs="宋体"/>
                <w:color w:val="auto"/>
                <w:sz w:val="22"/>
                <w:highlight w:val="none"/>
                <w:u w:val="single"/>
              </w:rPr>
            </w:pPr>
            <w:r>
              <w:rPr>
                <w:rFonts w:hint="eastAsia" w:ascii="宋体" w:hAnsi="宋体" w:cs="宋体"/>
                <w:sz w:val="22"/>
                <w:szCs w:val="22"/>
                <w:highlight w:val="none"/>
              </w:rPr>
              <w:t>2个学年（202</w:t>
            </w:r>
            <w:r>
              <w:rPr>
                <w:rFonts w:hint="eastAsia" w:ascii="宋体" w:hAnsi="宋体" w:cs="宋体"/>
                <w:sz w:val="22"/>
                <w:szCs w:val="22"/>
                <w:highlight w:val="none"/>
                <w:lang w:val="en-US" w:eastAsia="zh-CN"/>
              </w:rPr>
              <w:t>4</w:t>
            </w:r>
            <w:r>
              <w:rPr>
                <w:rFonts w:hint="eastAsia" w:ascii="宋体" w:hAnsi="宋体" w:cs="宋体"/>
                <w:sz w:val="22"/>
                <w:szCs w:val="22"/>
                <w:highlight w:val="none"/>
              </w:rPr>
              <w:t>年-202</w:t>
            </w:r>
            <w:r>
              <w:rPr>
                <w:rFonts w:hint="eastAsia" w:ascii="宋体" w:hAnsi="宋体" w:cs="宋体"/>
                <w:sz w:val="22"/>
                <w:szCs w:val="22"/>
                <w:highlight w:val="none"/>
                <w:lang w:val="en-US" w:eastAsia="zh-CN"/>
              </w:rPr>
              <w:t>5</w:t>
            </w:r>
            <w:r>
              <w:rPr>
                <w:rFonts w:hint="eastAsia" w:ascii="宋体" w:hAnsi="宋体" w:cs="宋体"/>
                <w:sz w:val="22"/>
                <w:szCs w:val="22"/>
                <w:highlight w:val="none"/>
              </w:rPr>
              <w:t>学年，202</w:t>
            </w:r>
            <w:r>
              <w:rPr>
                <w:rFonts w:hint="eastAsia" w:ascii="宋体" w:hAnsi="宋体" w:cs="宋体"/>
                <w:sz w:val="22"/>
                <w:szCs w:val="22"/>
                <w:highlight w:val="none"/>
                <w:lang w:val="en-US" w:eastAsia="zh-CN"/>
              </w:rPr>
              <w:t>5</w:t>
            </w:r>
            <w:r>
              <w:rPr>
                <w:rFonts w:hint="eastAsia" w:ascii="宋体" w:hAnsi="宋体" w:cs="宋体"/>
                <w:sz w:val="22"/>
                <w:szCs w:val="22"/>
                <w:highlight w:val="none"/>
              </w:rPr>
              <w:t>年-202</w:t>
            </w:r>
            <w:r>
              <w:rPr>
                <w:rFonts w:hint="eastAsia" w:ascii="宋体" w:hAnsi="宋体" w:cs="宋体"/>
                <w:sz w:val="22"/>
                <w:szCs w:val="22"/>
                <w:highlight w:val="none"/>
                <w:lang w:val="en-US" w:eastAsia="zh-CN"/>
              </w:rPr>
              <w:t>6</w:t>
            </w:r>
            <w:r>
              <w:rPr>
                <w:rFonts w:hint="eastAsia" w:ascii="宋体" w:hAnsi="宋体" w:cs="宋体"/>
                <w:sz w:val="22"/>
                <w:szCs w:val="22"/>
                <w:highlight w:val="none"/>
              </w:rPr>
              <w:t>学年）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color w:val="auto"/>
                <w:sz w:val="22"/>
                <w:highlight w:val="none"/>
              </w:rPr>
            </w:pPr>
            <w:r>
              <w:rPr>
                <w:rFonts w:hint="eastAsia" w:ascii="宋体" w:hAnsi="宋体" w:cs="宋体"/>
                <w:b/>
                <w:bCs/>
                <w:sz w:val="22"/>
                <w:szCs w:val="22"/>
                <w:highlight w:val="none"/>
              </w:rPr>
              <w:t>交付时间</w:t>
            </w:r>
          </w:p>
        </w:tc>
        <w:tc>
          <w:tcPr>
            <w:tcW w:w="824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textAlignment w:val="center"/>
              <w:rPr>
                <w:rFonts w:hint="eastAsia"/>
                <w:color w:val="auto"/>
                <w:highlight w:val="none"/>
              </w:rPr>
            </w:pPr>
            <w:r>
              <w:rPr>
                <w:rFonts w:hint="eastAsia" w:ascii="宋体" w:hAnsi="宋体" w:cs="宋体"/>
                <w:sz w:val="22"/>
                <w:szCs w:val="22"/>
                <w:highlight w:val="none"/>
              </w:rPr>
              <w:t>合同签订后，保证学生学期开课前讲义、练习簿到货率为100%。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color w:val="auto"/>
                <w:spacing w:val="-6"/>
                <w:sz w:val="22"/>
                <w:highlight w:val="none"/>
              </w:rPr>
            </w:pPr>
            <w:r>
              <w:rPr>
                <w:rFonts w:hint="eastAsia" w:ascii="宋体" w:hAnsi="宋体" w:cs="宋体"/>
                <w:b/>
                <w:bCs/>
                <w:sz w:val="22"/>
                <w:szCs w:val="22"/>
                <w:highlight w:val="none"/>
              </w:rPr>
              <w:t>交付地点</w:t>
            </w:r>
          </w:p>
        </w:tc>
        <w:tc>
          <w:tcPr>
            <w:tcW w:w="824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cs="宋体"/>
                <w:color w:val="auto"/>
                <w:sz w:val="22"/>
                <w:highlight w:val="none"/>
                <w:u w:val="single"/>
              </w:rPr>
            </w:pPr>
            <w:r>
              <w:rPr>
                <w:rFonts w:hint="eastAsia" w:ascii="宋体" w:hAnsi="宋体" w:cs="宋体"/>
                <w:sz w:val="22"/>
                <w:szCs w:val="22"/>
                <w:highlight w:val="none"/>
              </w:rPr>
              <w:t>温州职业技术学院指定地点。采购人送印的自编讲义、练习薄、英语簿，由成交供应商按时分发到班级；课程实验报告薄等通用讲义由成交供应商按时送入指定仓库；教师用讲义及底稿由成交供应商按要求及时分送到相应教学院（部）教务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85"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jc w:val="center"/>
              <w:rPr>
                <w:rFonts w:hint="eastAsia" w:ascii="宋体" w:hAnsi="宋体" w:cs="宋体"/>
                <w:b/>
                <w:bCs/>
                <w:color w:val="auto"/>
                <w:sz w:val="22"/>
                <w:highlight w:val="none"/>
              </w:rPr>
            </w:pPr>
            <w:r>
              <w:rPr>
                <w:rFonts w:hint="eastAsia" w:hAnsi="宋体"/>
                <w:b/>
                <w:bCs/>
                <w:color w:val="auto"/>
                <w:sz w:val="22"/>
                <w:szCs w:val="22"/>
                <w:highlight w:val="none"/>
                <w:shd w:val="clear" w:color="auto" w:fill="FFFFFF"/>
              </w:rPr>
              <w:t>验收标准</w:t>
            </w:r>
          </w:p>
        </w:tc>
        <w:tc>
          <w:tcPr>
            <w:tcW w:w="8249" w:type="dxa"/>
            <w:tcBorders>
              <w:top w:val="single" w:color="auto" w:sz="4" w:space="0"/>
              <w:left w:val="single" w:color="auto" w:sz="4" w:space="0"/>
              <w:bottom w:val="single" w:color="auto" w:sz="4" w:space="0"/>
              <w:right w:val="single" w:color="auto" w:sz="4" w:space="0"/>
            </w:tcBorders>
            <w:noWrap w:val="0"/>
            <w:vAlign w:val="center"/>
          </w:tcPr>
          <w:p>
            <w:pPr>
              <w:pStyle w:val="2"/>
              <w:autoSpaceDE/>
              <w:autoSpaceDN/>
              <w:adjustRightInd/>
              <w:spacing w:line="360" w:lineRule="exact"/>
              <w:jc w:val="both"/>
              <w:rPr>
                <w:rFonts w:hint="eastAsia" w:ascii="宋体" w:hAnsi="宋体" w:cs="宋体"/>
                <w:color w:val="auto"/>
                <w:sz w:val="22"/>
                <w:highlight w:val="none"/>
              </w:rPr>
            </w:pPr>
            <w:r>
              <w:rPr>
                <w:rFonts w:hint="eastAsia" w:hAnsi="宋体"/>
                <w:sz w:val="22"/>
                <w:szCs w:val="22"/>
                <w:highlight w:val="none"/>
              </w:rPr>
              <w:t>纸张质量、印刷质量、装订质量和到货时间符合采购人要求，不影响教学秩序。</w:t>
            </w:r>
          </w:p>
        </w:tc>
      </w:tr>
    </w:tbl>
    <w:p>
      <w:pPr>
        <w:numPr>
          <w:ilvl w:val="0"/>
          <w:numId w:val="1"/>
        </w:numPr>
        <w:snapToGrid w:val="0"/>
        <w:spacing w:line="360" w:lineRule="exact"/>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lang w:eastAsia="zh-CN"/>
        </w:rPr>
        <w:t>技术</w:t>
      </w:r>
      <w:r>
        <w:rPr>
          <w:rFonts w:hint="eastAsia" w:ascii="宋体" w:hAnsi="宋体" w:cs="宋体"/>
          <w:b/>
          <w:bCs/>
          <w:color w:val="auto"/>
          <w:spacing w:val="-6"/>
          <w:sz w:val="22"/>
          <w:highlight w:val="none"/>
        </w:rPr>
        <w:t>要求</w:t>
      </w:r>
    </w:p>
    <w:p>
      <w:pPr>
        <w:widowControl/>
        <w:spacing w:line="360" w:lineRule="exact"/>
        <w:ind w:firstLine="442" w:firstLineChars="200"/>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（一）质量、验收标准：</w:t>
      </w:r>
    </w:p>
    <w:p>
      <w:pPr>
        <w:pStyle w:val="2"/>
        <w:spacing w:line="360" w:lineRule="exact"/>
        <w:jc w:val="both"/>
        <w:rPr>
          <w:rFonts w:hint="eastAsia" w:hAnsi="宋体"/>
          <w:b/>
          <w:bCs/>
          <w:sz w:val="22"/>
          <w:szCs w:val="22"/>
          <w:highlight w:val="none"/>
        </w:rPr>
      </w:pPr>
      <w:r>
        <w:rPr>
          <w:rFonts w:hint="eastAsia" w:hAnsi="宋体"/>
          <w:sz w:val="22"/>
          <w:szCs w:val="22"/>
          <w:highlight w:val="none"/>
        </w:rPr>
        <w:t xml:space="preserve">    纸张质量、印刷质量、装订质量和到货时间符合采购人要求，不影响教学进度。</w:t>
      </w:r>
    </w:p>
    <w:p>
      <w:pPr>
        <w:widowControl/>
        <w:spacing w:line="360" w:lineRule="exact"/>
        <w:ind w:firstLine="442" w:firstLineChars="200"/>
        <w:jc w:val="left"/>
        <w:rPr>
          <w:rFonts w:hint="eastAsia" w:ascii="宋体" w:hAnsi="宋体" w:cs="宋体"/>
          <w:b/>
          <w:bCs/>
          <w:kern w:val="0"/>
          <w:sz w:val="22"/>
          <w:szCs w:val="22"/>
          <w:highlight w:val="none"/>
        </w:rPr>
      </w:pPr>
      <w:r>
        <w:rPr>
          <w:rFonts w:hint="eastAsia" w:ascii="宋体" w:hAnsi="宋体" w:cs="宋体"/>
          <w:b/>
          <w:bCs/>
          <w:color w:val="000000"/>
          <w:kern w:val="0"/>
          <w:sz w:val="22"/>
          <w:szCs w:val="22"/>
          <w:highlight w:val="none"/>
        </w:rPr>
        <w:t>（二）</w:t>
      </w:r>
      <w:r>
        <w:rPr>
          <w:rFonts w:hint="eastAsia" w:ascii="宋体" w:hAnsi="宋体" w:cs="宋体"/>
          <w:b/>
          <w:bCs/>
          <w:kern w:val="0"/>
          <w:sz w:val="22"/>
          <w:szCs w:val="22"/>
          <w:highlight w:val="none"/>
        </w:rPr>
        <w:t>售后服务及服务承诺</w:t>
      </w:r>
    </w:p>
    <w:p>
      <w:pPr>
        <w:widowControl/>
        <w:spacing w:line="360" w:lineRule="exact"/>
        <w:ind w:firstLine="442" w:firstLineChars="200"/>
        <w:rPr>
          <w:rFonts w:hint="eastAsia" w:ascii="宋体" w:hAnsi="宋体" w:cs="宋体"/>
          <w:b/>
          <w:color w:val="000000"/>
          <w:sz w:val="22"/>
          <w:szCs w:val="22"/>
          <w:highlight w:val="none"/>
        </w:rPr>
      </w:pPr>
      <w:r>
        <w:rPr>
          <w:rFonts w:hint="eastAsia" w:ascii="宋体" w:hAnsi="宋体" w:cs="宋体"/>
          <w:b/>
          <w:color w:val="000000"/>
          <w:sz w:val="22"/>
          <w:szCs w:val="22"/>
          <w:highlight w:val="none"/>
        </w:rPr>
        <w:t>1.接受送印单</w:t>
      </w:r>
    </w:p>
    <w:p>
      <w:pPr>
        <w:spacing w:line="36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rPr>
        <w:t>采购人学期末批量送印的下一学期使用的自编讲义在3个工作日内，</w:t>
      </w:r>
      <w:r>
        <w:rPr>
          <w:rFonts w:hint="eastAsia" w:ascii="宋体" w:hAnsi="宋体" w:cs="宋体"/>
          <w:sz w:val="22"/>
          <w:szCs w:val="22"/>
          <w:highlight w:val="none"/>
          <w:lang w:eastAsia="zh-CN"/>
        </w:rPr>
        <w:t>投标人</w:t>
      </w:r>
      <w:r>
        <w:rPr>
          <w:rFonts w:hint="eastAsia" w:ascii="宋体" w:hAnsi="宋体" w:cs="宋体"/>
          <w:sz w:val="22"/>
          <w:szCs w:val="22"/>
          <w:highlight w:val="none"/>
        </w:rPr>
        <w:t>应回告印刷底稿有无问题；</w:t>
      </w:r>
      <w:r>
        <w:rPr>
          <w:rFonts w:hint="eastAsia" w:ascii="宋体" w:hAnsi="宋体" w:cs="宋体"/>
          <w:sz w:val="22"/>
          <w:szCs w:val="22"/>
          <w:highlight w:val="none"/>
          <w:lang w:eastAsia="zh-CN"/>
        </w:rPr>
        <w:t>投标人</w:t>
      </w:r>
      <w:r>
        <w:rPr>
          <w:rFonts w:hint="eastAsia" w:ascii="宋体" w:hAnsi="宋体" w:cs="宋体"/>
          <w:sz w:val="22"/>
          <w:szCs w:val="22"/>
          <w:highlight w:val="none"/>
        </w:rPr>
        <w:t>按照采购人要求提供相应数量的练习簿。保质保量完成送印任务，并保证学期开学前一周送到学院指定地点，开学前一天接到学院通知，派专人协助学院按要求发放，并做好登记等相关工作。</w:t>
      </w:r>
    </w:p>
    <w:p>
      <w:pPr>
        <w:spacing w:line="360" w:lineRule="exact"/>
        <w:ind w:firstLine="442" w:firstLineChars="200"/>
        <w:rPr>
          <w:rFonts w:hint="eastAsia" w:ascii="宋体" w:hAnsi="宋体" w:cs="宋体"/>
          <w:b/>
          <w:color w:val="000000"/>
          <w:sz w:val="22"/>
          <w:szCs w:val="22"/>
          <w:highlight w:val="none"/>
        </w:rPr>
      </w:pPr>
      <w:r>
        <w:rPr>
          <w:rFonts w:hint="eastAsia" w:ascii="宋体" w:hAnsi="宋体" w:cs="宋体"/>
          <w:b/>
          <w:sz w:val="22"/>
          <w:szCs w:val="22"/>
          <w:highlight w:val="none"/>
        </w:rPr>
        <w:t>2.</w:t>
      </w:r>
      <w:r>
        <w:rPr>
          <w:rFonts w:hint="eastAsia" w:ascii="宋体" w:hAnsi="宋体" w:cs="宋体"/>
          <w:b/>
          <w:color w:val="000000"/>
          <w:sz w:val="22"/>
          <w:szCs w:val="22"/>
          <w:highlight w:val="none"/>
        </w:rPr>
        <w:t>适应变动</w:t>
      </w:r>
    </w:p>
    <w:p>
      <w:pPr>
        <w:spacing w:line="360" w:lineRule="exact"/>
        <w:ind w:firstLine="440" w:firstLineChars="200"/>
        <w:rPr>
          <w:rFonts w:hint="eastAsia" w:ascii="宋体" w:hAnsi="宋体" w:cs="宋体"/>
          <w:b/>
          <w:sz w:val="22"/>
          <w:szCs w:val="22"/>
          <w:highlight w:val="none"/>
        </w:rPr>
      </w:pPr>
      <w:r>
        <w:rPr>
          <w:rFonts w:hint="eastAsia" w:ascii="宋体" w:hAnsi="宋体" w:cs="宋体"/>
          <w:sz w:val="22"/>
          <w:szCs w:val="22"/>
          <w:highlight w:val="none"/>
        </w:rPr>
        <w:t>采购人根据需要随时加印、新增送印讲义，</w:t>
      </w:r>
      <w:r>
        <w:rPr>
          <w:rFonts w:hint="eastAsia" w:ascii="宋体" w:hAnsi="宋体" w:cs="宋体"/>
          <w:sz w:val="22"/>
          <w:szCs w:val="22"/>
          <w:highlight w:val="none"/>
          <w:lang w:eastAsia="zh-CN"/>
        </w:rPr>
        <w:t>投标人</w:t>
      </w:r>
      <w:r>
        <w:rPr>
          <w:rFonts w:hint="eastAsia" w:ascii="宋体" w:hAnsi="宋体" w:cs="宋体"/>
          <w:sz w:val="22"/>
          <w:szCs w:val="22"/>
          <w:highlight w:val="none"/>
        </w:rPr>
        <w:t>不得以任何理由推诿，应积极响应，除印数较大以外，须2个工作日内完成印刷任务。</w:t>
      </w:r>
    </w:p>
    <w:p>
      <w:pPr>
        <w:spacing w:line="360" w:lineRule="exact"/>
        <w:ind w:firstLine="442" w:firstLineChars="200"/>
        <w:rPr>
          <w:rFonts w:hint="eastAsia" w:ascii="宋体" w:hAnsi="宋体" w:cs="宋体"/>
          <w:b/>
          <w:sz w:val="22"/>
          <w:szCs w:val="22"/>
          <w:highlight w:val="none"/>
        </w:rPr>
      </w:pPr>
      <w:r>
        <w:rPr>
          <w:rFonts w:hint="eastAsia" w:ascii="宋体" w:hAnsi="宋体" w:cs="宋体"/>
          <w:b/>
          <w:sz w:val="22"/>
          <w:szCs w:val="22"/>
          <w:highlight w:val="none"/>
        </w:rPr>
        <w:t>3.退换讲义</w:t>
      </w:r>
    </w:p>
    <w:p>
      <w:pPr>
        <w:spacing w:line="36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rPr>
        <w:t>因印刷底稿问题但</w:t>
      </w:r>
      <w:r>
        <w:rPr>
          <w:rFonts w:hint="eastAsia" w:ascii="宋体" w:hAnsi="宋体" w:cs="宋体"/>
          <w:sz w:val="22"/>
          <w:szCs w:val="22"/>
          <w:highlight w:val="none"/>
          <w:lang w:eastAsia="zh-CN"/>
        </w:rPr>
        <w:t>投标人</w:t>
      </w:r>
      <w:r>
        <w:rPr>
          <w:rFonts w:hint="eastAsia" w:ascii="宋体" w:hAnsi="宋体" w:cs="宋体"/>
          <w:sz w:val="22"/>
          <w:szCs w:val="22"/>
          <w:highlight w:val="none"/>
        </w:rPr>
        <w:t>没有及时反馈调整而引起的印刷质量问题，以及倒装、缺页、污损等质量问题应无条件更换，印刷费用不作任何增加，退换周期不得影响学院教学进度。</w:t>
      </w:r>
    </w:p>
    <w:p>
      <w:pPr>
        <w:pStyle w:val="3"/>
        <w:spacing w:line="360" w:lineRule="exact"/>
        <w:ind w:firstLine="464" w:firstLineChars="210"/>
        <w:rPr>
          <w:rFonts w:hint="eastAsia" w:hAnsi="宋体" w:cs="宋体"/>
          <w:b/>
          <w:snapToGrid/>
          <w:sz w:val="22"/>
          <w:szCs w:val="22"/>
          <w:highlight w:val="none"/>
        </w:rPr>
      </w:pPr>
      <w:r>
        <w:rPr>
          <w:rFonts w:hint="eastAsia" w:hAnsi="宋体" w:cs="宋体"/>
          <w:b/>
          <w:snapToGrid/>
          <w:sz w:val="22"/>
          <w:szCs w:val="22"/>
          <w:highlight w:val="none"/>
        </w:rPr>
        <w:t>4.送货要求</w:t>
      </w:r>
    </w:p>
    <w:p>
      <w:pPr>
        <w:pStyle w:val="3"/>
        <w:spacing w:line="360" w:lineRule="exact"/>
        <w:ind w:firstLine="462" w:firstLineChars="210"/>
        <w:rPr>
          <w:rFonts w:hint="eastAsia" w:hAnsi="宋体" w:cs="宋体"/>
          <w:snapToGrid/>
          <w:sz w:val="22"/>
          <w:szCs w:val="22"/>
          <w:highlight w:val="none"/>
        </w:rPr>
      </w:pPr>
      <w:r>
        <w:rPr>
          <w:rFonts w:hint="eastAsia" w:hAnsi="宋体" w:cs="宋体"/>
          <w:snapToGrid/>
          <w:sz w:val="22"/>
          <w:szCs w:val="22"/>
          <w:highlight w:val="none"/>
        </w:rPr>
        <w:t>送货之前先跟对接老师联系，确定送货时间，地点，数量及其他相关服务。</w:t>
      </w:r>
    </w:p>
    <w:p>
      <w:pPr>
        <w:pStyle w:val="3"/>
        <w:spacing w:line="360" w:lineRule="exact"/>
        <w:ind w:firstLine="464" w:firstLineChars="210"/>
        <w:rPr>
          <w:rFonts w:hint="eastAsia" w:hAnsi="宋体" w:cs="宋体"/>
          <w:b/>
          <w:snapToGrid/>
          <w:sz w:val="22"/>
          <w:szCs w:val="22"/>
          <w:highlight w:val="none"/>
        </w:rPr>
      </w:pPr>
      <w:r>
        <w:rPr>
          <w:rFonts w:hint="eastAsia" w:hAnsi="宋体" w:cs="宋体"/>
          <w:b/>
          <w:snapToGrid/>
          <w:sz w:val="22"/>
          <w:szCs w:val="22"/>
          <w:highlight w:val="none"/>
        </w:rPr>
        <w:t>5.结算依据</w:t>
      </w:r>
    </w:p>
    <w:p>
      <w:pPr>
        <w:pStyle w:val="3"/>
        <w:spacing w:line="360" w:lineRule="exact"/>
        <w:ind w:firstLine="462" w:firstLineChars="210"/>
        <w:rPr>
          <w:rFonts w:hint="eastAsia" w:hAnsi="宋体" w:cs="宋体"/>
          <w:snapToGrid/>
          <w:sz w:val="22"/>
          <w:szCs w:val="22"/>
          <w:highlight w:val="none"/>
        </w:rPr>
      </w:pPr>
      <w:r>
        <w:rPr>
          <w:rFonts w:hint="eastAsia" w:hAnsi="宋体" w:cs="宋体"/>
          <w:snapToGrid/>
          <w:sz w:val="22"/>
          <w:szCs w:val="22"/>
          <w:highlight w:val="none"/>
        </w:rPr>
        <w:t>送货时提供接收单，双方签字确认以备日后当做结算依据，如无接收单，则不做结算。</w:t>
      </w:r>
    </w:p>
    <w:p>
      <w:pPr>
        <w:pStyle w:val="3"/>
        <w:spacing w:line="360" w:lineRule="exact"/>
        <w:ind w:firstLine="462" w:firstLineChars="210"/>
        <w:rPr>
          <w:rFonts w:hint="eastAsia" w:hAnsi="宋体" w:cs="宋体"/>
          <w:snapToGrid/>
          <w:sz w:val="22"/>
          <w:szCs w:val="22"/>
          <w:highlight w:val="none"/>
        </w:rPr>
      </w:pPr>
      <w:r>
        <w:rPr>
          <w:rFonts w:hint="eastAsia" w:hAnsi="宋体" w:cs="宋体"/>
          <w:snapToGrid/>
          <w:sz w:val="22"/>
          <w:szCs w:val="22"/>
          <w:highlight w:val="none"/>
        </w:rPr>
        <w:t>接到学院结算要求，需在五个工作日内及时送达结算单。</w:t>
      </w:r>
    </w:p>
    <w:p>
      <w:pPr>
        <w:pStyle w:val="2"/>
        <w:spacing w:line="360" w:lineRule="exact"/>
        <w:ind w:firstLine="442" w:firstLineChars="200"/>
        <w:jc w:val="both"/>
        <w:rPr>
          <w:rFonts w:hint="eastAsia" w:hAnsi="宋体"/>
          <w:b/>
          <w:sz w:val="22"/>
          <w:szCs w:val="22"/>
          <w:highlight w:val="none"/>
        </w:rPr>
      </w:pPr>
      <w:r>
        <w:rPr>
          <w:rFonts w:hint="eastAsia" w:hAnsi="宋体"/>
          <w:b/>
          <w:sz w:val="22"/>
          <w:szCs w:val="22"/>
          <w:highlight w:val="none"/>
        </w:rPr>
        <w:t>6.情节严重者</w:t>
      </w:r>
    </w:p>
    <w:p>
      <w:pPr>
        <w:pStyle w:val="2"/>
        <w:spacing w:line="360" w:lineRule="exact"/>
        <w:ind w:firstLine="440" w:firstLineChars="200"/>
        <w:jc w:val="both"/>
        <w:rPr>
          <w:rFonts w:hint="eastAsia" w:hAnsi="宋体"/>
          <w:sz w:val="22"/>
          <w:szCs w:val="22"/>
          <w:highlight w:val="none"/>
        </w:rPr>
      </w:pPr>
      <w:r>
        <w:rPr>
          <w:rFonts w:hint="eastAsia" w:hAnsi="宋体"/>
          <w:sz w:val="22"/>
          <w:szCs w:val="22"/>
          <w:highlight w:val="none"/>
        </w:rPr>
        <w:t>由于</w:t>
      </w:r>
      <w:r>
        <w:rPr>
          <w:rFonts w:hint="eastAsia" w:ascii="宋体" w:hAnsi="宋体" w:cs="宋体"/>
          <w:sz w:val="22"/>
          <w:szCs w:val="22"/>
          <w:highlight w:val="none"/>
          <w:lang w:eastAsia="zh-CN"/>
        </w:rPr>
        <w:t>投标人</w:t>
      </w:r>
      <w:r>
        <w:rPr>
          <w:rFonts w:hint="eastAsia" w:hAnsi="宋体"/>
          <w:sz w:val="22"/>
          <w:szCs w:val="22"/>
          <w:highlight w:val="none"/>
        </w:rPr>
        <w:t>的问题导致学院教学进度受影响的，扣除该学期结算金额的10%~20%。情节严重者，终止合同。</w:t>
      </w:r>
    </w:p>
    <w:p>
      <w:pPr>
        <w:pStyle w:val="2"/>
        <w:spacing w:line="360" w:lineRule="exact"/>
        <w:ind w:firstLine="442" w:firstLineChars="200"/>
        <w:jc w:val="both"/>
        <w:rPr>
          <w:rFonts w:hint="eastAsia" w:ascii="宋体" w:hAnsi="宋体" w:eastAsia="宋体" w:cs="宋体"/>
          <w:b/>
          <w:sz w:val="22"/>
          <w:szCs w:val="22"/>
          <w:highlight w:val="none"/>
        </w:rPr>
      </w:pPr>
      <w:r>
        <w:rPr>
          <w:rFonts w:hint="eastAsia" w:hAnsi="宋体"/>
          <w:b/>
          <w:sz w:val="22"/>
          <w:szCs w:val="22"/>
          <w:highlight w:val="none"/>
        </w:rPr>
        <w:t>7.扣款事项（每次每项扣</w:t>
      </w:r>
      <w:r>
        <w:rPr>
          <w:rFonts w:hint="eastAsia" w:ascii="宋体" w:hAnsi="宋体" w:eastAsia="宋体" w:cs="宋体"/>
          <w:b/>
          <w:sz w:val="22"/>
          <w:szCs w:val="22"/>
          <w:highlight w:val="none"/>
        </w:rPr>
        <w:t>除人民币5000元）</w:t>
      </w:r>
    </w:p>
    <w:p>
      <w:pPr>
        <w:pStyle w:val="2"/>
        <w:spacing w:line="360" w:lineRule="exact"/>
        <w:ind w:firstLine="660" w:firstLineChars="300"/>
        <w:jc w:val="both"/>
        <w:rPr>
          <w:rFonts w:hint="eastAsia" w:hAnsi="宋体"/>
          <w:sz w:val="22"/>
          <w:szCs w:val="22"/>
          <w:highlight w:val="none"/>
        </w:rPr>
      </w:pPr>
      <w:r>
        <w:rPr>
          <w:rFonts w:hint="eastAsia" w:hAnsi="宋体"/>
          <w:sz w:val="22"/>
          <w:szCs w:val="22"/>
          <w:highlight w:val="none"/>
        </w:rPr>
        <w:t>①发现问题未及时反馈，影响到后期供货时间。</w:t>
      </w:r>
    </w:p>
    <w:p>
      <w:pPr>
        <w:pStyle w:val="2"/>
        <w:spacing w:line="360" w:lineRule="exact"/>
        <w:ind w:firstLine="660" w:firstLineChars="300"/>
        <w:jc w:val="both"/>
        <w:rPr>
          <w:rFonts w:hint="eastAsia" w:hAnsi="宋体"/>
          <w:sz w:val="22"/>
          <w:szCs w:val="22"/>
          <w:highlight w:val="none"/>
        </w:rPr>
      </w:pPr>
      <w:r>
        <w:rPr>
          <w:rFonts w:hint="eastAsia" w:hAnsi="宋体"/>
          <w:sz w:val="22"/>
          <w:szCs w:val="22"/>
          <w:highlight w:val="none"/>
        </w:rPr>
        <w:t>②送货时间未按要求送达。</w:t>
      </w:r>
    </w:p>
    <w:p>
      <w:pPr>
        <w:pStyle w:val="2"/>
        <w:spacing w:line="360" w:lineRule="exact"/>
        <w:ind w:firstLine="660" w:firstLineChars="300"/>
        <w:jc w:val="both"/>
        <w:rPr>
          <w:rFonts w:hint="eastAsia" w:hAnsi="宋体"/>
          <w:sz w:val="22"/>
          <w:szCs w:val="22"/>
          <w:highlight w:val="none"/>
        </w:rPr>
      </w:pPr>
      <w:r>
        <w:rPr>
          <w:rFonts w:hint="eastAsia" w:hAnsi="宋体"/>
          <w:sz w:val="22"/>
          <w:szCs w:val="22"/>
          <w:highlight w:val="none"/>
        </w:rPr>
        <w:t>③由于印刷质量问题导致无法按约定时间正常供货，从而影响教学进度的。</w:t>
      </w:r>
    </w:p>
    <w:p>
      <w:pPr>
        <w:pStyle w:val="2"/>
        <w:spacing w:line="360" w:lineRule="exact"/>
        <w:ind w:firstLine="660" w:firstLineChars="300"/>
        <w:jc w:val="both"/>
        <w:rPr>
          <w:rFonts w:hint="eastAsia" w:hAnsi="宋体"/>
          <w:sz w:val="22"/>
          <w:szCs w:val="22"/>
          <w:highlight w:val="none"/>
        </w:rPr>
      </w:pPr>
      <w:r>
        <w:rPr>
          <w:rFonts w:hint="eastAsia" w:hAnsi="宋体"/>
          <w:sz w:val="22"/>
          <w:szCs w:val="22"/>
          <w:highlight w:val="none"/>
        </w:rPr>
        <w:t>④未按要求及时送达结算单。</w:t>
      </w:r>
    </w:p>
    <w:p>
      <w:pPr>
        <w:pStyle w:val="2"/>
        <w:spacing w:line="360" w:lineRule="exact"/>
        <w:ind w:firstLine="660" w:firstLineChars="300"/>
        <w:jc w:val="both"/>
        <w:rPr>
          <w:rFonts w:hint="eastAsia" w:hAnsi="宋体"/>
          <w:sz w:val="22"/>
          <w:szCs w:val="22"/>
          <w:highlight w:val="none"/>
        </w:rPr>
      </w:pPr>
      <w:r>
        <w:rPr>
          <w:rFonts w:hint="eastAsia" w:hAnsi="宋体"/>
          <w:sz w:val="22"/>
          <w:szCs w:val="22"/>
          <w:highlight w:val="none"/>
        </w:rPr>
        <w:t>⑤加印、新增部分未按要求送达。</w:t>
      </w:r>
    </w:p>
    <w:p>
      <w:pPr>
        <w:pStyle w:val="2"/>
        <w:spacing w:line="360" w:lineRule="exact"/>
        <w:ind w:firstLine="660" w:firstLineChars="300"/>
        <w:jc w:val="both"/>
        <w:rPr>
          <w:rFonts w:hint="eastAsia" w:hAnsi="宋体"/>
          <w:sz w:val="22"/>
          <w:szCs w:val="22"/>
          <w:highlight w:val="none"/>
        </w:rPr>
      </w:pPr>
      <w:r>
        <w:rPr>
          <w:rFonts w:hint="eastAsia" w:hAnsi="宋体"/>
          <w:sz w:val="22"/>
          <w:szCs w:val="22"/>
          <w:highlight w:val="none"/>
        </w:rPr>
        <w:t>⑥其他任何影响学院教学进度的事项。</w:t>
      </w:r>
    </w:p>
    <w:p>
      <w:pPr>
        <w:pStyle w:val="2"/>
        <w:spacing w:line="360" w:lineRule="exact"/>
        <w:jc w:val="both"/>
        <w:rPr>
          <w:rFonts w:hint="eastAsia" w:hAnsi="宋体"/>
          <w:sz w:val="22"/>
          <w:szCs w:val="22"/>
          <w:highlight w:val="none"/>
        </w:rPr>
      </w:pPr>
      <w:r>
        <w:rPr>
          <w:rFonts w:hint="eastAsia" w:hAnsi="宋体"/>
          <w:sz w:val="22"/>
          <w:szCs w:val="22"/>
          <w:highlight w:val="none"/>
        </w:rPr>
        <w:t xml:space="preserve">  </w:t>
      </w:r>
      <w:r>
        <w:rPr>
          <w:rFonts w:hint="eastAsia" w:hAnsi="宋体"/>
          <w:b/>
          <w:sz w:val="22"/>
          <w:szCs w:val="22"/>
          <w:highlight w:val="none"/>
        </w:rPr>
        <w:t xml:space="preserve">  </w:t>
      </w:r>
      <w:r>
        <w:rPr>
          <w:rFonts w:hint="eastAsia" w:hAnsi="宋体"/>
          <w:b/>
          <w:kern w:val="2"/>
          <w:sz w:val="22"/>
          <w:szCs w:val="22"/>
          <w:highlight w:val="none"/>
        </w:rPr>
        <w:t>8.特别说明</w:t>
      </w:r>
    </w:p>
    <w:p>
      <w:pPr>
        <w:spacing w:line="360" w:lineRule="exact"/>
        <w:ind w:firstLine="440" w:firstLineChars="200"/>
        <w:rPr>
          <w:rFonts w:hint="eastAsia" w:ascii="宋体" w:hAnsi="宋体" w:cs="宋体"/>
          <w:b/>
          <w:bCs/>
          <w:kern w:val="0"/>
          <w:sz w:val="22"/>
          <w:szCs w:val="22"/>
          <w:highlight w:val="none"/>
        </w:rPr>
      </w:pPr>
      <w:r>
        <w:rPr>
          <w:rFonts w:hint="eastAsia" w:ascii="宋体" w:hAnsi="宋体" w:cs="宋体"/>
          <w:sz w:val="22"/>
          <w:szCs w:val="22"/>
          <w:highlight w:val="none"/>
        </w:rPr>
        <w:t>如果响应文件中对部分技术参数要求不详细，请各供应商在投标时补充说明。如供应商不作补充说明，将从有利于采购人的角度出发，认定其所报数据为可能存在情况的最高标准。</w:t>
      </w:r>
    </w:p>
    <w:p>
      <w:pPr>
        <w:widowControl/>
        <w:spacing w:line="360" w:lineRule="exact"/>
        <w:ind w:firstLine="442" w:firstLineChars="200"/>
        <w:jc w:val="left"/>
        <w:rPr>
          <w:rFonts w:hint="eastAsia" w:ascii="宋体" w:hAnsi="宋体" w:cs="宋体"/>
          <w:b/>
          <w:bCs/>
          <w:kern w:val="0"/>
          <w:sz w:val="22"/>
          <w:szCs w:val="22"/>
          <w:highlight w:val="none"/>
        </w:rPr>
      </w:pPr>
      <w:r>
        <w:rPr>
          <w:rFonts w:hint="eastAsia" w:ascii="宋体" w:hAnsi="宋体" w:cs="宋体"/>
          <w:b/>
          <w:bCs/>
          <w:kern w:val="0"/>
          <w:sz w:val="22"/>
          <w:szCs w:val="22"/>
          <w:highlight w:val="none"/>
        </w:rPr>
        <w:t>（三）采购清单、技术规格参数、质量标准</w:t>
      </w:r>
    </w:p>
    <w:p>
      <w:pPr>
        <w:widowControl/>
        <w:spacing w:line="360" w:lineRule="exact"/>
        <w:ind w:firstLine="442" w:firstLineChars="200"/>
        <w:jc w:val="left"/>
        <w:rPr>
          <w:rFonts w:hint="eastAsia" w:ascii="宋体" w:hAnsi="宋体" w:eastAsia="宋体" w:cs="宋体"/>
          <w:b/>
          <w:bCs/>
          <w:kern w:val="0"/>
          <w:sz w:val="22"/>
          <w:szCs w:val="22"/>
          <w:highlight w:val="none"/>
          <w:lang w:eastAsia="zh-CN"/>
        </w:rPr>
      </w:pPr>
      <w:r>
        <w:rPr>
          <w:rFonts w:hint="eastAsia" w:ascii="宋体" w:hAnsi="宋体" w:cs="宋体"/>
          <w:b/>
          <w:bCs/>
          <w:kern w:val="0"/>
          <w:sz w:val="22"/>
          <w:szCs w:val="22"/>
          <w:highlight w:val="none"/>
        </w:rPr>
        <w:t>1.采购清单：自编讲义（含实验报告薄等通用讲义）</w:t>
      </w:r>
      <w:r>
        <w:rPr>
          <w:rFonts w:hint="eastAsia" w:ascii="宋体" w:hAnsi="宋体" w:cs="宋体"/>
          <w:b/>
          <w:bCs/>
          <w:kern w:val="0"/>
          <w:sz w:val="22"/>
          <w:szCs w:val="22"/>
          <w:highlight w:val="none"/>
          <w:lang w:eastAsia="zh-CN"/>
        </w:rPr>
        <w:t>印刷</w:t>
      </w:r>
    </w:p>
    <w:p>
      <w:pPr>
        <w:pStyle w:val="3"/>
        <w:spacing w:line="360" w:lineRule="exact"/>
        <w:ind w:firstLine="440" w:firstLineChars="200"/>
        <w:rPr>
          <w:rFonts w:hint="eastAsia" w:hAnsi="宋体" w:cs="宋体"/>
          <w:sz w:val="22"/>
          <w:szCs w:val="22"/>
          <w:highlight w:val="none"/>
        </w:rPr>
      </w:pPr>
      <w:r>
        <w:rPr>
          <w:rFonts w:hint="eastAsia" w:hAnsi="宋体" w:cs="宋体"/>
          <w:sz w:val="22"/>
          <w:szCs w:val="22"/>
          <w:highlight w:val="none"/>
        </w:rPr>
        <w:t>自编讲义（含课程实验报告簿、实习报告纸、设计稿纸等通用讲义），2个学年预计印刷金额约60万元币。</w:t>
      </w:r>
      <w:r>
        <w:rPr>
          <w:rFonts w:hint="eastAsia" w:hAnsi="宋体" w:cs="宋体"/>
          <w:color w:val="000000"/>
          <w:sz w:val="22"/>
          <w:szCs w:val="22"/>
          <w:highlight w:val="none"/>
        </w:rPr>
        <w:t>注：实际印刷情况不论数量多少，规格如何等，均按报价最低价结帐。</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091"/>
        <w:gridCol w:w="1517"/>
        <w:gridCol w:w="1089"/>
        <w:gridCol w:w="2974"/>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noWrap w:val="0"/>
            <w:vAlign w:val="center"/>
          </w:tcPr>
          <w:p>
            <w:pPr>
              <w:spacing w:line="360" w:lineRule="exact"/>
              <w:jc w:val="center"/>
              <w:rPr>
                <w:rFonts w:hint="eastAsia" w:ascii="宋体" w:hAnsi="宋体" w:eastAsia="宋体" w:cs="宋体"/>
                <w:snapToGrid w:val="0"/>
                <w:sz w:val="22"/>
                <w:szCs w:val="22"/>
                <w:highlight w:val="none"/>
              </w:rPr>
            </w:pPr>
            <w:r>
              <w:rPr>
                <w:rFonts w:hint="eastAsia" w:ascii="宋体" w:hAnsi="宋体" w:eastAsia="宋体" w:cs="宋体"/>
                <w:snapToGrid w:val="0"/>
                <w:sz w:val="22"/>
                <w:szCs w:val="22"/>
                <w:highlight w:val="none"/>
              </w:rPr>
              <w:t>序号</w:t>
            </w:r>
          </w:p>
        </w:tc>
        <w:tc>
          <w:tcPr>
            <w:tcW w:w="1171" w:type="dxa"/>
            <w:noWrap w:val="0"/>
            <w:vAlign w:val="center"/>
          </w:tcPr>
          <w:p>
            <w:pPr>
              <w:spacing w:line="360" w:lineRule="exact"/>
              <w:jc w:val="center"/>
              <w:rPr>
                <w:rFonts w:hint="eastAsia" w:ascii="宋体" w:hAnsi="宋体" w:eastAsia="宋体" w:cs="宋体"/>
                <w:snapToGrid w:val="0"/>
                <w:sz w:val="22"/>
                <w:szCs w:val="22"/>
                <w:highlight w:val="none"/>
              </w:rPr>
            </w:pPr>
            <w:r>
              <w:rPr>
                <w:rFonts w:hint="eastAsia" w:ascii="宋体" w:hAnsi="宋体" w:eastAsia="宋体" w:cs="宋体"/>
                <w:sz w:val="22"/>
                <w:szCs w:val="22"/>
                <w:highlight w:val="none"/>
              </w:rPr>
              <w:t>项目</w:t>
            </w:r>
          </w:p>
        </w:tc>
        <w:tc>
          <w:tcPr>
            <w:tcW w:w="1649" w:type="dxa"/>
            <w:noWrap w:val="0"/>
            <w:vAlign w:val="center"/>
          </w:tcPr>
          <w:p>
            <w:pPr>
              <w:spacing w:line="360" w:lineRule="exact"/>
              <w:jc w:val="center"/>
              <w:rPr>
                <w:rFonts w:hint="eastAsia" w:ascii="宋体" w:hAnsi="宋体" w:eastAsia="宋体" w:cs="宋体"/>
                <w:snapToGrid w:val="0"/>
                <w:sz w:val="22"/>
                <w:szCs w:val="22"/>
                <w:highlight w:val="none"/>
              </w:rPr>
            </w:pPr>
            <w:r>
              <w:rPr>
                <w:rFonts w:hint="eastAsia" w:ascii="宋体" w:hAnsi="宋体" w:eastAsia="宋体" w:cs="宋体"/>
                <w:sz w:val="22"/>
                <w:szCs w:val="22"/>
                <w:highlight w:val="none"/>
              </w:rPr>
              <w:t>印刷类型</w:t>
            </w:r>
          </w:p>
        </w:tc>
        <w:tc>
          <w:tcPr>
            <w:tcW w:w="1155" w:type="dxa"/>
            <w:noWrap w:val="0"/>
            <w:vAlign w:val="center"/>
          </w:tcPr>
          <w:p>
            <w:pPr>
              <w:spacing w:line="360" w:lineRule="exact"/>
              <w:jc w:val="center"/>
              <w:rPr>
                <w:rFonts w:hint="eastAsia" w:ascii="宋体" w:hAnsi="宋体" w:eastAsia="宋体" w:cs="宋体"/>
                <w:snapToGrid w:val="0"/>
                <w:sz w:val="22"/>
                <w:szCs w:val="22"/>
                <w:highlight w:val="none"/>
              </w:rPr>
            </w:pPr>
            <w:r>
              <w:rPr>
                <w:rFonts w:hint="eastAsia" w:ascii="宋体" w:hAnsi="宋体" w:eastAsia="宋体" w:cs="宋体"/>
                <w:sz w:val="22"/>
                <w:szCs w:val="22"/>
                <w:highlight w:val="none"/>
              </w:rPr>
              <w:t>纸张规格</w:t>
            </w:r>
          </w:p>
        </w:tc>
        <w:tc>
          <w:tcPr>
            <w:tcW w:w="3243" w:type="dxa"/>
            <w:noWrap w:val="0"/>
            <w:vAlign w:val="center"/>
          </w:tcPr>
          <w:p>
            <w:pPr>
              <w:spacing w:line="360" w:lineRule="exact"/>
              <w:jc w:val="center"/>
              <w:rPr>
                <w:rFonts w:hint="eastAsia" w:ascii="宋体" w:hAnsi="宋体" w:eastAsia="宋体" w:cs="宋体"/>
                <w:snapToGrid w:val="0"/>
                <w:sz w:val="22"/>
                <w:szCs w:val="22"/>
                <w:highlight w:val="none"/>
              </w:rPr>
            </w:pPr>
            <w:r>
              <w:rPr>
                <w:rFonts w:hint="eastAsia" w:ascii="宋体" w:hAnsi="宋体" w:eastAsia="宋体" w:cs="宋体"/>
                <w:sz w:val="22"/>
                <w:szCs w:val="22"/>
                <w:highlight w:val="none"/>
              </w:rPr>
              <w:t>分项配置</w:t>
            </w:r>
          </w:p>
        </w:tc>
        <w:tc>
          <w:tcPr>
            <w:tcW w:w="1168" w:type="dxa"/>
            <w:noWrap w:val="0"/>
            <w:vAlign w:val="center"/>
          </w:tcPr>
          <w:p>
            <w:pPr>
              <w:pStyle w:val="2"/>
              <w:spacing w:line="360" w:lineRule="exact"/>
              <w:jc w:val="center"/>
              <w:rPr>
                <w:rFonts w:hint="eastAsia" w:ascii="宋体" w:hAnsi="宋体" w:eastAsia="宋体" w:cs="宋体"/>
                <w:snapToGrid w:val="0"/>
                <w:sz w:val="22"/>
                <w:szCs w:val="22"/>
                <w:highlight w:val="none"/>
              </w:rPr>
            </w:pPr>
            <w:r>
              <w:rPr>
                <w:rFonts w:hint="eastAsia" w:ascii="宋体" w:hAnsi="宋体" w:eastAsia="宋体" w:cs="宋体"/>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01" w:type="dxa"/>
            <w:vMerge w:val="restart"/>
            <w:noWrap w:val="0"/>
            <w:vAlign w:val="center"/>
          </w:tcPr>
          <w:p>
            <w:pPr>
              <w:pStyle w:val="2"/>
              <w:spacing w:line="360" w:lineRule="exact"/>
              <w:jc w:val="center"/>
              <w:rPr>
                <w:rFonts w:hint="eastAsia" w:ascii="宋体" w:hAnsi="宋体" w:eastAsia="宋体" w:cs="宋体"/>
                <w:snapToGrid w:val="0"/>
                <w:sz w:val="22"/>
                <w:szCs w:val="22"/>
                <w:highlight w:val="none"/>
              </w:rPr>
            </w:pPr>
            <w:r>
              <w:rPr>
                <w:rFonts w:hint="eastAsia" w:ascii="宋体" w:hAnsi="宋体" w:eastAsia="宋体" w:cs="宋体"/>
                <w:snapToGrid w:val="0"/>
                <w:sz w:val="22"/>
                <w:szCs w:val="22"/>
                <w:highlight w:val="none"/>
              </w:rPr>
              <w:t>1</w:t>
            </w:r>
          </w:p>
        </w:tc>
        <w:tc>
          <w:tcPr>
            <w:tcW w:w="1171" w:type="dxa"/>
            <w:vMerge w:val="restart"/>
            <w:noWrap w:val="0"/>
            <w:vAlign w:val="center"/>
          </w:tcPr>
          <w:p>
            <w:pPr>
              <w:pStyle w:val="2"/>
              <w:spacing w:line="360" w:lineRule="exact"/>
              <w:jc w:val="center"/>
              <w:rPr>
                <w:rFonts w:hint="eastAsia" w:ascii="宋体" w:hAnsi="宋体" w:eastAsia="宋体" w:cs="宋体"/>
                <w:snapToGrid w:val="0"/>
                <w:sz w:val="22"/>
                <w:szCs w:val="22"/>
                <w:highlight w:val="none"/>
              </w:rPr>
            </w:pPr>
            <w:r>
              <w:rPr>
                <w:rFonts w:hint="eastAsia" w:ascii="宋体" w:hAnsi="宋体" w:eastAsia="宋体" w:cs="宋体"/>
                <w:sz w:val="22"/>
                <w:szCs w:val="22"/>
                <w:highlight w:val="none"/>
              </w:rPr>
              <w:t>内页报价</w:t>
            </w:r>
          </w:p>
        </w:tc>
        <w:tc>
          <w:tcPr>
            <w:tcW w:w="1649" w:type="dxa"/>
            <w:vMerge w:val="restart"/>
            <w:noWrap w:val="0"/>
            <w:vAlign w:val="center"/>
          </w:tcPr>
          <w:p>
            <w:pPr>
              <w:pStyle w:val="2"/>
              <w:spacing w:line="360" w:lineRule="exact"/>
              <w:jc w:val="center"/>
              <w:rPr>
                <w:rFonts w:hint="eastAsia" w:ascii="宋体" w:hAnsi="宋体" w:eastAsia="宋体" w:cs="宋体"/>
                <w:snapToGrid w:val="0"/>
                <w:sz w:val="22"/>
                <w:szCs w:val="22"/>
                <w:highlight w:val="none"/>
              </w:rPr>
            </w:pPr>
            <w:r>
              <w:rPr>
                <w:rFonts w:hint="eastAsia" w:ascii="宋体" w:hAnsi="宋体" w:eastAsia="宋体" w:cs="宋体"/>
                <w:sz w:val="22"/>
                <w:szCs w:val="22"/>
                <w:highlight w:val="none"/>
              </w:rPr>
              <w:t>双面黑白印刷</w:t>
            </w:r>
          </w:p>
        </w:tc>
        <w:tc>
          <w:tcPr>
            <w:tcW w:w="1155" w:type="dxa"/>
            <w:noWrap w:val="0"/>
            <w:vAlign w:val="center"/>
          </w:tcPr>
          <w:p>
            <w:pPr>
              <w:spacing w:line="36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A4</w:t>
            </w:r>
          </w:p>
        </w:tc>
        <w:tc>
          <w:tcPr>
            <w:tcW w:w="3243" w:type="dxa"/>
            <w:noWrap w:val="0"/>
            <w:vAlign w:val="center"/>
          </w:tcPr>
          <w:p>
            <w:pPr>
              <w:spacing w:line="36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A4，70克双胶纸</w:t>
            </w:r>
          </w:p>
        </w:tc>
        <w:tc>
          <w:tcPr>
            <w:tcW w:w="1168" w:type="dxa"/>
            <w:noWrap w:val="0"/>
            <w:vAlign w:val="top"/>
          </w:tcPr>
          <w:p>
            <w:pPr>
              <w:pStyle w:val="2"/>
              <w:spacing w:line="360" w:lineRule="exact"/>
              <w:jc w:val="both"/>
              <w:rPr>
                <w:rFonts w:hint="eastAsia" w:ascii="宋体" w:hAnsi="宋体" w:eastAsia="宋体" w:cs="宋体"/>
                <w:snapToGrid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01" w:type="dxa"/>
            <w:vMerge w:val="continue"/>
            <w:noWrap w:val="0"/>
            <w:vAlign w:val="center"/>
          </w:tcPr>
          <w:p>
            <w:pPr>
              <w:pStyle w:val="2"/>
              <w:spacing w:line="360" w:lineRule="exact"/>
              <w:jc w:val="center"/>
              <w:rPr>
                <w:rFonts w:hint="eastAsia" w:ascii="宋体" w:hAnsi="宋体" w:eastAsia="宋体" w:cs="宋体"/>
                <w:snapToGrid w:val="0"/>
                <w:sz w:val="22"/>
                <w:szCs w:val="22"/>
                <w:highlight w:val="none"/>
              </w:rPr>
            </w:pPr>
          </w:p>
        </w:tc>
        <w:tc>
          <w:tcPr>
            <w:tcW w:w="1171" w:type="dxa"/>
            <w:vMerge w:val="continue"/>
            <w:noWrap w:val="0"/>
            <w:vAlign w:val="center"/>
          </w:tcPr>
          <w:p>
            <w:pPr>
              <w:pStyle w:val="2"/>
              <w:spacing w:line="360" w:lineRule="exact"/>
              <w:jc w:val="center"/>
              <w:rPr>
                <w:rFonts w:hint="eastAsia" w:ascii="宋体" w:hAnsi="宋体" w:eastAsia="宋体" w:cs="宋体"/>
                <w:snapToGrid w:val="0"/>
                <w:sz w:val="22"/>
                <w:szCs w:val="22"/>
                <w:highlight w:val="none"/>
              </w:rPr>
            </w:pPr>
          </w:p>
        </w:tc>
        <w:tc>
          <w:tcPr>
            <w:tcW w:w="1649" w:type="dxa"/>
            <w:vMerge w:val="continue"/>
            <w:noWrap w:val="0"/>
            <w:vAlign w:val="center"/>
          </w:tcPr>
          <w:p>
            <w:pPr>
              <w:pStyle w:val="2"/>
              <w:spacing w:line="360" w:lineRule="exact"/>
              <w:jc w:val="center"/>
              <w:rPr>
                <w:rFonts w:hint="eastAsia" w:ascii="宋体" w:hAnsi="宋体" w:eastAsia="宋体" w:cs="宋体"/>
                <w:snapToGrid w:val="0"/>
                <w:sz w:val="22"/>
                <w:szCs w:val="22"/>
                <w:highlight w:val="none"/>
              </w:rPr>
            </w:pPr>
          </w:p>
        </w:tc>
        <w:tc>
          <w:tcPr>
            <w:tcW w:w="1155" w:type="dxa"/>
            <w:noWrap w:val="0"/>
            <w:vAlign w:val="center"/>
          </w:tcPr>
          <w:p>
            <w:pPr>
              <w:spacing w:line="36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16K</w:t>
            </w:r>
          </w:p>
        </w:tc>
        <w:tc>
          <w:tcPr>
            <w:tcW w:w="3243" w:type="dxa"/>
            <w:noWrap w:val="0"/>
            <w:vAlign w:val="center"/>
          </w:tcPr>
          <w:p>
            <w:pPr>
              <w:spacing w:line="36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16K，70克双胶纸</w:t>
            </w:r>
          </w:p>
        </w:tc>
        <w:tc>
          <w:tcPr>
            <w:tcW w:w="1168" w:type="dxa"/>
            <w:noWrap w:val="0"/>
            <w:vAlign w:val="top"/>
          </w:tcPr>
          <w:p>
            <w:pPr>
              <w:pStyle w:val="2"/>
              <w:spacing w:line="360" w:lineRule="exact"/>
              <w:jc w:val="both"/>
              <w:rPr>
                <w:rFonts w:hint="eastAsia" w:ascii="宋体" w:hAnsi="宋体" w:eastAsia="宋体" w:cs="宋体"/>
                <w:snapToGrid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01" w:type="dxa"/>
            <w:vMerge w:val="continue"/>
            <w:noWrap w:val="0"/>
            <w:vAlign w:val="center"/>
          </w:tcPr>
          <w:p>
            <w:pPr>
              <w:pStyle w:val="2"/>
              <w:spacing w:line="360" w:lineRule="exact"/>
              <w:jc w:val="center"/>
              <w:rPr>
                <w:rFonts w:hint="eastAsia" w:ascii="宋体" w:hAnsi="宋体" w:eastAsia="宋体" w:cs="宋体"/>
                <w:snapToGrid w:val="0"/>
                <w:sz w:val="22"/>
                <w:szCs w:val="22"/>
                <w:highlight w:val="none"/>
              </w:rPr>
            </w:pPr>
          </w:p>
        </w:tc>
        <w:tc>
          <w:tcPr>
            <w:tcW w:w="1171" w:type="dxa"/>
            <w:vMerge w:val="continue"/>
            <w:noWrap w:val="0"/>
            <w:vAlign w:val="center"/>
          </w:tcPr>
          <w:p>
            <w:pPr>
              <w:pStyle w:val="2"/>
              <w:spacing w:line="360" w:lineRule="exact"/>
              <w:jc w:val="center"/>
              <w:rPr>
                <w:rFonts w:hint="eastAsia" w:ascii="宋体" w:hAnsi="宋体" w:eastAsia="宋体" w:cs="宋体"/>
                <w:snapToGrid w:val="0"/>
                <w:sz w:val="22"/>
                <w:szCs w:val="22"/>
                <w:highlight w:val="none"/>
              </w:rPr>
            </w:pPr>
          </w:p>
        </w:tc>
        <w:tc>
          <w:tcPr>
            <w:tcW w:w="1649" w:type="dxa"/>
            <w:vMerge w:val="continue"/>
            <w:noWrap w:val="0"/>
            <w:vAlign w:val="center"/>
          </w:tcPr>
          <w:p>
            <w:pPr>
              <w:pStyle w:val="2"/>
              <w:spacing w:line="360" w:lineRule="exact"/>
              <w:jc w:val="center"/>
              <w:rPr>
                <w:rFonts w:hint="eastAsia" w:ascii="宋体" w:hAnsi="宋体" w:eastAsia="宋体" w:cs="宋体"/>
                <w:snapToGrid w:val="0"/>
                <w:sz w:val="22"/>
                <w:szCs w:val="22"/>
                <w:highlight w:val="none"/>
              </w:rPr>
            </w:pPr>
          </w:p>
        </w:tc>
        <w:tc>
          <w:tcPr>
            <w:tcW w:w="1155" w:type="dxa"/>
            <w:noWrap w:val="0"/>
            <w:vAlign w:val="center"/>
          </w:tcPr>
          <w:p>
            <w:pPr>
              <w:spacing w:line="36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A3</w:t>
            </w:r>
          </w:p>
        </w:tc>
        <w:tc>
          <w:tcPr>
            <w:tcW w:w="3243" w:type="dxa"/>
            <w:noWrap w:val="0"/>
            <w:vAlign w:val="center"/>
          </w:tcPr>
          <w:p>
            <w:pPr>
              <w:spacing w:line="36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A3，70克双胶纸</w:t>
            </w:r>
          </w:p>
        </w:tc>
        <w:tc>
          <w:tcPr>
            <w:tcW w:w="1168" w:type="dxa"/>
            <w:noWrap w:val="0"/>
            <w:vAlign w:val="top"/>
          </w:tcPr>
          <w:p>
            <w:pPr>
              <w:pStyle w:val="2"/>
              <w:spacing w:line="360" w:lineRule="exact"/>
              <w:jc w:val="both"/>
              <w:rPr>
                <w:rFonts w:hint="eastAsia" w:ascii="宋体" w:hAnsi="宋体" w:eastAsia="宋体" w:cs="宋体"/>
                <w:snapToGrid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01" w:type="dxa"/>
            <w:vMerge w:val="continue"/>
            <w:noWrap w:val="0"/>
            <w:vAlign w:val="center"/>
          </w:tcPr>
          <w:p>
            <w:pPr>
              <w:pStyle w:val="2"/>
              <w:spacing w:line="360" w:lineRule="exact"/>
              <w:jc w:val="center"/>
              <w:rPr>
                <w:rFonts w:hint="eastAsia" w:ascii="宋体" w:hAnsi="宋体" w:eastAsia="宋体" w:cs="宋体"/>
                <w:snapToGrid w:val="0"/>
                <w:sz w:val="22"/>
                <w:szCs w:val="22"/>
                <w:highlight w:val="none"/>
              </w:rPr>
            </w:pPr>
          </w:p>
        </w:tc>
        <w:tc>
          <w:tcPr>
            <w:tcW w:w="1171" w:type="dxa"/>
            <w:vMerge w:val="continue"/>
            <w:noWrap w:val="0"/>
            <w:vAlign w:val="center"/>
          </w:tcPr>
          <w:p>
            <w:pPr>
              <w:pStyle w:val="2"/>
              <w:spacing w:line="360" w:lineRule="exact"/>
              <w:jc w:val="center"/>
              <w:rPr>
                <w:rFonts w:hint="eastAsia" w:ascii="宋体" w:hAnsi="宋体" w:eastAsia="宋体" w:cs="宋体"/>
                <w:snapToGrid w:val="0"/>
                <w:sz w:val="22"/>
                <w:szCs w:val="22"/>
                <w:highlight w:val="none"/>
              </w:rPr>
            </w:pPr>
          </w:p>
        </w:tc>
        <w:tc>
          <w:tcPr>
            <w:tcW w:w="1649" w:type="dxa"/>
            <w:noWrap w:val="0"/>
            <w:vAlign w:val="center"/>
          </w:tcPr>
          <w:p>
            <w:pPr>
              <w:pStyle w:val="2"/>
              <w:spacing w:line="360" w:lineRule="exact"/>
              <w:jc w:val="center"/>
              <w:rPr>
                <w:rFonts w:hint="eastAsia" w:ascii="宋体" w:hAnsi="宋体" w:eastAsia="宋体" w:cs="宋体"/>
                <w:snapToGrid w:val="0"/>
                <w:sz w:val="22"/>
                <w:szCs w:val="22"/>
                <w:highlight w:val="none"/>
              </w:rPr>
            </w:pPr>
            <w:r>
              <w:rPr>
                <w:rFonts w:hint="eastAsia" w:ascii="宋体" w:hAnsi="宋体" w:eastAsia="宋体" w:cs="宋体"/>
                <w:sz w:val="22"/>
                <w:szCs w:val="22"/>
                <w:highlight w:val="none"/>
              </w:rPr>
              <w:t>双面彩色印刷</w:t>
            </w:r>
          </w:p>
        </w:tc>
        <w:tc>
          <w:tcPr>
            <w:tcW w:w="1155" w:type="dxa"/>
            <w:noWrap w:val="0"/>
            <w:vAlign w:val="center"/>
          </w:tcPr>
          <w:p>
            <w:pPr>
              <w:spacing w:line="36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A4</w:t>
            </w:r>
          </w:p>
        </w:tc>
        <w:tc>
          <w:tcPr>
            <w:tcW w:w="3243" w:type="dxa"/>
            <w:noWrap w:val="0"/>
            <w:vAlign w:val="center"/>
          </w:tcPr>
          <w:p>
            <w:pPr>
              <w:spacing w:line="36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A4，157克铜版纸</w:t>
            </w:r>
          </w:p>
        </w:tc>
        <w:tc>
          <w:tcPr>
            <w:tcW w:w="1168" w:type="dxa"/>
            <w:noWrap w:val="0"/>
            <w:vAlign w:val="top"/>
          </w:tcPr>
          <w:p>
            <w:pPr>
              <w:pStyle w:val="2"/>
              <w:spacing w:line="360" w:lineRule="exact"/>
              <w:jc w:val="both"/>
              <w:rPr>
                <w:rFonts w:hint="eastAsia" w:ascii="宋体" w:hAnsi="宋体" w:eastAsia="宋体" w:cs="宋体"/>
                <w:snapToGrid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vMerge w:val="restart"/>
            <w:noWrap w:val="0"/>
            <w:vAlign w:val="center"/>
          </w:tcPr>
          <w:p>
            <w:pPr>
              <w:pStyle w:val="2"/>
              <w:spacing w:line="360" w:lineRule="exact"/>
              <w:jc w:val="center"/>
              <w:rPr>
                <w:rFonts w:hint="eastAsia" w:ascii="宋体" w:hAnsi="宋体" w:eastAsia="宋体" w:cs="宋体"/>
                <w:snapToGrid w:val="0"/>
                <w:sz w:val="22"/>
                <w:szCs w:val="22"/>
                <w:highlight w:val="none"/>
              </w:rPr>
            </w:pPr>
            <w:r>
              <w:rPr>
                <w:rFonts w:hint="eastAsia" w:ascii="宋体" w:hAnsi="宋体" w:eastAsia="宋体" w:cs="宋体"/>
                <w:snapToGrid w:val="0"/>
                <w:sz w:val="22"/>
                <w:szCs w:val="22"/>
                <w:highlight w:val="none"/>
              </w:rPr>
              <w:t>2</w:t>
            </w:r>
          </w:p>
        </w:tc>
        <w:tc>
          <w:tcPr>
            <w:tcW w:w="2820" w:type="dxa"/>
            <w:gridSpan w:val="2"/>
            <w:vMerge w:val="restart"/>
            <w:noWrap w:val="0"/>
            <w:vAlign w:val="center"/>
          </w:tcPr>
          <w:p>
            <w:pPr>
              <w:pStyle w:val="2"/>
              <w:spacing w:line="360" w:lineRule="exact"/>
              <w:jc w:val="center"/>
              <w:rPr>
                <w:rFonts w:hint="eastAsia" w:ascii="宋体" w:hAnsi="宋体" w:eastAsia="宋体" w:cs="宋体"/>
                <w:snapToGrid w:val="0"/>
                <w:sz w:val="22"/>
                <w:szCs w:val="22"/>
                <w:highlight w:val="none"/>
              </w:rPr>
            </w:pPr>
            <w:r>
              <w:rPr>
                <w:rFonts w:hint="eastAsia" w:ascii="宋体" w:hAnsi="宋体" w:eastAsia="宋体" w:cs="宋体"/>
                <w:sz w:val="22"/>
                <w:szCs w:val="22"/>
                <w:highlight w:val="none"/>
              </w:rPr>
              <w:t>封面报价</w:t>
            </w:r>
          </w:p>
        </w:tc>
        <w:tc>
          <w:tcPr>
            <w:tcW w:w="1155" w:type="dxa"/>
            <w:vMerge w:val="restart"/>
            <w:noWrap w:val="0"/>
            <w:vAlign w:val="center"/>
          </w:tcPr>
          <w:p>
            <w:pPr>
              <w:spacing w:line="360" w:lineRule="exact"/>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rPr>
              <w:t>A</w:t>
            </w:r>
            <w:r>
              <w:rPr>
                <w:rFonts w:hint="eastAsia" w:ascii="宋体" w:hAnsi="宋体" w:eastAsia="宋体" w:cs="宋体"/>
                <w:sz w:val="22"/>
                <w:szCs w:val="22"/>
                <w:highlight w:val="none"/>
                <w:lang w:val="en-US" w:eastAsia="zh-CN"/>
              </w:rPr>
              <w:t>4</w:t>
            </w:r>
          </w:p>
        </w:tc>
        <w:tc>
          <w:tcPr>
            <w:tcW w:w="3243" w:type="dxa"/>
            <w:noWrap w:val="0"/>
            <w:vAlign w:val="center"/>
          </w:tcPr>
          <w:p>
            <w:pPr>
              <w:spacing w:line="36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180克</w:t>
            </w:r>
            <w:r>
              <w:rPr>
                <w:rFonts w:hint="eastAsia" w:ascii="宋体" w:hAnsi="宋体" w:eastAsia="宋体" w:cs="宋体"/>
                <w:sz w:val="22"/>
                <w:szCs w:val="22"/>
                <w:highlight w:val="none"/>
              </w:rPr>
              <w:t>皮纹单色印刷</w:t>
            </w:r>
          </w:p>
        </w:tc>
        <w:tc>
          <w:tcPr>
            <w:tcW w:w="1168" w:type="dxa"/>
            <w:noWrap w:val="0"/>
            <w:vAlign w:val="top"/>
          </w:tcPr>
          <w:p>
            <w:pPr>
              <w:pStyle w:val="2"/>
              <w:spacing w:line="360" w:lineRule="exact"/>
              <w:jc w:val="both"/>
              <w:rPr>
                <w:rFonts w:hint="eastAsia" w:ascii="宋体" w:hAnsi="宋体" w:eastAsia="宋体" w:cs="宋体"/>
                <w:snapToGrid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vMerge w:val="continue"/>
            <w:noWrap w:val="0"/>
            <w:vAlign w:val="center"/>
          </w:tcPr>
          <w:p>
            <w:pPr>
              <w:pStyle w:val="2"/>
              <w:spacing w:line="360" w:lineRule="exact"/>
              <w:jc w:val="center"/>
              <w:rPr>
                <w:rFonts w:hint="eastAsia" w:ascii="宋体" w:hAnsi="宋体" w:eastAsia="宋体" w:cs="宋体"/>
                <w:snapToGrid w:val="0"/>
                <w:sz w:val="22"/>
                <w:szCs w:val="22"/>
                <w:highlight w:val="none"/>
              </w:rPr>
            </w:pPr>
          </w:p>
        </w:tc>
        <w:tc>
          <w:tcPr>
            <w:tcW w:w="2820" w:type="dxa"/>
            <w:gridSpan w:val="2"/>
            <w:vMerge w:val="continue"/>
            <w:noWrap w:val="0"/>
            <w:vAlign w:val="center"/>
          </w:tcPr>
          <w:p>
            <w:pPr>
              <w:pStyle w:val="2"/>
              <w:spacing w:line="360" w:lineRule="exact"/>
              <w:jc w:val="center"/>
              <w:rPr>
                <w:rFonts w:hint="eastAsia" w:ascii="宋体" w:hAnsi="宋体" w:eastAsia="宋体" w:cs="宋体"/>
                <w:snapToGrid w:val="0"/>
                <w:sz w:val="22"/>
                <w:szCs w:val="22"/>
                <w:highlight w:val="none"/>
              </w:rPr>
            </w:pPr>
          </w:p>
        </w:tc>
        <w:tc>
          <w:tcPr>
            <w:tcW w:w="1155" w:type="dxa"/>
            <w:vMerge w:val="continue"/>
            <w:noWrap w:val="0"/>
            <w:vAlign w:val="center"/>
          </w:tcPr>
          <w:p>
            <w:pPr>
              <w:spacing w:line="360" w:lineRule="exact"/>
              <w:jc w:val="center"/>
              <w:rPr>
                <w:rFonts w:hint="eastAsia" w:ascii="宋体" w:hAnsi="宋体" w:eastAsia="宋体" w:cs="宋体"/>
                <w:sz w:val="22"/>
                <w:szCs w:val="22"/>
                <w:highlight w:val="none"/>
              </w:rPr>
            </w:pPr>
          </w:p>
        </w:tc>
        <w:tc>
          <w:tcPr>
            <w:tcW w:w="3243" w:type="dxa"/>
            <w:noWrap w:val="0"/>
            <w:vAlign w:val="center"/>
          </w:tcPr>
          <w:p>
            <w:pPr>
              <w:spacing w:line="36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200克</w:t>
            </w:r>
            <w:r>
              <w:rPr>
                <w:rFonts w:hint="eastAsia" w:ascii="宋体" w:hAnsi="宋体" w:eastAsia="宋体" w:cs="宋体"/>
                <w:sz w:val="22"/>
                <w:szCs w:val="22"/>
                <w:highlight w:val="none"/>
              </w:rPr>
              <w:t>双面铜版纸彩色印刷</w:t>
            </w:r>
          </w:p>
        </w:tc>
        <w:tc>
          <w:tcPr>
            <w:tcW w:w="1168" w:type="dxa"/>
            <w:noWrap w:val="0"/>
            <w:vAlign w:val="top"/>
          </w:tcPr>
          <w:p>
            <w:pPr>
              <w:pStyle w:val="2"/>
              <w:spacing w:line="360" w:lineRule="exact"/>
              <w:jc w:val="both"/>
              <w:rPr>
                <w:rFonts w:hint="eastAsia" w:ascii="宋体" w:hAnsi="宋体" w:eastAsia="宋体" w:cs="宋体"/>
                <w:snapToGrid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vMerge w:val="continue"/>
            <w:noWrap w:val="0"/>
            <w:vAlign w:val="center"/>
          </w:tcPr>
          <w:p>
            <w:pPr>
              <w:pStyle w:val="2"/>
              <w:spacing w:line="360" w:lineRule="exact"/>
              <w:jc w:val="center"/>
              <w:rPr>
                <w:rFonts w:hint="eastAsia" w:ascii="宋体" w:hAnsi="宋体" w:eastAsia="宋体" w:cs="宋体"/>
                <w:snapToGrid w:val="0"/>
                <w:sz w:val="22"/>
                <w:szCs w:val="22"/>
                <w:highlight w:val="none"/>
              </w:rPr>
            </w:pPr>
          </w:p>
        </w:tc>
        <w:tc>
          <w:tcPr>
            <w:tcW w:w="2820" w:type="dxa"/>
            <w:gridSpan w:val="2"/>
            <w:vMerge w:val="restart"/>
            <w:noWrap w:val="0"/>
            <w:vAlign w:val="center"/>
          </w:tcPr>
          <w:p>
            <w:pPr>
              <w:pStyle w:val="2"/>
              <w:spacing w:line="360" w:lineRule="exact"/>
              <w:jc w:val="center"/>
              <w:rPr>
                <w:rFonts w:hint="eastAsia" w:ascii="宋体" w:hAnsi="宋体" w:eastAsia="宋体" w:cs="宋体"/>
                <w:snapToGrid w:val="0"/>
                <w:sz w:val="22"/>
                <w:szCs w:val="22"/>
                <w:highlight w:val="none"/>
              </w:rPr>
            </w:pPr>
            <w:r>
              <w:rPr>
                <w:rFonts w:hint="eastAsia" w:ascii="宋体" w:hAnsi="宋体" w:eastAsia="宋体" w:cs="宋体"/>
                <w:sz w:val="22"/>
                <w:szCs w:val="22"/>
                <w:highlight w:val="none"/>
              </w:rPr>
              <w:t>装订报价</w:t>
            </w:r>
          </w:p>
        </w:tc>
        <w:tc>
          <w:tcPr>
            <w:tcW w:w="1155" w:type="dxa"/>
            <w:vMerge w:val="restart"/>
            <w:noWrap w:val="0"/>
            <w:vAlign w:val="center"/>
          </w:tcPr>
          <w:p>
            <w:pPr>
              <w:spacing w:line="360" w:lineRule="exact"/>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rPr>
              <w:t>A</w:t>
            </w:r>
            <w:r>
              <w:rPr>
                <w:rFonts w:hint="eastAsia" w:ascii="宋体" w:hAnsi="宋体" w:eastAsia="宋体" w:cs="宋体"/>
                <w:sz w:val="22"/>
                <w:szCs w:val="22"/>
                <w:highlight w:val="none"/>
                <w:lang w:val="en-US" w:eastAsia="zh-CN"/>
              </w:rPr>
              <w:t>4</w:t>
            </w:r>
          </w:p>
        </w:tc>
        <w:tc>
          <w:tcPr>
            <w:tcW w:w="3243" w:type="dxa"/>
            <w:noWrap w:val="0"/>
            <w:vAlign w:val="center"/>
          </w:tcPr>
          <w:p>
            <w:pPr>
              <w:spacing w:line="36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胶装</w:t>
            </w:r>
          </w:p>
        </w:tc>
        <w:tc>
          <w:tcPr>
            <w:tcW w:w="1168" w:type="dxa"/>
            <w:noWrap w:val="0"/>
            <w:vAlign w:val="top"/>
          </w:tcPr>
          <w:p>
            <w:pPr>
              <w:pStyle w:val="2"/>
              <w:spacing w:line="360" w:lineRule="exact"/>
              <w:jc w:val="both"/>
              <w:rPr>
                <w:rFonts w:hint="eastAsia" w:ascii="宋体" w:hAnsi="宋体" w:eastAsia="宋体" w:cs="宋体"/>
                <w:snapToGrid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vMerge w:val="continue"/>
            <w:noWrap w:val="0"/>
            <w:vAlign w:val="center"/>
          </w:tcPr>
          <w:p>
            <w:pPr>
              <w:pStyle w:val="2"/>
              <w:spacing w:line="360" w:lineRule="exact"/>
              <w:jc w:val="center"/>
              <w:rPr>
                <w:rFonts w:hint="eastAsia" w:ascii="宋体" w:hAnsi="宋体" w:eastAsia="宋体" w:cs="宋体"/>
                <w:snapToGrid w:val="0"/>
                <w:sz w:val="22"/>
                <w:szCs w:val="22"/>
                <w:highlight w:val="none"/>
              </w:rPr>
            </w:pPr>
          </w:p>
        </w:tc>
        <w:tc>
          <w:tcPr>
            <w:tcW w:w="2820" w:type="dxa"/>
            <w:gridSpan w:val="2"/>
            <w:vMerge w:val="continue"/>
            <w:noWrap w:val="0"/>
            <w:vAlign w:val="center"/>
          </w:tcPr>
          <w:p>
            <w:pPr>
              <w:pStyle w:val="2"/>
              <w:spacing w:line="360" w:lineRule="exact"/>
              <w:jc w:val="center"/>
              <w:rPr>
                <w:rFonts w:hint="eastAsia" w:ascii="宋体" w:hAnsi="宋体" w:eastAsia="宋体" w:cs="宋体"/>
                <w:snapToGrid w:val="0"/>
                <w:sz w:val="22"/>
                <w:szCs w:val="22"/>
                <w:highlight w:val="none"/>
              </w:rPr>
            </w:pPr>
          </w:p>
        </w:tc>
        <w:tc>
          <w:tcPr>
            <w:tcW w:w="1155" w:type="dxa"/>
            <w:vMerge w:val="continue"/>
            <w:noWrap w:val="0"/>
            <w:vAlign w:val="center"/>
          </w:tcPr>
          <w:p>
            <w:pPr>
              <w:spacing w:line="360" w:lineRule="exact"/>
              <w:jc w:val="center"/>
              <w:rPr>
                <w:rFonts w:hint="eastAsia" w:ascii="宋体" w:hAnsi="宋体" w:eastAsia="宋体" w:cs="宋体"/>
                <w:sz w:val="22"/>
                <w:szCs w:val="22"/>
                <w:highlight w:val="none"/>
              </w:rPr>
            </w:pPr>
          </w:p>
        </w:tc>
        <w:tc>
          <w:tcPr>
            <w:tcW w:w="3243" w:type="dxa"/>
            <w:noWrap w:val="0"/>
            <w:vAlign w:val="center"/>
          </w:tcPr>
          <w:p>
            <w:pPr>
              <w:spacing w:line="36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骑马钉</w:t>
            </w:r>
          </w:p>
        </w:tc>
        <w:tc>
          <w:tcPr>
            <w:tcW w:w="1168" w:type="dxa"/>
            <w:noWrap w:val="0"/>
            <w:vAlign w:val="top"/>
          </w:tcPr>
          <w:p>
            <w:pPr>
              <w:pStyle w:val="2"/>
              <w:spacing w:line="360" w:lineRule="exact"/>
              <w:jc w:val="both"/>
              <w:rPr>
                <w:rFonts w:hint="eastAsia" w:ascii="宋体" w:hAnsi="宋体" w:eastAsia="宋体" w:cs="宋体"/>
                <w:snapToGrid w:val="0"/>
                <w:sz w:val="22"/>
                <w:szCs w:val="22"/>
                <w:highlight w:val="none"/>
              </w:rPr>
            </w:pPr>
          </w:p>
        </w:tc>
      </w:tr>
    </w:tbl>
    <w:p>
      <w:pPr>
        <w:spacing w:line="360" w:lineRule="exact"/>
        <w:ind w:firstLine="442" w:firstLineChars="200"/>
        <w:rPr>
          <w:rFonts w:hint="eastAsia" w:ascii="宋体" w:hAnsi="宋体" w:eastAsia="宋体" w:cs="宋体"/>
          <w:sz w:val="22"/>
          <w:szCs w:val="22"/>
          <w:highlight w:val="none"/>
          <w:lang w:eastAsia="zh-CN"/>
        </w:rPr>
      </w:pPr>
      <w:r>
        <w:rPr>
          <w:rFonts w:hint="eastAsia" w:ascii="宋体" w:hAnsi="宋体" w:eastAsia="宋体" w:cs="宋体"/>
          <w:b/>
          <w:bCs/>
          <w:sz w:val="22"/>
          <w:szCs w:val="22"/>
          <w:highlight w:val="none"/>
          <w:lang w:eastAsia="zh-CN"/>
        </w:rPr>
        <w:t>（四）样品：</w:t>
      </w:r>
      <w:r>
        <w:rPr>
          <w:rFonts w:hint="eastAsia" w:ascii="宋体" w:hAnsi="宋体" w:eastAsia="宋体" w:cs="宋体"/>
          <w:sz w:val="22"/>
          <w:szCs w:val="22"/>
          <w:highlight w:val="none"/>
        </w:rPr>
        <w:t>需提供2本双面黑白印刷</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双胶纸</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纸张规格</w:t>
      </w:r>
      <w:r>
        <w:rPr>
          <w:rFonts w:hint="eastAsia" w:ascii="宋体" w:hAnsi="宋体" w:eastAsia="宋体" w:cs="宋体"/>
          <w:sz w:val="22"/>
          <w:szCs w:val="22"/>
          <w:highlight w:val="none"/>
          <w:lang w:eastAsia="zh-CN"/>
        </w:rPr>
        <w:t>：A4、16K、A3）</w:t>
      </w:r>
      <w:r>
        <w:rPr>
          <w:rFonts w:hint="eastAsia" w:ascii="宋体" w:hAnsi="宋体" w:eastAsia="宋体" w:cs="宋体"/>
          <w:sz w:val="22"/>
          <w:szCs w:val="22"/>
          <w:highlight w:val="none"/>
        </w:rPr>
        <w:t>、2本双面彩色印刷</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铜版纸</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纸张规格</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A4</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样品。</w:t>
      </w:r>
    </w:p>
    <w:p>
      <w:pPr>
        <w:spacing w:line="36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请于开标当日08:30至投标文件提交截止时间前，交由采购代理机构，否则视为未递交实物样品。中标供应商的样品由采购人封存，作为供货验收时的依据之一；未中标的</w:t>
      </w:r>
      <w:r>
        <w:rPr>
          <w:rFonts w:hint="eastAsia" w:ascii="宋体" w:hAnsi="宋体" w:eastAsia="宋体" w:cs="宋体"/>
          <w:sz w:val="22"/>
          <w:szCs w:val="22"/>
          <w:highlight w:val="none"/>
          <w:lang w:eastAsia="zh-CN"/>
        </w:rPr>
        <w:t>投标人</w:t>
      </w:r>
      <w:r>
        <w:rPr>
          <w:rFonts w:hint="eastAsia" w:ascii="宋体" w:hAnsi="宋体" w:eastAsia="宋体" w:cs="宋体"/>
          <w:sz w:val="22"/>
          <w:szCs w:val="22"/>
          <w:highlight w:val="none"/>
        </w:rPr>
        <w:t>提供的样品予以退还。评审小组在评审时有权对投标样品进行质疑，并进行各种检测性、破坏性测试以证明所用材料与</w:t>
      </w:r>
      <w:r>
        <w:rPr>
          <w:rFonts w:hint="eastAsia" w:ascii="宋体" w:hAnsi="宋体" w:eastAsia="宋体" w:cs="宋体"/>
          <w:sz w:val="22"/>
          <w:szCs w:val="22"/>
          <w:highlight w:val="none"/>
          <w:lang w:eastAsia="zh-CN"/>
        </w:rPr>
        <w:t>招标</w:t>
      </w:r>
      <w:r>
        <w:rPr>
          <w:rFonts w:hint="eastAsia" w:ascii="宋体" w:hAnsi="宋体" w:eastAsia="宋体" w:cs="宋体"/>
          <w:sz w:val="22"/>
          <w:szCs w:val="22"/>
          <w:highlight w:val="none"/>
        </w:rPr>
        <w:t>文件的符合性。</w:t>
      </w:r>
    </w:p>
    <w:p>
      <w:pPr>
        <w:snapToGrid w:val="0"/>
        <w:spacing w:line="360" w:lineRule="exact"/>
        <w:rPr>
          <w:rFonts w:ascii="宋体" w:hAnsi="宋体" w:cs="宋体"/>
          <w:b/>
          <w:bCs/>
          <w:color w:val="auto"/>
          <w:spacing w:val="-6"/>
          <w:sz w:val="22"/>
          <w:highlight w:val="none"/>
        </w:rPr>
      </w:pPr>
      <w:r>
        <w:rPr>
          <w:rFonts w:hint="eastAsia" w:ascii="宋体" w:hAnsi="宋体" w:cs="宋体"/>
          <w:b/>
          <w:bCs/>
          <w:color w:val="auto"/>
          <w:spacing w:val="-6"/>
          <w:sz w:val="22"/>
          <w:highlight w:val="none"/>
        </w:rPr>
        <w:t>四、其他</w:t>
      </w:r>
    </w:p>
    <w:p>
      <w:pPr>
        <w:snapToGrid w:val="0"/>
        <w:spacing w:line="360" w:lineRule="exact"/>
        <w:ind w:firstLine="418" w:firstLineChars="200"/>
        <w:jc w:val="left"/>
        <w:rPr>
          <w:rFonts w:ascii="宋体" w:hAnsi="宋体" w:cs="宋体"/>
          <w:b/>
          <w:bCs/>
          <w:color w:val="auto"/>
          <w:spacing w:val="-6"/>
          <w:sz w:val="22"/>
          <w:highlight w:val="none"/>
        </w:rPr>
      </w:pPr>
      <w:r>
        <w:rPr>
          <w:rFonts w:hint="eastAsia" w:ascii="宋体" w:hAnsi="宋体" w:cs="宋体"/>
          <w:b/>
          <w:bCs/>
          <w:color w:val="auto"/>
          <w:spacing w:val="-6"/>
          <w:sz w:val="22"/>
          <w:highlight w:val="none"/>
        </w:rPr>
        <w:t>1.除招标文件中所明确的采购需求外，欢迎其他能满足本项目采购需求且性所明确采购需求的产品参加投标报价。同时在采购需求偏离表中作出详细对比说明。</w:t>
      </w:r>
    </w:p>
    <w:p>
      <w:pPr>
        <w:snapToGrid w:val="0"/>
        <w:spacing w:line="360" w:lineRule="exact"/>
        <w:ind w:firstLine="418" w:firstLineChars="200"/>
        <w:jc w:val="left"/>
        <w:rPr>
          <w:rFonts w:ascii="宋体" w:hAnsi="宋体" w:cs="宋体"/>
          <w:b/>
          <w:bCs/>
          <w:color w:val="auto"/>
          <w:spacing w:val="-6"/>
          <w:sz w:val="22"/>
          <w:highlight w:val="none"/>
        </w:rPr>
      </w:pPr>
      <w:r>
        <w:rPr>
          <w:rFonts w:hint="eastAsia" w:ascii="宋体" w:hAnsi="宋体" w:cs="宋体"/>
          <w:b/>
          <w:bCs/>
          <w:color w:val="auto"/>
          <w:spacing w:val="-6"/>
          <w:sz w:val="22"/>
          <w:highlight w:val="none"/>
        </w:rPr>
        <w:t>2.带“▲且加下划线”的有关技术和商务条款为实质性条款，投标人必须做出实质性响应，否则视为投标无效。</w:t>
      </w:r>
    </w:p>
    <w:p>
      <w:pPr>
        <w:snapToGrid w:val="0"/>
        <w:spacing w:line="360" w:lineRule="exact"/>
        <w:ind w:firstLine="418" w:firstLineChars="200"/>
        <w:jc w:val="left"/>
        <w:rPr>
          <w:rFonts w:ascii="宋体" w:hAnsi="宋体" w:cs="宋体"/>
          <w:b/>
          <w:bCs/>
          <w:color w:val="auto"/>
          <w:spacing w:val="-6"/>
          <w:sz w:val="22"/>
          <w:highlight w:val="none"/>
        </w:rPr>
      </w:pPr>
      <w:r>
        <w:rPr>
          <w:rFonts w:hint="eastAsia" w:ascii="宋体" w:hAnsi="宋体" w:cs="宋体"/>
          <w:b/>
          <w:bCs/>
          <w:color w:val="auto"/>
          <w:spacing w:val="-6"/>
          <w:sz w:val="22"/>
          <w:highlight w:val="none"/>
        </w:rPr>
        <w:t>3.如技术要求中未特别注明需执行的国家相关标准、行业标准、地方标准或者其他标准、规范，则统一执行最新标准、规范。</w:t>
      </w:r>
    </w:p>
    <w:p>
      <w:pPr>
        <w:snapToGrid w:val="0"/>
        <w:spacing w:line="360" w:lineRule="exact"/>
        <w:ind w:firstLine="418" w:firstLineChars="200"/>
        <w:jc w:val="left"/>
        <w:rPr>
          <w:rFonts w:ascii="宋体" w:hAnsi="宋体" w:cs="宋体"/>
          <w:b/>
          <w:color w:val="auto"/>
          <w:sz w:val="32"/>
          <w:highlight w:val="none"/>
        </w:rPr>
      </w:pPr>
      <w:r>
        <w:rPr>
          <w:rFonts w:hint="eastAsia" w:ascii="宋体" w:hAnsi="宋体" w:cs="宋体"/>
          <w:b/>
          <w:bCs/>
          <w:color w:val="auto"/>
          <w:spacing w:val="-6"/>
          <w:sz w:val="22"/>
          <w:highlight w:val="none"/>
        </w:rPr>
        <w:t>4.技术部分中需要提供的证明材料有有效期的必须在有效期内，否则视为未提供。</w:t>
      </w:r>
    </w:p>
    <w:p>
      <w:pPr>
        <w:snapToGrid w:val="0"/>
        <w:spacing w:line="400" w:lineRule="exact"/>
        <w:jc w:val="center"/>
        <w:rPr>
          <w:rFonts w:hint="eastAsia" w:ascii="宋体" w:hAnsi="宋体" w:cs="宋体"/>
          <w:b/>
          <w:color w:val="auto"/>
          <w:sz w:val="32"/>
          <w:highlight w:val="none"/>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AC1384"/>
    <w:multiLevelType w:val="singleLevel"/>
    <w:tmpl w:val="6AAC138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kZWZlZmY2YTlmYjU3Y2M5Yzg1ZTYxMmI3MTA2NjMifQ=="/>
  </w:docVars>
  <w:rsids>
    <w:rsidRoot w:val="19A57ECD"/>
    <w:rsid w:val="19A57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3">
    <w:name w:val="Plain Text"/>
    <w:basedOn w:val="1"/>
    <w:next w:val="1"/>
    <w:qFormat/>
    <w:uiPriority w:val="0"/>
    <w:pPr>
      <w:widowControl/>
      <w:overflowPunct w:val="0"/>
      <w:autoSpaceDE w:val="0"/>
      <w:autoSpaceDN w:val="0"/>
      <w:adjustRightInd w:val="0"/>
      <w:jc w:val="left"/>
      <w:textAlignment w:val="baseline"/>
    </w:pPr>
    <w:rPr>
      <w:rFonts w:ascii="宋体" w:hAnsi="Courier New"/>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2024-04-29T01:01:00Z</dcterms:created>
  <dc:creator>大王</dc:creator>
  <cp:lastModifiedBy>大王</cp:lastModifiedBy>
  <dcterms:modified xsi:type="dcterms:W3CDTF">2024-04-29T01:01:38Z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95644AA8B75C4D7D95D58CAB0DC5FD63_11</vt:lpwstr>
  </property>
</Properties>
</file>