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388BB">
      <w:pPr>
        <w:pStyle w:val="2"/>
      </w:pPr>
    </w:p>
    <w:p w14:paraId="1BBAD393">
      <w:pPr>
        <w:ind w:firstLine="1441" w:firstLineChars="400"/>
        <w:rPr>
          <w:rFonts w:hAnsi="宋体" w:eastAsia="微软雅黑" w:cs="宋体"/>
          <w:b/>
          <w:bCs/>
          <w:kern w:val="0"/>
          <w:sz w:val="36"/>
          <w:szCs w:val="36"/>
        </w:rPr>
      </w:pPr>
    </w:p>
    <w:p w14:paraId="28443693">
      <w:pPr>
        <w:jc w:val="center"/>
        <w:rPr>
          <w:rFonts w:hAnsi="宋体" w:eastAsia="微软雅黑" w:cs="宋体"/>
          <w:b/>
          <w:bCs/>
          <w:kern w:val="0"/>
          <w:sz w:val="36"/>
          <w:szCs w:val="36"/>
        </w:rPr>
      </w:pPr>
      <w:r>
        <w:rPr>
          <w:rFonts w:hint="eastAsia" w:hAnsi="宋体" w:eastAsia="微软雅黑" w:cs="宋体"/>
          <w:b/>
          <w:bCs/>
          <w:kern w:val="0"/>
          <w:sz w:val="36"/>
          <w:szCs w:val="36"/>
        </w:rPr>
        <w:t>舟山市新城公用事业管理中心</w:t>
      </w:r>
    </w:p>
    <w:p w14:paraId="5AA8B43D">
      <w:pPr>
        <w:jc w:val="center"/>
        <w:rPr>
          <w:rFonts w:hAnsi="宋体" w:eastAsia="微软雅黑" w:cs="宋体"/>
          <w:b/>
          <w:bCs/>
          <w:kern w:val="0"/>
          <w:sz w:val="44"/>
          <w:szCs w:val="44"/>
        </w:rPr>
      </w:pPr>
      <w:r>
        <w:rPr>
          <w:rFonts w:hint="eastAsia" w:hAnsi="宋体" w:eastAsia="微软雅黑" w:cs="宋体"/>
          <w:b/>
          <w:bCs/>
          <w:kern w:val="0"/>
          <w:sz w:val="36"/>
          <w:szCs w:val="36"/>
        </w:rPr>
        <w:t>新能源多功能洗扫车及新能源餐厨垃圾车采购项目</w:t>
      </w:r>
    </w:p>
    <w:p w14:paraId="72388263">
      <w:pPr>
        <w:spacing w:after="156"/>
        <w:jc w:val="center"/>
        <w:outlineLvl w:val="0"/>
        <w:rPr>
          <w:rFonts w:ascii="宋体" w:hAnsi="宋体"/>
          <w:b/>
          <w:spacing w:val="12"/>
          <w:sz w:val="44"/>
          <w:szCs w:val="44"/>
        </w:rPr>
      </w:pPr>
    </w:p>
    <w:p w14:paraId="58FDA6A8">
      <w:pPr>
        <w:pStyle w:val="2"/>
      </w:pPr>
    </w:p>
    <w:p w14:paraId="4A60417C">
      <w:pPr>
        <w:pStyle w:val="22"/>
        <w:ind w:firstLine="210"/>
      </w:pPr>
    </w:p>
    <w:p w14:paraId="54B8B890">
      <w:pPr>
        <w:spacing w:beforeLines="50"/>
        <w:jc w:val="center"/>
        <w:rPr>
          <w:rFonts w:ascii="宋体" w:hAnsi="宋体"/>
          <w:b/>
          <w:sz w:val="52"/>
          <w:szCs w:val="52"/>
        </w:rPr>
      </w:pPr>
      <w:r>
        <w:rPr>
          <w:rFonts w:ascii="宋体" w:hAnsi="宋体"/>
          <w:b/>
          <w:sz w:val="52"/>
          <w:szCs w:val="52"/>
        </w:rPr>
        <w:t>公开招标采购文件</w:t>
      </w:r>
    </w:p>
    <w:p w14:paraId="73FC4AE2">
      <w:pPr>
        <w:jc w:val="center"/>
        <w:outlineLvl w:val="0"/>
        <w:rPr>
          <w:rFonts w:ascii="宋体" w:hAnsi="宋体"/>
          <w:b/>
          <w:szCs w:val="21"/>
        </w:rPr>
      </w:pPr>
    </w:p>
    <w:p w14:paraId="3CD7F13E">
      <w:pPr>
        <w:jc w:val="center"/>
        <w:outlineLvl w:val="0"/>
        <w:rPr>
          <w:rFonts w:ascii="宋体" w:hAnsi="宋体"/>
          <w:b/>
          <w:szCs w:val="21"/>
        </w:rPr>
      </w:pPr>
    </w:p>
    <w:p w14:paraId="459B9C75">
      <w:pPr>
        <w:jc w:val="center"/>
        <w:outlineLvl w:val="0"/>
        <w:rPr>
          <w:rFonts w:ascii="宋体" w:hAnsi="宋体"/>
          <w:b/>
          <w:szCs w:val="21"/>
        </w:rPr>
      </w:pPr>
    </w:p>
    <w:p w14:paraId="10BED11D">
      <w:pPr>
        <w:jc w:val="center"/>
        <w:outlineLvl w:val="0"/>
        <w:rPr>
          <w:rFonts w:ascii="宋体" w:hAnsi="宋体"/>
          <w:b/>
          <w:szCs w:val="21"/>
        </w:rPr>
      </w:pPr>
    </w:p>
    <w:p w14:paraId="50672322">
      <w:pPr>
        <w:jc w:val="center"/>
        <w:outlineLvl w:val="0"/>
        <w:rPr>
          <w:rFonts w:ascii="宋体" w:hAnsi="宋体"/>
          <w:b/>
          <w:szCs w:val="21"/>
        </w:rPr>
      </w:pPr>
    </w:p>
    <w:p w14:paraId="64C28D8B">
      <w:pPr>
        <w:pStyle w:val="2"/>
      </w:pPr>
    </w:p>
    <w:p w14:paraId="196354C8">
      <w:pPr>
        <w:pStyle w:val="2"/>
      </w:pPr>
    </w:p>
    <w:p w14:paraId="2C39A7E5">
      <w:pPr>
        <w:pStyle w:val="83"/>
        <w:widowControl w:val="0"/>
        <w:spacing w:line="1000" w:lineRule="exact"/>
        <w:ind w:firstLine="600" w:firstLineChars="200"/>
        <w:contextualSpacing/>
        <w:jc w:val="both"/>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kern w:val="2"/>
          <w:sz w:val="30"/>
          <w:szCs w:val="30"/>
          <w:u w:val="single"/>
        </w:rPr>
        <w:t>ZSTP（代）-2024-101</w:t>
      </w:r>
    </w:p>
    <w:p w14:paraId="14AF3B72">
      <w:pPr>
        <w:tabs>
          <w:tab w:val="left" w:pos="8235"/>
        </w:tabs>
        <w:adjustRightInd w:val="0"/>
        <w:spacing w:line="1000" w:lineRule="exact"/>
        <w:ind w:left="2096" w:leftChars="284" w:hanging="1500" w:hangingChars="500"/>
        <w:contextualSpacing/>
        <w:rPr>
          <w:rFonts w:ascii="宋体" w:hAnsi="宋体" w:cs="宋体"/>
          <w:sz w:val="30"/>
          <w:szCs w:val="30"/>
          <w:u w:val="single"/>
        </w:rPr>
      </w:pPr>
      <w:r>
        <w:rPr>
          <w:rFonts w:hint="eastAsia" w:hAnsi="宋体" w:cs="宋体"/>
          <w:sz w:val="30"/>
          <w:szCs w:val="30"/>
        </w:rPr>
        <w:t>项目</w:t>
      </w:r>
      <w:r>
        <w:rPr>
          <w:rFonts w:hint="eastAsia" w:ascii="宋体" w:hAnsi="宋体" w:cs="宋体"/>
          <w:sz w:val="30"/>
          <w:szCs w:val="30"/>
        </w:rPr>
        <w:t>名称</w:t>
      </w:r>
      <w:r>
        <w:rPr>
          <w:rFonts w:hint="eastAsia" w:hAnsi="宋体" w:cs="宋体"/>
          <w:sz w:val="30"/>
          <w:szCs w:val="30"/>
        </w:rPr>
        <w:t>：</w:t>
      </w:r>
      <w:r>
        <w:rPr>
          <w:rFonts w:hint="eastAsia" w:ascii="宋体" w:hAnsi="宋体" w:cs="宋体"/>
          <w:sz w:val="30"/>
          <w:szCs w:val="30"/>
          <w:u w:val="single"/>
        </w:rPr>
        <w:t>舟山市新城公用事业管理中心新能源多功能洗扫车及新能源餐厨垃圾车采购项目</w:t>
      </w:r>
    </w:p>
    <w:p w14:paraId="6F7D8DB7">
      <w:pPr>
        <w:tabs>
          <w:tab w:val="left" w:pos="8235"/>
        </w:tabs>
        <w:adjustRightInd w:val="0"/>
        <w:spacing w:line="1000" w:lineRule="exact"/>
        <w:ind w:firstLine="600" w:firstLineChars="200"/>
        <w:contextualSpacing/>
        <w:rPr>
          <w:rFonts w:ascii="宋体" w:hAnsi="宋体" w:cs="宋体"/>
          <w:sz w:val="30"/>
          <w:szCs w:val="30"/>
          <w:u w:val="single"/>
        </w:rPr>
      </w:pPr>
      <w:r>
        <w:rPr>
          <w:rFonts w:hint="eastAsia" w:ascii="宋体" w:hAnsi="宋体" w:cs="宋体"/>
          <w:sz w:val="30"/>
          <w:szCs w:val="30"/>
        </w:rPr>
        <w:t>采 购 人：</w:t>
      </w:r>
      <w:r>
        <w:rPr>
          <w:rFonts w:hint="eastAsia" w:ascii="宋体" w:hAnsi="宋体" w:cs="宋体"/>
          <w:sz w:val="30"/>
          <w:szCs w:val="30"/>
          <w:u w:val="single"/>
        </w:rPr>
        <w:t xml:space="preserve">舟山市新城公用事业管理中心            </w:t>
      </w:r>
    </w:p>
    <w:p w14:paraId="0C7CBFC2">
      <w:pPr>
        <w:tabs>
          <w:tab w:val="left" w:pos="8789"/>
        </w:tabs>
        <w:adjustRightInd w:val="0"/>
        <w:spacing w:line="1000" w:lineRule="exact"/>
        <w:ind w:firstLine="600" w:firstLineChars="200"/>
        <w:contextualSpacing/>
        <w:rPr>
          <w:rFonts w:ascii="宋体" w:hAnsi="宋体" w:cs="宋体"/>
          <w:sz w:val="30"/>
          <w:szCs w:val="30"/>
          <w:u w:val="single"/>
        </w:rPr>
      </w:pPr>
      <w:r>
        <w:rPr>
          <w:rFonts w:hint="eastAsia" w:ascii="宋体" w:hAnsi="宋体" w:cs="宋体"/>
          <w:sz w:val="30"/>
          <w:szCs w:val="30"/>
        </w:rPr>
        <w:t>代理机构：</w:t>
      </w:r>
      <w:r>
        <w:rPr>
          <w:rFonts w:hint="eastAsia" w:ascii="宋体" w:hAnsi="宋体" w:cs="宋体"/>
          <w:sz w:val="30"/>
          <w:szCs w:val="30"/>
          <w:u w:val="single"/>
        </w:rPr>
        <w:t xml:space="preserve">舟山博皓工程管理有限公司              </w:t>
      </w:r>
    </w:p>
    <w:p w14:paraId="4A841C62">
      <w:pPr>
        <w:pStyle w:val="2"/>
        <w:adjustRightInd w:val="0"/>
        <w:ind w:firstLine="480" w:firstLineChars="200"/>
        <w:contextualSpacing/>
      </w:pPr>
    </w:p>
    <w:p w14:paraId="3009494C">
      <w:pPr>
        <w:adjustRightInd w:val="0"/>
        <w:spacing w:beforeLines="50" w:line="360" w:lineRule="auto"/>
        <w:ind w:firstLine="600" w:firstLineChars="200"/>
        <w:contextualSpacing/>
        <w:rPr>
          <w:rFonts w:ascii="宋体" w:hAnsi="宋体" w:cs="宋体"/>
          <w:sz w:val="30"/>
          <w:szCs w:val="30"/>
          <w:u w:val="single"/>
        </w:rPr>
      </w:pPr>
      <w:r>
        <w:rPr>
          <w:rFonts w:hint="eastAsia" w:ascii="宋体" w:hAnsi="宋体" w:cs="宋体"/>
          <w:sz w:val="30"/>
          <w:szCs w:val="30"/>
        </w:rPr>
        <w:t>日    期：</w:t>
      </w:r>
      <w:r>
        <w:rPr>
          <w:rFonts w:hint="eastAsia" w:ascii="宋体" w:hAnsi="宋体" w:cs="宋体"/>
          <w:sz w:val="30"/>
          <w:szCs w:val="30"/>
          <w:u w:val="single"/>
        </w:rPr>
        <w:t xml:space="preserve">二〇二四年九月 </w:t>
      </w:r>
    </w:p>
    <w:p w14:paraId="147B7CD9">
      <w:pPr>
        <w:pStyle w:val="2"/>
        <w:rPr>
          <w:rFonts w:ascii="宋体" w:hAnsi="宋体"/>
        </w:rPr>
      </w:pPr>
    </w:p>
    <w:p w14:paraId="5C3B3A2E">
      <w:pPr>
        <w:pStyle w:val="2"/>
        <w:rPr>
          <w:rFonts w:ascii="宋体" w:hAnsi="宋体"/>
        </w:rPr>
      </w:pPr>
    </w:p>
    <w:p w14:paraId="63ACD93F">
      <w:pPr>
        <w:pStyle w:val="41"/>
        <w:spacing w:before="120" w:after="120" w:line="360" w:lineRule="auto"/>
        <w:jc w:val="center"/>
        <w:rPr>
          <w:rFonts w:hAnsi="宋体" w:eastAsia="宋体"/>
          <w:sz w:val="32"/>
          <w:szCs w:val="32"/>
        </w:rPr>
      </w:pPr>
    </w:p>
    <w:p w14:paraId="07B197CD">
      <w:pPr>
        <w:pStyle w:val="41"/>
        <w:spacing w:before="120" w:after="120" w:line="360" w:lineRule="auto"/>
        <w:jc w:val="center"/>
        <w:sectPr>
          <w:pgSz w:w="11906" w:h="16838"/>
          <w:pgMar w:top="1304" w:right="1106" w:bottom="1304" w:left="1531" w:header="1304" w:footer="1304" w:gutter="0"/>
          <w:pgNumType w:start="1"/>
          <w:cols w:space="720" w:num="1"/>
        </w:sectPr>
      </w:pPr>
    </w:p>
    <w:p w14:paraId="4702E469">
      <w:pPr>
        <w:pStyle w:val="41"/>
        <w:spacing w:before="120" w:after="120" w:line="360" w:lineRule="auto"/>
        <w:jc w:val="center"/>
        <w:rPr>
          <w:rFonts w:hAnsi="宋体" w:eastAsia="宋体"/>
          <w:sz w:val="32"/>
          <w:szCs w:val="32"/>
        </w:rPr>
      </w:pPr>
      <w:r>
        <w:rPr>
          <w:rFonts w:hAnsi="宋体" w:eastAsia="宋体"/>
          <w:sz w:val="32"/>
          <w:szCs w:val="32"/>
        </w:rPr>
        <w:t>目    录</w:t>
      </w:r>
    </w:p>
    <w:p w14:paraId="3DC41B3B">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3A0540">
      <w:pPr>
        <w:spacing w:line="360" w:lineRule="auto"/>
        <w:rPr>
          <w:rFonts w:ascii="宋体" w:hAnsi="宋体"/>
          <w:sz w:val="28"/>
          <w:szCs w:val="28"/>
        </w:rPr>
      </w:pPr>
      <w:r>
        <w:rPr>
          <w:rFonts w:ascii="宋体" w:hAnsi="宋体"/>
          <w:sz w:val="28"/>
          <w:szCs w:val="28"/>
        </w:rPr>
        <w:t>第二章  采购需求</w:t>
      </w:r>
    </w:p>
    <w:p w14:paraId="047ACFE9">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6019FB8">
      <w:pPr>
        <w:spacing w:before="120" w:line="360" w:lineRule="auto"/>
        <w:ind w:firstLine="1120" w:firstLineChars="400"/>
        <w:rPr>
          <w:rFonts w:ascii="宋体" w:hAnsi="宋体"/>
          <w:sz w:val="28"/>
          <w:szCs w:val="28"/>
        </w:rPr>
      </w:pPr>
      <w:r>
        <w:rPr>
          <w:rFonts w:ascii="宋体" w:hAnsi="宋体"/>
          <w:sz w:val="28"/>
          <w:szCs w:val="28"/>
        </w:rPr>
        <w:t>前附表</w:t>
      </w:r>
    </w:p>
    <w:p w14:paraId="6E03BDD4">
      <w:pPr>
        <w:spacing w:before="120" w:line="360" w:lineRule="auto"/>
        <w:ind w:firstLine="560" w:firstLineChars="200"/>
        <w:rPr>
          <w:rFonts w:ascii="宋体" w:hAnsi="宋体"/>
          <w:sz w:val="28"/>
          <w:szCs w:val="28"/>
        </w:rPr>
      </w:pPr>
      <w:r>
        <w:rPr>
          <w:rFonts w:ascii="宋体" w:hAnsi="宋体"/>
          <w:sz w:val="28"/>
          <w:szCs w:val="28"/>
        </w:rPr>
        <w:t>一、总 则</w:t>
      </w:r>
    </w:p>
    <w:p w14:paraId="721BEC1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1AC550C5">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657C8178">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14BDC62C">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5C7E8A9E">
      <w:pPr>
        <w:spacing w:before="120" w:line="360" w:lineRule="auto"/>
        <w:ind w:firstLine="560" w:firstLineChars="200"/>
        <w:rPr>
          <w:rFonts w:ascii="宋体" w:hAnsi="宋体"/>
          <w:sz w:val="28"/>
          <w:szCs w:val="28"/>
        </w:rPr>
      </w:pPr>
      <w:r>
        <w:rPr>
          <w:rFonts w:ascii="宋体" w:hAnsi="宋体"/>
          <w:sz w:val="28"/>
          <w:szCs w:val="28"/>
        </w:rPr>
        <w:t>六、定标</w:t>
      </w:r>
    </w:p>
    <w:p w14:paraId="7D15AA7D">
      <w:pPr>
        <w:spacing w:before="120" w:line="360" w:lineRule="auto"/>
        <w:ind w:firstLine="560" w:firstLineChars="200"/>
        <w:rPr>
          <w:rFonts w:ascii="宋体" w:hAnsi="宋体"/>
          <w:sz w:val="28"/>
          <w:szCs w:val="28"/>
        </w:rPr>
      </w:pPr>
      <w:r>
        <w:rPr>
          <w:rFonts w:ascii="宋体" w:hAnsi="宋体"/>
          <w:sz w:val="28"/>
          <w:szCs w:val="28"/>
        </w:rPr>
        <w:t>七、合同授予</w:t>
      </w:r>
    </w:p>
    <w:p w14:paraId="6378191C">
      <w:pPr>
        <w:spacing w:before="120" w:line="360" w:lineRule="auto"/>
        <w:ind w:firstLine="560" w:firstLineChars="200"/>
        <w:rPr>
          <w:rFonts w:ascii="宋体" w:hAnsi="宋体"/>
          <w:sz w:val="28"/>
          <w:szCs w:val="28"/>
        </w:rPr>
      </w:pPr>
      <w:r>
        <w:rPr>
          <w:rFonts w:hint="eastAsia" w:ascii="宋体" w:hAnsi="宋体"/>
          <w:sz w:val="28"/>
          <w:szCs w:val="28"/>
        </w:rPr>
        <w:t>八、政府采购政策</w:t>
      </w:r>
    </w:p>
    <w:p w14:paraId="69E1CCE2">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03AB3F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4875F97C">
      <w:pPr>
        <w:spacing w:line="360" w:lineRule="auto"/>
        <w:rPr>
          <w:rFonts w:ascii="宋体" w:hAnsi="宋体"/>
          <w:sz w:val="28"/>
          <w:szCs w:val="28"/>
        </w:rPr>
      </w:pPr>
      <w:r>
        <w:rPr>
          <w:rFonts w:ascii="宋体" w:hAnsi="宋体"/>
          <w:sz w:val="28"/>
          <w:szCs w:val="28"/>
        </w:rPr>
        <w:t>第五章  合同主要条款</w:t>
      </w:r>
    </w:p>
    <w:p w14:paraId="5EC71FDB">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2FFE4B7A"/>
    <w:p w14:paraId="592D49B0">
      <w:pPr>
        <w:pStyle w:val="2"/>
      </w:pPr>
    </w:p>
    <w:p w14:paraId="37052293">
      <w:pPr>
        <w:pStyle w:val="22"/>
        <w:ind w:firstLine="0" w:firstLineChars="0"/>
      </w:pPr>
    </w:p>
    <w:p w14:paraId="4914BDCF">
      <w:pPr>
        <w:pStyle w:val="22"/>
        <w:ind w:firstLine="0" w:firstLineChars="0"/>
      </w:pPr>
    </w:p>
    <w:p w14:paraId="064DBFE0">
      <w:pPr>
        <w:pStyle w:val="22"/>
        <w:ind w:firstLine="0" w:firstLineChars="0"/>
      </w:pPr>
    </w:p>
    <w:p w14:paraId="1A53771B">
      <w:pPr>
        <w:pStyle w:val="22"/>
        <w:ind w:firstLine="0" w:firstLineChars="0"/>
      </w:pPr>
    </w:p>
    <w:p w14:paraId="3A939B99">
      <w:pPr>
        <w:pStyle w:val="22"/>
        <w:ind w:firstLine="0" w:firstLineChars="0"/>
      </w:pPr>
    </w:p>
    <w:p w14:paraId="0F41C890"/>
    <w:p w14:paraId="7C965290">
      <w:pPr>
        <w:pStyle w:val="2"/>
      </w:pPr>
    </w:p>
    <w:p w14:paraId="4A60307E">
      <w:pPr>
        <w:numPr>
          <w:ilvl w:val="0"/>
          <w:numId w:val="4"/>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tbl>
      <w:tblPr>
        <w:tblStyle w:val="25"/>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2D1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14:paraId="4981B8F3">
            <w:pPr>
              <w:pStyle w:val="21"/>
              <w:widowControl/>
              <w:spacing w:before="0" w:beforeAutospacing="0" w:after="0" w:afterAutospacing="0" w:line="360" w:lineRule="auto"/>
              <w:jc w:val="center"/>
              <w:rPr>
                <w:rFonts w:ascii="宋体" w:hAnsi="宋体" w:cs="宋体"/>
                <w:sz w:val="21"/>
                <w:szCs w:val="21"/>
              </w:rPr>
            </w:pPr>
            <w:r>
              <w:rPr>
                <w:rFonts w:hint="eastAsia" w:ascii="宋体" w:hAnsi="宋体" w:cs="宋体"/>
                <w:sz w:val="21"/>
                <w:szCs w:val="21"/>
              </w:rPr>
              <w:t>项目概况</w:t>
            </w:r>
          </w:p>
          <w:p w14:paraId="5A95CF5E">
            <w:pPr>
              <w:pStyle w:val="21"/>
              <w:widowControl/>
              <w:adjustRightInd w:val="0"/>
              <w:snapToGrid w:val="0"/>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 舟山市新城公用事业管理中心新能源多功能洗扫车及新能源餐厨垃圾车采购项目的潜在投标人应在浙江省政府采购网zfcg.czt.zj.gov.cn（用“政采云”注册账号、密码登录系统后获取采购文件）获取招标文件，并于 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日9点 00分（北京时间）前递交投标文件。</w:t>
            </w:r>
          </w:p>
        </w:tc>
      </w:tr>
    </w:tbl>
    <w:p w14:paraId="67649DF7">
      <w:pPr>
        <w:pStyle w:val="21"/>
        <w:widowControl/>
        <w:spacing w:before="0" w:beforeAutospacing="0" w:after="0" w:afterAutospacing="0" w:line="288" w:lineRule="auto"/>
        <w:jc w:val="both"/>
        <w:rPr>
          <w:rStyle w:val="27"/>
          <w:rFonts w:ascii="宋体" w:hAnsi="宋体" w:cs="宋体"/>
          <w:sz w:val="21"/>
          <w:szCs w:val="21"/>
        </w:rPr>
      </w:pPr>
    </w:p>
    <w:p w14:paraId="648B0181">
      <w:pPr>
        <w:pStyle w:val="21"/>
        <w:widowControl/>
        <w:spacing w:before="0" w:beforeAutospacing="0" w:after="0" w:afterAutospacing="0" w:line="288" w:lineRule="auto"/>
        <w:jc w:val="both"/>
        <w:rPr>
          <w:rFonts w:ascii="宋体" w:hAnsi="宋体" w:cs="宋体"/>
          <w:b/>
          <w:sz w:val="21"/>
          <w:szCs w:val="21"/>
        </w:rPr>
      </w:pPr>
      <w:r>
        <w:rPr>
          <w:rStyle w:val="27"/>
          <w:rFonts w:hint="eastAsia" w:ascii="宋体" w:hAnsi="宋体" w:cs="宋体"/>
          <w:b/>
          <w:sz w:val="21"/>
          <w:szCs w:val="21"/>
        </w:rPr>
        <w:t>一、项目基本情况</w:t>
      </w:r>
    </w:p>
    <w:p w14:paraId="40E41393">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sz w:val="21"/>
          <w:szCs w:val="21"/>
        </w:rPr>
        <w:t>项目编号：ZSTP（代）-2024-101</w:t>
      </w:r>
    </w:p>
    <w:p w14:paraId="0406176E">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sz w:val="21"/>
          <w:szCs w:val="21"/>
        </w:rPr>
        <w:t>项目名称：舟山市新城公用事业管理中心新能源多功能洗扫车及新能源餐厨垃圾车采购项目</w:t>
      </w:r>
    </w:p>
    <w:p w14:paraId="3721A801">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sz w:val="21"/>
          <w:szCs w:val="21"/>
        </w:rPr>
        <w:t>采购方式：</w:t>
      </w:r>
      <w:r>
        <w:rPr>
          <w:rFonts w:hint="eastAsia" w:ascii="宋体" w:hAnsi="宋体" w:cs="宋体"/>
          <w:color w:val="000000"/>
          <w:sz w:val="21"/>
          <w:szCs w:val="21"/>
        </w:rPr>
        <w:t>公开招标</w:t>
      </w:r>
    </w:p>
    <w:p w14:paraId="6916B2DD">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sz w:val="21"/>
          <w:szCs w:val="21"/>
        </w:rPr>
        <w:t>预算金额（元）：1220000.00</w:t>
      </w:r>
    </w:p>
    <w:p w14:paraId="28EFDA0C">
      <w:pPr>
        <w:pStyle w:val="21"/>
        <w:widowControl/>
        <w:spacing w:before="0" w:beforeAutospacing="0" w:after="0" w:afterAutospacing="0" w:line="288" w:lineRule="auto"/>
        <w:ind w:left="210" w:leftChars="100"/>
        <w:rPr>
          <w:rFonts w:ascii="宋体" w:hAnsi="宋体" w:cs="宋体"/>
          <w:sz w:val="21"/>
          <w:szCs w:val="21"/>
        </w:rPr>
      </w:pPr>
      <w:r>
        <w:rPr>
          <w:rFonts w:hint="eastAsia" w:ascii="宋体" w:hAnsi="宋体" w:cs="宋体"/>
          <w:sz w:val="21"/>
          <w:szCs w:val="21"/>
        </w:rPr>
        <w:t>最高限价（元）：1220000.00</w:t>
      </w:r>
    </w:p>
    <w:p w14:paraId="2CFAE698">
      <w:pPr>
        <w:pStyle w:val="21"/>
        <w:widowControl/>
        <w:spacing w:before="0" w:beforeAutospacing="0" w:after="0" w:afterAutospacing="0" w:line="288" w:lineRule="auto"/>
        <w:ind w:left="210" w:leftChars="100"/>
        <w:rPr>
          <w:rFonts w:ascii="宋体" w:hAnsi="宋体" w:cs="宋体"/>
          <w:color w:val="000000"/>
          <w:szCs w:val="21"/>
        </w:rPr>
      </w:pPr>
      <w:r>
        <w:rPr>
          <w:rFonts w:hint="eastAsia" w:ascii="宋体" w:hAnsi="宋体" w:cs="宋体"/>
          <w:sz w:val="21"/>
          <w:szCs w:val="21"/>
        </w:rPr>
        <w:t>数量：2 </w:t>
      </w:r>
    </w:p>
    <w:p w14:paraId="59C163C3">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color w:val="000000"/>
          <w:sz w:val="21"/>
          <w:szCs w:val="21"/>
        </w:rPr>
        <w:t>单位：辆 </w:t>
      </w:r>
    </w:p>
    <w:p w14:paraId="7AEF26E5">
      <w:pPr>
        <w:pStyle w:val="21"/>
        <w:widowControl/>
        <w:spacing w:before="0" w:beforeAutospacing="0" w:after="0" w:afterAutospacing="0" w:line="288" w:lineRule="auto"/>
        <w:ind w:firstLine="210" w:firstLineChars="100"/>
        <w:rPr>
          <w:rFonts w:ascii="宋体" w:hAnsi="宋体" w:cs="宋体"/>
          <w:sz w:val="21"/>
          <w:szCs w:val="21"/>
        </w:rPr>
      </w:pPr>
      <w:r>
        <w:rPr>
          <w:rFonts w:hint="eastAsia" w:ascii="宋体" w:hAnsi="宋体" w:cs="宋体"/>
          <w:color w:val="000000"/>
          <w:sz w:val="21"/>
          <w:szCs w:val="21"/>
        </w:rPr>
        <w:t>简要规格描述：详见采购需求 </w:t>
      </w:r>
    </w:p>
    <w:p w14:paraId="0B200147">
      <w:pPr>
        <w:pStyle w:val="21"/>
        <w:widowControl/>
        <w:spacing w:before="0" w:beforeAutospacing="0" w:after="0" w:afterAutospacing="0" w:line="288" w:lineRule="auto"/>
        <w:ind w:firstLine="210" w:firstLineChars="100"/>
        <w:rPr>
          <w:rFonts w:ascii="宋体" w:hAnsi="宋体" w:cs="宋体"/>
          <w:color w:val="000000"/>
          <w:sz w:val="21"/>
          <w:szCs w:val="21"/>
        </w:rPr>
      </w:pPr>
      <w:r>
        <w:rPr>
          <w:rFonts w:hint="eastAsia" w:ascii="宋体" w:hAnsi="宋体" w:cs="宋体"/>
          <w:color w:val="000000"/>
          <w:sz w:val="21"/>
          <w:szCs w:val="21"/>
        </w:rPr>
        <w:t>备注：无</w:t>
      </w:r>
    </w:p>
    <w:p w14:paraId="3BC3EA7F">
      <w:pPr>
        <w:pStyle w:val="21"/>
        <w:widowControl/>
        <w:spacing w:before="0" w:beforeAutospacing="0" w:after="0" w:afterAutospacing="0" w:line="288" w:lineRule="auto"/>
        <w:ind w:firstLine="210" w:firstLineChars="100"/>
        <w:rPr>
          <w:rFonts w:ascii="宋体" w:hAnsi="宋体" w:cs="宋体"/>
          <w:color w:val="000000"/>
          <w:sz w:val="21"/>
          <w:szCs w:val="21"/>
        </w:rPr>
      </w:pPr>
      <w:r>
        <w:rPr>
          <w:rFonts w:hint="eastAsia" w:ascii="宋体" w:hAnsi="宋体" w:cs="宋体"/>
          <w:color w:val="000000"/>
          <w:sz w:val="21"/>
          <w:szCs w:val="21"/>
        </w:rPr>
        <w:t>合同履行期限：签订合同后，30日历天内到货验收完毕。</w:t>
      </w:r>
    </w:p>
    <w:p w14:paraId="0FCF27F4">
      <w:pPr>
        <w:pStyle w:val="21"/>
        <w:widowControl/>
        <w:spacing w:before="0" w:beforeAutospacing="0" w:after="0" w:afterAutospacing="0" w:line="288" w:lineRule="auto"/>
        <w:jc w:val="both"/>
        <w:rPr>
          <w:rFonts w:ascii="宋体" w:hAnsi="宋体" w:cs="宋体"/>
          <w:b/>
          <w:sz w:val="21"/>
          <w:szCs w:val="21"/>
        </w:rPr>
      </w:pPr>
      <w:r>
        <w:rPr>
          <w:rStyle w:val="27"/>
          <w:rFonts w:hint="eastAsia" w:ascii="宋体" w:hAnsi="宋体" w:cs="宋体"/>
          <w:b/>
          <w:sz w:val="21"/>
          <w:szCs w:val="21"/>
        </w:rPr>
        <w:t>二、申请人的资格要求：</w:t>
      </w:r>
    </w:p>
    <w:p w14:paraId="04BF1C36">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1.满足《中华人民共和国政府采购法》第二十二条规定；未被“信用中国”（www.creditchina.gov.cn)、中国政府采购网（www.ccgp.gov.cn）列入失信被执行人、重大税收违法案件当事人名单、政府采购严重违法失信行为记录名单。  </w:t>
      </w:r>
    </w:p>
    <w:p w14:paraId="47E45CE8">
      <w:pPr>
        <w:pStyle w:val="21"/>
        <w:widowControl/>
        <w:spacing w:before="0" w:beforeAutospacing="0" w:after="0" w:afterAutospacing="0" w:line="500" w:lineRule="exact"/>
        <w:jc w:val="both"/>
        <w:rPr>
          <w:rFonts w:ascii="宋体" w:hAnsi="宋体" w:cs="宋体"/>
          <w:sz w:val="21"/>
          <w:szCs w:val="21"/>
        </w:rPr>
      </w:pPr>
      <w:r>
        <w:rPr>
          <w:rFonts w:hint="eastAsia" w:ascii="宋体" w:hAnsi="宋体" w:cs="宋体"/>
          <w:sz w:val="21"/>
          <w:szCs w:val="21"/>
        </w:rPr>
        <w:t>   2.本项目专门面向中小企业。</w:t>
      </w:r>
    </w:p>
    <w:p w14:paraId="4FF02625">
      <w:pPr>
        <w:pStyle w:val="21"/>
        <w:widowControl/>
        <w:spacing w:before="0" w:beforeAutospacing="0" w:after="0" w:afterAutospacing="0" w:line="288" w:lineRule="auto"/>
        <w:jc w:val="both"/>
        <w:rPr>
          <w:rStyle w:val="27"/>
          <w:b/>
        </w:rPr>
      </w:pPr>
      <w:r>
        <w:rPr>
          <w:rStyle w:val="27"/>
          <w:rFonts w:hint="eastAsia" w:ascii="宋体" w:hAnsi="宋体" w:cs="宋体"/>
          <w:b/>
          <w:sz w:val="21"/>
          <w:szCs w:val="21"/>
        </w:rPr>
        <w:t>三、获取（下载）采购文件：</w:t>
      </w:r>
    </w:p>
    <w:p w14:paraId="4FCF66FC">
      <w:pPr>
        <w:pStyle w:val="21"/>
        <w:widowControl/>
        <w:spacing w:before="0" w:beforeAutospacing="0" w:after="0" w:afterAutospacing="0" w:line="500" w:lineRule="exact"/>
        <w:jc w:val="both"/>
        <w:rPr>
          <w:rFonts w:ascii="宋体" w:hAnsi="宋体" w:cs="宋体"/>
          <w:sz w:val="21"/>
          <w:szCs w:val="21"/>
        </w:rPr>
      </w:pPr>
      <w:r>
        <w:rPr>
          <w:rFonts w:hint="eastAsia" w:ascii="宋体" w:hAnsi="宋体" w:cs="宋体"/>
          <w:sz w:val="21"/>
          <w:szCs w:val="21"/>
        </w:rPr>
        <w:t xml:space="preserve">    时间：/至2024年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日，每天上午00:00至12:00，下午12:00至23:59（北京时间，线上获取法定节假日均可，线下获取文件法定节假日除外）</w:t>
      </w:r>
    </w:p>
    <w:p w14:paraId="4B536931">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地点（网址）：浙江政府采购网http://zfcg.czt.zj.gov.cn/（用“政采云”注册账号、密码登录系统后获取招标文件）  </w:t>
      </w:r>
    </w:p>
    <w:p w14:paraId="6638FF77">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14:paraId="058DE340">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售价（元）：0 </w:t>
      </w:r>
    </w:p>
    <w:p w14:paraId="3C594246">
      <w:pPr>
        <w:pStyle w:val="21"/>
        <w:widowControl/>
        <w:spacing w:before="0" w:beforeAutospacing="0" w:after="0" w:afterAutospacing="0" w:line="500" w:lineRule="exact"/>
        <w:jc w:val="both"/>
        <w:rPr>
          <w:rFonts w:ascii="宋体" w:hAnsi="宋体" w:cs="宋体"/>
          <w:sz w:val="21"/>
          <w:szCs w:val="21"/>
        </w:rPr>
      </w:pPr>
      <w:r>
        <w:rPr>
          <w:rStyle w:val="27"/>
          <w:rFonts w:hint="eastAsia" w:ascii="宋体" w:hAnsi="宋体" w:cs="宋体"/>
          <w:b/>
          <w:sz w:val="21"/>
          <w:szCs w:val="21"/>
        </w:rPr>
        <w:t>四、响应文件提交（上传）</w:t>
      </w:r>
      <w:r>
        <w:rPr>
          <w:rFonts w:hint="eastAsia" w:ascii="宋体" w:hAnsi="宋体" w:cs="宋体"/>
          <w:sz w:val="21"/>
          <w:szCs w:val="21"/>
        </w:rPr>
        <w:t> ：</w:t>
      </w:r>
    </w:p>
    <w:p w14:paraId="7602C883">
      <w:pPr>
        <w:pStyle w:val="21"/>
        <w:widowControl/>
        <w:spacing w:before="0" w:beforeAutospacing="0" w:after="0" w:afterAutospacing="0" w:line="500" w:lineRule="exact"/>
        <w:ind w:firstLine="105" w:firstLineChars="50"/>
        <w:jc w:val="both"/>
        <w:rPr>
          <w:rFonts w:ascii="宋体" w:hAnsi="宋体" w:cs="宋体"/>
          <w:sz w:val="21"/>
          <w:szCs w:val="21"/>
        </w:rPr>
      </w:pPr>
      <w:r>
        <w:rPr>
          <w:rFonts w:hint="eastAsia" w:ascii="宋体" w:hAnsi="宋体" w:cs="宋体"/>
          <w:sz w:val="21"/>
          <w:szCs w:val="21"/>
        </w:rPr>
        <w:t>截止时间：2024年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日9时00分（北京时间）</w:t>
      </w:r>
    </w:p>
    <w:p w14:paraId="01345AA9">
      <w:pPr>
        <w:pStyle w:val="21"/>
        <w:widowControl/>
        <w:spacing w:before="0" w:beforeAutospacing="0" w:after="0" w:afterAutospacing="0" w:line="500" w:lineRule="exact"/>
        <w:ind w:firstLine="105" w:firstLineChars="50"/>
        <w:rPr>
          <w:rFonts w:ascii="宋体" w:hAnsi="宋体" w:cs="宋体"/>
          <w:sz w:val="21"/>
          <w:szCs w:val="21"/>
        </w:rPr>
      </w:pPr>
      <w:r>
        <w:rPr>
          <w:rFonts w:hint="eastAsia" w:ascii="宋体" w:hAnsi="宋体" w:cs="宋体"/>
          <w:sz w:val="21"/>
          <w:szCs w:val="21"/>
        </w:rPr>
        <w:t>地点（网址）：政采云上递交 </w:t>
      </w:r>
    </w:p>
    <w:p w14:paraId="67748A39">
      <w:pPr>
        <w:pStyle w:val="21"/>
        <w:widowControl/>
        <w:spacing w:before="0" w:beforeAutospacing="0" w:after="0" w:afterAutospacing="0" w:line="500" w:lineRule="exact"/>
        <w:jc w:val="both"/>
        <w:rPr>
          <w:rStyle w:val="27"/>
          <w:b/>
        </w:rPr>
      </w:pPr>
      <w:r>
        <w:rPr>
          <w:rStyle w:val="27"/>
          <w:rFonts w:hint="eastAsia" w:ascii="宋体" w:hAnsi="宋体" w:cs="宋体"/>
          <w:b/>
          <w:sz w:val="21"/>
          <w:szCs w:val="21"/>
        </w:rPr>
        <w:t xml:space="preserve">  五、响应文件开启</w:t>
      </w:r>
      <w:r>
        <w:rPr>
          <w:rStyle w:val="27"/>
          <w:rFonts w:hint="eastAsia"/>
          <w:b/>
        </w:rPr>
        <w:t> ：</w:t>
      </w:r>
    </w:p>
    <w:p w14:paraId="0DB8AEB6">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开启时间：2024年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22</w:t>
      </w:r>
      <w:r>
        <w:rPr>
          <w:rFonts w:hint="eastAsia" w:ascii="宋体" w:hAnsi="宋体" w:cs="宋体"/>
          <w:sz w:val="21"/>
          <w:szCs w:val="21"/>
        </w:rPr>
        <w:t>日9时00分（北京时间）</w:t>
      </w:r>
    </w:p>
    <w:p w14:paraId="0AC3A9A7">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地点（网址）：政采云 </w:t>
      </w:r>
    </w:p>
    <w:p w14:paraId="2841E324">
      <w:pPr>
        <w:pStyle w:val="21"/>
        <w:widowControl/>
        <w:spacing w:before="0" w:beforeAutospacing="0" w:after="0" w:afterAutospacing="0" w:line="500" w:lineRule="exact"/>
        <w:ind w:firstLine="211" w:firstLineChars="100"/>
        <w:jc w:val="both"/>
        <w:rPr>
          <w:rStyle w:val="27"/>
          <w:b/>
        </w:rPr>
      </w:pPr>
      <w:r>
        <w:rPr>
          <w:rStyle w:val="27"/>
          <w:rFonts w:hint="eastAsia" w:ascii="宋体" w:hAnsi="宋体" w:cs="宋体"/>
          <w:b/>
          <w:sz w:val="21"/>
          <w:szCs w:val="21"/>
        </w:rPr>
        <w:t>六、公告期限：</w:t>
      </w:r>
    </w:p>
    <w:p w14:paraId="028BBA93">
      <w:pPr>
        <w:pStyle w:val="21"/>
        <w:widowControl/>
        <w:spacing w:before="0" w:beforeAutospacing="0" w:after="0" w:afterAutospacing="0" w:line="500" w:lineRule="exact"/>
        <w:rPr>
          <w:rFonts w:ascii="宋体" w:hAnsi="宋体" w:cs="宋体"/>
          <w:sz w:val="21"/>
          <w:szCs w:val="21"/>
        </w:rPr>
      </w:pPr>
      <w:r>
        <w:rPr>
          <w:rFonts w:hint="eastAsia" w:ascii="宋体" w:hAnsi="宋体" w:cs="宋体"/>
          <w:sz w:val="21"/>
          <w:szCs w:val="21"/>
        </w:rPr>
        <w:t> 自本公告发布之日起5个工作日。</w:t>
      </w:r>
    </w:p>
    <w:p w14:paraId="49F22180">
      <w:pPr>
        <w:pStyle w:val="21"/>
        <w:widowControl/>
        <w:spacing w:before="0" w:beforeAutospacing="0" w:after="0" w:afterAutospacing="0" w:line="500" w:lineRule="exact"/>
        <w:ind w:firstLine="211" w:firstLineChars="100"/>
        <w:jc w:val="both"/>
        <w:rPr>
          <w:rStyle w:val="27"/>
          <w:b/>
        </w:rPr>
      </w:pPr>
      <w:r>
        <w:rPr>
          <w:rStyle w:val="27"/>
          <w:rFonts w:hint="eastAsia" w:ascii="宋体" w:hAnsi="宋体" w:cs="宋体"/>
          <w:b/>
          <w:sz w:val="21"/>
          <w:szCs w:val="21"/>
        </w:rPr>
        <w:t>七、其他补充事宜</w:t>
      </w:r>
      <w:r>
        <w:rPr>
          <w:rStyle w:val="27"/>
          <w:rFonts w:hint="eastAsia"/>
          <w:b/>
        </w:rPr>
        <w:t> ：</w:t>
      </w:r>
    </w:p>
    <w:p w14:paraId="33BF0E19">
      <w:pPr>
        <w:pStyle w:val="21"/>
        <w:widowControl/>
        <w:spacing w:before="0" w:beforeAutospacing="0" w:after="0" w:afterAutospacing="0" w:line="500" w:lineRule="exact"/>
        <w:ind w:left="210" w:leftChars="100" w:firstLine="420" w:firstLineChars="200"/>
        <w:rPr>
          <w:rFonts w:ascii="宋体" w:hAnsi="宋体" w:cs="宋体"/>
          <w:sz w:val="21"/>
          <w:szCs w:val="21"/>
        </w:rPr>
      </w:pPr>
      <w:r>
        <w:rPr>
          <w:rFonts w:hint="eastAsia" w:ascii="宋体" w:hAnsi="宋体" w:cs="宋体"/>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121497">
      <w:pPr>
        <w:pStyle w:val="21"/>
        <w:widowControl/>
        <w:spacing w:before="170" w:beforeAutospacing="0" w:after="170" w:afterAutospacing="0" w:line="500" w:lineRule="exact"/>
        <w:ind w:firstLine="207" w:firstLineChars="98"/>
        <w:jc w:val="both"/>
        <w:rPr>
          <w:rStyle w:val="27"/>
          <w:rFonts w:ascii="宋体" w:hAnsi="宋体" w:cs="宋体"/>
          <w:b/>
          <w:sz w:val="21"/>
          <w:szCs w:val="21"/>
        </w:rPr>
      </w:pPr>
      <w:r>
        <w:rPr>
          <w:rStyle w:val="27"/>
          <w:rFonts w:hint="eastAsia" w:ascii="宋体" w:hAnsi="宋体" w:cs="宋体"/>
          <w:b/>
          <w:sz w:val="21"/>
          <w:szCs w:val="21"/>
        </w:rPr>
        <w:t>八、联系方式</w:t>
      </w:r>
    </w:p>
    <w:p w14:paraId="465B3E35">
      <w:pPr>
        <w:pStyle w:val="21"/>
        <w:widowControl/>
        <w:spacing w:before="170" w:beforeAutospacing="0" w:after="170" w:afterAutospacing="0" w:line="500" w:lineRule="exact"/>
        <w:ind w:firstLine="105" w:firstLineChars="50"/>
        <w:jc w:val="both"/>
        <w:rPr>
          <w:rFonts w:ascii="宋体" w:hAnsi="宋体" w:cs="宋体"/>
          <w:sz w:val="21"/>
          <w:szCs w:val="21"/>
        </w:rPr>
      </w:pPr>
      <w:r>
        <w:rPr>
          <w:rFonts w:hint="eastAsia" w:ascii="宋体" w:hAnsi="宋体" w:cs="宋体"/>
          <w:sz w:val="21"/>
          <w:szCs w:val="21"/>
        </w:rPr>
        <w:t>凡对本次招标提出询问、质疑、投诉，请按以下方式联系：</w:t>
      </w:r>
    </w:p>
    <w:p w14:paraId="42B90146">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1.采购人信息</w:t>
      </w:r>
    </w:p>
    <w:p w14:paraId="51A6AE68">
      <w:pPr>
        <w:pStyle w:val="21"/>
        <w:widowControl/>
        <w:spacing w:before="50" w:beforeAutospacing="0" w:after="50" w:afterAutospacing="0" w:line="500" w:lineRule="exact"/>
        <w:ind w:firstLine="630" w:firstLineChars="300"/>
        <w:rPr>
          <w:rFonts w:ascii="宋体" w:hAnsi="宋体" w:cs="宋体"/>
          <w:sz w:val="21"/>
          <w:szCs w:val="21"/>
        </w:rPr>
      </w:pPr>
      <w:r>
        <w:rPr>
          <w:rFonts w:hint="eastAsia" w:ascii="宋体" w:hAnsi="宋体" w:cs="宋体"/>
          <w:sz w:val="21"/>
          <w:szCs w:val="21"/>
        </w:rPr>
        <w:t>名     称：舟山市新城公用事业管理中心 </w:t>
      </w:r>
    </w:p>
    <w:p w14:paraId="5D2FA4DF">
      <w:pPr>
        <w:pStyle w:val="21"/>
        <w:widowControl/>
        <w:spacing w:before="0" w:beforeAutospacing="0" w:after="0" w:afterAutospacing="0" w:line="500" w:lineRule="exact"/>
        <w:ind w:firstLine="420"/>
        <w:jc w:val="both"/>
        <w:rPr>
          <w:rFonts w:ascii="宋体" w:hAnsi="宋体" w:cs="宋体"/>
          <w:sz w:val="21"/>
          <w:szCs w:val="21"/>
        </w:rPr>
      </w:pPr>
      <w:r>
        <w:rPr>
          <w:rFonts w:hint="eastAsia" w:ascii="宋体" w:hAnsi="宋体" w:cs="宋体"/>
          <w:sz w:val="21"/>
          <w:szCs w:val="21"/>
        </w:rPr>
        <w:t> 地     址：浙江省舟山市新城田螺峙480号</w:t>
      </w:r>
    </w:p>
    <w:p w14:paraId="1FAE2870">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项目联系人（询问）：张先生</w:t>
      </w:r>
    </w:p>
    <w:p w14:paraId="24FAD77D">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项目联系方式（询问）：0580-2688587</w:t>
      </w:r>
    </w:p>
    <w:p w14:paraId="7C3C3260">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质疑联系人：张女士</w:t>
      </w:r>
    </w:p>
    <w:p w14:paraId="09976FB8">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xml:space="preserve">      质疑联系方式：0580-2047786</w:t>
      </w:r>
    </w:p>
    <w:p w14:paraId="20C53436">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xml:space="preserve">      2.采购代理机构信息</w:t>
      </w:r>
    </w:p>
    <w:p w14:paraId="15C77D08">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名    称：舟山博皓工程管理有限公司 </w:t>
      </w:r>
    </w:p>
    <w:p w14:paraId="4562C001">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地    址：舟山市定海区白泉镇玉苑路2号303室 </w:t>
      </w:r>
    </w:p>
    <w:p w14:paraId="3579810A">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电     话：0580-2265251 </w:t>
      </w:r>
    </w:p>
    <w:p w14:paraId="470CA13D">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项目联系人（询问）：虞先生  </w:t>
      </w:r>
    </w:p>
    <w:p w14:paraId="489DF336">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项目联系方式（询问）：17767013200 </w:t>
      </w:r>
    </w:p>
    <w:p w14:paraId="29F388E4">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质疑联系人：吴女士</w:t>
      </w:r>
    </w:p>
    <w:p w14:paraId="1D690817">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质疑联系方式：0580-2265251</w:t>
      </w:r>
    </w:p>
    <w:p w14:paraId="40D0E0ED">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3.同级政府采购监督管理部门</w:t>
      </w:r>
    </w:p>
    <w:p w14:paraId="32548689">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名    称：舟山市财政局政府采购监管处 </w:t>
      </w:r>
    </w:p>
    <w:p w14:paraId="72A35374">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地    址：舟山市新城海天大道681号 </w:t>
      </w:r>
    </w:p>
    <w:p w14:paraId="04BE1E60">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传     真：</w:t>
      </w:r>
      <w:r>
        <w:rPr>
          <w:rFonts w:ascii="宋体" w:hAnsi="宋体" w:cs="宋体"/>
          <w:sz w:val="21"/>
          <w:szCs w:val="21"/>
        </w:rPr>
        <w:t>0580-2282591</w:t>
      </w:r>
    </w:p>
    <w:p w14:paraId="49E3D9C1">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联   系  人：王女士</w:t>
      </w:r>
    </w:p>
    <w:p w14:paraId="7DCFF794">
      <w:pPr>
        <w:pStyle w:val="21"/>
        <w:widowControl/>
        <w:spacing w:before="50" w:beforeAutospacing="0" w:after="50" w:afterAutospacing="0" w:line="500" w:lineRule="exact"/>
        <w:rPr>
          <w:rFonts w:ascii="宋体" w:hAnsi="宋体" w:cs="宋体"/>
          <w:sz w:val="21"/>
          <w:szCs w:val="21"/>
        </w:rPr>
      </w:pPr>
      <w:r>
        <w:rPr>
          <w:rFonts w:hint="eastAsia" w:ascii="宋体" w:hAnsi="宋体" w:cs="宋体"/>
          <w:sz w:val="21"/>
          <w:szCs w:val="21"/>
        </w:rPr>
        <w:t>    监督投诉电话：</w:t>
      </w:r>
      <w:r>
        <w:rPr>
          <w:rFonts w:ascii="宋体" w:hAnsi="宋体" w:cs="宋体"/>
          <w:sz w:val="21"/>
          <w:szCs w:val="21"/>
        </w:rPr>
        <w:t>0580-2282591</w:t>
      </w:r>
    </w:p>
    <w:p w14:paraId="0855E4CC">
      <w:pPr>
        <w:pStyle w:val="21"/>
        <w:widowControl/>
        <w:spacing w:before="50" w:beforeAutospacing="0" w:after="50" w:afterAutospacing="0" w:line="500" w:lineRule="exact"/>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        </w:t>
      </w:r>
    </w:p>
    <w:p w14:paraId="7998422A">
      <w:pPr>
        <w:pStyle w:val="21"/>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CA问题联系电话（人工）：汇信CA 400-888-4636；天谷CA 400-087-8198。</w:t>
      </w:r>
    </w:p>
    <w:p w14:paraId="7B50D13E">
      <w:pPr>
        <w:pStyle w:val="2"/>
        <w:jc w:val="center"/>
        <w:rPr>
          <w:b/>
          <w:sz w:val="36"/>
          <w:szCs w:val="36"/>
        </w:rPr>
      </w:pPr>
    </w:p>
    <w:p w14:paraId="123C8DD5">
      <w:pPr>
        <w:pStyle w:val="22"/>
        <w:ind w:firstLine="210"/>
      </w:pPr>
    </w:p>
    <w:p w14:paraId="35542F12">
      <w:pPr>
        <w:pStyle w:val="22"/>
        <w:ind w:firstLine="0" w:firstLineChars="0"/>
      </w:pPr>
    </w:p>
    <w:p w14:paraId="0A1AAF73">
      <w:pPr>
        <w:pStyle w:val="2"/>
        <w:jc w:val="center"/>
        <w:rPr>
          <w:b/>
          <w:sz w:val="36"/>
          <w:szCs w:val="36"/>
        </w:rPr>
      </w:pPr>
    </w:p>
    <w:p w14:paraId="6D3D25FA">
      <w:pPr>
        <w:pStyle w:val="2"/>
        <w:jc w:val="center"/>
        <w:rPr>
          <w:b/>
          <w:sz w:val="36"/>
          <w:szCs w:val="36"/>
        </w:rPr>
      </w:pPr>
    </w:p>
    <w:p w14:paraId="19E10148">
      <w:pPr>
        <w:pStyle w:val="2"/>
        <w:jc w:val="center"/>
        <w:rPr>
          <w:b/>
          <w:sz w:val="36"/>
          <w:szCs w:val="36"/>
        </w:rPr>
      </w:pPr>
    </w:p>
    <w:p w14:paraId="6C84AAE4">
      <w:pPr>
        <w:pStyle w:val="2"/>
        <w:jc w:val="center"/>
        <w:rPr>
          <w:b/>
          <w:sz w:val="36"/>
          <w:szCs w:val="36"/>
        </w:rPr>
      </w:pPr>
    </w:p>
    <w:p w14:paraId="6978BC41">
      <w:pPr>
        <w:pStyle w:val="2"/>
        <w:jc w:val="center"/>
        <w:rPr>
          <w:b/>
          <w:sz w:val="36"/>
          <w:szCs w:val="36"/>
        </w:rPr>
      </w:pPr>
    </w:p>
    <w:p w14:paraId="5728EF55">
      <w:pPr>
        <w:pStyle w:val="22"/>
        <w:ind w:firstLine="210"/>
      </w:pPr>
    </w:p>
    <w:p w14:paraId="6CE5B841"/>
    <w:p w14:paraId="73E29ABB">
      <w:pPr>
        <w:pStyle w:val="2"/>
      </w:pPr>
    </w:p>
    <w:p w14:paraId="5A78F8E8">
      <w:pPr>
        <w:pStyle w:val="2"/>
        <w:jc w:val="center"/>
        <w:rPr>
          <w:b/>
          <w:sz w:val="36"/>
          <w:szCs w:val="36"/>
        </w:rPr>
      </w:pPr>
    </w:p>
    <w:p w14:paraId="0746B44D">
      <w:pPr>
        <w:pStyle w:val="2"/>
        <w:jc w:val="center"/>
        <w:rPr>
          <w:b/>
          <w:sz w:val="36"/>
          <w:szCs w:val="36"/>
        </w:rPr>
      </w:pPr>
      <w:r>
        <w:rPr>
          <w:rFonts w:hint="eastAsia"/>
          <w:b/>
          <w:sz w:val="36"/>
          <w:szCs w:val="36"/>
        </w:rPr>
        <w:t>第二章 采购需求</w:t>
      </w:r>
    </w:p>
    <w:p w14:paraId="3B31082E">
      <w:pPr>
        <w:spacing w:line="320" w:lineRule="exact"/>
        <w:jc w:val="left"/>
        <w:rPr>
          <w:rFonts w:ascii="宋体" w:hAnsi="宋体"/>
          <w:b/>
          <w:szCs w:val="21"/>
          <w:lang w:val="zh-CN"/>
        </w:rPr>
      </w:pPr>
      <w:r>
        <w:rPr>
          <w:rFonts w:hint="eastAsia" w:ascii="宋体" w:hAnsi="宋体"/>
          <w:b/>
          <w:szCs w:val="21"/>
          <w:lang w:val="zh-CN"/>
        </w:rPr>
        <w:t>一、项目概况</w:t>
      </w:r>
    </w:p>
    <w:p w14:paraId="56936B32">
      <w:pPr>
        <w:pStyle w:val="2"/>
        <w:spacing w:line="320" w:lineRule="exact"/>
        <w:rPr>
          <w:lang w:val="zh-CN"/>
        </w:rPr>
      </w:pPr>
      <w:r>
        <w:rPr>
          <w:rFonts w:hint="eastAsia" w:ascii="宋体" w:hAnsi="宋体" w:cs="宋体"/>
          <w:sz w:val="21"/>
          <w:szCs w:val="21"/>
        </w:rPr>
        <w:t>舟山市新城公用事业管理中心拟采购新能源多功能洗扫车及新能源餐厨垃圾车各一辆。</w:t>
      </w:r>
    </w:p>
    <w:p w14:paraId="691EA5C5">
      <w:pPr>
        <w:spacing w:line="320" w:lineRule="exact"/>
        <w:jc w:val="left"/>
        <w:rPr>
          <w:rFonts w:ascii="宋体" w:hAnsi="宋体"/>
          <w:b/>
          <w:szCs w:val="21"/>
          <w:lang w:val="zh-CN"/>
        </w:rPr>
      </w:pPr>
      <w:r>
        <w:rPr>
          <w:rFonts w:hint="eastAsia" w:ascii="宋体" w:hAnsi="宋体"/>
          <w:b/>
          <w:szCs w:val="21"/>
          <w:lang w:val="zh-CN"/>
        </w:rPr>
        <w:t>二、各类车辆的主要技术参数和其他技术要求</w:t>
      </w:r>
    </w:p>
    <w:tbl>
      <w:tblPr>
        <w:tblStyle w:val="24"/>
        <w:tblW w:w="5573" w:type="pct"/>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52"/>
        <w:gridCol w:w="6960"/>
        <w:gridCol w:w="2086"/>
      </w:tblGrid>
      <w:tr w14:paraId="217A5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tcBorders>
              <w:top w:val="single" w:color="auto" w:sz="4" w:space="0"/>
            </w:tcBorders>
            <w:vAlign w:val="center"/>
          </w:tcPr>
          <w:p w14:paraId="28818045">
            <w:pPr>
              <w:spacing w:line="360" w:lineRule="exact"/>
              <w:jc w:val="center"/>
              <w:rPr>
                <w:rFonts w:ascii="宋体"/>
                <w:b/>
                <w:szCs w:val="21"/>
              </w:rPr>
            </w:pPr>
            <w:r>
              <w:rPr>
                <w:rFonts w:hint="eastAsia" w:ascii="宋体" w:hAnsi="宋体"/>
                <w:b/>
                <w:szCs w:val="21"/>
              </w:rPr>
              <w:t>序号</w:t>
            </w:r>
          </w:p>
        </w:tc>
        <w:tc>
          <w:tcPr>
            <w:tcW w:w="3446" w:type="pct"/>
            <w:tcBorders>
              <w:top w:val="single" w:color="auto" w:sz="4" w:space="0"/>
            </w:tcBorders>
            <w:vAlign w:val="center"/>
          </w:tcPr>
          <w:p w14:paraId="678F0719">
            <w:pPr>
              <w:spacing w:line="360" w:lineRule="exact"/>
              <w:jc w:val="center"/>
              <w:rPr>
                <w:rFonts w:ascii="宋体"/>
                <w:b/>
                <w:szCs w:val="21"/>
              </w:rPr>
            </w:pPr>
            <w:r>
              <w:rPr>
                <w:rFonts w:hint="eastAsia" w:ascii="宋体" w:hAnsi="宋体"/>
                <w:b/>
                <w:szCs w:val="21"/>
              </w:rPr>
              <w:t>技术规格要求</w:t>
            </w:r>
          </w:p>
        </w:tc>
        <w:tc>
          <w:tcPr>
            <w:tcW w:w="1032" w:type="pct"/>
            <w:tcBorders>
              <w:top w:val="single" w:color="auto" w:sz="4" w:space="0"/>
            </w:tcBorders>
            <w:vAlign w:val="center"/>
          </w:tcPr>
          <w:p w14:paraId="4F560723">
            <w:pPr>
              <w:spacing w:line="360" w:lineRule="exact"/>
              <w:jc w:val="center"/>
              <w:rPr>
                <w:rFonts w:ascii="宋体"/>
                <w:b/>
                <w:szCs w:val="21"/>
              </w:rPr>
            </w:pPr>
            <w:r>
              <w:rPr>
                <w:rFonts w:hint="eastAsia" w:ascii="宋体" w:hAnsi="宋体"/>
                <w:b/>
                <w:szCs w:val="21"/>
              </w:rPr>
              <w:t>投标规格</w:t>
            </w:r>
          </w:p>
        </w:tc>
      </w:tr>
      <w:tr w14:paraId="55C53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9F3C4CF">
            <w:pPr>
              <w:spacing w:line="360" w:lineRule="exact"/>
              <w:jc w:val="center"/>
              <w:rPr>
                <w:rFonts w:ascii="宋体"/>
                <w:b/>
                <w:szCs w:val="21"/>
              </w:rPr>
            </w:pPr>
            <w:r>
              <w:rPr>
                <w:rFonts w:hint="eastAsia" w:ascii="宋体"/>
                <w:b/>
                <w:szCs w:val="21"/>
              </w:rPr>
              <w:t>一</w:t>
            </w:r>
          </w:p>
        </w:tc>
        <w:tc>
          <w:tcPr>
            <w:tcW w:w="3446" w:type="pct"/>
            <w:vAlign w:val="center"/>
          </w:tcPr>
          <w:p w14:paraId="71EF3B7F">
            <w:pPr>
              <w:spacing w:line="360" w:lineRule="exact"/>
              <w:rPr>
                <w:rFonts w:ascii="宋体"/>
                <w:b/>
                <w:szCs w:val="21"/>
              </w:rPr>
            </w:pPr>
            <w:r>
              <w:rPr>
                <w:rFonts w:hint="eastAsia" w:ascii="宋体"/>
                <w:b/>
                <w:szCs w:val="21"/>
              </w:rPr>
              <w:t>新能源洗扫车</w:t>
            </w:r>
          </w:p>
        </w:tc>
        <w:tc>
          <w:tcPr>
            <w:tcW w:w="1032" w:type="pct"/>
            <w:vAlign w:val="center"/>
          </w:tcPr>
          <w:p w14:paraId="2141BA90">
            <w:pPr>
              <w:spacing w:line="360" w:lineRule="exact"/>
              <w:jc w:val="center"/>
              <w:rPr>
                <w:rFonts w:ascii="宋体"/>
                <w:szCs w:val="21"/>
              </w:rPr>
            </w:pPr>
          </w:p>
        </w:tc>
      </w:tr>
      <w:tr w14:paraId="446CAF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ADE78AE">
            <w:pPr>
              <w:spacing w:line="360" w:lineRule="exact"/>
              <w:jc w:val="center"/>
              <w:rPr>
                <w:rFonts w:ascii="宋体"/>
                <w:szCs w:val="21"/>
              </w:rPr>
            </w:pPr>
            <w:r>
              <w:rPr>
                <w:rFonts w:ascii="宋体"/>
                <w:szCs w:val="21"/>
              </w:rPr>
              <w:t>1</w:t>
            </w:r>
          </w:p>
        </w:tc>
        <w:tc>
          <w:tcPr>
            <w:tcW w:w="3446" w:type="pct"/>
            <w:vAlign w:val="center"/>
          </w:tcPr>
          <w:p w14:paraId="71D32527">
            <w:pPr>
              <w:spacing w:line="360" w:lineRule="exact"/>
              <w:rPr>
                <w:rFonts w:ascii="宋体" w:cs="宋体"/>
                <w:szCs w:val="21"/>
              </w:rPr>
            </w:pPr>
            <w:r>
              <w:rPr>
                <w:rFonts w:hint="eastAsia" w:ascii="宋体" w:hAnsi="宋体"/>
                <w:szCs w:val="21"/>
              </w:rPr>
              <w:t>基础要求</w:t>
            </w:r>
          </w:p>
        </w:tc>
        <w:tc>
          <w:tcPr>
            <w:tcW w:w="1032" w:type="pct"/>
            <w:vAlign w:val="center"/>
          </w:tcPr>
          <w:p w14:paraId="7DD631D4">
            <w:pPr>
              <w:spacing w:line="360" w:lineRule="exact"/>
              <w:jc w:val="center"/>
              <w:rPr>
                <w:rFonts w:ascii="宋体"/>
                <w:szCs w:val="21"/>
              </w:rPr>
            </w:pPr>
          </w:p>
        </w:tc>
      </w:tr>
      <w:tr w14:paraId="5F980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3E2F9FFE">
            <w:pPr>
              <w:spacing w:line="360" w:lineRule="exact"/>
              <w:jc w:val="center"/>
              <w:rPr>
                <w:rFonts w:ascii="宋体" w:hAnsi="宋体"/>
                <w:szCs w:val="21"/>
              </w:rPr>
            </w:pPr>
            <w:r>
              <w:rPr>
                <w:rFonts w:hint="eastAsia" w:ascii="宋体" w:hAnsi="宋体" w:cs="宋体"/>
                <w:szCs w:val="21"/>
              </w:rPr>
              <w:t>▲</w:t>
            </w:r>
            <w:r>
              <w:rPr>
                <w:rFonts w:ascii="宋体" w:hAnsi="宋体"/>
                <w:szCs w:val="21"/>
              </w:rPr>
              <w:t>1.1</w:t>
            </w:r>
          </w:p>
        </w:tc>
        <w:tc>
          <w:tcPr>
            <w:tcW w:w="3446" w:type="pct"/>
            <w:vAlign w:val="center"/>
          </w:tcPr>
          <w:p w14:paraId="16553311">
            <w:pPr>
              <w:spacing w:line="360" w:lineRule="exact"/>
              <w:rPr>
                <w:rFonts w:ascii="宋体" w:hAnsi="宋体" w:cs="宋体"/>
                <w:szCs w:val="21"/>
              </w:rPr>
            </w:pPr>
            <w:r>
              <w:rPr>
                <w:rFonts w:hint="eastAsia" w:ascii="宋体" w:hAnsi="宋体" w:cs="宋体"/>
                <w:szCs w:val="21"/>
              </w:rPr>
              <w:t>外廓尺寸（长×宽×高）（</w:t>
            </w:r>
            <w:r>
              <w:rPr>
                <w:rFonts w:ascii="宋体" w:hAnsi="宋体" w:cs="宋体"/>
                <w:szCs w:val="21"/>
              </w:rPr>
              <w:t>mm</w:t>
            </w:r>
            <w:r>
              <w:rPr>
                <w:rFonts w:hint="eastAsia" w:ascii="宋体" w:hAnsi="宋体" w:cs="宋体"/>
                <w:szCs w:val="21"/>
              </w:rPr>
              <w:t>）：</w:t>
            </w:r>
            <w:r>
              <w:rPr>
                <w:rFonts w:hint="eastAsia" w:ascii="宋体" w:hAnsi="宋体" w:cs="宋体"/>
                <w:kern w:val="0"/>
                <w:szCs w:val="21"/>
              </w:rPr>
              <w:t>≥</w:t>
            </w:r>
            <w:r>
              <w:rPr>
                <w:rFonts w:hint="eastAsia" w:ascii="宋体" w:hAnsi="宋体"/>
                <w:szCs w:val="21"/>
              </w:rPr>
              <w:t>8570</w:t>
            </w:r>
            <w:r>
              <w:rPr>
                <w:rFonts w:ascii="宋体" w:hAnsi="宋体"/>
                <w:szCs w:val="21"/>
              </w:rPr>
              <w:t>×2</w:t>
            </w:r>
            <w:r>
              <w:rPr>
                <w:rFonts w:hint="eastAsia" w:ascii="宋体" w:hAnsi="宋体"/>
                <w:szCs w:val="21"/>
              </w:rPr>
              <w:t>490</w:t>
            </w:r>
            <w:r>
              <w:rPr>
                <w:rFonts w:ascii="宋体" w:hAnsi="宋体"/>
                <w:szCs w:val="21"/>
              </w:rPr>
              <w:t>×3</w:t>
            </w:r>
            <w:r>
              <w:rPr>
                <w:rFonts w:hint="eastAsia" w:ascii="宋体" w:hAnsi="宋体"/>
                <w:szCs w:val="21"/>
              </w:rPr>
              <w:t>100</w:t>
            </w:r>
          </w:p>
        </w:tc>
        <w:tc>
          <w:tcPr>
            <w:tcW w:w="1032" w:type="pct"/>
            <w:vAlign w:val="center"/>
          </w:tcPr>
          <w:p w14:paraId="580DE93F">
            <w:pPr>
              <w:spacing w:line="360" w:lineRule="exact"/>
              <w:jc w:val="center"/>
              <w:rPr>
                <w:rFonts w:ascii="宋体" w:hAnsi="宋体"/>
                <w:szCs w:val="21"/>
              </w:rPr>
            </w:pPr>
          </w:p>
        </w:tc>
      </w:tr>
      <w:tr w14:paraId="17DA0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CA30DBD">
            <w:pPr>
              <w:spacing w:line="360" w:lineRule="exact"/>
              <w:jc w:val="center"/>
              <w:rPr>
                <w:rFonts w:ascii="宋体" w:hAnsi="宋体"/>
                <w:szCs w:val="21"/>
              </w:rPr>
            </w:pPr>
            <w:r>
              <w:rPr>
                <w:rFonts w:ascii="宋体" w:hAnsi="宋体"/>
                <w:szCs w:val="21"/>
              </w:rPr>
              <w:t>1.2</w:t>
            </w:r>
          </w:p>
        </w:tc>
        <w:tc>
          <w:tcPr>
            <w:tcW w:w="3446" w:type="pct"/>
            <w:vAlign w:val="center"/>
          </w:tcPr>
          <w:p w14:paraId="792DEFA5">
            <w:pPr>
              <w:spacing w:line="360" w:lineRule="exact"/>
              <w:rPr>
                <w:rFonts w:ascii="宋体" w:hAnsi="宋体" w:cs="宋体"/>
                <w:szCs w:val="21"/>
              </w:rPr>
            </w:pPr>
            <w:r>
              <w:rPr>
                <w:rFonts w:hint="eastAsia" w:ascii="宋体" w:hAnsi="宋体" w:cs="宋体"/>
                <w:szCs w:val="21"/>
              </w:rPr>
              <w:t>底盘要求：</w:t>
            </w:r>
            <w:r>
              <w:rPr>
                <w:rFonts w:hint="eastAsia" w:ascii="宋体" w:hAnsi="宋体" w:cs="宋体"/>
                <w:color w:val="000000"/>
                <w:kern w:val="0"/>
                <w:szCs w:val="21"/>
              </w:rPr>
              <w:t>2类或同档次及以上</w:t>
            </w:r>
          </w:p>
        </w:tc>
        <w:tc>
          <w:tcPr>
            <w:tcW w:w="1032" w:type="pct"/>
            <w:vAlign w:val="center"/>
          </w:tcPr>
          <w:p w14:paraId="31585202">
            <w:pPr>
              <w:spacing w:line="360" w:lineRule="exact"/>
              <w:jc w:val="center"/>
              <w:rPr>
                <w:rFonts w:ascii="宋体" w:hAnsi="宋体"/>
                <w:szCs w:val="21"/>
              </w:rPr>
            </w:pPr>
          </w:p>
        </w:tc>
      </w:tr>
      <w:tr w14:paraId="4FE02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BF52C40">
            <w:pPr>
              <w:spacing w:line="360" w:lineRule="exact"/>
              <w:jc w:val="center"/>
              <w:rPr>
                <w:rFonts w:ascii="宋体" w:hAnsi="宋体"/>
                <w:szCs w:val="21"/>
              </w:rPr>
            </w:pPr>
            <w:r>
              <w:rPr>
                <w:rFonts w:ascii="宋体" w:hAnsi="宋体"/>
                <w:szCs w:val="21"/>
              </w:rPr>
              <w:t>1.3</w:t>
            </w:r>
          </w:p>
        </w:tc>
        <w:tc>
          <w:tcPr>
            <w:tcW w:w="3446" w:type="pct"/>
            <w:vAlign w:val="center"/>
          </w:tcPr>
          <w:p w14:paraId="2999C3B7">
            <w:pPr>
              <w:spacing w:line="360" w:lineRule="exact"/>
              <w:rPr>
                <w:rFonts w:ascii="宋体" w:hAnsi="宋体" w:cs="宋体"/>
                <w:szCs w:val="21"/>
              </w:rPr>
            </w:pPr>
            <w:r>
              <w:rPr>
                <w:rFonts w:hint="eastAsia" w:ascii="宋体" w:hAnsi="宋体" w:cs="宋体"/>
                <w:szCs w:val="21"/>
              </w:rPr>
              <w:t>最大总质量（kg）：≥18000</w:t>
            </w:r>
          </w:p>
        </w:tc>
        <w:tc>
          <w:tcPr>
            <w:tcW w:w="1032" w:type="pct"/>
            <w:vAlign w:val="center"/>
          </w:tcPr>
          <w:p w14:paraId="51FA8576">
            <w:pPr>
              <w:spacing w:line="360" w:lineRule="exact"/>
              <w:jc w:val="center"/>
              <w:rPr>
                <w:rFonts w:ascii="宋体" w:hAnsi="宋体"/>
                <w:szCs w:val="21"/>
              </w:rPr>
            </w:pPr>
          </w:p>
        </w:tc>
      </w:tr>
      <w:tr w14:paraId="485E3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C022A0E">
            <w:pPr>
              <w:spacing w:line="360" w:lineRule="exact"/>
              <w:jc w:val="center"/>
              <w:rPr>
                <w:rFonts w:ascii="宋体" w:hAnsi="宋体"/>
                <w:szCs w:val="21"/>
              </w:rPr>
            </w:pPr>
            <w:r>
              <w:rPr>
                <w:rFonts w:ascii="宋体" w:hAnsi="宋体"/>
                <w:szCs w:val="21"/>
              </w:rPr>
              <w:t>1.4</w:t>
            </w:r>
          </w:p>
        </w:tc>
        <w:tc>
          <w:tcPr>
            <w:tcW w:w="3446" w:type="pct"/>
            <w:vAlign w:val="center"/>
          </w:tcPr>
          <w:p w14:paraId="2D7D133B">
            <w:pPr>
              <w:spacing w:line="360" w:lineRule="exact"/>
              <w:rPr>
                <w:rFonts w:ascii="宋体" w:hAnsi="宋体" w:cs="宋体"/>
                <w:szCs w:val="21"/>
              </w:rPr>
            </w:pPr>
            <w:r>
              <w:rPr>
                <w:rFonts w:hint="eastAsia" w:ascii="宋体" w:hAnsi="宋体" w:cs="宋体"/>
                <w:szCs w:val="21"/>
              </w:rPr>
              <w:t>整备质量（kg）：≥11550</w:t>
            </w:r>
          </w:p>
        </w:tc>
        <w:tc>
          <w:tcPr>
            <w:tcW w:w="1032" w:type="pct"/>
            <w:vAlign w:val="center"/>
          </w:tcPr>
          <w:p w14:paraId="68FC27FC">
            <w:pPr>
              <w:spacing w:line="360" w:lineRule="exact"/>
              <w:jc w:val="center"/>
              <w:rPr>
                <w:rFonts w:ascii="宋体" w:hAnsi="宋体"/>
                <w:szCs w:val="21"/>
              </w:rPr>
            </w:pPr>
          </w:p>
        </w:tc>
      </w:tr>
      <w:tr w14:paraId="70FF36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BDEC1B0">
            <w:pPr>
              <w:spacing w:line="360" w:lineRule="exact"/>
              <w:jc w:val="center"/>
              <w:rPr>
                <w:rFonts w:ascii="宋体" w:hAnsi="宋体"/>
                <w:szCs w:val="21"/>
              </w:rPr>
            </w:pPr>
            <w:r>
              <w:rPr>
                <w:rFonts w:hint="eastAsia" w:ascii="宋体" w:hAnsi="宋体" w:cs="宋体"/>
                <w:szCs w:val="21"/>
              </w:rPr>
              <w:t>▲</w:t>
            </w:r>
            <w:r>
              <w:rPr>
                <w:rFonts w:ascii="宋体" w:hAnsi="宋体"/>
                <w:szCs w:val="21"/>
              </w:rPr>
              <w:t>1.5</w:t>
            </w:r>
          </w:p>
        </w:tc>
        <w:tc>
          <w:tcPr>
            <w:tcW w:w="3446" w:type="pct"/>
            <w:vAlign w:val="center"/>
          </w:tcPr>
          <w:p w14:paraId="706B9FFF">
            <w:pPr>
              <w:spacing w:line="360" w:lineRule="exact"/>
              <w:rPr>
                <w:rFonts w:ascii="宋体" w:hAnsi="宋体" w:cs="宋体"/>
                <w:szCs w:val="21"/>
              </w:rPr>
            </w:pPr>
            <w:r>
              <w:rPr>
                <w:rFonts w:hint="eastAsia" w:ascii="宋体" w:hAnsi="宋体" w:cs="宋体"/>
                <w:szCs w:val="21"/>
              </w:rPr>
              <w:t>额定载质量(kg)：≥3800</w:t>
            </w:r>
          </w:p>
        </w:tc>
        <w:tc>
          <w:tcPr>
            <w:tcW w:w="1032" w:type="pct"/>
            <w:vAlign w:val="center"/>
          </w:tcPr>
          <w:p w14:paraId="48CC4F5D">
            <w:pPr>
              <w:spacing w:line="360" w:lineRule="exact"/>
              <w:jc w:val="center"/>
              <w:rPr>
                <w:rFonts w:ascii="宋体" w:hAnsi="宋体"/>
                <w:szCs w:val="21"/>
              </w:rPr>
            </w:pPr>
          </w:p>
        </w:tc>
      </w:tr>
      <w:tr w14:paraId="57AC4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83157CD">
            <w:pPr>
              <w:spacing w:line="360" w:lineRule="exact"/>
              <w:jc w:val="center"/>
              <w:rPr>
                <w:rFonts w:ascii="宋体" w:hAnsi="宋体"/>
                <w:szCs w:val="21"/>
              </w:rPr>
            </w:pPr>
            <w:r>
              <w:rPr>
                <w:rFonts w:ascii="宋体" w:hAnsi="宋体"/>
                <w:szCs w:val="21"/>
              </w:rPr>
              <w:t>1.6</w:t>
            </w:r>
          </w:p>
        </w:tc>
        <w:tc>
          <w:tcPr>
            <w:tcW w:w="3446" w:type="pct"/>
            <w:vAlign w:val="center"/>
          </w:tcPr>
          <w:p w14:paraId="0771EDC6">
            <w:pPr>
              <w:spacing w:line="360" w:lineRule="exact"/>
              <w:rPr>
                <w:rFonts w:ascii="宋体" w:hAnsi="宋体" w:cs="宋体"/>
                <w:szCs w:val="21"/>
              </w:rPr>
            </w:pPr>
            <w:r>
              <w:rPr>
                <w:rFonts w:hint="eastAsia" w:ascii="宋体" w:hAnsi="宋体" w:cs="宋体"/>
                <w:szCs w:val="21"/>
              </w:rPr>
              <w:t>接近角</w:t>
            </w:r>
            <w:r>
              <w:rPr>
                <w:rFonts w:ascii="宋体" w:hAnsi="宋体" w:cs="宋体"/>
                <w:szCs w:val="21"/>
              </w:rPr>
              <w:t>/</w:t>
            </w:r>
            <w:r>
              <w:rPr>
                <w:rFonts w:hint="eastAsia" w:ascii="宋体" w:hAnsi="宋体" w:cs="宋体"/>
                <w:szCs w:val="21"/>
              </w:rPr>
              <w:t>离去角</w:t>
            </w:r>
            <w:r>
              <w:rPr>
                <w:rFonts w:ascii="宋体" w:hAnsi="宋体" w:cs="宋体"/>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hint="eastAsia" w:ascii="宋体" w:hAnsi="宋体" w:cs="宋体"/>
                <w:kern w:val="0"/>
                <w:szCs w:val="21"/>
              </w:rPr>
              <w:t>≤16</w:t>
            </w:r>
            <w:r>
              <w:rPr>
                <w:rFonts w:ascii="宋体" w:hAnsi="宋体" w:cs="宋体"/>
                <w:kern w:val="0"/>
                <w:szCs w:val="21"/>
              </w:rPr>
              <w:t>/</w:t>
            </w:r>
            <w:r>
              <w:rPr>
                <w:rFonts w:hint="eastAsia" w:ascii="宋体" w:hAnsi="宋体" w:cs="宋体"/>
                <w:kern w:val="0"/>
                <w:szCs w:val="21"/>
              </w:rPr>
              <w:t>11</w:t>
            </w:r>
          </w:p>
        </w:tc>
        <w:tc>
          <w:tcPr>
            <w:tcW w:w="1032" w:type="pct"/>
            <w:vAlign w:val="center"/>
          </w:tcPr>
          <w:p w14:paraId="25F68379">
            <w:pPr>
              <w:spacing w:line="360" w:lineRule="exact"/>
              <w:jc w:val="center"/>
              <w:rPr>
                <w:rFonts w:ascii="宋体" w:hAnsi="宋体"/>
                <w:szCs w:val="21"/>
              </w:rPr>
            </w:pPr>
          </w:p>
        </w:tc>
      </w:tr>
      <w:tr w14:paraId="7E6205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28BACB0">
            <w:pPr>
              <w:spacing w:line="360" w:lineRule="exact"/>
              <w:jc w:val="center"/>
              <w:rPr>
                <w:rFonts w:ascii="宋体" w:hAnsi="宋体"/>
                <w:szCs w:val="21"/>
              </w:rPr>
            </w:pPr>
            <w:r>
              <w:rPr>
                <w:rFonts w:hint="eastAsia" w:ascii="宋体" w:hAnsi="宋体" w:cs="宋体"/>
                <w:szCs w:val="21"/>
              </w:rPr>
              <w:t>▲</w:t>
            </w:r>
            <w:r>
              <w:rPr>
                <w:rFonts w:ascii="宋体" w:hAnsi="宋体"/>
                <w:szCs w:val="21"/>
              </w:rPr>
              <w:t>1.7</w:t>
            </w:r>
          </w:p>
        </w:tc>
        <w:tc>
          <w:tcPr>
            <w:tcW w:w="3446" w:type="pct"/>
            <w:vAlign w:val="center"/>
          </w:tcPr>
          <w:p w14:paraId="4563E733">
            <w:pPr>
              <w:spacing w:line="360" w:lineRule="exact"/>
              <w:rPr>
                <w:rFonts w:ascii="宋体" w:hAnsi="宋体" w:cs="宋体"/>
                <w:szCs w:val="21"/>
              </w:rPr>
            </w:pPr>
            <w:r>
              <w:rPr>
                <w:rFonts w:hint="eastAsia" w:ascii="宋体" w:hAnsi="宋体" w:cs="宋体"/>
                <w:szCs w:val="21"/>
              </w:rPr>
              <w:t>前悬/后悬（mm）：≥1400/2200</w:t>
            </w:r>
          </w:p>
        </w:tc>
        <w:tc>
          <w:tcPr>
            <w:tcW w:w="1032" w:type="pct"/>
            <w:vAlign w:val="center"/>
          </w:tcPr>
          <w:p w14:paraId="67A36743">
            <w:pPr>
              <w:spacing w:line="360" w:lineRule="exact"/>
              <w:jc w:val="center"/>
              <w:rPr>
                <w:rFonts w:ascii="宋体" w:hAnsi="宋体"/>
                <w:szCs w:val="21"/>
              </w:rPr>
            </w:pPr>
          </w:p>
        </w:tc>
      </w:tr>
      <w:tr w14:paraId="586A1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FED985C">
            <w:pPr>
              <w:spacing w:line="360" w:lineRule="exact"/>
              <w:jc w:val="center"/>
              <w:rPr>
                <w:rFonts w:ascii="宋体" w:hAnsi="宋体"/>
                <w:szCs w:val="21"/>
              </w:rPr>
            </w:pPr>
            <w:r>
              <w:rPr>
                <w:rFonts w:ascii="宋体" w:hAnsi="宋体"/>
                <w:szCs w:val="21"/>
              </w:rPr>
              <w:t>1.8</w:t>
            </w:r>
          </w:p>
        </w:tc>
        <w:tc>
          <w:tcPr>
            <w:tcW w:w="3446" w:type="pct"/>
            <w:vAlign w:val="center"/>
          </w:tcPr>
          <w:p w14:paraId="08502EA5">
            <w:pPr>
              <w:spacing w:line="360" w:lineRule="exact"/>
              <w:rPr>
                <w:rFonts w:ascii="宋体" w:hAnsi="宋体" w:cs="宋体"/>
                <w:szCs w:val="21"/>
              </w:rPr>
            </w:pPr>
            <w:r>
              <w:rPr>
                <w:rFonts w:hint="eastAsia" w:ascii="宋体" w:hAnsi="宋体" w:cs="宋体"/>
                <w:szCs w:val="21"/>
              </w:rPr>
              <w:t>轴距（mm）：≥5300</w:t>
            </w:r>
          </w:p>
        </w:tc>
        <w:tc>
          <w:tcPr>
            <w:tcW w:w="1032" w:type="pct"/>
            <w:vAlign w:val="center"/>
          </w:tcPr>
          <w:p w14:paraId="763EF029">
            <w:pPr>
              <w:spacing w:line="360" w:lineRule="exact"/>
              <w:jc w:val="center"/>
              <w:rPr>
                <w:rFonts w:ascii="宋体" w:hAnsi="宋体"/>
                <w:szCs w:val="21"/>
              </w:rPr>
            </w:pPr>
          </w:p>
        </w:tc>
      </w:tr>
      <w:tr w14:paraId="7E6D6D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4E9B9505">
            <w:pPr>
              <w:spacing w:line="360" w:lineRule="exact"/>
              <w:jc w:val="center"/>
              <w:rPr>
                <w:rFonts w:ascii="宋体" w:hAnsi="宋体"/>
                <w:szCs w:val="21"/>
              </w:rPr>
            </w:pPr>
            <w:r>
              <w:rPr>
                <w:rFonts w:ascii="宋体" w:hAnsi="宋体"/>
                <w:szCs w:val="21"/>
              </w:rPr>
              <w:t>1.9</w:t>
            </w:r>
          </w:p>
        </w:tc>
        <w:tc>
          <w:tcPr>
            <w:tcW w:w="3446" w:type="pct"/>
            <w:vAlign w:val="center"/>
          </w:tcPr>
          <w:p w14:paraId="796B0200">
            <w:pPr>
              <w:spacing w:line="360" w:lineRule="exact"/>
              <w:rPr>
                <w:rFonts w:ascii="宋体" w:hAnsi="宋体" w:cs="宋体"/>
                <w:szCs w:val="21"/>
              </w:rPr>
            </w:pPr>
            <w:r>
              <w:rPr>
                <w:rFonts w:hint="eastAsia" w:ascii="宋体" w:hAnsi="宋体" w:cs="宋体"/>
                <w:szCs w:val="21"/>
              </w:rPr>
              <w:t>驱动电机额定功率（kw）：≥180</w:t>
            </w:r>
          </w:p>
        </w:tc>
        <w:tc>
          <w:tcPr>
            <w:tcW w:w="1032" w:type="pct"/>
            <w:vAlign w:val="center"/>
          </w:tcPr>
          <w:p w14:paraId="1F07865E">
            <w:pPr>
              <w:spacing w:line="360" w:lineRule="exact"/>
              <w:jc w:val="center"/>
              <w:rPr>
                <w:rFonts w:ascii="宋体" w:hAnsi="宋体"/>
                <w:szCs w:val="21"/>
              </w:rPr>
            </w:pPr>
          </w:p>
        </w:tc>
      </w:tr>
      <w:tr w14:paraId="04F52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07AB58B">
            <w:pPr>
              <w:spacing w:line="360" w:lineRule="exact"/>
              <w:jc w:val="center"/>
              <w:rPr>
                <w:rFonts w:ascii="宋体" w:hAnsi="宋体"/>
                <w:szCs w:val="21"/>
              </w:rPr>
            </w:pPr>
            <w:r>
              <w:rPr>
                <w:rFonts w:hint="eastAsia" w:ascii="宋体" w:hAnsi="宋体"/>
                <w:szCs w:val="21"/>
              </w:rPr>
              <w:t>1.10</w:t>
            </w:r>
          </w:p>
        </w:tc>
        <w:tc>
          <w:tcPr>
            <w:tcW w:w="3446" w:type="pct"/>
            <w:vAlign w:val="center"/>
          </w:tcPr>
          <w:p w14:paraId="665391DF">
            <w:pPr>
              <w:spacing w:line="360" w:lineRule="exact"/>
              <w:rPr>
                <w:rFonts w:ascii="宋体" w:hAnsi="宋体" w:cs="宋体"/>
                <w:szCs w:val="21"/>
              </w:rPr>
            </w:pPr>
            <w:r>
              <w:rPr>
                <w:rFonts w:hint="eastAsia" w:ascii="宋体" w:hAnsi="宋体"/>
              </w:rPr>
              <w:t>底盘电池、驱动电机、电控系统防护等级：≥IP67</w:t>
            </w:r>
          </w:p>
        </w:tc>
        <w:tc>
          <w:tcPr>
            <w:tcW w:w="1032" w:type="pct"/>
            <w:vAlign w:val="center"/>
          </w:tcPr>
          <w:p w14:paraId="75859F29">
            <w:pPr>
              <w:spacing w:line="360" w:lineRule="exact"/>
              <w:jc w:val="center"/>
              <w:rPr>
                <w:rFonts w:ascii="宋体" w:hAnsi="宋体"/>
                <w:szCs w:val="21"/>
              </w:rPr>
            </w:pPr>
          </w:p>
        </w:tc>
      </w:tr>
      <w:tr w14:paraId="69465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51FD430">
            <w:pPr>
              <w:spacing w:line="360" w:lineRule="exact"/>
              <w:jc w:val="center"/>
              <w:rPr>
                <w:rFonts w:ascii="宋体" w:hAnsi="宋体"/>
                <w:szCs w:val="21"/>
              </w:rPr>
            </w:pPr>
            <w:r>
              <w:rPr>
                <w:rFonts w:hint="eastAsia" w:ascii="宋体" w:hAnsi="宋体"/>
                <w:szCs w:val="21"/>
              </w:rPr>
              <w:t>1.11</w:t>
            </w:r>
          </w:p>
        </w:tc>
        <w:tc>
          <w:tcPr>
            <w:tcW w:w="3446" w:type="pct"/>
            <w:vAlign w:val="center"/>
          </w:tcPr>
          <w:p w14:paraId="3FA401E0">
            <w:pPr>
              <w:spacing w:line="360" w:lineRule="exact"/>
              <w:rPr>
                <w:rFonts w:ascii="宋体" w:hAnsi="宋体"/>
              </w:rPr>
            </w:pPr>
            <w:r>
              <w:rPr>
                <w:rFonts w:hint="eastAsia" w:ascii="宋体" w:hAnsi="宋体"/>
              </w:rPr>
              <w:t>电源电池种类：磷酸铁锂电池/宁德时代</w:t>
            </w:r>
          </w:p>
        </w:tc>
        <w:tc>
          <w:tcPr>
            <w:tcW w:w="1032" w:type="pct"/>
            <w:vAlign w:val="center"/>
          </w:tcPr>
          <w:p w14:paraId="5B14FD90">
            <w:pPr>
              <w:spacing w:line="360" w:lineRule="exact"/>
              <w:jc w:val="center"/>
              <w:rPr>
                <w:rFonts w:ascii="宋体" w:hAnsi="宋体"/>
                <w:szCs w:val="21"/>
              </w:rPr>
            </w:pPr>
          </w:p>
        </w:tc>
      </w:tr>
      <w:tr w14:paraId="79DC2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928087F">
            <w:pPr>
              <w:spacing w:line="360" w:lineRule="exact"/>
              <w:jc w:val="center"/>
              <w:rPr>
                <w:rFonts w:ascii="宋体" w:hAnsi="宋体"/>
                <w:szCs w:val="21"/>
              </w:rPr>
            </w:pPr>
            <w:r>
              <w:rPr>
                <w:rFonts w:hint="eastAsia" w:ascii="宋体" w:hAnsi="宋体" w:cs="宋体"/>
                <w:szCs w:val="21"/>
              </w:rPr>
              <w:t>▲</w:t>
            </w:r>
            <w:r>
              <w:rPr>
                <w:rFonts w:ascii="宋体" w:hAnsi="宋体"/>
                <w:szCs w:val="21"/>
              </w:rPr>
              <w:t>1.1</w:t>
            </w:r>
            <w:r>
              <w:rPr>
                <w:rFonts w:hint="eastAsia" w:ascii="宋体" w:hAnsi="宋体"/>
                <w:szCs w:val="21"/>
              </w:rPr>
              <w:t>2</w:t>
            </w:r>
          </w:p>
        </w:tc>
        <w:tc>
          <w:tcPr>
            <w:tcW w:w="3446" w:type="pct"/>
            <w:vAlign w:val="center"/>
          </w:tcPr>
          <w:p w14:paraId="3781C7D5">
            <w:pPr>
              <w:spacing w:line="360" w:lineRule="exact"/>
              <w:rPr>
                <w:rFonts w:ascii="宋体" w:hAnsi="宋体" w:cs="宋体"/>
                <w:szCs w:val="21"/>
              </w:rPr>
            </w:pPr>
            <w:r>
              <w:rPr>
                <w:rFonts w:hint="eastAsia" w:ascii="宋体" w:hAnsi="宋体" w:cs="宋体"/>
                <w:szCs w:val="21"/>
              </w:rPr>
              <w:t>电池总电量（kwh）：</w:t>
            </w:r>
            <w:r>
              <w:rPr>
                <w:rFonts w:hint="eastAsia" w:ascii="宋体" w:hAnsi="宋体" w:cs="宋体"/>
                <w:kern w:val="0"/>
                <w:szCs w:val="21"/>
              </w:rPr>
              <w:t>≥280</w:t>
            </w:r>
          </w:p>
        </w:tc>
        <w:tc>
          <w:tcPr>
            <w:tcW w:w="1032" w:type="pct"/>
            <w:vAlign w:val="center"/>
          </w:tcPr>
          <w:p w14:paraId="325B0583">
            <w:pPr>
              <w:spacing w:line="360" w:lineRule="exact"/>
              <w:jc w:val="center"/>
              <w:rPr>
                <w:rFonts w:ascii="宋体" w:hAnsi="宋体"/>
                <w:szCs w:val="21"/>
              </w:rPr>
            </w:pPr>
          </w:p>
        </w:tc>
      </w:tr>
      <w:tr w14:paraId="775CE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B18320F">
            <w:pPr>
              <w:spacing w:line="360" w:lineRule="exact"/>
              <w:jc w:val="center"/>
              <w:rPr>
                <w:rFonts w:ascii="宋体" w:hAnsi="宋体"/>
              </w:rPr>
            </w:pPr>
            <w:r>
              <w:rPr>
                <w:rFonts w:hint="eastAsia" w:ascii="宋体" w:hAnsi="宋体"/>
              </w:rPr>
              <w:t>1.13</w:t>
            </w:r>
          </w:p>
        </w:tc>
        <w:tc>
          <w:tcPr>
            <w:tcW w:w="3446" w:type="pct"/>
            <w:vAlign w:val="center"/>
          </w:tcPr>
          <w:p w14:paraId="43C5FB85">
            <w:pPr>
              <w:spacing w:line="360" w:lineRule="exact"/>
              <w:rPr>
                <w:rFonts w:ascii="宋体" w:hAnsi="宋体" w:cs="宋体"/>
                <w:szCs w:val="21"/>
              </w:rPr>
            </w:pPr>
            <w:r>
              <w:rPr>
                <w:rFonts w:hint="eastAsia" w:ascii="宋体" w:hAnsi="宋体"/>
              </w:rPr>
              <w:t>驾驶室调温措施：冷暖空调</w:t>
            </w:r>
          </w:p>
        </w:tc>
        <w:tc>
          <w:tcPr>
            <w:tcW w:w="1032" w:type="pct"/>
            <w:vAlign w:val="center"/>
          </w:tcPr>
          <w:p w14:paraId="014AE4DB">
            <w:pPr>
              <w:spacing w:line="360" w:lineRule="exact"/>
              <w:jc w:val="center"/>
              <w:rPr>
                <w:rFonts w:ascii="宋体" w:hAnsi="宋体"/>
                <w:szCs w:val="21"/>
              </w:rPr>
            </w:pPr>
          </w:p>
        </w:tc>
      </w:tr>
      <w:tr w14:paraId="33C84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61801F2">
            <w:pPr>
              <w:spacing w:line="360" w:lineRule="exact"/>
              <w:jc w:val="center"/>
              <w:rPr>
                <w:rFonts w:ascii="宋体" w:hAnsi="宋体"/>
                <w:szCs w:val="21"/>
              </w:rPr>
            </w:pPr>
            <w:r>
              <w:rPr>
                <w:rFonts w:ascii="宋体" w:hAnsi="宋体"/>
                <w:szCs w:val="21"/>
              </w:rPr>
              <w:t>1.1</w:t>
            </w:r>
            <w:r>
              <w:rPr>
                <w:rFonts w:hint="eastAsia" w:ascii="宋体" w:hAnsi="宋体"/>
                <w:szCs w:val="21"/>
              </w:rPr>
              <w:t>4</w:t>
            </w:r>
          </w:p>
        </w:tc>
        <w:tc>
          <w:tcPr>
            <w:tcW w:w="3446" w:type="pct"/>
            <w:vAlign w:val="center"/>
          </w:tcPr>
          <w:p w14:paraId="7CD35357">
            <w:pPr>
              <w:spacing w:line="360" w:lineRule="exact"/>
              <w:rPr>
                <w:rFonts w:ascii="宋体" w:hAnsi="宋体" w:cs="宋体"/>
                <w:szCs w:val="21"/>
              </w:rPr>
            </w:pPr>
            <w:r>
              <w:rPr>
                <w:rFonts w:hint="eastAsia" w:ascii="宋体" w:hAnsi="宋体" w:cs="宋体"/>
                <w:szCs w:val="21"/>
              </w:rPr>
              <w:t>垃圾箱容积（</w:t>
            </w:r>
            <w:r>
              <w:rPr>
                <w:rFonts w:ascii="宋体" w:hAnsi="宋体" w:cs="宋体"/>
                <w:szCs w:val="21"/>
              </w:rPr>
              <w:t>m</w:t>
            </w:r>
            <w:r>
              <w:rPr>
                <w:rFonts w:hint="eastAsia" w:ascii="宋体" w:hAnsi="宋体" w:cs="宋体"/>
                <w:szCs w:val="21"/>
              </w:rPr>
              <w:t>³</w:t>
            </w:r>
            <w:r>
              <w:rPr>
                <w:rFonts w:ascii="宋体" w:hAnsi="宋体" w:cs="宋体"/>
                <w:szCs w:val="21"/>
              </w:rPr>
              <w:t>)</w:t>
            </w:r>
            <w:r>
              <w:rPr>
                <w:rFonts w:hint="eastAsia" w:ascii="宋体" w:hAnsi="宋体" w:cs="宋体"/>
                <w:szCs w:val="21"/>
              </w:rPr>
              <w:t>：</w:t>
            </w:r>
            <w:r>
              <w:rPr>
                <w:rFonts w:hint="eastAsia" w:ascii="宋体" w:hAnsi="宋体" w:cs="宋体"/>
                <w:kern w:val="0"/>
                <w:szCs w:val="21"/>
              </w:rPr>
              <w:t>≥7</w:t>
            </w:r>
          </w:p>
        </w:tc>
        <w:tc>
          <w:tcPr>
            <w:tcW w:w="1032" w:type="pct"/>
            <w:vAlign w:val="center"/>
          </w:tcPr>
          <w:p w14:paraId="6D436FB8">
            <w:pPr>
              <w:spacing w:line="360" w:lineRule="exact"/>
              <w:jc w:val="center"/>
              <w:rPr>
                <w:rFonts w:ascii="宋体" w:hAnsi="宋体"/>
                <w:szCs w:val="21"/>
              </w:rPr>
            </w:pPr>
          </w:p>
        </w:tc>
      </w:tr>
      <w:tr w14:paraId="4EC6B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A8C240E">
            <w:pPr>
              <w:spacing w:line="360" w:lineRule="exact"/>
              <w:jc w:val="center"/>
              <w:rPr>
                <w:rFonts w:ascii="宋体" w:hAnsi="宋体"/>
                <w:szCs w:val="21"/>
              </w:rPr>
            </w:pPr>
            <w:r>
              <w:rPr>
                <w:rFonts w:ascii="宋体" w:hAnsi="宋体"/>
                <w:szCs w:val="21"/>
              </w:rPr>
              <w:t>1.1</w:t>
            </w:r>
            <w:r>
              <w:rPr>
                <w:rFonts w:hint="eastAsia" w:ascii="宋体" w:hAnsi="宋体"/>
                <w:szCs w:val="21"/>
              </w:rPr>
              <w:t>5</w:t>
            </w:r>
          </w:p>
        </w:tc>
        <w:tc>
          <w:tcPr>
            <w:tcW w:w="3446" w:type="pct"/>
            <w:vAlign w:val="center"/>
          </w:tcPr>
          <w:p w14:paraId="5D42A477">
            <w:pPr>
              <w:spacing w:line="360" w:lineRule="exact"/>
              <w:rPr>
                <w:rFonts w:ascii="宋体" w:hAnsi="宋体" w:cs="宋体"/>
                <w:szCs w:val="21"/>
              </w:rPr>
            </w:pPr>
            <w:r>
              <w:rPr>
                <w:rFonts w:hint="eastAsia" w:ascii="宋体" w:hAnsi="宋体" w:cs="宋体"/>
                <w:szCs w:val="21"/>
              </w:rPr>
              <w:t>清水箱容积（</w:t>
            </w:r>
            <w:r>
              <w:rPr>
                <w:rFonts w:ascii="宋体" w:hAnsi="宋体" w:cs="宋体"/>
                <w:szCs w:val="21"/>
              </w:rPr>
              <w:t xml:space="preserve"> m</w:t>
            </w:r>
            <w:r>
              <w:rPr>
                <w:rFonts w:hint="eastAsia" w:ascii="宋体" w:hAnsi="宋体" w:cs="宋体"/>
                <w:szCs w:val="21"/>
              </w:rPr>
              <w:t>³</w:t>
            </w:r>
            <w:r>
              <w:rPr>
                <w:rFonts w:ascii="宋体" w:hAnsi="宋体" w:cs="宋体"/>
                <w:szCs w:val="21"/>
              </w:rPr>
              <w:t>)</w:t>
            </w:r>
            <w:r>
              <w:rPr>
                <w:rFonts w:hint="eastAsia" w:ascii="宋体" w:hAnsi="宋体" w:cs="宋体"/>
                <w:szCs w:val="21"/>
              </w:rPr>
              <w:t>：</w:t>
            </w:r>
            <w:r>
              <w:rPr>
                <w:rFonts w:hint="eastAsia" w:ascii="宋体" w:hAnsi="宋体" w:cs="宋体"/>
                <w:kern w:val="0"/>
                <w:szCs w:val="21"/>
              </w:rPr>
              <w:t>≥8</w:t>
            </w:r>
          </w:p>
        </w:tc>
        <w:tc>
          <w:tcPr>
            <w:tcW w:w="1032" w:type="pct"/>
            <w:vAlign w:val="center"/>
          </w:tcPr>
          <w:p w14:paraId="32AA74AE">
            <w:pPr>
              <w:spacing w:line="360" w:lineRule="exact"/>
              <w:jc w:val="center"/>
              <w:rPr>
                <w:rFonts w:ascii="宋体" w:hAnsi="宋体"/>
                <w:szCs w:val="21"/>
              </w:rPr>
            </w:pPr>
          </w:p>
        </w:tc>
      </w:tr>
      <w:tr w14:paraId="3B9E4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3A134138">
            <w:pPr>
              <w:spacing w:line="360" w:lineRule="exact"/>
              <w:jc w:val="center"/>
              <w:rPr>
                <w:rFonts w:ascii="宋体" w:hAnsi="宋体"/>
                <w:szCs w:val="21"/>
              </w:rPr>
            </w:pPr>
            <w:r>
              <w:rPr>
                <w:rFonts w:ascii="宋体" w:hAnsi="宋体"/>
                <w:szCs w:val="21"/>
              </w:rPr>
              <w:t>1.1</w:t>
            </w:r>
            <w:r>
              <w:rPr>
                <w:rFonts w:hint="eastAsia" w:ascii="宋体" w:hAnsi="宋体"/>
                <w:szCs w:val="21"/>
              </w:rPr>
              <w:t>6</w:t>
            </w:r>
          </w:p>
        </w:tc>
        <w:tc>
          <w:tcPr>
            <w:tcW w:w="3446" w:type="pct"/>
            <w:vAlign w:val="center"/>
          </w:tcPr>
          <w:p w14:paraId="7E118C0F">
            <w:pPr>
              <w:spacing w:line="360" w:lineRule="exact"/>
              <w:rPr>
                <w:rFonts w:ascii="宋体" w:hAnsi="宋体" w:cs="宋体"/>
                <w:szCs w:val="21"/>
              </w:rPr>
            </w:pPr>
            <w:r>
              <w:rPr>
                <w:rFonts w:hint="eastAsia" w:ascii="宋体" w:hAnsi="宋体" w:cs="宋体"/>
                <w:szCs w:val="21"/>
              </w:rPr>
              <w:t>最大清扫宽度(含路缘清洗宽度)（ m）：≥3.5</w:t>
            </w:r>
          </w:p>
        </w:tc>
        <w:tc>
          <w:tcPr>
            <w:tcW w:w="1032" w:type="pct"/>
            <w:vAlign w:val="center"/>
          </w:tcPr>
          <w:p w14:paraId="161237FB">
            <w:pPr>
              <w:spacing w:line="360" w:lineRule="exact"/>
              <w:jc w:val="center"/>
              <w:rPr>
                <w:rFonts w:ascii="宋体" w:hAnsi="宋体"/>
                <w:szCs w:val="21"/>
              </w:rPr>
            </w:pPr>
          </w:p>
        </w:tc>
      </w:tr>
      <w:tr w14:paraId="0FBDD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40F7882">
            <w:pPr>
              <w:spacing w:line="360" w:lineRule="exact"/>
              <w:jc w:val="center"/>
              <w:rPr>
                <w:rFonts w:ascii="宋体" w:hAnsi="宋体"/>
                <w:szCs w:val="21"/>
              </w:rPr>
            </w:pPr>
            <w:r>
              <w:rPr>
                <w:rFonts w:ascii="宋体" w:hAnsi="宋体"/>
                <w:szCs w:val="21"/>
              </w:rPr>
              <w:t>1.1</w:t>
            </w:r>
            <w:r>
              <w:rPr>
                <w:rFonts w:hint="eastAsia" w:ascii="宋体" w:hAnsi="宋体"/>
                <w:szCs w:val="21"/>
              </w:rPr>
              <w:t>7</w:t>
            </w:r>
          </w:p>
        </w:tc>
        <w:tc>
          <w:tcPr>
            <w:tcW w:w="3446" w:type="pct"/>
            <w:vAlign w:val="center"/>
          </w:tcPr>
          <w:p w14:paraId="65C6CAB7">
            <w:pPr>
              <w:spacing w:line="360" w:lineRule="exact"/>
              <w:rPr>
                <w:rFonts w:ascii="宋体" w:hAnsi="宋体" w:cs="宋体"/>
                <w:szCs w:val="21"/>
              </w:rPr>
            </w:pPr>
            <w:r>
              <w:rPr>
                <w:rFonts w:hint="eastAsia" w:ascii="宋体" w:hAnsi="宋体" w:cs="宋体"/>
                <w:szCs w:val="21"/>
              </w:rPr>
              <w:t>续航里程≥369</w:t>
            </w:r>
          </w:p>
        </w:tc>
        <w:tc>
          <w:tcPr>
            <w:tcW w:w="1032" w:type="pct"/>
            <w:vAlign w:val="center"/>
          </w:tcPr>
          <w:p w14:paraId="78E9533F">
            <w:pPr>
              <w:spacing w:line="360" w:lineRule="exact"/>
              <w:jc w:val="center"/>
              <w:rPr>
                <w:rFonts w:ascii="宋体" w:hAnsi="宋体"/>
                <w:szCs w:val="21"/>
              </w:rPr>
            </w:pPr>
          </w:p>
        </w:tc>
      </w:tr>
      <w:tr w14:paraId="21451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796CCAE">
            <w:pPr>
              <w:spacing w:line="360" w:lineRule="exact"/>
              <w:jc w:val="center"/>
              <w:rPr>
                <w:rFonts w:ascii="宋体" w:hAnsi="宋体"/>
                <w:szCs w:val="21"/>
              </w:rPr>
            </w:pPr>
            <w:r>
              <w:rPr>
                <w:rFonts w:ascii="宋体" w:hAnsi="宋体"/>
                <w:szCs w:val="21"/>
              </w:rPr>
              <w:t>1.1</w:t>
            </w:r>
            <w:r>
              <w:rPr>
                <w:rFonts w:hint="eastAsia" w:ascii="宋体" w:hAnsi="宋体"/>
                <w:szCs w:val="21"/>
              </w:rPr>
              <w:t>8</w:t>
            </w:r>
          </w:p>
        </w:tc>
        <w:tc>
          <w:tcPr>
            <w:tcW w:w="3446" w:type="pct"/>
            <w:vAlign w:val="center"/>
          </w:tcPr>
          <w:p w14:paraId="42A8A969">
            <w:pPr>
              <w:spacing w:line="360" w:lineRule="exact"/>
              <w:rPr>
                <w:rFonts w:ascii="宋体" w:hAnsi="宋体" w:cs="宋体"/>
                <w:szCs w:val="21"/>
              </w:rPr>
            </w:pPr>
            <w:r>
              <w:rPr>
                <w:rFonts w:hint="eastAsia" w:ascii="宋体" w:hAnsi="宋体" w:cs="宋体"/>
                <w:szCs w:val="21"/>
              </w:rPr>
              <w:t>清扫速度（</w:t>
            </w:r>
            <w:r>
              <w:rPr>
                <w:rFonts w:ascii="宋体" w:hAnsi="宋体" w:cs="宋体"/>
                <w:szCs w:val="21"/>
              </w:rPr>
              <w:t>km/h</w:t>
            </w:r>
            <w:r>
              <w:rPr>
                <w:rFonts w:hint="eastAsia" w:ascii="宋体" w:hAnsi="宋体" w:cs="宋体"/>
                <w:szCs w:val="21"/>
              </w:rPr>
              <w:t>）：</w:t>
            </w:r>
            <w:r>
              <w:rPr>
                <w:rFonts w:ascii="宋体" w:hAnsi="宋体" w:cs="宋体"/>
                <w:kern w:val="0"/>
                <w:szCs w:val="21"/>
              </w:rPr>
              <w:t>3</w:t>
            </w:r>
            <w:r>
              <w:rPr>
                <w:rFonts w:hint="eastAsia" w:ascii="宋体" w:hAnsi="宋体" w:cs="宋体"/>
                <w:kern w:val="0"/>
                <w:szCs w:val="21"/>
              </w:rPr>
              <w:t>～15</w:t>
            </w:r>
          </w:p>
        </w:tc>
        <w:tc>
          <w:tcPr>
            <w:tcW w:w="1032" w:type="pct"/>
            <w:vAlign w:val="center"/>
          </w:tcPr>
          <w:p w14:paraId="76432F32">
            <w:pPr>
              <w:spacing w:line="360" w:lineRule="exact"/>
              <w:jc w:val="center"/>
              <w:rPr>
                <w:rFonts w:ascii="宋体" w:hAnsi="宋体"/>
                <w:szCs w:val="21"/>
              </w:rPr>
            </w:pPr>
          </w:p>
        </w:tc>
      </w:tr>
      <w:tr w14:paraId="47B704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D1EFEB2">
            <w:pPr>
              <w:spacing w:line="360" w:lineRule="exact"/>
              <w:jc w:val="center"/>
              <w:rPr>
                <w:rFonts w:ascii="宋体" w:hAnsi="宋体"/>
                <w:szCs w:val="21"/>
              </w:rPr>
            </w:pPr>
            <w:r>
              <w:rPr>
                <w:rFonts w:ascii="宋体" w:hAnsi="宋体"/>
                <w:szCs w:val="21"/>
              </w:rPr>
              <w:t>2</w:t>
            </w:r>
          </w:p>
        </w:tc>
        <w:tc>
          <w:tcPr>
            <w:tcW w:w="3446" w:type="pct"/>
            <w:vAlign w:val="center"/>
          </w:tcPr>
          <w:p w14:paraId="7D811E27">
            <w:pPr>
              <w:spacing w:line="360" w:lineRule="exact"/>
              <w:rPr>
                <w:rFonts w:ascii="宋体" w:hAnsi="宋体" w:cs="宋体"/>
                <w:szCs w:val="21"/>
              </w:rPr>
            </w:pPr>
            <w:r>
              <w:rPr>
                <w:rFonts w:hint="eastAsia" w:ascii="宋体" w:hAnsi="宋体" w:cs="宋体"/>
                <w:szCs w:val="21"/>
              </w:rPr>
              <w:t>功能要求</w:t>
            </w:r>
          </w:p>
        </w:tc>
        <w:tc>
          <w:tcPr>
            <w:tcW w:w="1032" w:type="pct"/>
            <w:vAlign w:val="center"/>
          </w:tcPr>
          <w:p w14:paraId="1A2A80E7">
            <w:pPr>
              <w:spacing w:line="360" w:lineRule="exact"/>
              <w:jc w:val="center"/>
              <w:rPr>
                <w:rFonts w:ascii="宋体" w:hAnsi="宋体"/>
                <w:szCs w:val="21"/>
              </w:rPr>
            </w:pPr>
          </w:p>
        </w:tc>
      </w:tr>
      <w:tr w14:paraId="1355B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358CFD1">
            <w:pPr>
              <w:spacing w:line="360" w:lineRule="exact"/>
              <w:jc w:val="center"/>
              <w:rPr>
                <w:rFonts w:ascii="宋体" w:hAnsi="宋体"/>
                <w:szCs w:val="21"/>
              </w:rPr>
            </w:pPr>
            <w:r>
              <w:rPr>
                <w:rFonts w:ascii="宋体" w:hAnsi="宋体"/>
                <w:szCs w:val="21"/>
              </w:rPr>
              <w:t>2.1</w:t>
            </w:r>
          </w:p>
        </w:tc>
        <w:tc>
          <w:tcPr>
            <w:tcW w:w="3446" w:type="pct"/>
            <w:vAlign w:val="center"/>
          </w:tcPr>
          <w:p w14:paraId="456DB25B">
            <w:pPr>
              <w:spacing w:line="360" w:lineRule="exact"/>
              <w:rPr>
                <w:rFonts w:ascii="宋体" w:hAnsi="宋体" w:cs="宋体"/>
                <w:szCs w:val="21"/>
              </w:rPr>
            </w:pPr>
            <w:r>
              <w:rPr>
                <w:rFonts w:hint="eastAsia" w:ascii="宋体" w:hAnsi="宋体" w:cs="宋体"/>
                <w:szCs w:val="21"/>
              </w:rPr>
              <w:t>垃圾箱采用优质不锈钢制作，防腐性能好。</w:t>
            </w:r>
          </w:p>
        </w:tc>
        <w:tc>
          <w:tcPr>
            <w:tcW w:w="1032" w:type="pct"/>
            <w:vAlign w:val="center"/>
          </w:tcPr>
          <w:p w14:paraId="2AB539DE">
            <w:pPr>
              <w:spacing w:line="360" w:lineRule="exact"/>
              <w:jc w:val="center"/>
              <w:rPr>
                <w:rFonts w:ascii="宋体" w:hAnsi="宋体"/>
                <w:szCs w:val="21"/>
              </w:rPr>
            </w:pPr>
          </w:p>
        </w:tc>
      </w:tr>
      <w:tr w14:paraId="573000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33940DF">
            <w:pPr>
              <w:spacing w:line="360" w:lineRule="exact"/>
              <w:jc w:val="center"/>
              <w:rPr>
                <w:rFonts w:ascii="宋体" w:hAnsi="宋体"/>
                <w:szCs w:val="21"/>
              </w:rPr>
            </w:pPr>
            <w:r>
              <w:rPr>
                <w:rFonts w:ascii="宋体" w:hAnsi="宋体"/>
                <w:szCs w:val="21"/>
              </w:rPr>
              <w:t>2.2</w:t>
            </w:r>
          </w:p>
        </w:tc>
        <w:tc>
          <w:tcPr>
            <w:tcW w:w="3446" w:type="pct"/>
            <w:vAlign w:val="center"/>
          </w:tcPr>
          <w:p w14:paraId="3A676D09">
            <w:pPr>
              <w:spacing w:line="360" w:lineRule="exact"/>
              <w:rPr>
                <w:rFonts w:ascii="宋体" w:hAnsi="宋体" w:cs="宋体"/>
                <w:szCs w:val="21"/>
              </w:rPr>
            </w:pPr>
            <w:r>
              <w:rPr>
                <w:rFonts w:hint="eastAsia" w:ascii="宋体" w:hAnsi="宋体" w:cs="宋体"/>
                <w:szCs w:val="21"/>
              </w:rPr>
              <w:t>垃圾箱内设置大流量高压喷嘴，可快速冲洗垃圾箱，实现箱体自洁。</w:t>
            </w:r>
          </w:p>
        </w:tc>
        <w:tc>
          <w:tcPr>
            <w:tcW w:w="1032" w:type="pct"/>
            <w:vAlign w:val="center"/>
          </w:tcPr>
          <w:p w14:paraId="0FF332C5">
            <w:pPr>
              <w:spacing w:line="360" w:lineRule="exact"/>
              <w:jc w:val="center"/>
              <w:rPr>
                <w:rFonts w:ascii="宋体" w:hAnsi="宋体"/>
                <w:szCs w:val="21"/>
              </w:rPr>
            </w:pPr>
          </w:p>
        </w:tc>
      </w:tr>
      <w:tr w14:paraId="59B6B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93300CF">
            <w:pPr>
              <w:spacing w:line="360" w:lineRule="exact"/>
              <w:jc w:val="center"/>
              <w:rPr>
                <w:rFonts w:ascii="宋体" w:hAnsi="宋体"/>
                <w:szCs w:val="21"/>
              </w:rPr>
            </w:pPr>
            <w:r>
              <w:rPr>
                <w:rFonts w:ascii="宋体" w:hAnsi="宋体"/>
                <w:szCs w:val="21"/>
              </w:rPr>
              <w:t>2.3</w:t>
            </w:r>
          </w:p>
        </w:tc>
        <w:tc>
          <w:tcPr>
            <w:tcW w:w="3446" w:type="pct"/>
            <w:vAlign w:val="center"/>
          </w:tcPr>
          <w:p w14:paraId="67551224">
            <w:pPr>
              <w:spacing w:line="400" w:lineRule="exact"/>
              <w:rPr>
                <w:rFonts w:ascii="宋体" w:hAnsi="宋体"/>
                <w:b/>
                <w:szCs w:val="21"/>
              </w:rPr>
            </w:pPr>
            <w:r>
              <w:rPr>
                <w:rFonts w:hint="eastAsia" w:ascii="宋体" w:hAnsi="宋体" w:cs="宋体"/>
                <w:szCs w:val="21"/>
              </w:rPr>
              <w:t>左右扫盘、喷杆结构具有自动避障保护及复位功能，遇到坚固障碍时，可以实现自动避让。</w:t>
            </w:r>
          </w:p>
        </w:tc>
        <w:tc>
          <w:tcPr>
            <w:tcW w:w="1032" w:type="pct"/>
            <w:vAlign w:val="center"/>
          </w:tcPr>
          <w:p w14:paraId="4E423961">
            <w:pPr>
              <w:spacing w:line="360" w:lineRule="exact"/>
              <w:jc w:val="center"/>
              <w:rPr>
                <w:rFonts w:ascii="宋体" w:hAnsi="宋体"/>
                <w:szCs w:val="21"/>
              </w:rPr>
            </w:pPr>
          </w:p>
        </w:tc>
      </w:tr>
      <w:tr w14:paraId="494084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44283CF8">
            <w:pPr>
              <w:spacing w:line="360" w:lineRule="exact"/>
              <w:jc w:val="center"/>
              <w:rPr>
                <w:rFonts w:ascii="宋体" w:hAnsi="宋体"/>
                <w:szCs w:val="21"/>
              </w:rPr>
            </w:pPr>
            <w:r>
              <w:rPr>
                <w:rFonts w:ascii="宋体" w:hAnsi="宋体"/>
                <w:szCs w:val="21"/>
              </w:rPr>
              <w:t>2.4</w:t>
            </w:r>
          </w:p>
        </w:tc>
        <w:tc>
          <w:tcPr>
            <w:tcW w:w="3446" w:type="pct"/>
            <w:vAlign w:val="center"/>
          </w:tcPr>
          <w:p w14:paraId="22C8CAC3">
            <w:pPr>
              <w:spacing w:line="360" w:lineRule="exact"/>
              <w:rPr>
                <w:rFonts w:ascii="宋体" w:hAnsi="宋体"/>
                <w:b/>
                <w:szCs w:val="21"/>
              </w:rPr>
            </w:pPr>
            <w:r>
              <w:rPr>
                <w:rFonts w:hint="eastAsia" w:ascii="宋体" w:hAnsi="宋体" w:cs="宋体"/>
                <w:szCs w:val="21"/>
              </w:rPr>
              <w:t>配置自动卷盘及高压水枪，可进行定点清洗及车辆的保洁作用。</w:t>
            </w:r>
          </w:p>
        </w:tc>
        <w:tc>
          <w:tcPr>
            <w:tcW w:w="1032" w:type="pct"/>
            <w:vAlign w:val="center"/>
          </w:tcPr>
          <w:p w14:paraId="0E16DC0E">
            <w:pPr>
              <w:spacing w:line="360" w:lineRule="exact"/>
              <w:jc w:val="center"/>
              <w:rPr>
                <w:rFonts w:ascii="宋体" w:hAnsi="宋体"/>
                <w:szCs w:val="21"/>
              </w:rPr>
            </w:pPr>
          </w:p>
        </w:tc>
      </w:tr>
      <w:tr w14:paraId="2FF548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0E460CD">
            <w:pPr>
              <w:spacing w:line="360" w:lineRule="exact"/>
              <w:jc w:val="center"/>
              <w:rPr>
                <w:rFonts w:ascii="宋体" w:hAnsi="宋体"/>
                <w:szCs w:val="21"/>
              </w:rPr>
            </w:pPr>
            <w:r>
              <w:rPr>
                <w:rFonts w:ascii="宋体" w:hAnsi="宋体"/>
                <w:szCs w:val="21"/>
              </w:rPr>
              <w:t>2.5</w:t>
            </w:r>
          </w:p>
        </w:tc>
        <w:tc>
          <w:tcPr>
            <w:tcW w:w="3446" w:type="pct"/>
            <w:vAlign w:val="center"/>
          </w:tcPr>
          <w:p w14:paraId="4A7A05AF">
            <w:pPr>
              <w:spacing w:line="360" w:lineRule="exact"/>
              <w:rPr>
                <w:rFonts w:ascii="宋体" w:hAnsi="宋体"/>
                <w:b/>
                <w:szCs w:val="21"/>
              </w:rPr>
            </w:pPr>
            <w:r>
              <w:rPr>
                <w:rFonts w:hint="eastAsia" w:ascii="宋体" w:hAnsi="宋体" w:cs="宋体"/>
                <w:szCs w:val="21"/>
              </w:rPr>
              <w:t>车辆尾部配置后喷雾，可启动喷雾降尘的作用。</w:t>
            </w:r>
          </w:p>
        </w:tc>
        <w:tc>
          <w:tcPr>
            <w:tcW w:w="1032" w:type="pct"/>
            <w:vAlign w:val="center"/>
          </w:tcPr>
          <w:p w14:paraId="7ABFCAD1">
            <w:pPr>
              <w:spacing w:line="360" w:lineRule="exact"/>
              <w:jc w:val="center"/>
              <w:rPr>
                <w:rFonts w:ascii="宋体" w:hAnsi="宋体"/>
                <w:szCs w:val="21"/>
              </w:rPr>
            </w:pPr>
          </w:p>
        </w:tc>
      </w:tr>
      <w:tr w14:paraId="26C90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3B0876B">
            <w:pPr>
              <w:spacing w:line="360" w:lineRule="exact"/>
              <w:jc w:val="center"/>
              <w:rPr>
                <w:rFonts w:ascii="宋体" w:hAnsi="宋体"/>
                <w:szCs w:val="21"/>
              </w:rPr>
            </w:pPr>
            <w:r>
              <w:rPr>
                <w:rFonts w:ascii="宋体" w:hAnsi="宋体"/>
                <w:szCs w:val="21"/>
              </w:rPr>
              <w:t>2.6</w:t>
            </w:r>
          </w:p>
        </w:tc>
        <w:tc>
          <w:tcPr>
            <w:tcW w:w="3446" w:type="pct"/>
            <w:vAlign w:val="center"/>
          </w:tcPr>
          <w:p w14:paraId="2F3F2D08">
            <w:pPr>
              <w:pStyle w:val="77"/>
              <w:spacing w:line="400" w:lineRule="exact"/>
              <w:ind w:firstLine="0" w:firstLineChars="0"/>
              <w:rPr>
                <w:rFonts w:ascii="宋体" w:hAnsi="宋体"/>
                <w:b/>
                <w:szCs w:val="21"/>
              </w:rPr>
            </w:pPr>
            <w:r>
              <w:rPr>
                <w:rFonts w:hint="eastAsia" w:ascii="宋体" w:hAnsi="宋体" w:cs="宋体"/>
                <w:szCs w:val="21"/>
              </w:rPr>
              <w:t>具有语音避让提醒、语音故障报警、水位检测保护、安全撑杆检测保护、电机过载保护、箱体后门未开启等报警。</w:t>
            </w:r>
          </w:p>
        </w:tc>
        <w:tc>
          <w:tcPr>
            <w:tcW w:w="1032" w:type="pct"/>
            <w:vAlign w:val="center"/>
          </w:tcPr>
          <w:p w14:paraId="48A35B8A">
            <w:pPr>
              <w:spacing w:line="360" w:lineRule="exact"/>
              <w:jc w:val="center"/>
              <w:rPr>
                <w:rFonts w:ascii="宋体" w:hAnsi="宋体"/>
                <w:szCs w:val="21"/>
              </w:rPr>
            </w:pPr>
          </w:p>
        </w:tc>
      </w:tr>
      <w:tr w14:paraId="0E97D2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2A46A9D2">
            <w:pPr>
              <w:spacing w:line="360" w:lineRule="exact"/>
              <w:jc w:val="center"/>
              <w:rPr>
                <w:rFonts w:ascii="宋体" w:hAnsi="宋体"/>
                <w:szCs w:val="21"/>
              </w:rPr>
            </w:pPr>
            <w:r>
              <w:rPr>
                <w:rFonts w:hint="eastAsia" w:ascii="宋体" w:hAnsi="宋体"/>
                <w:szCs w:val="21"/>
              </w:rPr>
              <w:t>2.7</w:t>
            </w:r>
          </w:p>
        </w:tc>
        <w:tc>
          <w:tcPr>
            <w:tcW w:w="3446" w:type="pct"/>
            <w:vAlign w:val="center"/>
          </w:tcPr>
          <w:p w14:paraId="32597C6C">
            <w:pPr>
              <w:pStyle w:val="77"/>
              <w:spacing w:line="400" w:lineRule="exact"/>
              <w:ind w:firstLine="0" w:firstLineChars="0"/>
              <w:rPr>
                <w:rFonts w:ascii="宋体" w:hAnsi="宋体" w:cs="宋体"/>
                <w:szCs w:val="21"/>
              </w:rPr>
            </w:pPr>
            <w:r>
              <w:rPr>
                <w:rFonts w:hint="eastAsia" w:ascii="宋体" w:hAnsi="宋体" w:cs="宋体"/>
                <w:szCs w:val="21"/>
              </w:rPr>
              <w:t>360环视 可在显示屏上显示车辆周围影像，方便司机观察，提升行车安全</w:t>
            </w:r>
          </w:p>
        </w:tc>
        <w:tc>
          <w:tcPr>
            <w:tcW w:w="1032" w:type="pct"/>
            <w:vAlign w:val="center"/>
          </w:tcPr>
          <w:p w14:paraId="7377A12E">
            <w:pPr>
              <w:spacing w:line="360" w:lineRule="exact"/>
              <w:jc w:val="center"/>
              <w:rPr>
                <w:rFonts w:ascii="宋体" w:hAnsi="宋体"/>
                <w:szCs w:val="21"/>
              </w:rPr>
            </w:pPr>
          </w:p>
        </w:tc>
      </w:tr>
      <w:tr w14:paraId="5FEB58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8F458FC">
            <w:pPr>
              <w:spacing w:line="360" w:lineRule="exact"/>
              <w:jc w:val="center"/>
              <w:rPr>
                <w:rFonts w:ascii="宋体" w:hAnsi="宋体"/>
                <w:b/>
                <w:szCs w:val="21"/>
              </w:rPr>
            </w:pPr>
            <w:r>
              <w:rPr>
                <w:rFonts w:hint="eastAsia" w:ascii="宋体" w:hAnsi="宋体"/>
                <w:b/>
                <w:szCs w:val="21"/>
              </w:rPr>
              <w:t>二</w:t>
            </w:r>
          </w:p>
        </w:tc>
        <w:tc>
          <w:tcPr>
            <w:tcW w:w="3446" w:type="pct"/>
            <w:vAlign w:val="center"/>
          </w:tcPr>
          <w:p w14:paraId="38C906AA">
            <w:pPr>
              <w:spacing w:line="360" w:lineRule="exact"/>
              <w:rPr>
                <w:rFonts w:ascii="宋体" w:hAnsi="宋体"/>
                <w:b/>
                <w:szCs w:val="21"/>
              </w:rPr>
            </w:pPr>
            <w:r>
              <w:rPr>
                <w:rFonts w:hint="eastAsia" w:ascii="宋体" w:hAnsi="宋体" w:cs="宋体"/>
                <w:b/>
                <w:szCs w:val="21"/>
              </w:rPr>
              <w:t>新能源餐厨垃圾车</w:t>
            </w:r>
          </w:p>
        </w:tc>
        <w:tc>
          <w:tcPr>
            <w:tcW w:w="1032" w:type="pct"/>
            <w:vAlign w:val="center"/>
          </w:tcPr>
          <w:p w14:paraId="7A54032D">
            <w:pPr>
              <w:spacing w:line="360" w:lineRule="exact"/>
              <w:jc w:val="center"/>
              <w:rPr>
                <w:rFonts w:ascii="宋体" w:hAnsi="宋体"/>
                <w:szCs w:val="21"/>
              </w:rPr>
            </w:pPr>
          </w:p>
        </w:tc>
      </w:tr>
      <w:tr w14:paraId="6B711E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96A489A">
            <w:pPr>
              <w:spacing w:line="360" w:lineRule="exact"/>
              <w:jc w:val="center"/>
              <w:rPr>
                <w:rFonts w:ascii="宋体" w:hAnsi="宋体"/>
                <w:szCs w:val="21"/>
              </w:rPr>
            </w:pPr>
            <w:r>
              <w:rPr>
                <w:rFonts w:ascii="宋体" w:hAnsi="宋体"/>
                <w:szCs w:val="21"/>
              </w:rPr>
              <w:t>1</w:t>
            </w:r>
          </w:p>
        </w:tc>
        <w:tc>
          <w:tcPr>
            <w:tcW w:w="3446" w:type="pct"/>
            <w:vAlign w:val="center"/>
          </w:tcPr>
          <w:p w14:paraId="71CC33F8">
            <w:pPr>
              <w:spacing w:line="360" w:lineRule="exact"/>
              <w:rPr>
                <w:rFonts w:ascii="宋体" w:hAnsi="宋体" w:cs="宋体"/>
                <w:szCs w:val="21"/>
              </w:rPr>
            </w:pPr>
            <w:r>
              <w:rPr>
                <w:rFonts w:hint="eastAsia" w:ascii="宋体" w:hAnsi="宋体" w:cs="宋体"/>
                <w:szCs w:val="21"/>
              </w:rPr>
              <w:t>基础要求</w:t>
            </w:r>
          </w:p>
        </w:tc>
        <w:tc>
          <w:tcPr>
            <w:tcW w:w="0" w:type="auto"/>
            <w:vAlign w:val="center"/>
          </w:tcPr>
          <w:p w14:paraId="31B3A5A8">
            <w:pPr>
              <w:spacing w:line="360" w:lineRule="exact"/>
              <w:jc w:val="center"/>
              <w:rPr>
                <w:rFonts w:ascii="宋体" w:hAnsi="宋体"/>
                <w:szCs w:val="21"/>
              </w:rPr>
            </w:pPr>
          </w:p>
        </w:tc>
      </w:tr>
      <w:tr w14:paraId="3E60E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3963E2B">
            <w:pPr>
              <w:spacing w:line="360" w:lineRule="exact"/>
              <w:jc w:val="center"/>
              <w:rPr>
                <w:rFonts w:ascii="宋体" w:hAnsi="宋体"/>
                <w:szCs w:val="21"/>
              </w:rPr>
            </w:pPr>
            <w:r>
              <w:rPr>
                <w:rFonts w:hint="eastAsia" w:ascii="宋体" w:hAnsi="宋体" w:cs="宋体"/>
                <w:szCs w:val="21"/>
              </w:rPr>
              <w:t>▲</w:t>
            </w:r>
            <w:r>
              <w:rPr>
                <w:rFonts w:ascii="宋体" w:hAnsi="宋体"/>
                <w:szCs w:val="21"/>
              </w:rPr>
              <w:t>1.1</w:t>
            </w:r>
          </w:p>
        </w:tc>
        <w:tc>
          <w:tcPr>
            <w:tcW w:w="3446" w:type="pct"/>
            <w:vAlign w:val="center"/>
          </w:tcPr>
          <w:p w14:paraId="1DCAA2E4">
            <w:pPr>
              <w:spacing w:line="360" w:lineRule="exact"/>
              <w:rPr>
                <w:rFonts w:ascii="宋体" w:hAnsi="宋体" w:cs="宋体"/>
                <w:szCs w:val="21"/>
              </w:rPr>
            </w:pPr>
            <w:r>
              <w:rPr>
                <w:rFonts w:hint="eastAsia" w:ascii="宋体" w:hAnsi="宋体" w:cs="宋体"/>
                <w:szCs w:val="21"/>
              </w:rPr>
              <w:t>外廓尺寸（长×宽×高）（</w:t>
            </w:r>
            <w:r>
              <w:rPr>
                <w:rFonts w:ascii="宋体" w:hAnsi="宋体" w:cs="宋体"/>
                <w:szCs w:val="21"/>
              </w:rPr>
              <w:t>mm</w:t>
            </w:r>
            <w:r>
              <w:rPr>
                <w:rFonts w:hint="eastAsia" w:ascii="宋体" w:hAnsi="宋体" w:cs="宋体"/>
                <w:szCs w:val="21"/>
              </w:rPr>
              <w:t>）：</w:t>
            </w:r>
            <w:r>
              <w:rPr>
                <w:rFonts w:hint="eastAsia" w:ascii="宋体" w:hAnsi="宋体" w:cs="宋体"/>
                <w:kern w:val="0"/>
                <w:szCs w:val="21"/>
              </w:rPr>
              <w:t>≥6400×2200×2800</w:t>
            </w:r>
          </w:p>
        </w:tc>
        <w:tc>
          <w:tcPr>
            <w:tcW w:w="0" w:type="auto"/>
            <w:vAlign w:val="center"/>
          </w:tcPr>
          <w:p w14:paraId="0ED7A7CE">
            <w:pPr>
              <w:spacing w:line="360" w:lineRule="exact"/>
              <w:jc w:val="center"/>
              <w:rPr>
                <w:rFonts w:ascii="宋体" w:hAnsi="宋体"/>
                <w:szCs w:val="21"/>
              </w:rPr>
            </w:pPr>
          </w:p>
        </w:tc>
      </w:tr>
      <w:tr w14:paraId="1BB291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FD275D9">
            <w:pPr>
              <w:spacing w:line="360" w:lineRule="exact"/>
              <w:jc w:val="center"/>
              <w:rPr>
                <w:rFonts w:ascii="宋体" w:hAnsi="宋体"/>
                <w:szCs w:val="21"/>
              </w:rPr>
            </w:pPr>
            <w:r>
              <w:rPr>
                <w:rFonts w:ascii="宋体" w:hAnsi="宋体"/>
                <w:szCs w:val="21"/>
              </w:rPr>
              <w:t>1.2</w:t>
            </w:r>
          </w:p>
        </w:tc>
        <w:tc>
          <w:tcPr>
            <w:tcW w:w="3446" w:type="pct"/>
            <w:vAlign w:val="center"/>
          </w:tcPr>
          <w:p w14:paraId="684F9A01">
            <w:pPr>
              <w:spacing w:line="360" w:lineRule="exact"/>
              <w:rPr>
                <w:rFonts w:ascii="宋体" w:hAnsi="宋体" w:cs="宋体"/>
                <w:szCs w:val="21"/>
              </w:rPr>
            </w:pPr>
            <w:r>
              <w:rPr>
                <w:rFonts w:hint="eastAsia" w:ascii="宋体" w:hAnsi="宋体" w:cs="宋体"/>
                <w:szCs w:val="21"/>
              </w:rPr>
              <w:t>底盘要求：</w:t>
            </w:r>
            <w:r>
              <w:rPr>
                <w:rFonts w:hint="eastAsia" w:ascii="宋体" w:hAnsi="宋体" w:cs="宋体"/>
                <w:color w:val="000000"/>
                <w:kern w:val="0"/>
                <w:szCs w:val="21"/>
              </w:rPr>
              <w:t>2类或同档次及以上</w:t>
            </w:r>
          </w:p>
        </w:tc>
        <w:tc>
          <w:tcPr>
            <w:tcW w:w="0" w:type="auto"/>
            <w:vAlign w:val="center"/>
          </w:tcPr>
          <w:p w14:paraId="3ECB643D">
            <w:pPr>
              <w:spacing w:line="360" w:lineRule="exact"/>
              <w:jc w:val="center"/>
              <w:rPr>
                <w:rFonts w:ascii="宋体" w:hAnsi="宋体"/>
                <w:szCs w:val="21"/>
              </w:rPr>
            </w:pPr>
          </w:p>
        </w:tc>
      </w:tr>
      <w:tr w14:paraId="6C496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7A7C381">
            <w:pPr>
              <w:spacing w:line="360" w:lineRule="exact"/>
              <w:jc w:val="center"/>
              <w:rPr>
                <w:rFonts w:ascii="宋体" w:hAnsi="宋体"/>
                <w:szCs w:val="21"/>
              </w:rPr>
            </w:pPr>
            <w:r>
              <w:rPr>
                <w:rFonts w:hint="eastAsia" w:ascii="宋体" w:hAnsi="宋体" w:cs="宋体"/>
                <w:szCs w:val="21"/>
              </w:rPr>
              <w:t>▲</w:t>
            </w:r>
            <w:r>
              <w:rPr>
                <w:rFonts w:ascii="宋体" w:hAnsi="宋体"/>
                <w:szCs w:val="21"/>
              </w:rPr>
              <w:t>1.3</w:t>
            </w:r>
          </w:p>
        </w:tc>
        <w:tc>
          <w:tcPr>
            <w:tcW w:w="3446" w:type="pct"/>
            <w:vAlign w:val="center"/>
          </w:tcPr>
          <w:p w14:paraId="2F09C959">
            <w:pPr>
              <w:spacing w:line="360" w:lineRule="exact"/>
              <w:rPr>
                <w:rFonts w:ascii="宋体" w:hAnsi="宋体" w:cs="宋体"/>
                <w:szCs w:val="21"/>
              </w:rPr>
            </w:pPr>
            <w:r>
              <w:rPr>
                <w:rFonts w:hint="eastAsia" w:ascii="宋体" w:hAnsi="宋体" w:cs="宋体"/>
                <w:szCs w:val="21"/>
              </w:rPr>
              <w:t>最大总质量（</w:t>
            </w:r>
            <w:r>
              <w:rPr>
                <w:rFonts w:ascii="宋体" w:hAnsi="宋体" w:cs="宋体"/>
                <w:szCs w:val="21"/>
              </w:rPr>
              <w:t>kg</w:t>
            </w:r>
            <w:r>
              <w:rPr>
                <w:rFonts w:hint="eastAsia" w:ascii="宋体" w:hAnsi="宋体" w:cs="宋体"/>
                <w:szCs w:val="21"/>
              </w:rPr>
              <w:t>）：</w:t>
            </w:r>
            <w:r>
              <w:rPr>
                <w:rFonts w:hint="eastAsia" w:ascii="宋体" w:hAnsi="宋体" w:cs="宋体"/>
                <w:kern w:val="0"/>
                <w:szCs w:val="21"/>
              </w:rPr>
              <w:t>≤11000</w:t>
            </w:r>
          </w:p>
        </w:tc>
        <w:tc>
          <w:tcPr>
            <w:tcW w:w="0" w:type="auto"/>
            <w:vAlign w:val="center"/>
          </w:tcPr>
          <w:p w14:paraId="2659FA2C">
            <w:pPr>
              <w:spacing w:line="360" w:lineRule="exact"/>
              <w:jc w:val="center"/>
              <w:rPr>
                <w:rFonts w:ascii="宋体" w:hAnsi="宋体"/>
                <w:szCs w:val="21"/>
              </w:rPr>
            </w:pPr>
          </w:p>
        </w:tc>
      </w:tr>
      <w:tr w14:paraId="1CE429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328BECDD">
            <w:pPr>
              <w:spacing w:line="360" w:lineRule="exact"/>
              <w:jc w:val="center"/>
              <w:rPr>
                <w:rFonts w:ascii="宋体" w:hAnsi="宋体"/>
                <w:szCs w:val="21"/>
              </w:rPr>
            </w:pPr>
            <w:r>
              <w:rPr>
                <w:rFonts w:ascii="宋体" w:hAnsi="宋体"/>
                <w:szCs w:val="21"/>
              </w:rPr>
              <w:t>1.4</w:t>
            </w:r>
          </w:p>
        </w:tc>
        <w:tc>
          <w:tcPr>
            <w:tcW w:w="3446" w:type="pct"/>
            <w:vAlign w:val="center"/>
          </w:tcPr>
          <w:p w14:paraId="3501B9DA">
            <w:pPr>
              <w:spacing w:line="360" w:lineRule="exact"/>
              <w:rPr>
                <w:rFonts w:ascii="宋体" w:hAnsi="宋体" w:cs="宋体"/>
                <w:szCs w:val="21"/>
              </w:rPr>
            </w:pPr>
            <w:r>
              <w:rPr>
                <w:rFonts w:hint="eastAsia" w:ascii="宋体" w:hAnsi="宋体" w:cs="宋体"/>
                <w:szCs w:val="21"/>
              </w:rPr>
              <w:t>整备质量（</w:t>
            </w:r>
            <w:r>
              <w:rPr>
                <w:rFonts w:ascii="宋体" w:hAnsi="宋体" w:cs="宋体"/>
                <w:szCs w:val="21"/>
              </w:rPr>
              <w:t>kg</w:t>
            </w:r>
            <w:r>
              <w:rPr>
                <w:rFonts w:hint="eastAsia" w:ascii="宋体" w:hAnsi="宋体" w:cs="宋体"/>
                <w:szCs w:val="21"/>
              </w:rPr>
              <w:t>）：</w:t>
            </w:r>
            <w:r>
              <w:rPr>
                <w:rFonts w:hint="eastAsia" w:ascii="宋体" w:hAnsi="宋体" w:cs="宋体"/>
                <w:kern w:val="0"/>
                <w:szCs w:val="21"/>
              </w:rPr>
              <w:t>≥5800</w:t>
            </w:r>
          </w:p>
        </w:tc>
        <w:tc>
          <w:tcPr>
            <w:tcW w:w="0" w:type="auto"/>
            <w:vAlign w:val="center"/>
          </w:tcPr>
          <w:p w14:paraId="11D569FE">
            <w:pPr>
              <w:spacing w:line="360" w:lineRule="exact"/>
              <w:jc w:val="center"/>
              <w:rPr>
                <w:rFonts w:ascii="宋体" w:hAnsi="宋体"/>
                <w:szCs w:val="21"/>
              </w:rPr>
            </w:pPr>
          </w:p>
        </w:tc>
      </w:tr>
      <w:tr w14:paraId="7F2C3E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6155763">
            <w:pPr>
              <w:spacing w:line="360" w:lineRule="exact"/>
              <w:jc w:val="center"/>
              <w:rPr>
                <w:rFonts w:ascii="宋体" w:hAnsi="宋体"/>
                <w:szCs w:val="21"/>
              </w:rPr>
            </w:pPr>
            <w:r>
              <w:rPr>
                <w:rFonts w:hint="eastAsia" w:ascii="宋体" w:hAnsi="宋体" w:cs="宋体"/>
                <w:szCs w:val="21"/>
              </w:rPr>
              <w:t>▲</w:t>
            </w:r>
            <w:r>
              <w:rPr>
                <w:rFonts w:ascii="宋体" w:hAnsi="宋体"/>
                <w:szCs w:val="21"/>
              </w:rPr>
              <w:t>1.5</w:t>
            </w:r>
          </w:p>
        </w:tc>
        <w:tc>
          <w:tcPr>
            <w:tcW w:w="3446" w:type="pct"/>
            <w:vAlign w:val="center"/>
          </w:tcPr>
          <w:p w14:paraId="3D969870">
            <w:pPr>
              <w:spacing w:line="360" w:lineRule="exact"/>
              <w:rPr>
                <w:rFonts w:ascii="宋体" w:hAnsi="宋体" w:cs="宋体"/>
                <w:szCs w:val="21"/>
              </w:rPr>
            </w:pPr>
            <w:r>
              <w:rPr>
                <w:rFonts w:hint="eastAsia" w:ascii="宋体" w:hAnsi="宋体" w:cs="宋体"/>
                <w:szCs w:val="21"/>
              </w:rPr>
              <w:t>额定载质量</w:t>
            </w:r>
            <w:r>
              <w:rPr>
                <w:rFonts w:ascii="宋体" w:hAnsi="宋体" w:cs="宋体"/>
                <w:szCs w:val="21"/>
              </w:rPr>
              <w:t>(kg)</w:t>
            </w:r>
            <w:r>
              <w:rPr>
                <w:rFonts w:hint="eastAsia" w:ascii="宋体" w:hAnsi="宋体" w:cs="宋体"/>
                <w:szCs w:val="21"/>
              </w:rPr>
              <w:t>：</w:t>
            </w:r>
            <w:r>
              <w:rPr>
                <w:rFonts w:hint="eastAsia" w:ascii="宋体" w:hAnsi="宋体" w:cs="宋体"/>
                <w:kern w:val="0"/>
                <w:szCs w:val="21"/>
              </w:rPr>
              <w:t>≥2400</w:t>
            </w:r>
          </w:p>
        </w:tc>
        <w:tc>
          <w:tcPr>
            <w:tcW w:w="0" w:type="auto"/>
            <w:vAlign w:val="center"/>
          </w:tcPr>
          <w:p w14:paraId="7CACBFEA">
            <w:pPr>
              <w:spacing w:line="360" w:lineRule="exact"/>
              <w:jc w:val="center"/>
              <w:rPr>
                <w:rFonts w:ascii="宋体" w:hAnsi="宋体"/>
                <w:szCs w:val="21"/>
              </w:rPr>
            </w:pPr>
          </w:p>
        </w:tc>
      </w:tr>
      <w:tr w14:paraId="394CFC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F167FB1">
            <w:pPr>
              <w:spacing w:line="360" w:lineRule="exact"/>
              <w:jc w:val="center"/>
              <w:rPr>
                <w:rFonts w:ascii="宋体" w:hAnsi="宋体"/>
                <w:szCs w:val="21"/>
              </w:rPr>
            </w:pPr>
            <w:r>
              <w:rPr>
                <w:rFonts w:ascii="宋体" w:hAnsi="宋体"/>
                <w:szCs w:val="21"/>
              </w:rPr>
              <w:t>1.6</w:t>
            </w:r>
          </w:p>
        </w:tc>
        <w:tc>
          <w:tcPr>
            <w:tcW w:w="3446" w:type="pct"/>
            <w:vAlign w:val="center"/>
          </w:tcPr>
          <w:p w14:paraId="582C1ED0">
            <w:pPr>
              <w:spacing w:line="360" w:lineRule="exact"/>
              <w:rPr>
                <w:rFonts w:ascii="宋体" w:hAnsi="宋体" w:cs="宋体"/>
                <w:szCs w:val="21"/>
              </w:rPr>
            </w:pPr>
            <w:r>
              <w:rPr>
                <w:rFonts w:hint="eastAsia" w:ascii="宋体" w:hAnsi="宋体" w:cs="宋体"/>
                <w:szCs w:val="21"/>
              </w:rPr>
              <w:t>接近角</w:t>
            </w:r>
            <w:r>
              <w:rPr>
                <w:rFonts w:ascii="宋体" w:hAnsi="宋体" w:cs="宋体"/>
                <w:szCs w:val="21"/>
              </w:rPr>
              <w:t>/</w:t>
            </w:r>
            <w:r>
              <w:rPr>
                <w:rFonts w:hint="eastAsia" w:ascii="宋体" w:hAnsi="宋体" w:cs="宋体"/>
                <w:szCs w:val="21"/>
              </w:rPr>
              <w:t>离去角</w:t>
            </w:r>
            <w:r>
              <w:rPr>
                <w:rFonts w:ascii="宋体" w:hAnsi="宋体" w:cs="宋体"/>
                <w:szCs w:val="21"/>
              </w:rPr>
              <w:t>(</w:t>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hint="eastAsia" w:ascii="宋体" w:hAnsi="宋体" w:cs="宋体"/>
                <w:kern w:val="0"/>
                <w:szCs w:val="21"/>
              </w:rPr>
              <w:t>≥19</w:t>
            </w:r>
            <w:r>
              <w:rPr>
                <w:rFonts w:ascii="宋体" w:hAnsi="宋体" w:cs="宋体"/>
                <w:kern w:val="0"/>
                <w:szCs w:val="21"/>
              </w:rPr>
              <w:t>/</w:t>
            </w:r>
            <w:r>
              <w:rPr>
                <w:rFonts w:hint="eastAsia" w:ascii="宋体" w:hAnsi="宋体" w:cs="宋体"/>
                <w:kern w:val="0"/>
                <w:szCs w:val="21"/>
              </w:rPr>
              <w:t>12</w:t>
            </w:r>
          </w:p>
        </w:tc>
        <w:tc>
          <w:tcPr>
            <w:tcW w:w="0" w:type="auto"/>
            <w:vAlign w:val="center"/>
          </w:tcPr>
          <w:p w14:paraId="7CB6B275">
            <w:pPr>
              <w:spacing w:line="360" w:lineRule="exact"/>
              <w:jc w:val="center"/>
              <w:rPr>
                <w:rFonts w:ascii="宋体" w:hAnsi="宋体"/>
                <w:szCs w:val="21"/>
              </w:rPr>
            </w:pPr>
          </w:p>
        </w:tc>
      </w:tr>
      <w:tr w14:paraId="2D2EB6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3BAE8ED">
            <w:pPr>
              <w:spacing w:line="360" w:lineRule="exact"/>
              <w:jc w:val="center"/>
              <w:rPr>
                <w:rFonts w:ascii="宋体" w:hAnsi="宋体"/>
                <w:szCs w:val="21"/>
              </w:rPr>
            </w:pPr>
            <w:r>
              <w:rPr>
                <w:rFonts w:ascii="宋体" w:hAnsi="宋体"/>
                <w:szCs w:val="21"/>
              </w:rPr>
              <w:t>1.7</w:t>
            </w:r>
          </w:p>
        </w:tc>
        <w:tc>
          <w:tcPr>
            <w:tcW w:w="3446" w:type="pct"/>
            <w:vAlign w:val="center"/>
          </w:tcPr>
          <w:p w14:paraId="35C872FF">
            <w:pPr>
              <w:spacing w:line="360" w:lineRule="exact"/>
              <w:rPr>
                <w:rFonts w:ascii="宋体" w:hAnsi="宋体" w:cs="宋体"/>
                <w:szCs w:val="21"/>
              </w:rPr>
            </w:pPr>
            <w:r>
              <w:rPr>
                <w:rFonts w:hint="eastAsia" w:ascii="宋体" w:hAnsi="宋体" w:cs="宋体"/>
                <w:szCs w:val="21"/>
              </w:rPr>
              <w:t>前悬</w:t>
            </w:r>
            <w:r>
              <w:rPr>
                <w:rFonts w:ascii="宋体" w:hAnsi="宋体" w:cs="宋体"/>
                <w:szCs w:val="21"/>
              </w:rPr>
              <w:t>/</w:t>
            </w:r>
            <w:r>
              <w:rPr>
                <w:rFonts w:hint="eastAsia" w:ascii="宋体" w:hAnsi="宋体" w:cs="宋体"/>
                <w:szCs w:val="21"/>
              </w:rPr>
              <w:t>后悬（</w:t>
            </w:r>
            <w:r>
              <w:rPr>
                <w:rFonts w:ascii="宋体" w:hAnsi="宋体" w:cs="宋体"/>
                <w:szCs w:val="21"/>
              </w:rPr>
              <w:t>mm</w:t>
            </w:r>
            <w:r>
              <w:rPr>
                <w:rFonts w:hint="eastAsia" w:ascii="宋体" w:hAnsi="宋体" w:cs="宋体"/>
                <w:szCs w:val="21"/>
              </w:rPr>
              <w:t>）：</w:t>
            </w:r>
            <w:r>
              <w:rPr>
                <w:rFonts w:hint="eastAsia" w:ascii="宋体" w:hAnsi="宋体" w:cs="宋体"/>
                <w:kern w:val="0"/>
                <w:szCs w:val="21"/>
              </w:rPr>
              <w:t>≥1120</w:t>
            </w:r>
            <w:r>
              <w:rPr>
                <w:rFonts w:ascii="宋体" w:hAnsi="宋体" w:cs="宋体"/>
                <w:kern w:val="0"/>
                <w:szCs w:val="21"/>
              </w:rPr>
              <w:t>/</w:t>
            </w:r>
            <w:r>
              <w:rPr>
                <w:rFonts w:hint="eastAsia" w:ascii="宋体" w:hAnsi="宋体" w:cs="宋体"/>
                <w:kern w:val="0"/>
                <w:szCs w:val="21"/>
              </w:rPr>
              <w:t>1480</w:t>
            </w:r>
          </w:p>
        </w:tc>
        <w:tc>
          <w:tcPr>
            <w:tcW w:w="0" w:type="auto"/>
            <w:vAlign w:val="center"/>
          </w:tcPr>
          <w:p w14:paraId="1FC213D0">
            <w:pPr>
              <w:spacing w:line="360" w:lineRule="exact"/>
              <w:jc w:val="center"/>
              <w:rPr>
                <w:rFonts w:ascii="宋体" w:hAnsi="宋体"/>
                <w:szCs w:val="21"/>
              </w:rPr>
            </w:pPr>
          </w:p>
        </w:tc>
      </w:tr>
      <w:tr w14:paraId="50896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103CCC6">
            <w:pPr>
              <w:spacing w:line="360" w:lineRule="exact"/>
              <w:jc w:val="center"/>
              <w:rPr>
                <w:rFonts w:ascii="宋体" w:hAnsi="宋体"/>
                <w:szCs w:val="21"/>
              </w:rPr>
            </w:pPr>
            <w:r>
              <w:rPr>
                <w:rFonts w:ascii="宋体" w:hAnsi="宋体"/>
                <w:szCs w:val="21"/>
              </w:rPr>
              <w:t>1.8</w:t>
            </w:r>
          </w:p>
        </w:tc>
        <w:tc>
          <w:tcPr>
            <w:tcW w:w="3446" w:type="pct"/>
            <w:vAlign w:val="center"/>
          </w:tcPr>
          <w:p w14:paraId="69CBBC41">
            <w:pPr>
              <w:spacing w:line="360" w:lineRule="exact"/>
              <w:rPr>
                <w:rFonts w:ascii="宋体" w:hAnsi="宋体" w:cs="宋体"/>
                <w:szCs w:val="21"/>
              </w:rPr>
            </w:pPr>
            <w:r>
              <w:rPr>
                <w:rFonts w:hint="eastAsia" w:ascii="宋体" w:hAnsi="宋体" w:cs="宋体"/>
                <w:szCs w:val="21"/>
              </w:rPr>
              <w:t>轴距（</w:t>
            </w:r>
            <w:r>
              <w:rPr>
                <w:rFonts w:ascii="宋体" w:hAnsi="宋体" w:cs="宋体"/>
                <w:szCs w:val="21"/>
              </w:rPr>
              <w:t>mm</w:t>
            </w:r>
            <w:r>
              <w:rPr>
                <w:rFonts w:hint="eastAsia" w:ascii="宋体" w:hAnsi="宋体" w:cs="宋体"/>
                <w:szCs w:val="21"/>
              </w:rPr>
              <w:t>）：</w:t>
            </w:r>
            <w:r>
              <w:rPr>
                <w:rFonts w:hint="eastAsia" w:ascii="宋体" w:hAnsi="宋体" w:cs="宋体"/>
                <w:kern w:val="0"/>
                <w:szCs w:val="21"/>
              </w:rPr>
              <w:t>≥3800</w:t>
            </w:r>
          </w:p>
        </w:tc>
        <w:tc>
          <w:tcPr>
            <w:tcW w:w="0" w:type="auto"/>
          </w:tcPr>
          <w:p w14:paraId="28432B24">
            <w:pPr>
              <w:spacing w:line="360" w:lineRule="exact"/>
              <w:jc w:val="center"/>
              <w:rPr>
                <w:rFonts w:ascii="宋体" w:hAnsi="宋体"/>
                <w:szCs w:val="21"/>
              </w:rPr>
            </w:pPr>
          </w:p>
        </w:tc>
      </w:tr>
      <w:tr w14:paraId="740AD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2573138C">
            <w:pPr>
              <w:spacing w:line="360" w:lineRule="exact"/>
              <w:jc w:val="center"/>
              <w:rPr>
                <w:rFonts w:ascii="宋体" w:hAnsi="宋体"/>
                <w:szCs w:val="21"/>
              </w:rPr>
            </w:pPr>
            <w:r>
              <w:rPr>
                <w:rFonts w:ascii="宋体" w:hAnsi="宋体"/>
                <w:szCs w:val="21"/>
              </w:rPr>
              <w:t>1.9</w:t>
            </w:r>
          </w:p>
        </w:tc>
        <w:tc>
          <w:tcPr>
            <w:tcW w:w="3446" w:type="pct"/>
            <w:vAlign w:val="center"/>
          </w:tcPr>
          <w:p w14:paraId="30F349CA">
            <w:pPr>
              <w:spacing w:line="360" w:lineRule="exact"/>
              <w:rPr>
                <w:rFonts w:ascii="宋体" w:hAnsi="宋体" w:cs="宋体"/>
                <w:szCs w:val="21"/>
              </w:rPr>
            </w:pPr>
            <w:r>
              <w:rPr>
                <w:rFonts w:hint="eastAsia" w:ascii="宋体" w:hAnsi="宋体" w:cs="宋体"/>
                <w:szCs w:val="21"/>
              </w:rPr>
              <w:t>驱动电机额定功率（</w:t>
            </w:r>
            <w:r>
              <w:rPr>
                <w:rFonts w:ascii="宋体" w:hAnsi="宋体" w:cs="宋体"/>
                <w:szCs w:val="21"/>
              </w:rPr>
              <w:t>kw</w:t>
            </w:r>
            <w:r>
              <w:rPr>
                <w:rFonts w:hint="eastAsia" w:ascii="宋体" w:hAnsi="宋体" w:cs="宋体"/>
                <w:szCs w:val="21"/>
              </w:rPr>
              <w:t>）：</w:t>
            </w:r>
            <w:r>
              <w:rPr>
                <w:rFonts w:hint="eastAsia" w:ascii="宋体" w:hAnsi="宋体" w:cs="宋体"/>
                <w:kern w:val="0"/>
                <w:szCs w:val="21"/>
              </w:rPr>
              <w:t>≥70</w:t>
            </w:r>
          </w:p>
        </w:tc>
        <w:tc>
          <w:tcPr>
            <w:tcW w:w="0" w:type="auto"/>
            <w:vAlign w:val="center"/>
          </w:tcPr>
          <w:p w14:paraId="4397E288">
            <w:pPr>
              <w:spacing w:line="360" w:lineRule="exact"/>
              <w:jc w:val="center"/>
              <w:rPr>
                <w:rFonts w:ascii="宋体" w:hAnsi="宋体"/>
                <w:szCs w:val="21"/>
              </w:rPr>
            </w:pPr>
          </w:p>
        </w:tc>
      </w:tr>
      <w:tr w14:paraId="36470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3A9A39C">
            <w:pPr>
              <w:spacing w:line="360" w:lineRule="exact"/>
              <w:jc w:val="center"/>
              <w:rPr>
                <w:rFonts w:ascii="宋体" w:hAnsi="宋体"/>
                <w:szCs w:val="21"/>
              </w:rPr>
            </w:pPr>
            <w:r>
              <w:rPr>
                <w:rFonts w:hint="eastAsia" w:ascii="宋体" w:hAnsi="宋体"/>
                <w:szCs w:val="21"/>
              </w:rPr>
              <w:t>1.10</w:t>
            </w:r>
          </w:p>
        </w:tc>
        <w:tc>
          <w:tcPr>
            <w:tcW w:w="3446" w:type="pct"/>
            <w:vAlign w:val="center"/>
          </w:tcPr>
          <w:p w14:paraId="38EF9DE8">
            <w:pPr>
              <w:spacing w:line="360" w:lineRule="exact"/>
              <w:rPr>
                <w:rFonts w:ascii="宋体" w:hAnsi="宋体" w:cs="宋体"/>
                <w:szCs w:val="21"/>
              </w:rPr>
            </w:pPr>
            <w:r>
              <w:rPr>
                <w:rFonts w:hint="eastAsia" w:ascii="宋体" w:hAnsi="宋体"/>
              </w:rPr>
              <w:t>底盘电池、驱动电机、电控系统防护等级：≥IP67</w:t>
            </w:r>
          </w:p>
        </w:tc>
        <w:tc>
          <w:tcPr>
            <w:tcW w:w="0" w:type="auto"/>
            <w:vAlign w:val="center"/>
          </w:tcPr>
          <w:p w14:paraId="04F35726">
            <w:pPr>
              <w:spacing w:line="360" w:lineRule="exact"/>
              <w:jc w:val="center"/>
              <w:rPr>
                <w:rFonts w:ascii="宋体" w:hAnsi="宋体"/>
                <w:szCs w:val="21"/>
              </w:rPr>
            </w:pPr>
          </w:p>
        </w:tc>
      </w:tr>
      <w:tr w14:paraId="3F5CDB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3BFC65B6">
            <w:pPr>
              <w:spacing w:line="360" w:lineRule="exact"/>
              <w:jc w:val="center"/>
              <w:rPr>
                <w:rFonts w:ascii="宋体" w:hAnsi="宋体"/>
                <w:szCs w:val="21"/>
              </w:rPr>
            </w:pPr>
            <w:r>
              <w:rPr>
                <w:rFonts w:hint="eastAsia" w:ascii="宋体" w:hAnsi="宋体"/>
                <w:szCs w:val="21"/>
              </w:rPr>
              <w:t>1.11</w:t>
            </w:r>
          </w:p>
        </w:tc>
        <w:tc>
          <w:tcPr>
            <w:tcW w:w="3446" w:type="pct"/>
            <w:vAlign w:val="center"/>
          </w:tcPr>
          <w:p w14:paraId="6302604B">
            <w:pPr>
              <w:spacing w:line="360" w:lineRule="exact"/>
              <w:rPr>
                <w:rFonts w:ascii="宋体" w:hAnsi="宋体"/>
              </w:rPr>
            </w:pPr>
            <w:r>
              <w:rPr>
                <w:rFonts w:hint="eastAsia" w:ascii="宋体" w:hAnsi="宋体"/>
              </w:rPr>
              <w:t>电源电池种类：磷酸铁锂电池/宁德时代</w:t>
            </w:r>
          </w:p>
        </w:tc>
        <w:tc>
          <w:tcPr>
            <w:tcW w:w="0" w:type="auto"/>
            <w:vAlign w:val="center"/>
          </w:tcPr>
          <w:p w14:paraId="0D845667">
            <w:pPr>
              <w:spacing w:line="360" w:lineRule="exact"/>
              <w:jc w:val="center"/>
              <w:rPr>
                <w:rFonts w:ascii="宋体" w:hAnsi="宋体"/>
                <w:szCs w:val="21"/>
              </w:rPr>
            </w:pPr>
          </w:p>
        </w:tc>
      </w:tr>
      <w:tr w14:paraId="23C614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A61ECE2">
            <w:pPr>
              <w:spacing w:line="360" w:lineRule="exact"/>
              <w:jc w:val="center"/>
              <w:rPr>
                <w:rFonts w:ascii="宋体" w:hAnsi="宋体"/>
                <w:szCs w:val="21"/>
              </w:rPr>
            </w:pPr>
            <w:r>
              <w:rPr>
                <w:rFonts w:hint="eastAsia" w:ascii="宋体" w:hAnsi="宋体" w:cs="宋体"/>
                <w:szCs w:val="21"/>
              </w:rPr>
              <w:t>▲</w:t>
            </w:r>
            <w:r>
              <w:rPr>
                <w:rFonts w:ascii="宋体" w:hAnsi="宋体"/>
                <w:szCs w:val="21"/>
              </w:rPr>
              <w:t>1.1</w:t>
            </w:r>
            <w:r>
              <w:rPr>
                <w:rFonts w:hint="eastAsia" w:ascii="宋体" w:hAnsi="宋体"/>
                <w:szCs w:val="21"/>
              </w:rPr>
              <w:t>2</w:t>
            </w:r>
          </w:p>
        </w:tc>
        <w:tc>
          <w:tcPr>
            <w:tcW w:w="3446" w:type="pct"/>
            <w:vAlign w:val="center"/>
          </w:tcPr>
          <w:p w14:paraId="4C71F62F">
            <w:pPr>
              <w:spacing w:line="360" w:lineRule="exact"/>
              <w:rPr>
                <w:rFonts w:ascii="宋体" w:hAnsi="宋体" w:cs="宋体"/>
                <w:szCs w:val="21"/>
              </w:rPr>
            </w:pPr>
            <w:r>
              <w:rPr>
                <w:rFonts w:hint="eastAsia" w:ascii="宋体" w:hAnsi="宋体" w:cs="宋体"/>
                <w:szCs w:val="21"/>
              </w:rPr>
              <w:t>电池总电量（kwh）：</w:t>
            </w:r>
            <w:r>
              <w:rPr>
                <w:rFonts w:hint="eastAsia" w:ascii="宋体" w:hAnsi="宋体" w:cs="宋体"/>
                <w:kern w:val="0"/>
                <w:szCs w:val="21"/>
              </w:rPr>
              <w:t>≥160</w:t>
            </w:r>
          </w:p>
        </w:tc>
        <w:tc>
          <w:tcPr>
            <w:tcW w:w="0" w:type="auto"/>
            <w:vAlign w:val="center"/>
          </w:tcPr>
          <w:p w14:paraId="5F9DB071">
            <w:pPr>
              <w:spacing w:line="360" w:lineRule="exact"/>
              <w:jc w:val="center"/>
              <w:rPr>
                <w:rFonts w:ascii="宋体" w:hAnsi="宋体"/>
                <w:szCs w:val="21"/>
              </w:rPr>
            </w:pPr>
          </w:p>
        </w:tc>
      </w:tr>
      <w:tr w14:paraId="699282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3EC96BC6">
            <w:pPr>
              <w:spacing w:line="360" w:lineRule="exact"/>
              <w:jc w:val="center"/>
              <w:rPr>
                <w:rFonts w:ascii="宋体" w:hAnsi="宋体"/>
              </w:rPr>
            </w:pPr>
            <w:r>
              <w:rPr>
                <w:rFonts w:hint="eastAsia" w:ascii="宋体" w:hAnsi="宋体"/>
              </w:rPr>
              <w:t>1.13</w:t>
            </w:r>
          </w:p>
        </w:tc>
        <w:tc>
          <w:tcPr>
            <w:tcW w:w="3446" w:type="pct"/>
            <w:vAlign w:val="center"/>
          </w:tcPr>
          <w:p w14:paraId="708182B9">
            <w:pPr>
              <w:spacing w:line="360" w:lineRule="exact"/>
              <w:rPr>
                <w:rFonts w:ascii="宋体" w:hAnsi="宋体" w:cs="宋体"/>
                <w:szCs w:val="21"/>
              </w:rPr>
            </w:pPr>
            <w:r>
              <w:rPr>
                <w:rFonts w:hint="eastAsia" w:ascii="宋体" w:hAnsi="宋体"/>
              </w:rPr>
              <w:t>驾驶室调温措施：冷暖空调</w:t>
            </w:r>
          </w:p>
        </w:tc>
        <w:tc>
          <w:tcPr>
            <w:tcW w:w="0" w:type="auto"/>
            <w:vAlign w:val="center"/>
          </w:tcPr>
          <w:p w14:paraId="3F1EC3F8">
            <w:pPr>
              <w:spacing w:line="360" w:lineRule="exact"/>
              <w:jc w:val="center"/>
              <w:rPr>
                <w:rFonts w:ascii="宋体" w:hAnsi="宋体"/>
                <w:szCs w:val="21"/>
              </w:rPr>
            </w:pPr>
          </w:p>
        </w:tc>
      </w:tr>
      <w:tr w14:paraId="0178F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trPr>
        <w:tc>
          <w:tcPr>
            <w:tcW w:w="521" w:type="pct"/>
            <w:vAlign w:val="center"/>
          </w:tcPr>
          <w:p w14:paraId="66360ADD">
            <w:pPr>
              <w:spacing w:line="360" w:lineRule="exact"/>
              <w:jc w:val="center"/>
              <w:rPr>
                <w:rFonts w:ascii="宋体" w:hAnsi="宋体"/>
                <w:szCs w:val="21"/>
              </w:rPr>
            </w:pPr>
            <w:r>
              <w:rPr>
                <w:rFonts w:hint="eastAsia" w:ascii="宋体" w:hAnsi="宋体"/>
                <w:szCs w:val="21"/>
              </w:rPr>
              <w:t>1.14</w:t>
            </w:r>
          </w:p>
        </w:tc>
        <w:tc>
          <w:tcPr>
            <w:tcW w:w="3446" w:type="pct"/>
            <w:vAlign w:val="center"/>
          </w:tcPr>
          <w:p w14:paraId="37C2CB8B">
            <w:pPr>
              <w:spacing w:line="360" w:lineRule="exact"/>
              <w:rPr>
                <w:rFonts w:ascii="宋体" w:hAnsi="宋体" w:cs="宋体"/>
                <w:szCs w:val="21"/>
              </w:rPr>
            </w:pPr>
            <w:r>
              <w:rPr>
                <w:rFonts w:hint="eastAsia" w:ascii="宋体" w:hAnsi="宋体" w:cs="宋体"/>
                <w:szCs w:val="21"/>
              </w:rPr>
              <w:t>箱体有效容积（</w:t>
            </w:r>
            <w:r>
              <w:rPr>
                <w:rFonts w:ascii="宋体" w:hAnsi="宋体" w:cs="宋体"/>
                <w:szCs w:val="21"/>
              </w:rPr>
              <w:t>m</w:t>
            </w:r>
            <w:r>
              <w:rPr>
                <w:rFonts w:hint="eastAsia" w:ascii="宋体" w:hAnsi="宋体" w:cs="宋体"/>
                <w:szCs w:val="21"/>
              </w:rPr>
              <w:t>³</w:t>
            </w:r>
            <w:r>
              <w:rPr>
                <w:rFonts w:ascii="宋体" w:hAnsi="宋体" w:cs="宋体"/>
                <w:szCs w:val="21"/>
              </w:rPr>
              <w:t>)</w:t>
            </w:r>
            <w:r>
              <w:rPr>
                <w:rFonts w:hint="eastAsia" w:ascii="宋体" w:hAnsi="宋体" w:cs="宋体"/>
                <w:szCs w:val="21"/>
              </w:rPr>
              <w:t>：</w:t>
            </w:r>
            <w:r>
              <w:rPr>
                <w:rFonts w:hint="eastAsia" w:ascii="宋体" w:hAnsi="宋体" w:cs="宋体"/>
                <w:kern w:val="0"/>
                <w:szCs w:val="21"/>
              </w:rPr>
              <w:t>≥6</w:t>
            </w:r>
          </w:p>
        </w:tc>
        <w:tc>
          <w:tcPr>
            <w:tcW w:w="0" w:type="auto"/>
            <w:vAlign w:val="center"/>
          </w:tcPr>
          <w:p w14:paraId="1918C265">
            <w:pPr>
              <w:spacing w:line="360" w:lineRule="exact"/>
              <w:jc w:val="center"/>
              <w:rPr>
                <w:rFonts w:ascii="宋体" w:hAnsi="宋体"/>
                <w:szCs w:val="21"/>
              </w:rPr>
            </w:pPr>
          </w:p>
        </w:tc>
      </w:tr>
      <w:tr w14:paraId="16B188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577CE09">
            <w:pPr>
              <w:spacing w:line="360" w:lineRule="exact"/>
              <w:jc w:val="center"/>
              <w:rPr>
                <w:rFonts w:ascii="宋体" w:hAnsi="宋体"/>
                <w:szCs w:val="21"/>
              </w:rPr>
            </w:pPr>
            <w:r>
              <w:rPr>
                <w:rFonts w:ascii="宋体" w:hAnsi="宋体"/>
                <w:szCs w:val="21"/>
              </w:rPr>
              <w:t>1.1</w:t>
            </w:r>
            <w:r>
              <w:rPr>
                <w:rFonts w:hint="eastAsia" w:ascii="宋体" w:hAnsi="宋体"/>
                <w:szCs w:val="21"/>
              </w:rPr>
              <w:t>5</w:t>
            </w:r>
          </w:p>
        </w:tc>
        <w:tc>
          <w:tcPr>
            <w:tcW w:w="3446" w:type="pct"/>
            <w:vAlign w:val="center"/>
          </w:tcPr>
          <w:p w14:paraId="01401D4A">
            <w:pPr>
              <w:spacing w:line="360" w:lineRule="exact"/>
              <w:rPr>
                <w:rFonts w:ascii="宋体" w:hAnsi="宋体" w:cs="宋体"/>
                <w:szCs w:val="21"/>
              </w:rPr>
            </w:pPr>
            <w:r>
              <w:rPr>
                <w:rFonts w:hint="eastAsia" w:ascii="宋体" w:hAnsi="宋体" w:cs="宋体"/>
                <w:szCs w:val="21"/>
              </w:rPr>
              <w:t>污水箱容积（L</w:t>
            </w:r>
            <w:r>
              <w:rPr>
                <w:rFonts w:ascii="宋体" w:hAnsi="宋体" w:cs="宋体"/>
                <w:szCs w:val="21"/>
              </w:rPr>
              <w:t>)</w:t>
            </w:r>
            <w:r>
              <w:rPr>
                <w:rFonts w:hint="eastAsia" w:ascii="宋体" w:hAnsi="宋体" w:cs="宋体"/>
                <w:szCs w:val="21"/>
              </w:rPr>
              <w:t>：</w:t>
            </w:r>
            <w:r>
              <w:rPr>
                <w:rFonts w:hint="eastAsia" w:ascii="宋体" w:hAnsi="宋体" w:cs="宋体"/>
                <w:kern w:val="0"/>
                <w:szCs w:val="21"/>
              </w:rPr>
              <w:t>≥305</w:t>
            </w:r>
          </w:p>
        </w:tc>
        <w:tc>
          <w:tcPr>
            <w:tcW w:w="0" w:type="auto"/>
            <w:vAlign w:val="center"/>
          </w:tcPr>
          <w:p w14:paraId="0C231DF3">
            <w:pPr>
              <w:spacing w:line="360" w:lineRule="exact"/>
              <w:jc w:val="center"/>
              <w:rPr>
                <w:rFonts w:ascii="宋体" w:hAnsi="宋体"/>
                <w:szCs w:val="21"/>
              </w:rPr>
            </w:pPr>
          </w:p>
        </w:tc>
      </w:tr>
      <w:tr w14:paraId="69A20D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DEEF1BE">
            <w:pPr>
              <w:spacing w:line="360" w:lineRule="exact"/>
              <w:jc w:val="center"/>
              <w:rPr>
                <w:rFonts w:ascii="宋体" w:hAnsi="宋体"/>
                <w:szCs w:val="21"/>
              </w:rPr>
            </w:pPr>
            <w:r>
              <w:rPr>
                <w:rFonts w:ascii="宋体" w:hAnsi="宋体"/>
                <w:szCs w:val="21"/>
              </w:rPr>
              <w:t>1.1</w:t>
            </w:r>
            <w:r>
              <w:rPr>
                <w:rFonts w:hint="eastAsia" w:ascii="宋体" w:hAnsi="宋体"/>
                <w:szCs w:val="21"/>
              </w:rPr>
              <w:t>6</w:t>
            </w:r>
          </w:p>
        </w:tc>
        <w:tc>
          <w:tcPr>
            <w:tcW w:w="3446" w:type="pct"/>
            <w:vAlign w:val="center"/>
          </w:tcPr>
          <w:p w14:paraId="176A09F4">
            <w:pPr>
              <w:spacing w:line="360" w:lineRule="exact"/>
              <w:rPr>
                <w:rFonts w:ascii="宋体" w:hAnsi="宋体" w:cs="宋体"/>
                <w:szCs w:val="21"/>
              </w:rPr>
            </w:pPr>
            <w:r>
              <w:rPr>
                <w:rFonts w:hint="eastAsia" w:ascii="宋体" w:hAnsi="宋体" w:cs="宋体"/>
                <w:szCs w:val="21"/>
              </w:rPr>
              <w:t>清水箱容积（L</w:t>
            </w:r>
            <w:r>
              <w:rPr>
                <w:rFonts w:ascii="宋体" w:hAnsi="宋体" w:cs="宋体"/>
                <w:szCs w:val="21"/>
              </w:rPr>
              <w:t>)</w:t>
            </w:r>
            <w:r>
              <w:rPr>
                <w:rFonts w:hint="eastAsia" w:ascii="宋体" w:hAnsi="宋体" w:cs="宋体"/>
                <w:szCs w:val="21"/>
              </w:rPr>
              <w:t>：</w:t>
            </w:r>
            <w:r>
              <w:rPr>
                <w:rFonts w:hint="eastAsia" w:ascii="宋体" w:hAnsi="宋体" w:cs="宋体"/>
                <w:kern w:val="0"/>
                <w:szCs w:val="21"/>
              </w:rPr>
              <w:t>≥275</w:t>
            </w:r>
          </w:p>
        </w:tc>
        <w:tc>
          <w:tcPr>
            <w:tcW w:w="0" w:type="auto"/>
            <w:vAlign w:val="center"/>
          </w:tcPr>
          <w:p w14:paraId="73D5913C">
            <w:pPr>
              <w:spacing w:line="360" w:lineRule="exact"/>
              <w:jc w:val="center"/>
              <w:rPr>
                <w:rFonts w:ascii="宋体" w:hAnsi="宋体"/>
                <w:szCs w:val="21"/>
              </w:rPr>
            </w:pPr>
          </w:p>
        </w:tc>
      </w:tr>
      <w:tr w14:paraId="133280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7BB87654">
            <w:pPr>
              <w:spacing w:line="360" w:lineRule="exact"/>
              <w:jc w:val="center"/>
              <w:rPr>
                <w:rFonts w:ascii="宋体" w:hAnsi="宋体"/>
                <w:szCs w:val="21"/>
              </w:rPr>
            </w:pPr>
            <w:r>
              <w:rPr>
                <w:rFonts w:ascii="宋体" w:hAnsi="宋体"/>
                <w:szCs w:val="21"/>
              </w:rPr>
              <w:t>1.1</w:t>
            </w:r>
            <w:r>
              <w:rPr>
                <w:rFonts w:hint="eastAsia" w:ascii="宋体" w:hAnsi="宋体"/>
                <w:szCs w:val="21"/>
              </w:rPr>
              <w:t>7</w:t>
            </w:r>
          </w:p>
        </w:tc>
        <w:tc>
          <w:tcPr>
            <w:tcW w:w="3446" w:type="pct"/>
            <w:vAlign w:val="center"/>
          </w:tcPr>
          <w:p w14:paraId="3A04A527">
            <w:pPr>
              <w:widowControl/>
              <w:jc w:val="left"/>
              <w:rPr>
                <w:rFonts w:ascii="宋体" w:hAnsi="宋体" w:cs="宋体"/>
                <w:szCs w:val="21"/>
              </w:rPr>
            </w:pPr>
            <w:r>
              <w:rPr>
                <w:rFonts w:hint="eastAsia" w:ascii="宋体" w:hAnsi="宋体" w:cs="宋体"/>
                <w:color w:val="000000"/>
                <w:kern w:val="0"/>
                <w:szCs w:val="21"/>
              </w:rPr>
              <w:t>进料工作循环时间（s）</w:t>
            </w:r>
            <w:r>
              <w:rPr>
                <w:rFonts w:hint="eastAsia" w:ascii="宋体" w:hAnsi="宋体" w:cs="宋体"/>
                <w:szCs w:val="21"/>
              </w:rPr>
              <w:t>：</w:t>
            </w:r>
            <w:r>
              <w:rPr>
                <w:rFonts w:hint="eastAsia" w:ascii="宋体" w:hAnsi="宋体" w:cs="宋体"/>
                <w:kern w:val="0"/>
                <w:szCs w:val="21"/>
              </w:rPr>
              <w:t>≤20</w:t>
            </w:r>
          </w:p>
        </w:tc>
        <w:tc>
          <w:tcPr>
            <w:tcW w:w="0" w:type="auto"/>
            <w:vAlign w:val="center"/>
          </w:tcPr>
          <w:p w14:paraId="3734CA41">
            <w:pPr>
              <w:spacing w:line="360" w:lineRule="exact"/>
              <w:jc w:val="center"/>
              <w:rPr>
                <w:rFonts w:ascii="宋体" w:hAnsi="宋体"/>
                <w:szCs w:val="21"/>
              </w:rPr>
            </w:pPr>
          </w:p>
        </w:tc>
      </w:tr>
      <w:tr w14:paraId="6D20AF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2A4917D6">
            <w:pPr>
              <w:spacing w:line="360" w:lineRule="exact"/>
              <w:jc w:val="center"/>
              <w:rPr>
                <w:rFonts w:ascii="宋体" w:hAnsi="宋体"/>
                <w:szCs w:val="21"/>
              </w:rPr>
            </w:pPr>
            <w:r>
              <w:rPr>
                <w:rFonts w:ascii="宋体" w:hAnsi="宋体"/>
                <w:szCs w:val="21"/>
              </w:rPr>
              <w:t>1.1</w:t>
            </w:r>
            <w:r>
              <w:rPr>
                <w:rFonts w:hint="eastAsia" w:ascii="宋体" w:hAnsi="宋体"/>
                <w:szCs w:val="21"/>
              </w:rPr>
              <w:t>8</w:t>
            </w:r>
          </w:p>
        </w:tc>
        <w:tc>
          <w:tcPr>
            <w:tcW w:w="3446" w:type="pct"/>
            <w:vAlign w:val="center"/>
          </w:tcPr>
          <w:p w14:paraId="57560113">
            <w:pPr>
              <w:widowControl/>
              <w:jc w:val="left"/>
              <w:rPr>
                <w:rFonts w:ascii="宋体" w:hAnsi="宋体" w:cs="宋体"/>
                <w:szCs w:val="21"/>
              </w:rPr>
            </w:pPr>
            <w:r>
              <w:rPr>
                <w:rFonts w:hint="eastAsia" w:ascii="宋体" w:hAnsi="宋体" w:cs="宋体"/>
                <w:color w:val="000000"/>
                <w:kern w:val="0"/>
                <w:szCs w:val="21"/>
              </w:rPr>
              <w:t>排料工作循环时间（s）:</w:t>
            </w:r>
            <w:r>
              <w:rPr>
                <w:rFonts w:hint="eastAsia" w:ascii="宋体" w:hAnsi="宋体" w:cs="宋体"/>
                <w:kern w:val="0"/>
                <w:szCs w:val="21"/>
              </w:rPr>
              <w:t>≤100</w:t>
            </w:r>
          </w:p>
        </w:tc>
        <w:tc>
          <w:tcPr>
            <w:tcW w:w="0" w:type="auto"/>
            <w:vAlign w:val="center"/>
          </w:tcPr>
          <w:p w14:paraId="2043ADB8">
            <w:pPr>
              <w:spacing w:line="360" w:lineRule="exact"/>
              <w:jc w:val="center"/>
              <w:rPr>
                <w:rFonts w:ascii="宋体" w:hAnsi="宋体"/>
                <w:szCs w:val="21"/>
              </w:rPr>
            </w:pPr>
          </w:p>
        </w:tc>
      </w:tr>
      <w:tr w14:paraId="264610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E3186C1">
            <w:pPr>
              <w:spacing w:line="360" w:lineRule="exact"/>
              <w:jc w:val="center"/>
              <w:rPr>
                <w:rFonts w:ascii="宋体" w:hAnsi="宋体"/>
                <w:szCs w:val="21"/>
              </w:rPr>
            </w:pPr>
            <w:r>
              <w:rPr>
                <w:rFonts w:hint="eastAsia" w:ascii="宋体" w:hAnsi="宋体"/>
                <w:szCs w:val="21"/>
              </w:rPr>
              <w:t>1.19</w:t>
            </w:r>
          </w:p>
        </w:tc>
        <w:tc>
          <w:tcPr>
            <w:tcW w:w="3446" w:type="pct"/>
            <w:vAlign w:val="center"/>
          </w:tcPr>
          <w:p w14:paraId="34128C0A">
            <w:pPr>
              <w:widowControl/>
              <w:jc w:val="left"/>
              <w:rPr>
                <w:rFonts w:ascii="宋体" w:hAnsi="宋体" w:cs="宋体"/>
                <w:color w:val="000000"/>
                <w:kern w:val="0"/>
                <w:szCs w:val="21"/>
              </w:rPr>
            </w:pPr>
            <w:r>
              <w:rPr>
                <w:rFonts w:hint="eastAsia" w:ascii="宋体" w:hAnsi="宋体" w:cs="宋体"/>
                <w:color w:val="000000"/>
                <w:kern w:val="0"/>
                <w:szCs w:val="21"/>
              </w:rPr>
              <w:t>垃圾桶倾倒角度（°）:</w:t>
            </w:r>
            <w:r>
              <w:rPr>
                <w:rFonts w:hint="eastAsia" w:ascii="宋体" w:hAnsi="宋体" w:cs="宋体"/>
                <w:kern w:val="0"/>
                <w:szCs w:val="21"/>
              </w:rPr>
              <w:t>≥45</w:t>
            </w:r>
          </w:p>
        </w:tc>
        <w:tc>
          <w:tcPr>
            <w:tcW w:w="0" w:type="auto"/>
            <w:vAlign w:val="center"/>
          </w:tcPr>
          <w:p w14:paraId="31EDDFE2">
            <w:pPr>
              <w:spacing w:line="360" w:lineRule="exact"/>
              <w:jc w:val="center"/>
              <w:rPr>
                <w:rFonts w:ascii="宋体" w:hAnsi="宋体"/>
                <w:szCs w:val="21"/>
              </w:rPr>
            </w:pPr>
          </w:p>
        </w:tc>
      </w:tr>
      <w:tr w14:paraId="59244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F222B52">
            <w:pPr>
              <w:spacing w:line="360" w:lineRule="exact"/>
              <w:jc w:val="center"/>
              <w:rPr>
                <w:rFonts w:ascii="宋体" w:hAnsi="宋体"/>
                <w:szCs w:val="21"/>
              </w:rPr>
            </w:pPr>
            <w:r>
              <w:rPr>
                <w:rFonts w:hint="eastAsia" w:ascii="宋体" w:hAnsi="宋体"/>
                <w:szCs w:val="21"/>
              </w:rPr>
              <w:t>1.20</w:t>
            </w:r>
          </w:p>
        </w:tc>
        <w:tc>
          <w:tcPr>
            <w:tcW w:w="3446" w:type="pct"/>
            <w:vAlign w:val="center"/>
          </w:tcPr>
          <w:p w14:paraId="2F41C8B4">
            <w:pPr>
              <w:widowControl/>
              <w:jc w:val="left"/>
              <w:rPr>
                <w:rFonts w:ascii="宋体" w:hAnsi="宋体" w:cs="宋体"/>
                <w:color w:val="000000"/>
                <w:kern w:val="0"/>
                <w:szCs w:val="21"/>
              </w:rPr>
            </w:pPr>
            <w:r>
              <w:rPr>
                <w:rFonts w:hint="eastAsia" w:ascii="宋体" w:hAnsi="宋体" w:cs="宋体"/>
                <w:color w:val="000000"/>
                <w:kern w:val="0"/>
                <w:szCs w:val="21"/>
              </w:rPr>
              <w:t>续航里程</w:t>
            </w:r>
            <w:r>
              <w:rPr>
                <w:rFonts w:hint="eastAsia" w:ascii="宋体" w:hAnsi="宋体" w:cs="宋体"/>
                <w:kern w:val="0"/>
                <w:szCs w:val="21"/>
              </w:rPr>
              <w:t>≥240Km</w:t>
            </w:r>
          </w:p>
        </w:tc>
        <w:tc>
          <w:tcPr>
            <w:tcW w:w="0" w:type="auto"/>
            <w:vAlign w:val="center"/>
          </w:tcPr>
          <w:p w14:paraId="53589B39">
            <w:pPr>
              <w:spacing w:line="360" w:lineRule="exact"/>
              <w:jc w:val="center"/>
              <w:rPr>
                <w:rFonts w:ascii="宋体" w:hAnsi="宋体"/>
                <w:szCs w:val="21"/>
              </w:rPr>
            </w:pPr>
          </w:p>
        </w:tc>
      </w:tr>
      <w:tr w14:paraId="0A1BF9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1D0714F5">
            <w:pPr>
              <w:spacing w:line="360" w:lineRule="exact"/>
              <w:jc w:val="center"/>
              <w:rPr>
                <w:rFonts w:ascii="宋体" w:hAnsi="宋体"/>
                <w:szCs w:val="21"/>
              </w:rPr>
            </w:pPr>
            <w:r>
              <w:rPr>
                <w:rFonts w:ascii="宋体" w:hAnsi="宋体"/>
                <w:szCs w:val="21"/>
              </w:rPr>
              <w:t>2</w:t>
            </w:r>
          </w:p>
        </w:tc>
        <w:tc>
          <w:tcPr>
            <w:tcW w:w="3446" w:type="pct"/>
            <w:vAlign w:val="center"/>
          </w:tcPr>
          <w:p w14:paraId="685CAADB">
            <w:pPr>
              <w:spacing w:line="360" w:lineRule="exact"/>
              <w:rPr>
                <w:rFonts w:ascii="宋体" w:hAnsi="宋体" w:cs="宋体"/>
                <w:szCs w:val="21"/>
              </w:rPr>
            </w:pPr>
            <w:r>
              <w:rPr>
                <w:rFonts w:hint="eastAsia" w:ascii="宋体" w:hAnsi="宋体" w:cs="宋体"/>
                <w:szCs w:val="21"/>
              </w:rPr>
              <w:t>功能要求</w:t>
            </w:r>
          </w:p>
        </w:tc>
        <w:tc>
          <w:tcPr>
            <w:tcW w:w="0" w:type="auto"/>
            <w:vAlign w:val="center"/>
          </w:tcPr>
          <w:p w14:paraId="738185E6">
            <w:pPr>
              <w:spacing w:line="360" w:lineRule="exact"/>
              <w:jc w:val="center"/>
              <w:rPr>
                <w:rFonts w:ascii="宋体" w:hAnsi="宋体"/>
                <w:szCs w:val="21"/>
              </w:rPr>
            </w:pPr>
          </w:p>
        </w:tc>
      </w:tr>
      <w:tr w14:paraId="7D548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4AF2FE13">
            <w:pPr>
              <w:spacing w:line="360" w:lineRule="exact"/>
              <w:jc w:val="center"/>
              <w:rPr>
                <w:rFonts w:ascii="宋体" w:hAnsi="宋体"/>
                <w:szCs w:val="21"/>
              </w:rPr>
            </w:pPr>
            <w:r>
              <w:rPr>
                <w:rFonts w:ascii="宋体" w:hAnsi="宋体"/>
                <w:szCs w:val="21"/>
              </w:rPr>
              <w:t>2.1</w:t>
            </w:r>
          </w:p>
        </w:tc>
        <w:tc>
          <w:tcPr>
            <w:tcW w:w="3446" w:type="pct"/>
            <w:vAlign w:val="center"/>
          </w:tcPr>
          <w:p w14:paraId="197DAB32">
            <w:pPr>
              <w:widowControl/>
              <w:jc w:val="left"/>
              <w:rPr>
                <w:rFonts w:ascii="宋体" w:hAnsi="宋体" w:cs="宋体"/>
                <w:szCs w:val="21"/>
              </w:rPr>
            </w:pPr>
            <w:r>
              <w:rPr>
                <w:rFonts w:hint="eastAsia" w:ascii="宋体" w:hAnsi="宋体" w:cs="宋体"/>
                <w:szCs w:val="21"/>
              </w:rPr>
              <w:t>箱体采用高强度碳钢，运用高品质的防护涂料，起到耐酸碱耐腐蚀性；</w:t>
            </w:r>
          </w:p>
        </w:tc>
        <w:tc>
          <w:tcPr>
            <w:tcW w:w="0" w:type="auto"/>
            <w:vAlign w:val="center"/>
          </w:tcPr>
          <w:p w14:paraId="675771CA">
            <w:pPr>
              <w:spacing w:line="360" w:lineRule="exact"/>
              <w:jc w:val="center"/>
              <w:rPr>
                <w:rFonts w:ascii="宋体" w:hAnsi="宋体"/>
                <w:szCs w:val="21"/>
              </w:rPr>
            </w:pPr>
          </w:p>
        </w:tc>
      </w:tr>
      <w:tr w14:paraId="4EB881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6DC80483">
            <w:pPr>
              <w:spacing w:line="360" w:lineRule="exact"/>
              <w:jc w:val="center"/>
              <w:rPr>
                <w:rFonts w:ascii="宋体" w:hAnsi="宋体"/>
                <w:szCs w:val="21"/>
              </w:rPr>
            </w:pPr>
            <w:r>
              <w:rPr>
                <w:rFonts w:ascii="宋体" w:hAnsi="宋体"/>
                <w:szCs w:val="21"/>
              </w:rPr>
              <w:t>2.2</w:t>
            </w:r>
          </w:p>
        </w:tc>
        <w:tc>
          <w:tcPr>
            <w:tcW w:w="3446" w:type="pct"/>
            <w:vAlign w:val="center"/>
          </w:tcPr>
          <w:p w14:paraId="442A9C8B">
            <w:pPr>
              <w:widowControl/>
              <w:jc w:val="left"/>
              <w:rPr>
                <w:rFonts w:ascii="宋体" w:hAnsi="宋体" w:cs="宋体"/>
                <w:szCs w:val="21"/>
              </w:rPr>
            </w:pPr>
            <w:r>
              <w:rPr>
                <w:rFonts w:hint="eastAsia" w:ascii="宋体" w:hAnsi="宋体" w:cs="宋体"/>
                <w:szCs w:val="21"/>
              </w:rPr>
              <w:t>箱体垃圾箱两侧及顶板为圆弧造型，整机美观大方</w:t>
            </w:r>
          </w:p>
        </w:tc>
        <w:tc>
          <w:tcPr>
            <w:tcW w:w="0" w:type="auto"/>
            <w:vAlign w:val="center"/>
          </w:tcPr>
          <w:p w14:paraId="2B6BCD71">
            <w:pPr>
              <w:spacing w:line="360" w:lineRule="exact"/>
              <w:jc w:val="center"/>
              <w:rPr>
                <w:rFonts w:ascii="宋体" w:hAnsi="宋体"/>
                <w:szCs w:val="21"/>
              </w:rPr>
            </w:pPr>
          </w:p>
        </w:tc>
      </w:tr>
      <w:tr w14:paraId="6A1E58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060365EF">
            <w:pPr>
              <w:spacing w:line="360" w:lineRule="exact"/>
              <w:jc w:val="center"/>
              <w:rPr>
                <w:rFonts w:ascii="宋体" w:hAnsi="宋体"/>
                <w:szCs w:val="21"/>
              </w:rPr>
            </w:pPr>
            <w:r>
              <w:rPr>
                <w:rFonts w:ascii="宋体" w:hAnsi="宋体"/>
                <w:szCs w:val="21"/>
              </w:rPr>
              <w:t>2.3</w:t>
            </w:r>
          </w:p>
        </w:tc>
        <w:tc>
          <w:tcPr>
            <w:tcW w:w="3446" w:type="pct"/>
            <w:vAlign w:val="center"/>
          </w:tcPr>
          <w:p w14:paraId="0E5D5F0F">
            <w:pPr>
              <w:widowControl/>
              <w:jc w:val="left"/>
              <w:rPr>
                <w:rFonts w:ascii="宋体" w:hAnsi="宋体"/>
                <w:b/>
                <w:szCs w:val="21"/>
              </w:rPr>
            </w:pPr>
            <w:r>
              <w:rPr>
                <w:rFonts w:hint="eastAsia" w:ascii="宋体" w:hAnsi="宋体" w:cs="宋体"/>
                <w:szCs w:val="21"/>
              </w:rPr>
              <w:t>采用连杆式收集装置，箱型结构设计，结构刚度强，不易变形，装置易清理维护；</w:t>
            </w:r>
          </w:p>
        </w:tc>
        <w:tc>
          <w:tcPr>
            <w:tcW w:w="0" w:type="auto"/>
            <w:vAlign w:val="center"/>
          </w:tcPr>
          <w:p w14:paraId="441EE563">
            <w:pPr>
              <w:spacing w:line="360" w:lineRule="exact"/>
              <w:jc w:val="center"/>
              <w:rPr>
                <w:rFonts w:ascii="宋体" w:hAnsi="宋体"/>
                <w:szCs w:val="21"/>
              </w:rPr>
            </w:pPr>
          </w:p>
        </w:tc>
      </w:tr>
      <w:tr w14:paraId="27878F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1" w:type="pct"/>
            <w:vAlign w:val="center"/>
          </w:tcPr>
          <w:p w14:paraId="5B066990">
            <w:pPr>
              <w:spacing w:line="360" w:lineRule="exact"/>
              <w:jc w:val="center"/>
              <w:rPr>
                <w:rFonts w:ascii="宋体" w:hAnsi="宋体"/>
                <w:szCs w:val="21"/>
              </w:rPr>
            </w:pPr>
            <w:r>
              <w:rPr>
                <w:rFonts w:ascii="宋体" w:hAnsi="宋体"/>
                <w:szCs w:val="21"/>
              </w:rPr>
              <w:t>2.4</w:t>
            </w:r>
          </w:p>
        </w:tc>
        <w:tc>
          <w:tcPr>
            <w:tcW w:w="3446" w:type="pct"/>
            <w:vAlign w:val="center"/>
          </w:tcPr>
          <w:p w14:paraId="1E201C34">
            <w:pPr>
              <w:widowControl/>
              <w:jc w:val="left"/>
              <w:rPr>
                <w:rFonts w:ascii="宋体" w:hAnsi="宋体" w:cs="宋体"/>
                <w:szCs w:val="21"/>
              </w:rPr>
            </w:pPr>
            <w:r>
              <w:rPr>
                <w:rFonts w:hint="eastAsia" w:ascii="宋体" w:hAnsi="宋体" w:cs="宋体"/>
                <w:szCs w:val="21"/>
              </w:rPr>
              <w:t xml:space="preserve">车上装有清水箱和一个高压水泵，用于清洗车辆。车辆作业 </w:t>
            </w:r>
          </w:p>
          <w:p w14:paraId="51A82B4E">
            <w:pPr>
              <w:widowControl/>
              <w:jc w:val="left"/>
              <w:rPr>
                <w:rFonts w:ascii="宋体" w:hAnsi="宋体"/>
                <w:b/>
                <w:szCs w:val="21"/>
              </w:rPr>
            </w:pPr>
            <w:r>
              <w:rPr>
                <w:rFonts w:hint="eastAsia" w:ascii="宋体" w:hAnsi="宋体" w:cs="宋体"/>
                <w:szCs w:val="21"/>
              </w:rPr>
              <w:t>后进行整车清洗，打开水泵开关，用高压喷枪对车辆进行清洗</w:t>
            </w:r>
          </w:p>
        </w:tc>
        <w:tc>
          <w:tcPr>
            <w:tcW w:w="0" w:type="auto"/>
            <w:vAlign w:val="center"/>
          </w:tcPr>
          <w:p w14:paraId="489F27B6">
            <w:pPr>
              <w:spacing w:line="360" w:lineRule="exact"/>
              <w:jc w:val="center"/>
              <w:rPr>
                <w:rFonts w:ascii="宋体" w:hAnsi="宋体"/>
                <w:szCs w:val="21"/>
              </w:rPr>
            </w:pPr>
          </w:p>
        </w:tc>
      </w:tr>
      <w:tr w14:paraId="3C8DF0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1" w:type="pct"/>
            <w:vAlign w:val="center"/>
          </w:tcPr>
          <w:p w14:paraId="19B620F1">
            <w:pPr>
              <w:spacing w:line="360" w:lineRule="exact"/>
              <w:jc w:val="center"/>
              <w:rPr>
                <w:rFonts w:ascii="宋体" w:hAnsi="宋体"/>
                <w:szCs w:val="21"/>
              </w:rPr>
            </w:pPr>
            <w:r>
              <w:rPr>
                <w:rFonts w:ascii="宋体" w:hAnsi="宋体"/>
                <w:szCs w:val="21"/>
              </w:rPr>
              <w:t>2.</w:t>
            </w:r>
            <w:r>
              <w:rPr>
                <w:rFonts w:hint="eastAsia" w:ascii="宋体" w:hAnsi="宋体"/>
                <w:szCs w:val="21"/>
              </w:rPr>
              <w:t>5</w:t>
            </w:r>
          </w:p>
        </w:tc>
        <w:tc>
          <w:tcPr>
            <w:tcW w:w="3446" w:type="pct"/>
            <w:vAlign w:val="center"/>
          </w:tcPr>
          <w:p w14:paraId="0F2C6F0C">
            <w:pPr>
              <w:widowControl/>
              <w:jc w:val="left"/>
              <w:rPr>
                <w:rFonts w:ascii="宋体" w:hAnsi="宋体" w:cs="宋体"/>
                <w:szCs w:val="21"/>
              </w:rPr>
            </w:pPr>
            <w:r>
              <w:rPr>
                <w:rFonts w:hint="eastAsia" w:ascii="宋体" w:hAnsi="宋体" w:cs="宋体"/>
                <w:szCs w:val="21"/>
              </w:rPr>
              <w:t>采用竖直插销式锁紧，液压</w:t>
            </w:r>
            <w:r>
              <w:rPr>
                <w:rFonts w:ascii="宋体" w:hAnsi="宋体" w:cs="宋体"/>
                <w:szCs w:val="21"/>
              </w:rPr>
              <w:t>/</w:t>
            </w:r>
            <w:r>
              <w:rPr>
                <w:rFonts w:hint="eastAsia" w:ascii="宋体" w:hAnsi="宋体" w:cs="宋体"/>
                <w:szCs w:val="21"/>
              </w:rPr>
              <w:t>机械双重锁紧保障，保证车辆行驶过程中不渗漏，杜绝二次污染；</w:t>
            </w:r>
          </w:p>
        </w:tc>
        <w:tc>
          <w:tcPr>
            <w:tcW w:w="0" w:type="auto"/>
            <w:vAlign w:val="center"/>
          </w:tcPr>
          <w:p w14:paraId="7426C46C">
            <w:pPr>
              <w:spacing w:line="360" w:lineRule="exact"/>
              <w:jc w:val="center"/>
              <w:rPr>
                <w:rFonts w:ascii="宋体" w:hAnsi="宋体"/>
                <w:szCs w:val="21"/>
              </w:rPr>
            </w:pPr>
          </w:p>
        </w:tc>
      </w:tr>
      <w:tr w14:paraId="6465E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1" w:type="pct"/>
            <w:vAlign w:val="center"/>
          </w:tcPr>
          <w:p w14:paraId="4E893185">
            <w:pPr>
              <w:spacing w:line="360" w:lineRule="exact"/>
              <w:jc w:val="center"/>
              <w:rPr>
                <w:rFonts w:ascii="宋体" w:hAnsi="宋体"/>
                <w:szCs w:val="21"/>
              </w:rPr>
            </w:pPr>
            <w:r>
              <w:rPr>
                <w:rFonts w:hint="eastAsia" w:ascii="宋体" w:hAnsi="宋体"/>
                <w:szCs w:val="21"/>
              </w:rPr>
              <w:t>2.6</w:t>
            </w:r>
          </w:p>
        </w:tc>
        <w:tc>
          <w:tcPr>
            <w:tcW w:w="3446" w:type="pct"/>
            <w:vAlign w:val="center"/>
          </w:tcPr>
          <w:p w14:paraId="50A0916A">
            <w:pPr>
              <w:widowControl/>
              <w:jc w:val="left"/>
              <w:rPr>
                <w:rFonts w:ascii="宋体" w:hAnsi="宋体" w:cs="宋体"/>
                <w:szCs w:val="21"/>
              </w:rPr>
            </w:pPr>
            <w:r>
              <w:rPr>
                <w:rFonts w:hint="eastAsia" w:ascii="宋体" w:hAnsi="宋体" w:cs="宋体"/>
                <w:szCs w:val="21"/>
              </w:rPr>
              <w:t>操作方式;电控/手动/遥控</w:t>
            </w:r>
          </w:p>
        </w:tc>
        <w:tc>
          <w:tcPr>
            <w:tcW w:w="0" w:type="auto"/>
            <w:vAlign w:val="center"/>
          </w:tcPr>
          <w:p w14:paraId="4B08D74A">
            <w:pPr>
              <w:spacing w:line="360" w:lineRule="exact"/>
              <w:jc w:val="center"/>
              <w:rPr>
                <w:rFonts w:ascii="宋体" w:hAnsi="宋体"/>
                <w:szCs w:val="21"/>
              </w:rPr>
            </w:pPr>
          </w:p>
        </w:tc>
      </w:tr>
      <w:tr w14:paraId="71F89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1" w:type="pct"/>
            <w:vAlign w:val="center"/>
          </w:tcPr>
          <w:p w14:paraId="0A995949">
            <w:pPr>
              <w:spacing w:line="360" w:lineRule="exact"/>
              <w:jc w:val="center"/>
              <w:rPr>
                <w:rFonts w:ascii="宋体" w:hAnsi="宋体"/>
                <w:szCs w:val="21"/>
              </w:rPr>
            </w:pPr>
            <w:r>
              <w:rPr>
                <w:rFonts w:hint="eastAsia" w:ascii="宋体" w:hAnsi="宋体"/>
                <w:szCs w:val="21"/>
              </w:rPr>
              <w:t>2.7</w:t>
            </w:r>
          </w:p>
        </w:tc>
        <w:tc>
          <w:tcPr>
            <w:tcW w:w="3446" w:type="pct"/>
            <w:vAlign w:val="center"/>
          </w:tcPr>
          <w:p w14:paraId="0885338A">
            <w:pPr>
              <w:widowControl/>
              <w:jc w:val="left"/>
              <w:rPr>
                <w:rFonts w:ascii="宋体" w:hAnsi="宋体" w:cs="宋体"/>
                <w:szCs w:val="21"/>
              </w:rPr>
            </w:pPr>
            <w:r>
              <w:rPr>
                <w:rFonts w:hint="eastAsia" w:ascii="宋体" w:hAnsi="宋体" w:cs="宋体"/>
                <w:szCs w:val="21"/>
              </w:rPr>
              <w:t>360环视 可在显示屏上显示车辆周围影像，方便司机观察，提升行车安全</w:t>
            </w:r>
          </w:p>
        </w:tc>
        <w:tc>
          <w:tcPr>
            <w:tcW w:w="0" w:type="auto"/>
            <w:vAlign w:val="center"/>
          </w:tcPr>
          <w:p w14:paraId="3B319D02">
            <w:pPr>
              <w:spacing w:line="360" w:lineRule="exact"/>
              <w:jc w:val="center"/>
              <w:rPr>
                <w:rFonts w:ascii="宋体" w:hAnsi="宋体"/>
                <w:szCs w:val="21"/>
              </w:rPr>
            </w:pPr>
          </w:p>
        </w:tc>
      </w:tr>
      <w:tr w14:paraId="1C021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00" w:type="pct"/>
            <w:gridSpan w:val="3"/>
            <w:vAlign w:val="center"/>
          </w:tcPr>
          <w:p w14:paraId="0F4BA6C4">
            <w:pPr>
              <w:spacing w:line="360" w:lineRule="exact"/>
              <w:rPr>
                <w:rFonts w:ascii="宋体" w:hAnsi="宋体"/>
                <w:szCs w:val="21"/>
              </w:rPr>
            </w:pPr>
            <w:r>
              <w:rPr>
                <w:rFonts w:hint="eastAsia" w:ascii="宋体" w:hAnsi="宋体" w:cs="宋体"/>
                <w:szCs w:val="21"/>
              </w:rPr>
              <w:t>▲其他要求：赠送1台符合车辆充电标准要求的充电桩（</w:t>
            </w:r>
            <w:r>
              <w:rPr>
                <w:rFonts w:hint="eastAsia" w:ascii="宋体" w:hAnsi="宋体" w:cs="宋体"/>
                <w:kern w:val="0"/>
                <w:szCs w:val="21"/>
              </w:rPr>
              <w:t>≥</w:t>
            </w:r>
            <w:r>
              <w:rPr>
                <w:rFonts w:hint="eastAsia" w:ascii="宋体" w:hAnsi="宋体" w:cs="宋体"/>
                <w:szCs w:val="21"/>
              </w:rPr>
              <w:t>120kw,双枪含电缆，安装）</w:t>
            </w:r>
          </w:p>
        </w:tc>
      </w:tr>
    </w:tbl>
    <w:p w14:paraId="7BE3B33D">
      <w:pPr>
        <w:spacing w:line="360" w:lineRule="auto"/>
        <w:rPr>
          <w:rFonts w:ascii="宋体" w:hAnsi="宋体"/>
          <w:b/>
          <w:szCs w:val="21"/>
        </w:rPr>
      </w:pPr>
      <w:r>
        <w:rPr>
          <w:rFonts w:hint="eastAsia" w:ascii="宋体" w:hAnsi="宋体"/>
          <w:b/>
          <w:szCs w:val="21"/>
        </w:rPr>
        <w:t>三、预算金额及最高限价</w:t>
      </w:r>
    </w:p>
    <w:p w14:paraId="3B42017B">
      <w:pPr>
        <w:spacing w:line="360" w:lineRule="auto"/>
        <w:ind w:firstLine="420" w:firstLineChars="200"/>
        <w:jc w:val="left"/>
        <w:rPr>
          <w:rFonts w:ascii="宋体" w:hAnsi="宋体" w:cs="宋体"/>
          <w:szCs w:val="21"/>
        </w:rPr>
      </w:pPr>
      <w:r>
        <w:rPr>
          <w:rFonts w:hint="eastAsia" w:ascii="宋体" w:hAnsi="宋体" w:cs="宋体"/>
          <w:szCs w:val="21"/>
        </w:rPr>
        <w:t>本项目预算金额为122万元，最高限价为122万元，其中新能源多功能洗扫车最高限价为72万元，新能源餐厨垃圾车最高限价为50万元；每辆车的投标报价均不得超过各类车辆的最高限价。</w:t>
      </w:r>
    </w:p>
    <w:p w14:paraId="734DF9AB">
      <w:pPr>
        <w:spacing w:line="360" w:lineRule="auto"/>
        <w:rPr>
          <w:rFonts w:ascii="宋体" w:hAnsi="宋体"/>
          <w:b/>
          <w:szCs w:val="21"/>
        </w:rPr>
      </w:pPr>
      <w:r>
        <w:rPr>
          <w:rFonts w:hint="eastAsia" w:ascii="宋体" w:hAnsi="宋体"/>
          <w:b/>
          <w:szCs w:val="21"/>
        </w:rPr>
        <w:t>四、交货时间</w:t>
      </w:r>
    </w:p>
    <w:p w14:paraId="1ECBEB1F">
      <w:pPr>
        <w:pStyle w:val="2"/>
      </w:pPr>
      <w:r>
        <w:rPr>
          <w:rFonts w:hint="eastAsia" w:ascii="宋体" w:hAnsi="宋体"/>
          <w:sz w:val="21"/>
          <w:szCs w:val="21"/>
        </w:rPr>
        <w:t>签订合同后，30日历天内到货验收完毕。</w:t>
      </w:r>
    </w:p>
    <w:p w14:paraId="382F27DA">
      <w:pPr>
        <w:spacing w:line="360" w:lineRule="auto"/>
        <w:rPr>
          <w:rFonts w:ascii="宋体" w:hAnsi="宋体"/>
          <w:b/>
          <w:szCs w:val="21"/>
        </w:rPr>
      </w:pPr>
      <w:r>
        <w:rPr>
          <w:rFonts w:hint="eastAsia" w:ascii="宋体" w:hAnsi="宋体"/>
          <w:b/>
          <w:szCs w:val="21"/>
        </w:rPr>
        <w:t>五、资金结算方式</w:t>
      </w:r>
    </w:p>
    <w:p w14:paraId="2D63F629">
      <w:pPr>
        <w:pStyle w:val="2"/>
        <w:ind w:firstLine="315" w:firstLineChars="150"/>
        <w:rPr>
          <w:rFonts w:ascii="宋体" w:hAnsi="宋体"/>
          <w:sz w:val="21"/>
          <w:szCs w:val="21"/>
        </w:rPr>
      </w:pPr>
      <w:r>
        <w:rPr>
          <w:rFonts w:hint="eastAsia" w:ascii="宋体" w:hAnsi="宋体"/>
          <w:sz w:val="21"/>
          <w:szCs w:val="21"/>
        </w:rPr>
        <w:t>合同签订后</w:t>
      </w:r>
      <w:r>
        <w:rPr>
          <w:rFonts w:hint="eastAsia" w:ascii="宋体" w:hAnsi="宋体"/>
          <w:sz w:val="21"/>
          <w:szCs w:val="21"/>
          <w:lang w:val="en-US" w:eastAsia="zh-CN"/>
        </w:rPr>
        <w:t>7个工作日内</w:t>
      </w:r>
      <w:r>
        <w:rPr>
          <w:rFonts w:hint="eastAsia" w:ascii="宋体" w:hAnsi="宋体"/>
          <w:sz w:val="21"/>
          <w:szCs w:val="21"/>
        </w:rPr>
        <w:t>支付40%预付款，所有车辆全部到货安装调试完成并通过正式验收合格后1个月内，支付剩余60%款项。</w:t>
      </w:r>
    </w:p>
    <w:p w14:paraId="3D69F279">
      <w:pPr>
        <w:pStyle w:val="3"/>
        <w:spacing w:before="120" w:after="120"/>
        <w:ind w:left="0" w:firstLine="0"/>
        <w:rPr>
          <w:rFonts w:ascii="宋体" w:hAnsi="宋体" w:eastAsia="宋体"/>
          <w:b/>
          <w:kern w:val="2"/>
          <w:szCs w:val="21"/>
        </w:rPr>
      </w:pPr>
      <w:r>
        <w:rPr>
          <w:rFonts w:hint="eastAsia" w:ascii="宋体" w:hAnsi="宋体" w:eastAsia="宋体"/>
          <w:b/>
          <w:kern w:val="2"/>
          <w:szCs w:val="21"/>
        </w:rPr>
        <w:t>六、质保期</w:t>
      </w:r>
    </w:p>
    <w:p w14:paraId="6201542E">
      <w:pPr>
        <w:pStyle w:val="5"/>
        <w:ind w:firstLine="420"/>
      </w:pPr>
      <w:r>
        <w:rPr>
          <w:rFonts w:hint="eastAsia" w:hAnsi="宋体" w:cs="宋体"/>
          <w:szCs w:val="21"/>
        </w:rPr>
        <w:t>▲</w:t>
      </w:r>
      <w:r>
        <w:rPr>
          <w:rFonts w:hint="eastAsia"/>
        </w:rPr>
        <w:t>车辆电池质保期不少于5年，整车质保期不少于1年。</w:t>
      </w:r>
    </w:p>
    <w:p w14:paraId="29395CEA">
      <w:pPr>
        <w:pStyle w:val="3"/>
        <w:spacing w:before="120" w:after="120"/>
      </w:pPr>
    </w:p>
    <w:p w14:paraId="46543A4C">
      <w:pPr>
        <w:pStyle w:val="5"/>
        <w:ind w:firstLine="420"/>
      </w:pPr>
    </w:p>
    <w:p w14:paraId="69BE9B98"/>
    <w:p w14:paraId="2CDA4E51">
      <w:pPr>
        <w:pStyle w:val="2"/>
      </w:pPr>
    </w:p>
    <w:p w14:paraId="0C1CBDC8">
      <w:pPr>
        <w:pStyle w:val="5"/>
        <w:ind w:firstLine="0" w:firstLineChars="0"/>
      </w:pPr>
    </w:p>
    <w:p w14:paraId="7311A92C">
      <w:pPr>
        <w:spacing w:line="360" w:lineRule="auto"/>
        <w:jc w:val="center"/>
        <w:rPr>
          <w:rFonts w:ascii="宋体" w:hAnsi="宋体"/>
          <w:b/>
          <w:spacing w:val="12"/>
          <w:sz w:val="40"/>
          <w:szCs w:val="40"/>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14:paraId="2E27149D">
      <w:pPr>
        <w:spacing w:line="360" w:lineRule="auto"/>
        <w:jc w:val="center"/>
        <w:rPr>
          <w:rFonts w:ascii="宋体" w:hAnsi="宋体"/>
          <w:b/>
          <w:sz w:val="30"/>
          <w:szCs w:val="30"/>
        </w:rPr>
      </w:pPr>
      <w:r>
        <w:rPr>
          <w:rFonts w:ascii="宋体" w:hAnsi="宋体"/>
          <w:b/>
          <w:sz w:val="30"/>
          <w:szCs w:val="30"/>
        </w:rPr>
        <w:t>前附表</w:t>
      </w:r>
    </w:p>
    <w:tbl>
      <w:tblPr>
        <w:tblStyle w:val="24"/>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14:paraId="6FB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022EA88">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14:paraId="221FE504">
            <w:pPr>
              <w:spacing w:line="360" w:lineRule="auto"/>
              <w:jc w:val="center"/>
              <w:rPr>
                <w:rFonts w:ascii="宋体" w:hAnsi="宋体"/>
                <w:b/>
                <w:szCs w:val="21"/>
              </w:rPr>
            </w:pPr>
            <w:r>
              <w:rPr>
                <w:rFonts w:ascii="宋体" w:hAnsi="宋体"/>
                <w:b/>
                <w:szCs w:val="21"/>
              </w:rPr>
              <w:t>内容说明及要求</w:t>
            </w:r>
          </w:p>
        </w:tc>
      </w:tr>
      <w:tr w14:paraId="1884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69166EF">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14:paraId="118437F9">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14:paraId="1381386D">
            <w:pPr>
              <w:spacing w:line="276" w:lineRule="auto"/>
              <w:rPr>
                <w:rFonts w:ascii="宋体" w:hAnsi="宋体"/>
                <w:kern w:val="0"/>
                <w:szCs w:val="21"/>
              </w:rPr>
            </w:pPr>
            <w:r>
              <w:rPr>
                <w:rFonts w:hint="eastAsia" w:ascii="宋体" w:hAnsi="宋体"/>
                <w:szCs w:val="21"/>
              </w:rPr>
              <w:t>舟山市新城公用事业管理中心</w:t>
            </w:r>
            <w:r>
              <w:rPr>
                <w:rFonts w:hint="eastAsia" w:ascii="宋体" w:hAnsi="宋体" w:cs="宋体"/>
                <w:szCs w:val="21"/>
              </w:rPr>
              <w:t>新能源多功能洗扫车及新能源餐厨垃圾车采购项目</w:t>
            </w:r>
          </w:p>
        </w:tc>
        <w:tc>
          <w:tcPr>
            <w:tcW w:w="1214" w:type="dxa"/>
            <w:shd w:val="clear" w:color="auto" w:fill="E0E0E0"/>
            <w:vAlign w:val="center"/>
          </w:tcPr>
          <w:p w14:paraId="6A413582">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14:paraId="212E443F">
            <w:pPr>
              <w:spacing w:line="360" w:lineRule="auto"/>
              <w:rPr>
                <w:rFonts w:ascii="宋体" w:hAnsi="宋体"/>
                <w:szCs w:val="21"/>
                <w:shd w:val="clear" w:color="auto" w:fill="FFFFFF"/>
              </w:rPr>
            </w:pPr>
            <w:r>
              <w:rPr>
                <w:rFonts w:hint="eastAsia" w:ascii="宋体" w:hAnsi="宋体"/>
                <w:szCs w:val="21"/>
                <w:shd w:val="clear" w:color="auto" w:fill="FFFFFF"/>
              </w:rPr>
              <w:t xml:space="preserve"> ZSTP（代）-2024-101</w:t>
            </w:r>
          </w:p>
        </w:tc>
      </w:tr>
      <w:tr w14:paraId="308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669EFD">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14:paraId="5F1EB69D">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14:paraId="38DFE117">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vAlign w:val="center"/>
          </w:tcPr>
          <w:p w14:paraId="0A718019">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vAlign w:val="center"/>
          </w:tcPr>
          <w:p w14:paraId="3A367BA7">
            <w:pPr>
              <w:spacing w:line="276" w:lineRule="auto"/>
              <w:rPr>
                <w:rFonts w:ascii="宋体" w:hAnsi="宋体"/>
                <w:szCs w:val="21"/>
                <w:shd w:val="clear" w:color="auto" w:fill="FFFFFF"/>
              </w:rPr>
            </w:pPr>
            <w:r>
              <w:rPr>
                <w:rFonts w:ascii="宋体" w:hAnsi="宋体"/>
                <w:szCs w:val="21"/>
              </w:rPr>
              <w:t>财政性资金</w:t>
            </w:r>
          </w:p>
        </w:tc>
      </w:tr>
      <w:tr w14:paraId="0BFC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9D49EC5">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14:paraId="4DFCD957">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14:paraId="68E17A3F">
            <w:pPr>
              <w:rPr>
                <w:rFonts w:ascii="宋体" w:cs="宋体"/>
                <w:kern w:val="0"/>
                <w:szCs w:val="21"/>
              </w:rPr>
            </w:pPr>
            <w:r>
              <w:rPr>
                <w:rFonts w:hint="eastAsia" w:ascii="宋体" w:hAnsi="宋体"/>
                <w:bCs/>
                <w:szCs w:val="21"/>
              </w:rPr>
              <w:t>122万元。</w:t>
            </w:r>
          </w:p>
        </w:tc>
      </w:tr>
      <w:tr w14:paraId="5725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E7FBAC8">
            <w:pPr>
              <w:spacing w:line="276" w:lineRule="auto"/>
              <w:jc w:val="center"/>
              <w:rPr>
                <w:rFonts w:ascii="宋体" w:hAnsi="宋体"/>
                <w:b/>
                <w:szCs w:val="21"/>
              </w:rPr>
            </w:pPr>
            <w:r>
              <w:rPr>
                <w:rFonts w:hint="eastAsia" w:ascii="宋体" w:hAnsi="宋体"/>
                <w:b/>
                <w:szCs w:val="21"/>
              </w:rPr>
              <w:t>4</w:t>
            </w:r>
          </w:p>
        </w:tc>
        <w:tc>
          <w:tcPr>
            <w:tcW w:w="1511" w:type="dxa"/>
            <w:shd w:val="clear" w:color="auto" w:fill="E0E0E0"/>
            <w:vAlign w:val="center"/>
          </w:tcPr>
          <w:p w14:paraId="5EE18B53">
            <w:pPr>
              <w:jc w:val="center"/>
              <w:rPr>
                <w:rFonts w:ascii="宋体" w:hAnsi="宋体"/>
                <w:b/>
                <w:szCs w:val="21"/>
              </w:rPr>
            </w:pPr>
            <w:r>
              <w:rPr>
                <w:rFonts w:hint="eastAsia" w:ascii="宋体" w:hAnsi="宋体"/>
                <w:b/>
                <w:szCs w:val="21"/>
              </w:rPr>
              <w:t>最高限价</w:t>
            </w:r>
          </w:p>
        </w:tc>
        <w:tc>
          <w:tcPr>
            <w:tcW w:w="7894" w:type="dxa"/>
            <w:gridSpan w:val="5"/>
            <w:shd w:val="clear" w:color="auto" w:fill="FFFFFF"/>
            <w:vAlign w:val="center"/>
          </w:tcPr>
          <w:p w14:paraId="1C787809">
            <w:pPr>
              <w:rPr>
                <w:rFonts w:ascii="宋体" w:hAnsi="宋体"/>
                <w:bCs/>
                <w:szCs w:val="21"/>
              </w:rPr>
            </w:pPr>
            <w:r>
              <w:rPr>
                <w:rFonts w:hint="eastAsia" w:ascii="宋体" w:hAnsi="宋体"/>
                <w:bCs/>
                <w:szCs w:val="21"/>
              </w:rPr>
              <w:t>122万元。其中新能源多功能洗扫车最高限价为72万元，新能源餐厨垃圾车最高限价为50万元。</w:t>
            </w:r>
          </w:p>
        </w:tc>
      </w:tr>
      <w:tr w14:paraId="0532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9192DF7">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14:paraId="748A7FA3">
            <w:pPr>
              <w:spacing w:line="312" w:lineRule="auto"/>
              <w:jc w:val="center"/>
              <w:rPr>
                <w:rFonts w:ascii="宋体" w:hAnsi="宋体"/>
                <w:szCs w:val="21"/>
              </w:rPr>
            </w:pPr>
            <w:r>
              <w:rPr>
                <w:rFonts w:hint="eastAsia" w:ascii="宋体" w:hAnsi="宋体"/>
                <w:b/>
                <w:szCs w:val="21"/>
              </w:rPr>
              <w:t>交货期</w:t>
            </w:r>
          </w:p>
        </w:tc>
        <w:tc>
          <w:tcPr>
            <w:tcW w:w="7894" w:type="dxa"/>
            <w:gridSpan w:val="5"/>
            <w:shd w:val="clear" w:color="auto" w:fill="FFFFFF"/>
            <w:vAlign w:val="center"/>
          </w:tcPr>
          <w:p w14:paraId="2F2B98F4">
            <w:pPr>
              <w:spacing w:line="360" w:lineRule="auto"/>
              <w:rPr>
                <w:rFonts w:ascii="宋体" w:hAnsi="宋体"/>
                <w:szCs w:val="21"/>
              </w:rPr>
            </w:pPr>
            <w:r>
              <w:rPr>
                <w:rFonts w:hint="eastAsia" w:ascii="宋体" w:hAnsi="宋体"/>
                <w:szCs w:val="21"/>
              </w:rPr>
              <w:t>签订合同后30日历天内到货验收完毕。</w:t>
            </w:r>
          </w:p>
        </w:tc>
      </w:tr>
      <w:tr w14:paraId="4DBC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E00704">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14:paraId="3CF7F48E">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14:paraId="69554528">
            <w:pPr>
              <w:spacing w:line="360" w:lineRule="auto"/>
              <w:rPr>
                <w:rFonts w:ascii="宋体" w:hAnsi="宋体"/>
                <w:szCs w:val="21"/>
              </w:rPr>
            </w:pPr>
            <w:r>
              <w:rPr>
                <w:rFonts w:hint="eastAsia" w:ascii="宋体" w:hAnsi="宋体"/>
                <w:szCs w:val="21"/>
              </w:rPr>
              <w:t>60</w:t>
            </w:r>
            <w:r>
              <w:rPr>
                <w:rFonts w:ascii="宋体" w:hAnsi="宋体"/>
                <w:szCs w:val="21"/>
              </w:rPr>
              <w:t>日</w:t>
            </w:r>
            <w:r>
              <w:rPr>
                <w:rFonts w:hint="eastAsia" w:ascii="宋体" w:hAnsi="宋体"/>
                <w:szCs w:val="21"/>
              </w:rPr>
              <w:t>历</w:t>
            </w:r>
            <w:r>
              <w:rPr>
                <w:rFonts w:ascii="宋体" w:hAnsi="宋体"/>
                <w:szCs w:val="21"/>
              </w:rPr>
              <w:t>天。（从开标截止之日起）。</w:t>
            </w:r>
          </w:p>
        </w:tc>
      </w:tr>
      <w:tr w14:paraId="2231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91D1FEC">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14:paraId="09598EF8">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14:paraId="64B4B344">
            <w:pPr>
              <w:spacing w:line="360" w:lineRule="auto"/>
              <w:rPr>
                <w:rFonts w:ascii="宋体" w:hAnsi="宋体"/>
                <w:szCs w:val="21"/>
              </w:rPr>
            </w:pPr>
            <w:r>
              <w:rPr>
                <w:rFonts w:ascii="宋体" w:hAnsi="宋体"/>
                <w:szCs w:val="21"/>
              </w:rPr>
              <w:t>综合评分法</w:t>
            </w:r>
          </w:p>
        </w:tc>
      </w:tr>
      <w:tr w14:paraId="71C5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C8045B8">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14:paraId="31267930">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14:paraId="31BD0FC2">
            <w:pPr>
              <w:spacing w:line="360" w:lineRule="auto"/>
              <w:rPr>
                <w:rFonts w:ascii="宋体" w:hAnsi="宋体"/>
                <w:szCs w:val="21"/>
              </w:rPr>
            </w:pPr>
            <w:r>
              <w:rPr>
                <w:rFonts w:ascii="宋体" w:hAnsi="宋体"/>
                <w:szCs w:val="21"/>
              </w:rPr>
              <w:t>中标通知书发出后</w:t>
            </w:r>
            <w:r>
              <w:rPr>
                <w:rFonts w:hint="eastAsia" w:ascii="宋体" w:hAnsi="宋体"/>
                <w:szCs w:val="21"/>
              </w:rPr>
              <w:t>30</w:t>
            </w:r>
            <w:r>
              <w:rPr>
                <w:rFonts w:ascii="宋体" w:hAnsi="宋体"/>
                <w:szCs w:val="21"/>
              </w:rPr>
              <w:t>天内。</w:t>
            </w:r>
          </w:p>
        </w:tc>
      </w:tr>
      <w:tr w14:paraId="278B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38D9A120">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14:paraId="519EF3E0">
            <w:pPr>
              <w:spacing w:line="276" w:lineRule="auto"/>
              <w:jc w:val="center"/>
              <w:rPr>
                <w:rFonts w:ascii="宋体" w:hAnsi="宋体"/>
                <w:b/>
                <w:color w:val="FF0000"/>
                <w:szCs w:val="21"/>
              </w:rPr>
            </w:pPr>
            <w:r>
              <w:rPr>
                <w:rFonts w:ascii="宋体" w:hAnsi="宋体"/>
                <w:b/>
                <w:szCs w:val="21"/>
              </w:rPr>
              <w:t>资金结算</w:t>
            </w:r>
          </w:p>
        </w:tc>
        <w:tc>
          <w:tcPr>
            <w:tcW w:w="7894" w:type="dxa"/>
            <w:gridSpan w:val="5"/>
            <w:shd w:val="clear" w:color="auto" w:fill="FFFFFF"/>
            <w:vAlign w:val="center"/>
          </w:tcPr>
          <w:p w14:paraId="41C82E82">
            <w:pPr>
              <w:spacing w:line="360" w:lineRule="auto"/>
              <w:rPr>
                <w:rFonts w:ascii="宋体" w:hAnsi="宋体"/>
                <w:szCs w:val="21"/>
              </w:rPr>
            </w:pPr>
            <w:r>
              <w:rPr>
                <w:rFonts w:hint="eastAsia" w:ascii="宋体" w:hAnsi="宋体"/>
              </w:rPr>
              <w:t>合同签订后</w:t>
            </w:r>
            <w:r>
              <w:rPr>
                <w:rFonts w:hint="eastAsia" w:ascii="宋体" w:hAnsi="宋体"/>
                <w:lang w:val="en-US" w:eastAsia="zh-CN"/>
              </w:rPr>
              <w:t>7个工作日内</w:t>
            </w:r>
            <w:r>
              <w:rPr>
                <w:rFonts w:hint="eastAsia" w:ascii="宋体" w:hAnsi="宋体"/>
              </w:rPr>
              <w:t>支付40%预付款，</w:t>
            </w:r>
            <w:r>
              <w:rPr>
                <w:rFonts w:hint="eastAsia" w:ascii="宋体" w:hAnsi="宋体"/>
                <w:szCs w:val="21"/>
              </w:rPr>
              <w:t>所有车辆全部到货安装调试完成并通过正式验收合格后1个月内，支付</w:t>
            </w:r>
            <w:r>
              <w:rPr>
                <w:rFonts w:hint="eastAsia" w:ascii="宋体" w:hAnsi="宋体"/>
              </w:rPr>
              <w:t>剩余60%款项</w:t>
            </w:r>
            <w:r>
              <w:rPr>
                <w:rFonts w:hint="eastAsia" w:ascii="宋体" w:hAnsi="宋体"/>
                <w:szCs w:val="21"/>
              </w:rPr>
              <w:t>。</w:t>
            </w:r>
          </w:p>
        </w:tc>
      </w:tr>
      <w:tr w14:paraId="2B41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878F3AA">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14:paraId="3524D7A7">
            <w:pPr>
              <w:spacing w:line="276" w:lineRule="auto"/>
              <w:jc w:val="center"/>
              <w:rPr>
                <w:rFonts w:ascii="宋体" w:hAnsi="宋体"/>
                <w:b/>
                <w:szCs w:val="21"/>
              </w:rPr>
            </w:pPr>
            <w:r>
              <w:rPr>
                <w:rFonts w:ascii="宋体" w:hAnsi="宋体"/>
                <w:b/>
                <w:szCs w:val="21"/>
              </w:rPr>
              <w:t>投标报价</w:t>
            </w:r>
          </w:p>
          <w:p w14:paraId="0C0415E5">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14:paraId="71CAB138">
            <w:pPr>
              <w:adjustRightInd w:val="0"/>
              <w:snapToGrid w:val="0"/>
              <w:spacing w:line="280" w:lineRule="exact"/>
              <w:rPr>
                <w:rFonts w:ascii="宋体" w:hAnsi="宋体"/>
                <w:szCs w:val="21"/>
              </w:rPr>
            </w:pPr>
            <w:r>
              <w:rPr>
                <w:rFonts w:hint="eastAsia" w:ascii="宋体" w:hAnsi="宋体"/>
                <w:szCs w:val="21"/>
              </w:rPr>
              <w:t>1.投标报价是履行合同的最终价格。投标报价为投标供应商所能承受的最低、最终一次性报价。供应商的报价为整个采购项目的总报价，清单或报价明细表如有漏项，视同漏项内容已包含在其总报价中，合同总价不做调整。</w:t>
            </w:r>
          </w:p>
          <w:p w14:paraId="5B5A020B">
            <w:pPr>
              <w:adjustRightInd w:val="0"/>
              <w:snapToGrid w:val="0"/>
              <w:spacing w:line="280" w:lineRule="exact"/>
              <w:rPr>
                <w:rFonts w:ascii="宋体" w:hAnsi="宋体"/>
                <w:szCs w:val="21"/>
              </w:rPr>
            </w:pPr>
            <w:r>
              <w:rPr>
                <w:rFonts w:hint="eastAsia" w:ascii="宋体" w:hAnsi="宋体"/>
                <w:szCs w:val="21"/>
              </w:rPr>
              <w:t>2.投标人应承担其参加本招标活动自身所发生的费用。</w:t>
            </w:r>
          </w:p>
          <w:p w14:paraId="3715C816">
            <w:pPr>
              <w:rPr>
                <w:rFonts w:ascii="宋体" w:hAnsi="宋体"/>
                <w:b/>
                <w:bCs/>
                <w:sz w:val="22"/>
                <w:szCs w:val="21"/>
              </w:rPr>
            </w:pPr>
            <w:r>
              <w:rPr>
                <w:rFonts w:hint="eastAsia" w:ascii="宋体" w:hAnsi="宋体"/>
                <w:b/>
                <w:bCs/>
                <w:sz w:val="22"/>
                <w:szCs w:val="21"/>
              </w:rPr>
              <w:t>3.中标人须缴纳招标代理服务费，收费金额为10962元，支付方式及时间为：中标通知书发出后5个工作日内一次性支付给招标代理机构。</w:t>
            </w:r>
          </w:p>
          <w:p w14:paraId="15D3A441">
            <w:pPr>
              <w:rPr>
                <w:rFonts w:ascii="宋体" w:hAnsi="宋体"/>
                <w:b/>
                <w:bCs/>
                <w:sz w:val="22"/>
                <w:szCs w:val="21"/>
              </w:rPr>
            </w:pPr>
            <w:r>
              <w:rPr>
                <w:rFonts w:hint="eastAsia" w:ascii="宋体" w:hAnsi="宋体"/>
                <w:b/>
                <w:bCs/>
                <w:sz w:val="22"/>
                <w:szCs w:val="21"/>
              </w:rPr>
              <w:t>收款单位名称：舟山博皓工程管理有限公司</w:t>
            </w:r>
          </w:p>
          <w:p w14:paraId="1CA79FE1">
            <w:pPr>
              <w:rPr>
                <w:rFonts w:ascii="宋体" w:hAnsi="宋体"/>
                <w:b/>
                <w:bCs/>
                <w:sz w:val="22"/>
                <w:szCs w:val="21"/>
              </w:rPr>
            </w:pPr>
            <w:r>
              <w:rPr>
                <w:rFonts w:hint="eastAsia" w:ascii="宋体" w:hAnsi="宋体"/>
                <w:b/>
                <w:bCs/>
                <w:sz w:val="22"/>
                <w:szCs w:val="21"/>
              </w:rPr>
              <w:t>开户银行：杭州银行舟山新城支行</w:t>
            </w:r>
          </w:p>
          <w:p w14:paraId="5BCB1120">
            <w:pPr>
              <w:pStyle w:val="2"/>
            </w:pPr>
            <w:r>
              <w:rPr>
                <w:rFonts w:hint="eastAsia" w:ascii="宋体" w:hAnsi="宋体"/>
                <w:b/>
                <w:bCs/>
                <w:sz w:val="22"/>
                <w:szCs w:val="21"/>
              </w:rPr>
              <w:t>银行账号：3309040160000004339</w:t>
            </w:r>
          </w:p>
        </w:tc>
      </w:tr>
      <w:tr w14:paraId="0BE7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EBE4D31">
            <w:pPr>
              <w:spacing w:line="276" w:lineRule="auto"/>
              <w:jc w:val="center"/>
              <w:rPr>
                <w:rFonts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vAlign w:val="center"/>
          </w:tcPr>
          <w:p w14:paraId="7C44A7D2">
            <w:pPr>
              <w:adjustRightInd w:val="0"/>
              <w:snapToGrid w:val="0"/>
              <w:jc w:val="center"/>
              <w:rPr>
                <w:rFonts w:ascii="宋体" w:hAnsi="宋体"/>
                <w:b/>
                <w:szCs w:val="21"/>
              </w:rPr>
            </w:pPr>
            <w:r>
              <w:rPr>
                <w:rFonts w:hint="eastAsia" w:ascii="宋体" w:hAnsi="宋体" w:cs="宋体"/>
                <w:b/>
                <w:szCs w:val="21"/>
              </w:rPr>
              <w:t>履约保证金</w:t>
            </w:r>
          </w:p>
        </w:tc>
        <w:tc>
          <w:tcPr>
            <w:tcW w:w="7894" w:type="dxa"/>
            <w:gridSpan w:val="5"/>
            <w:shd w:val="clear" w:color="auto" w:fill="FFFFFF"/>
            <w:vAlign w:val="center"/>
          </w:tcPr>
          <w:p w14:paraId="5EA19AF2">
            <w:pPr>
              <w:spacing w:line="276" w:lineRule="auto"/>
              <w:rPr>
                <w:rFonts w:ascii="宋体" w:hAnsi="宋体"/>
                <w:szCs w:val="21"/>
              </w:rPr>
            </w:pPr>
            <w:r>
              <w:rPr>
                <w:rFonts w:hint="eastAsia" w:ascii="宋体" w:hAnsi="宋体"/>
                <w:szCs w:val="21"/>
              </w:rPr>
              <w:t>1.在合同签订后5个工作日，中标人须向采购人提交履约保证金。</w:t>
            </w:r>
          </w:p>
          <w:p w14:paraId="2894FC54">
            <w:pPr>
              <w:spacing w:line="276" w:lineRule="auto"/>
              <w:rPr>
                <w:rFonts w:ascii="宋体" w:hAnsi="宋体"/>
                <w:szCs w:val="21"/>
              </w:rPr>
            </w:pPr>
            <w:r>
              <w:rPr>
                <w:rFonts w:hint="eastAsia" w:ascii="宋体" w:hAnsi="宋体"/>
                <w:szCs w:val="21"/>
              </w:rPr>
              <w:t>2.履约保证金为合同总额的1%。履约保证金可以通过支票、汇票、本票或者</w:t>
            </w:r>
            <w:r>
              <w:fldChar w:fldCharType="begin"/>
            </w:r>
            <w:r>
              <w:instrText xml:space="preserve"> HYPERLINK "https://www.baidu.com/s?wd=%E9%87%91%E8%9E%8D%E6%9C%BA%E6%9E%84&amp;tn=SE_PcZhidaonwhc_ngpagmjz&amp;rsv_dl=gh_pc_zhidao" </w:instrText>
            </w:r>
            <w:r>
              <w:fldChar w:fldCharType="separate"/>
            </w:r>
            <w:r>
              <w:rPr>
                <w:rFonts w:hint="eastAsia" w:ascii="宋体" w:hAnsi="宋体"/>
                <w:szCs w:val="21"/>
              </w:rPr>
              <w:t>金融机构</w:t>
            </w:r>
            <w:r>
              <w:rPr>
                <w:rFonts w:hint="eastAsia" w:ascii="宋体" w:hAnsi="宋体"/>
                <w:szCs w:val="21"/>
              </w:rPr>
              <w:fldChar w:fldCharType="end"/>
            </w:r>
            <w:r>
              <w:rPr>
                <w:rFonts w:hint="eastAsia" w:ascii="宋体" w:hAnsi="宋体"/>
                <w:szCs w:val="21"/>
              </w:rPr>
              <w:t>、担保机构出具的保函等法律法规允许的方式缴纳。</w:t>
            </w:r>
          </w:p>
          <w:p w14:paraId="0B44B8D5">
            <w:pPr>
              <w:spacing w:line="276" w:lineRule="auto"/>
              <w:rPr>
                <w:rFonts w:hAnsi="宋体"/>
              </w:rPr>
            </w:pPr>
            <w:r>
              <w:rPr>
                <w:rFonts w:hint="eastAsia" w:ascii="宋体" w:hAnsi="宋体"/>
                <w:szCs w:val="21"/>
              </w:rPr>
              <w:t>3.履约保证金时间自合同签订之日起至质保期结束后，无任何问题，且无合同纠纷的，原额无息退还履约保证金。</w:t>
            </w:r>
          </w:p>
        </w:tc>
      </w:tr>
      <w:tr w14:paraId="0CAB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9346B1">
            <w:pPr>
              <w:spacing w:line="276" w:lineRule="auto"/>
              <w:jc w:val="center"/>
              <w:rPr>
                <w:rFonts w:ascii="宋体" w:hAnsi="宋体"/>
                <w:b/>
                <w:szCs w:val="21"/>
              </w:rPr>
            </w:pPr>
            <w:r>
              <w:rPr>
                <w:rFonts w:ascii="宋体" w:hAnsi="宋体"/>
                <w:b/>
                <w:szCs w:val="21"/>
              </w:rPr>
              <w:t>1</w:t>
            </w:r>
            <w:r>
              <w:rPr>
                <w:rFonts w:hint="eastAsia" w:ascii="宋体" w:hAnsi="宋体"/>
                <w:b/>
                <w:szCs w:val="21"/>
              </w:rPr>
              <w:t>2</w:t>
            </w:r>
          </w:p>
        </w:tc>
        <w:tc>
          <w:tcPr>
            <w:tcW w:w="1511" w:type="dxa"/>
            <w:shd w:val="clear" w:color="auto" w:fill="E0E0E0"/>
            <w:vAlign w:val="center"/>
          </w:tcPr>
          <w:p w14:paraId="68210B8E">
            <w:pPr>
              <w:spacing w:line="276" w:lineRule="auto"/>
              <w:jc w:val="center"/>
              <w:rPr>
                <w:rFonts w:ascii="宋体" w:hAnsi="宋体"/>
                <w:b/>
                <w:szCs w:val="21"/>
              </w:rPr>
            </w:pPr>
            <w:r>
              <w:rPr>
                <w:rFonts w:ascii="宋体" w:hAnsi="宋体"/>
                <w:b/>
                <w:szCs w:val="21"/>
              </w:rPr>
              <w:t>投标文件</w:t>
            </w:r>
          </w:p>
          <w:p w14:paraId="2565784D">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14:paraId="0701D0CE">
            <w:pPr>
              <w:pStyle w:val="2"/>
              <w:spacing w:line="276" w:lineRule="auto"/>
              <w:rPr>
                <w:rFonts w:ascii="宋体" w:hAnsi="宋体"/>
                <w:sz w:val="21"/>
              </w:rPr>
            </w:pPr>
            <w:r>
              <w:rPr>
                <w:rFonts w:hint="eastAsia" w:ascii="宋体" w:hAnsi="宋体"/>
                <w:color w:val="000000"/>
                <w:sz w:val="21"/>
                <w:szCs w:val="21"/>
              </w:rPr>
              <w:t>本项目实行电子投标。</w:t>
            </w:r>
          </w:p>
          <w:p w14:paraId="68257E82">
            <w:pPr>
              <w:pStyle w:val="2"/>
              <w:spacing w:line="276" w:lineRule="auto"/>
              <w:rPr>
                <w:rFonts w:ascii="宋体" w:hAnsi="宋体"/>
              </w:rPr>
            </w:pPr>
            <w:r>
              <w:rPr>
                <w:rFonts w:ascii="宋体" w:hAnsi="宋体"/>
                <w:sz w:val="21"/>
              </w:rPr>
              <w:t>投标文件</w:t>
            </w:r>
            <w:r>
              <w:rPr>
                <w:rFonts w:hint="eastAsia" w:ascii="宋体" w:hAnsi="宋体"/>
                <w:sz w:val="21"/>
              </w:rPr>
              <w:t>由资格响应文件</w:t>
            </w:r>
            <w:r>
              <w:rPr>
                <w:rFonts w:ascii="宋体" w:hAnsi="宋体"/>
                <w:sz w:val="21"/>
              </w:rPr>
              <w:t>、</w:t>
            </w:r>
            <w:r>
              <w:rPr>
                <w:rFonts w:hint="eastAsia" w:ascii="宋体" w:hAnsi="宋体"/>
                <w:sz w:val="21"/>
              </w:rPr>
              <w:t>商务及技术响应文件</w:t>
            </w:r>
            <w:r>
              <w:rPr>
                <w:rFonts w:ascii="宋体" w:hAnsi="宋体"/>
                <w:sz w:val="21"/>
              </w:rPr>
              <w:t>、报价</w:t>
            </w:r>
            <w:r>
              <w:rPr>
                <w:rFonts w:hint="eastAsia" w:ascii="宋体" w:hAnsi="宋体"/>
                <w:sz w:val="21"/>
              </w:rPr>
              <w:t>文件三</w:t>
            </w:r>
            <w:r>
              <w:rPr>
                <w:rFonts w:ascii="宋体" w:hAnsi="宋体"/>
                <w:sz w:val="21"/>
              </w:rPr>
              <w:t>部份组成。</w:t>
            </w:r>
          </w:p>
        </w:tc>
      </w:tr>
      <w:tr w14:paraId="1294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F0EF0F1">
            <w:pPr>
              <w:spacing w:line="276" w:lineRule="auto"/>
              <w:jc w:val="center"/>
              <w:rPr>
                <w:rFonts w:ascii="宋体" w:hAnsi="宋体"/>
                <w:b/>
                <w:szCs w:val="21"/>
              </w:rPr>
            </w:pPr>
            <w:r>
              <w:rPr>
                <w:rFonts w:hint="eastAsia" w:ascii="宋体" w:hAnsi="宋体"/>
                <w:b/>
                <w:szCs w:val="21"/>
              </w:rPr>
              <w:t>13</w:t>
            </w:r>
          </w:p>
        </w:tc>
        <w:tc>
          <w:tcPr>
            <w:tcW w:w="1511" w:type="dxa"/>
            <w:shd w:val="clear" w:color="auto" w:fill="E0E0E0"/>
            <w:vAlign w:val="center"/>
          </w:tcPr>
          <w:p w14:paraId="791BCA18">
            <w:pPr>
              <w:spacing w:line="276" w:lineRule="auto"/>
              <w:jc w:val="center"/>
              <w:rPr>
                <w:rFonts w:ascii="宋体" w:hAnsi="宋体"/>
                <w:b/>
                <w:szCs w:val="21"/>
              </w:rPr>
            </w:pPr>
            <w:r>
              <w:rPr>
                <w:rFonts w:hint="eastAsia" w:ascii="宋体" w:hAnsi="宋体"/>
                <w:b/>
                <w:szCs w:val="21"/>
              </w:rPr>
              <w:t>投标文件</w:t>
            </w:r>
          </w:p>
          <w:p w14:paraId="415E319F">
            <w:pPr>
              <w:spacing w:line="276" w:lineRule="auto"/>
              <w:jc w:val="center"/>
              <w:rPr>
                <w:rFonts w:ascii="宋体" w:hAnsi="宋体"/>
                <w:b/>
                <w:color w:val="FF0000"/>
                <w:szCs w:val="21"/>
              </w:rPr>
            </w:pPr>
            <w:r>
              <w:rPr>
                <w:rFonts w:hint="eastAsia" w:ascii="宋体" w:hAnsi="宋体"/>
                <w:b/>
                <w:szCs w:val="21"/>
              </w:rPr>
              <w:t>的递交</w:t>
            </w:r>
          </w:p>
        </w:tc>
        <w:tc>
          <w:tcPr>
            <w:tcW w:w="7894" w:type="dxa"/>
            <w:gridSpan w:val="5"/>
            <w:shd w:val="clear" w:color="auto" w:fill="FFFFFF"/>
            <w:vAlign w:val="center"/>
          </w:tcPr>
          <w:p w14:paraId="542DF58E">
            <w:pPr>
              <w:spacing w:line="30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14:paraId="51397BB3">
            <w:pPr>
              <w:pStyle w:val="2"/>
              <w:spacing w:line="300" w:lineRule="exact"/>
              <w:rPr>
                <w:sz w:val="21"/>
              </w:rPr>
            </w:pPr>
            <w:r>
              <w:rPr>
                <w:rFonts w:hint="eastAsia"/>
                <w:sz w:val="21"/>
              </w:rPr>
              <w:t>备份投标文件于2024年</w:t>
            </w:r>
            <w:r>
              <w:rPr>
                <w:rFonts w:hint="eastAsia"/>
                <w:sz w:val="21"/>
                <w:lang w:val="en-US" w:eastAsia="zh-CN"/>
              </w:rPr>
              <w:t>10</w:t>
            </w:r>
            <w:r>
              <w:rPr>
                <w:rFonts w:hint="eastAsia"/>
                <w:sz w:val="21"/>
              </w:rPr>
              <w:t>月</w:t>
            </w:r>
            <w:r>
              <w:rPr>
                <w:rFonts w:hint="eastAsia"/>
                <w:sz w:val="21"/>
                <w:lang w:val="en-US" w:eastAsia="zh-CN"/>
              </w:rPr>
              <w:t>21</w:t>
            </w:r>
            <w:r>
              <w:rPr>
                <w:rFonts w:hint="eastAsia"/>
                <w:sz w:val="21"/>
              </w:rPr>
              <w:t>日时（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14:paraId="599BFD41">
            <w:pPr>
              <w:snapToGrid w:val="0"/>
              <w:spacing w:line="300" w:lineRule="exact"/>
            </w:pPr>
            <w:r>
              <w:rPr>
                <w:rFonts w:hint="eastAsia"/>
              </w:rPr>
              <w:t>邮寄地址：舟山市定海区白泉镇玉苑路2号303室</w:t>
            </w:r>
          </w:p>
          <w:p w14:paraId="3A0BCE4C">
            <w:pPr>
              <w:pStyle w:val="2"/>
              <w:spacing w:line="300" w:lineRule="exact"/>
              <w:rPr>
                <w:sz w:val="21"/>
              </w:rPr>
            </w:pPr>
            <w:r>
              <w:rPr>
                <w:rFonts w:hint="eastAsia" w:ascii="宋体" w:hAnsi="宋体" w:cs="宋体"/>
                <w:b/>
                <w:bCs/>
                <w:sz w:val="21"/>
                <w:szCs w:val="21"/>
              </w:rPr>
              <w:t>现场递交地址：舟山市新城翁山路555号四楼（大宗商品交易中心同幢西边）</w:t>
            </w:r>
          </w:p>
          <w:p w14:paraId="4A7DBFF2">
            <w:pPr>
              <w:snapToGrid w:val="0"/>
              <w:spacing w:line="300" w:lineRule="exact"/>
              <w:rPr>
                <w:szCs w:val="22"/>
              </w:rPr>
            </w:pPr>
            <w:r>
              <w:rPr>
                <w:rFonts w:hint="eastAsia"/>
              </w:rPr>
              <w:t>收件人：吴女士，电话：15906809101</w:t>
            </w:r>
          </w:p>
          <w:p w14:paraId="16F33BB1">
            <w:pPr>
              <w:spacing w:line="300" w:lineRule="exact"/>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14:paraId="48F01763">
            <w:pPr>
              <w:spacing w:line="300" w:lineRule="exact"/>
              <w:ind w:firstLine="420" w:firstLineChars="200"/>
              <w:rPr>
                <w:szCs w:val="22"/>
              </w:rPr>
            </w:pPr>
            <w:r>
              <w:rPr>
                <w:rFonts w:hint="eastAsia"/>
                <w:szCs w:val="22"/>
              </w:rPr>
              <w:t>1.未按规定密封或标记的投标文件；</w:t>
            </w:r>
          </w:p>
          <w:p w14:paraId="6AE56711">
            <w:pPr>
              <w:spacing w:line="300" w:lineRule="exact"/>
              <w:ind w:firstLine="420" w:firstLineChars="200"/>
              <w:rPr>
                <w:szCs w:val="22"/>
              </w:rPr>
            </w:pPr>
            <w:r>
              <w:rPr>
                <w:rFonts w:hint="eastAsia"/>
                <w:szCs w:val="22"/>
              </w:rPr>
              <w:t>2.仅提供备份投标文件的，投标无效。</w:t>
            </w:r>
          </w:p>
          <w:p w14:paraId="1A2E6437">
            <w:pPr>
              <w:wordWrap w:val="0"/>
              <w:spacing w:line="360" w:lineRule="exact"/>
              <w:rPr>
                <w:color w:val="FF0000"/>
              </w:rPr>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14:paraId="5D70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55B44781">
            <w:pPr>
              <w:spacing w:line="276" w:lineRule="auto"/>
              <w:jc w:val="center"/>
              <w:rPr>
                <w:rFonts w:ascii="宋体" w:hAnsi="宋体"/>
                <w:b/>
              </w:rPr>
            </w:pPr>
            <w:r>
              <w:rPr>
                <w:rFonts w:ascii="宋体" w:hAnsi="宋体"/>
                <w:b/>
                <w:szCs w:val="21"/>
              </w:rPr>
              <w:t>1</w:t>
            </w:r>
            <w:r>
              <w:rPr>
                <w:rFonts w:hint="eastAsia" w:ascii="宋体" w:hAnsi="宋体"/>
                <w:b/>
                <w:szCs w:val="21"/>
              </w:rPr>
              <w:t>4</w:t>
            </w:r>
          </w:p>
        </w:tc>
        <w:tc>
          <w:tcPr>
            <w:tcW w:w="1511" w:type="dxa"/>
            <w:shd w:val="clear" w:color="auto" w:fill="E0E0E0"/>
            <w:vAlign w:val="center"/>
          </w:tcPr>
          <w:p w14:paraId="1920C590">
            <w:pPr>
              <w:spacing w:line="276" w:lineRule="auto"/>
              <w:jc w:val="center"/>
              <w:rPr>
                <w:rFonts w:ascii="宋体" w:hAnsi="宋体"/>
                <w:b/>
                <w:szCs w:val="21"/>
              </w:rPr>
            </w:pPr>
            <w:r>
              <w:rPr>
                <w:rFonts w:hint="eastAsia" w:ascii="宋体" w:hAnsi="宋体"/>
                <w:b/>
                <w:szCs w:val="21"/>
              </w:rPr>
              <w:t>投标文件</w:t>
            </w:r>
          </w:p>
          <w:p w14:paraId="338F210F">
            <w:pPr>
              <w:spacing w:line="276" w:lineRule="auto"/>
              <w:jc w:val="center"/>
              <w:rPr>
                <w:rFonts w:ascii="宋体" w:hAnsi="宋体"/>
                <w:b/>
                <w:color w:val="FF0000"/>
                <w:szCs w:val="21"/>
              </w:rPr>
            </w:pPr>
            <w:r>
              <w:rPr>
                <w:rFonts w:hint="eastAsia" w:ascii="宋体" w:hAnsi="宋体"/>
                <w:b/>
                <w:szCs w:val="21"/>
              </w:rPr>
              <w:t>的密封要求</w:t>
            </w:r>
          </w:p>
        </w:tc>
        <w:tc>
          <w:tcPr>
            <w:tcW w:w="7894" w:type="dxa"/>
            <w:gridSpan w:val="5"/>
            <w:shd w:val="clear" w:color="auto" w:fill="FFFFFF"/>
            <w:vAlign w:val="center"/>
          </w:tcPr>
          <w:p w14:paraId="4A72FB15">
            <w:pPr>
              <w:wordWrap w:val="0"/>
              <w:spacing w:line="360" w:lineRule="exact"/>
            </w:pPr>
            <w:r>
              <w:rPr>
                <w:rFonts w:hint="eastAsia"/>
              </w:rPr>
              <w:t>投标人线上制作投标文件并采用CA数字证书进行电子签章及加密。</w:t>
            </w:r>
          </w:p>
          <w:p w14:paraId="0ED6A516">
            <w:pPr>
              <w:pStyle w:val="2"/>
              <w:rPr>
                <w:sz w:val="21"/>
              </w:rPr>
            </w:pPr>
            <w:r>
              <w:rPr>
                <w:rFonts w:hint="eastAsia"/>
                <w:sz w:val="21"/>
              </w:rPr>
              <w:t>投标人备份投标文件应密封封装，注明投标人名称、项目名称并封口处加盖公章。</w:t>
            </w:r>
          </w:p>
        </w:tc>
      </w:tr>
      <w:tr w14:paraId="2B6E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4B55DE7">
            <w:pPr>
              <w:spacing w:line="276" w:lineRule="auto"/>
              <w:jc w:val="center"/>
              <w:rPr>
                <w:rFonts w:ascii="宋体" w:hAnsi="宋体"/>
                <w:b/>
                <w:szCs w:val="21"/>
              </w:rPr>
            </w:pPr>
            <w:r>
              <w:rPr>
                <w:rFonts w:ascii="宋体" w:hAnsi="宋体"/>
                <w:b/>
                <w:szCs w:val="21"/>
              </w:rPr>
              <w:t>1</w:t>
            </w:r>
            <w:r>
              <w:rPr>
                <w:rFonts w:hint="eastAsia" w:ascii="宋体" w:hAnsi="宋体"/>
                <w:b/>
                <w:szCs w:val="21"/>
              </w:rPr>
              <w:t>5</w:t>
            </w:r>
          </w:p>
        </w:tc>
        <w:tc>
          <w:tcPr>
            <w:tcW w:w="1511" w:type="dxa"/>
            <w:shd w:val="clear" w:color="auto" w:fill="E0E0E0"/>
            <w:vAlign w:val="center"/>
          </w:tcPr>
          <w:p w14:paraId="3662A65B">
            <w:pPr>
              <w:spacing w:line="276" w:lineRule="auto"/>
              <w:jc w:val="center"/>
              <w:rPr>
                <w:rFonts w:ascii="宋体" w:hAnsi="宋体"/>
                <w:b/>
                <w:color w:val="FF0000"/>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vAlign w:val="center"/>
          </w:tcPr>
          <w:p w14:paraId="328ADF01">
            <w:pPr>
              <w:spacing w:line="276" w:lineRule="auto"/>
              <w:rPr>
                <w:rFonts w:hint="eastAsia" w:eastAsia="宋体"/>
                <w:lang w:val="en-US" w:eastAsia="zh-CN"/>
              </w:rPr>
            </w:pPr>
            <w:r>
              <w:rPr>
                <w:rFonts w:hint="eastAsia"/>
              </w:rPr>
              <w:t>2024年</w:t>
            </w:r>
            <w:r>
              <w:rPr>
                <w:rFonts w:hint="eastAsia"/>
                <w:lang w:val="en-US" w:eastAsia="zh-CN"/>
              </w:rPr>
              <w:t>10</w:t>
            </w:r>
            <w:r>
              <w:rPr>
                <w:rFonts w:hint="eastAsia"/>
              </w:rPr>
              <w:t>月</w:t>
            </w:r>
            <w:r>
              <w:rPr>
                <w:rFonts w:hint="eastAsia"/>
                <w:lang w:val="en-US" w:eastAsia="zh-CN"/>
              </w:rPr>
              <w:t>22</w:t>
            </w:r>
            <w:r>
              <w:rPr>
                <w:rFonts w:hint="eastAsia"/>
              </w:rPr>
              <w:t>日9时00分</w:t>
            </w:r>
            <w:r>
              <w:rPr>
                <w:rFonts w:hint="eastAsia"/>
                <w:lang w:val="en-US" w:eastAsia="zh-CN"/>
              </w:rPr>
              <w:t xml:space="preserve"> </w:t>
            </w:r>
          </w:p>
        </w:tc>
      </w:tr>
      <w:tr w14:paraId="7A42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D9F9C9">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14:paraId="7FB21CE2">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vAlign w:val="center"/>
          </w:tcPr>
          <w:p w14:paraId="4E1BE2D0">
            <w:pPr>
              <w:spacing w:beforeLines="10" w:line="276" w:lineRule="auto"/>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0001B623">
            <w:pPr>
              <w:spacing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0DD0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8272300">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14:paraId="0FDD11BC">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14:paraId="01D5D0F6">
            <w:pPr>
              <w:rPr>
                <w:rFonts w:ascii="宋体" w:hAnsi="宋体"/>
              </w:rPr>
            </w:pPr>
            <w:r>
              <w:rPr>
                <w:rFonts w:hint="eastAsia" w:ascii="宋体" w:hAnsi="宋体"/>
              </w:rPr>
              <w:t>根据财库〔2016〕125号《关于在政府采购活动中查询及使用信用记录有关问题的通知》要求，采购代理机构将对供应商信用记录进行查询并甄别。</w:t>
            </w:r>
          </w:p>
          <w:p w14:paraId="289B52D3">
            <w:pPr>
              <w:rPr>
                <w:rFonts w:ascii="宋体" w:hAnsi="宋体"/>
              </w:rPr>
            </w:pPr>
            <w:r>
              <w:rPr>
                <w:rFonts w:hint="eastAsia" w:ascii="宋体" w:hAnsi="宋体"/>
              </w:rPr>
              <w:t>（1）信用信息查询的截止时点：投标应截止日；</w:t>
            </w:r>
          </w:p>
          <w:p w14:paraId="3CC6BB5A">
            <w:pPr>
              <w:rPr>
                <w:rFonts w:ascii="宋体" w:hAnsi="宋体"/>
              </w:rPr>
            </w:pPr>
            <w:r>
              <w:rPr>
                <w:rFonts w:hint="eastAsia" w:ascii="宋体" w:hAnsi="宋体"/>
              </w:rPr>
              <w:t>（2）查询渠道：“信用中国”（www.creditchina.  gov.cn）、“中国政府采购网”（www.ccgp.gov.cn）；</w:t>
            </w:r>
          </w:p>
          <w:p w14:paraId="38D87D34">
            <w:pPr>
              <w:rPr>
                <w:rFonts w:ascii="宋体" w:hAnsi="宋体"/>
              </w:rPr>
            </w:pPr>
            <w:r>
              <w:rPr>
                <w:rFonts w:hint="eastAsia" w:ascii="宋体" w:hAnsi="宋体"/>
              </w:rPr>
              <w:t>（3）信用信息查询记录和证据留存具体方式：采购代理机构将查询网页打印并保存；</w:t>
            </w:r>
          </w:p>
          <w:p w14:paraId="54E1FB9A">
            <w:pPr>
              <w:rPr>
                <w:rFonts w:ascii="宋体" w:hAnsi="宋体"/>
              </w:rPr>
            </w:pPr>
            <w:r>
              <w:rPr>
                <w:rFonts w:hint="eastAsia" w:ascii="宋体" w:hAnsi="宋体"/>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57D8CB74">
            <w:pPr>
              <w:rPr>
                <w:rFonts w:ascii="宋体" w:hAnsi="宋体"/>
              </w:rPr>
            </w:pPr>
            <w:r>
              <w:rPr>
                <w:rFonts w:hint="eastAsia" w:ascii="宋体" w:hAnsi="宋体"/>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7BA7A0F">
            <w:pPr>
              <w:widowControl/>
              <w:shd w:val="clear" w:color="auto" w:fill="FDFAF5"/>
              <w:jc w:val="left"/>
              <w:rPr>
                <w:rFonts w:ascii="宋体" w:hAnsi="宋体"/>
                <w:szCs w:val="21"/>
              </w:rPr>
            </w:pPr>
            <w:r>
              <w:rPr>
                <w:rFonts w:hint="eastAsia" w:ascii="宋体" w:hAnsi="宋体"/>
              </w:rPr>
              <w:t>（6）若联合体成员存在不良信用记录的，视同联合体存在不良信用记录。</w:t>
            </w:r>
          </w:p>
        </w:tc>
      </w:tr>
      <w:tr w14:paraId="002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2358EE2">
            <w:pPr>
              <w:spacing w:line="360" w:lineRule="auto"/>
              <w:jc w:val="center"/>
              <w:rPr>
                <w:rFonts w:ascii="宋体" w:hAnsi="宋体"/>
                <w:b/>
                <w:szCs w:val="21"/>
              </w:rPr>
            </w:pPr>
            <w:r>
              <w:rPr>
                <w:rFonts w:hint="eastAsia" w:ascii="宋体" w:hAnsi="宋体"/>
                <w:b/>
                <w:szCs w:val="21"/>
              </w:rPr>
              <w:t>18</w:t>
            </w:r>
          </w:p>
        </w:tc>
        <w:tc>
          <w:tcPr>
            <w:tcW w:w="1511" w:type="dxa"/>
            <w:shd w:val="clear" w:color="auto" w:fill="E0E0E0"/>
            <w:vAlign w:val="center"/>
          </w:tcPr>
          <w:p w14:paraId="48948868">
            <w:pPr>
              <w:jc w:val="center"/>
              <w:rPr>
                <w:rFonts w:ascii="宋体" w:hAnsi="宋体"/>
                <w:b/>
                <w:szCs w:val="21"/>
              </w:rPr>
            </w:pPr>
            <w:r>
              <w:rPr>
                <w:rFonts w:hint="eastAsia" w:ascii="宋体" w:hAnsi="宋体"/>
                <w:b/>
                <w:szCs w:val="21"/>
              </w:rPr>
              <w:t>小微企业有关政策</w:t>
            </w:r>
          </w:p>
        </w:tc>
        <w:tc>
          <w:tcPr>
            <w:tcW w:w="7894" w:type="dxa"/>
            <w:gridSpan w:val="5"/>
            <w:shd w:val="clear" w:color="auto" w:fill="FFFFFF"/>
            <w:vAlign w:val="center"/>
          </w:tcPr>
          <w:p w14:paraId="6555F5FE">
            <w:pPr>
              <w:pStyle w:val="8"/>
              <w:spacing w:line="240" w:lineRule="auto"/>
              <w:rPr>
                <w:rFonts w:ascii="宋体" w:hAnsi="宋体"/>
                <w:szCs w:val="21"/>
              </w:rPr>
            </w:pPr>
            <w:r>
              <w:rPr>
                <w:rFonts w:hint="eastAsia"/>
                <w:szCs w:val="21"/>
              </w:rPr>
              <w:t>1.中小企业预留份额情况：本项目专门面向中小企业。本项目对应的中小企业划分标准所属行业：</w:t>
            </w:r>
            <w:r>
              <w:rPr>
                <w:rFonts w:hint="eastAsia" w:ascii="宋体" w:hAnsi="宋体" w:cs="宋体"/>
              </w:rPr>
              <w:t>工业行业</w:t>
            </w:r>
            <w:r>
              <w:rPr>
                <w:rFonts w:hint="eastAsia"/>
                <w:szCs w:val="21"/>
              </w:rPr>
              <w:t>。</w:t>
            </w:r>
            <w:r>
              <w:rPr>
                <w:rFonts w:hint="eastAsia" w:ascii="宋体" w:hAnsi="宋体"/>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1B3E66">
            <w:pPr>
              <w:snapToGrid w:val="0"/>
              <w:rPr>
                <w:szCs w:val="21"/>
              </w:rPr>
            </w:pPr>
            <w:r>
              <w:rPr>
                <w:rFonts w:hint="eastAsia" w:ascii="宋体" w:hAnsi="宋体"/>
                <w:b/>
                <w:bCs/>
                <w:szCs w:val="21"/>
              </w:rPr>
              <w:t>注：货物类采购项目中小企业划分标准以制造商认定。</w:t>
            </w:r>
          </w:p>
          <w:p w14:paraId="4BF6E7CB">
            <w:pPr>
              <w:snapToGrid w:val="0"/>
              <w:rPr>
                <w:szCs w:val="21"/>
              </w:rPr>
            </w:pPr>
            <w:r>
              <w:rPr>
                <w:rFonts w:hint="eastAsia"/>
                <w:szCs w:val="21"/>
              </w:rPr>
              <w:t>2.在政府采购活动中，供应商提供的货物、工程或者服务符合下列情形的，享受本办法规定的中小企业扶持政策：</w:t>
            </w:r>
          </w:p>
          <w:p w14:paraId="7942E096">
            <w:pPr>
              <w:snapToGrid w:val="0"/>
              <w:rPr>
                <w:szCs w:val="21"/>
              </w:rPr>
            </w:pPr>
            <w:r>
              <w:rPr>
                <w:rFonts w:hint="eastAsia"/>
                <w:szCs w:val="21"/>
              </w:rPr>
              <w:t>①在货物采购项目中，货物由中小企业制造，即货物由中小企业生产且使用该中小企业商号或者注册商标；</w:t>
            </w:r>
          </w:p>
          <w:p w14:paraId="31EF031E">
            <w:pPr>
              <w:snapToGrid w:val="0"/>
              <w:rPr>
                <w:szCs w:val="21"/>
              </w:rPr>
            </w:pPr>
            <w:r>
              <w:rPr>
                <w:rFonts w:hint="eastAsia"/>
                <w:szCs w:val="21"/>
              </w:rPr>
              <w:t>②在工程采购项目中，工程由中小企业承建，即工程施工单位为中小企业；</w:t>
            </w:r>
          </w:p>
          <w:p w14:paraId="0606B9B5">
            <w:pPr>
              <w:snapToGrid w:val="0"/>
              <w:rPr>
                <w:szCs w:val="21"/>
              </w:rPr>
            </w:pPr>
            <w:r>
              <w:rPr>
                <w:rFonts w:hint="eastAsia"/>
                <w:szCs w:val="21"/>
              </w:rPr>
              <w:t>③在服务采购项目中，服务由中小企业承接，即提供服务的人员为中小企业依照《中华人民共和国劳动合同法》订立劳动合同的从业人员。</w:t>
            </w:r>
          </w:p>
          <w:p w14:paraId="79F00828">
            <w:pPr>
              <w:snapToGrid w:val="0"/>
              <w:rPr>
                <w:szCs w:val="21"/>
              </w:rPr>
            </w:pPr>
            <w:r>
              <w:rPr>
                <w:rFonts w:hint="eastAsia"/>
                <w:szCs w:val="21"/>
              </w:rPr>
              <w:t>在货物采购项目中，供应商提供的货物既有中小企业制造货物，也有大型企业制造货物的，不享受本办法规定的中小企业扶持政策。</w:t>
            </w:r>
          </w:p>
          <w:p w14:paraId="434068BE">
            <w:pPr>
              <w:snapToGrid w:val="0"/>
              <w:rPr>
                <w:szCs w:val="21"/>
              </w:rPr>
            </w:pPr>
            <w:r>
              <w:rPr>
                <w:rFonts w:hint="eastAsia"/>
                <w:szCs w:val="21"/>
              </w:rPr>
              <w:t>以联合体形式参加政府采购活动，联合体各方均为中小企业的，联合体视同中小企业。其中，联合体各方均为小微企业的，联合体视同小微企业。</w:t>
            </w:r>
          </w:p>
          <w:p w14:paraId="3C1D20BD">
            <w:pPr>
              <w:snapToGrid w:val="0"/>
              <w:rPr>
                <w:szCs w:val="21"/>
              </w:rPr>
            </w:pPr>
            <w:r>
              <w:rPr>
                <w:rFonts w:hint="eastAsia"/>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57C1FD7">
            <w:pPr>
              <w:snapToGrid w:val="0"/>
              <w:rPr>
                <w:szCs w:val="21"/>
              </w:rPr>
            </w:pPr>
            <w:r>
              <w:rPr>
                <w:rFonts w:hint="eastAsia"/>
                <w:szCs w:val="21"/>
              </w:rPr>
              <w:t>4.投标人符合《三部门联合发布关于促进残疾人就业政府采购政策的通知》（财库〔2017〕141号）文件要求，并提供《残疾人福利性单位声明函》的，则视同小型、微型企业。</w:t>
            </w:r>
          </w:p>
          <w:p w14:paraId="765462BC">
            <w:pPr>
              <w:rPr>
                <w:rFonts w:ascii="宋体" w:hAnsi="宋体"/>
              </w:rPr>
            </w:pPr>
            <w:r>
              <w:rPr>
                <w:rFonts w:hint="eastAsia"/>
                <w:b/>
                <w:szCs w:val="21"/>
              </w:rPr>
              <w:t>本项目专门面向中小企业采购（参加投标供应商须出具《中小企业声明函》，未提供不认定为中小企业，此次投标无效）。</w:t>
            </w:r>
          </w:p>
        </w:tc>
      </w:tr>
    </w:tbl>
    <w:p w14:paraId="3D48D125">
      <w:pPr>
        <w:pStyle w:val="41"/>
        <w:snapToGrid w:val="0"/>
        <w:spacing w:before="120" w:after="120"/>
        <w:rPr>
          <w:rFonts w:hAnsi="宋体" w:eastAsia="宋体"/>
          <w:b/>
          <w:bCs/>
          <w:sz w:val="28"/>
        </w:rPr>
      </w:pPr>
    </w:p>
    <w:p w14:paraId="1780E809">
      <w:pPr>
        <w:pStyle w:val="41"/>
        <w:snapToGrid w:val="0"/>
        <w:spacing w:before="120" w:after="120"/>
        <w:jc w:val="center"/>
        <w:rPr>
          <w:rFonts w:hAnsi="宋体" w:eastAsia="宋体"/>
          <w:b/>
          <w:bCs/>
          <w:sz w:val="28"/>
        </w:rPr>
      </w:pPr>
      <w:r>
        <w:rPr>
          <w:rFonts w:hAnsi="宋体" w:eastAsia="宋体"/>
          <w:b/>
          <w:bCs/>
          <w:sz w:val="28"/>
        </w:rPr>
        <w:t>一   总  则</w:t>
      </w:r>
    </w:p>
    <w:p w14:paraId="0E3AF242">
      <w:pPr>
        <w:pStyle w:val="41"/>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2F680548">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cs="宋体"/>
          <w:szCs w:val="21"/>
          <w:u w:val="single"/>
        </w:rPr>
        <w:t>舟山市新城公用事业管理中心新能源多功能洗扫车及新能源餐厨垃圾车采购项目</w:t>
      </w:r>
      <w:r>
        <w:rPr>
          <w:rFonts w:ascii="宋体" w:hAnsi="宋体"/>
        </w:rPr>
        <w:t>的招标、投标、评标、定标、验收、合同履约、付款等行为（法律、法规另有规定的，从其规定）。</w:t>
      </w:r>
    </w:p>
    <w:p w14:paraId="5BC392F7">
      <w:pPr>
        <w:pStyle w:val="41"/>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1541780F">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14:paraId="16E13288">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6FF17D82">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01B95054">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6BE05629">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4EE20455">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5C906543">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0AE26B2B">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6403B4FE">
      <w:pPr>
        <w:pStyle w:val="2"/>
        <w:ind w:firstLine="315" w:firstLineChars="150"/>
        <w:rPr>
          <w:rFonts w:ascii="宋体" w:hAnsi="宋体"/>
          <w:sz w:val="21"/>
          <w:szCs w:val="21"/>
        </w:rPr>
      </w:pPr>
      <w:r>
        <w:rPr>
          <w:rFonts w:hint="eastAsia" w:ascii="宋体" w:hAnsi="宋体"/>
          <w:sz w:val="21"/>
          <w:szCs w:val="21"/>
        </w:rPr>
        <w:t xml:space="preserve"> 9. “</w:t>
      </w:r>
      <w:r>
        <w:rPr>
          <w:rFonts w:hint="eastAsia" w:ascii="宋体" w:hAnsi="宋体" w:cs="宋体"/>
          <w:szCs w:val="21"/>
        </w:rPr>
        <w:t>▲</w:t>
      </w:r>
      <w:r>
        <w:rPr>
          <w:rFonts w:hint="eastAsia" w:ascii="宋体" w:hAnsi="宋体"/>
          <w:sz w:val="21"/>
          <w:szCs w:val="21"/>
        </w:rPr>
        <w:t>”是指</w:t>
      </w:r>
      <w:r>
        <w:rPr>
          <w:rFonts w:hAnsi="宋体"/>
          <w:bCs/>
          <w:sz w:val="21"/>
        </w:rPr>
        <w:t>实质性内容</w:t>
      </w:r>
      <w:r>
        <w:rPr>
          <w:rFonts w:hint="eastAsia" w:ascii="宋体" w:hAnsi="宋体"/>
          <w:sz w:val="21"/>
          <w:szCs w:val="21"/>
        </w:rPr>
        <w:t>。</w:t>
      </w:r>
    </w:p>
    <w:p w14:paraId="16FFBEC5">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4C1BAD4B">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1F87365F">
      <w:pPr>
        <w:pStyle w:val="41"/>
        <w:numPr>
          <w:ilvl w:val="0"/>
          <w:numId w:val="5"/>
        </w:numPr>
        <w:snapToGrid w:val="0"/>
        <w:spacing w:before="120" w:after="120" w:line="360" w:lineRule="auto"/>
        <w:rPr>
          <w:rFonts w:hAnsi="宋体" w:eastAsia="宋体"/>
          <w:b/>
          <w:sz w:val="21"/>
        </w:rPr>
      </w:pPr>
      <w:r>
        <w:rPr>
          <w:rFonts w:hAnsi="宋体" w:eastAsia="宋体"/>
          <w:b/>
          <w:sz w:val="21"/>
        </w:rPr>
        <w:t>采购</w:t>
      </w:r>
      <w:r>
        <w:rPr>
          <w:rFonts w:hint="eastAsia" w:hAnsi="宋体" w:eastAsia="宋体"/>
          <w:b/>
          <w:sz w:val="21"/>
        </w:rPr>
        <w:t>金额</w:t>
      </w:r>
    </w:p>
    <w:p w14:paraId="16FD772D">
      <w:pPr>
        <w:pStyle w:val="2"/>
        <w:spacing w:after="0" w:line="360" w:lineRule="auto"/>
        <w:ind w:firstLine="420" w:firstLineChars="200"/>
        <w:rPr>
          <w:rFonts w:ascii="宋体" w:hAnsi="宋体"/>
          <w:sz w:val="21"/>
          <w:szCs w:val="21"/>
        </w:rPr>
      </w:pPr>
      <w:r>
        <w:rPr>
          <w:rFonts w:ascii="宋体" w:hAnsi="宋体"/>
          <w:sz w:val="21"/>
          <w:szCs w:val="21"/>
        </w:rPr>
        <w:t>本次采购以</w:t>
      </w:r>
      <w:r>
        <w:rPr>
          <w:rFonts w:hint="eastAsia" w:ascii="宋体" w:hAnsi="宋体"/>
          <w:b/>
          <w:sz w:val="21"/>
          <w:szCs w:val="21"/>
        </w:rPr>
        <w:t>最高限</w:t>
      </w:r>
      <w:r>
        <w:rPr>
          <w:rFonts w:ascii="宋体" w:hAnsi="宋体"/>
          <w:b/>
          <w:sz w:val="21"/>
          <w:szCs w:val="21"/>
        </w:rPr>
        <w:t>价</w:t>
      </w:r>
      <w:r>
        <w:rPr>
          <w:rFonts w:ascii="宋体" w:hAnsi="宋体"/>
          <w:sz w:val="21"/>
          <w:szCs w:val="21"/>
        </w:rPr>
        <w:t>作为上限价</w:t>
      </w:r>
      <w:r>
        <w:rPr>
          <w:rFonts w:hint="eastAsia" w:ascii="宋体" w:hAnsi="宋体"/>
          <w:sz w:val="21"/>
          <w:szCs w:val="21"/>
        </w:rPr>
        <w:t>，投标报价不得超过最高限价，否则按无效标处理。</w:t>
      </w:r>
    </w:p>
    <w:p w14:paraId="2FA4F9C2">
      <w:pPr>
        <w:pStyle w:val="41"/>
        <w:numPr>
          <w:ilvl w:val="0"/>
          <w:numId w:val="6"/>
        </w:numPr>
        <w:snapToGrid w:val="0"/>
        <w:spacing w:before="120" w:after="120" w:line="360" w:lineRule="auto"/>
        <w:ind w:firstLine="417" w:firstLineChars="198"/>
        <w:rPr>
          <w:rFonts w:hAnsi="宋体" w:eastAsia="宋体"/>
          <w:b/>
          <w:sz w:val="21"/>
        </w:rPr>
      </w:pPr>
      <w:r>
        <w:rPr>
          <w:rFonts w:hAnsi="宋体" w:eastAsia="宋体"/>
          <w:b/>
          <w:sz w:val="21"/>
        </w:rPr>
        <w:t>投标委托</w:t>
      </w:r>
    </w:p>
    <w:p w14:paraId="56872029">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14:paraId="7B5D4595">
      <w:pPr>
        <w:pStyle w:val="41"/>
        <w:numPr>
          <w:ilvl w:val="0"/>
          <w:numId w:val="6"/>
        </w:numPr>
        <w:snapToGrid w:val="0"/>
        <w:spacing w:before="120" w:after="120" w:line="360" w:lineRule="auto"/>
        <w:ind w:firstLine="417" w:firstLineChars="198"/>
        <w:rPr>
          <w:rFonts w:hAnsi="宋体" w:eastAsia="宋体"/>
          <w:b/>
          <w:sz w:val="21"/>
        </w:rPr>
      </w:pPr>
      <w:r>
        <w:rPr>
          <w:rFonts w:hAnsi="宋体" w:eastAsia="宋体"/>
          <w:b/>
          <w:sz w:val="21"/>
        </w:rPr>
        <w:t>费用</w:t>
      </w:r>
    </w:p>
    <w:p w14:paraId="00AD9497">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7C56633B">
      <w:pPr>
        <w:pStyle w:val="41"/>
        <w:numPr>
          <w:ilvl w:val="0"/>
          <w:numId w:val="6"/>
        </w:numPr>
        <w:snapToGrid w:val="0"/>
        <w:spacing w:before="120" w:after="120" w:line="360" w:lineRule="auto"/>
        <w:ind w:firstLine="417" w:firstLineChars="198"/>
        <w:rPr>
          <w:rFonts w:hAnsi="宋体" w:eastAsia="宋体"/>
          <w:b/>
          <w:sz w:val="21"/>
        </w:rPr>
      </w:pPr>
      <w:r>
        <w:rPr>
          <w:rFonts w:hAnsi="宋体" w:eastAsia="宋体"/>
          <w:b/>
          <w:sz w:val="21"/>
        </w:rPr>
        <w:t>转包</w:t>
      </w:r>
    </w:p>
    <w:p w14:paraId="61331885">
      <w:pPr>
        <w:snapToGrid w:val="0"/>
        <w:spacing w:line="360" w:lineRule="auto"/>
        <w:ind w:firstLine="525" w:firstLineChars="250"/>
        <w:rPr>
          <w:rFonts w:ascii="宋体" w:hAnsi="宋体"/>
          <w:szCs w:val="21"/>
        </w:rPr>
      </w:pPr>
      <w:r>
        <w:rPr>
          <w:rFonts w:ascii="宋体" w:hAnsi="宋体"/>
          <w:szCs w:val="21"/>
        </w:rPr>
        <w:t>本项目不允许转包。</w:t>
      </w:r>
    </w:p>
    <w:p w14:paraId="0A75C382">
      <w:pPr>
        <w:pStyle w:val="41"/>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八</w:t>
      </w:r>
      <w:r>
        <w:rPr>
          <w:rFonts w:hAnsi="宋体" w:eastAsia="宋体"/>
          <w:b/>
          <w:sz w:val="21"/>
        </w:rPr>
        <w:t>）特别说明：</w:t>
      </w:r>
    </w:p>
    <w:p w14:paraId="30D15A5C">
      <w:pPr>
        <w:pStyle w:val="2"/>
        <w:spacing w:after="0" w:line="360" w:lineRule="auto"/>
        <w:ind w:firstLine="480"/>
        <w:rPr>
          <w:rFonts w:ascii="宋体" w:hAnsi="宋体"/>
        </w:rPr>
      </w:pPr>
      <w:r>
        <w:rPr>
          <w:rFonts w:hint="eastAsia" w:ascii="宋体" w:hAnsi="宋体"/>
          <w:snapToGrid w:val="0"/>
          <w:sz w:val="21"/>
          <w:szCs w:val="21"/>
        </w:rPr>
        <w:t>1.对投标人的限制</w:t>
      </w:r>
    </w:p>
    <w:p w14:paraId="42D702D1">
      <w:pPr>
        <w:snapToGrid w:val="0"/>
        <w:spacing w:line="360" w:lineRule="auto"/>
        <w:ind w:firstLine="420" w:firstLineChars="200"/>
        <w:jc w:val="left"/>
        <w:rPr>
          <w:rFonts w:ascii="宋体" w:hAnsi="宋体"/>
          <w:b/>
          <w:bCs/>
          <w:szCs w:val="21"/>
        </w:rPr>
      </w:pPr>
      <w:r>
        <w:rPr>
          <w:rFonts w:hint="eastAsia" w:ascii="宋体" w:hAnsi="宋体" w:cs="宋体"/>
          <w:szCs w:val="21"/>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F146C7E">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p>
    <w:p w14:paraId="7BC9DA83">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7634B2DF">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14935A0E">
      <w:pPr>
        <w:pStyle w:val="41"/>
        <w:snapToGrid w:val="0"/>
        <w:spacing w:before="120" w:after="120" w:line="360" w:lineRule="auto"/>
        <w:ind w:left="416" w:leftChars="198"/>
        <w:rPr>
          <w:rFonts w:hAnsi="宋体" w:eastAsia="宋体"/>
          <w:b/>
          <w:sz w:val="21"/>
        </w:rPr>
      </w:pPr>
      <w:r>
        <w:rPr>
          <w:rFonts w:hAnsi="宋体" w:eastAsia="宋体"/>
          <w:b/>
          <w:sz w:val="21"/>
        </w:rPr>
        <w:t>（十）质疑和投诉</w:t>
      </w:r>
    </w:p>
    <w:p w14:paraId="5A09D068">
      <w:pPr>
        <w:pStyle w:val="41"/>
        <w:snapToGrid w:val="0"/>
        <w:spacing w:before="120" w:after="120" w:line="360" w:lineRule="auto"/>
        <w:ind w:firstLine="413" w:firstLineChars="196"/>
        <w:rPr>
          <w:rFonts w:hAnsi="宋体" w:eastAsia="宋体"/>
          <w:b/>
          <w:bCs/>
          <w:sz w:val="21"/>
        </w:rPr>
      </w:pPr>
      <w:r>
        <w:rPr>
          <w:rFonts w:hAnsi="宋体" w:eastAsia="宋体"/>
          <w:b/>
          <w:sz w:val="21"/>
        </w:rPr>
        <w:t>1、</w:t>
      </w:r>
      <w:r>
        <w:rPr>
          <w:rFonts w:hAnsi="宋体" w:eastAsia="宋体"/>
          <w:b/>
          <w:bCs/>
          <w:sz w:val="21"/>
        </w:rPr>
        <w:t>质疑</w:t>
      </w:r>
    </w:p>
    <w:p w14:paraId="1A1E1097">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77D4BDBC">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14:paraId="03EDA3C9">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285BE46F">
      <w:pPr>
        <w:spacing w:line="360" w:lineRule="auto"/>
        <w:ind w:firstLine="420"/>
        <w:rPr>
          <w:rFonts w:ascii="宋体" w:hAnsi="宋体"/>
        </w:rPr>
      </w:pPr>
      <w:r>
        <w:rPr>
          <w:rFonts w:ascii="宋体" w:hAnsi="宋体"/>
        </w:rPr>
        <w:t>（3）对采购过程提出质疑的，为各采购程序环节结束之日；</w:t>
      </w:r>
    </w:p>
    <w:p w14:paraId="7FD32D0F">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14:paraId="548BAD37">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5E7B8222">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07C8AD4C">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46D3B0D7">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23E80823">
      <w:pPr>
        <w:spacing w:line="360" w:lineRule="auto"/>
        <w:ind w:firstLine="420"/>
        <w:rPr>
          <w:rFonts w:ascii="宋体" w:hAnsi="宋体"/>
        </w:rPr>
      </w:pPr>
      <w:r>
        <w:rPr>
          <w:rFonts w:ascii="宋体" w:hAnsi="宋体"/>
        </w:rPr>
        <w:t>1.4投标人提交的质疑书需一式三份，质疑书至少应包括下列主要内容：</w:t>
      </w:r>
    </w:p>
    <w:p w14:paraId="7876FA21">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714E3B94">
      <w:pPr>
        <w:spacing w:line="360" w:lineRule="auto"/>
        <w:ind w:firstLine="420"/>
        <w:rPr>
          <w:rFonts w:ascii="宋体" w:hAnsi="宋体"/>
        </w:rPr>
      </w:pPr>
      <w:r>
        <w:rPr>
          <w:rFonts w:ascii="宋体" w:hAnsi="宋体"/>
        </w:rPr>
        <w:t>（二）质疑项目的名称、编号；</w:t>
      </w:r>
    </w:p>
    <w:p w14:paraId="0E01379C">
      <w:pPr>
        <w:spacing w:line="360" w:lineRule="auto"/>
        <w:ind w:firstLine="420"/>
        <w:rPr>
          <w:rFonts w:ascii="宋体" w:hAnsi="宋体"/>
        </w:rPr>
      </w:pPr>
      <w:r>
        <w:rPr>
          <w:rFonts w:ascii="宋体" w:hAnsi="宋体"/>
        </w:rPr>
        <w:t>（三）具体、明确的质疑事项和与质疑事项相关的请求；</w:t>
      </w:r>
    </w:p>
    <w:p w14:paraId="2138D5C4">
      <w:pPr>
        <w:spacing w:line="360" w:lineRule="auto"/>
        <w:ind w:firstLine="420"/>
        <w:rPr>
          <w:rFonts w:ascii="宋体" w:hAnsi="宋体"/>
        </w:rPr>
      </w:pPr>
      <w:r>
        <w:rPr>
          <w:rFonts w:ascii="宋体" w:hAnsi="宋体"/>
        </w:rPr>
        <w:t>（四）事实依据；</w:t>
      </w:r>
    </w:p>
    <w:p w14:paraId="488FD3D5">
      <w:pPr>
        <w:spacing w:line="360" w:lineRule="auto"/>
        <w:ind w:firstLine="420"/>
        <w:rPr>
          <w:rFonts w:ascii="宋体" w:hAnsi="宋体"/>
        </w:rPr>
      </w:pPr>
      <w:r>
        <w:rPr>
          <w:rFonts w:ascii="宋体" w:hAnsi="宋体"/>
        </w:rPr>
        <w:t>（五）必要的法律依据；</w:t>
      </w:r>
    </w:p>
    <w:p w14:paraId="6D9ACB0B">
      <w:pPr>
        <w:spacing w:line="360" w:lineRule="auto"/>
        <w:ind w:firstLine="420"/>
        <w:rPr>
          <w:rFonts w:ascii="宋体" w:hAnsi="宋体"/>
        </w:rPr>
      </w:pPr>
      <w:r>
        <w:rPr>
          <w:rFonts w:ascii="宋体" w:hAnsi="宋体"/>
        </w:rPr>
        <w:t>（六）提出质疑的日期。</w:t>
      </w:r>
    </w:p>
    <w:p w14:paraId="6EDCFFF1">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416B4A27">
      <w:pPr>
        <w:pStyle w:val="41"/>
        <w:snapToGrid w:val="0"/>
        <w:spacing w:before="120" w:after="120" w:line="360" w:lineRule="auto"/>
        <w:ind w:firstLine="413" w:firstLineChars="196"/>
        <w:rPr>
          <w:rFonts w:hAnsi="宋体" w:eastAsia="宋体"/>
          <w:b/>
          <w:bCs/>
          <w:sz w:val="21"/>
        </w:rPr>
      </w:pPr>
      <w:r>
        <w:rPr>
          <w:rFonts w:hAnsi="宋体" w:eastAsia="宋体"/>
          <w:b/>
          <w:bCs/>
          <w:sz w:val="21"/>
        </w:rPr>
        <w:t>2、投诉</w:t>
      </w:r>
    </w:p>
    <w:p w14:paraId="705DA11C">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5B41506D">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50DA1016">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57574850">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7D606259">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5F08B21A">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0F473977">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7FCC4D42">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5055ABBB">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03616AB9">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45B627FC">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32F8B85C">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0F12394C">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6B3C2785">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14:paraId="6C60A51E">
      <w:pPr>
        <w:pStyle w:val="41"/>
        <w:snapToGrid w:val="0"/>
        <w:spacing w:before="120" w:after="120" w:line="360" w:lineRule="auto"/>
        <w:ind w:right="-506" w:rightChars="-241"/>
        <w:jc w:val="center"/>
        <w:rPr>
          <w:rFonts w:hAnsi="宋体" w:eastAsia="宋体"/>
          <w:b/>
          <w:sz w:val="28"/>
          <w:szCs w:val="28"/>
        </w:rPr>
      </w:pPr>
      <w:r>
        <w:rPr>
          <w:rFonts w:hAnsi="宋体" w:eastAsia="宋体"/>
          <w:b/>
          <w:sz w:val="28"/>
          <w:szCs w:val="28"/>
        </w:rPr>
        <w:t xml:space="preserve">二 </w:t>
      </w:r>
      <w:r>
        <w:rPr>
          <w:rFonts w:hint="eastAsia" w:hAnsi="宋体" w:eastAsia="宋体"/>
          <w:b/>
          <w:sz w:val="28"/>
          <w:szCs w:val="28"/>
        </w:rPr>
        <w:t>投标</w:t>
      </w:r>
      <w:r>
        <w:rPr>
          <w:rFonts w:hAnsi="宋体" w:eastAsia="宋体"/>
          <w:b/>
          <w:sz w:val="28"/>
          <w:szCs w:val="28"/>
        </w:rPr>
        <w:t>文件</w:t>
      </w:r>
    </w:p>
    <w:p w14:paraId="4CADEB21">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6A99BE33">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12646DCC">
      <w:pPr>
        <w:spacing w:line="360" w:lineRule="auto"/>
        <w:ind w:firstLine="420" w:firstLineChars="200"/>
        <w:rPr>
          <w:rFonts w:ascii="宋体" w:hAnsi="宋体"/>
        </w:rPr>
      </w:pPr>
      <w:r>
        <w:rPr>
          <w:rFonts w:ascii="宋体" w:hAnsi="宋体"/>
        </w:rPr>
        <w:t>第二章  采购需求</w:t>
      </w:r>
    </w:p>
    <w:p w14:paraId="7992F55B">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0044D264">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4D877491">
      <w:pPr>
        <w:spacing w:line="360" w:lineRule="auto"/>
        <w:ind w:firstLine="420" w:firstLineChars="200"/>
        <w:rPr>
          <w:rFonts w:ascii="宋体" w:hAnsi="宋体"/>
        </w:rPr>
      </w:pPr>
      <w:r>
        <w:rPr>
          <w:rFonts w:ascii="宋体" w:hAnsi="宋体"/>
        </w:rPr>
        <w:t>第五章  合同主要条款</w:t>
      </w:r>
    </w:p>
    <w:p w14:paraId="52510209">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3379E020">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05FDB889">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36AAC19D">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0D71906A">
      <w:pPr>
        <w:pStyle w:val="41"/>
        <w:widowControl/>
        <w:snapToGrid w:val="0"/>
        <w:spacing w:before="120" w:after="120" w:line="360" w:lineRule="auto"/>
        <w:ind w:right="-87" w:firstLine="415" w:firstLineChars="198"/>
        <w:rPr>
          <w:rFonts w:hAnsi="宋体" w:eastAsia="宋体"/>
          <w:sz w:val="21"/>
        </w:rPr>
      </w:pPr>
      <w:r>
        <w:rPr>
          <w:rFonts w:hAnsi="宋体" w:eastAsia="宋体"/>
          <w:sz w:val="21"/>
        </w:rPr>
        <w:t>1</w:t>
      </w:r>
      <w:r>
        <w:rPr>
          <w:rFonts w:hint="eastAsia" w:hAnsi="宋体" w:eastAsia="宋体"/>
          <w:sz w:val="21"/>
        </w:rPr>
        <w:t>.</w:t>
      </w:r>
      <w:r>
        <w:rPr>
          <w:rFonts w:hAnsi="宋体" w:eastAsia="宋体"/>
          <w:sz w:val="21"/>
        </w:rPr>
        <w:t>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46603EB2">
      <w:pPr>
        <w:pStyle w:val="41"/>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70C442DF">
      <w:pPr>
        <w:pStyle w:val="41"/>
        <w:widowControl/>
        <w:snapToGrid w:val="0"/>
        <w:spacing w:before="120" w:after="120" w:line="360" w:lineRule="auto"/>
        <w:ind w:right="-87" w:firstLine="415" w:firstLineChars="198"/>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1E586679">
      <w:pPr>
        <w:pStyle w:val="41"/>
        <w:snapToGrid w:val="0"/>
        <w:spacing w:before="120" w:after="120" w:line="360" w:lineRule="auto"/>
        <w:ind w:right="-506" w:rightChars="-241" w:firstLine="420" w:firstLineChars="200"/>
        <w:rPr>
          <w:rFonts w:hAnsi="宋体"/>
          <w:b/>
          <w:sz w:val="28"/>
        </w:rPr>
      </w:pPr>
      <w:r>
        <w:rPr>
          <w:rFonts w:hint="eastAsia" w:hAnsi="宋体" w:eastAsia="宋体"/>
          <w:sz w:val="21"/>
        </w:rPr>
        <w:t>4.采购文件的澄清、答复、修改或补充都应该通过本代理机构以法定形式发布。</w:t>
      </w:r>
    </w:p>
    <w:p w14:paraId="5F1A278E">
      <w:pPr>
        <w:pStyle w:val="41"/>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2749F11D">
      <w:pPr>
        <w:pStyle w:val="2"/>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14:paraId="4FF73C97">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1.电子投标文件部分：</w:t>
      </w:r>
    </w:p>
    <w:p w14:paraId="4CF97E39">
      <w:pPr>
        <w:pStyle w:val="2"/>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投标人应根据“政采云供应商项目采购-电子交易操作指南”及本招标文件规定的格式和顺序编制电子投标文件并进行关联定位。</w:t>
      </w:r>
    </w:p>
    <w:p w14:paraId="70F35CE2">
      <w:pPr>
        <w:pStyle w:val="2"/>
        <w:spacing w:after="0" w:line="360" w:lineRule="auto"/>
        <w:ind w:firstLine="420"/>
        <w:rPr>
          <w:rFonts w:ascii="Times New Roman" w:hAnsi="Times New Roman"/>
          <w:b/>
          <w:bCs/>
          <w:sz w:val="21"/>
          <w:szCs w:val="21"/>
        </w:rPr>
      </w:pPr>
      <w:r>
        <w:rPr>
          <w:rFonts w:hint="eastAsia" w:ascii="Times New Roman" w:hAnsi="Times New Roman"/>
          <w:b/>
          <w:bCs/>
          <w:sz w:val="21"/>
          <w:szCs w:val="21"/>
        </w:rPr>
        <w:t>2.备份投标文件部分：</w:t>
      </w:r>
    </w:p>
    <w:p w14:paraId="7045F0D3">
      <w:pPr>
        <w:pStyle w:val="41"/>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14:paraId="1008A34C">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7E106559">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14:paraId="1258E498">
      <w:pPr>
        <w:pStyle w:val="16"/>
        <w:snapToGrid w:val="0"/>
        <w:spacing w:line="360" w:lineRule="auto"/>
        <w:ind w:firstLine="413" w:firstLineChars="196"/>
        <w:rPr>
          <w:rFonts w:hAnsi="宋体" w:eastAsia="宋体"/>
          <w:b/>
          <w:sz w:val="21"/>
          <w:szCs w:val="21"/>
        </w:rPr>
      </w:pPr>
      <w:r>
        <w:rPr>
          <w:rFonts w:hint="eastAsia" w:hAnsi="宋体" w:eastAsia="宋体"/>
          <w:b/>
          <w:sz w:val="21"/>
          <w:szCs w:val="21"/>
        </w:rPr>
        <w:t>1.</w:t>
      </w:r>
      <w:r>
        <w:rPr>
          <w:rFonts w:hAnsi="宋体" w:eastAsia="宋体"/>
          <w:b/>
          <w:sz w:val="21"/>
          <w:szCs w:val="21"/>
        </w:rPr>
        <w:t>资格</w:t>
      </w:r>
      <w:r>
        <w:rPr>
          <w:rFonts w:hint="eastAsia" w:hAnsi="宋体" w:eastAsia="宋体"/>
          <w:b/>
          <w:sz w:val="21"/>
          <w:szCs w:val="21"/>
        </w:rPr>
        <w:t>响应部份</w:t>
      </w:r>
      <w:r>
        <w:rPr>
          <w:rFonts w:hAnsi="宋体" w:eastAsia="宋体"/>
          <w:b/>
          <w:sz w:val="21"/>
          <w:szCs w:val="21"/>
        </w:rPr>
        <w:t>：</w:t>
      </w:r>
    </w:p>
    <w:p w14:paraId="619B5FF5">
      <w:pPr>
        <w:spacing w:line="360" w:lineRule="auto"/>
        <w:ind w:left="417"/>
        <w:contextualSpacing/>
        <w:rPr>
          <w:rFonts w:ascii="宋体" w:hAnsi="宋体"/>
          <w:bCs/>
          <w:szCs w:val="21"/>
        </w:rPr>
      </w:pPr>
      <w:r>
        <w:rPr>
          <w:rFonts w:hint="eastAsia" w:ascii="宋体" w:hAnsi="宋体"/>
          <w:bCs/>
          <w:szCs w:val="21"/>
        </w:rPr>
        <w:t>1.1</w:t>
      </w:r>
      <w:r>
        <w:rPr>
          <w:rFonts w:hint="eastAsia" w:ascii="宋体" w:hAnsi="宋体" w:cs="Calibri"/>
          <w:kern w:val="0"/>
          <w:szCs w:val="21"/>
        </w:rPr>
        <w:t>投标函（格式见附件）</w:t>
      </w:r>
    </w:p>
    <w:p w14:paraId="7F0400F9">
      <w:pPr>
        <w:spacing w:line="360" w:lineRule="auto"/>
        <w:ind w:left="417"/>
        <w:contextualSpacing/>
        <w:rPr>
          <w:rFonts w:ascii="宋体" w:hAnsi="宋体"/>
          <w:bCs/>
          <w:szCs w:val="21"/>
        </w:rPr>
      </w:pPr>
      <w:r>
        <w:rPr>
          <w:rFonts w:hint="eastAsia" w:ascii="宋体" w:hAnsi="宋体"/>
          <w:bCs/>
          <w:szCs w:val="21"/>
        </w:rPr>
        <w:t>1.2</w:t>
      </w:r>
      <w:r>
        <w:rPr>
          <w:rFonts w:hint="eastAsia" w:ascii="宋体" w:hAnsi="宋体" w:cs="Calibri"/>
          <w:kern w:val="0"/>
          <w:szCs w:val="21"/>
        </w:rPr>
        <w:t>供应商法定代表人（负责人）身份证明或法定代表人授权函（格式见附件）</w:t>
      </w:r>
    </w:p>
    <w:p w14:paraId="1606D053">
      <w:pPr>
        <w:spacing w:line="360" w:lineRule="auto"/>
        <w:ind w:left="417"/>
        <w:rPr>
          <w:rFonts w:ascii="宋体" w:hAnsi="宋体" w:cs="Calibri"/>
          <w:kern w:val="0"/>
          <w:szCs w:val="21"/>
        </w:rPr>
      </w:pPr>
      <w:r>
        <w:rPr>
          <w:rFonts w:hint="eastAsia" w:ascii="宋体" w:hAnsi="宋体"/>
          <w:bCs/>
          <w:szCs w:val="21"/>
        </w:rPr>
        <w:t>1.3</w:t>
      </w:r>
      <w:r>
        <w:rPr>
          <w:rFonts w:hint="eastAsia" w:ascii="宋体" w:hAnsi="宋体" w:cs="Calibri"/>
          <w:kern w:val="0"/>
          <w:szCs w:val="21"/>
        </w:rPr>
        <w:t>供应商参与政府采购活动投标资格声明（格式见附件）</w:t>
      </w:r>
    </w:p>
    <w:p w14:paraId="5AF53E69">
      <w:pPr>
        <w:spacing w:line="360" w:lineRule="auto"/>
        <w:ind w:left="417"/>
        <w:contextualSpacing/>
        <w:rPr>
          <w:rFonts w:ascii="宋体" w:hAnsi="宋体" w:cs="Calibri"/>
          <w:kern w:val="0"/>
          <w:szCs w:val="21"/>
        </w:rPr>
      </w:pPr>
      <w:r>
        <w:rPr>
          <w:rFonts w:hint="eastAsia" w:ascii="宋体" w:hAnsi="宋体" w:cs="Calibri"/>
          <w:kern w:val="0"/>
          <w:szCs w:val="21"/>
        </w:rPr>
        <w:t>1.4投标供应商有效的营业执照</w:t>
      </w:r>
    </w:p>
    <w:p w14:paraId="37E2482C">
      <w:pPr>
        <w:spacing w:line="360" w:lineRule="auto"/>
        <w:ind w:left="417"/>
        <w:contextualSpacing/>
        <w:rPr>
          <w:rFonts w:ascii="宋体" w:hAnsi="宋体" w:cs="Calibri"/>
          <w:kern w:val="0"/>
          <w:szCs w:val="21"/>
        </w:rPr>
      </w:pPr>
      <w:r>
        <w:rPr>
          <w:rFonts w:hint="eastAsia" w:ascii="宋体" w:hAnsi="宋体" w:cs="Calibri"/>
          <w:kern w:val="0"/>
          <w:szCs w:val="21"/>
        </w:rPr>
        <w:t>1.5法定代表人诚信投标承诺书（格式见附件）</w:t>
      </w:r>
    </w:p>
    <w:p w14:paraId="3B646A4B">
      <w:pPr>
        <w:widowControl/>
        <w:spacing w:line="360" w:lineRule="auto"/>
        <w:ind w:firstLine="420" w:firstLineChars="200"/>
        <w:jc w:val="left"/>
        <w:rPr>
          <w:rFonts w:ascii="宋体" w:hAnsi="宋体" w:cs="Calibri"/>
          <w:kern w:val="0"/>
          <w:szCs w:val="21"/>
        </w:rPr>
      </w:pPr>
      <w:r>
        <w:rPr>
          <w:rFonts w:hint="eastAsia" w:ascii="宋体" w:hAnsi="宋体" w:cs="Calibri"/>
          <w:kern w:val="0"/>
          <w:szCs w:val="21"/>
        </w:rPr>
        <w:t>1.6提供</w:t>
      </w:r>
      <w:r>
        <w:rPr>
          <w:rFonts w:ascii="宋体" w:hAnsi="宋体" w:cs="Calibri"/>
          <w:kern w:val="0"/>
          <w:szCs w:val="21"/>
        </w:rPr>
        <w:t>《中小企业声明函》（原件，加盖供应商公章，格式见附件）；</w:t>
      </w:r>
    </w:p>
    <w:p w14:paraId="522407BC">
      <w:pPr>
        <w:spacing w:line="360" w:lineRule="auto"/>
        <w:ind w:left="417"/>
        <w:contextualSpacing/>
        <w:rPr>
          <w:rFonts w:ascii="宋体" w:hAnsi="宋体"/>
          <w:bCs/>
          <w:szCs w:val="21"/>
        </w:rPr>
      </w:pPr>
      <w:r>
        <w:rPr>
          <w:rFonts w:hint="eastAsia" w:ascii="宋体" w:hAnsi="宋体"/>
          <w:bCs/>
          <w:szCs w:val="21"/>
        </w:rPr>
        <w:t>1.7</w:t>
      </w:r>
      <w:r>
        <w:rPr>
          <w:rFonts w:ascii="宋体" w:hAnsi="宋体"/>
          <w:bCs/>
          <w:szCs w:val="21"/>
        </w:rPr>
        <w:t>监狱企业</w:t>
      </w:r>
      <w:r>
        <w:rPr>
          <w:rFonts w:hint="eastAsia" w:ascii="宋体" w:hAnsi="宋体"/>
          <w:bCs/>
          <w:szCs w:val="21"/>
        </w:rPr>
        <w:t>（若是）的</w:t>
      </w:r>
      <w:r>
        <w:rPr>
          <w:rFonts w:ascii="宋体" w:hAnsi="宋体"/>
          <w:bCs/>
          <w:szCs w:val="21"/>
        </w:rPr>
        <w:t>应提供以下证明材料</w:t>
      </w:r>
      <w:r>
        <w:rPr>
          <w:rFonts w:hint="eastAsia" w:ascii="宋体" w:hAnsi="宋体"/>
          <w:bCs/>
          <w:szCs w:val="21"/>
        </w:rPr>
        <w:t>：</w:t>
      </w:r>
    </w:p>
    <w:p w14:paraId="5B7A4D26">
      <w:pPr>
        <w:spacing w:line="360" w:lineRule="auto"/>
        <w:ind w:left="417"/>
        <w:contextualSpacing/>
        <w:rPr>
          <w:rFonts w:ascii="宋体" w:hAnsi="宋体"/>
          <w:bCs/>
          <w:szCs w:val="21"/>
        </w:rPr>
      </w:pPr>
      <w:r>
        <w:rPr>
          <w:rFonts w:ascii="宋体" w:hAnsi="宋体"/>
          <w:bCs/>
          <w:szCs w:val="21"/>
        </w:rPr>
        <w:t>监狱企业参加政府采购活动时，应当提供由省级及以上监狱管理局、戒毒管理局(含新疆生产建设兵团)出具的属于监狱企业的证明文件（原件或投标复印件加盖供应商公章，格式见附件）。在政府采购活动中，监狱企业视同小型、微型企业</w:t>
      </w:r>
      <w:r>
        <w:rPr>
          <w:rFonts w:hint="eastAsia" w:ascii="宋体" w:hAnsi="宋体"/>
          <w:bCs/>
          <w:szCs w:val="21"/>
        </w:rPr>
        <w:t>。</w:t>
      </w:r>
    </w:p>
    <w:p w14:paraId="37F0906A">
      <w:pPr>
        <w:spacing w:line="360" w:lineRule="auto"/>
        <w:ind w:left="417"/>
        <w:contextualSpacing/>
        <w:rPr>
          <w:rFonts w:ascii="宋体" w:hAnsi="宋体"/>
          <w:bCs/>
          <w:szCs w:val="21"/>
        </w:rPr>
      </w:pPr>
      <w:r>
        <w:rPr>
          <w:rFonts w:hint="eastAsia" w:ascii="宋体" w:hAnsi="宋体"/>
          <w:bCs/>
          <w:szCs w:val="21"/>
        </w:rPr>
        <w:t>1.8</w:t>
      </w:r>
      <w:r>
        <w:rPr>
          <w:rFonts w:ascii="宋体" w:hAnsi="宋体"/>
          <w:bCs/>
          <w:szCs w:val="21"/>
        </w:rPr>
        <w:t>残疾人福利性单位</w:t>
      </w:r>
      <w:r>
        <w:rPr>
          <w:rFonts w:hint="eastAsia" w:ascii="宋体" w:hAnsi="宋体"/>
          <w:bCs/>
          <w:szCs w:val="21"/>
        </w:rPr>
        <w:t>（若是）</w:t>
      </w:r>
      <w:r>
        <w:rPr>
          <w:rFonts w:ascii="宋体" w:hAnsi="宋体"/>
          <w:bCs/>
          <w:szCs w:val="21"/>
        </w:rPr>
        <w:t>应提供以下证明材料：</w:t>
      </w:r>
    </w:p>
    <w:p w14:paraId="452158E5">
      <w:pPr>
        <w:spacing w:line="360" w:lineRule="auto"/>
        <w:ind w:left="417"/>
        <w:contextualSpacing/>
        <w:rPr>
          <w:rFonts w:ascii="宋体" w:hAnsi="宋体"/>
          <w:bCs/>
          <w:szCs w:val="21"/>
        </w:rPr>
      </w:pPr>
      <w:r>
        <w:rPr>
          <w:rFonts w:ascii="宋体" w:hAnsi="宋体"/>
          <w:bCs/>
          <w:szCs w:val="21"/>
        </w:rPr>
        <w:t>残疾人福利性单位声明函（原件，加盖供应商公章，格式见附件）。在政府采购活动中，残疾人福利性单位视同小型、微型企业。</w:t>
      </w:r>
    </w:p>
    <w:p w14:paraId="376CD1B2">
      <w:pPr>
        <w:spacing w:line="360" w:lineRule="auto"/>
        <w:ind w:left="417"/>
        <w:contextualSpacing/>
        <w:rPr>
          <w:rFonts w:ascii="宋体" w:hAnsi="宋体"/>
          <w:b/>
          <w:bCs/>
          <w:szCs w:val="21"/>
        </w:rPr>
      </w:pPr>
      <w:r>
        <w:rPr>
          <w:rFonts w:hint="eastAsia" w:ascii="宋体" w:hAnsi="宋体"/>
          <w:b/>
          <w:bCs/>
          <w:szCs w:val="21"/>
        </w:rPr>
        <w:t>注：证明材料均需加盖签章。</w:t>
      </w:r>
    </w:p>
    <w:p w14:paraId="1508936B">
      <w:pPr>
        <w:pStyle w:val="41"/>
        <w:snapToGrid w:val="0"/>
        <w:spacing w:before="120" w:after="120" w:line="360" w:lineRule="auto"/>
        <w:ind w:left="417" w:right="-506" w:rightChars="-241"/>
        <w:rPr>
          <w:rFonts w:hAnsi="宋体" w:eastAsia="宋体"/>
          <w:b/>
          <w:sz w:val="21"/>
        </w:rPr>
      </w:pPr>
      <w:r>
        <w:rPr>
          <w:rFonts w:hint="eastAsia" w:hAnsi="宋体" w:eastAsia="宋体"/>
          <w:b/>
          <w:sz w:val="21"/>
        </w:rPr>
        <w:t>2.</w:t>
      </w:r>
      <w:r>
        <w:rPr>
          <w:rFonts w:hAnsi="宋体" w:eastAsia="宋体"/>
          <w:b/>
          <w:sz w:val="21"/>
        </w:rPr>
        <w:t>商务</w:t>
      </w:r>
      <w:r>
        <w:rPr>
          <w:rFonts w:hint="eastAsia" w:hAnsi="宋体" w:eastAsia="宋体"/>
          <w:b/>
          <w:sz w:val="21"/>
        </w:rPr>
        <w:t>及技术部分</w:t>
      </w:r>
      <w:r>
        <w:rPr>
          <w:rFonts w:hAnsi="宋体" w:eastAsia="宋体"/>
          <w:b/>
          <w:sz w:val="21"/>
        </w:rPr>
        <w:t>：</w:t>
      </w:r>
    </w:p>
    <w:p w14:paraId="330AE5E1">
      <w:pPr>
        <w:pStyle w:val="77"/>
        <w:spacing w:line="360" w:lineRule="auto"/>
        <w:ind w:left="420" w:firstLine="0" w:firstLineChars="0"/>
        <w:jc w:val="left"/>
        <w:rPr>
          <w:rFonts w:ascii="宋体" w:hAnsi="宋体"/>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ascii="宋体" w:hAnsi="宋体"/>
          <w:bCs/>
          <w:szCs w:val="21"/>
        </w:rPr>
        <w:t>（如有）</w:t>
      </w:r>
      <w:r>
        <w:rPr>
          <w:rFonts w:ascii="宋体" w:hAnsi="宋体"/>
          <w:bCs/>
          <w:szCs w:val="21"/>
        </w:rPr>
        <w:t>；</w:t>
      </w:r>
    </w:p>
    <w:p w14:paraId="54E1B6EE">
      <w:pPr>
        <w:pStyle w:val="77"/>
        <w:spacing w:line="360" w:lineRule="auto"/>
        <w:ind w:left="420" w:firstLine="0" w:firstLineChars="0"/>
        <w:rPr>
          <w:rFonts w:ascii="宋体" w:hAnsi="宋体"/>
          <w:szCs w:val="21"/>
        </w:rPr>
      </w:pPr>
      <w:r>
        <w:rPr>
          <w:rFonts w:hint="eastAsia" w:ascii="宋体" w:hAnsi="宋体"/>
          <w:szCs w:val="21"/>
        </w:rPr>
        <w:t>2.2</w:t>
      </w:r>
      <w:r>
        <w:rPr>
          <w:rFonts w:ascii="宋体" w:hAnsi="宋体"/>
        </w:rPr>
        <w:t>成功案例及业绩（如有）；</w:t>
      </w:r>
    </w:p>
    <w:p w14:paraId="4E0D7C8A">
      <w:pPr>
        <w:pStyle w:val="77"/>
        <w:spacing w:line="360" w:lineRule="auto"/>
        <w:ind w:left="420" w:firstLine="0" w:firstLineChars="0"/>
        <w:rPr>
          <w:rFonts w:ascii="宋体" w:hAnsi="宋体"/>
        </w:rPr>
      </w:pPr>
      <w:r>
        <w:rPr>
          <w:rFonts w:hint="eastAsia" w:ascii="宋体" w:hAnsi="宋体"/>
        </w:rPr>
        <w:t>2.3商务偏离表（如有）；</w:t>
      </w:r>
    </w:p>
    <w:p w14:paraId="53AC78E8">
      <w:pPr>
        <w:pStyle w:val="77"/>
        <w:spacing w:line="360" w:lineRule="auto"/>
        <w:ind w:left="420" w:firstLine="0" w:firstLineChars="0"/>
        <w:rPr>
          <w:rFonts w:ascii="宋体" w:hAnsi="宋体"/>
        </w:rPr>
      </w:pPr>
      <w:r>
        <w:rPr>
          <w:rFonts w:hint="eastAsia" w:ascii="宋体" w:hAnsi="宋体"/>
        </w:rPr>
        <w:t>2.4技术响应参数偏离表（如有）；</w:t>
      </w:r>
    </w:p>
    <w:p w14:paraId="3DB1C06C">
      <w:pPr>
        <w:pStyle w:val="77"/>
        <w:spacing w:line="360" w:lineRule="auto"/>
        <w:ind w:left="420" w:firstLine="0" w:firstLineChars="0"/>
        <w:rPr>
          <w:rFonts w:ascii="宋体" w:hAnsi="宋体"/>
        </w:rPr>
      </w:pPr>
      <w:r>
        <w:rPr>
          <w:rFonts w:hint="eastAsia" w:ascii="宋体" w:hAnsi="宋体" w:cs="宋体"/>
          <w:szCs w:val="21"/>
        </w:rPr>
        <w:t>2.5评分规则中涉及的所需提交的材料；</w:t>
      </w:r>
    </w:p>
    <w:p w14:paraId="74B97BA0">
      <w:pPr>
        <w:pStyle w:val="77"/>
        <w:spacing w:line="360" w:lineRule="auto"/>
        <w:ind w:left="420" w:firstLine="0" w:firstLineChars="0"/>
        <w:rPr>
          <w:rFonts w:ascii="宋体" w:hAnsi="宋体"/>
        </w:rPr>
      </w:pPr>
      <w:r>
        <w:rPr>
          <w:rFonts w:hint="eastAsia" w:ascii="宋体" w:hAnsi="宋体"/>
        </w:rPr>
        <w:t>2.6</w:t>
      </w:r>
      <w:r>
        <w:rPr>
          <w:rFonts w:hint="eastAsia" w:ascii="宋体" w:hAnsi="宋体"/>
          <w:color w:val="000000"/>
          <w:szCs w:val="21"/>
        </w:rPr>
        <w:t>本招标文件要求提供的和投标人认为需要提供的其它证书复印件、说明或资料，具体由投标人根据要求进行编制。</w:t>
      </w:r>
    </w:p>
    <w:p w14:paraId="7FA1B5DA">
      <w:pPr>
        <w:pStyle w:val="41"/>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14:paraId="48BD349D">
      <w:pPr>
        <w:spacing w:line="360" w:lineRule="auto"/>
        <w:ind w:firstLine="420"/>
        <w:rPr>
          <w:rFonts w:ascii="宋体" w:hAnsi="宋体"/>
          <w:szCs w:val="21"/>
        </w:rPr>
      </w:pPr>
      <w:r>
        <w:rPr>
          <w:rFonts w:hint="eastAsia" w:ascii="宋体" w:hAnsi="宋体"/>
          <w:szCs w:val="21"/>
        </w:rPr>
        <w:t>3.1</w:t>
      </w:r>
      <w:r>
        <w:rPr>
          <w:rFonts w:hint="eastAsia" w:ascii="宋体" w:hAnsi="宋体" w:cs="宋体"/>
          <w:szCs w:val="21"/>
        </w:rPr>
        <w:t>投标报价一览表</w:t>
      </w:r>
      <w:r>
        <w:rPr>
          <w:rFonts w:hint="eastAsia" w:ascii="宋体" w:hAnsi="宋体"/>
        </w:rPr>
        <w:t>（格式见附件）</w:t>
      </w:r>
    </w:p>
    <w:p w14:paraId="4CFD23DB">
      <w:pPr>
        <w:pStyle w:val="11"/>
        <w:numPr>
          <w:ilvl w:val="0"/>
          <w:numId w:val="0"/>
        </w:numPr>
        <w:tabs>
          <w:tab w:val="left" w:pos="510"/>
        </w:tabs>
        <w:spacing w:line="360" w:lineRule="auto"/>
        <w:ind w:firstLine="420" w:firstLineChars="200"/>
        <w:rPr>
          <w:rFonts w:ascii="宋体" w:hAnsi="宋体"/>
          <w:szCs w:val="21"/>
        </w:rPr>
      </w:pPr>
      <w:r>
        <w:rPr>
          <w:rFonts w:hint="eastAsia" w:ascii="宋体" w:hAnsi="宋体"/>
          <w:szCs w:val="21"/>
        </w:rPr>
        <w:t>3.2投标</w:t>
      </w:r>
      <w:r>
        <w:rPr>
          <w:rFonts w:hint="eastAsia" w:ascii="宋体" w:hAnsi="宋体" w:cs="宋体"/>
          <w:szCs w:val="21"/>
        </w:rPr>
        <w:t>报价明细表</w:t>
      </w:r>
      <w:r>
        <w:rPr>
          <w:rFonts w:hint="eastAsia" w:ascii="宋体" w:hAnsi="宋体"/>
        </w:rPr>
        <w:t>（格式见附件）</w:t>
      </w:r>
      <w:r>
        <w:rPr>
          <w:rFonts w:hint="eastAsia" w:ascii="宋体" w:hAnsi="宋体" w:cs="宋体"/>
          <w:szCs w:val="21"/>
        </w:rPr>
        <w:t>；</w:t>
      </w:r>
    </w:p>
    <w:p w14:paraId="5AD7C0AE">
      <w:pPr>
        <w:snapToGrid w:val="0"/>
        <w:spacing w:line="360" w:lineRule="auto"/>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3D1D666B">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14:paraId="1AFE2693">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337020E5">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320FF9D7">
      <w:pPr>
        <w:tabs>
          <w:tab w:val="left" w:pos="0"/>
        </w:tabs>
        <w:spacing w:line="360" w:lineRule="auto"/>
        <w:ind w:firstLine="422" w:firstLineChars="200"/>
        <w:rPr>
          <w:rFonts w:ascii="宋体" w:hAnsi="宋体"/>
          <w:b/>
          <w:szCs w:val="21"/>
        </w:rPr>
      </w:pPr>
      <w:r>
        <w:rPr>
          <w:rFonts w:ascii="宋体" w:hAnsi="宋体"/>
          <w:b/>
          <w:szCs w:val="21"/>
        </w:rPr>
        <w:t>（三）响应报价</w:t>
      </w:r>
    </w:p>
    <w:p w14:paraId="59F4CE7C">
      <w:pPr>
        <w:pStyle w:val="16"/>
        <w:spacing w:line="360" w:lineRule="auto"/>
        <w:ind w:firstLine="625" w:firstLineChars="298"/>
        <w:rPr>
          <w:rFonts w:hAnsi="宋体" w:cs="宋体"/>
          <w:b/>
          <w:bCs/>
          <w:szCs w:val="21"/>
        </w:rPr>
      </w:pPr>
      <w:r>
        <w:rPr>
          <w:rFonts w:hint="eastAsia" w:hAnsi="宋体" w:eastAsia="宋体" w:cs="宋体"/>
          <w:sz w:val="21"/>
          <w:szCs w:val="21"/>
        </w:rPr>
        <w:t>1.投标报价应以人民币报价，</w:t>
      </w:r>
      <w:r>
        <w:rPr>
          <w:rFonts w:hint="eastAsia" w:hAnsi="宋体" w:eastAsia="宋体" w:cs="宋体"/>
          <w:sz w:val="21"/>
        </w:rPr>
        <w:t>是履行合同的最终价格，</w:t>
      </w:r>
      <w:r>
        <w:rPr>
          <w:rFonts w:hint="eastAsia" w:hAnsi="宋体" w:eastAsia="宋体" w:cs="宋体"/>
          <w:sz w:val="21"/>
          <w:szCs w:val="21"/>
        </w:rPr>
        <w:t>供应商的总报价，应是在要求服务期内完成采购项目全部内容的所有费用，应包括本项目采购所需的人工、食宿、交通、管理费用、税费、完成合同所需的一切本身和不可或缺的所有工作开支、政策性文件规定计合同包含的所有风险、责任等各项全部费用</w:t>
      </w:r>
      <w:r>
        <w:rPr>
          <w:rFonts w:hint="eastAsia" w:hAnsi="宋体"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14:paraId="47D49E5F">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14:paraId="79C8BA94">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14:paraId="5923C12C">
      <w:pPr>
        <w:pStyle w:val="11"/>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60 </w:t>
      </w:r>
      <w:r>
        <w:rPr>
          <w:rFonts w:hint="eastAsia" w:ascii="宋体" w:hAnsi="宋体"/>
          <w:b/>
        </w:rPr>
        <w:t>天</w:t>
      </w:r>
      <w:r>
        <w:rPr>
          <w:rFonts w:hint="eastAsia" w:ascii="宋体" w:hAnsi="宋体"/>
        </w:rPr>
        <w:t>投标文件应保持有效。有效期不足的投标文件将被拒绝。</w:t>
      </w:r>
    </w:p>
    <w:p w14:paraId="79D458FA">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6185F3BB">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29A99FB9">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6789B70E">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1DD3AF8">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1190BB12">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19252152">
      <w:pPr>
        <w:snapToGrid w:val="0"/>
        <w:spacing w:line="360" w:lineRule="auto"/>
        <w:ind w:right="-86" w:rightChars="-41" w:firstLine="420" w:firstLineChars="200"/>
        <w:jc w:val="left"/>
        <w:rPr>
          <w:rFonts w:ascii="宋体" w:hAnsi="宋体"/>
          <w:color w:val="FF0000"/>
        </w:rPr>
      </w:pPr>
      <w:r>
        <w:rPr>
          <w:rFonts w:hint="eastAsia" w:ascii="宋体" w:hAnsi="宋体"/>
        </w:rPr>
        <w:t>4.备份投标文件须密封封装。包装封面上应注明投标人名称，封口处加盖投标人公章。</w:t>
      </w:r>
    </w:p>
    <w:p w14:paraId="1006252F">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341F8EF2">
      <w:pPr>
        <w:pStyle w:val="41"/>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30BFF0D">
      <w:pPr>
        <w:pStyle w:val="41"/>
        <w:snapToGrid w:val="0"/>
        <w:spacing w:before="120" w:after="120" w:line="360" w:lineRule="auto"/>
        <w:ind w:firstLine="417" w:firstLineChars="198"/>
        <w:rPr>
          <w:rFonts w:hAnsi="宋体" w:eastAsia="宋体"/>
          <w:sz w:val="21"/>
        </w:rPr>
      </w:pPr>
      <w:r>
        <w:rPr>
          <w:rFonts w:hAnsi="宋体" w:eastAsia="宋体"/>
          <w:b/>
          <w:bCs/>
          <w:sz w:val="21"/>
        </w:rPr>
        <w:t>1</w:t>
      </w:r>
      <w:r>
        <w:rPr>
          <w:rFonts w:hint="eastAsia" w:hAnsi="宋体" w:eastAsia="宋体"/>
          <w:b/>
          <w:bCs/>
          <w:sz w:val="21"/>
        </w:rPr>
        <w:t>.</w:t>
      </w:r>
      <w:r>
        <w:rPr>
          <w:rFonts w:hAnsi="宋体" w:eastAsia="宋体"/>
          <w:b/>
          <w:bCs/>
          <w:sz w:val="21"/>
        </w:rPr>
        <w:t>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5AB2213F">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0A90D6FC">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745EB48D">
      <w:pPr>
        <w:pStyle w:val="16"/>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204FE3AF">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6F98B24E">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0D163835">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14:paraId="23721F1D">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698BA172">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4E8DBFCF">
      <w:pPr>
        <w:pStyle w:val="41"/>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14:paraId="1C837618">
      <w:pPr>
        <w:pStyle w:val="41"/>
        <w:snapToGrid w:val="0"/>
        <w:spacing w:beforeLines="0" w:afterLines="0" w:line="360" w:lineRule="auto"/>
        <w:ind w:firstLine="415" w:firstLineChars="198"/>
        <w:rPr>
          <w:rFonts w:hAnsi="宋体" w:eastAsia="宋体"/>
          <w:bCs/>
          <w:sz w:val="21"/>
        </w:rPr>
      </w:pPr>
      <w:r>
        <w:rPr>
          <w:rFonts w:hint="eastAsia" w:hAnsi="宋体" w:eastAsia="宋体"/>
          <w:bCs/>
          <w:sz w:val="21"/>
        </w:rPr>
        <w:t>1.10在不影响公平竞争的前提下，采购文件中参与同一标段（包）的供应商存在以下情形的，其投标文件相应无效：MAC地址相同、计算机硬盘序列号相同、采购文件细节错误一致且无合理解释的等情形。</w:t>
      </w:r>
    </w:p>
    <w:p w14:paraId="10B66C63">
      <w:pPr>
        <w:spacing w:line="360" w:lineRule="auto"/>
        <w:ind w:firstLine="420"/>
        <w:rPr>
          <w:rFonts w:ascii="宋体" w:hAnsi="宋体"/>
          <w:szCs w:val="21"/>
        </w:rPr>
      </w:pPr>
      <w:r>
        <w:rPr>
          <w:rFonts w:ascii="宋体" w:hAnsi="宋体"/>
          <w:b/>
          <w:bCs/>
        </w:rPr>
        <w:t>2</w:t>
      </w:r>
      <w:r>
        <w:rPr>
          <w:rFonts w:hint="eastAsia" w:ascii="宋体" w:hAnsi="宋体"/>
          <w:b/>
          <w:bCs/>
        </w:rPr>
        <w:t>.</w:t>
      </w:r>
      <w:r>
        <w:rPr>
          <w:rFonts w:ascii="宋体" w:hAnsi="宋体"/>
          <w:b/>
          <w:bCs/>
        </w:rPr>
        <w:t>在技术评审时，如发现下列情形之一的，</w:t>
      </w:r>
      <w:r>
        <w:rPr>
          <w:rFonts w:hint="eastAsia" w:ascii="宋体" w:hAnsi="宋体"/>
          <w:b/>
          <w:bCs/>
        </w:rPr>
        <w:t>投标文件</w:t>
      </w:r>
      <w:r>
        <w:rPr>
          <w:rFonts w:ascii="宋体" w:hAnsi="宋体"/>
          <w:b/>
          <w:bCs/>
        </w:rPr>
        <w:t>将被视为无效响应：</w:t>
      </w:r>
    </w:p>
    <w:p w14:paraId="2B480743">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0C1D45C9">
      <w:pPr>
        <w:spacing w:line="360" w:lineRule="auto"/>
        <w:ind w:firstLine="420"/>
        <w:rPr>
          <w:rFonts w:ascii="宋体" w:hAnsi="宋体"/>
          <w:szCs w:val="21"/>
        </w:rPr>
      </w:pPr>
      <w:r>
        <w:rPr>
          <w:rFonts w:hint="eastAsia" w:ascii="宋体" w:hAnsi="宋体"/>
          <w:szCs w:val="21"/>
        </w:rPr>
        <w:t>2.2投标技术方案不明确，存在一个或一个以上备选（替代）投标方案的；</w:t>
      </w:r>
    </w:p>
    <w:p w14:paraId="710378DD">
      <w:pPr>
        <w:spacing w:line="360" w:lineRule="auto"/>
        <w:ind w:firstLine="420"/>
        <w:rPr>
          <w:rFonts w:ascii="宋体" w:hAnsi="宋体"/>
          <w:szCs w:val="21"/>
        </w:rPr>
      </w:pPr>
      <w:r>
        <w:rPr>
          <w:rFonts w:ascii="宋体" w:hAnsi="宋体"/>
          <w:b/>
          <w:bCs/>
        </w:rPr>
        <w:t>3</w:t>
      </w:r>
      <w:r>
        <w:rPr>
          <w:rFonts w:hint="eastAsia" w:ascii="宋体" w:hAnsi="宋体"/>
          <w:b/>
          <w:bCs/>
        </w:rPr>
        <w:t>.</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782974FE">
      <w:pPr>
        <w:pStyle w:val="50"/>
        <w:snapToGrid w:val="0"/>
        <w:spacing w:line="360" w:lineRule="auto"/>
        <w:ind w:right="-86" w:rightChars="-41" w:firstLine="438" w:firstLineChars="209"/>
        <w:rPr>
          <w:rFonts w:ascii="宋体" w:hAnsi="宋体"/>
        </w:rPr>
      </w:pPr>
      <w:r>
        <w:rPr>
          <w:rFonts w:hint="eastAsia" w:ascii="宋体" w:hAnsi="宋体"/>
        </w:rPr>
        <w:t>3.1未采用人民币报价或者未按照采购文件标明的币种报价的；</w:t>
      </w:r>
    </w:p>
    <w:p w14:paraId="43123989">
      <w:pPr>
        <w:pStyle w:val="50"/>
        <w:snapToGrid w:val="0"/>
        <w:spacing w:line="360" w:lineRule="auto"/>
        <w:ind w:right="-86" w:rightChars="-41" w:firstLine="438" w:firstLineChars="209"/>
        <w:rPr>
          <w:rFonts w:ascii="宋体" w:hAnsi="宋体"/>
        </w:rPr>
      </w:pPr>
      <w:r>
        <w:rPr>
          <w:rFonts w:hint="eastAsia" w:ascii="宋体" w:hAnsi="宋体"/>
        </w:rPr>
        <w:t>3.2报价超出最高限价，或者超出采购预算金额，采购人不能支付的；投标人的投标报价经评标委员会审定认为存在不合理的、恶性的低价竞争的，且投标人又不能提供出有效证明的作无效标处理。</w:t>
      </w:r>
    </w:p>
    <w:p w14:paraId="7203C6A6">
      <w:pPr>
        <w:pStyle w:val="50"/>
        <w:snapToGrid w:val="0"/>
        <w:spacing w:line="360" w:lineRule="auto"/>
        <w:ind w:right="-86" w:rightChars="-41" w:firstLine="438" w:firstLineChars="209"/>
        <w:rPr>
          <w:rFonts w:ascii="宋体" w:hAnsi="宋体"/>
        </w:rPr>
      </w:pPr>
      <w:r>
        <w:rPr>
          <w:rFonts w:hint="eastAsia" w:ascii="宋体" w:hAnsi="宋体"/>
        </w:rPr>
        <w:t>3.3投标报价具有选择性，或者开标价格与投标文件承诺的优惠（折扣）价格不一致的；</w:t>
      </w:r>
    </w:p>
    <w:p w14:paraId="3CC7C1FB">
      <w:pPr>
        <w:pStyle w:val="50"/>
        <w:snapToGrid w:val="0"/>
        <w:spacing w:line="360" w:lineRule="auto"/>
        <w:ind w:right="-86" w:rightChars="-41" w:firstLine="438" w:firstLineChars="209"/>
        <w:rPr>
          <w:rFonts w:ascii="宋体" w:hAnsi="宋体"/>
        </w:rPr>
      </w:pPr>
      <w:r>
        <w:rPr>
          <w:rFonts w:hint="eastAsia" w:ascii="宋体" w:hAnsi="宋体"/>
        </w:rPr>
        <w:t xml:space="preserve">3.4投标报价明细表总金额与开标一览表总价不一致。  </w:t>
      </w:r>
    </w:p>
    <w:p w14:paraId="5D7B63F6">
      <w:pPr>
        <w:pStyle w:val="50"/>
        <w:snapToGrid w:val="0"/>
        <w:spacing w:line="360" w:lineRule="auto"/>
        <w:ind w:right="-86" w:rightChars="-41" w:firstLine="438" w:firstLineChars="209"/>
        <w:rPr>
          <w:rFonts w:ascii="宋体" w:hAnsi="宋体"/>
        </w:rPr>
      </w:pPr>
      <w:r>
        <w:rPr>
          <w:rFonts w:hint="eastAsia" w:ascii="宋体" w:hAnsi="宋体"/>
        </w:rPr>
        <w:t>3.5投标报价文件在投标文件商务技术部分中出现投标报价信息的。</w:t>
      </w:r>
    </w:p>
    <w:p w14:paraId="07B0FBCA">
      <w:pPr>
        <w:pStyle w:val="50"/>
        <w:snapToGrid w:val="0"/>
        <w:spacing w:line="360" w:lineRule="auto"/>
        <w:ind w:right="-86" w:rightChars="-41" w:firstLine="441" w:firstLineChars="209"/>
        <w:rPr>
          <w:rFonts w:hAnsi="宋体"/>
        </w:rPr>
      </w:pPr>
      <w:r>
        <w:rPr>
          <w:rFonts w:hint="eastAsia" w:ascii="宋体" w:hAnsi="宋体"/>
          <w:b/>
          <w:bCs/>
        </w:rPr>
        <w:t>4.</w:t>
      </w:r>
      <w:r>
        <w:rPr>
          <w:rFonts w:hint="eastAsia" w:ascii="宋体" w:hAnsi="宋体"/>
        </w:rPr>
        <w:t>法律、法规和采购文件规定的其他无效情形。</w:t>
      </w:r>
    </w:p>
    <w:p w14:paraId="58CE9540">
      <w:pPr>
        <w:pStyle w:val="50"/>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0C384BC1">
      <w:pPr>
        <w:pStyle w:val="50"/>
        <w:snapToGrid w:val="0"/>
        <w:spacing w:line="360" w:lineRule="auto"/>
        <w:ind w:right="-86" w:rightChars="-41" w:firstLine="438" w:firstLineChars="209"/>
        <w:rPr>
          <w:rFonts w:ascii="宋体" w:hAnsi="宋体"/>
        </w:rPr>
      </w:pPr>
      <w:r>
        <w:rPr>
          <w:rFonts w:hint="eastAsia" w:ascii="宋体" w:hAnsi="宋体"/>
        </w:rPr>
        <w:t>1.电子交易平台发生故障而无法登录访问的；</w:t>
      </w:r>
    </w:p>
    <w:p w14:paraId="14DB55F9">
      <w:pPr>
        <w:pStyle w:val="50"/>
        <w:snapToGrid w:val="0"/>
        <w:spacing w:line="360" w:lineRule="auto"/>
        <w:ind w:right="-86" w:rightChars="-41" w:firstLine="438" w:firstLineChars="209"/>
        <w:rPr>
          <w:rFonts w:ascii="宋体" w:hAnsi="宋体"/>
        </w:rPr>
      </w:pPr>
      <w:r>
        <w:rPr>
          <w:rFonts w:hint="eastAsia" w:ascii="宋体" w:hAnsi="宋体"/>
        </w:rPr>
        <w:t>2.电子交易平台应用或数据库出现错误，不能进行正常操作的；</w:t>
      </w:r>
    </w:p>
    <w:p w14:paraId="0D4A0475">
      <w:pPr>
        <w:pStyle w:val="50"/>
        <w:snapToGrid w:val="0"/>
        <w:spacing w:line="360" w:lineRule="auto"/>
        <w:ind w:right="-86" w:rightChars="-41" w:firstLine="438" w:firstLineChars="209"/>
        <w:rPr>
          <w:rFonts w:ascii="宋体" w:hAnsi="宋体"/>
        </w:rPr>
      </w:pPr>
      <w:r>
        <w:rPr>
          <w:rFonts w:hint="eastAsia" w:ascii="宋体" w:hAnsi="宋体"/>
        </w:rPr>
        <w:t>3.电子交易平台发现严重安全漏洞，有潜在泄密危险的；</w:t>
      </w:r>
    </w:p>
    <w:p w14:paraId="2FC7D66E">
      <w:pPr>
        <w:pStyle w:val="50"/>
        <w:snapToGrid w:val="0"/>
        <w:spacing w:line="360" w:lineRule="auto"/>
        <w:ind w:right="-86" w:rightChars="-41" w:firstLine="438" w:firstLineChars="209"/>
        <w:rPr>
          <w:rFonts w:ascii="宋体" w:hAnsi="宋体"/>
        </w:rPr>
      </w:pPr>
      <w:r>
        <w:rPr>
          <w:rFonts w:hint="eastAsia" w:ascii="宋体" w:hAnsi="宋体"/>
        </w:rPr>
        <w:t>4.病毒发作导致不能进行正常操作的；</w:t>
      </w:r>
    </w:p>
    <w:p w14:paraId="2F211BA1">
      <w:pPr>
        <w:pStyle w:val="50"/>
        <w:snapToGrid w:val="0"/>
        <w:spacing w:line="360" w:lineRule="auto"/>
        <w:ind w:right="-86" w:rightChars="-41" w:firstLine="438" w:firstLineChars="209"/>
        <w:rPr>
          <w:rFonts w:ascii="宋体" w:hAnsi="宋体"/>
        </w:rPr>
      </w:pPr>
      <w:r>
        <w:rPr>
          <w:rFonts w:hint="eastAsia" w:ascii="宋体" w:hAnsi="宋体"/>
        </w:rPr>
        <w:t>5.其他无法保证电子交易的公平、公正和安全的情况。</w:t>
      </w:r>
    </w:p>
    <w:p w14:paraId="30927802">
      <w:pPr>
        <w:pStyle w:val="50"/>
        <w:snapToGrid w:val="0"/>
        <w:spacing w:line="360" w:lineRule="auto"/>
        <w:ind w:right="-86" w:rightChars="-41" w:firstLine="438" w:firstLineChars="209"/>
        <w:rPr>
          <w:rFonts w:hAnsi="宋体"/>
        </w:rPr>
      </w:pPr>
      <w:r>
        <w:rPr>
          <w:rFonts w:hint="eastAsia" w:ascii="宋体" w:hAnsi="宋体"/>
        </w:rPr>
        <w:t>出现前款规定情形，不影响采购公平、公正性的，代理</w:t>
      </w:r>
      <w:r>
        <w:rPr>
          <w:rFonts w:hint="eastAsia" w:hAnsi="宋体"/>
        </w:rPr>
        <w:t>机构可以待上述情形消除后继续组织电子交易活动，也可以决定某些环节以纸质形式进行；影响或可能影响采购公平、公正性的，重新采购。</w:t>
      </w:r>
    </w:p>
    <w:p w14:paraId="5CF2EDB6">
      <w:pPr>
        <w:pStyle w:val="50"/>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1D647CE2">
      <w:pPr>
        <w:pStyle w:val="2"/>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1F24C667">
      <w:pPr>
        <w:adjustRightInd w:val="0"/>
        <w:snapToGrid w:val="0"/>
        <w:spacing w:line="360" w:lineRule="auto"/>
        <w:ind w:firstLine="420" w:firstLineChars="200"/>
        <w:jc w:val="left"/>
        <w:rPr>
          <w:rFonts w:ascii="宋体" w:hAnsi="宋体"/>
          <w:szCs w:val="21"/>
        </w:rPr>
      </w:pPr>
      <w:r>
        <w:rPr>
          <w:rFonts w:hint="eastAsia" w:ascii="宋体" w:hAnsi="宋体"/>
          <w:szCs w:val="21"/>
        </w:rPr>
        <w:t>1.采购组织机构按照规定的时间通过政采云系统组织开标、开启响应文件，所有投标人均应当准时在线参加。</w:t>
      </w:r>
    </w:p>
    <w:p w14:paraId="471AD9FC">
      <w:pPr>
        <w:adjustRightInd w:val="0"/>
        <w:snapToGrid w:val="0"/>
        <w:spacing w:line="360" w:lineRule="auto"/>
        <w:ind w:firstLine="420" w:firstLineChars="200"/>
        <w:jc w:val="left"/>
        <w:rPr>
          <w:rFonts w:ascii="宋体" w:hAnsi="宋体"/>
          <w:szCs w:val="21"/>
        </w:rPr>
      </w:pPr>
      <w:r>
        <w:rPr>
          <w:rFonts w:hint="eastAsia" w:ascii="宋体" w:hAnsi="宋体"/>
          <w:szCs w:val="21"/>
        </w:rPr>
        <w:t>2.投标截止时间后，投标人登录政采云平台，用“项目采购-开标评标”功能对电子投标文件进行</w:t>
      </w:r>
      <w:r>
        <w:rPr>
          <w:rFonts w:hint="eastAsia" w:ascii="宋体" w:hAnsi="宋体"/>
          <w:b/>
          <w:bCs/>
          <w:szCs w:val="21"/>
        </w:rPr>
        <w:t>在线解密。</w:t>
      </w:r>
      <w:r>
        <w:rPr>
          <w:rFonts w:hint="eastAsia" w:ascii="宋体" w:hAnsi="宋体"/>
          <w:szCs w:val="21"/>
        </w:rPr>
        <w:t>在线解密电子投标文件时间</w:t>
      </w:r>
      <w:r>
        <w:rPr>
          <w:rFonts w:hint="eastAsia" w:ascii="宋体" w:hAnsi="宋体"/>
          <w:b/>
          <w:bCs/>
          <w:szCs w:val="21"/>
        </w:rPr>
        <w:t>为开标时间起半个小时内；</w:t>
      </w:r>
    </w:p>
    <w:p w14:paraId="02CA8FF0">
      <w:pPr>
        <w:adjustRightInd w:val="0"/>
        <w:snapToGrid w:val="0"/>
        <w:spacing w:line="360" w:lineRule="auto"/>
        <w:ind w:firstLine="420" w:firstLineChars="200"/>
        <w:jc w:val="left"/>
        <w:rPr>
          <w:rFonts w:ascii="宋体" w:hAnsi="宋体"/>
          <w:szCs w:val="21"/>
        </w:rPr>
      </w:pPr>
      <w:r>
        <w:rPr>
          <w:rFonts w:hint="eastAsia" w:ascii="宋体" w:hAnsi="宋体"/>
          <w:szCs w:val="21"/>
        </w:rPr>
        <w:t>3.各投标人的资格由采购单位人员负责初审；</w:t>
      </w:r>
    </w:p>
    <w:p w14:paraId="224EA6C3">
      <w:pPr>
        <w:adjustRightInd w:val="0"/>
        <w:snapToGrid w:val="0"/>
        <w:spacing w:line="360" w:lineRule="auto"/>
        <w:ind w:firstLine="420" w:firstLineChars="200"/>
        <w:jc w:val="left"/>
        <w:rPr>
          <w:rFonts w:ascii="宋体" w:hAnsi="宋体"/>
          <w:szCs w:val="21"/>
        </w:rPr>
      </w:pPr>
      <w:r>
        <w:rPr>
          <w:rFonts w:hint="eastAsia" w:ascii="宋体" w:hAnsi="宋体"/>
          <w:szCs w:val="21"/>
        </w:rPr>
        <w:t>4.评标委员会对符合性和商务技术响应文件进行评审；</w:t>
      </w:r>
    </w:p>
    <w:p w14:paraId="3780C1EB">
      <w:pPr>
        <w:adjustRightInd w:val="0"/>
        <w:snapToGrid w:val="0"/>
        <w:spacing w:line="360" w:lineRule="auto"/>
        <w:ind w:firstLine="420" w:firstLineChars="200"/>
        <w:jc w:val="left"/>
        <w:rPr>
          <w:rFonts w:ascii="宋体" w:hAnsi="宋体"/>
          <w:szCs w:val="21"/>
        </w:rPr>
      </w:pPr>
      <w:r>
        <w:rPr>
          <w:rFonts w:hint="eastAsia" w:ascii="宋体" w:hAnsi="宋体"/>
          <w:szCs w:val="21"/>
        </w:rPr>
        <w:t>5.在系统上公开资格和商务技术评审结果；</w:t>
      </w:r>
    </w:p>
    <w:p w14:paraId="5FD5B446">
      <w:pPr>
        <w:adjustRightInd w:val="0"/>
        <w:snapToGrid w:val="0"/>
        <w:spacing w:line="360" w:lineRule="auto"/>
        <w:ind w:firstLine="420" w:firstLineChars="200"/>
        <w:jc w:val="left"/>
        <w:rPr>
          <w:rFonts w:ascii="宋体" w:hAnsi="宋体"/>
          <w:szCs w:val="21"/>
        </w:rPr>
      </w:pPr>
      <w:r>
        <w:rPr>
          <w:rFonts w:hint="eastAsia" w:ascii="宋体" w:hAnsi="宋体"/>
          <w:szCs w:val="21"/>
        </w:rPr>
        <w:t>6.在系统上公开报价开标情况；</w:t>
      </w:r>
    </w:p>
    <w:p w14:paraId="4C9455F3">
      <w:pPr>
        <w:adjustRightInd w:val="0"/>
        <w:snapToGrid w:val="0"/>
        <w:spacing w:line="360" w:lineRule="auto"/>
        <w:ind w:firstLine="420" w:firstLineChars="200"/>
        <w:jc w:val="left"/>
        <w:rPr>
          <w:rFonts w:ascii="宋体" w:hAnsi="宋体"/>
          <w:szCs w:val="21"/>
        </w:rPr>
      </w:pPr>
      <w:r>
        <w:rPr>
          <w:rFonts w:hint="eastAsia" w:ascii="宋体" w:hAnsi="宋体"/>
          <w:szCs w:val="21"/>
        </w:rPr>
        <w:t>7.评标委员会对报价情况进行评审；</w:t>
      </w:r>
    </w:p>
    <w:p w14:paraId="61F8799D">
      <w:pPr>
        <w:adjustRightInd w:val="0"/>
        <w:snapToGrid w:val="0"/>
        <w:spacing w:line="360" w:lineRule="auto"/>
        <w:ind w:firstLine="420" w:firstLineChars="200"/>
        <w:jc w:val="left"/>
        <w:rPr>
          <w:rFonts w:ascii="宋体" w:hAnsi="宋体"/>
          <w:szCs w:val="21"/>
        </w:rPr>
      </w:pPr>
      <w:r>
        <w:rPr>
          <w:rFonts w:hint="eastAsia" w:ascii="宋体" w:hAnsi="宋体"/>
          <w:szCs w:val="21"/>
        </w:rPr>
        <w:t>8.在系统上公布评审结果。</w:t>
      </w:r>
    </w:p>
    <w:p w14:paraId="71F59973">
      <w:pPr>
        <w:adjustRightInd w:val="0"/>
        <w:snapToGrid w:val="0"/>
        <w:spacing w:line="360" w:lineRule="auto"/>
        <w:ind w:firstLine="420" w:firstLineChars="200"/>
        <w:jc w:val="left"/>
        <w:rPr>
          <w:rFonts w:ascii="Times New Roman" w:hAnsi="Times New Roman"/>
          <w:color w:val="FF0000"/>
          <w:szCs w:val="21"/>
        </w:rPr>
      </w:pPr>
      <w:r>
        <w:rPr>
          <w:rFonts w:hint="eastAsia" w:ascii="宋体" w:hAnsi="宋体"/>
          <w:szCs w:val="21"/>
        </w:rPr>
        <w:t>特别说明：政采云公司如对电子化开标及评审程序有调整的，按调整后的程序操作。</w:t>
      </w:r>
    </w:p>
    <w:p w14:paraId="5D638726">
      <w:pPr>
        <w:pStyle w:val="50"/>
        <w:snapToGrid w:val="0"/>
        <w:spacing w:line="360" w:lineRule="auto"/>
        <w:ind w:right="-87" w:firstLine="3483" w:firstLineChars="1239"/>
        <w:outlineLvl w:val="1"/>
        <w:rPr>
          <w:rFonts w:hAnsi="宋体"/>
          <w:b/>
          <w:sz w:val="28"/>
        </w:rPr>
      </w:pPr>
    </w:p>
    <w:p w14:paraId="78C60994">
      <w:pPr>
        <w:pStyle w:val="50"/>
        <w:snapToGrid w:val="0"/>
        <w:spacing w:line="360" w:lineRule="auto"/>
        <w:ind w:right="-87" w:firstLine="3483" w:firstLineChars="1239"/>
        <w:outlineLvl w:val="1"/>
        <w:rPr>
          <w:rFonts w:hAnsi="宋体"/>
          <w:b/>
          <w:sz w:val="28"/>
        </w:rPr>
      </w:pPr>
      <w:r>
        <w:rPr>
          <w:rFonts w:hint="eastAsia" w:hAnsi="宋体"/>
          <w:b/>
          <w:sz w:val="28"/>
        </w:rPr>
        <w:t>五、评标</w:t>
      </w:r>
    </w:p>
    <w:p w14:paraId="300EB241">
      <w:pPr>
        <w:pStyle w:val="50"/>
        <w:snapToGrid w:val="0"/>
        <w:spacing w:line="360" w:lineRule="auto"/>
        <w:ind w:firstLine="422" w:firstLineChars="200"/>
        <w:outlineLvl w:val="1"/>
        <w:rPr>
          <w:rFonts w:hAnsi="宋体"/>
          <w:b/>
          <w:szCs w:val="21"/>
        </w:rPr>
      </w:pPr>
      <w:r>
        <w:rPr>
          <w:rFonts w:hint="eastAsia" w:hAnsi="宋体"/>
          <w:b/>
          <w:szCs w:val="21"/>
        </w:rPr>
        <w:t>（一）组建评标委员会</w:t>
      </w:r>
    </w:p>
    <w:p w14:paraId="69687D96">
      <w:pPr>
        <w:pStyle w:val="41"/>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本项目评标委员会由政府采购评审专家组成，共</w:t>
      </w:r>
      <w:r>
        <w:rPr>
          <w:rFonts w:hint="eastAsia" w:hAnsi="宋体" w:eastAsia="宋体" w:cs="宋体"/>
          <w:sz w:val="21"/>
          <w:u w:val="single"/>
        </w:rPr>
        <w:t>5</w:t>
      </w:r>
      <w:r>
        <w:rPr>
          <w:rFonts w:hint="eastAsia" w:hAnsi="宋体" w:eastAsia="宋体" w:cs="宋体"/>
          <w:sz w:val="21"/>
        </w:rPr>
        <w:t>人。</w:t>
      </w:r>
    </w:p>
    <w:p w14:paraId="765A5D2E">
      <w:pPr>
        <w:pStyle w:val="50"/>
        <w:snapToGrid w:val="0"/>
        <w:spacing w:line="360" w:lineRule="auto"/>
        <w:ind w:firstLine="422" w:firstLineChars="200"/>
        <w:outlineLvl w:val="1"/>
        <w:rPr>
          <w:rFonts w:hAnsi="宋体"/>
          <w:b/>
          <w:szCs w:val="21"/>
        </w:rPr>
      </w:pPr>
      <w:r>
        <w:rPr>
          <w:rFonts w:hint="eastAsia" w:hAnsi="宋体"/>
          <w:b/>
          <w:szCs w:val="21"/>
        </w:rPr>
        <w:t>（二）评标程序</w:t>
      </w:r>
    </w:p>
    <w:p w14:paraId="286413C3">
      <w:pPr>
        <w:snapToGrid w:val="0"/>
        <w:spacing w:line="360" w:lineRule="auto"/>
        <w:ind w:right="-87" w:firstLine="413" w:firstLineChars="196"/>
        <w:rPr>
          <w:szCs w:val="21"/>
        </w:rPr>
      </w:pPr>
      <w:r>
        <w:rPr>
          <w:rFonts w:hint="eastAsia" w:ascii="宋体" w:hAnsi="宋体"/>
          <w:b/>
          <w:szCs w:val="21"/>
        </w:rPr>
        <w:t>1.</w:t>
      </w:r>
      <w:r>
        <w:rPr>
          <w:b/>
          <w:szCs w:val="21"/>
        </w:rPr>
        <w:t>投标文件初审。</w:t>
      </w:r>
    </w:p>
    <w:p w14:paraId="42FD4639">
      <w:pPr>
        <w:snapToGrid w:val="0"/>
        <w:spacing w:line="360" w:lineRule="auto"/>
        <w:ind w:right="-87" w:firstLine="420" w:firstLineChars="200"/>
        <w:rPr>
          <w:rFonts w:ascii="宋体" w:hAnsi="宋体"/>
          <w:szCs w:val="21"/>
        </w:rPr>
      </w:pPr>
      <w:r>
        <w:rPr>
          <w:rFonts w:ascii="宋体" w:hAnsi="宋体"/>
          <w:szCs w:val="21"/>
        </w:rPr>
        <w:t>初审分为资格性检查和符合性检查</w:t>
      </w:r>
      <w:r>
        <w:rPr>
          <w:rFonts w:hint="eastAsia" w:ascii="宋体" w:hAnsi="宋体"/>
          <w:szCs w:val="21"/>
        </w:rPr>
        <w:t>，</w:t>
      </w:r>
      <w:r>
        <w:rPr>
          <w:rFonts w:hint="eastAsia" w:ascii="宋体" w:hAnsi="宋体" w:cs="宋体"/>
          <w:szCs w:val="21"/>
        </w:rPr>
        <w:t>代理机构对投标人的资格进行审查。</w:t>
      </w:r>
    </w:p>
    <w:p w14:paraId="0FA86EA9">
      <w:pPr>
        <w:adjustRightInd w:val="0"/>
        <w:snapToGrid w:val="0"/>
        <w:spacing w:line="360" w:lineRule="auto"/>
        <w:ind w:firstLine="420" w:firstLineChars="200"/>
        <w:jc w:val="left"/>
        <w:rPr>
          <w:rFonts w:ascii="宋体" w:hAnsi="宋体"/>
          <w:szCs w:val="21"/>
        </w:rPr>
      </w:pPr>
      <w:r>
        <w:rPr>
          <w:rFonts w:hint="eastAsia" w:ascii="宋体" w:hAnsi="宋体"/>
          <w:szCs w:val="21"/>
        </w:rPr>
        <w:t>1.1</w:t>
      </w:r>
      <w:r>
        <w:rPr>
          <w:rFonts w:ascii="宋体" w:hAnsi="宋体"/>
          <w:szCs w:val="21"/>
        </w:rPr>
        <w:t>资格性检查。依据法律法规和</w:t>
      </w:r>
      <w:r>
        <w:rPr>
          <w:rFonts w:hint="eastAsia" w:ascii="宋体" w:hAnsi="宋体"/>
          <w:szCs w:val="21"/>
        </w:rPr>
        <w:t>采购文件</w:t>
      </w:r>
      <w:r>
        <w:rPr>
          <w:rFonts w:ascii="宋体" w:hAnsi="宋体"/>
          <w:szCs w:val="21"/>
        </w:rPr>
        <w:t>的规定，对投标文件中的资格证明等进行审查，以确定投标投标人是否具备投标资格。</w:t>
      </w:r>
    </w:p>
    <w:p w14:paraId="2B4BE5E8">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1.2</w:t>
      </w:r>
      <w:r>
        <w:rPr>
          <w:rFonts w:ascii="宋体" w:hAnsi="宋体"/>
          <w:szCs w:val="21"/>
        </w:rPr>
        <w:t>符合性检查。依据</w:t>
      </w:r>
      <w:r>
        <w:rPr>
          <w:rFonts w:hint="eastAsia" w:ascii="宋体" w:hAnsi="宋体"/>
          <w:szCs w:val="21"/>
        </w:rPr>
        <w:t>采购文件</w:t>
      </w:r>
      <w:r>
        <w:rPr>
          <w:rFonts w:ascii="宋体" w:hAnsi="宋体"/>
          <w:szCs w:val="21"/>
        </w:rPr>
        <w:t>的规定，从投标文件的有效性、完整性和对</w:t>
      </w:r>
      <w:r>
        <w:rPr>
          <w:rFonts w:hint="eastAsia" w:ascii="宋体" w:hAnsi="宋体"/>
          <w:szCs w:val="21"/>
        </w:rPr>
        <w:t>采购文件</w:t>
      </w:r>
      <w:r>
        <w:rPr>
          <w:rFonts w:ascii="宋体" w:hAnsi="宋体"/>
          <w:szCs w:val="21"/>
        </w:rPr>
        <w:t>的响应程度进行审查，以确定是否对</w:t>
      </w:r>
      <w:r>
        <w:rPr>
          <w:rFonts w:hint="eastAsia" w:ascii="宋体" w:hAnsi="宋体"/>
          <w:szCs w:val="21"/>
        </w:rPr>
        <w:t>采购文件</w:t>
      </w:r>
      <w:r>
        <w:rPr>
          <w:rFonts w:ascii="宋体" w:hAnsi="宋体"/>
          <w:szCs w:val="21"/>
        </w:rPr>
        <w:t>的实质性要求作出响应</w:t>
      </w:r>
      <w:r>
        <w:rPr>
          <w:rFonts w:ascii="Times New Roman" w:hAnsi="Times New Roman"/>
          <w:szCs w:val="21"/>
        </w:rPr>
        <w:t>。</w:t>
      </w:r>
    </w:p>
    <w:p w14:paraId="2F42D742">
      <w:pPr>
        <w:snapToGrid w:val="0"/>
        <w:spacing w:line="360" w:lineRule="auto"/>
        <w:ind w:right="-87" w:firstLine="472" w:firstLineChars="196"/>
        <w:rPr>
          <w:rFonts w:ascii="宋体" w:hAnsi="宋体"/>
          <w:b/>
          <w:sz w:val="24"/>
        </w:rPr>
      </w:pPr>
      <w:r>
        <w:rPr>
          <w:rFonts w:hint="eastAsia" w:ascii="宋体" w:hAnsi="宋体"/>
          <w:b/>
          <w:sz w:val="24"/>
        </w:rPr>
        <w:t>2</w:t>
      </w:r>
      <w:r>
        <w:rPr>
          <w:rFonts w:hint="eastAsia" w:ascii="宋体" w:hAnsi="宋体"/>
          <w:b/>
          <w:szCs w:val="21"/>
        </w:rPr>
        <w:t>.实质审查</w:t>
      </w:r>
    </w:p>
    <w:p w14:paraId="2E6975A2">
      <w:pPr>
        <w:spacing w:line="360" w:lineRule="auto"/>
        <w:ind w:firstLine="525" w:firstLineChars="250"/>
        <w:rPr>
          <w:rFonts w:ascii="宋体" w:hAnsi="宋体"/>
          <w:kern w:val="0"/>
          <w:szCs w:val="21"/>
        </w:rPr>
      </w:pPr>
      <w:r>
        <w:rPr>
          <w:rFonts w:hint="eastAsia" w:ascii="宋体" w:hAnsi="宋体"/>
          <w:kern w:val="0"/>
          <w:szCs w:val="21"/>
        </w:rPr>
        <w:t>2.1评标委员会审查投标文件的实质性内容是否符合采购文件的实质性要求。</w:t>
      </w:r>
    </w:p>
    <w:p w14:paraId="5813677D">
      <w:pPr>
        <w:spacing w:line="360" w:lineRule="auto"/>
        <w:ind w:firstLine="525" w:firstLineChars="250"/>
        <w:rPr>
          <w:rFonts w:ascii="宋体" w:hAnsi="宋体"/>
          <w:kern w:val="0"/>
          <w:szCs w:val="21"/>
        </w:rPr>
      </w:pPr>
      <w:r>
        <w:rPr>
          <w:rFonts w:hint="eastAsia" w:ascii="宋体" w:hAnsi="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3BE72B8">
      <w:pPr>
        <w:spacing w:line="360" w:lineRule="auto"/>
        <w:ind w:firstLine="420" w:firstLineChars="200"/>
        <w:rPr>
          <w:rFonts w:ascii="宋体" w:hAnsi="宋体"/>
          <w:kern w:val="0"/>
          <w:szCs w:val="21"/>
        </w:rPr>
      </w:pPr>
      <w:r>
        <w:rPr>
          <w:rFonts w:hint="eastAsia" w:ascii="宋体" w:hAnsi="宋体"/>
          <w:kern w:val="0"/>
          <w:szCs w:val="21"/>
        </w:rPr>
        <w:t>2.3评审小组商务、技术方案响应性评定；</w:t>
      </w:r>
    </w:p>
    <w:p w14:paraId="6B86DBA3">
      <w:pPr>
        <w:spacing w:line="360" w:lineRule="auto"/>
        <w:ind w:firstLine="420" w:firstLineChars="200"/>
        <w:rPr>
          <w:rFonts w:ascii="宋体" w:hAnsi="宋体"/>
          <w:kern w:val="0"/>
          <w:szCs w:val="21"/>
        </w:rPr>
      </w:pPr>
      <w:r>
        <w:rPr>
          <w:rFonts w:hint="eastAsia" w:ascii="宋体" w:hAnsi="宋体"/>
          <w:kern w:val="0"/>
          <w:szCs w:val="21"/>
        </w:rPr>
        <w:t>2.4各投标人的技术得分为所有评委的有效评分的算术平均数，由指定专人进行计算复核。</w:t>
      </w:r>
    </w:p>
    <w:p w14:paraId="7B911F1B">
      <w:pPr>
        <w:spacing w:line="360" w:lineRule="auto"/>
        <w:ind w:firstLine="420" w:firstLineChars="200"/>
        <w:rPr>
          <w:rFonts w:ascii="宋体" w:hAnsi="宋体"/>
          <w:b/>
          <w:szCs w:val="21"/>
        </w:rPr>
      </w:pPr>
      <w:r>
        <w:rPr>
          <w:rFonts w:hint="eastAsia" w:ascii="宋体" w:hAnsi="宋体"/>
          <w:kern w:val="0"/>
          <w:szCs w:val="21"/>
        </w:rPr>
        <w:t>2.5评标委员会完成评标后，评委对各部分得分汇总，计算出本项目综合评估分。评标委员会按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59E6401D">
      <w:pPr>
        <w:spacing w:line="360" w:lineRule="auto"/>
        <w:ind w:firstLine="422" w:firstLineChars="200"/>
        <w:rPr>
          <w:rFonts w:ascii="宋体" w:hAnsi="宋体"/>
          <w:b/>
          <w:szCs w:val="21"/>
        </w:rPr>
      </w:pPr>
      <w:r>
        <w:rPr>
          <w:rFonts w:hint="eastAsia" w:ascii="宋体" w:hAnsi="宋体"/>
          <w:b/>
          <w:szCs w:val="21"/>
        </w:rPr>
        <w:t>（三）澄清问题的形式</w:t>
      </w:r>
    </w:p>
    <w:p w14:paraId="4D7D90A5">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0EFCE936">
      <w:pPr>
        <w:pStyle w:val="41"/>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3FEDD89D">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4A136DCF">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0994DF5D">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20142E7F">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65A4A278">
      <w:pPr>
        <w:pStyle w:val="16"/>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B5A0941">
      <w:pPr>
        <w:pStyle w:val="41"/>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4ACA822E">
      <w:pPr>
        <w:pStyle w:val="16"/>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2A27F4F">
      <w:pPr>
        <w:pStyle w:val="16"/>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6C1D9672">
      <w:pPr>
        <w:pStyle w:val="16"/>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4A351EF2">
      <w:pPr>
        <w:pStyle w:val="16"/>
        <w:snapToGrid w:val="0"/>
        <w:spacing w:line="360" w:lineRule="auto"/>
        <w:ind w:firstLine="420" w:firstLineChars="200"/>
        <w:rPr>
          <w:rFonts w:hAnsi="宋体" w:eastAsia="宋体" w:cs="宋体"/>
          <w:sz w:val="21"/>
          <w:szCs w:val="21"/>
          <w:highlight w:val="yellow"/>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A55BC1">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4A0804DF">
      <w:pPr>
        <w:pStyle w:val="41"/>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06BDB0CA">
      <w:pPr>
        <w:pStyle w:val="50"/>
        <w:snapToGrid w:val="0"/>
        <w:spacing w:line="360" w:lineRule="auto"/>
        <w:ind w:right="-87" w:firstLine="3483" w:firstLineChars="1239"/>
        <w:outlineLvl w:val="1"/>
        <w:rPr>
          <w:rFonts w:hAnsi="宋体"/>
          <w:b/>
          <w:sz w:val="28"/>
        </w:rPr>
      </w:pPr>
      <w:r>
        <w:rPr>
          <w:rFonts w:hint="eastAsia" w:hAnsi="宋体"/>
          <w:b/>
          <w:sz w:val="28"/>
        </w:rPr>
        <w:t>六、定标</w:t>
      </w:r>
    </w:p>
    <w:p w14:paraId="71140041">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1A8440C4">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7DCBF4F6">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6A3B14CE">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2990B920">
      <w:pPr>
        <w:pStyle w:val="16"/>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59784A0">
      <w:pPr>
        <w:pStyle w:val="50"/>
        <w:snapToGrid w:val="0"/>
        <w:spacing w:line="360" w:lineRule="auto"/>
        <w:ind w:right="-87" w:firstLine="3483" w:firstLineChars="1239"/>
        <w:outlineLvl w:val="1"/>
        <w:rPr>
          <w:rFonts w:hAnsi="宋体"/>
          <w:b/>
          <w:szCs w:val="21"/>
        </w:rPr>
      </w:pPr>
      <w:r>
        <w:rPr>
          <w:rFonts w:hint="eastAsia" w:hAnsi="宋体"/>
          <w:b/>
          <w:sz w:val="28"/>
        </w:rPr>
        <w:t>七、合同授予</w:t>
      </w:r>
    </w:p>
    <w:p w14:paraId="1ADCDD37">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5E0A6CE7">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1.中标人应自接到中标通知书后30日内与采购人签订合同。同时，采购代理机构对合同内容进行审查，如发现与采购结果和投标承诺内容不一致的，应予以纠正。</w:t>
      </w:r>
    </w:p>
    <w:p w14:paraId="735A7838">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7305B39A">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10E4385C">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031DCFA">
      <w:pPr>
        <w:pStyle w:val="16"/>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3C16D543">
      <w:pPr>
        <w:pStyle w:val="16"/>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7DDC736C">
      <w:pPr>
        <w:pStyle w:val="41"/>
        <w:snapToGrid w:val="0"/>
        <w:spacing w:before="120" w:after="120" w:line="360" w:lineRule="auto"/>
        <w:ind w:right="-87" w:firstLine="3373" w:firstLineChars="1200"/>
        <w:outlineLvl w:val="1"/>
        <w:rPr>
          <w:rFonts w:ascii="Calibri" w:hAnsi="宋体" w:eastAsia="宋体" w:cs="Times New Roman"/>
          <w:b/>
          <w:sz w:val="28"/>
          <w:szCs w:val="20"/>
        </w:rPr>
      </w:pPr>
      <w:bookmarkStart w:id="1" w:name="_Toc480187579"/>
      <w:r>
        <w:rPr>
          <w:rFonts w:hint="eastAsia" w:ascii="Calibri" w:hAnsi="宋体" w:eastAsia="宋体" w:cs="Times New Roman"/>
          <w:b/>
          <w:sz w:val="28"/>
          <w:szCs w:val="20"/>
        </w:rPr>
        <w:t>八、政府采购政策</w:t>
      </w:r>
    </w:p>
    <w:p w14:paraId="7E9075E4">
      <w:pPr>
        <w:pStyle w:val="2"/>
        <w:spacing w:after="0" w:line="360" w:lineRule="auto"/>
        <w:ind w:firstLine="420" w:firstLineChars="200"/>
        <w:rPr>
          <w:rFonts w:ascii="宋体" w:hAnsi="宋体" w:cs="宋体"/>
          <w:sz w:val="21"/>
        </w:rPr>
      </w:pPr>
      <w:r>
        <w:rPr>
          <w:rFonts w:hint="eastAsia" w:ascii="宋体" w:hAnsi="宋体" w:cs="宋体"/>
          <w:sz w:val="21"/>
        </w:rPr>
        <w:t>1.</w:t>
      </w:r>
      <w:r>
        <w:rPr>
          <w:rFonts w:hint="eastAsia" w:ascii="宋体" w:hAnsi="宋体" w:cs="宋体"/>
          <w:b/>
          <w:sz w:val="21"/>
        </w:rPr>
        <w:t>本项目专门面向中小企业采购。</w:t>
      </w:r>
    </w:p>
    <w:p w14:paraId="15B7150E">
      <w:pPr>
        <w:pStyle w:val="2"/>
        <w:spacing w:after="0" w:line="360" w:lineRule="auto"/>
        <w:ind w:firstLine="420" w:firstLineChars="200"/>
        <w:rPr>
          <w:rFonts w:ascii="宋体" w:hAnsi="宋体" w:cs="宋体"/>
          <w:sz w:val="21"/>
        </w:rPr>
      </w:pPr>
      <w:r>
        <w:rPr>
          <w:rFonts w:hint="eastAsia" w:ascii="宋体" w:hAnsi="宋体" w:cs="宋体"/>
          <w:sz w:val="21"/>
        </w:rPr>
        <w:t>2.本项目采购标的：</w:t>
      </w:r>
      <w:r>
        <w:rPr>
          <w:rFonts w:hint="eastAsia" w:ascii="宋体" w:hAnsi="宋体" w:cs="宋体"/>
          <w:sz w:val="21"/>
          <w:szCs w:val="21"/>
          <w:u w:val="single"/>
        </w:rPr>
        <w:t>舟山市新城公用事业管理中心新能源多功能洗扫车及新能源餐厨垃圾车采购项目</w:t>
      </w:r>
      <w:r>
        <w:rPr>
          <w:rFonts w:hint="eastAsia" w:ascii="宋体" w:hAnsi="宋体" w:cs="宋体"/>
          <w:sz w:val="21"/>
        </w:rPr>
        <w:t>，对应的中小企业划分标准所属行业：</w:t>
      </w:r>
      <w:r>
        <w:rPr>
          <w:rFonts w:hint="eastAsia" w:ascii="宋体" w:hAnsi="宋体" w:cs="宋体"/>
          <w:sz w:val="21"/>
          <w:u w:val="single"/>
        </w:rPr>
        <w:t>工业行业</w:t>
      </w:r>
      <w:r>
        <w:rPr>
          <w:rFonts w:hint="eastAsia" w:ascii="宋体" w:hAnsi="宋体" w:cs="宋体"/>
          <w:sz w:val="21"/>
        </w:rPr>
        <w:t>。</w:t>
      </w:r>
    </w:p>
    <w:p w14:paraId="7C34A06D">
      <w:pPr>
        <w:pStyle w:val="2"/>
        <w:spacing w:after="0" w:line="360" w:lineRule="auto"/>
        <w:ind w:firstLine="422" w:firstLineChars="200"/>
        <w:rPr>
          <w:rFonts w:ascii="宋体" w:hAnsi="宋体" w:cs="宋体"/>
          <w:b/>
          <w:sz w:val="21"/>
        </w:rPr>
      </w:pPr>
      <w:r>
        <w:rPr>
          <w:rFonts w:hint="eastAsia" w:ascii="宋体" w:hAnsi="宋体" w:cs="宋体"/>
          <w:b/>
          <w:sz w:val="21"/>
        </w:rPr>
        <w:t>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FB0E1E">
      <w:pPr>
        <w:pStyle w:val="16"/>
        <w:snapToGrid w:val="0"/>
        <w:spacing w:line="360" w:lineRule="auto"/>
        <w:ind w:firstLine="417" w:firstLineChars="198"/>
        <w:rPr>
          <w:rFonts w:hAnsi="宋体" w:cs="宋体"/>
        </w:rPr>
      </w:pPr>
      <w:r>
        <w:rPr>
          <w:rFonts w:hint="eastAsia" w:hAnsi="宋体" w:eastAsia="宋体" w:cs="宋体"/>
          <w:b/>
          <w:sz w:val="21"/>
        </w:rPr>
        <w:t>注：货物类采购项目中小企业划分标准以制造商认定。</w:t>
      </w:r>
    </w:p>
    <w:p w14:paraId="2579592C">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14:paraId="1E40AE9C">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79EA1162">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14:paraId="73D1EB01">
      <w:pPr>
        <w:spacing w:line="312" w:lineRule="auto"/>
        <w:ind w:firstLine="420" w:firstLineChars="200"/>
        <w:rPr>
          <w:rFonts w:asciiTheme="minorEastAsia" w:hAnsiTheme="minorEastAsia" w:eastAsiaTheme="minorEastAsia"/>
        </w:rPr>
      </w:pPr>
      <w:r>
        <w:rPr>
          <w:rFonts w:hint="eastAsia" w:ascii="宋体" w:hAnsi="宋体" w:cs="宋体"/>
        </w:rPr>
        <w:t>4.</w:t>
      </w:r>
      <w:r>
        <w:rPr>
          <w:rFonts w:hint="eastAsia" w:asciiTheme="minorEastAsia" w:hAnsiTheme="minorEastAsia" w:eastAsiaTheme="minorEastAsia"/>
        </w:rPr>
        <w:t>在政府采购活动中，供应商提供的货物、工程或者服务符合下列情形的，享受本办法规定的中小企业扶持政策：</w:t>
      </w:r>
    </w:p>
    <w:p w14:paraId="0EB289B1">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①</w:t>
      </w:r>
      <w:r>
        <w:rPr>
          <w:rFonts w:hint="eastAsia" w:asciiTheme="minorEastAsia" w:hAnsiTheme="minorEastAsia" w:eastAsiaTheme="minorEastAsia"/>
        </w:rPr>
        <w:t>在货物采购项目中，货物由中小企业制造，即货物由中小企业生产且使用该中小企业商号或者注册商标；</w:t>
      </w:r>
    </w:p>
    <w:p w14:paraId="50060FF2">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②</w:t>
      </w:r>
      <w:r>
        <w:rPr>
          <w:rFonts w:hint="eastAsia" w:asciiTheme="minorEastAsia" w:hAnsiTheme="minorEastAsia" w:eastAsiaTheme="minorEastAsia"/>
        </w:rPr>
        <w:t>在工程采购项目中，工程由中小企业承建，即工程施工单位为中小企业；</w:t>
      </w:r>
    </w:p>
    <w:p w14:paraId="123E1736">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③</w:t>
      </w:r>
      <w:r>
        <w:rPr>
          <w:rFonts w:hint="eastAsia" w:asciiTheme="minorEastAsia" w:hAnsiTheme="minorEastAsia" w:eastAsiaTheme="minorEastAsia"/>
        </w:rPr>
        <w:t>在服务采购项目中，服务由中小企业承接，即提供服务的人员为中小企业依照《中华人民共和国劳动合同法》订立劳动合同的从业人员。</w:t>
      </w:r>
    </w:p>
    <w:p w14:paraId="5758D59F">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在货物采购项目中，供应商提供的货物既有中小企业制造货物，也有大型企业制造货物的，不享受本办法规定的中小企业扶持政策。</w:t>
      </w:r>
    </w:p>
    <w:p w14:paraId="7D711128">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以联合体形式参加政府采购活动，联合体各方均为中小企业的，联合体视同中小企业。其中，联合体各方均为小微企业的，联合体视同小微企业。</w:t>
      </w:r>
    </w:p>
    <w:p w14:paraId="4D719482">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3）投标人符合《财政部、司法部关于政府采购支持监狱企业发展有关问题的通知》（财库〔2014〕68号）文件要求，并提供省级以上监狱管理局、戒毒管理局（含新疆生产建设兵团）出具的属于监狱企业的证明文件，并提供《</w:t>
      </w:r>
      <w:r>
        <w:rPr>
          <w:rFonts w:ascii="宋体" w:hAnsi="宋体"/>
          <w:szCs w:val="21"/>
        </w:rPr>
        <w:t>监狱企业声明函</w:t>
      </w:r>
      <w:r>
        <w:rPr>
          <w:rFonts w:hint="eastAsia" w:asciiTheme="minorEastAsia" w:hAnsiTheme="minorEastAsia" w:eastAsiaTheme="minorEastAsia"/>
        </w:rPr>
        <w:t>》的，则视同小型、微型企业。</w:t>
      </w:r>
    </w:p>
    <w:p w14:paraId="4F32117F">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（4）投标人符合《三部门联合发布关于促进残疾人就业政府采购政策的通知》（财库〔2017〕141号）文件要求，并提供《残疾人福利性单位声明函》的，则视同小型、微型企业。</w:t>
      </w:r>
    </w:p>
    <w:p w14:paraId="728C5F66">
      <w:pPr>
        <w:spacing w:line="360" w:lineRule="auto"/>
        <w:ind w:firstLine="422" w:firstLineChars="200"/>
        <w:rPr>
          <w:rFonts w:ascii="宋体" w:hAnsi="宋体" w:cs="宋体"/>
        </w:rPr>
      </w:pPr>
      <w:r>
        <w:rPr>
          <w:rFonts w:hint="eastAsia" w:asciiTheme="minorEastAsia" w:hAnsiTheme="minorEastAsia" w:eastAsiaTheme="minorEastAsia"/>
          <w:b/>
        </w:rPr>
        <w:t>本项目专门面向中小企业采购（参加投标供应商须出具《中小企业声明函》，未提供不认定为中小企业，此次投标无效）。</w:t>
      </w:r>
    </w:p>
    <w:p w14:paraId="1BBC5425">
      <w:pPr>
        <w:spacing w:line="360" w:lineRule="auto"/>
        <w:ind w:firstLine="420" w:firstLineChars="200"/>
        <w:rPr>
          <w:rFonts w:ascii="宋体" w:hAnsi="宋体" w:cs="宋体"/>
        </w:rPr>
      </w:pPr>
    </w:p>
    <w:p w14:paraId="36E946C8">
      <w:pPr>
        <w:snapToGrid w:val="0"/>
        <w:spacing w:line="460" w:lineRule="atLeast"/>
        <w:jc w:val="center"/>
        <w:rPr>
          <w:rFonts w:ascii="宋体" w:hAnsi="宋体" w:cs="宋体"/>
          <w:b/>
          <w:bCs/>
          <w:color w:val="000000"/>
          <w:sz w:val="28"/>
          <w:szCs w:val="28"/>
        </w:rPr>
      </w:pPr>
      <w:r>
        <w:rPr>
          <w:rFonts w:hint="eastAsia" w:ascii="宋体" w:hAnsi="宋体" w:cs="宋体"/>
          <w:b/>
          <w:bCs/>
          <w:color w:val="000000"/>
          <w:sz w:val="28"/>
          <w:szCs w:val="28"/>
        </w:rPr>
        <w:t>信贷政策</w:t>
      </w:r>
    </w:p>
    <w:p w14:paraId="3A49454F">
      <w:pPr>
        <w:ind w:firstLine="420" w:firstLineChars="200"/>
        <w:rPr>
          <w:rFonts w:ascii="宋体" w:hAnsi="宋体" w:cs="宋体"/>
          <w:color w:val="000000"/>
          <w:szCs w:val="21"/>
        </w:rPr>
      </w:pPr>
      <w:r>
        <w:rPr>
          <w:rFonts w:hint="eastAsia" w:ascii="宋体" w:hAnsi="宋体" w:cs="宋体"/>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559"/>
        <w:gridCol w:w="1560"/>
      </w:tblGrid>
      <w:tr w14:paraId="465B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9" w:type="dxa"/>
            <w:gridSpan w:val="4"/>
            <w:shd w:val="clear" w:color="auto" w:fill="auto"/>
          </w:tcPr>
          <w:p w14:paraId="4B4EEF7A">
            <w:pPr>
              <w:jc w:val="center"/>
              <w:rPr>
                <w:rFonts w:ascii="宋体" w:hAnsi="宋体" w:cs="宋体"/>
                <w:color w:val="000000"/>
                <w:szCs w:val="21"/>
              </w:rPr>
            </w:pPr>
            <w:r>
              <w:rPr>
                <w:rFonts w:hint="eastAsia" w:ascii="宋体" w:hAnsi="宋体" w:cs="宋体"/>
                <w:color w:val="000000"/>
                <w:szCs w:val="21"/>
              </w:rPr>
              <w:t>舟山市政府采购信用融资合作银行</w:t>
            </w:r>
          </w:p>
        </w:tc>
      </w:tr>
      <w:tr w14:paraId="3FD9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2B92B5F2">
            <w:pPr>
              <w:pStyle w:val="80"/>
              <w:spacing w:line="36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银行名称</w:t>
            </w:r>
          </w:p>
        </w:tc>
        <w:tc>
          <w:tcPr>
            <w:tcW w:w="3547" w:type="dxa"/>
            <w:shd w:val="clear" w:color="auto" w:fill="auto"/>
            <w:vAlign w:val="center"/>
          </w:tcPr>
          <w:p w14:paraId="3941CD99">
            <w:pPr>
              <w:pStyle w:val="80"/>
              <w:spacing w:line="36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产品特点</w:t>
            </w:r>
          </w:p>
        </w:tc>
        <w:tc>
          <w:tcPr>
            <w:tcW w:w="1559" w:type="dxa"/>
            <w:shd w:val="clear" w:color="auto" w:fill="auto"/>
            <w:vAlign w:val="center"/>
          </w:tcPr>
          <w:p w14:paraId="46202C0F">
            <w:pPr>
              <w:pStyle w:val="80"/>
              <w:spacing w:line="36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经办人</w:t>
            </w:r>
          </w:p>
        </w:tc>
        <w:tc>
          <w:tcPr>
            <w:tcW w:w="1560" w:type="dxa"/>
            <w:shd w:val="clear" w:color="auto" w:fill="auto"/>
            <w:vAlign w:val="center"/>
          </w:tcPr>
          <w:p w14:paraId="750C8680">
            <w:pPr>
              <w:jc w:val="center"/>
              <w:rPr>
                <w:rFonts w:ascii="宋体" w:hAnsi="宋体" w:cs="宋体"/>
                <w:color w:val="000000"/>
                <w:szCs w:val="21"/>
              </w:rPr>
            </w:pPr>
            <w:r>
              <w:rPr>
                <w:rFonts w:hint="eastAsia" w:ascii="宋体" w:hAnsi="宋体" w:cs="宋体"/>
                <w:color w:val="000000"/>
                <w:szCs w:val="21"/>
              </w:rPr>
              <w:t>联系方式</w:t>
            </w:r>
          </w:p>
        </w:tc>
      </w:tr>
      <w:tr w14:paraId="26DB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14:paraId="6B6D4BAA">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中国工商银行股份有限公司舟山分行</w:t>
            </w:r>
          </w:p>
        </w:tc>
        <w:tc>
          <w:tcPr>
            <w:tcW w:w="3547" w:type="dxa"/>
            <w:shd w:val="clear" w:color="auto" w:fill="auto"/>
          </w:tcPr>
          <w:p w14:paraId="104174FD">
            <w:pPr>
              <w:rPr>
                <w:rFonts w:ascii="宋体" w:hAnsi="宋体" w:cs="宋体"/>
                <w:color w:val="000000"/>
                <w:szCs w:val="21"/>
              </w:rPr>
            </w:pPr>
            <w:r>
              <w:rPr>
                <w:rFonts w:hint="eastAsia" w:ascii="宋体" w:hAnsi="宋体" w:cs="宋体"/>
                <w:color w:val="000000"/>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59" w:type="dxa"/>
            <w:shd w:val="clear" w:color="auto" w:fill="auto"/>
            <w:vAlign w:val="center"/>
          </w:tcPr>
          <w:p w14:paraId="4BF841F4">
            <w:pPr>
              <w:pStyle w:val="80"/>
              <w:spacing w:line="36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柳超颖</w:t>
            </w:r>
          </w:p>
        </w:tc>
        <w:tc>
          <w:tcPr>
            <w:tcW w:w="1560" w:type="dxa"/>
            <w:shd w:val="clear" w:color="auto" w:fill="auto"/>
            <w:vAlign w:val="center"/>
          </w:tcPr>
          <w:p w14:paraId="0F8E8E91">
            <w:pPr>
              <w:jc w:val="center"/>
              <w:rPr>
                <w:rFonts w:ascii="宋体" w:hAnsi="宋体" w:cs="宋体"/>
                <w:color w:val="000000"/>
                <w:szCs w:val="21"/>
              </w:rPr>
            </w:pPr>
            <w:r>
              <w:rPr>
                <w:rFonts w:hint="eastAsia" w:ascii="宋体" w:hAnsi="宋体" w:cs="宋体"/>
                <w:color w:val="000000"/>
                <w:szCs w:val="21"/>
              </w:rPr>
              <w:t>15858076468</w:t>
            </w:r>
          </w:p>
        </w:tc>
      </w:tr>
      <w:tr w14:paraId="1603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tcPr>
          <w:p w14:paraId="077456BA">
            <w:pPr>
              <w:rPr>
                <w:rFonts w:ascii="宋体" w:hAnsi="宋体" w:cs="宋体"/>
                <w:color w:val="000000"/>
                <w:szCs w:val="21"/>
              </w:rPr>
            </w:pPr>
            <w:r>
              <w:rPr>
                <w:rFonts w:hint="eastAsia" w:ascii="宋体" w:hAnsi="宋体" w:cs="宋体"/>
                <w:color w:val="000000"/>
                <w:szCs w:val="21"/>
              </w:rPr>
              <w:t>中国建设银行股份有限公司舟山分行</w:t>
            </w:r>
          </w:p>
        </w:tc>
        <w:tc>
          <w:tcPr>
            <w:tcW w:w="3547" w:type="dxa"/>
            <w:shd w:val="clear" w:color="auto" w:fill="auto"/>
          </w:tcPr>
          <w:p w14:paraId="21025255">
            <w:pPr>
              <w:rPr>
                <w:rFonts w:ascii="宋体" w:hAnsi="宋体" w:cs="宋体"/>
                <w:color w:val="000000"/>
                <w:szCs w:val="21"/>
              </w:rPr>
            </w:pPr>
            <w:r>
              <w:rPr>
                <w:rFonts w:hint="eastAsia" w:ascii="宋体" w:hAnsi="宋体" w:cs="宋体"/>
                <w:color w:val="000000"/>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shd w:val="clear" w:color="auto" w:fill="auto"/>
            <w:vAlign w:val="center"/>
          </w:tcPr>
          <w:p w14:paraId="17394727">
            <w:pPr>
              <w:jc w:val="center"/>
              <w:rPr>
                <w:rFonts w:ascii="宋体" w:hAnsi="宋体" w:cs="宋体"/>
                <w:color w:val="000000"/>
                <w:szCs w:val="21"/>
              </w:rPr>
            </w:pPr>
            <w:r>
              <w:rPr>
                <w:rFonts w:hint="eastAsia" w:ascii="宋体" w:hAnsi="宋体" w:cs="宋体"/>
                <w:color w:val="000000"/>
                <w:szCs w:val="21"/>
              </w:rPr>
              <w:t>普陀片区：蔡妮妮</w:t>
            </w:r>
          </w:p>
          <w:p w14:paraId="620DE36D">
            <w:pPr>
              <w:jc w:val="center"/>
              <w:rPr>
                <w:rFonts w:ascii="宋体" w:hAnsi="宋体" w:cs="宋体"/>
                <w:color w:val="000000"/>
                <w:szCs w:val="21"/>
              </w:rPr>
            </w:pPr>
            <w:r>
              <w:rPr>
                <w:rFonts w:hint="eastAsia" w:ascii="宋体" w:hAnsi="宋体" w:cs="宋体"/>
                <w:color w:val="000000"/>
                <w:szCs w:val="21"/>
              </w:rPr>
              <w:t>定海片区：杨莹</w:t>
            </w:r>
          </w:p>
          <w:p w14:paraId="5A431B7A">
            <w:pPr>
              <w:jc w:val="center"/>
              <w:rPr>
                <w:rFonts w:ascii="宋体" w:hAnsi="宋体" w:cs="宋体"/>
                <w:color w:val="000000"/>
                <w:szCs w:val="21"/>
              </w:rPr>
            </w:pPr>
            <w:r>
              <w:rPr>
                <w:rFonts w:hint="eastAsia" w:ascii="宋体" w:hAnsi="宋体" w:cs="宋体"/>
                <w:color w:val="000000"/>
                <w:szCs w:val="21"/>
              </w:rPr>
              <w:t>自贸区片区：方晓</w:t>
            </w:r>
          </w:p>
        </w:tc>
        <w:tc>
          <w:tcPr>
            <w:tcW w:w="1560" w:type="dxa"/>
            <w:shd w:val="clear" w:color="auto" w:fill="auto"/>
            <w:vAlign w:val="center"/>
          </w:tcPr>
          <w:p w14:paraId="71067DBB">
            <w:pPr>
              <w:jc w:val="center"/>
              <w:rPr>
                <w:rFonts w:ascii="宋体" w:hAnsi="宋体" w:cs="宋体"/>
                <w:color w:val="000000"/>
                <w:szCs w:val="21"/>
              </w:rPr>
            </w:pPr>
            <w:r>
              <w:rPr>
                <w:rFonts w:hint="eastAsia" w:ascii="宋体" w:hAnsi="宋体" w:cs="宋体"/>
                <w:color w:val="000000"/>
                <w:szCs w:val="21"/>
              </w:rPr>
              <w:t>普陀片区：13957201791</w:t>
            </w:r>
          </w:p>
          <w:p w14:paraId="08D6DEB8">
            <w:pPr>
              <w:jc w:val="center"/>
              <w:rPr>
                <w:rFonts w:ascii="宋体" w:hAnsi="宋体" w:cs="宋体"/>
                <w:color w:val="000000"/>
                <w:szCs w:val="21"/>
              </w:rPr>
            </w:pPr>
            <w:r>
              <w:rPr>
                <w:rFonts w:hint="eastAsia" w:ascii="宋体" w:hAnsi="宋体" w:cs="宋体"/>
                <w:color w:val="000000"/>
                <w:szCs w:val="21"/>
              </w:rPr>
              <w:t>定海片区：13655803997</w:t>
            </w:r>
          </w:p>
          <w:p w14:paraId="694A4DE6">
            <w:pPr>
              <w:jc w:val="center"/>
              <w:rPr>
                <w:rFonts w:ascii="宋体" w:hAnsi="宋体" w:cs="宋体"/>
                <w:color w:val="000000"/>
                <w:szCs w:val="21"/>
              </w:rPr>
            </w:pPr>
            <w:r>
              <w:rPr>
                <w:rFonts w:hint="eastAsia" w:ascii="宋体" w:hAnsi="宋体" w:cs="宋体"/>
                <w:color w:val="000000"/>
                <w:szCs w:val="21"/>
              </w:rPr>
              <w:t>自贸区片区：13587086324</w:t>
            </w:r>
          </w:p>
        </w:tc>
      </w:tr>
      <w:tr w14:paraId="3148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14:paraId="0DB67F4C">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杭州银行股份有限公司舟山市分行</w:t>
            </w:r>
          </w:p>
        </w:tc>
        <w:tc>
          <w:tcPr>
            <w:tcW w:w="3547" w:type="dxa"/>
            <w:shd w:val="clear" w:color="auto" w:fill="auto"/>
          </w:tcPr>
          <w:p w14:paraId="1F094D67">
            <w:pPr>
              <w:rPr>
                <w:rFonts w:ascii="宋体" w:hAnsi="宋体" w:cs="宋体"/>
                <w:color w:val="000000"/>
                <w:szCs w:val="21"/>
              </w:rPr>
            </w:pPr>
            <w:r>
              <w:rPr>
                <w:rFonts w:hint="eastAsia" w:ascii="宋体" w:hAnsi="宋体" w:cs="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shd w:val="clear" w:color="auto" w:fill="auto"/>
            <w:vAlign w:val="center"/>
          </w:tcPr>
          <w:p w14:paraId="30DF0FFF">
            <w:pPr>
              <w:jc w:val="center"/>
              <w:rPr>
                <w:rFonts w:ascii="宋体" w:hAnsi="宋体" w:cs="宋体"/>
                <w:color w:val="000000"/>
                <w:szCs w:val="21"/>
              </w:rPr>
            </w:pPr>
            <w:r>
              <w:rPr>
                <w:rFonts w:hint="eastAsia" w:ascii="宋体" w:hAnsi="宋体" w:cs="宋体"/>
                <w:color w:val="000000"/>
                <w:szCs w:val="21"/>
              </w:rPr>
              <w:t>方经理</w:t>
            </w:r>
          </w:p>
        </w:tc>
        <w:tc>
          <w:tcPr>
            <w:tcW w:w="1560" w:type="dxa"/>
            <w:shd w:val="clear" w:color="auto" w:fill="auto"/>
            <w:vAlign w:val="center"/>
          </w:tcPr>
          <w:p w14:paraId="2100459B">
            <w:pPr>
              <w:jc w:val="center"/>
              <w:rPr>
                <w:rFonts w:ascii="宋体" w:hAnsi="宋体" w:cs="宋体"/>
                <w:color w:val="000000"/>
                <w:szCs w:val="21"/>
              </w:rPr>
            </w:pPr>
            <w:r>
              <w:rPr>
                <w:rFonts w:hint="eastAsia" w:ascii="宋体" w:hAnsi="宋体" w:cs="宋体"/>
                <w:color w:val="000000"/>
                <w:szCs w:val="21"/>
              </w:rPr>
              <w:t>0580-218520118205800451</w:t>
            </w:r>
          </w:p>
        </w:tc>
      </w:tr>
      <w:tr w14:paraId="11C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14:paraId="48789760">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招商银行股份有限公司浙江自贸试验区舟山分行</w:t>
            </w:r>
          </w:p>
        </w:tc>
        <w:tc>
          <w:tcPr>
            <w:tcW w:w="3547" w:type="dxa"/>
            <w:shd w:val="clear" w:color="auto" w:fill="auto"/>
          </w:tcPr>
          <w:p w14:paraId="75ED3889">
            <w:pPr>
              <w:rPr>
                <w:rFonts w:ascii="宋体" w:hAnsi="宋体" w:cs="宋体"/>
                <w:color w:val="000000"/>
                <w:szCs w:val="21"/>
              </w:rPr>
            </w:pPr>
            <w:r>
              <w:rPr>
                <w:rFonts w:hint="eastAsia" w:ascii="宋体" w:hAnsi="宋体" w:cs="宋体"/>
                <w:color w:val="000000"/>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shd w:val="clear" w:color="auto" w:fill="auto"/>
            <w:vAlign w:val="center"/>
          </w:tcPr>
          <w:p w14:paraId="3B370DE7">
            <w:pPr>
              <w:jc w:val="center"/>
              <w:rPr>
                <w:rFonts w:ascii="宋体" w:hAnsi="宋体" w:cs="宋体"/>
                <w:color w:val="000000"/>
                <w:szCs w:val="21"/>
              </w:rPr>
            </w:pPr>
            <w:r>
              <w:rPr>
                <w:rFonts w:hint="eastAsia" w:ascii="宋体" w:hAnsi="宋体" w:cs="宋体"/>
                <w:color w:val="000000"/>
                <w:szCs w:val="21"/>
              </w:rPr>
              <w:t>李玲</w:t>
            </w:r>
          </w:p>
        </w:tc>
        <w:tc>
          <w:tcPr>
            <w:tcW w:w="1560" w:type="dxa"/>
            <w:shd w:val="clear" w:color="auto" w:fill="auto"/>
            <w:vAlign w:val="center"/>
          </w:tcPr>
          <w:p w14:paraId="3A40297D">
            <w:pPr>
              <w:jc w:val="center"/>
              <w:rPr>
                <w:rFonts w:ascii="宋体" w:hAnsi="宋体" w:cs="宋体"/>
                <w:color w:val="000000"/>
                <w:szCs w:val="21"/>
              </w:rPr>
            </w:pPr>
            <w:r>
              <w:rPr>
                <w:rFonts w:hint="eastAsia" w:ascii="宋体" w:hAnsi="宋体" w:cs="宋体"/>
                <w:color w:val="000000"/>
                <w:szCs w:val="21"/>
              </w:rPr>
              <w:t>0580-206171013957227971</w:t>
            </w:r>
          </w:p>
        </w:tc>
      </w:tr>
      <w:tr w14:paraId="1556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tcPr>
          <w:p w14:paraId="2D7334CE">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温州银行股份有限公司舟山市分行</w:t>
            </w:r>
          </w:p>
        </w:tc>
        <w:tc>
          <w:tcPr>
            <w:tcW w:w="3547" w:type="dxa"/>
            <w:shd w:val="clear" w:color="auto" w:fill="auto"/>
          </w:tcPr>
          <w:p w14:paraId="7F853AC4">
            <w:pPr>
              <w:rPr>
                <w:rFonts w:ascii="宋体" w:hAnsi="宋体" w:cs="宋体"/>
                <w:bCs/>
                <w:color w:val="000000"/>
                <w:szCs w:val="21"/>
              </w:rPr>
            </w:pPr>
            <w:r>
              <w:rPr>
                <w:rFonts w:hint="eastAsia" w:ascii="宋体" w:hAnsi="宋体" w:cs="宋体"/>
                <w:bCs/>
                <w:color w:val="000000"/>
                <w:szCs w:val="21"/>
              </w:rPr>
              <w:t>“政采订单贷”</w:t>
            </w:r>
            <w:r>
              <w:rPr>
                <w:rFonts w:hint="eastAsia" w:ascii="宋体" w:hAnsi="宋体" w:cs="宋体"/>
                <w:szCs w:val="21"/>
              </w:rPr>
              <w:t xml:space="preserve"> ：</w:t>
            </w:r>
            <w:r>
              <w:rPr>
                <w:rFonts w:hint="eastAsia" w:ascii="宋体" w:hAnsi="宋体" w:cs="宋体"/>
                <w:bCs/>
                <w:color w:val="000000"/>
                <w:szCs w:val="21"/>
              </w:rPr>
              <w:t>单户授信最高为500万，单笔申请最高可按中标金额0.8折，贷款期限最少三个月、最长一年，可通过政采云平台向本行发起政采订单贷业务申请</w:t>
            </w:r>
          </w:p>
        </w:tc>
        <w:tc>
          <w:tcPr>
            <w:tcW w:w="1559" w:type="dxa"/>
            <w:shd w:val="clear" w:color="auto" w:fill="auto"/>
            <w:vAlign w:val="center"/>
          </w:tcPr>
          <w:p w14:paraId="186851F6">
            <w:pPr>
              <w:jc w:val="center"/>
              <w:rPr>
                <w:rFonts w:ascii="宋体" w:hAnsi="宋体" w:cs="宋体"/>
                <w:color w:val="000000"/>
                <w:szCs w:val="21"/>
              </w:rPr>
            </w:pPr>
            <w:r>
              <w:rPr>
                <w:rFonts w:hint="eastAsia" w:ascii="宋体" w:hAnsi="宋体" w:cs="宋体"/>
                <w:color w:val="000000"/>
                <w:szCs w:val="21"/>
              </w:rPr>
              <w:t>郑贤栋</w:t>
            </w:r>
          </w:p>
        </w:tc>
        <w:tc>
          <w:tcPr>
            <w:tcW w:w="1560" w:type="dxa"/>
            <w:shd w:val="clear" w:color="auto" w:fill="auto"/>
            <w:vAlign w:val="center"/>
          </w:tcPr>
          <w:p w14:paraId="7011AC60">
            <w:pPr>
              <w:jc w:val="center"/>
              <w:rPr>
                <w:rFonts w:ascii="宋体" w:hAnsi="宋体" w:cs="宋体"/>
                <w:color w:val="000000"/>
                <w:szCs w:val="21"/>
              </w:rPr>
            </w:pPr>
            <w:r>
              <w:rPr>
                <w:rFonts w:hint="eastAsia" w:ascii="宋体" w:hAnsi="宋体" w:cs="宋体"/>
                <w:color w:val="000000"/>
                <w:szCs w:val="21"/>
              </w:rPr>
              <w:t>0580—8866086</w:t>
            </w:r>
          </w:p>
        </w:tc>
      </w:tr>
      <w:tr w14:paraId="189D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tcPr>
          <w:p w14:paraId="70242FDE">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交通银行股份有限公司舟山分行</w:t>
            </w:r>
          </w:p>
        </w:tc>
        <w:tc>
          <w:tcPr>
            <w:tcW w:w="3547" w:type="dxa"/>
            <w:shd w:val="clear" w:color="auto" w:fill="auto"/>
          </w:tcPr>
          <w:p w14:paraId="49E6D827">
            <w:pPr>
              <w:autoSpaceDE w:val="0"/>
              <w:autoSpaceDN w:val="0"/>
              <w:adjustRightInd w:val="0"/>
              <w:rPr>
                <w:rFonts w:ascii="宋体" w:hAnsi="宋体" w:cs="宋体"/>
                <w:color w:val="000000"/>
                <w:szCs w:val="21"/>
              </w:rPr>
            </w:pPr>
            <w:r>
              <w:rPr>
                <w:rFonts w:hint="eastAsia" w:ascii="宋体" w:hAnsi="宋体" w:cs="宋体"/>
                <w:color w:val="000000"/>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shd w:val="clear" w:color="auto" w:fill="auto"/>
            <w:vAlign w:val="center"/>
          </w:tcPr>
          <w:p w14:paraId="152FE2AD">
            <w:pPr>
              <w:jc w:val="center"/>
              <w:rPr>
                <w:rFonts w:ascii="宋体" w:hAnsi="宋体" w:cs="宋体"/>
                <w:color w:val="000000"/>
                <w:szCs w:val="21"/>
              </w:rPr>
            </w:pPr>
            <w:r>
              <w:rPr>
                <w:rFonts w:hint="eastAsia" w:ascii="宋体" w:hAnsi="宋体" w:cs="宋体"/>
                <w:color w:val="000000"/>
                <w:szCs w:val="21"/>
              </w:rPr>
              <w:t>赵争艳</w:t>
            </w:r>
          </w:p>
        </w:tc>
        <w:tc>
          <w:tcPr>
            <w:tcW w:w="1560" w:type="dxa"/>
            <w:shd w:val="clear" w:color="auto" w:fill="auto"/>
            <w:vAlign w:val="center"/>
          </w:tcPr>
          <w:p w14:paraId="6C6CCFC6">
            <w:pPr>
              <w:jc w:val="center"/>
              <w:rPr>
                <w:rFonts w:ascii="宋体" w:hAnsi="宋体" w:cs="宋体"/>
                <w:color w:val="000000"/>
                <w:szCs w:val="21"/>
              </w:rPr>
            </w:pPr>
            <w:r>
              <w:rPr>
                <w:rFonts w:hint="eastAsia" w:ascii="宋体" w:hAnsi="宋体" w:cs="宋体"/>
                <w:color w:val="000000"/>
                <w:szCs w:val="21"/>
              </w:rPr>
              <w:t>0580-226072813758007280</w:t>
            </w:r>
          </w:p>
        </w:tc>
      </w:tr>
      <w:tr w14:paraId="474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14:paraId="105DCD85">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中信银行股份有限公司舟山分行</w:t>
            </w:r>
          </w:p>
        </w:tc>
        <w:tc>
          <w:tcPr>
            <w:tcW w:w="3547" w:type="dxa"/>
            <w:shd w:val="clear" w:color="auto" w:fill="auto"/>
          </w:tcPr>
          <w:p w14:paraId="1C01B6DD">
            <w:pPr>
              <w:rPr>
                <w:rFonts w:ascii="宋体" w:hAnsi="宋体" w:cs="宋体"/>
                <w:bCs/>
                <w:color w:val="000000"/>
                <w:szCs w:val="21"/>
              </w:rPr>
            </w:pPr>
            <w:r>
              <w:rPr>
                <w:rFonts w:hint="eastAsia" w:ascii="宋体" w:hAnsi="宋体" w:cs="宋体"/>
                <w:bCs/>
                <w:color w:val="000000"/>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shd w:val="clear" w:color="auto" w:fill="auto"/>
            <w:vAlign w:val="center"/>
          </w:tcPr>
          <w:p w14:paraId="639C8164">
            <w:pPr>
              <w:jc w:val="center"/>
              <w:rPr>
                <w:rFonts w:ascii="宋体" w:hAnsi="宋体" w:cs="宋体"/>
                <w:color w:val="000000"/>
                <w:szCs w:val="21"/>
              </w:rPr>
            </w:pPr>
            <w:r>
              <w:rPr>
                <w:rFonts w:hint="eastAsia" w:ascii="宋体" w:hAnsi="宋体" w:cs="宋体"/>
                <w:color w:val="000000"/>
                <w:szCs w:val="21"/>
              </w:rPr>
              <w:t>黄丽</w:t>
            </w:r>
          </w:p>
        </w:tc>
        <w:tc>
          <w:tcPr>
            <w:tcW w:w="1560" w:type="dxa"/>
            <w:shd w:val="clear" w:color="auto" w:fill="auto"/>
            <w:vAlign w:val="center"/>
          </w:tcPr>
          <w:p w14:paraId="4D27A257">
            <w:pPr>
              <w:jc w:val="center"/>
              <w:rPr>
                <w:rFonts w:ascii="宋体" w:hAnsi="宋体" w:cs="宋体"/>
                <w:color w:val="000000"/>
                <w:szCs w:val="21"/>
              </w:rPr>
            </w:pPr>
            <w:r>
              <w:rPr>
                <w:rFonts w:hint="eastAsia" w:ascii="宋体" w:hAnsi="宋体" w:cs="宋体"/>
                <w:color w:val="000000"/>
                <w:szCs w:val="21"/>
              </w:rPr>
              <w:t>13905808032</w:t>
            </w:r>
          </w:p>
        </w:tc>
      </w:tr>
      <w:tr w14:paraId="1B28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14:paraId="30671498">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泰隆银行舟山市分行</w:t>
            </w:r>
          </w:p>
        </w:tc>
        <w:tc>
          <w:tcPr>
            <w:tcW w:w="3547" w:type="dxa"/>
            <w:shd w:val="clear" w:color="auto" w:fill="auto"/>
          </w:tcPr>
          <w:p w14:paraId="13E9AE7F">
            <w:pPr>
              <w:rPr>
                <w:rFonts w:ascii="宋体" w:hAnsi="宋体" w:cs="宋体"/>
                <w:bCs/>
                <w:color w:val="000000"/>
                <w:szCs w:val="21"/>
              </w:rPr>
            </w:pPr>
            <w:r>
              <w:rPr>
                <w:rFonts w:hint="eastAsia" w:ascii="宋体" w:hAnsi="宋体" w:cs="宋体"/>
                <w:bCs/>
                <w:color w:val="000000"/>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5D24F0AA">
            <w:pPr>
              <w:rPr>
                <w:rFonts w:ascii="宋体" w:hAnsi="宋体" w:cs="宋体"/>
                <w:bCs/>
                <w:color w:val="000000"/>
                <w:szCs w:val="21"/>
              </w:rPr>
            </w:pPr>
            <w:r>
              <w:rPr>
                <w:rFonts w:hint="eastAsia" w:ascii="宋体" w:hAnsi="宋体" w:cs="宋体"/>
                <w:bCs/>
                <w:color w:val="000000"/>
                <w:szCs w:val="21"/>
              </w:rPr>
              <w:t>贷至合同付款日。</w:t>
            </w:r>
          </w:p>
        </w:tc>
        <w:tc>
          <w:tcPr>
            <w:tcW w:w="1559" w:type="dxa"/>
            <w:shd w:val="clear" w:color="auto" w:fill="auto"/>
            <w:vAlign w:val="center"/>
          </w:tcPr>
          <w:p w14:paraId="22F6594B">
            <w:pPr>
              <w:jc w:val="center"/>
              <w:rPr>
                <w:rFonts w:ascii="宋体" w:hAnsi="宋体" w:cs="宋体"/>
                <w:color w:val="000000"/>
                <w:szCs w:val="21"/>
              </w:rPr>
            </w:pPr>
            <w:r>
              <w:rPr>
                <w:rFonts w:hint="eastAsia" w:ascii="宋体" w:hAnsi="宋体" w:cs="宋体"/>
                <w:color w:val="000000"/>
                <w:szCs w:val="21"/>
              </w:rPr>
              <w:t>胡亢宇</w:t>
            </w:r>
          </w:p>
        </w:tc>
        <w:tc>
          <w:tcPr>
            <w:tcW w:w="1560" w:type="dxa"/>
            <w:shd w:val="clear" w:color="auto" w:fill="auto"/>
            <w:vAlign w:val="center"/>
          </w:tcPr>
          <w:p w14:paraId="68498FF7">
            <w:pPr>
              <w:jc w:val="center"/>
              <w:rPr>
                <w:rFonts w:ascii="宋体" w:hAnsi="宋体" w:cs="宋体"/>
                <w:color w:val="000000"/>
                <w:szCs w:val="21"/>
              </w:rPr>
            </w:pPr>
            <w:r>
              <w:rPr>
                <w:rFonts w:hint="eastAsia" w:ascii="宋体" w:hAnsi="宋体" w:cs="宋体"/>
                <w:color w:val="000000"/>
                <w:szCs w:val="21"/>
              </w:rPr>
              <w:t>17605868703</w:t>
            </w:r>
          </w:p>
        </w:tc>
      </w:tr>
      <w:tr w14:paraId="4996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14:paraId="4D3C4C30">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中国农业银行股份有限公司舟山分行</w:t>
            </w:r>
          </w:p>
        </w:tc>
        <w:tc>
          <w:tcPr>
            <w:tcW w:w="3547" w:type="dxa"/>
            <w:shd w:val="clear" w:color="auto" w:fill="auto"/>
          </w:tcPr>
          <w:p w14:paraId="6E5CE9A1">
            <w:pPr>
              <w:rPr>
                <w:rFonts w:ascii="宋体" w:hAnsi="宋体" w:cs="宋体"/>
                <w:bCs/>
                <w:color w:val="000000"/>
                <w:szCs w:val="21"/>
              </w:rPr>
            </w:pPr>
            <w:r>
              <w:rPr>
                <w:rFonts w:hint="eastAsia" w:ascii="宋体" w:hAnsi="宋体" w:cs="宋体"/>
                <w:bCs/>
                <w:color w:val="000000"/>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shd w:val="clear" w:color="auto" w:fill="auto"/>
            <w:vAlign w:val="center"/>
          </w:tcPr>
          <w:p w14:paraId="30CB8485">
            <w:pPr>
              <w:jc w:val="center"/>
              <w:rPr>
                <w:rFonts w:ascii="宋体" w:hAnsi="宋体" w:cs="宋体"/>
                <w:color w:val="000000"/>
                <w:szCs w:val="21"/>
              </w:rPr>
            </w:pPr>
            <w:r>
              <w:rPr>
                <w:rFonts w:hint="eastAsia" w:ascii="宋体" w:hAnsi="宋体" w:cs="宋体"/>
                <w:color w:val="000000"/>
                <w:szCs w:val="21"/>
              </w:rPr>
              <w:t>苏华瞻</w:t>
            </w:r>
          </w:p>
        </w:tc>
        <w:tc>
          <w:tcPr>
            <w:tcW w:w="1560" w:type="dxa"/>
            <w:shd w:val="clear" w:color="auto" w:fill="auto"/>
            <w:vAlign w:val="center"/>
          </w:tcPr>
          <w:p w14:paraId="519E7CD0">
            <w:pPr>
              <w:jc w:val="center"/>
              <w:rPr>
                <w:rFonts w:ascii="宋体" w:hAnsi="宋体" w:cs="宋体"/>
                <w:color w:val="000000"/>
                <w:szCs w:val="21"/>
              </w:rPr>
            </w:pPr>
            <w:r>
              <w:rPr>
                <w:rFonts w:hint="eastAsia" w:ascii="宋体" w:hAnsi="宋体" w:cs="宋体"/>
                <w:color w:val="000000"/>
                <w:szCs w:val="21"/>
              </w:rPr>
              <w:t>13967228926</w:t>
            </w:r>
          </w:p>
        </w:tc>
      </w:tr>
      <w:tr w14:paraId="03AE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tcPr>
          <w:p w14:paraId="0DA987E3">
            <w:pPr>
              <w:pStyle w:val="80"/>
              <w:spacing w:line="36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中国邮政储蓄银行股份有限公司舟山市分行</w:t>
            </w:r>
          </w:p>
        </w:tc>
        <w:tc>
          <w:tcPr>
            <w:tcW w:w="3547" w:type="dxa"/>
            <w:shd w:val="clear" w:color="auto" w:fill="auto"/>
          </w:tcPr>
          <w:p w14:paraId="53A7DCC9">
            <w:pPr>
              <w:rPr>
                <w:rFonts w:ascii="宋体" w:hAnsi="宋体" w:cs="宋体"/>
                <w:bCs/>
                <w:color w:val="000000"/>
                <w:szCs w:val="21"/>
              </w:rPr>
            </w:pPr>
            <w:r>
              <w:rPr>
                <w:rFonts w:hint="eastAsia" w:ascii="宋体" w:hAnsi="宋体" w:cs="宋体"/>
                <w:bCs/>
                <w:color w:val="00000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shd w:val="clear" w:color="auto" w:fill="auto"/>
            <w:vAlign w:val="center"/>
          </w:tcPr>
          <w:p w14:paraId="31743D78">
            <w:pPr>
              <w:jc w:val="center"/>
              <w:rPr>
                <w:rFonts w:ascii="宋体" w:hAnsi="宋体" w:cs="宋体"/>
                <w:color w:val="000000"/>
                <w:szCs w:val="21"/>
              </w:rPr>
            </w:pPr>
            <w:r>
              <w:rPr>
                <w:rFonts w:hint="eastAsia" w:ascii="宋体" w:hAnsi="宋体" w:cs="宋体"/>
                <w:color w:val="000000"/>
                <w:szCs w:val="21"/>
              </w:rPr>
              <w:t>蒋志燕</w:t>
            </w:r>
          </w:p>
        </w:tc>
        <w:tc>
          <w:tcPr>
            <w:tcW w:w="1560" w:type="dxa"/>
            <w:shd w:val="clear" w:color="auto" w:fill="auto"/>
            <w:vAlign w:val="center"/>
          </w:tcPr>
          <w:p w14:paraId="59ADA05B">
            <w:pPr>
              <w:jc w:val="center"/>
              <w:rPr>
                <w:rFonts w:ascii="宋体" w:hAnsi="宋体" w:cs="宋体"/>
                <w:color w:val="000000"/>
                <w:szCs w:val="21"/>
              </w:rPr>
            </w:pPr>
            <w:r>
              <w:rPr>
                <w:rFonts w:hint="eastAsia" w:ascii="宋体" w:hAnsi="宋体" w:cs="宋体"/>
                <w:color w:val="000000"/>
                <w:szCs w:val="21"/>
              </w:rPr>
              <w:t>13732527321</w:t>
            </w:r>
          </w:p>
        </w:tc>
      </w:tr>
    </w:tbl>
    <w:p w14:paraId="75D81EFA">
      <w:pPr>
        <w:ind w:firstLine="555"/>
        <w:rPr>
          <w:rFonts w:ascii="宋体" w:hAnsi="宋体" w:cs="宋体"/>
          <w:szCs w:val="21"/>
        </w:rPr>
      </w:pPr>
      <w:r>
        <w:rPr>
          <w:rFonts w:hint="eastAsia" w:ascii="宋体" w:hAnsi="宋体" w:cs="宋体"/>
          <w:szCs w:val="21"/>
        </w:rPr>
        <w:t>2.一般步骤</w:t>
      </w:r>
    </w:p>
    <w:p w14:paraId="7DF6169C">
      <w:pPr>
        <w:ind w:firstLine="555"/>
        <w:rPr>
          <w:rFonts w:ascii="宋体" w:hAnsi="宋体" w:cs="宋体"/>
          <w:szCs w:val="21"/>
        </w:rPr>
      </w:pPr>
      <w:r>
        <w:rPr>
          <w:rFonts w:hint="eastAsia" w:ascii="宋体" w:hAnsi="宋体" w:cs="宋体"/>
          <w:szCs w:val="21"/>
        </w:rPr>
        <w:t>（1）供应商先与银行对接，办理融资前期手续；</w:t>
      </w:r>
    </w:p>
    <w:p w14:paraId="59455AC1">
      <w:pPr>
        <w:ind w:firstLine="555"/>
        <w:rPr>
          <w:rFonts w:ascii="宋体" w:hAnsi="宋体" w:cs="宋体"/>
          <w:szCs w:val="21"/>
        </w:rPr>
      </w:pPr>
      <w:r>
        <w:rPr>
          <w:rFonts w:hint="eastAsia" w:ascii="宋体" w:hAnsi="宋体" w:cs="宋体"/>
          <w:szCs w:val="21"/>
        </w:rPr>
        <w:t>（2）供应商中标后，凭中标通知书等材料，向相关合作银行发出融资申请；</w:t>
      </w:r>
    </w:p>
    <w:p w14:paraId="371C3600">
      <w:pPr>
        <w:ind w:firstLine="555"/>
        <w:rPr>
          <w:rFonts w:ascii="宋体" w:hAnsi="宋体" w:cs="宋体"/>
          <w:szCs w:val="21"/>
        </w:rPr>
      </w:pPr>
      <w:r>
        <w:rPr>
          <w:rFonts w:hint="eastAsia" w:ascii="宋体" w:hAnsi="宋体" w:cs="宋体"/>
          <w:szCs w:val="21"/>
        </w:rPr>
        <w:t>（3）银行、供应商线上办理审批、放贷事宜。</w:t>
      </w:r>
    </w:p>
    <w:p w14:paraId="075DF5B2">
      <w:pPr>
        <w:ind w:firstLine="555"/>
        <w:rPr>
          <w:rFonts w:ascii="宋体" w:hAnsi="宋体" w:cs="宋体"/>
          <w:szCs w:val="21"/>
        </w:rPr>
      </w:pPr>
      <w:r>
        <w:rPr>
          <w:rFonts w:hint="eastAsia" w:ascii="宋体" w:hAnsi="宋体" w:cs="宋体"/>
          <w:szCs w:val="21"/>
        </w:rPr>
        <w:t>3.注意事项</w:t>
      </w:r>
    </w:p>
    <w:p w14:paraId="068FFB41">
      <w:pPr>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14:paraId="2F8BAD0A">
      <w:pPr>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38029CA8">
      <w:pPr>
        <w:ind w:firstLine="555"/>
        <w:rPr>
          <w:rFonts w:ascii="宋体" w:hAnsi="宋体" w:cs="宋体"/>
          <w:szCs w:val="21"/>
        </w:rPr>
      </w:pPr>
      <w:r>
        <w:rPr>
          <w:rFonts w:hint="eastAsia" w:ascii="宋体" w:hAnsi="宋体" w:cs="宋体"/>
          <w:szCs w:val="21"/>
        </w:rPr>
        <w:t>本合同同时用于乙方向      银行（金融机构）申请政府采购信用贷款。</w:t>
      </w:r>
    </w:p>
    <w:p w14:paraId="1946E957">
      <w:pPr>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163E868E">
      <w:pPr>
        <w:pStyle w:val="41"/>
        <w:snapToGrid w:val="0"/>
        <w:spacing w:before="120" w:after="120" w:line="360" w:lineRule="auto"/>
        <w:ind w:right="-506" w:rightChars="-241"/>
        <w:jc w:val="center"/>
        <w:rPr>
          <w:rFonts w:hAnsi="宋体" w:eastAsia="宋体"/>
          <w:b/>
          <w:sz w:val="28"/>
          <w:szCs w:val="28"/>
        </w:rPr>
      </w:pPr>
    </w:p>
    <w:p w14:paraId="57786F13">
      <w:pPr>
        <w:pStyle w:val="41"/>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bookmarkEnd w:id="1"/>
    </w:p>
    <w:p w14:paraId="12586B6E">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32718238">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凡涉及本次采购文件的解释权均属于舟山博皓工程管理有限公司。</w:t>
      </w:r>
    </w:p>
    <w:p w14:paraId="673B999B">
      <w:pPr>
        <w:pStyle w:val="41"/>
        <w:snapToGrid w:val="0"/>
        <w:spacing w:before="120" w:after="120" w:line="360" w:lineRule="auto"/>
        <w:ind w:right="-87"/>
        <w:sectPr>
          <w:footerReference r:id="rId3" w:type="default"/>
          <w:pgSz w:w="11906" w:h="16838"/>
          <w:pgMar w:top="1304" w:right="1531" w:bottom="1304" w:left="1531" w:header="1304" w:footer="1304" w:gutter="0"/>
          <w:pgNumType w:start="1"/>
          <w:cols w:space="720" w:num="1"/>
        </w:sectPr>
      </w:pPr>
    </w:p>
    <w:p w14:paraId="67FC2882">
      <w:pPr>
        <w:pStyle w:val="41"/>
        <w:snapToGrid w:val="0"/>
        <w:spacing w:before="156" w:after="156" w:line="360" w:lineRule="auto"/>
        <w:ind w:right="-87"/>
        <w:jc w:val="center"/>
        <w:rPr>
          <w:rFonts w:hAnsi="宋体" w:cs="宋体"/>
          <w:color w:val="FF0000"/>
        </w:rPr>
      </w:pPr>
      <w:r>
        <w:rPr>
          <w:rFonts w:hint="eastAsia" w:ascii="黑体" w:hAnsi="宋体" w:eastAsia="黑体"/>
        </w:rPr>
        <w:t>第四章  评标办法及评分标准</w:t>
      </w:r>
    </w:p>
    <w:p w14:paraId="4943380A">
      <w:pPr>
        <w:spacing w:line="360" w:lineRule="auto"/>
        <w:ind w:firstLine="440" w:firstLineChars="200"/>
        <w:rPr>
          <w:rFonts w:ascii="宋体" w:hAns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7FCFCD8B">
      <w:pPr>
        <w:autoSpaceDE w:val="0"/>
        <w:autoSpaceDN w:val="0"/>
        <w:adjustRightInd w:val="0"/>
        <w:spacing w:line="360" w:lineRule="auto"/>
        <w:rPr>
          <w:rFonts w:ascii="宋体" w:hAnsi="宋体" w:cs="宋体"/>
          <w:b/>
          <w:sz w:val="22"/>
          <w:szCs w:val="22"/>
        </w:rPr>
      </w:pPr>
      <w:r>
        <w:rPr>
          <w:rFonts w:hint="eastAsia" w:ascii="宋体" w:hAnsi="宋体" w:cs="宋体"/>
          <w:b/>
          <w:sz w:val="22"/>
          <w:szCs w:val="22"/>
        </w:rPr>
        <w:t>一、中标候选人的选取</w:t>
      </w:r>
    </w:p>
    <w:p w14:paraId="0FD168A5">
      <w:pPr>
        <w:spacing w:line="360" w:lineRule="auto"/>
        <w:ind w:firstLine="440" w:firstLineChars="200"/>
        <w:rPr>
          <w:rFonts w:ascii="宋体" w:hAnsi="宋体" w:cs="宋体"/>
          <w:b/>
          <w:sz w:val="22"/>
          <w:szCs w:val="22"/>
          <w:lang w:val="zh-CN"/>
        </w:rPr>
      </w:pPr>
      <w:r>
        <w:rPr>
          <w:rFonts w:hint="eastAsia"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14:paraId="7786085A">
      <w:pPr>
        <w:spacing w:line="360" w:lineRule="auto"/>
        <w:rPr>
          <w:rFonts w:ascii="宋体" w:hAnsi="宋体" w:cs="宋体"/>
          <w:b/>
          <w:sz w:val="22"/>
          <w:szCs w:val="22"/>
        </w:rPr>
      </w:pPr>
      <w:r>
        <w:rPr>
          <w:rFonts w:hint="eastAsia" w:ascii="宋体" w:hAnsi="宋体" w:cs="宋体"/>
          <w:b/>
          <w:sz w:val="22"/>
          <w:szCs w:val="22"/>
        </w:rPr>
        <w:t>二、成交人选取依据</w:t>
      </w:r>
    </w:p>
    <w:p w14:paraId="644B0C0B">
      <w:pPr>
        <w:spacing w:line="360" w:lineRule="auto"/>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042E69FB">
      <w:pPr>
        <w:spacing w:line="360" w:lineRule="auto"/>
        <w:rPr>
          <w:rFonts w:ascii="宋体" w:hAnsi="宋体" w:cs="宋体"/>
          <w:b/>
          <w:sz w:val="22"/>
          <w:szCs w:val="22"/>
        </w:rPr>
      </w:pPr>
      <w:r>
        <w:rPr>
          <w:rFonts w:hint="eastAsia" w:ascii="宋体" w:hAnsi="宋体" w:cs="宋体"/>
          <w:b/>
          <w:sz w:val="22"/>
          <w:szCs w:val="22"/>
        </w:rPr>
        <w:t>三、综合评估分计分方法</w:t>
      </w:r>
    </w:p>
    <w:p w14:paraId="5FD48999">
      <w:pPr>
        <w:autoSpaceDE w:val="0"/>
        <w:autoSpaceDN w:val="0"/>
        <w:adjustRightInd w:val="0"/>
        <w:spacing w:line="360" w:lineRule="auto"/>
        <w:ind w:firstLine="440" w:firstLineChars="200"/>
        <w:rPr>
          <w:rFonts w:ascii="宋体" w:hAnsi="宋体"/>
          <w:sz w:val="22"/>
          <w:szCs w:val="22"/>
        </w:rPr>
      </w:pPr>
      <w:r>
        <w:rPr>
          <w:rFonts w:ascii="宋体" w:hAnsi="宋体"/>
          <w:sz w:val="22"/>
          <w:szCs w:val="22"/>
        </w:rPr>
        <w:t>满足采购文件要求且投标价格最低的投标报价为评标基准价，其价格分为满分，其他投标人的价格分按下列公式计算：投标报价得分＝（评标基准价/投标报价）×价格权重×100。</w:t>
      </w:r>
    </w:p>
    <w:p w14:paraId="56A58588">
      <w:pPr>
        <w:autoSpaceDE w:val="0"/>
        <w:autoSpaceDN w:val="0"/>
        <w:adjustRightInd w:val="0"/>
        <w:spacing w:line="360" w:lineRule="auto"/>
        <w:ind w:firstLine="440" w:firstLineChars="200"/>
        <w:rPr>
          <w:rFonts w:ascii="宋体" w:hAnsi="宋体"/>
          <w:sz w:val="22"/>
          <w:szCs w:val="22"/>
        </w:rPr>
      </w:pPr>
      <w:r>
        <w:rPr>
          <w:rFonts w:ascii="宋体" w:hAnsi="宋体"/>
          <w:sz w:val="22"/>
          <w:szCs w:val="22"/>
        </w:rPr>
        <w:t>在评分时，各投标人投标报价得分保留小数点后二位，第三位四舍五入。</w:t>
      </w:r>
    </w:p>
    <w:p w14:paraId="1708C37B">
      <w:pPr>
        <w:autoSpaceDE w:val="0"/>
        <w:autoSpaceDN w:val="0"/>
        <w:adjustRightInd w:val="0"/>
        <w:spacing w:line="360" w:lineRule="auto"/>
        <w:ind w:firstLine="440" w:firstLineChars="200"/>
        <w:rPr>
          <w:rFonts w:ascii="宋体" w:hAnsi="宋体"/>
          <w:sz w:val="24"/>
        </w:rPr>
      </w:pPr>
      <w:r>
        <w:rPr>
          <w:rFonts w:ascii="宋体" w:hAnsi="宋体"/>
          <w:sz w:val="22"/>
          <w:szCs w:val="22"/>
        </w:rPr>
        <w:t>综合评估分=商务技术部分得分＋投标报价得分，商务技术部分得分为所有评委评分的算术平均值，得分保留小数点后二位。</w:t>
      </w:r>
    </w:p>
    <w:tbl>
      <w:tblPr>
        <w:tblStyle w:val="24"/>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31C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AE7CEB6">
            <w:pPr>
              <w:spacing w:line="360" w:lineRule="auto"/>
              <w:ind w:firstLine="720" w:firstLineChars="300"/>
              <w:rPr>
                <w:rFonts w:ascii="Times New Roman" w:hAnsi="Times New Roman"/>
                <w:sz w:val="24"/>
              </w:rPr>
            </w:pPr>
            <w:r>
              <w:rPr>
                <w:rFonts w:ascii="Times New Roman" w:hAnsi="Times New Roman"/>
                <w:sz w:val="24"/>
              </w:rPr>
              <w:t>评价指标和各评价权重指标：评标指标</w:t>
            </w:r>
          </w:p>
        </w:tc>
        <w:tc>
          <w:tcPr>
            <w:tcW w:w="2693" w:type="dxa"/>
            <w:tcBorders>
              <w:top w:val="single" w:color="auto" w:sz="4" w:space="0"/>
              <w:left w:val="nil"/>
              <w:bottom w:val="single" w:color="auto" w:sz="4" w:space="0"/>
              <w:right w:val="single" w:color="auto" w:sz="4" w:space="0"/>
            </w:tcBorders>
            <w:vAlign w:val="center"/>
          </w:tcPr>
          <w:p w14:paraId="09296114">
            <w:pPr>
              <w:spacing w:line="360" w:lineRule="auto"/>
              <w:jc w:val="center"/>
              <w:rPr>
                <w:rFonts w:ascii="Times New Roman" w:hAnsi="Times New Roman"/>
                <w:sz w:val="24"/>
              </w:rPr>
            </w:pPr>
            <w:r>
              <w:rPr>
                <w:rFonts w:ascii="Times New Roman" w:hAnsi="Times New Roman"/>
                <w:sz w:val="24"/>
              </w:rPr>
              <w:t>权重（％）</w:t>
            </w:r>
          </w:p>
        </w:tc>
      </w:tr>
      <w:tr w14:paraId="61A9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0E1ED24">
            <w:pPr>
              <w:spacing w:line="360" w:lineRule="auto"/>
              <w:jc w:val="center"/>
              <w:rPr>
                <w:rFonts w:ascii="Times New Roman" w:hAnsi="Times New Roman"/>
                <w:sz w:val="24"/>
              </w:rPr>
            </w:pPr>
            <w:r>
              <w:rPr>
                <w:rFonts w:ascii="Times New Roman" w:hAnsi="Times New Roman"/>
                <w:sz w:val="24"/>
              </w:rPr>
              <w:t>投标报价</w:t>
            </w:r>
          </w:p>
        </w:tc>
        <w:tc>
          <w:tcPr>
            <w:tcW w:w="2693" w:type="dxa"/>
            <w:tcBorders>
              <w:top w:val="single" w:color="auto" w:sz="4" w:space="0"/>
              <w:left w:val="nil"/>
              <w:bottom w:val="single" w:color="auto" w:sz="4" w:space="0"/>
              <w:right w:val="single" w:color="auto" w:sz="4" w:space="0"/>
            </w:tcBorders>
            <w:vAlign w:val="center"/>
          </w:tcPr>
          <w:p w14:paraId="726EBD62">
            <w:pPr>
              <w:spacing w:line="360" w:lineRule="auto"/>
              <w:jc w:val="center"/>
              <w:rPr>
                <w:rFonts w:ascii="宋体" w:hAnsi="宋体"/>
                <w:sz w:val="24"/>
              </w:rPr>
            </w:pPr>
            <w:r>
              <w:rPr>
                <w:rFonts w:hint="eastAsia" w:ascii="宋体" w:hAnsi="宋体"/>
                <w:sz w:val="24"/>
              </w:rPr>
              <w:t>30</w:t>
            </w:r>
          </w:p>
        </w:tc>
      </w:tr>
      <w:tr w14:paraId="74AB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21528494">
            <w:pPr>
              <w:spacing w:line="360" w:lineRule="auto"/>
              <w:jc w:val="center"/>
              <w:rPr>
                <w:rFonts w:ascii="Times New Roman" w:hAnsi="Times New Roman"/>
                <w:sz w:val="24"/>
              </w:rPr>
            </w:pPr>
            <w:r>
              <w:rPr>
                <w:rFonts w:ascii="Times New Roman" w:hAnsi="Times New Roman"/>
                <w:sz w:val="24"/>
              </w:rPr>
              <w:t>商务技术部分</w:t>
            </w:r>
          </w:p>
        </w:tc>
        <w:tc>
          <w:tcPr>
            <w:tcW w:w="2693" w:type="dxa"/>
            <w:tcBorders>
              <w:top w:val="single" w:color="auto" w:sz="4" w:space="0"/>
              <w:left w:val="nil"/>
              <w:bottom w:val="single" w:color="auto" w:sz="4" w:space="0"/>
              <w:right w:val="single" w:color="auto" w:sz="4" w:space="0"/>
            </w:tcBorders>
            <w:vAlign w:val="center"/>
          </w:tcPr>
          <w:p w14:paraId="51F5C332">
            <w:pPr>
              <w:spacing w:line="360" w:lineRule="auto"/>
              <w:jc w:val="center"/>
              <w:rPr>
                <w:rFonts w:ascii="宋体" w:hAnsi="宋体"/>
                <w:sz w:val="24"/>
              </w:rPr>
            </w:pPr>
            <w:r>
              <w:rPr>
                <w:rFonts w:hint="eastAsia" w:ascii="宋体" w:hAnsi="宋体"/>
                <w:sz w:val="24"/>
              </w:rPr>
              <w:t>70</w:t>
            </w:r>
          </w:p>
        </w:tc>
      </w:tr>
      <w:tr w14:paraId="0B9E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5362AC55">
            <w:pPr>
              <w:spacing w:line="360" w:lineRule="auto"/>
              <w:jc w:val="center"/>
              <w:rPr>
                <w:rFonts w:ascii="Times New Roman" w:hAnsi="Times New Roman"/>
                <w:sz w:val="24"/>
              </w:rPr>
            </w:pPr>
            <w:r>
              <w:rPr>
                <w:rFonts w:ascii="Times New Roman" w:hAnsi="Times New Roman"/>
                <w:sz w:val="24"/>
              </w:rPr>
              <w:t>合计</w:t>
            </w:r>
          </w:p>
        </w:tc>
        <w:tc>
          <w:tcPr>
            <w:tcW w:w="2693" w:type="dxa"/>
            <w:tcBorders>
              <w:top w:val="single" w:color="auto" w:sz="4" w:space="0"/>
              <w:left w:val="nil"/>
              <w:bottom w:val="single" w:color="auto" w:sz="4" w:space="0"/>
              <w:right w:val="single" w:color="auto" w:sz="4" w:space="0"/>
            </w:tcBorders>
            <w:vAlign w:val="center"/>
          </w:tcPr>
          <w:p w14:paraId="363136B2">
            <w:pPr>
              <w:spacing w:line="360" w:lineRule="auto"/>
              <w:jc w:val="center"/>
              <w:rPr>
                <w:rFonts w:ascii="宋体" w:hAnsi="宋体"/>
                <w:sz w:val="24"/>
              </w:rPr>
            </w:pPr>
            <w:r>
              <w:rPr>
                <w:rFonts w:ascii="宋体" w:hAnsi="宋体"/>
                <w:sz w:val="24"/>
              </w:rPr>
              <w:t>100</w:t>
            </w:r>
          </w:p>
        </w:tc>
      </w:tr>
    </w:tbl>
    <w:p w14:paraId="08B2C90E">
      <w:pPr>
        <w:pStyle w:val="10"/>
        <w:ind w:firstLine="0"/>
      </w:pPr>
    </w:p>
    <w:p w14:paraId="741A5C6A">
      <w:pPr>
        <w:pStyle w:val="16"/>
        <w:numPr>
          <w:ilvl w:val="0"/>
          <w:numId w:val="7"/>
        </w:numPr>
        <w:snapToGrid w:val="0"/>
        <w:spacing w:line="360" w:lineRule="auto"/>
        <w:rPr>
          <w:rFonts w:hAnsi="宋体" w:eastAsia="宋体" w:cs="宋体"/>
          <w:b/>
          <w:sz w:val="22"/>
          <w:szCs w:val="22"/>
        </w:rPr>
      </w:pPr>
      <w:r>
        <w:rPr>
          <w:rFonts w:hint="eastAsia" w:hAnsi="宋体" w:eastAsia="宋体" w:cs="宋体"/>
          <w:b/>
          <w:sz w:val="22"/>
          <w:szCs w:val="22"/>
        </w:rPr>
        <w:t>评标内容及标准</w:t>
      </w:r>
    </w:p>
    <w:tbl>
      <w:tblPr>
        <w:tblStyle w:val="24"/>
        <w:tblW w:w="9498" w:type="dxa"/>
        <w:tblInd w:w="-3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09"/>
        <w:gridCol w:w="7513"/>
      </w:tblGrid>
      <w:tr w14:paraId="6C4441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276" w:type="dxa"/>
            <w:tcBorders>
              <w:top w:val="single" w:color="auto" w:sz="2" w:space="0"/>
              <w:left w:val="single" w:color="auto" w:sz="2" w:space="0"/>
              <w:bottom w:val="single" w:color="auto" w:sz="2" w:space="0"/>
              <w:right w:val="single" w:color="auto" w:sz="4" w:space="0"/>
            </w:tcBorders>
            <w:vAlign w:val="center"/>
          </w:tcPr>
          <w:p w14:paraId="21353081">
            <w:pPr>
              <w:spacing w:line="360" w:lineRule="auto"/>
              <w:jc w:val="center"/>
              <w:rPr>
                <w:rFonts w:ascii="宋体" w:hAnsi="宋体"/>
                <w:color w:val="000000"/>
                <w:szCs w:val="21"/>
              </w:rPr>
            </w:pPr>
            <w:r>
              <w:rPr>
                <w:rFonts w:hint="eastAsia" w:ascii="宋体" w:hAnsi="宋体"/>
                <w:color w:val="000000"/>
                <w:szCs w:val="21"/>
              </w:rPr>
              <w:t>评分项目</w:t>
            </w:r>
          </w:p>
        </w:tc>
        <w:tc>
          <w:tcPr>
            <w:tcW w:w="709" w:type="dxa"/>
            <w:tcBorders>
              <w:top w:val="single" w:color="auto" w:sz="2" w:space="0"/>
              <w:left w:val="single" w:color="auto" w:sz="4" w:space="0"/>
              <w:bottom w:val="single" w:color="auto" w:sz="2" w:space="0"/>
              <w:right w:val="single" w:color="auto" w:sz="2" w:space="0"/>
            </w:tcBorders>
            <w:vAlign w:val="center"/>
          </w:tcPr>
          <w:p w14:paraId="5DA2B834">
            <w:pPr>
              <w:spacing w:line="360" w:lineRule="auto"/>
              <w:jc w:val="center"/>
              <w:rPr>
                <w:rFonts w:ascii="宋体" w:hAnsi="宋体"/>
                <w:color w:val="000000"/>
                <w:szCs w:val="21"/>
              </w:rPr>
            </w:pPr>
            <w:r>
              <w:rPr>
                <w:rFonts w:hint="eastAsia" w:ascii="宋体" w:hAnsi="宋体"/>
                <w:color w:val="000000"/>
                <w:szCs w:val="21"/>
              </w:rPr>
              <w:t>分值</w:t>
            </w:r>
          </w:p>
        </w:tc>
        <w:tc>
          <w:tcPr>
            <w:tcW w:w="7513" w:type="dxa"/>
            <w:tcBorders>
              <w:top w:val="single" w:color="auto" w:sz="2" w:space="0"/>
              <w:left w:val="single" w:color="auto" w:sz="2" w:space="0"/>
              <w:bottom w:val="single" w:color="auto" w:sz="4" w:space="0"/>
              <w:right w:val="single" w:color="auto" w:sz="2" w:space="0"/>
            </w:tcBorders>
            <w:vAlign w:val="center"/>
          </w:tcPr>
          <w:p w14:paraId="7629829F">
            <w:pPr>
              <w:spacing w:line="360" w:lineRule="auto"/>
              <w:jc w:val="center"/>
              <w:rPr>
                <w:rFonts w:ascii="宋体" w:hAnsi="宋体"/>
                <w:color w:val="000000"/>
                <w:szCs w:val="21"/>
              </w:rPr>
            </w:pPr>
            <w:r>
              <w:rPr>
                <w:rFonts w:hint="eastAsia" w:ascii="宋体" w:hAnsi="宋体"/>
                <w:color w:val="000000"/>
                <w:szCs w:val="21"/>
              </w:rPr>
              <w:t>评标要点及说明</w:t>
            </w:r>
          </w:p>
        </w:tc>
      </w:tr>
      <w:tr w14:paraId="323B19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1003" w:hRule="atLeast"/>
        </w:trPr>
        <w:tc>
          <w:tcPr>
            <w:tcW w:w="1276" w:type="dxa"/>
            <w:tcBorders>
              <w:top w:val="single" w:color="auto" w:sz="2" w:space="0"/>
              <w:left w:val="single" w:color="auto" w:sz="2" w:space="0"/>
              <w:bottom w:val="single" w:color="auto" w:sz="2" w:space="0"/>
              <w:right w:val="single" w:color="auto" w:sz="4" w:space="0"/>
            </w:tcBorders>
            <w:vAlign w:val="center"/>
          </w:tcPr>
          <w:p w14:paraId="0BE416D5">
            <w:pPr>
              <w:spacing w:line="360" w:lineRule="auto"/>
              <w:jc w:val="center"/>
              <w:rPr>
                <w:rFonts w:ascii="宋体" w:hAnsi="宋体"/>
                <w:color w:val="000000"/>
                <w:szCs w:val="21"/>
              </w:rPr>
            </w:pPr>
            <w:r>
              <w:rPr>
                <w:rFonts w:hint="eastAsia" w:ascii="宋体" w:hAnsi="宋体"/>
                <w:color w:val="000000"/>
                <w:szCs w:val="21"/>
              </w:rPr>
              <w:t>报价</w:t>
            </w:r>
          </w:p>
        </w:tc>
        <w:tc>
          <w:tcPr>
            <w:tcW w:w="709" w:type="dxa"/>
            <w:tcBorders>
              <w:top w:val="single" w:color="auto" w:sz="2" w:space="0"/>
              <w:left w:val="single" w:color="auto" w:sz="4" w:space="0"/>
              <w:bottom w:val="single" w:color="auto" w:sz="2" w:space="0"/>
              <w:right w:val="single" w:color="auto" w:sz="2" w:space="0"/>
            </w:tcBorders>
            <w:vAlign w:val="center"/>
          </w:tcPr>
          <w:p w14:paraId="09ACBB90">
            <w:pPr>
              <w:spacing w:line="360" w:lineRule="auto"/>
              <w:jc w:val="center"/>
              <w:rPr>
                <w:rFonts w:ascii="宋体" w:hAnsi="宋体"/>
                <w:color w:val="000000"/>
                <w:szCs w:val="21"/>
              </w:rPr>
            </w:pPr>
            <w:r>
              <w:rPr>
                <w:rFonts w:hint="eastAsia" w:ascii="宋体" w:hAnsi="宋体"/>
                <w:color w:val="000000"/>
                <w:szCs w:val="21"/>
              </w:rPr>
              <w:t>30分</w:t>
            </w:r>
          </w:p>
        </w:tc>
        <w:tc>
          <w:tcPr>
            <w:tcW w:w="7513" w:type="dxa"/>
            <w:tcBorders>
              <w:top w:val="single" w:color="auto" w:sz="4" w:space="0"/>
              <w:left w:val="single" w:color="auto" w:sz="2" w:space="0"/>
              <w:bottom w:val="single" w:color="auto" w:sz="4" w:space="0"/>
              <w:right w:val="single" w:color="auto" w:sz="2" w:space="0"/>
            </w:tcBorders>
            <w:vAlign w:val="center"/>
          </w:tcPr>
          <w:p w14:paraId="16DB4FFB">
            <w:pPr>
              <w:rPr>
                <w:rFonts w:ascii="宋体" w:hAnsi="宋体"/>
                <w:color w:val="000000"/>
                <w:szCs w:val="21"/>
              </w:rPr>
            </w:pPr>
            <w:r>
              <w:rPr>
                <w:rFonts w:hint="eastAsia" w:asciiTheme="minorEastAsia" w:hAnsiTheme="minorEastAsia" w:cstheme="minorEastAsia"/>
                <w:szCs w:val="21"/>
              </w:rPr>
              <w:t>以满足招标文件要求且投标价格最低的投标报价为评标基准价，其价格分为满分30分，投标报价得分=（评标基准价/投标报价）×30（保留小数点后两位有效数字）。</w:t>
            </w:r>
          </w:p>
        </w:tc>
      </w:tr>
      <w:tr w14:paraId="713FA1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276" w:type="dxa"/>
            <w:tcBorders>
              <w:top w:val="single" w:color="auto" w:sz="4" w:space="0"/>
              <w:left w:val="single" w:color="auto" w:sz="2" w:space="0"/>
              <w:right w:val="single" w:color="auto" w:sz="4" w:space="0"/>
            </w:tcBorders>
            <w:vAlign w:val="center"/>
          </w:tcPr>
          <w:p w14:paraId="6806CA61">
            <w:pPr>
              <w:spacing w:line="360" w:lineRule="auto"/>
              <w:jc w:val="center"/>
              <w:rPr>
                <w:rFonts w:ascii="宋体" w:hAnsi="宋体"/>
                <w:szCs w:val="21"/>
              </w:rPr>
            </w:pPr>
            <w:r>
              <w:rPr>
                <w:rFonts w:hint="eastAsia" w:ascii="宋体" w:hAnsi="宋体"/>
                <w:szCs w:val="21"/>
              </w:rPr>
              <w:t>技术要求</w:t>
            </w:r>
          </w:p>
          <w:p w14:paraId="3FB7C13C">
            <w:pPr>
              <w:spacing w:line="360" w:lineRule="auto"/>
              <w:jc w:val="center"/>
              <w:rPr>
                <w:rFonts w:ascii="宋体" w:hAnsi="宋体"/>
                <w:szCs w:val="21"/>
              </w:rPr>
            </w:pPr>
            <w:r>
              <w:rPr>
                <w:rFonts w:hint="eastAsia" w:ascii="宋体" w:hAnsi="宋体"/>
                <w:szCs w:val="21"/>
              </w:rPr>
              <w:t>响应</w:t>
            </w:r>
          </w:p>
        </w:tc>
        <w:tc>
          <w:tcPr>
            <w:tcW w:w="709" w:type="dxa"/>
            <w:tcBorders>
              <w:top w:val="single" w:color="auto" w:sz="4" w:space="0"/>
              <w:left w:val="single" w:color="auto" w:sz="4" w:space="0"/>
              <w:right w:val="single" w:color="auto" w:sz="2" w:space="0"/>
            </w:tcBorders>
            <w:vAlign w:val="center"/>
          </w:tcPr>
          <w:p w14:paraId="3B74486E">
            <w:pPr>
              <w:widowControl/>
              <w:spacing w:line="360" w:lineRule="auto"/>
              <w:jc w:val="left"/>
              <w:rPr>
                <w:rFonts w:ascii="宋体" w:hAnsi="宋体"/>
                <w:szCs w:val="21"/>
              </w:rPr>
            </w:pPr>
            <w:r>
              <w:rPr>
                <w:rFonts w:hint="eastAsia" w:ascii="宋体" w:hAnsi="宋体"/>
                <w:szCs w:val="21"/>
              </w:rPr>
              <w:t>44分</w:t>
            </w:r>
          </w:p>
        </w:tc>
        <w:tc>
          <w:tcPr>
            <w:tcW w:w="7513" w:type="dxa"/>
            <w:tcBorders>
              <w:top w:val="single" w:color="auto" w:sz="4" w:space="0"/>
              <w:left w:val="single" w:color="auto" w:sz="2" w:space="0"/>
              <w:bottom w:val="single" w:color="auto" w:sz="4" w:space="0"/>
              <w:right w:val="single" w:color="auto" w:sz="2" w:space="0"/>
            </w:tcBorders>
            <w:vAlign w:val="center"/>
          </w:tcPr>
          <w:p w14:paraId="40AF55E1">
            <w:pPr>
              <w:pStyle w:val="2"/>
            </w:pPr>
            <w:r>
              <w:rPr>
                <w:rFonts w:hint="eastAsia" w:asciiTheme="minorEastAsia" w:hAnsiTheme="minorEastAsia" w:cstheme="minorEastAsia"/>
                <w:sz w:val="21"/>
                <w:szCs w:val="21"/>
              </w:rPr>
              <w:t>根据投标产品“采购需求-技术参数要求”响应情况打分：完全满足的得44分；“▲”为本项目实质性要求，不允许出现负偏离，否则投标无效；其他要求共44条44分，每负偏离或未响应一条扣1分。</w:t>
            </w:r>
          </w:p>
        </w:tc>
      </w:tr>
      <w:tr w14:paraId="5460BE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91" w:hRule="atLeast"/>
        </w:trPr>
        <w:tc>
          <w:tcPr>
            <w:tcW w:w="1276" w:type="dxa"/>
            <w:tcBorders>
              <w:top w:val="single" w:color="auto" w:sz="2" w:space="0"/>
              <w:left w:val="single" w:color="auto" w:sz="2" w:space="0"/>
              <w:bottom w:val="single" w:color="auto" w:sz="4" w:space="0"/>
              <w:right w:val="single" w:color="auto" w:sz="4" w:space="0"/>
            </w:tcBorders>
            <w:vAlign w:val="center"/>
          </w:tcPr>
          <w:p w14:paraId="1759F927">
            <w:pPr>
              <w:spacing w:line="360" w:lineRule="auto"/>
              <w:jc w:val="center"/>
              <w:rPr>
                <w:rFonts w:ascii="宋体" w:hAnsi="宋体"/>
                <w:color w:val="000000"/>
                <w:szCs w:val="21"/>
              </w:rPr>
            </w:pPr>
          </w:p>
          <w:p w14:paraId="7AB672EB">
            <w:pPr>
              <w:spacing w:line="360" w:lineRule="auto"/>
              <w:rPr>
                <w:rFonts w:ascii="宋体" w:hAnsi="宋体"/>
                <w:color w:val="000000"/>
                <w:szCs w:val="21"/>
              </w:rPr>
            </w:pPr>
            <w:r>
              <w:rPr>
                <w:rFonts w:hint="eastAsia" w:ascii="宋体" w:hAnsi="宋体"/>
                <w:color w:val="000000"/>
                <w:szCs w:val="21"/>
              </w:rPr>
              <w:t>商务信誉</w:t>
            </w:r>
          </w:p>
          <w:p w14:paraId="68856F6E">
            <w:pPr>
              <w:spacing w:line="360" w:lineRule="auto"/>
              <w:jc w:val="center"/>
              <w:rPr>
                <w:rFonts w:ascii="宋体" w:hAnsi="宋体"/>
                <w:color w:val="000000"/>
                <w:szCs w:val="21"/>
              </w:rPr>
            </w:pPr>
          </w:p>
        </w:tc>
        <w:tc>
          <w:tcPr>
            <w:tcW w:w="709" w:type="dxa"/>
            <w:tcBorders>
              <w:top w:val="single" w:color="auto" w:sz="2" w:space="0"/>
              <w:left w:val="single" w:color="auto" w:sz="4" w:space="0"/>
              <w:bottom w:val="single" w:color="auto" w:sz="4" w:space="0"/>
              <w:right w:val="single" w:color="auto" w:sz="2" w:space="0"/>
            </w:tcBorders>
            <w:vAlign w:val="center"/>
          </w:tcPr>
          <w:p w14:paraId="62983F4F">
            <w:pPr>
              <w:widowControl/>
              <w:spacing w:line="360" w:lineRule="auto"/>
              <w:jc w:val="left"/>
              <w:rPr>
                <w:rFonts w:ascii="宋体" w:hAnsi="宋体"/>
                <w:color w:val="000000"/>
                <w:szCs w:val="21"/>
              </w:rPr>
            </w:pPr>
            <w:r>
              <w:rPr>
                <w:rFonts w:hint="eastAsia" w:ascii="宋体" w:hAnsi="宋体"/>
                <w:color w:val="000000"/>
                <w:szCs w:val="21"/>
              </w:rPr>
              <w:t>4分</w:t>
            </w:r>
          </w:p>
        </w:tc>
        <w:tc>
          <w:tcPr>
            <w:tcW w:w="7513" w:type="dxa"/>
            <w:tcBorders>
              <w:top w:val="single" w:color="auto" w:sz="2" w:space="0"/>
              <w:left w:val="single" w:color="auto" w:sz="2" w:space="0"/>
              <w:bottom w:val="single" w:color="auto" w:sz="4" w:space="0"/>
              <w:right w:val="single" w:color="auto" w:sz="2" w:space="0"/>
            </w:tcBorders>
            <w:vAlign w:val="center"/>
          </w:tcPr>
          <w:p w14:paraId="4F322ED4">
            <w:pPr>
              <w:rPr>
                <w:rFonts w:asciiTheme="minorEastAsia" w:hAnsiTheme="minorEastAsia" w:cstheme="minorEastAsia"/>
                <w:szCs w:val="21"/>
              </w:rPr>
            </w:pPr>
            <w:r>
              <w:rPr>
                <w:rFonts w:hint="eastAsia" w:asciiTheme="minorEastAsia" w:hAnsiTheme="minorEastAsia" w:cstheme="minorEastAsia"/>
                <w:szCs w:val="21"/>
              </w:rPr>
              <w:t>1.生产制造商具有中国清洁清洗行业等级资质国家一级认证证书的得2分。</w:t>
            </w:r>
          </w:p>
          <w:p w14:paraId="11C0427E">
            <w:pPr>
              <w:rPr>
                <w:rFonts w:asciiTheme="minorEastAsia" w:hAnsiTheme="minorEastAsia" w:cstheme="minorEastAsia"/>
                <w:szCs w:val="21"/>
              </w:rPr>
            </w:pPr>
            <w:r>
              <w:rPr>
                <w:rFonts w:hint="eastAsia" w:asciiTheme="minorEastAsia" w:hAnsiTheme="minorEastAsia" w:cstheme="minorEastAsia"/>
                <w:szCs w:val="21"/>
              </w:rPr>
              <w:t>2.投标人具有有效的国家标准《商品售后服务评价体系》GB/T27922-2011服务认证证书五星级及以上的得2分。</w:t>
            </w:r>
          </w:p>
          <w:p w14:paraId="63BA1520">
            <w:pPr>
              <w:rPr>
                <w:rFonts w:ascii="宋体" w:hAnsi="宋体"/>
                <w:sz w:val="24"/>
              </w:rPr>
            </w:pPr>
            <w:r>
              <w:rPr>
                <w:rFonts w:hint="eastAsia" w:asciiTheme="minorEastAsia" w:hAnsiTheme="minorEastAsia" w:cstheme="minorEastAsia"/>
                <w:szCs w:val="21"/>
              </w:rPr>
              <w:t>（提供有效证书复印件加盖公章）</w:t>
            </w:r>
          </w:p>
        </w:tc>
      </w:tr>
      <w:tr w14:paraId="2DA4B6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1276" w:type="dxa"/>
            <w:tcBorders>
              <w:top w:val="single" w:color="auto" w:sz="2" w:space="0"/>
              <w:left w:val="single" w:color="auto" w:sz="2" w:space="0"/>
              <w:bottom w:val="single" w:color="auto" w:sz="2" w:space="0"/>
              <w:right w:val="single" w:color="auto" w:sz="4" w:space="0"/>
            </w:tcBorders>
            <w:vAlign w:val="center"/>
          </w:tcPr>
          <w:p w14:paraId="16ECDC0F">
            <w:pPr>
              <w:spacing w:line="360" w:lineRule="auto"/>
              <w:jc w:val="center"/>
              <w:rPr>
                <w:rFonts w:ascii="宋体" w:hAnsi="宋体"/>
                <w:color w:val="000000"/>
                <w:szCs w:val="21"/>
              </w:rPr>
            </w:pPr>
            <w:r>
              <w:rPr>
                <w:rFonts w:hint="eastAsia" w:ascii="宋体" w:hAnsi="宋体"/>
                <w:color w:val="000000"/>
                <w:szCs w:val="21"/>
              </w:rPr>
              <w:t>业绩</w:t>
            </w:r>
          </w:p>
        </w:tc>
        <w:tc>
          <w:tcPr>
            <w:tcW w:w="709" w:type="dxa"/>
            <w:tcBorders>
              <w:top w:val="single" w:color="auto" w:sz="2" w:space="0"/>
              <w:left w:val="single" w:color="auto" w:sz="4" w:space="0"/>
              <w:bottom w:val="single" w:color="auto" w:sz="2" w:space="0"/>
              <w:right w:val="single" w:color="auto" w:sz="2" w:space="0"/>
            </w:tcBorders>
            <w:vAlign w:val="center"/>
          </w:tcPr>
          <w:p w14:paraId="28CBA849">
            <w:pPr>
              <w:widowControl/>
              <w:spacing w:line="360" w:lineRule="auto"/>
              <w:jc w:val="left"/>
              <w:rPr>
                <w:rFonts w:ascii="宋体" w:hAnsi="宋体"/>
                <w:color w:val="000000"/>
                <w:szCs w:val="21"/>
              </w:rPr>
            </w:pPr>
            <w:r>
              <w:rPr>
                <w:rFonts w:hint="eastAsia" w:ascii="宋体" w:hAnsi="宋体"/>
                <w:color w:val="000000"/>
                <w:szCs w:val="21"/>
              </w:rPr>
              <w:t>3分</w:t>
            </w:r>
          </w:p>
        </w:tc>
        <w:tc>
          <w:tcPr>
            <w:tcW w:w="7513" w:type="dxa"/>
            <w:tcBorders>
              <w:top w:val="single" w:color="auto" w:sz="4" w:space="0"/>
              <w:left w:val="single" w:color="auto" w:sz="2" w:space="0"/>
              <w:bottom w:val="single" w:color="auto" w:sz="2" w:space="0"/>
              <w:right w:val="single" w:color="auto" w:sz="2" w:space="0"/>
            </w:tcBorders>
            <w:vAlign w:val="center"/>
          </w:tcPr>
          <w:p w14:paraId="76B30B4B">
            <w:pPr>
              <w:rPr>
                <w:rFonts w:asciiTheme="minorEastAsia" w:hAnsiTheme="minorEastAsia" w:cstheme="minorEastAsia"/>
                <w:szCs w:val="21"/>
              </w:rPr>
            </w:pPr>
            <w:r>
              <w:rPr>
                <w:rFonts w:hint="eastAsia" w:asciiTheme="minorEastAsia" w:hAnsiTheme="minorEastAsia" w:cstheme="minorEastAsia"/>
                <w:szCs w:val="21"/>
              </w:rPr>
              <w:t>投标人或设备制造商企业提供2021年1月1日以来（以合同签订之日为准）</w:t>
            </w:r>
            <w:r>
              <w:rPr>
                <w:rFonts w:asciiTheme="minorEastAsia" w:hAnsiTheme="minorEastAsia" w:cstheme="minorEastAsia"/>
                <w:szCs w:val="21"/>
              </w:rPr>
              <w:t>具有政府</w:t>
            </w:r>
            <w:r>
              <w:rPr>
                <w:rFonts w:hint="eastAsia" w:asciiTheme="minorEastAsia" w:hAnsiTheme="minorEastAsia" w:cstheme="minorEastAsia"/>
                <w:szCs w:val="21"/>
              </w:rPr>
              <w:t>采购的同类项目每种类型车辆业绩得1.5分，每种类型车辆最多得1.5分，本项最高得</w:t>
            </w:r>
            <w:r>
              <w:rPr>
                <w:rFonts w:asciiTheme="minorEastAsia" w:hAnsiTheme="minorEastAsia" w:cstheme="minorEastAsia"/>
                <w:szCs w:val="21"/>
              </w:rPr>
              <w:t>3</w:t>
            </w:r>
            <w:r>
              <w:rPr>
                <w:rFonts w:hint="eastAsia" w:asciiTheme="minorEastAsia" w:hAnsiTheme="minorEastAsia" w:cstheme="minorEastAsia"/>
                <w:szCs w:val="21"/>
              </w:rPr>
              <w:t>分。</w:t>
            </w:r>
          </w:p>
          <w:p w14:paraId="6A2B5239">
            <w:pPr>
              <w:rPr>
                <w:rFonts w:ascii="宋体" w:hAnsi="宋体"/>
                <w:color w:val="000000"/>
                <w:sz w:val="24"/>
              </w:rPr>
            </w:pPr>
            <w:r>
              <w:rPr>
                <w:rFonts w:hint="eastAsia" w:asciiTheme="minorEastAsia" w:hAnsiTheme="minorEastAsia" w:cstheme="minorEastAsia"/>
                <w:szCs w:val="21"/>
              </w:rPr>
              <w:t>（提供合同复印件并加盖公章）</w:t>
            </w:r>
          </w:p>
        </w:tc>
      </w:tr>
      <w:tr w14:paraId="66EE05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1276" w:type="dxa"/>
            <w:vMerge w:val="restart"/>
            <w:tcBorders>
              <w:top w:val="single" w:color="auto" w:sz="2" w:space="0"/>
              <w:left w:val="single" w:color="auto" w:sz="2" w:space="0"/>
              <w:right w:val="single" w:color="auto" w:sz="4" w:space="0"/>
            </w:tcBorders>
            <w:vAlign w:val="center"/>
          </w:tcPr>
          <w:p w14:paraId="25E946AE">
            <w:pPr>
              <w:spacing w:line="360" w:lineRule="auto"/>
              <w:jc w:val="center"/>
              <w:rPr>
                <w:rFonts w:ascii="宋体" w:hAnsi="宋体"/>
                <w:color w:val="000000"/>
                <w:szCs w:val="21"/>
              </w:rPr>
            </w:pPr>
            <w:r>
              <w:rPr>
                <w:rFonts w:hint="eastAsia" w:ascii="宋体" w:hAnsi="宋体"/>
                <w:color w:val="000000"/>
                <w:szCs w:val="21"/>
              </w:rPr>
              <w:t>技术支持及售后服务</w:t>
            </w:r>
          </w:p>
        </w:tc>
        <w:tc>
          <w:tcPr>
            <w:tcW w:w="709" w:type="dxa"/>
            <w:tcBorders>
              <w:top w:val="single" w:color="auto" w:sz="2" w:space="0"/>
              <w:left w:val="single" w:color="auto" w:sz="4" w:space="0"/>
              <w:bottom w:val="single" w:color="auto" w:sz="4" w:space="0"/>
              <w:right w:val="single" w:color="auto" w:sz="2" w:space="0"/>
            </w:tcBorders>
            <w:vAlign w:val="center"/>
          </w:tcPr>
          <w:p w14:paraId="31473CA0">
            <w:pPr>
              <w:widowControl/>
              <w:spacing w:line="360" w:lineRule="auto"/>
              <w:jc w:val="left"/>
              <w:rPr>
                <w:rFonts w:ascii="宋体" w:hAnsi="宋体"/>
                <w:color w:val="000000"/>
                <w:szCs w:val="21"/>
              </w:rPr>
            </w:pPr>
            <w:r>
              <w:rPr>
                <w:rFonts w:hint="eastAsia" w:ascii="宋体" w:hAnsi="宋体"/>
                <w:color w:val="000000"/>
                <w:szCs w:val="21"/>
              </w:rPr>
              <w:t>4分</w:t>
            </w:r>
          </w:p>
        </w:tc>
        <w:tc>
          <w:tcPr>
            <w:tcW w:w="7513" w:type="dxa"/>
            <w:tcBorders>
              <w:top w:val="single" w:color="auto" w:sz="2" w:space="0"/>
              <w:left w:val="single" w:color="auto" w:sz="2" w:space="0"/>
              <w:bottom w:val="single" w:color="auto" w:sz="4" w:space="0"/>
              <w:right w:val="single" w:color="auto" w:sz="2" w:space="0"/>
            </w:tcBorders>
          </w:tcPr>
          <w:p w14:paraId="3B4C3F0D">
            <w:pPr>
              <w:widowControl/>
              <w:textAlignment w:val="center"/>
              <w:rPr>
                <w:rFonts w:asciiTheme="minorEastAsia" w:hAnsiTheme="minorEastAsia" w:cstheme="minorEastAsia"/>
                <w:szCs w:val="21"/>
              </w:rPr>
            </w:pPr>
            <w:r>
              <w:rPr>
                <w:rFonts w:hint="eastAsia" w:asciiTheme="minorEastAsia" w:hAnsiTheme="minorEastAsia" w:cstheme="minorEastAsia"/>
                <w:szCs w:val="21"/>
              </w:rPr>
              <w:t>根据供应商提供的项目实施方案进行评价（包括供货进度安排、验收方案、配套服务等）：</w:t>
            </w:r>
          </w:p>
          <w:p w14:paraId="1574F90D">
            <w:pPr>
              <w:rPr>
                <w:rFonts w:asciiTheme="minorEastAsia" w:hAnsiTheme="minorEastAsia" w:cstheme="minorEastAsia"/>
                <w:szCs w:val="21"/>
              </w:rPr>
            </w:pPr>
            <w:r>
              <w:rPr>
                <w:rFonts w:hint="eastAsia" w:asciiTheme="minorEastAsia" w:hAnsiTheme="minorEastAsia" w:cstheme="minorEastAsia"/>
                <w:szCs w:val="21"/>
              </w:rPr>
              <w:t>阐述优的得4分；阐述较好的得3分；阐述一般的2分；无此项内容的不得分。</w:t>
            </w:r>
          </w:p>
        </w:tc>
      </w:tr>
      <w:tr w14:paraId="309761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6" w:type="dxa"/>
            <w:vMerge w:val="continue"/>
            <w:tcBorders>
              <w:left w:val="single" w:color="auto" w:sz="2" w:space="0"/>
              <w:right w:val="single" w:color="auto" w:sz="4" w:space="0"/>
            </w:tcBorders>
            <w:vAlign w:val="center"/>
          </w:tcPr>
          <w:p w14:paraId="0856E26E">
            <w:pPr>
              <w:spacing w:line="360" w:lineRule="auto"/>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2" w:space="0"/>
            </w:tcBorders>
            <w:vAlign w:val="center"/>
          </w:tcPr>
          <w:p w14:paraId="743DCA69">
            <w:pPr>
              <w:spacing w:line="360" w:lineRule="auto"/>
              <w:jc w:val="left"/>
              <w:rPr>
                <w:rFonts w:ascii="宋体" w:hAnsi="宋体"/>
                <w:color w:val="000000"/>
                <w:szCs w:val="21"/>
              </w:rPr>
            </w:pPr>
            <w:r>
              <w:rPr>
                <w:rFonts w:hint="eastAsia" w:ascii="宋体" w:hAnsi="宋体"/>
                <w:color w:val="000000"/>
                <w:szCs w:val="21"/>
              </w:rPr>
              <w:t>3分</w:t>
            </w:r>
          </w:p>
        </w:tc>
        <w:tc>
          <w:tcPr>
            <w:tcW w:w="7513" w:type="dxa"/>
            <w:tcBorders>
              <w:top w:val="single" w:color="auto" w:sz="4" w:space="0"/>
              <w:left w:val="single" w:color="auto" w:sz="2" w:space="0"/>
              <w:bottom w:val="single" w:color="auto" w:sz="4" w:space="0"/>
              <w:right w:val="single" w:color="auto" w:sz="2" w:space="0"/>
            </w:tcBorders>
          </w:tcPr>
          <w:p w14:paraId="07EFBFA8">
            <w:pPr>
              <w:rPr>
                <w:rFonts w:asciiTheme="minorEastAsia" w:hAnsiTheme="minorEastAsia" w:cstheme="minorEastAsia"/>
                <w:szCs w:val="21"/>
              </w:rPr>
            </w:pPr>
            <w:r>
              <w:rPr>
                <w:rFonts w:hint="eastAsia" w:asciiTheme="minorEastAsia" w:hAnsiTheme="minorEastAsia" w:cstheme="minorEastAsia"/>
                <w:szCs w:val="21"/>
              </w:rPr>
              <w:t>根据供应商提供的培训方案进行评价：</w:t>
            </w:r>
          </w:p>
          <w:p w14:paraId="3E5E42DE">
            <w:pPr>
              <w:rPr>
                <w:rFonts w:asciiTheme="minorEastAsia" w:hAnsiTheme="minorEastAsia" w:cstheme="minorEastAsia"/>
                <w:szCs w:val="21"/>
              </w:rPr>
            </w:pPr>
            <w:r>
              <w:rPr>
                <w:rFonts w:hint="eastAsia" w:asciiTheme="minorEastAsia" w:hAnsiTheme="minorEastAsia" w:cstheme="minorEastAsia"/>
                <w:szCs w:val="21"/>
              </w:rPr>
              <w:t>阐述优的得3分；阐述较好的2分；阐述一般的1分；无此项内容的不得分。</w:t>
            </w:r>
          </w:p>
        </w:tc>
      </w:tr>
      <w:tr w14:paraId="2AA615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76" w:type="dxa"/>
            <w:vMerge w:val="continue"/>
            <w:tcBorders>
              <w:left w:val="single" w:color="auto" w:sz="2" w:space="0"/>
              <w:right w:val="single" w:color="auto" w:sz="4" w:space="0"/>
            </w:tcBorders>
            <w:vAlign w:val="center"/>
          </w:tcPr>
          <w:p w14:paraId="7EC84CCB">
            <w:pPr>
              <w:spacing w:line="360" w:lineRule="auto"/>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2" w:space="0"/>
            </w:tcBorders>
            <w:vAlign w:val="center"/>
          </w:tcPr>
          <w:p w14:paraId="606B4069">
            <w:pPr>
              <w:spacing w:line="360" w:lineRule="auto"/>
              <w:jc w:val="left"/>
              <w:rPr>
                <w:rFonts w:ascii="宋体" w:hAnsi="宋体"/>
                <w:color w:val="000000"/>
                <w:szCs w:val="21"/>
              </w:rPr>
            </w:pPr>
            <w:r>
              <w:rPr>
                <w:rFonts w:hint="eastAsia" w:ascii="宋体" w:hAnsi="宋体"/>
                <w:color w:val="000000"/>
                <w:szCs w:val="21"/>
              </w:rPr>
              <w:t>4分</w:t>
            </w:r>
          </w:p>
        </w:tc>
        <w:tc>
          <w:tcPr>
            <w:tcW w:w="7513" w:type="dxa"/>
            <w:tcBorders>
              <w:top w:val="single" w:color="auto" w:sz="4" w:space="0"/>
              <w:left w:val="single" w:color="auto" w:sz="2" w:space="0"/>
              <w:bottom w:val="single" w:color="auto" w:sz="4" w:space="0"/>
              <w:right w:val="single" w:color="auto" w:sz="2" w:space="0"/>
            </w:tcBorders>
          </w:tcPr>
          <w:p w14:paraId="467CDADF">
            <w:pPr>
              <w:rPr>
                <w:rFonts w:asciiTheme="minorEastAsia" w:hAnsiTheme="minorEastAsia" w:cstheme="minorEastAsia"/>
                <w:szCs w:val="21"/>
              </w:rPr>
            </w:pPr>
            <w:r>
              <w:rPr>
                <w:rFonts w:hint="eastAsia" w:asciiTheme="minorEastAsia" w:hAnsiTheme="minorEastAsia" w:cstheme="minorEastAsia"/>
                <w:szCs w:val="21"/>
              </w:rPr>
              <w:t>根据供应商提供的故障报修响应方案、维修应急响应方案进行评价：</w:t>
            </w:r>
          </w:p>
          <w:p w14:paraId="420865A6">
            <w:pPr>
              <w:rPr>
                <w:rFonts w:asciiTheme="minorEastAsia" w:hAnsiTheme="minorEastAsia" w:cstheme="minorEastAsia"/>
                <w:szCs w:val="21"/>
              </w:rPr>
            </w:pPr>
            <w:r>
              <w:rPr>
                <w:rFonts w:hint="eastAsia" w:asciiTheme="minorEastAsia" w:hAnsiTheme="minorEastAsia" w:cstheme="minorEastAsia"/>
                <w:szCs w:val="21"/>
              </w:rPr>
              <w:t>阐述优的得4分；阐述较好的得3分；阐述一般的2分；无此项内容的不得分。</w:t>
            </w:r>
          </w:p>
        </w:tc>
      </w:tr>
      <w:tr w14:paraId="592795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276" w:type="dxa"/>
            <w:vMerge w:val="continue"/>
            <w:tcBorders>
              <w:left w:val="single" w:color="auto" w:sz="2" w:space="0"/>
              <w:right w:val="single" w:color="auto" w:sz="4" w:space="0"/>
            </w:tcBorders>
            <w:vAlign w:val="center"/>
          </w:tcPr>
          <w:p w14:paraId="0CA6E0FB">
            <w:pPr>
              <w:spacing w:line="360" w:lineRule="auto"/>
              <w:jc w:val="center"/>
              <w:rPr>
                <w:rFonts w:ascii="宋体" w:hAnsi="宋体"/>
                <w:color w:val="000000"/>
                <w:szCs w:val="21"/>
              </w:rPr>
            </w:pPr>
          </w:p>
        </w:tc>
        <w:tc>
          <w:tcPr>
            <w:tcW w:w="709" w:type="dxa"/>
            <w:tcBorders>
              <w:top w:val="single" w:color="auto" w:sz="4" w:space="0"/>
              <w:left w:val="single" w:color="auto" w:sz="4" w:space="0"/>
              <w:bottom w:val="single" w:color="auto" w:sz="4" w:space="0"/>
              <w:right w:val="single" w:color="auto" w:sz="2" w:space="0"/>
            </w:tcBorders>
            <w:vAlign w:val="center"/>
          </w:tcPr>
          <w:p w14:paraId="7043A11B">
            <w:pPr>
              <w:spacing w:line="360" w:lineRule="auto"/>
              <w:jc w:val="left"/>
              <w:rPr>
                <w:rFonts w:ascii="宋体" w:hAnsi="宋体"/>
                <w:color w:val="000000"/>
                <w:szCs w:val="21"/>
              </w:rPr>
            </w:pPr>
            <w:r>
              <w:rPr>
                <w:rFonts w:hint="eastAsia" w:ascii="宋体" w:hAnsi="宋体"/>
                <w:color w:val="000000"/>
                <w:szCs w:val="21"/>
              </w:rPr>
              <w:t>6分</w:t>
            </w:r>
          </w:p>
        </w:tc>
        <w:tc>
          <w:tcPr>
            <w:tcW w:w="7513" w:type="dxa"/>
            <w:tcBorders>
              <w:top w:val="single" w:color="auto" w:sz="4" w:space="0"/>
              <w:left w:val="single" w:color="auto" w:sz="2" w:space="0"/>
              <w:bottom w:val="single" w:color="auto" w:sz="4" w:space="0"/>
              <w:right w:val="single" w:color="auto" w:sz="2" w:space="0"/>
            </w:tcBorders>
          </w:tcPr>
          <w:p w14:paraId="261410A6">
            <w:pPr>
              <w:rPr>
                <w:rFonts w:asciiTheme="minorEastAsia" w:hAnsiTheme="minorEastAsia" w:cstheme="minorEastAsia"/>
                <w:szCs w:val="21"/>
              </w:rPr>
            </w:pPr>
            <w:r>
              <w:rPr>
                <w:rFonts w:hint="eastAsia" w:asciiTheme="minorEastAsia" w:hAnsiTheme="minorEastAsia" w:cstheme="minorEastAsia"/>
                <w:szCs w:val="21"/>
              </w:rPr>
              <w:t>根据供应商提供的售后服务体系介绍、售后服务承诺及项目所在地售后服务网点完善程度进行评价：</w:t>
            </w:r>
          </w:p>
          <w:p w14:paraId="545E2E3B">
            <w:pPr>
              <w:rPr>
                <w:rFonts w:asciiTheme="minorEastAsia" w:hAnsiTheme="minorEastAsia" w:cstheme="minorEastAsia"/>
                <w:szCs w:val="21"/>
              </w:rPr>
            </w:pPr>
            <w:r>
              <w:rPr>
                <w:rFonts w:hint="eastAsia" w:asciiTheme="minorEastAsia" w:hAnsiTheme="minorEastAsia" w:cstheme="minorEastAsia"/>
                <w:szCs w:val="21"/>
              </w:rPr>
              <w:t>1.售后服务承诺中标后在项目所在地成立售后服务网点的，得3分；</w:t>
            </w:r>
          </w:p>
          <w:p w14:paraId="750ACD21">
            <w:pPr>
              <w:rPr>
                <w:rFonts w:asciiTheme="minorEastAsia" w:hAnsiTheme="minorEastAsia" w:cstheme="minorEastAsia"/>
                <w:szCs w:val="21"/>
              </w:rPr>
            </w:pPr>
            <w:r>
              <w:rPr>
                <w:rFonts w:hint="eastAsia" w:asciiTheme="minorEastAsia" w:hAnsiTheme="minorEastAsia" w:cstheme="minorEastAsia"/>
                <w:szCs w:val="21"/>
              </w:rPr>
              <w:t>2.服务体系及服务网点阐述详尽的得3分；阐述较详尽的得2</w:t>
            </w:r>
            <w:r>
              <w:rPr>
                <w:rFonts w:asciiTheme="minorEastAsia" w:hAnsiTheme="minorEastAsia" w:cstheme="minorEastAsia"/>
                <w:szCs w:val="21"/>
              </w:rPr>
              <w:t>分</w:t>
            </w:r>
            <w:r>
              <w:rPr>
                <w:rFonts w:hint="eastAsia" w:asciiTheme="minorEastAsia" w:hAnsiTheme="minorEastAsia" w:cstheme="minorEastAsia"/>
                <w:szCs w:val="21"/>
              </w:rPr>
              <w:t>；阐述一般的得1分；</w:t>
            </w:r>
          </w:p>
          <w:p w14:paraId="03781B7C">
            <w:pPr>
              <w:rPr>
                <w:rFonts w:asciiTheme="minorEastAsia" w:hAnsiTheme="minorEastAsia" w:cstheme="minorEastAsia"/>
                <w:szCs w:val="21"/>
              </w:rPr>
            </w:pPr>
            <w:r>
              <w:rPr>
                <w:rFonts w:hint="eastAsia" w:asciiTheme="minorEastAsia" w:hAnsiTheme="minorEastAsia" w:cstheme="minorEastAsia"/>
                <w:szCs w:val="21"/>
              </w:rPr>
              <w:t>3.无此项内容的不得分。</w:t>
            </w:r>
          </w:p>
        </w:tc>
      </w:tr>
      <w:tr w14:paraId="6E84D2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276" w:type="dxa"/>
            <w:vMerge w:val="continue"/>
            <w:tcBorders>
              <w:left w:val="single" w:color="auto" w:sz="2" w:space="0"/>
              <w:bottom w:val="single" w:color="auto" w:sz="2" w:space="0"/>
              <w:right w:val="single" w:color="auto" w:sz="4" w:space="0"/>
            </w:tcBorders>
            <w:vAlign w:val="center"/>
          </w:tcPr>
          <w:p w14:paraId="3B10DCD8">
            <w:pPr>
              <w:spacing w:line="360" w:lineRule="auto"/>
              <w:jc w:val="center"/>
              <w:rPr>
                <w:rFonts w:ascii="宋体" w:hAnsi="宋体"/>
                <w:color w:val="000000"/>
                <w:szCs w:val="21"/>
              </w:rPr>
            </w:pPr>
          </w:p>
        </w:tc>
        <w:tc>
          <w:tcPr>
            <w:tcW w:w="709" w:type="dxa"/>
            <w:tcBorders>
              <w:top w:val="single" w:color="auto" w:sz="4" w:space="0"/>
              <w:left w:val="single" w:color="auto" w:sz="4" w:space="0"/>
              <w:bottom w:val="single" w:color="auto" w:sz="2" w:space="0"/>
              <w:right w:val="single" w:color="auto" w:sz="2" w:space="0"/>
            </w:tcBorders>
            <w:vAlign w:val="center"/>
          </w:tcPr>
          <w:p w14:paraId="02BAF6FB">
            <w:pPr>
              <w:spacing w:line="360" w:lineRule="auto"/>
              <w:jc w:val="left"/>
              <w:rPr>
                <w:rFonts w:ascii="宋体" w:hAnsi="宋体"/>
                <w:color w:val="000000"/>
                <w:szCs w:val="21"/>
              </w:rPr>
            </w:pPr>
            <w:r>
              <w:rPr>
                <w:rFonts w:hint="eastAsia" w:ascii="宋体" w:hAnsi="宋体"/>
                <w:color w:val="000000"/>
                <w:szCs w:val="21"/>
              </w:rPr>
              <w:t>2分</w:t>
            </w:r>
          </w:p>
        </w:tc>
        <w:tc>
          <w:tcPr>
            <w:tcW w:w="7513" w:type="dxa"/>
            <w:tcBorders>
              <w:top w:val="single" w:color="auto" w:sz="4" w:space="0"/>
              <w:left w:val="single" w:color="auto" w:sz="2" w:space="0"/>
              <w:bottom w:val="single" w:color="auto" w:sz="2" w:space="0"/>
              <w:right w:val="single" w:color="auto" w:sz="2" w:space="0"/>
            </w:tcBorders>
          </w:tcPr>
          <w:p w14:paraId="10FA6E8A">
            <w:pPr>
              <w:rPr>
                <w:rFonts w:asciiTheme="minorEastAsia" w:hAnsiTheme="minorEastAsia" w:cstheme="minorEastAsia"/>
                <w:szCs w:val="21"/>
              </w:rPr>
            </w:pPr>
            <w:r>
              <w:rPr>
                <w:rFonts w:hint="eastAsia" w:asciiTheme="minorEastAsia" w:hAnsiTheme="minorEastAsia" w:cstheme="minorEastAsia"/>
                <w:szCs w:val="21"/>
              </w:rPr>
              <w:t>根据投标供应商的质保期响应情况进行评分，满足基本要求的不得分，每辆车质保期每延长半年加1分，本项最高得2分。</w:t>
            </w:r>
          </w:p>
        </w:tc>
      </w:tr>
    </w:tbl>
    <w:p w14:paraId="4E24F4A7">
      <w:pPr>
        <w:pStyle w:val="5"/>
        <w:ind w:firstLine="0" w:firstLineChars="0"/>
      </w:pPr>
    </w:p>
    <w:p w14:paraId="450DC9C4">
      <w:pPr>
        <w:spacing w:before="120" w:line="360" w:lineRule="auto"/>
        <w:jc w:val="center"/>
        <w:rPr>
          <w:rFonts w:ascii="宋体" w:hAnsi="宋体"/>
          <w:b/>
          <w:bCs/>
          <w:sz w:val="36"/>
          <w:szCs w:val="36"/>
        </w:rPr>
      </w:pPr>
    </w:p>
    <w:p w14:paraId="47DB08E8">
      <w:pPr>
        <w:spacing w:before="120" w:line="360" w:lineRule="auto"/>
        <w:jc w:val="center"/>
        <w:rPr>
          <w:rFonts w:ascii="宋体" w:hAnsi="宋体"/>
          <w:b/>
          <w:bCs/>
          <w:sz w:val="36"/>
          <w:szCs w:val="36"/>
        </w:rPr>
      </w:pPr>
    </w:p>
    <w:p w14:paraId="561610F0">
      <w:pPr>
        <w:spacing w:before="120" w:line="360" w:lineRule="auto"/>
        <w:jc w:val="center"/>
        <w:rPr>
          <w:rFonts w:ascii="宋体" w:hAnsi="宋体"/>
          <w:b/>
          <w:bCs/>
          <w:sz w:val="36"/>
          <w:szCs w:val="36"/>
        </w:rPr>
      </w:pPr>
    </w:p>
    <w:p w14:paraId="50B1A56C">
      <w:pPr>
        <w:spacing w:before="120" w:line="360" w:lineRule="auto"/>
        <w:jc w:val="center"/>
        <w:rPr>
          <w:rFonts w:ascii="宋体" w:hAnsi="宋体"/>
          <w:b/>
          <w:bCs/>
          <w:sz w:val="36"/>
          <w:szCs w:val="36"/>
        </w:rPr>
      </w:pPr>
    </w:p>
    <w:p w14:paraId="3A1EB483">
      <w:pPr>
        <w:spacing w:before="120" w:line="360" w:lineRule="auto"/>
        <w:jc w:val="center"/>
        <w:rPr>
          <w:rFonts w:ascii="宋体" w:hAnsi="宋体"/>
          <w:b/>
          <w:bCs/>
          <w:sz w:val="36"/>
          <w:szCs w:val="36"/>
        </w:rPr>
      </w:pPr>
    </w:p>
    <w:p w14:paraId="11ADDACD">
      <w:pPr>
        <w:spacing w:before="120" w:line="360" w:lineRule="auto"/>
        <w:jc w:val="center"/>
        <w:rPr>
          <w:rFonts w:ascii="宋体" w:hAnsi="宋体"/>
          <w:b/>
          <w:bCs/>
          <w:sz w:val="36"/>
          <w:szCs w:val="36"/>
        </w:rPr>
      </w:pPr>
    </w:p>
    <w:p w14:paraId="659C1680">
      <w:pPr>
        <w:spacing w:before="120" w:line="360" w:lineRule="auto"/>
        <w:jc w:val="center"/>
        <w:rPr>
          <w:rFonts w:ascii="宋体" w:hAnsi="宋体"/>
          <w:b/>
          <w:bCs/>
          <w:sz w:val="36"/>
          <w:szCs w:val="36"/>
        </w:rPr>
      </w:pPr>
    </w:p>
    <w:p w14:paraId="71DDFF82">
      <w:pPr>
        <w:pStyle w:val="2"/>
        <w:rPr>
          <w:rFonts w:hint="eastAsia"/>
        </w:rPr>
      </w:pPr>
    </w:p>
    <w:p w14:paraId="6D36C3ED">
      <w:pPr>
        <w:pStyle w:val="3"/>
        <w:spacing w:before="156" w:after="156"/>
      </w:pPr>
    </w:p>
    <w:p w14:paraId="36D71948">
      <w:pPr>
        <w:spacing w:before="120" w:line="360" w:lineRule="auto"/>
        <w:jc w:val="center"/>
        <w:rPr>
          <w:rFonts w:ascii="宋体" w:hAnsi="宋体"/>
          <w:sz w:val="36"/>
          <w:szCs w:val="36"/>
        </w:rPr>
      </w:pPr>
      <w:r>
        <w:rPr>
          <w:rFonts w:ascii="宋体" w:hAnsi="宋体"/>
          <w:b/>
          <w:bCs/>
          <w:sz w:val="36"/>
          <w:szCs w:val="36"/>
        </w:rPr>
        <w:t>第五章  合同主要条款</w:t>
      </w:r>
    </w:p>
    <w:p w14:paraId="7FEC8B5D">
      <w:pPr>
        <w:tabs>
          <w:tab w:val="left" w:pos="720"/>
        </w:tabs>
        <w:spacing w:line="360" w:lineRule="auto"/>
        <w:jc w:val="center"/>
        <w:rPr>
          <w:rFonts w:ascii="宋体" w:hAnsi="宋体"/>
          <w:b/>
          <w:sz w:val="72"/>
          <w:szCs w:val="72"/>
        </w:rPr>
      </w:pPr>
      <w:r>
        <w:rPr>
          <w:rFonts w:hint="eastAsia" w:ascii="宋体" w:hAnsi="宋体"/>
          <w:b/>
          <w:sz w:val="72"/>
          <w:szCs w:val="72"/>
        </w:rPr>
        <w:t>政府采购</w:t>
      </w:r>
    </w:p>
    <w:p w14:paraId="59632224">
      <w:pPr>
        <w:tabs>
          <w:tab w:val="left" w:pos="720"/>
        </w:tabs>
        <w:spacing w:line="360" w:lineRule="auto"/>
        <w:rPr>
          <w:rFonts w:ascii="宋体" w:hAnsi="宋体"/>
          <w:b/>
          <w:sz w:val="72"/>
          <w:szCs w:val="72"/>
        </w:rPr>
      </w:pPr>
    </w:p>
    <w:p w14:paraId="54B07A8B">
      <w:pPr>
        <w:tabs>
          <w:tab w:val="left" w:pos="720"/>
        </w:tabs>
        <w:spacing w:line="360" w:lineRule="auto"/>
        <w:rPr>
          <w:rFonts w:ascii="宋体" w:hAnsi="宋体"/>
          <w:b/>
          <w:sz w:val="72"/>
          <w:szCs w:val="72"/>
        </w:rPr>
      </w:pPr>
    </w:p>
    <w:p w14:paraId="1D9552F3">
      <w:pPr>
        <w:tabs>
          <w:tab w:val="left" w:pos="720"/>
        </w:tabs>
        <w:spacing w:line="360" w:lineRule="auto"/>
        <w:jc w:val="center"/>
        <w:rPr>
          <w:rFonts w:ascii="宋体" w:hAnsi="宋体"/>
          <w:b/>
          <w:sz w:val="72"/>
          <w:szCs w:val="72"/>
        </w:rPr>
      </w:pPr>
      <w:r>
        <w:rPr>
          <w:rFonts w:hint="eastAsia" w:ascii="宋体" w:hAnsi="宋体"/>
          <w:b/>
          <w:sz w:val="72"/>
          <w:szCs w:val="72"/>
        </w:rPr>
        <w:t>合 同 书</w:t>
      </w:r>
    </w:p>
    <w:p w14:paraId="52F02329">
      <w:pPr>
        <w:tabs>
          <w:tab w:val="left" w:pos="720"/>
        </w:tabs>
        <w:spacing w:line="360" w:lineRule="auto"/>
        <w:rPr>
          <w:rFonts w:ascii="宋体" w:hAnsi="宋体"/>
          <w:b/>
          <w:sz w:val="28"/>
          <w:szCs w:val="28"/>
        </w:rPr>
      </w:pPr>
    </w:p>
    <w:p w14:paraId="66A35255">
      <w:pPr>
        <w:pStyle w:val="2"/>
      </w:pPr>
    </w:p>
    <w:tbl>
      <w:tblPr>
        <w:tblStyle w:val="24"/>
        <w:tblW w:w="0" w:type="auto"/>
        <w:jc w:val="center"/>
        <w:tblLayout w:type="fixed"/>
        <w:tblCellMar>
          <w:top w:w="0" w:type="dxa"/>
          <w:left w:w="108" w:type="dxa"/>
          <w:bottom w:w="0" w:type="dxa"/>
          <w:right w:w="108" w:type="dxa"/>
        </w:tblCellMar>
      </w:tblPr>
      <w:tblGrid>
        <w:gridCol w:w="5400"/>
      </w:tblGrid>
      <w:tr w14:paraId="393F8432">
        <w:tblPrEx>
          <w:tblCellMar>
            <w:top w:w="0" w:type="dxa"/>
            <w:left w:w="108" w:type="dxa"/>
            <w:bottom w:w="0" w:type="dxa"/>
            <w:right w:w="108" w:type="dxa"/>
          </w:tblCellMar>
        </w:tblPrEx>
        <w:trPr>
          <w:trHeight w:val="446" w:hRule="atLeast"/>
          <w:jc w:val="center"/>
        </w:trPr>
        <w:tc>
          <w:tcPr>
            <w:tcW w:w="5400" w:type="dxa"/>
          </w:tcPr>
          <w:p w14:paraId="39F2367A">
            <w:pPr>
              <w:tabs>
                <w:tab w:val="left" w:pos="720"/>
              </w:tabs>
              <w:spacing w:line="360" w:lineRule="auto"/>
              <w:rPr>
                <w:rFonts w:ascii="宋体" w:hAnsi="宋体"/>
                <w:b/>
                <w:sz w:val="32"/>
                <w:szCs w:val="32"/>
                <w:u w:val="single"/>
              </w:rPr>
            </w:pPr>
            <w:r>
              <w:rPr>
                <w:rFonts w:hint="eastAsia" w:ascii="宋体" w:hAnsi="宋体"/>
                <w:b/>
                <w:sz w:val="32"/>
                <w:szCs w:val="32"/>
              </w:rPr>
              <w:t>采购编号：</w:t>
            </w:r>
          </w:p>
        </w:tc>
      </w:tr>
      <w:tr w14:paraId="39C8BDBF">
        <w:tblPrEx>
          <w:tblCellMar>
            <w:top w:w="0" w:type="dxa"/>
            <w:left w:w="108" w:type="dxa"/>
            <w:bottom w:w="0" w:type="dxa"/>
            <w:right w:w="108" w:type="dxa"/>
          </w:tblCellMar>
        </w:tblPrEx>
        <w:trPr>
          <w:trHeight w:val="446" w:hRule="atLeast"/>
          <w:jc w:val="center"/>
        </w:trPr>
        <w:tc>
          <w:tcPr>
            <w:tcW w:w="5400" w:type="dxa"/>
          </w:tcPr>
          <w:p w14:paraId="42CB041A">
            <w:pPr>
              <w:tabs>
                <w:tab w:val="left" w:pos="720"/>
              </w:tabs>
              <w:spacing w:line="360" w:lineRule="auto"/>
              <w:rPr>
                <w:rFonts w:ascii="宋体" w:hAnsi="宋体"/>
                <w:b/>
                <w:sz w:val="32"/>
                <w:szCs w:val="32"/>
                <w:u w:val="single"/>
              </w:rPr>
            </w:pPr>
          </w:p>
        </w:tc>
      </w:tr>
      <w:tr w14:paraId="25B5E064">
        <w:tblPrEx>
          <w:tblCellMar>
            <w:top w:w="0" w:type="dxa"/>
            <w:left w:w="108" w:type="dxa"/>
            <w:bottom w:w="0" w:type="dxa"/>
            <w:right w:w="108" w:type="dxa"/>
          </w:tblCellMar>
        </w:tblPrEx>
        <w:trPr>
          <w:trHeight w:val="446" w:hRule="atLeast"/>
          <w:jc w:val="center"/>
        </w:trPr>
        <w:tc>
          <w:tcPr>
            <w:tcW w:w="5400" w:type="dxa"/>
          </w:tcPr>
          <w:p w14:paraId="5AAF67B9">
            <w:pPr>
              <w:tabs>
                <w:tab w:val="left" w:pos="720"/>
              </w:tabs>
              <w:spacing w:line="360" w:lineRule="auto"/>
              <w:rPr>
                <w:rFonts w:ascii="宋体" w:hAnsi="宋体"/>
                <w:b/>
                <w:sz w:val="32"/>
                <w:szCs w:val="32"/>
              </w:rPr>
            </w:pPr>
            <w:r>
              <w:rPr>
                <w:rFonts w:hint="eastAsia" w:ascii="宋体" w:hAnsi="宋体"/>
                <w:b/>
                <w:sz w:val="32"/>
                <w:szCs w:val="32"/>
              </w:rPr>
              <w:t>项目名称：</w:t>
            </w:r>
          </w:p>
        </w:tc>
      </w:tr>
      <w:tr w14:paraId="42E0EB54">
        <w:tblPrEx>
          <w:tblCellMar>
            <w:top w:w="0" w:type="dxa"/>
            <w:left w:w="108" w:type="dxa"/>
            <w:bottom w:w="0" w:type="dxa"/>
            <w:right w:w="108" w:type="dxa"/>
          </w:tblCellMar>
        </w:tblPrEx>
        <w:trPr>
          <w:trHeight w:val="460" w:hRule="atLeast"/>
          <w:jc w:val="center"/>
        </w:trPr>
        <w:tc>
          <w:tcPr>
            <w:tcW w:w="5400" w:type="dxa"/>
          </w:tcPr>
          <w:p w14:paraId="79CD64A9">
            <w:pPr>
              <w:tabs>
                <w:tab w:val="left" w:pos="720"/>
              </w:tabs>
              <w:spacing w:line="360" w:lineRule="auto"/>
              <w:rPr>
                <w:rFonts w:ascii="宋体" w:hAnsi="宋体"/>
                <w:b/>
                <w:sz w:val="28"/>
                <w:szCs w:val="28"/>
              </w:rPr>
            </w:pPr>
          </w:p>
        </w:tc>
      </w:tr>
    </w:tbl>
    <w:p w14:paraId="43FC3217">
      <w:pPr>
        <w:tabs>
          <w:tab w:val="left" w:pos="720"/>
        </w:tabs>
        <w:spacing w:line="360" w:lineRule="auto"/>
        <w:rPr>
          <w:rFonts w:ascii="宋体" w:hAnsi="宋体"/>
          <w:b/>
          <w:sz w:val="28"/>
          <w:szCs w:val="28"/>
        </w:rPr>
      </w:pPr>
    </w:p>
    <w:p w14:paraId="097536C0">
      <w:pPr>
        <w:spacing w:line="360" w:lineRule="auto"/>
        <w:rPr>
          <w:rFonts w:ascii="宋体" w:hAnsi="宋体"/>
          <w:b/>
          <w:sz w:val="24"/>
          <w:szCs w:val="28"/>
        </w:rPr>
      </w:pPr>
    </w:p>
    <w:p w14:paraId="48A5C23E">
      <w:pPr>
        <w:spacing w:line="360" w:lineRule="auto"/>
        <w:rPr>
          <w:rFonts w:ascii="宋体" w:hAnsi="宋体"/>
          <w:b/>
          <w:sz w:val="24"/>
          <w:szCs w:val="28"/>
        </w:rPr>
      </w:pPr>
    </w:p>
    <w:p w14:paraId="78C8CF8E">
      <w:pPr>
        <w:spacing w:line="360" w:lineRule="auto"/>
        <w:rPr>
          <w:rFonts w:ascii="宋体" w:hAnsi="宋体"/>
          <w:b/>
          <w:sz w:val="24"/>
          <w:szCs w:val="28"/>
        </w:rPr>
      </w:pPr>
    </w:p>
    <w:p w14:paraId="31FA240D">
      <w:pPr>
        <w:spacing w:line="360" w:lineRule="auto"/>
        <w:rPr>
          <w:rFonts w:ascii="宋体" w:hAnsi="宋体"/>
          <w:b/>
          <w:sz w:val="24"/>
          <w:szCs w:val="28"/>
        </w:rPr>
      </w:pPr>
      <w:r>
        <w:rPr>
          <w:rFonts w:hint="eastAsia" w:ascii="宋体" w:hAnsi="宋体"/>
          <w:b/>
          <w:sz w:val="24"/>
          <w:szCs w:val="28"/>
        </w:rPr>
        <w:t>注：本合同仅为合同的参考文本，合同签订双方可根据项目的具体要求进行修订。</w:t>
      </w:r>
    </w:p>
    <w:p w14:paraId="2B76A5B2">
      <w:pPr>
        <w:spacing w:line="500" w:lineRule="exact"/>
        <w:ind w:firstLine="482" w:firstLineChars="200"/>
        <w:rPr>
          <w:rFonts w:ascii="宋体" w:hAnsi="宋体"/>
          <w:bCs/>
          <w:sz w:val="36"/>
          <w:szCs w:val="36"/>
        </w:rPr>
      </w:pPr>
      <w:r>
        <w:rPr>
          <w:rFonts w:hint="eastAsia" w:ascii="宋体" w:hAnsi="宋体"/>
          <w:b/>
          <w:sz w:val="24"/>
          <w:szCs w:val="28"/>
        </w:rPr>
        <w:br w:type="page"/>
      </w:r>
    </w:p>
    <w:p w14:paraId="5062CA37">
      <w:pPr>
        <w:spacing w:line="360" w:lineRule="auto"/>
        <w:ind w:right="3"/>
        <w:rPr>
          <w:rFonts w:ascii="宋体" w:hAnsi="宋体"/>
          <w:spacing w:val="4"/>
          <w:szCs w:val="21"/>
        </w:rPr>
      </w:pPr>
      <w:r>
        <w:rPr>
          <w:rFonts w:hint="eastAsia" w:ascii="宋体" w:hAnsi="宋体"/>
          <w:spacing w:val="4"/>
          <w:szCs w:val="21"/>
        </w:rPr>
        <w:t>甲方（采购人）：</w:t>
      </w:r>
    </w:p>
    <w:p w14:paraId="6393F197">
      <w:pPr>
        <w:spacing w:line="360" w:lineRule="auto"/>
        <w:ind w:right="3"/>
        <w:rPr>
          <w:rFonts w:ascii="宋体" w:hAnsi="宋体"/>
          <w:spacing w:val="4"/>
          <w:szCs w:val="21"/>
        </w:rPr>
      </w:pPr>
      <w:r>
        <w:rPr>
          <w:rFonts w:hint="eastAsia" w:ascii="宋体" w:hAnsi="宋体"/>
          <w:spacing w:val="4"/>
          <w:szCs w:val="21"/>
        </w:rPr>
        <w:t>乙方（中标人）：</w:t>
      </w:r>
    </w:p>
    <w:p w14:paraId="5BD3CD2F">
      <w:pPr>
        <w:pStyle w:val="14"/>
        <w:spacing w:line="360" w:lineRule="auto"/>
        <w:ind w:left="-2" w:leftChars="-1" w:firstLine="545" w:firstLineChars="250"/>
        <w:rPr>
          <w:rFonts w:hAnsi="宋体"/>
          <w:spacing w:val="4"/>
          <w:sz w:val="21"/>
          <w:szCs w:val="21"/>
        </w:rPr>
      </w:pPr>
      <w:r>
        <w:rPr>
          <w:rFonts w:hint="eastAsia" w:hAnsi="宋体"/>
          <w:spacing w:val="4"/>
          <w:sz w:val="21"/>
          <w:szCs w:val="21"/>
        </w:rPr>
        <w:t>舟山博皓工程管理有限公司对甲方所需</w:t>
      </w:r>
      <w:r>
        <w:rPr>
          <w:rFonts w:hint="eastAsia" w:hAnsi="宋体" w:cs="宋体"/>
          <w:sz w:val="21"/>
          <w:szCs w:val="21"/>
        </w:rPr>
        <w:t xml:space="preserve">             采购项目</w:t>
      </w:r>
      <w:r>
        <w:rPr>
          <w:rFonts w:hint="eastAsia" w:hAnsi="宋体"/>
          <w:spacing w:val="4"/>
          <w:sz w:val="21"/>
          <w:szCs w:val="21"/>
        </w:rPr>
        <w:t>[招标编号：     ]，经评标委员会评审并公示后，确定乙方为本次             项目的中标人。甲乙双方根据《中华人民共和国政府采购法》、《中华人民共和国民法典》等相关法律法规及本项目招标文件的规定，经平等协商达成一致意见，订立本合同。</w:t>
      </w:r>
    </w:p>
    <w:p w14:paraId="78AE0B3C">
      <w:pPr>
        <w:spacing w:line="360" w:lineRule="auto"/>
        <w:outlineLvl w:val="0"/>
        <w:rPr>
          <w:rFonts w:ascii="宋体" w:hAnsi="宋体"/>
          <w:b/>
        </w:rPr>
      </w:pPr>
      <w:r>
        <w:rPr>
          <w:rFonts w:hint="eastAsia" w:ascii="宋体" w:hAnsi="宋体"/>
          <w:b/>
        </w:rPr>
        <w:t>一、合同文件</w:t>
      </w:r>
    </w:p>
    <w:p w14:paraId="66606C3C">
      <w:pPr>
        <w:spacing w:line="360" w:lineRule="auto"/>
        <w:ind w:firstLine="420"/>
        <w:rPr>
          <w:rFonts w:ascii="宋体" w:hAnsi="宋体"/>
        </w:rPr>
      </w:pPr>
      <w:r>
        <w:rPr>
          <w:rFonts w:hint="eastAsia" w:ascii="宋体" w:hAnsi="宋体"/>
        </w:rPr>
        <w:t>下列文件构成本合同的组成部分：</w:t>
      </w:r>
    </w:p>
    <w:p w14:paraId="1CB39FE4">
      <w:pPr>
        <w:numPr>
          <w:ilvl w:val="0"/>
          <w:numId w:val="8"/>
        </w:numPr>
        <w:adjustRightInd w:val="0"/>
        <w:spacing w:line="360" w:lineRule="auto"/>
        <w:textAlignment w:val="baseline"/>
        <w:rPr>
          <w:rFonts w:ascii="宋体" w:hAnsi="宋体"/>
        </w:rPr>
      </w:pPr>
      <w:r>
        <w:rPr>
          <w:rFonts w:hint="eastAsia" w:ascii="宋体" w:hAnsi="宋体"/>
        </w:rPr>
        <w:t xml:space="preserve">合同条款 </w:t>
      </w:r>
    </w:p>
    <w:p w14:paraId="1D763E46">
      <w:pPr>
        <w:numPr>
          <w:ilvl w:val="0"/>
          <w:numId w:val="8"/>
        </w:numPr>
        <w:adjustRightInd w:val="0"/>
        <w:spacing w:line="360" w:lineRule="auto"/>
        <w:textAlignment w:val="baseline"/>
        <w:rPr>
          <w:rFonts w:ascii="宋体" w:hAnsi="宋体"/>
        </w:rPr>
      </w:pPr>
      <w:r>
        <w:rPr>
          <w:rFonts w:hint="eastAsia" w:ascii="宋体" w:hAnsi="宋体"/>
        </w:rPr>
        <w:t xml:space="preserve">招标文件  </w:t>
      </w:r>
    </w:p>
    <w:p w14:paraId="591BA12F">
      <w:pPr>
        <w:numPr>
          <w:ilvl w:val="0"/>
          <w:numId w:val="8"/>
        </w:numPr>
        <w:adjustRightInd w:val="0"/>
        <w:spacing w:line="360" w:lineRule="auto"/>
        <w:textAlignment w:val="baseline"/>
        <w:rPr>
          <w:rFonts w:ascii="宋体" w:hAnsi="宋体"/>
        </w:rPr>
      </w:pPr>
      <w:r>
        <w:rPr>
          <w:rFonts w:hint="eastAsia" w:ascii="宋体" w:hAnsi="宋体"/>
        </w:rPr>
        <w:t>有关补充文件</w:t>
      </w:r>
    </w:p>
    <w:p w14:paraId="13D37E77">
      <w:pPr>
        <w:numPr>
          <w:ilvl w:val="0"/>
          <w:numId w:val="8"/>
        </w:numPr>
        <w:adjustRightInd w:val="0"/>
        <w:spacing w:line="360" w:lineRule="auto"/>
        <w:textAlignment w:val="baseline"/>
        <w:rPr>
          <w:rFonts w:ascii="宋体" w:hAnsi="宋体"/>
        </w:rPr>
      </w:pPr>
      <w:r>
        <w:rPr>
          <w:rFonts w:hint="eastAsia" w:ascii="宋体" w:hAnsi="宋体"/>
        </w:rPr>
        <w:t>投标文件</w:t>
      </w:r>
    </w:p>
    <w:p w14:paraId="47DE810D">
      <w:pPr>
        <w:adjustRightInd w:val="0"/>
        <w:spacing w:line="360" w:lineRule="auto"/>
        <w:textAlignment w:val="baseline"/>
        <w:outlineLvl w:val="0"/>
        <w:rPr>
          <w:rFonts w:ascii="宋体" w:hAnsi="宋体"/>
        </w:rPr>
      </w:pPr>
      <w:r>
        <w:rPr>
          <w:rFonts w:hint="eastAsia" w:ascii="宋体" w:hAnsi="宋体"/>
          <w:b/>
        </w:rPr>
        <w:t>二、合同范围和条件</w:t>
      </w:r>
    </w:p>
    <w:p w14:paraId="40EFB50C">
      <w:pPr>
        <w:spacing w:line="360" w:lineRule="auto"/>
        <w:ind w:firstLine="420"/>
        <w:rPr>
          <w:rFonts w:ascii="宋体" w:hAnsi="宋体"/>
        </w:rPr>
      </w:pPr>
      <w:r>
        <w:rPr>
          <w:rFonts w:hint="eastAsia" w:ascii="宋体" w:hAnsi="宋体"/>
        </w:rPr>
        <w:t>本合同的范围和条件应与上述规定的合同文件内容一致。</w:t>
      </w:r>
    </w:p>
    <w:p w14:paraId="167D83D3">
      <w:pPr>
        <w:spacing w:line="360" w:lineRule="auto"/>
        <w:outlineLvl w:val="0"/>
        <w:rPr>
          <w:rFonts w:ascii="宋体" w:hAnsi="宋体"/>
        </w:rPr>
      </w:pPr>
      <w:r>
        <w:rPr>
          <w:rFonts w:hint="eastAsia" w:ascii="宋体" w:hAnsi="宋体"/>
          <w:b/>
        </w:rPr>
        <w:t>三、车辆的技术规格和数量</w:t>
      </w:r>
    </w:p>
    <w:p w14:paraId="2661869B">
      <w:pPr>
        <w:spacing w:line="360" w:lineRule="auto"/>
        <w:ind w:firstLine="420"/>
        <w:rPr>
          <w:rFonts w:ascii="宋体" w:hAnsi="宋体"/>
        </w:rPr>
      </w:pPr>
      <w:r>
        <w:rPr>
          <w:rFonts w:hint="eastAsia" w:ascii="宋体" w:hAnsi="宋体"/>
        </w:rPr>
        <w:t>本合同要求提供的车辆的技术规格和数量见《合同条款》。</w:t>
      </w:r>
    </w:p>
    <w:p w14:paraId="6A150F71">
      <w:pPr>
        <w:spacing w:line="360" w:lineRule="auto"/>
        <w:outlineLvl w:val="0"/>
        <w:rPr>
          <w:rFonts w:ascii="宋体" w:hAnsi="宋体"/>
          <w:b/>
        </w:rPr>
      </w:pPr>
      <w:r>
        <w:rPr>
          <w:rFonts w:hint="eastAsia" w:ascii="宋体" w:hAnsi="宋体"/>
          <w:b/>
        </w:rPr>
        <w:t>四、合同总价</w:t>
      </w:r>
    </w:p>
    <w:p w14:paraId="07EA806A">
      <w:pPr>
        <w:spacing w:line="360" w:lineRule="auto"/>
        <w:ind w:firstLine="427" w:firstLineChars="196"/>
        <w:rPr>
          <w:rFonts w:ascii="宋体" w:hAnsi="宋体"/>
          <w:b/>
        </w:rPr>
      </w:pPr>
      <w:r>
        <w:rPr>
          <w:rFonts w:hint="eastAsia" w:ascii="宋体" w:hAnsi="宋体"/>
          <w:spacing w:val="4"/>
          <w:szCs w:val="21"/>
        </w:rPr>
        <w:t>本项目的</w:t>
      </w:r>
      <w:r>
        <w:rPr>
          <w:rFonts w:hint="eastAsia" w:ascii="宋体" w:hAnsi="宋体"/>
        </w:rPr>
        <w:t xml:space="preserve">合同总价为元人民币。 </w:t>
      </w:r>
    </w:p>
    <w:p w14:paraId="73DA9567">
      <w:pPr>
        <w:spacing w:line="360" w:lineRule="auto"/>
        <w:outlineLvl w:val="0"/>
        <w:rPr>
          <w:rFonts w:ascii="宋体" w:hAnsi="宋体"/>
          <w:b/>
        </w:rPr>
      </w:pPr>
      <w:r>
        <w:rPr>
          <w:rFonts w:hint="eastAsia" w:ascii="宋体" w:hAnsi="宋体"/>
          <w:b/>
        </w:rPr>
        <w:t>五、付款方式</w:t>
      </w:r>
    </w:p>
    <w:p w14:paraId="7B49A675">
      <w:pPr>
        <w:spacing w:line="360" w:lineRule="auto"/>
        <w:ind w:firstLine="420" w:firstLineChars="200"/>
        <w:outlineLvl w:val="0"/>
        <w:rPr>
          <w:rFonts w:ascii="宋体" w:hAnsi="宋体"/>
        </w:rPr>
      </w:pPr>
      <w:r>
        <w:rPr>
          <w:rFonts w:hint="eastAsia" w:ascii="宋体" w:hAnsi="宋体"/>
        </w:rPr>
        <w:t>合同签订后</w:t>
      </w:r>
      <w:r>
        <w:rPr>
          <w:rFonts w:hint="eastAsia" w:ascii="宋体" w:hAnsi="宋体"/>
          <w:szCs w:val="21"/>
          <w:lang w:val="en-US" w:eastAsia="zh-CN"/>
        </w:rPr>
        <w:t>7个工作日内</w:t>
      </w:r>
      <w:r>
        <w:rPr>
          <w:rFonts w:hint="eastAsia" w:ascii="宋体" w:hAnsi="宋体"/>
          <w:szCs w:val="21"/>
        </w:rPr>
        <w:t>支付</w:t>
      </w:r>
      <w:r>
        <w:rPr>
          <w:rFonts w:hint="eastAsia" w:ascii="宋体" w:hAnsi="宋体"/>
        </w:rPr>
        <w:t>40%预付款，</w:t>
      </w:r>
      <w:r>
        <w:rPr>
          <w:rFonts w:hint="eastAsia" w:ascii="宋体" w:hAnsi="宋体"/>
          <w:szCs w:val="21"/>
        </w:rPr>
        <w:t>所有车辆全部到货安装调试完成并通过正式验收合格后1个月内，支付</w:t>
      </w:r>
      <w:r>
        <w:rPr>
          <w:rFonts w:hint="eastAsia" w:ascii="宋体" w:hAnsi="宋体"/>
        </w:rPr>
        <w:t>剩余60%款项</w:t>
      </w:r>
      <w:r>
        <w:rPr>
          <w:rFonts w:hint="eastAsia" w:ascii="宋体" w:hAnsi="宋体"/>
          <w:szCs w:val="21"/>
        </w:rPr>
        <w:t>。</w:t>
      </w:r>
      <w:r>
        <w:rPr>
          <w:rFonts w:hint="eastAsia" w:ascii="宋体" w:hAnsi="宋体"/>
        </w:rPr>
        <w:t>。</w:t>
      </w:r>
    </w:p>
    <w:p w14:paraId="086012ED">
      <w:pPr>
        <w:spacing w:line="360" w:lineRule="auto"/>
        <w:outlineLvl w:val="0"/>
        <w:rPr>
          <w:rFonts w:ascii="宋体" w:hAnsi="宋体"/>
          <w:b/>
        </w:rPr>
      </w:pPr>
      <w:r>
        <w:rPr>
          <w:rFonts w:hint="eastAsia" w:ascii="宋体" w:hAnsi="宋体"/>
          <w:b/>
        </w:rPr>
        <w:t>六、交付使用时间及交付地点</w:t>
      </w:r>
      <w:bookmarkStart w:id="5" w:name="_GoBack"/>
      <w:bookmarkEnd w:id="5"/>
    </w:p>
    <w:p w14:paraId="0CB8F8E2">
      <w:pPr>
        <w:spacing w:line="360" w:lineRule="auto"/>
        <w:ind w:firstLine="420" w:firstLineChars="200"/>
        <w:rPr>
          <w:rFonts w:ascii="宋体" w:hAnsi="宋体"/>
          <w:b/>
        </w:rPr>
      </w:pPr>
      <w:r>
        <w:rPr>
          <w:rFonts w:hint="eastAsia" w:ascii="宋体" w:hAnsi="宋体"/>
        </w:rPr>
        <w:t>（一）交付使用时间：在合同签订后30天内供货验收完毕。</w:t>
      </w:r>
    </w:p>
    <w:p w14:paraId="1882C39A">
      <w:pPr>
        <w:spacing w:line="360" w:lineRule="auto"/>
        <w:ind w:firstLine="420" w:firstLineChars="200"/>
        <w:rPr>
          <w:rFonts w:ascii="宋体" w:hAnsi="宋体"/>
          <w:u w:val="single"/>
        </w:rPr>
      </w:pPr>
      <w:r>
        <w:rPr>
          <w:rFonts w:hint="eastAsia" w:ascii="宋体" w:hAnsi="宋体"/>
        </w:rPr>
        <w:t>（二）交付地点：。</w:t>
      </w:r>
    </w:p>
    <w:p w14:paraId="0B6C591C">
      <w:pPr>
        <w:spacing w:line="360" w:lineRule="auto"/>
        <w:jc w:val="center"/>
        <w:rPr>
          <w:rFonts w:ascii="宋体" w:hAnsi="宋体"/>
          <w:b/>
        </w:rPr>
      </w:pPr>
    </w:p>
    <w:p w14:paraId="2CF45D99">
      <w:pPr>
        <w:spacing w:line="360" w:lineRule="auto"/>
        <w:jc w:val="center"/>
        <w:rPr>
          <w:rFonts w:ascii="宋体" w:hAnsi="宋体"/>
          <w:b/>
        </w:rPr>
      </w:pPr>
      <w:r>
        <w:rPr>
          <w:rFonts w:hint="eastAsia" w:ascii="宋体" w:hAnsi="宋体"/>
          <w:b/>
        </w:rPr>
        <w:t>合同主要条款</w:t>
      </w:r>
    </w:p>
    <w:p w14:paraId="016894CA">
      <w:pPr>
        <w:spacing w:line="360" w:lineRule="auto"/>
        <w:jc w:val="center"/>
        <w:rPr>
          <w:rFonts w:ascii="宋体" w:hAnsi="宋体"/>
          <w:b/>
        </w:rPr>
      </w:pPr>
    </w:p>
    <w:p w14:paraId="3DC307A6">
      <w:pPr>
        <w:spacing w:line="360" w:lineRule="auto"/>
        <w:rPr>
          <w:rFonts w:ascii="宋体" w:hAnsi="宋体"/>
          <w:b/>
        </w:rPr>
      </w:pPr>
      <w:r>
        <w:rPr>
          <w:rFonts w:hint="eastAsia" w:ascii="宋体" w:hAnsi="宋体"/>
          <w:b/>
        </w:rPr>
        <w:t>1.词语定义：</w:t>
      </w:r>
    </w:p>
    <w:p w14:paraId="41CE53DA">
      <w:pPr>
        <w:spacing w:line="360" w:lineRule="auto"/>
        <w:rPr>
          <w:rFonts w:ascii="宋体" w:hAnsi="宋体"/>
        </w:rPr>
      </w:pPr>
      <w:r>
        <w:rPr>
          <w:rFonts w:hint="eastAsia" w:ascii="宋体" w:hAnsi="宋体"/>
        </w:rPr>
        <w:t>本合同中的下列术语应解释为：</w:t>
      </w:r>
    </w:p>
    <w:p w14:paraId="345612C7">
      <w:pPr>
        <w:spacing w:line="360" w:lineRule="auto"/>
        <w:ind w:firstLine="420" w:firstLineChars="200"/>
        <w:rPr>
          <w:rFonts w:ascii="宋体" w:hAnsi="宋体"/>
        </w:rPr>
      </w:pPr>
      <w:r>
        <w:rPr>
          <w:rFonts w:hint="eastAsia" w:ascii="宋体" w:hAnsi="宋体"/>
        </w:rPr>
        <w:t>1.1“甲方”指购买车辆的单位。</w:t>
      </w:r>
    </w:p>
    <w:p w14:paraId="6CFE4BD4">
      <w:pPr>
        <w:spacing w:line="360" w:lineRule="auto"/>
        <w:ind w:left="210" w:leftChars="100" w:firstLine="210" w:firstLineChars="100"/>
        <w:rPr>
          <w:rFonts w:ascii="宋体" w:hAnsi="宋体"/>
        </w:rPr>
      </w:pPr>
      <w:r>
        <w:rPr>
          <w:rFonts w:hint="eastAsia" w:ascii="宋体" w:hAnsi="宋体"/>
        </w:rPr>
        <w:t>1.2“乙方”指根据合同规定提供货物和服务的具有法人资格的公司或实体。</w:t>
      </w:r>
    </w:p>
    <w:p w14:paraId="7752920C">
      <w:pPr>
        <w:spacing w:line="360" w:lineRule="auto"/>
        <w:ind w:firstLine="420" w:firstLineChars="200"/>
        <w:rPr>
          <w:rFonts w:ascii="宋体" w:hAnsi="宋体"/>
        </w:rPr>
      </w:pPr>
      <w:r>
        <w:rPr>
          <w:rFonts w:hint="eastAsia" w:ascii="宋体" w:hAnsi="宋体"/>
        </w:rPr>
        <w:t>1.3“合同”指买卖双方签署的、合同内载明的买卖双方所达成的协议，包括所有的附件、附录和构成合同的其它文件。</w:t>
      </w:r>
    </w:p>
    <w:p w14:paraId="24ECA3B8">
      <w:pPr>
        <w:spacing w:line="360" w:lineRule="auto"/>
        <w:ind w:firstLine="420" w:firstLineChars="200"/>
        <w:rPr>
          <w:rFonts w:ascii="宋体" w:hAnsi="宋体"/>
        </w:rPr>
      </w:pPr>
      <w:r>
        <w:rPr>
          <w:rFonts w:hint="eastAsia" w:ascii="宋体" w:hAnsi="宋体"/>
        </w:rPr>
        <w:t>1.4“合同总价”指根据合同规定，在乙方完全履行合同义务后，甲方应付给乙方的款项。</w:t>
      </w:r>
    </w:p>
    <w:p w14:paraId="1BB9B574">
      <w:pPr>
        <w:spacing w:line="360" w:lineRule="auto"/>
        <w:ind w:firstLine="420" w:firstLineChars="200"/>
        <w:rPr>
          <w:rFonts w:ascii="宋体" w:hAnsi="宋体"/>
        </w:rPr>
      </w:pPr>
      <w:r>
        <w:rPr>
          <w:rFonts w:hint="eastAsia" w:ascii="宋体" w:hAnsi="宋体"/>
        </w:rPr>
        <w:t>1.5“货物”指乙方根据合同规定须向甲方提供的</w:t>
      </w:r>
      <w:r>
        <w:rPr>
          <w:rFonts w:hint="eastAsia" w:ascii="宋体" w:hAnsi="宋体"/>
          <w:spacing w:val="4"/>
          <w:szCs w:val="21"/>
        </w:rPr>
        <w:t>车辆</w:t>
      </w:r>
      <w:r>
        <w:rPr>
          <w:rFonts w:hint="eastAsia" w:ascii="宋体" w:hAnsi="宋体"/>
        </w:rPr>
        <w:t>。</w:t>
      </w:r>
    </w:p>
    <w:p w14:paraId="449E9FBB">
      <w:pPr>
        <w:spacing w:line="360" w:lineRule="auto"/>
        <w:ind w:firstLine="420" w:firstLineChars="200"/>
        <w:rPr>
          <w:rFonts w:ascii="宋体" w:hAnsi="宋体"/>
        </w:rPr>
      </w:pPr>
      <w:r>
        <w:rPr>
          <w:rFonts w:hint="eastAsia" w:ascii="宋体" w:hAnsi="宋体"/>
        </w:rPr>
        <w:t>1.6“服务”指根据合同规定乙方承担与供货有关的服务，如运输、保险、安装调试、提供技术协助、培训等。</w:t>
      </w:r>
    </w:p>
    <w:p w14:paraId="5A9C023A">
      <w:pPr>
        <w:spacing w:line="360" w:lineRule="auto"/>
        <w:ind w:firstLine="420" w:firstLineChars="200"/>
        <w:rPr>
          <w:rFonts w:ascii="宋体" w:hAnsi="宋体"/>
        </w:rPr>
      </w:pPr>
      <w:r>
        <w:rPr>
          <w:rFonts w:hint="eastAsia" w:ascii="宋体" w:hAnsi="宋体"/>
        </w:rPr>
        <w:t>1.7“现场”指甲方使用货物的地点。</w:t>
      </w:r>
    </w:p>
    <w:p w14:paraId="7BDC71E6">
      <w:pPr>
        <w:spacing w:line="360" w:lineRule="auto"/>
        <w:ind w:firstLine="420" w:firstLineChars="200"/>
        <w:rPr>
          <w:rFonts w:ascii="宋体" w:hAnsi="宋体"/>
        </w:rPr>
      </w:pPr>
      <w:r>
        <w:rPr>
          <w:rFonts w:hint="eastAsia" w:ascii="宋体" w:hAnsi="宋体"/>
        </w:rPr>
        <w:t>1.8“验收”指合同双方依据规定的程序和条件确认合同项下（符合招标文件的内容）的设备符合技术规范的要求，若技术规范中无相应说明，则以国家有关部门最新颁布的相应标准及规范为准。</w:t>
      </w:r>
    </w:p>
    <w:p w14:paraId="396639D8">
      <w:pPr>
        <w:spacing w:line="360" w:lineRule="auto"/>
        <w:rPr>
          <w:rFonts w:ascii="宋体" w:hAnsi="宋体"/>
          <w:b/>
        </w:rPr>
      </w:pPr>
      <w:r>
        <w:rPr>
          <w:rFonts w:hint="eastAsia" w:ascii="宋体" w:hAnsi="宋体"/>
          <w:b/>
        </w:rPr>
        <w:t>2.车辆的技术规格及数量：</w:t>
      </w:r>
    </w:p>
    <w:p w14:paraId="0273AED5">
      <w:pPr>
        <w:spacing w:line="360" w:lineRule="auto"/>
        <w:ind w:firstLine="420" w:firstLineChars="200"/>
        <w:rPr>
          <w:rFonts w:ascii="宋体" w:hAnsi="宋体"/>
          <w:b/>
        </w:rPr>
      </w:pPr>
      <w:r>
        <w:rPr>
          <w:rFonts w:hint="eastAsia" w:ascii="宋体" w:hAnsi="宋体"/>
        </w:rPr>
        <w:t>乙方提供的车辆、技术规格必须与中标的车辆、技术规格相一致，且每辆车辆是全新未使用过的。</w:t>
      </w:r>
      <w:r>
        <w:rPr>
          <w:rFonts w:hint="eastAsia" w:ascii="宋体" w:hAnsi="宋体"/>
          <w:bCs/>
        </w:rPr>
        <w:t>如在招标文件中无相应说明，则按中华人民共和国有关部门颁布的最新的国家或专业标准执行。没有国家或专业标准的，按企业标准执行。</w:t>
      </w:r>
    </w:p>
    <w:p w14:paraId="02298CC5">
      <w:pPr>
        <w:spacing w:line="360" w:lineRule="auto"/>
        <w:rPr>
          <w:rFonts w:ascii="宋体" w:hAnsi="宋体"/>
          <w:b/>
        </w:rPr>
      </w:pPr>
      <w:r>
        <w:rPr>
          <w:rFonts w:hint="eastAsia" w:ascii="宋体" w:hAnsi="宋体"/>
          <w:b/>
        </w:rPr>
        <w:t>3.中标车辆的品牌、型号、技术规格、数量、质保期及价格：</w:t>
      </w:r>
    </w:p>
    <w:tbl>
      <w:tblPr>
        <w:tblStyle w:val="24"/>
        <w:tblW w:w="946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15"/>
        <w:gridCol w:w="900"/>
        <w:gridCol w:w="1260"/>
        <w:gridCol w:w="720"/>
        <w:gridCol w:w="900"/>
        <w:gridCol w:w="1080"/>
        <w:gridCol w:w="1620"/>
      </w:tblGrid>
      <w:tr w14:paraId="13FE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269" w:type="dxa"/>
            <w:tcBorders>
              <w:top w:val="single" w:color="auto" w:sz="4" w:space="0"/>
              <w:left w:val="single" w:color="auto" w:sz="4" w:space="0"/>
              <w:bottom w:val="single" w:color="auto" w:sz="4" w:space="0"/>
              <w:right w:val="single" w:color="auto" w:sz="4" w:space="0"/>
            </w:tcBorders>
            <w:vAlign w:val="center"/>
          </w:tcPr>
          <w:p w14:paraId="61DAC4A4">
            <w:pPr>
              <w:spacing w:line="360" w:lineRule="auto"/>
              <w:jc w:val="center"/>
              <w:rPr>
                <w:rFonts w:ascii="宋体" w:hAnsi="宋体"/>
                <w:b/>
              </w:rPr>
            </w:pPr>
            <w:r>
              <w:rPr>
                <w:rFonts w:hint="eastAsia" w:ascii="宋体" w:hAnsi="宋体"/>
                <w:spacing w:val="4"/>
                <w:szCs w:val="21"/>
              </w:rPr>
              <w:t>车辆名称</w:t>
            </w:r>
          </w:p>
        </w:tc>
        <w:tc>
          <w:tcPr>
            <w:tcW w:w="715" w:type="dxa"/>
            <w:tcBorders>
              <w:top w:val="single" w:color="auto" w:sz="4" w:space="0"/>
              <w:left w:val="single" w:color="auto" w:sz="4" w:space="0"/>
              <w:bottom w:val="single" w:color="auto" w:sz="4" w:space="0"/>
              <w:right w:val="single" w:color="auto" w:sz="4" w:space="0"/>
            </w:tcBorders>
            <w:vAlign w:val="center"/>
          </w:tcPr>
          <w:p w14:paraId="250511A4">
            <w:pPr>
              <w:spacing w:line="360" w:lineRule="auto"/>
              <w:jc w:val="center"/>
              <w:rPr>
                <w:rFonts w:ascii="宋体" w:hAnsi="宋体"/>
                <w:b/>
              </w:rPr>
            </w:pPr>
            <w:r>
              <w:rPr>
                <w:rFonts w:hint="eastAsia" w:ascii="宋体" w:hAnsi="宋体"/>
                <w:spacing w:val="4"/>
                <w:szCs w:val="21"/>
              </w:rPr>
              <w:t>品牌</w:t>
            </w:r>
          </w:p>
        </w:tc>
        <w:tc>
          <w:tcPr>
            <w:tcW w:w="900" w:type="dxa"/>
            <w:tcBorders>
              <w:top w:val="single" w:color="auto" w:sz="4" w:space="0"/>
              <w:left w:val="single" w:color="auto" w:sz="4" w:space="0"/>
              <w:bottom w:val="single" w:color="auto" w:sz="4" w:space="0"/>
              <w:right w:val="single" w:color="auto" w:sz="4" w:space="0"/>
            </w:tcBorders>
            <w:vAlign w:val="center"/>
          </w:tcPr>
          <w:p w14:paraId="05B88F75">
            <w:pPr>
              <w:spacing w:line="360" w:lineRule="auto"/>
              <w:jc w:val="center"/>
              <w:rPr>
                <w:rFonts w:ascii="宋体" w:hAnsi="宋体"/>
              </w:rPr>
            </w:pPr>
            <w:r>
              <w:rPr>
                <w:rFonts w:hint="eastAsia" w:ascii="宋体" w:hAnsi="宋体"/>
              </w:rPr>
              <w:t>型号</w:t>
            </w:r>
          </w:p>
        </w:tc>
        <w:tc>
          <w:tcPr>
            <w:tcW w:w="1260" w:type="dxa"/>
            <w:tcBorders>
              <w:top w:val="single" w:color="auto" w:sz="4" w:space="0"/>
              <w:left w:val="single" w:color="auto" w:sz="4" w:space="0"/>
              <w:bottom w:val="single" w:color="auto" w:sz="4" w:space="0"/>
              <w:right w:val="single" w:color="auto" w:sz="4" w:space="0"/>
            </w:tcBorders>
            <w:vAlign w:val="center"/>
          </w:tcPr>
          <w:p w14:paraId="3DEB0650">
            <w:pPr>
              <w:spacing w:line="360" w:lineRule="auto"/>
              <w:jc w:val="center"/>
              <w:rPr>
                <w:rFonts w:ascii="宋体" w:hAnsi="宋体"/>
              </w:rPr>
            </w:pPr>
            <w:r>
              <w:rPr>
                <w:rFonts w:hint="eastAsia" w:ascii="宋体" w:hAnsi="宋体"/>
              </w:rPr>
              <w:t>技术规格</w:t>
            </w:r>
          </w:p>
        </w:tc>
        <w:tc>
          <w:tcPr>
            <w:tcW w:w="720" w:type="dxa"/>
            <w:tcBorders>
              <w:top w:val="single" w:color="auto" w:sz="4" w:space="0"/>
              <w:left w:val="single" w:color="auto" w:sz="4" w:space="0"/>
              <w:bottom w:val="single" w:color="auto" w:sz="4" w:space="0"/>
              <w:right w:val="single" w:color="auto" w:sz="4" w:space="0"/>
            </w:tcBorders>
            <w:vAlign w:val="center"/>
          </w:tcPr>
          <w:p w14:paraId="0695090D">
            <w:pPr>
              <w:spacing w:line="360" w:lineRule="auto"/>
              <w:jc w:val="center"/>
              <w:rPr>
                <w:rFonts w:ascii="宋体" w:hAnsi="宋体"/>
              </w:rPr>
            </w:pPr>
            <w:r>
              <w:rPr>
                <w:rFonts w:hint="eastAsia" w:ascii="宋体" w:hAnsi="宋体"/>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20E2AE7C">
            <w:pPr>
              <w:spacing w:line="360" w:lineRule="auto"/>
              <w:jc w:val="center"/>
              <w:rPr>
                <w:rFonts w:ascii="宋体" w:hAnsi="宋体"/>
              </w:rPr>
            </w:pPr>
            <w:r>
              <w:rPr>
                <w:rFonts w:hint="eastAsia" w:ascii="宋体" w:hAnsi="宋体"/>
              </w:rPr>
              <w:t>质保期</w:t>
            </w:r>
          </w:p>
        </w:tc>
        <w:tc>
          <w:tcPr>
            <w:tcW w:w="1080" w:type="dxa"/>
            <w:tcBorders>
              <w:top w:val="single" w:color="auto" w:sz="4" w:space="0"/>
              <w:left w:val="single" w:color="auto" w:sz="4" w:space="0"/>
              <w:bottom w:val="single" w:color="auto" w:sz="4" w:space="0"/>
              <w:right w:val="single" w:color="auto" w:sz="4" w:space="0"/>
            </w:tcBorders>
            <w:vAlign w:val="center"/>
          </w:tcPr>
          <w:p w14:paraId="17FB4C88">
            <w:pPr>
              <w:spacing w:line="360" w:lineRule="auto"/>
              <w:jc w:val="center"/>
              <w:rPr>
                <w:rFonts w:ascii="宋体" w:hAnsi="宋体"/>
              </w:rPr>
            </w:pPr>
            <w:r>
              <w:rPr>
                <w:rFonts w:hint="eastAsia" w:ascii="宋体" w:hAnsi="宋体"/>
              </w:rPr>
              <w:t>单价（元）</w:t>
            </w:r>
          </w:p>
        </w:tc>
        <w:tc>
          <w:tcPr>
            <w:tcW w:w="1620" w:type="dxa"/>
            <w:tcBorders>
              <w:top w:val="single" w:color="auto" w:sz="4" w:space="0"/>
              <w:left w:val="single" w:color="auto" w:sz="4" w:space="0"/>
              <w:bottom w:val="single" w:color="auto" w:sz="4" w:space="0"/>
              <w:right w:val="single" w:color="auto" w:sz="4" w:space="0"/>
            </w:tcBorders>
            <w:vAlign w:val="center"/>
          </w:tcPr>
          <w:p w14:paraId="011BD790">
            <w:pPr>
              <w:spacing w:line="360" w:lineRule="auto"/>
              <w:jc w:val="center"/>
              <w:rPr>
                <w:rFonts w:ascii="宋体" w:hAnsi="宋体"/>
              </w:rPr>
            </w:pPr>
            <w:r>
              <w:rPr>
                <w:rFonts w:hint="eastAsia" w:ascii="宋体" w:hAnsi="宋体"/>
              </w:rPr>
              <w:t>合计总价（元）</w:t>
            </w:r>
          </w:p>
        </w:tc>
      </w:tr>
      <w:tr w14:paraId="0C1E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269" w:type="dxa"/>
            <w:tcBorders>
              <w:top w:val="single" w:color="auto" w:sz="4" w:space="0"/>
              <w:left w:val="single" w:color="auto" w:sz="4" w:space="0"/>
              <w:bottom w:val="single" w:color="auto" w:sz="4" w:space="0"/>
              <w:right w:val="single" w:color="auto" w:sz="4" w:space="0"/>
            </w:tcBorders>
            <w:vAlign w:val="center"/>
          </w:tcPr>
          <w:p w14:paraId="09C684D0">
            <w:pPr>
              <w:spacing w:line="360" w:lineRule="auto"/>
              <w:jc w:val="center"/>
              <w:rPr>
                <w:rFonts w:ascii="宋体" w:hAnsi="宋体"/>
              </w:rPr>
            </w:pPr>
            <w:r>
              <w:rPr>
                <w:rFonts w:hint="eastAsia" w:ascii="宋体" w:hAnsi="宋体"/>
              </w:rPr>
              <w:t>新能源多功能洗扫车</w:t>
            </w:r>
          </w:p>
        </w:tc>
        <w:tc>
          <w:tcPr>
            <w:tcW w:w="715" w:type="dxa"/>
            <w:tcBorders>
              <w:top w:val="single" w:color="auto" w:sz="4" w:space="0"/>
              <w:left w:val="single" w:color="auto" w:sz="4" w:space="0"/>
              <w:bottom w:val="single" w:color="auto" w:sz="4" w:space="0"/>
              <w:right w:val="single" w:color="auto" w:sz="4" w:space="0"/>
            </w:tcBorders>
            <w:vAlign w:val="center"/>
          </w:tcPr>
          <w:p w14:paraId="33834015">
            <w:pPr>
              <w:spacing w:line="360" w:lineRule="auto"/>
              <w:jc w:val="center"/>
              <w:rPr>
                <w:rFonts w:ascii="宋体" w:hAnsi="宋体"/>
                <w:b/>
              </w:rPr>
            </w:pPr>
          </w:p>
        </w:tc>
        <w:tc>
          <w:tcPr>
            <w:tcW w:w="900" w:type="dxa"/>
            <w:tcBorders>
              <w:top w:val="single" w:color="auto" w:sz="4" w:space="0"/>
              <w:left w:val="single" w:color="auto" w:sz="4" w:space="0"/>
              <w:bottom w:val="single" w:color="auto" w:sz="4" w:space="0"/>
              <w:right w:val="single" w:color="auto" w:sz="4" w:space="0"/>
            </w:tcBorders>
            <w:vAlign w:val="center"/>
          </w:tcPr>
          <w:p w14:paraId="2BCFA61D">
            <w:pPr>
              <w:spacing w:line="360" w:lineRule="auto"/>
              <w:jc w:val="center"/>
              <w:rPr>
                <w:rFonts w:ascii="宋体" w:hAnsi="宋体"/>
                <w:b/>
              </w:rPr>
            </w:pPr>
          </w:p>
        </w:tc>
        <w:tc>
          <w:tcPr>
            <w:tcW w:w="1260" w:type="dxa"/>
            <w:tcBorders>
              <w:top w:val="single" w:color="auto" w:sz="4" w:space="0"/>
              <w:left w:val="single" w:color="auto" w:sz="4" w:space="0"/>
              <w:bottom w:val="single" w:color="auto" w:sz="4" w:space="0"/>
              <w:right w:val="single" w:color="auto" w:sz="4" w:space="0"/>
            </w:tcBorders>
            <w:vAlign w:val="center"/>
          </w:tcPr>
          <w:p w14:paraId="7B2E77EE">
            <w:pPr>
              <w:spacing w:line="360" w:lineRule="auto"/>
              <w:jc w:val="center"/>
              <w:rPr>
                <w:rFonts w:ascii="宋体" w:hAnsi="宋体"/>
                <w:b/>
              </w:rPr>
            </w:pPr>
          </w:p>
        </w:tc>
        <w:tc>
          <w:tcPr>
            <w:tcW w:w="720" w:type="dxa"/>
            <w:tcBorders>
              <w:top w:val="single" w:color="auto" w:sz="4" w:space="0"/>
              <w:left w:val="single" w:color="auto" w:sz="4" w:space="0"/>
              <w:bottom w:val="single" w:color="auto" w:sz="4" w:space="0"/>
              <w:right w:val="single" w:color="auto" w:sz="4" w:space="0"/>
            </w:tcBorders>
            <w:vAlign w:val="center"/>
          </w:tcPr>
          <w:p w14:paraId="3E00B719">
            <w:pPr>
              <w:spacing w:line="360" w:lineRule="auto"/>
              <w:jc w:val="center"/>
              <w:rPr>
                <w:rFonts w:ascii="宋体" w:hAnsi="宋体"/>
                <w:b/>
              </w:rPr>
            </w:pPr>
          </w:p>
        </w:tc>
        <w:tc>
          <w:tcPr>
            <w:tcW w:w="900" w:type="dxa"/>
            <w:tcBorders>
              <w:top w:val="single" w:color="auto" w:sz="4" w:space="0"/>
              <w:left w:val="single" w:color="auto" w:sz="4" w:space="0"/>
              <w:bottom w:val="single" w:color="auto" w:sz="4" w:space="0"/>
              <w:right w:val="single" w:color="auto" w:sz="4" w:space="0"/>
            </w:tcBorders>
            <w:vAlign w:val="center"/>
          </w:tcPr>
          <w:p w14:paraId="3CB09AEF">
            <w:pPr>
              <w:spacing w:line="360" w:lineRule="auto"/>
              <w:jc w:val="center"/>
              <w:rPr>
                <w:rFonts w:ascii="宋体" w:hAnsi="宋体"/>
                <w:b/>
              </w:rPr>
            </w:pPr>
          </w:p>
        </w:tc>
        <w:tc>
          <w:tcPr>
            <w:tcW w:w="1080" w:type="dxa"/>
            <w:tcBorders>
              <w:top w:val="single" w:color="auto" w:sz="4" w:space="0"/>
              <w:left w:val="single" w:color="auto" w:sz="4" w:space="0"/>
              <w:bottom w:val="single" w:color="auto" w:sz="4" w:space="0"/>
              <w:right w:val="single" w:color="auto" w:sz="4" w:space="0"/>
            </w:tcBorders>
            <w:vAlign w:val="center"/>
          </w:tcPr>
          <w:p w14:paraId="6F3EEB2E">
            <w:pPr>
              <w:spacing w:line="360" w:lineRule="auto"/>
              <w:jc w:val="center"/>
              <w:rPr>
                <w:rFonts w:ascii="宋体" w:hAnsi="宋体"/>
                <w:b/>
              </w:rPr>
            </w:pPr>
          </w:p>
        </w:tc>
        <w:tc>
          <w:tcPr>
            <w:tcW w:w="1620" w:type="dxa"/>
            <w:tcBorders>
              <w:top w:val="single" w:color="auto" w:sz="4" w:space="0"/>
              <w:left w:val="single" w:color="auto" w:sz="4" w:space="0"/>
              <w:bottom w:val="single" w:color="auto" w:sz="4" w:space="0"/>
              <w:right w:val="single" w:color="auto" w:sz="4" w:space="0"/>
            </w:tcBorders>
            <w:vAlign w:val="center"/>
          </w:tcPr>
          <w:p w14:paraId="663DB275">
            <w:pPr>
              <w:spacing w:line="360" w:lineRule="auto"/>
              <w:jc w:val="center"/>
              <w:rPr>
                <w:rFonts w:ascii="宋体" w:hAnsi="宋体"/>
                <w:b/>
              </w:rPr>
            </w:pPr>
          </w:p>
        </w:tc>
      </w:tr>
      <w:tr w14:paraId="691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269" w:type="dxa"/>
            <w:tcBorders>
              <w:top w:val="single" w:color="auto" w:sz="4" w:space="0"/>
              <w:left w:val="single" w:color="auto" w:sz="4" w:space="0"/>
              <w:bottom w:val="single" w:color="auto" w:sz="4" w:space="0"/>
              <w:right w:val="single" w:color="auto" w:sz="4" w:space="0"/>
            </w:tcBorders>
            <w:vAlign w:val="center"/>
          </w:tcPr>
          <w:p w14:paraId="75F28E5A">
            <w:pPr>
              <w:spacing w:line="360" w:lineRule="auto"/>
              <w:jc w:val="center"/>
              <w:rPr>
                <w:rFonts w:ascii="宋体" w:hAnsi="宋体"/>
              </w:rPr>
            </w:pPr>
            <w:r>
              <w:rPr>
                <w:rFonts w:hint="eastAsia" w:ascii="宋体" w:hAnsi="宋体" w:cs="宋体"/>
                <w:szCs w:val="21"/>
              </w:rPr>
              <w:t>新能源餐厨垃圾车</w:t>
            </w:r>
          </w:p>
        </w:tc>
        <w:tc>
          <w:tcPr>
            <w:tcW w:w="715" w:type="dxa"/>
            <w:tcBorders>
              <w:top w:val="single" w:color="auto" w:sz="4" w:space="0"/>
              <w:left w:val="single" w:color="auto" w:sz="4" w:space="0"/>
              <w:bottom w:val="single" w:color="auto" w:sz="4" w:space="0"/>
              <w:right w:val="single" w:color="auto" w:sz="4" w:space="0"/>
            </w:tcBorders>
            <w:vAlign w:val="center"/>
          </w:tcPr>
          <w:p w14:paraId="698034AC">
            <w:pPr>
              <w:spacing w:line="360" w:lineRule="auto"/>
              <w:jc w:val="center"/>
              <w:rPr>
                <w:rFonts w:ascii="宋体" w:hAnsi="宋体"/>
                <w:b/>
              </w:rPr>
            </w:pPr>
          </w:p>
        </w:tc>
        <w:tc>
          <w:tcPr>
            <w:tcW w:w="900" w:type="dxa"/>
            <w:tcBorders>
              <w:top w:val="single" w:color="auto" w:sz="4" w:space="0"/>
              <w:left w:val="single" w:color="auto" w:sz="4" w:space="0"/>
              <w:bottom w:val="single" w:color="auto" w:sz="4" w:space="0"/>
              <w:right w:val="single" w:color="auto" w:sz="4" w:space="0"/>
            </w:tcBorders>
            <w:vAlign w:val="center"/>
          </w:tcPr>
          <w:p w14:paraId="492E4191">
            <w:pPr>
              <w:spacing w:line="360" w:lineRule="auto"/>
              <w:jc w:val="center"/>
              <w:rPr>
                <w:rFonts w:ascii="宋体" w:hAnsi="宋体"/>
                <w:b/>
              </w:rPr>
            </w:pPr>
          </w:p>
        </w:tc>
        <w:tc>
          <w:tcPr>
            <w:tcW w:w="1260" w:type="dxa"/>
            <w:tcBorders>
              <w:top w:val="single" w:color="auto" w:sz="4" w:space="0"/>
              <w:left w:val="single" w:color="auto" w:sz="4" w:space="0"/>
              <w:bottom w:val="single" w:color="auto" w:sz="4" w:space="0"/>
              <w:right w:val="single" w:color="auto" w:sz="4" w:space="0"/>
            </w:tcBorders>
            <w:vAlign w:val="center"/>
          </w:tcPr>
          <w:p w14:paraId="0E4702C6">
            <w:pPr>
              <w:spacing w:line="360" w:lineRule="auto"/>
              <w:jc w:val="center"/>
              <w:rPr>
                <w:rFonts w:ascii="宋体" w:hAnsi="宋体"/>
                <w:b/>
              </w:rPr>
            </w:pPr>
          </w:p>
        </w:tc>
        <w:tc>
          <w:tcPr>
            <w:tcW w:w="720" w:type="dxa"/>
            <w:tcBorders>
              <w:top w:val="single" w:color="auto" w:sz="4" w:space="0"/>
              <w:left w:val="single" w:color="auto" w:sz="4" w:space="0"/>
              <w:bottom w:val="single" w:color="auto" w:sz="4" w:space="0"/>
              <w:right w:val="single" w:color="auto" w:sz="4" w:space="0"/>
            </w:tcBorders>
            <w:vAlign w:val="center"/>
          </w:tcPr>
          <w:p w14:paraId="50BF7997">
            <w:pPr>
              <w:spacing w:line="360" w:lineRule="auto"/>
              <w:jc w:val="center"/>
              <w:rPr>
                <w:rFonts w:ascii="宋体" w:hAnsi="宋体"/>
                <w:b/>
              </w:rPr>
            </w:pPr>
          </w:p>
        </w:tc>
        <w:tc>
          <w:tcPr>
            <w:tcW w:w="900" w:type="dxa"/>
            <w:tcBorders>
              <w:top w:val="single" w:color="auto" w:sz="4" w:space="0"/>
              <w:left w:val="single" w:color="auto" w:sz="4" w:space="0"/>
              <w:bottom w:val="single" w:color="auto" w:sz="4" w:space="0"/>
              <w:right w:val="single" w:color="auto" w:sz="4" w:space="0"/>
            </w:tcBorders>
            <w:vAlign w:val="center"/>
          </w:tcPr>
          <w:p w14:paraId="5B5BAA25">
            <w:pPr>
              <w:spacing w:line="360" w:lineRule="auto"/>
              <w:jc w:val="center"/>
              <w:rPr>
                <w:rFonts w:ascii="宋体" w:hAnsi="宋体"/>
                <w:b/>
              </w:rPr>
            </w:pPr>
          </w:p>
        </w:tc>
        <w:tc>
          <w:tcPr>
            <w:tcW w:w="1080" w:type="dxa"/>
            <w:tcBorders>
              <w:top w:val="single" w:color="auto" w:sz="4" w:space="0"/>
              <w:left w:val="single" w:color="auto" w:sz="4" w:space="0"/>
              <w:bottom w:val="single" w:color="auto" w:sz="4" w:space="0"/>
              <w:right w:val="single" w:color="auto" w:sz="4" w:space="0"/>
            </w:tcBorders>
            <w:vAlign w:val="center"/>
          </w:tcPr>
          <w:p w14:paraId="0B4F9FB2">
            <w:pPr>
              <w:spacing w:line="360" w:lineRule="auto"/>
              <w:jc w:val="center"/>
              <w:rPr>
                <w:rFonts w:ascii="宋体" w:hAnsi="宋体"/>
                <w:b/>
              </w:rPr>
            </w:pPr>
          </w:p>
        </w:tc>
        <w:tc>
          <w:tcPr>
            <w:tcW w:w="1620" w:type="dxa"/>
            <w:tcBorders>
              <w:top w:val="single" w:color="auto" w:sz="4" w:space="0"/>
              <w:left w:val="single" w:color="auto" w:sz="4" w:space="0"/>
              <w:bottom w:val="single" w:color="auto" w:sz="4" w:space="0"/>
              <w:right w:val="single" w:color="auto" w:sz="4" w:space="0"/>
            </w:tcBorders>
            <w:vAlign w:val="center"/>
          </w:tcPr>
          <w:p w14:paraId="4085F013">
            <w:pPr>
              <w:spacing w:line="360" w:lineRule="auto"/>
              <w:jc w:val="center"/>
              <w:rPr>
                <w:rFonts w:ascii="宋体" w:hAnsi="宋体"/>
                <w:b/>
              </w:rPr>
            </w:pPr>
          </w:p>
        </w:tc>
      </w:tr>
      <w:tr w14:paraId="6110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269" w:type="dxa"/>
            <w:tcBorders>
              <w:top w:val="single" w:color="auto" w:sz="4" w:space="0"/>
              <w:left w:val="single" w:color="auto" w:sz="4" w:space="0"/>
              <w:bottom w:val="single" w:color="auto" w:sz="4" w:space="0"/>
              <w:right w:val="single" w:color="auto" w:sz="4" w:space="0"/>
            </w:tcBorders>
            <w:vAlign w:val="center"/>
          </w:tcPr>
          <w:p w14:paraId="6F3A578E">
            <w:pPr>
              <w:spacing w:line="360" w:lineRule="auto"/>
              <w:jc w:val="center"/>
              <w:rPr>
                <w:rFonts w:ascii="宋体" w:hAnsi="宋体"/>
                <w:b/>
              </w:rPr>
            </w:pPr>
            <w:r>
              <w:rPr>
                <w:rFonts w:hint="eastAsia" w:ascii="宋体" w:hAnsi="宋体"/>
                <w:b/>
              </w:rPr>
              <w:t>合计总价</w:t>
            </w:r>
          </w:p>
        </w:tc>
        <w:tc>
          <w:tcPr>
            <w:tcW w:w="7195" w:type="dxa"/>
            <w:gridSpan w:val="7"/>
            <w:tcBorders>
              <w:top w:val="single" w:color="auto" w:sz="4" w:space="0"/>
              <w:left w:val="single" w:color="auto" w:sz="4" w:space="0"/>
              <w:bottom w:val="single" w:color="auto" w:sz="4" w:space="0"/>
              <w:right w:val="single" w:color="auto" w:sz="4" w:space="0"/>
            </w:tcBorders>
            <w:vAlign w:val="center"/>
          </w:tcPr>
          <w:p w14:paraId="43311BCC">
            <w:pPr>
              <w:spacing w:line="360" w:lineRule="auto"/>
              <w:jc w:val="center"/>
              <w:rPr>
                <w:rFonts w:ascii="宋体" w:hAnsi="宋体"/>
                <w:b/>
              </w:rPr>
            </w:pPr>
          </w:p>
        </w:tc>
      </w:tr>
      <w:tr w14:paraId="1C99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269" w:type="dxa"/>
            <w:tcBorders>
              <w:top w:val="single" w:color="auto" w:sz="4" w:space="0"/>
              <w:left w:val="single" w:color="auto" w:sz="4" w:space="0"/>
              <w:bottom w:val="single" w:color="auto" w:sz="4" w:space="0"/>
              <w:right w:val="single" w:color="auto" w:sz="4" w:space="0"/>
            </w:tcBorders>
            <w:vAlign w:val="center"/>
          </w:tcPr>
          <w:p w14:paraId="4FAC2F9C">
            <w:pPr>
              <w:spacing w:line="360" w:lineRule="auto"/>
              <w:jc w:val="center"/>
              <w:rPr>
                <w:rFonts w:ascii="宋体" w:hAnsi="宋体"/>
                <w:b/>
              </w:rPr>
            </w:pPr>
            <w:r>
              <w:rPr>
                <w:rFonts w:hint="eastAsia" w:ascii="宋体" w:hAnsi="宋体"/>
                <w:b/>
              </w:rPr>
              <w:t>人民币大写</w:t>
            </w:r>
          </w:p>
        </w:tc>
        <w:tc>
          <w:tcPr>
            <w:tcW w:w="7195" w:type="dxa"/>
            <w:gridSpan w:val="7"/>
            <w:tcBorders>
              <w:top w:val="single" w:color="auto" w:sz="4" w:space="0"/>
              <w:left w:val="single" w:color="auto" w:sz="4" w:space="0"/>
              <w:bottom w:val="single" w:color="auto" w:sz="4" w:space="0"/>
              <w:right w:val="single" w:color="auto" w:sz="4" w:space="0"/>
            </w:tcBorders>
            <w:vAlign w:val="center"/>
          </w:tcPr>
          <w:p w14:paraId="78BC9621">
            <w:pPr>
              <w:spacing w:line="360" w:lineRule="auto"/>
              <w:jc w:val="center"/>
              <w:rPr>
                <w:rFonts w:ascii="宋体" w:hAnsi="宋体"/>
                <w:b/>
              </w:rPr>
            </w:pPr>
          </w:p>
        </w:tc>
      </w:tr>
    </w:tbl>
    <w:p w14:paraId="413DE674">
      <w:pPr>
        <w:spacing w:line="360" w:lineRule="auto"/>
        <w:rPr>
          <w:rFonts w:ascii="宋体" w:hAnsi="宋体"/>
          <w:b/>
        </w:rPr>
      </w:pPr>
      <w:r>
        <w:rPr>
          <w:rFonts w:hint="eastAsia" w:ascii="宋体" w:hAnsi="宋体"/>
          <w:b/>
        </w:rPr>
        <w:t>4.专利权</w:t>
      </w:r>
    </w:p>
    <w:p w14:paraId="057E09D1">
      <w:pPr>
        <w:spacing w:line="360" w:lineRule="auto"/>
        <w:ind w:firstLine="411" w:firstLineChars="196"/>
        <w:rPr>
          <w:rFonts w:ascii="宋体" w:hAnsi="宋体"/>
        </w:rPr>
      </w:pPr>
      <w:r>
        <w:rPr>
          <w:rFonts w:hint="eastAsia" w:ascii="宋体" w:hAnsi="宋体"/>
        </w:rPr>
        <w:t>乙方应保护甲方在使用该车辆或其任何一部分时不受第三方提出侵犯专利权、商标权或工业设计权等知识产权的指控。如果任何第三方提出侵权指控，乙方须与第三方交涉并承担可能发生的一切法律责任和费用。</w:t>
      </w:r>
    </w:p>
    <w:p w14:paraId="5AF64E34">
      <w:pPr>
        <w:spacing w:line="360" w:lineRule="auto"/>
        <w:rPr>
          <w:rFonts w:ascii="宋体" w:hAnsi="宋体"/>
        </w:rPr>
      </w:pPr>
      <w:r>
        <w:rPr>
          <w:rFonts w:hint="eastAsia" w:ascii="宋体" w:hAnsi="宋体"/>
          <w:b/>
        </w:rPr>
        <w:t>5.安装、调试、培训及验收：</w:t>
      </w:r>
    </w:p>
    <w:p w14:paraId="7A2B0BB0">
      <w:pPr>
        <w:spacing w:line="360" w:lineRule="auto"/>
        <w:ind w:firstLine="420" w:firstLineChars="200"/>
        <w:rPr>
          <w:rFonts w:ascii="宋体" w:hAnsi="宋体"/>
        </w:rPr>
      </w:pPr>
      <w:r>
        <w:rPr>
          <w:rFonts w:hint="eastAsia" w:ascii="宋体" w:hAnsi="宋体"/>
        </w:rPr>
        <w:t>5.1乙方应在合同签订后30天内将中标车辆送达采购人指定地点并做好安装、调试、培训等相关工作。</w:t>
      </w:r>
    </w:p>
    <w:p w14:paraId="72966010">
      <w:pPr>
        <w:spacing w:line="360" w:lineRule="auto"/>
        <w:ind w:firstLine="420" w:firstLineChars="200"/>
        <w:rPr>
          <w:rFonts w:ascii="宋体" w:hAnsi="宋体"/>
        </w:rPr>
      </w:pPr>
      <w:r>
        <w:rPr>
          <w:rFonts w:hint="eastAsia" w:ascii="宋体" w:hAnsi="宋体"/>
        </w:rPr>
        <w:t>5.2乙方提供车辆时，应同时提供车辆的品牌、名称、数量以及供货验收单和正式的税务发票。车辆运抵现场后，甲方将根据情况对车辆的品牌、名称、数量等资料进行查验。查验不合格的，乙方须无条件调换或退货，造成的损失应由乙方负责。车辆安装调试完毕后，由甲方组织验收，验收合格后在验收单上签字。</w:t>
      </w:r>
    </w:p>
    <w:p w14:paraId="64CC59AD">
      <w:pPr>
        <w:spacing w:line="360" w:lineRule="auto"/>
        <w:rPr>
          <w:rFonts w:ascii="宋体" w:hAnsi="宋体"/>
          <w:b/>
        </w:rPr>
      </w:pPr>
      <w:r>
        <w:rPr>
          <w:rFonts w:hint="eastAsia" w:ascii="宋体" w:hAnsi="宋体"/>
          <w:b/>
        </w:rPr>
        <w:t>6.质量保证及履约保证金：</w:t>
      </w:r>
    </w:p>
    <w:p w14:paraId="3581A158">
      <w:pPr>
        <w:spacing w:line="360" w:lineRule="auto"/>
        <w:ind w:right="3" w:firstLine="427" w:firstLineChars="196"/>
        <w:rPr>
          <w:rFonts w:ascii="宋体" w:hAnsi="宋体"/>
          <w:spacing w:val="4"/>
          <w:szCs w:val="21"/>
        </w:rPr>
      </w:pPr>
      <w:r>
        <w:rPr>
          <w:rFonts w:hint="eastAsia" w:ascii="宋体" w:hAnsi="宋体"/>
          <w:spacing w:val="4"/>
          <w:szCs w:val="21"/>
        </w:rPr>
        <w:t>6.1乙方提供的车辆必须是品正质优、且全新未拆封的，符合国家质量检测标准及生产厂家的出厂标准，符合乙方中标车辆的技术要求。</w:t>
      </w:r>
    </w:p>
    <w:p w14:paraId="7CED44A6">
      <w:pPr>
        <w:spacing w:line="360" w:lineRule="auto"/>
        <w:ind w:right="3" w:firstLine="427" w:firstLineChars="196"/>
        <w:rPr>
          <w:rFonts w:ascii="宋体" w:hAnsi="宋体"/>
          <w:spacing w:val="4"/>
          <w:szCs w:val="21"/>
        </w:rPr>
      </w:pPr>
      <w:r>
        <w:rPr>
          <w:rFonts w:hint="eastAsia" w:ascii="宋体" w:hAnsi="宋体"/>
          <w:spacing w:val="4"/>
          <w:szCs w:val="21"/>
        </w:rPr>
        <w:t>6.2乙方应对提供的车辆原装性、完整性、出厂原始包装完整性负全责,并遵守《产品质量法》和《消费者权益保护法》的有关规定。</w:t>
      </w:r>
    </w:p>
    <w:p w14:paraId="69A077DA">
      <w:pPr>
        <w:spacing w:line="360" w:lineRule="auto"/>
        <w:ind w:right="3" w:firstLine="411" w:firstLineChars="196"/>
        <w:rPr>
          <w:rFonts w:ascii="宋体" w:hAnsi="宋体"/>
          <w:color w:val="FF0000"/>
          <w:spacing w:val="4"/>
          <w:szCs w:val="21"/>
        </w:rPr>
      </w:pPr>
      <w:r>
        <w:rPr>
          <w:rFonts w:hint="eastAsia" w:ascii="宋体" w:hAnsi="宋体"/>
        </w:rPr>
        <w:t>6.3在合同签订后五天内，乙方应提交履约保证金为合同总价</w:t>
      </w:r>
      <w:r>
        <w:rPr>
          <w:rFonts w:hint="eastAsia" w:ascii="宋体" w:hAnsi="宋体"/>
          <w:szCs w:val="21"/>
        </w:rPr>
        <w:t>款</w:t>
      </w:r>
      <w:r>
        <w:rPr>
          <w:rFonts w:hint="eastAsia" w:ascii="宋体" w:hAnsi="宋体"/>
        </w:rPr>
        <w:t>的</w:t>
      </w:r>
      <w:r>
        <w:rPr>
          <w:rFonts w:hint="eastAsia" w:ascii="宋体" w:hAnsi="宋体"/>
          <w:u w:val="single"/>
        </w:rPr>
        <w:t>1</w:t>
      </w:r>
      <w:r>
        <w:rPr>
          <w:rFonts w:hint="eastAsia" w:ascii="宋体" w:hAnsi="宋体"/>
        </w:rPr>
        <w:t xml:space="preserve"> %，质保期结束后</w:t>
      </w:r>
      <w:r>
        <w:rPr>
          <w:rFonts w:hint="eastAsia" w:ascii="宋体" w:hAnsi="宋体"/>
          <w:szCs w:val="21"/>
        </w:rPr>
        <w:t>无任何问题，且无合同纠纷的，原额无息退还履约保证金</w:t>
      </w:r>
      <w:r>
        <w:rPr>
          <w:rFonts w:hint="eastAsia" w:ascii="宋体" w:hAnsi="宋体"/>
          <w:color w:val="FF0000"/>
          <w:szCs w:val="21"/>
        </w:rPr>
        <w:t>。</w:t>
      </w:r>
    </w:p>
    <w:p w14:paraId="09BCEAFC">
      <w:pPr>
        <w:spacing w:line="360" w:lineRule="auto"/>
        <w:rPr>
          <w:rFonts w:ascii="宋体" w:hAnsi="宋体"/>
          <w:b/>
        </w:rPr>
      </w:pPr>
      <w:r>
        <w:rPr>
          <w:rFonts w:hint="eastAsia" w:ascii="宋体" w:hAnsi="宋体"/>
          <w:b/>
        </w:rPr>
        <w:t>7.付款方式：</w:t>
      </w:r>
    </w:p>
    <w:p w14:paraId="4FB8FDFF">
      <w:pPr>
        <w:spacing w:line="360" w:lineRule="auto"/>
        <w:ind w:firstLine="420" w:firstLineChars="200"/>
        <w:rPr>
          <w:rFonts w:ascii="宋体" w:hAnsi="宋体"/>
        </w:rPr>
      </w:pPr>
      <w:r>
        <w:rPr>
          <w:rFonts w:hint="eastAsia" w:ascii="宋体" w:hAnsi="宋体"/>
        </w:rPr>
        <w:t>7.1 支付方式：</w:t>
      </w:r>
    </w:p>
    <w:p w14:paraId="3C77393E">
      <w:pPr>
        <w:spacing w:line="360" w:lineRule="auto"/>
        <w:ind w:firstLine="420" w:firstLineChars="200"/>
        <w:rPr>
          <w:rFonts w:ascii="宋体" w:hAnsi="宋体"/>
        </w:rPr>
      </w:pPr>
      <w:r>
        <w:rPr>
          <w:rFonts w:hint="eastAsia" w:ascii="宋体" w:hAnsi="宋体"/>
        </w:rPr>
        <w:t>7.2甲方在确定支付的工作日内，凭合同、验收证明、税务发票原件、采购结果通知单，按政府采购程序办理支付手续。</w:t>
      </w:r>
    </w:p>
    <w:p w14:paraId="2938109A">
      <w:pPr>
        <w:spacing w:line="360" w:lineRule="auto"/>
        <w:rPr>
          <w:rFonts w:ascii="宋体" w:hAnsi="宋体"/>
          <w:b/>
        </w:rPr>
      </w:pPr>
      <w:r>
        <w:rPr>
          <w:rFonts w:hint="eastAsia" w:ascii="宋体" w:hAnsi="宋体"/>
          <w:b/>
        </w:rPr>
        <w:t>8.售后服务：</w:t>
      </w:r>
    </w:p>
    <w:p w14:paraId="69A12C3D">
      <w:pPr>
        <w:spacing w:line="360" w:lineRule="auto"/>
        <w:ind w:firstLine="420" w:firstLineChars="200"/>
        <w:rPr>
          <w:rFonts w:ascii="宋体" w:hAnsi="宋体"/>
          <w:spacing w:val="4"/>
          <w:szCs w:val="21"/>
        </w:rPr>
      </w:pPr>
      <w:r>
        <w:rPr>
          <w:rFonts w:hint="eastAsia" w:ascii="宋体" w:hAnsi="宋体"/>
        </w:rPr>
        <w:t>8.1</w:t>
      </w:r>
      <w:r>
        <w:rPr>
          <w:rFonts w:hint="eastAsia" w:ascii="宋体" w:hAnsi="宋体"/>
          <w:spacing w:val="4"/>
          <w:szCs w:val="21"/>
        </w:rPr>
        <w:t>售后服务基本要求：招标文件要求及投标人承诺的。</w:t>
      </w:r>
    </w:p>
    <w:p w14:paraId="383397DA">
      <w:pPr>
        <w:spacing w:line="360" w:lineRule="auto"/>
        <w:ind w:firstLine="420" w:firstLineChars="200"/>
        <w:rPr>
          <w:rFonts w:ascii="宋体" w:hAnsi="宋体"/>
        </w:rPr>
      </w:pPr>
      <w:r>
        <w:rPr>
          <w:rFonts w:hint="eastAsia" w:ascii="宋体" w:hAnsi="宋体"/>
        </w:rPr>
        <w:t>8.2如果乙方在收到通知后</w:t>
      </w:r>
      <w:r>
        <w:rPr>
          <w:rFonts w:hint="eastAsia" w:ascii="宋体" w:hAnsi="宋体"/>
          <w:szCs w:val="21"/>
          <w:u w:val="single"/>
        </w:rPr>
        <w:t>3</w:t>
      </w:r>
      <w:r>
        <w:rPr>
          <w:rFonts w:hint="eastAsia" w:ascii="宋体" w:hAnsi="宋体"/>
        </w:rPr>
        <w:t>天内没有弥补缺陷，甲方可采取必要的补救措施，但风险和费用将由乙方承担（除甲方因人为因素造成的损坏）。</w:t>
      </w:r>
    </w:p>
    <w:p w14:paraId="14608990">
      <w:pPr>
        <w:spacing w:line="360" w:lineRule="auto"/>
        <w:ind w:firstLine="420" w:firstLineChars="200"/>
        <w:rPr>
          <w:rFonts w:ascii="宋体" w:hAnsi="宋体"/>
        </w:rPr>
      </w:pPr>
      <w:r>
        <w:rPr>
          <w:rFonts w:hint="eastAsia" w:ascii="宋体" w:hAnsi="宋体"/>
        </w:rPr>
        <w:t>8.3</w:t>
      </w:r>
      <w:r>
        <w:rPr>
          <w:rFonts w:hint="eastAsia" w:ascii="宋体" w:hAnsi="宋体"/>
          <w:spacing w:val="4"/>
          <w:szCs w:val="21"/>
        </w:rPr>
        <w:t>乙方须向采购人提供产品说明书、质量保证书、保修卡等相关资料和原配的附件。</w:t>
      </w:r>
    </w:p>
    <w:p w14:paraId="2CB1D03F">
      <w:pPr>
        <w:spacing w:line="360" w:lineRule="auto"/>
        <w:ind w:firstLine="436" w:firstLineChars="200"/>
        <w:rPr>
          <w:rFonts w:ascii="宋体" w:hAnsi="宋体"/>
          <w:spacing w:val="4"/>
          <w:szCs w:val="21"/>
        </w:rPr>
      </w:pPr>
      <w:r>
        <w:rPr>
          <w:rFonts w:hint="eastAsia" w:ascii="宋体" w:hAnsi="宋体"/>
          <w:spacing w:val="4"/>
          <w:szCs w:val="21"/>
        </w:rPr>
        <w:t>8.4乙方需负责对所投车辆进行安装调试合格，所投车辆必须为正规行货产品，如发现提供水货、假货等非正规渠道的产品，如核实后其情况属实，没收其投标保证金，并报采购管理部门依法处理。</w:t>
      </w:r>
    </w:p>
    <w:p w14:paraId="0340317D">
      <w:pPr>
        <w:spacing w:line="360" w:lineRule="auto"/>
        <w:ind w:firstLine="436" w:firstLineChars="200"/>
        <w:rPr>
          <w:rFonts w:ascii="宋体" w:hAnsi="宋体"/>
        </w:rPr>
      </w:pPr>
      <w:r>
        <w:rPr>
          <w:rFonts w:hint="eastAsia" w:ascii="宋体" w:hAnsi="宋体"/>
          <w:spacing w:val="4"/>
          <w:szCs w:val="21"/>
        </w:rPr>
        <w:t>8.5</w:t>
      </w:r>
      <w:r>
        <w:rPr>
          <w:rFonts w:hint="eastAsia" w:ascii="宋体" w:hAnsi="宋体"/>
        </w:rPr>
        <w:t xml:space="preserve"> 乙方还应履行在投标过程中所承诺的其他售后服务承诺。</w:t>
      </w:r>
    </w:p>
    <w:p w14:paraId="11AFD66A">
      <w:pPr>
        <w:spacing w:line="360" w:lineRule="auto"/>
        <w:ind w:firstLine="420" w:firstLineChars="200"/>
        <w:rPr>
          <w:rFonts w:ascii="宋体" w:hAnsi="宋体"/>
        </w:rPr>
      </w:pPr>
      <w:r>
        <w:rPr>
          <w:rFonts w:hint="eastAsia" w:ascii="宋体" w:hAnsi="宋体"/>
        </w:rPr>
        <w:t>8.6如在使用过程中发生质量问题，乙方在接到甲方通知后在小时内到达甲方现场，如果乙方收到通知后，在规定时间内没有以合理的速度弥补缺陷，甲方有权采取必要的补救措施（如自行或委托修补缺损），但其风险和费用应由乙方承担，且这并不免除合同规定的卖方责任。</w:t>
      </w:r>
    </w:p>
    <w:p w14:paraId="67835A8A">
      <w:pPr>
        <w:spacing w:line="360" w:lineRule="auto"/>
        <w:outlineLvl w:val="0"/>
        <w:rPr>
          <w:rFonts w:ascii="宋体" w:hAnsi="宋体"/>
          <w:b/>
        </w:rPr>
      </w:pPr>
      <w:r>
        <w:rPr>
          <w:rFonts w:hint="eastAsia" w:ascii="宋体" w:hAnsi="宋体"/>
          <w:b/>
        </w:rPr>
        <w:t>9.追加车辆处理：</w:t>
      </w:r>
    </w:p>
    <w:p w14:paraId="6CFA6AA9">
      <w:pPr>
        <w:spacing w:line="360" w:lineRule="auto"/>
        <w:rPr>
          <w:rFonts w:ascii="宋体" w:hAnsi="宋体"/>
        </w:rPr>
      </w:pPr>
      <w:r>
        <w:rPr>
          <w:rFonts w:hint="eastAsia" w:ascii="宋体" w:hAnsi="宋体"/>
        </w:rPr>
        <w:t xml:space="preserve">   在合同生效之日起的天内，甲方有权对合同中所列的产品及服务予以增加或减少（不超过本合同金额的10%），但不对单价或其他的条款作任何改变。</w:t>
      </w:r>
    </w:p>
    <w:p w14:paraId="36C89315">
      <w:pPr>
        <w:spacing w:line="360" w:lineRule="auto"/>
        <w:rPr>
          <w:rFonts w:ascii="宋体" w:hAnsi="宋体"/>
          <w:b/>
        </w:rPr>
      </w:pPr>
      <w:r>
        <w:rPr>
          <w:rFonts w:hint="eastAsia" w:ascii="宋体" w:hAnsi="宋体"/>
          <w:b/>
        </w:rPr>
        <w:t>10.延期交货：</w:t>
      </w:r>
    </w:p>
    <w:p w14:paraId="093FC7EC">
      <w:pPr>
        <w:spacing w:line="360" w:lineRule="auto"/>
        <w:ind w:firstLine="420" w:firstLineChars="200"/>
        <w:rPr>
          <w:rFonts w:ascii="宋体" w:hAnsi="宋体"/>
        </w:rPr>
      </w:pPr>
      <w:r>
        <w:rPr>
          <w:rFonts w:hint="eastAsia" w:ascii="宋体" w:hAnsi="宋体"/>
        </w:rPr>
        <w:t>10.1在履行合同过程中，如果乙方遇到不能按时交货和提供服务的情况，应及时以书面形式将不能按时交货的理由、延误时间通知甲方。甲方收到乙方的通知后，应进行分析，如果同意，可通过修改合同，酌情延长交货时间。</w:t>
      </w:r>
    </w:p>
    <w:p w14:paraId="60823640">
      <w:pPr>
        <w:spacing w:line="360" w:lineRule="auto"/>
        <w:ind w:firstLine="420" w:firstLineChars="200"/>
        <w:rPr>
          <w:rFonts w:ascii="宋体" w:hAnsi="宋体"/>
        </w:rPr>
      </w:pPr>
      <w:r>
        <w:rPr>
          <w:rFonts w:hint="eastAsia" w:ascii="宋体" w:hAnsi="宋体"/>
        </w:rPr>
        <w:t>10.2如果乙方无正当理由拖延交货或不按时提供服务，将受到以下制裁：</w:t>
      </w:r>
    </w:p>
    <w:p w14:paraId="56568D10">
      <w:pPr>
        <w:spacing w:line="360" w:lineRule="auto"/>
        <w:ind w:firstLine="210" w:firstLineChars="100"/>
        <w:rPr>
          <w:rFonts w:ascii="宋体" w:hAnsi="宋体"/>
        </w:rPr>
      </w:pPr>
      <w:r>
        <w:rPr>
          <w:rFonts w:hint="eastAsia" w:ascii="宋体" w:hAnsi="宋体"/>
        </w:rPr>
        <w:t>（1）没收履约保证金；</w:t>
      </w:r>
    </w:p>
    <w:p w14:paraId="40012C70">
      <w:pPr>
        <w:spacing w:line="360" w:lineRule="auto"/>
        <w:ind w:firstLine="210" w:firstLineChars="100"/>
        <w:rPr>
          <w:rFonts w:ascii="宋体" w:hAnsi="宋体"/>
        </w:rPr>
      </w:pPr>
      <w:r>
        <w:rPr>
          <w:rFonts w:hint="eastAsia" w:ascii="宋体" w:hAnsi="宋体"/>
        </w:rPr>
        <w:t>（2）支付违约损失赔偿。</w:t>
      </w:r>
    </w:p>
    <w:p w14:paraId="35B9BC4E">
      <w:pPr>
        <w:spacing w:line="360" w:lineRule="auto"/>
        <w:ind w:firstLine="315" w:firstLineChars="150"/>
        <w:rPr>
          <w:rFonts w:ascii="宋体" w:hAnsi="宋体"/>
        </w:rPr>
      </w:pPr>
      <w:r>
        <w:rPr>
          <w:rFonts w:hint="eastAsia" w:ascii="宋体" w:hAnsi="宋体"/>
        </w:rPr>
        <w:t>(3)其他</w:t>
      </w:r>
    </w:p>
    <w:p w14:paraId="71F9C0EA">
      <w:pPr>
        <w:spacing w:line="360" w:lineRule="auto"/>
        <w:rPr>
          <w:rFonts w:ascii="宋体" w:hAnsi="宋体"/>
          <w:b/>
        </w:rPr>
      </w:pPr>
      <w:r>
        <w:rPr>
          <w:rFonts w:hint="eastAsia" w:ascii="宋体" w:hAnsi="宋体"/>
          <w:b/>
        </w:rPr>
        <w:t>11.违约责任：</w:t>
      </w:r>
    </w:p>
    <w:p w14:paraId="554AA7FF">
      <w:pPr>
        <w:snapToGrid w:val="0"/>
        <w:spacing w:before="50" w:line="360" w:lineRule="auto"/>
        <w:ind w:firstLine="420"/>
        <w:rPr>
          <w:rFonts w:ascii="宋体" w:hAnsi="宋体"/>
          <w:szCs w:val="21"/>
        </w:rPr>
      </w:pPr>
      <w:r>
        <w:rPr>
          <w:rFonts w:hint="eastAsia" w:ascii="宋体" w:hAnsi="宋体"/>
          <w:bCs/>
          <w:szCs w:val="21"/>
        </w:rPr>
        <w:t>11.1乙方在规定的时间内未对车辆安装调试完毕的，</w:t>
      </w:r>
      <w:r>
        <w:rPr>
          <w:rFonts w:hint="eastAsia" w:ascii="宋体" w:hAnsi="宋体"/>
          <w:szCs w:val="21"/>
        </w:rPr>
        <w:t>每延期一日须支付未交付货物部分货款的5‰作为赔偿，赔偿费用从履约保证金扣除，延期赔偿额最高不超过货物总价5%。如超过安装期15日还未能全部安装完毕，甲方有权终止合同。乙方须承担由此造成的一切损失。</w:t>
      </w:r>
    </w:p>
    <w:p w14:paraId="5D5764C4">
      <w:pPr>
        <w:spacing w:before="50" w:line="360" w:lineRule="auto"/>
        <w:ind w:left="1" w:firstLine="365" w:firstLineChars="174"/>
        <w:rPr>
          <w:rFonts w:ascii="宋体" w:hAnsi="宋体"/>
          <w:bCs/>
          <w:szCs w:val="21"/>
        </w:rPr>
      </w:pPr>
      <w:r>
        <w:rPr>
          <w:rFonts w:hint="eastAsia" w:ascii="宋体" w:hAnsi="宋体"/>
          <w:bCs/>
          <w:szCs w:val="21"/>
        </w:rPr>
        <w:t>11.2甲方无正当理由拒收乙方按约提供的车辆，应向乙方支付拒收部分货物总金额3%的违约金。</w:t>
      </w:r>
    </w:p>
    <w:p w14:paraId="0317247D">
      <w:pPr>
        <w:spacing w:before="50" w:line="360" w:lineRule="auto"/>
        <w:ind w:firstLine="359" w:firstLineChars="171"/>
        <w:rPr>
          <w:rFonts w:ascii="宋体" w:hAnsi="宋体"/>
          <w:bCs/>
          <w:szCs w:val="21"/>
        </w:rPr>
      </w:pPr>
      <w:r>
        <w:rPr>
          <w:rFonts w:hint="eastAsia" w:ascii="宋体" w:hAnsi="宋体"/>
          <w:bCs/>
          <w:szCs w:val="21"/>
        </w:rPr>
        <w:t>11.3甲方未按合同规定的时间向乙方支付合同款，每超过一天按未交付货款部分的</w:t>
      </w:r>
      <w:r>
        <w:rPr>
          <w:rFonts w:hint="eastAsia" w:ascii="宋体" w:hAnsi="宋体"/>
          <w:szCs w:val="21"/>
        </w:rPr>
        <w:t>5‰向乙方支付违约金，违约金最高不超过货物总价5%。</w:t>
      </w:r>
    </w:p>
    <w:p w14:paraId="0E0B4336">
      <w:pPr>
        <w:spacing w:before="50" w:line="360" w:lineRule="auto"/>
        <w:ind w:firstLine="315" w:firstLineChars="150"/>
        <w:rPr>
          <w:rFonts w:ascii="宋体" w:hAnsi="宋体"/>
          <w:bCs/>
          <w:szCs w:val="21"/>
        </w:rPr>
      </w:pPr>
      <w:r>
        <w:rPr>
          <w:rFonts w:hint="eastAsia" w:ascii="宋体" w:hAnsi="宋体"/>
          <w:bCs/>
          <w:szCs w:val="21"/>
        </w:rPr>
        <w:t>11.4若由于甲方的原因致使乙方不能按期安装调试完毕的，乙方不承担相应的违约责任。</w:t>
      </w:r>
    </w:p>
    <w:p w14:paraId="0B123EEE">
      <w:pPr>
        <w:spacing w:before="50" w:line="360" w:lineRule="auto"/>
        <w:ind w:left="1" w:firstLine="312" w:firstLineChars="149"/>
        <w:rPr>
          <w:rFonts w:ascii="宋体" w:hAnsi="宋体"/>
          <w:bCs/>
          <w:szCs w:val="21"/>
        </w:rPr>
      </w:pPr>
      <w:r>
        <w:rPr>
          <w:rFonts w:hint="eastAsia" w:ascii="宋体" w:hAnsi="宋体"/>
          <w:bCs/>
          <w:szCs w:val="21"/>
        </w:rPr>
        <w:t>11.5经甲乙双方友好协商同意，</w:t>
      </w:r>
      <w:r>
        <w:rPr>
          <w:rFonts w:hint="eastAsia" w:ascii="宋体" w:hAnsi="宋体"/>
          <w:szCs w:val="21"/>
        </w:rPr>
        <w:t>延期交货、退货、延期支付资金且无须罚款者可不受上述11.1、11.2、11.3款约束。</w:t>
      </w:r>
    </w:p>
    <w:p w14:paraId="4B0BA92A">
      <w:pPr>
        <w:spacing w:before="50" w:line="360" w:lineRule="auto"/>
        <w:ind w:left="1" w:firstLine="312" w:firstLineChars="149"/>
        <w:rPr>
          <w:rFonts w:ascii="宋体" w:hAnsi="宋体"/>
          <w:bCs/>
          <w:szCs w:val="21"/>
        </w:rPr>
      </w:pPr>
      <w:r>
        <w:rPr>
          <w:rFonts w:hint="eastAsia" w:ascii="宋体" w:hAnsi="宋体"/>
        </w:rPr>
        <w:t>11.6在诉讼期间，除正在进行诉讼的部分外，本合同其它部分可继续执行。</w:t>
      </w:r>
    </w:p>
    <w:p w14:paraId="69DF2B99">
      <w:pPr>
        <w:spacing w:line="360" w:lineRule="auto"/>
        <w:rPr>
          <w:rFonts w:ascii="宋体" w:hAnsi="宋体"/>
          <w:b/>
        </w:rPr>
      </w:pPr>
      <w:r>
        <w:rPr>
          <w:rFonts w:hint="eastAsia" w:ascii="宋体" w:hAnsi="宋体"/>
          <w:b/>
        </w:rPr>
        <w:t>12.索赔：</w:t>
      </w:r>
    </w:p>
    <w:p w14:paraId="0C121797">
      <w:pPr>
        <w:spacing w:line="360" w:lineRule="auto"/>
        <w:ind w:firstLine="420" w:firstLineChars="200"/>
        <w:rPr>
          <w:rFonts w:ascii="宋体" w:hAnsi="宋体"/>
        </w:rPr>
      </w:pPr>
      <w:r>
        <w:rPr>
          <w:rFonts w:hint="eastAsia" w:ascii="宋体" w:hAnsi="宋体"/>
        </w:rPr>
        <w:t>12.1 乙方提供车辆时，如发现车辆的品牌、名称、数量等资料与合同不符，或未按规定提供车辆的，甲方有权并向乙方提出索赔。</w:t>
      </w:r>
    </w:p>
    <w:p w14:paraId="2D6AB517">
      <w:pPr>
        <w:spacing w:line="360" w:lineRule="auto"/>
        <w:ind w:firstLine="420" w:firstLineChars="200"/>
        <w:rPr>
          <w:rFonts w:ascii="宋体" w:hAnsi="宋体"/>
        </w:rPr>
      </w:pPr>
      <w:r>
        <w:rPr>
          <w:rFonts w:hint="eastAsia" w:ascii="宋体" w:hAnsi="宋体"/>
        </w:rPr>
        <w:t>12.2如果车辆在原厂保修期内证实车辆是有缺陷的，包括潜在的缺陷，甲方将有权向乙方提出索赔。</w:t>
      </w:r>
    </w:p>
    <w:p w14:paraId="3C3F842E">
      <w:pPr>
        <w:spacing w:line="360" w:lineRule="auto"/>
        <w:ind w:firstLine="420" w:firstLineChars="200"/>
        <w:rPr>
          <w:rFonts w:ascii="宋体" w:hAnsi="宋体"/>
        </w:rPr>
      </w:pPr>
      <w:r>
        <w:rPr>
          <w:rFonts w:hint="eastAsia" w:ascii="宋体" w:hAnsi="宋体"/>
        </w:rPr>
        <w:t>12.3凡属乙方应承担的责任，乙方应按照甲方同意的下列一种或多种方式解决索赔事宜。</w:t>
      </w:r>
    </w:p>
    <w:p w14:paraId="4148C458">
      <w:pPr>
        <w:spacing w:line="360" w:lineRule="auto"/>
        <w:rPr>
          <w:rFonts w:ascii="宋体" w:hAnsi="宋体"/>
        </w:rPr>
      </w:pPr>
      <w:r>
        <w:rPr>
          <w:rFonts w:hint="eastAsia" w:ascii="宋体" w:hAnsi="宋体"/>
        </w:rPr>
        <w:t xml:space="preserve">    ⑴乙方同意退货，并按合同规定的同种货币将货款退还给甲方，并承担由此发生的一切损失和费用，包括利息、银行手续费、运费、以及为保护退回车辆所需的其它必要费用。</w:t>
      </w:r>
    </w:p>
    <w:p w14:paraId="3D9F8D26">
      <w:pPr>
        <w:spacing w:line="360" w:lineRule="auto"/>
        <w:rPr>
          <w:rFonts w:ascii="宋体" w:hAnsi="宋体"/>
        </w:rPr>
      </w:pPr>
      <w:r>
        <w:rPr>
          <w:rFonts w:hint="eastAsia" w:ascii="宋体" w:hAnsi="宋体"/>
        </w:rPr>
        <w:t xml:space="preserve">    ⑵根据车辆低劣程度、损坏程度以及甲方所遭受损失的数额，经甲乙双方商定降低车辆的价格。</w:t>
      </w:r>
    </w:p>
    <w:p w14:paraId="33268F1E">
      <w:pPr>
        <w:spacing w:line="360" w:lineRule="auto"/>
        <w:rPr>
          <w:rFonts w:ascii="宋体" w:hAnsi="宋体"/>
        </w:rPr>
      </w:pPr>
      <w:r>
        <w:rPr>
          <w:rFonts w:hint="eastAsia" w:ascii="宋体" w:hAnsi="宋体"/>
        </w:rPr>
        <w:t xml:space="preserve">    ⑶用符合标准的车辆来更换有缺陷的部分或修补缺陷部分，乙方应承担一切费用和风险，并负担甲方所发生的一切费用。同时乙方应延长售后服务期限及其它承诺。</w:t>
      </w:r>
    </w:p>
    <w:p w14:paraId="42E9555E">
      <w:pPr>
        <w:spacing w:line="360" w:lineRule="auto"/>
        <w:ind w:firstLine="420" w:firstLineChars="200"/>
        <w:rPr>
          <w:rFonts w:ascii="宋体" w:hAnsi="宋体"/>
        </w:rPr>
      </w:pPr>
      <w:r>
        <w:rPr>
          <w:rFonts w:hint="eastAsia" w:ascii="宋体" w:hAnsi="宋体"/>
        </w:rPr>
        <w:t>12.4如果在甲方发出索赔通知后30天内，乙方未作答复，上述索赔应视为己被乙方接受。甲方将从乙方开具的履约保证金中扣回索赔金额。如果这些金额不足以满足索赔金额，甲方有权向乙方提出不足部分的赔偿要求。</w:t>
      </w:r>
    </w:p>
    <w:p w14:paraId="4E66BA82">
      <w:pPr>
        <w:spacing w:line="360" w:lineRule="auto"/>
        <w:rPr>
          <w:rFonts w:ascii="宋体" w:hAnsi="宋体"/>
          <w:b/>
        </w:rPr>
      </w:pPr>
      <w:r>
        <w:rPr>
          <w:rFonts w:hint="eastAsia" w:ascii="宋体" w:hAnsi="宋体"/>
          <w:b/>
        </w:rPr>
        <w:t>13.合同的履约监督：</w:t>
      </w:r>
    </w:p>
    <w:p w14:paraId="5E6A5A41">
      <w:pPr>
        <w:spacing w:line="360" w:lineRule="auto"/>
        <w:rPr>
          <w:rFonts w:ascii="宋体" w:hAnsi="宋体"/>
        </w:rPr>
      </w:pPr>
      <w:r>
        <w:rPr>
          <w:rFonts w:hint="eastAsia" w:ascii="宋体" w:hAnsi="宋体"/>
        </w:rPr>
        <w:t xml:space="preserve">    甲乙双方应自觉接受政府采购监督管理部门对合同履行的监督与检查。</w:t>
      </w:r>
    </w:p>
    <w:p w14:paraId="4D5F2405">
      <w:pPr>
        <w:spacing w:line="360" w:lineRule="auto"/>
        <w:rPr>
          <w:rFonts w:ascii="宋体" w:hAnsi="宋体"/>
          <w:b/>
        </w:rPr>
      </w:pPr>
      <w:r>
        <w:rPr>
          <w:rFonts w:hint="eastAsia" w:ascii="宋体" w:hAnsi="宋体"/>
          <w:b/>
        </w:rPr>
        <w:t>14.争议的解决：</w:t>
      </w:r>
    </w:p>
    <w:p w14:paraId="38E1A968">
      <w:pPr>
        <w:spacing w:line="360" w:lineRule="auto"/>
        <w:ind w:firstLine="420" w:firstLineChars="200"/>
        <w:rPr>
          <w:rFonts w:ascii="宋体" w:hAnsi="宋体"/>
        </w:rPr>
      </w:pPr>
      <w:r>
        <w:rPr>
          <w:rFonts w:hint="eastAsia" w:ascii="宋体" w:hAnsi="宋体"/>
        </w:rPr>
        <w:t>14.1甲乙双方应通过友好协商，解决在执行本合同中所发生的或与本合同有关的一切争端，如果协商得不到解决，任何一方均可按《中华人民共和国民法典》规定提交诉讼，诉讼应在甲方所在地进行。</w:t>
      </w:r>
    </w:p>
    <w:p w14:paraId="36D10F05">
      <w:pPr>
        <w:spacing w:line="360" w:lineRule="auto"/>
        <w:rPr>
          <w:rFonts w:ascii="宋体" w:hAnsi="宋体"/>
          <w:b/>
        </w:rPr>
      </w:pPr>
      <w:r>
        <w:rPr>
          <w:rFonts w:hint="eastAsia" w:ascii="宋体" w:hAnsi="宋体"/>
          <w:b/>
        </w:rPr>
        <w:t>15.不可抗力的处理：</w:t>
      </w:r>
    </w:p>
    <w:p w14:paraId="2F68FF0A">
      <w:pPr>
        <w:spacing w:line="360" w:lineRule="auto"/>
        <w:ind w:firstLine="420" w:firstLineChars="200"/>
        <w:rPr>
          <w:rFonts w:ascii="宋体" w:hAnsi="宋体"/>
        </w:rPr>
      </w:pPr>
      <w:r>
        <w:rPr>
          <w:rFonts w:hint="eastAsia" w:ascii="宋体" w:hAnsi="宋体"/>
        </w:rPr>
        <w:t>15.1在合同有效期内，任何一方因不可抗力事件导致不能履行合同，则合同履行期可延长，其延长期与不可抗力影响期相同。</w:t>
      </w:r>
    </w:p>
    <w:p w14:paraId="05756A83">
      <w:pPr>
        <w:spacing w:line="360" w:lineRule="auto"/>
        <w:ind w:firstLine="420" w:firstLineChars="200"/>
        <w:rPr>
          <w:rFonts w:ascii="宋体" w:hAnsi="宋体"/>
        </w:rPr>
      </w:pPr>
      <w:r>
        <w:rPr>
          <w:rFonts w:hint="eastAsia" w:ascii="宋体" w:hAnsi="宋体"/>
        </w:rPr>
        <w:t>15.2不可抗力的事故发生后尽快通知另一方，将有关部门出具的证明文件用挂号信邮寄或派人送达另一方。</w:t>
      </w:r>
    </w:p>
    <w:p w14:paraId="2B178423">
      <w:pPr>
        <w:spacing w:line="360" w:lineRule="auto"/>
        <w:ind w:firstLine="420" w:firstLineChars="200"/>
        <w:rPr>
          <w:rFonts w:ascii="宋体" w:hAnsi="宋体"/>
        </w:rPr>
      </w:pPr>
      <w:r>
        <w:rPr>
          <w:rFonts w:hint="eastAsia" w:ascii="宋体" w:hAnsi="宋体"/>
        </w:rPr>
        <w:t>15.3如果不可抗力影响时间延续120天以上的，双方应通过友好协商，在合理的时间内达成进一步履行合同的协议。</w:t>
      </w:r>
    </w:p>
    <w:p w14:paraId="603572A0">
      <w:pPr>
        <w:spacing w:line="360" w:lineRule="auto"/>
        <w:rPr>
          <w:rFonts w:ascii="宋体" w:hAnsi="宋体"/>
          <w:b/>
        </w:rPr>
      </w:pPr>
      <w:r>
        <w:rPr>
          <w:rFonts w:hint="eastAsia" w:ascii="宋体" w:hAnsi="宋体"/>
          <w:b/>
        </w:rPr>
        <w:t>16.合同修改：</w:t>
      </w:r>
    </w:p>
    <w:p w14:paraId="03355F9D">
      <w:pPr>
        <w:spacing w:line="360" w:lineRule="auto"/>
        <w:ind w:firstLine="420" w:firstLineChars="200"/>
        <w:rPr>
          <w:rFonts w:ascii="宋体" w:hAnsi="宋体"/>
        </w:rPr>
      </w:pPr>
      <w:r>
        <w:rPr>
          <w:rFonts w:hint="eastAsia" w:ascii="宋体" w:hAnsi="宋体"/>
        </w:rPr>
        <w:t>合同条款的任何改动，均须由合同签署双方签署合同修改书或合同补充协议。该合同修改或补充被视为本合同的组成部分，具有与本合同同等法律效力。</w:t>
      </w:r>
    </w:p>
    <w:p w14:paraId="0DF40E4B">
      <w:pPr>
        <w:spacing w:before="50" w:line="360" w:lineRule="auto"/>
        <w:rPr>
          <w:rFonts w:ascii="宋体" w:hAnsi="宋体"/>
          <w:b/>
        </w:rPr>
      </w:pPr>
      <w:r>
        <w:rPr>
          <w:rFonts w:hint="eastAsia" w:ascii="宋体" w:hAnsi="宋体"/>
          <w:b/>
        </w:rPr>
        <w:t>17.合同生效：</w:t>
      </w:r>
    </w:p>
    <w:p w14:paraId="217C61E1">
      <w:pPr>
        <w:spacing w:line="360" w:lineRule="auto"/>
        <w:ind w:firstLine="435"/>
        <w:rPr>
          <w:rFonts w:ascii="宋体" w:hAnsi="宋体"/>
        </w:rPr>
      </w:pPr>
      <w:r>
        <w:rPr>
          <w:rFonts w:hint="eastAsia" w:ascii="宋体" w:hAnsi="宋体"/>
        </w:rPr>
        <w:t>本合同经甲乙双方法定代表人签字并加盖单位公章，且甲方收到乙方履约保证金后生效。</w:t>
      </w:r>
    </w:p>
    <w:p w14:paraId="61610406">
      <w:pPr>
        <w:spacing w:line="360" w:lineRule="exact"/>
        <w:ind w:firstLine="420" w:firstLineChars="200"/>
        <w:rPr>
          <w:rFonts w:ascii="宋体" w:hAnsi="宋体"/>
        </w:rPr>
      </w:pPr>
      <w:r>
        <w:rPr>
          <w:rFonts w:hint="eastAsia" w:ascii="宋体" w:hAnsi="宋体"/>
        </w:rPr>
        <w:t>本合同一式陆份，以中文书写，甲方、乙方各执叁份。</w:t>
      </w:r>
    </w:p>
    <w:p w14:paraId="516F0300">
      <w:pPr>
        <w:spacing w:line="360" w:lineRule="exact"/>
        <w:ind w:firstLine="420" w:firstLineChars="200"/>
        <w:rPr>
          <w:rFonts w:ascii="宋体" w:hAnsi="宋体"/>
        </w:rPr>
      </w:pPr>
      <w:r>
        <w:rPr>
          <w:rFonts w:hint="eastAsia" w:ascii="宋体" w:hAnsi="宋体"/>
        </w:rPr>
        <w:t xml:space="preserve"> (注：如采购单位需要可增签合同份数。)</w:t>
      </w:r>
    </w:p>
    <w:p w14:paraId="315D9087">
      <w:pPr>
        <w:spacing w:line="360" w:lineRule="auto"/>
        <w:ind w:firstLine="420" w:firstLineChars="200"/>
        <w:rPr>
          <w:rFonts w:ascii="宋体" w:hAnsi="宋体"/>
          <w:bCs/>
        </w:rPr>
      </w:pPr>
    </w:p>
    <w:p w14:paraId="793A42DB">
      <w:pPr>
        <w:spacing w:line="360" w:lineRule="auto"/>
        <w:ind w:firstLine="420" w:firstLineChars="200"/>
        <w:rPr>
          <w:rFonts w:ascii="宋体" w:hAnsi="宋体"/>
        </w:rPr>
      </w:pPr>
      <w:r>
        <w:rPr>
          <w:rFonts w:hint="eastAsia" w:ascii="宋体" w:hAnsi="宋体"/>
          <w:bCs/>
        </w:rPr>
        <w:t xml:space="preserve">甲方：                                      乙方：                    </w:t>
      </w:r>
    </w:p>
    <w:p w14:paraId="1824E8E3">
      <w:pPr>
        <w:spacing w:line="360" w:lineRule="auto"/>
        <w:ind w:firstLine="420" w:firstLineChars="200"/>
        <w:rPr>
          <w:rFonts w:ascii="宋体" w:hAnsi="宋体"/>
          <w:bCs/>
        </w:rPr>
      </w:pPr>
      <w:r>
        <w:rPr>
          <w:rFonts w:hint="eastAsia" w:ascii="宋体" w:hAnsi="宋体"/>
          <w:bCs/>
        </w:rPr>
        <w:t xml:space="preserve">法人代表：                              法人代表：               </w:t>
      </w:r>
    </w:p>
    <w:p w14:paraId="77DE91EA">
      <w:pPr>
        <w:spacing w:line="360" w:lineRule="auto"/>
        <w:ind w:firstLine="420" w:firstLineChars="200"/>
        <w:rPr>
          <w:rFonts w:ascii="宋体" w:hAnsi="宋体"/>
          <w:bCs/>
        </w:rPr>
      </w:pPr>
      <w:r>
        <w:rPr>
          <w:rFonts w:hint="eastAsia" w:ascii="宋体" w:hAnsi="宋体"/>
          <w:bCs/>
        </w:rPr>
        <w:t xml:space="preserve">开户银行：                              开户银行：                </w:t>
      </w:r>
    </w:p>
    <w:p w14:paraId="69A77699">
      <w:pPr>
        <w:spacing w:line="360" w:lineRule="auto"/>
        <w:ind w:firstLine="420" w:firstLineChars="200"/>
        <w:rPr>
          <w:rFonts w:ascii="宋体" w:hAnsi="宋体"/>
          <w:bCs/>
        </w:rPr>
      </w:pPr>
      <w:r>
        <w:rPr>
          <w:rFonts w:hint="eastAsia" w:ascii="宋体" w:hAnsi="宋体"/>
          <w:bCs/>
        </w:rPr>
        <w:t xml:space="preserve">帐号：                                      帐号：                    </w:t>
      </w:r>
    </w:p>
    <w:p w14:paraId="36A44FE5">
      <w:pPr>
        <w:spacing w:line="360" w:lineRule="auto"/>
        <w:ind w:firstLine="420" w:firstLineChars="200"/>
        <w:rPr>
          <w:rFonts w:ascii="宋体" w:hAnsi="宋体"/>
          <w:bCs/>
        </w:rPr>
      </w:pPr>
      <w:r>
        <w:rPr>
          <w:rFonts w:hint="eastAsia" w:ascii="宋体" w:hAnsi="宋体"/>
          <w:bCs/>
        </w:rPr>
        <w:t xml:space="preserve">联系电话：                              联系电话：                </w:t>
      </w:r>
    </w:p>
    <w:p w14:paraId="039301E2">
      <w:pPr>
        <w:spacing w:line="360" w:lineRule="auto"/>
        <w:ind w:firstLine="420" w:firstLineChars="200"/>
        <w:rPr>
          <w:rFonts w:ascii="宋体" w:hAnsi="宋体"/>
          <w:bCs/>
        </w:rPr>
      </w:pPr>
      <w:r>
        <w:rPr>
          <w:rFonts w:hint="eastAsia" w:ascii="宋体" w:hAnsi="宋体"/>
          <w:bCs/>
        </w:rPr>
        <w:t xml:space="preserve">签约日期：                              签约日期：                </w:t>
      </w:r>
    </w:p>
    <w:p w14:paraId="6C84E606">
      <w:pPr>
        <w:spacing w:line="360" w:lineRule="auto"/>
        <w:ind w:right="3"/>
        <w:jc w:val="left"/>
        <w:rPr>
          <w:rFonts w:ascii="宋体" w:hAnsi="宋体"/>
          <w:b/>
          <w:spacing w:val="4"/>
          <w:sz w:val="30"/>
          <w:szCs w:val="30"/>
        </w:rPr>
      </w:pPr>
    </w:p>
    <w:p w14:paraId="6845B769">
      <w:pPr>
        <w:pStyle w:val="22"/>
        <w:ind w:firstLineChars="200"/>
      </w:pPr>
    </w:p>
    <w:p w14:paraId="6251C233"/>
    <w:p w14:paraId="460DC774">
      <w:pPr>
        <w:pStyle w:val="2"/>
      </w:pPr>
    </w:p>
    <w:p w14:paraId="746C7CFD">
      <w:pPr>
        <w:pStyle w:val="22"/>
        <w:ind w:firstLine="210"/>
      </w:pPr>
    </w:p>
    <w:p w14:paraId="2229558D"/>
    <w:p w14:paraId="757424A8">
      <w:pPr>
        <w:pStyle w:val="2"/>
      </w:pPr>
    </w:p>
    <w:p w14:paraId="4FF8EE30">
      <w:pPr>
        <w:pStyle w:val="22"/>
        <w:ind w:firstLine="210"/>
      </w:pPr>
    </w:p>
    <w:p w14:paraId="40CAE09B"/>
    <w:p w14:paraId="15CCE486">
      <w:pPr>
        <w:pStyle w:val="2"/>
      </w:pPr>
    </w:p>
    <w:p w14:paraId="6A0100D8">
      <w:pPr>
        <w:pStyle w:val="22"/>
        <w:ind w:firstLine="210"/>
      </w:pPr>
    </w:p>
    <w:p w14:paraId="35A379A5"/>
    <w:p w14:paraId="2C5BD912">
      <w:pPr>
        <w:pStyle w:val="2"/>
      </w:pPr>
    </w:p>
    <w:p w14:paraId="14345ED5">
      <w:pPr>
        <w:pStyle w:val="22"/>
        <w:ind w:firstLine="210"/>
      </w:pPr>
    </w:p>
    <w:p w14:paraId="445D45B1"/>
    <w:p w14:paraId="34568F8E">
      <w:pPr>
        <w:pStyle w:val="2"/>
      </w:pPr>
    </w:p>
    <w:p w14:paraId="75F48632">
      <w:pPr>
        <w:pStyle w:val="22"/>
        <w:ind w:firstLine="210"/>
      </w:pPr>
    </w:p>
    <w:p w14:paraId="136C61E9"/>
    <w:p w14:paraId="0518778F">
      <w:pPr>
        <w:pStyle w:val="2"/>
      </w:pPr>
    </w:p>
    <w:p w14:paraId="733DD10D">
      <w:pPr>
        <w:pStyle w:val="22"/>
        <w:ind w:firstLine="210"/>
      </w:pPr>
    </w:p>
    <w:p w14:paraId="5DB7F2DF">
      <w:pPr>
        <w:spacing w:line="360" w:lineRule="auto"/>
        <w:ind w:left="602"/>
        <w:rPr>
          <w:rFonts w:ascii="宋体" w:hAnsi="宋体" w:cs="宋体"/>
          <w:b/>
          <w:sz w:val="30"/>
        </w:rPr>
      </w:pPr>
      <w:bookmarkStart w:id="2" w:name="_Toc480187595"/>
      <w:bookmarkStart w:id="3" w:name="_Toc451429387"/>
    </w:p>
    <w:p w14:paraId="74CCDB45">
      <w:pPr>
        <w:pStyle w:val="2"/>
      </w:pPr>
    </w:p>
    <w:p w14:paraId="7ECE60B9">
      <w:pPr>
        <w:pStyle w:val="5"/>
        <w:ind w:firstLine="0" w:firstLineChars="0"/>
      </w:pPr>
    </w:p>
    <w:p w14:paraId="765F1B90"/>
    <w:p w14:paraId="791B80FE">
      <w:pPr>
        <w:pStyle w:val="2"/>
      </w:pPr>
    </w:p>
    <w:p w14:paraId="4C578759">
      <w:pPr>
        <w:numPr>
          <w:ilvl w:val="0"/>
          <w:numId w:val="9"/>
        </w:numPr>
        <w:spacing w:line="360" w:lineRule="auto"/>
        <w:ind w:firstLine="602" w:firstLineChars="200"/>
        <w:jc w:val="center"/>
        <w:rPr>
          <w:rFonts w:ascii="宋体" w:hAnsi="宋体" w:cs="宋体"/>
          <w:b/>
          <w:sz w:val="30"/>
        </w:rPr>
      </w:pPr>
      <w:r>
        <w:rPr>
          <w:rFonts w:hint="eastAsia" w:ascii="宋体" w:hAnsi="宋体" w:cs="宋体"/>
          <w:b/>
          <w:sz w:val="30"/>
        </w:rPr>
        <w:t>投标文件相关格式</w:t>
      </w:r>
    </w:p>
    <w:p w14:paraId="2F57E6CA">
      <w:pPr>
        <w:autoSpaceDE w:val="0"/>
        <w:autoSpaceDN w:val="0"/>
        <w:adjustRightInd w:val="0"/>
        <w:spacing w:line="360" w:lineRule="auto"/>
        <w:outlineLvl w:val="1"/>
        <w:rPr>
          <w:rFonts w:ascii="宋体" w:hAnsi="宋体"/>
          <w:b/>
          <w:bCs/>
          <w:sz w:val="24"/>
        </w:rPr>
      </w:pPr>
    </w:p>
    <w:p w14:paraId="68EE6EC8">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2"/>
      <w:bookmarkEnd w:id="3"/>
    </w:p>
    <w:p w14:paraId="1B033319">
      <w:pPr>
        <w:autoSpaceDE w:val="0"/>
        <w:autoSpaceDN w:val="0"/>
        <w:adjustRightInd w:val="0"/>
        <w:spacing w:line="360" w:lineRule="auto"/>
        <w:jc w:val="center"/>
        <w:rPr>
          <w:rFonts w:ascii="宋体" w:hAnsi="宋体"/>
          <w:b/>
          <w:sz w:val="32"/>
          <w:szCs w:val="32"/>
        </w:rPr>
      </w:pPr>
      <w:bookmarkStart w:id="4" w:name="_Toc297472068"/>
    </w:p>
    <w:p w14:paraId="385B920C">
      <w:pPr>
        <w:pStyle w:val="2"/>
      </w:pPr>
    </w:p>
    <w:p w14:paraId="78B43808">
      <w:pPr>
        <w:pStyle w:val="2"/>
        <w:jc w:val="center"/>
        <w:rPr>
          <w:rFonts w:ascii="宋体" w:hAnsi="宋体"/>
          <w:b/>
          <w:sz w:val="44"/>
          <w:szCs w:val="44"/>
        </w:rPr>
      </w:pPr>
      <w:r>
        <w:rPr>
          <w:rFonts w:hint="eastAsia" w:ascii="宋体" w:hAnsi="宋体"/>
          <w:b/>
          <w:sz w:val="44"/>
          <w:szCs w:val="44"/>
        </w:rPr>
        <w:t>项目名称</w:t>
      </w:r>
    </w:p>
    <w:p w14:paraId="7E3F0AFD">
      <w:pPr>
        <w:pStyle w:val="2"/>
        <w:rPr>
          <w:rFonts w:ascii="宋体" w:hAnsi="宋体"/>
          <w:b/>
          <w:sz w:val="32"/>
          <w:szCs w:val="32"/>
        </w:rPr>
      </w:pPr>
    </w:p>
    <w:p w14:paraId="37BF29BD">
      <w:pPr>
        <w:pStyle w:val="2"/>
        <w:rPr>
          <w:rFonts w:ascii="宋体" w:hAnsi="宋体"/>
          <w:b/>
          <w:sz w:val="32"/>
          <w:szCs w:val="32"/>
        </w:rPr>
      </w:pPr>
    </w:p>
    <w:p w14:paraId="30C1CD44">
      <w:pPr>
        <w:spacing w:line="360" w:lineRule="auto"/>
        <w:jc w:val="center"/>
        <w:rPr>
          <w:rFonts w:ascii="宋体" w:hAnsi="宋体"/>
          <w:spacing w:val="40"/>
          <w:w w:val="90"/>
          <w:sz w:val="96"/>
          <w:szCs w:val="96"/>
        </w:rPr>
      </w:pPr>
      <w:r>
        <w:rPr>
          <w:rFonts w:ascii="宋体" w:hAnsi="宋体"/>
          <w:spacing w:val="40"/>
          <w:w w:val="90"/>
          <w:sz w:val="96"/>
          <w:szCs w:val="96"/>
        </w:rPr>
        <w:t>投 标 文 件</w:t>
      </w:r>
    </w:p>
    <w:p w14:paraId="45133EB7">
      <w:pPr>
        <w:autoSpaceDE w:val="0"/>
        <w:autoSpaceDN w:val="0"/>
        <w:adjustRightInd w:val="0"/>
        <w:spacing w:line="360" w:lineRule="auto"/>
        <w:rPr>
          <w:rFonts w:ascii="宋体" w:hAnsi="宋体"/>
          <w:b/>
          <w:sz w:val="32"/>
          <w:szCs w:val="32"/>
        </w:rPr>
      </w:pPr>
    </w:p>
    <w:p w14:paraId="517E31C0">
      <w:pPr>
        <w:autoSpaceDE w:val="0"/>
        <w:autoSpaceDN w:val="0"/>
        <w:adjustRightInd w:val="0"/>
        <w:spacing w:line="360" w:lineRule="auto"/>
        <w:rPr>
          <w:rFonts w:ascii="宋体" w:hAnsi="宋体"/>
          <w:b/>
          <w:sz w:val="32"/>
          <w:szCs w:val="32"/>
        </w:rPr>
      </w:pPr>
    </w:p>
    <w:p w14:paraId="1675C620">
      <w:pPr>
        <w:pStyle w:val="2"/>
      </w:pPr>
    </w:p>
    <w:p w14:paraId="67FE4A5F">
      <w:pPr>
        <w:autoSpaceDE w:val="0"/>
        <w:autoSpaceDN w:val="0"/>
        <w:adjustRightInd w:val="0"/>
        <w:spacing w:line="360" w:lineRule="auto"/>
        <w:rPr>
          <w:rFonts w:ascii="宋体" w:hAnsi="宋体"/>
          <w:b/>
          <w:sz w:val="32"/>
          <w:szCs w:val="32"/>
        </w:rPr>
      </w:pPr>
    </w:p>
    <w:p w14:paraId="7DC4E355">
      <w:pPr>
        <w:pStyle w:val="73"/>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148B5AC0">
      <w:pPr>
        <w:autoSpaceDE w:val="0"/>
        <w:autoSpaceDN w:val="0"/>
        <w:adjustRightInd w:val="0"/>
        <w:spacing w:line="360" w:lineRule="auto"/>
        <w:rPr>
          <w:rFonts w:ascii="宋体" w:hAnsi="宋体"/>
          <w:b/>
          <w:sz w:val="32"/>
          <w:szCs w:val="32"/>
        </w:rPr>
      </w:pPr>
    </w:p>
    <w:p w14:paraId="4E4AD7BC">
      <w:pPr>
        <w:autoSpaceDE w:val="0"/>
        <w:autoSpaceDN w:val="0"/>
        <w:adjustRightInd w:val="0"/>
        <w:spacing w:line="360" w:lineRule="auto"/>
        <w:rPr>
          <w:rFonts w:ascii="宋体" w:hAnsi="宋体"/>
          <w:b/>
          <w:sz w:val="32"/>
          <w:szCs w:val="32"/>
        </w:rPr>
      </w:pPr>
    </w:p>
    <w:p w14:paraId="0F20D4A6">
      <w:pPr>
        <w:pStyle w:val="2"/>
        <w:rPr>
          <w:rFonts w:ascii="宋体" w:hAnsi="宋体"/>
          <w:b/>
          <w:sz w:val="32"/>
          <w:szCs w:val="32"/>
        </w:rPr>
      </w:pPr>
    </w:p>
    <w:p w14:paraId="716A4E8C">
      <w:pPr>
        <w:pStyle w:val="2"/>
        <w:rPr>
          <w:rFonts w:ascii="宋体" w:hAnsi="宋体"/>
          <w:b/>
          <w:sz w:val="32"/>
          <w:szCs w:val="32"/>
        </w:rPr>
      </w:pPr>
    </w:p>
    <w:p w14:paraId="783C8192">
      <w:pPr>
        <w:pStyle w:val="2"/>
        <w:rPr>
          <w:rFonts w:ascii="宋体" w:hAnsi="宋体"/>
          <w:b/>
          <w:sz w:val="32"/>
          <w:szCs w:val="32"/>
        </w:rPr>
      </w:pPr>
    </w:p>
    <w:p w14:paraId="4ABB7802">
      <w:pPr>
        <w:spacing w:line="360" w:lineRule="auto"/>
        <w:jc w:val="cente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b/>
          <w:sz w:val="30"/>
          <w:szCs w:val="30"/>
        </w:rPr>
        <w:t>在年月日之前不得启封</w:t>
      </w:r>
      <w:bookmarkEnd w:id="4"/>
      <w:r>
        <w:rPr>
          <w:rFonts w:ascii="宋体" w:hAnsi="宋体"/>
        </w:rPr>
        <w:br w:type="page"/>
      </w:r>
    </w:p>
    <w:p w14:paraId="539D7560">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p>
    <w:p w14:paraId="4E091711">
      <w:pPr>
        <w:autoSpaceDE w:val="0"/>
        <w:autoSpaceDN w:val="0"/>
        <w:adjustRightInd w:val="0"/>
        <w:spacing w:line="360" w:lineRule="auto"/>
        <w:jc w:val="center"/>
        <w:rPr>
          <w:rFonts w:ascii="宋体" w:hAnsi="宋体"/>
          <w:b/>
          <w:bCs/>
          <w:szCs w:val="21"/>
        </w:rPr>
      </w:pPr>
    </w:p>
    <w:p w14:paraId="178A9F35">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14:paraId="4E18CB9D">
      <w:pPr>
        <w:snapToGrid w:val="0"/>
        <w:spacing w:before="50" w:after="50"/>
        <w:ind w:firstLine="630" w:firstLineChars="300"/>
        <w:rPr>
          <w:rFonts w:ascii="宋体" w:hAnsi="宋体"/>
          <w:szCs w:val="21"/>
        </w:rPr>
      </w:pPr>
    </w:p>
    <w:p w14:paraId="72996BAF">
      <w:pPr>
        <w:snapToGrid w:val="0"/>
        <w:spacing w:before="50" w:after="50"/>
        <w:ind w:firstLine="630" w:firstLineChars="300"/>
        <w:rPr>
          <w:rFonts w:ascii="宋体" w:hAnsi="宋体"/>
          <w:szCs w:val="21"/>
          <w:u w:val="single"/>
        </w:rPr>
      </w:pPr>
      <w:r>
        <w:rPr>
          <w:rFonts w:hint="eastAsia" w:ascii="宋体" w:hAnsi="宋体"/>
          <w:szCs w:val="21"/>
        </w:rPr>
        <w:t>招标编号：</w:t>
      </w:r>
    </w:p>
    <w:p w14:paraId="043B270C">
      <w:pPr>
        <w:snapToGrid w:val="0"/>
        <w:spacing w:before="50" w:after="50"/>
        <w:ind w:right="480" w:firstLine="630" w:firstLineChars="300"/>
        <w:rPr>
          <w:rFonts w:ascii="宋体" w:hAnsi="宋体"/>
          <w:szCs w:val="21"/>
        </w:rPr>
      </w:pPr>
      <w:r>
        <w:rPr>
          <w:rFonts w:hint="eastAsia" w:ascii="宋体" w:hAnsi="宋体"/>
          <w:szCs w:val="21"/>
        </w:rPr>
        <w:t>投标人名称：                         金额单位：人民币（元）</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166C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4371DAEF">
            <w:pPr>
              <w:jc w:val="center"/>
              <w:rPr>
                <w:rFonts w:ascii="宋体"/>
                <w:bCs/>
                <w:sz w:val="24"/>
              </w:rPr>
            </w:pPr>
            <w:r>
              <w:rPr>
                <w:rFonts w:hint="eastAsia" w:ascii="宋体" w:hAnsi="宋体"/>
                <w:sz w:val="24"/>
              </w:rPr>
              <w:t>项目名称</w:t>
            </w:r>
          </w:p>
        </w:tc>
        <w:tc>
          <w:tcPr>
            <w:tcW w:w="6996" w:type="dxa"/>
            <w:vAlign w:val="center"/>
          </w:tcPr>
          <w:p w14:paraId="0741391A">
            <w:pPr>
              <w:jc w:val="center"/>
              <w:rPr>
                <w:rFonts w:ascii="宋体"/>
                <w:bCs/>
                <w:sz w:val="24"/>
              </w:rPr>
            </w:pPr>
          </w:p>
        </w:tc>
      </w:tr>
      <w:tr w14:paraId="56B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0A3B54B7">
            <w:pPr>
              <w:jc w:val="center"/>
              <w:rPr>
                <w:rFonts w:ascii="宋体"/>
                <w:sz w:val="24"/>
              </w:rPr>
            </w:pPr>
            <w:r>
              <w:rPr>
                <w:rFonts w:hint="eastAsia" w:ascii="宋体" w:hAnsi="宋体"/>
                <w:sz w:val="24"/>
              </w:rPr>
              <w:t>项目编号</w:t>
            </w:r>
          </w:p>
        </w:tc>
        <w:tc>
          <w:tcPr>
            <w:tcW w:w="6996" w:type="dxa"/>
            <w:vAlign w:val="center"/>
          </w:tcPr>
          <w:p w14:paraId="585202C9">
            <w:pPr>
              <w:jc w:val="center"/>
              <w:rPr>
                <w:rFonts w:ascii="宋体"/>
                <w:bCs/>
                <w:sz w:val="24"/>
              </w:rPr>
            </w:pPr>
          </w:p>
        </w:tc>
      </w:tr>
      <w:tr w14:paraId="6619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1A5721E7">
            <w:pPr>
              <w:jc w:val="center"/>
              <w:rPr>
                <w:rFonts w:ascii="宋体"/>
                <w:sz w:val="24"/>
              </w:rPr>
            </w:pPr>
            <w:r>
              <w:rPr>
                <w:rFonts w:hint="eastAsia" w:ascii="宋体" w:hAnsi="宋体"/>
                <w:sz w:val="24"/>
              </w:rPr>
              <w:t>投标报价</w:t>
            </w:r>
          </w:p>
        </w:tc>
        <w:tc>
          <w:tcPr>
            <w:tcW w:w="6996" w:type="dxa"/>
            <w:vAlign w:val="center"/>
          </w:tcPr>
          <w:p w14:paraId="63A611F3">
            <w:pPr>
              <w:spacing w:line="360" w:lineRule="auto"/>
              <w:rPr>
                <w:rFonts w:ascii="宋体"/>
                <w:bCs/>
                <w:sz w:val="24"/>
              </w:rPr>
            </w:pPr>
            <w:r>
              <w:rPr>
                <w:rFonts w:hint="eastAsia" w:ascii="宋体" w:hAnsi="宋体"/>
                <w:bCs/>
                <w:sz w:val="24"/>
              </w:rPr>
              <w:t>（大写）人民币元</w:t>
            </w:r>
          </w:p>
          <w:p w14:paraId="460E482A">
            <w:pPr>
              <w:spacing w:line="360" w:lineRule="auto"/>
              <w:rPr>
                <w:rFonts w:ascii="宋体"/>
                <w:bCs/>
                <w:sz w:val="24"/>
              </w:rPr>
            </w:pPr>
            <w:r>
              <w:rPr>
                <w:rFonts w:hint="eastAsia" w:ascii="宋体" w:hAnsi="宋体"/>
                <w:bCs/>
                <w:sz w:val="24"/>
              </w:rPr>
              <w:t>（小写）人民币元</w:t>
            </w:r>
          </w:p>
        </w:tc>
      </w:tr>
      <w:tr w14:paraId="3087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C1BD0F3">
            <w:pPr>
              <w:pStyle w:val="62"/>
              <w:jc w:val="center"/>
              <w:rPr>
                <w:rFonts w:hAnsi="宋体" w:eastAsia="宋体"/>
                <w:sz w:val="21"/>
                <w:szCs w:val="21"/>
              </w:rPr>
            </w:pPr>
            <w:r>
              <w:rPr>
                <w:rFonts w:hint="eastAsia" w:hAnsi="宋体" w:eastAsia="宋体"/>
                <w:sz w:val="21"/>
                <w:szCs w:val="21"/>
              </w:rPr>
              <w:t>备注：详细内容见《投标报价明细表》</w:t>
            </w:r>
          </w:p>
        </w:tc>
      </w:tr>
    </w:tbl>
    <w:p w14:paraId="34B6DF51">
      <w:pPr>
        <w:snapToGrid w:val="0"/>
        <w:spacing w:before="50" w:after="50"/>
        <w:jc w:val="left"/>
        <w:rPr>
          <w:rFonts w:ascii="宋体" w:hAnsi="宋体"/>
          <w:b/>
          <w:szCs w:val="21"/>
        </w:rPr>
      </w:pPr>
    </w:p>
    <w:p w14:paraId="64D36FEC">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r>
        <w:rPr>
          <w:rFonts w:ascii="宋体" w:hAnsi="宋体"/>
          <w:b/>
          <w:szCs w:val="21"/>
        </w:rPr>
        <w:t>2</w:t>
      </w:r>
      <w:r>
        <w:rPr>
          <w:rFonts w:hint="eastAsia" w:ascii="宋体" w:hAnsi="宋体"/>
          <w:b/>
          <w:szCs w:val="21"/>
        </w:rPr>
        <w:t>.投标费用包括项目实施所需的货物费、人工费、服务费、运输费、安装调试费、税费、招标代理费等一切费用；</w:t>
      </w:r>
      <w:r>
        <w:rPr>
          <w:rFonts w:ascii="宋体" w:hAnsi="宋体"/>
          <w:b/>
          <w:szCs w:val="21"/>
        </w:rPr>
        <w:t>3</w:t>
      </w:r>
      <w:r>
        <w:rPr>
          <w:rFonts w:hint="eastAsia" w:ascii="宋体" w:hAnsi="宋体"/>
          <w:b/>
          <w:szCs w:val="21"/>
        </w:rPr>
        <w:t>.以上报价应与“投标报价明细表”中的“投标总价”相一致。</w:t>
      </w:r>
    </w:p>
    <w:p w14:paraId="61B98319">
      <w:pPr>
        <w:snapToGrid w:val="0"/>
        <w:spacing w:before="50" w:after="50"/>
        <w:ind w:left="-23" w:leftChars="-11" w:right="-817" w:rightChars="-389"/>
        <w:jc w:val="right"/>
        <w:rPr>
          <w:rFonts w:ascii="宋体" w:hAnsi="宋体" w:cs="宋体"/>
          <w:szCs w:val="21"/>
        </w:rPr>
      </w:pPr>
    </w:p>
    <w:p w14:paraId="328775CA">
      <w:pPr>
        <w:snapToGrid w:val="0"/>
        <w:spacing w:before="50" w:after="50"/>
        <w:ind w:left="-23" w:leftChars="-11" w:right="-817" w:rightChars="-389"/>
        <w:jc w:val="center"/>
        <w:rPr>
          <w:rFonts w:ascii="宋体" w:hAnsi="宋体" w:cs="宋体"/>
          <w:szCs w:val="21"/>
        </w:rPr>
      </w:pPr>
    </w:p>
    <w:p w14:paraId="752FC199">
      <w:pPr>
        <w:snapToGrid w:val="0"/>
        <w:spacing w:before="50" w:after="50"/>
        <w:ind w:left="-23" w:leftChars="-11" w:right="-817" w:rightChars="-389"/>
        <w:jc w:val="center"/>
        <w:rPr>
          <w:rFonts w:ascii="宋体" w:hAnsi="宋体" w:cs="宋体"/>
          <w:szCs w:val="21"/>
        </w:rPr>
      </w:pPr>
      <w:r>
        <w:rPr>
          <w:rFonts w:hint="eastAsia" w:ascii="宋体" w:hAnsi="宋体" w:cs="宋体"/>
          <w:szCs w:val="21"/>
        </w:rPr>
        <w:t xml:space="preserve">                       法定代表人或授权代表（签字</w:t>
      </w:r>
      <w:r>
        <w:rPr>
          <w:rFonts w:hint="eastAsia" w:ascii="宋体" w:hAnsi="宋体"/>
          <w:szCs w:val="21"/>
        </w:rPr>
        <w:t>或盖章）</w:t>
      </w:r>
      <w:r>
        <w:rPr>
          <w:rFonts w:hint="eastAsia" w:ascii="宋体" w:hAnsi="宋体"/>
          <w:spacing w:val="20"/>
          <w:szCs w:val="21"/>
        </w:rPr>
        <w:t>：</w:t>
      </w:r>
    </w:p>
    <w:p w14:paraId="79D9EBF3">
      <w:pPr>
        <w:snapToGrid w:val="0"/>
        <w:spacing w:before="50" w:after="50"/>
        <w:ind w:left="-23" w:leftChars="-11" w:right="-817" w:rightChars="-389"/>
        <w:jc w:val="center"/>
        <w:rPr>
          <w:rFonts w:ascii="宋体" w:hAnsi="宋体" w:cs="宋体"/>
          <w:szCs w:val="21"/>
        </w:rPr>
      </w:pPr>
    </w:p>
    <w:p w14:paraId="16C05095">
      <w:pPr>
        <w:snapToGrid w:val="0"/>
        <w:spacing w:before="50" w:after="50"/>
        <w:ind w:left="-23" w:leftChars="-11" w:right="-817" w:rightChars="-389"/>
        <w:jc w:val="center"/>
        <w:rPr>
          <w:rFonts w:ascii="宋体" w:hAnsi="宋体" w:cs="宋体"/>
          <w:szCs w:val="21"/>
        </w:rPr>
      </w:pPr>
      <w:r>
        <w:rPr>
          <w:rFonts w:hint="eastAsia" w:ascii="宋体" w:hAnsi="宋体" w:cs="宋体"/>
          <w:szCs w:val="21"/>
        </w:rPr>
        <w:t xml:space="preserve">  投标人（盖章）：</w:t>
      </w:r>
    </w:p>
    <w:p w14:paraId="023F634C">
      <w:pPr>
        <w:snapToGrid w:val="0"/>
        <w:spacing w:before="50" w:after="50"/>
        <w:ind w:left="-23" w:leftChars="-11" w:right="-817" w:rightChars="-389"/>
        <w:jc w:val="center"/>
        <w:rPr>
          <w:rFonts w:ascii="宋体" w:hAnsi="宋体" w:cs="宋体"/>
          <w:szCs w:val="21"/>
        </w:rPr>
      </w:pPr>
    </w:p>
    <w:p w14:paraId="7246E396">
      <w:pPr>
        <w:snapToGrid w:val="0"/>
        <w:spacing w:before="50" w:after="50"/>
        <w:jc w:val="right"/>
        <w:rPr>
          <w:rFonts w:ascii="宋体" w:hAnsi="宋体" w:cs="宋体"/>
          <w:b/>
          <w:szCs w:val="21"/>
        </w:rPr>
        <w:sectPr>
          <w:pgSz w:w="11906" w:h="16838"/>
          <w:pgMar w:top="1440" w:right="1803" w:bottom="1440" w:left="1803" w:header="851" w:footer="992" w:gutter="0"/>
          <w:cols w:space="0" w:num="1"/>
          <w:docGrid w:type="lines" w:linePitch="319" w:charSpace="0"/>
        </w:sectPr>
      </w:pPr>
      <w:r>
        <w:rPr>
          <w:rFonts w:hint="eastAsia" w:ascii="宋体" w:hAnsi="宋体" w:cs="宋体"/>
          <w:szCs w:val="21"/>
        </w:rPr>
        <w:t>日期：年月日</w:t>
      </w:r>
    </w:p>
    <w:p w14:paraId="28839DEE">
      <w:pPr>
        <w:autoSpaceDE w:val="0"/>
        <w:autoSpaceDN w:val="0"/>
        <w:adjustRightInd w:val="0"/>
        <w:rPr>
          <w:rFonts w:ascii="宋体" w:hAnsi="宋体"/>
          <w:bCs/>
        </w:rPr>
      </w:pPr>
      <w:r>
        <w:rPr>
          <w:rFonts w:hint="eastAsia" w:ascii="宋体" w:hAnsi="宋体"/>
          <w:b/>
          <w:bCs/>
          <w:szCs w:val="21"/>
        </w:rPr>
        <w:t>三、</w:t>
      </w:r>
      <w:r>
        <w:rPr>
          <w:rFonts w:ascii="宋体" w:hAnsi="宋体"/>
          <w:b/>
          <w:bCs/>
          <w:szCs w:val="21"/>
        </w:rPr>
        <w:t>投标报价明细表</w:t>
      </w:r>
    </w:p>
    <w:p w14:paraId="29D3EEDC">
      <w:pPr>
        <w:pStyle w:val="62"/>
        <w:jc w:val="center"/>
        <w:rPr>
          <w:rFonts w:hAnsi="宋体" w:eastAsia="宋体"/>
          <w:b/>
          <w:sz w:val="21"/>
          <w:szCs w:val="21"/>
        </w:rPr>
      </w:pPr>
    </w:p>
    <w:p w14:paraId="768D8013">
      <w:pPr>
        <w:pStyle w:val="62"/>
        <w:jc w:val="center"/>
        <w:rPr>
          <w:rFonts w:hAnsi="宋体" w:eastAsia="宋体"/>
          <w:b/>
          <w:sz w:val="21"/>
          <w:szCs w:val="21"/>
        </w:rPr>
      </w:pPr>
      <w:r>
        <w:rPr>
          <w:rFonts w:hint="eastAsia" w:hAnsi="宋体" w:eastAsia="宋体"/>
          <w:b/>
          <w:sz w:val="21"/>
          <w:szCs w:val="21"/>
        </w:rPr>
        <w:t>投标报价明细表</w:t>
      </w:r>
    </w:p>
    <w:p w14:paraId="35DC7B70">
      <w:pPr>
        <w:pStyle w:val="62"/>
        <w:spacing w:line="360" w:lineRule="auto"/>
        <w:rPr>
          <w:rFonts w:hAnsi="宋体" w:eastAsia="宋体"/>
          <w:sz w:val="21"/>
          <w:szCs w:val="21"/>
          <w:u w:val="single"/>
        </w:rPr>
      </w:pPr>
      <w:r>
        <w:rPr>
          <w:rFonts w:hint="eastAsia" w:hAnsi="宋体" w:eastAsia="宋体"/>
          <w:sz w:val="21"/>
          <w:szCs w:val="21"/>
        </w:rPr>
        <w:t>招标编号：</w:t>
      </w:r>
    </w:p>
    <w:p w14:paraId="1C8F2A98">
      <w:pPr>
        <w:pStyle w:val="62"/>
        <w:spacing w:line="360" w:lineRule="auto"/>
        <w:jc w:val="left"/>
        <w:rPr>
          <w:rFonts w:hAnsi="宋体" w:eastAsia="宋体"/>
          <w:sz w:val="21"/>
          <w:szCs w:val="21"/>
        </w:rPr>
      </w:pPr>
      <w:r>
        <w:rPr>
          <w:rFonts w:hint="eastAsia" w:hAnsi="宋体" w:eastAsia="宋体"/>
          <w:sz w:val="21"/>
          <w:szCs w:val="21"/>
        </w:rPr>
        <w:t>项目名称：                                               金额单位：人民币（元）</w:t>
      </w:r>
    </w:p>
    <w:p w14:paraId="588AF080">
      <w:pPr>
        <w:pStyle w:val="62"/>
        <w:spacing w:line="360" w:lineRule="auto"/>
        <w:jc w:val="right"/>
        <w:rPr>
          <w:rFonts w:hAnsi="宋体" w:eastAsia="宋体"/>
          <w:sz w:val="21"/>
          <w:szCs w:val="21"/>
        </w:rPr>
      </w:pPr>
    </w:p>
    <w:tbl>
      <w:tblPr>
        <w:tblStyle w:val="24"/>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20"/>
        <w:gridCol w:w="7"/>
        <w:gridCol w:w="992"/>
        <w:gridCol w:w="851"/>
        <w:gridCol w:w="850"/>
        <w:gridCol w:w="992"/>
        <w:gridCol w:w="831"/>
        <w:gridCol w:w="1054"/>
        <w:gridCol w:w="1214"/>
      </w:tblGrid>
      <w:tr w14:paraId="4360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1" w:type="dxa"/>
            <w:shd w:val="clear" w:color="000000" w:fill="auto"/>
            <w:vAlign w:val="center"/>
          </w:tcPr>
          <w:p w14:paraId="65B18D91">
            <w:pPr>
              <w:widowControl/>
              <w:spacing w:line="360" w:lineRule="auto"/>
              <w:jc w:val="center"/>
              <w:rPr>
                <w:rFonts w:ascii="宋体" w:hAnsi="宋体" w:cs="宋体"/>
                <w:b/>
                <w:color w:val="000000"/>
              </w:rPr>
            </w:pPr>
            <w:r>
              <w:rPr>
                <w:rFonts w:hint="eastAsia" w:ascii="宋体" w:hAnsi="宋体" w:cs="宋体"/>
                <w:b/>
                <w:color w:val="000000"/>
              </w:rPr>
              <w:t>序号</w:t>
            </w:r>
          </w:p>
        </w:tc>
        <w:tc>
          <w:tcPr>
            <w:tcW w:w="2227" w:type="dxa"/>
            <w:gridSpan w:val="2"/>
            <w:shd w:val="clear" w:color="000000" w:fill="auto"/>
            <w:vAlign w:val="center"/>
          </w:tcPr>
          <w:p w14:paraId="43D241FF">
            <w:pPr>
              <w:spacing w:line="360" w:lineRule="auto"/>
              <w:jc w:val="center"/>
              <w:rPr>
                <w:rFonts w:ascii="宋体" w:hAnsi="宋体" w:cs="宋体"/>
                <w:b/>
                <w:color w:val="000000"/>
              </w:rPr>
            </w:pPr>
            <w:r>
              <w:rPr>
                <w:rFonts w:hint="eastAsia" w:ascii="宋体" w:hAnsi="宋体" w:cs="宋体"/>
                <w:b/>
                <w:color w:val="000000"/>
              </w:rPr>
              <w:t>名称</w:t>
            </w:r>
          </w:p>
        </w:tc>
        <w:tc>
          <w:tcPr>
            <w:tcW w:w="992" w:type="dxa"/>
            <w:shd w:val="clear" w:color="000000" w:fill="auto"/>
            <w:vAlign w:val="center"/>
          </w:tcPr>
          <w:p w14:paraId="67AB147E">
            <w:pPr>
              <w:widowControl/>
              <w:spacing w:line="360" w:lineRule="auto"/>
              <w:jc w:val="center"/>
              <w:rPr>
                <w:rFonts w:ascii="宋体" w:hAnsi="宋体" w:cs="宋体"/>
                <w:b/>
                <w:color w:val="000000"/>
              </w:rPr>
            </w:pPr>
            <w:r>
              <w:rPr>
                <w:rFonts w:hint="eastAsia" w:ascii="宋体" w:hAnsi="宋体" w:cs="宋体"/>
                <w:b/>
                <w:color w:val="000000"/>
              </w:rPr>
              <w:t>品牌</w:t>
            </w:r>
          </w:p>
        </w:tc>
        <w:tc>
          <w:tcPr>
            <w:tcW w:w="851" w:type="dxa"/>
            <w:shd w:val="clear" w:color="000000" w:fill="auto"/>
            <w:vAlign w:val="center"/>
          </w:tcPr>
          <w:p w14:paraId="24180E68">
            <w:pPr>
              <w:widowControl/>
              <w:spacing w:line="360" w:lineRule="auto"/>
              <w:jc w:val="center"/>
              <w:rPr>
                <w:rFonts w:ascii="宋体" w:hAnsi="宋体" w:cs="宋体"/>
                <w:b/>
                <w:color w:val="000000"/>
              </w:rPr>
            </w:pPr>
            <w:r>
              <w:rPr>
                <w:rFonts w:hint="eastAsia" w:ascii="宋体" w:hAnsi="宋体" w:cs="宋体"/>
                <w:b/>
                <w:color w:val="000000"/>
              </w:rPr>
              <w:t>型号</w:t>
            </w:r>
          </w:p>
        </w:tc>
        <w:tc>
          <w:tcPr>
            <w:tcW w:w="850" w:type="dxa"/>
            <w:shd w:val="clear" w:color="000000" w:fill="auto"/>
            <w:vAlign w:val="center"/>
          </w:tcPr>
          <w:p w14:paraId="5E8B3FEC">
            <w:pPr>
              <w:spacing w:line="360" w:lineRule="auto"/>
              <w:jc w:val="center"/>
              <w:rPr>
                <w:rFonts w:ascii="宋体" w:hAnsi="宋体" w:cs="宋体"/>
                <w:b/>
                <w:color w:val="000000"/>
              </w:rPr>
            </w:pPr>
            <w:r>
              <w:rPr>
                <w:rFonts w:hint="eastAsia" w:ascii="宋体" w:hAnsi="宋体" w:cs="宋体"/>
                <w:b/>
                <w:color w:val="000000"/>
              </w:rPr>
              <w:t>单价</w:t>
            </w:r>
          </w:p>
        </w:tc>
        <w:tc>
          <w:tcPr>
            <w:tcW w:w="992" w:type="dxa"/>
            <w:shd w:val="clear" w:color="000000" w:fill="auto"/>
            <w:vAlign w:val="center"/>
          </w:tcPr>
          <w:p w14:paraId="21519E66">
            <w:pPr>
              <w:spacing w:line="360" w:lineRule="auto"/>
              <w:jc w:val="center"/>
              <w:rPr>
                <w:rFonts w:ascii="宋体" w:hAnsi="宋体" w:cs="宋体"/>
                <w:b/>
                <w:color w:val="000000"/>
              </w:rPr>
            </w:pPr>
            <w:r>
              <w:rPr>
                <w:rFonts w:hint="eastAsia" w:ascii="宋体" w:hAnsi="宋体" w:cs="宋体"/>
                <w:b/>
                <w:color w:val="000000"/>
              </w:rPr>
              <w:t>数量</w:t>
            </w:r>
          </w:p>
        </w:tc>
        <w:tc>
          <w:tcPr>
            <w:tcW w:w="831" w:type="dxa"/>
            <w:shd w:val="clear" w:color="000000" w:fill="auto"/>
            <w:vAlign w:val="center"/>
          </w:tcPr>
          <w:p w14:paraId="31288D93">
            <w:pPr>
              <w:spacing w:line="360" w:lineRule="auto"/>
              <w:ind w:left="12"/>
              <w:jc w:val="center"/>
              <w:rPr>
                <w:rFonts w:ascii="宋体" w:hAnsi="宋体" w:cs="宋体"/>
                <w:b/>
                <w:color w:val="000000"/>
              </w:rPr>
            </w:pPr>
            <w:r>
              <w:rPr>
                <w:rFonts w:hint="eastAsia" w:ascii="宋体" w:hAnsi="宋体" w:cs="宋体"/>
                <w:b/>
                <w:color w:val="000000"/>
              </w:rPr>
              <w:t>单位</w:t>
            </w:r>
          </w:p>
        </w:tc>
        <w:tc>
          <w:tcPr>
            <w:tcW w:w="1054" w:type="dxa"/>
            <w:shd w:val="clear" w:color="000000" w:fill="auto"/>
            <w:vAlign w:val="center"/>
          </w:tcPr>
          <w:p w14:paraId="098200A6">
            <w:pPr>
              <w:widowControl/>
              <w:spacing w:line="360" w:lineRule="auto"/>
              <w:jc w:val="center"/>
              <w:rPr>
                <w:rFonts w:ascii="宋体" w:hAnsi="宋体" w:cs="宋体"/>
                <w:b/>
                <w:color w:val="000000"/>
              </w:rPr>
            </w:pPr>
            <w:r>
              <w:rPr>
                <w:rFonts w:hint="eastAsia" w:ascii="宋体" w:hAnsi="宋体" w:cs="宋体"/>
                <w:b/>
                <w:color w:val="000000"/>
              </w:rPr>
              <w:t>小计</w:t>
            </w:r>
          </w:p>
        </w:tc>
        <w:tc>
          <w:tcPr>
            <w:tcW w:w="1214" w:type="dxa"/>
            <w:shd w:val="clear" w:color="000000" w:fill="auto"/>
            <w:vAlign w:val="center"/>
          </w:tcPr>
          <w:p w14:paraId="5DC5DE46">
            <w:pPr>
              <w:spacing w:line="360" w:lineRule="auto"/>
              <w:jc w:val="center"/>
              <w:rPr>
                <w:rFonts w:ascii="宋体" w:hAnsi="宋体" w:cs="宋体"/>
                <w:b/>
                <w:color w:val="000000"/>
              </w:rPr>
            </w:pPr>
            <w:r>
              <w:rPr>
                <w:rFonts w:hint="eastAsia" w:ascii="宋体" w:hAnsi="宋体" w:cs="宋体"/>
                <w:b/>
                <w:color w:val="000000"/>
              </w:rPr>
              <w:t>质保期</w:t>
            </w:r>
          </w:p>
        </w:tc>
      </w:tr>
      <w:tr w14:paraId="5E21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1" w:type="dxa"/>
            <w:vAlign w:val="center"/>
          </w:tcPr>
          <w:p w14:paraId="7B3FF6B9">
            <w:pPr>
              <w:widowControl/>
              <w:spacing w:line="360" w:lineRule="auto"/>
              <w:jc w:val="center"/>
              <w:rPr>
                <w:rFonts w:ascii="宋体" w:hAnsi="宋体" w:cs="宋体"/>
                <w:color w:val="000000"/>
              </w:rPr>
            </w:pPr>
            <w:r>
              <w:rPr>
                <w:rFonts w:hint="eastAsia" w:ascii="宋体" w:hAnsi="宋体" w:cs="宋体"/>
                <w:color w:val="000000"/>
              </w:rPr>
              <w:t>1</w:t>
            </w:r>
          </w:p>
        </w:tc>
        <w:tc>
          <w:tcPr>
            <w:tcW w:w="2227" w:type="dxa"/>
            <w:gridSpan w:val="2"/>
            <w:vAlign w:val="center"/>
          </w:tcPr>
          <w:p w14:paraId="4E1166EB">
            <w:pPr>
              <w:spacing w:line="360" w:lineRule="auto"/>
              <w:jc w:val="center"/>
              <w:rPr>
                <w:rFonts w:ascii="宋体" w:hAnsi="宋体"/>
                <w:color w:val="000000"/>
              </w:rPr>
            </w:pPr>
            <w:r>
              <w:rPr>
                <w:rFonts w:hint="eastAsia" w:ascii="宋体" w:hAnsi="宋体"/>
                <w:color w:val="000000"/>
              </w:rPr>
              <w:t>新能源多功能洗扫车</w:t>
            </w:r>
          </w:p>
        </w:tc>
        <w:tc>
          <w:tcPr>
            <w:tcW w:w="992" w:type="dxa"/>
            <w:vAlign w:val="center"/>
          </w:tcPr>
          <w:p w14:paraId="0888A22B">
            <w:pPr>
              <w:widowControl/>
              <w:spacing w:line="360" w:lineRule="auto"/>
              <w:jc w:val="center"/>
              <w:rPr>
                <w:rFonts w:ascii="宋体" w:hAnsi="宋体"/>
                <w:color w:val="000000"/>
              </w:rPr>
            </w:pPr>
          </w:p>
        </w:tc>
        <w:tc>
          <w:tcPr>
            <w:tcW w:w="851" w:type="dxa"/>
            <w:vAlign w:val="center"/>
          </w:tcPr>
          <w:p w14:paraId="23C1962A">
            <w:pPr>
              <w:widowControl/>
              <w:jc w:val="center"/>
              <w:rPr>
                <w:rFonts w:ascii="宋体" w:hAnsi="宋体" w:cs="宋体"/>
                <w:color w:val="000000"/>
              </w:rPr>
            </w:pPr>
          </w:p>
        </w:tc>
        <w:tc>
          <w:tcPr>
            <w:tcW w:w="850" w:type="dxa"/>
            <w:vAlign w:val="center"/>
          </w:tcPr>
          <w:p w14:paraId="343E2D2C">
            <w:pPr>
              <w:jc w:val="center"/>
              <w:rPr>
                <w:rFonts w:ascii="宋体" w:hAnsi="宋体" w:cs="宋体"/>
                <w:color w:val="000000"/>
              </w:rPr>
            </w:pPr>
          </w:p>
        </w:tc>
        <w:tc>
          <w:tcPr>
            <w:tcW w:w="992" w:type="dxa"/>
            <w:vAlign w:val="center"/>
          </w:tcPr>
          <w:p w14:paraId="272DFD1B">
            <w:pPr>
              <w:jc w:val="center"/>
              <w:rPr>
                <w:rFonts w:ascii="宋体" w:hAnsi="宋体" w:cs="宋体"/>
                <w:color w:val="000000"/>
              </w:rPr>
            </w:pPr>
          </w:p>
        </w:tc>
        <w:tc>
          <w:tcPr>
            <w:tcW w:w="831" w:type="dxa"/>
            <w:vAlign w:val="center"/>
          </w:tcPr>
          <w:p w14:paraId="194DE72E">
            <w:pPr>
              <w:jc w:val="center"/>
              <w:rPr>
                <w:rFonts w:ascii="宋体" w:hAnsi="宋体" w:cs="宋体"/>
                <w:color w:val="000000"/>
              </w:rPr>
            </w:pPr>
          </w:p>
        </w:tc>
        <w:tc>
          <w:tcPr>
            <w:tcW w:w="1054" w:type="dxa"/>
            <w:vAlign w:val="center"/>
          </w:tcPr>
          <w:p w14:paraId="0B3752E5">
            <w:pPr>
              <w:widowControl/>
              <w:spacing w:line="360" w:lineRule="auto"/>
              <w:jc w:val="center"/>
              <w:rPr>
                <w:rFonts w:ascii="宋体" w:hAnsi="宋体" w:cs="宋体"/>
                <w:color w:val="000000"/>
              </w:rPr>
            </w:pPr>
          </w:p>
        </w:tc>
        <w:tc>
          <w:tcPr>
            <w:tcW w:w="1214" w:type="dxa"/>
            <w:vAlign w:val="center"/>
          </w:tcPr>
          <w:p w14:paraId="6E98080F">
            <w:pPr>
              <w:widowControl/>
              <w:spacing w:line="360" w:lineRule="auto"/>
              <w:jc w:val="center"/>
              <w:rPr>
                <w:rFonts w:ascii="宋体" w:hAnsi="宋体" w:cs="宋体"/>
                <w:color w:val="000000"/>
              </w:rPr>
            </w:pPr>
          </w:p>
        </w:tc>
      </w:tr>
      <w:tr w14:paraId="04F9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1" w:type="dxa"/>
            <w:vAlign w:val="center"/>
          </w:tcPr>
          <w:p w14:paraId="06AFFD15">
            <w:pPr>
              <w:widowControl/>
              <w:spacing w:line="360" w:lineRule="auto"/>
              <w:jc w:val="center"/>
              <w:rPr>
                <w:rFonts w:ascii="宋体" w:hAnsi="宋体" w:cs="宋体"/>
                <w:color w:val="000000"/>
              </w:rPr>
            </w:pPr>
            <w:r>
              <w:rPr>
                <w:rFonts w:hint="eastAsia" w:ascii="宋体" w:hAnsi="宋体" w:cs="宋体"/>
                <w:color w:val="000000"/>
              </w:rPr>
              <w:t>2</w:t>
            </w:r>
          </w:p>
        </w:tc>
        <w:tc>
          <w:tcPr>
            <w:tcW w:w="2227" w:type="dxa"/>
            <w:gridSpan w:val="2"/>
            <w:vAlign w:val="center"/>
          </w:tcPr>
          <w:p w14:paraId="429921F0">
            <w:pPr>
              <w:spacing w:line="360" w:lineRule="auto"/>
              <w:jc w:val="center"/>
              <w:rPr>
                <w:rFonts w:ascii="宋体" w:hAnsi="宋体"/>
                <w:color w:val="000000"/>
              </w:rPr>
            </w:pPr>
            <w:r>
              <w:rPr>
                <w:rFonts w:hint="eastAsia" w:ascii="宋体" w:hAnsi="宋体" w:cs="宋体"/>
                <w:szCs w:val="21"/>
              </w:rPr>
              <w:t>新能源餐厨垃圾车</w:t>
            </w:r>
          </w:p>
        </w:tc>
        <w:tc>
          <w:tcPr>
            <w:tcW w:w="992" w:type="dxa"/>
            <w:vAlign w:val="center"/>
          </w:tcPr>
          <w:p w14:paraId="0BD2A3E6">
            <w:pPr>
              <w:widowControl/>
              <w:spacing w:line="360" w:lineRule="auto"/>
              <w:jc w:val="center"/>
              <w:rPr>
                <w:rFonts w:ascii="宋体" w:hAnsi="宋体"/>
                <w:color w:val="000000"/>
              </w:rPr>
            </w:pPr>
          </w:p>
        </w:tc>
        <w:tc>
          <w:tcPr>
            <w:tcW w:w="851" w:type="dxa"/>
            <w:vAlign w:val="center"/>
          </w:tcPr>
          <w:p w14:paraId="44ECADC9">
            <w:pPr>
              <w:widowControl/>
              <w:jc w:val="center"/>
              <w:rPr>
                <w:rFonts w:ascii="宋体" w:hAnsi="宋体" w:cs="宋体"/>
                <w:color w:val="000000"/>
              </w:rPr>
            </w:pPr>
          </w:p>
        </w:tc>
        <w:tc>
          <w:tcPr>
            <w:tcW w:w="850" w:type="dxa"/>
            <w:vAlign w:val="center"/>
          </w:tcPr>
          <w:p w14:paraId="0A117D3B">
            <w:pPr>
              <w:jc w:val="center"/>
              <w:rPr>
                <w:rFonts w:ascii="宋体" w:hAnsi="宋体" w:cs="宋体"/>
                <w:color w:val="000000"/>
              </w:rPr>
            </w:pPr>
          </w:p>
        </w:tc>
        <w:tc>
          <w:tcPr>
            <w:tcW w:w="992" w:type="dxa"/>
            <w:vAlign w:val="center"/>
          </w:tcPr>
          <w:p w14:paraId="6116C5EA">
            <w:pPr>
              <w:jc w:val="center"/>
              <w:rPr>
                <w:rFonts w:ascii="宋体" w:hAnsi="宋体" w:cs="宋体"/>
                <w:color w:val="000000"/>
              </w:rPr>
            </w:pPr>
          </w:p>
        </w:tc>
        <w:tc>
          <w:tcPr>
            <w:tcW w:w="831" w:type="dxa"/>
            <w:vAlign w:val="center"/>
          </w:tcPr>
          <w:p w14:paraId="6A76FAF0">
            <w:pPr>
              <w:jc w:val="center"/>
              <w:rPr>
                <w:rFonts w:ascii="宋体" w:hAnsi="宋体" w:cs="宋体"/>
                <w:color w:val="000000"/>
              </w:rPr>
            </w:pPr>
          </w:p>
        </w:tc>
        <w:tc>
          <w:tcPr>
            <w:tcW w:w="1054" w:type="dxa"/>
            <w:vAlign w:val="center"/>
          </w:tcPr>
          <w:p w14:paraId="49C99ACD">
            <w:pPr>
              <w:widowControl/>
              <w:spacing w:line="360" w:lineRule="auto"/>
              <w:jc w:val="center"/>
              <w:rPr>
                <w:rFonts w:ascii="宋体" w:hAnsi="宋体" w:cs="宋体"/>
                <w:color w:val="000000"/>
              </w:rPr>
            </w:pPr>
          </w:p>
        </w:tc>
        <w:tc>
          <w:tcPr>
            <w:tcW w:w="1214" w:type="dxa"/>
            <w:vAlign w:val="center"/>
          </w:tcPr>
          <w:p w14:paraId="50A735F7">
            <w:pPr>
              <w:widowControl/>
              <w:spacing w:line="360" w:lineRule="auto"/>
              <w:jc w:val="center"/>
              <w:rPr>
                <w:rFonts w:ascii="宋体" w:hAnsi="宋体" w:cs="宋体"/>
                <w:color w:val="000000"/>
              </w:rPr>
            </w:pPr>
          </w:p>
        </w:tc>
      </w:tr>
      <w:tr w14:paraId="3E3B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071" w:type="dxa"/>
            <w:gridSpan w:val="2"/>
            <w:shd w:val="clear" w:color="000000" w:fill="FFFFFF"/>
            <w:vAlign w:val="center"/>
          </w:tcPr>
          <w:p w14:paraId="1C2A2CE3">
            <w:pPr>
              <w:pStyle w:val="2"/>
            </w:pPr>
            <w:r>
              <w:rPr>
                <w:rFonts w:hint="eastAsia" w:ascii="宋体" w:hAnsi="宋体"/>
              </w:rPr>
              <w:t>投标总价</w:t>
            </w:r>
          </w:p>
        </w:tc>
        <w:tc>
          <w:tcPr>
            <w:tcW w:w="6791" w:type="dxa"/>
            <w:gridSpan w:val="8"/>
            <w:shd w:val="clear" w:color="000000" w:fill="FFFFFF"/>
            <w:vAlign w:val="center"/>
          </w:tcPr>
          <w:p w14:paraId="369C521F">
            <w:pPr>
              <w:widowControl/>
              <w:spacing w:line="360" w:lineRule="auto"/>
            </w:pPr>
            <w:r>
              <w:rPr>
                <w:rFonts w:hint="eastAsia"/>
              </w:rPr>
              <w:t>（小写）         元</w:t>
            </w:r>
          </w:p>
          <w:p w14:paraId="026DB355">
            <w:pPr>
              <w:widowControl/>
              <w:jc w:val="left"/>
              <w:rPr>
                <w:sz w:val="24"/>
              </w:rPr>
            </w:pPr>
            <w:r>
              <w:rPr>
                <w:rFonts w:hint="eastAsia"/>
              </w:rPr>
              <w:t>（大写）         元</w:t>
            </w:r>
          </w:p>
        </w:tc>
      </w:tr>
    </w:tbl>
    <w:p w14:paraId="7C5EF46B">
      <w:pPr>
        <w:spacing w:line="360" w:lineRule="auto"/>
        <w:rPr>
          <w:rFonts w:ascii="宋体" w:hAnsi="宋体"/>
          <w:szCs w:val="21"/>
        </w:rPr>
      </w:pPr>
    </w:p>
    <w:p w14:paraId="0CC3416B">
      <w:pPr>
        <w:pStyle w:val="2"/>
        <w:rPr>
          <w:rFonts w:ascii="宋体" w:hAnsi="宋体"/>
          <w:szCs w:val="21"/>
        </w:rPr>
      </w:pPr>
    </w:p>
    <w:p w14:paraId="09D49F53">
      <w:pPr>
        <w:snapToGrid w:val="0"/>
        <w:spacing w:before="50" w:after="50" w:line="360" w:lineRule="auto"/>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14:paraId="45C9FADB">
      <w:pPr>
        <w:snapToGrid w:val="0"/>
        <w:spacing w:before="50" w:after="50" w:line="360" w:lineRule="auto"/>
        <w:rPr>
          <w:rFonts w:ascii="宋体" w:hAnsi="宋体"/>
          <w:spacing w:val="20"/>
          <w:szCs w:val="21"/>
        </w:rPr>
      </w:pPr>
      <w:r>
        <w:rPr>
          <w:rFonts w:hint="eastAsia" w:ascii="宋体" w:hAnsi="宋体"/>
          <w:spacing w:val="20"/>
          <w:szCs w:val="21"/>
        </w:rPr>
        <w:t>投标人公章：</w:t>
      </w:r>
    </w:p>
    <w:p w14:paraId="6C9284C0">
      <w:pPr>
        <w:snapToGrid w:val="0"/>
        <w:spacing w:before="50" w:after="50" w:line="360" w:lineRule="auto"/>
        <w:rPr>
          <w:rFonts w:ascii="宋体" w:hAnsi="宋体"/>
          <w:spacing w:val="20"/>
          <w:szCs w:val="21"/>
        </w:rPr>
      </w:pPr>
      <w:r>
        <w:rPr>
          <w:rFonts w:hint="eastAsia"/>
          <w:szCs w:val="21"/>
        </w:rPr>
        <w:t>日期：      年   月    日</w:t>
      </w:r>
    </w:p>
    <w:p w14:paraId="12FD6274">
      <w:pPr>
        <w:pStyle w:val="72"/>
        <w:spacing w:line="420" w:lineRule="exact"/>
        <w:jc w:val="left"/>
        <w:rPr>
          <w:rFonts w:hAnsi="宋体" w:eastAsia="宋体"/>
          <w:sz w:val="21"/>
          <w:szCs w:val="21"/>
        </w:rPr>
      </w:pPr>
    </w:p>
    <w:p w14:paraId="5783ED90">
      <w:pPr>
        <w:autoSpaceDE w:val="0"/>
        <w:autoSpaceDN w:val="0"/>
        <w:adjustRightInd w:val="0"/>
        <w:rPr>
          <w:rFonts w:ascii="宋体" w:hAnsi="宋体"/>
          <w:bCs/>
        </w:rPr>
      </w:pPr>
    </w:p>
    <w:p w14:paraId="0C828FC2">
      <w:pPr>
        <w:autoSpaceDE w:val="0"/>
        <w:autoSpaceDN w:val="0"/>
        <w:adjustRightInd w:val="0"/>
        <w:rPr>
          <w:rFonts w:ascii="宋体" w:hAnsi="宋体"/>
          <w:bCs/>
        </w:rPr>
      </w:pPr>
    </w:p>
    <w:p w14:paraId="4187AE47">
      <w:pPr>
        <w:snapToGrid w:val="0"/>
        <w:spacing w:beforeLines="50" w:after="50"/>
        <w:rPr>
          <w:rFonts w:ascii="宋体" w:hAnsi="宋体"/>
          <w:b/>
          <w:szCs w:val="21"/>
        </w:rPr>
      </w:pPr>
      <w:r>
        <w:rPr>
          <w:rFonts w:ascii="宋体" w:hAnsi="宋体"/>
          <w:bCs/>
        </w:rPr>
        <w:br w:type="page"/>
      </w:r>
    </w:p>
    <w:p w14:paraId="5089136D">
      <w:pPr>
        <w:adjustRightInd w:val="0"/>
        <w:snapToGrid w:val="0"/>
        <w:spacing w:line="360" w:lineRule="auto"/>
        <w:rPr>
          <w:rFonts w:ascii="宋体"/>
          <w:b/>
          <w:szCs w:val="21"/>
        </w:rPr>
      </w:pPr>
      <w:r>
        <w:rPr>
          <w:rFonts w:hint="eastAsia" w:ascii="宋体" w:hAnsi="宋体"/>
          <w:b/>
          <w:szCs w:val="21"/>
        </w:rPr>
        <w:t>四、投标函格式</w:t>
      </w:r>
      <w:r>
        <w:rPr>
          <w:rFonts w:ascii="宋体" w:hAnsi="宋体"/>
          <w:b/>
          <w:szCs w:val="21"/>
        </w:rPr>
        <w:t>:</w:t>
      </w:r>
    </w:p>
    <w:p w14:paraId="6F7956BC">
      <w:pPr>
        <w:snapToGrid w:val="0"/>
        <w:spacing w:beforeLines="50" w:after="50"/>
        <w:jc w:val="center"/>
        <w:rPr>
          <w:rFonts w:ascii="宋体"/>
          <w:b/>
          <w:sz w:val="24"/>
        </w:rPr>
      </w:pPr>
      <w:r>
        <w:rPr>
          <w:rFonts w:hint="eastAsia" w:ascii="宋体" w:hAnsi="宋体"/>
          <w:b/>
          <w:sz w:val="24"/>
        </w:rPr>
        <w:t>投标函</w:t>
      </w:r>
    </w:p>
    <w:p w14:paraId="16D833C4">
      <w:pPr>
        <w:snapToGrid w:val="0"/>
        <w:spacing w:line="360" w:lineRule="auto"/>
        <w:rPr>
          <w:rFonts w:ascii="宋体"/>
        </w:rPr>
      </w:pPr>
      <w:r>
        <w:rPr>
          <w:rFonts w:hint="eastAsia" w:ascii="宋体" w:hAnsi="宋体"/>
        </w:rPr>
        <w:t>致：</w:t>
      </w:r>
      <w:r>
        <w:rPr>
          <w:rFonts w:ascii="宋体" w:hAnsi="宋体"/>
        </w:rPr>
        <w:t>_</w:t>
      </w:r>
      <w:r>
        <w:rPr>
          <w:rFonts w:hint="eastAsia" w:ascii="宋体" w:hAnsi="宋体"/>
          <w:szCs w:val="21"/>
          <w:u w:val="single"/>
        </w:rPr>
        <w:t xml:space="preserve">（采购人）     </w:t>
      </w:r>
      <w:r>
        <w:rPr>
          <w:rFonts w:ascii="宋体" w:hAnsi="宋体"/>
        </w:rPr>
        <w:t>_</w:t>
      </w:r>
      <w:r>
        <w:rPr>
          <w:rFonts w:hint="eastAsia" w:ascii="宋体" w:hAnsi="宋体"/>
        </w:rPr>
        <w:t>：</w:t>
      </w:r>
    </w:p>
    <w:p w14:paraId="441F687D">
      <w:pPr>
        <w:pStyle w:val="76"/>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int="eastAsia" w:hAnsi="宋体"/>
          <w:sz w:val="21"/>
          <w:szCs w:val="21"/>
        </w:rPr>
        <w:t>以本公司名义，全权代表我方自愿参加上述招标项目的投标，现就有关事项向采购代理机构郑重承诺如下：</w:t>
      </w:r>
    </w:p>
    <w:p w14:paraId="4BB56482">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.我方已详细审查了采购文件的全部内容及其相关补充文件（若有），并完全清晰理解全部内容及相关的补充文件（若有），不存在任何误解之处，同意放弃提出异议和质疑的权利。</w:t>
      </w:r>
    </w:p>
    <w:p w14:paraId="6754CDF8">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.我方遵守《中华人民共和国政府采购法》及相关法律法规的规定。同意采购文件中所提到的无效标条款，并服从有关开标现场的会议纪律。否则，同意被废除投标资格。</w:t>
      </w:r>
    </w:p>
    <w:p w14:paraId="7B484E9C">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.投标有效期为自开标之日起</w:t>
      </w:r>
      <w:r>
        <w:rPr>
          <w:rFonts w:ascii="宋体" w:hAnsi="宋体"/>
          <w:szCs w:val="21"/>
        </w:rPr>
        <w:t>90</w:t>
      </w:r>
      <w:r>
        <w:rPr>
          <w:rFonts w:hint="eastAsia" w:ascii="宋体" w:hAnsi="宋体"/>
          <w:szCs w:val="21"/>
        </w:rPr>
        <w:t>天内，如在投标有效期内撤回投标，我方同意被废除投标资格。</w:t>
      </w:r>
    </w:p>
    <w:p w14:paraId="726849E9">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.我方承诺具备本项目履行合同所必需的设备和专业技术能力。</w:t>
      </w:r>
    </w:p>
    <w:p w14:paraId="3A3A0487">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0F8D2935">
      <w:pPr>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.我方承诺完全响应采购文件要求。</w:t>
      </w:r>
    </w:p>
    <w:p w14:paraId="230EBF64">
      <w:pPr>
        <w:pStyle w:val="2"/>
        <w:rPr>
          <w:rFonts w:ascii="宋体" w:hAnsi="宋体"/>
          <w:szCs w:val="21"/>
        </w:rPr>
      </w:pPr>
    </w:p>
    <w:p w14:paraId="6F6CE40E">
      <w:pPr>
        <w:pStyle w:val="2"/>
        <w:rPr>
          <w:rFonts w:ascii="宋体" w:hAnsi="宋体"/>
          <w:szCs w:val="21"/>
        </w:rPr>
      </w:pPr>
    </w:p>
    <w:p w14:paraId="546AFB7F">
      <w:pPr>
        <w:snapToGrid w:val="0"/>
        <w:spacing w:line="360" w:lineRule="auto"/>
        <w:rPr>
          <w:rFonts w:ascii="宋体"/>
        </w:rPr>
      </w:pPr>
      <w:r>
        <w:rPr>
          <w:rFonts w:hint="eastAsia" w:ascii="宋体" w:hAnsi="宋体"/>
        </w:rPr>
        <w:t>地址： 邮编：</w:t>
      </w:r>
      <w:r>
        <w:rPr>
          <w:rFonts w:ascii="宋体" w:hAnsi="宋体"/>
        </w:rPr>
        <w:t xml:space="preserve">__________   </w:t>
      </w:r>
      <w:r>
        <w:rPr>
          <w:rFonts w:hint="eastAsia" w:ascii="宋体" w:hAnsi="宋体"/>
        </w:rPr>
        <w:t>电话：</w:t>
      </w:r>
      <w:r>
        <w:rPr>
          <w:rFonts w:ascii="宋体" w:hAnsi="宋体"/>
        </w:rPr>
        <w:t>______________</w:t>
      </w:r>
    </w:p>
    <w:p w14:paraId="4B1DDCE5">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14:paraId="53D07DF3">
      <w:pPr>
        <w:snapToGrid w:val="0"/>
        <w:spacing w:line="360" w:lineRule="auto"/>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14:paraId="5FD6EC56">
      <w:pPr>
        <w:pStyle w:val="46"/>
        <w:snapToGrid w:val="0"/>
        <w:spacing w:before="156" w:after="156" w:line="360" w:lineRule="auto"/>
        <w:rPr>
          <w:rFonts w:hAnsi="宋体" w:eastAsia="宋体"/>
          <w:sz w:val="21"/>
        </w:rPr>
      </w:pPr>
      <w:r>
        <w:rPr>
          <w:rFonts w:hint="eastAsia" w:hAnsi="宋体" w:eastAsia="宋体"/>
          <w:sz w:val="21"/>
        </w:rPr>
        <w:t xml:space="preserve">法定代表人或授权代表（签名或盖章）:___________                     </w:t>
      </w:r>
    </w:p>
    <w:p w14:paraId="0C218F8E">
      <w:pPr>
        <w:pStyle w:val="46"/>
        <w:snapToGrid w:val="0"/>
        <w:spacing w:before="156" w:after="156" w:line="360" w:lineRule="auto"/>
        <w:rPr>
          <w:rFonts w:hAnsi="宋体" w:eastAsia="宋体"/>
          <w:sz w:val="21"/>
        </w:rPr>
      </w:pPr>
      <w:r>
        <w:rPr>
          <w:rFonts w:hint="eastAsia" w:hAnsi="宋体" w:eastAsia="宋体"/>
          <w:sz w:val="21"/>
        </w:rPr>
        <w:t>日期:_____年___月___日</w:t>
      </w:r>
    </w:p>
    <w:p w14:paraId="44F6E1D8">
      <w:pPr>
        <w:snapToGrid w:val="0"/>
        <w:spacing w:before="50" w:after="50"/>
        <w:rPr>
          <w:rFonts w:ascii="宋体"/>
          <w:b/>
          <w:sz w:val="24"/>
        </w:rPr>
      </w:pPr>
    </w:p>
    <w:p w14:paraId="6E540BC4">
      <w:pPr>
        <w:snapToGrid w:val="0"/>
        <w:spacing w:beforeLines="50" w:after="50"/>
        <w:rPr>
          <w:rFonts w:ascii="宋体"/>
        </w:rPr>
      </w:pPr>
    </w:p>
    <w:p w14:paraId="21424C9F">
      <w:pPr>
        <w:snapToGrid w:val="0"/>
        <w:spacing w:line="360" w:lineRule="auto"/>
        <w:jc w:val="left"/>
        <w:rPr>
          <w:rFonts w:ascii="宋体" w:hAnsi="宋体"/>
          <w:szCs w:val="21"/>
        </w:rPr>
      </w:pPr>
      <w:r>
        <w:rPr>
          <w:rFonts w:ascii="宋体" w:hAnsi="宋体"/>
        </w:rPr>
        <w:br w:type="page"/>
      </w:r>
    </w:p>
    <w:p w14:paraId="6B1C6CD6">
      <w:pPr>
        <w:snapToGrid w:val="0"/>
        <w:spacing w:beforeLines="50" w:after="50"/>
        <w:jc w:val="left"/>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cs="Calibri"/>
          <w:b/>
          <w:kern w:val="0"/>
          <w:szCs w:val="21"/>
        </w:rPr>
        <w:t>供应商参与政府采购活动投标资格声明函格式</w:t>
      </w:r>
    </w:p>
    <w:p w14:paraId="6BBB7991">
      <w:pPr>
        <w:snapToGrid w:val="0"/>
        <w:spacing w:beforeLines="50" w:after="50"/>
        <w:jc w:val="center"/>
        <w:rPr>
          <w:rFonts w:ascii="宋体" w:hAnsi="宋体"/>
          <w:b/>
          <w:sz w:val="24"/>
        </w:rPr>
      </w:pPr>
    </w:p>
    <w:p w14:paraId="181C27A5">
      <w:pPr>
        <w:snapToGrid w:val="0"/>
        <w:spacing w:beforeLines="50" w:after="50"/>
        <w:jc w:val="center"/>
        <w:rPr>
          <w:rFonts w:ascii="宋体" w:hAnsi="宋体"/>
          <w:b/>
          <w:sz w:val="24"/>
        </w:rPr>
      </w:pPr>
      <w:r>
        <w:rPr>
          <w:rFonts w:hint="eastAsia" w:ascii="宋体" w:hAnsi="宋体"/>
          <w:b/>
          <w:sz w:val="24"/>
        </w:rPr>
        <w:t>供应商参与政府采购活动投标资格声明函</w:t>
      </w:r>
    </w:p>
    <w:p w14:paraId="01129BFE">
      <w:pPr>
        <w:snapToGrid w:val="0"/>
        <w:spacing w:beforeLines="50" w:after="50" w:line="360" w:lineRule="auto"/>
        <w:rPr>
          <w:rFonts w:ascii="宋体"/>
          <w:szCs w:val="21"/>
        </w:rPr>
      </w:pPr>
      <w:r>
        <w:rPr>
          <w:rFonts w:hint="eastAsia" w:ascii="宋体" w:hAnsi="宋体"/>
          <w:szCs w:val="21"/>
        </w:rPr>
        <w:t>致：</w:t>
      </w:r>
      <w:r>
        <w:rPr>
          <w:rFonts w:ascii="宋体" w:hAnsi="宋体"/>
          <w:szCs w:val="21"/>
        </w:rPr>
        <w:t>_</w:t>
      </w:r>
      <w:r>
        <w:rPr>
          <w:rFonts w:hint="eastAsia" w:ascii="宋体" w:hAnsi="宋体"/>
          <w:szCs w:val="21"/>
          <w:u w:val="single"/>
        </w:rPr>
        <w:t>（采购人）</w:t>
      </w:r>
      <w:r>
        <w:rPr>
          <w:rFonts w:hint="eastAsia" w:ascii="宋体" w:hAnsi="宋体"/>
          <w:szCs w:val="21"/>
        </w:rPr>
        <w:t>：</w:t>
      </w:r>
    </w:p>
    <w:p w14:paraId="2F0897D9">
      <w:pPr>
        <w:pStyle w:val="2"/>
        <w:spacing w:line="360" w:lineRule="auto"/>
        <w:ind w:firstLine="480"/>
        <w:rPr>
          <w:rFonts w:ascii="宋体"/>
          <w:sz w:val="21"/>
          <w:szCs w:val="21"/>
        </w:rPr>
      </w:pPr>
      <w:r>
        <w:rPr>
          <w:rFonts w:hint="eastAsia" w:ascii="宋体" w:hAnsi="宋体"/>
          <w:sz w:val="21"/>
          <w:szCs w:val="21"/>
        </w:rPr>
        <w:t>我方</w:t>
      </w:r>
      <w:r>
        <w:rPr>
          <w:rFonts w:hint="eastAsia" w:ascii="宋体" w:hAnsi="宋体"/>
          <w:sz w:val="21"/>
          <w:szCs w:val="21"/>
          <w:u w:val="single"/>
        </w:rPr>
        <w:t>（响应人）</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14:paraId="306318E0">
      <w:pPr>
        <w:pStyle w:val="2"/>
        <w:spacing w:line="360" w:lineRule="auto"/>
        <w:ind w:firstLine="480"/>
        <w:rPr>
          <w:rFonts w:ascii="宋体"/>
          <w:sz w:val="21"/>
          <w:szCs w:val="21"/>
        </w:rPr>
      </w:pPr>
      <w:r>
        <w:rPr>
          <w:rFonts w:hint="eastAsia" w:ascii="宋体" w:hAnsi="宋体"/>
          <w:sz w:val="21"/>
          <w:szCs w:val="21"/>
        </w:rPr>
        <w:t>特此声明！</w:t>
      </w:r>
    </w:p>
    <w:p w14:paraId="60B39B3B">
      <w:pPr>
        <w:pStyle w:val="2"/>
        <w:ind w:firstLine="480"/>
        <w:rPr>
          <w:rFonts w:ascii="宋体"/>
        </w:rPr>
      </w:pPr>
    </w:p>
    <w:p w14:paraId="2799D507">
      <w:pPr>
        <w:snapToGrid w:val="0"/>
        <w:spacing w:beforeLines="50"/>
        <w:ind w:firstLine="200"/>
        <w:rPr>
          <w:rFonts w:ascii="宋体"/>
        </w:rPr>
      </w:pPr>
    </w:p>
    <w:p w14:paraId="0FCEB0D8">
      <w:pPr>
        <w:snapToGrid w:val="0"/>
        <w:spacing w:beforeLines="50"/>
        <w:ind w:firstLine="200"/>
        <w:jc w:val="right"/>
        <w:rPr>
          <w:rFonts w:ascii="宋体"/>
          <w:u w:val="single"/>
        </w:rPr>
      </w:pPr>
      <w:r>
        <w:rPr>
          <w:rFonts w:hint="eastAsia" w:ascii="宋体" w:hAnsi="宋体"/>
        </w:rPr>
        <w:t xml:space="preserve">法定代表人或授权代表（签字或盖章）： </w:t>
      </w:r>
    </w:p>
    <w:p w14:paraId="7276D703">
      <w:pPr>
        <w:snapToGrid w:val="0"/>
        <w:spacing w:beforeLines="50" w:after="50"/>
        <w:ind w:firstLine="210" w:firstLineChars="100"/>
        <w:jc w:val="right"/>
        <w:rPr>
          <w:rFonts w:ascii="宋体"/>
        </w:rPr>
      </w:pPr>
      <w:r>
        <w:rPr>
          <w:rFonts w:hint="eastAsia" w:ascii="宋体" w:hAnsi="宋体"/>
        </w:rPr>
        <w:t>投标人公章：</w:t>
      </w:r>
    </w:p>
    <w:p w14:paraId="48CC5E8C">
      <w:pPr>
        <w:pStyle w:val="57"/>
        <w:snapToGrid w:val="0"/>
        <w:spacing w:beforeLines="50"/>
        <w:ind w:firstLine="200"/>
        <w:jc w:val="right"/>
        <w:rPr>
          <w:rFonts w:ascii="宋体" w:hAnsi="宋体"/>
          <w:sz w:val="21"/>
          <w:szCs w:val="24"/>
        </w:rPr>
      </w:pPr>
      <w:r>
        <w:rPr>
          <w:rFonts w:hint="eastAsia" w:ascii="宋体" w:hAnsi="宋体"/>
          <w:sz w:val="21"/>
          <w:szCs w:val="24"/>
        </w:rPr>
        <w:t>年月日</w:t>
      </w:r>
    </w:p>
    <w:p w14:paraId="496FF85E">
      <w:pPr>
        <w:snapToGrid w:val="0"/>
        <w:spacing w:beforeLines="50" w:after="50"/>
        <w:ind w:firstLine="482" w:firstLineChars="200"/>
        <w:jc w:val="left"/>
        <w:rPr>
          <w:rFonts w:ascii="宋体"/>
          <w:b/>
          <w:bCs/>
          <w:sz w:val="24"/>
        </w:rPr>
      </w:pPr>
    </w:p>
    <w:p w14:paraId="6C317070">
      <w:pPr>
        <w:snapToGrid w:val="0"/>
        <w:spacing w:beforeLines="50" w:after="50"/>
        <w:ind w:firstLine="482" w:firstLineChars="200"/>
        <w:jc w:val="left"/>
        <w:rPr>
          <w:rFonts w:ascii="宋体"/>
          <w:b/>
          <w:bCs/>
          <w:sz w:val="24"/>
        </w:rPr>
      </w:pPr>
    </w:p>
    <w:p w14:paraId="45B2DA0D">
      <w:pPr>
        <w:pStyle w:val="2"/>
      </w:pPr>
    </w:p>
    <w:p w14:paraId="59140EB2">
      <w:pPr>
        <w:pStyle w:val="2"/>
      </w:pPr>
    </w:p>
    <w:p w14:paraId="25F5783B">
      <w:pPr>
        <w:pStyle w:val="2"/>
      </w:pPr>
    </w:p>
    <w:p w14:paraId="4E957169">
      <w:pPr>
        <w:pStyle w:val="2"/>
      </w:pPr>
    </w:p>
    <w:p w14:paraId="57C6878F">
      <w:pPr>
        <w:pStyle w:val="2"/>
      </w:pPr>
    </w:p>
    <w:p w14:paraId="2FC6EFD6">
      <w:pPr>
        <w:pStyle w:val="2"/>
      </w:pPr>
    </w:p>
    <w:p w14:paraId="738F4DF4">
      <w:pPr>
        <w:pStyle w:val="2"/>
      </w:pPr>
    </w:p>
    <w:p w14:paraId="46991A46">
      <w:pPr>
        <w:pStyle w:val="2"/>
      </w:pPr>
    </w:p>
    <w:p w14:paraId="74B08CF2">
      <w:pPr>
        <w:pStyle w:val="2"/>
      </w:pPr>
    </w:p>
    <w:p w14:paraId="745378A6">
      <w:pPr>
        <w:pStyle w:val="2"/>
      </w:pPr>
    </w:p>
    <w:p w14:paraId="6555FCB1">
      <w:pPr>
        <w:pStyle w:val="2"/>
      </w:pPr>
    </w:p>
    <w:p w14:paraId="073A1441">
      <w:pPr>
        <w:pStyle w:val="2"/>
      </w:pPr>
    </w:p>
    <w:p w14:paraId="443A618D">
      <w:pPr>
        <w:snapToGrid w:val="0"/>
        <w:spacing w:line="360" w:lineRule="auto"/>
        <w:rPr>
          <w:rFonts w:ascii="宋体" w:hAnsi="宋体"/>
          <w:b/>
          <w:bCs/>
          <w:szCs w:val="21"/>
          <w:lang w:val="zh-CN"/>
        </w:rPr>
      </w:pPr>
      <w:r>
        <w:rPr>
          <w:rFonts w:hint="eastAsia" w:ascii="宋体" w:hAnsi="宋体"/>
          <w:b/>
          <w:bCs/>
          <w:szCs w:val="21"/>
          <w:lang w:val="zh-CN"/>
        </w:rPr>
        <w:t>六、法定代表人身份证明格式</w:t>
      </w:r>
    </w:p>
    <w:p w14:paraId="16A3FD86">
      <w:pPr>
        <w:pStyle w:val="85"/>
        <w:jc w:val="center"/>
        <w:rPr>
          <w:rFonts w:ascii="宋体" w:hAnsi="宋体"/>
          <w:b/>
          <w:bCs/>
          <w:szCs w:val="21"/>
          <w:lang w:val="zh-CN"/>
        </w:rPr>
      </w:pPr>
    </w:p>
    <w:p w14:paraId="4D835A48">
      <w:pPr>
        <w:pStyle w:val="85"/>
        <w:jc w:val="center"/>
        <w:rPr>
          <w:rFonts w:ascii="宋体" w:hAnsi="宋体"/>
          <w:b/>
          <w:bCs/>
          <w:szCs w:val="21"/>
          <w:lang w:val="zh-CN"/>
        </w:rPr>
      </w:pPr>
      <w:r>
        <w:rPr>
          <w:rFonts w:hint="eastAsia" w:ascii="宋体" w:hAnsi="宋体"/>
          <w:b/>
          <w:bCs/>
          <w:szCs w:val="21"/>
          <w:lang w:val="zh-CN"/>
        </w:rPr>
        <w:t>法定代表人身份证明</w:t>
      </w:r>
    </w:p>
    <w:p w14:paraId="1B9FF184">
      <w:pPr>
        <w:pStyle w:val="85"/>
        <w:spacing w:line="480" w:lineRule="auto"/>
        <w:ind w:firstLine="403" w:firstLineChars="192"/>
      </w:pPr>
    </w:p>
    <w:p w14:paraId="24844199">
      <w:pPr>
        <w:pStyle w:val="85"/>
        <w:spacing w:line="480" w:lineRule="auto"/>
        <w:ind w:firstLine="403" w:firstLineChars="192"/>
      </w:pPr>
      <w:r>
        <w:rPr>
          <w:rFonts w:hint="eastAsia"/>
        </w:rPr>
        <w:t>单位名称：</w:t>
      </w:r>
      <w:r>
        <w:rPr>
          <w:rFonts w:hint="eastAsia"/>
          <w:u w:val="single"/>
        </w:rPr>
        <w:t>　　　　　　　　　　　　　　　　</w:t>
      </w:r>
    </w:p>
    <w:p w14:paraId="70E421F3">
      <w:pPr>
        <w:pStyle w:val="85"/>
        <w:spacing w:line="480" w:lineRule="auto"/>
        <w:ind w:firstLine="403" w:firstLineChars="192"/>
        <w:rPr>
          <w:u w:val="single"/>
        </w:rPr>
      </w:pPr>
      <w:r>
        <w:rPr>
          <w:rFonts w:hint="eastAsia"/>
        </w:rPr>
        <w:t>单位性质：</w:t>
      </w:r>
      <w:r>
        <w:rPr>
          <w:rFonts w:hint="eastAsia"/>
          <w:u w:val="single"/>
        </w:rPr>
        <w:t>　　　　　　　　　　　　　　　　</w:t>
      </w:r>
    </w:p>
    <w:p w14:paraId="3C665C10">
      <w:pPr>
        <w:pStyle w:val="85"/>
        <w:spacing w:line="480" w:lineRule="auto"/>
        <w:ind w:firstLine="403" w:firstLineChars="192"/>
      </w:pPr>
      <w:r>
        <w:rPr>
          <w:rFonts w:hint="eastAsia"/>
        </w:rPr>
        <w:t>地　　址：</w:t>
      </w:r>
      <w:r>
        <w:rPr>
          <w:rFonts w:hint="eastAsia"/>
          <w:u w:val="single"/>
        </w:rPr>
        <w:t>　　　　　　　　　　　　　　　　</w:t>
      </w:r>
    </w:p>
    <w:p w14:paraId="17A7C681">
      <w:pPr>
        <w:pStyle w:val="85"/>
        <w:spacing w:line="480" w:lineRule="auto"/>
        <w:ind w:firstLine="403" w:firstLineChars="192"/>
      </w:pPr>
      <w:r>
        <w:rPr>
          <w:rFonts w:hint="eastAsia"/>
        </w:rPr>
        <w:t>成立时间：</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5E4832B3">
      <w:pPr>
        <w:pStyle w:val="85"/>
        <w:spacing w:line="480" w:lineRule="auto"/>
        <w:ind w:firstLine="403" w:firstLineChars="192"/>
        <w:rPr>
          <w:u w:val="single"/>
        </w:rPr>
      </w:pPr>
      <w:r>
        <w:rPr>
          <w:rFonts w:hint="eastAsia"/>
        </w:rPr>
        <w:t>经营期限：</w:t>
      </w:r>
      <w:r>
        <w:rPr>
          <w:rFonts w:hint="eastAsia"/>
          <w:u w:val="single"/>
        </w:rPr>
        <w:t>　　　　　　　　　　　　　　　　</w:t>
      </w:r>
    </w:p>
    <w:p w14:paraId="28F88220">
      <w:pPr>
        <w:pStyle w:val="85"/>
        <w:spacing w:line="480" w:lineRule="auto"/>
        <w:ind w:firstLine="403" w:firstLineChars="192"/>
        <w:rPr>
          <w:u w:val="single"/>
        </w:rPr>
      </w:pPr>
      <w:r>
        <w:rPr>
          <w:rFonts w:hint="eastAsia"/>
        </w:rPr>
        <w:t>姓名：</w:t>
      </w:r>
      <w:r>
        <w:rPr>
          <w:rFonts w:hint="eastAsia"/>
          <w:u w:val="single"/>
        </w:rPr>
        <w:t>　　　　　</w:t>
      </w:r>
      <w:r>
        <w:rPr>
          <w:rFonts w:hint="eastAsia"/>
        </w:rPr>
        <w:t>性别：</w:t>
      </w:r>
      <w:r>
        <w:rPr>
          <w:rFonts w:hint="eastAsia"/>
          <w:u w:val="single"/>
        </w:rPr>
        <w:t>　　　</w:t>
      </w:r>
      <w:r>
        <w:rPr>
          <w:rFonts w:hint="eastAsia"/>
        </w:rPr>
        <w:t>年龄：</w:t>
      </w:r>
      <w:r>
        <w:rPr>
          <w:rFonts w:hint="eastAsia"/>
          <w:u w:val="single"/>
        </w:rPr>
        <w:t>　　　　</w:t>
      </w:r>
      <w:r>
        <w:rPr>
          <w:rFonts w:hint="eastAsia"/>
        </w:rPr>
        <w:t>职务：</w:t>
      </w:r>
      <w:r>
        <w:rPr>
          <w:rFonts w:hint="eastAsia"/>
          <w:u w:val="single"/>
        </w:rPr>
        <w:t>　　　　</w:t>
      </w:r>
    </w:p>
    <w:p w14:paraId="08D1C0C8">
      <w:pPr>
        <w:pStyle w:val="85"/>
        <w:spacing w:line="480" w:lineRule="auto"/>
        <w:ind w:firstLine="403" w:firstLineChars="192"/>
      </w:pPr>
      <w:r>
        <w:rPr>
          <w:rFonts w:hint="eastAsia"/>
        </w:rPr>
        <w:t>系</w:t>
      </w:r>
      <w:r>
        <w:rPr>
          <w:rFonts w:hint="eastAsia"/>
          <w:u w:val="single"/>
        </w:rPr>
        <w:t>　　　　　　　（投标人单位名称）　　</w:t>
      </w:r>
      <w:r>
        <w:rPr>
          <w:rFonts w:hint="eastAsia"/>
        </w:rPr>
        <w:t>的法定代表人。</w:t>
      </w:r>
    </w:p>
    <w:p w14:paraId="50286925">
      <w:pPr>
        <w:pStyle w:val="85"/>
        <w:spacing w:line="480" w:lineRule="auto"/>
        <w:ind w:firstLine="403" w:firstLineChars="192"/>
      </w:pPr>
    </w:p>
    <w:p w14:paraId="3CE2915D">
      <w:pPr>
        <w:pStyle w:val="85"/>
        <w:spacing w:line="480" w:lineRule="auto"/>
        <w:ind w:firstLine="403" w:firstLineChars="192"/>
      </w:pPr>
    </w:p>
    <w:p w14:paraId="70F924B3">
      <w:pPr>
        <w:pStyle w:val="85"/>
        <w:spacing w:line="480" w:lineRule="auto"/>
        <w:ind w:firstLine="403" w:firstLineChars="192"/>
      </w:pPr>
      <w:r>
        <w:rPr>
          <w:rFonts w:hint="eastAsia"/>
        </w:rPr>
        <w:t>特此证明。</w:t>
      </w:r>
    </w:p>
    <w:p w14:paraId="5B54FE06">
      <w:pPr>
        <w:pStyle w:val="85"/>
        <w:spacing w:line="480" w:lineRule="auto"/>
        <w:ind w:firstLine="403" w:firstLineChars="192"/>
      </w:pPr>
    </w:p>
    <w:p w14:paraId="2C04040F">
      <w:pPr>
        <w:pStyle w:val="85"/>
        <w:spacing w:line="480" w:lineRule="auto"/>
        <w:ind w:firstLine="403" w:firstLineChars="192"/>
      </w:pPr>
    </w:p>
    <w:p w14:paraId="03D68951">
      <w:pPr>
        <w:pStyle w:val="85"/>
        <w:spacing w:line="480" w:lineRule="auto"/>
        <w:ind w:firstLine="403" w:firstLineChars="192"/>
      </w:pPr>
    </w:p>
    <w:p w14:paraId="00BFB7ED">
      <w:pPr>
        <w:pStyle w:val="85"/>
        <w:spacing w:line="480" w:lineRule="auto"/>
        <w:ind w:firstLine="403" w:firstLineChars="192"/>
        <w:jc w:val="center"/>
        <w:rPr>
          <w:u w:val="single"/>
        </w:rPr>
      </w:pPr>
      <w:r>
        <w:rPr>
          <w:rFonts w:hint="eastAsia"/>
        </w:rPr>
        <w:t>　　　　　　　　　　　　　　　　　　　　　　投标人：</w:t>
      </w:r>
      <w:r>
        <w:rPr>
          <w:rFonts w:hint="eastAsia"/>
          <w:u w:val="single"/>
        </w:rPr>
        <w:t>　　　　　　　（盖章）</w:t>
      </w:r>
    </w:p>
    <w:p w14:paraId="619848F2">
      <w:pPr>
        <w:pStyle w:val="85"/>
        <w:spacing w:line="480" w:lineRule="auto"/>
        <w:ind w:firstLine="403" w:firstLineChars="192"/>
        <w:jc w:val="center"/>
      </w:pPr>
    </w:p>
    <w:p w14:paraId="6483FB1A">
      <w:pPr>
        <w:spacing w:line="360" w:lineRule="auto"/>
        <w:jc w:val="right"/>
        <w:rPr>
          <w:rFonts w:ascii="宋体" w:hAnsi="宋体"/>
          <w:b/>
          <w:bCs/>
          <w:szCs w:val="21"/>
        </w:rPr>
      </w:pPr>
      <w:r>
        <w:rPr>
          <w:rFonts w:hint="eastAsia"/>
        </w:rPr>
        <w:t>日　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40E69058">
      <w:pPr>
        <w:snapToGrid w:val="0"/>
        <w:spacing w:line="360" w:lineRule="auto"/>
        <w:rPr>
          <w:rFonts w:ascii="宋体" w:hAnsi="宋体"/>
          <w:b/>
          <w:bCs/>
          <w:szCs w:val="21"/>
        </w:rPr>
      </w:pPr>
    </w:p>
    <w:p w14:paraId="1C7A4FCB">
      <w:pPr>
        <w:snapToGrid w:val="0"/>
        <w:spacing w:line="360" w:lineRule="auto"/>
        <w:rPr>
          <w:rFonts w:ascii="宋体" w:hAnsi="宋体"/>
          <w:b/>
          <w:bCs/>
          <w:szCs w:val="21"/>
        </w:rPr>
      </w:pPr>
    </w:p>
    <w:p w14:paraId="13BC50E6">
      <w:pPr>
        <w:snapToGrid w:val="0"/>
        <w:spacing w:line="360" w:lineRule="auto"/>
        <w:rPr>
          <w:rFonts w:ascii="宋体" w:hAnsi="宋体"/>
          <w:b/>
          <w:bCs/>
          <w:szCs w:val="21"/>
        </w:rPr>
      </w:pPr>
    </w:p>
    <w:p w14:paraId="60B22CBA">
      <w:pPr>
        <w:snapToGrid w:val="0"/>
        <w:spacing w:line="360" w:lineRule="auto"/>
        <w:rPr>
          <w:rFonts w:ascii="宋体" w:hAnsi="宋体"/>
          <w:b/>
          <w:bCs/>
          <w:szCs w:val="21"/>
        </w:rPr>
      </w:pPr>
    </w:p>
    <w:p w14:paraId="20768888">
      <w:pPr>
        <w:snapToGrid w:val="0"/>
        <w:spacing w:line="360" w:lineRule="auto"/>
        <w:rPr>
          <w:rFonts w:ascii="宋体" w:hAnsi="宋体"/>
          <w:b/>
          <w:bCs/>
          <w:szCs w:val="21"/>
        </w:rPr>
      </w:pPr>
    </w:p>
    <w:p w14:paraId="4108897D">
      <w:pPr>
        <w:snapToGrid w:val="0"/>
        <w:spacing w:line="360" w:lineRule="auto"/>
        <w:rPr>
          <w:rFonts w:ascii="宋体" w:hAnsi="宋体"/>
          <w:sz w:val="24"/>
        </w:rPr>
      </w:pPr>
      <w:r>
        <w:rPr>
          <w:rFonts w:hint="eastAsia" w:ascii="宋体" w:hAnsi="宋体"/>
          <w:b/>
          <w:bCs/>
          <w:szCs w:val="21"/>
          <w:lang w:val="zh-CN"/>
        </w:rPr>
        <w:t>七、</w:t>
      </w:r>
      <w:r>
        <w:rPr>
          <w:rFonts w:ascii="宋体" w:hAnsi="宋体"/>
          <w:b/>
          <w:bCs/>
          <w:szCs w:val="21"/>
          <w:lang w:val="zh-CN"/>
        </w:rPr>
        <w:t>法定代表人授权函</w:t>
      </w:r>
      <w:r>
        <w:rPr>
          <w:rFonts w:hint="eastAsia" w:ascii="宋体" w:hAnsi="宋体"/>
          <w:b/>
          <w:bCs/>
          <w:szCs w:val="21"/>
          <w:lang w:val="zh-CN"/>
        </w:rPr>
        <w:t>格式</w:t>
      </w:r>
    </w:p>
    <w:p w14:paraId="030155D4">
      <w:pPr>
        <w:snapToGrid w:val="0"/>
        <w:spacing w:line="360" w:lineRule="auto"/>
        <w:rPr>
          <w:rFonts w:ascii="宋体" w:hAnsi="宋体"/>
          <w:b/>
          <w:bCs/>
          <w:szCs w:val="21"/>
          <w:lang w:val="zh-CN"/>
        </w:rPr>
      </w:pPr>
    </w:p>
    <w:p w14:paraId="59417F5B">
      <w:pPr>
        <w:snapToGrid w:val="0"/>
        <w:spacing w:line="360" w:lineRule="auto"/>
        <w:jc w:val="center"/>
        <w:rPr>
          <w:rFonts w:ascii="宋体" w:hAnsi="宋体"/>
          <w:b/>
          <w:bCs/>
          <w:szCs w:val="21"/>
          <w:lang w:val="zh-CN"/>
        </w:rPr>
      </w:pPr>
    </w:p>
    <w:p w14:paraId="5BB7B39F">
      <w:pPr>
        <w:snapToGrid w:val="0"/>
        <w:spacing w:line="360" w:lineRule="auto"/>
        <w:jc w:val="center"/>
        <w:rPr>
          <w:rFonts w:ascii="宋体" w:hAnsi="宋体"/>
          <w:sz w:val="24"/>
        </w:rPr>
      </w:pPr>
      <w:r>
        <w:rPr>
          <w:rFonts w:ascii="宋体" w:hAnsi="宋体"/>
          <w:b/>
          <w:bCs/>
          <w:szCs w:val="21"/>
          <w:lang w:val="zh-CN"/>
        </w:rPr>
        <w:t>法定代表人授权函</w:t>
      </w:r>
    </w:p>
    <w:p w14:paraId="06E36923">
      <w:pPr>
        <w:snapToGrid w:val="0"/>
        <w:spacing w:line="360" w:lineRule="auto"/>
        <w:rPr>
          <w:rFonts w:ascii="宋体" w:hAnsi="宋体"/>
          <w:kern w:val="0"/>
          <w:szCs w:val="21"/>
        </w:rPr>
      </w:pPr>
      <w:r>
        <w:rPr>
          <w:rFonts w:hint="eastAsia" w:hAnsi="宋体"/>
          <w:szCs w:val="21"/>
        </w:rPr>
        <w:t>致</w:t>
      </w:r>
      <w:r>
        <w:rPr>
          <w:rFonts w:hint="eastAsia" w:hAnsi="宋体"/>
          <w:szCs w:val="21"/>
          <w:u w:val="single"/>
        </w:rPr>
        <w:t xml:space="preserve">    采购人  </w:t>
      </w:r>
      <w:r>
        <w:rPr>
          <w:rFonts w:ascii="宋体" w:hAnsi="宋体"/>
          <w:kern w:val="0"/>
          <w:szCs w:val="21"/>
        </w:rPr>
        <w:t>：</w:t>
      </w:r>
    </w:p>
    <w:p w14:paraId="2DE9C93B">
      <w:pPr>
        <w:snapToGrid w:val="0"/>
        <w:spacing w:line="360" w:lineRule="auto"/>
        <w:ind w:firstLine="525" w:firstLineChars="250"/>
        <w:rPr>
          <w:rFonts w:ascii="宋体" w:hAnsi="宋体"/>
          <w:kern w:val="0"/>
          <w:szCs w:val="21"/>
        </w:rPr>
      </w:pPr>
      <w:r>
        <w:rPr>
          <w:rFonts w:ascii="宋体" w:hAnsi="宋体"/>
          <w:kern w:val="0"/>
          <w:szCs w:val="21"/>
          <w:lang w:val="zh-CN"/>
        </w:rPr>
        <w:t>兹委派我公司先生/女士(其在本公司的职务是：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w:t>
      </w:r>
      <w:r>
        <w:rPr>
          <w:rFonts w:hint="eastAsia" w:ascii="宋体" w:hAnsi="宋体"/>
          <w:color w:val="000000"/>
          <w:szCs w:val="21"/>
        </w:rPr>
        <w:t>其在招投标活动中的一切活动本公司均予承认</w:t>
      </w:r>
      <w:r>
        <w:rPr>
          <w:rFonts w:ascii="宋体" w:hAnsi="宋体"/>
          <w:kern w:val="0"/>
          <w:szCs w:val="21"/>
          <w:lang w:val="zh-CN"/>
        </w:rPr>
        <w:t>。</w:t>
      </w:r>
    </w:p>
    <w:p w14:paraId="492DEDDC">
      <w:pPr>
        <w:snapToGrid w:val="0"/>
        <w:spacing w:line="360" w:lineRule="auto"/>
        <w:rPr>
          <w:rFonts w:ascii="宋体" w:hAnsi="宋体"/>
          <w:kern w:val="0"/>
          <w:szCs w:val="21"/>
        </w:rPr>
      </w:pPr>
    </w:p>
    <w:p w14:paraId="27B93C1C">
      <w:pPr>
        <w:snapToGrid w:val="0"/>
        <w:spacing w:line="360" w:lineRule="auto"/>
        <w:ind w:firstLine="5670" w:firstLineChars="2700"/>
        <w:rPr>
          <w:rFonts w:ascii="宋体" w:hAnsi="宋体"/>
          <w:kern w:val="0"/>
          <w:szCs w:val="21"/>
        </w:rPr>
      </w:pPr>
      <w:r>
        <w:rPr>
          <w:rFonts w:hint="eastAsia" w:ascii="宋体" w:hAnsi="宋体"/>
          <w:kern w:val="0"/>
          <w:szCs w:val="21"/>
          <w:lang w:val="zh-CN"/>
        </w:rPr>
        <w:t>投标人</w:t>
      </w:r>
      <w:r>
        <w:rPr>
          <w:rFonts w:ascii="宋体" w:hAnsi="宋体"/>
          <w:kern w:val="0"/>
          <w:szCs w:val="21"/>
          <w:lang w:val="zh-CN"/>
        </w:rPr>
        <w:t xml:space="preserve"> (公章)：</w:t>
      </w:r>
    </w:p>
    <w:p w14:paraId="606236CF">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14:paraId="51DE45B3">
      <w:pPr>
        <w:spacing w:line="360" w:lineRule="auto"/>
        <w:jc w:val="center"/>
        <w:rPr>
          <w:rFonts w:ascii="宋体" w:hAnsi="宋体"/>
          <w:kern w:val="0"/>
          <w:szCs w:val="21"/>
          <w:lang w:val="zh-CN"/>
        </w:rPr>
      </w:pPr>
      <w:r>
        <w:rPr>
          <w:rFonts w:ascii="宋体" w:hAnsi="宋体"/>
          <w:kern w:val="0"/>
          <w:szCs w:val="21"/>
          <w:lang w:val="zh-CN"/>
        </w:rPr>
        <w:t>日期：  年  月   日</w:t>
      </w:r>
    </w:p>
    <w:p w14:paraId="4BB06AA9">
      <w:pPr>
        <w:spacing w:line="360" w:lineRule="auto"/>
        <w:jc w:val="center"/>
        <w:rPr>
          <w:rFonts w:ascii="宋体" w:hAnsi="宋体"/>
          <w:kern w:val="0"/>
          <w:sz w:val="24"/>
          <w:lang w:val="zh-CN"/>
        </w:rPr>
      </w:pPr>
    </w:p>
    <w:p w14:paraId="13FFAF00">
      <w:pPr>
        <w:spacing w:line="480" w:lineRule="auto"/>
        <w:rPr>
          <w:rFonts w:ascii="宋体" w:hAnsi="宋体"/>
        </w:rPr>
      </w:pPr>
      <w:r>
        <w:rPr>
          <w:rFonts w:ascii="宋体" w:hAnsi="宋体"/>
        </w:rPr>
        <w:t>附法</w:t>
      </w:r>
      <w:r>
        <w:rPr>
          <w:rFonts w:hint="eastAsia" w:ascii="宋体" w:hAnsi="宋体"/>
        </w:rPr>
        <w:t>定代表</w:t>
      </w:r>
      <w:r>
        <w:rPr>
          <w:rFonts w:ascii="宋体" w:hAnsi="宋体"/>
        </w:rPr>
        <w:t>人及</w:t>
      </w:r>
      <w:r>
        <w:rPr>
          <w:rFonts w:ascii="宋体" w:hAnsi="宋体"/>
          <w:lang w:val="zh-CN"/>
        </w:rPr>
        <w:t>授权委托人身份证</w:t>
      </w:r>
      <w:r>
        <w:rPr>
          <w:rFonts w:ascii="宋体" w:hAnsi="宋体"/>
        </w:rPr>
        <w:t>（复印件）</w:t>
      </w:r>
    </w:p>
    <w:p w14:paraId="23975F7F">
      <w:pPr>
        <w:snapToGrid w:val="0"/>
        <w:spacing w:before="100" w:beforeAutospacing="1" w:after="100" w:afterAutospacing="1" w:line="276" w:lineRule="auto"/>
        <w:ind w:firstLine="480" w:firstLineChars="200"/>
        <w:rPr>
          <w:rFonts w:ascii="宋体" w:hAnsi="宋体"/>
          <w:sz w:val="24"/>
        </w:rPr>
      </w:pPr>
    </w:p>
    <w:p w14:paraId="57C6E5E5">
      <w:pPr>
        <w:pStyle w:val="46"/>
        <w:snapToGrid w:val="0"/>
        <w:spacing w:before="159" w:after="159" w:line="360" w:lineRule="auto"/>
        <w:rPr>
          <w:rFonts w:hAnsi="宋体"/>
        </w:rPr>
      </w:pPr>
      <w:r>
        <w:rPr>
          <w:rFonts w:hAnsi="宋体"/>
          <w:sz w:val="24"/>
        </w:rPr>
        <w:br w:type="page"/>
      </w:r>
    </w:p>
    <w:p w14:paraId="2B52C724">
      <w:pPr>
        <w:snapToGrid w:val="0"/>
        <w:spacing w:line="360" w:lineRule="auto"/>
        <w:rPr>
          <w:rFonts w:ascii="宋体" w:hAnsi="宋体"/>
          <w:b/>
          <w:bCs/>
          <w:szCs w:val="21"/>
          <w:lang w:val="zh-CN"/>
        </w:rPr>
      </w:pPr>
      <w:r>
        <w:rPr>
          <w:rFonts w:ascii="宋体" w:hAnsi="宋体"/>
          <w:b/>
          <w:bCs/>
          <w:szCs w:val="21"/>
        </w:rPr>
        <w:t>八</w:t>
      </w:r>
      <w:r>
        <w:rPr>
          <w:rFonts w:hint="eastAsia" w:ascii="宋体" w:hAnsi="宋体"/>
          <w:b/>
          <w:bCs/>
          <w:szCs w:val="21"/>
        </w:rPr>
        <w:t>、</w:t>
      </w:r>
      <w:r>
        <w:rPr>
          <w:rFonts w:hint="eastAsia" w:hAnsi="宋体"/>
          <w:b/>
          <w:bCs/>
          <w:szCs w:val="21"/>
        </w:rPr>
        <w:t>法定代表人诚信投标承诺书格式</w:t>
      </w:r>
    </w:p>
    <w:p w14:paraId="09A94429">
      <w:pPr>
        <w:pStyle w:val="16"/>
        <w:snapToGrid w:val="0"/>
        <w:spacing w:line="440" w:lineRule="atLeast"/>
        <w:ind w:left="842" w:hanging="422"/>
        <w:jc w:val="center"/>
        <w:rPr>
          <w:rFonts w:hAnsi="宋体" w:eastAsia="宋体"/>
          <w:b/>
          <w:bCs/>
          <w:sz w:val="21"/>
          <w:szCs w:val="21"/>
        </w:rPr>
      </w:pPr>
      <w:r>
        <w:rPr>
          <w:rFonts w:hint="eastAsia" w:hAnsi="宋体" w:eastAsia="宋体"/>
          <w:b/>
          <w:bCs/>
          <w:sz w:val="21"/>
          <w:szCs w:val="21"/>
        </w:rPr>
        <w:t>法定代表人诚信投标承诺书</w:t>
      </w:r>
    </w:p>
    <w:p w14:paraId="2FBB61DA">
      <w:pPr>
        <w:spacing w:line="460" w:lineRule="atLeast"/>
        <w:jc w:val="left"/>
        <w:rPr>
          <w:rFonts w:ascii="宋体" w:hAnsi="宋体" w:cs="Calibri"/>
          <w:kern w:val="0"/>
          <w:szCs w:val="21"/>
        </w:rPr>
      </w:pPr>
      <w:r>
        <w:rPr>
          <w:rFonts w:hint="eastAsia" w:ascii="宋体" w:hAnsi="宋体" w:cs="Calibri"/>
          <w:kern w:val="0"/>
          <w:szCs w:val="21"/>
        </w:rPr>
        <w:t>本人以企业法定代表人（负责人）的身份郑重承诺：</w:t>
      </w:r>
    </w:p>
    <w:p w14:paraId="633B09B5">
      <w:pPr>
        <w:spacing w:line="460" w:lineRule="atLeast"/>
        <w:ind w:firstLine="420" w:firstLineChars="200"/>
        <w:jc w:val="left"/>
        <w:rPr>
          <w:rFonts w:ascii="宋体" w:hAnsi="宋体" w:cs="Calibri"/>
          <w:kern w:val="0"/>
          <w:szCs w:val="21"/>
        </w:rPr>
      </w:pPr>
      <w:r>
        <w:rPr>
          <w:rFonts w:hint="eastAsia" w:ascii="宋体" w:hAnsi="宋体" w:cs="Calibri"/>
          <w:kern w:val="0"/>
          <w:szCs w:val="21"/>
        </w:rPr>
        <w:t>将遵循公开、公平、公正和诚信信用的原则参加              项目（招标编号：   ）的投标；</w:t>
      </w:r>
    </w:p>
    <w:p w14:paraId="2F677018">
      <w:pPr>
        <w:spacing w:line="460" w:lineRule="atLeast"/>
        <w:ind w:firstLine="420" w:firstLineChars="200"/>
        <w:jc w:val="left"/>
        <w:rPr>
          <w:rFonts w:ascii="宋体" w:hAnsi="宋体" w:cs="Calibri"/>
          <w:kern w:val="0"/>
          <w:szCs w:val="21"/>
        </w:rPr>
      </w:pPr>
      <w:r>
        <w:rPr>
          <w:rFonts w:hint="eastAsia" w:ascii="宋体" w:hAnsi="宋体" w:cs="Calibri"/>
          <w:kern w:val="0"/>
          <w:szCs w:val="21"/>
        </w:rPr>
        <w:t>一、杜绝以收取管理费等形式的一切挂靠、违法转包、分包行为；并选派有丰富经验、无不良行为记录的在项目管理人员、技术人员，严格按投标文件、响应文件及合同等要求保证拟派人员的到岗率。</w:t>
      </w:r>
    </w:p>
    <w:p w14:paraId="4BBFB4C5">
      <w:pPr>
        <w:spacing w:line="460" w:lineRule="atLeast"/>
        <w:ind w:firstLine="420" w:firstLineChars="200"/>
        <w:jc w:val="left"/>
        <w:rPr>
          <w:rFonts w:ascii="宋体" w:hAnsi="宋体" w:cs="Calibri"/>
          <w:kern w:val="0"/>
          <w:szCs w:val="21"/>
        </w:rPr>
      </w:pPr>
      <w:r>
        <w:rPr>
          <w:rFonts w:hint="eastAsia" w:ascii="宋体" w:hAnsi="宋体" w:cs="Calibri"/>
          <w:kern w:val="0"/>
          <w:szCs w:val="21"/>
        </w:rPr>
        <w:t>二、响应文件所提供的一切材料都是真实、有效、合法的。</w:t>
      </w:r>
    </w:p>
    <w:p w14:paraId="6D070FE3">
      <w:pPr>
        <w:spacing w:line="460" w:lineRule="atLeast"/>
        <w:ind w:firstLine="420" w:firstLineChars="200"/>
        <w:jc w:val="left"/>
        <w:rPr>
          <w:rFonts w:ascii="宋体" w:hAnsi="宋体" w:cs="Calibri"/>
          <w:kern w:val="0"/>
          <w:szCs w:val="21"/>
        </w:rPr>
      </w:pPr>
      <w:r>
        <w:rPr>
          <w:rFonts w:hint="eastAsia" w:ascii="宋体" w:hAnsi="宋体" w:cs="Calibri"/>
          <w:kern w:val="0"/>
          <w:szCs w:val="21"/>
        </w:rPr>
        <w:t>三、不与其他投标人相互串通投标报价，不排挤其他投标人的公平竞争，不损害招标人或其他投标人的合法权益。</w:t>
      </w:r>
    </w:p>
    <w:p w14:paraId="5B291EBC">
      <w:pPr>
        <w:spacing w:line="460" w:lineRule="atLeast"/>
        <w:ind w:firstLine="420" w:firstLineChars="200"/>
        <w:jc w:val="left"/>
        <w:rPr>
          <w:rFonts w:ascii="宋体" w:hAnsi="宋体" w:cs="Calibri"/>
          <w:kern w:val="0"/>
          <w:szCs w:val="21"/>
        </w:rPr>
      </w:pPr>
      <w:r>
        <w:rPr>
          <w:rFonts w:hint="eastAsia" w:ascii="宋体" w:hAnsi="宋体" w:cs="Calibri"/>
          <w:kern w:val="0"/>
          <w:szCs w:val="21"/>
        </w:rPr>
        <w:t>四、不与采购人或采购代理机构串通投标，不损害国家利益，社会公共利益或其他人的合法权益。</w:t>
      </w:r>
    </w:p>
    <w:p w14:paraId="41E5D27E">
      <w:pPr>
        <w:spacing w:line="460" w:lineRule="atLeast"/>
        <w:ind w:firstLine="420" w:firstLineChars="200"/>
        <w:jc w:val="left"/>
        <w:rPr>
          <w:rFonts w:ascii="宋体" w:hAnsi="宋体" w:cs="Calibri"/>
          <w:kern w:val="0"/>
          <w:szCs w:val="21"/>
        </w:rPr>
      </w:pPr>
      <w:r>
        <w:rPr>
          <w:rFonts w:hint="eastAsia" w:ascii="宋体" w:hAnsi="宋体" w:cs="Calibri"/>
          <w:kern w:val="0"/>
          <w:szCs w:val="21"/>
        </w:rPr>
        <w:t>五、不向采购人或者评标委员会成员行贿以牟取中标。</w:t>
      </w:r>
    </w:p>
    <w:p w14:paraId="78E29B58">
      <w:pPr>
        <w:spacing w:line="460" w:lineRule="atLeast"/>
        <w:ind w:firstLine="420" w:firstLineChars="200"/>
        <w:jc w:val="left"/>
        <w:rPr>
          <w:rFonts w:ascii="宋体" w:hAnsi="宋体" w:cs="Calibri"/>
          <w:kern w:val="0"/>
          <w:szCs w:val="21"/>
        </w:rPr>
      </w:pPr>
      <w:r>
        <w:rPr>
          <w:rFonts w:hint="eastAsia" w:ascii="宋体" w:hAnsi="宋体" w:cs="Calibri"/>
          <w:kern w:val="0"/>
          <w:szCs w:val="21"/>
        </w:rPr>
        <w:t>六、不以其他人名义投标或者以其他方式弄虚作假，骗取中标。</w:t>
      </w:r>
    </w:p>
    <w:p w14:paraId="7CE68BC0">
      <w:pPr>
        <w:spacing w:line="460" w:lineRule="atLeast"/>
        <w:ind w:firstLine="420" w:firstLineChars="200"/>
        <w:jc w:val="left"/>
        <w:rPr>
          <w:rFonts w:ascii="宋体" w:hAnsi="宋体" w:cs="Calibri"/>
          <w:kern w:val="0"/>
          <w:szCs w:val="21"/>
        </w:rPr>
      </w:pPr>
      <w:r>
        <w:rPr>
          <w:rFonts w:hint="eastAsia" w:ascii="宋体" w:hAnsi="宋体" w:cs="Calibri"/>
          <w:kern w:val="0"/>
          <w:szCs w:val="21"/>
        </w:rPr>
        <w:t>七、不在投标后进行虚假恶意投诉。</w:t>
      </w:r>
    </w:p>
    <w:p w14:paraId="73992D98">
      <w:pPr>
        <w:spacing w:line="460" w:lineRule="atLeast"/>
        <w:ind w:firstLine="420" w:firstLineChars="200"/>
        <w:jc w:val="left"/>
        <w:rPr>
          <w:rFonts w:ascii="宋体" w:hAnsi="宋体" w:cs="Calibri"/>
          <w:kern w:val="0"/>
          <w:szCs w:val="21"/>
        </w:rPr>
      </w:pPr>
      <w:r>
        <w:rPr>
          <w:rFonts w:hint="eastAsia" w:ascii="宋体" w:hAnsi="宋体" w:cs="Calibri"/>
          <w:kern w:val="0"/>
          <w:szCs w:val="21"/>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25E080DE">
      <w:pPr>
        <w:spacing w:line="460" w:lineRule="atLeast"/>
        <w:ind w:firstLine="420" w:firstLineChars="200"/>
        <w:rPr>
          <w:rFonts w:ascii="宋体" w:hAnsi="宋体" w:cs="Calibri"/>
          <w:kern w:val="0"/>
          <w:szCs w:val="21"/>
        </w:rPr>
      </w:pPr>
      <w:r>
        <w:rPr>
          <w:rFonts w:hint="eastAsia" w:ascii="宋体" w:hAnsi="宋体" w:cs="Calibri"/>
          <w:kern w:val="0"/>
          <w:szCs w:val="21"/>
        </w:rPr>
        <w:t>本公司若有违反本承诺内容的行为，愿意承担法律责任，包括不限于：愿意接受相关行政主管部门作出的处罚；给采购人造成损失的，依法承担相应的赔偿责任。</w:t>
      </w:r>
    </w:p>
    <w:p w14:paraId="3A702A24">
      <w:pPr>
        <w:spacing w:line="460" w:lineRule="atLeast"/>
        <w:ind w:right="1120"/>
        <w:rPr>
          <w:rFonts w:ascii="宋体" w:hAnsi="宋体" w:cs="Calibri"/>
          <w:kern w:val="0"/>
          <w:szCs w:val="21"/>
        </w:rPr>
      </w:pPr>
    </w:p>
    <w:p w14:paraId="3055D805">
      <w:pPr>
        <w:autoSpaceDE w:val="0"/>
        <w:autoSpaceDN w:val="0"/>
        <w:adjustRightInd w:val="0"/>
        <w:ind w:firstLine="422" w:firstLineChars="201"/>
        <w:rPr>
          <w:rFonts w:ascii="宋体" w:hAnsi="宋体" w:cs="Calibri"/>
          <w:kern w:val="0"/>
          <w:szCs w:val="21"/>
        </w:rPr>
      </w:pPr>
      <w:r>
        <w:rPr>
          <w:rFonts w:hint="eastAsia" w:ascii="宋体" w:hAnsi="宋体" w:cs="Calibri"/>
          <w:kern w:val="0"/>
          <w:szCs w:val="21"/>
        </w:rPr>
        <w:t>投标人（盖章）：</w:t>
      </w:r>
    </w:p>
    <w:p w14:paraId="76DC6694">
      <w:pPr>
        <w:autoSpaceDE w:val="0"/>
        <w:autoSpaceDN w:val="0"/>
        <w:adjustRightInd w:val="0"/>
        <w:ind w:firstLine="422" w:firstLineChars="201"/>
        <w:rPr>
          <w:rFonts w:ascii="宋体" w:hAnsi="宋体" w:cs="Calibri"/>
          <w:kern w:val="0"/>
          <w:szCs w:val="21"/>
        </w:rPr>
      </w:pPr>
      <w:r>
        <w:rPr>
          <w:rFonts w:hint="eastAsia" w:ascii="宋体" w:hAnsi="宋体" w:cs="Calibri"/>
          <w:kern w:val="0"/>
          <w:szCs w:val="21"/>
        </w:rPr>
        <w:t>法定代表人（负责人）（签字或盖章）：</w:t>
      </w:r>
    </w:p>
    <w:p w14:paraId="6FE1C961">
      <w:pPr>
        <w:autoSpaceDE w:val="0"/>
        <w:autoSpaceDN w:val="0"/>
        <w:adjustRightInd w:val="0"/>
        <w:ind w:firstLine="422" w:firstLineChars="201"/>
        <w:rPr>
          <w:rFonts w:ascii="宋体" w:hAnsi="宋体" w:cs="Calibri"/>
          <w:kern w:val="0"/>
          <w:szCs w:val="21"/>
        </w:rPr>
      </w:pPr>
      <w:r>
        <w:rPr>
          <w:rFonts w:hint="eastAsia" w:ascii="宋体" w:hAnsi="宋体" w:cs="Calibri"/>
          <w:kern w:val="0"/>
          <w:szCs w:val="21"/>
        </w:rPr>
        <w:t>承诺书签署日期：</w:t>
      </w:r>
    </w:p>
    <w:p w14:paraId="67651560">
      <w:pPr>
        <w:autoSpaceDE w:val="0"/>
        <w:autoSpaceDN w:val="0"/>
        <w:adjustRightInd w:val="0"/>
        <w:spacing w:line="360" w:lineRule="auto"/>
        <w:jc w:val="left"/>
        <w:rPr>
          <w:rFonts w:ascii="宋体" w:hAnsi="宋体"/>
          <w:b/>
          <w:bCs/>
          <w:szCs w:val="21"/>
        </w:rPr>
      </w:pPr>
    </w:p>
    <w:p w14:paraId="64A25C0C">
      <w:pPr>
        <w:autoSpaceDE w:val="0"/>
        <w:autoSpaceDN w:val="0"/>
        <w:adjustRightInd w:val="0"/>
        <w:spacing w:line="360" w:lineRule="auto"/>
        <w:jc w:val="left"/>
        <w:rPr>
          <w:rFonts w:ascii="宋体" w:hAnsi="宋体"/>
          <w:b/>
          <w:bCs/>
          <w:szCs w:val="21"/>
        </w:rPr>
      </w:pPr>
    </w:p>
    <w:p w14:paraId="57DE9C3D">
      <w:pPr>
        <w:autoSpaceDE w:val="0"/>
        <w:autoSpaceDN w:val="0"/>
        <w:adjustRightInd w:val="0"/>
        <w:spacing w:line="360" w:lineRule="auto"/>
        <w:jc w:val="left"/>
        <w:rPr>
          <w:rFonts w:ascii="宋体" w:hAnsi="宋体"/>
          <w:b/>
          <w:bCs/>
          <w:szCs w:val="21"/>
        </w:rPr>
      </w:pPr>
    </w:p>
    <w:p w14:paraId="15DCAC4E">
      <w:pPr>
        <w:autoSpaceDE w:val="0"/>
        <w:autoSpaceDN w:val="0"/>
        <w:adjustRightInd w:val="0"/>
        <w:spacing w:line="360" w:lineRule="auto"/>
        <w:jc w:val="left"/>
        <w:rPr>
          <w:rFonts w:ascii="宋体" w:hAnsi="宋体"/>
          <w:b/>
          <w:bCs/>
          <w:szCs w:val="21"/>
        </w:rPr>
      </w:pPr>
    </w:p>
    <w:p w14:paraId="2B2CF8E7">
      <w:pPr>
        <w:autoSpaceDE w:val="0"/>
        <w:autoSpaceDN w:val="0"/>
        <w:adjustRightInd w:val="0"/>
        <w:spacing w:line="360" w:lineRule="auto"/>
        <w:jc w:val="left"/>
        <w:rPr>
          <w:rFonts w:ascii="宋体" w:hAnsi="宋体"/>
          <w:b/>
          <w:bCs/>
          <w:szCs w:val="21"/>
        </w:rPr>
      </w:pPr>
    </w:p>
    <w:p w14:paraId="07FDEA21">
      <w:pPr>
        <w:autoSpaceDE w:val="0"/>
        <w:autoSpaceDN w:val="0"/>
        <w:adjustRightInd w:val="0"/>
        <w:spacing w:line="360" w:lineRule="auto"/>
        <w:jc w:val="left"/>
        <w:rPr>
          <w:rFonts w:ascii="宋体" w:hAnsi="宋体"/>
          <w:b/>
          <w:bCs/>
          <w:szCs w:val="21"/>
        </w:rPr>
      </w:pPr>
    </w:p>
    <w:p w14:paraId="7264FA16">
      <w:pPr>
        <w:snapToGrid w:val="0"/>
        <w:spacing w:before="100" w:beforeAutospacing="1" w:after="100" w:afterAutospacing="1" w:line="360" w:lineRule="exact"/>
        <w:jc w:val="left"/>
        <w:rPr>
          <w:rFonts w:ascii="宋体" w:hAnsi="宋体"/>
          <w:b/>
          <w:bCs/>
          <w:szCs w:val="21"/>
        </w:rPr>
      </w:pPr>
      <w:r>
        <w:rPr>
          <w:rFonts w:ascii="宋体" w:hAnsi="宋体"/>
          <w:b/>
          <w:bCs/>
          <w:szCs w:val="21"/>
        </w:rPr>
        <w:t>九</w:t>
      </w:r>
      <w:r>
        <w:rPr>
          <w:rFonts w:hint="eastAsia" w:ascii="宋体" w:hAnsi="宋体"/>
          <w:b/>
          <w:bCs/>
          <w:szCs w:val="21"/>
        </w:rPr>
        <w:t>、投标人</w:t>
      </w:r>
      <w:r>
        <w:rPr>
          <w:rFonts w:ascii="宋体" w:hAnsi="宋体"/>
          <w:b/>
          <w:bCs/>
          <w:szCs w:val="21"/>
        </w:rPr>
        <w:t>基本情况表（如有）</w:t>
      </w:r>
    </w:p>
    <w:p w14:paraId="65F2D563">
      <w:pPr>
        <w:pStyle w:val="2"/>
        <w:spacing w:line="360" w:lineRule="auto"/>
        <w:rPr>
          <w:rFonts w:ascii="宋体" w:hAnsi="宋体"/>
          <w:sz w:val="21"/>
          <w:szCs w:val="21"/>
        </w:rPr>
      </w:pPr>
    </w:p>
    <w:p w14:paraId="13B7588F">
      <w:pPr>
        <w:snapToGrid w:val="0"/>
        <w:spacing w:before="100" w:beforeAutospacing="1" w:after="100" w:afterAutospacing="1" w:line="360" w:lineRule="exact"/>
        <w:jc w:val="left"/>
        <w:rPr>
          <w:rFonts w:hAnsi="宋体"/>
          <w:b/>
          <w:bCs/>
          <w:szCs w:val="21"/>
        </w:rPr>
      </w:pPr>
      <w:r>
        <w:rPr>
          <w:rFonts w:hint="eastAsia" w:ascii="Arial Unicode MS" w:hAnsi="Arial Unicode MS"/>
          <w:b/>
          <w:szCs w:val="21"/>
        </w:rPr>
        <w:t>（格式自拟）</w:t>
      </w:r>
    </w:p>
    <w:p w14:paraId="29795AEB">
      <w:pPr>
        <w:pStyle w:val="74"/>
        <w:spacing w:line="360" w:lineRule="auto"/>
        <w:ind w:firstLine="0"/>
        <w:jc w:val="left"/>
        <w:rPr>
          <w:rFonts w:hAnsi="宋体"/>
          <w:b/>
          <w:bCs/>
          <w:sz w:val="21"/>
          <w:szCs w:val="21"/>
        </w:rPr>
      </w:pPr>
    </w:p>
    <w:p w14:paraId="3A77AE7C">
      <w:pPr>
        <w:pStyle w:val="74"/>
        <w:spacing w:line="360" w:lineRule="auto"/>
        <w:ind w:firstLine="0"/>
        <w:jc w:val="left"/>
        <w:rPr>
          <w:rFonts w:hAnsi="宋体"/>
          <w:b/>
          <w:bCs/>
          <w:sz w:val="21"/>
          <w:szCs w:val="21"/>
        </w:rPr>
      </w:pPr>
    </w:p>
    <w:p w14:paraId="301BCD23">
      <w:pPr>
        <w:pStyle w:val="74"/>
        <w:spacing w:line="360" w:lineRule="auto"/>
        <w:ind w:firstLine="0"/>
        <w:jc w:val="left"/>
        <w:rPr>
          <w:rFonts w:hAnsi="宋体"/>
          <w:b/>
          <w:bCs/>
          <w:sz w:val="21"/>
          <w:szCs w:val="21"/>
        </w:rPr>
      </w:pPr>
    </w:p>
    <w:p w14:paraId="7F499D43">
      <w:pPr>
        <w:pStyle w:val="74"/>
        <w:spacing w:line="360" w:lineRule="auto"/>
        <w:ind w:firstLine="0"/>
        <w:jc w:val="left"/>
        <w:rPr>
          <w:rFonts w:hAnsi="宋体"/>
          <w:b/>
          <w:bCs/>
          <w:sz w:val="21"/>
          <w:szCs w:val="21"/>
        </w:rPr>
      </w:pPr>
    </w:p>
    <w:p w14:paraId="63742B8B">
      <w:pPr>
        <w:pStyle w:val="74"/>
        <w:spacing w:line="360" w:lineRule="auto"/>
        <w:ind w:firstLine="0"/>
        <w:jc w:val="left"/>
        <w:rPr>
          <w:rFonts w:hAnsi="宋体"/>
          <w:b/>
          <w:bCs/>
          <w:sz w:val="21"/>
          <w:szCs w:val="21"/>
        </w:rPr>
      </w:pPr>
    </w:p>
    <w:p w14:paraId="565C56C7">
      <w:pPr>
        <w:pStyle w:val="74"/>
        <w:spacing w:line="360" w:lineRule="auto"/>
        <w:ind w:firstLine="0"/>
        <w:jc w:val="left"/>
        <w:rPr>
          <w:rFonts w:hAnsi="宋体"/>
          <w:b/>
          <w:bCs/>
          <w:sz w:val="21"/>
          <w:szCs w:val="21"/>
        </w:rPr>
      </w:pPr>
    </w:p>
    <w:p w14:paraId="073E7F9C">
      <w:pPr>
        <w:pStyle w:val="74"/>
        <w:spacing w:line="360" w:lineRule="auto"/>
        <w:ind w:firstLine="0"/>
        <w:jc w:val="left"/>
        <w:rPr>
          <w:rFonts w:hAnsi="宋体"/>
          <w:b/>
          <w:bCs/>
          <w:sz w:val="21"/>
          <w:szCs w:val="21"/>
        </w:rPr>
      </w:pPr>
    </w:p>
    <w:p w14:paraId="35E603A5">
      <w:pPr>
        <w:pStyle w:val="74"/>
        <w:spacing w:line="360" w:lineRule="auto"/>
        <w:ind w:firstLine="0"/>
        <w:jc w:val="left"/>
        <w:rPr>
          <w:rFonts w:hAnsi="宋体"/>
          <w:b/>
          <w:bCs/>
          <w:sz w:val="21"/>
          <w:szCs w:val="21"/>
        </w:rPr>
      </w:pPr>
    </w:p>
    <w:p w14:paraId="5B3CB52E">
      <w:pPr>
        <w:pStyle w:val="74"/>
        <w:spacing w:line="360" w:lineRule="auto"/>
        <w:ind w:firstLine="0"/>
        <w:jc w:val="left"/>
        <w:rPr>
          <w:rFonts w:hAnsi="宋体"/>
          <w:b/>
          <w:bCs/>
          <w:sz w:val="21"/>
          <w:szCs w:val="21"/>
        </w:rPr>
      </w:pPr>
    </w:p>
    <w:p w14:paraId="36EBA7D1">
      <w:pPr>
        <w:pStyle w:val="74"/>
        <w:spacing w:line="360" w:lineRule="auto"/>
        <w:ind w:firstLine="0"/>
        <w:jc w:val="left"/>
        <w:rPr>
          <w:rFonts w:hAnsi="宋体"/>
          <w:b/>
          <w:bCs/>
          <w:sz w:val="21"/>
          <w:szCs w:val="21"/>
        </w:rPr>
      </w:pPr>
    </w:p>
    <w:p w14:paraId="6AD05519">
      <w:pPr>
        <w:pStyle w:val="74"/>
        <w:spacing w:line="360" w:lineRule="auto"/>
        <w:ind w:firstLine="0"/>
        <w:jc w:val="left"/>
        <w:rPr>
          <w:rFonts w:hAnsi="宋体"/>
          <w:b/>
          <w:bCs/>
          <w:sz w:val="21"/>
          <w:szCs w:val="21"/>
        </w:rPr>
      </w:pPr>
    </w:p>
    <w:p w14:paraId="61A5654D">
      <w:pPr>
        <w:pStyle w:val="74"/>
        <w:spacing w:line="360" w:lineRule="auto"/>
        <w:ind w:firstLine="0"/>
        <w:jc w:val="left"/>
        <w:rPr>
          <w:rFonts w:hAnsi="宋体"/>
          <w:b/>
          <w:bCs/>
          <w:sz w:val="21"/>
          <w:szCs w:val="21"/>
        </w:rPr>
      </w:pPr>
    </w:p>
    <w:p w14:paraId="47A4B026">
      <w:pPr>
        <w:pStyle w:val="74"/>
        <w:spacing w:line="360" w:lineRule="auto"/>
        <w:ind w:firstLine="0"/>
        <w:jc w:val="left"/>
        <w:rPr>
          <w:rFonts w:hAnsi="宋体"/>
          <w:b/>
          <w:bCs/>
          <w:sz w:val="21"/>
          <w:szCs w:val="21"/>
        </w:rPr>
      </w:pPr>
    </w:p>
    <w:p w14:paraId="080623F8">
      <w:pPr>
        <w:pStyle w:val="74"/>
        <w:spacing w:line="360" w:lineRule="auto"/>
        <w:ind w:firstLine="0"/>
        <w:jc w:val="left"/>
        <w:rPr>
          <w:rFonts w:hAnsi="宋体"/>
          <w:b/>
          <w:bCs/>
          <w:sz w:val="21"/>
          <w:szCs w:val="21"/>
        </w:rPr>
      </w:pPr>
    </w:p>
    <w:p w14:paraId="2EB0747F">
      <w:pPr>
        <w:pStyle w:val="74"/>
        <w:spacing w:line="360" w:lineRule="auto"/>
        <w:ind w:firstLine="0"/>
        <w:jc w:val="left"/>
        <w:rPr>
          <w:rFonts w:hAnsi="宋体"/>
          <w:b/>
          <w:bCs/>
          <w:sz w:val="21"/>
          <w:szCs w:val="21"/>
        </w:rPr>
      </w:pPr>
    </w:p>
    <w:p w14:paraId="01C1CD36">
      <w:pPr>
        <w:pStyle w:val="74"/>
        <w:spacing w:line="360" w:lineRule="auto"/>
        <w:ind w:firstLine="0"/>
        <w:jc w:val="left"/>
        <w:rPr>
          <w:rFonts w:hAnsi="宋体"/>
          <w:b/>
          <w:bCs/>
          <w:sz w:val="21"/>
          <w:szCs w:val="21"/>
        </w:rPr>
      </w:pPr>
    </w:p>
    <w:p w14:paraId="094BFE20">
      <w:pPr>
        <w:pStyle w:val="74"/>
        <w:spacing w:line="360" w:lineRule="auto"/>
        <w:ind w:firstLine="0"/>
        <w:jc w:val="left"/>
        <w:rPr>
          <w:rFonts w:hAnsi="宋体"/>
          <w:b/>
          <w:bCs/>
          <w:sz w:val="21"/>
          <w:szCs w:val="21"/>
        </w:rPr>
      </w:pPr>
    </w:p>
    <w:p w14:paraId="1A58F65D">
      <w:pPr>
        <w:pStyle w:val="74"/>
        <w:spacing w:line="360" w:lineRule="auto"/>
        <w:ind w:firstLine="0"/>
        <w:jc w:val="left"/>
        <w:rPr>
          <w:rFonts w:hAnsi="宋体"/>
          <w:b/>
          <w:bCs/>
          <w:sz w:val="21"/>
          <w:szCs w:val="21"/>
        </w:rPr>
      </w:pPr>
    </w:p>
    <w:p w14:paraId="24687DE0">
      <w:pPr>
        <w:pStyle w:val="74"/>
        <w:spacing w:line="360" w:lineRule="auto"/>
        <w:ind w:firstLine="0"/>
        <w:jc w:val="left"/>
        <w:rPr>
          <w:rFonts w:hAnsi="宋体"/>
          <w:b/>
          <w:bCs/>
          <w:sz w:val="21"/>
          <w:szCs w:val="21"/>
        </w:rPr>
      </w:pPr>
    </w:p>
    <w:p w14:paraId="7019AD80">
      <w:pPr>
        <w:pStyle w:val="74"/>
        <w:spacing w:line="360" w:lineRule="auto"/>
        <w:ind w:firstLine="0"/>
        <w:jc w:val="left"/>
        <w:rPr>
          <w:rFonts w:hAnsi="宋体"/>
          <w:b/>
          <w:bCs/>
          <w:sz w:val="21"/>
          <w:szCs w:val="21"/>
        </w:rPr>
      </w:pPr>
    </w:p>
    <w:p w14:paraId="41485398">
      <w:pPr>
        <w:pStyle w:val="74"/>
        <w:spacing w:line="360" w:lineRule="auto"/>
        <w:ind w:firstLine="0"/>
        <w:jc w:val="left"/>
        <w:rPr>
          <w:rFonts w:hAnsi="宋体"/>
          <w:b/>
          <w:bCs/>
          <w:sz w:val="21"/>
          <w:szCs w:val="21"/>
        </w:rPr>
      </w:pPr>
    </w:p>
    <w:p w14:paraId="4B078C5F">
      <w:pPr>
        <w:pStyle w:val="74"/>
        <w:spacing w:line="360" w:lineRule="auto"/>
        <w:ind w:firstLine="0"/>
        <w:jc w:val="left"/>
        <w:rPr>
          <w:rFonts w:hAnsi="宋体"/>
          <w:b/>
          <w:bCs/>
          <w:sz w:val="21"/>
          <w:szCs w:val="21"/>
        </w:rPr>
      </w:pPr>
    </w:p>
    <w:p w14:paraId="4B4C6924">
      <w:pPr>
        <w:pStyle w:val="74"/>
        <w:spacing w:line="360" w:lineRule="auto"/>
        <w:ind w:firstLine="0"/>
        <w:jc w:val="left"/>
        <w:rPr>
          <w:rFonts w:hAnsi="宋体"/>
          <w:b/>
          <w:bCs/>
          <w:sz w:val="21"/>
          <w:szCs w:val="21"/>
        </w:rPr>
      </w:pPr>
    </w:p>
    <w:p w14:paraId="598F6BEF">
      <w:pPr>
        <w:pStyle w:val="74"/>
        <w:spacing w:line="360" w:lineRule="auto"/>
        <w:ind w:firstLine="0"/>
        <w:jc w:val="left"/>
        <w:rPr>
          <w:rFonts w:hAnsi="宋体"/>
          <w:b/>
          <w:bCs/>
          <w:sz w:val="21"/>
          <w:szCs w:val="21"/>
        </w:rPr>
      </w:pPr>
    </w:p>
    <w:p w14:paraId="56D234A0">
      <w:pPr>
        <w:pStyle w:val="74"/>
        <w:spacing w:line="360" w:lineRule="auto"/>
        <w:ind w:firstLine="0"/>
        <w:jc w:val="left"/>
        <w:rPr>
          <w:rFonts w:hAnsi="宋体"/>
          <w:b/>
          <w:bCs/>
          <w:sz w:val="21"/>
          <w:szCs w:val="21"/>
        </w:rPr>
      </w:pPr>
    </w:p>
    <w:p w14:paraId="2C2F90B4">
      <w:pPr>
        <w:pStyle w:val="74"/>
        <w:spacing w:line="360" w:lineRule="auto"/>
        <w:ind w:firstLine="0"/>
        <w:jc w:val="left"/>
        <w:rPr>
          <w:rFonts w:hAnsi="宋体"/>
          <w:b/>
          <w:spacing w:val="0"/>
          <w:sz w:val="21"/>
          <w:szCs w:val="21"/>
        </w:rPr>
      </w:pPr>
      <w:r>
        <w:rPr>
          <w:rFonts w:hAnsi="宋体"/>
          <w:b/>
          <w:bCs/>
          <w:sz w:val="21"/>
          <w:szCs w:val="21"/>
        </w:rPr>
        <w:t>十、成功案例及业绩</w:t>
      </w:r>
      <w:r>
        <w:rPr>
          <w:rFonts w:hint="eastAsia" w:hAnsi="宋体"/>
          <w:b/>
          <w:bCs/>
          <w:sz w:val="21"/>
          <w:szCs w:val="21"/>
        </w:rPr>
        <w:t>（如有）</w:t>
      </w:r>
    </w:p>
    <w:p w14:paraId="5978BFB5">
      <w:pPr>
        <w:pStyle w:val="74"/>
        <w:spacing w:line="360" w:lineRule="auto"/>
        <w:ind w:firstLine="0"/>
        <w:jc w:val="center"/>
        <w:rPr>
          <w:rFonts w:hAnsi="宋体"/>
          <w:b/>
          <w:spacing w:val="0"/>
          <w:sz w:val="21"/>
          <w:szCs w:val="21"/>
        </w:rPr>
      </w:pPr>
      <w:r>
        <w:rPr>
          <w:rFonts w:hAnsi="宋体"/>
          <w:b/>
          <w:spacing w:val="0"/>
          <w:sz w:val="21"/>
          <w:szCs w:val="21"/>
        </w:rPr>
        <w:t>项目</w:t>
      </w:r>
      <w:r>
        <w:rPr>
          <w:rFonts w:hint="eastAsia" w:hAnsi="宋体"/>
          <w:b/>
          <w:spacing w:val="0"/>
          <w:sz w:val="21"/>
          <w:szCs w:val="21"/>
        </w:rPr>
        <w:t>类似</w:t>
      </w:r>
      <w:r>
        <w:rPr>
          <w:rFonts w:hAnsi="宋体"/>
          <w:b/>
          <w:spacing w:val="0"/>
          <w:sz w:val="21"/>
          <w:szCs w:val="21"/>
        </w:rPr>
        <w:t>业绩表</w:t>
      </w:r>
    </w:p>
    <w:tbl>
      <w:tblPr>
        <w:tblStyle w:val="24"/>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5EC43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14:paraId="139F4ED5">
            <w:pPr>
              <w:pStyle w:val="74"/>
              <w:spacing w:line="400" w:lineRule="exact"/>
              <w:ind w:firstLine="0"/>
              <w:jc w:val="center"/>
              <w:rPr>
                <w:rFonts w:hAnsi="宋体"/>
                <w:sz w:val="21"/>
                <w:szCs w:val="21"/>
              </w:rPr>
            </w:pPr>
            <w:r>
              <w:rPr>
                <w:rFonts w:hAnsi="宋体"/>
                <w:sz w:val="21"/>
                <w:szCs w:val="21"/>
              </w:rPr>
              <w:t>序号</w:t>
            </w:r>
          </w:p>
        </w:tc>
        <w:tc>
          <w:tcPr>
            <w:tcW w:w="1419" w:type="dxa"/>
            <w:vAlign w:val="center"/>
          </w:tcPr>
          <w:p w14:paraId="627B953A">
            <w:pPr>
              <w:pStyle w:val="74"/>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vAlign w:val="center"/>
          </w:tcPr>
          <w:p w14:paraId="2F446837">
            <w:pPr>
              <w:pStyle w:val="74"/>
              <w:spacing w:line="400" w:lineRule="exact"/>
              <w:ind w:firstLine="0"/>
              <w:jc w:val="center"/>
              <w:rPr>
                <w:rFonts w:hAnsi="宋体"/>
                <w:sz w:val="21"/>
                <w:szCs w:val="21"/>
              </w:rPr>
            </w:pPr>
            <w:r>
              <w:rPr>
                <w:rFonts w:hAnsi="宋体"/>
                <w:sz w:val="21"/>
                <w:szCs w:val="21"/>
              </w:rPr>
              <w:t>项目名称</w:t>
            </w:r>
          </w:p>
        </w:tc>
        <w:tc>
          <w:tcPr>
            <w:tcW w:w="1620" w:type="dxa"/>
            <w:vAlign w:val="center"/>
          </w:tcPr>
          <w:p w14:paraId="584F0C3C">
            <w:pPr>
              <w:pStyle w:val="74"/>
              <w:spacing w:line="400" w:lineRule="exact"/>
              <w:ind w:firstLine="0"/>
              <w:jc w:val="center"/>
              <w:rPr>
                <w:rFonts w:hAnsi="宋体"/>
                <w:color w:val="FF0000"/>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vAlign w:val="center"/>
          </w:tcPr>
          <w:p w14:paraId="2E6ED3A1">
            <w:pPr>
              <w:pStyle w:val="74"/>
              <w:spacing w:line="400" w:lineRule="exact"/>
              <w:ind w:firstLine="0"/>
              <w:jc w:val="center"/>
              <w:rPr>
                <w:rFonts w:hAnsi="宋体"/>
                <w:sz w:val="21"/>
                <w:szCs w:val="21"/>
              </w:rPr>
            </w:pPr>
            <w:r>
              <w:rPr>
                <w:rFonts w:hAnsi="宋体"/>
                <w:sz w:val="21"/>
                <w:szCs w:val="21"/>
              </w:rPr>
              <w:t>合同价格（元）</w:t>
            </w:r>
          </w:p>
        </w:tc>
        <w:tc>
          <w:tcPr>
            <w:tcW w:w="1501" w:type="dxa"/>
            <w:vAlign w:val="center"/>
          </w:tcPr>
          <w:p w14:paraId="20E15E18">
            <w:pPr>
              <w:pStyle w:val="74"/>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14:paraId="6D5CE468">
            <w:pPr>
              <w:pStyle w:val="74"/>
              <w:spacing w:line="400" w:lineRule="exact"/>
              <w:ind w:firstLine="0"/>
              <w:jc w:val="center"/>
              <w:rPr>
                <w:rFonts w:hAnsi="宋体"/>
                <w:sz w:val="21"/>
                <w:szCs w:val="21"/>
              </w:rPr>
            </w:pPr>
            <w:r>
              <w:rPr>
                <w:rFonts w:hAnsi="宋体"/>
                <w:sz w:val="21"/>
                <w:szCs w:val="21"/>
              </w:rPr>
              <w:t>联系人/电话</w:t>
            </w:r>
          </w:p>
        </w:tc>
      </w:tr>
      <w:tr w14:paraId="56D46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B03DC42">
            <w:pPr>
              <w:pStyle w:val="74"/>
              <w:spacing w:line="400" w:lineRule="exact"/>
              <w:rPr>
                <w:rFonts w:hAnsi="宋体"/>
                <w:sz w:val="21"/>
                <w:szCs w:val="21"/>
              </w:rPr>
            </w:pPr>
            <w:r>
              <w:rPr>
                <w:rFonts w:hAnsi="宋体"/>
                <w:sz w:val="21"/>
                <w:szCs w:val="21"/>
              </w:rPr>
              <w:t>1</w:t>
            </w:r>
          </w:p>
        </w:tc>
        <w:tc>
          <w:tcPr>
            <w:tcW w:w="1419" w:type="dxa"/>
            <w:vAlign w:val="center"/>
          </w:tcPr>
          <w:p w14:paraId="4200C387">
            <w:pPr>
              <w:pStyle w:val="74"/>
              <w:spacing w:line="400" w:lineRule="exact"/>
              <w:ind w:firstLine="480"/>
              <w:jc w:val="center"/>
              <w:rPr>
                <w:rFonts w:hAnsi="宋体"/>
                <w:sz w:val="21"/>
                <w:szCs w:val="21"/>
              </w:rPr>
            </w:pPr>
          </w:p>
        </w:tc>
        <w:tc>
          <w:tcPr>
            <w:tcW w:w="1861" w:type="dxa"/>
            <w:vAlign w:val="center"/>
          </w:tcPr>
          <w:p w14:paraId="2783AF29">
            <w:pPr>
              <w:pStyle w:val="74"/>
              <w:spacing w:line="400" w:lineRule="exact"/>
              <w:ind w:firstLine="482"/>
              <w:jc w:val="center"/>
              <w:rPr>
                <w:rFonts w:hAnsi="宋体"/>
                <w:b/>
                <w:sz w:val="21"/>
                <w:szCs w:val="21"/>
              </w:rPr>
            </w:pPr>
          </w:p>
        </w:tc>
        <w:tc>
          <w:tcPr>
            <w:tcW w:w="1620" w:type="dxa"/>
            <w:vAlign w:val="center"/>
          </w:tcPr>
          <w:p w14:paraId="41DFC008">
            <w:pPr>
              <w:pStyle w:val="74"/>
              <w:spacing w:line="400" w:lineRule="exact"/>
              <w:ind w:firstLine="482"/>
              <w:jc w:val="center"/>
              <w:rPr>
                <w:rFonts w:hAnsi="宋体"/>
                <w:b/>
                <w:sz w:val="21"/>
                <w:szCs w:val="21"/>
              </w:rPr>
            </w:pPr>
          </w:p>
        </w:tc>
        <w:tc>
          <w:tcPr>
            <w:tcW w:w="1312" w:type="dxa"/>
            <w:vAlign w:val="center"/>
          </w:tcPr>
          <w:p w14:paraId="36902E2B">
            <w:pPr>
              <w:pStyle w:val="74"/>
              <w:spacing w:line="400" w:lineRule="exact"/>
              <w:ind w:firstLine="482"/>
              <w:jc w:val="center"/>
              <w:rPr>
                <w:rFonts w:hAnsi="宋体"/>
                <w:b/>
                <w:sz w:val="21"/>
                <w:szCs w:val="21"/>
              </w:rPr>
            </w:pPr>
          </w:p>
        </w:tc>
        <w:tc>
          <w:tcPr>
            <w:tcW w:w="1501" w:type="dxa"/>
            <w:vAlign w:val="center"/>
          </w:tcPr>
          <w:p w14:paraId="08CB59D7">
            <w:pPr>
              <w:pStyle w:val="74"/>
              <w:spacing w:line="400" w:lineRule="exact"/>
              <w:ind w:firstLine="482"/>
              <w:jc w:val="center"/>
              <w:rPr>
                <w:rFonts w:hAnsi="宋体"/>
                <w:b/>
                <w:sz w:val="21"/>
                <w:szCs w:val="21"/>
              </w:rPr>
            </w:pPr>
          </w:p>
        </w:tc>
      </w:tr>
      <w:tr w14:paraId="6B293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73C79B0A">
            <w:pPr>
              <w:pStyle w:val="74"/>
              <w:spacing w:line="400" w:lineRule="exact"/>
              <w:rPr>
                <w:rFonts w:hAnsi="宋体"/>
                <w:sz w:val="21"/>
                <w:szCs w:val="21"/>
              </w:rPr>
            </w:pPr>
            <w:r>
              <w:rPr>
                <w:rFonts w:hAnsi="宋体"/>
                <w:sz w:val="21"/>
                <w:szCs w:val="21"/>
              </w:rPr>
              <w:t>2</w:t>
            </w:r>
          </w:p>
        </w:tc>
        <w:tc>
          <w:tcPr>
            <w:tcW w:w="1419" w:type="dxa"/>
            <w:vAlign w:val="center"/>
          </w:tcPr>
          <w:p w14:paraId="1EC41E16">
            <w:pPr>
              <w:pStyle w:val="74"/>
              <w:spacing w:line="400" w:lineRule="exact"/>
              <w:ind w:firstLine="480"/>
              <w:jc w:val="center"/>
              <w:rPr>
                <w:rFonts w:hAnsi="宋体"/>
                <w:sz w:val="21"/>
                <w:szCs w:val="21"/>
              </w:rPr>
            </w:pPr>
          </w:p>
        </w:tc>
        <w:tc>
          <w:tcPr>
            <w:tcW w:w="1861" w:type="dxa"/>
            <w:vAlign w:val="center"/>
          </w:tcPr>
          <w:p w14:paraId="7D761628">
            <w:pPr>
              <w:pStyle w:val="74"/>
              <w:spacing w:line="400" w:lineRule="exact"/>
              <w:ind w:firstLine="482"/>
              <w:jc w:val="center"/>
              <w:rPr>
                <w:rFonts w:hAnsi="宋体"/>
                <w:b/>
                <w:sz w:val="21"/>
                <w:szCs w:val="21"/>
              </w:rPr>
            </w:pPr>
          </w:p>
        </w:tc>
        <w:tc>
          <w:tcPr>
            <w:tcW w:w="1620" w:type="dxa"/>
            <w:vAlign w:val="center"/>
          </w:tcPr>
          <w:p w14:paraId="04C204EE">
            <w:pPr>
              <w:pStyle w:val="74"/>
              <w:spacing w:line="400" w:lineRule="exact"/>
              <w:ind w:firstLine="482"/>
              <w:jc w:val="center"/>
              <w:rPr>
                <w:rFonts w:hAnsi="宋体"/>
                <w:b/>
                <w:sz w:val="21"/>
                <w:szCs w:val="21"/>
              </w:rPr>
            </w:pPr>
          </w:p>
        </w:tc>
        <w:tc>
          <w:tcPr>
            <w:tcW w:w="1312" w:type="dxa"/>
            <w:vAlign w:val="center"/>
          </w:tcPr>
          <w:p w14:paraId="2E059EE8">
            <w:pPr>
              <w:pStyle w:val="74"/>
              <w:spacing w:line="400" w:lineRule="exact"/>
              <w:ind w:firstLine="482"/>
              <w:jc w:val="center"/>
              <w:rPr>
                <w:rFonts w:hAnsi="宋体"/>
                <w:b/>
                <w:sz w:val="21"/>
                <w:szCs w:val="21"/>
              </w:rPr>
            </w:pPr>
          </w:p>
        </w:tc>
        <w:tc>
          <w:tcPr>
            <w:tcW w:w="1501" w:type="dxa"/>
            <w:vAlign w:val="center"/>
          </w:tcPr>
          <w:p w14:paraId="23145D0C">
            <w:pPr>
              <w:pStyle w:val="74"/>
              <w:spacing w:line="400" w:lineRule="exact"/>
              <w:ind w:firstLine="482"/>
              <w:jc w:val="center"/>
              <w:rPr>
                <w:rFonts w:hAnsi="宋体"/>
                <w:b/>
                <w:sz w:val="21"/>
                <w:szCs w:val="21"/>
              </w:rPr>
            </w:pPr>
          </w:p>
        </w:tc>
      </w:tr>
      <w:tr w14:paraId="4C51D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4BA240B">
            <w:pPr>
              <w:pStyle w:val="74"/>
              <w:spacing w:line="400" w:lineRule="exact"/>
              <w:rPr>
                <w:rFonts w:hAnsi="宋体"/>
                <w:sz w:val="21"/>
                <w:szCs w:val="21"/>
              </w:rPr>
            </w:pPr>
            <w:r>
              <w:rPr>
                <w:rFonts w:hAnsi="宋体"/>
                <w:sz w:val="21"/>
                <w:szCs w:val="21"/>
              </w:rPr>
              <w:t>3</w:t>
            </w:r>
          </w:p>
        </w:tc>
        <w:tc>
          <w:tcPr>
            <w:tcW w:w="1419" w:type="dxa"/>
            <w:vAlign w:val="center"/>
          </w:tcPr>
          <w:p w14:paraId="49CB8CE6">
            <w:pPr>
              <w:pStyle w:val="74"/>
              <w:spacing w:line="400" w:lineRule="exact"/>
              <w:ind w:firstLine="480"/>
              <w:jc w:val="center"/>
              <w:rPr>
                <w:rFonts w:hAnsi="宋体"/>
                <w:sz w:val="21"/>
                <w:szCs w:val="21"/>
              </w:rPr>
            </w:pPr>
          </w:p>
        </w:tc>
        <w:tc>
          <w:tcPr>
            <w:tcW w:w="1861" w:type="dxa"/>
            <w:vAlign w:val="center"/>
          </w:tcPr>
          <w:p w14:paraId="703C8734">
            <w:pPr>
              <w:pStyle w:val="74"/>
              <w:spacing w:line="400" w:lineRule="exact"/>
              <w:ind w:firstLine="480"/>
              <w:jc w:val="center"/>
              <w:rPr>
                <w:rFonts w:hAnsi="宋体"/>
                <w:sz w:val="21"/>
                <w:szCs w:val="21"/>
              </w:rPr>
            </w:pPr>
          </w:p>
        </w:tc>
        <w:tc>
          <w:tcPr>
            <w:tcW w:w="1620" w:type="dxa"/>
            <w:vAlign w:val="center"/>
          </w:tcPr>
          <w:p w14:paraId="62C713D1">
            <w:pPr>
              <w:pStyle w:val="74"/>
              <w:spacing w:line="400" w:lineRule="exact"/>
              <w:ind w:firstLine="480"/>
              <w:jc w:val="center"/>
              <w:rPr>
                <w:rFonts w:hAnsi="宋体"/>
                <w:sz w:val="21"/>
                <w:szCs w:val="21"/>
              </w:rPr>
            </w:pPr>
          </w:p>
        </w:tc>
        <w:tc>
          <w:tcPr>
            <w:tcW w:w="1312" w:type="dxa"/>
            <w:vAlign w:val="center"/>
          </w:tcPr>
          <w:p w14:paraId="639BE39C">
            <w:pPr>
              <w:pStyle w:val="74"/>
              <w:spacing w:line="400" w:lineRule="exact"/>
              <w:ind w:firstLine="480"/>
              <w:jc w:val="center"/>
              <w:rPr>
                <w:rFonts w:hAnsi="宋体"/>
                <w:sz w:val="21"/>
                <w:szCs w:val="21"/>
              </w:rPr>
            </w:pPr>
          </w:p>
        </w:tc>
        <w:tc>
          <w:tcPr>
            <w:tcW w:w="1501" w:type="dxa"/>
            <w:vAlign w:val="center"/>
          </w:tcPr>
          <w:p w14:paraId="439A9877">
            <w:pPr>
              <w:pStyle w:val="74"/>
              <w:spacing w:line="400" w:lineRule="exact"/>
              <w:ind w:firstLine="480"/>
              <w:jc w:val="center"/>
              <w:rPr>
                <w:rFonts w:hAnsi="宋体"/>
                <w:sz w:val="21"/>
                <w:szCs w:val="21"/>
              </w:rPr>
            </w:pPr>
          </w:p>
        </w:tc>
      </w:tr>
      <w:tr w14:paraId="086B0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4B5459DC">
            <w:pPr>
              <w:pStyle w:val="74"/>
              <w:spacing w:line="400" w:lineRule="exact"/>
              <w:rPr>
                <w:rFonts w:hAnsi="宋体"/>
                <w:sz w:val="21"/>
                <w:szCs w:val="21"/>
              </w:rPr>
            </w:pPr>
            <w:r>
              <w:rPr>
                <w:rFonts w:hAnsi="宋体"/>
                <w:sz w:val="21"/>
                <w:szCs w:val="21"/>
              </w:rPr>
              <w:t>4</w:t>
            </w:r>
          </w:p>
        </w:tc>
        <w:tc>
          <w:tcPr>
            <w:tcW w:w="1419" w:type="dxa"/>
            <w:vAlign w:val="center"/>
          </w:tcPr>
          <w:p w14:paraId="32714FD0">
            <w:pPr>
              <w:pStyle w:val="74"/>
              <w:spacing w:line="400" w:lineRule="exact"/>
              <w:ind w:firstLine="480"/>
              <w:jc w:val="center"/>
              <w:rPr>
                <w:rFonts w:hAnsi="宋体"/>
                <w:sz w:val="21"/>
                <w:szCs w:val="21"/>
              </w:rPr>
            </w:pPr>
          </w:p>
        </w:tc>
        <w:tc>
          <w:tcPr>
            <w:tcW w:w="1861" w:type="dxa"/>
            <w:vAlign w:val="center"/>
          </w:tcPr>
          <w:p w14:paraId="6D6D8804">
            <w:pPr>
              <w:pStyle w:val="74"/>
              <w:spacing w:line="400" w:lineRule="exact"/>
              <w:ind w:firstLine="480"/>
              <w:jc w:val="center"/>
              <w:rPr>
                <w:rFonts w:hAnsi="宋体"/>
                <w:sz w:val="21"/>
                <w:szCs w:val="21"/>
              </w:rPr>
            </w:pPr>
          </w:p>
        </w:tc>
        <w:tc>
          <w:tcPr>
            <w:tcW w:w="1620" w:type="dxa"/>
            <w:vAlign w:val="center"/>
          </w:tcPr>
          <w:p w14:paraId="09CC3296">
            <w:pPr>
              <w:pStyle w:val="74"/>
              <w:spacing w:line="400" w:lineRule="exact"/>
              <w:ind w:firstLine="480"/>
              <w:jc w:val="center"/>
              <w:rPr>
                <w:rFonts w:hAnsi="宋体"/>
                <w:sz w:val="21"/>
                <w:szCs w:val="21"/>
              </w:rPr>
            </w:pPr>
          </w:p>
        </w:tc>
        <w:tc>
          <w:tcPr>
            <w:tcW w:w="1312" w:type="dxa"/>
            <w:vAlign w:val="center"/>
          </w:tcPr>
          <w:p w14:paraId="2A39E3EF">
            <w:pPr>
              <w:pStyle w:val="74"/>
              <w:spacing w:line="400" w:lineRule="exact"/>
              <w:ind w:firstLine="480"/>
              <w:jc w:val="center"/>
              <w:rPr>
                <w:rFonts w:hAnsi="宋体"/>
                <w:sz w:val="21"/>
                <w:szCs w:val="21"/>
              </w:rPr>
            </w:pPr>
          </w:p>
        </w:tc>
        <w:tc>
          <w:tcPr>
            <w:tcW w:w="1501" w:type="dxa"/>
            <w:vAlign w:val="center"/>
          </w:tcPr>
          <w:p w14:paraId="37F99AB9">
            <w:pPr>
              <w:pStyle w:val="74"/>
              <w:spacing w:line="400" w:lineRule="exact"/>
              <w:ind w:firstLine="480"/>
              <w:jc w:val="center"/>
              <w:rPr>
                <w:rFonts w:hAnsi="宋体"/>
                <w:sz w:val="21"/>
                <w:szCs w:val="21"/>
              </w:rPr>
            </w:pPr>
          </w:p>
        </w:tc>
      </w:tr>
      <w:tr w14:paraId="4E08B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5241398">
            <w:pPr>
              <w:pStyle w:val="74"/>
              <w:spacing w:line="400" w:lineRule="exact"/>
              <w:rPr>
                <w:rFonts w:hAnsi="宋体"/>
                <w:sz w:val="21"/>
                <w:szCs w:val="21"/>
              </w:rPr>
            </w:pPr>
            <w:r>
              <w:rPr>
                <w:rFonts w:hAnsi="宋体"/>
                <w:sz w:val="21"/>
                <w:szCs w:val="21"/>
              </w:rPr>
              <w:t>5</w:t>
            </w:r>
          </w:p>
        </w:tc>
        <w:tc>
          <w:tcPr>
            <w:tcW w:w="1419" w:type="dxa"/>
            <w:vAlign w:val="center"/>
          </w:tcPr>
          <w:p w14:paraId="2B2807F9">
            <w:pPr>
              <w:pStyle w:val="74"/>
              <w:spacing w:line="400" w:lineRule="exact"/>
              <w:ind w:firstLine="480"/>
              <w:jc w:val="center"/>
              <w:rPr>
                <w:rFonts w:hAnsi="宋体"/>
                <w:sz w:val="21"/>
                <w:szCs w:val="21"/>
              </w:rPr>
            </w:pPr>
          </w:p>
        </w:tc>
        <w:tc>
          <w:tcPr>
            <w:tcW w:w="1861" w:type="dxa"/>
            <w:vAlign w:val="center"/>
          </w:tcPr>
          <w:p w14:paraId="145E2D84">
            <w:pPr>
              <w:pStyle w:val="74"/>
              <w:spacing w:line="400" w:lineRule="exact"/>
              <w:ind w:firstLine="480"/>
              <w:jc w:val="center"/>
              <w:rPr>
                <w:rFonts w:hAnsi="宋体"/>
                <w:sz w:val="21"/>
                <w:szCs w:val="21"/>
              </w:rPr>
            </w:pPr>
          </w:p>
        </w:tc>
        <w:tc>
          <w:tcPr>
            <w:tcW w:w="1620" w:type="dxa"/>
            <w:vAlign w:val="center"/>
          </w:tcPr>
          <w:p w14:paraId="48C8DC3C">
            <w:pPr>
              <w:pStyle w:val="74"/>
              <w:spacing w:line="400" w:lineRule="exact"/>
              <w:ind w:firstLine="480"/>
              <w:jc w:val="center"/>
              <w:rPr>
                <w:rFonts w:hAnsi="宋体"/>
                <w:sz w:val="21"/>
                <w:szCs w:val="21"/>
              </w:rPr>
            </w:pPr>
          </w:p>
        </w:tc>
        <w:tc>
          <w:tcPr>
            <w:tcW w:w="1312" w:type="dxa"/>
            <w:vAlign w:val="center"/>
          </w:tcPr>
          <w:p w14:paraId="225B943D">
            <w:pPr>
              <w:pStyle w:val="74"/>
              <w:spacing w:line="400" w:lineRule="exact"/>
              <w:ind w:firstLine="480"/>
              <w:jc w:val="center"/>
              <w:rPr>
                <w:rFonts w:hAnsi="宋体"/>
                <w:sz w:val="21"/>
                <w:szCs w:val="21"/>
              </w:rPr>
            </w:pPr>
          </w:p>
        </w:tc>
        <w:tc>
          <w:tcPr>
            <w:tcW w:w="1501" w:type="dxa"/>
            <w:vAlign w:val="center"/>
          </w:tcPr>
          <w:p w14:paraId="5EBE6797">
            <w:pPr>
              <w:pStyle w:val="74"/>
              <w:spacing w:line="400" w:lineRule="exact"/>
              <w:ind w:firstLine="480"/>
              <w:jc w:val="center"/>
              <w:rPr>
                <w:rFonts w:hAnsi="宋体"/>
                <w:sz w:val="21"/>
                <w:szCs w:val="21"/>
              </w:rPr>
            </w:pPr>
          </w:p>
        </w:tc>
      </w:tr>
      <w:tr w14:paraId="4B53A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23E8ED91">
            <w:pPr>
              <w:pStyle w:val="74"/>
              <w:spacing w:line="400" w:lineRule="exact"/>
              <w:jc w:val="center"/>
              <w:rPr>
                <w:rFonts w:hAnsi="宋体"/>
                <w:sz w:val="21"/>
                <w:szCs w:val="21"/>
              </w:rPr>
            </w:pPr>
            <w:r>
              <w:rPr>
                <w:rFonts w:hAnsi="宋体"/>
                <w:sz w:val="21"/>
                <w:szCs w:val="21"/>
              </w:rPr>
              <w:t>…</w:t>
            </w:r>
          </w:p>
        </w:tc>
        <w:tc>
          <w:tcPr>
            <w:tcW w:w="1419" w:type="dxa"/>
            <w:vAlign w:val="center"/>
          </w:tcPr>
          <w:p w14:paraId="6D8C73DA">
            <w:pPr>
              <w:pStyle w:val="74"/>
              <w:spacing w:line="400" w:lineRule="exact"/>
              <w:ind w:firstLine="480"/>
              <w:jc w:val="center"/>
              <w:rPr>
                <w:rFonts w:hAnsi="宋体"/>
                <w:sz w:val="21"/>
                <w:szCs w:val="21"/>
              </w:rPr>
            </w:pPr>
          </w:p>
        </w:tc>
        <w:tc>
          <w:tcPr>
            <w:tcW w:w="1861" w:type="dxa"/>
            <w:vAlign w:val="center"/>
          </w:tcPr>
          <w:p w14:paraId="01A71479">
            <w:pPr>
              <w:pStyle w:val="74"/>
              <w:spacing w:line="400" w:lineRule="exact"/>
              <w:ind w:firstLine="480"/>
              <w:jc w:val="center"/>
              <w:rPr>
                <w:rFonts w:hAnsi="宋体"/>
                <w:sz w:val="21"/>
                <w:szCs w:val="21"/>
              </w:rPr>
            </w:pPr>
          </w:p>
        </w:tc>
        <w:tc>
          <w:tcPr>
            <w:tcW w:w="1620" w:type="dxa"/>
            <w:vAlign w:val="center"/>
          </w:tcPr>
          <w:p w14:paraId="1EA88124">
            <w:pPr>
              <w:pStyle w:val="74"/>
              <w:spacing w:line="400" w:lineRule="exact"/>
              <w:ind w:firstLine="480"/>
              <w:jc w:val="center"/>
              <w:rPr>
                <w:rFonts w:hAnsi="宋体"/>
                <w:sz w:val="21"/>
                <w:szCs w:val="21"/>
              </w:rPr>
            </w:pPr>
          </w:p>
        </w:tc>
        <w:tc>
          <w:tcPr>
            <w:tcW w:w="1312" w:type="dxa"/>
            <w:vAlign w:val="center"/>
          </w:tcPr>
          <w:p w14:paraId="5DEC1453">
            <w:pPr>
              <w:pStyle w:val="74"/>
              <w:spacing w:line="400" w:lineRule="exact"/>
              <w:ind w:firstLine="480"/>
              <w:jc w:val="center"/>
              <w:rPr>
                <w:rFonts w:hAnsi="宋体"/>
                <w:sz w:val="21"/>
                <w:szCs w:val="21"/>
              </w:rPr>
            </w:pPr>
          </w:p>
        </w:tc>
        <w:tc>
          <w:tcPr>
            <w:tcW w:w="1501" w:type="dxa"/>
            <w:vAlign w:val="center"/>
          </w:tcPr>
          <w:p w14:paraId="034B6442">
            <w:pPr>
              <w:pStyle w:val="74"/>
              <w:spacing w:line="400" w:lineRule="exact"/>
              <w:ind w:firstLine="480"/>
              <w:jc w:val="center"/>
              <w:rPr>
                <w:rFonts w:hAnsi="宋体"/>
                <w:sz w:val="21"/>
                <w:szCs w:val="21"/>
              </w:rPr>
            </w:pPr>
          </w:p>
        </w:tc>
      </w:tr>
      <w:tr w14:paraId="35D39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14:paraId="6D2E1521">
            <w:pPr>
              <w:pStyle w:val="74"/>
              <w:spacing w:line="400" w:lineRule="exact"/>
              <w:jc w:val="center"/>
              <w:rPr>
                <w:rFonts w:hAnsi="宋体"/>
                <w:sz w:val="21"/>
                <w:szCs w:val="21"/>
              </w:rPr>
            </w:pPr>
          </w:p>
        </w:tc>
        <w:tc>
          <w:tcPr>
            <w:tcW w:w="1419" w:type="dxa"/>
            <w:vAlign w:val="center"/>
          </w:tcPr>
          <w:p w14:paraId="1E3457BD">
            <w:pPr>
              <w:pStyle w:val="74"/>
              <w:spacing w:line="400" w:lineRule="exact"/>
              <w:jc w:val="center"/>
              <w:rPr>
                <w:rFonts w:hAnsi="宋体"/>
                <w:sz w:val="21"/>
                <w:szCs w:val="21"/>
              </w:rPr>
            </w:pPr>
          </w:p>
        </w:tc>
        <w:tc>
          <w:tcPr>
            <w:tcW w:w="1861" w:type="dxa"/>
            <w:vAlign w:val="center"/>
          </w:tcPr>
          <w:p w14:paraId="6A733AE7">
            <w:pPr>
              <w:pStyle w:val="74"/>
              <w:spacing w:line="400" w:lineRule="exact"/>
              <w:ind w:firstLine="480"/>
              <w:jc w:val="center"/>
              <w:rPr>
                <w:rFonts w:hAnsi="宋体"/>
                <w:sz w:val="21"/>
                <w:szCs w:val="21"/>
              </w:rPr>
            </w:pPr>
          </w:p>
        </w:tc>
        <w:tc>
          <w:tcPr>
            <w:tcW w:w="1620" w:type="dxa"/>
            <w:vAlign w:val="center"/>
          </w:tcPr>
          <w:p w14:paraId="5AFFDA76">
            <w:pPr>
              <w:pStyle w:val="74"/>
              <w:spacing w:line="400" w:lineRule="exact"/>
              <w:ind w:firstLine="480"/>
              <w:jc w:val="center"/>
              <w:rPr>
                <w:rFonts w:hAnsi="宋体"/>
                <w:sz w:val="21"/>
                <w:szCs w:val="21"/>
              </w:rPr>
            </w:pPr>
          </w:p>
        </w:tc>
        <w:tc>
          <w:tcPr>
            <w:tcW w:w="1312" w:type="dxa"/>
            <w:vAlign w:val="center"/>
          </w:tcPr>
          <w:p w14:paraId="42495E52">
            <w:pPr>
              <w:pStyle w:val="74"/>
              <w:spacing w:line="400" w:lineRule="exact"/>
              <w:ind w:firstLine="480"/>
              <w:jc w:val="center"/>
              <w:rPr>
                <w:rFonts w:hAnsi="宋体"/>
                <w:sz w:val="21"/>
                <w:szCs w:val="21"/>
              </w:rPr>
            </w:pPr>
          </w:p>
        </w:tc>
        <w:tc>
          <w:tcPr>
            <w:tcW w:w="1501" w:type="dxa"/>
            <w:vAlign w:val="center"/>
          </w:tcPr>
          <w:p w14:paraId="7117B570">
            <w:pPr>
              <w:pStyle w:val="74"/>
              <w:spacing w:line="400" w:lineRule="exact"/>
              <w:ind w:firstLine="480"/>
              <w:jc w:val="center"/>
              <w:rPr>
                <w:rFonts w:hAnsi="宋体"/>
                <w:sz w:val="21"/>
                <w:szCs w:val="21"/>
              </w:rPr>
            </w:pPr>
          </w:p>
        </w:tc>
      </w:tr>
      <w:tr w14:paraId="57650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14:paraId="55519E7F">
            <w:pPr>
              <w:pStyle w:val="74"/>
              <w:spacing w:line="400" w:lineRule="exact"/>
              <w:jc w:val="center"/>
              <w:rPr>
                <w:rFonts w:hAnsi="宋体"/>
                <w:sz w:val="21"/>
                <w:szCs w:val="21"/>
              </w:rPr>
            </w:pPr>
          </w:p>
        </w:tc>
        <w:tc>
          <w:tcPr>
            <w:tcW w:w="1419" w:type="dxa"/>
            <w:vAlign w:val="center"/>
          </w:tcPr>
          <w:p w14:paraId="7E1CC174">
            <w:pPr>
              <w:pStyle w:val="74"/>
              <w:spacing w:line="400" w:lineRule="exact"/>
              <w:jc w:val="center"/>
              <w:rPr>
                <w:rFonts w:hAnsi="宋体"/>
                <w:sz w:val="21"/>
                <w:szCs w:val="21"/>
              </w:rPr>
            </w:pPr>
          </w:p>
        </w:tc>
        <w:tc>
          <w:tcPr>
            <w:tcW w:w="1861" w:type="dxa"/>
            <w:vAlign w:val="center"/>
          </w:tcPr>
          <w:p w14:paraId="70D35221">
            <w:pPr>
              <w:pStyle w:val="74"/>
              <w:spacing w:line="400" w:lineRule="exact"/>
              <w:ind w:firstLine="480"/>
              <w:jc w:val="center"/>
              <w:rPr>
                <w:rFonts w:hAnsi="宋体"/>
                <w:sz w:val="21"/>
                <w:szCs w:val="21"/>
              </w:rPr>
            </w:pPr>
          </w:p>
        </w:tc>
        <w:tc>
          <w:tcPr>
            <w:tcW w:w="1620" w:type="dxa"/>
            <w:vAlign w:val="center"/>
          </w:tcPr>
          <w:p w14:paraId="20FAB465">
            <w:pPr>
              <w:pStyle w:val="74"/>
              <w:spacing w:line="400" w:lineRule="exact"/>
              <w:ind w:firstLine="480"/>
              <w:jc w:val="center"/>
              <w:rPr>
                <w:rFonts w:hAnsi="宋体"/>
                <w:sz w:val="21"/>
                <w:szCs w:val="21"/>
              </w:rPr>
            </w:pPr>
          </w:p>
        </w:tc>
        <w:tc>
          <w:tcPr>
            <w:tcW w:w="1312" w:type="dxa"/>
            <w:vAlign w:val="center"/>
          </w:tcPr>
          <w:p w14:paraId="37F5ABC8">
            <w:pPr>
              <w:pStyle w:val="74"/>
              <w:spacing w:line="400" w:lineRule="exact"/>
              <w:ind w:firstLine="480"/>
              <w:jc w:val="center"/>
              <w:rPr>
                <w:rFonts w:hAnsi="宋体"/>
                <w:sz w:val="21"/>
                <w:szCs w:val="21"/>
              </w:rPr>
            </w:pPr>
          </w:p>
        </w:tc>
        <w:tc>
          <w:tcPr>
            <w:tcW w:w="1501" w:type="dxa"/>
            <w:vAlign w:val="center"/>
          </w:tcPr>
          <w:p w14:paraId="1D2C0A16">
            <w:pPr>
              <w:pStyle w:val="74"/>
              <w:spacing w:line="400" w:lineRule="exact"/>
              <w:ind w:firstLine="480"/>
              <w:jc w:val="center"/>
              <w:rPr>
                <w:rFonts w:hAnsi="宋体"/>
                <w:sz w:val="21"/>
                <w:szCs w:val="21"/>
              </w:rPr>
            </w:pPr>
          </w:p>
        </w:tc>
      </w:tr>
    </w:tbl>
    <w:p w14:paraId="70643ECA">
      <w:pPr>
        <w:ind w:firstLine="210" w:firstLineChars="100"/>
        <w:rPr>
          <w:rFonts w:ascii="宋体" w:hAnsi="宋体"/>
          <w:szCs w:val="21"/>
        </w:rPr>
      </w:pPr>
    </w:p>
    <w:p w14:paraId="56D61904">
      <w:pPr>
        <w:ind w:firstLine="210" w:firstLineChars="100"/>
        <w:rPr>
          <w:rFonts w:ascii="宋体" w:hAnsi="宋体"/>
          <w:szCs w:val="21"/>
        </w:rPr>
      </w:pPr>
    </w:p>
    <w:p w14:paraId="05BD3E27">
      <w:pPr>
        <w:ind w:firstLine="210" w:firstLineChars="100"/>
        <w:rPr>
          <w:rFonts w:ascii="宋体" w:hAnsi="宋体"/>
          <w:szCs w:val="21"/>
        </w:rPr>
      </w:pPr>
      <w:r>
        <w:rPr>
          <w:rFonts w:hint="eastAsia" w:ascii="宋体" w:hAnsi="宋体"/>
          <w:szCs w:val="21"/>
        </w:rPr>
        <w:t>投标人</w:t>
      </w:r>
      <w:r>
        <w:rPr>
          <w:rFonts w:ascii="宋体" w:hAnsi="宋体"/>
          <w:szCs w:val="21"/>
        </w:rPr>
        <w:t xml:space="preserve">（盖章）：                               </w:t>
      </w:r>
    </w:p>
    <w:p w14:paraId="5AE87B3A">
      <w:pPr>
        <w:ind w:firstLine="210" w:firstLineChars="100"/>
        <w:rPr>
          <w:rFonts w:ascii="宋体" w:hAnsi="宋体"/>
          <w:szCs w:val="21"/>
        </w:rPr>
      </w:pPr>
      <w:r>
        <w:rPr>
          <w:rFonts w:hint="eastAsia" w:ascii="宋体" w:hAnsi="宋体" w:cs="宋体"/>
          <w:szCs w:val="21"/>
        </w:rPr>
        <w:t>法定代表人或授权代表（签字或盖章）</w:t>
      </w:r>
      <w:r>
        <w:rPr>
          <w:rFonts w:ascii="宋体" w:hAnsi="宋体"/>
          <w:szCs w:val="21"/>
        </w:rPr>
        <w:t xml:space="preserve">：                      </w:t>
      </w:r>
    </w:p>
    <w:p w14:paraId="4D14528A">
      <w:pPr>
        <w:ind w:firstLine="199" w:firstLineChars="95"/>
        <w:rPr>
          <w:rFonts w:ascii="宋体" w:hAnsi="宋体"/>
        </w:rPr>
      </w:pPr>
      <w:r>
        <w:rPr>
          <w:rFonts w:ascii="宋体" w:hAnsi="宋体"/>
          <w:szCs w:val="21"/>
        </w:rPr>
        <w:t>日期：</w:t>
      </w:r>
    </w:p>
    <w:p w14:paraId="6FD30CCF">
      <w:pPr>
        <w:spacing w:line="360" w:lineRule="auto"/>
        <w:ind w:firstLine="4515" w:firstLineChars="2150"/>
        <w:rPr>
          <w:rFonts w:ascii="宋体" w:hAnsi="宋体"/>
          <w:szCs w:val="21"/>
        </w:rPr>
      </w:pPr>
    </w:p>
    <w:p w14:paraId="128D51C6">
      <w:pPr>
        <w:spacing w:line="360" w:lineRule="auto"/>
        <w:ind w:firstLine="4515" w:firstLineChars="2150"/>
        <w:rPr>
          <w:rFonts w:ascii="宋体" w:hAnsi="宋体"/>
          <w:szCs w:val="21"/>
        </w:rPr>
      </w:pPr>
    </w:p>
    <w:p w14:paraId="7854ECE3">
      <w:pPr>
        <w:spacing w:line="360" w:lineRule="auto"/>
        <w:ind w:firstLine="4515" w:firstLineChars="2150"/>
        <w:rPr>
          <w:rFonts w:ascii="宋体" w:hAnsi="宋体"/>
          <w:szCs w:val="21"/>
        </w:rPr>
      </w:pPr>
    </w:p>
    <w:p w14:paraId="61B9D120">
      <w:pPr>
        <w:spacing w:line="360" w:lineRule="auto"/>
        <w:ind w:firstLine="4515" w:firstLineChars="2150"/>
        <w:rPr>
          <w:rFonts w:ascii="宋体" w:hAnsi="宋体"/>
          <w:szCs w:val="21"/>
        </w:rPr>
      </w:pPr>
    </w:p>
    <w:p w14:paraId="5A340901">
      <w:pPr>
        <w:spacing w:line="360" w:lineRule="auto"/>
        <w:ind w:firstLine="4515" w:firstLineChars="2150"/>
        <w:rPr>
          <w:rFonts w:ascii="宋体" w:hAnsi="宋体"/>
          <w:szCs w:val="21"/>
        </w:rPr>
      </w:pPr>
    </w:p>
    <w:p w14:paraId="42A17B30">
      <w:pPr>
        <w:spacing w:line="360" w:lineRule="auto"/>
        <w:ind w:firstLine="4515" w:firstLineChars="2150"/>
        <w:rPr>
          <w:rFonts w:ascii="宋体" w:hAnsi="宋体"/>
          <w:szCs w:val="21"/>
        </w:rPr>
      </w:pPr>
    </w:p>
    <w:p w14:paraId="71F165A3">
      <w:pPr>
        <w:spacing w:line="360" w:lineRule="auto"/>
        <w:ind w:firstLine="4515" w:firstLineChars="2150"/>
        <w:rPr>
          <w:rFonts w:ascii="宋体" w:hAnsi="宋体"/>
          <w:szCs w:val="21"/>
        </w:rPr>
      </w:pPr>
    </w:p>
    <w:p w14:paraId="5196E74E">
      <w:pPr>
        <w:spacing w:line="360" w:lineRule="auto"/>
        <w:ind w:firstLine="4515" w:firstLineChars="2150"/>
        <w:rPr>
          <w:rFonts w:ascii="宋体" w:hAnsi="宋体"/>
          <w:szCs w:val="21"/>
        </w:rPr>
      </w:pPr>
    </w:p>
    <w:p w14:paraId="72EFECE3">
      <w:pPr>
        <w:spacing w:line="360" w:lineRule="auto"/>
        <w:ind w:firstLine="4515" w:firstLineChars="2150"/>
        <w:rPr>
          <w:rFonts w:ascii="宋体" w:hAnsi="宋体"/>
          <w:szCs w:val="21"/>
        </w:rPr>
      </w:pPr>
    </w:p>
    <w:p w14:paraId="4ED102B3">
      <w:pPr>
        <w:spacing w:line="360" w:lineRule="auto"/>
        <w:ind w:firstLine="4515" w:firstLineChars="2150"/>
        <w:rPr>
          <w:rFonts w:ascii="宋体" w:hAnsi="宋体"/>
          <w:szCs w:val="21"/>
        </w:rPr>
      </w:pPr>
    </w:p>
    <w:p w14:paraId="559001CB">
      <w:pPr>
        <w:spacing w:line="360" w:lineRule="auto"/>
        <w:ind w:firstLine="4515" w:firstLineChars="2150"/>
        <w:rPr>
          <w:rFonts w:ascii="宋体" w:hAnsi="宋体"/>
          <w:szCs w:val="21"/>
        </w:rPr>
      </w:pPr>
    </w:p>
    <w:p w14:paraId="4550235B">
      <w:pPr>
        <w:spacing w:line="380" w:lineRule="exact"/>
        <w:jc w:val="left"/>
        <w:rPr>
          <w:rFonts w:ascii="宋体" w:hAnsi="宋体" w:cs="宋体"/>
          <w:b/>
          <w:szCs w:val="21"/>
          <w:lang w:val="zh-CN"/>
        </w:rPr>
      </w:pPr>
      <w:r>
        <w:rPr>
          <w:rFonts w:hint="eastAsia" w:ascii="宋体" w:hAnsi="宋体" w:cs="宋体"/>
          <w:b/>
          <w:szCs w:val="21"/>
          <w:lang w:val="zh-CN"/>
        </w:rPr>
        <w:t>十</w:t>
      </w:r>
      <w:r>
        <w:rPr>
          <w:rFonts w:hint="eastAsia" w:ascii="宋体" w:hAnsi="宋体" w:cs="宋体"/>
          <w:b/>
          <w:szCs w:val="21"/>
        </w:rPr>
        <w:t>一</w:t>
      </w:r>
      <w:r>
        <w:rPr>
          <w:rFonts w:hint="eastAsia" w:ascii="宋体" w:hAnsi="宋体" w:cs="宋体"/>
          <w:b/>
          <w:szCs w:val="21"/>
          <w:lang w:val="zh-CN"/>
        </w:rPr>
        <w:t>、商务偏离表（如有）</w:t>
      </w:r>
    </w:p>
    <w:p w14:paraId="0AC9F34F">
      <w:pPr>
        <w:snapToGrid w:val="0"/>
        <w:spacing w:before="50"/>
        <w:jc w:val="center"/>
        <w:rPr>
          <w:rFonts w:ascii="宋体" w:cs="宋体"/>
          <w:b/>
          <w:bCs/>
        </w:rPr>
      </w:pPr>
      <w:r>
        <w:rPr>
          <w:rFonts w:hint="eastAsia" w:ascii="宋体" w:hAnsi="宋体" w:cs="宋体"/>
          <w:b/>
          <w:bCs/>
        </w:rPr>
        <w:t>商务条款响应表</w:t>
      </w:r>
    </w:p>
    <w:p w14:paraId="5F71B873">
      <w:pPr>
        <w:snapToGrid w:val="0"/>
        <w:spacing w:before="50" w:after="50"/>
        <w:rPr>
          <w:rFonts w:ascii="宋体" w:cs="宋体"/>
        </w:rPr>
      </w:pPr>
    </w:p>
    <w:p w14:paraId="2726D92C">
      <w:pPr>
        <w:spacing w:line="560" w:lineRule="exact"/>
        <w:rPr>
          <w:rFonts w:ascii="宋体" w:hAnsi="宋体"/>
          <w:bCs/>
          <w:sz w:val="22"/>
          <w:szCs w:val="22"/>
        </w:rPr>
      </w:pPr>
      <w:r>
        <w:rPr>
          <w:rFonts w:hint="eastAsia" w:ascii="宋体" w:hAnsi="宋体" w:cs="宋体"/>
        </w:rPr>
        <w:t xml:space="preserve">招标编号：          </w:t>
      </w:r>
      <w:r>
        <w:rPr>
          <w:rFonts w:ascii="宋体" w:hAnsi="宋体"/>
          <w:bCs/>
          <w:sz w:val="22"/>
          <w:szCs w:val="22"/>
        </w:rPr>
        <w:t xml:space="preserve">项目名称： </w:t>
      </w:r>
    </w:p>
    <w:tbl>
      <w:tblPr>
        <w:tblStyle w:val="24"/>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5F96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0E86A723">
            <w:pPr>
              <w:jc w:val="center"/>
              <w:rPr>
                <w:rFonts w:ascii="宋体" w:hAnsi="宋体"/>
                <w:bCs/>
                <w:sz w:val="22"/>
                <w:szCs w:val="22"/>
              </w:rPr>
            </w:pPr>
            <w:r>
              <w:rPr>
                <w:rFonts w:ascii="宋体" w:hAnsi="宋体"/>
                <w:bCs/>
                <w:sz w:val="22"/>
                <w:szCs w:val="22"/>
              </w:rPr>
              <w:t>内   容</w:t>
            </w:r>
          </w:p>
        </w:tc>
        <w:tc>
          <w:tcPr>
            <w:tcW w:w="2581" w:type="dxa"/>
            <w:vAlign w:val="center"/>
          </w:tcPr>
          <w:p w14:paraId="65E0A0BB">
            <w:pPr>
              <w:jc w:val="center"/>
              <w:rPr>
                <w:rFonts w:ascii="宋体" w:hAnsi="宋体"/>
                <w:bCs/>
                <w:sz w:val="22"/>
                <w:szCs w:val="22"/>
              </w:rPr>
            </w:pPr>
            <w:r>
              <w:rPr>
                <w:rFonts w:ascii="宋体" w:hAnsi="宋体"/>
                <w:bCs/>
                <w:sz w:val="22"/>
                <w:szCs w:val="22"/>
              </w:rPr>
              <w:t>采购要求</w:t>
            </w:r>
          </w:p>
        </w:tc>
        <w:tc>
          <w:tcPr>
            <w:tcW w:w="1672" w:type="dxa"/>
            <w:vAlign w:val="center"/>
          </w:tcPr>
          <w:p w14:paraId="29EF4E74">
            <w:pPr>
              <w:jc w:val="center"/>
              <w:rPr>
                <w:rFonts w:ascii="宋体" w:hAnsi="宋体"/>
                <w:bCs/>
                <w:sz w:val="22"/>
                <w:szCs w:val="22"/>
              </w:rPr>
            </w:pPr>
            <w:r>
              <w:rPr>
                <w:rFonts w:ascii="宋体" w:hAnsi="宋体"/>
                <w:bCs/>
                <w:sz w:val="22"/>
                <w:szCs w:val="22"/>
              </w:rPr>
              <w:t>投标响应</w:t>
            </w:r>
          </w:p>
        </w:tc>
        <w:tc>
          <w:tcPr>
            <w:tcW w:w="1976" w:type="dxa"/>
            <w:vAlign w:val="center"/>
          </w:tcPr>
          <w:p w14:paraId="2EA04331">
            <w:pPr>
              <w:jc w:val="center"/>
              <w:rPr>
                <w:rFonts w:ascii="宋体" w:hAnsi="宋体"/>
                <w:bCs/>
                <w:sz w:val="22"/>
                <w:szCs w:val="22"/>
              </w:rPr>
            </w:pPr>
            <w:r>
              <w:rPr>
                <w:rFonts w:ascii="宋体" w:hAnsi="宋体"/>
                <w:bCs/>
                <w:sz w:val="22"/>
                <w:szCs w:val="22"/>
              </w:rPr>
              <w:t>偏离</w:t>
            </w:r>
          </w:p>
        </w:tc>
        <w:tc>
          <w:tcPr>
            <w:tcW w:w="1680" w:type="dxa"/>
            <w:vAlign w:val="center"/>
          </w:tcPr>
          <w:p w14:paraId="2FFFB446">
            <w:pPr>
              <w:jc w:val="center"/>
              <w:rPr>
                <w:rFonts w:ascii="宋体" w:hAnsi="宋体"/>
                <w:bCs/>
                <w:sz w:val="22"/>
                <w:szCs w:val="22"/>
              </w:rPr>
            </w:pPr>
            <w:r>
              <w:rPr>
                <w:rFonts w:ascii="宋体" w:hAnsi="宋体"/>
                <w:bCs/>
                <w:sz w:val="22"/>
                <w:szCs w:val="22"/>
              </w:rPr>
              <w:t>说   明</w:t>
            </w:r>
          </w:p>
        </w:tc>
      </w:tr>
      <w:tr w14:paraId="0D73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5E86AEEC">
            <w:pPr>
              <w:rPr>
                <w:rFonts w:ascii="宋体" w:hAnsi="宋体"/>
                <w:bCs/>
                <w:sz w:val="22"/>
                <w:szCs w:val="22"/>
              </w:rPr>
            </w:pPr>
            <w:r>
              <w:rPr>
                <w:rFonts w:ascii="宋体" w:hAnsi="宋体"/>
                <w:bCs/>
                <w:sz w:val="22"/>
                <w:szCs w:val="22"/>
              </w:rPr>
              <w:t>商务条款</w:t>
            </w:r>
          </w:p>
        </w:tc>
        <w:tc>
          <w:tcPr>
            <w:tcW w:w="2581" w:type="dxa"/>
          </w:tcPr>
          <w:p w14:paraId="613A75D6">
            <w:pPr>
              <w:snapToGrid w:val="0"/>
              <w:spacing w:beforeLines="50"/>
              <w:ind w:firstLine="110" w:firstLineChars="50"/>
              <w:jc w:val="left"/>
              <w:rPr>
                <w:rFonts w:ascii="宋体" w:hAnsi="宋体"/>
                <w:bCs/>
                <w:sz w:val="22"/>
                <w:szCs w:val="22"/>
              </w:rPr>
            </w:pPr>
          </w:p>
        </w:tc>
        <w:tc>
          <w:tcPr>
            <w:tcW w:w="1672" w:type="dxa"/>
            <w:vAlign w:val="center"/>
          </w:tcPr>
          <w:p w14:paraId="1F464F68">
            <w:pPr>
              <w:jc w:val="center"/>
              <w:rPr>
                <w:rFonts w:ascii="宋体" w:hAnsi="宋体"/>
                <w:bCs/>
                <w:sz w:val="22"/>
                <w:szCs w:val="22"/>
              </w:rPr>
            </w:pPr>
          </w:p>
        </w:tc>
        <w:tc>
          <w:tcPr>
            <w:tcW w:w="1976" w:type="dxa"/>
            <w:vAlign w:val="center"/>
          </w:tcPr>
          <w:p w14:paraId="6C6B41D4">
            <w:pPr>
              <w:jc w:val="center"/>
              <w:rPr>
                <w:rFonts w:ascii="宋体" w:hAnsi="宋体"/>
                <w:bCs/>
                <w:sz w:val="22"/>
                <w:szCs w:val="22"/>
              </w:rPr>
            </w:pPr>
          </w:p>
        </w:tc>
        <w:tc>
          <w:tcPr>
            <w:tcW w:w="1680" w:type="dxa"/>
            <w:vAlign w:val="center"/>
          </w:tcPr>
          <w:p w14:paraId="013C15B6">
            <w:pPr>
              <w:jc w:val="center"/>
              <w:rPr>
                <w:rFonts w:ascii="宋体" w:hAnsi="宋体"/>
                <w:bCs/>
                <w:sz w:val="22"/>
                <w:szCs w:val="22"/>
              </w:rPr>
            </w:pPr>
          </w:p>
        </w:tc>
      </w:tr>
      <w:tr w14:paraId="7B62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128239F">
            <w:pPr>
              <w:jc w:val="center"/>
              <w:rPr>
                <w:rFonts w:ascii="宋体" w:hAnsi="宋体"/>
                <w:bCs/>
                <w:sz w:val="22"/>
                <w:szCs w:val="22"/>
              </w:rPr>
            </w:pPr>
          </w:p>
        </w:tc>
        <w:tc>
          <w:tcPr>
            <w:tcW w:w="2581" w:type="dxa"/>
            <w:vAlign w:val="center"/>
          </w:tcPr>
          <w:p w14:paraId="757C11B7">
            <w:pPr>
              <w:pStyle w:val="63"/>
              <w:widowControl/>
              <w:tabs>
                <w:tab w:val="clear" w:pos="1418"/>
              </w:tabs>
              <w:overflowPunct w:val="0"/>
              <w:autoSpaceDE w:val="0"/>
              <w:autoSpaceDN w:val="0"/>
              <w:adjustRightInd w:val="0"/>
              <w:snapToGrid w:val="0"/>
              <w:spacing w:line="360" w:lineRule="exact"/>
              <w:jc w:val="left"/>
              <w:textAlignment w:val="baseline"/>
              <w:rPr>
                <w:rFonts w:ascii="宋体" w:hAnsi="宋体"/>
                <w:bCs/>
                <w:sz w:val="22"/>
                <w:szCs w:val="22"/>
              </w:rPr>
            </w:pPr>
          </w:p>
        </w:tc>
        <w:tc>
          <w:tcPr>
            <w:tcW w:w="1672" w:type="dxa"/>
            <w:vAlign w:val="center"/>
          </w:tcPr>
          <w:p w14:paraId="51E22127">
            <w:pPr>
              <w:jc w:val="center"/>
              <w:rPr>
                <w:rFonts w:ascii="宋体" w:hAnsi="宋体"/>
                <w:bCs/>
                <w:sz w:val="22"/>
                <w:szCs w:val="22"/>
              </w:rPr>
            </w:pPr>
          </w:p>
        </w:tc>
        <w:tc>
          <w:tcPr>
            <w:tcW w:w="1976" w:type="dxa"/>
            <w:vAlign w:val="center"/>
          </w:tcPr>
          <w:p w14:paraId="118738D9">
            <w:pPr>
              <w:jc w:val="center"/>
              <w:rPr>
                <w:rFonts w:ascii="宋体" w:hAnsi="宋体"/>
                <w:bCs/>
                <w:sz w:val="22"/>
                <w:szCs w:val="22"/>
              </w:rPr>
            </w:pPr>
          </w:p>
        </w:tc>
        <w:tc>
          <w:tcPr>
            <w:tcW w:w="1680" w:type="dxa"/>
            <w:vAlign w:val="center"/>
          </w:tcPr>
          <w:p w14:paraId="2D732AEC">
            <w:pPr>
              <w:jc w:val="center"/>
              <w:rPr>
                <w:rFonts w:ascii="宋体" w:hAnsi="宋体"/>
                <w:bCs/>
                <w:sz w:val="22"/>
                <w:szCs w:val="22"/>
              </w:rPr>
            </w:pPr>
          </w:p>
        </w:tc>
      </w:tr>
      <w:tr w14:paraId="5C25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trPr>
        <w:tc>
          <w:tcPr>
            <w:tcW w:w="1229" w:type="dxa"/>
            <w:vMerge w:val="continue"/>
            <w:vAlign w:val="center"/>
          </w:tcPr>
          <w:p w14:paraId="2748E019">
            <w:pPr>
              <w:jc w:val="center"/>
              <w:rPr>
                <w:rFonts w:ascii="宋体" w:hAnsi="宋体"/>
                <w:bCs/>
                <w:sz w:val="22"/>
                <w:szCs w:val="22"/>
              </w:rPr>
            </w:pPr>
          </w:p>
        </w:tc>
        <w:tc>
          <w:tcPr>
            <w:tcW w:w="2581" w:type="dxa"/>
            <w:vAlign w:val="center"/>
          </w:tcPr>
          <w:p w14:paraId="24F61E1E">
            <w:pPr>
              <w:snapToGrid w:val="0"/>
              <w:spacing w:line="360" w:lineRule="exact"/>
              <w:jc w:val="left"/>
              <w:rPr>
                <w:rFonts w:ascii="宋体" w:hAnsi="宋体"/>
                <w:bCs/>
                <w:sz w:val="22"/>
                <w:szCs w:val="22"/>
              </w:rPr>
            </w:pPr>
          </w:p>
        </w:tc>
        <w:tc>
          <w:tcPr>
            <w:tcW w:w="1672" w:type="dxa"/>
            <w:vAlign w:val="center"/>
          </w:tcPr>
          <w:p w14:paraId="777C5364">
            <w:pPr>
              <w:jc w:val="center"/>
              <w:rPr>
                <w:rFonts w:ascii="宋体" w:hAnsi="宋体"/>
                <w:bCs/>
                <w:sz w:val="22"/>
                <w:szCs w:val="22"/>
              </w:rPr>
            </w:pPr>
          </w:p>
        </w:tc>
        <w:tc>
          <w:tcPr>
            <w:tcW w:w="1976" w:type="dxa"/>
            <w:vAlign w:val="center"/>
          </w:tcPr>
          <w:p w14:paraId="30AE24C1">
            <w:pPr>
              <w:jc w:val="center"/>
              <w:rPr>
                <w:rFonts w:ascii="宋体" w:hAnsi="宋体"/>
                <w:bCs/>
                <w:sz w:val="22"/>
                <w:szCs w:val="22"/>
              </w:rPr>
            </w:pPr>
          </w:p>
        </w:tc>
        <w:tc>
          <w:tcPr>
            <w:tcW w:w="1680" w:type="dxa"/>
            <w:vAlign w:val="center"/>
          </w:tcPr>
          <w:p w14:paraId="6BFFB730">
            <w:pPr>
              <w:jc w:val="center"/>
              <w:rPr>
                <w:rFonts w:ascii="宋体" w:hAnsi="宋体"/>
                <w:bCs/>
                <w:sz w:val="22"/>
                <w:szCs w:val="22"/>
              </w:rPr>
            </w:pPr>
          </w:p>
        </w:tc>
      </w:tr>
      <w:tr w14:paraId="3DF4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60C9468">
            <w:pPr>
              <w:jc w:val="center"/>
              <w:rPr>
                <w:rFonts w:ascii="宋体" w:hAnsi="宋体"/>
                <w:bCs/>
                <w:sz w:val="22"/>
                <w:szCs w:val="22"/>
              </w:rPr>
            </w:pPr>
          </w:p>
        </w:tc>
        <w:tc>
          <w:tcPr>
            <w:tcW w:w="2581" w:type="dxa"/>
            <w:vAlign w:val="center"/>
          </w:tcPr>
          <w:p w14:paraId="649971D7">
            <w:pPr>
              <w:snapToGrid w:val="0"/>
              <w:spacing w:line="360" w:lineRule="exact"/>
              <w:jc w:val="left"/>
              <w:rPr>
                <w:rFonts w:ascii="宋体" w:hAnsi="宋体"/>
                <w:bCs/>
                <w:sz w:val="22"/>
                <w:szCs w:val="22"/>
              </w:rPr>
            </w:pPr>
          </w:p>
        </w:tc>
        <w:tc>
          <w:tcPr>
            <w:tcW w:w="1672" w:type="dxa"/>
            <w:vAlign w:val="center"/>
          </w:tcPr>
          <w:p w14:paraId="4215D7AD">
            <w:pPr>
              <w:jc w:val="center"/>
              <w:rPr>
                <w:rFonts w:ascii="宋体" w:hAnsi="宋体"/>
                <w:bCs/>
                <w:sz w:val="22"/>
                <w:szCs w:val="22"/>
              </w:rPr>
            </w:pPr>
          </w:p>
        </w:tc>
        <w:tc>
          <w:tcPr>
            <w:tcW w:w="1976" w:type="dxa"/>
            <w:vAlign w:val="center"/>
          </w:tcPr>
          <w:p w14:paraId="31AE6C37">
            <w:pPr>
              <w:jc w:val="center"/>
              <w:rPr>
                <w:rFonts w:ascii="宋体" w:hAnsi="宋体"/>
                <w:bCs/>
                <w:sz w:val="22"/>
                <w:szCs w:val="22"/>
              </w:rPr>
            </w:pPr>
          </w:p>
        </w:tc>
        <w:tc>
          <w:tcPr>
            <w:tcW w:w="1680" w:type="dxa"/>
            <w:vAlign w:val="center"/>
          </w:tcPr>
          <w:p w14:paraId="1983C389">
            <w:pPr>
              <w:jc w:val="center"/>
              <w:rPr>
                <w:rFonts w:ascii="宋体" w:hAnsi="宋体"/>
                <w:bCs/>
                <w:sz w:val="22"/>
                <w:szCs w:val="22"/>
              </w:rPr>
            </w:pPr>
          </w:p>
        </w:tc>
      </w:tr>
      <w:tr w14:paraId="7A5E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1766E49">
            <w:pPr>
              <w:jc w:val="center"/>
              <w:rPr>
                <w:rFonts w:ascii="宋体" w:hAnsi="宋体"/>
                <w:bCs/>
                <w:sz w:val="22"/>
                <w:szCs w:val="22"/>
              </w:rPr>
            </w:pPr>
          </w:p>
        </w:tc>
        <w:tc>
          <w:tcPr>
            <w:tcW w:w="2581" w:type="dxa"/>
          </w:tcPr>
          <w:p w14:paraId="24D2987A">
            <w:pPr>
              <w:snapToGrid w:val="0"/>
              <w:spacing w:beforeLines="50"/>
              <w:jc w:val="left"/>
              <w:rPr>
                <w:rFonts w:ascii="宋体" w:hAnsi="宋体"/>
                <w:bCs/>
                <w:sz w:val="22"/>
                <w:szCs w:val="22"/>
              </w:rPr>
            </w:pPr>
          </w:p>
        </w:tc>
        <w:tc>
          <w:tcPr>
            <w:tcW w:w="1672" w:type="dxa"/>
            <w:vAlign w:val="center"/>
          </w:tcPr>
          <w:p w14:paraId="0B4C3131">
            <w:pPr>
              <w:jc w:val="center"/>
              <w:rPr>
                <w:rFonts w:ascii="宋体" w:hAnsi="宋体"/>
                <w:bCs/>
                <w:sz w:val="22"/>
                <w:szCs w:val="22"/>
              </w:rPr>
            </w:pPr>
          </w:p>
        </w:tc>
        <w:tc>
          <w:tcPr>
            <w:tcW w:w="1976" w:type="dxa"/>
            <w:vAlign w:val="center"/>
          </w:tcPr>
          <w:p w14:paraId="22F48818">
            <w:pPr>
              <w:jc w:val="center"/>
              <w:rPr>
                <w:rFonts w:ascii="宋体" w:hAnsi="宋体"/>
                <w:bCs/>
                <w:sz w:val="22"/>
                <w:szCs w:val="22"/>
              </w:rPr>
            </w:pPr>
          </w:p>
        </w:tc>
        <w:tc>
          <w:tcPr>
            <w:tcW w:w="1680" w:type="dxa"/>
            <w:vAlign w:val="center"/>
          </w:tcPr>
          <w:p w14:paraId="335926D6">
            <w:pPr>
              <w:jc w:val="center"/>
              <w:rPr>
                <w:rFonts w:ascii="宋体" w:hAnsi="宋体"/>
                <w:bCs/>
                <w:sz w:val="22"/>
                <w:szCs w:val="22"/>
              </w:rPr>
            </w:pPr>
          </w:p>
        </w:tc>
      </w:tr>
      <w:tr w14:paraId="762F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FC9D401">
            <w:pPr>
              <w:jc w:val="center"/>
              <w:rPr>
                <w:rFonts w:ascii="宋体" w:hAnsi="宋体"/>
                <w:bCs/>
                <w:sz w:val="22"/>
                <w:szCs w:val="22"/>
              </w:rPr>
            </w:pPr>
          </w:p>
        </w:tc>
        <w:tc>
          <w:tcPr>
            <w:tcW w:w="2581" w:type="dxa"/>
          </w:tcPr>
          <w:p w14:paraId="29489B2A">
            <w:pPr>
              <w:snapToGrid w:val="0"/>
              <w:spacing w:beforeLines="50"/>
              <w:ind w:firstLine="120" w:firstLineChars="50"/>
              <w:jc w:val="left"/>
              <w:rPr>
                <w:rFonts w:ascii="宋体" w:hAnsi="宋体"/>
                <w:bCs/>
                <w:sz w:val="22"/>
                <w:szCs w:val="22"/>
              </w:rPr>
            </w:pPr>
            <w:r>
              <w:rPr>
                <w:rFonts w:hint="eastAsia" w:ascii="宋体" w:hAnsi="宋体"/>
                <w:sz w:val="24"/>
              </w:rPr>
              <w:t>…</w:t>
            </w:r>
          </w:p>
        </w:tc>
        <w:tc>
          <w:tcPr>
            <w:tcW w:w="1672" w:type="dxa"/>
            <w:vAlign w:val="center"/>
          </w:tcPr>
          <w:p w14:paraId="6F5BE577">
            <w:pPr>
              <w:jc w:val="center"/>
              <w:rPr>
                <w:rFonts w:ascii="宋体" w:hAnsi="宋体"/>
                <w:bCs/>
                <w:sz w:val="22"/>
                <w:szCs w:val="22"/>
              </w:rPr>
            </w:pPr>
          </w:p>
        </w:tc>
        <w:tc>
          <w:tcPr>
            <w:tcW w:w="1976" w:type="dxa"/>
            <w:vAlign w:val="center"/>
          </w:tcPr>
          <w:p w14:paraId="168BDDBB">
            <w:pPr>
              <w:jc w:val="center"/>
              <w:rPr>
                <w:rFonts w:ascii="宋体" w:hAnsi="宋体"/>
                <w:bCs/>
                <w:sz w:val="22"/>
                <w:szCs w:val="22"/>
              </w:rPr>
            </w:pPr>
          </w:p>
        </w:tc>
        <w:tc>
          <w:tcPr>
            <w:tcW w:w="1680" w:type="dxa"/>
            <w:vAlign w:val="center"/>
          </w:tcPr>
          <w:p w14:paraId="0F91B5F4">
            <w:pPr>
              <w:jc w:val="center"/>
              <w:rPr>
                <w:rFonts w:ascii="宋体" w:hAnsi="宋体"/>
                <w:bCs/>
                <w:sz w:val="22"/>
                <w:szCs w:val="22"/>
              </w:rPr>
            </w:pPr>
          </w:p>
        </w:tc>
      </w:tr>
      <w:tr w14:paraId="5614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2139BE6C">
            <w:pPr>
              <w:jc w:val="center"/>
              <w:rPr>
                <w:rFonts w:ascii="宋体" w:hAnsi="宋体"/>
                <w:bCs/>
                <w:sz w:val="22"/>
                <w:szCs w:val="22"/>
              </w:rPr>
            </w:pPr>
          </w:p>
        </w:tc>
        <w:tc>
          <w:tcPr>
            <w:tcW w:w="2581" w:type="dxa"/>
            <w:vAlign w:val="center"/>
          </w:tcPr>
          <w:p w14:paraId="4373F8CC">
            <w:pPr>
              <w:pStyle w:val="63"/>
              <w:widowControl/>
              <w:tabs>
                <w:tab w:val="clear" w:pos="1418"/>
              </w:tabs>
              <w:overflowPunct w:val="0"/>
              <w:autoSpaceDE w:val="0"/>
              <w:autoSpaceDN w:val="0"/>
              <w:adjustRightInd w:val="0"/>
              <w:snapToGrid w:val="0"/>
              <w:spacing w:line="360" w:lineRule="exact"/>
              <w:textAlignment w:val="baseline"/>
              <w:rPr>
                <w:rFonts w:ascii="宋体" w:hAnsi="宋体"/>
                <w:bCs/>
                <w:sz w:val="22"/>
                <w:szCs w:val="22"/>
              </w:rPr>
            </w:pPr>
          </w:p>
        </w:tc>
        <w:tc>
          <w:tcPr>
            <w:tcW w:w="1672" w:type="dxa"/>
            <w:vAlign w:val="center"/>
          </w:tcPr>
          <w:p w14:paraId="2F067D53">
            <w:pPr>
              <w:jc w:val="center"/>
              <w:rPr>
                <w:rFonts w:ascii="宋体" w:hAnsi="宋体"/>
                <w:bCs/>
                <w:sz w:val="22"/>
                <w:szCs w:val="22"/>
              </w:rPr>
            </w:pPr>
          </w:p>
        </w:tc>
        <w:tc>
          <w:tcPr>
            <w:tcW w:w="1976" w:type="dxa"/>
            <w:vAlign w:val="center"/>
          </w:tcPr>
          <w:p w14:paraId="4F46C2E7">
            <w:pPr>
              <w:jc w:val="center"/>
              <w:rPr>
                <w:rFonts w:ascii="宋体" w:hAnsi="宋体"/>
                <w:bCs/>
                <w:sz w:val="22"/>
                <w:szCs w:val="22"/>
              </w:rPr>
            </w:pPr>
          </w:p>
        </w:tc>
        <w:tc>
          <w:tcPr>
            <w:tcW w:w="1680" w:type="dxa"/>
            <w:vAlign w:val="center"/>
          </w:tcPr>
          <w:p w14:paraId="104BE04A">
            <w:pPr>
              <w:jc w:val="center"/>
              <w:rPr>
                <w:rFonts w:ascii="宋体" w:hAnsi="宋体"/>
                <w:bCs/>
                <w:sz w:val="22"/>
                <w:szCs w:val="22"/>
              </w:rPr>
            </w:pPr>
          </w:p>
        </w:tc>
      </w:tr>
    </w:tbl>
    <w:p w14:paraId="1E678129">
      <w:pPr>
        <w:pStyle w:val="62"/>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3EAB6605">
      <w:pPr>
        <w:autoSpaceDE w:val="0"/>
        <w:autoSpaceDN w:val="0"/>
        <w:adjustRightInd w:val="0"/>
        <w:spacing w:line="360" w:lineRule="auto"/>
        <w:jc w:val="center"/>
        <w:rPr>
          <w:rFonts w:ascii="宋体" w:hAnsi="宋体" w:cs="宋体"/>
        </w:rPr>
      </w:pPr>
    </w:p>
    <w:p w14:paraId="16E18FFB">
      <w:pPr>
        <w:autoSpaceDE w:val="0"/>
        <w:autoSpaceDN w:val="0"/>
        <w:adjustRightInd w:val="0"/>
        <w:spacing w:line="360" w:lineRule="auto"/>
        <w:jc w:val="center"/>
        <w:rPr>
          <w:rFonts w:ascii="宋体" w:cs="宋体"/>
          <w:lang w:val="zh-CN"/>
        </w:rPr>
      </w:pPr>
      <w:r>
        <w:rPr>
          <w:rFonts w:hint="eastAsia" w:ascii="宋体" w:hAnsi="宋体" w:cs="宋体"/>
          <w:lang w:val="zh-CN"/>
        </w:rPr>
        <w:t xml:space="preserve">                                            投标人（盖章）：</w:t>
      </w:r>
    </w:p>
    <w:p w14:paraId="166D6948">
      <w:pPr>
        <w:autoSpaceDE w:val="0"/>
        <w:autoSpaceDN w:val="0"/>
        <w:adjustRightInd w:val="0"/>
        <w:spacing w:line="360" w:lineRule="auto"/>
        <w:jc w:val="right"/>
        <w:rPr>
          <w:rFonts w:ascii="宋体" w:cs="宋体"/>
          <w:lang w:val="zh-CN"/>
        </w:rPr>
      </w:pPr>
      <w:r>
        <w:rPr>
          <w:rFonts w:hint="eastAsia" w:ascii="宋体" w:hAnsi="宋体" w:cs="宋体"/>
          <w:szCs w:val="21"/>
        </w:rPr>
        <w:t>法定代表人或授权代表（签字或盖章）</w:t>
      </w:r>
      <w:r>
        <w:rPr>
          <w:rFonts w:hint="eastAsia" w:ascii="宋体" w:hAnsi="宋体" w:cs="宋体"/>
          <w:lang w:val="zh-CN"/>
        </w:rPr>
        <w:t>：</w:t>
      </w:r>
    </w:p>
    <w:p w14:paraId="26794FE8">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年月日</w:t>
      </w:r>
    </w:p>
    <w:p w14:paraId="33CE6386">
      <w:pPr>
        <w:spacing w:line="380" w:lineRule="exact"/>
        <w:jc w:val="left"/>
        <w:rPr>
          <w:rFonts w:ascii="宋体" w:hAnsi="宋体" w:cs="宋体"/>
          <w:b/>
          <w:sz w:val="24"/>
          <w:lang w:val="zh-CN"/>
        </w:rPr>
      </w:pPr>
    </w:p>
    <w:p w14:paraId="3EE0D3FB">
      <w:pPr>
        <w:spacing w:line="380" w:lineRule="exact"/>
        <w:jc w:val="left"/>
        <w:rPr>
          <w:rFonts w:ascii="宋体" w:hAnsi="宋体" w:cs="宋体"/>
          <w:b/>
          <w:sz w:val="24"/>
          <w:lang w:val="zh-CN"/>
        </w:rPr>
      </w:pPr>
    </w:p>
    <w:p w14:paraId="3CD2E9B0">
      <w:pPr>
        <w:spacing w:line="380" w:lineRule="exact"/>
        <w:jc w:val="left"/>
        <w:rPr>
          <w:rFonts w:ascii="宋体" w:hAnsi="宋体" w:cs="宋体"/>
          <w:b/>
          <w:sz w:val="24"/>
          <w:lang w:val="zh-CN"/>
        </w:rPr>
      </w:pPr>
    </w:p>
    <w:p w14:paraId="3F2DF936">
      <w:pPr>
        <w:pStyle w:val="2"/>
        <w:rPr>
          <w:rFonts w:ascii="宋体" w:hAnsi="宋体" w:cs="宋体"/>
          <w:b/>
          <w:lang w:val="zh-CN"/>
        </w:rPr>
      </w:pPr>
    </w:p>
    <w:p w14:paraId="4620D1F2">
      <w:pPr>
        <w:pStyle w:val="22"/>
        <w:ind w:firstLine="210"/>
        <w:rPr>
          <w:lang w:val="zh-CN"/>
        </w:rPr>
      </w:pPr>
    </w:p>
    <w:p w14:paraId="5E24C669">
      <w:pPr>
        <w:spacing w:line="380" w:lineRule="exact"/>
        <w:jc w:val="left"/>
        <w:rPr>
          <w:rFonts w:ascii="宋体" w:hAnsi="宋体" w:cs="宋体"/>
          <w:b/>
          <w:sz w:val="24"/>
          <w:lang w:val="zh-CN"/>
        </w:rPr>
      </w:pPr>
    </w:p>
    <w:p w14:paraId="252B534E">
      <w:pPr>
        <w:pStyle w:val="41"/>
        <w:snapToGrid w:val="0"/>
        <w:spacing w:before="159" w:after="159" w:line="500" w:lineRule="exact"/>
        <w:jc w:val="left"/>
        <w:rPr>
          <w:rFonts w:cs="宋体"/>
          <w:b/>
          <w:sz w:val="24"/>
          <w:szCs w:val="24"/>
          <w:lang w:val="zh-CN"/>
        </w:rPr>
      </w:pPr>
    </w:p>
    <w:p w14:paraId="5D576D57">
      <w:pPr>
        <w:rPr>
          <w:rFonts w:ascii="宋体" w:hAnsi="宋体"/>
          <w:b/>
          <w:szCs w:val="21"/>
        </w:rPr>
      </w:pPr>
      <w:r>
        <w:rPr>
          <w:rFonts w:hint="eastAsia" w:ascii="宋体" w:hAnsi="宋体"/>
          <w:b/>
          <w:szCs w:val="21"/>
        </w:rPr>
        <w:t>十二、技术响应参数偏离表（如有）：</w:t>
      </w:r>
    </w:p>
    <w:p w14:paraId="0E31DEE8">
      <w:pPr>
        <w:snapToGrid w:val="0"/>
        <w:spacing w:before="50" w:afterLines="50"/>
        <w:jc w:val="left"/>
        <w:rPr>
          <w:rFonts w:ascii="宋体" w:hAnsi="宋体"/>
        </w:rPr>
      </w:pPr>
    </w:p>
    <w:p w14:paraId="1EE7B099">
      <w:pPr>
        <w:snapToGrid w:val="0"/>
        <w:spacing w:before="50" w:afterLines="50"/>
        <w:jc w:val="left"/>
        <w:rPr>
          <w:rFonts w:ascii="宋体" w:hAnsi="宋体"/>
        </w:rPr>
      </w:pPr>
      <w:r>
        <w:rPr>
          <w:rFonts w:hint="eastAsia" w:ascii="宋体" w:hAnsi="宋体"/>
        </w:rPr>
        <w:t xml:space="preserve">项目名称：                                             项目编号： </w:t>
      </w:r>
    </w:p>
    <w:tbl>
      <w:tblPr>
        <w:tblStyle w:val="24"/>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6F975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65354BFC">
            <w:pPr>
              <w:pStyle w:val="16"/>
              <w:snapToGrid w:val="0"/>
              <w:spacing w:before="295" w:after="295"/>
              <w:jc w:val="center"/>
              <w:outlineLvl w:val="0"/>
              <w:rPr>
                <w:rFonts w:hAnsi="宋体"/>
                <w:b/>
                <w:sz w:val="21"/>
                <w:szCs w:val="21"/>
              </w:rPr>
            </w:pPr>
            <w:r>
              <w:rPr>
                <w:rFonts w:hint="eastAsia" w:hAnsi="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60538C36">
            <w:pPr>
              <w:pStyle w:val="16"/>
              <w:snapToGrid w:val="0"/>
              <w:spacing w:before="120" w:after="120" w:line="120" w:lineRule="exact"/>
              <w:jc w:val="center"/>
              <w:outlineLvl w:val="0"/>
              <w:rPr>
                <w:rFonts w:hAnsi="宋体"/>
                <w:b/>
                <w:sz w:val="21"/>
                <w:szCs w:val="21"/>
              </w:rPr>
            </w:pPr>
            <w:r>
              <w:rPr>
                <w:rFonts w:hAnsi="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79892EB5">
            <w:pPr>
              <w:pStyle w:val="16"/>
              <w:snapToGrid w:val="0"/>
              <w:spacing w:before="120" w:after="120"/>
              <w:jc w:val="center"/>
              <w:outlineLvl w:val="0"/>
              <w:rPr>
                <w:rFonts w:hAnsi="宋体"/>
                <w:b/>
                <w:sz w:val="21"/>
                <w:szCs w:val="21"/>
              </w:rPr>
            </w:pPr>
          </w:p>
          <w:p w14:paraId="28CD1046">
            <w:pPr>
              <w:pStyle w:val="16"/>
              <w:snapToGrid w:val="0"/>
              <w:spacing w:before="120" w:after="120"/>
              <w:jc w:val="center"/>
              <w:outlineLvl w:val="0"/>
              <w:rPr>
                <w:rFonts w:hAnsi="宋体"/>
                <w:b/>
                <w:sz w:val="21"/>
                <w:szCs w:val="21"/>
              </w:rPr>
            </w:pPr>
            <w:r>
              <w:rPr>
                <w:rFonts w:hAnsi="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0910E7A8">
            <w:pPr>
              <w:pStyle w:val="16"/>
              <w:snapToGrid w:val="0"/>
              <w:spacing w:before="295" w:after="295"/>
              <w:jc w:val="center"/>
              <w:outlineLvl w:val="0"/>
              <w:rPr>
                <w:rFonts w:hAnsi="宋体"/>
                <w:b/>
                <w:sz w:val="21"/>
                <w:szCs w:val="21"/>
              </w:rPr>
            </w:pPr>
            <w:r>
              <w:rPr>
                <w:rFonts w:hAnsi="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0ECF894A">
            <w:pPr>
              <w:pStyle w:val="16"/>
              <w:snapToGrid w:val="0"/>
              <w:spacing w:before="120" w:after="120"/>
              <w:jc w:val="center"/>
              <w:outlineLvl w:val="0"/>
              <w:rPr>
                <w:rFonts w:hAnsi="宋体"/>
                <w:b/>
                <w:sz w:val="21"/>
                <w:szCs w:val="21"/>
              </w:rPr>
            </w:pPr>
          </w:p>
          <w:p w14:paraId="46C406C6">
            <w:pPr>
              <w:pStyle w:val="16"/>
              <w:snapToGrid w:val="0"/>
              <w:spacing w:before="120" w:after="120"/>
              <w:jc w:val="center"/>
              <w:outlineLvl w:val="0"/>
              <w:rPr>
                <w:rFonts w:hAnsi="宋体"/>
                <w:b/>
                <w:sz w:val="21"/>
                <w:szCs w:val="21"/>
              </w:rPr>
            </w:pPr>
            <w:r>
              <w:rPr>
                <w:rFonts w:hAnsi="宋体"/>
                <w:b/>
                <w:sz w:val="21"/>
                <w:szCs w:val="21"/>
              </w:rPr>
              <w:t>偏离情况</w:t>
            </w:r>
          </w:p>
        </w:tc>
      </w:tr>
      <w:tr w14:paraId="61AE4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75E406A">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475A045">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34D1622">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F3ECDEA">
            <w:pPr>
              <w:pStyle w:val="16"/>
              <w:snapToGrid w:val="0"/>
              <w:spacing w:before="295" w:after="295" w:line="240" w:lineRule="exact"/>
              <w:outlineLvl w:val="0"/>
              <w:rPr>
                <w:rFonts w:hAnsi="宋体"/>
                <w:sz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3C1CC77">
            <w:pPr>
              <w:pStyle w:val="16"/>
              <w:snapToGrid w:val="0"/>
              <w:spacing w:before="120" w:after="120"/>
              <w:outlineLvl w:val="0"/>
              <w:rPr>
                <w:rFonts w:hAnsi="宋体"/>
                <w:szCs w:val="21"/>
              </w:rPr>
            </w:pPr>
          </w:p>
        </w:tc>
      </w:tr>
      <w:tr w14:paraId="61D65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8354125">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03B8447E">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EC7AE6D">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25480A0">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7D4E3F32">
            <w:pPr>
              <w:spacing w:line="120" w:lineRule="exact"/>
              <w:jc w:val="left"/>
              <w:rPr>
                <w:rFonts w:ascii="宋体" w:hAnsi="宋体"/>
                <w:szCs w:val="21"/>
              </w:rPr>
            </w:pPr>
          </w:p>
        </w:tc>
      </w:tr>
      <w:tr w14:paraId="065F5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773E1059">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6AB12EE0">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0CDAD8BC">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17C956E">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5E04FBB">
            <w:pPr>
              <w:spacing w:line="120" w:lineRule="exact"/>
              <w:jc w:val="left"/>
              <w:rPr>
                <w:rFonts w:ascii="宋体" w:hAnsi="宋体"/>
                <w:szCs w:val="21"/>
              </w:rPr>
            </w:pPr>
          </w:p>
        </w:tc>
      </w:tr>
      <w:tr w14:paraId="71062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59127530">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2C54DEF">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6C2DB69E">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7A44D561">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CAEADD6">
            <w:pPr>
              <w:spacing w:line="120" w:lineRule="exact"/>
              <w:jc w:val="left"/>
              <w:rPr>
                <w:rFonts w:ascii="宋体" w:hAnsi="宋体"/>
                <w:szCs w:val="21"/>
              </w:rPr>
            </w:pPr>
          </w:p>
        </w:tc>
      </w:tr>
      <w:tr w14:paraId="2C097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2C7EDA9">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5D4A6CD">
            <w:pPr>
              <w:widowControl/>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5A9CA659">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4476044">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B5DA3B1">
            <w:pPr>
              <w:spacing w:line="120" w:lineRule="exact"/>
              <w:jc w:val="left"/>
              <w:rPr>
                <w:rFonts w:ascii="宋体" w:hAnsi="宋体"/>
                <w:szCs w:val="21"/>
              </w:rPr>
            </w:pPr>
          </w:p>
        </w:tc>
      </w:tr>
      <w:tr w14:paraId="3A5E4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6A81BEB9">
            <w:pPr>
              <w:widowControl/>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B9D9873">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762F27E9">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B3788D8">
            <w:pPr>
              <w:pStyle w:val="16"/>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57EC9803">
            <w:pPr>
              <w:spacing w:line="120" w:lineRule="exact"/>
              <w:jc w:val="left"/>
              <w:rPr>
                <w:rFonts w:ascii="宋体" w:hAnsi="宋体"/>
                <w:szCs w:val="21"/>
              </w:rPr>
            </w:pPr>
          </w:p>
        </w:tc>
      </w:tr>
    </w:tbl>
    <w:p w14:paraId="5A36A370">
      <w:pPr>
        <w:pStyle w:val="46"/>
        <w:snapToGrid w:val="0"/>
        <w:spacing w:before="156" w:after="156" w:line="360" w:lineRule="auto"/>
        <w:rPr>
          <w:rFonts w:hAnsi="宋体" w:cs="宋体"/>
          <w:b/>
          <w:sz w:val="24"/>
        </w:rPr>
      </w:pPr>
    </w:p>
    <w:p w14:paraId="5DFE2D28">
      <w:pPr>
        <w:autoSpaceDE w:val="0"/>
        <w:autoSpaceDN w:val="0"/>
        <w:adjustRightInd w:val="0"/>
        <w:spacing w:line="360" w:lineRule="auto"/>
        <w:jc w:val="center"/>
        <w:rPr>
          <w:rFonts w:ascii="宋体" w:cs="宋体"/>
          <w:lang w:val="zh-CN"/>
        </w:rPr>
      </w:pPr>
      <w:r>
        <w:rPr>
          <w:rFonts w:hint="eastAsia" w:ascii="宋体" w:hAnsi="宋体" w:cs="宋体"/>
          <w:lang w:val="zh-CN"/>
        </w:rPr>
        <w:t xml:space="preserve">                         投标人（盖章）：</w:t>
      </w:r>
    </w:p>
    <w:p w14:paraId="683D6CE9">
      <w:pPr>
        <w:autoSpaceDE w:val="0"/>
        <w:autoSpaceDN w:val="0"/>
        <w:adjustRightInd w:val="0"/>
        <w:spacing w:line="360" w:lineRule="auto"/>
        <w:jc w:val="right"/>
        <w:rPr>
          <w:rFonts w:ascii="宋体" w:cs="宋体"/>
          <w:lang w:val="zh-CN"/>
        </w:rPr>
      </w:pPr>
      <w:r>
        <w:rPr>
          <w:rFonts w:hint="eastAsia" w:ascii="宋体" w:hAnsi="宋体" w:cs="宋体"/>
          <w:szCs w:val="21"/>
        </w:rPr>
        <w:t>法定代表人或授权代表（签字或盖章）</w:t>
      </w:r>
      <w:r>
        <w:rPr>
          <w:rFonts w:hint="eastAsia" w:ascii="宋体" w:hAnsi="宋体" w:cs="宋体"/>
          <w:lang w:val="zh-CN"/>
        </w:rPr>
        <w:t>：</w:t>
      </w:r>
    </w:p>
    <w:p w14:paraId="1874C4BF">
      <w:pPr>
        <w:pStyle w:val="46"/>
        <w:snapToGrid w:val="0"/>
        <w:spacing w:before="156" w:after="156" w:line="360" w:lineRule="auto"/>
        <w:jc w:val="right"/>
        <w:rPr>
          <w:rFonts w:hAnsi="宋体" w:eastAsia="宋体" w:cs="宋体"/>
          <w:sz w:val="21"/>
          <w:szCs w:val="21"/>
        </w:rPr>
      </w:pPr>
      <w:r>
        <w:rPr>
          <w:rFonts w:hint="eastAsia" w:hAnsi="宋体" w:eastAsia="宋体" w:cs="宋体"/>
          <w:sz w:val="21"/>
          <w:szCs w:val="21"/>
        </w:rPr>
        <w:t>年月日</w:t>
      </w:r>
    </w:p>
    <w:p w14:paraId="34287117">
      <w:pPr>
        <w:pStyle w:val="46"/>
        <w:snapToGrid w:val="0"/>
        <w:spacing w:before="156" w:after="156" w:line="360" w:lineRule="auto"/>
        <w:rPr>
          <w:rFonts w:hAnsi="宋体" w:cs="宋体"/>
          <w:b/>
          <w:sz w:val="24"/>
        </w:rPr>
      </w:pPr>
    </w:p>
    <w:p w14:paraId="6E0F9F7B">
      <w:pPr>
        <w:pStyle w:val="46"/>
        <w:snapToGrid w:val="0"/>
        <w:spacing w:before="156" w:after="156" w:line="360" w:lineRule="auto"/>
        <w:rPr>
          <w:rFonts w:hAnsi="宋体" w:cs="宋体"/>
          <w:b/>
          <w:sz w:val="24"/>
        </w:rPr>
      </w:pPr>
    </w:p>
    <w:p w14:paraId="45F73A84">
      <w:pPr>
        <w:pStyle w:val="46"/>
        <w:snapToGrid w:val="0"/>
        <w:spacing w:before="156" w:after="156" w:line="360" w:lineRule="auto"/>
        <w:rPr>
          <w:rFonts w:hAnsi="宋体" w:cs="宋体"/>
          <w:b/>
          <w:sz w:val="24"/>
        </w:rPr>
      </w:pPr>
    </w:p>
    <w:p w14:paraId="5B70C825">
      <w:pPr>
        <w:pStyle w:val="46"/>
        <w:snapToGrid w:val="0"/>
        <w:spacing w:before="156" w:after="156" w:line="360" w:lineRule="auto"/>
        <w:rPr>
          <w:rFonts w:hAnsi="宋体" w:cs="宋体"/>
          <w:b/>
          <w:sz w:val="24"/>
        </w:rPr>
      </w:pPr>
    </w:p>
    <w:p w14:paraId="41B8F04E">
      <w:pPr>
        <w:pStyle w:val="46"/>
        <w:snapToGrid w:val="0"/>
        <w:spacing w:before="156" w:after="156" w:line="360" w:lineRule="auto"/>
        <w:rPr>
          <w:rFonts w:hAnsi="宋体" w:cs="宋体"/>
          <w:b/>
          <w:sz w:val="24"/>
        </w:rPr>
      </w:pPr>
    </w:p>
    <w:p w14:paraId="47218BC4">
      <w:pPr>
        <w:pStyle w:val="46"/>
        <w:snapToGrid w:val="0"/>
        <w:spacing w:before="156" w:after="156" w:line="360" w:lineRule="auto"/>
        <w:rPr>
          <w:rFonts w:hAnsi="宋体" w:cs="宋体"/>
          <w:b/>
          <w:sz w:val="24"/>
        </w:rPr>
      </w:pPr>
    </w:p>
    <w:p w14:paraId="69FDBDB3">
      <w:pPr>
        <w:snapToGrid w:val="0"/>
        <w:spacing w:before="100" w:beforeAutospacing="1" w:after="100" w:afterAutospacing="1" w:line="360" w:lineRule="exact"/>
        <w:jc w:val="left"/>
        <w:rPr>
          <w:rFonts w:ascii="宋体" w:hAnsi="宋体"/>
          <w:b/>
          <w:bCs/>
          <w:szCs w:val="21"/>
        </w:rPr>
      </w:pPr>
    </w:p>
    <w:p w14:paraId="298E16DD">
      <w:pPr>
        <w:snapToGrid w:val="0"/>
        <w:spacing w:before="100" w:beforeAutospacing="1" w:after="100" w:afterAutospacing="1" w:line="360" w:lineRule="exact"/>
        <w:jc w:val="left"/>
        <w:rPr>
          <w:rFonts w:ascii="宋体" w:hAnsi="宋体"/>
        </w:rPr>
      </w:pPr>
      <w:r>
        <w:rPr>
          <w:rFonts w:hint="eastAsia" w:ascii="宋体" w:hAnsi="宋体"/>
          <w:b/>
          <w:bCs/>
          <w:szCs w:val="21"/>
        </w:rPr>
        <w:t>十三、</w:t>
      </w:r>
      <w:r>
        <w:rPr>
          <w:rFonts w:ascii="宋体" w:hAnsi="宋体"/>
          <w:b/>
          <w:bCs/>
          <w:szCs w:val="21"/>
        </w:rPr>
        <w:t>中小企业声明函</w:t>
      </w:r>
      <w:r>
        <w:rPr>
          <w:rFonts w:hint="eastAsia" w:ascii="宋体" w:hAnsi="宋体"/>
          <w:b/>
          <w:bCs/>
          <w:szCs w:val="21"/>
        </w:rPr>
        <w:t>格式</w:t>
      </w:r>
    </w:p>
    <w:p w14:paraId="53EDD81A">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14:paraId="0CCDFC6B">
      <w:pPr>
        <w:widowControl/>
        <w:spacing w:line="500" w:lineRule="exact"/>
        <w:ind w:firstLine="420" w:firstLineChars="200"/>
        <w:rPr>
          <w:rFonts w:ascii="宋体" w:hAnsi="宋体" w:cs="宋体"/>
          <w:szCs w:val="21"/>
        </w:rPr>
      </w:pPr>
      <w:r>
        <w:rPr>
          <w:rFonts w:hint="eastAsia" w:ascii="宋体" w:hAnsi="宋体" w:cs="宋体"/>
          <w:color w:val="000000"/>
          <w:kern w:val="0"/>
          <w:szCs w:val="21"/>
        </w:rPr>
        <w:t>本公司（联合体）郑重声明，根据《政府采购促进中小企业发展管理办法》（财库﹝2020﹞46 号）的规定，本公司 （联合体）参加（单位名称）的（项目名称）采购活动，提供的货物全部由符合政策要求的中小企业制造。相关企业（含联合体中的中小企业、签订分包意向协议的中小企业）的具体情况如下：</w:t>
      </w:r>
    </w:p>
    <w:p w14:paraId="2EBF1B29">
      <w:pPr>
        <w:widowControl/>
        <w:spacing w:line="500" w:lineRule="exact"/>
        <w:rPr>
          <w:rFonts w:ascii="宋体" w:hAnsi="宋体" w:cs="宋体"/>
          <w:szCs w:val="21"/>
        </w:rPr>
      </w:pPr>
      <w:r>
        <w:rPr>
          <w:rFonts w:hint="eastAsia" w:ascii="宋体" w:hAnsi="宋体" w:cs="宋体"/>
          <w:color w:val="000000"/>
          <w:kern w:val="0"/>
          <w:szCs w:val="21"/>
        </w:rPr>
        <w:t xml:space="preserve">1. </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；制造商为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 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1FEB5F26">
      <w:pPr>
        <w:widowControl/>
        <w:spacing w:line="500" w:lineRule="exact"/>
        <w:rPr>
          <w:rFonts w:ascii="宋体" w:hAnsi="宋体" w:cs="宋体"/>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（标的名称） </w:t>
      </w:r>
      <w:r>
        <w:rPr>
          <w:rFonts w:hint="eastAsia" w:ascii="宋体" w:hAnsi="宋体" w:cs="宋体"/>
          <w:color w:val="000000"/>
          <w:kern w:val="0"/>
          <w:szCs w:val="21"/>
        </w:rPr>
        <w:t xml:space="preserve">，属于（采购文件中明确的所属行业）； 制造商为（企业名称），从业人员人，营业收入为万元，资产总额为万元，属于（中型企业、小型企业、微型企业）； </w:t>
      </w:r>
    </w:p>
    <w:p w14:paraId="4EA4E961">
      <w:pPr>
        <w:widowControl/>
        <w:spacing w:line="500" w:lineRule="exact"/>
        <w:rPr>
          <w:rFonts w:ascii="宋体" w:hAnsi="宋体" w:cs="宋体"/>
          <w:szCs w:val="21"/>
        </w:rPr>
      </w:pPr>
      <w:r>
        <w:rPr>
          <w:rFonts w:hint="eastAsia" w:ascii="宋体" w:hAnsi="宋体" w:cs="宋体"/>
          <w:color w:val="000000"/>
          <w:kern w:val="0"/>
          <w:szCs w:val="21"/>
        </w:rPr>
        <w:t>……</w:t>
      </w:r>
    </w:p>
    <w:p w14:paraId="4585659D">
      <w:pPr>
        <w:widowControl/>
        <w:spacing w:line="500" w:lineRule="exact"/>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49D57E07">
      <w:pPr>
        <w:widowControl/>
        <w:spacing w:line="500" w:lineRule="exact"/>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263F8D98">
      <w:pPr>
        <w:widowControl/>
        <w:spacing w:line="500" w:lineRule="exact"/>
        <w:jc w:val="right"/>
        <w:rPr>
          <w:rFonts w:ascii="宋体" w:hAnsi="宋体" w:cs="宋体"/>
          <w:color w:val="000000"/>
          <w:kern w:val="0"/>
          <w:szCs w:val="21"/>
        </w:rPr>
      </w:pPr>
    </w:p>
    <w:p w14:paraId="2D58DD43">
      <w:pPr>
        <w:widowControl/>
        <w:spacing w:line="500" w:lineRule="exact"/>
        <w:jc w:val="center"/>
        <w:rPr>
          <w:rFonts w:ascii="宋体" w:hAnsi="宋体" w:cs="宋体"/>
          <w:szCs w:val="21"/>
        </w:rPr>
      </w:pPr>
      <w:r>
        <w:rPr>
          <w:rFonts w:hint="eastAsia" w:ascii="宋体" w:hAnsi="宋体" w:cs="宋体"/>
          <w:color w:val="000000"/>
          <w:kern w:val="0"/>
          <w:szCs w:val="21"/>
        </w:rPr>
        <w:t xml:space="preserve">                                            投标人（盖章）：</w:t>
      </w:r>
    </w:p>
    <w:p w14:paraId="54EF18ED">
      <w:pPr>
        <w:pStyle w:val="2"/>
        <w:jc w:val="center"/>
        <w:rPr>
          <w:rFonts w:ascii="Times New Roman" w:hAnsi="Times New Roman"/>
        </w:rPr>
      </w:pPr>
      <w:r>
        <w:rPr>
          <w:rFonts w:hint="eastAsia" w:ascii="宋体" w:hAnsi="宋体" w:cs="宋体"/>
          <w:color w:val="000000"/>
          <w:sz w:val="21"/>
          <w:szCs w:val="21"/>
        </w:rPr>
        <w:t xml:space="preserve">                                     日 期：</w:t>
      </w:r>
    </w:p>
    <w:p w14:paraId="77EFD19D">
      <w:pPr>
        <w:pStyle w:val="2"/>
        <w:jc w:val="center"/>
        <w:rPr>
          <w:rFonts w:ascii="Times New Roman" w:hAnsi="Times New Roman"/>
        </w:rPr>
      </w:pPr>
    </w:p>
    <w:p w14:paraId="047DC0F6">
      <w:pPr>
        <w:autoSpaceDE w:val="0"/>
        <w:autoSpaceDN w:val="0"/>
        <w:adjustRightInd w:val="0"/>
        <w:spacing w:line="360" w:lineRule="auto"/>
        <w:jc w:val="left"/>
        <w:rPr>
          <w:rFonts w:ascii="宋体" w:hAnsi="宋体"/>
          <w:kern w:val="0"/>
          <w:szCs w:val="21"/>
        </w:rPr>
      </w:pPr>
    </w:p>
    <w:p w14:paraId="00BEF058">
      <w:pPr>
        <w:autoSpaceDE w:val="0"/>
        <w:autoSpaceDN w:val="0"/>
        <w:adjustRightInd w:val="0"/>
        <w:spacing w:line="360" w:lineRule="auto"/>
        <w:ind w:right="-341"/>
        <w:jc w:val="left"/>
        <w:rPr>
          <w:rFonts w:ascii="宋体" w:hAnsi="宋体"/>
          <w:b/>
          <w:bCs/>
          <w:szCs w:val="21"/>
        </w:rPr>
      </w:pPr>
    </w:p>
    <w:p w14:paraId="42F1713C">
      <w:pPr>
        <w:pStyle w:val="31"/>
        <w:rPr>
          <w:rFonts w:ascii="宋体" w:hAnsi="宋体"/>
          <w:b/>
          <w:bCs/>
          <w:szCs w:val="21"/>
        </w:rPr>
      </w:pPr>
    </w:p>
    <w:p w14:paraId="3635B65E">
      <w:pPr>
        <w:pStyle w:val="2"/>
      </w:pPr>
    </w:p>
    <w:p w14:paraId="2F60ECB6">
      <w:pPr>
        <w:autoSpaceDE w:val="0"/>
        <w:autoSpaceDN w:val="0"/>
        <w:adjustRightInd w:val="0"/>
        <w:spacing w:line="360" w:lineRule="auto"/>
        <w:ind w:right="-341"/>
        <w:jc w:val="left"/>
        <w:rPr>
          <w:rFonts w:ascii="宋体" w:hAnsi="宋体"/>
          <w:b/>
          <w:bCs/>
          <w:szCs w:val="21"/>
        </w:rPr>
      </w:pPr>
    </w:p>
    <w:p w14:paraId="19DC64D8">
      <w:pPr>
        <w:autoSpaceDE w:val="0"/>
        <w:autoSpaceDN w:val="0"/>
        <w:adjustRightInd w:val="0"/>
        <w:spacing w:line="360" w:lineRule="auto"/>
        <w:ind w:right="-341"/>
        <w:jc w:val="left"/>
        <w:rPr>
          <w:rFonts w:ascii="宋体" w:hAnsi="宋体"/>
          <w:b/>
          <w:bCs/>
          <w:szCs w:val="21"/>
        </w:rPr>
      </w:pPr>
    </w:p>
    <w:p w14:paraId="71211B62">
      <w:pPr>
        <w:autoSpaceDE w:val="0"/>
        <w:autoSpaceDN w:val="0"/>
        <w:adjustRightInd w:val="0"/>
        <w:spacing w:line="360" w:lineRule="auto"/>
        <w:ind w:right="-341"/>
        <w:jc w:val="left"/>
        <w:rPr>
          <w:rFonts w:ascii="宋体" w:hAnsi="宋体"/>
          <w:b/>
          <w:bCs/>
          <w:szCs w:val="21"/>
        </w:rPr>
      </w:pPr>
    </w:p>
    <w:p w14:paraId="46C8EF95">
      <w:pPr>
        <w:pStyle w:val="31"/>
        <w:rPr>
          <w:rFonts w:ascii="宋体" w:hAnsi="宋体"/>
          <w:b/>
          <w:bCs/>
          <w:szCs w:val="21"/>
        </w:rPr>
      </w:pPr>
    </w:p>
    <w:p w14:paraId="386BD0B3">
      <w:pPr>
        <w:pStyle w:val="2"/>
      </w:pPr>
    </w:p>
    <w:p w14:paraId="285BCF26">
      <w:pPr>
        <w:pStyle w:val="22"/>
        <w:ind w:firstLine="210"/>
      </w:pPr>
    </w:p>
    <w:p w14:paraId="25298E93"/>
    <w:p w14:paraId="4CB55404">
      <w:pPr>
        <w:autoSpaceDE w:val="0"/>
        <w:autoSpaceDN w:val="0"/>
        <w:adjustRightInd w:val="0"/>
        <w:spacing w:line="360" w:lineRule="auto"/>
        <w:ind w:right="-341"/>
        <w:jc w:val="left"/>
        <w:rPr>
          <w:rFonts w:ascii="宋体" w:hAnsi="宋体"/>
          <w:kern w:val="0"/>
          <w:szCs w:val="21"/>
        </w:rPr>
      </w:pPr>
      <w:r>
        <w:rPr>
          <w:rFonts w:hint="eastAsia" w:ascii="宋体" w:hAnsi="宋体"/>
          <w:b/>
          <w:bCs/>
          <w:szCs w:val="21"/>
        </w:rPr>
        <w:t>十四</w:t>
      </w:r>
      <w:r>
        <w:rPr>
          <w:rFonts w:ascii="宋体" w:hAnsi="宋体"/>
          <w:b/>
          <w:bCs/>
          <w:szCs w:val="21"/>
        </w:rPr>
        <w:t>、监狱企业声明函</w:t>
      </w:r>
    </w:p>
    <w:p w14:paraId="5A9DDFEB">
      <w:pPr>
        <w:jc w:val="left"/>
        <w:rPr>
          <w:rFonts w:ascii="宋体" w:hAnsi="宋体"/>
          <w:kern w:val="0"/>
          <w:szCs w:val="21"/>
        </w:rPr>
      </w:pPr>
    </w:p>
    <w:p w14:paraId="4627926C">
      <w:pPr>
        <w:ind w:firstLine="3373" w:firstLineChars="1400"/>
        <w:rPr>
          <w:rFonts w:ascii="宋体" w:hAnsi="宋体"/>
          <w:b/>
          <w:sz w:val="24"/>
        </w:rPr>
      </w:pPr>
      <w:r>
        <w:rPr>
          <w:rFonts w:ascii="宋体" w:hAnsi="宋体"/>
          <w:b/>
          <w:sz w:val="24"/>
        </w:rPr>
        <w:t>监狱企业声明函</w:t>
      </w:r>
    </w:p>
    <w:p w14:paraId="4BA77E4C">
      <w:pPr>
        <w:ind w:firstLine="2835" w:firstLineChars="1350"/>
        <w:rPr>
          <w:rFonts w:ascii="宋体" w:hAnsi="宋体"/>
          <w:szCs w:val="21"/>
        </w:rPr>
      </w:pPr>
      <w:r>
        <w:rPr>
          <w:rFonts w:ascii="宋体" w:hAnsi="宋体"/>
          <w:szCs w:val="21"/>
        </w:rPr>
        <w:t>【非监狱企业不用提供】</w:t>
      </w:r>
    </w:p>
    <w:p w14:paraId="653A9B59">
      <w:pPr>
        <w:ind w:firstLine="480"/>
        <w:rPr>
          <w:rFonts w:ascii="宋体" w:hAnsi="宋体"/>
          <w:szCs w:val="21"/>
        </w:rPr>
      </w:pPr>
    </w:p>
    <w:p w14:paraId="1545BBCA">
      <w:pPr>
        <w:spacing w:line="360" w:lineRule="auto"/>
        <w:ind w:firstLine="525" w:firstLineChars="250"/>
        <w:rPr>
          <w:rFonts w:ascii="宋体" w:hAnsi="宋体"/>
          <w:szCs w:val="21"/>
        </w:rPr>
      </w:pPr>
    </w:p>
    <w:p w14:paraId="018EC45F">
      <w:pPr>
        <w:spacing w:line="360" w:lineRule="auto"/>
        <w:ind w:firstLine="525" w:firstLineChars="250"/>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1EED5B37">
      <w:pPr>
        <w:spacing w:line="360" w:lineRule="auto"/>
        <w:ind w:firstLine="480"/>
        <w:rPr>
          <w:rFonts w:ascii="宋体" w:hAnsi="宋体"/>
          <w:szCs w:val="21"/>
        </w:rPr>
      </w:pPr>
      <w:r>
        <w:rPr>
          <w:rFonts w:ascii="宋体" w:hAnsi="宋体"/>
          <w:szCs w:val="21"/>
        </w:rPr>
        <w:t>根据上述标准，我企业属于监狱企业的理由为：。</w:t>
      </w:r>
    </w:p>
    <w:p w14:paraId="750CD447">
      <w:pPr>
        <w:spacing w:line="360" w:lineRule="auto"/>
        <w:ind w:firstLine="480"/>
        <w:rPr>
          <w:rFonts w:ascii="宋体" w:hAnsi="宋体"/>
          <w:szCs w:val="21"/>
        </w:rPr>
      </w:pPr>
      <w:r>
        <w:rPr>
          <w:rFonts w:ascii="宋体" w:hAnsi="宋体"/>
          <w:szCs w:val="21"/>
        </w:rPr>
        <w:t>本企业为参加（项目名称： ）（项目编号： ）采购活动提供本企业的产品。</w:t>
      </w:r>
    </w:p>
    <w:p w14:paraId="471482C0">
      <w:pPr>
        <w:spacing w:line="360" w:lineRule="auto"/>
        <w:ind w:firstLine="480"/>
        <w:rPr>
          <w:rFonts w:ascii="宋体" w:hAnsi="宋体"/>
          <w:szCs w:val="21"/>
        </w:rPr>
      </w:pPr>
      <w:r>
        <w:rPr>
          <w:rFonts w:ascii="宋体" w:hAnsi="宋体"/>
          <w:szCs w:val="21"/>
        </w:rPr>
        <w:t>本企业对上述声明的真实性负责。如有虚假，将依法承担相应责任。</w:t>
      </w:r>
    </w:p>
    <w:p w14:paraId="69B78AA2">
      <w:pPr>
        <w:spacing w:line="360" w:lineRule="auto"/>
        <w:ind w:firstLine="480"/>
        <w:rPr>
          <w:rFonts w:ascii="宋体" w:hAnsi="宋体"/>
          <w:szCs w:val="21"/>
        </w:rPr>
      </w:pPr>
    </w:p>
    <w:p w14:paraId="662C21C3">
      <w:pPr>
        <w:spacing w:line="360" w:lineRule="auto"/>
        <w:ind w:firstLine="480"/>
        <w:jc w:val="right"/>
        <w:rPr>
          <w:rFonts w:ascii="宋体" w:hAnsi="宋体"/>
          <w:szCs w:val="21"/>
        </w:rPr>
      </w:pPr>
      <w:r>
        <w:rPr>
          <w:rFonts w:hint="eastAsia" w:ascii="宋体" w:hAnsi="宋体"/>
          <w:szCs w:val="21"/>
        </w:rPr>
        <w:t>投标人</w:t>
      </w:r>
      <w:r>
        <w:rPr>
          <w:rFonts w:ascii="宋体" w:hAnsi="宋体"/>
          <w:szCs w:val="21"/>
        </w:rPr>
        <w:t>（盖章）：</w:t>
      </w:r>
    </w:p>
    <w:p w14:paraId="51878BEF">
      <w:pPr>
        <w:spacing w:line="360" w:lineRule="auto"/>
        <w:ind w:firstLine="480"/>
        <w:jc w:val="right"/>
        <w:rPr>
          <w:rFonts w:ascii="宋体" w:hAnsi="宋体"/>
          <w:szCs w:val="21"/>
        </w:rPr>
      </w:pPr>
      <w:r>
        <w:rPr>
          <w:rFonts w:ascii="宋体" w:hAnsi="宋体"/>
          <w:szCs w:val="21"/>
        </w:rPr>
        <w:t>日期： 年 月 日</w:t>
      </w:r>
    </w:p>
    <w:p w14:paraId="3231830C">
      <w:pPr>
        <w:spacing w:line="360" w:lineRule="auto"/>
        <w:ind w:firstLine="480"/>
        <w:rPr>
          <w:rFonts w:ascii="宋体" w:hAnsi="宋体"/>
          <w:szCs w:val="21"/>
        </w:rPr>
      </w:pPr>
    </w:p>
    <w:p w14:paraId="47C7A49A">
      <w:pPr>
        <w:spacing w:line="360" w:lineRule="auto"/>
        <w:ind w:firstLine="480"/>
        <w:rPr>
          <w:rFonts w:ascii="宋体" w:hAnsi="宋体"/>
          <w:szCs w:val="21"/>
        </w:rPr>
      </w:pPr>
    </w:p>
    <w:p w14:paraId="6B936666">
      <w:pPr>
        <w:spacing w:line="360" w:lineRule="auto"/>
        <w:ind w:firstLine="480"/>
        <w:rPr>
          <w:rFonts w:ascii="宋体" w:hAnsi="宋体"/>
          <w:szCs w:val="21"/>
        </w:rPr>
      </w:pPr>
      <w:r>
        <w:rPr>
          <w:rFonts w:hint="eastAsia" w:ascii="宋体" w:hAnsi="宋体"/>
          <w:szCs w:val="21"/>
        </w:rPr>
        <w:t>投标人</w:t>
      </w:r>
      <w:r>
        <w:rPr>
          <w:rFonts w:ascii="宋体" w:hAnsi="宋体"/>
          <w:szCs w:val="21"/>
        </w:rPr>
        <w:t>为监狱企业的提供此函。</w:t>
      </w:r>
    </w:p>
    <w:p w14:paraId="06AA3A76">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14:paraId="33A0E5ED">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0CB5BC">
      <w:pPr>
        <w:spacing w:line="360" w:lineRule="auto"/>
        <w:ind w:firstLine="480"/>
        <w:rPr>
          <w:rFonts w:ascii="宋体" w:hAnsi="宋体"/>
          <w:szCs w:val="21"/>
        </w:rPr>
      </w:pPr>
    </w:p>
    <w:p w14:paraId="1EAB455B">
      <w:pPr>
        <w:autoSpaceDN w:val="0"/>
        <w:spacing w:line="360" w:lineRule="auto"/>
        <w:rPr>
          <w:rFonts w:ascii="宋体" w:hAnsi="宋体"/>
          <w:b/>
          <w:bCs/>
          <w:sz w:val="24"/>
        </w:rPr>
      </w:pPr>
    </w:p>
    <w:p w14:paraId="427AA396">
      <w:pPr>
        <w:jc w:val="left"/>
        <w:rPr>
          <w:rFonts w:ascii="宋体" w:hAnsi="宋体"/>
          <w:b/>
          <w:sz w:val="24"/>
        </w:rPr>
      </w:pPr>
      <w:r>
        <w:rPr>
          <w:rFonts w:ascii="宋体" w:hAnsi="宋体"/>
          <w:sz w:val="24"/>
        </w:rPr>
        <w:br w:type="page"/>
      </w:r>
      <w:r>
        <w:rPr>
          <w:rFonts w:hint="eastAsia" w:ascii="宋体" w:hAnsi="宋体"/>
          <w:b/>
          <w:bCs/>
          <w:szCs w:val="21"/>
        </w:rPr>
        <w:t>十五、</w:t>
      </w:r>
      <w:r>
        <w:rPr>
          <w:rFonts w:ascii="宋体" w:hAnsi="宋体"/>
          <w:b/>
          <w:bCs/>
          <w:szCs w:val="21"/>
        </w:rPr>
        <w:t>残疾人福利性单位声明函</w:t>
      </w:r>
    </w:p>
    <w:p w14:paraId="3B2AD5F3">
      <w:pPr>
        <w:jc w:val="left"/>
        <w:rPr>
          <w:rFonts w:ascii="宋体" w:hAnsi="宋体"/>
          <w:sz w:val="24"/>
        </w:rPr>
      </w:pPr>
    </w:p>
    <w:p w14:paraId="5355501E">
      <w:pPr>
        <w:jc w:val="center"/>
        <w:rPr>
          <w:rFonts w:ascii="宋体" w:hAnsi="宋体"/>
          <w:sz w:val="24"/>
        </w:rPr>
      </w:pPr>
    </w:p>
    <w:p w14:paraId="4FE90B18">
      <w:pPr>
        <w:jc w:val="center"/>
        <w:rPr>
          <w:rFonts w:ascii="宋体" w:hAnsi="宋体"/>
          <w:b/>
          <w:sz w:val="24"/>
        </w:rPr>
      </w:pPr>
      <w:r>
        <w:rPr>
          <w:rFonts w:ascii="宋体" w:hAnsi="宋体"/>
          <w:b/>
          <w:sz w:val="24"/>
        </w:rPr>
        <w:t>残疾人福利性单位声明函</w:t>
      </w:r>
    </w:p>
    <w:p w14:paraId="1C9E7880">
      <w:pPr>
        <w:pStyle w:val="2"/>
        <w:jc w:val="center"/>
        <w:rPr>
          <w:rFonts w:ascii="宋体" w:hAnsi="宋体"/>
          <w:sz w:val="21"/>
          <w:szCs w:val="21"/>
        </w:rPr>
      </w:pPr>
      <w:r>
        <w:rPr>
          <w:rFonts w:ascii="宋体" w:hAnsi="宋体"/>
          <w:sz w:val="21"/>
          <w:szCs w:val="21"/>
        </w:rPr>
        <w:t xml:space="preserve">  【非残疾人福利性单位不用提供】</w:t>
      </w:r>
    </w:p>
    <w:p w14:paraId="733DAD29">
      <w:pPr>
        <w:spacing w:line="588" w:lineRule="exact"/>
        <w:rPr>
          <w:rFonts w:ascii="宋体" w:hAnsi="宋体"/>
          <w:b/>
          <w:spacing w:val="6"/>
          <w:szCs w:val="21"/>
        </w:rPr>
      </w:pPr>
    </w:p>
    <w:p w14:paraId="7CC5953D">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15976F">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14:paraId="0D2DDFF8">
      <w:pPr>
        <w:snapToGrid w:val="0"/>
        <w:spacing w:line="360" w:lineRule="auto"/>
        <w:ind w:firstLine="420" w:firstLineChars="200"/>
        <w:rPr>
          <w:rFonts w:ascii="宋体" w:hAnsi="宋体"/>
          <w:szCs w:val="21"/>
        </w:rPr>
      </w:pPr>
    </w:p>
    <w:p w14:paraId="71B0417B">
      <w:pPr>
        <w:snapToGrid w:val="0"/>
        <w:spacing w:line="360" w:lineRule="auto"/>
        <w:ind w:firstLine="420" w:firstLineChars="200"/>
        <w:rPr>
          <w:rFonts w:ascii="宋体" w:hAnsi="宋体"/>
          <w:szCs w:val="21"/>
        </w:rPr>
      </w:pPr>
    </w:p>
    <w:p w14:paraId="0F49E826">
      <w:pPr>
        <w:snapToGrid w:val="0"/>
        <w:spacing w:line="360" w:lineRule="auto"/>
        <w:ind w:firstLine="420" w:firstLineChars="200"/>
        <w:jc w:val="right"/>
        <w:rPr>
          <w:rFonts w:ascii="宋体" w:hAnsi="宋体"/>
          <w:szCs w:val="21"/>
        </w:rPr>
      </w:pPr>
      <w:r>
        <w:rPr>
          <w:rFonts w:hint="eastAsia" w:ascii="宋体" w:hAnsi="宋体"/>
          <w:szCs w:val="21"/>
        </w:rPr>
        <w:t>投标人（盖章）</w:t>
      </w:r>
      <w:r>
        <w:rPr>
          <w:rFonts w:ascii="宋体" w:hAnsi="宋体"/>
          <w:szCs w:val="21"/>
        </w:rPr>
        <w:t>：</w:t>
      </w:r>
    </w:p>
    <w:p w14:paraId="12574272">
      <w:pPr>
        <w:snapToGrid w:val="0"/>
        <w:spacing w:line="360" w:lineRule="auto"/>
        <w:ind w:firstLine="420" w:firstLineChars="200"/>
        <w:jc w:val="right"/>
        <w:rPr>
          <w:rFonts w:ascii="宋体" w:hAnsi="宋体"/>
          <w:szCs w:val="21"/>
        </w:rPr>
      </w:pPr>
    </w:p>
    <w:p w14:paraId="473FBA53">
      <w:pPr>
        <w:snapToGrid w:val="0"/>
        <w:spacing w:line="360" w:lineRule="auto"/>
        <w:ind w:firstLine="420" w:firstLineChars="200"/>
        <w:jc w:val="right"/>
        <w:rPr>
          <w:rFonts w:ascii="宋体" w:hAnsi="宋体"/>
          <w:szCs w:val="21"/>
        </w:rPr>
      </w:pPr>
      <w:r>
        <w:rPr>
          <w:rFonts w:ascii="宋体" w:hAnsi="宋体"/>
          <w:szCs w:val="21"/>
        </w:rPr>
        <w:t>日期：   年   月   日</w:t>
      </w:r>
    </w:p>
    <w:p w14:paraId="3D392F9D">
      <w:pPr>
        <w:snapToGrid w:val="0"/>
        <w:spacing w:line="360" w:lineRule="auto"/>
        <w:ind w:firstLine="422" w:firstLineChars="200"/>
        <w:rPr>
          <w:rFonts w:ascii="宋体" w:hAnsi="宋体"/>
          <w:b/>
          <w:szCs w:val="21"/>
        </w:rPr>
      </w:pPr>
    </w:p>
    <w:p w14:paraId="11335058">
      <w:pPr>
        <w:autoSpaceDE w:val="0"/>
        <w:autoSpaceDN w:val="0"/>
        <w:adjustRightInd w:val="0"/>
        <w:spacing w:line="360" w:lineRule="auto"/>
        <w:ind w:right="-341" w:firstLine="422" w:firstLineChars="200"/>
        <w:jc w:val="left"/>
        <w:rPr>
          <w:rFonts w:ascii="宋体" w:hAnsi="宋体"/>
          <w:kern w:val="0"/>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14:paraId="4FD27578">
      <w:pPr>
        <w:pStyle w:val="74"/>
        <w:spacing w:line="360" w:lineRule="auto"/>
        <w:ind w:firstLine="0"/>
        <w:jc w:val="left"/>
        <w:rPr>
          <w:rFonts w:hAnsi="宋体"/>
          <w:b/>
          <w:bCs/>
          <w:kern w:val="2"/>
          <w:sz w:val="21"/>
          <w:szCs w:val="21"/>
        </w:rPr>
      </w:pPr>
    </w:p>
    <w:p w14:paraId="10CC6D24">
      <w:pPr>
        <w:pStyle w:val="74"/>
        <w:spacing w:line="360" w:lineRule="auto"/>
        <w:ind w:firstLine="0"/>
        <w:jc w:val="left"/>
        <w:rPr>
          <w:rFonts w:hAnsi="宋体"/>
          <w:b/>
          <w:bCs/>
          <w:kern w:val="2"/>
          <w:sz w:val="21"/>
          <w:szCs w:val="21"/>
        </w:rPr>
      </w:pPr>
    </w:p>
    <w:p w14:paraId="059E93AB">
      <w:pPr>
        <w:pStyle w:val="74"/>
        <w:spacing w:line="360" w:lineRule="auto"/>
        <w:ind w:firstLine="0"/>
        <w:jc w:val="left"/>
        <w:rPr>
          <w:rFonts w:hAnsi="宋体"/>
          <w:b/>
          <w:bCs/>
          <w:kern w:val="2"/>
          <w:sz w:val="21"/>
          <w:szCs w:val="21"/>
        </w:rPr>
      </w:pPr>
    </w:p>
    <w:p w14:paraId="37383C5E">
      <w:pPr>
        <w:pStyle w:val="74"/>
        <w:spacing w:line="360" w:lineRule="auto"/>
        <w:ind w:firstLine="0"/>
        <w:jc w:val="left"/>
        <w:rPr>
          <w:rFonts w:hAnsi="宋体"/>
          <w:b/>
          <w:bCs/>
          <w:kern w:val="2"/>
          <w:sz w:val="21"/>
          <w:szCs w:val="21"/>
        </w:rPr>
      </w:pPr>
    </w:p>
    <w:p w14:paraId="319D73D5">
      <w:pPr>
        <w:pStyle w:val="74"/>
        <w:spacing w:line="360" w:lineRule="auto"/>
        <w:ind w:firstLine="0"/>
        <w:jc w:val="left"/>
        <w:rPr>
          <w:rFonts w:hAnsi="宋体"/>
          <w:b/>
          <w:bCs/>
          <w:kern w:val="2"/>
          <w:sz w:val="21"/>
          <w:szCs w:val="21"/>
        </w:rPr>
      </w:pPr>
    </w:p>
    <w:p w14:paraId="6886FCFE">
      <w:pPr>
        <w:pStyle w:val="74"/>
        <w:spacing w:line="360" w:lineRule="auto"/>
        <w:ind w:firstLine="0"/>
        <w:jc w:val="left"/>
        <w:rPr>
          <w:rFonts w:hAnsi="宋体"/>
          <w:b/>
          <w:bCs/>
          <w:kern w:val="2"/>
          <w:sz w:val="21"/>
          <w:szCs w:val="21"/>
        </w:rPr>
      </w:pPr>
    </w:p>
    <w:p w14:paraId="5E7C2AA9">
      <w:pPr>
        <w:pStyle w:val="74"/>
        <w:spacing w:line="360" w:lineRule="auto"/>
        <w:ind w:firstLine="0"/>
        <w:jc w:val="left"/>
        <w:rPr>
          <w:rFonts w:hAnsi="宋体"/>
          <w:b/>
          <w:bCs/>
          <w:kern w:val="2"/>
          <w:sz w:val="21"/>
          <w:szCs w:val="21"/>
        </w:rPr>
      </w:pPr>
    </w:p>
    <w:p w14:paraId="39D76A31">
      <w:pPr>
        <w:pStyle w:val="74"/>
        <w:spacing w:line="360" w:lineRule="auto"/>
        <w:ind w:firstLine="0"/>
        <w:jc w:val="left"/>
        <w:rPr>
          <w:rFonts w:hAnsi="宋体"/>
          <w:b/>
          <w:bCs/>
          <w:kern w:val="2"/>
          <w:sz w:val="21"/>
          <w:szCs w:val="21"/>
        </w:rPr>
      </w:pPr>
    </w:p>
    <w:p w14:paraId="434D4140">
      <w:pPr>
        <w:pStyle w:val="74"/>
        <w:spacing w:line="360" w:lineRule="auto"/>
        <w:ind w:firstLine="0"/>
        <w:jc w:val="left"/>
        <w:rPr>
          <w:rFonts w:hAnsi="宋体"/>
          <w:b/>
          <w:bCs/>
          <w:kern w:val="2"/>
          <w:sz w:val="21"/>
          <w:szCs w:val="21"/>
        </w:rPr>
      </w:pPr>
    </w:p>
    <w:p w14:paraId="14629897">
      <w:pPr>
        <w:pStyle w:val="74"/>
        <w:spacing w:line="360" w:lineRule="auto"/>
        <w:ind w:firstLine="0"/>
        <w:jc w:val="left"/>
        <w:rPr>
          <w:rFonts w:hAnsi="宋体"/>
          <w:b/>
          <w:bCs/>
          <w:kern w:val="2"/>
          <w:sz w:val="21"/>
          <w:szCs w:val="21"/>
        </w:rPr>
      </w:pPr>
    </w:p>
    <w:p w14:paraId="43FBDC92">
      <w:pPr>
        <w:pStyle w:val="74"/>
        <w:spacing w:line="360" w:lineRule="auto"/>
        <w:ind w:firstLine="0"/>
        <w:jc w:val="left"/>
        <w:rPr>
          <w:rFonts w:hAnsi="宋体"/>
          <w:b/>
          <w:bCs/>
          <w:kern w:val="2"/>
          <w:sz w:val="21"/>
          <w:szCs w:val="21"/>
        </w:rPr>
      </w:pPr>
    </w:p>
    <w:p w14:paraId="71B0EDE6">
      <w:pPr>
        <w:pStyle w:val="46"/>
        <w:snapToGrid w:val="0"/>
        <w:spacing w:before="156" w:after="156" w:line="360" w:lineRule="auto"/>
        <w:rPr>
          <w:rFonts w:hAnsi="宋体" w:cs="宋体"/>
          <w:b/>
          <w:sz w:val="24"/>
        </w:rPr>
      </w:pPr>
    </w:p>
    <w:p w14:paraId="32F8185E">
      <w:pPr>
        <w:ind w:firstLine="420"/>
        <w:jc w:val="left"/>
        <w:rPr>
          <w:rFonts w:ascii="宋体" w:hAnsi="宋体"/>
        </w:rPr>
      </w:pPr>
      <w:r>
        <w:rPr>
          <w:rFonts w:ascii="宋体" w:hAnsi="宋体"/>
          <w:b/>
          <w:bCs/>
          <w:spacing w:val="-4"/>
          <w:szCs w:val="21"/>
        </w:rPr>
        <w:t>十</w:t>
      </w:r>
      <w:r>
        <w:rPr>
          <w:rFonts w:hint="eastAsia" w:ascii="宋体" w:hAnsi="宋体"/>
          <w:b/>
          <w:bCs/>
          <w:spacing w:val="-4"/>
          <w:szCs w:val="21"/>
        </w:rPr>
        <w:t>六</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tbl>
      <w:tblPr>
        <w:tblStyle w:val="24"/>
        <w:tblW w:w="9299" w:type="dxa"/>
        <w:jc w:val="center"/>
        <w:tblCellSpacing w:w="0" w:type="dxa"/>
        <w:tblLayout w:type="fixed"/>
        <w:tblCellMar>
          <w:top w:w="0" w:type="dxa"/>
          <w:left w:w="0" w:type="dxa"/>
          <w:bottom w:w="0" w:type="dxa"/>
          <w:right w:w="0" w:type="dxa"/>
        </w:tblCellMar>
      </w:tblPr>
      <w:tblGrid>
        <w:gridCol w:w="9299"/>
      </w:tblGrid>
      <w:tr w14:paraId="52BC527A">
        <w:tblPrEx>
          <w:tblCellMar>
            <w:top w:w="0" w:type="dxa"/>
            <w:left w:w="0" w:type="dxa"/>
            <w:bottom w:w="0" w:type="dxa"/>
            <w:right w:w="0" w:type="dxa"/>
          </w:tblCellMar>
        </w:tblPrEx>
        <w:trPr>
          <w:tblCellSpacing w:w="0" w:type="dxa"/>
          <w:jc w:val="center"/>
        </w:trPr>
        <w:tc>
          <w:tcPr>
            <w:tcW w:w="9299" w:type="dxa"/>
            <w:vAlign w:val="center"/>
          </w:tcPr>
          <w:tbl>
            <w:tblPr>
              <w:tblStyle w:val="24"/>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8AA688E">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4"/>
                    <w:tblW w:w="7904" w:type="dxa"/>
                    <w:jc w:val="center"/>
                    <w:tblCellSpacing w:w="0" w:type="dxa"/>
                    <w:tblLayout w:type="fixed"/>
                    <w:tblCellMar>
                      <w:top w:w="0" w:type="dxa"/>
                      <w:left w:w="0" w:type="dxa"/>
                      <w:bottom w:w="0" w:type="dxa"/>
                      <w:right w:w="0" w:type="dxa"/>
                    </w:tblCellMar>
                  </w:tblPr>
                  <w:tblGrid>
                    <w:gridCol w:w="7904"/>
                  </w:tblGrid>
                  <w:tr w14:paraId="7133F850">
                    <w:tblPrEx>
                      <w:tblCellMar>
                        <w:top w:w="0" w:type="dxa"/>
                        <w:left w:w="0" w:type="dxa"/>
                        <w:bottom w:w="0" w:type="dxa"/>
                        <w:right w:w="0" w:type="dxa"/>
                      </w:tblCellMar>
                    </w:tblPrEx>
                    <w:trPr>
                      <w:tblCellSpacing w:w="0" w:type="dxa"/>
                      <w:jc w:val="center"/>
                    </w:trPr>
                    <w:tc>
                      <w:tcPr>
                        <w:tcW w:w="7904" w:type="dxa"/>
                        <w:vAlign w:val="center"/>
                      </w:tcPr>
                      <w:p w14:paraId="580F5E79">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23F48953">
                        <w:pPr>
                          <w:widowControl/>
                          <w:adjustRightInd w:val="0"/>
                          <w:snapToGrid w:val="0"/>
                          <w:spacing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194A4485">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27F5AD24">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5AAF46F5">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79D68B5E">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1129D11F">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5E9A8A6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7BDD97D9">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3F507762">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2161F1E6">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19179186">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63DB678B">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4241328A">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10BBC57C">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29D7513F">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0F2663B3">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11A5D064">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75736DF6">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198FD3F0">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7A5E4D71">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14738770">
                        <w:pPr>
                          <w:widowControl/>
                          <w:spacing w:beforeAutospacing="1" w:afterAutospacing="1"/>
                          <w:ind w:firstLine="420"/>
                          <w:jc w:val="left"/>
                          <w:rPr>
                            <w:rFonts w:ascii="宋体" w:hAnsi="宋体"/>
                            <w:szCs w:val="21"/>
                          </w:rPr>
                        </w:pPr>
                        <w:r>
                          <w:rPr>
                            <w:rFonts w:ascii="宋体" w:hAnsi="宋体"/>
                            <w:kern w:val="0"/>
                            <w:szCs w:val="21"/>
                          </w:rPr>
                          <w:t xml:space="preserve">日期：   </w:t>
                        </w:r>
                      </w:p>
                      <w:p w14:paraId="0EBE1E40">
                        <w:pPr>
                          <w:widowControl/>
                          <w:spacing w:beforeAutospacing="1" w:afterAutospacing="1"/>
                          <w:ind w:firstLine="422"/>
                          <w:jc w:val="left"/>
                          <w:rPr>
                            <w:rFonts w:ascii="宋体" w:hAnsi="宋体"/>
                            <w:b/>
                            <w:kern w:val="0"/>
                            <w:szCs w:val="21"/>
                          </w:rPr>
                        </w:pPr>
                      </w:p>
                      <w:p w14:paraId="69A0B55C">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7420D23A">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604564F3">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27BF2D0A">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4567D2D5">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1A79D1B1">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7A28872C">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187327E2">
                  <w:pPr>
                    <w:ind w:firstLine="360"/>
                    <w:jc w:val="center"/>
                    <w:rPr>
                      <w:rFonts w:ascii="宋体" w:hAnsi="宋体"/>
                      <w:sz w:val="18"/>
                      <w:szCs w:val="18"/>
                    </w:rPr>
                  </w:pPr>
                </w:p>
              </w:tc>
            </w:tr>
          </w:tbl>
          <w:p w14:paraId="7F727AFA">
            <w:pPr>
              <w:spacing w:line="432" w:lineRule="auto"/>
              <w:ind w:firstLine="360"/>
              <w:jc w:val="center"/>
              <w:rPr>
                <w:rFonts w:ascii="宋体" w:hAnsi="宋体"/>
                <w:sz w:val="18"/>
                <w:szCs w:val="18"/>
              </w:rPr>
            </w:pPr>
          </w:p>
        </w:tc>
      </w:tr>
    </w:tbl>
    <w:p w14:paraId="089375BB">
      <w:pPr>
        <w:pStyle w:val="2"/>
        <w:spacing w:line="360" w:lineRule="auto"/>
        <w:rPr>
          <w:rFonts w:ascii="宋体" w:hAnsi="宋体"/>
          <w:sz w:val="21"/>
          <w:szCs w:val="21"/>
        </w:rPr>
      </w:pPr>
    </w:p>
    <w:p w14:paraId="08688861">
      <w:pPr>
        <w:spacing w:before="120" w:line="360" w:lineRule="auto"/>
        <w:jc w:val="center"/>
        <w:rPr>
          <w:rFonts w:ascii="宋体" w:hAnsi="宋体"/>
          <w:b/>
          <w:bCs/>
          <w:sz w:val="32"/>
          <w:szCs w:val="32"/>
        </w:rPr>
      </w:pPr>
    </w:p>
    <w:p w14:paraId="683D66F7">
      <w:pPr>
        <w:pStyle w:val="2"/>
        <w:rPr>
          <w:rFonts w:ascii="宋体" w:hAnsi="宋体"/>
        </w:rPr>
      </w:pPr>
    </w:p>
    <w:p w14:paraId="09285CDB">
      <w:pPr>
        <w:rPr>
          <w:rFonts w:ascii="宋体" w:hAnsi="宋体"/>
        </w:rPr>
      </w:pPr>
    </w:p>
    <w:p w14:paraId="238F728C">
      <w:pPr>
        <w:pStyle w:val="2"/>
        <w:rPr>
          <w:rFonts w:hAnsi="宋体"/>
          <w:sz w:val="21"/>
        </w:rPr>
      </w:pPr>
    </w:p>
    <w:p w14:paraId="09FA4A27">
      <w:pPr>
        <w:pStyle w:val="2"/>
        <w:rPr>
          <w:rFonts w:hAnsi="宋体"/>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
    <w:altName w:val="CG Times"/>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875E">
    <w:pPr>
      <w:pStyle w:val="19"/>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path/>
          <v:fill on="f" focussize="0,0"/>
          <v:stroke on="f" joinstyle="miter"/>
          <v:imagedata o:title=""/>
          <o:lock v:ext="edit"/>
          <v:textbox inset="0mm,0mm,0mm,0mm" style="mso-fit-shape-to-text:t;">
            <w:txbxContent>
              <w:p w14:paraId="000BFB2A">
                <w:pPr>
                  <w:pStyle w:val="19"/>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DBD7">
    <w:pPr>
      <w:pStyle w:val="19"/>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path/>
          <v:fill on="f" focussize="0,0"/>
          <v:stroke on="f" joinstyle="miter"/>
          <v:imagedata o:title=""/>
          <o:lock v:ext="edit"/>
          <v:textbox inset="0mm,0mm,0mm,0mm" style="mso-fit-shape-to-text:t;">
            <w:txbxContent>
              <w:p w14:paraId="68D53907">
                <w:pPr>
                  <w:pStyle w:val="19"/>
                </w:pPr>
                <w:r>
                  <w:fldChar w:fldCharType="begin"/>
                </w:r>
                <w:r>
                  <w:instrText xml:space="preserve"> PAGE  \* MERGEFORMAT </w:instrText>
                </w:r>
                <w:r>
                  <w:fldChar w:fldCharType="separate"/>
                </w:r>
                <w:r>
                  <w:t>33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2F8E">
    <w:pPr>
      <w:pStyle w:val="1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path/>
          <v:fill on="f" focussize="0,0"/>
          <v:stroke on="f" joinstyle="miter"/>
          <v:imagedata o:title=""/>
          <o:lock v:ext="edit"/>
          <v:textbox inset="0mm,0mm,0mm,0mm" style="mso-fit-shape-to-text:t;">
            <w:txbxContent>
              <w:p w14:paraId="748DD81C">
                <w:pPr>
                  <w:pStyle w:val="19"/>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B6B6">
    <w:pPr>
      <w:pStyle w:val="20"/>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95AF">
    <w:pPr>
      <w:pStyle w:val="20"/>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4"/>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1">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0000012"/>
    <w:multiLevelType w:val="singleLevel"/>
    <w:tmpl w:val="00000012"/>
    <w:lvl w:ilvl="0" w:tentative="0">
      <w:start w:val="1"/>
      <w:numFmt w:val="decimal"/>
      <w:pStyle w:val="11"/>
      <w:lvlText w:val="%1."/>
      <w:lvlJc w:val="left"/>
      <w:pPr>
        <w:tabs>
          <w:tab w:val="left" w:pos="360"/>
        </w:tabs>
        <w:ind w:left="360" w:hanging="360"/>
      </w:pPr>
    </w:lvl>
  </w:abstractNum>
  <w:abstractNum w:abstractNumId="4">
    <w:nsid w:val="00000013"/>
    <w:multiLevelType w:val="singleLevel"/>
    <w:tmpl w:val="00000013"/>
    <w:lvl w:ilvl="0" w:tentative="0">
      <w:start w:val="6"/>
      <w:numFmt w:val="chineseCounting"/>
      <w:suff w:val="space"/>
      <w:lvlText w:val="第%1章"/>
      <w:lvlJc w:val="left"/>
      <w:rPr>
        <w:rFonts w:cs="Times New Roman"/>
      </w:rPr>
    </w:lvl>
  </w:abstractNum>
  <w:abstractNum w:abstractNumId="5">
    <w:nsid w:val="08653DA4"/>
    <w:multiLevelType w:val="multilevel"/>
    <w:tmpl w:val="08653DA4"/>
    <w:lvl w:ilvl="0" w:tentative="0">
      <w:start w:val="1"/>
      <w:numFmt w:val="lowerLetter"/>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49488A"/>
    <w:multiLevelType w:val="multilevel"/>
    <w:tmpl w:val="0C49488A"/>
    <w:lvl w:ilvl="0" w:tentative="0">
      <w:start w:val="1"/>
      <w:numFmt w:val="chineseCountingThousand"/>
      <w:pStyle w:val="78"/>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7">
    <w:nsid w:val="4B0B328C"/>
    <w:multiLevelType w:val="multilevel"/>
    <w:tmpl w:val="4B0B328C"/>
    <w:lvl w:ilvl="0" w:tentative="0">
      <w:start w:val="4"/>
      <w:numFmt w:val="japaneseCounting"/>
      <w:lvlText w:val="（%1）"/>
      <w:lvlJc w:val="left"/>
      <w:pPr>
        <w:ind w:left="1137" w:hanging="72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8">
    <w:nsid w:val="56A6B9C4"/>
    <w:multiLevelType w:val="singleLevel"/>
    <w:tmpl w:val="56A6B9C4"/>
    <w:lvl w:ilvl="0" w:tentative="0">
      <w:start w:val="4"/>
      <w:numFmt w:val="chineseCounting"/>
      <w:suff w:val="nothing"/>
      <w:lvlText w:val="%1、"/>
      <w:lvlJc w:val="left"/>
      <w:rPr>
        <w:rFonts w:hint="eastAsia"/>
      </w:r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8"/>
  </w:num>
  <w:num w:numId="8">
    <w:abstractNumId w:val="5"/>
    <w:lvlOverride w:ilvl="0">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AyYzJkN2U4MTcyYzMyYmViYmU5MTQyZDFhNjY4MzMifQ=="/>
  </w:docVars>
  <w:rsids>
    <w:rsidRoot w:val="00AB5FE3"/>
    <w:rsid w:val="00001240"/>
    <w:rsid w:val="00004AD8"/>
    <w:rsid w:val="00004E96"/>
    <w:rsid w:val="0000573F"/>
    <w:rsid w:val="00005C77"/>
    <w:rsid w:val="00010A30"/>
    <w:rsid w:val="000154CA"/>
    <w:rsid w:val="00020F5D"/>
    <w:rsid w:val="00026DE8"/>
    <w:rsid w:val="000351C0"/>
    <w:rsid w:val="00041B4E"/>
    <w:rsid w:val="00044B00"/>
    <w:rsid w:val="0004644E"/>
    <w:rsid w:val="000634C8"/>
    <w:rsid w:val="00071FB2"/>
    <w:rsid w:val="000A3E6D"/>
    <w:rsid w:val="000A6518"/>
    <w:rsid w:val="000B28FA"/>
    <w:rsid w:val="000B3B09"/>
    <w:rsid w:val="000E2FB6"/>
    <w:rsid w:val="000F5055"/>
    <w:rsid w:val="0010671D"/>
    <w:rsid w:val="00114D92"/>
    <w:rsid w:val="001349F6"/>
    <w:rsid w:val="0014096A"/>
    <w:rsid w:val="00146942"/>
    <w:rsid w:val="00150138"/>
    <w:rsid w:val="001519B5"/>
    <w:rsid w:val="00152156"/>
    <w:rsid w:val="001633AE"/>
    <w:rsid w:val="00171979"/>
    <w:rsid w:val="00175D40"/>
    <w:rsid w:val="001936BD"/>
    <w:rsid w:val="001A1421"/>
    <w:rsid w:val="001B5AE4"/>
    <w:rsid w:val="001C5F92"/>
    <w:rsid w:val="001F0015"/>
    <w:rsid w:val="001F5757"/>
    <w:rsid w:val="00213DCE"/>
    <w:rsid w:val="002211DC"/>
    <w:rsid w:val="00221EB0"/>
    <w:rsid w:val="002248A6"/>
    <w:rsid w:val="00231FA0"/>
    <w:rsid w:val="00240F65"/>
    <w:rsid w:val="00251728"/>
    <w:rsid w:val="002602E3"/>
    <w:rsid w:val="002639DF"/>
    <w:rsid w:val="0026470F"/>
    <w:rsid w:val="00276989"/>
    <w:rsid w:val="002832DD"/>
    <w:rsid w:val="00292EC7"/>
    <w:rsid w:val="002933E3"/>
    <w:rsid w:val="002A11C0"/>
    <w:rsid w:val="002A4192"/>
    <w:rsid w:val="002A5EB9"/>
    <w:rsid w:val="002C2234"/>
    <w:rsid w:val="002C7C83"/>
    <w:rsid w:val="002D1528"/>
    <w:rsid w:val="00302F91"/>
    <w:rsid w:val="003205B6"/>
    <w:rsid w:val="003305EA"/>
    <w:rsid w:val="003551EF"/>
    <w:rsid w:val="00363779"/>
    <w:rsid w:val="003654A1"/>
    <w:rsid w:val="00371032"/>
    <w:rsid w:val="0038757A"/>
    <w:rsid w:val="003B457A"/>
    <w:rsid w:val="003C1DFC"/>
    <w:rsid w:val="003C6D36"/>
    <w:rsid w:val="003D6D00"/>
    <w:rsid w:val="003D7403"/>
    <w:rsid w:val="003E13B7"/>
    <w:rsid w:val="003E314D"/>
    <w:rsid w:val="003F7A82"/>
    <w:rsid w:val="004125C2"/>
    <w:rsid w:val="00420891"/>
    <w:rsid w:val="004379EC"/>
    <w:rsid w:val="0044612A"/>
    <w:rsid w:val="00450308"/>
    <w:rsid w:val="00465ACF"/>
    <w:rsid w:val="004857BF"/>
    <w:rsid w:val="00491965"/>
    <w:rsid w:val="0049548A"/>
    <w:rsid w:val="0049768C"/>
    <w:rsid w:val="004A1F78"/>
    <w:rsid w:val="004A7B6C"/>
    <w:rsid w:val="004B1842"/>
    <w:rsid w:val="004B636D"/>
    <w:rsid w:val="004B7F6D"/>
    <w:rsid w:val="004C011E"/>
    <w:rsid w:val="004C5346"/>
    <w:rsid w:val="004D76D4"/>
    <w:rsid w:val="004F529D"/>
    <w:rsid w:val="005006E8"/>
    <w:rsid w:val="00502855"/>
    <w:rsid w:val="00506299"/>
    <w:rsid w:val="00525867"/>
    <w:rsid w:val="00547D19"/>
    <w:rsid w:val="0055123A"/>
    <w:rsid w:val="0055427F"/>
    <w:rsid w:val="0055683E"/>
    <w:rsid w:val="00557EB4"/>
    <w:rsid w:val="00577F9C"/>
    <w:rsid w:val="0058330D"/>
    <w:rsid w:val="005906CD"/>
    <w:rsid w:val="005918A3"/>
    <w:rsid w:val="005A3D82"/>
    <w:rsid w:val="005B5F89"/>
    <w:rsid w:val="005C1BB5"/>
    <w:rsid w:val="005C368A"/>
    <w:rsid w:val="005D18B2"/>
    <w:rsid w:val="005D5323"/>
    <w:rsid w:val="005D6924"/>
    <w:rsid w:val="005D7D7E"/>
    <w:rsid w:val="005E2DFF"/>
    <w:rsid w:val="005E78F8"/>
    <w:rsid w:val="005F2280"/>
    <w:rsid w:val="005F332C"/>
    <w:rsid w:val="005F4E0A"/>
    <w:rsid w:val="00627BE8"/>
    <w:rsid w:val="00633DA2"/>
    <w:rsid w:val="00636923"/>
    <w:rsid w:val="00640292"/>
    <w:rsid w:val="00671168"/>
    <w:rsid w:val="0067318B"/>
    <w:rsid w:val="0068370B"/>
    <w:rsid w:val="006919AB"/>
    <w:rsid w:val="006A4BB7"/>
    <w:rsid w:val="006B2906"/>
    <w:rsid w:val="006B7850"/>
    <w:rsid w:val="006C30D1"/>
    <w:rsid w:val="006C50BF"/>
    <w:rsid w:val="006C632B"/>
    <w:rsid w:val="006D0147"/>
    <w:rsid w:val="006D4AB6"/>
    <w:rsid w:val="006F1F2B"/>
    <w:rsid w:val="006F46B2"/>
    <w:rsid w:val="006F622B"/>
    <w:rsid w:val="00702012"/>
    <w:rsid w:val="0070642D"/>
    <w:rsid w:val="00713096"/>
    <w:rsid w:val="00714273"/>
    <w:rsid w:val="0072687B"/>
    <w:rsid w:val="007309F5"/>
    <w:rsid w:val="0073661E"/>
    <w:rsid w:val="0074217D"/>
    <w:rsid w:val="0075291E"/>
    <w:rsid w:val="00763E1D"/>
    <w:rsid w:val="00765046"/>
    <w:rsid w:val="00765843"/>
    <w:rsid w:val="00777BEF"/>
    <w:rsid w:val="007A4444"/>
    <w:rsid w:val="007C36E8"/>
    <w:rsid w:val="007C6C54"/>
    <w:rsid w:val="007F11C2"/>
    <w:rsid w:val="007F6258"/>
    <w:rsid w:val="008013BB"/>
    <w:rsid w:val="00805A44"/>
    <w:rsid w:val="00813478"/>
    <w:rsid w:val="00820A7F"/>
    <w:rsid w:val="00823651"/>
    <w:rsid w:val="00823E2B"/>
    <w:rsid w:val="00827C39"/>
    <w:rsid w:val="00843A9A"/>
    <w:rsid w:val="008562CF"/>
    <w:rsid w:val="0086703D"/>
    <w:rsid w:val="00870FA5"/>
    <w:rsid w:val="00881413"/>
    <w:rsid w:val="008915A4"/>
    <w:rsid w:val="008944F5"/>
    <w:rsid w:val="008A04A3"/>
    <w:rsid w:val="008F6423"/>
    <w:rsid w:val="00914C7A"/>
    <w:rsid w:val="00915EBF"/>
    <w:rsid w:val="009166B9"/>
    <w:rsid w:val="00926A3B"/>
    <w:rsid w:val="009277AF"/>
    <w:rsid w:val="00934317"/>
    <w:rsid w:val="00935718"/>
    <w:rsid w:val="00935D0C"/>
    <w:rsid w:val="00961CFB"/>
    <w:rsid w:val="00974B86"/>
    <w:rsid w:val="0098313A"/>
    <w:rsid w:val="00983ACE"/>
    <w:rsid w:val="0098473E"/>
    <w:rsid w:val="0099166B"/>
    <w:rsid w:val="009A2A45"/>
    <w:rsid w:val="009A400F"/>
    <w:rsid w:val="009B176A"/>
    <w:rsid w:val="009D1894"/>
    <w:rsid w:val="009E48C3"/>
    <w:rsid w:val="009E5AAA"/>
    <w:rsid w:val="009F2218"/>
    <w:rsid w:val="00A05542"/>
    <w:rsid w:val="00A14AE1"/>
    <w:rsid w:val="00A23F73"/>
    <w:rsid w:val="00A308E7"/>
    <w:rsid w:val="00A3120E"/>
    <w:rsid w:val="00A41713"/>
    <w:rsid w:val="00A46B8A"/>
    <w:rsid w:val="00A52EA0"/>
    <w:rsid w:val="00A67CDB"/>
    <w:rsid w:val="00A72290"/>
    <w:rsid w:val="00A7315C"/>
    <w:rsid w:val="00A768AC"/>
    <w:rsid w:val="00A81330"/>
    <w:rsid w:val="00A84F47"/>
    <w:rsid w:val="00A900E8"/>
    <w:rsid w:val="00AA4320"/>
    <w:rsid w:val="00AB5FE3"/>
    <w:rsid w:val="00AD083B"/>
    <w:rsid w:val="00AD5FB4"/>
    <w:rsid w:val="00AE14EB"/>
    <w:rsid w:val="00AE463C"/>
    <w:rsid w:val="00AF01DD"/>
    <w:rsid w:val="00AF1018"/>
    <w:rsid w:val="00B032E9"/>
    <w:rsid w:val="00B058FD"/>
    <w:rsid w:val="00B06B20"/>
    <w:rsid w:val="00B104DB"/>
    <w:rsid w:val="00B120DC"/>
    <w:rsid w:val="00B217EC"/>
    <w:rsid w:val="00B26172"/>
    <w:rsid w:val="00B34C64"/>
    <w:rsid w:val="00B350F2"/>
    <w:rsid w:val="00B3595C"/>
    <w:rsid w:val="00B4695C"/>
    <w:rsid w:val="00B54F38"/>
    <w:rsid w:val="00B56A7C"/>
    <w:rsid w:val="00B5797F"/>
    <w:rsid w:val="00B672DE"/>
    <w:rsid w:val="00B707E1"/>
    <w:rsid w:val="00B80F15"/>
    <w:rsid w:val="00BC1E7C"/>
    <w:rsid w:val="00BD3AAD"/>
    <w:rsid w:val="00C0591A"/>
    <w:rsid w:val="00C05AD4"/>
    <w:rsid w:val="00C07CEA"/>
    <w:rsid w:val="00C209F0"/>
    <w:rsid w:val="00C33FBA"/>
    <w:rsid w:val="00C36BAE"/>
    <w:rsid w:val="00C44C3F"/>
    <w:rsid w:val="00C527FD"/>
    <w:rsid w:val="00C54077"/>
    <w:rsid w:val="00C609D3"/>
    <w:rsid w:val="00C64943"/>
    <w:rsid w:val="00C81EAF"/>
    <w:rsid w:val="00C86A75"/>
    <w:rsid w:val="00C922CC"/>
    <w:rsid w:val="00CA0693"/>
    <w:rsid w:val="00CA4053"/>
    <w:rsid w:val="00CB0B07"/>
    <w:rsid w:val="00CB41F9"/>
    <w:rsid w:val="00CB4D83"/>
    <w:rsid w:val="00CB7E87"/>
    <w:rsid w:val="00CC511E"/>
    <w:rsid w:val="00CE1B67"/>
    <w:rsid w:val="00CE5221"/>
    <w:rsid w:val="00CE5827"/>
    <w:rsid w:val="00CE7662"/>
    <w:rsid w:val="00CF68A6"/>
    <w:rsid w:val="00CF731D"/>
    <w:rsid w:val="00CF7A9A"/>
    <w:rsid w:val="00D04375"/>
    <w:rsid w:val="00D05F64"/>
    <w:rsid w:val="00D175E9"/>
    <w:rsid w:val="00D34A91"/>
    <w:rsid w:val="00D40910"/>
    <w:rsid w:val="00D45D15"/>
    <w:rsid w:val="00D90174"/>
    <w:rsid w:val="00D96028"/>
    <w:rsid w:val="00DA5136"/>
    <w:rsid w:val="00DA6BD7"/>
    <w:rsid w:val="00DA7DD9"/>
    <w:rsid w:val="00DE40D2"/>
    <w:rsid w:val="00DE5C6F"/>
    <w:rsid w:val="00E03FF1"/>
    <w:rsid w:val="00E11FB5"/>
    <w:rsid w:val="00E36248"/>
    <w:rsid w:val="00E37D30"/>
    <w:rsid w:val="00E55F42"/>
    <w:rsid w:val="00E56015"/>
    <w:rsid w:val="00E62DCB"/>
    <w:rsid w:val="00E804D2"/>
    <w:rsid w:val="00EC46F5"/>
    <w:rsid w:val="00ED3905"/>
    <w:rsid w:val="00ED765F"/>
    <w:rsid w:val="00EE3AF0"/>
    <w:rsid w:val="00EE51D5"/>
    <w:rsid w:val="00F1450C"/>
    <w:rsid w:val="00F25BAF"/>
    <w:rsid w:val="00F35149"/>
    <w:rsid w:val="00F35F43"/>
    <w:rsid w:val="00F67B5F"/>
    <w:rsid w:val="00F84467"/>
    <w:rsid w:val="00F92423"/>
    <w:rsid w:val="00F97169"/>
    <w:rsid w:val="00FB12DD"/>
    <w:rsid w:val="00FB462B"/>
    <w:rsid w:val="00FC230A"/>
    <w:rsid w:val="00FC6CB4"/>
    <w:rsid w:val="00FD2C05"/>
    <w:rsid w:val="00FD2E17"/>
    <w:rsid w:val="00FD444D"/>
    <w:rsid w:val="00FF359A"/>
    <w:rsid w:val="012A4559"/>
    <w:rsid w:val="018B5911"/>
    <w:rsid w:val="01CF1291"/>
    <w:rsid w:val="01F71245"/>
    <w:rsid w:val="020312EB"/>
    <w:rsid w:val="021D0BF7"/>
    <w:rsid w:val="022F70A4"/>
    <w:rsid w:val="02402B51"/>
    <w:rsid w:val="026F237C"/>
    <w:rsid w:val="02866894"/>
    <w:rsid w:val="02A93DB6"/>
    <w:rsid w:val="02AD43AB"/>
    <w:rsid w:val="02E3699B"/>
    <w:rsid w:val="02EB0957"/>
    <w:rsid w:val="03CD11C7"/>
    <w:rsid w:val="03F65D0A"/>
    <w:rsid w:val="041040CC"/>
    <w:rsid w:val="041D1E6A"/>
    <w:rsid w:val="04274596"/>
    <w:rsid w:val="04351ACC"/>
    <w:rsid w:val="046D570A"/>
    <w:rsid w:val="04981781"/>
    <w:rsid w:val="04DA1079"/>
    <w:rsid w:val="050206C2"/>
    <w:rsid w:val="050C1809"/>
    <w:rsid w:val="0561147E"/>
    <w:rsid w:val="059B33B8"/>
    <w:rsid w:val="05F14731"/>
    <w:rsid w:val="0623448C"/>
    <w:rsid w:val="064C688F"/>
    <w:rsid w:val="068600EA"/>
    <w:rsid w:val="06A72D70"/>
    <w:rsid w:val="06E547E3"/>
    <w:rsid w:val="070729BB"/>
    <w:rsid w:val="07277465"/>
    <w:rsid w:val="07364D4C"/>
    <w:rsid w:val="075C2953"/>
    <w:rsid w:val="07827A93"/>
    <w:rsid w:val="082F0638"/>
    <w:rsid w:val="0879394B"/>
    <w:rsid w:val="08817DF7"/>
    <w:rsid w:val="08E642E1"/>
    <w:rsid w:val="08FB569F"/>
    <w:rsid w:val="08FC2F5F"/>
    <w:rsid w:val="09080CCA"/>
    <w:rsid w:val="091C2D9F"/>
    <w:rsid w:val="0926680F"/>
    <w:rsid w:val="09280ADB"/>
    <w:rsid w:val="09345598"/>
    <w:rsid w:val="096065DB"/>
    <w:rsid w:val="096919AA"/>
    <w:rsid w:val="09733930"/>
    <w:rsid w:val="09EC0658"/>
    <w:rsid w:val="09F3748B"/>
    <w:rsid w:val="0A0E4EFB"/>
    <w:rsid w:val="0A186F95"/>
    <w:rsid w:val="0A1A4E85"/>
    <w:rsid w:val="0A4822EF"/>
    <w:rsid w:val="0A6969E4"/>
    <w:rsid w:val="0A864159"/>
    <w:rsid w:val="0AA53DEF"/>
    <w:rsid w:val="0ABB1CD4"/>
    <w:rsid w:val="0ABC79C9"/>
    <w:rsid w:val="0ACE0E22"/>
    <w:rsid w:val="0AD47876"/>
    <w:rsid w:val="0AD54E2E"/>
    <w:rsid w:val="0BBC0EFB"/>
    <w:rsid w:val="0BDE66C4"/>
    <w:rsid w:val="0BEA53FF"/>
    <w:rsid w:val="0C06508C"/>
    <w:rsid w:val="0C4D1B23"/>
    <w:rsid w:val="0CBD49D1"/>
    <w:rsid w:val="0CC17E1A"/>
    <w:rsid w:val="0CD22DCF"/>
    <w:rsid w:val="0D1F2886"/>
    <w:rsid w:val="0D512DA1"/>
    <w:rsid w:val="0D6917CA"/>
    <w:rsid w:val="0D6D6E4C"/>
    <w:rsid w:val="0D862A63"/>
    <w:rsid w:val="0D8B2456"/>
    <w:rsid w:val="0D986169"/>
    <w:rsid w:val="0DA60F22"/>
    <w:rsid w:val="0DCC638D"/>
    <w:rsid w:val="0E0F47D8"/>
    <w:rsid w:val="0E1967D0"/>
    <w:rsid w:val="0E5C7E9D"/>
    <w:rsid w:val="0E6D4557"/>
    <w:rsid w:val="0E897858"/>
    <w:rsid w:val="0EA14871"/>
    <w:rsid w:val="0EA73F73"/>
    <w:rsid w:val="0EAB608E"/>
    <w:rsid w:val="0EB84315"/>
    <w:rsid w:val="0ED60A82"/>
    <w:rsid w:val="0EE82793"/>
    <w:rsid w:val="0F242CBA"/>
    <w:rsid w:val="0F562914"/>
    <w:rsid w:val="0FCA0CE8"/>
    <w:rsid w:val="0FDB14FD"/>
    <w:rsid w:val="0FE73105"/>
    <w:rsid w:val="10151C5E"/>
    <w:rsid w:val="10323AEE"/>
    <w:rsid w:val="104C50C8"/>
    <w:rsid w:val="10506261"/>
    <w:rsid w:val="114273F0"/>
    <w:rsid w:val="11C5772D"/>
    <w:rsid w:val="11D449FB"/>
    <w:rsid w:val="11F61BA5"/>
    <w:rsid w:val="122F3B3E"/>
    <w:rsid w:val="124C4017"/>
    <w:rsid w:val="12702BD0"/>
    <w:rsid w:val="127B0493"/>
    <w:rsid w:val="12804532"/>
    <w:rsid w:val="12815EC5"/>
    <w:rsid w:val="12C9684B"/>
    <w:rsid w:val="12D735D3"/>
    <w:rsid w:val="13434517"/>
    <w:rsid w:val="137C48C6"/>
    <w:rsid w:val="137D30ED"/>
    <w:rsid w:val="139B7A8C"/>
    <w:rsid w:val="13B33D36"/>
    <w:rsid w:val="13D74B70"/>
    <w:rsid w:val="13F77681"/>
    <w:rsid w:val="14262BF4"/>
    <w:rsid w:val="142638A3"/>
    <w:rsid w:val="1498706D"/>
    <w:rsid w:val="14AF4200"/>
    <w:rsid w:val="14B64CB3"/>
    <w:rsid w:val="14FA5604"/>
    <w:rsid w:val="1509619E"/>
    <w:rsid w:val="150D5DBD"/>
    <w:rsid w:val="15127890"/>
    <w:rsid w:val="151A678A"/>
    <w:rsid w:val="1526491B"/>
    <w:rsid w:val="155A7BF6"/>
    <w:rsid w:val="157C3DD7"/>
    <w:rsid w:val="157C4853"/>
    <w:rsid w:val="158B7E89"/>
    <w:rsid w:val="159211B8"/>
    <w:rsid w:val="15B37A8E"/>
    <w:rsid w:val="15BC254E"/>
    <w:rsid w:val="16133F6C"/>
    <w:rsid w:val="161B6423"/>
    <w:rsid w:val="163C0999"/>
    <w:rsid w:val="16BA0531"/>
    <w:rsid w:val="16FF39CF"/>
    <w:rsid w:val="17132EC8"/>
    <w:rsid w:val="173D2A29"/>
    <w:rsid w:val="173F6E28"/>
    <w:rsid w:val="174E4E71"/>
    <w:rsid w:val="178A43F9"/>
    <w:rsid w:val="17A90EFE"/>
    <w:rsid w:val="17D56D11"/>
    <w:rsid w:val="17D63729"/>
    <w:rsid w:val="17E85534"/>
    <w:rsid w:val="17EE4996"/>
    <w:rsid w:val="18311585"/>
    <w:rsid w:val="183E7A3F"/>
    <w:rsid w:val="189F133F"/>
    <w:rsid w:val="18F12B95"/>
    <w:rsid w:val="19127B16"/>
    <w:rsid w:val="19433251"/>
    <w:rsid w:val="19A61090"/>
    <w:rsid w:val="1A205278"/>
    <w:rsid w:val="1A2E710A"/>
    <w:rsid w:val="1A4D7D9E"/>
    <w:rsid w:val="1A507D81"/>
    <w:rsid w:val="1AA60533"/>
    <w:rsid w:val="1AAB77EE"/>
    <w:rsid w:val="1ACD005B"/>
    <w:rsid w:val="1B092F6B"/>
    <w:rsid w:val="1B0A3F40"/>
    <w:rsid w:val="1B0E39C5"/>
    <w:rsid w:val="1B27738C"/>
    <w:rsid w:val="1B561688"/>
    <w:rsid w:val="1B791345"/>
    <w:rsid w:val="1B91631F"/>
    <w:rsid w:val="1B9E4E79"/>
    <w:rsid w:val="1BA31050"/>
    <w:rsid w:val="1BBE72C0"/>
    <w:rsid w:val="1C2F5D5A"/>
    <w:rsid w:val="1C3339B4"/>
    <w:rsid w:val="1C4352B6"/>
    <w:rsid w:val="1C6E1C1A"/>
    <w:rsid w:val="1C6E352A"/>
    <w:rsid w:val="1C745094"/>
    <w:rsid w:val="1C85099A"/>
    <w:rsid w:val="1CA050A5"/>
    <w:rsid w:val="1CD4632B"/>
    <w:rsid w:val="1CDA6A64"/>
    <w:rsid w:val="1D010FCE"/>
    <w:rsid w:val="1D0830E7"/>
    <w:rsid w:val="1D1D71C7"/>
    <w:rsid w:val="1D3C1D18"/>
    <w:rsid w:val="1D6E3C3B"/>
    <w:rsid w:val="1D847E65"/>
    <w:rsid w:val="1DAD4227"/>
    <w:rsid w:val="1DBA1946"/>
    <w:rsid w:val="1DC10019"/>
    <w:rsid w:val="1E01416A"/>
    <w:rsid w:val="1E0476A0"/>
    <w:rsid w:val="1E5029D9"/>
    <w:rsid w:val="1EB54FA5"/>
    <w:rsid w:val="1EF70746"/>
    <w:rsid w:val="1F0B25CE"/>
    <w:rsid w:val="1F2F7110"/>
    <w:rsid w:val="1F544CBA"/>
    <w:rsid w:val="1F905E64"/>
    <w:rsid w:val="1FB92671"/>
    <w:rsid w:val="1FBBD4A1"/>
    <w:rsid w:val="1FF8699A"/>
    <w:rsid w:val="20122A47"/>
    <w:rsid w:val="206A0BC3"/>
    <w:rsid w:val="209821E5"/>
    <w:rsid w:val="213474DA"/>
    <w:rsid w:val="213E0DE3"/>
    <w:rsid w:val="21460DAB"/>
    <w:rsid w:val="2150416A"/>
    <w:rsid w:val="216864D7"/>
    <w:rsid w:val="21AC767E"/>
    <w:rsid w:val="21AF51E0"/>
    <w:rsid w:val="21BC3B6E"/>
    <w:rsid w:val="21C311E0"/>
    <w:rsid w:val="21DA29B1"/>
    <w:rsid w:val="220A24A3"/>
    <w:rsid w:val="220B271D"/>
    <w:rsid w:val="221B2AF6"/>
    <w:rsid w:val="22393702"/>
    <w:rsid w:val="226B7039"/>
    <w:rsid w:val="22F25E08"/>
    <w:rsid w:val="23014CF0"/>
    <w:rsid w:val="23376FFC"/>
    <w:rsid w:val="235B5A0F"/>
    <w:rsid w:val="23A75839"/>
    <w:rsid w:val="23E55347"/>
    <w:rsid w:val="24376771"/>
    <w:rsid w:val="247D1459"/>
    <w:rsid w:val="2484570A"/>
    <w:rsid w:val="249551D5"/>
    <w:rsid w:val="257D44DE"/>
    <w:rsid w:val="25D1474C"/>
    <w:rsid w:val="25DC212B"/>
    <w:rsid w:val="260C67DA"/>
    <w:rsid w:val="26406E7A"/>
    <w:rsid w:val="264775D9"/>
    <w:rsid w:val="267331B2"/>
    <w:rsid w:val="269577DC"/>
    <w:rsid w:val="26B26C98"/>
    <w:rsid w:val="26C464D0"/>
    <w:rsid w:val="270A274C"/>
    <w:rsid w:val="27175F6A"/>
    <w:rsid w:val="271A4213"/>
    <w:rsid w:val="27822004"/>
    <w:rsid w:val="278F7628"/>
    <w:rsid w:val="2792321B"/>
    <w:rsid w:val="27AD4C7E"/>
    <w:rsid w:val="27C54AED"/>
    <w:rsid w:val="27C60B5C"/>
    <w:rsid w:val="27FBA0B5"/>
    <w:rsid w:val="2805507C"/>
    <w:rsid w:val="282B4CCD"/>
    <w:rsid w:val="28895693"/>
    <w:rsid w:val="28A546A3"/>
    <w:rsid w:val="28C11ACB"/>
    <w:rsid w:val="28E148BA"/>
    <w:rsid w:val="29195886"/>
    <w:rsid w:val="295B2804"/>
    <w:rsid w:val="299C0C8A"/>
    <w:rsid w:val="29BA55D2"/>
    <w:rsid w:val="29CB5155"/>
    <w:rsid w:val="2A4C6966"/>
    <w:rsid w:val="2A6977CF"/>
    <w:rsid w:val="2A712A4D"/>
    <w:rsid w:val="2ACC19A2"/>
    <w:rsid w:val="2B213684"/>
    <w:rsid w:val="2B312EE2"/>
    <w:rsid w:val="2B7060E0"/>
    <w:rsid w:val="2BA92D29"/>
    <w:rsid w:val="2BB73D52"/>
    <w:rsid w:val="2BD75349"/>
    <w:rsid w:val="2C10670E"/>
    <w:rsid w:val="2C3B5771"/>
    <w:rsid w:val="2C5F232E"/>
    <w:rsid w:val="2C8F1083"/>
    <w:rsid w:val="2CB24C09"/>
    <w:rsid w:val="2CB755A9"/>
    <w:rsid w:val="2D0D5490"/>
    <w:rsid w:val="2D1D5993"/>
    <w:rsid w:val="2D6E1E26"/>
    <w:rsid w:val="2D7F7721"/>
    <w:rsid w:val="2DAD17F8"/>
    <w:rsid w:val="2DB513F2"/>
    <w:rsid w:val="2DD272B4"/>
    <w:rsid w:val="2DDB3D8E"/>
    <w:rsid w:val="2E2F755F"/>
    <w:rsid w:val="2E554FE7"/>
    <w:rsid w:val="2EE3593C"/>
    <w:rsid w:val="2F120CC2"/>
    <w:rsid w:val="2F136988"/>
    <w:rsid w:val="2F64077E"/>
    <w:rsid w:val="2F813382"/>
    <w:rsid w:val="2F8D591E"/>
    <w:rsid w:val="2FDC28BC"/>
    <w:rsid w:val="2FE14B66"/>
    <w:rsid w:val="300F6031"/>
    <w:rsid w:val="30242DDD"/>
    <w:rsid w:val="3057568F"/>
    <w:rsid w:val="305F7CEA"/>
    <w:rsid w:val="30FA29D5"/>
    <w:rsid w:val="311939C4"/>
    <w:rsid w:val="312805BA"/>
    <w:rsid w:val="31487AF5"/>
    <w:rsid w:val="318869C9"/>
    <w:rsid w:val="31D162AF"/>
    <w:rsid w:val="31F04AFE"/>
    <w:rsid w:val="321B601B"/>
    <w:rsid w:val="324607EE"/>
    <w:rsid w:val="32770551"/>
    <w:rsid w:val="327E12B4"/>
    <w:rsid w:val="32AF5F80"/>
    <w:rsid w:val="32BF4445"/>
    <w:rsid w:val="32F243F8"/>
    <w:rsid w:val="330A3BA2"/>
    <w:rsid w:val="3339442F"/>
    <w:rsid w:val="33470710"/>
    <w:rsid w:val="33695F32"/>
    <w:rsid w:val="33B43C3D"/>
    <w:rsid w:val="344F4C00"/>
    <w:rsid w:val="34597A2E"/>
    <w:rsid w:val="34843FDF"/>
    <w:rsid w:val="34957A6D"/>
    <w:rsid w:val="349A5226"/>
    <w:rsid w:val="34AF11EE"/>
    <w:rsid w:val="34C97A29"/>
    <w:rsid w:val="34CE72A2"/>
    <w:rsid w:val="35064799"/>
    <w:rsid w:val="354D6949"/>
    <w:rsid w:val="354E2CDC"/>
    <w:rsid w:val="35662D57"/>
    <w:rsid w:val="35AF7453"/>
    <w:rsid w:val="35FF0160"/>
    <w:rsid w:val="363943F2"/>
    <w:rsid w:val="36501163"/>
    <w:rsid w:val="36823FEB"/>
    <w:rsid w:val="36917F63"/>
    <w:rsid w:val="36951AF6"/>
    <w:rsid w:val="36C24638"/>
    <w:rsid w:val="374B28AF"/>
    <w:rsid w:val="3759386A"/>
    <w:rsid w:val="377744E3"/>
    <w:rsid w:val="378857E4"/>
    <w:rsid w:val="37B91CA7"/>
    <w:rsid w:val="37DA79DF"/>
    <w:rsid w:val="38D509B9"/>
    <w:rsid w:val="39B1489C"/>
    <w:rsid w:val="39F83B33"/>
    <w:rsid w:val="3A1A14B9"/>
    <w:rsid w:val="3A42268A"/>
    <w:rsid w:val="3A7907AE"/>
    <w:rsid w:val="3A904026"/>
    <w:rsid w:val="3ACA3CEE"/>
    <w:rsid w:val="3B4077CF"/>
    <w:rsid w:val="3B441AFA"/>
    <w:rsid w:val="3B5840B9"/>
    <w:rsid w:val="3B7C6A95"/>
    <w:rsid w:val="3B844941"/>
    <w:rsid w:val="3BE904C5"/>
    <w:rsid w:val="3C0A3E3E"/>
    <w:rsid w:val="3C325342"/>
    <w:rsid w:val="3C4958D8"/>
    <w:rsid w:val="3C4E28EE"/>
    <w:rsid w:val="3C6B604E"/>
    <w:rsid w:val="3C9122F7"/>
    <w:rsid w:val="3CC107C5"/>
    <w:rsid w:val="3CE0414D"/>
    <w:rsid w:val="3CE656E0"/>
    <w:rsid w:val="3D072591"/>
    <w:rsid w:val="3D465840"/>
    <w:rsid w:val="3D4941AD"/>
    <w:rsid w:val="3D602168"/>
    <w:rsid w:val="3E770566"/>
    <w:rsid w:val="3E790E79"/>
    <w:rsid w:val="3E945B9C"/>
    <w:rsid w:val="3E9B6C8A"/>
    <w:rsid w:val="3EAA6092"/>
    <w:rsid w:val="3EF0040F"/>
    <w:rsid w:val="3EF4729A"/>
    <w:rsid w:val="3F1E0E25"/>
    <w:rsid w:val="3F254692"/>
    <w:rsid w:val="3F5A50BB"/>
    <w:rsid w:val="3F604905"/>
    <w:rsid w:val="3FE04710"/>
    <w:rsid w:val="40327434"/>
    <w:rsid w:val="40434DD5"/>
    <w:rsid w:val="404C5962"/>
    <w:rsid w:val="4052312F"/>
    <w:rsid w:val="40BF2027"/>
    <w:rsid w:val="40CE7F23"/>
    <w:rsid w:val="40FE4159"/>
    <w:rsid w:val="411D157B"/>
    <w:rsid w:val="414D7446"/>
    <w:rsid w:val="41964EB1"/>
    <w:rsid w:val="419D3338"/>
    <w:rsid w:val="41F0132A"/>
    <w:rsid w:val="420407DD"/>
    <w:rsid w:val="422E7392"/>
    <w:rsid w:val="426C1299"/>
    <w:rsid w:val="42B31B9C"/>
    <w:rsid w:val="42B431B4"/>
    <w:rsid w:val="42C9593D"/>
    <w:rsid w:val="42CE2EBD"/>
    <w:rsid w:val="42CE79F1"/>
    <w:rsid w:val="43007C74"/>
    <w:rsid w:val="43687A50"/>
    <w:rsid w:val="43B67A91"/>
    <w:rsid w:val="43BC20FC"/>
    <w:rsid w:val="43F718CE"/>
    <w:rsid w:val="44687336"/>
    <w:rsid w:val="44886351"/>
    <w:rsid w:val="44CA3CC7"/>
    <w:rsid w:val="44FF5913"/>
    <w:rsid w:val="453B6989"/>
    <w:rsid w:val="45656ECC"/>
    <w:rsid w:val="45676F2F"/>
    <w:rsid w:val="457A594B"/>
    <w:rsid w:val="45872DBD"/>
    <w:rsid w:val="45DE71C2"/>
    <w:rsid w:val="4604022B"/>
    <w:rsid w:val="4611150C"/>
    <w:rsid w:val="46415FC6"/>
    <w:rsid w:val="464B77C3"/>
    <w:rsid w:val="46514889"/>
    <w:rsid w:val="469B0274"/>
    <w:rsid w:val="46A11D42"/>
    <w:rsid w:val="46C82DE4"/>
    <w:rsid w:val="46D2426D"/>
    <w:rsid w:val="47084574"/>
    <w:rsid w:val="470C602E"/>
    <w:rsid w:val="4747391D"/>
    <w:rsid w:val="47685B78"/>
    <w:rsid w:val="47AC4801"/>
    <w:rsid w:val="47C5136A"/>
    <w:rsid w:val="47D476F4"/>
    <w:rsid w:val="47EB60AE"/>
    <w:rsid w:val="47F03C70"/>
    <w:rsid w:val="48A0658E"/>
    <w:rsid w:val="499E6458"/>
    <w:rsid w:val="49B22492"/>
    <w:rsid w:val="49B55E94"/>
    <w:rsid w:val="49EC356F"/>
    <w:rsid w:val="4A070C23"/>
    <w:rsid w:val="4A273550"/>
    <w:rsid w:val="4A353E3F"/>
    <w:rsid w:val="4A780FBA"/>
    <w:rsid w:val="4AA77C6F"/>
    <w:rsid w:val="4ABB6284"/>
    <w:rsid w:val="4B346665"/>
    <w:rsid w:val="4B3A3D93"/>
    <w:rsid w:val="4B815EAB"/>
    <w:rsid w:val="4BB10F68"/>
    <w:rsid w:val="4BBF7C8B"/>
    <w:rsid w:val="4BC24224"/>
    <w:rsid w:val="4BE900DE"/>
    <w:rsid w:val="4BF278CD"/>
    <w:rsid w:val="4C276048"/>
    <w:rsid w:val="4C30370E"/>
    <w:rsid w:val="4C393582"/>
    <w:rsid w:val="4CDF30B3"/>
    <w:rsid w:val="4CE02616"/>
    <w:rsid w:val="4D0053FD"/>
    <w:rsid w:val="4D0065ED"/>
    <w:rsid w:val="4D226D9E"/>
    <w:rsid w:val="4D351AA0"/>
    <w:rsid w:val="4D477AD7"/>
    <w:rsid w:val="4D4B1F0B"/>
    <w:rsid w:val="4D88522F"/>
    <w:rsid w:val="4DC91B63"/>
    <w:rsid w:val="4DD76A1D"/>
    <w:rsid w:val="4DDC67FB"/>
    <w:rsid w:val="4E4C0281"/>
    <w:rsid w:val="4E6410B8"/>
    <w:rsid w:val="4E651C4D"/>
    <w:rsid w:val="4EB32A80"/>
    <w:rsid w:val="4ED62710"/>
    <w:rsid w:val="4EDE71BF"/>
    <w:rsid w:val="4EE10B2B"/>
    <w:rsid w:val="4EEA72A2"/>
    <w:rsid w:val="4F071CB5"/>
    <w:rsid w:val="4F674C08"/>
    <w:rsid w:val="4F70493A"/>
    <w:rsid w:val="4F724D92"/>
    <w:rsid w:val="4F7C616C"/>
    <w:rsid w:val="4FB350F1"/>
    <w:rsid w:val="4FE63A7F"/>
    <w:rsid w:val="503568C7"/>
    <w:rsid w:val="5036444F"/>
    <w:rsid w:val="506441E9"/>
    <w:rsid w:val="507D3175"/>
    <w:rsid w:val="50B418C7"/>
    <w:rsid w:val="50C45629"/>
    <w:rsid w:val="50F516BD"/>
    <w:rsid w:val="5113038C"/>
    <w:rsid w:val="51153A1E"/>
    <w:rsid w:val="514726BD"/>
    <w:rsid w:val="516B5052"/>
    <w:rsid w:val="51D0040A"/>
    <w:rsid w:val="52551D55"/>
    <w:rsid w:val="527B38FE"/>
    <w:rsid w:val="5286151B"/>
    <w:rsid w:val="52B97F64"/>
    <w:rsid w:val="52C76820"/>
    <w:rsid w:val="52CE6817"/>
    <w:rsid w:val="52D53B6B"/>
    <w:rsid w:val="53285147"/>
    <w:rsid w:val="532A0EEE"/>
    <w:rsid w:val="53843231"/>
    <w:rsid w:val="539405CC"/>
    <w:rsid w:val="539B4831"/>
    <w:rsid w:val="53B713B6"/>
    <w:rsid w:val="53EB215A"/>
    <w:rsid w:val="5455262D"/>
    <w:rsid w:val="54730DA2"/>
    <w:rsid w:val="5480336E"/>
    <w:rsid w:val="55685A81"/>
    <w:rsid w:val="55881879"/>
    <w:rsid w:val="559C7DF5"/>
    <w:rsid w:val="55AA5BB4"/>
    <w:rsid w:val="55B04E29"/>
    <w:rsid w:val="55B90498"/>
    <w:rsid w:val="55C56D42"/>
    <w:rsid w:val="55C62C8F"/>
    <w:rsid w:val="55D43EE3"/>
    <w:rsid w:val="55E40C80"/>
    <w:rsid w:val="56286D45"/>
    <w:rsid w:val="566B7D5C"/>
    <w:rsid w:val="567B38E6"/>
    <w:rsid w:val="56F653DF"/>
    <w:rsid w:val="580C5A0D"/>
    <w:rsid w:val="58202252"/>
    <w:rsid w:val="588F1CCF"/>
    <w:rsid w:val="58BB3AAB"/>
    <w:rsid w:val="58C64291"/>
    <w:rsid w:val="58CE4026"/>
    <w:rsid w:val="58D93764"/>
    <w:rsid w:val="58F35FF3"/>
    <w:rsid w:val="590E061D"/>
    <w:rsid w:val="593635AD"/>
    <w:rsid w:val="59A33078"/>
    <w:rsid w:val="59B556FD"/>
    <w:rsid w:val="59FA6C11"/>
    <w:rsid w:val="5A3F5EF0"/>
    <w:rsid w:val="5A4452D9"/>
    <w:rsid w:val="5A7679FD"/>
    <w:rsid w:val="5A8553E6"/>
    <w:rsid w:val="5A946EBF"/>
    <w:rsid w:val="5AAF0F91"/>
    <w:rsid w:val="5AAF62C7"/>
    <w:rsid w:val="5ADF4E6B"/>
    <w:rsid w:val="5B201992"/>
    <w:rsid w:val="5B3F183B"/>
    <w:rsid w:val="5B404507"/>
    <w:rsid w:val="5B722F6F"/>
    <w:rsid w:val="5B86376B"/>
    <w:rsid w:val="5B871103"/>
    <w:rsid w:val="5B9F30B6"/>
    <w:rsid w:val="5BB71033"/>
    <w:rsid w:val="5BD80EF6"/>
    <w:rsid w:val="5BDB4019"/>
    <w:rsid w:val="5BE77A78"/>
    <w:rsid w:val="5BF83338"/>
    <w:rsid w:val="5C44036C"/>
    <w:rsid w:val="5C862EF1"/>
    <w:rsid w:val="5CA004B4"/>
    <w:rsid w:val="5CB549C7"/>
    <w:rsid w:val="5D127A0F"/>
    <w:rsid w:val="5D1B4AA0"/>
    <w:rsid w:val="5D1C2218"/>
    <w:rsid w:val="5D2E0205"/>
    <w:rsid w:val="5D337EFC"/>
    <w:rsid w:val="5D4C1E3F"/>
    <w:rsid w:val="5D611BCA"/>
    <w:rsid w:val="5D7B1407"/>
    <w:rsid w:val="5DE3601C"/>
    <w:rsid w:val="5DE41F49"/>
    <w:rsid w:val="5DF47F40"/>
    <w:rsid w:val="5E05590A"/>
    <w:rsid w:val="5E13222E"/>
    <w:rsid w:val="5E2B55C7"/>
    <w:rsid w:val="5E427D29"/>
    <w:rsid w:val="5E7DA065"/>
    <w:rsid w:val="5E9328A5"/>
    <w:rsid w:val="5EDE5D88"/>
    <w:rsid w:val="5F5F16A2"/>
    <w:rsid w:val="5FAB1534"/>
    <w:rsid w:val="5FBD7F7B"/>
    <w:rsid w:val="5FF36347"/>
    <w:rsid w:val="60177884"/>
    <w:rsid w:val="604B1DD2"/>
    <w:rsid w:val="60B94C4F"/>
    <w:rsid w:val="60F02AF1"/>
    <w:rsid w:val="6118458C"/>
    <w:rsid w:val="615C5E34"/>
    <w:rsid w:val="618E572E"/>
    <w:rsid w:val="61A74421"/>
    <w:rsid w:val="61CE0BAC"/>
    <w:rsid w:val="61E92465"/>
    <w:rsid w:val="61F26A64"/>
    <w:rsid w:val="625162F4"/>
    <w:rsid w:val="626620F7"/>
    <w:rsid w:val="62A25C6E"/>
    <w:rsid w:val="62A37D0B"/>
    <w:rsid w:val="62BA2C1E"/>
    <w:rsid w:val="62F029DF"/>
    <w:rsid w:val="63070C54"/>
    <w:rsid w:val="630751B1"/>
    <w:rsid w:val="63240576"/>
    <w:rsid w:val="63434D92"/>
    <w:rsid w:val="639E41E7"/>
    <w:rsid w:val="63EB13A0"/>
    <w:rsid w:val="64017A65"/>
    <w:rsid w:val="64111DDC"/>
    <w:rsid w:val="643D65D3"/>
    <w:rsid w:val="644572E6"/>
    <w:rsid w:val="64522365"/>
    <w:rsid w:val="645361B5"/>
    <w:rsid w:val="64692E56"/>
    <w:rsid w:val="64F26101"/>
    <w:rsid w:val="653C7CC9"/>
    <w:rsid w:val="654D7B07"/>
    <w:rsid w:val="655E2FA5"/>
    <w:rsid w:val="65B02E4A"/>
    <w:rsid w:val="66021AC1"/>
    <w:rsid w:val="66056A23"/>
    <w:rsid w:val="665F4929"/>
    <w:rsid w:val="668373B0"/>
    <w:rsid w:val="66851984"/>
    <w:rsid w:val="66DB4621"/>
    <w:rsid w:val="67416F4F"/>
    <w:rsid w:val="67603DFB"/>
    <w:rsid w:val="6760469D"/>
    <w:rsid w:val="676517E2"/>
    <w:rsid w:val="67657539"/>
    <w:rsid w:val="676641E2"/>
    <w:rsid w:val="676A0C1E"/>
    <w:rsid w:val="67BB4566"/>
    <w:rsid w:val="67BD117B"/>
    <w:rsid w:val="67C603A8"/>
    <w:rsid w:val="67ED518F"/>
    <w:rsid w:val="69016B9F"/>
    <w:rsid w:val="690C51FD"/>
    <w:rsid w:val="69490B39"/>
    <w:rsid w:val="6985359C"/>
    <w:rsid w:val="69A55E92"/>
    <w:rsid w:val="69CD63A9"/>
    <w:rsid w:val="69FA6E2F"/>
    <w:rsid w:val="6A137C72"/>
    <w:rsid w:val="6A180F0E"/>
    <w:rsid w:val="6A6228F8"/>
    <w:rsid w:val="6A6B5E84"/>
    <w:rsid w:val="6A753372"/>
    <w:rsid w:val="6A9D5C55"/>
    <w:rsid w:val="6AD961F2"/>
    <w:rsid w:val="6AE20FC5"/>
    <w:rsid w:val="6AFF08FD"/>
    <w:rsid w:val="6B074893"/>
    <w:rsid w:val="6B1F3102"/>
    <w:rsid w:val="6B403DAF"/>
    <w:rsid w:val="6B494209"/>
    <w:rsid w:val="6B4D099E"/>
    <w:rsid w:val="6B551F5E"/>
    <w:rsid w:val="6B6B6DF5"/>
    <w:rsid w:val="6C5548E3"/>
    <w:rsid w:val="6C7914BB"/>
    <w:rsid w:val="6C811E3C"/>
    <w:rsid w:val="6CAE617F"/>
    <w:rsid w:val="6D32600E"/>
    <w:rsid w:val="6DC6380F"/>
    <w:rsid w:val="6DD55035"/>
    <w:rsid w:val="6E2838E7"/>
    <w:rsid w:val="6E6B472E"/>
    <w:rsid w:val="6E705859"/>
    <w:rsid w:val="6EA055AB"/>
    <w:rsid w:val="6EE4572B"/>
    <w:rsid w:val="6F486140"/>
    <w:rsid w:val="6F5D2D70"/>
    <w:rsid w:val="701D628B"/>
    <w:rsid w:val="701F08F9"/>
    <w:rsid w:val="705C4F9C"/>
    <w:rsid w:val="708E6B53"/>
    <w:rsid w:val="70B063C4"/>
    <w:rsid w:val="71E7082E"/>
    <w:rsid w:val="71F96EAC"/>
    <w:rsid w:val="72126C00"/>
    <w:rsid w:val="72181401"/>
    <w:rsid w:val="721B39FD"/>
    <w:rsid w:val="7239673F"/>
    <w:rsid w:val="724053BF"/>
    <w:rsid w:val="724779A2"/>
    <w:rsid w:val="725A51F2"/>
    <w:rsid w:val="728D220E"/>
    <w:rsid w:val="729476B7"/>
    <w:rsid w:val="72BA5126"/>
    <w:rsid w:val="734B7FFB"/>
    <w:rsid w:val="735D258D"/>
    <w:rsid w:val="73932152"/>
    <w:rsid w:val="73B427FD"/>
    <w:rsid w:val="742059B9"/>
    <w:rsid w:val="745361B4"/>
    <w:rsid w:val="74607A2F"/>
    <w:rsid w:val="747D599A"/>
    <w:rsid w:val="74925F0B"/>
    <w:rsid w:val="74FA4A99"/>
    <w:rsid w:val="75420E50"/>
    <w:rsid w:val="7547495E"/>
    <w:rsid w:val="75513BB1"/>
    <w:rsid w:val="75AC0F0F"/>
    <w:rsid w:val="75C713B3"/>
    <w:rsid w:val="76D561D1"/>
    <w:rsid w:val="77006251"/>
    <w:rsid w:val="77150974"/>
    <w:rsid w:val="7739559D"/>
    <w:rsid w:val="773A1044"/>
    <w:rsid w:val="77827D5E"/>
    <w:rsid w:val="77E75E77"/>
    <w:rsid w:val="7832682A"/>
    <w:rsid w:val="78AF65D6"/>
    <w:rsid w:val="78C61039"/>
    <w:rsid w:val="79044B83"/>
    <w:rsid w:val="797A01E1"/>
    <w:rsid w:val="7985661A"/>
    <w:rsid w:val="79FFED48"/>
    <w:rsid w:val="7A432F9C"/>
    <w:rsid w:val="7A637FFA"/>
    <w:rsid w:val="7A7016AF"/>
    <w:rsid w:val="7A725040"/>
    <w:rsid w:val="7A730598"/>
    <w:rsid w:val="7A942D64"/>
    <w:rsid w:val="7A9528C0"/>
    <w:rsid w:val="7A9D1898"/>
    <w:rsid w:val="7AA212F1"/>
    <w:rsid w:val="7B503981"/>
    <w:rsid w:val="7B8246AA"/>
    <w:rsid w:val="7B8425C5"/>
    <w:rsid w:val="7B9C4A9A"/>
    <w:rsid w:val="7B9C66C0"/>
    <w:rsid w:val="7BE10152"/>
    <w:rsid w:val="7C383B25"/>
    <w:rsid w:val="7C745EEB"/>
    <w:rsid w:val="7CE14D1F"/>
    <w:rsid w:val="7CE23FCE"/>
    <w:rsid w:val="7D294957"/>
    <w:rsid w:val="7D2D15F3"/>
    <w:rsid w:val="7D6F598C"/>
    <w:rsid w:val="7DA05416"/>
    <w:rsid w:val="7DCE6595"/>
    <w:rsid w:val="7DFD59FD"/>
    <w:rsid w:val="7E0B421B"/>
    <w:rsid w:val="7E106901"/>
    <w:rsid w:val="7E4653C6"/>
    <w:rsid w:val="7E6A1D5E"/>
    <w:rsid w:val="7E777648"/>
    <w:rsid w:val="7EB80D7B"/>
    <w:rsid w:val="7EEE4C98"/>
    <w:rsid w:val="7FA02BCF"/>
    <w:rsid w:val="7FB44507"/>
    <w:rsid w:val="7FB75A0F"/>
    <w:rsid w:val="7FBD085D"/>
    <w:rsid w:val="7FD85D2F"/>
    <w:rsid w:val="7FED36EB"/>
    <w:rsid w:val="7FFB45BB"/>
    <w:rsid w:val="B4E764A0"/>
    <w:rsid w:val="BBFA2C9F"/>
    <w:rsid w:val="DDB7F110"/>
    <w:rsid w:val="EB3F30C3"/>
    <w:rsid w:val="FFF7B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99"/>
    <w:pPr>
      <w:keepNext/>
      <w:keepLines/>
      <w:spacing w:before="340" w:after="330" w:line="576" w:lineRule="auto"/>
      <w:outlineLvl w:val="0"/>
    </w:pPr>
    <w:rPr>
      <w:b/>
      <w:kern w:val="44"/>
      <w:sz w:val="44"/>
    </w:rPr>
  </w:style>
  <w:style w:type="paragraph" w:styleId="8">
    <w:name w:val="heading 2"/>
    <w:basedOn w:val="1"/>
    <w:next w:val="1"/>
    <w:link w:val="88"/>
    <w:qFormat/>
    <w:uiPriority w:val="0"/>
    <w:pPr>
      <w:keepNext/>
      <w:keepLines/>
      <w:spacing w:line="360" w:lineRule="auto"/>
      <w:outlineLvl w:val="1"/>
    </w:pPr>
    <w:rPr>
      <w:rFonts w:ascii="Cambria" w:hAnsi="Cambria"/>
      <w:b/>
      <w:bCs/>
      <w:szCs w:val="32"/>
    </w:rPr>
  </w:style>
  <w:style w:type="paragraph" w:styleId="9">
    <w:name w:val="heading 3"/>
    <w:basedOn w:val="1"/>
    <w:next w:val="10"/>
    <w:qFormat/>
    <w:uiPriority w:val="0"/>
    <w:pPr>
      <w:keepNext/>
      <w:keepLines/>
      <w:outlineLvl w:val="2"/>
    </w:pPr>
    <w:rPr>
      <w:b/>
      <w:bCs/>
      <w:kern w:val="0"/>
      <w:sz w:val="20"/>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99"/>
    <w:pPr>
      <w:spacing w:after="120"/>
    </w:pPr>
    <w:rPr>
      <w:sz w:val="24"/>
    </w:rPr>
  </w:style>
  <w:style w:type="paragraph" w:customStyle="1" w:styleId="3">
    <w:name w:val="一级条标题"/>
    <w:basedOn w:val="4"/>
    <w:next w:val="5"/>
    <w:qFormat/>
    <w:uiPriority w:val="0"/>
    <w:pPr>
      <w:tabs>
        <w:tab w:val="left" w:pos="1200"/>
      </w:tabs>
      <w:outlineLvl w:val="2"/>
    </w:pPr>
  </w:style>
  <w:style w:type="paragraph" w:customStyle="1" w:styleId="4">
    <w:name w:val="章标题"/>
    <w:next w:val="1"/>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macro"/>
    <w:link w:val="8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0">
    <w:name w:val="Normal Indent"/>
    <w:basedOn w:val="1"/>
    <w:qFormat/>
    <w:uiPriority w:val="0"/>
    <w:pPr>
      <w:ind w:firstLine="488"/>
    </w:pPr>
  </w:style>
  <w:style w:type="paragraph" w:styleId="11">
    <w:name w:val="List Number"/>
    <w:basedOn w:val="1"/>
    <w:qFormat/>
    <w:uiPriority w:val="0"/>
    <w:pPr>
      <w:numPr>
        <w:ilvl w:val="0"/>
        <w:numId w:val="1"/>
      </w:numPr>
    </w:pPr>
  </w:style>
  <w:style w:type="paragraph" w:styleId="12">
    <w:name w:val="annotation text"/>
    <w:basedOn w:val="1"/>
    <w:link w:val="37"/>
    <w:qFormat/>
    <w:uiPriority w:val="0"/>
    <w:pPr>
      <w:jc w:val="left"/>
    </w:pPr>
  </w:style>
  <w:style w:type="paragraph" w:styleId="13">
    <w:name w:val="Salutation"/>
    <w:basedOn w:val="1"/>
    <w:next w:val="1"/>
    <w:qFormat/>
    <w:uiPriority w:val="0"/>
    <w:rPr>
      <w:sz w:val="24"/>
    </w:rPr>
  </w:style>
  <w:style w:type="paragraph" w:styleId="14">
    <w:name w:val="Body Text Indent"/>
    <w:basedOn w:val="1"/>
    <w:qFormat/>
    <w:uiPriority w:val="0"/>
    <w:pPr>
      <w:spacing w:line="200" w:lineRule="exact"/>
      <w:ind w:firstLine="301"/>
    </w:pPr>
    <w:rPr>
      <w:rFonts w:ascii="宋体" w:hAnsi="Courier New"/>
      <w:spacing w:val="-4"/>
      <w:sz w:val="18"/>
      <w:szCs w:val="20"/>
    </w:rPr>
  </w:style>
  <w:style w:type="paragraph" w:styleId="15">
    <w:name w:val="List 2"/>
    <w:basedOn w:val="1"/>
    <w:qFormat/>
    <w:uiPriority w:val="0"/>
    <w:pPr>
      <w:ind w:left="100" w:leftChars="200" w:hanging="200" w:hangingChars="200"/>
    </w:pPr>
  </w:style>
  <w:style w:type="paragraph" w:styleId="16">
    <w:name w:val="Plain Text"/>
    <w:basedOn w:val="1"/>
    <w:next w:val="10"/>
    <w:qFormat/>
    <w:uiPriority w:val="0"/>
    <w:rPr>
      <w:rFonts w:ascii="宋体" w:hAnsi="Courier New" w:eastAsia="仿宋_GB2312"/>
      <w:sz w:val="30"/>
    </w:rPr>
  </w:style>
  <w:style w:type="paragraph" w:styleId="17">
    <w:name w:val="Body Text Indent 2"/>
    <w:basedOn w:val="1"/>
    <w:qFormat/>
    <w:uiPriority w:val="99"/>
    <w:pPr>
      <w:snapToGrid w:val="0"/>
      <w:ind w:firstLine="542" w:firstLineChars="225"/>
    </w:pPr>
    <w:rPr>
      <w:kern w:val="0"/>
      <w:sz w:val="24"/>
    </w:rPr>
  </w:style>
  <w:style w:type="paragraph" w:styleId="18">
    <w:name w:val="Balloon Text"/>
    <w:basedOn w:val="1"/>
    <w:link w:val="70"/>
    <w:qFormat/>
    <w:uiPriority w:val="0"/>
    <w:rPr>
      <w:sz w:val="18"/>
      <w:szCs w:val="18"/>
    </w:rPr>
  </w:style>
  <w:style w:type="paragraph" w:styleId="19">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Normal (Web)"/>
    <w:basedOn w:val="1"/>
    <w:qFormat/>
    <w:uiPriority w:val="99"/>
    <w:pPr>
      <w:spacing w:before="100" w:beforeAutospacing="1" w:after="100" w:afterAutospacing="1"/>
      <w:jc w:val="left"/>
    </w:pPr>
    <w:rPr>
      <w:kern w:val="0"/>
      <w:sz w:val="24"/>
    </w:rPr>
  </w:style>
  <w:style w:type="paragraph" w:styleId="22">
    <w:name w:val="Body Text First Indent"/>
    <w:basedOn w:val="2"/>
    <w:next w:val="1"/>
    <w:link w:val="84"/>
    <w:unhideWhenUsed/>
    <w:qFormat/>
    <w:uiPriority w:val="0"/>
    <w:pPr>
      <w:ind w:firstLine="420" w:firstLineChars="100"/>
    </w:pPr>
    <w:rPr>
      <w:rFonts w:ascii="Times New Roman"/>
      <w:sz w:val="21"/>
    </w:rPr>
  </w:style>
  <w:style w:type="paragraph" w:styleId="23">
    <w:name w:val="Body Text First Indent 2"/>
    <w:basedOn w:val="14"/>
    <w:qFormat/>
    <w:uiPriority w:val="0"/>
    <w:pPr>
      <w:tabs>
        <w:tab w:val="left" w:pos="0"/>
        <w:tab w:val="left" w:pos="1260"/>
        <w:tab w:val="left" w:pos="1365"/>
      </w:tabs>
      <w:ind w:firstLine="420"/>
    </w:pPr>
    <w:rPr>
      <w:rFonts w:asci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FollowedHyperlink"/>
    <w:qFormat/>
    <w:uiPriority w:val="99"/>
    <w:rPr>
      <w:color w:val="800080"/>
      <w:u w:val="single"/>
    </w:rPr>
  </w:style>
  <w:style w:type="character" w:styleId="29">
    <w:name w:val="Hyperlink"/>
    <w:basedOn w:val="26"/>
    <w:qFormat/>
    <w:uiPriority w:val="99"/>
    <w:rPr>
      <w:color w:val="0000FF"/>
      <w:u w:val="single"/>
    </w:rPr>
  </w:style>
  <w:style w:type="character" w:styleId="30">
    <w:name w:val="annotation reference"/>
    <w:basedOn w:val="26"/>
    <w:qFormat/>
    <w:uiPriority w:val="0"/>
    <w:rPr>
      <w:sz w:val="21"/>
      <w:szCs w:val="21"/>
    </w:rPr>
  </w:style>
  <w:style w:type="paragraph" w:customStyle="1" w:styleId="31">
    <w:name w:val="表格文字"/>
    <w:basedOn w:val="1"/>
    <w:next w:val="2"/>
    <w:qFormat/>
    <w:uiPriority w:val="0"/>
    <w:rPr>
      <w:sz w:val="18"/>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BodyText1I2"/>
    <w:basedOn w:val="35"/>
    <w:qFormat/>
    <w:uiPriority w:val="0"/>
    <w:pPr>
      <w:ind w:firstLine="420"/>
    </w:pPr>
  </w:style>
  <w:style w:type="paragraph" w:customStyle="1" w:styleId="35">
    <w:name w:val="BodyTextIndent"/>
    <w:basedOn w:val="1"/>
    <w:next w:val="34"/>
    <w:qFormat/>
    <w:uiPriority w:val="0"/>
    <w:pPr>
      <w:spacing w:after="120"/>
      <w:ind w:left="420" w:leftChars="200"/>
    </w:pPr>
  </w:style>
  <w:style w:type="character" w:customStyle="1" w:styleId="36">
    <w:name w:val="批注主题 Char"/>
    <w:basedOn w:val="37"/>
    <w:link w:val="38"/>
    <w:semiHidden/>
    <w:qFormat/>
    <w:uiPriority w:val="0"/>
    <w:rPr>
      <w:rFonts w:ascii="Calibri" w:hAnsi="Calibri"/>
      <w:b/>
      <w:bCs/>
      <w:kern w:val="2"/>
      <w:sz w:val="21"/>
      <w:szCs w:val="24"/>
    </w:rPr>
  </w:style>
  <w:style w:type="character" w:customStyle="1" w:styleId="37">
    <w:name w:val="批注文字 Char"/>
    <w:basedOn w:val="26"/>
    <w:link w:val="12"/>
    <w:semiHidden/>
    <w:qFormat/>
    <w:uiPriority w:val="0"/>
    <w:rPr>
      <w:rFonts w:ascii="Calibri" w:hAnsi="Calibri"/>
      <w:kern w:val="2"/>
      <w:sz w:val="21"/>
      <w:szCs w:val="24"/>
    </w:rPr>
  </w:style>
  <w:style w:type="paragraph" w:customStyle="1" w:styleId="38">
    <w:name w:val="批注主题1"/>
    <w:basedOn w:val="12"/>
    <w:next w:val="12"/>
    <w:link w:val="36"/>
    <w:qFormat/>
    <w:uiPriority w:val="0"/>
    <w:rPr>
      <w:b/>
      <w:bCs/>
    </w:rPr>
  </w:style>
  <w:style w:type="character" w:customStyle="1" w:styleId="39">
    <w:name w:val="正文文本 Char"/>
    <w:basedOn w:val="26"/>
    <w:link w:val="2"/>
    <w:qFormat/>
    <w:uiPriority w:val="99"/>
    <w:rPr>
      <w:rFonts w:ascii="Calibri" w:hAnsi="Calibri"/>
      <w:sz w:val="24"/>
      <w:szCs w:val="24"/>
    </w:rPr>
  </w:style>
  <w:style w:type="character" w:customStyle="1" w:styleId="40">
    <w:name w:val="纯文本 Char"/>
    <w:link w:val="41"/>
    <w:qFormat/>
    <w:uiPriority w:val="0"/>
    <w:rPr>
      <w:rFonts w:ascii="宋体" w:hAnsi="Courier New" w:eastAsia="仿宋_GB2312"/>
      <w:kern w:val="2"/>
      <w:sz w:val="30"/>
      <w:szCs w:val="24"/>
    </w:rPr>
  </w:style>
  <w:style w:type="paragraph" w:customStyle="1" w:styleId="41">
    <w:name w:val="纯文本1"/>
    <w:basedOn w:val="42"/>
    <w:link w:val="40"/>
    <w:qFormat/>
    <w:uiPriority w:val="0"/>
    <w:pPr>
      <w:spacing w:beforeLines="50" w:afterLines="50" w:line="400" w:lineRule="exact"/>
    </w:pPr>
    <w:rPr>
      <w:rFonts w:ascii="宋体" w:hAnsi="Courier New" w:eastAsia="仿宋_GB2312"/>
      <w:sz w:val="30"/>
    </w:rPr>
  </w:style>
  <w:style w:type="paragraph" w:customStyle="1" w:styleId="42">
    <w:name w:val="正文1"/>
    <w:qFormat/>
    <w:uiPriority w:val="0"/>
    <w:pPr>
      <w:widowControl w:val="0"/>
      <w:jc w:val="both"/>
    </w:pPr>
    <w:rPr>
      <w:rFonts w:ascii="Calibri" w:hAnsi="Calibri" w:eastAsia="宋体" w:cs="Calibri"/>
      <w:kern w:val="2"/>
      <w:sz w:val="21"/>
      <w:szCs w:val="21"/>
      <w:lang w:val="en-US" w:eastAsia="zh-CN" w:bidi="ar-SA"/>
    </w:rPr>
  </w:style>
  <w:style w:type="character" w:customStyle="1" w:styleId="43">
    <w:name w:val="批注框文本 Char"/>
    <w:basedOn w:val="26"/>
    <w:link w:val="44"/>
    <w:semiHidden/>
    <w:qFormat/>
    <w:uiPriority w:val="0"/>
    <w:rPr>
      <w:rFonts w:ascii="Calibri" w:hAnsi="Calibri"/>
      <w:kern w:val="2"/>
      <w:sz w:val="18"/>
      <w:szCs w:val="18"/>
    </w:rPr>
  </w:style>
  <w:style w:type="paragraph" w:customStyle="1" w:styleId="44">
    <w:name w:val="批注框文本1"/>
    <w:basedOn w:val="1"/>
    <w:link w:val="43"/>
    <w:qFormat/>
    <w:uiPriority w:val="0"/>
    <w:rPr>
      <w:sz w:val="18"/>
      <w:szCs w:val="18"/>
    </w:rPr>
  </w:style>
  <w:style w:type="paragraph" w:customStyle="1" w:styleId="45">
    <w:name w:val="正文文本缩进1"/>
    <w:basedOn w:val="1"/>
    <w:qFormat/>
    <w:uiPriority w:val="0"/>
    <w:pPr>
      <w:spacing w:line="200" w:lineRule="exact"/>
      <w:ind w:firstLine="301"/>
    </w:pPr>
    <w:rPr>
      <w:rFonts w:ascii="宋体" w:hAnsi="Courier New"/>
      <w:spacing w:val="-4"/>
      <w:kern w:val="0"/>
      <w:sz w:val="18"/>
    </w:rPr>
  </w:style>
  <w:style w:type="paragraph" w:customStyle="1" w:styleId="46">
    <w:name w:val="纯文本2"/>
    <w:basedOn w:val="1"/>
    <w:qFormat/>
    <w:uiPriority w:val="0"/>
    <w:rPr>
      <w:rFonts w:ascii="宋体" w:hAnsi="Courier New" w:eastAsia="仿宋_GB2312"/>
      <w:sz w:val="30"/>
    </w:rPr>
  </w:style>
  <w:style w:type="paragraph" w:customStyle="1" w:styleId="47">
    <w:name w:val="普通(网站)1"/>
    <w:basedOn w:val="1"/>
    <w:qFormat/>
    <w:uiPriority w:val="0"/>
    <w:pPr>
      <w:spacing w:beforeAutospacing="1" w:afterAutospacing="1"/>
      <w:jc w:val="left"/>
    </w:pPr>
    <w:rPr>
      <w:kern w:val="0"/>
      <w:sz w:val="24"/>
    </w:rPr>
  </w:style>
  <w:style w:type="paragraph" w:customStyle="1" w:styleId="48">
    <w:name w:val="正文缩进1"/>
    <w:basedOn w:val="1"/>
    <w:qFormat/>
    <w:uiPriority w:val="0"/>
    <w:pPr>
      <w:ind w:firstLine="420" w:firstLineChars="200"/>
    </w:pPr>
  </w:style>
  <w:style w:type="paragraph" w:customStyle="1" w:styleId="49">
    <w:name w:val="正文文本 31"/>
    <w:basedOn w:val="1"/>
    <w:qFormat/>
    <w:uiPriority w:val="0"/>
    <w:pPr>
      <w:spacing w:after="120"/>
    </w:pPr>
    <w:rPr>
      <w:kern w:val="0"/>
      <w:sz w:val="16"/>
      <w:szCs w:val="16"/>
    </w:rPr>
  </w:style>
  <w:style w:type="paragraph" w:customStyle="1" w:styleId="50">
    <w:name w:val="正文文本缩进11"/>
    <w:basedOn w:val="1"/>
    <w:qFormat/>
    <w:uiPriority w:val="0"/>
    <w:pPr>
      <w:spacing w:line="200" w:lineRule="exact"/>
      <w:ind w:firstLine="301"/>
    </w:pPr>
    <w:rPr>
      <w:szCs w:val="20"/>
    </w:rPr>
  </w:style>
  <w:style w:type="paragraph" w:customStyle="1" w:styleId="51">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2">
    <w:name w:val="正文文本缩进 21"/>
    <w:basedOn w:val="1"/>
    <w:qFormat/>
    <w:uiPriority w:val="0"/>
    <w:pPr>
      <w:snapToGrid w:val="0"/>
      <w:ind w:firstLine="542" w:firstLineChars="225"/>
    </w:pPr>
    <w:rPr>
      <w:kern w:val="0"/>
      <w:sz w:val="24"/>
    </w:rPr>
  </w:style>
  <w:style w:type="paragraph" w:customStyle="1" w:styleId="53">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54">
    <w:name w:val="普通(网站)11"/>
    <w:basedOn w:val="1"/>
    <w:qFormat/>
    <w:uiPriority w:val="0"/>
    <w:pPr>
      <w:widowControl/>
      <w:spacing w:beforeAutospacing="1" w:afterAutospacing="1"/>
      <w:jc w:val="left"/>
    </w:pPr>
    <w:rPr>
      <w:rFonts w:ascii="宋体" w:hAnsi="宋体"/>
      <w:kern w:val="0"/>
      <w:sz w:val="24"/>
    </w:rPr>
  </w:style>
  <w:style w:type="paragraph" w:customStyle="1" w:styleId="55">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56">
    <w:name w:val="列表 21"/>
    <w:basedOn w:val="1"/>
    <w:qFormat/>
    <w:uiPriority w:val="0"/>
    <w:pPr>
      <w:ind w:left="200" w:leftChars="200" w:hanging="200" w:hangingChars="200"/>
    </w:pPr>
    <w:rPr>
      <w:sz w:val="28"/>
      <w:szCs w:val="20"/>
    </w:rPr>
  </w:style>
  <w:style w:type="paragraph" w:customStyle="1" w:styleId="57">
    <w:name w:val="默认段落字体 Para Char Char Char Char Char Char Char Char Char1 Char Char Char Char"/>
    <w:basedOn w:val="1"/>
    <w:qFormat/>
    <w:uiPriority w:val="99"/>
    <w:rPr>
      <w:rFonts w:ascii="Tahoma" w:hAnsi="Tahoma"/>
      <w:sz w:val="24"/>
      <w:szCs w:val="20"/>
    </w:rPr>
  </w:style>
  <w:style w:type="paragraph" w:customStyle="1" w:styleId="58">
    <w:name w:val="纯文本21"/>
    <w:basedOn w:val="1"/>
    <w:qFormat/>
    <w:uiPriority w:val="0"/>
    <w:pPr>
      <w:spacing w:beforeLines="50" w:afterLines="50" w:line="400" w:lineRule="exact"/>
    </w:pPr>
    <w:rPr>
      <w:rFonts w:ascii="宋体" w:hAnsi="Courier New"/>
      <w:szCs w:val="21"/>
    </w:rPr>
  </w:style>
  <w:style w:type="paragraph" w:customStyle="1" w:styleId="59">
    <w:name w:val="彩色列表 - 强调文字颜色 11"/>
    <w:basedOn w:val="1"/>
    <w:qFormat/>
    <w:uiPriority w:val="0"/>
    <w:pPr>
      <w:ind w:firstLine="420" w:firstLineChars="200"/>
    </w:pPr>
  </w:style>
  <w:style w:type="paragraph" w:customStyle="1" w:styleId="60">
    <w:name w:val="修订1"/>
    <w:qFormat/>
    <w:uiPriority w:val="0"/>
    <w:rPr>
      <w:rFonts w:ascii="Calibri" w:hAnsi="Calibri" w:eastAsia="宋体" w:cs="Times New Roman"/>
      <w:kern w:val="2"/>
      <w:sz w:val="21"/>
      <w:szCs w:val="24"/>
      <w:lang w:val="en-US" w:eastAsia="zh-CN" w:bidi="ar-SA"/>
    </w:rPr>
  </w:style>
  <w:style w:type="paragraph" w:customStyle="1" w:styleId="61">
    <w:name w:val="列出段落1"/>
    <w:basedOn w:val="1"/>
    <w:qFormat/>
    <w:uiPriority w:val="0"/>
    <w:pPr>
      <w:ind w:firstLine="420" w:firstLineChars="200"/>
    </w:pPr>
  </w:style>
  <w:style w:type="paragraph" w:customStyle="1" w:styleId="62">
    <w:name w:val="纯文本3"/>
    <w:basedOn w:val="1"/>
    <w:qFormat/>
    <w:uiPriority w:val="0"/>
    <w:pPr>
      <w:adjustRightInd w:val="0"/>
      <w:textAlignment w:val="baseline"/>
    </w:pPr>
    <w:rPr>
      <w:rFonts w:ascii="宋体" w:hAnsi="Courier New" w:eastAsia="楷体_GB2312"/>
      <w:sz w:val="26"/>
      <w:szCs w:val="20"/>
    </w:rPr>
  </w:style>
  <w:style w:type="paragraph" w:customStyle="1" w:styleId="6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4">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65">
    <w:name w:val="纯文本4"/>
    <w:basedOn w:val="1"/>
    <w:qFormat/>
    <w:uiPriority w:val="0"/>
    <w:pPr>
      <w:adjustRightInd w:val="0"/>
      <w:textAlignment w:val="baseline"/>
    </w:pPr>
    <w:rPr>
      <w:rFonts w:ascii="宋体" w:hAnsi="Courier New" w:eastAsia="楷体_GB2312"/>
      <w:sz w:val="26"/>
      <w:szCs w:val="20"/>
    </w:rPr>
  </w:style>
  <w:style w:type="paragraph" w:customStyle="1" w:styleId="66">
    <w:name w:val="Table Paragraph"/>
    <w:basedOn w:val="1"/>
    <w:qFormat/>
    <w:uiPriority w:val="0"/>
    <w:pPr>
      <w:jc w:val="left"/>
    </w:pPr>
    <w:rPr>
      <w:kern w:val="0"/>
      <w:sz w:val="22"/>
      <w:szCs w:val="22"/>
      <w:lang w:eastAsia="en-US"/>
    </w:rPr>
  </w:style>
  <w:style w:type="character" w:customStyle="1" w:styleId="67">
    <w:name w:val="批注引用1"/>
    <w:basedOn w:val="26"/>
    <w:qFormat/>
    <w:uiPriority w:val="0"/>
    <w:rPr>
      <w:sz w:val="21"/>
      <w:szCs w:val="21"/>
    </w:rPr>
  </w:style>
  <w:style w:type="character" w:customStyle="1" w:styleId="68">
    <w:name w:val="标题 2 Char Char"/>
    <w:qFormat/>
    <w:uiPriority w:val="0"/>
    <w:rPr>
      <w:rFonts w:eastAsia="宋体"/>
      <w:kern w:val="2"/>
      <w:sz w:val="28"/>
      <w:lang w:val="en-US" w:eastAsia="zh-CN" w:bidi="ar-SA"/>
    </w:rPr>
  </w:style>
  <w:style w:type="paragraph" w:customStyle="1" w:styleId="69">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0">
    <w:name w:val="批注框文本 Char1"/>
    <w:basedOn w:val="26"/>
    <w:link w:val="18"/>
    <w:qFormat/>
    <w:uiPriority w:val="0"/>
    <w:rPr>
      <w:rFonts w:ascii="Calibri" w:hAnsi="Calibri"/>
      <w:kern w:val="2"/>
      <w:sz w:val="18"/>
      <w:szCs w:val="18"/>
    </w:rPr>
  </w:style>
  <w:style w:type="paragraph" w:customStyle="1" w:styleId="71">
    <w:name w:val="列表段落1"/>
    <w:basedOn w:val="1"/>
    <w:unhideWhenUsed/>
    <w:qFormat/>
    <w:uiPriority w:val="99"/>
    <w:pPr>
      <w:ind w:firstLine="420" w:firstLineChars="200"/>
    </w:pPr>
  </w:style>
  <w:style w:type="paragraph" w:customStyle="1" w:styleId="72">
    <w:name w:val="纯文本5"/>
    <w:basedOn w:val="1"/>
    <w:qFormat/>
    <w:uiPriority w:val="0"/>
    <w:rPr>
      <w:rFonts w:ascii="宋体" w:hAnsi="Courier New" w:eastAsia="仿宋_GB2312"/>
      <w:sz w:val="30"/>
    </w:rPr>
  </w:style>
  <w:style w:type="paragraph" w:customStyle="1" w:styleId="73">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4">
    <w:name w:val="正文文本缩进2"/>
    <w:basedOn w:val="1"/>
    <w:qFormat/>
    <w:uiPriority w:val="0"/>
    <w:pPr>
      <w:spacing w:line="200" w:lineRule="exact"/>
      <w:ind w:firstLine="301"/>
    </w:pPr>
    <w:rPr>
      <w:rFonts w:ascii="宋体" w:hAnsi="Courier New"/>
      <w:spacing w:val="-4"/>
      <w:kern w:val="0"/>
      <w:sz w:val="18"/>
    </w:rPr>
  </w:style>
  <w:style w:type="paragraph" w:customStyle="1" w:styleId="75">
    <w:name w:val="正文文本 32"/>
    <w:basedOn w:val="1"/>
    <w:qFormat/>
    <w:uiPriority w:val="0"/>
    <w:pPr>
      <w:spacing w:after="120"/>
    </w:pPr>
    <w:rPr>
      <w:kern w:val="0"/>
      <w:sz w:val="16"/>
      <w:szCs w:val="16"/>
    </w:rPr>
  </w:style>
  <w:style w:type="paragraph" w:customStyle="1" w:styleId="76">
    <w:name w:val="Body Text Indent1"/>
    <w:basedOn w:val="1"/>
    <w:qFormat/>
    <w:uiPriority w:val="99"/>
    <w:pPr>
      <w:spacing w:line="200" w:lineRule="exact"/>
      <w:ind w:firstLine="301"/>
    </w:pPr>
    <w:rPr>
      <w:rFonts w:ascii="宋体" w:hAnsi="Courier New"/>
      <w:spacing w:val="-4"/>
      <w:kern w:val="0"/>
      <w:sz w:val="18"/>
    </w:rPr>
  </w:style>
  <w:style w:type="paragraph" w:styleId="77">
    <w:name w:val="List Paragraph"/>
    <w:basedOn w:val="1"/>
    <w:link w:val="90"/>
    <w:unhideWhenUsed/>
    <w:qFormat/>
    <w:uiPriority w:val="99"/>
    <w:pPr>
      <w:ind w:firstLine="420" w:firstLineChars="200"/>
    </w:pPr>
  </w:style>
  <w:style w:type="paragraph" w:customStyle="1" w:styleId="78">
    <w:name w:val="标题一"/>
    <w:basedOn w:val="1"/>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7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0">
    <w:name w:val="l正文"/>
    <w:basedOn w:val="1"/>
    <w:qFormat/>
    <w:uiPriority w:val="0"/>
    <w:pPr>
      <w:spacing w:line="300" w:lineRule="auto"/>
      <w:ind w:firstLine="200" w:firstLineChars="200"/>
      <w:jc w:val="left"/>
    </w:pPr>
    <w:rPr>
      <w:rFonts w:ascii="楷体_GB2312" w:hAnsi="Times" w:eastAsia="楷体_GB2312" w:cs="等线"/>
      <w:sz w:val="24"/>
    </w:rPr>
  </w:style>
  <w:style w:type="paragraph" w:styleId="81">
    <w:name w:val="No Spacing"/>
    <w:basedOn w:val="1"/>
    <w:qFormat/>
    <w:uiPriority w:val="0"/>
    <w:rPr>
      <w:rFonts w:ascii="宋体" w:hAnsi="宋体"/>
    </w:rPr>
  </w:style>
  <w:style w:type="paragraph" w:customStyle="1" w:styleId="82">
    <w:name w:val="标题1"/>
    <w:basedOn w:val="1"/>
    <w:qFormat/>
    <w:uiPriority w:val="0"/>
    <w:pPr>
      <w:tabs>
        <w:tab w:val="left" w:pos="2625"/>
      </w:tabs>
      <w:snapToGrid w:val="0"/>
      <w:spacing w:line="360" w:lineRule="auto"/>
      <w:jc w:val="center"/>
      <w:outlineLvl w:val="0"/>
    </w:pPr>
    <w:rPr>
      <w:rFonts w:ascii="宋体" w:hAnsi="Courier New"/>
      <w:b/>
      <w:color w:val="000000"/>
      <w:sz w:val="44"/>
      <w:szCs w:val="20"/>
    </w:rPr>
  </w:style>
  <w:style w:type="paragraph" w:customStyle="1" w:styleId="83">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84">
    <w:name w:val="正文首行缩进 Char"/>
    <w:basedOn w:val="39"/>
    <w:link w:val="22"/>
    <w:qFormat/>
    <w:uiPriority w:val="0"/>
    <w:rPr>
      <w:kern w:val="2"/>
      <w:sz w:val="21"/>
    </w:rPr>
  </w:style>
  <w:style w:type="paragraph" w:customStyle="1" w:styleId="85">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6">
    <w:name w:val="content-right_8zs401"/>
    <w:basedOn w:val="26"/>
    <w:qFormat/>
    <w:uiPriority w:val="0"/>
  </w:style>
  <w:style w:type="paragraph" w:customStyle="1" w:styleId="87">
    <w:name w:val="[基本段落]"/>
    <w:basedOn w:val="1"/>
    <w:qFormat/>
    <w:uiPriority w:val="99"/>
    <w:pPr>
      <w:autoSpaceDE w:val="0"/>
      <w:autoSpaceDN w:val="0"/>
      <w:adjustRightInd w:val="0"/>
      <w:spacing w:line="288" w:lineRule="auto"/>
    </w:pPr>
    <w:rPr>
      <w:rFonts w:ascii="宋体" w:cs="宋体"/>
      <w:color w:val="000000"/>
      <w:kern w:val="0"/>
      <w:sz w:val="24"/>
      <w:lang w:val="zh-CN"/>
    </w:rPr>
  </w:style>
  <w:style w:type="character" w:customStyle="1" w:styleId="88">
    <w:name w:val="标题 2 Char"/>
    <w:basedOn w:val="26"/>
    <w:link w:val="8"/>
    <w:qFormat/>
    <w:uiPriority w:val="0"/>
    <w:rPr>
      <w:rFonts w:ascii="Cambria" w:hAnsi="Cambria"/>
      <w:b/>
      <w:bCs/>
      <w:kern w:val="2"/>
      <w:sz w:val="21"/>
      <w:szCs w:val="32"/>
    </w:rPr>
  </w:style>
  <w:style w:type="character" w:customStyle="1" w:styleId="89">
    <w:name w:val="宏文本 Char"/>
    <w:basedOn w:val="26"/>
    <w:link w:val="6"/>
    <w:qFormat/>
    <w:uiPriority w:val="0"/>
    <w:rPr>
      <w:rFonts w:ascii="Courier New" w:hAnsi="Courier New"/>
      <w:kern w:val="2"/>
      <w:sz w:val="24"/>
      <w:szCs w:val="24"/>
    </w:rPr>
  </w:style>
  <w:style w:type="character" w:customStyle="1" w:styleId="90">
    <w:name w:val="列出段落 Char"/>
    <w:link w:val="77"/>
    <w:qFormat/>
    <w:locked/>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24971</Words>
  <Characters>26530</Characters>
  <Lines>210</Lines>
  <Paragraphs>59</Paragraphs>
  <TotalTime>0</TotalTime>
  <ScaleCrop>false</ScaleCrop>
  <LinksUpToDate>false</LinksUpToDate>
  <CharactersWithSpaces>27954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2020-07-06T07:34:00Z</dcterms:created>
  <dc:creator>胖丁</dc:creator>
  <cp:lastModifiedBy>sun</cp:lastModifiedBy>
  <cp:lastPrinted>2021-07-18T01:45:00Z</cp:lastPrinted>
  <dcterms:modified xsi:type="dcterms:W3CDTF">2024-09-30T02:59:13Z</dcterms:modified>
  <dc:title>xbany</dc:title>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5E8AD26EA76C4E29B088E23E8DB7163F_13</vt:lpwstr>
  </property>
</Properties>
</file>