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C7F48C" w14:textId="3C690E25" w:rsidR="00DA3EE3" w:rsidRDefault="00000000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方正小标宋简体" w:eastAsia="方正小标宋简体" w:hAnsi="黑体" w:cs="黑体" w:hint="eastAsia"/>
          <w:sz w:val="44"/>
          <w:szCs w:val="44"/>
        </w:rPr>
      </w:pPr>
      <w:r>
        <w:rPr>
          <w:rFonts w:ascii="方正小标宋简体" w:eastAsia="方正小标宋简体" w:hAnsi="黑体" w:cs="黑体" w:hint="eastAsia"/>
          <w:sz w:val="44"/>
          <w:szCs w:val="44"/>
        </w:rPr>
        <w:t xml:space="preserve">龙游县自然资源和规划局 </w:t>
      </w:r>
      <w:r w:rsidRPr="003C2CD2">
        <w:rPr>
          <w:rFonts w:ascii="方正小标宋简体" w:eastAsia="方正小标宋简体" w:hAnsi="黑体" w:cs="黑体" w:hint="eastAsia"/>
          <w:sz w:val="44"/>
          <w:szCs w:val="44"/>
          <w:highlight w:val="yellow"/>
        </w:rPr>
        <w:t>202</w:t>
      </w:r>
      <w:r w:rsidR="00DE429B">
        <w:rPr>
          <w:rFonts w:ascii="方正小标宋简体" w:eastAsia="方正小标宋简体" w:hAnsi="黑体" w:cs="黑体" w:hint="eastAsia"/>
          <w:sz w:val="44"/>
          <w:szCs w:val="44"/>
          <w:highlight w:val="yellow"/>
        </w:rPr>
        <w:t>4</w:t>
      </w:r>
      <w:r w:rsidRPr="003C2CD2">
        <w:rPr>
          <w:rFonts w:ascii="方正小标宋简体" w:eastAsia="方正小标宋简体" w:hAnsi="黑体" w:cs="黑体" w:hint="eastAsia"/>
          <w:sz w:val="44"/>
          <w:szCs w:val="44"/>
          <w:highlight w:val="yellow"/>
        </w:rPr>
        <w:t>年</w:t>
      </w:r>
      <w:r w:rsidR="00DE429B">
        <w:rPr>
          <w:rFonts w:ascii="方正小标宋简体" w:eastAsia="方正小标宋简体" w:hAnsi="黑体" w:cs="黑体" w:hint="eastAsia"/>
          <w:sz w:val="44"/>
          <w:szCs w:val="44"/>
          <w:highlight w:val="yellow"/>
        </w:rPr>
        <w:t>10</w:t>
      </w:r>
      <w:r w:rsidRPr="003C2CD2">
        <w:rPr>
          <w:rFonts w:ascii="方正小标宋简体" w:eastAsia="方正小标宋简体" w:hAnsi="黑体" w:cs="黑体" w:hint="eastAsia"/>
          <w:sz w:val="44"/>
          <w:szCs w:val="44"/>
          <w:highlight w:val="yellow"/>
        </w:rPr>
        <w:t>月</w:t>
      </w:r>
    </w:p>
    <w:p w14:paraId="1AFD5064" w14:textId="77777777" w:rsidR="00DA3EE3" w:rsidRDefault="00000000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方正小标宋简体" w:eastAsia="方正小标宋简体" w:hAnsi="方正小标宋_GBK" w:cs="方正小标宋_GBK" w:hint="eastAsia"/>
          <w:sz w:val="44"/>
          <w:szCs w:val="44"/>
        </w:rPr>
      </w:pPr>
      <w:r>
        <w:rPr>
          <w:rFonts w:ascii="方正小标宋简体" w:eastAsia="方正小标宋简体" w:hAnsi="黑体" w:cs="黑体" w:hint="eastAsia"/>
          <w:sz w:val="44"/>
          <w:szCs w:val="44"/>
        </w:rPr>
        <w:t>政府采购意向</w:t>
      </w:r>
    </w:p>
    <w:p w14:paraId="0301C248" w14:textId="18ADCC54" w:rsidR="00DA3EE3" w:rsidRDefault="00000000">
      <w:pPr>
        <w:tabs>
          <w:tab w:val="left" w:pos="993"/>
          <w:tab w:val="left" w:pos="1134"/>
          <w:tab w:val="left" w:pos="1418"/>
        </w:tabs>
        <w:spacing w:line="60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为便于供应商及时了解政府采购信息，根据《财政部关于开展政府采购意向公开工作的通知》（财库〔2020〕10号）等有关规定，现将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>龙游县自然资源和规划局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  <w:r w:rsidRPr="003C2CD2">
        <w:rPr>
          <w:rFonts w:ascii="仿宋_GB2312" w:eastAsia="仿宋_GB2312" w:hAnsi="仿宋_GB2312" w:cs="仿宋_GB2312" w:hint="eastAsia"/>
          <w:sz w:val="32"/>
          <w:szCs w:val="32"/>
          <w:highlight w:val="yellow"/>
          <w:u w:val="single"/>
        </w:rPr>
        <w:t>202</w:t>
      </w:r>
      <w:r w:rsidR="00DE429B">
        <w:rPr>
          <w:rFonts w:ascii="仿宋_GB2312" w:eastAsia="仿宋_GB2312" w:hAnsi="仿宋_GB2312" w:cs="仿宋_GB2312" w:hint="eastAsia"/>
          <w:sz w:val="32"/>
          <w:szCs w:val="32"/>
          <w:highlight w:val="yellow"/>
          <w:u w:val="single"/>
        </w:rPr>
        <w:t>4</w:t>
      </w:r>
      <w:r w:rsidRPr="003C2CD2">
        <w:rPr>
          <w:rFonts w:ascii="仿宋_GB2312" w:eastAsia="仿宋_GB2312" w:hAnsi="仿宋_GB2312" w:cs="仿宋_GB2312" w:hint="eastAsia"/>
          <w:sz w:val="32"/>
          <w:szCs w:val="32"/>
          <w:highlight w:val="yellow"/>
        </w:rPr>
        <w:t>年</w:t>
      </w:r>
      <w:r w:rsidR="00DE429B">
        <w:rPr>
          <w:rFonts w:ascii="仿宋_GB2312" w:eastAsia="仿宋_GB2312" w:hAnsi="仿宋_GB2312" w:cs="仿宋_GB2312" w:hint="eastAsia"/>
          <w:sz w:val="32"/>
          <w:szCs w:val="32"/>
          <w:highlight w:val="yellow"/>
          <w:u w:val="single"/>
        </w:rPr>
        <w:t>10</w:t>
      </w:r>
      <w:r w:rsidRPr="003C2CD2">
        <w:rPr>
          <w:rFonts w:ascii="仿宋_GB2312" w:eastAsia="仿宋_GB2312" w:hAnsi="仿宋_GB2312" w:cs="仿宋_GB2312" w:hint="eastAsia"/>
          <w:sz w:val="32"/>
          <w:szCs w:val="32"/>
          <w:highlight w:val="yellow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>采购意向公开如下：</w:t>
      </w:r>
    </w:p>
    <w:tbl>
      <w:tblPr>
        <w:tblW w:w="82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4"/>
        <w:gridCol w:w="1581"/>
        <w:gridCol w:w="3686"/>
        <w:gridCol w:w="709"/>
        <w:gridCol w:w="992"/>
        <w:gridCol w:w="702"/>
      </w:tblGrid>
      <w:tr w:rsidR="00DA3EE3" w14:paraId="423605D9" w14:textId="77777777">
        <w:tc>
          <w:tcPr>
            <w:tcW w:w="574" w:type="dxa"/>
            <w:vAlign w:val="center"/>
          </w:tcPr>
          <w:p w14:paraId="7586EF3D" w14:textId="77777777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360" w:lineRule="exact"/>
              <w:jc w:val="center"/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  <w:t>序号</w:t>
            </w:r>
          </w:p>
        </w:tc>
        <w:tc>
          <w:tcPr>
            <w:tcW w:w="1581" w:type="dxa"/>
            <w:vAlign w:val="center"/>
          </w:tcPr>
          <w:p w14:paraId="5494E202" w14:textId="77777777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360" w:lineRule="exact"/>
              <w:jc w:val="center"/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  <w:t>采购项目</w:t>
            </w:r>
          </w:p>
          <w:p w14:paraId="6EAF5864" w14:textId="77777777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360" w:lineRule="exact"/>
              <w:jc w:val="center"/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  <w:t>名称</w:t>
            </w:r>
          </w:p>
        </w:tc>
        <w:tc>
          <w:tcPr>
            <w:tcW w:w="3686" w:type="dxa"/>
            <w:vAlign w:val="center"/>
          </w:tcPr>
          <w:p w14:paraId="57DEE339" w14:textId="77777777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360" w:lineRule="exact"/>
              <w:jc w:val="center"/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  <w:t>采购需求概况</w:t>
            </w:r>
          </w:p>
        </w:tc>
        <w:tc>
          <w:tcPr>
            <w:tcW w:w="709" w:type="dxa"/>
            <w:vAlign w:val="center"/>
          </w:tcPr>
          <w:p w14:paraId="1CBFD4F4" w14:textId="77777777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360" w:lineRule="exact"/>
              <w:jc w:val="center"/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  <w:t>预算金额</w:t>
            </w:r>
          </w:p>
          <w:p w14:paraId="065966EA" w14:textId="77777777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360" w:lineRule="exact"/>
              <w:jc w:val="center"/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  <w:t>（万元）</w:t>
            </w:r>
          </w:p>
        </w:tc>
        <w:tc>
          <w:tcPr>
            <w:tcW w:w="992" w:type="dxa"/>
            <w:vAlign w:val="center"/>
          </w:tcPr>
          <w:p w14:paraId="2ECDE36B" w14:textId="77777777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360" w:lineRule="exact"/>
              <w:jc w:val="center"/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  <w:t>预计采购时间</w:t>
            </w:r>
          </w:p>
          <w:p w14:paraId="2B9A537E" w14:textId="77777777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360" w:lineRule="exact"/>
              <w:jc w:val="center"/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  <w:t>（填写到月）</w:t>
            </w:r>
          </w:p>
        </w:tc>
        <w:tc>
          <w:tcPr>
            <w:tcW w:w="702" w:type="dxa"/>
            <w:vAlign w:val="center"/>
          </w:tcPr>
          <w:p w14:paraId="5A81D786" w14:textId="77777777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360" w:lineRule="exact"/>
              <w:jc w:val="center"/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sz w:val="24"/>
                <w:szCs w:val="32"/>
              </w:rPr>
              <w:t>备注</w:t>
            </w:r>
          </w:p>
        </w:tc>
      </w:tr>
      <w:tr w:rsidR="00DA3EE3" w14:paraId="26CEE716" w14:textId="77777777">
        <w:tc>
          <w:tcPr>
            <w:tcW w:w="574" w:type="dxa"/>
            <w:vAlign w:val="center"/>
          </w:tcPr>
          <w:p w14:paraId="2D8B2B54" w14:textId="5E845EB9" w:rsidR="00DA3EE3" w:rsidRDefault="00DE429B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FF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FF0000"/>
                <w:sz w:val="20"/>
                <w:szCs w:val="20"/>
              </w:rPr>
              <w:t>1</w:t>
            </w:r>
          </w:p>
        </w:tc>
        <w:tc>
          <w:tcPr>
            <w:tcW w:w="1581" w:type="dxa"/>
            <w:vAlign w:val="center"/>
          </w:tcPr>
          <w:p w14:paraId="4F09F2A8" w14:textId="7A9260D6" w:rsidR="00DA3EE3" w:rsidRDefault="00DE429B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eastAsia="仿宋_GB2312" w:hAnsi="仿宋_GB2312" w:cs="仿宋_GB2312" w:hint="eastAsia"/>
                <w:sz w:val="20"/>
                <w:szCs w:val="20"/>
              </w:rPr>
            </w:pPr>
            <w:r w:rsidRPr="00DE429B">
              <w:rPr>
                <w:rFonts w:ascii="仿宋_GB2312" w:eastAsia="仿宋_GB2312" w:hint="eastAsia"/>
                <w:bCs/>
                <w:sz w:val="20"/>
                <w:szCs w:val="20"/>
              </w:rPr>
              <w:t>龙游县农村土地承包经营权系统模块建设及农经权数据整合项目</w:t>
            </w:r>
          </w:p>
        </w:tc>
        <w:tc>
          <w:tcPr>
            <w:tcW w:w="3686" w:type="dxa"/>
            <w:vAlign w:val="center"/>
          </w:tcPr>
          <w:p w14:paraId="4BAEF943" w14:textId="66892E5E" w:rsidR="003C2CD2" w:rsidRPr="003345F8" w:rsidRDefault="00DE429B" w:rsidP="00953702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both"/>
              <w:rPr>
                <w:rFonts w:ascii="仿宋_GB2312" w:eastAsia="仿宋_GB2312" w:hAnsi="仿宋_GB2312" w:cs="仿宋_GB2312" w:hint="eastAsia"/>
                <w:bCs/>
                <w:sz w:val="20"/>
                <w:szCs w:val="20"/>
              </w:rPr>
            </w:pPr>
            <w:r>
              <w:rPr>
                <w:rFonts w:ascii="仿宋_GB2312" w:eastAsia="仿宋_GB2312" w:hint="eastAsia"/>
                <w:bCs/>
                <w:sz w:val="20"/>
                <w:szCs w:val="20"/>
              </w:rPr>
              <w:t>依据相关文件要求以及</w:t>
            </w:r>
            <w:r w:rsidRPr="00DE429B">
              <w:rPr>
                <w:rFonts w:ascii="仿宋_GB2312" w:eastAsia="仿宋_GB2312" w:hint="eastAsia"/>
                <w:bCs/>
                <w:sz w:val="20"/>
                <w:szCs w:val="20"/>
              </w:rPr>
              <w:t>开展不动产农经权统一登记</w:t>
            </w:r>
            <w:r>
              <w:rPr>
                <w:rFonts w:ascii="仿宋_GB2312" w:eastAsia="仿宋_GB2312" w:hint="eastAsia"/>
                <w:bCs/>
                <w:sz w:val="20"/>
                <w:szCs w:val="20"/>
              </w:rPr>
              <w:t>实际需要，</w:t>
            </w:r>
            <w:r w:rsidRPr="00DE429B">
              <w:rPr>
                <w:rFonts w:ascii="仿宋_GB2312" w:eastAsia="仿宋_GB2312" w:hint="eastAsia"/>
                <w:bCs/>
                <w:sz w:val="20"/>
                <w:szCs w:val="20"/>
              </w:rPr>
              <w:t>在已建立的不动产登记信息管理平台基础上新增农经权模块，实现农经权类不动产</w:t>
            </w:r>
            <w:r>
              <w:rPr>
                <w:rFonts w:ascii="仿宋_GB2312" w:eastAsia="仿宋_GB2312" w:hint="eastAsia"/>
                <w:bCs/>
                <w:sz w:val="20"/>
                <w:szCs w:val="20"/>
              </w:rPr>
              <w:t>统一</w:t>
            </w:r>
            <w:r w:rsidRPr="00DE429B">
              <w:rPr>
                <w:rFonts w:ascii="仿宋_GB2312" w:eastAsia="仿宋_GB2312" w:hint="eastAsia"/>
                <w:bCs/>
                <w:sz w:val="20"/>
                <w:szCs w:val="20"/>
              </w:rPr>
              <w:t>登记</w:t>
            </w:r>
            <w:r>
              <w:rPr>
                <w:rFonts w:ascii="仿宋_GB2312" w:eastAsia="仿宋_GB2312" w:hint="eastAsia"/>
                <w:bCs/>
                <w:sz w:val="20"/>
                <w:szCs w:val="20"/>
              </w:rPr>
              <w:t>；同时</w:t>
            </w:r>
            <w:r w:rsidRPr="00DE429B">
              <w:rPr>
                <w:rFonts w:ascii="仿宋_GB2312" w:eastAsia="仿宋_GB2312" w:hint="eastAsia"/>
                <w:bCs/>
                <w:sz w:val="20"/>
                <w:szCs w:val="20"/>
              </w:rPr>
              <w:t>在数据标准化转换的基础上，进行</w:t>
            </w:r>
            <w:r>
              <w:rPr>
                <w:rFonts w:ascii="仿宋_GB2312" w:eastAsia="仿宋_GB2312" w:hint="eastAsia"/>
                <w:bCs/>
                <w:sz w:val="20"/>
                <w:szCs w:val="20"/>
              </w:rPr>
              <w:t>农经权数据整合</w:t>
            </w:r>
            <w:r w:rsidRPr="00DE429B">
              <w:rPr>
                <w:rFonts w:ascii="仿宋_GB2312" w:eastAsia="仿宋_GB2312" w:hint="eastAsia"/>
                <w:bCs/>
                <w:sz w:val="20"/>
                <w:szCs w:val="20"/>
              </w:rPr>
              <w:t>入库，为开展不动产农经权统一登记提供</w:t>
            </w:r>
            <w:r>
              <w:rPr>
                <w:rFonts w:ascii="仿宋_GB2312" w:eastAsia="仿宋_GB2312" w:hint="eastAsia"/>
                <w:bCs/>
                <w:sz w:val="20"/>
                <w:szCs w:val="20"/>
              </w:rPr>
              <w:t>基础</w:t>
            </w:r>
            <w:r w:rsidRPr="00DE429B">
              <w:rPr>
                <w:rFonts w:ascii="仿宋_GB2312" w:eastAsia="仿宋_GB2312" w:hint="eastAsia"/>
                <w:bCs/>
                <w:sz w:val="20"/>
                <w:szCs w:val="20"/>
              </w:rPr>
              <w:t>数据支撑。</w:t>
            </w:r>
          </w:p>
        </w:tc>
        <w:tc>
          <w:tcPr>
            <w:tcW w:w="709" w:type="dxa"/>
            <w:vAlign w:val="center"/>
          </w:tcPr>
          <w:p w14:paraId="129D5E34" w14:textId="104A6492" w:rsidR="00DA3EE3" w:rsidRDefault="00DE429B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eastAsia="仿宋_GB2312" w:hAnsi="仿宋_GB2312" w:cs="仿宋_GB2312" w:hint="eastAsia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sz w:val="20"/>
                <w:szCs w:val="20"/>
              </w:rPr>
              <w:t>95</w:t>
            </w:r>
          </w:p>
        </w:tc>
        <w:tc>
          <w:tcPr>
            <w:tcW w:w="992" w:type="dxa"/>
            <w:vAlign w:val="center"/>
          </w:tcPr>
          <w:p w14:paraId="3A33A2B8" w14:textId="3EED3D94" w:rsidR="00DA3EE3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eastAsia="仿宋_GB2312" w:hAnsi="仿宋_GB2312" w:cs="仿宋_GB2312" w:hint="eastAsia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202</w:t>
            </w:r>
            <w:r w:rsidR="00DE429B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4</w:t>
            </w: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.</w:t>
            </w:r>
            <w:r w:rsidR="00DE429B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11</w:t>
            </w:r>
          </w:p>
        </w:tc>
        <w:tc>
          <w:tcPr>
            <w:tcW w:w="702" w:type="dxa"/>
            <w:vAlign w:val="center"/>
          </w:tcPr>
          <w:p w14:paraId="69F63EAA" w14:textId="77777777" w:rsidR="00DA3EE3" w:rsidRDefault="00DA3EE3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FF0000"/>
                <w:sz w:val="20"/>
                <w:szCs w:val="20"/>
              </w:rPr>
            </w:pPr>
          </w:p>
        </w:tc>
      </w:tr>
    </w:tbl>
    <w:p w14:paraId="6A83FCF9" w14:textId="77777777" w:rsidR="00DA3EE3" w:rsidRDefault="00000000">
      <w:pPr>
        <w:tabs>
          <w:tab w:val="left" w:pos="993"/>
          <w:tab w:val="left" w:pos="1134"/>
          <w:tab w:val="left" w:pos="1418"/>
        </w:tabs>
        <w:spacing w:line="60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本次公开的采购意向是本单位政府采购工作的初步安排，具体采购项目情况以相关采购公告和采购文件为准。</w:t>
      </w:r>
    </w:p>
    <w:sectPr w:rsidR="00DA3EE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F08073" w14:textId="77777777" w:rsidR="00AD6837" w:rsidRDefault="00AD6837" w:rsidP="00D33227">
      <w:pPr>
        <w:spacing w:after="0"/>
      </w:pPr>
      <w:r>
        <w:separator/>
      </w:r>
    </w:p>
  </w:endnote>
  <w:endnote w:type="continuationSeparator" w:id="0">
    <w:p w14:paraId="0C2598D5" w14:textId="77777777" w:rsidR="00AD6837" w:rsidRDefault="00AD6837" w:rsidP="00D332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汉仪书宋二KW"/>
    <w:charset w:val="86"/>
    <w:family w:val="script"/>
    <w:pitch w:val="default"/>
    <w:sig w:usb0="00000000" w:usb1="00000000" w:usb2="00082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DD5577" w14:textId="77777777" w:rsidR="00AD6837" w:rsidRDefault="00AD6837" w:rsidP="00D33227">
      <w:pPr>
        <w:spacing w:after="0"/>
      </w:pPr>
      <w:r>
        <w:separator/>
      </w:r>
    </w:p>
  </w:footnote>
  <w:footnote w:type="continuationSeparator" w:id="0">
    <w:p w14:paraId="54BD3CEE" w14:textId="77777777" w:rsidR="00AD6837" w:rsidRDefault="00AD6837" w:rsidP="00D3322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D50"/>
    <w:rsid w:val="D1FFE426"/>
    <w:rsid w:val="FBBD489B"/>
    <w:rsid w:val="FBF7AA0A"/>
    <w:rsid w:val="00030FF5"/>
    <w:rsid w:val="000B3CE9"/>
    <w:rsid w:val="000B3D8B"/>
    <w:rsid w:val="000F134A"/>
    <w:rsid w:val="00155DE1"/>
    <w:rsid w:val="001B6401"/>
    <w:rsid w:val="001D66F0"/>
    <w:rsid w:val="00214FBB"/>
    <w:rsid w:val="00260469"/>
    <w:rsid w:val="0029212A"/>
    <w:rsid w:val="002A1BEB"/>
    <w:rsid w:val="002A322E"/>
    <w:rsid w:val="002B46E5"/>
    <w:rsid w:val="002C7632"/>
    <w:rsid w:val="002E6771"/>
    <w:rsid w:val="00323B43"/>
    <w:rsid w:val="0032675C"/>
    <w:rsid w:val="003345F8"/>
    <w:rsid w:val="003620C4"/>
    <w:rsid w:val="0039003E"/>
    <w:rsid w:val="003B2C19"/>
    <w:rsid w:val="003B7AF8"/>
    <w:rsid w:val="003C2CD2"/>
    <w:rsid w:val="003D37D8"/>
    <w:rsid w:val="003D3E86"/>
    <w:rsid w:val="003D653E"/>
    <w:rsid w:val="00426133"/>
    <w:rsid w:val="004358AB"/>
    <w:rsid w:val="00464B5A"/>
    <w:rsid w:val="00495949"/>
    <w:rsid w:val="004A563F"/>
    <w:rsid w:val="004C511F"/>
    <w:rsid w:val="004F7094"/>
    <w:rsid w:val="005304B3"/>
    <w:rsid w:val="005447CE"/>
    <w:rsid w:val="0055561A"/>
    <w:rsid w:val="0056259D"/>
    <w:rsid w:val="005B50C8"/>
    <w:rsid w:val="00653A60"/>
    <w:rsid w:val="00655936"/>
    <w:rsid w:val="00662249"/>
    <w:rsid w:val="00671454"/>
    <w:rsid w:val="006968F0"/>
    <w:rsid w:val="006C6F52"/>
    <w:rsid w:val="006F1881"/>
    <w:rsid w:val="00735322"/>
    <w:rsid w:val="00746348"/>
    <w:rsid w:val="007578DC"/>
    <w:rsid w:val="007B538D"/>
    <w:rsid w:val="00812CF6"/>
    <w:rsid w:val="00820CED"/>
    <w:rsid w:val="008406FF"/>
    <w:rsid w:val="008578C7"/>
    <w:rsid w:val="008622AA"/>
    <w:rsid w:val="00884A93"/>
    <w:rsid w:val="008A29A0"/>
    <w:rsid w:val="008B7726"/>
    <w:rsid w:val="008C68EF"/>
    <w:rsid w:val="008D777F"/>
    <w:rsid w:val="0090413A"/>
    <w:rsid w:val="009305FE"/>
    <w:rsid w:val="00931076"/>
    <w:rsid w:val="00953702"/>
    <w:rsid w:val="009F67B0"/>
    <w:rsid w:val="009F6AA9"/>
    <w:rsid w:val="00A007F6"/>
    <w:rsid w:val="00A01D9F"/>
    <w:rsid w:val="00A15AD1"/>
    <w:rsid w:val="00A52346"/>
    <w:rsid w:val="00A91B82"/>
    <w:rsid w:val="00A94EEE"/>
    <w:rsid w:val="00AA2925"/>
    <w:rsid w:val="00AB11AE"/>
    <w:rsid w:val="00AD6837"/>
    <w:rsid w:val="00B25C3A"/>
    <w:rsid w:val="00B652AE"/>
    <w:rsid w:val="00B7760D"/>
    <w:rsid w:val="00B81BFB"/>
    <w:rsid w:val="00BD5D09"/>
    <w:rsid w:val="00C11D0D"/>
    <w:rsid w:val="00C17051"/>
    <w:rsid w:val="00C55ED6"/>
    <w:rsid w:val="00C800CB"/>
    <w:rsid w:val="00C816AA"/>
    <w:rsid w:val="00C86042"/>
    <w:rsid w:val="00C92F17"/>
    <w:rsid w:val="00C978E9"/>
    <w:rsid w:val="00D31D50"/>
    <w:rsid w:val="00D33227"/>
    <w:rsid w:val="00D367DF"/>
    <w:rsid w:val="00D37F76"/>
    <w:rsid w:val="00DA3EE3"/>
    <w:rsid w:val="00DC68BE"/>
    <w:rsid w:val="00DD2E26"/>
    <w:rsid w:val="00DE429B"/>
    <w:rsid w:val="00DE7316"/>
    <w:rsid w:val="00DF5B40"/>
    <w:rsid w:val="00EA71B1"/>
    <w:rsid w:val="00EC1C6A"/>
    <w:rsid w:val="00EC376D"/>
    <w:rsid w:val="00F16A83"/>
    <w:rsid w:val="00FB799C"/>
    <w:rsid w:val="00FF5C6C"/>
    <w:rsid w:val="0DF80020"/>
    <w:rsid w:val="5C1825F9"/>
    <w:rsid w:val="6BCF7B1F"/>
    <w:rsid w:val="6FE39DCC"/>
    <w:rsid w:val="7DE92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6807FAB"/>
  <w15:docId w15:val="{B7C80389-EC7B-4D3A-B204-B98DCE936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pPr>
      <w:widowControl w:val="0"/>
      <w:autoSpaceDE w:val="0"/>
      <w:autoSpaceDN w:val="0"/>
      <w:adjustRightInd/>
      <w:snapToGrid/>
      <w:spacing w:after="0"/>
    </w:pPr>
    <w:rPr>
      <w:rFonts w:ascii="仿宋" w:eastAsia="仿宋" w:hAnsi="仿宋" w:cs="仿宋"/>
      <w:sz w:val="28"/>
      <w:szCs w:val="2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正文文本 字符"/>
    <w:basedOn w:val="a0"/>
    <w:link w:val="a3"/>
    <w:uiPriority w:val="1"/>
    <w:rPr>
      <w:rFonts w:ascii="仿宋" w:eastAsia="仿宋" w:hAnsi="仿宋" w:cs="仿宋"/>
      <w:sz w:val="28"/>
      <w:szCs w:val="28"/>
    </w:rPr>
  </w:style>
  <w:style w:type="character" w:customStyle="1" w:styleId="a8">
    <w:name w:val="页眉 字符"/>
    <w:basedOn w:val="a0"/>
    <w:link w:val="a7"/>
    <w:uiPriority w:val="99"/>
    <w:rPr>
      <w:rFonts w:ascii="Tahoma" w:hAnsi="Tahoma"/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rFonts w:ascii="Tahoma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6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7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4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学忠 琚</cp:lastModifiedBy>
  <cp:revision>6</cp:revision>
  <cp:lastPrinted>2022-10-26T14:29:00Z</cp:lastPrinted>
  <dcterms:created xsi:type="dcterms:W3CDTF">2024-08-26T06:46:00Z</dcterms:created>
  <dcterms:modified xsi:type="dcterms:W3CDTF">2024-10-25T03:29:00Z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SaveFontToCloudKey">
    <vt:lpwstr>700367268_btnclosed</vt:lpwstr>
  </property>
  <property fmtid="{D5CDD505-2E9C-101B-9397-08002B2CF9AE}" pid="3" name="KSOProductBuildVer">
    <vt:lpwstr>2052-0.0.0.0</vt:lpwstr>
  </property>
  <property fmtid="{D5CDD505-2E9C-101B-9397-08002B2CF9AE}" pid="4" name="ICV">
    <vt:lpwstr>80E5E68EB5FF4D9AA4F8F3C75B95D1A4</vt:lpwstr>
  </property>
</Properties>
</file>