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150" w:afterAutospacing="0" w:line="360" w:lineRule="auto"/>
        <w:ind w:right="600"/>
        <w:jc w:val="left"/>
        <w:rPr>
          <w:rFonts w:hint="eastAsia"/>
          <w:b/>
          <w:bCs/>
          <w:sz w:val="32"/>
          <w:szCs w:val="32"/>
          <w:shd w:val="clear" w:color="auto" w:fill="FFFFFF"/>
          <w:lang w:val="en-US" w:eastAsia="zh-CN"/>
        </w:rPr>
      </w:pPr>
      <w:r>
        <w:rPr>
          <w:rFonts w:hint="eastAsia"/>
          <w:b/>
          <w:bCs/>
          <w:shd w:val="clear" w:color="auto" w:fill="FFFFFF"/>
        </w:rPr>
        <w:t>附</w:t>
      </w:r>
      <w:r>
        <w:rPr>
          <w:rFonts w:hint="eastAsia"/>
          <w:b/>
          <w:bCs/>
          <w:shd w:val="clear" w:color="auto" w:fill="FFFFFF"/>
          <w:lang w:val="en-US" w:eastAsia="zh-CN"/>
        </w:rPr>
        <w:t>件四、</w:t>
      </w:r>
    </w:p>
    <w:p>
      <w:pPr>
        <w:keepNext w:val="0"/>
        <w:keepLines w:val="0"/>
        <w:widowControl/>
        <w:suppressLineNumbers w:val="0"/>
        <w:spacing w:before="0" w:beforeAutospacing="0" w:after="150" w:afterAutospacing="0" w:line="360" w:lineRule="auto"/>
        <w:ind w:left="-296" w:right="-54" w:rightChars="0" w:hanging="182"/>
        <w:jc w:val="center"/>
        <w:rPr>
          <w:rFonts w:hint="default"/>
          <w:b/>
          <w:bCs/>
          <w:sz w:val="32"/>
          <w:szCs w:val="32"/>
          <w:shd w:val="clear" w:color="auto" w:fill="FFFFFF"/>
          <w:lang w:val="en-US" w:eastAsia="zh-CN"/>
        </w:rPr>
      </w:pPr>
      <w:r>
        <w:rPr>
          <w:rFonts w:hint="eastAsia"/>
          <w:b/>
          <w:bCs/>
          <w:sz w:val="32"/>
          <w:szCs w:val="32"/>
          <w:shd w:val="clear" w:color="auto" w:fill="FFFFFF"/>
          <w:lang w:val="en-US" w:eastAsia="zh-CN"/>
        </w:rPr>
        <w:t>投标售后服务承诺函</w:t>
      </w:r>
    </w:p>
    <w:p>
      <w:pPr>
        <w:keepNext w:val="0"/>
        <w:keepLines w:val="0"/>
        <w:widowControl/>
        <w:suppressLineNumbers w:val="0"/>
        <w:spacing w:before="0" w:beforeAutospacing="0" w:after="150" w:afterAutospacing="0" w:line="360" w:lineRule="auto"/>
        <w:ind w:left="-296" w:right="600" w:hanging="182"/>
        <w:jc w:val="left"/>
        <w:rPr>
          <w:rFonts w:hint="eastAsia"/>
          <w:b/>
          <w:bCs/>
          <w:sz w:val="24"/>
          <w:szCs w:val="24"/>
          <w:shd w:val="clear" w:color="auto" w:fill="FFFFFF"/>
          <w:lang w:val="en-US" w:eastAsia="zh-CN"/>
        </w:rPr>
      </w:pPr>
      <w:r>
        <w:rPr>
          <w:rFonts w:hint="eastAsia"/>
          <w:b/>
          <w:bCs/>
          <w:sz w:val="24"/>
          <w:szCs w:val="24"/>
          <w:shd w:val="clear" w:color="auto" w:fill="FFFFFF"/>
          <w:lang w:val="en-US" w:eastAsia="zh-CN"/>
        </w:rPr>
        <w:t>浙江省武义县第一人民医院：</w:t>
      </w:r>
    </w:p>
    <w:p>
      <w:pPr>
        <w:keepNext w:val="0"/>
        <w:keepLines w:val="0"/>
        <w:widowControl/>
        <w:suppressLineNumbers w:val="0"/>
        <w:spacing w:before="0" w:beforeAutospacing="0" w:after="150" w:afterAutospacing="0" w:line="360" w:lineRule="auto"/>
        <w:ind w:left="-296" w:right="-54" w:rightChars="0" w:hanging="182"/>
        <w:jc w:val="left"/>
        <w:rPr>
          <w:rFonts w:hint="eastAsia" w:ascii="宋体" w:hAnsi="宋体" w:eastAsia="宋体" w:cs="宋体"/>
          <w:color w:val="474646"/>
          <w:kern w:val="0"/>
          <w:sz w:val="28"/>
          <w:szCs w:val="28"/>
          <w:lang w:val="en-US" w:eastAsia="zh-CN" w:bidi="ar"/>
        </w:rPr>
      </w:pPr>
      <w:r>
        <w:rPr>
          <w:rFonts w:hint="eastAsia"/>
          <w:b/>
          <w:bCs/>
          <w:sz w:val="24"/>
          <w:szCs w:val="24"/>
          <w:shd w:val="clear" w:color="auto" w:fill="FFFFFF"/>
          <w:lang w:val="en-US" w:eastAsia="zh-CN"/>
        </w:rPr>
        <w:t xml:space="preserve">       我公司参与贵院组织的  </w:t>
      </w:r>
      <w:r>
        <w:rPr>
          <w:rFonts w:hint="eastAsia"/>
          <w:b/>
          <w:bCs/>
          <w:sz w:val="24"/>
          <w:szCs w:val="24"/>
          <w:u w:val="single"/>
          <w:shd w:val="clear" w:color="auto" w:fill="FFFFFF"/>
          <w:lang w:val="en-US" w:eastAsia="zh-CN"/>
        </w:rPr>
        <w:t xml:space="preserve">信息中心机房设备维保服务项目  </w:t>
      </w:r>
      <w:r>
        <w:rPr>
          <w:rFonts w:hint="eastAsia"/>
          <w:b/>
          <w:bCs/>
          <w:sz w:val="24"/>
          <w:szCs w:val="24"/>
          <w:shd w:val="clear" w:color="auto" w:fill="FFFFFF"/>
          <w:lang w:val="en-US" w:eastAsia="zh-CN"/>
        </w:rPr>
        <w:t>，对所提供的产品售后服务承诺如下：</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400" w:lineRule="exact"/>
        <w:ind w:right="0" w:rightChars="0"/>
        <w:jc w:val="both"/>
        <w:textAlignment w:val="auto"/>
        <w:rPr>
          <w:rFonts w:hint="eastAsia" w:ascii="宋体" w:hAnsi="宋体" w:eastAsia="仿宋" w:cs="宋体"/>
          <w:color w:val="474646"/>
          <w:kern w:val="0"/>
          <w:sz w:val="28"/>
          <w:szCs w:val="28"/>
          <w:lang w:val="en-US" w:eastAsia="zh-CN" w:bidi="ar"/>
        </w:rPr>
      </w:pPr>
      <w:r>
        <w:rPr>
          <w:rFonts w:hint="eastAsia" w:ascii="宋体" w:hAnsi="宋体" w:eastAsia="宋体" w:cs="宋体"/>
          <w:color w:val="474646"/>
          <w:kern w:val="0"/>
          <w:sz w:val="28"/>
          <w:szCs w:val="28"/>
          <w:lang w:val="en-US" w:eastAsia="zh-CN" w:bidi="ar"/>
        </w:rPr>
        <w:t>1、</w:t>
      </w:r>
      <w:r>
        <w:rPr>
          <w:rFonts w:hint="eastAsia" w:ascii="仿宋" w:hAnsi="仿宋" w:eastAsia="仿宋" w:cs="仿宋"/>
          <w:color w:val="auto"/>
          <w:kern w:val="0"/>
          <w:sz w:val="24"/>
          <w:szCs w:val="24"/>
          <w:highlight w:val="none"/>
        </w:rPr>
        <w:t>承诺提供完善的质量保证措施，确保维修检测、</w:t>
      </w:r>
      <w:r>
        <w:rPr>
          <w:rFonts w:hint="eastAsia" w:ascii="仿宋" w:hAnsi="仿宋" w:eastAsia="仿宋" w:cs="仿宋"/>
          <w:color w:val="auto"/>
          <w:kern w:val="0"/>
          <w:sz w:val="24"/>
          <w:szCs w:val="24"/>
          <w:highlight w:val="none"/>
          <w:lang w:eastAsia="zh-CN"/>
        </w:rPr>
        <w:t>维护</w:t>
      </w:r>
      <w:r>
        <w:rPr>
          <w:rFonts w:hint="eastAsia" w:ascii="仿宋" w:hAnsi="仿宋" w:eastAsia="仿宋" w:cs="仿宋"/>
          <w:color w:val="auto"/>
          <w:kern w:val="0"/>
          <w:sz w:val="24"/>
          <w:szCs w:val="24"/>
          <w:highlight w:val="none"/>
        </w:rPr>
        <w:t>培训及</w:t>
      </w:r>
      <w:r>
        <w:rPr>
          <w:rFonts w:hint="eastAsia" w:ascii="仿宋" w:hAnsi="仿宋" w:eastAsia="仿宋" w:cs="仿宋"/>
          <w:color w:val="auto"/>
          <w:kern w:val="0"/>
          <w:sz w:val="24"/>
          <w:szCs w:val="24"/>
          <w:highlight w:val="none"/>
          <w:lang w:eastAsia="zh-CN"/>
        </w:rPr>
        <w:t>应急响应服务到位，确保设备</w:t>
      </w:r>
      <w:r>
        <w:rPr>
          <w:rFonts w:hint="eastAsia" w:ascii="仿宋" w:hAnsi="仿宋" w:eastAsia="仿宋" w:cs="仿宋"/>
          <w:color w:val="auto"/>
          <w:kern w:val="0"/>
          <w:sz w:val="24"/>
          <w:szCs w:val="24"/>
          <w:highlight w:val="none"/>
        </w:rPr>
        <w:t>完好率为100%</w:t>
      </w:r>
      <w:r>
        <w:rPr>
          <w:rFonts w:hint="eastAsia" w:ascii="仿宋" w:hAnsi="仿宋" w:eastAsia="仿宋" w:cs="仿宋"/>
          <w:color w:val="auto"/>
          <w:kern w:val="0"/>
          <w:sz w:val="24"/>
          <w:szCs w:val="24"/>
          <w:highlight w:val="none"/>
          <w:lang w:eastAsia="zh-CN"/>
        </w:rPr>
        <w:t>，服务期内保障贵院设备运行无忧。</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400" w:lineRule="exact"/>
        <w:ind w:right="0" w:rightChars="0"/>
        <w:jc w:val="both"/>
        <w:textAlignment w:val="auto"/>
        <w:rPr>
          <w:rFonts w:hint="eastAsia" w:ascii="仿宋" w:hAnsi="仿宋" w:eastAsia="仿宋" w:cs="仿宋"/>
          <w:color w:val="auto"/>
          <w:kern w:val="0"/>
          <w:sz w:val="24"/>
          <w:szCs w:val="24"/>
          <w:highlight w:val="none"/>
        </w:rPr>
      </w:pPr>
      <w:r>
        <w:rPr>
          <w:rFonts w:hint="eastAsia" w:ascii="宋体" w:hAnsi="宋体" w:eastAsia="宋体" w:cs="宋体"/>
          <w:color w:val="474646"/>
          <w:kern w:val="0"/>
          <w:sz w:val="28"/>
          <w:szCs w:val="28"/>
          <w:lang w:val="en-US" w:eastAsia="zh-CN" w:bidi="ar"/>
        </w:rPr>
        <w:t>2、</w:t>
      </w:r>
      <w:r>
        <w:rPr>
          <w:rFonts w:hint="eastAsia" w:ascii="仿宋" w:hAnsi="仿宋" w:eastAsia="仿宋" w:cs="仿宋"/>
          <w:color w:val="auto"/>
          <w:kern w:val="0"/>
          <w:sz w:val="24"/>
          <w:szCs w:val="24"/>
          <w:highlight w:val="none"/>
        </w:rPr>
        <w:t>承诺提供每周 7*24 小时服务</w:t>
      </w:r>
      <w:r>
        <w:rPr>
          <w:rFonts w:hint="eastAsia" w:ascii="仿宋" w:hAnsi="仿宋" w:eastAsia="仿宋" w:cs="仿宋"/>
          <w:color w:val="auto"/>
          <w:kern w:val="0"/>
          <w:sz w:val="24"/>
          <w:szCs w:val="24"/>
          <w:highlight w:val="none"/>
          <w:lang w:eastAsia="zh-CN"/>
        </w:rPr>
        <w:t>远程技术</w:t>
      </w:r>
      <w:r>
        <w:rPr>
          <w:rFonts w:hint="eastAsia" w:ascii="仿宋" w:hAnsi="仿宋" w:eastAsia="仿宋" w:cs="仿宋"/>
          <w:color w:val="auto"/>
          <w:kern w:val="0"/>
          <w:sz w:val="24"/>
          <w:szCs w:val="24"/>
          <w:highlight w:val="none"/>
        </w:rPr>
        <w:t>支持，当出现</w:t>
      </w:r>
      <w:r>
        <w:rPr>
          <w:rFonts w:hint="eastAsia" w:ascii="仿宋" w:hAnsi="仿宋" w:eastAsia="仿宋" w:cs="仿宋"/>
          <w:color w:val="auto"/>
          <w:kern w:val="0"/>
          <w:sz w:val="24"/>
          <w:szCs w:val="24"/>
          <w:highlight w:val="none"/>
          <w:lang w:eastAsia="zh-CN"/>
        </w:rPr>
        <w:t>严重紧急</w:t>
      </w:r>
      <w:r>
        <w:rPr>
          <w:rFonts w:hint="eastAsia" w:ascii="仿宋" w:hAnsi="仿宋" w:eastAsia="仿宋" w:cs="仿宋"/>
          <w:color w:val="auto"/>
          <w:kern w:val="0"/>
          <w:sz w:val="24"/>
          <w:szCs w:val="24"/>
          <w:highlight w:val="none"/>
        </w:rPr>
        <w:t>故障</w:t>
      </w:r>
      <w:r>
        <w:rPr>
          <w:rFonts w:hint="eastAsia" w:ascii="仿宋" w:hAnsi="仿宋" w:eastAsia="仿宋" w:cs="仿宋"/>
          <w:color w:val="auto"/>
          <w:kern w:val="0"/>
          <w:sz w:val="24"/>
          <w:szCs w:val="24"/>
          <w:highlight w:val="none"/>
          <w:lang w:eastAsia="zh-CN"/>
        </w:rPr>
        <w:t>影响业务运行</w:t>
      </w:r>
      <w:r>
        <w:rPr>
          <w:rFonts w:hint="eastAsia" w:ascii="仿宋" w:hAnsi="仿宋" w:eastAsia="仿宋" w:cs="仿宋"/>
          <w:color w:val="auto"/>
          <w:kern w:val="0"/>
          <w:sz w:val="24"/>
          <w:szCs w:val="24"/>
          <w:highlight w:val="none"/>
        </w:rPr>
        <w:t>时，</w:t>
      </w:r>
      <w:r>
        <w:rPr>
          <w:rFonts w:hint="eastAsia" w:ascii="仿宋" w:hAnsi="仿宋" w:eastAsia="仿宋" w:cs="仿宋"/>
          <w:color w:val="auto"/>
          <w:kern w:val="0"/>
          <w:sz w:val="24"/>
          <w:szCs w:val="24"/>
          <w:highlight w:val="none"/>
          <w:lang w:eastAsia="zh-CN"/>
        </w:rPr>
        <w:t>本公司承诺技术员</w:t>
      </w:r>
      <w:r>
        <w:rPr>
          <w:rFonts w:hint="eastAsia" w:ascii="仿宋" w:hAnsi="仿宋" w:eastAsia="仿宋" w:cs="仿宋"/>
          <w:color w:val="auto"/>
          <w:kern w:val="0"/>
          <w:sz w:val="24"/>
          <w:szCs w:val="24"/>
          <w:highlight w:val="none"/>
        </w:rPr>
        <w:t xml:space="preserve">在 </w:t>
      </w:r>
      <w:r>
        <w:rPr>
          <w:rFonts w:hint="eastAsia" w:ascii="仿宋" w:hAnsi="仿宋" w:eastAsia="仿宋" w:cs="仿宋"/>
          <w:color w:val="auto"/>
          <w:kern w:val="0"/>
          <w:sz w:val="24"/>
          <w:szCs w:val="24"/>
          <w:highlight w:val="none"/>
          <w:lang w:val="en-US" w:eastAsia="zh-CN"/>
        </w:rPr>
        <w:t>15分钟</w:t>
      </w:r>
      <w:r>
        <w:rPr>
          <w:rFonts w:hint="eastAsia" w:ascii="仿宋" w:hAnsi="仿宋" w:eastAsia="仿宋" w:cs="仿宋"/>
          <w:color w:val="auto"/>
          <w:kern w:val="0"/>
          <w:sz w:val="24"/>
          <w:szCs w:val="24"/>
          <w:highlight w:val="none"/>
        </w:rPr>
        <w:t>内响应，</w:t>
      </w:r>
      <w:r>
        <w:rPr>
          <w:rFonts w:hint="eastAsia" w:ascii="仿宋" w:hAnsi="仿宋" w:eastAsia="仿宋" w:cs="仿宋"/>
          <w:color w:val="auto"/>
          <w:kern w:val="0"/>
          <w:sz w:val="24"/>
          <w:szCs w:val="24"/>
          <w:highlight w:val="none"/>
          <w:lang w:val="en-US" w:eastAsia="zh-CN"/>
        </w:rPr>
        <w:t>1小时内到达现场，6小时内承诺解决问题</w:t>
      </w:r>
      <w:r>
        <w:rPr>
          <w:rFonts w:hint="eastAsia" w:ascii="仿宋" w:hAnsi="仿宋" w:eastAsia="仿宋" w:cs="仿宋"/>
          <w:color w:val="auto"/>
          <w:kern w:val="0"/>
          <w:sz w:val="24"/>
          <w:szCs w:val="24"/>
          <w:highlight w:val="none"/>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400" w:lineRule="exact"/>
        <w:ind w:right="0" w:rightChars="0"/>
        <w:jc w:val="both"/>
        <w:textAlignment w:val="auto"/>
        <w:rPr>
          <w:rFonts w:hint="eastAsia" w:ascii="仿宋" w:hAnsi="仿宋" w:eastAsia="仿宋" w:cs="仿宋"/>
          <w:color w:val="auto"/>
          <w:kern w:val="0"/>
          <w:sz w:val="24"/>
          <w:szCs w:val="24"/>
          <w:highlight w:val="none"/>
          <w:lang w:val="en-US" w:eastAsia="zh-CN"/>
        </w:rPr>
      </w:pPr>
      <w:r>
        <w:rPr>
          <w:rFonts w:hint="eastAsia" w:ascii="宋体" w:hAnsi="宋体" w:eastAsia="宋体" w:cs="宋体"/>
          <w:color w:val="474646"/>
          <w:kern w:val="0"/>
          <w:sz w:val="28"/>
          <w:szCs w:val="28"/>
          <w:lang w:val="en-US" w:eastAsia="zh-CN" w:bidi="ar"/>
        </w:rPr>
        <w:t>3、</w:t>
      </w:r>
      <w:r>
        <w:rPr>
          <w:rFonts w:hint="eastAsia" w:ascii="仿宋" w:hAnsi="仿宋" w:eastAsia="仿宋" w:cs="仿宋"/>
          <w:color w:val="auto"/>
          <w:kern w:val="0"/>
          <w:sz w:val="24"/>
          <w:szCs w:val="24"/>
          <w:highlight w:val="none"/>
          <w:lang w:val="en-US" w:eastAsia="zh-CN"/>
        </w:rPr>
        <w:t>我</w:t>
      </w:r>
      <w:r>
        <w:rPr>
          <w:rFonts w:hint="eastAsia" w:ascii="仿宋" w:hAnsi="仿宋" w:eastAsia="仿宋" w:cs="仿宋"/>
          <w:color w:val="auto"/>
          <w:kern w:val="0"/>
          <w:sz w:val="24"/>
          <w:szCs w:val="24"/>
          <w:highlight w:val="none"/>
          <w:lang w:eastAsia="zh-CN"/>
        </w:rPr>
        <w:t>公司</w:t>
      </w:r>
      <w:r>
        <w:rPr>
          <w:rFonts w:hint="eastAsia" w:ascii="仿宋" w:hAnsi="仿宋" w:eastAsia="仿宋" w:cs="仿宋"/>
          <w:color w:val="auto"/>
          <w:kern w:val="0"/>
          <w:sz w:val="24"/>
          <w:szCs w:val="24"/>
          <w:highlight w:val="none"/>
          <w:lang w:val="en-US" w:eastAsia="zh-CN"/>
        </w:rPr>
        <w:t>承诺服务期内无偿提供配件支持，不额外收取人工及配件费用，</w:t>
      </w:r>
      <w:r>
        <w:rPr>
          <w:rFonts w:hint="eastAsia" w:ascii="仿宋" w:hAnsi="仿宋" w:eastAsia="仿宋" w:cs="仿宋"/>
          <w:sz w:val="24"/>
          <w:szCs w:val="24"/>
        </w:rPr>
        <w:t>提供配件时间原则上不超过12小时</w:t>
      </w:r>
      <w:r>
        <w:rPr>
          <w:rFonts w:hint="eastAsia" w:ascii="仿宋" w:hAnsi="仿宋" w:eastAsia="仿宋" w:cs="仿宋"/>
          <w:color w:val="auto"/>
          <w:kern w:val="0"/>
          <w:sz w:val="24"/>
          <w:szCs w:val="24"/>
          <w:highlight w:val="none"/>
          <w:lang w:val="en-US" w:eastAsia="zh-CN"/>
        </w:rPr>
        <w:t>。</w:t>
      </w:r>
    </w:p>
    <w:p>
      <w:pPr>
        <w:pStyle w:val="3"/>
        <w:rPr>
          <w:rFonts w:hint="eastAsia" w:ascii="仿宋" w:hAnsi="仿宋" w:eastAsia="仿宋" w:cs="仿宋"/>
          <w:color w:val="auto"/>
          <w:kern w:val="0"/>
          <w:sz w:val="24"/>
          <w:szCs w:val="24"/>
          <w:highlight w:val="none"/>
        </w:rPr>
      </w:pPr>
      <w:r>
        <w:rPr>
          <w:rFonts w:hint="eastAsia" w:ascii="宋体" w:hAnsi="宋体" w:eastAsia="宋体" w:cs="宋体"/>
          <w:color w:val="474646"/>
          <w:kern w:val="0"/>
          <w:sz w:val="28"/>
          <w:szCs w:val="28"/>
          <w:lang w:val="en-US" w:eastAsia="zh-CN" w:bidi="ar"/>
        </w:rPr>
        <w:t>4、</w:t>
      </w:r>
      <w:r>
        <w:rPr>
          <w:rFonts w:hint="eastAsia" w:ascii="仿宋" w:hAnsi="仿宋" w:eastAsia="仿宋" w:cs="仿宋"/>
          <w:sz w:val="24"/>
          <w:szCs w:val="24"/>
          <w:lang w:val="en-US" w:eastAsia="zh-CN" w:bidi="ar-SA"/>
        </w:rPr>
        <w:t>提供</w:t>
      </w:r>
      <w:r>
        <w:rPr>
          <w:rFonts w:hint="eastAsia" w:ascii="仿宋" w:hAnsi="仿宋" w:eastAsia="仿宋" w:cs="仿宋"/>
          <w:sz w:val="24"/>
          <w:szCs w:val="24"/>
        </w:rPr>
        <w:t>一年至少6次针对于机房所有设备的</w:t>
      </w:r>
      <w:r>
        <w:rPr>
          <w:rFonts w:hint="eastAsia" w:ascii="仿宋" w:hAnsi="仿宋" w:eastAsia="仿宋" w:cs="仿宋"/>
          <w:sz w:val="24"/>
          <w:szCs w:val="24"/>
          <w:lang w:eastAsia="zh-CN"/>
        </w:rPr>
        <w:t>巡检、</w:t>
      </w:r>
      <w:r>
        <w:rPr>
          <w:rFonts w:hint="eastAsia" w:ascii="仿宋" w:hAnsi="仿宋" w:eastAsia="仿宋" w:cs="仿宋"/>
          <w:sz w:val="24"/>
          <w:szCs w:val="24"/>
        </w:rPr>
        <w:t>渗透测试</w:t>
      </w:r>
      <w:r>
        <w:rPr>
          <w:rFonts w:hint="eastAsia" w:ascii="仿宋" w:hAnsi="仿宋" w:eastAsia="仿宋" w:cs="仿宋"/>
          <w:sz w:val="24"/>
          <w:szCs w:val="24"/>
          <w:lang w:eastAsia="zh-CN"/>
        </w:rPr>
        <w:t>、</w:t>
      </w:r>
      <w:r>
        <w:rPr>
          <w:rFonts w:hint="eastAsia" w:ascii="仿宋" w:hAnsi="仿宋" w:eastAsia="仿宋" w:cs="仿宋"/>
          <w:sz w:val="24"/>
          <w:szCs w:val="24"/>
        </w:rPr>
        <w:t>漏洞扫描，并出具权威机构报告。</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5、公司</w:t>
      </w:r>
      <w:r>
        <w:rPr>
          <w:rFonts w:hint="eastAsia" w:ascii="仿宋" w:hAnsi="仿宋" w:eastAsia="仿宋" w:cs="仿宋"/>
          <w:color w:val="auto"/>
          <w:kern w:val="0"/>
          <w:sz w:val="24"/>
          <w:szCs w:val="24"/>
          <w:highlight w:val="none"/>
        </w:rPr>
        <w:t>提供每年1次</w:t>
      </w:r>
      <w:r>
        <w:rPr>
          <w:rFonts w:hint="eastAsia" w:ascii="仿宋" w:hAnsi="仿宋" w:eastAsia="仿宋" w:cs="仿宋"/>
          <w:sz w:val="24"/>
          <w:szCs w:val="24"/>
        </w:rPr>
        <w:t>机房灾难性故障应急支持</w:t>
      </w:r>
      <w:r>
        <w:rPr>
          <w:rFonts w:hint="eastAsia" w:ascii="仿宋" w:hAnsi="仿宋" w:eastAsia="仿宋" w:cs="仿宋"/>
          <w:sz w:val="24"/>
          <w:szCs w:val="24"/>
          <w:lang w:eastAsia="zh-CN"/>
        </w:rPr>
        <w:t>服务</w:t>
      </w:r>
      <w:r>
        <w:rPr>
          <w:rFonts w:hint="eastAsia" w:ascii="仿宋" w:hAnsi="仿宋" w:eastAsia="仿宋" w:cs="仿宋"/>
          <w:color w:val="auto"/>
          <w:kern w:val="0"/>
          <w:sz w:val="24"/>
          <w:szCs w:val="24"/>
          <w:highlight w:val="none"/>
        </w:rPr>
        <w:t>。</w:t>
      </w:r>
    </w:p>
    <w:p>
      <w:pPr>
        <w:rPr>
          <w:rFonts w:hint="eastAsia" w:ascii="仿宋" w:hAnsi="仿宋" w:eastAsia="仿宋" w:cs="仿宋"/>
          <w:sz w:val="24"/>
          <w:szCs w:val="24"/>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sz w:val="24"/>
          <w:szCs w:val="24"/>
        </w:rPr>
        <w:t>每季度安排技术工程师到采购人机房现场进行软硬件系统的全面巡检服务，提供详细巡检报告，并给出优化调整建议。</w:t>
      </w:r>
    </w:p>
    <w:p>
      <w:pPr>
        <w:pStyle w:val="2"/>
        <w:rPr>
          <w:rFonts w:hint="eastAsia" w:eastAsia="仿宋"/>
          <w:lang w:val="en-US" w:eastAsia="zh-CN"/>
        </w:rPr>
      </w:pPr>
      <w:r>
        <w:rPr>
          <w:rFonts w:hint="eastAsia"/>
          <w:lang w:val="en-US" w:eastAsia="zh-CN"/>
        </w:rPr>
        <w:t>7、</w:t>
      </w:r>
      <w:r>
        <w:rPr>
          <w:rFonts w:hint="eastAsia" w:ascii="仿宋" w:hAnsi="仿宋" w:eastAsia="仿宋" w:cs="仿宋"/>
          <w:sz w:val="24"/>
          <w:szCs w:val="24"/>
        </w:rPr>
        <w:t>每年安排</w:t>
      </w:r>
      <w:r>
        <w:rPr>
          <w:rFonts w:hint="eastAsia" w:ascii="仿宋" w:hAnsi="仿宋" w:eastAsia="仿宋" w:cs="仿宋"/>
          <w:sz w:val="24"/>
          <w:szCs w:val="24"/>
          <w:lang w:eastAsia="zh-CN"/>
        </w:rPr>
        <w:t>采购人技术人员</w:t>
      </w:r>
      <w:r>
        <w:rPr>
          <w:rFonts w:hint="eastAsia" w:ascii="仿宋" w:hAnsi="仿宋" w:eastAsia="仿宋" w:cs="仿宋"/>
          <w:sz w:val="24"/>
          <w:szCs w:val="24"/>
        </w:rPr>
        <w:t>至</w:t>
      </w:r>
      <w:bookmarkStart w:id="0" w:name="_GoBack"/>
      <w:bookmarkEnd w:id="0"/>
      <w:r>
        <w:rPr>
          <w:rFonts w:hint="eastAsia" w:ascii="仿宋" w:hAnsi="仿宋" w:eastAsia="仿宋" w:cs="仿宋"/>
          <w:sz w:val="24"/>
          <w:szCs w:val="24"/>
        </w:rPr>
        <w:t>少两人次专业化的培训和技术交流</w:t>
      </w:r>
      <w:r>
        <w:rPr>
          <w:rFonts w:hint="eastAsia" w:ascii="仿宋" w:hAnsi="仿宋" w:eastAsia="仿宋" w:cs="仿宋"/>
          <w:sz w:val="24"/>
          <w:szCs w:val="24"/>
          <w:lang w:eastAsia="zh-CN"/>
        </w:rPr>
        <w:t>，</w:t>
      </w:r>
      <w:r>
        <w:rPr>
          <w:rFonts w:hint="eastAsia" w:ascii="仿宋" w:hAnsi="仿宋" w:eastAsia="仿宋" w:cs="仿宋"/>
          <w:sz w:val="24"/>
          <w:szCs w:val="24"/>
        </w:rPr>
        <w:t>每次不少于两天的培训</w:t>
      </w:r>
      <w:r>
        <w:rPr>
          <w:rFonts w:hint="eastAsia" w:ascii="仿宋" w:hAnsi="仿宋" w:eastAsia="仿宋" w:cs="仿宋"/>
          <w:sz w:val="24"/>
          <w:szCs w:val="24"/>
          <w:lang w:eastAsia="zh-CN"/>
        </w:rPr>
        <w:t>，</w:t>
      </w:r>
      <w:r>
        <w:rPr>
          <w:rFonts w:hint="eastAsia" w:ascii="仿宋" w:hAnsi="仿宋" w:eastAsia="仿宋" w:cs="仿宋"/>
          <w:sz w:val="24"/>
          <w:szCs w:val="24"/>
        </w:rPr>
        <w:t>帮助甲方提高技术水平和解决常见故障的能力。</w:t>
      </w:r>
    </w:p>
    <w:p>
      <w:pPr>
        <w:pStyle w:val="2"/>
        <w:rPr>
          <w:rFonts w:hint="eastAsia" w:eastAsia="仿宋"/>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r>
        <w:rPr>
          <w:rFonts w:ascii="Times New Roman" w:hAnsi="Times New Roman"/>
        </w:rPr>
        <w:t>投标</w:t>
      </w:r>
      <w:r>
        <w:rPr>
          <w:rFonts w:hint="eastAsia" w:ascii="Times New Roman" w:hAnsi="Times New Roman"/>
        </w:rPr>
        <w:t>单位名</w:t>
      </w:r>
      <w:r>
        <w:rPr>
          <w:rFonts w:ascii="Times New Roman" w:hAnsi="Times New Roman"/>
        </w:rPr>
        <w:t>称（公章）：</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pPr>
      <w:r>
        <w:rPr>
          <w:rFonts w:ascii="Times New Roman" w:hAnsi="Times New Roman"/>
        </w:rPr>
        <w:t>日期：</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年</w:t>
      </w:r>
      <w:r>
        <w:rPr>
          <w:rFonts w:hint="eastAsia" w:ascii="Times New Roman" w:hAnsi="Times New Roman"/>
          <w:lang w:val="en-US" w:eastAsia="zh-CN"/>
        </w:rPr>
        <w:t xml:space="preserve">  </w:t>
      </w:r>
      <w:r>
        <w:rPr>
          <w:rFonts w:hint="eastAsia" w:ascii="Times New Roman" w:hAnsi="Times New Roman"/>
        </w:rPr>
        <w:t xml:space="preserve"> 月   日</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r>
        <w:rPr>
          <w:rFonts w:ascii="Times New Roman" w:hAnsi="Times New Roman"/>
        </w:rPr>
        <w:t>被授权</w:t>
      </w:r>
      <w:r>
        <w:rPr>
          <w:rFonts w:hint="eastAsia" w:ascii="Times New Roman" w:hAnsi="Times New Roman"/>
          <w:lang w:eastAsia="zh-CN"/>
        </w:rPr>
        <w:t>投标</w:t>
      </w:r>
      <w:r>
        <w:rPr>
          <w:rFonts w:ascii="Times New Roman" w:hAnsi="Times New Roman"/>
        </w:rPr>
        <w:t>人签字：</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r>
        <w:rPr>
          <w:rFonts w:hint="eastAsia" w:ascii="Times New Roman" w:hAnsi="Times New Roman"/>
          <w:lang w:eastAsia="zh-CN"/>
        </w:rPr>
        <w:t>联</w:t>
      </w:r>
      <w:r>
        <w:rPr>
          <w:rFonts w:hint="eastAsia" w:ascii="Times New Roman" w:hAnsi="Times New Roman"/>
          <w:lang w:val="en-US" w:eastAsia="zh-CN"/>
        </w:rPr>
        <w:t xml:space="preserve"> </w:t>
      </w:r>
      <w:r>
        <w:rPr>
          <w:rFonts w:hint="eastAsia" w:ascii="Times New Roman" w:hAnsi="Times New Roman"/>
          <w:lang w:eastAsia="zh-CN"/>
        </w:rPr>
        <w:t>系</w:t>
      </w:r>
      <w:r>
        <w:rPr>
          <w:rFonts w:hint="eastAsia" w:ascii="Times New Roman" w:hAnsi="Times New Roman"/>
          <w:lang w:val="en-US" w:eastAsia="zh-CN"/>
        </w:rPr>
        <w:t xml:space="preserve"> </w:t>
      </w:r>
      <w:r>
        <w:rPr>
          <w:rFonts w:ascii="Times New Roman" w:hAnsi="Times New Roman"/>
        </w:rPr>
        <w:t>电  话：</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GU2M2VkODU2ZDRkMjhkYjk2YjYxYTRjMTA4NzEifQ=="/>
  </w:docVars>
  <w:rsids>
    <w:rsidRoot w:val="00000000"/>
    <w:rsid w:val="12E90669"/>
    <w:rsid w:val="39400A04"/>
    <w:rsid w:val="425209DB"/>
    <w:rsid w:val="474A0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pPr>
      <w:spacing w:before="156" w:beforeLines="50" w:after="156" w:afterLines="50" w:line="400" w:lineRule="atLeast"/>
    </w:pPr>
    <w:rPr>
      <w:rFonts w:ascii="宋体" w:hAnsi="Courier New"/>
      <w:sz w:val="24"/>
    </w:rPr>
  </w:style>
  <w:style w:type="paragraph" w:styleId="3">
    <w:name w:val="Body Text"/>
    <w:basedOn w:val="1"/>
    <w:next w:val="1"/>
    <w:qFormat/>
    <w:uiPriority w:val="0"/>
    <w:pPr>
      <w:spacing w:line="360" w:lineRule="auto"/>
    </w:pPr>
    <w:rPr>
      <w:rFonts w:eastAsia="仿宋_GB2312"/>
      <w:sz w:val="2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2024-08-07T05:29:00Z</dcterms:created>
  <dc:creator>Administrator.User-2022RQHQGR</dc:creator>
  <cp:lastModifiedBy>叶超</cp:lastModifiedBy>
  <dcterms:modified xsi:type="dcterms:W3CDTF">2024-08-13T12:48:21Z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1CABFA66898B48A6A1B0225E32E561BB_12</vt:lpwstr>
  </property>
</Properties>
</file>