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before="0" w:beforeAutospacing="0" w:after="0" w:afterAutospacing="0"/>
        <w:jc w:val="center"/>
        <w:rPr>
          <w:rFonts w:hint="eastAsia" w:ascii="微软雅黑" w:hAnsi="微软雅黑" w:eastAsia="微软雅黑" w:cs="微软雅黑"/>
          <w:kern w:val="0"/>
          <w:sz w:val="44"/>
          <w:szCs w:val="44"/>
          <w:lang w:val="en-US" w:eastAsia="zh-CN" w:bidi="ar"/>
        </w:rPr>
      </w:pPr>
      <w:r>
        <w:rPr>
          <w:rFonts w:hint="default" w:ascii="微软雅黑" w:hAnsi="微软雅黑" w:eastAsia="微软雅黑" w:cs="微软雅黑"/>
          <w:kern w:val="0"/>
          <w:sz w:val="44"/>
          <w:szCs w:val="44"/>
          <w:lang w:eastAsia="zh-CN" w:bidi="ar"/>
        </w:rPr>
        <w:t>询价</w:t>
      </w:r>
      <w:r>
        <w:rPr>
          <w:rFonts w:hint="eastAsia" w:ascii="微软雅黑" w:hAnsi="微软雅黑" w:eastAsia="微软雅黑" w:cs="微软雅黑"/>
          <w:kern w:val="0"/>
          <w:sz w:val="44"/>
          <w:szCs w:val="44"/>
          <w:lang w:val="en-US" w:eastAsia="zh-CN" w:bidi="ar"/>
        </w:rPr>
        <w:t>公告</w:t>
      </w:r>
    </w:p>
    <w:p>
      <w:pPr>
        <w:pStyle w:val="2"/>
        <w:widowControl/>
        <w:wordWrap w:val="0"/>
        <w:spacing w:before="0" w:beforeAutospacing="0" w:after="0" w:afterAutospacing="0"/>
        <w:jc w:val="both"/>
        <w:rPr>
          <w:rFonts w:ascii="仿宋_GB2312" w:hAnsi="仿宋" w:eastAsia="仿宋_GB2312" w:cs="宋体"/>
          <w:sz w:val="28"/>
          <w:szCs w:val="28"/>
          <w:lang w:bidi="ar"/>
        </w:rPr>
      </w:pPr>
      <w:r>
        <w:rPr>
          <w:rFonts w:ascii="仿宋_GB2312" w:hAnsi="仿宋" w:eastAsia="仿宋_GB2312" w:cs="宋体"/>
          <w:sz w:val="28"/>
          <w:szCs w:val="28"/>
          <w:lang w:bidi="ar"/>
        </w:rPr>
        <w:t xml:space="preserve">    根据业务需要，</w:t>
      </w:r>
      <w:r>
        <w:rPr>
          <w:rFonts w:hint="eastAsia" w:ascii="仿宋_GB2312" w:hAnsi="仿宋" w:eastAsia="仿宋_GB2312" w:cs="宋体"/>
          <w:sz w:val="28"/>
          <w:szCs w:val="28"/>
          <w:lang w:val="en-US" w:eastAsia="zh-CN" w:bidi="ar"/>
        </w:rPr>
        <w:t>金华市婺城区气象局</w:t>
      </w:r>
      <w:r>
        <w:rPr>
          <w:rFonts w:ascii="仿宋_GB2312" w:hAnsi="仿宋" w:eastAsia="仿宋_GB2312" w:cs="宋体"/>
          <w:sz w:val="28"/>
          <w:szCs w:val="28"/>
          <w:lang w:bidi="ar"/>
        </w:rPr>
        <w:t>（以下简称“我局”）就</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u w:val="single"/>
          <w:lang w:val="en-US" w:eastAsia="zh-CN" w:bidi="ar"/>
        </w:rPr>
        <w:t>气象法治宣传教育基地设计制作</w:t>
      </w:r>
      <w:r>
        <w:rPr>
          <w:rFonts w:hint="default" w:ascii="仿宋_GB2312" w:hAnsi="仿宋" w:eastAsia="仿宋_GB2312" w:cs="宋体"/>
          <w:sz w:val="28"/>
          <w:szCs w:val="28"/>
          <w:highlight w:val="red"/>
          <w:u w:val="single"/>
          <w:lang w:eastAsia="zh-CN" w:bidi="ar"/>
        </w:rPr>
        <w:t>服务项目</w:t>
      </w:r>
      <w:r>
        <w:rPr>
          <w:rFonts w:hint="eastAsia" w:ascii="仿宋_GB2312" w:hAnsi="仿宋" w:eastAsia="仿宋_GB2312" w:cs="宋体"/>
          <w:sz w:val="28"/>
          <w:szCs w:val="28"/>
          <w:lang w:bidi="ar"/>
        </w:rPr>
        <w:t>进行采购，现就有关问题通</w:t>
      </w:r>
      <w:r>
        <w:rPr>
          <w:rFonts w:hint="default" w:ascii="仿宋_GB2312" w:hAnsi="仿宋" w:eastAsia="仿宋_GB2312" w:cs="宋体"/>
          <w:sz w:val="28"/>
          <w:szCs w:val="28"/>
          <w:highlight w:val="red"/>
          <w:lang w:bidi="ar"/>
        </w:rPr>
        <w:t>告</w:t>
      </w:r>
      <w:r>
        <w:rPr>
          <w:rFonts w:hint="eastAsia" w:ascii="仿宋_GB2312" w:hAnsi="仿宋" w:eastAsia="仿宋_GB2312" w:cs="宋体"/>
          <w:sz w:val="28"/>
          <w:szCs w:val="28"/>
          <w:lang w:bidi="ar"/>
        </w:rPr>
        <w:t>如下：</w:t>
      </w:r>
    </w:p>
    <w:p>
      <w:pPr>
        <w:pStyle w:val="2"/>
        <w:widowControl/>
        <w:numPr>
          <w:ilvl w:val="0"/>
          <w:numId w:val="1"/>
        </w:numPr>
        <w:wordWrap w:val="0"/>
        <w:spacing w:before="0" w:beforeAutospacing="0" w:after="0" w:afterAutospacing="0"/>
        <w:ind w:left="560"/>
        <w:jc w:val="left"/>
        <w:rPr>
          <w:rFonts w:hint="eastAsia" w:ascii="仿宋_GB2312" w:hAnsi="仿宋" w:eastAsia="仿宋_GB2312" w:cs="宋体"/>
          <w:sz w:val="28"/>
          <w:szCs w:val="28"/>
          <w:lang w:bidi="ar"/>
        </w:rPr>
      </w:pPr>
      <w:r>
        <w:rPr>
          <w:rFonts w:hint="eastAsia" w:ascii="仿宋_GB2312" w:hAnsi="仿宋" w:eastAsia="仿宋_GB2312" w:cs="宋体"/>
          <w:sz w:val="28"/>
          <w:szCs w:val="28"/>
          <w:lang w:bidi="ar"/>
        </w:rPr>
        <w:t>本次询价采购项目预算金额为</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u w:val="single"/>
          <w:lang w:val="en-US" w:eastAsia="zh-CN" w:bidi="ar"/>
        </w:rPr>
        <w:t>65000</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元，采购清单如下：</w:t>
      </w:r>
    </w:p>
    <w:p>
      <w:pPr>
        <w:pStyle w:val="2"/>
        <w:widowControl/>
        <w:numPr>
          <w:ilvl w:val="0"/>
          <w:numId w:val="0"/>
        </w:numPr>
        <w:wordWrap w:val="0"/>
        <w:spacing w:before="0" w:beforeAutospacing="0" w:after="0" w:afterAutospacing="0"/>
        <w:jc w:val="left"/>
        <w:rPr>
          <w:rFonts w:hint="default"/>
          <w:sz w:val="28"/>
          <w:szCs w:val="28"/>
          <w:lang w:val="en-US" w:eastAsia="zh-CN"/>
        </w:rPr>
      </w:pPr>
      <w:r>
        <w:rPr>
          <w:rFonts w:hint="eastAsia" w:ascii="仿宋_GB2312" w:hAnsi="仿宋_GB2312" w:eastAsia="仿宋_GB2312" w:cs="仿宋_GB2312"/>
          <w:kern w:val="2"/>
          <w:sz w:val="28"/>
          <w:szCs w:val="28"/>
          <w:lang w:val="en-US" w:eastAsia="zh-CN" w:bidi="ar"/>
        </w:rPr>
        <w:t>在雅畈镇汉灶村斗牛馆周边设计制作一批户外气象法治宣传科普小品，内容包括法治教育、气象行政处罚裁量清单、以案释法案例、法治谜语等，科普小品制作材料用铁艺+镀锌板材质、亚克力、雪弗板烤漆等适合户外的材料，根据实际环境与建筑在指定地点设计布局，尺寸根据环境定制，要求牢固、美观，与周边环境、建筑相匹配。</w:t>
      </w:r>
    </w:p>
    <w:p>
      <w:pPr>
        <w:pStyle w:val="2"/>
        <w:widowControl/>
        <w:wordWrap w:val="0"/>
        <w:spacing w:before="0" w:beforeAutospacing="0" w:after="0" w:afterAutospacing="0"/>
        <w:jc w:val="both"/>
        <w:rPr>
          <w:rFonts w:ascii="仿宋_GB2312" w:hAnsi="仿宋" w:eastAsia="仿宋_GB2312" w:cs="宋体"/>
          <w:sz w:val="28"/>
          <w:szCs w:val="28"/>
          <w:lang w:bidi="ar"/>
        </w:rPr>
      </w:pPr>
      <w:r>
        <w:rPr>
          <w:rFonts w:hint="eastAsia" w:ascii="仿宋" w:hAnsi="仿宋" w:eastAsia="仿宋" w:cs="宋体"/>
          <w:sz w:val="28"/>
          <w:szCs w:val="28"/>
          <w:lang w:bidi="ar"/>
        </w:rPr>
        <w:t xml:space="preserve">  </w:t>
      </w:r>
      <w:r>
        <w:rPr>
          <w:rFonts w:ascii="仿宋_GB2312" w:hAnsi="仿宋" w:eastAsia="仿宋_GB2312" w:cs="宋体"/>
          <w:sz w:val="28"/>
          <w:szCs w:val="28"/>
          <w:lang w:bidi="ar"/>
        </w:rPr>
        <w:t xml:space="preserve">  二、</w:t>
      </w:r>
      <w:r>
        <w:rPr>
          <w:rFonts w:hint="eastAsia" w:ascii="仿宋_GB2312" w:hAnsi="仿宋" w:eastAsia="仿宋_GB2312" w:cs="宋体"/>
          <w:sz w:val="28"/>
          <w:szCs w:val="28"/>
          <w:lang w:val="en-US" w:eastAsia="zh-CN" w:bidi="ar"/>
        </w:rPr>
        <w:t>供应商</w:t>
      </w:r>
      <w:r>
        <w:rPr>
          <w:rFonts w:ascii="仿宋_GB2312" w:hAnsi="仿宋" w:eastAsia="仿宋_GB2312" w:cs="宋体"/>
          <w:sz w:val="28"/>
          <w:szCs w:val="28"/>
          <w:lang w:bidi="ar"/>
        </w:rPr>
        <w:t>：</w:t>
      </w:r>
      <w:r>
        <w:rPr>
          <w:rFonts w:hint="eastAsia" w:ascii="仿宋_GB2312" w:hAnsi="仿宋" w:eastAsia="仿宋_GB2312" w:cs="宋体"/>
          <w:sz w:val="28"/>
          <w:szCs w:val="28"/>
          <w:lang w:val="en-US" w:eastAsia="zh-CN" w:bidi="ar"/>
        </w:rPr>
        <w:t>符合相关法律、法规要求；</w:t>
      </w:r>
      <w:r>
        <w:rPr>
          <w:rFonts w:ascii="仿宋_GB2312" w:hAnsi="仿宋" w:eastAsia="仿宋_GB2312" w:cs="宋体"/>
          <w:sz w:val="28"/>
          <w:szCs w:val="28"/>
          <w:lang w:bidi="ar"/>
        </w:rPr>
        <w:t>认可本询价通知书中的各项约定；具有企业法人资格</w:t>
      </w:r>
      <w:r>
        <w:rPr>
          <w:rFonts w:hint="eastAsia" w:ascii="仿宋_GB2312" w:hAnsi="仿宋" w:eastAsia="仿宋_GB2312" w:cs="宋体"/>
          <w:sz w:val="28"/>
          <w:szCs w:val="28"/>
          <w:lang w:eastAsia="zh-CN" w:bidi="ar"/>
        </w:rPr>
        <w:t>；</w:t>
      </w:r>
      <w:r>
        <w:rPr>
          <w:rFonts w:hint="eastAsia" w:ascii="仿宋_GB2312" w:hAnsi="仿宋" w:eastAsia="仿宋_GB2312" w:cs="宋体"/>
          <w:sz w:val="28"/>
          <w:szCs w:val="28"/>
          <w:lang w:val="en-US" w:eastAsia="zh-CN" w:bidi="ar"/>
        </w:rPr>
        <w:t>本次采购活动拒绝供应商以联合体的形式参加投标；提供相关设计方案。</w:t>
      </w:r>
    </w:p>
    <w:p>
      <w:pPr>
        <w:pStyle w:val="2"/>
        <w:widowControl/>
        <w:wordWrap w:val="0"/>
        <w:spacing w:before="0" w:beforeAutospacing="0" w:after="0" w:afterAutospacing="0"/>
        <w:ind w:firstLine="560"/>
        <w:jc w:val="both"/>
        <w:rPr>
          <w:rFonts w:hint="eastAsia" w:ascii="仿宋_GB2312" w:hAnsi="仿宋" w:eastAsia="仿宋_GB2312" w:cs="宋体"/>
          <w:sz w:val="28"/>
          <w:szCs w:val="28"/>
          <w:lang w:bidi="ar"/>
        </w:rPr>
      </w:pPr>
      <w:r>
        <w:rPr>
          <w:rFonts w:ascii="仿宋_GB2312" w:hAnsi="仿宋" w:eastAsia="仿宋_GB2312" w:cs="宋体"/>
          <w:sz w:val="28"/>
          <w:szCs w:val="28"/>
          <w:lang w:bidi="ar"/>
        </w:rPr>
        <w:t>三、报价方式和时间：供应商于</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u w:val="single"/>
          <w:lang w:eastAsia="zh-CN" w:bidi="ar"/>
        </w:rPr>
        <w:t>2</w:t>
      </w:r>
      <w:r>
        <w:rPr>
          <w:rFonts w:hint="eastAsia" w:ascii="仿宋_GB2312" w:hAnsi="仿宋" w:eastAsia="仿宋_GB2312" w:cs="宋体"/>
          <w:sz w:val="28"/>
          <w:szCs w:val="28"/>
          <w:u w:val="single"/>
          <w:lang w:val="en-US" w:eastAsia="zh-CN" w:bidi="ar"/>
        </w:rPr>
        <w:t>024</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年</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u w:val="single"/>
          <w:lang w:eastAsia="zh-CN" w:bidi="ar"/>
        </w:rPr>
        <w:t>1</w:t>
      </w:r>
      <w:r>
        <w:rPr>
          <w:rFonts w:hint="eastAsia" w:ascii="仿宋_GB2312" w:hAnsi="仿宋" w:eastAsia="仿宋_GB2312" w:cs="宋体"/>
          <w:sz w:val="28"/>
          <w:szCs w:val="28"/>
          <w:u w:val="single"/>
          <w:lang w:val="en-US" w:eastAsia="zh-CN" w:bidi="ar"/>
        </w:rPr>
        <w:t>0</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月</w:t>
      </w:r>
      <w:r>
        <w:rPr>
          <w:rFonts w:ascii="仿宋_GB2312" w:hAnsi="仿宋" w:eastAsia="仿宋_GB2312" w:cs="宋体"/>
          <w:sz w:val="28"/>
          <w:szCs w:val="28"/>
          <w:u w:val="single"/>
          <w:lang w:bidi="ar"/>
        </w:rPr>
        <w:t xml:space="preserve"> </w:t>
      </w:r>
      <w:r>
        <w:rPr>
          <w:rFonts w:ascii="仿宋_GB2312" w:hAnsi="仿宋" w:eastAsia="仿宋_GB2312" w:cs="宋体"/>
          <w:sz w:val="28"/>
          <w:szCs w:val="28"/>
          <w:highlight w:val="red"/>
          <w:u w:val="single"/>
          <w:lang w:bidi="ar"/>
        </w:rPr>
        <w:t>24</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日前</w:t>
      </w:r>
      <w:r>
        <w:rPr>
          <w:rFonts w:ascii="仿宋_GB2312" w:hAnsi="仿宋" w:eastAsia="仿宋_GB2312" w:cs="宋体"/>
          <w:sz w:val="28"/>
          <w:szCs w:val="28"/>
          <w:lang w:bidi="ar"/>
        </w:rPr>
        <w:t>将报价单、企业营业执照复印件、</w:t>
      </w:r>
      <w:r>
        <w:rPr>
          <w:rFonts w:hint="eastAsia" w:ascii="仿宋_GB2312" w:hAnsi="仿宋" w:eastAsia="仿宋_GB2312" w:cs="宋体"/>
          <w:sz w:val="28"/>
          <w:szCs w:val="28"/>
          <w:lang w:val="en-US" w:eastAsia="zh-CN" w:bidi="ar"/>
        </w:rPr>
        <w:t>资质文件等</w:t>
      </w:r>
      <w:r>
        <w:rPr>
          <w:rFonts w:ascii="仿宋_GB2312" w:hAnsi="仿宋" w:eastAsia="仿宋_GB2312" w:cs="宋体"/>
          <w:sz w:val="28"/>
          <w:szCs w:val="28"/>
          <w:lang w:bidi="ar"/>
        </w:rPr>
        <w:t>报价资料（加盖公章）</w:t>
      </w:r>
      <w:r>
        <w:rPr>
          <w:rFonts w:hint="eastAsia" w:ascii="仿宋_GB2312" w:hAnsi="仿宋" w:eastAsia="仿宋_GB2312" w:cs="宋体"/>
          <w:sz w:val="28"/>
          <w:szCs w:val="28"/>
          <w:lang w:bidi="ar"/>
        </w:rPr>
        <w:t>邮寄或</w:t>
      </w:r>
      <w:r>
        <w:rPr>
          <w:rFonts w:ascii="仿宋_GB2312" w:hAnsi="仿宋" w:eastAsia="仿宋_GB2312" w:cs="宋体"/>
          <w:sz w:val="28"/>
          <w:szCs w:val="28"/>
          <w:lang w:bidi="ar"/>
        </w:rPr>
        <w:t>送达</w:t>
      </w:r>
      <w:r>
        <w:rPr>
          <w:rFonts w:hint="eastAsia" w:ascii="仿宋_GB2312" w:hAnsi="仿宋" w:eastAsia="仿宋_GB2312" w:cs="宋体"/>
          <w:color w:val="FF0000"/>
          <w:sz w:val="28"/>
          <w:szCs w:val="28"/>
          <w:lang w:val="en-US" w:eastAsia="zh-CN" w:bidi="ar"/>
        </w:rPr>
        <w:t>金华市婺城区气象局</w:t>
      </w:r>
      <w:r>
        <w:rPr>
          <w:rFonts w:ascii="仿宋_GB2312" w:hAnsi="仿宋" w:eastAsia="仿宋_GB2312" w:cs="宋体"/>
          <w:color w:val="FF0000"/>
          <w:sz w:val="28"/>
          <w:szCs w:val="28"/>
          <w:lang w:bidi="ar"/>
        </w:rPr>
        <w:t>，</w:t>
      </w:r>
      <w:r>
        <w:rPr>
          <w:rFonts w:hint="eastAsia" w:ascii="仿宋_GB2312" w:hAnsi="仿宋" w:eastAsia="仿宋_GB2312" w:cs="宋体"/>
          <w:color w:val="FF0000"/>
          <w:sz w:val="28"/>
          <w:szCs w:val="28"/>
          <w:lang w:bidi="ar"/>
        </w:rPr>
        <w:t>地址</w:t>
      </w:r>
      <w:r>
        <w:rPr>
          <w:rFonts w:ascii="仿宋_GB2312" w:hAnsi="仿宋" w:eastAsia="仿宋_GB2312" w:cs="宋体"/>
          <w:color w:val="FF0000"/>
          <w:sz w:val="28"/>
          <w:szCs w:val="28"/>
          <w:lang w:bidi="ar"/>
        </w:rPr>
        <w:t>：金华市婺城区</w:t>
      </w:r>
      <w:r>
        <w:rPr>
          <w:rFonts w:hint="eastAsia" w:ascii="仿宋_GB2312" w:hAnsi="仿宋" w:eastAsia="仿宋_GB2312" w:cs="宋体"/>
          <w:color w:val="FF0000"/>
          <w:sz w:val="28"/>
          <w:szCs w:val="28"/>
          <w:lang w:val="en-US" w:eastAsia="zh-CN" w:bidi="ar"/>
        </w:rPr>
        <w:t>宾虹西路2999号万泰公园大道C座1901</w:t>
      </w:r>
      <w:r>
        <w:rPr>
          <w:rFonts w:ascii="仿宋_GB2312" w:hAnsi="仿宋" w:eastAsia="仿宋_GB2312" w:cs="宋体"/>
          <w:color w:val="FF0000"/>
          <w:sz w:val="28"/>
          <w:szCs w:val="28"/>
          <w:lang w:bidi="ar"/>
        </w:rPr>
        <w:t>，联系人：</w:t>
      </w:r>
      <w:r>
        <w:rPr>
          <w:rFonts w:ascii="仿宋_GB2312" w:hAnsi="仿宋" w:eastAsia="仿宋_GB2312" w:cs="宋体"/>
          <w:color w:val="FF0000"/>
          <w:sz w:val="28"/>
          <w:szCs w:val="28"/>
          <w:u w:val="single"/>
          <w:lang w:bidi="ar"/>
        </w:rPr>
        <w:t xml:space="preserve"> </w:t>
      </w:r>
      <w:r>
        <w:rPr>
          <w:rFonts w:ascii="仿宋_GB2312" w:hAnsi="仿宋" w:eastAsia="仿宋_GB2312" w:cs="宋体"/>
          <w:color w:val="000000"/>
          <w:sz w:val="28"/>
          <w:szCs w:val="28"/>
          <w:highlight w:val="red"/>
          <w:u w:val="single"/>
          <w:lang w:bidi="ar"/>
        </w:rPr>
        <w:t>丁霖</w:t>
      </w:r>
      <w:r>
        <w:rPr>
          <w:rFonts w:ascii="仿宋_GB2312" w:hAnsi="仿宋" w:eastAsia="仿宋_GB2312" w:cs="宋体"/>
          <w:color w:val="000000"/>
          <w:sz w:val="28"/>
          <w:szCs w:val="28"/>
          <w:u w:val="single"/>
          <w:lang w:bidi="ar"/>
        </w:rPr>
        <w:t xml:space="preserve"> </w:t>
      </w:r>
      <w:r>
        <w:rPr>
          <w:rFonts w:hint="eastAsia" w:ascii="仿宋_GB2312" w:hAnsi="仿宋" w:eastAsia="仿宋_GB2312" w:cs="宋体"/>
          <w:color w:val="FF0000"/>
          <w:sz w:val="28"/>
          <w:szCs w:val="28"/>
          <w:lang w:bidi="ar"/>
        </w:rPr>
        <w:t>，</w:t>
      </w:r>
      <w:r>
        <w:rPr>
          <w:rFonts w:ascii="仿宋_GB2312" w:hAnsi="仿宋" w:eastAsia="仿宋_GB2312" w:cs="宋体"/>
          <w:color w:val="FF0000"/>
          <w:sz w:val="28"/>
          <w:szCs w:val="28"/>
          <w:lang w:bidi="ar"/>
        </w:rPr>
        <w:t xml:space="preserve"> </w:t>
      </w:r>
      <w:r>
        <w:rPr>
          <w:rFonts w:hint="eastAsia" w:ascii="仿宋_GB2312" w:hAnsi="仿宋" w:eastAsia="仿宋_GB2312" w:cs="宋体"/>
          <w:color w:val="FF0000"/>
          <w:sz w:val="28"/>
          <w:szCs w:val="28"/>
          <w:lang w:bidi="ar"/>
        </w:rPr>
        <w:t>联系电话：</w:t>
      </w:r>
      <w:r>
        <w:rPr>
          <w:rFonts w:ascii="仿宋_GB2312" w:hAnsi="仿宋" w:eastAsia="仿宋_GB2312" w:cs="宋体"/>
          <w:color w:val="FF0000"/>
          <w:sz w:val="28"/>
          <w:szCs w:val="28"/>
          <w:u w:val="single"/>
          <w:lang w:bidi="ar"/>
        </w:rPr>
        <w:t xml:space="preserve">  </w:t>
      </w:r>
      <w:r>
        <w:rPr>
          <w:rFonts w:hint="default" w:ascii="仿宋_GB2312" w:hAnsi="仿宋" w:eastAsia="仿宋_GB2312" w:cs="宋体"/>
          <w:color w:val="000000"/>
          <w:sz w:val="28"/>
          <w:szCs w:val="28"/>
          <w:highlight w:val="red"/>
          <w:u w:val="single"/>
          <w:lang w:eastAsia="zh-CN" w:bidi="ar"/>
        </w:rPr>
        <w:t>15058509664</w:t>
      </w:r>
      <w:r>
        <w:rPr>
          <w:rFonts w:ascii="仿宋_GB2312" w:hAnsi="仿宋" w:eastAsia="仿宋_GB2312" w:cs="宋体"/>
          <w:color w:val="FF0000"/>
          <w:sz w:val="28"/>
          <w:szCs w:val="28"/>
          <w:u w:val="single"/>
          <w:lang w:bidi="ar"/>
        </w:rPr>
        <w:t xml:space="preserve"> </w:t>
      </w:r>
      <w:r>
        <w:rPr>
          <w:rFonts w:hint="eastAsia" w:ascii="仿宋_GB2312" w:hAnsi="仿宋" w:eastAsia="仿宋_GB2312" w:cs="宋体"/>
          <w:color w:val="FF0000"/>
          <w:sz w:val="28"/>
          <w:szCs w:val="28"/>
          <w:lang w:bidi="ar"/>
        </w:rPr>
        <w:t>。</w:t>
      </w:r>
      <w:r>
        <w:rPr>
          <w:rFonts w:hint="eastAsia" w:ascii="仿宋_GB2312" w:hAnsi="仿宋" w:eastAsia="仿宋_GB2312" w:cs="宋体"/>
          <w:sz w:val="28"/>
          <w:szCs w:val="28"/>
          <w:lang w:bidi="ar"/>
        </w:rPr>
        <w:t>供应商采用密封报价，密封袋封口处必须加盖公章。</w:t>
      </w:r>
    </w:p>
    <w:p>
      <w:pPr>
        <w:pStyle w:val="2"/>
        <w:widowControl/>
        <w:wordWrap w:val="0"/>
        <w:spacing w:before="0" w:beforeAutospacing="0" w:after="0" w:afterAutospacing="0"/>
        <w:ind w:firstLine="560"/>
        <w:jc w:val="both"/>
        <w:rPr>
          <w:rFonts w:ascii="仿宋_GB2312" w:hAnsi="仿宋" w:eastAsia="仿宋_GB2312" w:cs="宋体"/>
          <w:sz w:val="28"/>
          <w:szCs w:val="28"/>
          <w:lang w:bidi="ar"/>
        </w:rPr>
      </w:pPr>
      <w:r>
        <w:rPr>
          <w:rFonts w:ascii="仿宋_GB2312" w:hAnsi="仿宋" w:eastAsia="仿宋_GB2312" w:cs="宋体"/>
          <w:sz w:val="28"/>
          <w:szCs w:val="28"/>
          <w:lang w:bidi="ar"/>
        </w:rPr>
        <w:t xml:space="preserve"> 四、供应商报价及说明：</w:t>
      </w:r>
      <w:bookmarkStart w:id="0" w:name="_GoBack"/>
      <w:bookmarkEnd w:id="0"/>
    </w:p>
    <w:p>
      <w:pPr>
        <w:pStyle w:val="2"/>
        <w:widowControl/>
        <w:wordWrap w:val="0"/>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询价时，采用人民币报价，单位为元；报价为采购项目的全部价款。</w:t>
      </w:r>
    </w:p>
    <w:p>
      <w:pPr>
        <w:pStyle w:val="2"/>
        <w:widowControl/>
        <w:wordWrap w:val="0"/>
        <w:spacing w:before="0" w:beforeAutospacing="0" w:after="0" w:afterAutospacing="0"/>
        <w:rPr>
          <w:rFonts w:hint="default" w:ascii="仿宋_GB2312" w:hAnsi="仿宋" w:eastAsia="仿宋_GB2312" w:cs="宋体"/>
          <w:color w:val="000000"/>
          <w:sz w:val="28"/>
          <w:szCs w:val="28"/>
          <w:lang w:val="en-US" w:eastAsia="zh-CN" w:bidi="ar"/>
        </w:rPr>
      </w:pPr>
      <w:r>
        <w:rPr>
          <w:rFonts w:ascii="仿宋_GB2312" w:hAnsi="仿宋" w:eastAsia="仿宋_GB2312" w:cs="宋体"/>
          <w:color w:val="000000"/>
          <w:sz w:val="28"/>
          <w:szCs w:val="28"/>
          <w:lang w:bidi="ar"/>
        </w:rPr>
        <w:t xml:space="preserve">    五、确定成交供应商办法及程序：本项目</w:t>
      </w:r>
      <w:r>
        <w:rPr>
          <w:rFonts w:hint="eastAsia" w:ascii="仿宋_GB2312" w:hAnsi="仿宋" w:eastAsia="仿宋_GB2312" w:cs="宋体"/>
          <w:color w:val="000000"/>
          <w:sz w:val="28"/>
          <w:szCs w:val="28"/>
          <w:lang w:bidi="ar"/>
        </w:rPr>
        <w:t>根据符合本询价通知书的要求且报价最低的原则确定成交供应商，不符合</w:t>
      </w:r>
      <w:r>
        <w:rPr>
          <w:rFonts w:hint="eastAsia" w:ascii="仿宋_GB2312" w:hAnsi="仿宋" w:eastAsia="仿宋_GB2312" w:cs="宋体"/>
          <w:color w:val="000000"/>
          <w:sz w:val="28"/>
          <w:szCs w:val="28"/>
          <w:lang w:val="en-US" w:eastAsia="zh-CN" w:bidi="ar"/>
        </w:rPr>
        <w:t>资格</w:t>
      </w:r>
      <w:r>
        <w:rPr>
          <w:rFonts w:hint="eastAsia" w:ascii="仿宋_GB2312" w:hAnsi="仿宋" w:eastAsia="仿宋_GB2312" w:cs="宋体"/>
          <w:color w:val="000000"/>
          <w:sz w:val="28"/>
          <w:szCs w:val="28"/>
          <w:lang w:bidi="ar"/>
        </w:rPr>
        <w:t>要求的低价供应商除外。</w:t>
      </w:r>
      <w:r>
        <w:rPr>
          <w:rFonts w:hint="eastAsia" w:ascii="仿宋_GB2312" w:hAnsi="仿宋" w:eastAsia="仿宋_GB2312" w:cs="宋体"/>
          <w:color w:val="000000"/>
          <w:sz w:val="28"/>
          <w:szCs w:val="28"/>
          <w:lang w:val="en-US" w:eastAsia="zh-CN" w:bidi="ar"/>
        </w:rPr>
        <w:t>收到报价单位少于3家的，不开启报价，项目作流标处理。</w:t>
      </w:r>
    </w:p>
    <w:p>
      <w:pPr>
        <w:pStyle w:val="2"/>
        <w:widowControl/>
        <w:wordWrap w:val="0"/>
        <w:spacing w:before="0" w:beforeAutospacing="0" w:after="0" w:afterAutospacing="0"/>
        <w:rPr>
          <w:rFonts w:ascii="仿宋_GB2312" w:hAnsi="仿宋" w:eastAsia="仿宋_GB2312" w:cs="宋体"/>
          <w:color w:val="000000"/>
          <w:sz w:val="28"/>
          <w:szCs w:val="28"/>
          <w:lang w:bidi="ar"/>
        </w:rPr>
      </w:pPr>
      <w:r>
        <w:rPr>
          <w:rFonts w:ascii="仿宋_GB2312" w:hAnsi="仿宋" w:eastAsia="仿宋_GB2312" w:cs="宋体"/>
          <w:color w:val="000000"/>
          <w:sz w:val="28"/>
          <w:szCs w:val="28"/>
          <w:lang w:bidi="ar"/>
        </w:rPr>
        <w:t xml:space="preserve">    </w:t>
      </w:r>
      <w:r>
        <w:rPr>
          <w:rFonts w:hint="eastAsia" w:ascii="仿宋_GB2312" w:hAnsi="仿宋" w:eastAsia="仿宋_GB2312" w:cs="宋体"/>
          <w:color w:val="000000"/>
          <w:sz w:val="28"/>
          <w:szCs w:val="28"/>
          <w:lang w:val="en-US" w:eastAsia="zh-CN" w:bidi="ar"/>
        </w:rPr>
        <w:t>六</w:t>
      </w:r>
      <w:r>
        <w:rPr>
          <w:rFonts w:ascii="仿宋_GB2312" w:hAnsi="仿宋" w:eastAsia="仿宋_GB2312" w:cs="宋体"/>
          <w:color w:val="000000"/>
          <w:sz w:val="28"/>
          <w:szCs w:val="28"/>
          <w:lang w:bidi="ar"/>
        </w:rPr>
        <w:t>、</w:t>
      </w:r>
      <w:r>
        <w:rPr>
          <w:rFonts w:hint="eastAsia" w:ascii="仿宋_GB2312" w:hAnsi="仿宋" w:eastAsia="仿宋_GB2312" w:cs="宋体"/>
          <w:color w:val="000000"/>
          <w:sz w:val="28"/>
          <w:szCs w:val="28"/>
          <w:lang w:bidi="ar"/>
        </w:rPr>
        <w:t>成交确认及合同</w:t>
      </w:r>
    </w:p>
    <w:p>
      <w:pPr>
        <w:pStyle w:val="2"/>
        <w:widowControl/>
        <w:wordWrap w:val="0"/>
        <w:spacing w:before="0" w:beforeAutospacing="0" w:after="0" w:afterAutospacing="0"/>
        <w:rPr>
          <w:rFonts w:ascii="仿宋_GB2312" w:hAnsi="仿宋" w:eastAsia="仿宋_GB2312" w:cs="宋体"/>
          <w:color w:val="000000"/>
          <w:sz w:val="28"/>
          <w:szCs w:val="28"/>
          <w:lang w:bidi="ar"/>
        </w:rPr>
      </w:pPr>
      <w:r>
        <w:rPr>
          <w:rFonts w:ascii="仿宋_GB2312" w:hAnsi="仿宋" w:eastAsia="仿宋_GB2312" w:cs="宋体"/>
          <w:color w:val="000000"/>
          <w:sz w:val="28"/>
          <w:szCs w:val="28"/>
          <w:lang w:bidi="ar"/>
        </w:rPr>
        <w:t xml:space="preserve">    （一）</w:t>
      </w:r>
      <w:r>
        <w:rPr>
          <w:rFonts w:hint="eastAsia" w:ascii="仿宋_GB2312" w:hAnsi="仿宋" w:eastAsia="仿宋_GB2312" w:cs="宋体"/>
          <w:color w:val="000000"/>
          <w:sz w:val="28"/>
          <w:szCs w:val="28"/>
          <w:lang w:bidi="ar"/>
        </w:rPr>
        <w:t>成交确认。确定成交供应商后，我局在三日内向成交供应商发出《</w:t>
      </w:r>
      <w:r>
        <w:rPr>
          <w:rFonts w:hint="eastAsia" w:ascii="仿宋_GB2312" w:hAnsi="仿宋" w:eastAsia="仿宋_GB2312" w:cs="宋体"/>
          <w:color w:val="000000"/>
          <w:sz w:val="28"/>
          <w:szCs w:val="28"/>
          <w:lang w:val="en-US" w:eastAsia="zh-CN" w:bidi="ar"/>
        </w:rPr>
        <w:t>中标通知书</w:t>
      </w:r>
      <w:r>
        <w:rPr>
          <w:rFonts w:hint="eastAsia" w:ascii="仿宋_GB2312" w:hAnsi="仿宋" w:eastAsia="仿宋_GB2312" w:cs="宋体"/>
          <w:color w:val="000000"/>
          <w:sz w:val="28"/>
          <w:szCs w:val="28"/>
          <w:lang w:bidi="ar"/>
        </w:rPr>
        <w:t>》，对成交结果予以确认。</w:t>
      </w:r>
    </w:p>
    <w:p>
      <w:pPr>
        <w:pStyle w:val="2"/>
        <w:widowControl/>
        <w:wordWrap w:val="0"/>
        <w:spacing w:before="0" w:beforeAutospacing="0" w:after="0" w:afterAutospacing="0"/>
        <w:ind w:firstLine="560"/>
        <w:rPr>
          <w:rFonts w:ascii="仿宋_GB2312" w:hAnsi="仿宋" w:eastAsia="仿宋_GB2312" w:cs="宋体"/>
          <w:color w:val="000000"/>
          <w:sz w:val="28"/>
          <w:szCs w:val="28"/>
          <w:lang w:bidi="ar"/>
        </w:rPr>
      </w:pPr>
      <w:r>
        <w:rPr>
          <w:rFonts w:hint="eastAsia" w:ascii="仿宋_GB2312" w:hAnsi="仿宋" w:eastAsia="仿宋_GB2312" w:cs="宋体"/>
          <w:color w:val="000000"/>
          <w:sz w:val="28"/>
          <w:szCs w:val="28"/>
          <w:lang w:bidi="ar"/>
        </w:rPr>
        <w:t>（二）签订合同。我局和</w:t>
      </w:r>
      <w:r>
        <w:rPr>
          <w:rFonts w:hint="eastAsia" w:ascii="仿宋_GB2312" w:hAnsi="仿宋" w:eastAsia="仿宋_GB2312" w:cs="宋体"/>
          <w:color w:val="000000"/>
          <w:sz w:val="28"/>
          <w:szCs w:val="28"/>
          <w:lang w:val="en-US" w:eastAsia="zh-CN" w:bidi="ar"/>
        </w:rPr>
        <w:t>中标单位</w:t>
      </w:r>
      <w:r>
        <w:rPr>
          <w:rFonts w:hint="eastAsia" w:ascii="仿宋_GB2312" w:hAnsi="仿宋" w:eastAsia="仿宋_GB2312" w:cs="宋体"/>
          <w:color w:val="000000"/>
          <w:sz w:val="28"/>
          <w:szCs w:val="28"/>
          <w:lang w:bidi="ar"/>
        </w:rPr>
        <w:t>应当自成交确认之后</w:t>
      </w:r>
      <w:r>
        <w:rPr>
          <w:rFonts w:hint="eastAsia" w:ascii="仿宋_GB2312" w:hAnsi="仿宋" w:eastAsia="仿宋_GB2312" w:cs="宋体"/>
          <w:color w:val="000000"/>
          <w:sz w:val="28"/>
          <w:szCs w:val="28"/>
          <w:lang w:val="en-US" w:eastAsia="zh-CN" w:bidi="ar"/>
        </w:rPr>
        <w:t>5</w:t>
      </w:r>
      <w:r>
        <w:rPr>
          <w:rFonts w:hint="eastAsia" w:ascii="仿宋_GB2312" w:hAnsi="仿宋" w:eastAsia="仿宋_GB2312" w:cs="宋体"/>
          <w:color w:val="000000"/>
          <w:sz w:val="28"/>
          <w:szCs w:val="28"/>
          <w:lang w:bidi="ar"/>
        </w:rPr>
        <w:t>日内签订采购合同。</w:t>
      </w:r>
      <w:r>
        <w:rPr>
          <w:rFonts w:ascii="仿宋_GB2312" w:hAnsi="仿宋" w:eastAsia="仿宋_GB2312" w:cs="宋体"/>
          <w:color w:val="000000"/>
          <w:sz w:val="28"/>
          <w:szCs w:val="28"/>
          <w:lang w:bidi="ar"/>
        </w:rPr>
        <w:t xml:space="preserve"> </w:t>
      </w:r>
      <w:r>
        <w:rPr>
          <w:rFonts w:hint="eastAsia" w:ascii="仿宋_GB2312" w:hAnsi="仿宋" w:eastAsia="仿宋_GB2312" w:cs="宋体"/>
          <w:color w:val="000000"/>
          <w:sz w:val="28"/>
          <w:szCs w:val="28"/>
          <w:lang w:bidi="ar"/>
        </w:rPr>
        <w:t>签订合同后，甲、乙双方应严格履行各项约定。</w:t>
      </w:r>
    </w:p>
    <w:p>
      <w:pPr>
        <w:pStyle w:val="2"/>
        <w:widowControl/>
        <w:wordWrap w:val="0"/>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（三）合同主要条款</w:t>
      </w:r>
    </w:p>
    <w:p>
      <w:pPr>
        <w:pStyle w:val="2"/>
        <w:widowControl/>
        <w:wordWrap w:val="0"/>
        <w:spacing w:before="0" w:beforeAutospacing="0" w:after="0" w:afterAutospacing="0"/>
        <w:ind w:firstLine="560" w:firstLineChars="200"/>
        <w:rPr>
          <w:rFonts w:hint="eastAsia" w:ascii="仿宋_GB2312" w:hAnsi="仿宋" w:eastAsia="仿宋_GB2312" w:cs="宋体"/>
          <w:sz w:val="28"/>
          <w:szCs w:val="28"/>
          <w:lang w:val="en-US" w:eastAsia="zh-CN" w:bidi="ar"/>
        </w:rPr>
      </w:pPr>
      <w:r>
        <w:rPr>
          <w:rFonts w:ascii="仿宋_GB2312" w:hAnsi="仿宋" w:eastAsia="仿宋_GB2312" w:cs="宋体"/>
          <w:sz w:val="28"/>
          <w:szCs w:val="28"/>
          <w:lang w:bidi="ar"/>
        </w:rPr>
        <w:t>1、</w:t>
      </w:r>
      <w:r>
        <w:rPr>
          <w:rFonts w:hint="eastAsia" w:ascii="仿宋_GB2312" w:hAnsi="仿宋" w:eastAsia="仿宋_GB2312" w:cs="宋体"/>
          <w:sz w:val="28"/>
          <w:szCs w:val="28"/>
          <w:lang w:val="en-US" w:eastAsia="zh-CN" w:bidi="ar"/>
        </w:rPr>
        <w:t>工期要求</w:t>
      </w:r>
      <w:r>
        <w:rPr>
          <w:rFonts w:hint="default" w:ascii="仿宋_GB2312" w:hAnsi="仿宋" w:eastAsia="仿宋_GB2312" w:cs="宋体"/>
          <w:sz w:val="28"/>
          <w:szCs w:val="28"/>
          <w:lang w:val="en-US" w:eastAsia="zh-CN" w:bidi="ar"/>
        </w:rPr>
        <w:t>：</w:t>
      </w:r>
      <w:r>
        <w:rPr>
          <w:rFonts w:hint="eastAsia" w:ascii="仿宋_GB2312" w:hAnsi="仿宋" w:eastAsia="仿宋_GB2312" w:cs="宋体"/>
          <w:sz w:val="28"/>
          <w:szCs w:val="28"/>
          <w:lang w:val="en-US" w:eastAsia="zh-CN" w:bidi="ar"/>
        </w:rPr>
        <w:t>2024年10月30日前完成项目建设并组织验收。</w:t>
      </w:r>
    </w:p>
    <w:p>
      <w:pPr>
        <w:pStyle w:val="2"/>
        <w:widowControl/>
        <w:wordWrap w:val="0"/>
        <w:spacing w:before="0" w:beforeAutospacing="0" w:after="0" w:afterAutospacing="0"/>
        <w:ind w:firstLine="560" w:firstLineChars="200"/>
        <w:rPr>
          <w:rFonts w:hint="default" w:ascii="仿宋_GB2312" w:hAnsi="仿宋" w:eastAsia="仿宋_GB2312" w:cs="宋体"/>
          <w:sz w:val="28"/>
          <w:szCs w:val="28"/>
          <w:lang w:val="en-US" w:eastAsia="zh-CN" w:bidi="ar"/>
        </w:rPr>
      </w:pPr>
      <w:r>
        <w:rPr>
          <w:rFonts w:hint="eastAsia" w:ascii="仿宋_GB2312" w:hAnsi="仿宋" w:eastAsia="仿宋_GB2312" w:cs="宋体"/>
          <w:sz w:val="28"/>
          <w:szCs w:val="28"/>
          <w:lang w:val="en-US" w:eastAsia="zh-CN" w:bidi="ar"/>
        </w:rPr>
        <w:t>2、质保期：必须提供3年质保期。质保期从安装调试完毕、最终验收合格之日开始计算。除非采购人另有要求，质保期内的服务均为免费上门服务。在质保期内，接到用户报修电话通知后，应在4小时内上门服务，并在12小时内修复。出现故障后，成交人如未按上述要求进行响应，采购人可以采取必要的补救措施，由此产生的风险和费用全部由成交人承担。</w:t>
      </w:r>
    </w:p>
    <w:p>
      <w:pPr>
        <w:pStyle w:val="2"/>
        <w:widowControl/>
        <w:wordWrap w:val="0"/>
        <w:spacing w:before="0" w:beforeAutospacing="0" w:after="0" w:afterAutospacing="0"/>
        <w:ind w:firstLine="560" w:firstLineChars="200"/>
        <w:rPr>
          <w:rFonts w:ascii="仿宋_GB2312" w:hAnsi="仿宋" w:eastAsia="仿宋_GB2312" w:cs="宋体"/>
          <w:sz w:val="28"/>
          <w:szCs w:val="28"/>
          <w:lang w:bidi="ar"/>
        </w:rPr>
      </w:pPr>
      <w:r>
        <w:rPr>
          <w:rFonts w:hint="eastAsia" w:ascii="仿宋_GB2312" w:hAnsi="仿宋" w:eastAsia="仿宋_GB2312" w:cs="宋体"/>
          <w:sz w:val="28"/>
          <w:szCs w:val="28"/>
          <w:lang w:val="en-US" w:eastAsia="zh-CN" w:bidi="ar"/>
        </w:rPr>
        <w:t>2</w:t>
      </w:r>
      <w:r>
        <w:rPr>
          <w:rFonts w:ascii="仿宋_GB2312" w:hAnsi="仿宋" w:eastAsia="仿宋_GB2312" w:cs="宋体"/>
          <w:sz w:val="28"/>
          <w:szCs w:val="28"/>
          <w:lang w:bidi="ar"/>
        </w:rPr>
        <w:t>、</w:t>
      </w:r>
      <w:r>
        <w:rPr>
          <w:rFonts w:ascii="仿宋_GB2312" w:hAnsi="仿宋" w:eastAsia="仿宋_GB2312" w:cs="宋体"/>
          <w:sz w:val="28"/>
          <w:szCs w:val="28"/>
          <w:highlight w:val="red"/>
          <w:lang w:bidi="ar"/>
        </w:rPr>
        <w:t>付款方式：</w:t>
      </w:r>
      <w:r>
        <w:rPr>
          <w:rFonts w:hint="eastAsia" w:ascii="仿宋_GB2312" w:hAnsi="仿宋" w:eastAsia="仿宋_GB2312" w:cs="宋体"/>
          <w:sz w:val="28"/>
          <w:szCs w:val="28"/>
          <w:highlight w:val="red"/>
          <w:lang w:val="en-US" w:eastAsia="zh-CN" w:bidi="ar"/>
        </w:rPr>
        <w:t>验收通过后</w:t>
      </w:r>
      <w:r>
        <w:rPr>
          <w:rFonts w:hint="default" w:ascii="仿宋_GB2312" w:hAnsi="仿宋" w:eastAsia="仿宋_GB2312" w:cs="宋体"/>
          <w:sz w:val="28"/>
          <w:szCs w:val="28"/>
          <w:highlight w:val="red"/>
          <w:lang w:eastAsia="zh-CN" w:bidi="ar"/>
        </w:rPr>
        <w:t>30</w:t>
      </w:r>
      <w:r>
        <w:rPr>
          <w:rFonts w:hint="eastAsia" w:ascii="仿宋_GB2312" w:hAnsi="仿宋" w:eastAsia="仿宋_GB2312" w:cs="宋体"/>
          <w:sz w:val="28"/>
          <w:szCs w:val="28"/>
          <w:highlight w:val="red"/>
          <w:lang w:val="en-US" w:eastAsia="zh-CN" w:bidi="ar"/>
        </w:rPr>
        <w:t>个工作日内</w:t>
      </w:r>
      <w:r>
        <w:rPr>
          <w:rFonts w:hint="default" w:ascii="仿宋_GB2312" w:hAnsi="仿宋" w:eastAsia="仿宋_GB2312" w:cs="宋体"/>
          <w:sz w:val="28"/>
          <w:szCs w:val="28"/>
          <w:highlight w:val="red"/>
          <w:lang w:eastAsia="zh-CN" w:bidi="ar"/>
        </w:rPr>
        <w:t>一次性</w:t>
      </w:r>
      <w:r>
        <w:rPr>
          <w:rFonts w:hint="eastAsia" w:ascii="仿宋_GB2312" w:hAnsi="仿宋" w:eastAsia="仿宋_GB2312" w:cs="宋体"/>
          <w:sz w:val="28"/>
          <w:szCs w:val="28"/>
          <w:highlight w:val="red"/>
          <w:lang w:val="en-US" w:eastAsia="zh-CN" w:bidi="ar"/>
        </w:rPr>
        <w:t>支付</w:t>
      </w:r>
      <w:r>
        <w:rPr>
          <w:rFonts w:hint="default" w:ascii="仿宋_GB2312" w:hAnsi="仿宋" w:eastAsia="仿宋_GB2312" w:cs="宋体"/>
          <w:sz w:val="28"/>
          <w:szCs w:val="28"/>
          <w:highlight w:val="red"/>
          <w:lang w:eastAsia="zh-CN" w:bidi="ar"/>
        </w:rPr>
        <w:t>100</w:t>
      </w:r>
      <w:r>
        <w:rPr>
          <w:rFonts w:hint="eastAsia" w:ascii="仿宋_GB2312" w:hAnsi="仿宋" w:eastAsia="仿宋_GB2312" w:cs="宋体"/>
          <w:sz w:val="28"/>
          <w:szCs w:val="28"/>
          <w:highlight w:val="red"/>
          <w:lang w:val="en-US" w:eastAsia="zh-CN" w:bidi="ar"/>
        </w:rPr>
        <w:t>%合同款项。成交人在结算合同价款时需提供正式的税务发票。</w:t>
      </w:r>
    </w:p>
    <w:p>
      <w:pPr>
        <w:pStyle w:val="2"/>
        <w:widowControl/>
        <w:wordWrap w:val="0"/>
        <w:spacing w:before="0" w:beforeAutospacing="0" w:after="0" w:afterAutospacing="0"/>
        <w:ind w:firstLine="560" w:firstLineChars="200"/>
        <w:rPr>
          <w:rFonts w:ascii="仿宋_GB2312" w:hAnsi="仿宋" w:eastAsia="仿宋_GB2312" w:cs="宋体"/>
          <w:sz w:val="28"/>
          <w:szCs w:val="28"/>
          <w:lang w:bidi="ar"/>
        </w:rPr>
      </w:pPr>
      <w:r>
        <w:rPr>
          <w:rFonts w:hint="eastAsia" w:ascii="仿宋_GB2312" w:hAnsi="仿宋" w:eastAsia="仿宋_GB2312" w:cs="宋体"/>
          <w:sz w:val="28"/>
          <w:szCs w:val="28"/>
          <w:lang w:val="en-US" w:eastAsia="zh-CN" w:bidi="ar"/>
        </w:rPr>
        <w:t>3</w:t>
      </w:r>
      <w:r>
        <w:rPr>
          <w:rFonts w:ascii="仿宋_GB2312" w:hAnsi="仿宋" w:eastAsia="仿宋_GB2312" w:cs="宋体"/>
          <w:sz w:val="28"/>
          <w:szCs w:val="28"/>
          <w:lang w:bidi="ar"/>
        </w:rPr>
        <w:t>、项目合同在我局所在地</w:t>
      </w:r>
      <w:r>
        <w:rPr>
          <w:rFonts w:hint="eastAsia" w:ascii="仿宋_GB2312" w:hAnsi="仿宋" w:eastAsia="仿宋_GB2312" w:cs="宋体"/>
          <w:sz w:val="28"/>
          <w:szCs w:val="28"/>
          <w:lang w:bidi="ar"/>
        </w:rPr>
        <w:t>签订，因合同发生争议产生的诉讼，由合同签订地人民法院管辖。</w:t>
      </w:r>
    </w:p>
    <w:p>
      <w:pPr>
        <w:pStyle w:val="2"/>
        <w:widowControl/>
        <w:wordWrap w:val="0"/>
        <w:spacing w:before="0" w:beforeAutospacing="0" w:after="0" w:afterAutospacing="0"/>
        <w:ind w:firstLine="560" w:firstLineChars="200"/>
        <w:rPr>
          <w:rFonts w:ascii="仿宋_GB2312" w:hAnsi="仿宋" w:eastAsia="仿宋_GB2312" w:cs="宋体"/>
          <w:sz w:val="28"/>
          <w:szCs w:val="28"/>
          <w:lang w:bidi="ar"/>
        </w:rPr>
      </w:pPr>
      <w:r>
        <w:rPr>
          <w:rFonts w:hint="eastAsia" w:ascii="仿宋_GB2312" w:hAnsi="仿宋" w:eastAsia="仿宋_GB2312" w:cs="宋体"/>
          <w:sz w:val="28"/>
          <w:szCs w:val="28"/>
          <w:lang w:bidi="ar"/>
        </w:rPr>
        <w:t>八、未尽事宜，由双方按照有关法律规定协商确定。</w:t>
      </w:r>
    </w:p>
    <w:p>
      <w:pPr>
        <w:pStyle w:val="2"/>
        <w:widowControl/>
        <w:wordWrap w:val="0"/>
        <w:spacing w:before="0" w:beforeAutospacing="0" w:after="0" w:afterAutospacing="0"/>
        <w:ind w:firstLine="560" w:firstLineChars="200"/>
        <w:rPr>
          <w:rFonts w:ascii="仿宋_GB2312" w:hAnsi="仿宋" w:eastAsia="仿宋_GB2312" w:cs="宋体"/>
          <w:sz w:val="28"/>
          <w:szCs w:val="28"/>
          <w:lang w:bidi="ar"/>
        </w:rPr>
      </w:pPr>
      <w:r>
        <w:rPr>
          <w:rFonts w:hint="eastAsia" w:ascii="仿宋_GB2312" w:hAnsi="仿宋" w:eastAsia="仿宋_GB2312" w:cs="宋体"/>
          <w:sz w:val="28"/>
          <w:szCs w:val="28"/>
          <w:lang w:bidi="ar"/>
        </w:rPr>
        <w:t>九、供应商报价单模板附后。</w:t>
      </w:r>
    </w:p>
    <w:p>
      <w:pPr>
        <w:pStyle w:val="2"/>
        <w:widowControl/>
        <w:wordWrap w:val="0"/>
        <w:spacing w:before="0" w:beforeAutospacing="0" w:after="0" w:afterAutospacing="0"/>
        <w:rPr>
          <w:rFonts w:ascii="仿宋" w:hAnsi="仿宋" w:eastAsia="仿宋" w:cs="宋体"/>
          <w:sz w:val="28"/>
          <w:szCs w:val="28"/>
          <w:lang w:bidi="ar"/>
        </w:rPr>
      </w:pPr>
      <w:r>
        <w:rPr>
          <w:rFonts w:hint="eastAsia" w:ascii="宋体" w:hAnsi="宋体" w:cs="宋体"/>
          <w:sz w:val="28"/>
          <w:szCs w:val="28"/>
          <w:lang w:bidi="ar"/>
        </w:rPr>
        <w:t>  </w:t>
      </w:r>
    </w:p>
    <w:p>
      <w:pPr>
        <w:ind w:firstLine="602"/>
        <w:rPr>
          <w:rFonts w:ascii="仿宋_GB2312" w:hAnsi="仿宋" w:eastAsia="仿宋_GB2312" w:cs="宋体"/>
          <w:kern w:val="0"/>
          <w:sz w:val="28"/>
          <w:szCs w:val="28"/>
          <w:lang w:bidi="ar"/>
        </w:rPr>
      </w:pPr>
      <w:r>
        <w:rPr>
          <w:rFonts w:ascii="仿宋_GB2312" w:hAnsi="仿宋" w:eastAsia="仿宋_GB2312" w:cs="宋体"/>
          <w:kern w:val="0"/>
          <w:sz w:val="28"/>
          <w:szCs w:val="28"/>
          <w:lang w:bidi="ar"/>
        </w:rPr>
        <w:t xml:space="preserve">                              </w:t>
      </w:r>
      <w:r>
        <w:rPr>
          <w:rFonts w:hint="eastAsia" w:ascii="仿宋_GB2312" w:hAnsi="仿宋" w:eastAsia="仿宋_GB2312" w:cs="宋体"/>
          <w:kern w:val="0"/>
          <w:sz w:val="28"/>
          <w:szCs w:val="28"/>
          <w:lang w:val="en-US" w:eastAsia="zh-CN" w:bidi="ar"/>
        </w:rPr>
        <w:t xml:space="preserve">     </w:t>
      </w:r>
      <w:r>
        <w:rPr>
          <w:rFonts w:hint="eastAsia" w:ascii="仿宋_GB2312" w:hAnsi="仿宋" w:eastAsia="仿宋_GB2312" w:cs="宋体"/>
          <w:kern w:val="0"/>
          <w:sz w:val="28"/>
          <w:szCs w:val="28"/>
          <w:lang w:bidi="ar"/>
        </w:rPr>
        <w:t>金华市</w:t>
      </w:r>
      <w:r>
        <w:rPr>
          <w:rFonts w:hint="eastAsia" w:ascii="仿宋_GB2312" w:hAnsi="仿宋" w:eastAsia="仿宋_GB2312" w:cs="宋体"/>
          <w:kern w:val="0"/>
          <w:sz w:val="28"/>
          <w:szCs w:val="28"/>
          <w:lang w:val="en-US" w:eastAsia="zh-CN" w:bidi="ar"/>
        </w:rPr>
        <w:t>婺城区</w:t>
      </w:r>
      <w:r>
        <w:rPr>
          <w:rFonts w:hint="eastAsia" w:ascii="仿宋_GB2312" w:hAnsi="仿宋" w:eastAsia="仿宋_GB2312" w:cs="宋体"/>
          <w:kern w:val="0"/>
          <w:sz w:val="28"/>
          <w:szCs w:val="28"/>
          <w:lang w:bidi="ar"/>
        </w:rPr>
        <w:t>气象局</w:t>
      </w:r>
    </w:p>
    <w:p>
      <w:pPr>
        <w:rPr>
          <w:rFonts w:ascii="仿宋_GB2312" w:hAnsi="仿宋" w:eastAsia="仿宋_GB2312" w:cs="宋体"/>
          <w:kern w:val="0"/>
          <w:sz w:val="28"/>
          <w:szCs w:val="28"/>
          <w:lang w:bidi="ar"/>
        </w:rPr>
      </w:pPr>
      <w:r>
        <w:rPr>
          <w:rFonts w:ascii="仿宋_GB2312" w:hAnsi="仿宋" w:eastAsia="仿宋_GB2312" w:cs="宋体"/>
          <w:kern w:val="0"/>
          <w:sz w:val="28"/>
          <w:szCs w:val="28"/>
          <w:lang w:bidi="ar"/>
        </w:rPr>
        <w:t xml:space="preserve">                                     </w:t>
      </w:r>
      <w:r>
        <w:rPr>
          <w:rFonts w:hint="eastAsia" w:ascii="仿宋_GB2312" w:hAnsi="仿宋" w:eastAsia="仿宋_GB2312" w:cs="宋体"/>
          <w:kern w:val="0"/>
          <w:sz w:val="28"/>
          <w:szCs w:val="28"/>
          <w:lang w:val="en-US" w:eastAsia="zh-CN" w:bidi="ar"/>
        </w:rPr>
        <w:t>2024</w:t>
      </w:r>
      <w:r>
        <w:rPr>
          <w:rFonts w:hint="eastAsia" w:ascii="仿宋_GB2312" w:hAnsi="仿宋" w:eastAsia="仿宋_GB2312" w:cs="宋体"/>
          <w:kern w:val="0"/>
          <w:sz w:val="28"/>
          <w:szCs w:val="28"/>
          <w:lang w:bidi="ar"/>
        </w:rPr>
        <w:t>年</w:t>
      </w:r>
      <w:r>
        <w:rPr>
          <w:rFonts w:ascii="仿宋_GB2312" w:hAnsi="仿宋" w:eastAsia="仿宋_GB2312" w:cs="宋体"/>
          <w:kern w:val="0"/>
          <w:sz w:val="28"/>
          <w:szCs w:val="28"/>
          <w:lang w:bidi="ar"/>
        </w:rPr>
        <w:t xml:space="preserve"> </w:t>
      </w:r>
      <w:r>
        <w:rPr>
          <w:rFonts w:hint="eastAsia" w:ascii="仿宋_GB2312" w:hAnsi="仿宋" w:eastAsia="仿宋_GB2312" w:cs="宋体"/>
          <w:kern w:val="0"/>
          <w:sz w:val="28"/>
          <w:szCs w:val="28"/>
          <w:lang w:val="en-US" w:eastAsia="zh-CN" w:bidi="ar"/>
        </w:rPr>
        <w:t>10</w:t>
      </w:r>
      <w:r>
        <w:rPr>
          <w:rFonts w:hint="eastAsia" w:ascii="仿宋_GB2312" w:hAnsi="仿宋" w:eastAsia="仿宋_GB2312" w:cs="宋体"/>
          <w:kern w:val="0"/>
          <w:sz w:val="28"/>
          <w:szCs w:val="28"/>
          <w:lang w:bidi="ar"/>
        </w:rPr>
        <w:t>月</w:t>
      </w:r>
      <w:r>
        <w:rPr>
          <w:rFonts w:ascii="仿宋_GB2312" w:hAnsi="仿宋" w:eastAsia="仿宋_GB2312" w:cs="宋体"/>
          <w:kern w:val="0"/>
          <w:sz w:val="28"/>
          <w:szCs w:val="28"/>
          <w:lang w:bidi="ar"/>
        </w:rPr>
        <w:t xml:space="preserve"> </w:t>
      </w:r>
      <w:r>
        <w:rPr>
          <w:rFonts w:hint="eastAsia" w:ascii="仿宋_GB2312" w:hAnsi="仿宋" w:eastAsia="仿宋_GB2312" w:cs="宋体"/>
          <w:kern w:val="0"/>
          <w:sz w:val="28"/>
          <w:szCs w:val="28"/>
          <w:lang w:val="en-US" w:eastAsia="zh-CN" w:bidi="ar"/>
        </w:rPr>
        <w:t>18</w:t>
      </w:r>
      <w:r>
        <w:rPr>
          <w:rFonts w:ascii="仿宋_GB2312" w:hAnsi="仿宋" w:eastAsia="仿宋_GB2312" w:cs="宋体"/>
          <w:kern w:val="0"/>
          <w:sz w:val="28"/>
          <w:szCs w:val="28"/>
          <w:lang w:bidi="ar"/>
        </w:rPr>
        <w:t xml:space="preserve"> </w:t>
      </w:r>
      <w:r>
        <w:rPr>
          <w:rFonts w:hint="eastAsia" w:ascii="仿宋_GB2312" w:hAnsi="仿宋" w:eastAsia="仿宋_GB2312" w:cs="宋体"/>
          <w:kern w:val="0"/>
          <w:sz w:val="28"/>
          <w:szCs w:val="28"/>
          <w:lang w:bidi="ar"/>
        </w:rPr>
        <w:t>日</w:t>
      </w:r>
    </w:p>
    <w:p>
      <w:pPr>
        <w:widowControl/>
        <w:jc w:val="left"/>
        <w:rPr>
          <w:rFonts w:ascii="仿宋_GB2312" w:hAnsi="仿宋" w:eastAsia="仿宋_GB2312" w:cs="宋体"/>
          <w:kern w:val="0"/>
          <w:sz w:val="28"/>
          <w:szCs w:val="28"/>
          <w:lang w:bidi="ar"/>
        </w:rPr>
      </w:pPr>
      <w:r>
        <w:rPr>
          <w:rFonts w:ascii="仿宋_GB2312" w:hAnsi="仿宋" w:eastAsia="仿宋_GB2312" w:cs="宋体"/>
          <w:kern w:val="0"/>
          <w:sz w:val="28"/>
          <w:szCs w:val="28"/>
          <w:lang w:bidi="ar"/>
        </w:rPr>
        <w:br w:type="page"/>
      </w:r>
    </w:p>
    <w:p>
      <w:pPr>
        <w:pStyle w:val="2"/>
        <w:widowControl/>
        <w:wordWrap w:val="0"/>
        <w:spacing w:before="0" w:beforeAutospacing="0" w:after="0" w:afterAutospacing="0" w:line="360" w:lineRule="auto"/>
        <w:jc w:val="left"/>
        <w:rPr>
          <w:rFonts w:ascii="仿宋_GB2312" w:hAnsi="仿宋" w:eastAsia="仿宋_GB2312" w:cs="宋体"/>
          <w:sz w:val="28"/>
          <w:szCs w:val="28"/>
          <w:u w:val="none"/>
          <w:lang w:bidi="ar"/>
        </w:rPr>
      </w:pPr>
      <w:r>
        <w:rPr>
          <w:rFonts w:hint="eastAsia" w:ascii="仿宋_GB2312" w:hAnsi="仿宋" w:eastAsia="仿宋_GB2312" w:cs="宋体"/>
          <w:sz w:val="28"/>
          <w:szCs w:val="28"/>
          <w:u w:val="none"/>
          <w:lang w:bidi="ar"/>
        </w:rPr>
        <w:t>附：</w:t>
      </w:r>
    </w:p>
    <w:p>
      <w:pPr>
        <w:pStyle w:val="2"/>
        <w:widowControl/>
        <w:spacing w:before="0" w:beforeAutospacing="0" w:after="312" w:afterLines="100" w:afterAutospacing="0"/>
        <w:jc w:val="center"/>
        <w:rPr>
          <w:rFonts w:ascii="方正小标宋简体" w:hAnsi="仿宋" w:eastAsia="方正小标宋简体" w:cs="宋体"/>
          <w:sz w:val="36"/>
          <w:szCs w:val="36"/>
          <w:lang w:bidi="ar"/>
        </w:rPr>
      </w:pPr>
      <w:r>
        <w:rPr>
          <w:rFonts w:ascii="方正小标宋简体" w:hAnsi="仿宋" w:eastAsia="方正小标宋简体" w:cs="宋体"/>
          <w:sz w:val="36"/>
          <w:szCs w:val="36"/>
          <w:u w:val="single"/>
          <w:lang w:bidi="ar"/>
        </w:rPr>
        <w:t xml:space="preserve">   </w:t>
      </w:r>
      <w:r>
        <w:rPr>
          <w:rFonts w:hint="eastAsia" w:ascii="微软雅黑" w:hAnsi="微软雅黑" w:eastAsia="微软雅黑" w:cs="微软雅黑"/>
          <w:sz w:val="36"/>
          <w:szCs w:val="36"/>
          <w:u w:val="single"/>
          <w:lang w:bidi="ar"/>
        </w:rPr>
        <w:t xml:space="preserve">项目报价单 </w:t>
      </w:r>
    </w:p>
    <w:p>
      <w:pPr>
        <w:pStyle w:val="2"/>
        <w:widowControl/>
        <w:wordWrap w:val="0"/>
        <w:spacing w:before="0" w:beforeAutospacing="0" w:after="0" w:afterAutospacing="0" w:line="240" w:lineRule="auto"/>
        <w:jc w:val="both"/>
        <w:rPr>
          <w:rFonts w:ascii="仿宋_GB2312" w:hAnsi="仿宋" w:eastAsia="仿宋_GB2312" w:cs="宋体"/>
          <w:sz w:val="28"/>
          <w:szCs w:val="28"/>
          <w:lang w:bidi="ar"/>
        </w:rPr>
      </w:pPr>
      <w:r>
        <w:rPr>
          <w:rFonts w:hint="eastAsia" w:ascii="仿宋_GB2312" w:hAnsi="仿宋" w:eastAsia="仿宋_GB2312" w:cs="宋体"/>
          <w:sz w:val="28"/>
          <w:szCs w:val="28"/>
          <w:lang w:bidi="ar"/>
        </w:rPr>
        <w:t>金华市</w:t>
      </w:r>
      <w:r>
        <w:rPr>
          <w:rFonts w:hint="eastAsia" w:ascii="仿宋_GB2312" w:hAnsi="仿宋" w:eastAsia="仿宋_GB2312" w:cs="宋体"/>
          <w:sz w:val="28"/>
          <w:szCs w:val="28"/>
          <w:lang w:val="en-US" w:eastAsia="zh-CN" w:bidi="ar"/>
        </w:rPr>
        <w:t>婺城区</w:t>
      </w:r>
      <w:r>
        <w:rPr>
          <w:rFonts w:hint="eastAsia" w:ascii="仿宋_GB2312" w:hAnsi="仿宋" w:eastAsia="仿宋_GB2312" w:cs="宋体"/>
          <w:sz w:val="28"/>
          <w:szCs w:val="28"/>
          <w:lang w:bidi="ar"/>
        </w:rPr>
        <w:t>气象局：</w:t>
      </w:r>
    </w:p>
    <w:p>
      <w:pPr>
        <w:pStyle w:val="2"/>
        <w:widowControl/>
        <w:wordWrap w:val="0"/>
        <w:spacing w:before="0" w:beforeAutospacing="0" w:after="0" w:afterAutospacing="0" w:line="240" w:lineRule="auto"/>
        <w:ind w:firstLine="560" w:firstLineChars="200"/>
        <w:jc w:val="both"/>
        <w:rPr>
          <w:rFonts w:ascii="仿宋_GB2312" w:hAnsi="仿宋" w:eastAsia="仿宋_GB2312" w:cs="宋体"/>
          <w:sz w:val="28"/>
          <w:szCs w:val="28"/>
          <w:lang w:bidi="ar"/>
        </w:rPr>
      </w:pPr>
      <w:r>
        <w:rPr>
          <w:rFonts w:hint="eastAsia" w:ascii="仿宋_GB2312" w:hAnsi="仿宋" w:eastAsia="仿宋_GB2312" w:cs="宋体"/>
          <w:sz w:val="28"/>
          <w:szCs w:val="28"/>
          <w:lang w:bidi="ar"/>
        </w:rPr>
        <w:t>贵局</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年</w:t>
      </w:r>
      <w:r>
        <w:rPr>
          <w:rFonts w:hint="eastAsia" w:ascii="仿宋_GB2312" w:hAnsi="宋体" w:eastAsia="仿宋_GB2312" w:cs="宋体"/>
          <w:sz w:val="28"/>
          <w:szCs w:val="28"/>
          <w:u w:val="single"/>
          <w:lang w:bidi="ar"/>
        </w:rPr>
        <w:t>  </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月</w:t>
      </w:r>
      <w:r>
        <w:rPr>
          <w:rFonts w:hint="eastAsia" w:ascii="仿宋_GB2312" w:hAnsi="宋体" w:eastAsia="仿宋_GB2312" w:cs="宋体"/>
          <w:sz w:val="28"/>
          <w:szCs w:val="28"/>
          <w:lang w:bidi="ar"/>
        </w:rPr>
        <w:t> </w:t>
      </w:r>
      <w:r>
        <w:rPr>
          <w:rFonts w:hint="eastAsia" w:ascii="仿宋_GB2312" w:hAnsi="宋体" w:eastAsia="仿宋_GB2312" w:cs="宋体"/>
          <w:sz w:val="28"/>
          <w:szCs w:val="28"/>
          <w:u w:val="single"/>
          <w:lang w:bidi="ar"/>
        </w:rPr>
        <w:t>  </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日发布询价</w:t>
      </w:r>
      <w:r>
        <w:rPr>
          <w:rFonts w:hint="eastAsia" w:ascii="仿宋_GB2312" w:hAnsi="仿宋" w:eastAsia="仿宋_GB2312" w:cs="宋体"/>
          <w:sz w:val="28"/>
          <w:szCs w:val="28"/>
          <w:lang w:val="en-US" w:eastAsia="zh-CN" w:bidi="ar"/>
        </w:rPr>
        <w:t>公告</w:t>
      </w:r>
      <w:r>
        <w:rPr>
          <w:rFonts w:hint="eastAsia" w:ascii="仿宋_GB2312" w:hAnsi="仿宋" w:eastAsia="仿宋_GB2312" w:cs="宋体"/>
          <w:sz w:val="28"/>
          <w:szCs w:val="28"/>
          <w:lang w:bidi="ar"/>
        </w:rPr>
        <w:t>，我公司对本次</w:t>
      </w:r>
      <w:r>
        <w:rPr>
          <w:rFonts w:hint="eastAsia" w:ascii="仿宋_GB2312" w:hAnsi="仿宋" w:eastAsia="仿宋_GB2312" w:cs="宋体"/>
          <w:sz w:val="28"/>
          <w:szCs w:val="28"/>
          <w:lang w:val="en-US" w:eastAsia="zh-CN" w:bidi="ar"/>
        </w:rPr>
        <w:t>监理服务</w:t>
      </w:r>
      <w:r>
        <w:rPr>
          <w:rFonts w:hint="eastAsia" w:ascii="仿宋_GB2312" w:hAnsi="仿宋" w:eastAsia="仿宋_GB2312" w:cs="宋体"/>
          <w:sz w:val="28"/>
          <w:szCs w:val="28"/>
          <w:lang w:bidi="ar"/>
        </w:rPr>
        <w:t>采购</w:t>
      </w:r>
      <w:r>
        <w:rPr>
          <w:rFonts w:hint="eastAsia" w:ascii="仿宋_GB2312" w:hAnsi="仿宋" w:eastAsia="仿宋_GB2312" w:cs="宋体"/>
          <w:sz w:val="28"/>
          <w:szCs w:val="28"/>
          <w:lang w:val="en-US" w:eastAsia="zh-CN" w:bidi="ar"/>
        </w:rPr>
        <w:t>内容及相应条款</w:t>
      </w:r>
      <w:r>
        <w:rPr>
          <w:rFonts w:hint="eastAsia" w:ascii="仿宋_GB2312" w:hAnsi="仿宋" w:eastAsia="仿宋_GB2312" w:cs="宋体"/>
          <w:sz w:val="28"/>
          <w:szCs w:val="28"/>
          <w:lang w:bidi="ar"/>
        </w:rPr>
        <w:t>进行了认真分析研究，并实事求是地确定了报价，计总价款为：</w:t>
      </w:r>
      <w:r>
        <w:rPr>
          <w:rFonts w:hint="eastAsia" w:ascii="仿宋_GB2312" w:hAnsi="宋体" w:eastAsia="仿宋_GB2312" w:cs="宋体"/>
          <w:sz w:val="28"/>
          <w:szCs w:val="28"/>
          <w:u w:val="single"/>
          <w:lang w:bidi="ar"/>
        </w:rPr>
        <w:t>  </w:t>
      </w:r>
      <w:r>
        <w:rPr>
          <w:rFonts w:ascii="仿宋_GB2312" w:hAnsi="仿宋" w:eastAsia="仿宋_GB2312" w:cs="宋体"/>
          <w:sz w:val="28"/>
          <w:szCs w:val="28"/>
          <w:u w:val="single"/>
          <w:lang w:bidi="ar"/>
        </w:rPr>
        <w:t xml:space="preserve">  </w:t>
      </w:r>
      <w:r>
        <w:rPr>
          <w:rFonts w:hint="eastAsia" w:ascii="仿宋_GB2312" w:hAnsi="宋体" w:eastAsia="仿宋_GB2312" w:cs="宋体"/>
          <w:sz w:val="28"/>
          <w:szCs w:val="28"/>
          <w:u w:val="single"/>
          <w:lang w:bidi="ar"/>
        </w:rPr>
        <w:t> </w:t>
      </w:r>
      <w:r>
        <w:rPr>
          <w:rFonts w:hint="eastAsia" w:ascii="仿宋_GB2312" w:hAnsi="仿宋" w:eastAsia="仿宋_GB2312" w:cs="宋体"/>
          <w:sz w:val="28"/>
          <w:szCs w:val="28"/>
          <w:lang w:bidi="ar"/>
        </w:rPr>
        <w:t>元，人民币大写：</w:t>
      </w:r>
      <w:r>
        <w:rPr>
          <w:rFonts w:hint="eastAsia" w:ascii="仿宋_GB2312" w:hAnsi="宋体" w:eastAsia="仿宋_GB2312" w:cs="宋体"/>
          <w:sz w:val="28"/>
          <w:szCs w:val="28"/>
          <w:u w:val="single"/>
          <w:lang w:bidi="ar"/>
        </w:rPr>
        <w:t>                    </w:t>
      </w:r>
      <w:r>
        <w:rPr>
          <w:rFonts w:ascii="仿宋_GB2312" w:hAnsi="仿宋" w:eastAsia="仿宋_GB2312" w:cs="宋体"/>
          <w:sz w:val="28"/>
          <w:szCs w:val="28"/>
          <w:u w:val="single"/>
          <w:lang w:bidi="ar"/>
        </w:rPr>
        <w:t xml:space="preserve"> </w:t>
      </w:r>
      <w:r>
        <w:rPr>
          <w:rFonts w:hint="eastAsia" w:ascii="仿宋_GB2312" w:hAnsi="仿宋" w:eastAsia="仿宋_GB2312" w:cs="宋体"/>
          <w:sz w:val="28"/>
          <w:szCs w:val="28"/>
          <w:lang w:bidi="ar"/>
        </w:rPr>
        <w:t>；我公司承诺如果被确定为</w:t>
      </w:r>
      <w:r>
        <w:rPr>
          <w:rFonts w:hint="eastAsia" w:ascii="仿宋_GB2312" w:hAnsi="仿宋" w:eastAsia="仿宋_GB2312" w:cs="宋体"/>
          <w:sz w:val="28"/>
          <w:szCs w:val="28"/>
          <w:lang w:val="en-US" w:eastAsia="zh-CN" w:bidi="ar"/>
        </w:rPr>
        <w:t>中标单位</w:t>
      </w:r>
      <w:r>
        <w:rPr>
          <w:rFonts w:hint="eastAsia" w:ascii="仿宋_GB2312" w:hAnsi="仿宋" w:eastAsia="仿宋_GB2312" w:cs="宋体"/>
          <w:sz w:val="28"/>
          <w:szCs w:val="28"/>
          <w:lang w:bidi="ar"/>
        </w:rPr>
        <w:t>，我们将信守承诺，按照本次询价</w:t>
      </w:r>
      <w:r>
        <w:rPr>
          <w:rFonts w:hint="default" w:ascii="仿宋_GB2312" w:hAnsi="仿宋" w:eastAsia="仿宋_GB2312" w:cs="宋体"/>
          <w:sz w:val="28"/>
          <w:szCs w:val="28"/>
          <w:lang w:bidi="ar"/>
        </w:rPr>
        <w:t>公告</w:t>
      </w:r>
      <w:r>
        <w:rPr>
          <w:rFonts w:hint="eastAsia" w:ascii="仿宋_GB2312" w:hAnsi="仿宋" w:eastAsia="仿宋_GB2312" w:cs="宋体"/>
          <w:sz w:val="28"/>
          <w:szCs w:val="28"/>
          <w:lang w:bidi="ar"/>
        </w:rPr>
        <w:t>约定的内容签订采购合同，及时及时组织监理服务等事宜。</w:t>
      </w:r>
    </w:p>
    <w:p>
      <w:pPr>
        <w:pStyle w:val="2"/>
        <w:widowControl/>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w:t>
      </w:r>
    </w:p>
    <w:p>
      <w:pPr>
        <w:pStyle w:val="2"/>
        <w:widowControl/>
        <w:spacing w:before="0" w:beforeAutospacing="0" w:after="0" w:afterAutospacing="0"/>
        <w:rPr>
          <w:rFonts w:ascii="仿宋_GB2312" w:hAnsi="仿宋" w:eastAsia="仿宋_GB2312" w:cs="宋体"/>
          <w:sz w:val="28"/>
          <w:szCs w:val="28"/>
          <w:lang w:bidi="ar"/>
        </w:rPr>
      </w:pPr>
    </w:p>
    <w:p>
      <w:pPr>
        <w:pStyle w:val="2"/>
        <w:widowControl/>
        <w:spacing w:before="0" w:beforeAutospacing="0" w:after="0" w:afterAutospacing="0"/>
        <w:rPr>
          <w:rFonts w:ascii="仿宋_GB2312" w:hAnsi="仿宋" w:eastAsia="仿宋_GB2312" w:cs="宋体"/>
          <w:sz w:val="28"/>
          <w:szCs w:val="28"/>
          <w:lang w:bidi="ar"/>
        </w:rPr>
      </w:pPr>
    </w:p>
    <w:p>
      <w:pPr>
        <w:pStyle w:val="2"/>
        <w:widowControl/>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供应商名称：（盖章）</w:t>
      </w:r>
    </w:p>
    <w:p>
      <w:pPr>
        <w:pStyle w:val="2"/>
        <w:widowControl/>
        <w:wordWrap w:val="0"/>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负责人签字：</w:t>
      </w:r>
    </w:p>
    <w:p>
      <w:pPr>
        <w:pStyle w:val="2"/>
        <w:widowControl/>
        <w:wordWrap w:val="0"/>
        <w:spacing w:before="0" w:beforeAutospacing="0" w:after="0" w:afterAutospacing="0"/>
        <w:rPr>
          <w:rFonts w:ascii="仿宋_GB2312" w:hAnsi="仿宋" w:eastAsia="仿宋_GB2312" w:cs="宋体"/>
          <w:sz w:val="28"/>
          <w:szCs w:val="28"/>
          <w:lang w:bidi="ar"/>
        </w:rPr>
      </w:pPr>
      <w:r>
        <w:rPr>
          <w:rFonts w:ascii="仿宋_GB2312" w:hAnsi="仿宋" w:eastAsia="仿宋_GB2312" w:cs="宋体"/>
          <w:sz w:val="28"/>
          <w:szCs w:val="28"/>
          <w:lang w:bidi="ar"/>
        </w:rPr>
        <w:t xml:space="preserve">                    联 系 电话 ：                                                             年</w:t>
      </w:r>
      <w:r>
        <w:rPr>
          <w:rFonts w:hint="eastAsia" w:ascii="仿宋_GB2312" w:hAnsi="宋体" w:eastAsia="仿宋_GB2312" w:cs="宋体"/>
          <w:sz w:val="28"/>
          <w:szCs w:val="28"/>
          <w:lang w:bidi="ar"/>
        </w:rPr>
        <w:t> </w:t>
      </w:r>
      <w:r>
        <w:rPr>
          <w:rFonts w:ascii="仿宋_GB2312" w:hAnsi="仿宋" w:eastAsia="仿宋_GB2312" w:cs="宋体"/>
          <w:sz w:val="28"/>
          <w:szCs w:val="28"/>
          <w:lang w:bidi="ar"/>
        </w:rPr>
        <w:t xml:space="preserve">   月</w:t>
      </w:r>
      <w:r>
        <w:rPr>
          <w:rFonts w:hint="eastAsia" w:ascii="仿宋_GB2312" w:hAnsi="宋体" w:eastAsia="仿宋_GB2312" w:cs="宋体"/>
          <w:sz w:val="28"/>
          <w:szCs w:val="28"/>
          <w:lang w:bidi="ar"/>
        </w:rPr>
        <w:t>  </w:t>
      </w:r>
      <w:r>
        <w:rPr>
          <w:rFonts w:ascii="仿宋_GB2312" w:hAnsi="仿宋" w:eastAsia="仿宋_GB2312" w:cs="宋体"/>
          <w:sz w:val="28"/>
          <w:szCs w:val="28"/>
          <w:lang w:bidi="ar"/>
        </w:rPr>
        <w:t xml:space="preserve">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F4DE5"/>
    <w:multiLevelType w:val="singleLevel"/>
    <w:tmpl w:val="C5DF4D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1177A"/>
    <w:rsid w:val="03941D0C"/>
    <w:rsid w:val="0D9936CD"/>
    <w:rsid w:val="1E71EC44"/>
    <w:rsid w:val="2384396C"/>
    <w:rsid w:val="297201D7"/>
    <w:rsid w:val="2A481AED"/>
    <w:rsid w:val="334D2EA0"/>
    <w:rsid w:val="3561EBD2"/>
    <w:rsid w:val="3BEF253A"/>
    <w:rsid w:val="3CA02E42"/>
    <w:rsid w:val="3FF710A1"/>
    <w:rsid w:val="4A1D25B0"/>
    <w:rsid w:val="50DB63FB"/>
    <w:rsid w:val="599341EA"/>
    <w:rsid w:val="5E6151E0"/>
    <w:rsid w:val="62D1177A"/>
    <w:rsid w:val="64546A36"/>
    <w:rsid w:val="6DFFBE9D"/>
    <w:rsid w:val="734D387F"/>
    <w:rsid w:val="795451C0"/>
    <w:rsid w:val="7C20502C"/>
    <w:rsid w:val="CE1E38E7"/>
    <w:rsid w:val="ECAB2240"/>
    <w:rsid w:val="FB7708E7"/>
    <w:rsid w:val="FCBFDE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2024-10-11T00:13:00Z</dcterms:created>
  <dc:creator>Will</dc:creator>
  <cp:lastModifiedBy>张逸伦</cp:lastModifiedBy>
  <dcterms:modified xsi:type="dcterms:W3CDTF">2024-10-20T08:29:32Z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