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9FD4D">
      <w:pPr>
        <w:spacing w:line="360" w:lineRule="auto"/>
        <w:jc w:val="center"/>
        <w:outlineLvl w:val="0"/>
        <w:rPr>
          <w:rFonts w:hint="eastAsia" w:ascii="宋体" w:hAnsi="宋体" w:eastAsia="宋体" w:cs="宋体"/>
          <w:b/>
          <w:sz w:val="36"/>
          <w:szCs w:val="36"/>
        </w:rPr>
      </w:pPr>
      <w:bookmarkStart w:id="0" w:name="第四部分"/>
      <w:r>
        <w:rPr>
          <w:rFonts w:hint="eastAsia" w:ascii="宋体" w:hAnsi="宋体" w:eastAsia="宋体" w:cs="宋体"/>
          <w:b/>
          <w:sz w:val="36"/>
          <w:szCs w:val="36"/>
        </w:rPr>
        <w:t xml:space="preserve">第四部分   </w:t>
      </w:r>
      <w:bookmarkStart w:id="1" w:name="_Toc184310283"/>
      <w:bookmarkEnd w:id="1"/>
      <w:bookmarkStart w:id="2" w:name="_Toc184314434"/>
      <w:bookmarkEnd w:id="2"/>
      <w:bookmarkStart w:id="3" w:name="_Toc184312120"/>
      <w:bookmarkEnd w:id="3"/>
      <w:bookmarkStart w:id="4" w:name="_Toc184312126"/>
      <w:bookmarkEnd w:id="4"/>
      <w:bookmarkStart w:id="5" w:name="_Toc184314460"/>
      <w:bookmarkEnd w:id="5"/>
      <w:bookmarkStart w:id="6" w:name="_Toc184308102"/>
      <w:bookmarkEnd w:id="6"/>
      <w:bookmarkStart w:id="7" w:name="_Toc184314429"/>
      <w:bookmarkEnd w:id="7"/>
      <w:bookmarkStart w:id="8" w:name="_Toc184312112"/>
      <w:bookmarkEnd w:id="8"/>
      <w:bookmarkStart w:id="9" w:name="_Toc184313266"/>
      <w:bookmarkEnd w:id="9"/>
      <w:bookmarkStart w:id="10" w:name="_Toc184310327"/>
      <w:bookmarkEnd w:id="10"/>
      <w:bookmarkStart w:id="11" w:name="_Toc184313308"/>
      <w:bookmarkEnd w:id="11"/>
      <w:bookmarkStart w:id="12" w:name="_Toc184310303"/>
      <w:bookmarkEnd w:id="12"/>
      <w:bookmarkStart w:id="13" w:name="_Toc184308073"/>
      <w:bookmarkEnd w:id="13"/>
      <w:bookmarkStart w:id="14" w:name="_Toc184313303"/>
      <w:bookmarkEnd w:id="14"/>
      <w:bookmarkStart w:id="15" w:name="_Toc184310311"/>
      <w:bookmarkEnd w:id="15"/>
      <w:bookmarkStart w:id="16" w:name="_Toc184310272"/>
      <w:bookmarkEnd w:id="16"/>
      <w:bookmarkStart w:id="17" w:name="_Toc184310321"/>
      <w:bookmarkEnd w:id="17"/>
      <w:bookmarkStart w:id="18" w:name="_Toc184314459"/>
      <w:bookmarkEnd w:id="18"/>
      <w:bookmarkStart w:id="19" w:name="_Toc184310296"/>
      <w:bookmarkEnd w:id="19"/>
      <w:bookmarkStart w:id="20" w:name="_Toc184312124"/>
      <w:bookmarkEnd w:id="20"/>
      <w:bookmarkStart w:id="21" w:name="_Toc184314439"/>
      <w:bookmarkEnd w:id="21"/>
      <w:bookmarkStart w:id="22" w:name="_Toc184314410"/>
      <w:bookmarkEnd w:id="22"/>
      <w:bookmarkStart w:id="23" w:name="_Toc184312087"/>
      <w:bookmarkEnd w:id="23"/>
      <w:bookmarkStart w:id="24" w:name="_Toc184313253"/>
      <w:bookmarkEnd w:id="24"/>
      <w:bookmarkStart w:id="25" w:name="_Toc184310302"/>
      <w:bookmarkEnd w:id="25"/>
      <w:bookmarkStart w:id="26" w:name="_Toc184312096"/>
      <w:bookmarkEnd w:id="26"/>
      <w:bookmarkStart w:id="27" w:name="_Toc184313281"/>
      <w:bookmarkEnd w:id="27"/>
      <w:bookmarkStart w:id="28" w:name="_Toc184308040"/>
      <w:bookmarkEnd w:id="28"/>
      <w:bookmarkStart w:id="29" w:name="_Toc184312095"/>
      <w:bookmarkEnd w:id="29"/>
      <w:bookmarkStart w:id="30" w:name="_Toc184314433"/>
      <w:bookmarkEnd w:id="30"/>
      <w:bookmarkStart w:id="31" w:name="_Toc184312136"/>
      <w:bookmarkEnd w:id="31"/>
      <w:bookmarkStart w:id="32" w:name="_Toc184314418"/>
      <w:bookmarkEnd w:id="32"/>
      <w:bookmarkStart w:id="33" w:name="_Toc184308076"/>
      <w:bookmarkEnd w:id="33"/>
      <w:bookmarkStart w:id="34" w:name="_Toc184310291"/>
      <w:bookmarkEnd w:id="34"/>
      <w:bookmarkStart w:id="35" w:name="_Toc184314444"/>
      <w:bookmarkEnd w:id="35"/>
      <w:bookmarkStart w:id="36" w:name="_Toc184314436"/>
      <w:bookmarkEnd w:id="36"/>
      <w:bookmarkStart w:id="37" w:name="_Toc184312085"/>
      <w:bookmarkEnd w:id="37"/>
      <w:bookmarkStart w:id="38" w:name="_Toc184308107"/>
      <w:bookmarkEnd w:id="38"/>
      <w:bookmarkStart w:id="39" w:name="_Toc184313275"/>
      <w:bookmarkEnd w:id="39"/>
      <w:bookmarkStart w:id="40" w:name="_Toc184312070"/>
      <w:bookmarkEnd w:id="40"/>
      <w:bookmarkStart w:id="41" w:name="_Toc184308050"/>
      <w:bookmarkEnd w:id="41"/>
      <w:bookmarkStart w:id="42" w:name="_Toc184308045"/>
      <w:bookmarkEnd w:id="42"/>
      <w:bookmarkStart w:id="43" w:name="_Toc184308036"/>
      <w:bookmarkEnd w:id="43"/>
      <w:bookmarkStart w:id="44" w:name="_Toc184313249"/>
      <w:bookmarkEnd w:id="44"/>
      <w:bookmarkStart w:id="45" w:name="_Toc184308069"/>
      <w:bookmarkEnd w:id="45"/>
      <w:bookmarkStart w:id="46" w:name="_Toc184314413"/>
      <w:bookmarkEnd w:id="46"/>
      <w:bookmarkStart w:id="47" w:name="_Toc184312122"/>
      <w:bookmarkEnd w:id="47"/>
      <w:bookmarkStart w:id="48" w:name="_Toc184308095"/>
      <w:bookmarkEnd w:id="48"/>
      <w:bookmarkStart w:id="49" w:name="_Toc184308042"/>
      <w:bookmarkEnd w:id="49"/>
      <w:bookmarkStart w:id="50" w:name="_Toc184308047"/>
      <w:bookmarkEnd w:id="50"/>
      <w:bookmarkStart w:id="51" w:name="_Toc184310331"/>
      <w:bookmarkEnd w:id="51"/>
      <w:bookmarkStart w:id="52" w:name="_Toc184308044"/>
      <w:bookmarkEnd w:id="52"/>
      <w:bookmarkStart w:id="53" w:name="_Toc184313276"/>
      <w:bookmarkEnd w:id="53"/>
      <w:bookmarkStart w:id="54" w:name="_Toc184308056"/>
      <w:bookmarkEnd w:id="54"/>
      <w:bookmarkStart w:id="55" w:name="_Toc184312083"/>
      <w:bookmarkEnd w:id="55"/>
      <w:bookmarkStart w:id="56" w:name="_Toc184310292"/>
      <w:bookmarkEnd w:id="56"/>
      <w:bookmarkStart w:id="57" w:name="_Toc184308077"/>
      <w:bookmarkEnd w:id="57"/>
      <w:bookmarkStart w:id="58" w:name="_Toc184313287"/>
      <w:bookmarkEnd w:id="58"/>
      <w:bookmarkStart w:id="59" w:name="_Toc184314417"/>
      <w:bookmarkEnd w:id="59"/>
      <w:bookmarkStart w:id="60" w:name="_Toc184312128"/>
      <w:bookmarkEnd w:id="60"/>
      <w:bookmarkStart w:id="61" w:name="_Toc184308062"/>
      <w:bookmarkEnd w:id="61"/>
      <w:bookmarkStart w:id="62" w:name="_Toc184313283"/>
      <w:bookmarkEnd w:id="62"/>
      <w:bookmarkStart w:id="63" w:name="_Toc184310280"/>
      <w:bookmarkEnd w:id="63"/>
      <w:bookmarkStart w:id="64" w:name="_Toc184313305"/>
      <w:bookmarkEnd w:id="64"/>
      <w:bookmarkStart w:id="65" w:name="_Toc184312068"/>
      <w:bookmarkEnd w:id="65"/>
      <w:bookmarkStart w:id="66" w:name="_Toc184308061"/>
      <w:bookmarkEnd w:id="66"/>
      <w:bookmarkStart w:id="67" w:name="_Toc184314435"/>
      <w:bookmarkEnd w:id="67"/>
      <w:bookmarkStart w:id="68" w:name="_Toc184310309"/>
      <w:bookmarkEnd w:id="68"/>
      <w:bookmarkStart w:id="69" w:name="_Toc184310334"/>
      <w:bookmarkEnd w:id="69"/>
      <w:bookmarkStart w:id="70" w:name="_Toc184313270"/>
      <w:bookmarkEnd w:id="70"/>
      <w:bookmarkStart w:id="71" w:name="_Toc184313286"/>
      <w:bookmarkEnd w:id="71"/>
      <w:bookmarkStart w:id="72" w:name="_Toc184312078"/>
      <w:bookmarkEnd w:id="72"/>
      <w:bookmarkStart w:id="73" w:name="_Toc184314426"/>
      <w:bookmarkEnd w:id="73"/>
      <w:bookmarkStart w:id="74" w:name="_Toc184313296"/>
      <w:bookmarkEnd w:id="74"/>
      <w:bookmarkStart w:id="75" w:name="_Toc184312084"/>
      <w:bookmarkEnd w:id="75"/>
      <w:bookmarkStart w:id="76" w:name="_Toc184310289"/>
      <w:bookmarkEnd w:id="76"/>
      <w:bookmarkStart w:id="77" w:name="_Toc184314415"/>
      <w:bookmarkEnd w:id="77"/>
      <w:bookmarkStart w:id="78" w:name="_Toc184312091"/>
      <w:bookmarkEnd w:id="78"/>
      <w:bookmarkStart w:id="79" w:name="_Toc184310344"/>
      <w:bookmarkEnd w:id="79"/>
      <w:bookmarkStart w:id="80" w:name="_Toc184314428"/>
      <w:bookmarkEnd w:id="80"/>
      <w:bookmarkStart w:id="81" w:name="_Toc184314470"/>
      <w:bookmarkEnd w:id="81"/>
      <w:bookmarkStart w:id="82" w:name="_Toc184312100"/>
      <w:bookmarkEnd w:id="82"/>
      <w:bookmarkStart w:id="83" w:name="_Toc184313239"/>
      <w:bookmarkEnd w:id="83"/>
      <w:bookmarkStart w:id="84" w:name="_Toc184310282"/>
      <w:bookmarkEnd w:id="84"/>
      <w:bookmarkStart w:id="85" w:name="_Toc184312138"/>
      <w:bookmarkEnd w:id="85"/>
      <w:bookmarkStart w:id="86" w:name="_Toc184308048"/>
      <w:bookmarkEnd w:id="86"/>
      <w:bookmarkStart w:id="87" w:name="_Toc184310319"/>
      <w:bookmarkEnd w:id="87"/>
      <w:bookmarkStart w:id="88" w:name="_Toc184312125"/>
      <w:bookmarkEnd w:id="88"/>
      <w:bookmarkStart w:id="89" w:name="_Toc184308037"/>
      <w:bookmarkEnd w:id="89"/>
      <w:bookmarkStart w:id="90" w:name="_Toc184314412"/>
      <w:bookmarkEnd w:id="90"/>
      <w:bookmarkStart w:id="91" w:name="_Toc184312098"/>
      <w:bookmarkEnd w:id="91"/>
      <w:bookmarkStart w:id="92" w:name="_Toc184314438"/>
      <w:bookmarkEnd w:id="92"/>
      <w:bookmarkStart w:id="93" w:name="_Toc184310322"/>
      <w:bookmarkEnd w:id="93"/>
      <w:bookmarkStart w:id="94" w:name="_Toc184314474"/>
      <w:bookmarkEnd w:id="94"/>
      <w:bookmarkStart w:id="95" w:name="_Toc184312132"/>
      <w:bookmarkEnd w:id="95"/>
      <w:bookmarkStart w:id="96" w:name="_Toc184313293"/>
      <w:bookmarkEnd w:id="96"/>
      <w:bookmarkStart w:id="97" w:name="_Toc184314468"/>
      <w:bookmarkEnd w:id="97"/>
      <w:bookmarkStart w:id="98" w:name="_Toc184313271"/>
      <w:bookmarkEnd w:id="98"/>
      <w:bookmarkStart w:id="99" w:name="_Toc184310324"/>
      <w:bookmarkEnd w:id="99"/>
      <w:bookmarkStart w:id="100" w:name="_Toc184308084"/>
      <w:bookmarkEnd w:id="100"/>
      <w:bookmarkStart w:id="101" w:name="_Toc184314437"/>
      <w:bookmarkEnd w:id="101"/>
      <w:bookmarkStart w:id="102" w:name="_Toc184308068"/>
      <w:bookmarkEnd w:id="102"/>
      <w:bookmarkStart w:id="103" w:name="_Toc184313277"/>
      <w:bookmarkEnd w:id="103"/>
      <w:bookmarkStart w:id="104" w:name="_Toc184313252"/>
      <w:bookmarkEnd w:id="104"/>
      <w:bookmarkStart w:id="105" w:name="_Toc184312114"/>
      <w:bookmarkEnd w:id="105"/>
      <w:bookmarkStart w:id="106" w:name="_Toc184308053"/>
      <w:bookmarkEnd w:id="106"/>
      <w:bookmarkStart w:id="107" w:name="_Toc184310329"/>
      <w:bookmarkEnd w:id="107"/>
      <w:bookmarkStart w:id="108" w:name="_Toc184310340"/>
      <w:bookmarkEnd w:id="108"/>
      <w:bookmarkStart w:id="109" w:name="_Toc184313297"/>
      <w:bookmarkEnd w:id="109"/>
      <w:bookmarkStart w:id="110" w:name="_Toc184313255"/>
      <w:bookmarkEnd w:id="110"/>
      <w:bookmarkStart w:id="111" w:name="_Toc184313263"/>
      <w:bookmarkEnd w:id="111"/>
      <w:bookmarkStart w:id="112" w:name="_Toc184314427"/>
      <w:bookmarkEnd w:id="112"/>
      <w:bookmarkStart w:id="113" w:name="_Toc184314451"/>
      <w:bookmarkEnd w:id="113"/>
      <w:bookmarkStart w:id="114" w:name="_Toc184314442"/>
      <w:bookmarkEnd w:id="114"/>
      <w:bookmarkStart w:id="115" w:name="_Toc184312111"/>
      <w:bookmarkEnd w:id="115"/>
      <w:bookmarkStart w:id="116" w:name="_Toc184314458"/>
      <w:bookmarkEnd w:id="116"/>
      <w:bookmarkStart w:id="117" w:name="_Toc184308108"/>
      <w:bookmarkEnd w:id="117"/>
      <w:bookmarkStart w:id="118" w:name="_Toc184313240"/>
      <w:bookmarkEnd w:id="118"/>
      <w:bookmarkStart w:id="119" w:name="_Toc184312119"/>
      <w:bookmarkEnd w:id="119"/>
      <w:bookmarkStart w:id="120" w:name="_Toc184313309"/>
      <w:bookmarkEnd w:id="120"/>
      <w:bookmarkStart w:id="121" w:name="_Toc184312131"/>
      <w:bookmarkEnd w:id="121"/>
      <w:bookmarkStart w:id="122" w:name="_Toc184310275"/>
      <w:bookmarkEnd w:id="122"/>
      <w:bookmarkStart w:id="123" w:name="_Toc184313262"/>
      <w:bookmarkEnd w:id="123"/>
      <w:bookmarkStart w:id="124" w:name="_Toc184313310"/>
      <w:bookmarkEnd w:id="124"/>
      <w:bookmarkStart w:id="125" w:name="_Toc184308063"/>
      <w:bookmarkEnd w:id="125"/>
      <w:bookmarkStart w:id="126" w:name="_Toc184308104"/>
      <w:bookmarkEnd w:id="126"/>
      <w:bookmarkStart w:id="127" w:name="_Toc184314445"/>
      <w:bookmarkEnd w:id="127"/>
      <w:bookmarkStart w:id="128" w:name="_Toc184314430"/>
      <w:bookmarkEnd w:id="128"/>
      <w:bookmarkStart w:id="129" w:name="_Toc184314456"/>
      <w:bookmarkEnd w:id="129"/>
      <w:bookmarkStart w:id="130" w:name="_Toc184312127"/>
      <w:bookmarkEnd w:id="130"/>
      <w:bookmarkStart w:id="131" w:name="_Toc184312137"/>
      <w:bookmarkEnd w:id="131"/>
      <w:bookmarkStart w:id="132" w:name="_Toc184308081"/>
      <w:bookmarkEnd w:id="132"/>
      <w:bookmarkStart w:id="133" w:name="_Toc184308087"/>
      <w:bookmarkEnd w:id="133"/>
      <w:bookmarkStart w:id="134" w:name="_Toc184314449"/>
      <w:bookmarkEnd w:id="134"/>
      <w:bookmarkStart w:id="135" w:name="_Toc184313264"/>
      <w:bookmarkEnd w:id="135"/>
      <w:bookmarkStart w:id="136" w:name="_Toc184308064"/>
      <w:bookmarkEnd w:id="136"/>
      <w:bookmarkStart w:id="137" w:name="_Toc184312092"/>
      <w:bookmarkEnd w:id="137"/>
      <w:bookmarkStart w:id="138" w:name="_Toc184312086"/>
      <w:bookmarkEnd w:id="138"/>
      <w:bookmarkStart w:id="139" w:name="_Toc184308051"/>
      <w:bookmarkEnd w:id="139"/>
      <w:bookmarkStart w:id="140" w:name="_Toc184312102"/>
      <w:bookmarkEnd w:id="140"/>
      <w:bookmarkStart w:id="141" w:name="_Toc184314416"/>
      <w:bookmarkEnd w:id="141"/>
      <w:bookmarkStart w:id="142" w:name="_Toc184314465"/>
      <w:bookmarkEnd w:id="142"/>
      <w:bookmarkStart w:id="143" w:name="_Toc184313258"/>
      <w:bookmarkEnd w:id="143"/>
      <w:bookmarkStart w:id="144" w:name="_Toc184313295"/>
      <w:bookmarkEnd w:id="144"/>
      <w:bookmarkStart w:id="145" w:name="_Toc184310290"/>
      <w:bookmarkEnd w:id="145"/>
      <w:bookmarkStart w:id="146" w:name="_Toc184308086"/>
      <w:bookmarkEnd w:id="146"/>
      <w:bookmarkStart w:id="147" w:name="_Toc184313304"/>
      <w:bookmarkEnd w:id="147"/>
      <w:bookmarkStart w:id="148" w:name="_Toc184308096"/>
      <w:bookmarkEnd w:id="148"/>
      <w:bookmarkStart w:id="149" w:name="_Toc184312079"/>
      <w:bookmarkEnd w:id="149"/>
      <w:bookmarkStart w:id="150" w:name="_Toc184310342"/>
      <w:bookmarkEnd w:id="150"/>
      <w:bookmarkStart w:id="151" w:name="_Toc184312088"/>
      <w:bookmarkEnd w:id="151"/>
      <w:bookmarkStart w:id="152" w:name="_Toc184310299"/>
      <w:bookmarkEnd w:id="152"/>
      <w:bookmarkStart w:id="153" w:name="_Toc184312117"/>
      <w:bookmarkEnd w:id="153"/>
      <w:bookmarkStart w:id="154" w:name="_Toc184312134"/>
      <w:bookmarkEnd w:id="154"/>
      <w:bookmarkStart w:id="155" w:name="_Toc184310325"/>
      <w:bookmarkEnd w:id="155"/>
      <w:bookmarkStart w:id="156" w:name="_Toc184310343"/>
      <w:bookmarkEnd w:id="156"/>
      <w:bookmarkStart w:id="157" w:name="_Toc184310320"/>
      <w:bookmarkEnd w:id="157"/>
      <w:bookmarkStart w:id="158" w:name="_Toc184313279"/>
      <w:bookmarkEnd w:id="158"/>
      <w:bookmarkStart w:id="159" w:name="_Toc184310308"/>
      <w:bookmarkEnd w:id="159"/>
      <w:bookmarkStart w:id="160" w:name="_Toc184308089"/>
      <w:bookmarkEnd w:id="160"/>
      <w:bookmarkStart w:id="161" w:name="_Toc184310278"/>
      <w:bookmarkEnd w:id="161"/>
      <w:bookmarkStart w:id="162" w:name="_Toc184308093"/>
      <w:bookmarkEnd w:id="162"/>
      <w:bookmarkStart w:id="163" w:name="_Toc184308101"/>
      <w:bookmarkEnd w:id="163"/>
      <w:bookmarkStart w:id="164" w:name="_Toc184314479"/>
      <w:bookmarkEnd w:id="164"/>
      <w:bookmarkStart w:id="165" w:name="_Toc184313274"/>
      <w:bookmarkEnd w:id="165"/>
      <w:bookmarkStart w:id="166" w:name="_Toc184312077"/>
      <w:bookmarkEnd w:id="166"/>
      <w:bookmarkStart w:id="167" w:name="_Toc184310285"/>
      <w:bookmarkEnd w:id="167"/>
      <w:bookmarkStart w:id="168" w:name="_Toc184308092"/>
      <w:bookmarkEnd w:id="168"/>
      <w:bookmarkStart w:id="169" w:name="_Toc184313306"/>
      <w:bookmarkEnd w:id="169"/>
      <w:bookmarkStart w:id="170" w:name="_Toc184310295"/>
      <w:bookmarkEnd w:id="170"/>
      <w:bookmarkStart w:id="171" w:name="_Toc184310300"/>
      <w:bookmarkEnd w:id="171"/>
      <w:bookmarkStart w:id="172" w:name="_Toc184312101"/>
      <w:bookmarkEnd w:id="172"/>
      <w:bookmarkStart w:id="173" w:name="_Toc184310277"/>
      <w:bookmarkEnd w:id="173"/>
      <w:bookmarkStart w:id="174" w:name="_Toc184313256"/>
      <w:bookmarkEnd w:id="174"/>
      <w:bookmarkStart w:id="175" w:name="_Toc184308106"/>
      <w:bookmarkEnd w:id="175"/>
      <w:bookmarkStart w:id="176" w:name="_Toc184312109"/>
      <w:bookmarkEnd w:id="176"/>
      <w:bookmarkStart w:id="177" w:name="_Toc184308080"/>
      <w:bookmarkEnd w:id="177"/>
      <w:bookmarkStart w:id="178" w:name="_Toc184308075"/>
      <w:bookmarkEnd w:id="178"/>
      <w:bookmarkStart w:id="179" w:name="_Toc184313288"/>
      <w:bookmarkEnd w:id="179"/>
      <w:bookmarkStart w:id="180" w:name="_Toc184312123"/>
      <w:bookmarkEnd w:id="180"/>
      <w:bookmarkStart w:id="181" w:name="_Toc184314411"/>
      <w:bookmarkEnd w:id="181"/>
      <w:bookmarkStart w:id="182" w:name="_Toc184313280"/>
      <w:bookmarkEnd w:id="182"/>
      <w:bookmarkStart w:id="183" w:name="_Toc184313278"/>
      <w:bookmarkEnd w:id="183"/>
      <w:bookmarkStart w:id="184" w:name="_Toc184314471"/>
      <w:bookmarkEnd w:id="184"/>
      <w:bookmarkStart w:id="185" w:name="_Toc184314414"/>
      <w:bookmarkEnd w:id="185"/>
      <w:bookmarkStart w:id="186" w:name="_Toc184310304"/>
      <w:bookmarkEnd w:id="186"/>
      <w:bookmarkStart w:id="187" w:name="_Toc184314425"/>
      <w:bookmarkEnd w:id="187"/>
      <w:bookmarkStart w:id="188" w:name="_Toc184313273"/>
      <w:bookmarkEnd w:id="188"/>
      <w:bookmarkStart w:id="189" w:name="_Toc184308094"/>
      <w:bookmarkEnd w:id="189"/>
      <w:bookmarkStart w:id="190" w:name="_Toc184308100"/>
      <w:bookmarkEnd w:id="190"/>
      <w:bookmarkStart w:id="191" w:name="_Toc184314443"/>
      <w:bookmarkEnd w:id="191"/>
      <w:bookmarkStart w:id="192" w:name="_Toc184314475"/>
      <w:bookmarkEnd w:id="192"/>
      <w:bookmarkStart w:id="193" w:name="_Toc184313284"/>
      <w:bookmarkEnd w:id="193"/>
      <w:bookmarkStart w:id="194" w:name="_Toc184313289"/>
      <w:bookmarkEnd w:id="194"/>
      <w:bookmarkStart w:id="195" w:name="_Toc184308082"/>
      <w:bookmarkEnd w:id="195"/>
      <w:bookmarkStart w:id="196" w:name="_Toc184308072"/>
      <w:bookmarkEnd w:id="196"/>
      <w:bookmarkStart w:id="197" w:name="_Toc184308052"/>
      <w:bookmarkEnd w:id="197"/>
      <w:bookmarkStart w:id="198" w:name="_Toc184314482"/>
      <w:bookmarkEnd w:id="198"/>
      <w:bookmarkStart w:id="199" w:name="_Toc184308098"/>
      <w:bookmarkEnd w:id="199"/>
      <w:bookmarkStart w:id="200" w:name="_Toc184310336"/>
      <w:bookmarkEnd w:id="200"/>
      <w:bookmarkStart w:id="201" w:name="_Toc184312110"/>
      <w:bookmarkEnd w:id="201"/>
      <w:bookmarkStart w:id="202" w:name="_Toc184314461"/>
      <w:bookmarkEnd w:id="202"/>
      <w:bookmarkStart w:id="203" w:name="_Toc184313241"/>
      <w:bookmarkEnd w:id="203"/>
      <w:bookmarkStart w:id="204" w:name="_Toc184314422"/>
      <w:bookmarkEnd w:id="204"/>
      <w:bookmarkStart w:id="205" w:name="_Toc184312104"/>
      <w:bookmarkEnd w:id="205"/>
      <w:bookmarkStart w:id="206" w:name="_Toc184313254"/>
      <w:bookmarkEnd w:id="206"/>
      <w:bookmarkStart w:id="207" w:name="_Toc184314431"/>
      <w:bookmarkEnd w:id="207"/>
      <w:bookmarkStart w:id="208" w:name="_Toc184312094"/>
      <w:bookmarkEnd w:id="208"/>
      <w:bookmarkStart w:id="209" w:name="_Toc184310338"/>
      <w:bookmarkEnd w:id="209"/>
      <w:bookmarkStart w:id="210" w:name="_Toc184312108"/>
      <w:bookmarkEnd w:id="210"/>
      <w:bookmarkStart w:id="211" w:name="_Toc184310339"/>
      <w:bookmarkEnd w:id="211"/>
      <w:bookmarkStart w:id="212" w:name="_Toc184312076"/>
      <w:bookmarkEnd w:id="212"/>
      <w:bookmarkStart w:id="213" w:name="_Toc184314452"/>
      <w:bookmarkEnd w:id="213"/>
      <w:bookmarkStart w:id="214" w:name="_Toc184310279"/>
      <w:bookmarkEnd w:id="214"/>
      <w:bookmarkStart w:id="215" w:name="_Toc184312130"/>
      <w:bookmarkEnd w:id="215"/>
      <w:bookmarkStart w:id="216" w:name="_Toc184312133"/>
      <w:bookmarkEnd w:id="216"/>
      <w:bookmarkStart w:id="217" w:name="_Toc184310317"/>
      <w:bookmarkEnd w:id="217"/>
      <w:bookmarkStart w:id="218" w:name="_Toc184310341"/>
      <w:bookmarkEnd w:id="218"/>
      <w:bookmarkStart w:id="219" w:name="_Toc184314466"/>
      <w:bookmarkEnd w:id="219"/>
      <w:bookmarkStart w:id="220" w:name="_Toc184308085"/>
      <w:bookmarkEnd w:id="220"/>
      <w:bookmarkStart w:id="221" w:name="_Toc184308059"/>
      <w:bookmarkEnd w:id="221"/>
      <w:bookmarkStart w:id="222" w:name="_Toc184310294"/>
      <w:bookmarkEnd w:id="222"/>
      <w:bookmarkStart w:id="223" w:name="_Toc184314421"/>
      <w:bookmarkEnd w:id="223"/>
      <w:bookmarkStart w:id="224" w:name="_Toc184308083"/>
      <w:bookmarkEnd w:id="224"/>
      <w:bookmarkStart w:id="225" w:name="_Toc184312073"/>
      <w:bookmarkEnd w:id="225"/>
      <w:bookmarkStart w:id="226" w:name="_Toc184313238"/>
      <w:bookmarkEnd w:id="226"/>
      <w:bookmarkStart w:id="227" w:name="_Toc184308099"/>
      <w:bookmarkEnd w:id="227"/>
      <w:bookmarkStart w:id="228" w:name="_Toc184310313"/>
      <w:bookmarkEnd w:id="228"/>
      <w:bookmarkStart w:id="229" w:name="_Toc184314477"/>
      <w:bookmarkEnd w:id="229"/>
      <w:bookmarkStart w:id="230" w:name="_Toc184310337"/>
      <w:bookmarkEnd w:id="230"/>
      <w:bookmarkStart w:id="231" w:name="_Toc184313272"/>
      <w:bookmarkEnd w:id="231"/>
      <w:bookmarkStart w:id="232" w:name="_Toc184312106"/>
      <w:bookmarkEnd w:id="232"/>
      <w:bookmarkStart w:id="233" w:name="_Toc184313250"/>
      <w:bookmarkEnd w:id="233"/>
      <w:bookmarkStart w:id="234" w:name="_Toc184313247"/>
      <w:bookmarkEnd w:id="234"/>
      <w:bookmarkStart w:id="235" w:name="_Toc184308070"/>
      <w:bookmarkEnd w:id="235"/>
      <w:bookmarkStart w:id="236" w:name="_Toc184314457"/>
      <w:bookmarkEnd w:id="236"/>
      <w:bookmarkStart w:id="237" w:name="_Toc184310333"/>
      <w:bookmarkEnd w:id="237"/>
      <w:bookmarkStart w:id="238" w:name="_Toc184308060"/>
      <w:bookmarkEnd w:id="238"/>
      <w:bookmarkStart w:id="239" w:name="_Toc184310310"/>
      <w:bookmarkEnd w:id="239"/>
      <w:bookmarkStart w:id="240" w:name="_Toc184308088"/>
      <w:bookmarkEnd w:id="240"/>
      <w:bookmarkStart w:id="241" w:name="_Toc184313268"/>
      <w:bookmarkEnd w:id="241"/>
      <w:bookmarkStart w:id="242" w:name="_Toc184312067"/>
      <w:bookmarkEnd w:id="242"/>
      <w:bookmarkStart w:id="243" w:name="_Toc184314447"/>
      <w:bookmarkEnd w:id="243"/>
      <w:bookmarkStart w:id="244" w:name="_Toc184308079"/>
      <w:bookmarkEnd w:id="244"/>
      <w:bookmarkStart w:id="245" w:name="_Toc184314467"/>
      <w:bookmarkEnd w:id="245"/>
      <w:bookmarkStart w:id="246" w:name="_Toc184313257"/>
      <w:bookmarkEnd w:id="246"/>
      <w:bookmarkStart w:id="247" w:name="_Toc184308041"/>
      <w:bookmarkEnd w:id="247"/>
      <w:bookmarkStart w:id="248" w:name="_Toc184314424"/>
      <w:bookmarkEnd w:id="248"/>
      <w:bookmarkStart w:id="249" w:name="_Toc184312113"/>
      <w:bookmarkEnd w:id="249"/>
      <w:bookmarkStart w:id="250" w:name="_Toc184313259"/>
      <w:bookmarkEnd w:id="250"/>
      <w:bookmarkStart w:id="251" w:name="_Toc184312135"/>
      <w:bookmarkEnd w:id="251"/>
      <w:bookmarkStart w:id="252" w:name="_Toc184313245"/>
      <w:bookmarkEnd w:id="252"/>
      <w:bookmarkStart w:id="253" w:name="_Toc184310287"/>
      <w:bookmarkEnd w:id="253"/>
      <w:bookmarkStart w:id="254" w:name="_Toc184308039"/>
      <w:bookmarkEnd w:id="254"/>
      <w:bookmarkStart w:id="255" w:name="_Toc184310293"/>
      <w:bookmarkEnd w:id="255"/>
      <w:bookmarkStart w:id="256" w:name="_Toc184308054"/>
      <w:bookmarkEnd w:id="256"/>
      <w:bookmarkStart w:id="257" w:name="_Toc184310276"/>
      <w:bookmarkEnd w:id="257"/>
      <w:bookmarkStart w:id="258" w:name="_Toc184310307"/>
      <w:bookmarkEnd w:id="258"/>
      <w:bookmarkStart w:id="259" w:name="_Toc184312082"/>
      <w:bookmarkEnd w:id="259"/>
      <w:bookmarkStart w:id="260" w:name="_Toc184313251"/>
      <w:bookmarkEnd w:id="260"/>
      <w:bookmarkStart w:id="261" w:name="_Toc184310332"/>
      <w:bookmarkEnd w:id="261"/>
      <w:bookmarkStart w:id="262" w:name="_Toc184312090"/>
      <w:bookmarkEnd w:id="262"/>
      <w:bookmarkStart w:id="263" w:name="_Toc184310284"/>
      <w:bookmarkEnd w:id="263"/>
      <w:bookmarkStart w:id="264" w:name="_Toc184314423"/>
      <w:bookmarkEnd w:id="264"/>
      <w:bookmarkStart w:id="265" w:name="_Toc184313302"/>
      <w:bookmarkEnd w:id="265"/>
      <w:bookmarkStart w:id="266" w:name="_Toc184308071"/>
      <w:bookmarkEnd w:id="266"/>
      <w:bookmarkStart w:id="267" w:name="_Toc184313298"/>
      <w:bookmarkEnd w:id="267"/>
      <w:bookmarkStart w:id="268" w:name="_Toc184314478"/>
      <w:bookmarkEnd w:id="268"/>
      <w:bookmarkStart w:id="269" w:name="_Toc184310288"/>
      <w:bookmarkEnd w:id="269"/>
      <w:bookmarkStart w:id="270" w:name="_Toc184314473"/>
      <w:bookmarkEnd w:id="270"/>
      <w:bookmarkStart w:id="271" w:name="_Toc184308067"/>
      <w:bookmarkEnd w:id="271"/>
      <w:bookmarkStart w:id="272" w:name="_Toc184314455"/>
      <w:bookmarkEnd w:id="272"/>
      <w:bookmarkStart w:id="273" w:name="_Toc184310306"/>
      <w:bookmarkEnd w:id="273"/>
      <w:bookmarkStart w:id="274" w:name="_Toc184308057"/>
      <w:bookmarkEnd w:id="274"/>
      <w:bookmarkStart w:id="275" w:name="_Toc184310274"/>
      <w:bookmarkEnd w:id="275"/>
      <w:bookmarkStart w:id="276" w:name="_Toc184308055"/>
      <w:bookmarkEnd w:id="276"/>
      <w:bookmarkStart w:id="277" w:name="_Toc184313260"/>
      <w:bookmarkEnd w:id="277"/>
      <w:bookmarkStart w:id="278" w:name="_Toc184314480"/>
      <w:bookmarkEnd w:id="278"/>
      <w:bookmarkStart w:id="279" w:name="_Toc184313307"/>
      <w:bookmarkEnd w:id="279"/>
      <w:bookmarkStart w:id="280" w:name="_Toc184313299"/>
      <w:bookmarkEnd w:id="280"/>
      <w:bookmarkStart w:id="281" w:name="_Toc184308049"/>
      <w:bookmarkEnd w:id="281"/>
      <w:bookmarkStart w:id="282" w:name="_Toc184314448"/>
      <w:bookmarkEnd w:id="282"/>
      <w:bookmarkStart w:id="283" w:name="_Toc184308066"/>
      <w:bookmarkEnd w:id="283"/>
      <w:bookmarkStart w:id="284" w:name="_Toc184314454"/>
      <w:bookmarkEnd w:id="284"/>
      <w:bookmarkStart w:id="285" w:name="_Toc184308105"/>
      <w:bookmarkEnd w:id="285"/>
      <w:bookmarkStart w:id="286" w:name="_Toc184312115"/>
      <w:bookmarkEnd w:id="286"/>
      <w:bookmarkStart w:id="287" w:name="_Toc184310305"/>
      <w:bookmarkEnd w:id="287"/>
      <w:bookmarkStart w:id="288" w:name="_Toc184314453"/>
      <w:bookmarkEnd w:id="288"/>
      <w:bookmarkStart w:id="289" w:name="_Toc184308038"/>
      <w:bookmarkEnd w:id="289"/>
      <w:bookmarkStart w:id="290" w:name="_Toc184312093"/>
      <w:bookmarkEnd w:id="290"/>
      <w:bookmarkStart w:id="291" w:name="_Toc184312107"/>
      <w:bookmarkEnd w:id="291"/>
      <w:bookmarkStart w:id="292" w:name="_Toc184312081"/>
      <w:bookmarkEnd w:id="292"/>
      <w:bookmarkStart w:id="293" w:name="_Toc184310316"/>
      <w:bookmarkEnd w:id="293"/>
      <w:bookmarkStart w:id="294" w:name="_Toc184314419"/>
      <w:bookmarkEnd w:id="294"/>
      <w:bookmarkStart w:id="295" w:name="_Toc184313282"/>
      <w:bookmarkEnd w:id="295"/>
      <w:bookmarkStart w:id="296" w:name="_Toc184310301"/>
      <w:bookmarkEnd w:id="296"/>
      <w:bookmarkStart w:id="297" w:name="_Toc184310286"/>
      <w:bookmarkEnd w:id="297"/>
      <w:bookmarkStart w:id="298" w:name="_Toc184314472"/>
      <w:bookmarkEnd w:id="298"/>
      <w:bookmarkStart w:id="299" w:name="_Toc184310315"/>
      <w:bookmarkEnd w:id="299"/>
      <w:bookmarkStart w:id="300" w:name="_Toc184310281"/>
      <w:bookmarkEnd w:id="300"/>
      <w:bookmarkStart w:id="301" w:name="_Toc184314463"/>
      <w:bookmarkEnd w:id="301"/>
      <w:bookmarkStart w:id="302" w:name="_Toc184312129"/>
      <w:bookmarkEnd w:id="302"/>
      <w:bookmarkStart w:id="303" w:name="_Toc184312116"/>
      <w:bookmarkEnd w:id="303"/>
      <w:bookmarkStart w:id="304" w:name="_Toc184310323"/>
      <w:bookmarkEnd w:id="304"/>
      <w:bookmarkStart w:id="305" w:name="_Toc184313267"/>
      <w:bookmarkEnd w:id="305"/>
      <w:bookmarkStart w:id="306" w:name="_Toc184314450"/>
      <w:bookmarkEnd w:id="306"/>
      <w:bookmarkStart w:id="307" w:name="_Toc184314464"/>
      <w:bookmarkEnd w:id="307"/>
      <w:bookmarkStart w:id="308" w:name="_Toc184308058"/>
      <w:bookmarkEnd w:id="308"/>
      <w:bookmarkStart w:id="309" w:name="_Toc184310335"/>
      <w:bookmarkEnd w:id="309"/>
      <w:bookmarkStart w:id="310" w:name="_Toc184312069"/>
      <w:bookmarkEnd w:id="310"/>
      <w:bookmarkStart w:id="311" w:name="_Toc184313248"/>
      <w:bookmarkEnd w:id="311"/>
      <w:bookmarkStart w:id="312" w:name="_Toc184314432"/>
      <w:bookmarkEnd w:id="312"/>
      <w:bookmarkStart w:id="313" w:name="_Toc184308043"/>
      <w:bookmarkEnd w:id="313"/>
      <w:bookmarkStart w:id="314" w:name="_Toc184310330"/>
      <w:bookmarkEnd w:id="314"/>
      <w:bookmarkStart w:id="315" w:name="_Toc184314462"/>
      <w:bookmarkEnd w:id="315"/>
      <w:bookmarkStart w:id="316" w:name="_Toc184310312"/>
      <w:bookmarkEnd w:id="316"/>
      <w:bookmarkStart w:id="317" w:name="_Toc184312080"/>
      <w:bookmarkEnd w:id="317"/>
      <w:bookmarkStart w:id="318" w:name="_Toc184314420"/>
      <w:bookmarkEnd w:id="318"/>
      <w:bookmarkStart w:id="319" w:name="_Toc184313285"/>
      <w:bookmarkEnd w:id="319"/>
      <w:bookmarkStart w:id="320" w:name="_Toc184312121"/>
      <w:bookmarkEnd w:id="320"/>
      <w:bookmarkStart w:id="321" w:name="_Toc184308078"/>
      <w:bookmarkEnd w:id="321"/>
      <w:bookmarkStart w:id="322" w:name="_Toc184314440"/>
      <w:bookmarkEnd w:id="322"/>
      <w:bookmarkStart w:id="323" w:name="_Toc184310273"/>
      <w:bookmarkEnd w:id="323"/>
      <w:bookmarkStart w:id="324" w:name="_Toc184312071"/>
      <w:bookmarkEnd w:id="324"/>
      <w:bookmarkStart w:id="325" w:name="_Toc184313300"/>
      <w:bookmarkEnd w:id="325"/>
      <w:bookmarkStart w:id="326" w:name="_Toc184313244"/>
      <w:bookmarkEnd w:id="326"/>
      <w:bookmarkStart w:id="327" w:name="_Toc184312105"/>
      <w:bookmarkEnd w:id="327"/>
      <w:bookmarkStart w:id="328" w:name="_Toc184314441"/>
      <w:bookmarkEnd w:id="328"/>
      <w:bookmarkStart w:id="329" w:name="_Toc184313291"/>
      <w:bookmarkEnd w:id="329"/>
      <w:bookmarkStart w:id="330" w:name="_Toc184310314"/>
      <w:bookmarkEnd w:id="330"/>
      <w:bookmarkStart w:id="331" w:name="_Toc184313242"/>
      <w:bookmarkEnd w:id="331"/>
      <w:bookmarkStart w:id="332" w:name="_Toc184313269"/>
      <w:bookmarkEnd w:id="332"/>
      <w:bookmarkStart w:id="333" w:name="_Toc184308091"/>
      <w:bookmarkEnd w:id="333"/>
      <w:bookmarkStart w:id="334" w:name="_Toc184310326"/>
      <w:bookmarkEnd w:id="334"/>
      <w:bookmarkStart w:id="335" w:name="_Toc184310328"/>
      <w:bookmarkEnd w:id="335"/>
      <w:bookmarkStart w:id="336" w:name="_Toc184314481"/>
      <w:bookmarkEnd w:id="336"/>
      <w:bookmarkStart w:id="337" w:name="_Toc184308103"/>
      <w:bookmarkEnd w:id="337"/>
      <w:bookmarkStart w:id="338" w:name="_Toc184312103"/>
      <w:bookmarkEnd w:id="338"/>
      <w:bookmarkStart w:id="339" w:name="_Toc184312118"/>
      <w:bookmarkEnd w:id="339"/>
      <w:bookmarkStart w:id="340" w:name="_Toc184312099"/>
      <w:bookmarkEnd w:id="340"/>
      <w:bookmarkStart w:id="341" w:name="_Toc184313261"/>
      <w:bookmarkEnd w:id="341"/>
      <w:bookmarkStart w:id="342" w:name="_Toc184310297"/>
      <w:bookmarkEnd w:id="342"/>
      <w:bookmarkStart w:id="343" w:name="_Toc184312139"/>
      <w:bookmarkEnd w:id="343"/>
      <w:bookmarkStart w:id="344" w:name="_Toc184313290"/>
      <w:bookmarkEnd w:id="344"/>
      <w:bookmarkStart w:id="345" w:name="_Toc184308090"/>
      <w:bookmarkEnd w:id="345"/>
      <w:bookmarkStart w:id="346" w:name="_Toc184313243"/>
      <w:bookmarkEnd w:id="346"/>
      <w:bookmarkStart w:id="347" w:name="_Toc184314476"/>
      <w:bookmarkEnd w:id="347"/>
      <w:bookmarkStart w:id="348" w:name="_Toc184313294"/>
      <w:bookmarkEnd w:id="348"/>
      <w:bookmarkStart w:id="349" w:name="_Toc184312074"/>
      <w:bookmarkEnd w:id="349"/>
      <w:bookmarkStart w:id="350" w:name="_Toc184312097"/>
      <w:bookmarkEnd w:id="350"/>
      <w:bookmarkStart w:id="351" w:name="_Toc184308046"/>
      <w:bookmarkEnd w:id="351"/>
      <w:bookmarkStart w:id="352" w:name="_Toc184313265"/>
      <w:bookmarkEnd w:id="352"/>
      <w:bookmarkStart w:id="353" w:name="_Toc184308065"/>
      <w:bookmarkEnd w:id="353"/>
      <w:bookmarkStart w:id="354" w:name="_Toc184314469"/>
      <w:bookmarkEnd w:id="354"/>
      <w:bookmarkStart w:id="355" w:name="_Toc184312075"/>
      <w:bookmarkEnd w:id="355"/>
      <w:bookmarkStart w:id="356" w:name="_Toc184313301"/>
      <w:bookmarkEnd w:id="356"/>
      <w:bookmarkStart w:id="357" w:name="_Toc184313292"/>
      <w:bookmarkEnd w:id="357"/>
      <w:bookmarkStart w:id="358" w:name="_Toc184312089"/>
      <w:bookmarkEnd w:id="358"/>
      <w:bookmarkStart w:id="359" w:name="_Toc184312072"/>
      <w:bookmarkEnd w:id="359"/>
      <w:bookmarkStart w:id="360" w:name="_Toc184310318"/>
      <w:bookmarkEnd w:id="360"/>
      <w:bookmarkStart w:id="361" w:name="_Toc184308074"/>
      <w:bookmarkEnd w:id="361"/>
      <w:bookmarkStart w:id="362" w:name="_Toc184310298"/>
      <w:bookmarkEnd w:id="362"/>
      <w:bookmarkStart w:id="363" w:name="_Toc184308097"/>
      <w:bookmarkEnd w:id="363"/>
      <w:bookmarkStart w:id="364" w:name="_Toc184313246"/>
      <w:bookmarkEnd w:id="364"/>
      <w:bookmarkStart w:id="365" w:name="_Toc184314446"/>
      <w:bookmarkEnd w:id="365"/>
      <w:r>
        <w:rPr>
          <w:rFonts w:hint="eastAsia" w:ascii="宋体" w:hAnsi="宋体" w:eastAsia="宋体" w:cs="宋体"/>
          <w:b/>
          <w:sz w:val="36"/>
          <w:szCs w:val="36"/>
        </w:rPr>
        <w:t>评标办法</w:t>
      </w:r>
    </w:p>
    <w:p w14:paraId="63C0789C">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19"/>
        <w:gridCol w:w="739"/>
        <w:gridCol w:w="4802"/>
        <w:gridCol w:w="933"/>
        <w:gridCol w:w="787"/>
      </w:tblGrid>
      <w:tr w14:paraId="750C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2169F043">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p>
        </w:tc>
        <w:tc>
          <w:tcPr>
            <w:tcW w:w="619" w:type="dxa"/>
            <w:noWrap w:val="0"/>
            <w:vAlign w:val="center"/>
          </w:tcPr>
          <w:p w14:paraId="4E252D1D">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541" w:type="dxa"/>
            <w:gridSpan w:val="2"/>
            <w:noWrap w:val="0"/>
            <w:vAlign w:val="center"/>
          </w:tcPr>
          <w:p w14:paraId="306FBABB">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933" w:type="dxa"/>
            <w:noWrap w:val="0"/>
            <w:vAlign w:val="center"/>
          </w:tcPr>
          <w:p w14:paraId="41FAC870">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787" w:type="dxa"/>
            <w:noWrap w:val="0"/>
            <w:vAlign w:val="center"/>
          </w:tcPr>
          <w:p w14:paraId="2F8531B9">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14:paraId="48FB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noWrap w:val="0"/>
            <w:vAlign w:val="center"/>
          </w:tcPr>
          <w:p w14:paraId="61D4EC6F">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p>
        </w:tc>
        <w:tc>
          <w:tcPr>
            <w:tcW w:w="619" w:type="dxa"/>
            <w:noWrap w:val="0"/>
            <w:vAlign w:val="center"/>
          </w:tcPr>
          <w:p w14:paraId="0F482487">
            <w:pPr>
              <w:keepNext w:val="0"/>
              <w:keepLines w:val="0"/>
              <w:pageBreakBefore w:val="0"/>
              <w:widowControl/>
              <w:kinsoku/>
              <w:wordWrap/>
              <w:overflowPunct/>
              <w:topLinePunct w:val="0"/>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5541" w:type="dxa"/>
            <w:gridSpan w:val="2"/>
            <w:noWrap w:val="0"/>
            <w:vAlign w:val="center"/>
          </w:tcPr>
          <w:p w14:paraId="3E5CA42B">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投标单位自</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1月</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）以来</w:t>
            </w:r>
            <w:r>
              <w:rPr>
                <w:rFonts w:hint="eastAsia" w:ascii="宋体" w:hAnsi="宋体" w:eastAsia="宋体" w:cs="宋体"/>
                <w:color w:val="auto"/>
                <w:sz w:val="24"/>
                <w:szCs w:val="24"/>
                <w:highlight w:val="none"/>
              </w:rPr>
              <w:t>有类似业绩的，每个得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0B79313">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提供合同复印件</w:t>
            </w:r>
            <w:r>
              <w:rPr>
                <w:rFonts w:hint="eastAsia" w:ascii="宋体" w:hAnsi="宋体" w:eastAsia="宋体" w:cs="宋体"/>
                <w:color w:val="auto"/>
                <w:sz w:val="24"/>
                <w:szCs w:val="24"/>
                <w:highlight w:val="none"/>
                <w:lang w:eastAsia="zh-CN"/>
              </w:rPr>
              <w:t>加盖公章</w:t>
            </w:r>
            <w:r>
              <w:rPr>
                <w:rFonts w:hint="eastAsia" w:ascii="宋体" w:hAnsi="宋体" w:eastAsia="宋体" w:cs="宋体"/>
                <w:color w:val="auto"/>
                <w:sz w:val="24"/>
                <w:szCs w:val="24"/>
                <w:highlight w:val="none"/>
                <w:lang w:val="en-US" w:eastAsia="zh-CN"/>
              </w:rPr>
              <w:t>]</w:t>
            </w:r>
          </w:p>
        </w:tc>
        <w:tc>
          <w:tcPr>
            <w:tcW w:w="933" w:type="dxa"/>
            <w:noWrap w:val="0"/>
            <w:vAlign w:val="center"/>
          </w:tcPr>
          <w:p w14:paraId="6665E635">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87" w:type="dxa"/>
            <w:noWrap w:val="0"/>
            <w:vAlign w:val="center"/>
          </w:tcPr>
          <w:p w14:paraId="026C1A4F">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EF8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4C13CD13">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01D9E4EE">
            <w:pPr>
              <w:keepNext w:val="0"/>
              <w:keepLines w:val="0"/>
              <w:pageBreakBefore w:val="0"/>
              <w:widowControl/>
              <w:kinsoku/>
              <w:wordWrap/>
              <w:overflowPunct/>
              <w:topLinePunct w:val="0"/>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541" w:type="dxa"/>
            <w:gridSpan w:val="2"/>
            <w:noWrap w:val="0"/>
            <w:vAlign w:val="center"/>
          </w:tcPr>
          <w:p w14:paraId="782E4C52">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eastAsia="zh-CN"/>
              </w:rPr>
              <w:t>具有</w:t>
            </w:r>
            <w:r>
              <w:rPr>
                <w:rFonts w:hint="eastAsia" w:ascii="宋体" w:hAnsi="宋体" w:eastAsia="宋体" w:cs="宋体"/>
                <w:color w:val="auto"/>
                <w:sz w:val="24"/>
                <w:szCs w:val="24"/>
                <w:highlight w:val="none"/>
                <w:lang w:eastAsia="zh-CN"/>
              </w:rPr>
              <w:t>质量管理体系认证证书、环境管理体系认证证书、职业健康管理体系认证证书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每</w:t>
            </w:r>
            <w:r>
              <w:rPr>
                <w:rFonts w:hint="eastAsia" w:ascii="宋体" w:hAnsi="宋体" w:cs="宋体"/>
                <w:color w:val="auto"/>
                <w:sz w:val="24"/>
                <w:szCs w:val="24"/>
                <w:highlight w:val="none"/>
                <w:lang w:eastAsia="zh-CN"/>
              </w:rPr>
              <w:t>个</w:t>
            </w:r>
            <w:r>
              <w:rPr>
                <w:rFonts w:hint="eastAsia" w:ascii="宋体" w:hAnsi="宋体" w:eastAsia="宋体" w:cs="宋体"/>
                <w:color w:val="auto"/>
                <w:sz w:val="24"/>
                <w:szCs w:val="24"/>
                <w:highlight w:val="none"/>
                <w:lang w:eastAsia="zh-CN"/>
              </w:rPr>
              <w:t>得1分，本项最高得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56C66698">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提供有效</w:t>
            </w:r>
            <w:r>
              <w:rPr>
                <w:rFonts w:hint="eastAsia" w:ascii="宋体" w:hAnsi="宋体" w:cs="宋体"/>
                <w:color w:val="auto"/>
                <w:sz w:val="24"/>
                <w:szCs w:val="24"/>
                <w:highlight w:val="none"/>
                <w:lang w:eastAsia="zh-CN"/>
              </w:rPr>
              <w:t>期内的认证</w:t>
            </w:r>
            <w:r>
              <w:rPr>
                <w:rFonts w:hint="eastAsia" w:ascii="宋体" w:hAnsi="宋体" w:eastAsia="宋体" w:cs="宋体"/>
                <w:color w:val="auto"/>
                <w:sz w:val="24"/>
                <w:szCs w:val="24"/>
                <w:highlight w:val="none"/>
                <w:lang w:eastAsia="zh-CN"/>
              </w:rPr>
              <w:t>证书复印件加盖公章</w:t>
            </w:r>
            <w:r>
              <w:rPr>
                <w:rFonts w:hint="eastAsia" w:ascii="宋体" w:hAnsi="宋体" w:eastAsia="宋体" w:cs="宋体"/>
                <w:color w:val="auto"/>
                <w:sz w:val="24"/>
                <w:szCs w:val="24"/>
                <w:highlight w:val="none"/>
                <w:lang w:val="en-US" w:eastAsia="zh-CN"/>
              </w:rPr>
              <w:t>]</w:t>
            </w:r>
          </w:p>
        </w:tc>
        <w:tc>
          <w:tcPr>
            <w:tcW w:w="933" w:type="dxa"/>
            <w:noWrap w:val="0"/>
            <w:vAlign w:val="center"/>
          </w:tcPr>
          <w:p w14:paraId="0410AFBB">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87" w:type="dxa"/>
            <w:noWrap w:val="0"/>
            <w:vAlign w:val="center"/>
          </w:tcPr>
          <w:p w14:paraId="5142F4B9">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0570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392A1E54">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74F5DB57">
            <w:pPr>
              <w:keepNext w:val="0"/>
              <w:keepLines w:val="0"/>
              <w:pageBreakBefore w:val="0"/>
              <w:widowControl/>
              <w:kinsoku/>
              <w:wordWrap/>
              <w:overflowPunct/>
              <w:topLinePunct w:val="0"/>
              <w:bidi w:val="0"/>
              <w:adjustRightInd w:val="0"/>
              <w:snapToGrid/>
              <w:spacing w:line="312"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541" w:type="dxa"/>
            <w:gridSpan w:val="2"/>
            <w:noWrap w:val="0"/>
            <w:vAlign w:val="center"/>
          </w:tcPr>
          <w:p w14:paraId="5505BF56">
            <w:pPr>
              <w:keepNext w:val="0"/>
              <w:keepLines w:val="0"/>
              <w:pageBreakBefore w:val="0"/>
              <w:widowControl/>
              <w:kinsoku/>
              <w:wordWrap/>
              <w:overflowPunct/>
              <w:topLinePunct w:val="0"/>
              <w:autoSpaceDE/>
              <w:autoSpaceDN/>
              <w:bidi w:val="0"/>
              <w:adjustRightInd w:val="0"/>
              <w:snapToGrid/>
              <w:spacing w:after="0" w:line="312"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服务质量评价：</w:t>
            </w:r>
          </w:p>
          <w:p w14:paraId="2A31472C">
            <w:pPr>
              <w:keepNext w:val="0"/>
              <w:keepLines w:val="0"/>
              <w:pageBreakBefore w:val="0"/>
              <w:widowControl/>
              <w:kinsoku/>
              <w:wordWrap/>
              <w:overflowPunct/>
              <w:topLinePunct w:val="0"/>
              <w:autoSpaceDE/>
              <w:autoSpaceDN/>
              <w:bidi w:val="0"/>
              <w:adjustRightInd w:val="0"/>
              <w:snapToGrid/>
              <w:spacing w:after="0" w:line="312"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投标人</w:t>
            </w:r>
            <w:r>
              <w:rPr>
                <w:rFonts w:hint="eastAsia" w:ascii="宋体" w:hAnsi="宋体" w:eastAsia="宋体" w:cs="宋体"/>
                <w:bCs/>
                <w:color w:val="auto"/>
                <w:kern w:val="0"/>
                <w:sz w:val="24"/>
                <w:szCs w:val="24"/>
                <w:highlight w:val="none"/>
                <w:lang w:eastAsia="zh-CN"/>
              </w:rPr>
              <w:t>自</w:t>
            </w:r>
            <w:r>
              <w:rPr>
                <w:rFonts w:hint="eastAsia" w:ascii="宋体" w:hAnsi="宋体" w:eastAsia="宋体" w:cs="宋体"/>
                <w:bCs/>
                <w:color w:val="auto"/>
                <w:kern w:val="0"/>
                <w:sz w:val="24"/>
                <w:szCs w:val="24"/>
                <w:highlight w:val="none"/>
              </w:rPr>
              <w:t>2021年</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1月</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1日</w:t>
            </w:r>
            <w:r>
              <w:rPr>
                <w:rFonts w:hint="eastAsia" w:ascii="宋体" w:hAnsi="宋体" w:eastAsia="宋体" w:cs="宋体"/>
                <w:bCs/>
                <w:color w:val="auto"/>
                <w:kern w:val="0"/>
                <w:sz w:val="24"/>
                <w:szCs w:val="24"/>
                <w:highlight w:val="none"/>
                <w:lang w:eastAsia="zh-CN"/>
              </w:rPr>
              <w:t>以来</w:t>
            </w:r>
            <w:r>
              <w:rPr>
                <w:rFonts w:hint="eastAsia" w:ascii="宋体" w:hAnsi="宋体" w:eastAsia="宋体" w:cs="宋体"/>
                <w:bCs/>
                <w:color w:val="auto"/>
                <w:kern w:val="0"/>
                <w:sz w:val="24"/>
                <w:szCs w:val="24"/>
                <w:highlight w:val="none"/>
              </w:rPr>
              <w:t>收到服务对象表扬信、感谢信、表彰等满意评价材料，每提供</w:t>
            </w:r>
            <w:r>
              <w:rPr>
                <w:rFonts w:hint="eastAsia" w:ascii="宋体" w:hAnsi="宋体" w:eastAsia="宋体" w:cs="宋体"/>
                <w:bCs/>
                <w:color w:val="auto"/>
                <w:kern w:val="0"/>
                <w:sz w:val="24"/>
                <w:szCs w:val="24"/>
                <w:highlight w:val="none"/>
                <w:lang w:eastAsia="zh-CN"/>
              </w:rPr>
              <w:t>一</w:t>
            </w:r>
            <w:r>
              <w:rPr>
                <w:rFonts w:hint="eastAsia" w:ascii="宋体" w:hAnsi="宋体" w:eastAsia="宋体" w:cs="宋体"/>
                <w:bCs/>
                <w:color w:val="auto"/>
                <w:kern w:val="0"/>
                <w:sz w:val="24"/>
                <w:szCs w:val="24"/>
                <w:highlight w:val="none"/>
              </w:rPr>
              <w:t>个得1分，最高得3分。以收到服务对象盖公章书面材料为准。</w:t>
            </w:r>
          </w:p>
          <w:p w14:paraId="54F1D120">
            <w:pPr>
              <w:keepNext w:val="0"/>
              <w:keepLines w:val="0"/>
              <w:pageBreakBefore w:val="0"/>
              <w:widowControl/>
              <w:kinsoku/>
              <w:wordWrap/>
              <w:overflowPunct/>
              <w:topLinePunct w:val="0"/>
              <w:autoSpaceDE/>
              <w:autoSpaceDN/>
              <w:bidi w:val="0"/>
              <w:adjustRightInd w:val="0"/>
              <w:snapToGrid/>
              <w:spacing w:after="0"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rPr>
              <w:t>（服务对象指如机关事业单位、公司、小区业委会等非自然人机构）。</w:t>
            </w:r>
          </w:p>
        </w:tc>
        <w:tc>
          <w:tcPr>
            <w:tcW w:w="933" w:type="dxa"/>
            <w:noWrap w:val="0"/>
            <w:vAlign w:val="center"/>
          </w:tcPr>
          <w:p w14:paraId="158C44DF">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7" w:type="dxa"/>
            <w:noWrap w:val="0"/>
            <w:vAlign w:val="center"/>
          </w:tcPr>
          <w:p w14:paraId="1FC12996">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6BD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noWrap w:val="0"/>
            <w:vAlign w:val="center"/>
          </w:tcPr>
          <w:p w14:paraId="0411172D">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技术服务分</w:t>
            </w:r>
          </w:p>
        </w:tc>
        <w:tc>
          <w:tcPr>
            <w:tcW w:w="619" w:type="dxa"/>
            <w:noWrap w:val="0"/>
            <w:vAlign w:val="center"/>
          </w:tcPr>
          <w:p w14:paraId="0CA69B83">
            <w:pPr>
              <w:pStyle w:val="256"/>
              <w:keepNext w:val="0"/>
              <w:keepLines w:val="0"/>
              <w:pageBreakBefore w:val="0"/>
              <w:numPr>
                <w:ilvl w:val="0"/>
                <w:numId w:val="0"/>
              </w:numPr>
              <w:tabs>
                <w:tab w:val="left" w:pos="0"/>
              </w:tabs>
              <w:kinsoku/>
              <w:wordWrap/>
              <w:overflowPunct/>
              <w:topLinePunct w:val="0"/>
              <w:bidi w:val="0"/>
              <w:snapToGrid/>
              <w:spacing w:after="0" w:line="312" w:lineRule="auto"/>
              <w:ind w:leftChars="-4"/>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541" w:type="dxa"/>
            <w:gridSpan w:val="2"/>
            <w:noWrap w:val="0"/>
            <w:vAlign w:val="center"/>
          </w:tcPr>
          <w:p w14:paraId="174A0B30">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对本项目的理解：包括作业情况分析、组织实施措施、预期管理目标、管理服务理念、管理及运作流程、各类管理机制、管理优势，根据提供的内容的完整性、与项目的匹配性进行评分。</w:t>
            </w:r>
          </w:p>
          <w:p w14:paraId="487455E8">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458EA197">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87" w:type="dxa"/>
            <w:noWrap w:val="0"/>
            <w:vAlign w:val="center"/>
          </w:tcPr>
          <w:p w14:paraId="6F80BB5A">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998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55A33867">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6FEA3F1D">
            <w:pPr>
              <w:pStyle w:val="256"/>
              <w:keepNext w:val="0"/>
              <w:keepLines w:val="0"/>
              <w:pageBreakBefore w:val="0"/>
              <w:numPr>
                <w:ilvl w:val="0"/>
                <w:numId w:val="0"/>
              </w:numPr>
              <w:tabs>
                <w:tab w:val="left" w:pos="0"/>
              </w:tabs>
              <w:kinsoku/>
              <w:wordWrap/>
              <w:overflowPunct/>
              <w:topLinePunct w:val="0"/>
              <w:bidi w:val="0"/>
              <w:snapToGrid/>
              <w:spacing w:after="0" w:line="312" w:lineRule="auto"/>
              <w:ind w:leftChars="-4"/>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41" w:type="dxa"/>
            <w:gridSpan w:val="2"/>
            <w:noWrap w:val="0"/>
            <w:vAlign w:val="center"/>
          </w:tcPr>
          <w:p w14:paraId="75552840">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根据道路</w:t>
            </w:r>
            <w:r>
              <w:rPr>
                <w:rFonts w:hint="eastAsia" w:ascii="宋体" w:hAnsi="宋体" w:eastAsia="宋体" w:cs="宋体"/>
                <w:color w:val="auto"/>
                <w:sz w:val="24"/>
                <w:szCs w:val="24"/>
                <w:highlight w:val="none"/>
                <w:lang w:val="en-US" w:eastAsia="zh-CN"/>
              </w:rPr>
              <w:t>保洁、</w:t>
            </w:r>
            <w:r>
              <w:rPr>
                <w:rFonts w:hint="eastAsia" w:ascii="宋体" w:hAnsi="宋体" w:eastAsia="宋体" w:cs="宋体"/>
                <w:color w:val="auto"/>
                <w:sz w:val="24"/>
                <w:szCs w:val="24"/>
                <w:highlight w:val="none"/>
              </w:rPr>
              <w:t>绿化养护要求提供拟投入的人员组织、机具设备、时间安排、不同类别</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解决方案，根据提供的方案内容的完整性、与项目的匹配性进行评分。</w:t>
            </w:r>
          </w:p>
          <w:p w14:paraId="6B7B0E1E">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52C27463">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87" w:type="dxa"/>
            <w:noWrap w:val="0"/>
            <w:vAlign w:val="center"/>
          </w:tcPr>
          <w:p w14:paraId="05532CE8">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43B3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0D7E766C">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51CD2258">
            <w:pPr>
              <w:pStyle w:val="256"/>
              <w:keepNext w:val="0"/>
              <w:keepLines w:val="0"/>
              <w:pageBreakBefore w:val="0"/>
              <w:numPr>
                <w:ilvl w:val="0"/>
                <w:numId w:val="0"/>
              </w:numPr>
              <w:tabs>
                <w:tab w:val="left" w:pos="0"/>
              </w:tabs>
              <w:kinsoku/>
              <w:wordWrap/>
              <w:overflowPunct/>
              <w:topLinePunct w:val="0"/>
              <w:bidi w:val="0"/>
              <w:snapToGrid/>
              <w:spacing w:after="0" w:line="312" w:lineRule="auto"/>
              <w:ind w:leftChars="-4"/>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541" w:type="dxa"/>
            <w:gridSpan w:val="2"/>
            <w:noWrap w:val="0"/>
            <w:vAlign w:val="center"/>
          </w:tcPr>
          <w:p w14:paraId="26C652CA">
            <w:pPr>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投标人组织架构（管理流程、权责分配、运作流程图、监督机制、及处理机制）。</w:t>
            </w:r>
          </w:p>
          <w:p w14:paraId="38EEA66D">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架构</w:t>
            </w:r>
            <w:r>
              <w:rPr>
                <w:rFonts w:hint="eastAsia" w:ascii="宋体" w:hAnsi="宋体" w:eastAsia="宋体" w:cs="宋体"/>
                <w:color w:val="auto"/>
                <w:sz w:val="24"/>
                <w:szCs w:val="24"/>
                <w:highlight w:val="none"/>
              </w:rPr>
              <w:t>详细完善的得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shd w:val="clear" w:color="auto" w:fill="FFFFFF"/>
              </w:rPr>
              <w:t>架构</w:t>
            </w:r>
            <w:r>
              <w:rPr>
                <w:rFonts w:hint="eastAsia" w:ascii="宋体" w:hAnsi="宋体" w:eastAsia="宋体" w:cs="宋体"/>
                <w:color w:val="auto"/>
                <w:sz w:val="24"/>
                <w:szCs w:val="24"/>
                <w:highlight w:val="none"/>
              </w:rPr>
              <w:t>较详细完善的得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shd w:val="clear" w:color="auto" w:fill="FFFFFF"/>
              </w:rPr>
              <w:t>架构</w:t>
            </w:r>
            <w:r>
              <w:rPr>
                <w:rFonts w:hint="eastAsia" w:ascii="宋体" w:hAnsi="宋体" w:eastAsia="宋体" w:cs="宋体"/>
                <w:color w:val="auto"/>
                <w:sz w:val="24"/>
                <w:szCs w:val="24"/>
                <w:highlight w:val="none"/>
              </w:rPr>
              <w:t>不够详细完善的得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分,不提供不得分。</w:t>
            </w:r>
          </w:p>
        </w:tc>
        <w:tc>
          <w:tcPr>
            <w:tcW w:w="933" w:type="dxa"/>
            <w:noWrap w:val="0"/>
            <w:vAlign w:val="center"/>
          </w:tcPr>
          <w:p w14:paraId="495418F4">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4C19F816">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7E1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4796F667">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4B4EF5D4">
            <w:pPr>
              <w:pStyle w:val="256"/>
              <w:keepNext w:val="0"/>
              <w:keepLines w:val="0"/>
              <w:pageBreakBefore w:val="0"/>
              <w:numPr>
                <w:ilvl w:val="0"/>
                <w:numId w:val="0"/>
              </w:numPr>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41" w:type="dxa"/>
            <w:gridSpan w:val="2"/>
            <w:noWrap w:val="0"/>
            <w:vAlign w:val="center"/>
          </w:tcPr>
          <w:p w14:paraId="6D229210">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根据要求制定巡</w:t>
            </w:r>
            <w:r>
              <w:rPr>
                <w:rFonts w:hint="eastAsia" w:ascii="宋体" w:hAnsi="宋体" w:eastAsia="宋体" w:cs="宋体"/>
                <w:color w:val="auto"/>
                <w:sz w:val="24"/>
                <w:szCs w:val="24"/>
                <w:highlight w:val="none"/>
                <w:lang w:val="en-US" w:eastAsia="zh-CN"/>
              </w:rPr>
              <w:t>查</w:t>
            </w:r>
            <w:r>
              <w:rPr>
                <w:rFonts w:hint="eastAsia" w:ascii="宋体" w:hAnsi="宋体" w:eastAsia="宋体" w:cs="宋体"/>
                <w:color w:val="auto"/>
                <w:sz w:val="24"/>
                <w:szCs w:val="24"/>
                <w:highlight w:val="none"/>
              </w:rPr>
              <w:t>方案，落实专职巡查人员，建立完善的考核机制，根据提供的方案内容的完整性、与项目的匹配性进行评分。</w:t>
            </w:r>
          </w:p>
          <w:p w14:paraId="3E47EB67">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79AF3C17">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31EAC3CA">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761E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07943E9B">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7428423F">
            <w:pPr>
              <w:pStyle w:val="256"/>
              <w:keepNext w:val="0"/>
              <w:keepLines w:val="0"/>
              <w:pageBreakBefore w:val="0"/>
              <w:numPr>
                <w:ilvl w:val="0"/>
                <w:numId w:val="0"/>
              </w:numPr>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541" w:type="dxa"/>
            <w:gridSpan w:val="2"/>
            <w:noWrap w:val="0"/>
            <w:vAlign w:val="center"/>
          </w:tcPr>
          <w:p w14:paraId="633C8DAE">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平稳交接过渡方案；道路</w:t>
            </w:r>
            <w:r>
              <w:rPr>
                <w:rFonts w:hint="eastAsia" w:ascii="宋体" w:hAnsi="宋体" w:eastAsia="宋体" w:cs="宋体"/>
                <w:color w:val="auto"/>
                <w:sz w:val="24"/>
                <w:szCs w:val="24"/>
                <w:highlight w:val="none"/>
                <w:lang w:val="en-US" w:eastAsia="zh-CN"/>
              </w:rPr>
              <w:t>保洁、</w:t>
            </w:r>
            <w:r>
              <w:rPr>
                <w:rFonts w:hint="eastAsia" w:ascii="宋体" w:hAnsi="宋体" w:eastAsia="宋体" w:cs="宋体"/>
                <w:color w:val="auto"/>
                <w:sz w:val="24"/>
                <w:szCs w:val="24"/>
                <w:highlight w:val="none"/>
              </w:rPr>
              <w:t>绿化养护平稳过渡交接，制定相关的平稳过渡交接实施措施的合理性，根据提供的内容的完整性、与项目的匹配性进行评分。</w:t>
            </w:r>
          </w:p>
          <w:p w14:paraId="748895EE">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1E66B2D8">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4BC51A54">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1220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3CA132D6">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46377FB1">
            <w:pPr>
              <w:pStyle w:val="256"/>
              <w:keepNext w:val="0"/>
              <w:keepLines w:val="0"/>
              <w:pageBreakBefore w:val="0"/>
              <w:numPr>
                <w:ilvl w:val="0"/>
                <w:numId w:val="0"/>
              </w:numPr>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541" w:type="dxa"/>
            <w:gridSpan w:val="2"/>
            <w:noWrap w:val="0"/>
            <w:vAlign w:val="center"/>
          </w:tcPr>
          <w:p w14:paraId="52363FC9">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服务质量保证情况，根据可实现程度、提供优惠等内容，提供的内容的完整性、与项目的匹配性进行评分。</w:t>
            </w:r>
          </w:p>
          <w:p w14:paraId="05C02D43">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406AE0E4">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7816ED1E">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1AE0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5" w:type="dxa"/>
            <w:vMerge w:val="continue"/>
            <w:noWrap w:val="0"/>
            <w:vAlign w:val="top"/>
          </w:tcPr>
          <w:p w14:paraId="13F118AC">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7EB2C6BC">
            <w:pPr>
              <w:pStyle w:val="256"/>
              <w:keepNext w:val="0"/>
              <w:keepLines w:val="0"/>
              <w:pageBreakBefore w:val="0"/>
              <w:numPr>
                <w:ilvl w:val="0"/>
                <w:numId w:val="0"/>
              </w:numPr>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541" w:type="dxa"/>
            <w:gridSpan w:val="2"/>
            <w:noWrap w:val="0"/>
            <w:vAlign w:val="center"/>
          </w:tcPr>
          <w:p w14:paraId="0426B954">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设立的各项管理规章制度及档案资料的建立管理：内部岗位责任制度、管理运作制度、考核制度及标准等，要求符合规范，体现高标准、科学合理、详细完备；人员、设施、设备管理、业主方反馈资料、行政文件资料等档案情况综合评定。</w:t>
            </w:r>
          </w:p>
          <w:p w14:paraId="62FD6316">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53C07CFD">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2125562A">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F39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164BFBAF">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502E7E1F">
            <w:pPr>
              <w:pStyle w:val="256"/>
              <w:keepNext w:val="0"/>
              <w:keepLines w:val="0"/>
              <w:pageBreakBefore w:val="0"/>
              <w:numPr>
                <w:ilvl w:val="0"/>
                <w:numId w:val="0"/>
              </w:numPr>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541" w:type="dxa"/>
            <w:gridSpan w:val="2"/>
            <w:noWrap w:val="0"/>
            <w:vAlign w:val="center"/>
          </w:tcPr>
          <w:p w14:paraId="2E900FB8">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有完善的应急管理方案，能及时响应城市应急（气象灾害、防汛抗台、抗雪防冻）和项目实施过程中各类应急保障任务，根据提供的方案内容的完整性、与项目的匹配性进行评分。</w:t>
            </w:r>
          </w:p>
          <w:p w14:paraId="0C578308">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03866612">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162FCE0D">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184E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1844E99F">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3660F141">
            <w:pPr>
              <w:pStyle w:val="256"/>
              <w:keepNext w:val="0"/>
              <w:keepLines w:val="0"/>
              <w:pageBreakBefore w:val="0"/>
              <w:numPr>
                <w:ilvl w:val="0"/>
                <w:numId w:val="0"/>
              </w:numPr>
              <w:tabs>
                <w:tab w:val="left" w:pos="457"/>
              </w:tabs>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541" w:type="dxa"/>
            <w:gridSpan w:val="2"/>
            <w:noWrap w:val="0"/>
            <w:vAlign w:val="center"/>
          </w:tcPr>
          <w:p w14:paraId="4D9D2AAD">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对于道路</w:t>
            </w:r>
            <w:r>
              <w:rPr>
                <w:rFonts w:hint="eastAsia" w:ascii="宋体" w:hAnsi="宋体" w:eastAsia="宋体" w:cs="宋体"/>
                <w:color w:val="auto"/>
                <w:sz w:val="24"/>
                <w:szCs w:val="24"/>
                <w:highlight w:val="none"/>
                <w:lang w:val="en-US" w:eastAsia="zh-CN"/>
              </w:rPr>
              <w:t>保洁、</w:t>
            </w:r>
            <w:r>
              <w:rPr>
                <w:rFonts w:hint="eastAsia" w:ascii="宋体" w:hAnsi="宋体" w:eastAsia="宋体" w:cs="宋体"/>
                <w:color w:val="auto"/>
                <w:sz w:val="24"/>
                <w:szCs w:val="24"/>
                <w:highlight w:val="none"/>
              </w:rPr>
              <w:t>绿化养护内容重难点分析；分析内容的完整性、与项目的匹配性进行评分。</w:t>
            </w:r>
          </w:p>
          <w:p w14:paraId="0445AA8F">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328A555F">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57828003">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583E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25AD3FC9">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040389BF">
            <w:pPr>
              <w:pStyle w:val="256"/>
              <w:keepNext w:val="0"/>
              <w:keepLines w:val="0"/>
              <w:pageBreakBefore w:val="0"/>
              <w:numPr>
                <w:ilvl w:val="0"/>
                <w:numId w:val="0"/>
              </w:numPr>
              <w:tabs>
                <w:tab w:val="left" w:pos="457"/>
              </w:tabs>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541" w:type="dxa"/>
            <w:gridSpan w:val="2"/>
            <w:noWrap w:val="0"/>
            <w:vAlign w:val="center"/>
          </w:tcPr>
          <w:p w14:paraId="5320108C">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投标人服务响应时间及可行性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提供合理、可行、确保及时响应的预案</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方法</w:t>
            </w:r>
            <w:r>
              <w:rPr>
                <w:rFonts w:hint="eastAsia" w:ascii="宋体" w:hAnsi="宋体" w:eastAsia="宋体" w:cs="宋体"/>
                <w:color w:val="auto"/>
                <w:sz w:val="24"/>
                <w:szCs w:val="24"/>
                <w:highlight w:val="none"/>
                <w:lang w:eastAsia="zh-CN"/>
              </w:rPr>
              <w:t>）</w:t>
            </w:r>
          </w:p>
          <w:p w14:paraId="74F6604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64E1CBEB">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445DC0E6">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527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7A4CC27B">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422323E7">
            <w:pPr>
              <w:pStyle w:val="256"/>
              <w:keepNext w:val="0"/>
              <w:keepLines w:val="0"/>
              <w:pageBreakBefore w:val="0"/>
              <w:numPr>
                <w:ilvl w:val="0"/>
                <w:numId w:val="0"/>
              </w:numPr>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541" w:type="dxa"/>
            <w:gridSpan w:val="2"/>
            <w:noWrap w:val="0"/>
            <w:vAlign w:val="center"/>
          </w:tcPr>
          <w:p w14:paraId="7D75A4A0">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人具</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完善的安全管理制度，定期开展安全培训，制定合理计划。</w:t>
            </w:r>
          </w:p>
          <w:p w14:paraId="17262FBB">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11950AFE">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586D64F3">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主观分</w:t>
            </w:r>
          </w:p>
        </w:tc>
      </w:tr>
      <w:tr w14:paraId="6FAE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Merge w:val="continue"/>
            <w:noWrap w:val="0"/>
            <w:vAlign w:val="top"/>
          </w:tcPr>
          <w:p w14:paraId="26F6D7C2">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vMerge w:val="restart"/>
            <w:noWrap w:val="0"/>
            <w:vAlign w:val="center"/>
          </w:tcPr>
          <w:p w14:paraId="73F1B29D">
            <w:pPr>
              <w:pStyle w:val="256"/>
              <w:keepNext w:val="0"/>
              <w:keepLines w:val="0"/>
              <w:pageBreakBefore w:val="0"/>
              <w:numPr>
                <w:ilvl w:val="0"/>
                <w:numId w:val="0"/>
              </w:numPr>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39" w:type="dxa"/>
            <w:vMerge w:val="restart"/>
            <w:noWrap w:val="0"/>
            <w:vAlign w:val="center"/>
          </w:tcPr>
          <w:p w14:paraId="5F5BB1F5">
            <w:pPr>
              <w:keepNext w:val="0"/>
              <w:keepLines w:val="0"/>
              <w:pageBreakBefore w:val="0"/>
              <w:widowControl/>
              <w:kinsoku/>
              <w:wordWrap/>
              <w:overflowPunct/>
              <w:topLinePunct w:val="0"/>
              <w:autoSpaceDE/>
              <w:autoSpaceDN/>
              <w:bidi w:val="0"/>
              <w:adjustRightInd/>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团队配备情况</w:t>
            </w:r>
          </w:p>
        </w:tc>
        <w:tc>
          <w:tcPr>
            <w:tcW w:w="4802" w:type="dxa"/>
            <w:noWrap w:val="0"/>
            <w:vAlign w:val="top"/>
          </w:tcPr>
          <w:p w14:paraId="0D628263">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拟派项目负责人：具有大专学历的得1分，具有本科及以上学历的得2分；具有人社部门</w:t>
            </w:r>
            <w:r>
              <w:rPr>
                <w:rFonts w:hint="eastAsia" w:ascii="宋体" w:hAnsi="宋体" w:eastAsia="宋体" w:cs="宋体"/>
                <w:bCs/>
                <w:color w:val="auto"/>
                <w:sz w:val="24"/>
                <w:szCs w:val="24"/>
                <w:highlight w:val="none"/>
                <w:lang w:val="en-US" w:eastAsia="zh-CN"/>
              </w:rPr>
              <w:t>颁发的中级技术职称的得1分，具有人社部门</w:t>
            </w:r>
            <w:r>
              <w:rPr>
                <w:rFonts w:hint="eastAsia" w:ascii="宋体" w:hAnsi="宋体" w:eastAsia="宋体" w:cs="宋体"/>
                <w:bCs/>
                <w:color w:val="auto"/>
                <w:sz w:val="24"/>
                <w:szCs w:val="24"/>
                <w:highlight w:val="none"/>
                <w:lang w:val="en-US" w:eastAsia="zh-CN"/>
              </w:rPr>
              <w:t>颁发的高级及以上技术职称的得2分；本项最高得4分。</w:t>
            </w:r>
          </w:p>
          <w:p w14:paraId="3EE48963">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[同时提供学历证书、职称证书及投标人为人员缴纳的开标当月的前四个月中任意连续三个月的社保证明扫描件加盖公章]</w:t>
            </w:r>
          </w:p>
        </w:tc>
        <w:tc>
          <w:tcPr>
            <w:tcW w:w="933" w:type="dxa"/>
            <w:noWrap w:val="0"/>
            <w:vAlign w:val="center"/>
          </w:tcPr>
          <w:p w14:paraId="4D790104">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787" w:type="dxa"/>
            <w:noWrap w:val="0"/>
            <w:vAlign w:val="center"/>
          </w:tcPr>
          <w:p w14:paraId="269E619B">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30A4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05" w:type="dxa"/>
            <w:vMerge w:val="continue"/>
            <w:noWrap w:val="0"/>
            <w:vAlign w:val="top"/>
          </w:tcPr>
          <w:p w14:paraId="05556494">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p>
        </w:tc>
        <w:tc>
          <w:tcPr>
            <w:tcW w:w="619" w:type="dxa"/>
            <w:vMerge w:val="continue"/>
            <w:noWrap w:val="0"/>
            <w:vAlign w:val="center"/>
          </w:tcPr>
          <w:p w14:paraId="57293BAE">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p>
        </w:tc>
        <w:tc>
          <w:tcPr>
            <w:tcW w:w="739" w:type="dxa"/>
            <w:vMerge w:val="continue"/>
            <w:noWrap w:val="0"/>
            <w:vAlign w:val="top"/>
          </w:tcPr>
          <w:p w14:paraId="4EE49500">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en-US" w:eastAsia="zh-CN"/>
              </w:rPr>
            </w:pPr>
          </w:p>
        </w:tc>
        <w:tc>
          <w:tcPr>
            <w:tcW w:w="4802" w:type="dxa"/>
            <w:noWrap w:val="0"/>
            <w:vAlign w:val="top"/>
          </w:tcPr>
          <w:p w14:paraId="2942FA5C">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团队人员中（项目负责人除外）：</w:t>
            </w:r>
          </w:p>
          <w:p w14:paraId="085832FC">
            <w:pPr>
              <w:keepNext w:val="0"/>
              <w:keepLines w:val="0"/>
              <w:pageBreakBefore w:val="0"/>
              <w:widowControl/>
              <w:kinsoku/>
              <w:wordWrap/>
              <w:overflowPunct/>
              <w:topLinePunct w:val="0"/>
              <w:autoSpaceDE/>
              <w:autoSpaceDN/>
              <w:bidi w:val="0"/>
              <w:adjustRightInd/>
              <w:snapToGrid/>
              <w:spacing w:after="0" w:line="312"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具有园林绿化工中级（或四级）及以上证书的，每个得1分，最高得2分.</w:t>
            </w:r>
          </w:p>
          <w:p w14:paraId="69158104">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[同时提供相关人员证书并附人社部门网查截图、关人员证书及投标人为人员缴纳的开标当月的前四个月中任意连续三个月的社保证明扫描件加盖公章]</w:t>
            </w:r>
          </w:p>
        </w:tc>
        <w:tc>
          <w:tcPr>
            <w:tcW w:w="933" w:type="dxa"/>
            <w:noWrap w:val="0"/>
            <w:vAlign w:val="center"/>
          </w:tcPr>
          <w:p w14:paraId="7BFF3444">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87" w:type="dxa"/>
            <w:noWrap w:val="0"/>
            <w:vAlign w:val="center"/>
          </w:tcPr>
          <w:p w14:paraId="10C68FF0">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6AA9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top"/>
          </w:tcPr>
          <w:p w14:paraId="0C2CB8A5">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47E26C35">
            <w:pPr>
              <w:pStyle w:val="256"/>
              <w:keepNext w:val="0"/>
              <w:keepLines w:val="0"/>
              <w:pageBreakBefore w:val="0"/>
              <w:numPr>
                <w:ilvl w:val="0"/>
                <w:numId w:val="0"/>
              </w:numPr>
              <w:tabs>
                <w:tab w:val="left" w:pos="529"/>
              </w:tabs>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5541" w:type="dxa"/>
            <w:gridSpan w:val="2"/>
            <w:noWrap w:val="0"/>
            <w:vAlign w:val="top"/>
          </w:tcPr>
          <w:p w14:paraId="459AF5DF">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拟投入的专业设备：</w:t>
            </w:r>
          </w:p>
          <w:p w14:paraId="434E38D6">
            <w:pPr>
              <w:keepNext w:val="0"/>
              <w:keepLines w:val="0"/>
              <w:pageBreakBefore w:val="0"/>
              <w:widowControl/>
              <w:numPr>
                <w:ilvl w:val="0"/>
                <w:numId w:val="1"/>
              </w:numPr>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en-US" w:eastAsia="zh-CN"/>
              </w:rPr>
              <w:t>扫路车或</w:t>
            </w:r>
            <w:r>
              <w:rPr>
                <w:rFonts w:hint="eastAsia" w:ascii="宋体" w:hAnsi="宋体" w:eastAsia="宋体" w:cs="宋体"/>
                <w:color w:val="auto"/>
                <w:sz w:val="24"/>
                <w:szCs w:val="24"/>
                <w:highlight w:val="none"/>
                <w:lang w:val="zh-CN" w:eastAsia="zh-CN"/>
              </w:rPr>
              <w:t>洒水车</w:t>
            </w:r>
            <w:r>
              <w:rPr>
                <w:rFonts w:hint="eastAsia" w:ascii="宋体" w:hAnsi="宋体" w:eastAsia="宋体" w:cs="宋体"/>
                <w:color w:val="auto"/>
                <w:sz w:val="24"/>
                <w:szCs w:val="24"/>
                <w:highlight w:val="none"/>
                <w:lang w:val="en-US" w:eastAsia="zh-CN"/>
              </w:rPr>
              <w:t>的得1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zh-CN"/>
              </w:rPr>
              <w:t>；</w:t>
            </w:r>
          </w:p>
          <w:p w14:paraId="7812CC5B">
            <w:pPr>
              <w:keepNext w:val="0"/>
              <w:keepLines w:val="0"/>
              <w:pageBreakBefore w:val="0"/>
              <w:widowControl/>
              <w:numPr>
                <w:ilvl w:val="0"/>
                <w:numId w:val="1"/>
              </w:numPr>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具有吸污车的得1分；</w:t>
            </w:r>
          </w:p>
          <w:p w14:paraId="67906C3D">
            <w:pPr>
              <w:keepNext w:val="0"/>
              <w:keepLines w:val="0"/>
              <w:pageBreakBefore w:val="0"/>
              <w:widowControl/>
              <w:numPr>
                <w:ilvl w:val="0"/>
                <w:numId w:val="1"/>
              </w:numPr>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en-US" w:eastAsia="zh-CN"/>
              </w:rPr>
              <w:t>应急保障车或货车的得1</w:t>
            </w:r>
            <w:r>
              <w:rPr>
                <w:rFonts w:hint="eastAsia" w:ascii="宋体" w:hAnsi="宋体" w:eastAsia="宋体" w:cs="宋体"/>
                <w:color w:val="auto"/>
                <w:sz w:val="24"/>
                <w:szCs w:val="24"/>
                <w:highlight w:val="none"/>
                <w:lang w:val="zh-CN" w:eastAsia="zh-CN"/>
              </w:rPr>
              <w:t>分；</w:t>
            </w:r>
          </w:p>
          <w:p w14:paraId="7A075D9D">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zh-CN" w:eastAsia="zh-CN"/>
              </w:rPr>
              <w:t>高压清洗机（车）的得1分；</w:t>
            </w:r>
          </w:p>
          <w:p w14:paraId="362212AA">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zh-CN" w:eastAsia="zh-CN"/>
              </w:rPr>
              <w:t>电动垃圾清运车的得1分；</w:t>
            </w:r>
          </w:p>
          <w:p w14:paraId="080457BF">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zh-CN"/>
              </w:rPr>
              <w:t>具有巡逻车</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p>
          <w:p w14:paraId="7C1BBEE4">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本项最高得</w:t>
            </w:r>
            <w:r>
              <w:rPr>
                <w:rFonts w:hint="eastAsia" w:ascii="宋体" w:hAnsi="宋体" w:eastAsia="宋体" w:cs="宋体"/>
                <w:color w:val="auto"/>
                <w:sz w:val="24"/>
                <w:szCs w:val="24"/>
                <w:highlight w:val="none"/>
                <w:lang w:val="en-US" w:eastAsia="zh-CN"/>
              </w:rPr>
              <w:t>6分。</w:t>
            </w:r>
          </w:p>
          <w:p w14:paraId="68B9EEBB">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val="zh-CN"/>
              </w:rPr>
              <w:t>同时</w:t>
            </w:r>
            <w:r>
              <w:rPr>
                <w:rFonts w:hint="eastAsia" w:ascii="宋体" w:hAnsi="宋体" w:eastAsia="宋体" w:cs="宋体"/>
                <w:color w:val="auto"/>
                <w:sz w:val="24"/>
                <w:szCs w:val="24"/>
                <w:highlight w:val="none"/>
              </w:rPr>
              <w:t>提供车辆登记证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车辆（设备）</w:t>
            </w:r>
            <w:r>
              <w:rPr>
                <w:rFonts w:hint="eastAsia" w:ascii="宋体" w:hAnsi="宋体" w:eastAsia="宋体" w:cs="宋体"/>
                <w:color w:val="auto"/>
                <w:sz w:val="24"/>
                <w:szCs w:val="24"/>
                <w:highlight w:val="none"/>
                <w:lang w:val="en-US" w:eastAsia="zh-CN"/>
              </w:rPr>
              <w:t>照片及购置发票复印件加盖公章；（4）-（6）</w:t>
            </w:r>
            <w:r>
              <w:rPr>
                <w:rFonts w:hint="eastAsia" w:ascii="宋体" w:hAnsi="宋体" w:eastAsia="宋体" w:cs="宋体"/>
                <w:color w:val="auto"/>
                <w:sz w:val="24"/>
                <w:szCs w:val="24"/>
                <w:highlight w:val="none"/>
                <w:lang w:val="zh-CN"/>
              </w:rPr>
              <w:t>同时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zh-CN"/>
              </w:rPr>
              <w:t>车辆（设备）</w:t>
            </w:r>
            <w:r>
              <w:rPr>
                <w:rFonts w:hint="eastAsia" w:ascii="宋体" w:hAnsi="宋体" w:eastAsia="宋体" w:cs="宋体"/>
                <w:color w:val="auto"/>
                <w:sz w:val="24"/>
                <w:szCs w:val="24"/>
                <w:highlight w:val="none"/>
                <w:lang w:val="en-US" w:eastAsia="zh-CN"/>
              </w:rPr>
              <w:t>照片及购置发票复印件加盖公章；</w:t>
            </w:r>
            <w:r>
              <w:rPr>
                <w:rFonts w:hint="eastAsia" w:ascii="宋体" w:hAnsi="宋体" w:eastAsia="宋体" w:cs="宋体"/>
                <w:color w:val="auto"/>
                <w:sz w:val="24"/>
                <w:szCs w:val="24"/>
                <w:highlight w:val="none"/>
                <w:lang w:val="zh-CN"/>
              </w:rPr>
              <w:t>如为租赁的还须提供租赁合同</w:t>
            </w:r>
            <w:r>
              <w:rPr>
                <w:rFonts w:hint="eastAsia" w:ascii="宋体" w:hAnsi="宋体" w:eastAsia="宋体" w:cs="宋体"/>
                <w:color w:val="auto"/>
                <w:sz w:val="24"/>
                <w:szCs w:val="24"/>
                <w:highlight w:val="none"/>
                <w:lang w:val="en-US" w:eastAsia="zh-CN"/>
              </w:rPr>
              <w:t>复印件加盖公章]</w:t>
            </w:r>
          </w:p>
        </w:tc>
        <w:tc>
          <w:tcPr>
            <w:tcW w:w="933" w:type="dxa"/>
            <w:noWrap w:val="0"/>
            <w:vAlign w:val="center"/>
          </w:tcPr>
          <w:p w14:paraId="081BC45B">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87" w:type="dxa"/>
            <w:noWrap w:val="0"/>
            <w:vAlign w:val="center"/>
          </w:tcPr>
          <w:p w14:paraId="26449990">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1E1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6410ACA4">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74FB74A3">
            <w:pPr>
              <w:pStyle w:val="256"/>
              <w:keepNext w:val="0"/>
              <w:keepLines w:val="0"/>
              <w:pageBreakBefore w:val="0"/>
              <w:numPr>
                <w:ilvl w:val="0"/>
                <w:numId w:val="0"/>
              </w:numPr>
              <w:tabs>
                <w:tab w:val="left" w:pos="529"/>
              </w:tabs>
              <w:kinsoku/>
              <w:wordWrap/>
              <w:overflowPunct/>
              <w:topLinePunct w:val="0"/>
              <w:bidi w:val="0"/>
              <w:snapToGrid/>
              <w:spacing w:after="0" w:line="312" w:lineRule="auto"/>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541" w:type="dxa"/>
            <w:gridSpan w:val="2"/>
            <w:noWrap w:val="0"/>
            <w:vAlign w:val="top"/>
          </w:tcPr>
          <w:p w14:paraId="50150007">
            <w:pPr>
              <w:keepNext w:val="0"/>
              <w:keepLines w:val="0"/>
              <w:pageBreakBefore w:val="0"/>
              <w:kinsoku/>
              <w:wordWrap/>
              <w:overflowPunct/>
              <w:topLinePunct w:val="0"/>
              <w:bidi w:val="0"/>
              <w:snapToGrid/>
              <w:spacing w:after="0" w:line="312" w:lineRule="auto"/>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重大活动保障方案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具有完善的重大活动保障方案，方案科学合理、具有针对性及可操作性，能圆满完成大型活动、节庆假日等重大活动保障任务</w:t>
            </w:r>
            <w:r>
              <w:rPr>
                <w:rFonts w:hint="eastAsia" w:ascii="宋体" w:hAnsi="宋体" w:cs="宋体"/>
                <w:color w:val="auto"/>
                <w:sz w:val="24"/>
                <w:szCs w:val="24"/>
                <w:highlight w:val="none"/>
                <w:lang w:eastAsia="zh-CN"/>
              </w:rPr>
              <w:t>。</w:t>
            </w:r>
          </w:p>
          <w:p w14:paraId="0B811066">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方案详细吻合程度高、可操作性强的得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2D56BB79">
            <w:pPr>
              <w:keepNext w:val="0"/>
              <w:keepLines w:val="0"/>
              <w:pageBreakBefore w:val="0"/>
              <w:kinsoku/>
              <w:wordWrap/>
              <w:overflowPunct/>
              <w:topLinePunct w:val="0"/>
              <w:bidi w:val="0"/>
              <w:snapToGrid/>
              <w:spacing w:after="0"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87" w:type="dxa"/>
            <w:noWrap w:val="0"/>
            <w:vAlign w:val="center"/>
          </w:tcPr>
          <w:p w14:paraId="3A7D8977">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366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76B107AA">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2773AA80">
            <w:pPr>
              <w:pStyle w:val="256"/>
              <w:keepNext w:val="0"/>
              <w:keepLines w:val="0"/>
              <w:pageBreakBefore w:val="0"/>
              <w:numPr>
                <w:ilvl w:val="0"/>
                <w:numId w:val="0"/>
              </w:numPr>
              <w:tabs>
                <w:tab w:val="left" w:pos="529"/>
              </w:tabs>
              <w:kinsoku/>
              <w:wordWrap/>
              <w:overflowPunct/>
              <w:topLinePunct w:val="0"/>
              <w:bidi w:val="0"/>
              <w:snapToGrid/>
              <w:spacing w:after="0" w:line="312" w:lineRule="auto"/>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5541" w:type="dxa"/>
            <w:gridSpan w:val="2"/>
            <w:noWrap w:val="0"/>
            <w:vAlign w:val="center"/>
          </w:tcPr>
          <w:p w14:paraId="591DB932">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服务承诺，根据售后服务、措施等提供详细方案，根据提供的方案内容的完整性、与项目的匹配性进行评分。</w:t>
            </w:r>
          </w:p>
          <w:p w14:paraId="2BB998EA">
            <w:pPr>
              <w:keepNext w:val="0"/>
              <w:keepLines w:val="0"/>
              <w:pageBreakBefore w:val="0"/>
              <w:kinsoku/>
              <w:wordWrap/>
              <w:overflowPunct/>
              <w:topLinePunct w:val="0"/>
              <w:bidi w:val="0"/>
              <w:snapToGrid/>
              <w:spacing w:after="0"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方案详细吻合程度高、可操作性强的得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4A6953B7">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87" w:type="dxa"/>
            <w:noWrap w:val="0"/>
            <w:vAlign w:val="center"/>
          </w:tcPr>
          <w:p w14:paraId="5DF63DB6">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68C4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5F2BBC62">
            <w:pPr>
              <w:pStyle w:val="256"/>
              <w:keepNext w:val="0"/>
              <w:keepLines w:val="0"/>
              <w:pageBreakBefore w:val="0"/>
              <w:kinsoku/>
              <w:wordWrap/>
              <w:overflowPunct/>
              <w:topLinePunct w:val="0"/>
              <w:bidi w:val="0"/>
              <w:snapToGrid/>
              <w:spacing w:after="0" w:line="312" w:lineRule="auto"/>
              <w:ind w:left="420"/>
              <w:textAlignment w:val="auto"/>
              <w:rPr>
                <w:rFonts w:hint="eastAsia" w:ascii="宋体" w:hAnsi="宋体" w:eastAsia="宋体" w:cs="宋体"/>
                <w:color w:val="auto"/>
                <w:sz w:val="24"/>
                <w:szCs w:val="24"/>
                <w:highlight w:val="none"/>
              </w:rPr>
            </w:pPr>
          </w:p>
        </w:tc>
        <w:tc>
          <w:tcPr>
            <w:tcW w:w="619" w:type="dxa"/>
            <w:noWrap w:val="0"/>
            <w:vAlign w:val="center"/>
          </w:tcPr>
          <w:p w14:paraId="6DBF2C58">
            <w:pPr>
              <w:pStyle w:val="256"/>
              <w:keepNext w:val="0"/>
              <w:keepLines w:val="0"/>
              <w:pageBreakBefore w:val="0"/>
              <w:numPr>
                <w:ilvl w:val="0"/>
                <w:numId w:val="0"/>
              </w:numPr>
              <w:tabs>
                <w:tab w:val="left" w:pos="529"/>
              </w:tabs>
              <w:kinsoku/>
              <w:wordWrap/>
              <w:overflowPunct/>
              <w:topLinePunct w:val="0"/>
              <w:bidi w:val="0"/>
              <w:snapToGrid/>
              <w:spacing w:after="0" w:line="312"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5541" w:type="dxa"/>
            <w:gridSpan w:val="2"/>
            <w:noWrap w:val="0"/>
            <w:vAlign w:val="center"/>
          </w:tcPr>
          <w:p w14:paraId="00969369">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合理化建议（根据本项目情况提出合理化、优化的建议）</w:t>
            </w:r>
          </w:p>
          <w:p w14:paraId="5F79061D">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方案详细吻合程度高、可操作性强的得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方案较详细吻合程度较高、可操作性较强的得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方案不够详细吻合程度差、可操作</w:t>
            </w:r>
            <w:bookmarkStart w:id="370" w:name="_GoBack"/>
            <w:bookmarkEnd w:id="370"/>
            <w:r>
              <w:rPr>
                <w:rFonts w:hint="eastAsia" w:ascii="宋体" w:hAnsi="宋体" w:eastAsia="宋体" w:cs="宋体"/>
                <w:color w:val="auto"/>
                <w:sz w:val="24"/>
                <w:szCs w:val="24"/>
                <w:highlight w:val="none"/>
              </w:rPr>
              <w:t>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933" w:type="dxa"/>
            <w:noWrap w:val="0"/>
            <w:vAlign w:val="center"/>
          </w:tcPr>
          <w:p w14:paraId="0B466632">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87" w:type="dxa"/>
            <w:noWrap w:val="0"/>
            <w:vAlign w:val="center"/>
          </w:tcPr>
          <w:p w14:paraId="73DBCF8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122C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37871830">
            <w:pPr>
              <w:pStyle w:val="256"/>
              <w:keepNext w:val="0"/>
              <w:keepLines w:val="0"/>
              <w:pageBreakBefore w:val="0"/>
              <w:kinsoku/>
              <w:wordWrap/>
              <w:overflowPunct/>
              <w:topLinePunct w:val="0"/>
              <w:bidi w:val="0"/>
              <w:snapToGrid/>
              <w:spacing w:after="0" w:line="312" w:lineRule="auto"/>
              <w:ind w:left="0" w:leftChars="0" w:firstLine="0" w:firstLineChars="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价格分（</w:t>
            </w:r>
            <w:r>
              <w:rPr>
                <w:rFonts w:hint="eastAsia" w:ascii="宋体" w:hAnsi="宋体" w:eastAsia="宋体" w:cs="宋体"/>
                <w:color w:val="auto"/>
                <w:kern w:val="2"/>
                <w:sz w:val="24"/>
                <w:szCs w:val="24"/>
                <w:highlight w:val="none"/>
                <w:lang w:val="en-US" w:eastAsia="zh-CN"/>
              </w:rPr>
              <w:t>10分</w:t>
            </w:r>
            <w:r>
              <w:rPr>
                <w:rFonts w:hint="eastAsia" w:ascii="宋体" w:hAnsi="宋体" w:eastAsia="宋体" w:cs="宋体"/>
                <w:color w:val="auto"/>
                <w:kern w:val="2"/>
                <w:sz w:val="24"/>
                <w:szCs w:val="24"/>
                <w:highlight w:val="none"/>
                <w:lang w:val="en-US"/>
              </w:rPr>
              <w:t>）</w:t>
            </w:r>
          </w:p>
        </w:tc>
        <w:tc>
          <w:tcPr>
            <w:tcW w:w="619" w:type="dxa"/>
            <w:noWrap w:val="0"/>
            <w:vAlign w:val="center"/>
          </w:tcPr>
          <w:p w14:paraId="4100049E">
            <w:pPr>
              <w:keepNext w:val="0"/>
              <w:keepLines w:val="0"/>
              <w:pageBreakBefore w:val="0"/>
              <w:kinsoku/>
              <w:wordWrap/>
              <w:overflowPunct/>
              <w:topLinePunct w:val="0"/>
              <w:bidi w:val="0"/>
              <w:snapToGrid/>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5541" w:type="dxa"/>
            <w:gridSpan w:val="2"/>
            <w:noWrap w:val="0"/>
            <w:vAlign w:val="center"/>
          </w:tcPr>
          <w:p w14:paraId="2CC674A1">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6CD609D3">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）×100（计算得分保留小数点后2位）</w:t>
            </w:r>
          </w:p>
          <w:p w14:paraId="5E7DA407">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8B1AF1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933" w:type="dxa"/>
            <w:noWrap w:val="0"/>
            <w:vAlign w:val="center"/>
          </w:tcPr>
          <w:p w14:paraId="1509599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87" w:type="dxa"/>
            <w:noWrap w:val="0"/>
            <w:vAlign w:val="center"/>
          </w:tcPr>
          <w:p w14:paraId="3AA39136">
            <w:pPr>
              <w:keepNext w:val="0"/>
              <w:keepLines w:val="0"/>
              <w:pageBreakBefore w:val="0"/>
              <w:kinsoku/>
              <w:wordWrap/>
              <w:overflowPunct/>
              <w:topLinePunct w:val="0"/>
              <w:bidi w:val="0"/>
              <w:snapToGrid/>
              <w:spacing w:after="0" w:line="312" w:lineRule="auto"/>
              <w:jc w:val="center"/>
              <w:textAlignment w:val="auto"/>
              <w:rPr>
                <w:rFonts w:hint="eastAsia" w:ascii="宋体" w:hAnsi="宋体" w:eastAsia="宋体" w:cs="宋体"/>
                <w:color w:val="auto"/>
                <w:sz w:val="24"/>
                <w:szCs w:val="24"/>
                <w:highlight w:val="none"/>
                <w:lang w:val="en-US" w:eastAsia="zh-CN"/>
              </w:rPr>
            </w:pPr>
          </w:p>
        </w:tc>
      </w:tr>
    </w:tbl>
    <w:p w14:paraId="2058A1DB">
      <w:pPr>
        <w:spacing w:line="360" w:lineRule="auto"/>
        <w:rPr>
          <w:rFonts w:hint="eastAsia" w:ascii="宋体" w:hAnsi="宋体" w:eastAsia="宋体" w:cs="宋体"/>
          <w:b w:val="0"/>
          <w:bCs w:val="0"/>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b w:val="0"/>
          <w:bCs w:val="0"/>
          <w:sz w:val="24"/>
        </w:rPr>
        <w:t xml:space="preserve">1、投标人编制投标文件（商务技术文件部分）时，建议按此目录（序号和内容）提供评标标准相应的商务技术资料。 </w:t>
      </w:r>
    </w:p>
    <w:p w14:paraId="74B46DD6">
      <w:pPr>
        <w:spacing w:line="360" w:lineRule="auto"/>
        <w:rPr>
          <w:rFonts w:hint="eastAsia" w:ascii="宋体" w:hAnsi="宋体" w:eastAsia="宋体" w:cs="宋体"/>
          <w:b w:val="0"/>
          <w:bCs w:val="0"/>
          <w:sz w:val="24"/>
        </w:rPr>
      </w:pPr>
      <w:r>
        <w:rPr>
          <w:rFonts w:hint="eastAsia" w:ascii="宋体" w:hAnsi="宋体" w:eastAsia="宋体" w:cs="宋体"/>
          <w:b w:val="0"/>
          <w:bCs w:val="0"/>
          <w:sz w:val="24"/>
        </w:rPr>
        <w:t>2、评分条款中涉及的业绩、荣誉、人员、社保等分公司均有效。涉及社保、劳动关系证明关系的，如人员为法人代表，则无需提供相关证明，提供营业执照及身份证即可。</w:t>
      </w:r>
    </w:p>
    <w:p w14:paraId="6C0EFAD9">
      <w:pPr>
        <w:spacing w:line="360" w:lineRule="auto"/>
        <w:rPr>
          <w:rFonts w:hint="eastAsia" w:ascii="宋体" w:hAnsi="宋体" w:eastAsia="宋体" w:cs="宋体"/>
        </w:rPr>
      </w:pPr>
      <w:r>
        <w:rPr>
          <w:rFonts w:hint="eastAsia" w:ascii="宋体" w:hAnsi="宋体" w:eastAsia="宋体" w:cs="宋体"/>
          <w:b w:val="0"/>
          <w:bCs w:val="0"/>
          <w:sz w:val="24"/>
        </w:rPr>
        <w:t>3、投标文件中如附有外文资料，必须逐一对应翻译成中文并加盖投标人公章后附在相关外文资料后面，否则外文资料不予认可。</w:t>
      </w:r>
      <w:bookmarkEnd w:id="0"/>
    </w:p>
    <w:p w14:paraId="732624B7">
      <w:pPr>
        <w:pStyle w:val="5"/>
        <w:rPr>
          <w:rFonts w:hint="eastAsia" w:ascii="宋体" w:hAnsi="宋体" w:eastAsia="宋体" w:cs="宋体"/>
          <w:lang w:val="en-US"/>
        </w:rPr>
      </w:pPr>
    </w:p>
    <w:p w14:paraId="08120E1A">
      <w:pPr>
        <w:spacing w:line="360" w:lineRule="auto"/>
        <w:ind w:right="420"/>
        <w:rPr>
          <w:rFonts w:hint="eastAsia" w:ascii="宋体" w:hAnsi="宋体" w:eastAsia="宋体" w:cs="宋体"/>
        </w:rPr>
      </w:pPr>
    </w:p>
    <w:p w14:paraId="51D77064">
      <w:pPr>
        <w:spacing w:line="360" w:lineRule="auto"/>
        <w:rPr>
          <w:rFonts w:hint="eastAsia" w:ascii="宋体" w:hAnsi="宋体" w:eastAsia="宋体" w:cs="宋体"/>
          <w:bCs/>
          <w:sz w:val="24"/>
        </w:rPr>
      </w:pPr>
    </w:p>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303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F029">
    <w:pPr>
      <w:pStyle w:val="40"/>
      <w:framePr w:wrap="around" w:vAnchor="text" w:hAnchor="margin" w:xAlign="right" w:y="1"/>
      <w:rPr>
        <w:rStyle w:val="72"/>
      </w:rPr>
    </w:pPr>
    <w:r>
      <w:fldChar w:fldCharType="begin"/>
    </w:r>
    <w:r>
      <w:rPr>
        <w:rStyle w:val="72"/>
      </w:rPr>
      <w:instrText xml:space="preserve">PAGE  </w:instrText>
    </w:r>
    <w:r>
      <w:fldChar w:fldCharType="end"/>
    </w:r>
  </w:p>
  <w:p w14:paraId="5F9F950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1C3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66" w:name="_Toc164085800"/>
    <w:bookmarkStart w:id="367" w:name="_Toc36110187"/>
    <w:bookmarkStart w:id="368" w:name="_Toc91899912"/>
    <w:bookmarkStart w:id="369" w:name="_Toc131845147"/>
    <w:r>
      <w:rPr>
        <w:rFonts w:hint="eastAsia" w:ascii="仿宋_GB2312" w:eastAsia="仿宋_GB2312"/>
        <w:kern w:val="0"/>
        <w:szCs w:val="21"/>
      </w:rPr>
      <w:t xml:space="preserve"> 页</w:t>
    </w:r>
    <w:bookmarkEnd w:id="366"/>
    <w:bookmarkEnd w:id="367"/>
    <w:bookmarkEnd w:id="368"/>
    <w:bookmarkEnd w:id="3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1961">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62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3AC4C"/>
    <w:multiLevelType w:val="singleLevel"/>
    <w:tmpl w:val="5633AC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2Q2NTYwYjdmMzBkNzdjYWE0YzA3OTVjMWY3Y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74686A"/>
    <w:rsid w:val="048F763B"/>
    <w:rsid w:val="049F330E"/>
    <w:rsid w:val="04AA775C"/>
    <w:rsid w:val="04AF1889"/>
    <w:rsid w:val="04C95B8C"/>
    <w:rsid w:val="04CD1590"/>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0616E8"/>
    <w:rsid w:val="09335624"/>
    <w:rsid w:val="0944690F"/>
    <w:rsid w:val="09535675"/>
    <w:rsid w:val="095F057D"/>
    <w:rsid w:val="09642282"/>
    <w:rsid w:val="09733572"/>
    <w:rsid w:val="09772C16"/>
    <w:rsid w:val="098353B5"/>
    <w:rsid w:val="09A92330"/>
    <w:rsid w:val="09B06B87"/>
    <w:rsid w:val="09C13146"/>
    <w:rsid w:val="09C27F94"/>
    <w:rsid w:val="09E04166"/>
    <w:rsid w:val="0A1C0718"/>
    <w:rsid w:val="0A334D52"/>
    <w:rsid w:val="0A3E7710"/>
    <w:rsid w:val="0A5B7E63"/>
    <w:rsid w:val="0AA374A5"/>
    <w:rsid w:val="0AAB7649"/>
    <w:rsid w:val="0AB554BE"/>
    <w:rsid w:val="0ABC3877"/>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3049A"/>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AF6A67"/>
    <w:rsid w:val="12CB73FB"/>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63E71"/>
    <w:rsid w:val="15762120"/>
    <w:rsid w:val="15C10692"/>
    <w:rsid w:val="1632430B"/>
    <w:rsid w:val="16A8729C"/>
    <w:rsid w:val="16B33777"/>
    <w:rsid w:val="16BC70A7"/>
    <w:rsid w:val="16C6339E"/>
    <w:rsid w:val="16EF7F4F"/>
    <w:rsid w:val="172F2D79"/>
    <w:rsid w:val="17557BEF"/>
    <w:rsid w:val="176D4C7B"/>
    <w:rsid w:val="17D349C1"/>
    <w:rsid w:val="1830729E"/>
    <w:rsid w:val="186662F2"/>
    <w:rsid w:val="1870062C"/>
    <w:rsid w:val="18817102"/>
    <w:rsid w:val="18830A15"/>
    <w:rsid w:val="18852B28"/>
    <w:rsid w:val="188B5321"/>
    <w:rsid w:val="189E35C3"/>
    <w:rsid w:val="191C4C03"/>
    <w:rsid w:val="19932372"/>
    <w:rsid w:val="19A20DD5"/>
    <w:rsid w:val="19AE03F1"/>
    <w:rsid w:val="1A071A03"/>
    <w:rsid w:val="1A1F16AE"/>
    <w:rsid w:val="1A3B5C77"/>
    <w:rsid w:val="1A4853E3"/>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E55F0B"/>
    <w:rsid w:val="1DF51A98"/>
    <w:rsid w:val="1DFF3EF7"/>
    <w:rsid w:val="1E3A443C"/>
    <w:rsid w:val="1E3D060F"/>
    <w:rsid w:val="1E3D7AF5"/>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67878"/>
    <w:rsid w:val="23B908A4"/>
    <w:rsid w:val="23E95BEF"/>
    <w:rsid w:val="23FD0064"/>
    <w:rsid w:val="243E46A2"/>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B1B62"/>
    <w:rsid w:val="29345E77"/>
    <w:rsid w:val="294C65AD"/>
    <w:rsid w:val="29646E07"/>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E6567B"/>
    <w:rsid w:val="2DF72DE4"/>
    <w:rsid w:val="2E0220AF"/>
    <w:rsid w:val="2E4B082A"/>
    <w:rsid w:val="2E4F0C77"/>
    <w:rsid w:val="2E5D4E86"/>
    <w:rsid w:val="2E5D790B"/>
    <w:rsid w:val="2E9A3C18"/>
    <w:rsid w:val="2EBB0FEE"/>
    <w:rsid w:val="2EC63002"/>
    <w:rsid w:val="2F0A6B38"/>
    <w:rsid w:val="2F946CCB"/>
    <w:rsid w:val="2FD25781"/>
    <w:rsid w:val="2FDC745C"/>
    <w:rsid w:val="2FFD7934"/>
    <w:rsid w:val="30733ACD"/>
    <w:rsid w:val="308C3862"/>
    <w:rsid w:val="309379D8"/>
    <w:rsid w:val="30A270F7"/>
    <w:rsid w:val="30C31167"/>
    <w:rsid w:val="30DF1478"/>
    <w:rsid w:val="30EC586F"/>
    <w:rsid w:val="314550B7"/>
    <w:rsid w:val="319528C8"/>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409E5"/>
    <w:rsid w:val="37CA01F4"/>
    <w:rsid w:val="37EE7094"/>
    <w:rsid w:val="38296C89"/>
    <w:rsid w:val="383002EB"/>
    <w:rsid w:val="38586797"/>
    <w:rsid w:val="3862042D"/>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D40E3"/>
    <w:rsid w:val="3EAF4836"/>
    <w:rsid w:val="3EB63B41"/>
    <w:rsid w:val="3EC33DFA"/>
    <w:rsid w:val="3EF9DF22"/>
    <w:rsid w:val="3F060E16"/>
    <w:rsid w:val="3F1D1096"/>
    <w:rsid w:val="3F1F0523"/>
    <w:rsid w:val="3F2F0234"/>
    <w:rsid w:val="3F6363FE"/>
    <w:rsid w:val="3F6B65A3"/>
    <w:rsid w:val="3F756B8F"/>
    <w:rsid w:val="3F77BA1B"/>
    <w:rsid w:val="3F95482B"/>
    <w:rsid w:val="4019356B"/>
    <w:rsid w:val="40592157"/>
    <w:rsid w:val="406E1CAE"/>
    <w:rsid w:val="40A0133A"/>
    <w:rsid w:val="40C31A53"/>
    <w:rsid w:val="40FF545D"/>
    <w:rsid w:val="410067C8"/>
    <w:rsid w:val="415F13B8"/>
    <w:rsid w:val="418F0D2A"/>
    <w:rsid w:val="41D01505"/>
    <w:rsid w:val="42474939"/>
    <w:rsid w:val="424C3C57"/>
    <w:rsid w:val="42613FF3"/>
    <w:rsid w:val="42660D96"/>
    <w:rsid w:val="428667D2"/>
    <w:rsid w:val="42CD1CE0"/>
    <w:rsid w:val="42E1381E"/>
    <w:rsid w:val="42ED6459"/>
    <w:rsid w:val="42FE58DD"/>
    <w:rsid w:val="43034867"/>
    <w:rsid w:val="43174B3D"/>
    <w:rsid w:val="434B790E"/>
    <w:rsid w:val="4360274F"/>
    <w:rsid w:val="43977AB6"/>
    <w:rsid w:val="43A3342B"/>
    <w:rsid w:val="43C53F65"/>
    <w:rsid w:val="43C77C27"/>
    <w:rsid w:val="43DE09EE"/>
    <w:rsid w:val="44002FAD"/>
    <w:rsid w:val="449101DD"/>
    <w:rsid w:val="44DE1391"/>
    <w:rsid w:val="44F042E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DD117A"/>
    <w:rsid w:val="49E56AF9"/>
    <w:rsid w:val="49F6167F"/>
    <w:rsid w:val="4A064FA0"/>
    <w:rsid w:val="4A16615C"/>
    <w:rsid w:val="4A4424D7"/>
    <w:rsid w:val="4A711784"/>
    <w:rsid w:val="4AB82D0F"/>
    <w:rsid w:val="4AEB7664"/>
    <w:rsid w:val="4AFD7C19"/>
    <w:rsid w:val="4B0567D1"/>
    <w:rsid w:val="4B236AAE"/>
    <w:rsid w:val="4B363761"/>
    <w:rsid w:val="4B707271"/>
    <w:rsid w:val="4B9739F7"/>
    <w:rsid w:val="4BEE2503"/>
    <w:rsid w:val="4BFF67B2"/>
    <w:rsid w:val="4C245A30"/>
    <w:rsid w:val="4CB6685F"/>
    <w:rsid w:val="4CC367FE"/>
    <w:rsid w:val="4D077F3C"/>
    <w:rsid w:val="4D123355"/>
    <w:rsid w:val="4D2A3B31"/>
    <w:rsid w:val="4D312C52"/>
    <w:rsid w:val="4D905305"/>
    <w:rsid w:val="4D964A72"/>
    <w:rsid w:val="4D9C1254"/>
    <w:rsid w:val="4DAF20F3"/>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314B"/>
    <w:rsid w:val="52B45975"/>
    <w:rsid w:val="52D94AA4"/>
    <w:rsid w:val="52EA3A62"/>
    <w:rsid w:val="52F50BB8"/>
    <w:rsid w:val="53097272"/>
    <w:rsid w:val="53544462"/>
    <w:rsid w:val="537F7C8D"/>
    <w:rsid w:val="5397158E"/>
    <w:rsid w:val="53FB40F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65789"/>
    <w:rsid w:val="5E7A0F3F"/>
    <w:rsid w:val="5EFC7377"/>
    <w:rsid w:val="5F06174D"/>
    <w:rsid w:val="5F3A3602"/>
    <w:rsid w:val="5F45733B"/>
    <w:rsid w:val="5F4A11A3"/>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7A63CB"/>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5A765AA"/>
    <w:rsid w:val="65D932BA"/>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72FDA"/>
    <w:rsid w:val="6F8331F1"/>
    <w:rsid w:val="6FAE1A09"/>
    <w:rsid w:val="6FD75BF8"/>
    <w:rsid w:val="704E2A69"/>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9F059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14E1E"/>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117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3"/>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119"/>
    <w:autoRedefine/>
    <w:qFormat/>
    <w:uiPriority w:val="0"/>
    <w:pPr>
      <w:adjustRightInd/>
      <w:spacing w:after="120" w:line="240" w:lineRule="auto"/>
      <w:ind w:left="420" w:leftChars="200" w:firstLine="210"/>
    </w:pPr>
    <w:rPr>
      <w:sz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next w:val="49"/>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公文标题 3"/>
    <w:autoRedefine/>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3"/>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5"/>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4"/>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7"/>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 w:type="character" w:customStyle="1" w:styleId="964">
    <w:name w:val="不明显参考1"/>
    <w:basedOn w:val="69"/>
    <w:autoRedefine/>
    <w:qFormat/>
    <w:uiPriority w:val="31"/>
    <w:rPr>
      <w:smallCaps/>
    </w:rPr>
  </w:style>
  <w:style w:type="character" w:customStyle="1" w:styleId="965">
    <w:name w:val="fontstyle01"/>
    <w:basedOn w:val="69"/>
    <w:autoRedefine/>
    <w:qFormat/>
    <w:uiPriority w:val="0"/>
    <w:rPr>
      <w:rFonts w:hint="eastAsia" w:ascii="仿宋" w:hAnsi="仿宋" w:eastAsia="仿宋"/>
      <w:color w:val="000000"/>
      <w:sz w:val="24"/>
      <w:szCs w:val="24"/>
    </w:rPr>
  </w:style>
  <w:style w:type="paragraph" w:customStyle="1" w:styleId="966">
    <w:name w:val="Body text|1"/>
    <w:basedOn w:val="1"/>
    <w:autoRedefine/>
    <w:qFormat/>
    <w:uiPriority w:val="0"/>
    <w:pPr>
      <w:spacing w:after="180"/>
      <w:ind w:firstLine="46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5</Pages>
  <Words>37628</Words>
  <Characters>39905</Characters>
  <Lines>281</Lines>
  <Paragraphs>79</Paragraphs>
  <TotalTime>4</TotalTime>
  <ScaleCrop>false</ScaleCrop>
  <LinksUpToDate>false</LinksUpToDate>
  <CharactersWithSpaces>44535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FREE</cp:lastModifiedBy>
  <cp:lastPrinted>2021-12-30T11:06:00Z</cp:lastPrinted>
  <dcterms:modified xsi:type="dcterms:W3CDTF">2024-08-15T04:54:49Z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