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BECCF">
      <w:pPr>
        <w:ind w:left="3961" w:leftChars="314" w:hanging="3302" w:hangingChars="1000"/>
        <w:rPr>
          <w:rFonts w:hint="eastAsia" w:ascii="宋体" w:hAnsi="宋体" w:cs="宋体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000000"/>
          <w:sz w:val="33"/>
          <w:szCs w:val="33"/>
        </w:rPr>
        <w:t>嵊州市妇幼保健院</w:t>
      </w:r>
      <w:bookmarkStart w:id="0" w:name="_Hlk172817781"/>
      <w:r>
        <w:rPr>
          <w:rFonts w:hint="eastAsia" w:ascii="微软雅黑" w:hAnsi="微软雅黑" w:eastAsia="微软雅黑"/>
          <w:b/>
          <w:bCs/>
          <w:color w:val="000000"/>
          <w:sz w:val="33"/>
          <w:szCs w:val="33"/>
        </w:rPr>
        <w:t>床上用品三件套及枕芯</w:t>
      </w:r>
      <w:bookmarkEnd w:id="0"/>
      <w:r>
        <w:rPr>
          <w:rFonts w:hint="eastAsia" w:ascii="微软雅黑" w:hAnsi="微软雅黑" w:eastAsia="微软雅黑"/>
          <w:b/>
          <w:bCs/>
          <w:color w:val="000000"/>
          <w:sz w:val="33"/>
          <w:szCs w:val="33"/>
        </w:rPr>
        <w:t>项目自行采购公告</w:t>
      </w:r>
    </w:p>
    <w:p w14:paraId="729B73F2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嵊州市妇幼保健院</w:t>
      </w:r>
      <w:bookmarkStart w:id="1" w:name="_GoBack"/>
      <w:bookmarkEnd w:id="1"/>
      <w:r>
        <w:rPr>
          <w:rFonts w:hint="eastAsia" w:ascii="宋体" w:hAnsi="宋体" w:cs="宋体"/>
          <w:sz w:val="28"/>
          <w:szCs w:val="28"/>
        </w:rPr>
        <w:t>组织床上用品三件套及被芯、枕芯项目自行采购，请有意向的供应商积极参加，有关内容函告如下:</w:t>
      </w:r>
    </w:p>
    <w:p w14:paraId="50BBFEC1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1.开标时间:2024年8月 5 日下午14.00</w:t>
      </w:r>
    </w:p>
    <w:p w14:paraId="5729050F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2.开标地点:嵊州市妇幼保健院新院区行政楼二楼会议室;</w:t>
      </w:r>
    </w:p>
    <w:p w14:paraId="5BB3ED36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3.采购内容为嵊州市妇幼保健院床上用品三件套及被芯、枕芯，项目要求内容如下:</w:t>
      </w:r>
    </w:p>
    <w:tbl>
      <w:tblPr>
        <w:tblStyle w:val="3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4372"/>
        <w:gridCol w:w="1078"/>
        <w:gridCol w:w="1563"/>
        <w:gridCol w:w="1563"/>
      </w:tblGrid>
      <w:tr w14:paraId="3F5C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1" w:type="dxa"/>
            <w:vAlign w:val="center"/>
          </w:tcPr>
          <w:p w14:paraId="20A00583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4372" w:type="dxa"/>
          </w:tcPr>
          <w:p w14:paraId="360044B6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采购项目</w:t>
            </w:r>
          </w:p>
        </w:tc>
        <w:tc>
          <w:tcPr>
            <w:tcW w:w="1078" w:type="dxa"/>
            <w:vAlign w:val="center"/>
          </w:tcPr>
          <w:p w14:paraId="4358D6F4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1563" w:type="dxa"/>
            <w:vAlign w:val="center"/>
          </w:tcPr>
          <w:p w14:paraId="423B2A81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</w:tc>
        <w:tc>
          <w:tcPr>
            <w:tcW w:w="1563" w:type="dxa"/>
            <w:vAlign w:val="center"/>
          </w:tcPr>
          <w:p w14:paraId="72DA64DC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预算</w:t>
            </w:r>
          </w:p>
        </w:tc>
      </w:tr>
      <w:tr w14:paraId="08F6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41" w:type="dxa"/>
            <w:vAlign w:val="center"/>
          </w:tcPr>
          <w:p w14:paraId="5362937A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4372" w:type="dxa"/>
          </w:tcPr>
          <w:p w14:paraId="07C08F15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嵊州市妇幼保健院床上用品三件套及被芯、枕芯</w:t>
            </w:r>
          </w:p>
        </w:tc>
        <w:tc>
          <w:tcPr>
            <w:tcW w:w="1078" w:type="dxa"/>
            <w:vAlign w:val="center"/>
          </w:tcPr>
          <w:p w14:paraId="013DD15B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563" w:type="dxa"/>
            <w:vAlign w:val="center"/>
          </w:tcPr>
          <w:p w14:paraId="3B95306E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批</w:t>
            </w:r>
          </w:p>
        </w:tc>
        <w:tc>
          <w:tcPr>
            <w:tcW w:w="1563" w:type="dxa"/>
            <w:vAlign w:val="center"/>
          </w:tcPr>
          <w:p w14:paraId="656FB16B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9万元</w:t>
            </w:r>
          </w:p>
        </w:tc>
      </w:tr>
    </w:tbl>
    <w:p w14:paraId="6B797DC8">
      <w:pPr>
        <w:rPr>
          <w:rFonts w:hint="eastAsia" w:ascii="宋体" w:hAnsi="宋体" w:cs="宋体"/>
          <w:sz w:val="28"/>
          <w:szCs w:val="28"/>
        </w:rPr>
      </w:pPr>
    </w:p>
    <w:p w14:paraId="2EDB52B9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4.投标文件组成:营业执照复印件、法人身份证复印件或法人授权委托书附参加人员身份证复印件、服务配送方案、报价单等资料一式三份装订成册的提交。</w:t>
      </w:r>
    </w:p>
    <w:p w14:paraId="2F0160CB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5.组织形式:资料提交、自行采购谈判。</w:t>
      </w:r>
    </w:p>
    <w:p w14:paraId="62EB2090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6.提供样品:</w:t>
      </w:r>
      <w:r>
        <w:rPr>
          <w:rFonts w:hint="eastAsia" w:ascii="宋体" w:hAnsi="宋体" w:cs="宋体"/>
          <w:color w:val="0000FF"/>
          <w:sz w:val="28"/>
          <w:szCs w:val="28"/>
        </w:rPr>
        <w:t>序号1. 2. 3. 4. 12. 15. 18. 20. 21。</w:t>
      </w:r>
    </w:p>
    <w:p w14:paraId="714D25D4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7.现场踏勘及现场报名:工作嵊州市妇幼保健院新院区行政楼二楼采购办，闻溪路188号</w:t>
      </w:r>
    </w:p>
    <w:p w14:paraId="37B116F9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8.报名资料：符合本次采购要求的资质证明：营业执照、法定代表人证明书或委托书</w:t>
      </w:r>
    </w:p>
    <w:p w14:paraId="1FCB2A19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9.报名时间：2024年7月 30 日-2024年8月 5 日。</w:t>
      </w:r>
    </w:p>
    <w:p w14:paraId="501ABA2D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.交货期：合同签订后不区分节假日，3天内完成所有货物配送至甲方指定地点。紧急配送8小时内送达。要求隔夜送达的(甲方应在当天下午六点之前发出订单)，乙方应保证在次日早上8:30之前送达。纺织用品，由甲方向乙方提出特殊配送需求，如果乙方表示无法及时送到，甲方有权自行采购。</w:t>
      </w:r>
    </w:p>
    <w:p w14:paraId="2C6539EC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11.交货地点为甲方指定地点，收货人为甲方指定人员。若交货地点或乙方交货人变更，双方必须提前协商后确认，否则乙方承担造成的损失。</w:t>
      </w:r>
    </w:p>
    <w:p w14:paraId="426BE9F3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12.联系人:刘悦刚  电话:13858562638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OWUzNzQyNTY5NjhhODM4Yzg5N2EyNmY1NzYxMGMifQ=="/>
  </w:docVars>
  <w:rsids>
    <w:rsidRoot w:val="3A3D4EDD"/>
    <w:rsid w:val="00190182"/>
    <w:rsid w:val="001F796B"/>
    <w:rsid w:val="004B0D18"/>
    <w:rsid w:val="00740954"/>
    <w:rsid w:val="007534E6"/>
    <w:rsid w:val="009B018D"/>
    <w:rsid w:val="0CFE0778"/>
    <w:rsid w:val="19511CA7"/>
    <w:rsid w:val="22F53D87"/>
    <w:rsid w:val="394A1594"/>
    <w:rsid w:val="3A3D4EDD"/>
    <w:rsid w:val="46EA500D"/>
    <w:rsid w:val="4A2A683B"/>
    <w:rsid w:val="4D4963D8"/>
    <w:rsid w:val="4F3D0C32"/>
    <w:rsid w:val="7D436E8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601</Characters>
  <Lines>5</Lines>
  <Paragraphs>1</Paragraphs>
  <TotalTime>3</TotalTime>
  <ScaleCrop>false</ScaleCrop>
  <LinksUpToDate>false</LinksUpToDate>
  <CharactersWithSpaces>705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2024-07-26T02:08:00Z</dcterms:created>
  <dc:creator>自定义</dc:creator>
  <cp:lastModifiedBy>采购办-1</cp:lastModifiedBy>
  <dcterms:modified xsi:type="dcterms:W3CDTF">2024-07-30T07:18:24Z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48466DB5D8F54763BF4F32FF3C1B8C40_13</vt:lpwstr>
  </property>
</Properties>
</file>