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浙江省十里丰监狱</w:t>
      </w:r>
      <w:r>
        <w:rPr>
          <w:rFonts w:hint="eastAsia" w:ascii="仿宋_GB2312" w:hAnsi="仿宋_GB2312" w:eastAsia="仿宋_GB2312" w:cs="仿宋_GB2312"/>
          <w:b/>
          <w:bCs/>
          <w:color w:val="auto"/>
          <w:sz w:val="32"/>
          <w:szCs w:val="32"/>
          <w:lang w:val="en-US" w:eastAsia="zh-CN"/>
        </w:rPr>
        <w:t>国家统一法律职业资格考试教师授课服务</w:t>
      </w:r>
      <w:r>
        <w:rPr>
          <w:rFonts w:hint="eastAsia" w:ascii="仿宋_GB2312" w:hAnsi="仿宋_GB2312" w:eastAsia="仿宋_GB2312" w:cs="仿宋_GB2312"/>
          <w:b/>
          <w:bCs/>
          <w:color w:val="auto"/>
          <w:sz w:val="32"/>
          <w:szCs w:val="32"/>
          <w:lang w:eastAsia="zh-CN"/>
        </w:rPr>
        <w:t>采购</w:t>
      </w:r>
      <w:r>
        <w:rPr>
          <w:rFonts w:hint="eastAsia" w:hAnsi="仿宋_GB2312" w:cs="仿宋_GB2312"/>
          <w:b/>
          <w:bCs/>
          <w:color w:val="auto"/>
          <w:sz w:val="32"/>
          <w:szCs w:val="32"/>
          <w:lang w:eastAsia="zh-CN"/>
        </w:rPr>
        <w:t>（二次）</w:t>
      </w:r>
      <w:r>
        <w:rPr>
          <w:rFonts w:hint="eastAsia" w:ascii="仿宋_GB2312" w:hAnsi="仿宋_GB2312" w:eastAsia="仿宋_GB2312" w:cs="仿宋_GB2312"/>
          <w:b/>
          <w:bCs/>
          <w:color w:val="auto"/>
          <w:sz w:val="32"/>
          <w:szCs w:val="32"/>
          <w:lang w:eastAsia="zh-CN"/>
        </w:rPr>
        <w:t>项目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浙江省十里丰监狱</w:t>
      </w:r>
      <w:r>
        <w:rPr>
          <w:rFonts w:hint="eastAsia" w:ascii="仿宋_GB2312" w:hAnsi="仿宋_GB2312" w:eastAsia="仿宋_GB2312" w:cs="仿宋_GB2312"/>
          <w:color w:val="auto"/>
          <w:sz w:val="32"/>
          <w:szCs w:val="32"/>
          <w:lang w:val="en-US" w:eastAsia="zh-CN"/>
        </w:rPr>
        <w:t>国家统一法律职业资格考试教师授课服务</w:t>
      </w:r>
      <w:r>
        <w:rPr>
          <w:rFonts w:hint="eastAsia" w:ascii="仿宋_GB2312" w:hAnsi="仿宋_GB2312" w:eastAsia="仿宋_GB2312" w:cs="仿宋_GB2312"/>
          <w:color w:val="auto"/>
          <w:sz w:val="32"/>
          <w:szCs w:val="32"/>
          <w:lang w:eastAsia="zh-CN"/>
        </w:rPr>
        <w:t>采购</w:t>
      </w:r>
      <w:r>
        <w:rPr>
          <w:rFonts w:hint="eastAsia" w:hAnsi="仿宋_GB2312" w:cs="仿宋_GB2312"/>
          <w:color w:val="auto"/>
          <w:sz w:val="32"/>
          <w:szCs w:val="32"/>
          <w:lang w:eastAsia="zh-CN"/>
        </w:rPr>
        <w:t>（二次）</w:t>
      </w:r>
      <w:r>
        <w:rPr>
          <w:rFonts w:hint="eastAsia" w:ascii="仿宋_GB2312" w:hAnsi="仿宋_GB2312" w:eastAsia="仿宋_GB2312" w:cs="仿宋_GB2312"/>
          <w:color w:val="auto"/>
          <w:sz w:val="32"/>
          <w:szCs w:val="32"/>
          <w:lang w:eastAsia="zh-CN"/>
        </w:rPr>
        <w:t>项目，采购人为浙江省十里丰监狱，资金已落实。按采购人系统内部管理规定，已具备采购条件，现发布采购公告。项目编号：</w:t>
      </w:r>
      <w:r>
        <w:rPr>
          <w:rFonts w:hint="eastAsia" w:ascii="仿宋_GB2312" w:hAnsi="仿宋_GB2312" w:eastAsia="仿宋_GB2312" w:cs="仿宋_GB2312"/>
          <w:color w:val="auto"/>
          <w:sz w:val="32"/>
          <w:szCs w:val="32"/>
          <w:lang w:val="en-US" w:eastAsia="zh-CN"/>
        </w:rPr>
        <w:t>SLF-2024035</w:t>
      </w:r>
      <w:r>
        <w:rPr>
          <w:rFonts w:hint="eastAsia" w:ascii="仿宋_GB2312" w:hAnsi="仿宋_GB2312" w:eastAsia="仿宋_GB2312" w:cs="仿宋_GB2312"/>
          <w:color w:val="auto"/>
          <w:sz w:val="32"/>
          <w:szCs w:val="32"/>
          <w:lang w:eastAsia="zh-CN"/>
        </w:rPr>
        <w:t>。</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本项目最高限价为</w:t>
      </w:r>
      <w:r>
        <w:rPr>
          <w:rFonts w:hint="eastAsia" w:hAnsi="仿宋_GB2312" w:cs="仿宋_GB2312"/>
          <w:color w:val="auto"/>
          <w:sz w:val="32"/>
          <w:szCs w:val="32"/>
          <w:lang w:val="en-US" w:eastAsia="zh-CN"/>
        </w:rPr>
        <w:t>9</w:t>
      </w:r>
      <w:r>
        <w:rPr>
          <w:rFonts w:hint="eastAsia" w:ascii="仿宋_GB2312" w:hAnsi="仿宋_GB2312" w:eastAsia="仿宋_GB2312" w:cs="仿宋_GB2312"/>
          <w:color w:val="auto"/>
          <w:sz w:val="32"/>
          <w:szCs w:val="32"/>
        </w:rPr>
        <w:t>万元。采购内容：（具体内容及服务要求详见采购需求）。</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本采购项目资格条件要求等公告如下：</w:t>
      </w:r>
    </w:p>
    <w:p>
      <w:pPr>
        <w:ind w:firstLine="560"/>
        <w:rPr>
          <w:rFonts w:hint="eastAsia" w:ascii="黑体" w:hAnsi="黑体" w:eastAsia="黑体" w:cs="黑体"/>
          <w:color w:val="auto"/>
          <w:sz w:val="32"/>
          <w:szCs w:val="32"/>
        </w:rPr>
      </w:pPr>
      <w:r>
        <w:rPr>
          <w:rFonts w:hint="eastAsia" w:ascii="黑体" w:hAnsi="黑体" w:eastAsia="黑体" w:cs="黑体"/>
          <w:color w:val="auto"/>
          <w:sz w:val="32"/>
          <w:szCs w:val="32"/>
        </w:rPr>
        <w:t>1．响应人资格要求</w:t>
      </w:r>
    </w:p>
    <w:p>
      <w:pPr>
        <w:ind w:firstLine="560"/>
        <w:rPr>
          <w:rFonts w:hint="eastAsia" w:ascii="仿宋" w:hAnsi="仿宋" w:eastAsia="仿宋"/>
          <w:b w:val="0"/>
          <w:bCs w:val="0"/>
          <w:color w:val="auto"/>
          <w:sz w:val="32"/>
          <w:szCs w:val="32"/>
          <w:lang w:eastAsia="zh-CN"/>
        </w:rPr>
      </w:pPr>
      <w:r>
        <w:rPr>
          <w:rFonts w:hint="eastAsia" w:ascii="仿宋" w:hAnsi="仿宋" w:eastAsia="仿宋"/>
          <w:b w:val="0"/>
          <w:bCs w:val="0"/>
          <w:color w:val="auto"/>
          <w:sz w:val="32"/>
          <w:szCs w:val="32"/>
        </w:rPr>
        <w:t>1.1具有</w:t>
      </w:r>
      <w:r>
        <w:rPr>
          <w:rFonts w:hint="eastAsia" w:ascii="仿宋" w:hAnsi="仿宋" w:eastAsia="仿宋"/>
          <w:b w:val="0"/>
          <w:bCs w:val="0"/>
          <w:color w:val="auto"/>
          <w:sz w:val="32"/>
          <w:szCs w:val="32"/>
          <w:lang w:eastAsia="zh-CN"/>
        </w:rPr>
        <w:t>采购内容</w:t>
      </w:r>
      <w:r>
        <w:rPr>
          <w:rFonts w:hint="eastAsia" w:ascii="仿宋" w:hAnsi="仿宋" w:eastAsia="仿宋"/>
          <w:b w:val="0"/>
          <w:bCs w:val="0"/>
          <w:color w:val="auto"/>
          <w:sz w:val="32"/>
          <w:szCs w:val="32"/>
          <w:lang w:val="en-US" w:eastAsia="zh-CN"/>
        </w:rPr>
        <w:t>以法律培训为主，具有教育培训机构资质</w:t>
      </w:r>
      <w:r>
        <w:rPr>
          <w:rFonts w:hint="eastAsia" w:ascii="仿宋" w:hAnsi="仿宋" w:eastAsia="仿宋"/>
          <w:b w:val="0"/>
          <w:bCs w:val="0"/>
          <w:color w:val="auto"/>
          <w:sz w:val="32"/>
          <w:szCs w:val="32"/>
        </w:rPr>
        <w:t>的公司</w:t>
      </w:r>
      <w:r>
        <w:rPr>
          <w:rFonts w:hint="eastAsia" w:ascii="仿宋" w:hAnsi="仿宋" w:eastAsia="仿宋"/>
          <w:b w:val="0"/>
          <w:bCs w:val="0"/>
          <w:color w:val="auto"/>
          <w:sz w:val="32"/>
          <w:szCs w:val="32"/>
          <w:lang w:eastAsia="zh-CN"/>
        </w:rPr>
        <w:t>。</w:t>
      </w:r>
    </w:p>
    <w:p>
      <w:pPr>
        <w:ind w:firstLine="560"/>
        <w:rPr>
          <w:rFonts w:hint="eastAsia" w:ascii="仿宋" w:hAnsi="仿宋" w:eastAsia="仿宋"/>
          <w:b w:val="0"/>
          <w:bCs w:val="0"/>
          <w:color w:val="auto"/>
          <w:sz w:val="32"/>
          <w:szCs w:val="32"/>
        </w:rPr>
      </w:pPr>
      <w:r>
        <w:rPr>
          <w:rFonts w:hint="eastAsia" w:ascii="仿宋" w:hAnsi="仿宋" w:eastAsia="仿宋"/>
          <w:b w:val="0"/>
          <w:bCs w:val="0"/>
          <w:color w:val="auto"/>
          <w:sz w:val="32"/>
          <w:szCs w:val="32"/>
        </w:rPr>
        <w:t>1.2采购人省属系统处级以上领导干部（含副调研员和离退休干部）、采购人科级领导干部亲属及其特定关系人的企业，包括领导干部亲属及其特定关系人实际控制或担任股东或有关联交易、依托关系的企业，不得参加本次采购活动</w:t>
      </w:r>
    </w:p>
    <w:p>
      <w:pPr>
        <w:ind w:firstLine="560"/>
        <w:rPr>
          <w:rFonts w:hint="eastAsia" w:ascii="仿宋" w:hAnsi="仿宋" w:eastAsia="仿宋"/>
          <w:b w:val="0"/>
          <w:bCs w:val="0"/>
          <w:color w:val="auto"/>
          <w:sz w:val="32"/>
          <w:szCs w:val="32"/>
        </w:rPr>
      </w:pPr>
      <w:r>
        <w:rPr>
          <w:rFonts w:hint="eastAsia" w:ascii="仿宋" w:hAnsi="仿宋" w:eastAsia="仿宋"/>
          <w:b w:val="0"/>
          <w:bCs w:val="0"/>
          <w:color w:val="auto"/>
          <w:sz w:val="32"/>
          <w:szCs w:val="32"/>
        </w:rPr>
        <w:t>1.</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在采购人处无经公示的不良行为信用记录或有不良行为信用记录已过处罚暂停期的。</w:t>
      </w:r>
    </w:p>
    <w:p>
      <w:pPr>
        <w:ind w:firstLine="560"/>
        <w:rPr>
          <w:rFonts w:hint="eastAsia"/>
          <w:color w:val="auto"/>
        </w:rPr>
      </w:pPr>
      <w:r>
        <w:rPr>
          <w:rFonts w:hint="eastAsia" w:ascii="仿宋" w:hAnsi="仿宋" w:eastAsia="仿宋"/>
          <w:b w:val="0"/>
          <w:bCs w:val="0"/>
          <w:color w:val="auto"/>
          <w:sz w:val="32"/>
          <w:szCs w:val="32"/>
        </w:rPr>
        <w:t>1.</w:t>
      </w:r>
      <w:r>
        <w:rPr>
          <w:rFonts w:hint="eastAsia" w:ascii="仿宋" w:hAnsi="仿宋" w:eastAsia="仿宋"/>
          <w:b w:val="0"/>
          <w:bCs w:val="0"/>
          <w:color w:val="auto"/>
          <w:sz w:val="32"/>
          <w:szCs w:val="32"/>
          <w:lang w:val="en-US" w:eastAsia="zh-CN"/>
        </w:rPr>
        <w:t>4</w:t>
      </w:r>
      <w:r>
        <w:rPr>
          <w:rFonts w:hint="eastAsia" w:ascii="仿宋" w:hAnsi="仿宋" w:eastAsia="仿宋"/>
          <w:b w:val="0"/>
          <w:bCs w:val="0"/>
          <w:color w:val="auto"/>
          <w:sz w:val="32"/>
          <w:szCs w:val="32"/>
        </w:rPr>
        <w:t>本项目谢绝以联合体的形式参加采购。</w:t>
      </w:r>
    </w:p>
    <w:p>
      <w:pPr>
        <w:ind w:firstLine="560"/>
        <w:rPr>
          <w:rFonts w:hint="eastAsia" w:ascii="黑体" w:hAnsi="黑体" w:eastAsia="黑体" w:cs="黑体"/>
          <w:color w:val="auto"/>
          <w:sz w:val="32"/>
          <w:szCs w:val="32"/>
        </w:rPr>
      </w:pPr>
      <w:r>
        <w:rPr>
          <w:rFonts w:hint="eastAsia" w:ascii="黑体" w:hAnsi="黑体" w:eastAsia="黑体" w:cs="黑体"/>
          <w:color w:val="auto"/>
          <w:sz w:val="32"/>
          <w:szCs w:val="32"/>
        </w:rPr>
        <w:t>2．采购文件的获取</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响应人自行在“浙江政府采购网、广易招”中，该采购公告下方下载采购文件，并制作</w:t>
      </w:r>
      <w:r>
        <w:rPr>
          <w:rFonts w:hint="eastAsia" w:hAnsi="仿宋_GB2312" w:cs="仿宋_GB2312"/>
          <w:color w:val="auto"/>
          <w:sz w:val="32"/>
          <w:szCs w:val="32"/>
          <w:lang w:eastAsia="zh-CN"/>
        </w:rPr>
        <w:t>响应</w:t>
      </w:r>
      <w:r>
        <w:rPr>
          <w:rFonts w:hint="eastAsia" w:ascii="仿宋_GB2312" w:hAnsi="仿宋_GB2312" w:eastAsia="仿宋_GB2312" w:cs="仿宋_GB2312"/>
          <w:color w:val="auto"/>
          <w:sz w:val="32"/>
          <w:szCs w:val="32"/>
        </w:rPr>
        <w:t xml:space="preserve">文件参与采购。 </w:t>
      </w:r>
    </w:p>
    <w:p>
      <w:pPr>
        <w:ind w:firstLine="560"/>
        <w:rPr>
          <w:rFonts w:hint="eastAsia" w:ascii="黑体" w:hAnsi="黑体" w:eastAsia="黑体" w:cs="黑体"/>
          <w:color w:val="auto"/>
          <w:sz w:val="32"/>
          <w:szCs w:val="32"/>
        </w:rPr>
      </w:pPr>
      <w:r>
        <w:rPr>
          <w:rFonts w:hint="eastAsia" w:ascii="黑体" w:hAnsi="黑体" w:eastAsia="黑体" w:cs="黑体"/>
          <w:color w:val="auto"/>
          <w:sz w:val="32"/>
          <w:szCs w:val="32"/>
        </w:rPr>
        <w:t>3．响应文件的递交</w:t>
      </w:r>
    </w:p>
    <w:p>
      <w:pPr>
        <w:ind w:firstLine="560"/>
        <w:rPr>
          <w:rFonts w:hint="eastAsia"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响应人递交文件的响应截止时间为</w:t>
      </w:r>
      <w:r>
        <w:rPr>
          <w:rFonts w:hint="eastAsia"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w:t>
      </w:r>
      <w:r>
        <w:rPr>
          <w:rFonts w:hint="eastAsia" w:hAnsi="仿宋_GB2312" w:cs="仿宋_GB2312"/>
          <w:color w:val="auto"/>
          <w:sz w:val="32"/>
          <w:szCs w:val="32"/>
          <w:lang w:val="en-US" w:eastAsia="zh-CN"/>
        </w:rPr>
        <w:t>16</w:t>
      </w:r>
      <w:r>
        <w:rPr>
          <w:rFonts w:hint="eastAsia" w:ascii="仿宋_GB2312" w:hAnsi="仿宋_GB2312" w:eastAsia="仿宋_GB2312" w:cs="仿宋_GB2312"/>
          <w:color w:val="auto"/>
          <w:sz w:val="32"/>
          <w:szCs w:val="32"/>
        </w:rPr>
        <w:t>时</w:t>
      </w:r>
      <w:r>
        <w:rPr>
          <w:rFonts w:hint="eastAsia" w:hAnsi="仿宋_GB2312" w:cs="仿宋_GB2312"/>
          <w:color w:val="auto"/>
          <w:sz w:val="32"/>
          <w:szCs w:val="32"/>
          <w:lang w:val="en-US" w:eastAsia="zh-CN"/>
        </w:rPr>
        <w:t>30分</w:t>
      </w:r>
      <w:r>
        <w:rPr>
          <w:rFonts w:hint="eastAsia" w:hAnsi="仿宋_GB2312" w:cs="仿宋_GB2312"/>
          <w:color w:val="auto"/>
          <w:sz w:val="32"/>
          <w:szCs w:val="32"/>
          <w:lang w:eastAsia="zh-CN"/>
        </w:rPr>
        <w:t>，响应文件需密封装袋，并在装袋封面注明所投项目名称（响应文件需封装后装入快递袋，不得以快递袋作为封装外壳）。</w:t>
      </w:r>
    </w:p>
    <w:p>
      <w:pPr>
        <w:ind w:firstLine="560"/>
        <w:rPr>
          <w:rFonts w:hint="eastAsia" w:hAnsi="仿宋_GB2312" w:cs="仿宋_GB2312"/>
          <w:color w:val="auto"/>
          <w:sz w:val="32"/>
          <w:szCs w:val="32"/>
          <w:lang w:val="en-US" w:eastAsia="zh-CN"/>
        </w:rPr>
      </w:pPr>
      <w:r>
        <w:rPr>
          <w:rFonts w:hint="eastAsia" w:hAnsi="仿宋_GB2312" w:cs="仿宋_GB2312"/>
          <w:color w:val="auto"/>
          <w:sz w:val="32"/>
          <w:szCs w:val="32"/>
          <w:lang w:eastAsia="zh-CN"/>
        </w:rPr>
        <w:t>寄件地址：</w:t>
      </w:r>
      <w:r>
        <w:rPr>
          <w:rFonts w:hint="eastAsia" w:ascii="仿宋_GB2312" w:hAnsi="仿宋_GB2312" w:eastAsia="仿宋_GB2312" w:cs="仿宋_GB2312"/>
          <w:color w:val="auto"/>
          <w:sz w:val="32"/>
          <w:szCs w:val="32"/>
          <w:lang w:eastAsia="zh-CN"/>
        </w:rPr>
        <w:t>浙江省十里丰监狱</w:t>
      </w:r>
      <w:r>
        <w:rPr>
          <w:rFonts w:hint="eastAsia" w:hAnsi="仿宋_GB2312" w:cs="仿宋_GB2312"/>
          <w:color w:val="auto"/>
          <w:sz w:val="32"/>
          <w:szCs w:val="32"/>
          <w:lang w:val="en-US" w:eastAsia="zh-CN"/>
        </w:rPr>
        <w:t xml:space="preserve"> </w:t>
      </w:r>
    </w:p>
    <w:p>
      <w:pPr>
        <w:ind w:firstLine="560"/>
        <w:rPr>
          <w:rFonts w:hint="default" w:ascii="仿宋_GB2312" w:hAnsi="仿宋_GB2312" w:eastAsia="仿宋_GB2312" w:cs="仿宋_GB2312"/>
          <w:color w:val="auto"/>
          <w:sz w:val="32"/>
          <w:szCs w:val="32"/>
          <w:highlight w:val="none"/>
          <w:lang w:val="en-US"/>
        </w:rPr>
      </w:pPr>
      <w:r>
        <w:rPr>
          <w:rFonts w:hint="eastAsia" w:hAnsi="仿宋_GB2312" w:cs="仿宋_GB2312"/>
          <w:color w:val="auto"/>
          <w:sz w:val="32"/>
          <w:szCs w:val="32"/>
          <w:highlight w:val="none"/>
          <w:lang w:eastAsia="zh-CN"/>
        </w:rPr>
        <w:t>收件人：招标办（因保密需要请响应人使用邮政或</w:t>
      </w:r>
      <w:r>
        <w:rPr>
          <w:rFonts w:hint="eastAsia" w:hAnsi="仿宋_GB2312" w:cs="仿宋_GB2312"/>
          <w:color w:val="auto"/>
          <w:sz w:val="32"/>
          <w:szCs w:val="32"/>
          <w:highlight w:val="none"/>
          <w:lang w:val="en-US" w:eastAsia="zh-CN"/>
        </w:rPr>
        <w:t>EMS寄件方式</w:t>
      </w:r>
      <w:r>
        <w:rPr>
          <w:rFonts w:hint="eastAsia" w:hAnsi="仿宋_GB2312" w:cs="仿宋_GB2312"/>
          <w:color w:val="auto"/>
          <w:sz w:val="32"/>
          <w:szCs w:val="32"/>
          <w:highlight w:val="none"/>
          <w:lang w:eastAsia="zh-CN"/>
        </w:rPr>
        <w:t>）</w:t>
      </w:r>
    </w:p>
    <w:p>
      <w:pPr>
        <w:ind w:firstLine="560"/>
        <w:rPr>
          <w:rFonts w:hint="eastAsia" w:ascii="黑体" w:hAnsi="黑体" w:eastAsia="黑体" w:cs="黑体"/>
          <w:color w:val="auto"/>
          <w:sz w:val="32"/>
          <w:szCs w:val="32"/>
        </w:rPr>
      </w:pPr>
      <w:r>
        <w:rPr>
          <w:rFonts w:hint="eastAsia" w:ascii="黑体" w:hAnsi="黑体" w:eastAsia="黑体" w:cs="黑体"/>
          <w:color w:val="auto"/>
          <w:sz w:val="32"/>
          <w:szCs w:val="32"/>
        </w:rPr>
        <w:t>4．联系方式</w:t>
      </w:r>
    </w:p>
    <w:p>
      <w:p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采购人：</w:t>
      </w:r>
      <w:r>
        <w:rPr>
          <w:rFonts w:hint="eastAsia" w:hAnsi="仿宋_GB2312" w:cs="仿宋_GB2312"/>
          <w:color w:val="auto"/>
          <w:sz w:val="32"/>
          <w:szCs w:val="32"/>
          <w:lang w:val="en-US" w:eastAsia="zh-CN"/>
        </w:rPr>
        <w:t>法制科</w:t>
      </w:r>
      <w:bookmarkStart w:id="0" w:name="_GoBack"/>
      <w:bookmarkEnd w:id="0"/>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eastAsia="zh-CN"/>
        </w:rPr>
        <w:t>浙江省十里丰监狱</w:t>
      </w:r>
    </w:p>
    <w:p>
      <w:pPr>
        <w:ind w:firstLine="560"/>
        <w:rPr>
          <w:rFonts w:hint="default"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严女士</w:t>
      </w:r>
      <w:r>
        <w:rPr>
          <w:rFonts w:hint="eastAsia" w:ascii="仿宋_GB2312" w:hAnsi="仿宋_GB2312" w:eastAsia="仿宋_GB2312" w:cs="仿宋_GB2312"/>
          <w:color w:val="auto"/>
          <w:sz w:val="32"/>
          <w:szCs w:val="32"/>
        </w:rPr>
        <w:t xml:space="preserve"> 电  话：13325707755</w:t>
      </w:r>
    </w:p>
    <w:p>
      <w:pPr>
        <w:ind w:firstLine="1840" w:firstLineChars="575"/>
        <w:rPr>
          <w:rFonts w:hint="default" w:ascii="仿宋_GB2312" w:hAnsi="仿宋_GB2312" w:eastAsia="仿宋_GB2312" w:cs="仿宋_GB2312"/>
          <w:color w:val="auto"/>
          <w:sz w:val="32"/>
          <w:szCs w:val="32"/>
          <w:lang w:val="en-US" w:eastAsia="zh-CN"/>
        </w:rPr>
      </w:pPr>
      <w:r>
        <w:rPr>
          <w:rFonts w:hint="eastAsia" w:hAnsi="仿宋_GB2312" w:cs="仿宋_GB2312"/>
          <w:color w:val="auto"/>
          <w:sz w:val="32"/>
          <w:szCs w:val="32"/>
          <w:lang w:eastAsia="zh-CN"/>
        </w:rPr>
        <w:t>招标办经办人</w:t>
      </w:r>
      <w:r>
        <w:rPr>
          <w:rFonts w:hint="eastAsia" w:ascii="仿宋_GB2312" w:hAnsi="仿宋_GB2312" w:eastAsia="仿宋_GB2312" w:cs="仿宋_GB2312"/>
          <w:color w:val="auto"/>
          <w:sz w:val="32"/>
          <w:szCs w:val="32"/>
        </w:rPr>
        <w:t xml:space="preserve">     电  话：</w:t>
      </w:r>
      <w:r>
        <w:rPr>
          <w:rFonts w:hint="eastAsia" w:hAnsi="仿宋_GB2312" w:cs="仿宋_GB2312"/>
          <w:color w:val="auto"/>
          <w:sz w:val="32"/>
          <w:szCs w:val="32"/>
          <w:lang w:val="en-US" w:eastAsia="zh-CN"/>
        </w:rPr>
        <w:t>0570-2927206</w:t>
      </w:r>
    </w:p>
    <w:p>
      <w:pPr>
        <w:numPr>
          <w:ilvl w:val="0"/>
          <w:numId w:val="1"/>
        </w:num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该公告同时发浙江政府采购网（https://zfcg.czt.zj.gov.cn/）、广易招（https://www.hlyzztb.com/cms/）</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46AE6"/>
    <w:multiLevelType w:val="singleLevel"/>
    <w:tmpl w:val="91746AE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C4081"/>
    <w:rsid w:val="019C3CF7"/>
    <w:rsid w:val="174E2640"/>
    <w:rsid w:val="19351AEE"/>
    <w:rsid w:val="1FAE1E4D"/>
    <w:rsid w:val="259C679B"/>
    <w:rsid w:val="26893B76"/>
    <w:rsid w:val="291959D7"/>
    <w:rsid w:val="293B795F"/>
    <w:rsid w:val="305C7EE4"/>
    <w:rsid w:val="31CA74BF"/>
    <w:rsid w:val="3BBB6CA5"/>
    <w:rsid w:val="4C4A661A"/>
    <w:rsid w:val="582E7668"/>
    <w:rsid w:val="60386E9D"/>
    <w:rsid w:val="66107C15"/>
    <w:rsid w:val="67151D30"/>
    <w:rsid w:val="678C4081"/>
    <w:rsid w:val="6C767B58"/>
    <w:rsid w:val="71D338D7"/>
    <w:rsid w:val="73B6323E"/>
    <w:rsid w:val="75763AEA"/>
    <w:rsid w:val="7BC82358"/>
    <w:rsid w:val="7E346D56"/>
    <w:rsid w:val="7EC10126"/>
    <w:rsid w:val="9AD79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0" w:leftChars="0" w:firstLine="420" w:firstLineChars="200"/>
    </w:pPr>
    <w:rPr>
      <w:rFonts w:ascii="仿宋_GB2312" w:eastAsia="仿宋_GB2312"/>
      <w:sz w:val="31"/>
    </w:rPr>
  </w:style>
  <w:style w:type="paragraph" w:styleId="3">
    <w:name w:val="Body Text Indent"/>
    <w:basedOn w:val="1"/>
    <w:qFormat/>
    <w:uiPriority w:val="0"/>
    <w:pPr>
      <w:ind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2023-09-11T15:04:00Z</dcterms:created>
  <dc:creator>周荃</dc:creator>
  <cp:lastModifiedBy>zbb1103</cp:lastModifiedBy>
  <dcterms:modified xsi:type="dcterms:W3CDTF">2024-03-23T08:59:16Z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