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7D6B">
      <w:pPr>
        <w:adjustRightInd w:val="0"/>
        <w:snapToGrid w:val="0"/>
        <w:spacing w:line="600" w:lineRule="exact"/>
        <w:jc w:val="both"/>
        <w:rPr>
          <w:rFonts w:ascii="仿宋" w:hAnsi="仿宋" w:eastAsia="仿宋" w:cs="仿宋"/>
          <w:b/>
          <w:kern w:val="0"/>
          <w:sz w:val="48"/>
          <w:szCs w:val="48"/>
        </w:rPr>
      </w:pPr>
    </w:p>
    <w:p w14:paraId="60865097">
      <w:pPr>
        <w:pStyle w:val="11"/>
        <w:jc w:val="center"/>
        <w:rPr>
          <w:rFonts w:hint="default"/>
          <w:lang w:val="en-US" w:eastAsia="zh-CN"/>
        </w:rPr>
      </w:pPr>
      <w:r>
        <w:rPr>
          <w:rFonts w:hint="eastAsia" w:ascii="仿宋" w:hAnsi="仿宋" w:eastAsia="仿宋" w:cs="仿宋"/>
          <w:b/>
          <w:kern w:val="0"/>
          <w:sz w:val="52"/>
          <w:szCs w:val="52"/>
          <w:lang w:val="en-US" w:eastAsia="zh-CN" w:bidi="ar"/>
        </w:rPr>
        <w:t>十五五时期湖州市新型能源体系发展路径与对策研究项目</w:t>
      </w:r>
    </w:p>
    <w:p w14:paraId="7E8773B0">
      <w:pPr>
        <w:widowControl/>
        <w:spacing w:line="240" w:lineRule="auto"/>
        <w:jc w:val="center"/>
        <w:rPr>
          <w:rFonts w:ascii="仿宋" w:hAnsi="仿宋" w:eastAsia="仿宋" w:cs="仿宋"/>
          <w:sz w:val="28"/>
          <w:szCs w:val="28"/>
        </w:rPr>
      </w:pP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【2024】27408</w:t>
      </w:r>
      <w:r>
        <w:rPr>
          <w:rFonts w:hint="eastAsia" w:ascii="仿宋" w:hAnsi="仿宋" w:eastAsia="仿宋" w:cs="仿宋"/>
          <w:sz w:val="28"/>
          <w:szCs w:val="28"/>
        </w:rPr>
        <w:t>号)</w:t>
      </w:r>
    </w:p>
    <w:p w14:paraId="730A2F8F">
      <w:pPr>
        <w:adjustRightInd w:val="0"/>
        <w:snapToGrid w:val="0"/>
        <w:spacing w:line="600" w:lineRule="exact"/>
        <w:rPr>
          <w:rFonts w:ascii="仿宋" w:hAnsi="仿宋" w:eastAsia="仿宋" w:cs="仿宋"/>
          <w:b/>
          <w:snapToGrid w:val="0"/>
          <w:sz w:val="84"/>
          <w:szCs w:val="84"/>
        </w:rPr>
      </w:pPr>
    </w:p>
    <w:p w14:paraId="62600E79">
      <w:pPr>
        <w:adjustRightInd w:val="0"/>
        <w:snapToGrid w:val="0"/>
        <w:spacing w:line="800" w:lineRule="atLeast"/>
        <w:jc w:val="both"/>
        <w:rPr>
          <w:rFonts w:hint="eastAsia" w:ascii="仿宋" w:hAnsi="仿宋" w:eastAsia="仿宋" w:cs="仿宋"/>
          <w:b/>
          <w:snapToGrid w:val="0"/>
          <w:sz w:val="72"/>
          <w:szCs w:val="72"/>
        </w:rPr>
      </w:pPr>
    </w:p>
    <w:p w14:paraId="1E308F5E">
      <w:pPr>
        <w:pStyle w:val="5"/>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4346</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353176E7">
      <w:pPr>
        <w:adjustRightInd w:val="0"/>
        <w:snapToGrid w:val="0"/>
        <w:spacing w:line="600" w:lineRule="exact"/>
        <w:ind w:firstLine="281" w:firstLineChars="100"/>
        <w:rPr>
          <w:rFonts w:hint="default" w:ascii="仿宋" w:hAnsi="仿宋" w:eastAsia="仿宋" w:cs="仿宋"/>
          <w:sz w:val="28"/>
          <w:szCs w:val="28"/>
          <w:u w:val="single"/>
          <w:lang w:val="en-US" w:eastAsia="zh-CN"/>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 xml:space="preserve">十五五时期湖州市新型能源体系发展路径与对策研究项目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05843A59">
      <w:pPr>
        <w:spacing w:line="640" w:lineRule="exact"/>
        <w:jc w:val="center"/>
        <w:rPr>
          <w:rFonts w:ascii="仿宋" w:hAnsi="仿宋" w:eastAsia="仿宋" w:cs="仿宋"/>
          <w:b/>
          <w:snapToGrid w:val="0"/>
          <w:sz w:val="30"/>
          <w:szCs w:val="30"/>
        </w:rPr>
      </w:pPr>
    </w:p>
    <w:p w14:paraId="0CBF773F">
      <w:pPr>
        <w:pStyle w:val="11"/>
        <w:rPr>
          <w:rFonts w:ascii="仿宋" w:hAnsi="仿宋" w:eastAsia="仿宋" w:cs="仿宋"/>
          <w:b/>
          <w:snapToGrid w:val="0"/>
          <w:sz w:val="30"/>
          <w:szCs w:val="30"/>
        </w:rPr>
      </w:pPr>
    </w:p>
    <w:p w14:paraId="4F412EBF">
      <w:pPr>
        <w:pStyle w:val="11"/>
        <w:rPr>
          <w:rFonts w:ascii="仿宋" w:hAnsi="仿宋" w:eastAsia="仿宋" w:cs="仿宋"/>
          <w:b/>
          <w:snapToGrid w:val="0"/>
          <w:sz w:val="30"/>
          <w:szCs w:val="30"/>
        </w:rPr>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4</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11</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2B5551DD">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08</w:t>
      </w:r>
    </w:p>
    <w:p w14:paraId="21F2C725">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25</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29</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1173ABD5">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14"/>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w:t>
      </w:r>
      <w:r>
        <w:rPr>
          <w:rFonts w:hint="eastAsia" w:ascii="仿宋" w:hAnsi="仿宋" w:eastAsia="仿宋" w:cs="仿宋"/>
          <w:sz w:val="24"/>
          <w:szCs w:val="24"/>
        </w:rPr>
        <w:t>湖财采确</w:t>
      </w:r>
      <w:r>
        <w:rPr>
          <w:rFonts w:hint="eastAsia" w:ascii="仿宋" w:hAnsi="仿宋" w:eastAsia="仿宋" w:cs="仿宋"/>
          <w:sz w:val="24"/>
          <w:szCs w:val="24"/>
          <w:lang w:val="en-US" w:eastAsia="zh-CN"/>
        </w:rPr>
        <w:t>【2024】27408</w:t>
      </w:r>
      <w:r>
        <w:rPr>
          <w:rFonts w:hint="eastAsia" w:ascii="仿宋" w:hAnsi="仿宋" w:eastAsia="仿宋" w:cs="仿宋"/>
          <w:sz w:val="24"/>
          <w:szCs w:val="24"/>
        </w:rPr>
        <w:t>号</w:t>
      </w:r>
      <w:r>
        <w:rPr>
          <w:rFonts w:hint="eastAsia" w:ascii="仿宋" w:hAnsi="仿宋" w:eastAsia="仿宋" w:cs="仿宋"/>
          <w:color w:val="auto"/>
          <w:sz w:val="24"/>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十五五时期湖州市新型能源体系发展路径与对策研究项目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4346</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2"/>
        <w:tblW w:w="9568" w:type="dxa"/>
        <w:jc w:val="center"/>
        <w:tblLayout w:type="fixed"/>
        <w:tblCellMar>
          <w:top w:w="0" w:type="dxa"/>
          <w:left w:w="10" w:type="dxa"/>
          <w:bottom w:w="0" w:type="dxa"/>
          <w:right w:w="10" w:type="dxa"/>
        </w:tblCellMar>
      </w:tblPr>
      <w:tblGrid>
        <w:gridCol w:w="693"/>
        <w:gridCol w:w="3941"/>
        <w:gridCol w:w="1113"/>
        <w:gridCol w:w="1212"/>
        <w:gridCol w:w="1250"/>
        <w:gridCol w:w="1359"/>
      </w:tblGrid>
      <w:tr w14:paraId="7A9F4A3E">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CEBE6FA">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941" w:type="dxa"/>
            <w:tcBorders>
              <w:top w:val="single" w:color="auto" w:sz="4" w:space="0"/>
              <w:left w:val="single" w:color="auto" w:sz="4" w:space="0"/>
              <w:bottom w:val="single" w:color="auto" w:sz="4" w:space="0"/>
              <w:right w:val="single" w:color="auto" w:sz="4" w:space="0"/>
            </w:tcBorders>
            <w:vAlign w:val="center"/>
          </w:tcPr>
          <w:p w14:paraId="46E4C6B3">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1113" w:type="dxa"/>
            <w:tcBorders>
              <w:top w:val="single" w:color="auto" w:sz="4" w:space="0"/>
              <w:left w:val="single" w:color="auto" w:sz="4" w:space="0"/>
              <w:bottom w:val="single" w:color="auto" w:sz="4" w:space="0"/>
              <w:right w:val="single" w:color="auto" w:sz="4" w:space="0"/>
            </w:tcBorders>
            <w:vAlign w:val="center"/>
          </w:tcPr>
          <w:p w14:paraId="492B099B">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212" w:type="dxa"/>
            <w:tcBorders>
              <w:top w:val="single" w:color="auto" w:sz="4" w:space="0"/>
              <w:left w:val="single" w:color="auto" w:sz="4" w:space="0"/>
              <w:bottom w:val="single" w:color="auto" w:sz="4" w:space="0"/>
              <w:right w:val="single" w:color="auto" w:sz="4" w:space="0"/>
            </w:tcBorders>
            <w:vAlign w:val="center"/>
          </w:tcPr>
          <w:p w14:paraId="072DFF1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50" w:type="dxa"/>
            <w:tcBorders>
              <w:top w:val="single" w:color="auto" w:sz="4" w:space="0"/>
              <w:left w:val="single" w:color="auto" w:sz="4" w:space="0"/>
              <w:bottom w:val="single" w:color="auto" w:sz="4" w:space="0"/>
              <w:right w:val="single" w:color="auto" w:sz="4" w:space="0"/>
            </w:tcBorders>
            <w:vAlign w:val="center"/>
          </w:tcPr>
          <w:p w14:paraId="7145EACE">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359" w:type="dxa"/>
            <w:tcBorders>
              <w:top w:val="single" w:color="auto" w:sz="4" w:space="0"/>
              <w:left w:val="single" w:color="auto" w:sz="4" w:space="0"/>
              <w:bottom w:val="single" w:color="auto" w:sz="4" w:space="0"/>
              <w:right w:val="single" w:color="auto" w:sz="4" w:space="0"/>
            </w:tcBorders>
            <w:vAlign w:val="center"/>
          </w:tcPr>
          <w:p w14:paraId="4477BFA3">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56C8F942">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057D40">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941" w:type="dxa"/>
            <w:tcBorders>
              <w:top w:val="single" w:color="auto" w:sz="4" w:space="0"/>
              <w:left w:val="single" w:color="auto" w:sz="4" w:space="0"/>
              <w:bottom w:val="single" w:color="auto" w:sz="4" w:space="0"/>
              <w:right w:val="single" w:color="auto" w:sz="4" w:space="0"/>
            </w:tcBorders>
            <w:vAlign w:val="center"/>
          </w:tcPr>
          <w:p w14:paraId="3F451948">
            <w:pPr>
              <w:snapToGrid w:val="0"/>
              <w:spacing w:line="44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 xml:space="preserve">十五五时期湖州市新型能源体系发展路径与对策研究项目 </w:t>
            </w:r>
          </w:p>
        </w:tc>
        <w:tc>
          <w:tcPr>
            <w:tcW w:w="1113" w:type="dxa"/>
            <w:tcBorders>
              <w:top w:val="single" w:color="auto" w:sz="4" w:space="0"/>
              <w:left w:val="single" w:color="auto" w:sz="4" w:space="0"/>
              <w:bottom w:val="single" w:color="auto" w:sz="4" w:space="0"/>
              <w:right w:val="single" w:color="auto" w:sz="4" w:space="0"/>
            </w:tcBorders>
            <w:vAlign w:val="center"/>
          </w:tcPr>
          <w:p w14:paraId="3DA06D09">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212" w:type="dxa"/>
            <w:tcBorders>
              <w:top w:val="single" w:color="auto" w:sz="4" w:space="0"/>
              <w:left w:val="single" w:color="auto" w:sz="4" w:space="0"/>
              <w:bottom w:val="single" w:color="auto" w:sz="4" w:space="0"/>
              <w:right w:val="single" w:color="auto" w:sz="4" w:space="0"/>
            </w:tcBorders>
            <w:vAlign w:val="center"/>
          </w:tcPr>
          <w:p w14:paraId="73E786D8">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50" w:type="dxa"/>
            <w:tcBorders>
              <w:top w:val="single" w:color="auto" w:sz="4" w:space="0"/>
              <w:left w:val="single" w:color="auto" w:sz="4" w:space="0"/>
              <w:bottom w:val="single" w:color="auto" w:sz="4" w:space="0"/>
              <w:right w:val="single" w:color="auto" w:sz="4" w:space="0"/>
            </w:tcBorders>
            <w:vAlign w:val="center"/>
          </w:tcPr>
          <w:p w14:paraId="3144D5F2">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25</w:t>
            </w:r>
          </w:p>
        </w:tc>
        <w:tc>
          <w:tcPr>
            <w:tcW w:w="1359" w:type="dxa"/>
            <w:tcBorders>
              <w:top w:val="single" w:color="auto" w:sz="4" w:space="0"/>
              <w:left w:val="single" w:color="auto" w:sz="4" w:space="0"/>
              <w:bottom w:val="single" w:color="auto" w:sz="4" w:space="0"/>
              <w:right w:val="single" w:color="auto" w:sz="4" w:space="0"/>
            </w:tcBorders>
            <w:vAlign w:val="center"/>
          </w:tcPr>
          <w:p w14:paraId="125B76CC">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p>
        </w:tc>
      </w:tr>
    </w:tbl>
    <w:p w14:paraId="07D2C411">
      <w:pPr>
        <w:pStyle w:val="16"/>
      </w:pPr>
    </w:p>
    <w:p w14:paraId="06AAADF4">
      <w:pPr>
        <w:widowControl/>
        <w:spacing w:line="480" w:lineRule="auto"/>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480" w:lineRule="auto"/>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5F572E64">
      <w:pPr>
        <w:widowControl/>
        <w:numPr>
          <w:ilvl w:val="0"/>
          <w:numId w:val="0"/>
        </w:numPr>
        <w:spacing w:line="480" w:lineRule="auto"/>
        <w:ind w:left="456" w:leftChars="217" w:right="60" w:rightChars="0"/>
        <w:rPr>
          <w:rFonts w:hint="eastAsia" w:ascii="仿宋" w:hAnsi="仿宋" w:eastAsia="仿宋"/>
          <w:sz w:val="24"/>
          <w:lang w:val="en-US" w:eastAsia="zh-CN"/>
        </w:rPr>
      </w:pPr>
      <w:r>
        <w:rPr>
          <w:rFonts w:hint="eastAsia" w:ascii="仿宋" w:hAnsi="仿宋" w:eastAsia="仿宋" w:cs="仿宋"/>
          <w:sz w:val="24"/>
          <w:highlight w:val="none"/>
        </w:rPr>
        <w:t>2、</w:t>
      </w:r>
      <w:r>
        <w:rPr>
          <w:rFonts w:hint="eastAsia" w:ascii="仿宋" w:hAnsi="仿宋" w:eastAsia="仿宋"/>
          <w:sz w:val="24"/>
        </w:rPr>
        <w:t>是否专门面向中小企业采购：否。</w:t>
      </w:r>
    </w:p>
    <w:p w14:paraId="02CDBF78">
      <w:pPr>
        <w:widowControl/>
        <w:numPr>
          <w:ilvl w:val="0"/>
          <w:numId w:val="0"/>
        </w:numPr>
        <w:spacing w:line="480" w:lineRule="auto"/>
        <w:ind w:left="456" w:leftChars="217" w:right="60" w:rightChars="0"/>
        <w:rPr>
          <w:rFonts w:hint="eastAsia" w:eastAsia="仿宋"/>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、本项目接受联合体磋商</w:t>
      </w:r>
      <w:r>
        <w:rPr>
          <w:rFonts w:hint="eastAsia" w:ascii="仿宋" w:hAnsi="仿宋" w:eastAsia="仿宋" w:cs="仿宋"/>
          <w:sz w:val="24"/>
          <w:highlight w:val="none"/>
          <w:lang w:eastAsia="zh-CN"/>
        </w:rPr>
        <w:t>。</w:t>
      </w:r>
    </w:p>
    <w:p w14:paraId="055B708C">
      <w:pPr>
        <w:spacing w:line="480" w:lineRule="auto"/>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480" w:lineRule="auto"/>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155736C4">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bookmarkStart w:id="14" w:name="_GoBack"/>
      <w:bookmarkEnd w:id="14"/>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240489AA">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颜凯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rPr>
        <w:t>0572-2399586</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464AD75F">
      <w:pPr>
        <w:pStyle w:val="13"/>
        <w:spacing w:line="500" w:lineRule="exact"/>
        <w:ind w:firstLine="6960" w:firstLineChars="29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0C34AF9F"/>
    <w:bookmarkEnd w:id="2"/>
    <w:bookmarkEnd w:id="3"/>
    <w:p w14:paraId="5ECF977F">
      <w:pPr>
        <w:spacing w:line="500" w:lineRule="exact"/>
        <w:jc w:val="left"/>
        <w:rPr>
          <w:rFonts w:hint="default" w:ascii="仿宋" w:hAnsi="仿宋" w:eastAsia="仿宋" w:cs="仿宋"/>
          <w:b/>
          <w:bCs/>
          <w:sz w:val="24"/>
          <w:highlight w:val="none"/>
          <w:lang w:val="en-US"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4346</w:t>
      </w:r>
      <w:r>
        <w:rPr>
          <w:rFonts w:hint="eastAsia" w:ascii="仿宋" w:hAnsi="仿宋" w:eastAsia="仿宋" w:cs="仿宋"/>
          <w:snapToGrid w:val="0"/>
          <w:sz w:val="24"/>
          <w:szCs w:val="24"/>
          <w:highlight w:val="none"/>
          <w:u w:val="none"/>
          <w:lang w:eastAsia="zh-CN"/>
        </w:rPr>
        <w:t>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 xml:space="preserve">十五五时期湖州市新型能源体系发展路径与对策研究项目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Cs/>
          <w:sz w:val="24"/>
          <w:lang w:val="en-US" w:eastAsia="zh-CN"/>
        </w:rPr>
        <w:t>25</w:t>
      </w:r>
      <w:r>
        <w:rPr>
          <w:rFonts w:hint="eastAsia" w:ascii="仿宋" w:hAnsi="仿宋" w:eastAsia="仿宋" w:cs="仿宋"/>
          <w:bCs/>
          <w:sz w:val="24"/>
        </w:rPr>
        <w:t>万元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211495F4">
      <w:pPr>
        <w:pStyle w:val="60"/>
        <w:spacing w:line="360" w:lineRule="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一、研究背景</w:t>
      </w:r>
      <w:r>
        <w:rPr>
          <w:rFonts w:hint="eastAsia" w:ascii="仿宋" w:hAnsi="仿宋" w:eastAsia="仿宋" w:cs="仿宋"/>
          <w:b w:val="0"/>
          <w:bCs w:val="0"/>
          <w:sz w:val="24"/>
          <w:szCs w:val="24"/>
          <w:lang w:eastAsia="zh-CN"/>
        </w:rPr>
        <w:t>：</w:t>
      </w:r>
    </w:p>
    <w:p w14:paraId="3B06F58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加快规划建设新型能源体系是在新形势下，保障能源安全供应，推进能源绿色低碳转型，确保能源高质量发展的紧迫任务。湖州是习近平生态文明思想的重要萌发地、绿水青山就是金山银山理念诞生地。为深入贯彻落实党中央、国务院关于碳达峰、碳中和的重大战略决策，加快规划建设湖州特色新型能源体系，亟需开展《湖州市新型能源体系发展路径及对策研究》编制工作，为“六个新湖州”建设提供坚强能源支撑。</w:t>
      </w:r>
    </w:p>
    <w:p w14:paraId="59E95881">
      <w:pPr>
        <w:pStyle w:val="6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二、研究内容</w:t>
      </w:r>
      <w:r>
        <w:rPr>
          <w:rFonts w:hint="eastAsia" w:ascii="仿宋" w:hAnsi="仿宋" w:eastAsia="仿宋" w:cs="仿宋"/>
          <w:sz w:val="24"/>
          <w:szCs w:val="24"/>
          <w:lang w:eastAsia="zh-CN"/>
        </w:rPr>
        <w:t>：</w:t>
      </w:r>
    </w:p>
    <w:p w14:paraId="4349C9F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聚焦国家、省能源安全战略和湖州市能源发展需求，围绕“十五五”及中长期湖州市能源安全保供和绿色低碳发展思路，加快规划建设新型能源体系：</w:t>
      </w:r>
    </w:p>
    <w:p w14:paraId="737FFA49">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 xml:space="preserve">1. 复盘“十四五”湖州能源发展规划实施情况，系统总结湖州市能源发展取得的成效，剖析存在的问题及面临的重大机遇和挑战。 </w:t>
      </w:r>
    </w:p>
    <w:p w14:paraId="2F65DD87">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2. 综合考虑经济发展、重大产业布局、人口增长、碳排放双控等因素，对湖州“十五五”及中长期的能源需求及结构进行预测。</w:t>
      </w:r>
    </w:p>
    <w:p w14:paraId="1F31497B">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3. 锚定新目标、新定位，阐明湖州新型能源体系的指导思想、发展目标、重点任务及保障措施。</w:t>
      </w:r>
    </w:p>
    <w:p w14:paraId="0B3C8813">
      <w:pPr>
        <w:spacing w:line="360" w:lineRule="auto"/>
        <w:ind w:firstLine="640"/>
        <w:rPr>
          <w:rFonts w:hint="eastAsia" w:ascii="仿宋" w:hAnsi="仿宋" w:eastAsia="仿宋" w:cs="仿宋"/>
          <w:sz w:val="24"/>
          <w:szCs w:val="24"/>
        </w:rPr>
      </w:pPr>
      <w:r>
        <w:rPr>
          <w:rFonts w:hint="eastAsia" w:ascii="仿宋" w:hAnsi="仿宋" w:eastAsia="仿宋" w:cs="仿宋"/>
          <w:sz w:val="24"/>
          <w:szCs w:val="24"/>
        </w:rPr>
        <w:t>4. 提炼全市新型能体系建设的重大战略任务、重大改革举措、重大工程项目等相关内容。</w:t>
      </w:r>
    </w:p>
    <w:p w14:paraId="611BDEA3">
      <w:pPr>
        <w:numPr>
          <w:ilvl w:val="0"/>
          <w:numId w:val="0"/>
        </w:numPr>
        <w:spacing w:line="360" w:lineRule="auto"/>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0%在成交供应商提交成果并经采购人验收合格后结清合同价款；</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07D032A7">
            <w:pPr>
              <w:spacing w:line="500" w:lineRule="exact"/>
              <w:jc w:val="lef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十五五时期湖州市新型能源体系发展路径与对策研究项目</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default" w:ascii="仿宋" w:hAnsi="仿宋" w:eastAsia="仿宋" w:cs="仿宋"/>
                <w:bCs/>
                <w:spacing w:val="-4"/>
                <w:sz w:val="24"/>
                <w:highlight w:val="yellow"/>
                <w:lang w:val="en-US"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4346</w:t>
            </w:r>
            <w:r>
              <w:rPr>
                <w:rFonts w:hint="eastAsia" w:ascii="仿宋" w:hAnsi="仿宋" w:eastAsia="仿宋" w:cs="仿宋"/>
                <w:bCs/>
                <w:spacing w:val="-4"/>
                <w:sz w:val="24"/>
                <w:highlight w:val="none"/>
                <w:lang w:eastAsia="zh-CN"/>
              </w:rPr>
              <w:t>号</w:t>
            </w:r>
          </w:p>
          <w:p w14:paraId="1BAD32F0">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rPr>
              <w:t>财政审批编号：</w:t>
            </w:r>
            <w:r>
              <w:rPr>
                <w:rFonts w:hint="eastAsia" w:ascii="仿宋" w:hAnsi="仿宋" w:eastAsia="仿宋" w:cs="仿宋"/>
                <w:sz w:val="24"/>
                <w:szCs w:val="24"/>
              </w:rPr>
              <w:t>湖财采确</w:t>
            </w:r>
            <w:r>
              <w:rPr>
                <w:rFonts w:hint="eastAsia" w:ascii="仿宋" w:hAnsi="仿宋" w:eastAsia="仿宋" w:cs="仿宋"/>
                <w:sz w:val="24"/>
                <w:szCs w:val="24"/>
                <w:lang w:val="en-US" w:eastAsia="zh-CN"/>
              </w:rPr>
              <w:t>【2024】27408</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十五五时期湖州市新型能源体系发展路径与对策研究项目</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spacing w:line="500" w:lineRule="exact"/>
        <w:ind w:firstLine="480" w:firstLineChars="200"/>
        <w:jc w:val="left"/>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十五五时期湖州市新型能源体系发展路径与对策研究项目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BD6452A">
      <w:pPr>
        <w:widowControl/>
        <w:numPr>
          <w:ilvl w:val="0"/>
          <w:numId w:val="0"/>
        </w:numPr>
        <w:spacing w:line="480" w:lineRule="auto"/>
        <w:ind w:left="456" w:leftChars="217" w:right="60" w:rightChars="0"/>
        <w:rPr>
          <w:rFonts w:hint="eastAsia" w:ascii="仿宋" w:hAnsi="仿宋" w:eastAsia="仿宋"/>
          <w:sz w:val="24"/>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sz w:val="24"/>
        </w:rPr>
        <w:t>是否专门面向中小企业采购：否。</w:t>
      </w:r>
    </w:p>
    <w:p w14:paraId="09F03060">
      <w:pPr>
        <w:widowControl/>
        <w:numPr>
          <w:ilvl w:val="0"/>
          <w:numId w:val="0"/>
        </w:numPr>
        <w:spacing w:line="480" w:lineRule="auto"/>
        <w:ind w:left="456" w:leftChars="217" w:right="60" w:rightChars="0"/>
        <w:rPr>
          <w:rFonts w:hint="eastAsia"/>
        </w:rPr>
      </w:pP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本项目接受联合体磋商</w:t>
      </w:r>
      <w:r>
        <w:rPr>
          <w:rFonts w:hint="eastAsia" w:ascii="仿宋" w:hAnsi="仿宋" w:eastAsia="仿宋" w:cs="仿宋"/>
          <w:sz w:val="24"/>
        </w:rPr>
        <w:t>。</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highlight w:val="none"/>
          <w:lang w:val="en-US" w:eastAsia="zh-CN"/>
        </w:rPr>
        <w:t>4975元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rPr>
        <w:t>（1）</w:t>
      </w:r>
      <w:r>
        <w:rPr>
          <w:rFonts w:hint="eastAsia" w:ascii="仿宋" w:hAnsi="仿宋" w:eastAsia="仿宋" w:cs="仿宋"/>
          <w:b/>
          <w:sz w:val="24"/>
          <w:highlight w:val="none"/>
        </w:rPr>
        <w:t>技术部分：</w:t>
      </w:r>
    </w:p>
    <w:p w14:paraId="14AD9F6B">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w:t>
      </w:r>
      <w:r>
        <w:rPr>
          <w:rFonts w:hint="eastAsia" w:ascii="仿宋" w:hAnsi="仿宋" w:eastAsia="仿宋" w:cs="仿宋"/>
          <w:kern w:val="0"/>
          <w:sz w:val="24"/>
          <w:lang w:val="en-US" w:eastAsia="zh-CN"/>
        </w:rPr>
        <w:t>技术</w:t>
      </w:r>
      <w:r>
        <w:rPr>
          <w:rFonts w:hint="eastAsia" w:ascii="仿宋" w:hAnsi="仿宋" w:eastAsia="仿宋" w:cs="仿宋"/>
          <w:kern w:val="0"/>
          <w:sz w:val="24"/>
        </w:rPr>
        <w:t>方案</w:t>
      </w:r>
      <w:r>
        <w:rPr>
          <w:rFonts w:hint="eastAsia" w:ascii="仿宋" w:hAnsi="仿宋" w:eastAsia="仿宋" w:cs="仿宋"/>
          <w:sz w:val="24"/>
          <w:highlight w:val="none"/>
        </w:rPr>
        <w:t>；</w:t>
      </w:r>
    </w:p>
    <w:p w14:paraId="3A32A84C">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2.质量保证措施；</w:t>
      </w:r>
    </w:p>
    <w:p w14:paraId="250B4D17">
      <w:pPr>
        <w:tabs>
          <w:tab w:val="left" w:pos="3870"/>
          <w:tab w:val="left" w:pos="4085"/>
        </w:tabs>
        <w:snapToGrid w:val="0"/>
        <w:spacing w:line="560" w:lineRule="exact"/>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3.进度保障措施；</w:t>
      </w:r>
    </w:p>
    <w:p w14:paraId="2EAC3AAB">
      <w:pPr>
        <w:tabs>
          <w:tab w:val="left" w:pos="3870"/>
          <w:tab w:val="left" w:pos="4085"/>
        </w:tabs>
        <w:snapToGrid w:val="0"/>
        <w:spacing w:line="56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r>
        <w:rPr>
          <w:rFonts w:hint="eastAsia" w:ascii="仿宋" w:hAnsi="仿宋" w:eastAsia="仿宋" w:cs="仿宋"/>
          <w:kern w:val="0"/>
          <w:sz w:val="24"/>
        </w:rPr>
        <w:t>人员配置</w:t>
      </w:r>
      <w:r>
        <w:rPr>
          <w:rFonts w:hint="eastAsia" w:ascii="仿宋" w:hAnsi="仿宋" w:eastAsia="仿宋" w:cs="仿宋"/>
          <w:kern w:val="0"/>
          <w:sz w:val="24"/>
          <w:lang w:val="en-US" w:eastAsia="zh-CN"/>
        </w:rPr>
        <w:t>方案</w:t>
      </w:r>
      <w:r>
        <w:rPr>
          <w:rFonts w:hint="eastAsia" w:ascii="仿宋" w:hAnsi="仿宋" w:eastAsia="仿宋" w:cs="仿宋"/>
          <w:kern w:val="0"/>
          <w:sz w:val="24"/>
          <w:lang w:eastAsia="zh-CN"/>
        </w:rPr>
        <w:t>。</w:t>
      </w:r>
    </w:p>
    <w:p w14:paraId="706C2C09">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）商务部分：</w:t>
      </w:r>
    </w:p>
    <w:p w14:paraId="14E1017A">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25984E6E">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后期服务及措施</w:t>
      </w:r>
      <w:r>
        <w:rPr>
          <w:rFonts w:hint="eastAsia" w:ascii="仿宋" w:hAnsi="仿宋" w:eastAsia="仿宋" w:cs="仿宋"/>
          <w:sz w:val="24"/>
          <w:highlight w:val="none"/>
          <w:lang w:val="en-US" w:eastAsia="zh-CN"/>
        </w:rPr>
        <w:t>；</w:t>
      </w:r>
    </w:p>
    <w:p w14:paraId="6C1867D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3.企业荣誉；</w:t>
      </w:r>
    </w:p>
    <w:p w14:paraId="04CF55B3">
      <w:pPr>
        <w:tabs>
          <w:tab w:val="left" w:pos="3870"/>
          <w:tab w:val="left" w:pos="4085"/>
        </w:tabs>
        <w:snapToGrid w:val="0"/>
        <w:spacing w:line="56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4.企业实力；</w:t>
      </w:r>
    </w:p>
    <w:p w14:paraId="1B405394">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5.企业业绩；（格式见第五章）</w:t>
      </w:r>
    </w:p>
    <w:p w14:paraId="1BA6CF23">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6.企业认证。</w:t>
      </w:r>
    </w:p>
    <w:p w14:paraId="3422E540">
      <w:pPr>
        <w:spacing w:line="48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）资信及其他部分：</w:t>
      </w:r>
    </w:p>
    <w:p w14:paraId="446E2EF7">
      <w:pPr>
        <w:snapToGrid w:val="0"/>
        <w:spacing w:line="480" w:lineRule="auto"/>
        <w:ind w:left="488" w:leftChars="228" w:hanging="9" w:hangingChars="4"/>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w:t>
      </w:r>
      <w:r>
        <w:rPr>
          <w:rFonts w:hint="eastAsia" w:ascii="仿宋" w:hAnsi="仿宋" w:eastAsia="仿宋" w:cs="仿宋"/>
          <w:b/>
          <w:sz w:val="24"/>
          <w:lang w:val="en-US" w:eastAsia="zh-CN"/>
        </w:rPr>
        <w:t>资格审查条款，联合体参加磋商的，联合体双方都需提供</w:t>
      </w:r>
      <w:r>
        <w:rPr>
          <w:rFonts w:hint="eastAsia" w:ascii="仿宋" w:hAnsi="仿宋" w:eastAsia="仿宋" w:cs="仿宋"/>
          <w:b/>
          <w:sz w:val="24"/>
        </w:rPr>
        <w:t>）</w:t>
      </w:r>
    </w:p>
    <w:p w14:paraId="492A646C">
      <w:pPr>
        <w:snapToGrid w:val="0"/>
        <w:spacing w:line="48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w:t>
      </w:r>
      <w:r>
        <w:rPr>
          <w:rFonts w:hint="eastAsia" w:ascii="仿宋" w:hAnsi="仿宋" w:eastAsia="仿宋" w:cs="仿宋"/>
          <w:b/>
          <w:sz w:val="24"/>
          <w:lang w:val="en-US" w:eastAsia="zh-CN"/>
        </w:rPr>
        <w:t>资格审查条款，联合体参加磋商的，由联合体牵头人提供</w:t>
      </w:r>
      <w:r>
        <w:rPr>
          <w:rFonts w:hint="eastAsia" w:ascii="仿宋" w:hAnsi="仿宋" w:eastAsia="仿宋" w:cs="仿宋"/>
          <w:b/>
          <w:sz w:val="24"/>
          <w:highlight w:val="none"/>
        </w:rPr>
        <w:t>）</w:t>
      </w:r>
    </w:p>
    <w:p w14:paraId="2CE5D9B0">
      <w:pPr>
        <w:snapToGrid w:val="0"/>
        <w:spacing w:line="480" w:lineRule="auto"/>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sz w:val="24"/>
          <w:lang w:val="en-US" w:eastAsia="zh-CN"/>
        </w:rPr>
        <w:t>资格审查条款，联合体参加磋商的，由联合体牵头人提供</w:t>
      </w:r>
      <w:r>
        <w:rPr>
          <w:rFonts w:hint="eastAsia" w:ascii="仿宋" w:hAnsi="仿宋" w:eastAsia="仿宋" w:cs="仿宋"/>
          <w:sz w:val="24"/>
          <w:highlight w:val="none"/>
        </w:rPr>
        <w:t>）</w:t>
      </w:r>
    </w:p>
    <w:p w14:paraId="5F04F51D">
      <w:pPr>
        <w:pStyle w:val="7"/>
        <w:spacing w:beforeLines="0" w:afterLines="0"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sz w:val="24"/>
          <w:lang w:val="en-US" w:eastAsia="zh-CN"/>
        </w:rPr>
        <w:t>资格审查条款，联合体参加磋商的，由联合体牵头人提供</w:t>
      </w:r>
      <w:r>
        <w:rPr>
          <w:rFonts w:hint="eastAsia" w:ascii="仿宋" w:hAnsi="仿宋" w:eastAsia="仿宋" w:cs="仿宋"/>
          <w:sz w:val="24"/>
          <w:highlight w:val="none"/>
        </w:rPr>
        <w:t>）</w:t>
      </w:r>
    </w:p>
    <w:p w14:paraId="1BDDBD35">
      <w:pPr>
        <w:pStyle w:val="7"/>
        <w:spacing w:beforeLines="0" w:afterLines="0" w:line="48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⑤联合体协议书；（</w:t>
      </w:r>
      <w:r>
        <w:rPr>
          <w:rFonts w:hint="eastAsia" w:ascii="仿宋" w:hAnsi="仿宋" w:eastAsia="仿宋" w:cs="仿宋"/>
          <w:b/>
          <w:sz w:val="24"/>
          <w:lang w:val="en-US" w:eastAsia="zh-CN"/>
        </w:rPr>
        <w:t>资格审查条款，联合体参加磋商的需要提供，格式见第五章</w:t>
      </w:r>
      <w:r>
        <w:rPr>
          <w:rFonts w:hint="eastAsia" w:ascii="仿宋" w:hAnsi="仿宋" w:eastAsia="仿宋" w:cs="仿宋"/>
          <w:sz w:val="24"/>
          <w:lang w:val="en-US" w:eastAsia="zh-CN"/>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sz w:val="24"/>
          <w:szCs w:val="24"/>
          <w:u w:val="single"/>
          <w:lang w:val="en-US" w:eastAsia="zh-CN"/>
        </w:rPr>
        <w:t>十五五时期湖州市新型能源体系发展路径与对策研究项目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4346</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1A4BCCE6">
      <w:pPr>
        <w:spacing w:line="560" w:lineRule="exact"/>
        <w:ind w:firstLine="480" w:firstLineChars="200"/>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hint="eastAsia" w:ascii="仿宋" w:hAnsi="仿宋" w:eastAsia="仿宋" w:cs="仿宋"/>
          <w:sz w:val="24"/>
        </w:rPr>
      </w:pPr>
      <w:r>
        <w:rPr>
          <w:rFonts w:hint="eastAsia" w:ascii="仿宋" w:hAnsi="仿宋" w:eastAsia="仿宋" w:cs="仿宋"/>
          <w:sz w:val="24"/>
        </w:rPr>
        <w:t>27.5磋商文件规定的其他情形。</w:t>
      </w:r>
    </w:p>
    <w:p w14:paraId="7439FA2D">
      <w:pPr>
        <w:pStyle w:val="39"/>
        <w:rPr>
          <w:rFonts w:hint="eastAsia" w:ascii="仿宋" w:hAnsi="仿宋" w:eastAsia="仿宋" w:cs="仿宋"/>
          <w:sz w:val="24"/>
        </w:rPr>
      </w:pPr>
    </w:p>
    <w:p w14:paraId="5B1E5F11">
      <w:pPr>
        <w:pStyle w:val="11"/>
        <w:rPr>
          <w:rFonts w:hint="eastAsia" w:ascii="仿宋" w:hAnsi="仿宋" w:eastAsia="仿宋" w:cs="仿宋"/>
          <w:sz w:val="24"/>
        </w:rPr>
      </w:pPr>
    </w:p>
    <w:p w14:paraId="0F892BCD">
      <w:pPr>
        <w:pStyle w:val="11"/>
        <w:rPr>
          <w:rFonts w:hint="eastAsia" w:ascii="仿宋" w:hAnsi="仿宋" w:eastAsia="仿宋" w:cs="仿宋"/>
          <w:sz w:val="24"/>
        </w:rPr>
      </w:pPr>
    </w:p>
    <w:p w14:paraId="7EFB8DB3">
      <w:pPr>
        <w:pStyle w:val="11"/>
        <w:rPr>
          <w:rFonts w:hint="eastAsia" w:ascii="仿宋" w:hAnsi="仿宋" w:eastAsia="仿宋" w:cs="仿宋"/>
          <w:sz w:val="24"/>
        </w:rPr>
      </w:pPr>
    </w:p>
    <w:p w14:paraId="6EE0627A">
      <w:pPr>
        <w:pStyle w:val="11"/>
        <w:rPr>
          <w:rFonts w:hint="eastAsia" w:ascii="仿宋" w:hAnsi="仿宋" w:eastAsia="仿宋" w:cs="仿宋"/>
          <w:sz w:val="24"/>
        </w:rPr>
      </w:pPr>
    </w:p>
    <w:p w14:paraId="3048FABA">
      <w:pPr>
        <w:pStyle w:val="11"/>
        <w:rPr>
          <w:rFonts w:hint="eastAsia" w:ascii="仿宋" w:hAnsi="仿宋" w:eastAsia="仿宋" w:cs="仿宋"/>
          <w:sz w:val="24"/>
        </w:rPr>
      </w:pPr>
    </w:p>
    <w:p w14:paraId="0DF1A3CD">
      <w:pPr>
        <w:pStyle w:val="11"/>
        <w:rPr>
          <w:rFonts w:hint="eastAsia" w:ascii="仿宋" w:hAnsi="仿宋" w:eastAsia="仿宋" w:cs="仿宋"/>
          <w:sz w:val="24"/>
        </w:rPr>
      </w:pPr>
    </w:p>
    <w:p w14:paraId="4144771C">
      <w:pPr>
        <w:pStyle w:val="11"/>
        <w:rPr>
          <w:rFonts w:hint="eastAsia" w:ascii="仿宋" w:hAnsi="仿宋" w:eastAsia="仿宋" w:cs="仿宋"/>
          <w:sz w:val="24"/>
        </w:rPr>
      </w:pPr>
    </w:p>
    <w:p w14:paraId="24BF50AE">
      <w:pPr>
        <w:pStyle w:val="11"/>
        <w:rPr>
          <w:rFonts w:hint="eastAsia" w:ascii="仿宋" w:hAnsi="仿宋" w:eastAsia="仿宋" w:cs="仿宋"/>
          <w:sz w:val="24"/>
        </w:rPr>
      </w:pPr>
    </w:p>
    <w:p w14:paraId="21731F5A">
      <w:pPr>
        <w:pStyle w:val="11"/>
        <w:rPr>
          <w:rFonts w:hint="eastAsia" w:ascii="仿宋" w:hAnsi="仿宋" w:eastAsia="仿宋" w:cs="仿宋"/>
          <w:sz w:val="24"/>
        </w:rPr>
      </w:pPr>
    </w:p>
    <w:p w14:paraId="45AE7984">
      <w:pPr>
        <w:pStyle w:val="11"/>
        <w:rPr>
          <w:rFonts w:hint="eastAsia" w:ascii="仿宋" w:hAnsi="仿宋" w:eastAsia="仿宋" w:cs="仿宋"/>
          <w:sz w:val="24"/>
        </w:rPr>
      </w:pPr>
    </w:p>
    <w:p w14:paraId="06149B6C">
      <w:pPr>
        <w:pStyle w:val="11"/>
        <w:rPr>
          <w:rFonts w:hint="eastAsia" w:ascii="仿宋" w:hAnsi="仿宋" w:eastAsia="仿宋" w:cs="仿宋"/>
          <w:sz w:val="24"/>
        </w:rPr>
      </w:pPr>
    </w:p>
    <w:p w14:paraId="0E791018">
      <w:pPr>
        <w:pStyle w:val="11"/>
        <w:rPr>
          <w:rFonts w:hint="eastAsia" w:ascii="仿宋" w:hAnsi="仿宋" w:eastAsia="仿宋" w:cs="仿宋"/>
          <w:sz w:val="24"/>
        </w:rPr>
      </w:pPr>
    </w:p>
    <w:p w14:paraId="0FF5CD26">
      <w:pPr>
        <w:rPr>
          <w:rFonts w:ascii="仿宋" w:hAnsi="仿宋" w:eastAsia="仿宋" w:cs="仿宋"/>
          <w:sz w:val="24"/>
        </w:rPr>
      </w:pPr>
    </w:p>
    <w:p w14:paraId="7022F3A1">
      <w:pPr>
        <w:jc w:val="center"/>
        <w:rPr>
          <w:rFonts w:ascii="仿宋" w:hAnsi="仿宋" w:eastAsia="仿宋" w:cs="仿宋"/>
          <w:b/>
          <w:sz w:val="36"/>
          <w:szCs w:val="36"/>
        </w:rPr>
      </w:pPr>
      <w:r>
        <w:rPr>
          <w:rFonts w:hint="eastAsia" w:ascii="仿宋" w:hAnsi="仿宋" w:eastAsia="仿宋" w:cs="仿宋"/>
          <w:b/>
          <w:sz w:val="36"/>
          <w:szCs w:val="36"/>
          <w:lang w:val="en-US" w:eastAsia="zh-CN"/>
        </w:rPr>
        <w:t>第四章</w:t>
      </w: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sz w:val="24"/>
          <w:szCs w:val="24"/>
        </w:rPr>
        <w:t>湖财采确</w:t>
      </w:r>
      <w:r>
        <w:rPr>
          <w:rFonts w:hint="eastAsia" w:ascii="仿宋" w:hAnsi="仿宋" w:eastAsia="仿宋" w:cs="仿宋"/>
          <w:sz w:val="24"/>
          <w:szCs w:val="24"/>
          <w:lang w:val="en-US" w:eastAsia="zh-CN"/>
        </w:rPr>
        <w:t>【2024】27408</w:t>
      </w:r>
      <w:r>
        <w:rPr>
          <w:rFonts w:hint="eastAsia" w:ascii="仿宋" w:hAnsi="仿宋" w:eastAsia="仿宋" w:cs="仿宋"/>
          <w:sz w:val="24"/>
          <w:szCs w:val="24"/>
        </w:rPr>
        <w:t>号</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pacing w:line="500" w:lineRule="exact"/>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szCs w:val="24"/>
          <w:u w:val="single"/>
          <w:lang w:val="en-US" w:eastAsia="zh-CN"/>
        </w:rPr>
        <w:t>十五五时期湖州市新型能源体系发展路径与对策研究项目</w:t>
      </w:r>
      <w:r>
        <w:rPr>
          <w:rFonts w:hint="eastAsia" w:ascii="仿宋" w:hAnsi="仿宋" w:eastAsia="仿宋" w:cs="仿宋"/>
          <w:b w:val="0"/>
          <w:bCs w:val="0"/>
          <w:sz w:val="24"/>
          <w:szCs w:val="24"/>
          <w:u w:val="none"/>
          <w:lang w:val="en-US" w:eastAsia="zh-CN"/>
        </w:rPr>
        <w:t>的</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4564794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w:t>
      </w:r>
    </w:p>
    <w:p w14:paraId="3175E93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制定如下付款方式：</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0%在</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提交成果并经</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14"/>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40"/>
        <w:rPr>
          <w:rFonts w:ascii="仿宋" w:hAnsi="仿宋" w:eastAsia="仿宋" w:cs="Times New Roman"/>
          <w:color w:val="auto"/>
        </w:rPr>
      </w:pPr>
    </w:p>
    <w:p w14:paraId="3983B713">
      <w:pPr>
        <w:pStyle w:val="40"/>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40"/>
        <w:rPr>
          <w:rFonts w:ascii="仿宋" w:hAnsi="仿宋" w:eastAsia="仿宋" w:cs="Times New Roman"/>
          <w:color w:val="auto"/>
        </w:rPr>
      </w:pPr>
    </w:p>
    <w:p w14:paraId="23C9CC88">
      <w:pPr>
        <w:pStyle w:val="40"/>
        <w:rPr>
          <w:rFonts w:ascii="仿宋" w:hAnsi="仿宋" w:eastAsia="仿宋" w:cs="Times New Roman"/>
          <w:color w:val="auto"/>
        </w:rPr>
      </w:pPr>
    </w:p>
    <w:p w14:paraId="1428A9CE">
      <w:pPr>
        <w:pStyle w:val="40"/>
        <w:rPr>
          <w:rFonts w:ascii="仿宋" w:hAnsi="仿宋" w:eastAsia="仿宋" w:cs="Times New Roman"/>
          <w:color w:val="auto"/>
          <w:sz w:val="36"/>
          <w:szCs w:val="36"/>
        </w:rPr>
      </w:pPr>
    </w:p>
    <w:p w14:paraId="3D40B0D7">
      <w:pPr>
        <w:pStyle w:val="40"/>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40"/>
        <w:jc w:val="right"/>
        <w:rPr>
          <w:rFonts w:ascii="仿宋" w:hAnsi="仿宋" w:eastAsia="仿宋" w:cs="Times New Roman"/>
          <w:color w:val="auto"/>
        </w:rPr>
      </w:pPr>
    </w:p>
    <w:p w14:paraId="48698F9D">
      <w:pPr>
        <w:pStyle w:val="40"/>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40"/>
        <w:jc w:val="center"/>
        <w:rPr>
          <w:rFonts w:ascii="仿宋" w:hAnsi="仿宋" w:eastAsia="仿宋" w:cs="Times New Roman"/>
          <w:b/>
          <w:color w:val="auto"/>
        </w:rPr>
      </w:pPr>
    </w:p>
    <w:p w14:paraId="2EDECB31">
      <w:pPr>
        <w:pStyle w:val="40"/>
        <w:jc w:val="center"/>
        <w:rPr>
          <w:rFonts w:ascii="仿宋" w:hAnsi="仿宋" w:eastAsia="仿宋" w:cs="Times New Roman"/>
          <w:b/>
          <w:color w:val="auto"/>
        </w:rPr>
      </w:pPr>
    </w:p>
    <w:p w14:paraId="735BFBCC">
      <w:pPr>
        <w:pStyle w:val="40"/>
        <w:jc w:val="center"/>
        <w:rPr>
          <w:rFonts w:ascii="仿宋" w:hAnsi="仿宋" w:eastAsia="仿宋" w:cs="Times New Roman"/>
          <w:b/>
          <w:color w:val="auto"/>
        </w:rPr>
      </w:pPr>
    </w:p>
    <w:p w14:paraId="4E942CDC">
      <w:pPr>
        <w:pStyle w:val="40"/>
        <w:jc w:val="center"/>
        <w:rPr>
          <w:rFonts w:ascii="仿宋" w:hAnsi="仿宋" w:eastAsia="仿宋" w:cs="Times New Roman"/>
          <w:b/>
          <w:color w:val="auto"/>
        </w:rPr>
      </w:pPr>
    </w:p>
    <w:p w14:paraId="747B485E">
      <w:pPr>
        <w:pStyle w:val="40"/>
        <w:rPr>
          <w:rFonts w:ascii="仿宋" w:hAnsi="仿宋" w:eastAsia="仿宋" w:cs="Times New Roman"/>
          <w:color w:val="auto"/>
        </w:rPr>
      </w:pPr>
    </w:p>
    <w:p w14:paraId="6BA64459">
      <w:pPr>
        <w:pStyle w:val="40"/>
        <w:rPr>
          <w:rFonts w:ascii="仿宋" w:hAnsi="仿宋" w:eastAsia="仿宋" w:cs="Times New Roman"/>
          <w:color w:val="auto"/>
        </w:rPr>
      </w:pPr>
      <w:r>
        <w:rPr>
          <w:rFonts w:ascii="仿宋" w:hAnsi="仿宋" w:eastAsia="仿宋" w:cs="Times New Roman"/>
          <w:color w:val="auto"/>
        </w:rPr>
        <w:t xml:space="preserve">项目名称： </w:t>
      </w:r>
    </w:p>
    <w:p w14:paraId="26391612">
      <w:pPr>
        <w:pStyle w:val="40"/>
        <w:rPr>
          <w:rFonts w:ascii="仿宋" w:hAnsi="仿宋" w:eastAsia="仿宋" w:cs="Times New Roman"/>
          <w:color w:val="auto"/>
        </w:rPr>
      </w:pPr>
    </w:p>
    <w:p w14:paraId="4534AEF1">
      <w:pPr>
        <w:pStyle w:val="40"/>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40"/>
        <w:rPr>
          <w:rFonts w:ascii="仿宋" w:hAnsi="仿宋" w:eastAsia="仿宋" w:cs="Times New Roman"/>
          <w:color w:val="auto"/>
        </w:rPr>
      </w:pPr>
    </w:p>
    <w:p w14:paraId="0D5FBEB0">
      <w:pPr>
        <w:pStyle w:val="40"/>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40"/>
        <w:rPr>
          <w:rFonts w:ascii="仿宋" w:hAnsi="仿宋" w:eastAsia="仿宋" w:cs="Times New Roman"/>
          <w:color w:val="auto"/>
        </w:rPr>
      </w:pPr>
    </w:p>
    <w:p w14:paraId="4635C77C">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40"/>
        <w:rPr>
          <w:rFonts w:ascii="仿宋" w:hAnsi="仿宋" w:eastAsia="仿宋" w:cs="Times New Roman"/>
          <w:color w:val="auto"/>
        </w:rPr>
      </w:pPr>
    </w:p>
    <w:p w14:paraId="61C9DD00">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40"/>
        <w:rPr>
          <w:rFonts w:ascii="仿宋" w:hAnsi="仿宋" w:eastAsia="仿宋" w:cs="Times New Roman"/>
          <w:color w:val="auto"/>
        </w:rPr>
      </w:pPr>
    </w:p>
    <w:p w14:paraId="2BA27D50">
      <w:pPr>
        <w:pStyle w:val="40"/>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5"/>
        <w:rPr>
          <w:rFonts w:ascii="仿宋" w:hAnsi="仿宋" w:eastAsia="仿宋" w:cs="仿宋"/>
          <w:b/>
          <w:szCs w:val="28"/>
        </w:rPr>
      </w:pPr>
    </w:p>
    <w:p w14:paraId="1FD4A896">
      <w:pPr>
        <w:pStyle w:val="15"/>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14"/>
      </w:pPr>
    </w:p>
    <w:p w14:paraId="1B37D2AF">
      <w:pPr>
        <w:pStyle w:val="40"/>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640" w:firstLineChars="1100"/>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9"/>
        <w:rPr>
          <w:rFonts w:ascii="仿宋" w:hAnsi="仿宋" w:eastAsia="仿宋" w:cs="仿宋"/>
          <w:b/>
          <w:sz w:val="28"/>
          <w:szCs w:val="28"/>
        </w:rPr>
      </w:pPr>
    </w:p>
    <w:p w14:paraId="48EB47A5">
      <w:pPr>
        <w:rPr>
          <w:rFonts w:ascii="仿宋" w:hAnsi="仿宋" w:eastAsia="仿宋" w:cs="仿宋"/>
          <w:b/>
          <w:sz w:val="28"/>
          <w:szCs w:val="28"/>
        </w:rPr>
      </w:pPr>
    </w:p>
    <w:p w14:paraId="6AE962B2">
      <w:pPr>
        <w:pStyle w:val="9"/>
        <w:rPr>
          <w:rFonts w:ascii="仿宋" w:hAnsi="仿宋" w:eastAsia="仿宋" w:cs="仿宋"/>
          <w:b/>
          <w:sz w:val="28"/>
          <w:szCs w:val="28"/>
        </w:rPr>
      </w:pPr>
    </w:p>
    <w:p w14:paraId="2D0572B1">
      <w:pPr>
        <w:rPr>
          <w:rFonts w:ascii="仿宋" w:hAnsi="仿宋" w:eastAsia="仿宋" w:cs="仿宋"/>
          <w:b/>
          <w:sz w:val="28"/>
          <w:szCs w:val="28"/>
        </w:rPr>
      </w:pPr>
    </w:p>
    <w:p w14:paraId="32D761A8">
      <w:pPr>
        <w:pStyle w:val="9"/>
        <w:rPr>
          <w:rFonts w:ascii="仿宋" w:hAnsi="仿宋" w:eastAsia="仿宋" w:cs="仿宋"/>
          <w:b/>
          <w:sz w:val="28"/>
          <w:szCs w:val="28"/>
        </w:rPr>
      </w:pPr>
    </w:p>
    <w:p w14:paraId="58D8917F">
      <w:pPr>
        <w:rPr>
          <w:rFonts w:ascii="仿宋" w:hAnsi="仿宋" w:eastAsia="仿宋" w:cs="仿宋"/>
          <w:b/>
          <w:sz w:val="28"/>
          <w:szCs w:val="28"/>
        </w:rPr>
      </w:pPr>
    </w:p>
    <w:p w14:paraId="07912111">
      <w:pPr>
        <w:pStyle w:val="9"/>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5"/>
        <w:rPr>
          <w:rFonts w:ascii="仿宋" w:hAnsi="仿宋" w:eastAsia="仿宋" w:cs="仿宋"/>
        </w:rPr>
      </w:pPr>
    </w:p>
    <w:p w14:paraId="1746B4F4">
      <w:pPr>
        <w:pStyle w:val="15"/>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40E0ECB9">
      <w:pPr>
        <w:rPr>
          <w:rFonts w:ascii="仿宋" w:hAnsi="仿宋" w:eastAsia="仿宋" w:cs="仿宋"/>
          <w:sz w:val="24"/>
          <w:szCs w:val="24"/>
        </w:rPr>
      </w:pPr>
    </w:p>
    <w:p w14:paraId="77446B01">
      <w:pPr>
        <w:spacing w:line="500" w:lineRule="exact"/>
        <w:jc w:val="center"/>
        <w:outlineLvl w:val="1"/>
        <w:rPr>
          <w:rFonts w:hint="eastAsia" w:ascii="仿宋" w:hAnsi="仿宋" w:eastAsia="仿宋" w:cs="仿宋"/>
          <w:b/>
          <w:bCs/>
          <w:sz w:val="28"/>
          <w:szCs w:val="28"/>
        </w:rPr>
      </w:pPr>
    </w:p>
    <w:p w14:paraId="1E310FDD">
      <w:pPr>
        <w:spacing w:line="500" w:lineRule="exact"/>
        <w:jc w:val="center"/>
        <w:outlineLvl w:val="1"/>
        <w:rPr>
          <w:rFonts w:hint="eastAsia" w:ascii="仿宋" w:hAnsi="仿宋" w:eastAsia="仿宋" w:cs="仿宋"/>
          <w:b/>
          <w:bCs/>
          <w:sz w:val="28"/>
          <w:szCs w:val="28"/>
        </w:rPr>
      </w:pPr>
      <w:r>
        <w:rPr>
          <w:rFonts w:hint="eastAsia" w:ascii="仿宋" w:hAnsi="仿宋" w:eastAsia="仿宋" w:cs="仿宋"/>
          <w:b/>
          <w:bCs/>
          <w:sz w:val="28"/>
          <w:szCs w:val="28"/>
        </w:rPr>
        <w:t>联合体协议书</w:t>
      </w:r>
    </w:p>
    <w:p w14:paraId="51673354">
      <w:pPr>
        <w:spacing w:line="500" w:lineRule="exact"/>
        <w:jc w:val="left"/>
        <w:rPr>
          <w:rFonts w:hint="eastAsia" w:ascii="仿宋" w:hAnsi="仿宋" w:eastAsia="仿宋" w:cs="仿宋"/>
          <w:sz w:val="24"/>
          <w:szCs w:val="24"/>
        </w:rPr>
      </w:pPr>
      <w:r>
        <w:rPr>
          <w:rFonts w:hint="eastAsia" w:ascii="仿宋" w:hAnsi="仿宋" w:eastAsia="仿宋" w:cs="仿宋"/>
          <w:sz w:val="24"/>
          <w:szCs w:val="24"/>
        </w:rPr>
        <w:t>（以联合体形式参与</w:t>
      </w:r>
      <w:r>
        <w:rPr>
          <w:rFonts w:hint="eastAsia" w:ascii="仿宋" w:hAnsi="仿宋" w:eastAsia="仿宋" w:cs="仿宋"/>
          <w:sz w:val="24"/>
          <w:szCs w:val="24"/>
          <w:lang w:val="en-US" w:eastAsia="zh-CN"/>
        </w:rPr>
        <w:t>磋商</w:t>
      </w:r>
      <w:r>
        <w:rPr>
          <w:rFonts w:hint="eastAsia" w:ascii="仿宋" w:hAnsi="仿宋" w:eastAsia="仿宋" w:cs="仿宋"/>
          <w:sz w:val="24"/>
          <w:szCs w:val="24"/>
        </w:rPr>
        <w:t>的，提供联合体协议书；供应商不以联合体形式参与</w:t>
      </w:r>
      <w:r>
        <w:rPr>
          <w:rFonts w:hint="eastAsia" w:ascii="仿宋" w:hAnsi="仿宋" w:eastAsia="仿宋" w:cs="仿宋"/>
          <w:sz w:val="24"/>
          <w:szCs w:val="24"/>
          <w:lang w:val="en-US" w:eastAsia="zh-CN"/>
        </w:rPr>
        <w:t>磋商</w:t>
      </w:r>
      <w:r>
        <w:rPr>
          <w:rFonts w:hint="eastAsia" w:ascii="仿宋" w:hAnsi="仿宋" w:eastAsia="仿宋" w:cs="仿宋"/>
          <w:sz w:val="24"/>
          <w:szCs w:val="24"/>
        </w:rPr>
        <w:t>的，则不需要提供）</w:t>
      </w:r>
    </w:p>
    <w:p w14:paraId="361FB27A">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u w:val="single"/>
        </w:rPr>
        <w:t>（联合体所有成员名称）</w:t>
      </w:r>
      <w:r>
        <w:rPr>
          <w:rFonts w:hint="eastAsia" w:ascii="仿宋" w:hAnsi="仿宋" w:eastAsia="仿宋" w:cs="仿宋"/>
          <w:sz w:val="24"/>
          <w:szCs w:val="24"/>
        </w:rPr>
        <w:t>自愿组成一个联合体，以一个</w:t>
      </w:r>
      <w:r>
        <w:rPr>
          <w:rFonts w:hint="eastAsia" w:ascii="仿宋" w:hAnsi="仿宋" w:eastAsia="仿宋" w:cs="仿宋"/>
          <w:sz w:val="24"/>
          <w:szCs w:val="24"/>
          <w:lang w:val="en-US" w:eastAsia="zh-CN"/>
        </w:rPr>
        <w:t>供应商</w:t>
      </w:r>
      <w:r>
        <w:rPr>
          <w:rFonts w:hint="eastAsia" w:ascii="仿宋" w:hAnsi="仿宋" w:eastAsia="仿宋" w:cs="仿宋"/>
          <w:sz w:val="24"/>
          <w:szCs w:val="24"/>
        </w:rPr>
        <w:t>的身份参加（项目名称）【</w:t>
      </w: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磋商</w:t>
      </w:r>
      <w:r>
        <w:rPr>
          <w:rFonts w:hint="eastAsia" w:ascii="仿宋" w:hAnsi="仿宋" w:eastAsia="仿宋" w:cs="仿宋"/>
          <w:sz w:val="24"/>
          <w:szCs w:val="24"/>
        </w:rPr>
        <w:t>。</w:t>
      </w:r>
    </w:p>
    <w:p w14:paraId="1F2CBBA5">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一、各方一致决定，</w:t>
      </w:r>
      <w:r>
        <w:rPr>
          <w:rFonts w:hint="eastAsia" w:ascii="仿宋" w:hAnsi="仿宋" w:eastAsia="仿宋" w:cs="仿宋"/>
          <w:sz w:val="24"/>
          <w:szCs w:val="24"/>
          <w:u w:val="single"/>
        </w:rPr>
        <w:t>（某联合体成员名称）</w:t>
      </w:r>
      <w:r>
        <w:rPr>
          <w:rFonts w:hint="eastAsia" w:ascii="仿宋" w:hAnsi="仿宋" w:eastAsia="仿宋" w:cs="仿宋"/>
          <w:sz w:val="24"/>
          <w:szCs w:val="24"/>
        </w:rPr>
        <w:t>为联合体牵头人，代表所有联合体成员负责</w:t>
      </w:r>
      <w:r>
        <w:rPr>
          <w:rFonts w:hint="eastAsia" w:ascii="仿宋" w:hAnsi="仿宋" w:eastAsia="仿宋" w:cs="仿宋"/>
          <w:sz w:val="24"/>
          <w:szCs w:val="24"/>
          <w:lang w:val="en-US" w:eastAsia="zh-CN"/>
        </w:rPr>
        <w:t>磋商</w:t>
      </w:r>
      <w:r>
        <w:rPr>
          <w:rFonts w:hint="eastAsia" w:ascii="仿宋" w:hAnsi="仿宋" w:eastAsia="仿宋" w:cs="仿宋"/>
          <w:sz w:val="24"/>
          <w:szCs w:val="24"/>
        </w:rPr>
        <w:t>和合同实施阶段的主办、协调工作。</w:t>
      </w:r>
    </w:p>
    <w:p w14:paraId="6D3875DE">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二、所有联合体成员各方签署授权书，授权书载明的授权代表根据</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文件规定及</w:t>
      </w:r>
      <w:r>
        <w:rPr>
          <w:rFonts w:hint="eastAsia" w:ascii="仿宋" w:hAnsi="仿宋" w:eastAsia="仿宋" w:cs="仿宋"/>
          <w:sz w:val="24"/>
          <w:szCs w:val="24"/>
          <w:lang w:val="en-US" w:eastAsia="zh-CN"/>
        </w:rPr>
        <w:t>采购</w:t>
      </w:r>
      <w:r>
        <w:rPr>
          <w:rFonts w:hint="eastAsia" w:ascii="仿宋" w:hAnsi="仿宋" w:eastAsia="仿宋" w:cs="仿宋"/>
          <w:sz w:val="24"/>
          <w:szCs w:val="24"/>
        </w:rPr>
        <w:t>内容而对</w:t>
      </w:r>
      <w:r>
        <w:rPr>
          <w:rFonts w:hint="eastAsia" w:ascii="仿宋" w:hAnsi="仿宋" w:eastAsia="仿宋" w:cs="仿宋"/>
          <w:sz w:val="24"/>
          <w:szCs w:val="24"/>
          <w:lang w:val="en-US" w:eastAsia="zh-CN"/>
        </w:rPr>
        <w:t>采购</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代理机构所作的任何合法承诺，包括书面澄清及相应等均对联合</w:t>
      </w:r>
      <w:r>
        <w:rPr>
          <w:rFonts w:hint="eastAsia" w:ascii="仿宋" w:hAnsi="仿宋" w:eastAsia="仿宋" w:cs="仿宋"/>
          <w:sz w:val="24"/>
          <w:szCs w:val="24"/>
          <w:lang w:val="en-US" w:eastAsia="zh-CN"/>
        </w:rPr>
        <w:t>磋商</w:t>
      </w:r>
      <w:r>
        <w:rPr>
          <w:rFonts w:hint="eastAsia" w:ascii="仿宋" w:hAnsi="仿宋" w:eastAsia="仿宋" w:cs="仿宋"/>
          <w:sz w:val="24"/>
          <w:szCs w:val="24"/>
        </w:rPr>
        <w:t>各方产生约束力。</w:t>
      </w:r>
    </w:p>
    <w:p w14:paraId="0DCB8D45">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三、本次联合</w:t>
      </w:r>
      <w:r>
        <w:rPr>
          <w:rFonts w:hint="eastAsia" w:ascii="仿宋" w:hAnsi="仿宋" w:eastAsia="仿宋" w:cs="仿宋"/>
          <w:sz w:val="24"/>
          <w:szCs w:val="24"/>
          <w:lang w:val="en-US" w:eastAsia="zh-CN"/>
        </w:rPr>
        <w:t>磋商</w:t>
      </w:r>
      <w:r>
        <w:rPr>
          <w:rFonts w:hint="eastAsia" w:ascii="仿宋" w:hAnsi="仿宋" w:eastAsia="仿宋" w:cs="仿宋"/>
          <w:sz w:val="24"/>
          <w:szCs w:val="24"/>
        </w:rPr>
        <w:t>中，分工如下：</w:t>
      </w:r>
      <w:r>
        <w:rPr>
          <w:rFonts w:hint="eastAsia" w:ascii="仿宋" w:hAnsi="仿宋" w:eastAsia="仿宋" w:cs="仿宋"/>
          <w:sz w:val="24"/>
          <w:szCs w:val="24"/>
          <w:u w:val="single"/>
        </w:rPr>
        <w:t>（联合体其中一方成员名称）</w:t>
      </w:r>
      <w:r>
        <w:rPr>
          <w:rFonts w:hint="eastAsia" w:ascii="仿宋" w:hAnsi="仿宋" w:eastAsia="仿宋" w:cs="仿宋"/>
          <w:sz w:val="24"/>
          <w:szCs w:val="24"/>
        </w:rPr>
        <w:t>承担的工作和义务为：……。</w:t>
      </w:r>
    </w:p>
    <w:p w14:paraId="1DA76353">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四、如果</w:t>
      </w:r>
      <w:r>
        <w:rPr>
          <w:rFonts w:hint="eastAsia" w:ascii="仿宋" w:hAnsi="仿宋" w:eastAsia="仿宋" w:cs="仿宋"/>
          <w:sz w:val="24"/>
          <w:szCs w:val="24"/>
          <w:lang w:eastAsia="zh-CN"/>
        </w:rPr>
        <w:t>承包</w:t>
      </w:r>
      <w:r>
        <w:rPr>
          <w:rFonts w:hint="eastAsia" w:ascii="仿宋" w:hAnsi="仿宋" w:eastAsia="仿宋" w:cs="仿宋"/>
          <w:sz w:val="24"/>
          <w:szCs w:val="24"/>
        </w:rPr>
        <w:t>，联合体各成员方共同与</w:t>
      </w:r>
      <w:r>
        <w:rPr>
          <w:rFonts w:hint="eastAsia" w:ascii="仿宋" w:hAnsi="仿宋" w:eastAsia="仿宋" w:cs="仿宋"/>
          <w:sz w:val="24"/>
          <w:szCs w:val="24"/>
          <w:lang w:val="en-US" w:eastAsia="zh-CN"/>
        </w:rPr>
        <w:t>采购人</w:t>
      </w:r>
      <w:r>
        <w:rPr>
          <w:rFonts w:hint="eastAsia" w:ascii="仿宋" w:hAnsi="仿宋" w:eastAsia="仿宋" w:cs="仿宋"/>
          <w:sz w:val="24"/>
          <w:szCs w:val="24"/>
        </w:rPr>
        <w:t>签订合同，并就</w:t>
      </w:r>
      <w:r>
        <w:rPr>
          <w:rFonts w:hint="eastAsia" w:ascii="仿宋" w:hAnsi="仿宋" w:eastAsia="仿宋" w:cs="仿宋"/>
          <w:sz w:val="24"/>
          <w:szCs w:val="24"/>
          <w:lang w:val="en-US" w:eastAsia="zh-CN"/>
        </w:rPr>
        <w:t>采购</w:t>
      </w:r>
      <w:r>
        <w:rPr>
          <w:rFonts w:hint="eastAsia" w:ascii="仿宋" w:hAnsi="仿宋" w:eastAsia="仿宋" w:cs="仿宋"/>
          <w:sz w:val="24"/>
          <w:szCs w:val="24"/>
        </w:rPr>
        <w:t>合同约定的事项对</w:t>
      </w:r>
      <w:r>
        <w:rPr>
          <w:rFonts w:hint="eastAsia" w:ascii="仿宋" w:hAnsi="仿宋" w:eastAsia="仿宋" w:cs="仿宋"/>
          <w:sz w:val="24"/>
          <w:szCs w:val="24"/>
          <w:lang w:val="en-US" w:eastAsia="zh-CN"/>
        </w:rPr>
        <w:t>采购</w:t>
      </w:r>
      <w:r>
        <w:rPr>
          <w:rFonts w:hint="eastAsia" w:ascii="仿宋" w:hAnsi="仿宋" w:eastAsia="仿宋" w:cs="仿宋"/>
          <w:sz w:val="24"/>
          <w:szCs w:val="24"/>
        </w:rPr>
        <w:t>人承担连带责任。</w:t>
      </w:r>
    </w:p>
    <w:p w14:paraId="5727EECD">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五、有关本次联合</w:t>
      </w:r>
      <w:r>
        <w:rPr>
          <w:rFonts w:hint="eastAsia" w:ascii="仿宋" w:hAnsi="仿宋" w:eastAsia="仿宋" w:cs="仿宋"/>
          <w:sz w:val="24"/>
          <w:szCs w:val="24"/>
          <w:lang w:val="en-US" w:eastAsia="zh-CN"/>
        </w:rPr>
        <w:t>磋商</w:t>
      </w:r>
      <w:r>
        <w:rPr>
          <w:rFonts w:hint="eastAsia" w:ascii="仿宋" w:hAnsi="仿宋" w:eastAsia="仿宋" w:cs="仿宋"/>
          <w:sz w:val="24"/>
          <w:szCs w:val="24"/>
        </w:rPr>
        <w:t>的其他事宜：</w:t>
      </w:r>
    </w:p>
    <w:p w14:paraId="6475E9C1">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1、联合体各方不再单独参加或者与其他</w:t>
      </w:r>
      <w:r>
        <w:rPr>
          <w:rFonts w:hint="eastAsia" w:ascii="仿宋" w:hAnsi="仿宋" w:eastAsia="仿宋" w:cs="仿宋"/>
          <w:sz w:val="24"/>
          <w:szCs w:val="24"/>
          <w:lang w:val="en-US" w:eastAsia="zh-CN"/>
        </w:rPr>
        <w:t>供应商</w:t>
      </w:r>
      <w:r>
        <w:rPr>
          <w:rFonts w:hint="eastAsia" w:ascii="仿宋" w:hAnsi="仿宋" w:eastAsia="仿宋" w:cs="仿宋"/>
          <w:sz w:val="24"/>
          <w:szCs w:val="24"/>
        </w:rPr>
        <w:t>另外组成联合体参加同一合同项下的</w:t>
      </w:r>
      <w:r>
        <w:rPr>
          <w:rFonts w:hint="eastAsia" w:ascii="仿宋" w:hAnsi="仿宋" w:eastAsia="仿宋" w:cs="仿宋"/>
          <w:sz w:val="24"/>
          <w:szCs w:val="24"/>
          <w:lang w:val="en-US" w:eastAsia="zh-CN"/>
        </w:rPr>
        <w:t>磋商</w:t>
      </w:r>
      <w:r>
        <w:rPr>
          <w:rFonts w:hint="eastAsia" w:ascii="仿宋" w:hAnsi="仿宋" w:eastAsia="仿宋" w:cs="仿宋"/>
          <w:sz w:val="24"/>
          <w:szCs w:val="24"/>
        </w:rPr>
        <w:t>活动。</w:t>
      </w:r>
    </w:p>
    <w:p w14:paraId="1F63E77F">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2、联合体中有同类资质的各方按照联合体分工承担相同工作的，按照资质等级较低的</w:t>
      </w:r>
      <w:r>
        <w:rPr>
          <w:rFonts w:hint="eastAsia" w:ascii="仿宋" w:hAnsi="仿宋" w:eastAsia="仿宋" w:cs="仿宋"/>
          <w:sz w:val="24"/>
          <w:szCs w:val="24"/>
          <w:lang w:val="en-US" w:eastAsia="zh-CN"/>
        </w:rPr>
        <w:t>供应商</w:t>
      </w:r>
      <w:r>
        <w:rPr>
          <w:rFonts w:hint="eastAsia" w:ascii="仿宋" w:hAnsi="仿宋" w:eastAsia="仿宋" w:cs="仿宋"/>
          <w:sz w:val="24"/>
          <w:szCs w:val="24"/>
        </w:rPr>
        <w:t>确定资质等级。</w:t>
      </w:r>
    </w:p>
    <w:p w14:paraId="4D4D5CCC">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3、本协议提交</w:t>
      </w:r>
      <w:r>
        <w:rPr>
          <w:rFonts w:hint="eastAsia" w:ascii="仿宋" w:hAnsi="仿宋" w:eastAsia="仿宋" w:cs="仿宋"/>
          <w:sz w:val="24"/>
          <w:szCs w:val="24"/>
          <w:lang w:val="en-US" w:eastAsia="zh-CN"/>
        </w:rPr>
        <w:t>采购人</w:t>
      </w:r>
      <w:r>
        <w:rPr>
          <w:rFonts w:hint="eastAsia" w:ascii="仿宋" w:hAnsi="仿宋" w:eastAsia="仿宋" w:cs="仿宋"/>
          <w:sz w:val="24"/>
          <w:szCs w:val="24"/>
        </w:rPr>
        <w:t>、</w:t>
      </w:r>
      <w:r>
        <w:rPr>
          <w:rFonts w:hint="eastAsia" w:ascii="仿宋" w:hAnsi="仿宋" w:eastAsia="仿宋" w:cs="仿宋"/>
          <w:sz w:val="24"/>
          <w:szCs w:val="24"/>
          <w:lang w:eastAsia="zh-CN"/>
        </w:rPr>
        <w:t>招标</w:t>
      </w:r>
      <w:r>
        <w:rPr>
          <w:rFonts w:hint="eastAsia" w:ascii="仿宋" w:hAnsi="仿宋" w:eastAsia="仿宋" w:cs="仿宋"/>
          <w:sz w:val="24"/>
          <w:szCs w:val="24"/>
        </w:rPr>
        <w:t>代理机构后，联合体各方不得以任何形式对上述内容进行修改或撤销。</w:t>
      </w:r>
    </w:p>
    <w:p w14:paraId="50384276">
      <w:pPr>
        <w:pStyle w:val="6"/>
        <w:spacing w:line="640" w:lineRule="exact"/>
        <w:ind w:firstLine="0"/>
        <w:jc w:val="left"/>
        <w:rPr>
          <w:rFonts w:hint="eastAsia" w:ascii="仿宋" w:hAnsi="仿宋" w:eastAsia="仿宋" w:cs="仿宋"/>
          <w:sz w:val="24"/>
          <w:szCs w:val="24"/>
        </w:rPr>
      </w:pPr>
      <w:r>
        <w:rPr>
          <w:rFonts w:hint="eastAsia" w:ascii="仿宋" w:hAnsi="仿宋" w:eastAsia="仿宋" w:cs="仿宋"/>
          <w:sz w:val="24"/>
          <w:szCs w:val="24"/>
          <w:lang w:val="en-US" w:eastAsia="zh-CN"/>
        </w:rPr>
        <w:t>所有联合体成员</w:t>
      </w:r>
      <w:r>
        <w:rPr>
          <w:rFonts w:hint="eastAsia" w:ascii="仿宋" w:hAnsi="仿宋" w:eastAsia="仿宋" w:cs="仿宋"/>
          <w:sz w:val="24"/>
          <w:szCs w:val="24"/>
        </w:rPr>
        <w:t>法定代表人或授权代表签字：</w:t>
      </w:r>
    </w:p>
    <w:p w14:paraId="45685D5E">
      <w:pPr>
        <w:pStyle w:val="6"/>
        <w:spacing w:line="640" w:lineRule="exact"/>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所有联合体成员</w:t>
      </w:r>
      <w:r>
        <w:rPr>
          <w:rFonts w:hint="eastAsia" w:ascii="仿宋" w:hAnsi="仿宋" w:eastAsia="仿宋" w:cs="仿宋"/>
          <w:sz w:val="24"/>
          <w:szCs w:val="24"/>
        </w:rPr>
        <w:t>供应商公章：</w:t>
      </w:r>
    </w:p>
    <w:p w14:paraId="752A0159">
      <w:pPr>
        <w:rPr>
          <w:rFonts w:hint="eastAsia" w:ascii="仿宋" w:hAnsi="仿宋" w:eastAsia="仿宋" w:cs="仿宋"/>
          <w:sz w:val="24"/>
          <w:szCs w:val="24"/>
        </w:rPr>
      </w:pPr>
      <w:r>
        <w:rPr>
          <w:rFonts w:hint="eastAsia" w:ascii="仿宋" w:hAnsi="仿宋" w:eastAsia="仿宋" w:cs="仿宋"/>
          <w:sz w:val="24"/>
          <w:szCs w:val="24"/>
        </w:rPr>
        <w:t>日期：202</w:t>
      </w:r>
      <w:r>
        <w:rPr>
          <w:rFonts w:hint="eastAsia" w:ascii="仿宋" w:hAnsi="仿宋" w:eastAsia="仿宋" w:cs="仿宋"/>
          <w:sz w:val="24"/>
          <w:szCs w:val="24"/>
          <w:lang w:val="en-US" w:eastAsia="zh-CN"/>
        </w:rPr>
        <w:t>4</w:t>
      </w:r>
      <w:r>
        <w:rPr>
          <w:rFonts w:hint="eastAsia" w:ascii="仿宋" w:hAnsi="仿宋" w:eastAsia="仿宋" w:cs="仿宋"/>
          <w:sz w:val="24"/>
          <w:szCs w:val="24"/>
        </w:rPr>
        <w:t>年  月  日</w:t>
      </w:r>
    </w:p>
    <w:p w14:paraId="05152FB4">
      <w:pPr>
        <w:pStyle w:val="13"/>
      </w:pPr>
    </w:p>
    <w:p w14:paraId="4DA999DA">
      <w:pPr>
        <w:spacing w:line="360" w:lineRule="auto"/>
        <w:jc w:val="center"/>
        <w:outlineLvl w:val="1"/>
        <w:rPr>
          <w:rFonts w:hint="eastAsia" w:ascii="仿宋" w:hAnsi="仿宋" w:eastAsia="仿宋" w:cs="仿宋"/>
          <w:b/>
          <w:bCs/>
          <w:sz w:val="28"/>
          <w:szCs w:val="28"/>
        </w:rPr>
        <w:sectPr>
          <w:pgSz w:w="11906" w:h="16838"/>
          <w:pgMar w:top="1134" w:right="1247" w:bottom="1032" w:left="1247" w:header="851" w:footer="850" w:gutter="0"/>
          <w:cols w:space="720" w:num="1"/>
          <w:docGrid w:type="lines" w:linePitch="312" w:charSpace="0"/>
        </w:sectPr>
      </w:pPr>
    </w:p>
    <w:p w14:paraId="7CD3B55D">
      <w:pP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29A3DD50">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14"/>
      </w:pPr>
    </w:p>
    <w:p w14:paraId="0C749D70">
      <w:pPr>
        <w:pStyle w:val="14"/>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596C569">
      <w:pPr>
        <w:pStyle w:val="14"/>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40CFE49D">
            <w:pPr>
              <w:spacing w:line="500" w:lineRule="exact"/>
              <w:jc w:val="left"/>
              <w:rPr>
                <w:rFonts w:hint="eastAsia" w:ascii="仿宋" w:hAnsi="仿宋" w:eastAsia="仿宋" w:cs="仿宋"/>
                <w:sz w:val="24"/>
                <w:lang w:eastAsia="zh-CN"/>
              </w:rPr>
            </w:pPr>
            <w:r>
              <w:rPr>
                <w:rFonts w:hint="eastAsia" w:ascii="仿宋" w:hAnsi="仿宋" w:eastAsia="仿宋" w:cs="仿宋"/>
                <w:sz w:val="24"/>
                <w:szCs w:val="24"/>
                <w:u w:val="none"/>
                <w:lang w:val="en-US" w:eastAsia="zh-CN"/>
              </w:rPr>
              <w:t>十五五时期湖州市新型能源体系发展路径与对策研究项目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default" w:ascii="仿宋" w:hAnsi="仿宋" w:eastAsia="仿宋" w:cs="仿宋"/>
                <w:sz w:val="24"/>
                <w:lang w:val="en-US"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4346</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7"/>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7"/>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7"/>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6"/>
        <w:spacing w:line="500" w:lineRule="exact"/>
        <w:jc w:val="center"/>
        <w:rPr>
          <w:rFonts w:ascii="仿宋" w:hAnsi="仿宋" w:eastAsia="仿宋" w:cs="仿宋"/>
          <w:b/>
          <w:sz w:val="28"/>
          <w:szCs w:val="28"/>
        </w:rPr>
      </w:pPr>
    </w:p>
    <w:p w14:paraId="1081AAE3">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6"/>
        <w:spacing w:line="720" w:lineRule="exact"/>
        <w:jc w:val="left"/>
        <w:rPr>
          <w:rFonts w:ascii="仿宋" w:hAnsi="仿宋" w:eastAsia="仿宋" w:cs="仿宋"/>
          <w:sz w:val="24"/>
        </w:rPr>
      </w:pPr>
    </w:p>
    <w:p w14:paraId="51330827">
      <w:pPr>
        <w:pStyle w:val="6"/>
        <w:spacing w:line="720" w:lineRule="exact"/>
        <w:jc w:val="left"/>
        <w:rPr>
          <w:rFonts w:ascii="仿宋" w:hAnsi="仿宋" w:eastAsia="仿宋" w:cs="仿宋"/>
          <w:sz w:val="24"/>
        </w:rPr>
      </w:pPr>
    </w:p>
    <w:p w14:paraId="2E122345">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6"/>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4</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w:t>
      </w:r>
      <w:r>
        <w:rPr>
          <w:rFonts w:hint="eastAsia" w:ascii="仿宋" w:hAnsi="仿宋" w:eastAsia="仿宋" w:cs="仿宋"/>
          <w:bCs/>
          <w:sz w:val="24"/>
          <w:lang w:val="en-US" w:eastAsia="zh-CN"/>
        </w:rPr>
        <w:t>2</w:t>
      </w:r>
      <w:r>
        <w:rPr>
          <w:rFonts w:hint="eastAsia" w:ascii="仿宋" w:hAnsi="仿宋" w:eastAsia="仿宋" w:cs="仿宋"/>
          <w:bCs/>
          <w:sz w:val="24"/>
        </w:rPr>
        <w:t>0分、技术、商务、资信及其他</w:t>
      </w:r>
      <w:r>
        <w:rPr>
          <w:rFonts w:hint="eastAsia" w:ascii="仿宋" w:hAnsi="仿宋" w:eastAsia="仿宋" w:cs="仿宋"/>
          <w:bCs/>
          <w:sz w:val="24"/>
          <w:lang w:val="en-US" w:eastAsia="zh-CN"/>
        </w:rPr>
        <w:t>8</w:t>
      </w:r>
      <w:r>
        <w:rPr>
          <w:rFonts w:hint="eastAsia" w:ascii="仿宋" w:hAnsi="仿宋" w:eastAsia="仿宋" w:cs="仿宋"/>
          <w:bCs/>
          <w:sz w:val="24"/>
        </w:rPr>
        <w:t>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w:t>
      </w:r>
      <w:r>
        <w:rPr>
          <w:rFonts w:hint="eastAsia" w:ascii="仿宋" w:hAnsi="仿宋" w:eastAsia="仿宋" w:cs="仿宋"/>
          <w:bCs/>
          <w:sz w:val="24"/>
          <w:lang w:val="en-US" w:eastAsia="zh-CN"/>
        </w:rPr>
        <w:t>2</w:t>
      </w:r>
      <w:r>
        <w:rPr>
          <w:rFonts w:hint="eastAsia" w:ascii="仿宋" w:hAnsi="仿宋" w:eastAsia="仿宋" w:cs="仿宋"/>
          <w:bCs/>
          <w:sz w:val="24"/>
        </w:rPr>
        <w:t>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w:t>
      </w:r>
      <w:r>
        <w:rPr>
          <w:rFonts w:hint="eastAsia" w:ascii="仿宋" w:hAnsi="仿宋" w:eastAsia="仿宋" w:cs="仿宋"/>
          <w:bCs/>
          <w:sz w:val="24"/>
          <w:lang w:val="en-US" w:eastAsia="zh-CN"/>
        </w:rPr>
        <w:t>2</w:t>
      </w:r>
      <w:r>
        <w:rPr>
          <w:rFonts w:hint="eastAsia" w:ascii="仿宋" w:hAnsi="仿宋" w:eastAsia="仿宋" w:cs="仿宋"/>
          <w:bCs/>
          <w:sz w:val="24"/>
        </w:rPr>
        <w:t>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w:t>
      </w:r>
      <w:r>
        <w:rPr>
          <w:rFonts w:hint="eastAsia" w:ascii="仿宋" w:hAnsi="仿宋" w:eastAsia="仿宋" w:cs="仿宋"/>
          <w:bCs/>
          <w:sz w:val="24"/>
          <w:lang w:val="en-US" w:eastAsia="zh-CN"/>
        </w:rPr>
        <w:t>8</w:t>
      </w:r>
      <w:r>
        <w:rPr>
          <w:rFonts w:hint="eastAsia" w:ascii="仿宋" w:hAnsi="仿宋" w:eastAsia="仿宋" w:cs="仿宋"/>
          <w:bCs/>
          <w:sz w:val="24"/>
        </w:rPr>
        <w:t xml:space="preserve">0 分 </w:t>
      </w:r>
    </w:p>
    <w:p w14:paraId="24728FD8">
      <w:pPr>
        <w:spacing w:line="640" w:lineRule="exact"/>
        <w:ind w:firstLine="480" w:firstLineChars="200"/>
        <w:rPr>
          <w:rFonts w:hint="eastAsia"/>
          <w:lang w:val="en-US" w:eastAsia="zh-CN"/>
        </w:rPr>
      </w:pPr>
      <w:r>
        <w:rPr>
          <w:rFonts w:hint="eastAsia" w:ascii="仿宋" w:hAnsi="仿宋" w:eastAsia="仿宋" w:cs="仿宋"/>
          <w:b w:val="0"/>
          <w:bCs/>
          <w:sz w:val="24"/>
          <w:highlight w:val="none"/>
        </w:rPr>
        <w:t>1、设技术分</w:t>
      </w:r>
      <w:r>
        <w:rPr>
          <w:rFonts w:hint="eastAsia" w:ascii="仿宋" w:hAnsi="仿宋" w:eastAsia="仿宋" w:cs="仿宋"/>
          <w:b w:val="0"/>
          <w:bCs/>
          <w:sz w:val="24"/>
          <w:highlight w:val="none"/>
          <w:lang w:val="en-US" w:eastAsia="zh-CN"/>
        </w:rPr>
        <w:t>60</w:t>
      </w:r>
      <w:r>
        <w:rPr>
          <w:rFonts w:hint="eastAsia" w:ascii="仿宋" w:hAnsi="仿宋" w:eastAsia="仿宋" w:cs="仿宋"/>
          <w:b w:val="0"/>
          <w:bCs/>
          <w:sz w:val="24"/>
          <w:highlight w:val="none"/>
        </w:rPr>
        <w:t>分、商务和资信及其他分</w:t>
      </w:r>
      <w:r>
        <w:rPr>
          <w:rFonts w:hint="eastAsia" w:ascii="仿宋" w:hAnsi="仿宋" w:eastAsia="仿宋" w:cs="仿宋"/>
          <w:b w:val="0"/>
          <w:bCs/>
          <w:sz w:val="24"/>
          <w:highlight w:val="none"/>
          <w:lang w:val="en-US" w:eastAsia="zh-CN"/>
        </w:rPr>
        <w:t>20</w:t>
      </w:r>
      <w:r>
        <w:rPr>
          <w:rFonts w:hint="eastAsia" w:ascii="仿宋" w:hAnsi="仿宋" w:eastAsia="仿宋" w:cs="仿宋"/>
          <w:b w:val="0"/>
          <w:bCs/>
          <w:sz w:val="24"/>
          <w:highlight w:val="none"/>
        </w:rPr>
        <w:t>分</w:t>
      </w:r>
      <w:r>
        <w:rPr>
          <w:rFonts w:hint="eastAsia" w:ascii="仿宋" w:hAnsi="仿宋" w:eastAsia="仿宋" w:cs="仿宋"/>
          <w:b w:val="0"/>
          <w:bCs/>
          <w:sz w:val="24"/>
          <w:highlight w:val="none"/>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0分</w:t>
      </w:r>
    </w:p>
    <w:tbl>
      <w:tblPr>
        <w:tblStyle w:val="22"/>
        <w:tblW w:w="93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285"/>
        <w:gridCol w:w="6282"/>
        <w:gridCol w:w="1043"/>
      </w:tblGrid>
      <w:tr w14:paraId="21AEB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5E12814">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4BA91204">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282" w:type="dxa"/>
            <w:tcBorders>
              <w:top w:val="single" w:color="auto" w:sz="4" w:space="0"/>
              <w:left w:val="single" w:color="auto" w:sz="4" w:space="0"/>
              <w:bottom w:val="single" w:color="auto" w:sz="4" w:space="0"/>
              <w:right w:val="single" w:color="auto" w:sz="4" w:space="0"/>
            </w:tcBorders>
            <w:vAlign w:val="center"/>
          </w:tcPr>
          <w:p w14:paraId="2E1E3B65">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52ABC94E">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68021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892E56B">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4555DEC2">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7870C5BF">
            <w:pPr>
              <w:pStyle w:val="18"/>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60</w:t>
            </w:r>
            <w:r>
              <w:rPr>
                <w:rFonts w:hint="eastAsia" w:ascii="仿宋" w:hAnsi="仿宋" w:eastAsia="仿宋" w:cs="仿宋"/>
                <w:b/>
                <w:bCs/>
              </w:rPr>
              <w:t>分</w:t>
            </w:r>
          </w:p>
        </w:tc>
      </w:tr>
      <w:tr w14:paraId="3514D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right w:val="single" w:color="auto" w:sz="4" w:space="0"/>
            </w:tcBorders>
            <w:vAlign w:val="center"/>
          </w:tcPr>
          <w:p w14:paraId="7C892381">
            <w:pPr>
              <w:widowControl/>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85" w:type="dxa"/>
            <w:tcBorders>
              <w:top w:val="single" w:color="auto" w:sz="4" w:space="0"/>
              <w:left w:val="single" w:color="auto" w:sz="4" w:space="0"/>
              <w:right w:val="single" w:color="auto" w:sz="4" w:space="0"/>
            </w:tcBorders>
            <w:vAlign w:val="center"/>
          </w:tcPr>
          <w:p w14:paraId="26C6C1B5">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项目技术方案</w:t>
            </w:r>
          </w:p>
        </w:tc>
        <w:tc>
          <w:tcPr>
            <w:tcW w:w="6282" w:type="dxa"/>
            <w:tcBorders>
              <w:top w:val="single" w:color="auto" w:sz="4" w:space="0"/>
              <w:left w:val="single" w:color="auto" w:sz="4" w:space="0"/>
              <w:right w:val="single" w:color="auto" w:sz="4" w:space="0"/>
            </w:tcBorders>
            <w:vAlign w:val="center"/>
          </w:tcPr>
          <w:p w14:paraId="01DA7A53">
            <w:pPr>
              <w:tabs>
                <w:tab w:val="left" w:pos="1080"/>
              </w:tabs>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针对本项目特征对项目实施方案</w:t>
            </w:r>
            <w:r>
              <w:rPr>
                <w:rFonts w:hint="eastAsia" w:ascii="仿宋" w:hAnsi="仿宋" w:eastAsia="仿宋" w:cs="仿宋"/>
                <w:color w:val="auto"/>
                <w:kern w:val="0"/>
                <w:sz w:val="24"/>
                <w:szCs w:val="24"/>
                <w:lang w:val="en-US" w:eastAsia="zh-CN"/>
              </w:rPr>
              <w:t>情况等各方面</w:t>
            </w:r>
            <w:r>
              <w:rPr>
                <w:rFonts w:hint="eastAsia" w:ascii="仿宋" w:hAnsi="仿宋" w:eastAsia="仿宋" w:cs="仿宋"/>
                <w:color w:val="auto"/>
                <w:kern w:val="0"/>
                <w:sz w:val="24"/>
                <w:szCs w:val="24"/>
              </w:rPr>
              <w:t>进行综合评定：</w:t>
            </w:r>
          </w:p>
          <w:p w14:paraId="0E4B8787">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1.对湖州能源发展现状、存在问题、面临形势的理解是否明确、合理等进行打分（0-10分）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方案欠佳的或存在明显缺陷的，每处扣0.5-1分，扣完为止。</w:t>
            </w:r>
          </w:p>
          <w:p w14:paraId="62A6B0B9">
            <w:pPr>
              <w:spacing w:line="360" w:lineRule="auto"/>
              <w:rPr>
                <w:rFonts w:hint="eastAsia" w:ascii="仿宋" w:hAnsi="仿宋" w:eastAsia="仿宋" w:cs="仿宋"/>
                <w:sz w:val="24"/>
                <w:szCs w:val="24"/>
              </w:rPr>
            </w:pPr>
            <w:r>
              <w:rPr>
                <w:rFonts w:hint="eastAsia" w:ascii="仿宋" w:hAnsi="仿宋" w:eastAsia="仿宋" w:cs="仿宋"/>
                <w:sz w:val="24"/>
                <w:szCs w:val="24"/>
              </w:rPr>
              <w:t>2.对湖州“十五五”及中长期的能源需求预测方法是否</w:t>
            </w:r>
          </w:p>
          <w:p w14:paraId="3FDBDAE4">
            <w:pPr>
              <w:spacing w:line="360" w:lineRule="auto"/>
              <w:rPr>
                <w:rFonts w:hint="eastAsia" w:ascii="仿宋" w:hAnsi="仿宋" w:eastAsia="仿宋" w:cs="仿宋"/>
                <w:sz w:val="24"/>
                <w:szCs w:val="24"/>
              </w:rPr>
            </w:pPr>
            <w:r>
              <w:rPr>
                <w:rFonts w:hint="eastAsia" w:ascii="仿宋" w:hAnsi="仿宋" w:eastAsia="仿宋" w:cs="仿宋"/>
                <w:sz w:val="24"/>
                <w:szCs w:val="24"/>
              </w:rPr>
              <w:t>明确、合理等进行打分（0-10分）；</w:t>
            </w:r>
            <w:r>
              <w:rPr>
                <w:rFonts w:hint="eastAsia" w:ascii="仿宋" w:hAnsi="仿宋" w:eastAsia="仿宋" w:cs="仿宋"/>
                <w:sz w:val="24"/>
                <w:szCs w:val="24"/>
                <w:lang w:val="en-US" w:eastAsia="zh-CN"/>
              </w:rPr>
              <w:t>方案欠佳的或存在明显缺陷的，每处扣0.5-1分，扣完为止。</w:t>
            </w:r>
          </w:p>
          <w:p w14:paraId="0AE4AA2C">
            <w:pPr>
              <w:spacing w:line="360" w:lineRule="auto"/>
              <w:rPr>
                <w:rFonts w:hint="eastAsia" w:ascii="仿宋" w:hAnsi="仿宋" w:eastAsia="仿宋" w:cs="仿宋"/>
                <w:sz w:val="24"/>
                <w:szCs w:val="24"/>
              </w:rPr>
            </w:pPr>
            <w:r>
              <w:rPr>
                <w:rFonts w:hint="eastAsia" w:ascii="仿宋" w:hAnsi="仿宋" w:eastAsia="仿宋" w:cs="仿宋"/>
                <w:sz w:val="24"/>
                <w:szCs w:val="24"/>
              </w:rPr>
              <w:t>3. 对湖州市新型能源体系发展思路构想是否明确、合理等进行打分（0-10分）；</w:t>
            </w:r>
            <w:r>
              <w:rPr>
                <w:rFonts w:hint="eastAsia" w:ascii="仿宋" w:hAnsi="仿宋" w:eastAsia="仿宋" w:cs="仿宋"/>
                <w:sz w:val="24"/>
                <w:szCs w:val="24"/>
                <w:lang w:val="en-US" w:eastAsia="zh-CN"/>
              </w:rPr>
              <w:t>方案欠佳的或存在明显缺陷的，每处扣0.5-1分，扣完为止。</w:t>
            </w:r>
          </w:p>
          <w:p w14:paraId="75D36B32">
            <w:pPr>
              <w:spacing w:line="360" w:lineRule="auto"/>
              <w:rPr>
                <w:rFonts w:hint="eastAsia" w:ascii="仿宋" w:hAnsi="仿宋" w:eastAsia="仿宋" w:cs="仿宋"/>
                <w:sz w:val="24"/>
                <w:szCs w:val="24"/>
              </w:rPr>
            </w:pPr>
            <w:r>
              <w:rPr>
                <w:rFonts w:hint="eastAsia" w:ascii="仿宋" w:hAnsi="仿宋" w:eastAsia="仿宋" w:cs="仿宋"/>
                <w:sz w:val="24"/>
                <w:szCs w:val="24"/>
              </w:rPr>
              <w:t>4.对湖州市新型能源体系建设保障措施等研究是否明确、合理等进行打分（0-8分）；</w:t>
            </w:r>
            <w:r>
              <w:rPr>
                <w:rFonts w:hint="eastAsia" w:ascii="仿宋" w:hAnsi="仿宋" w:eastAsia="仿宋" w:cs="仿宋"/>
                <w:sz w:val="24"/>
                <w:szCs w:val="24"/>
                <w:lang w:val="en-US" w:eastAsia="zh-CN"/>
              </w:rPr>
              <w:t>方案欠佳的或存在明显缺陷的，每处扣0.5-1分，扣完为止。</w:t>
            </w:r>
          </w:p>
          <w:p w14:paraId="38F22E61">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5. 编制大纲是否完整、准确、合理（0-7分）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方案欠佳的或存在明显缺陷的，每处扣0.5-1分，扣完为止。</w:t>
            </w:r>
          </w:p>
          <w:p w14:paraId="2E39D675">
            <w:pPr>
              <w:spacing w:line="360" w:lineRule="auto"/>
              <w:rPr>
                <w:rFonts w:hint="eastAsia" w:ascii="仿宋" w:hAnsi="仿宋" w:eastAsia="仿宋" w:cs="仿宋"/>
                <w:sz w:val="24"/>
                <w:szCs w:val="24"/>
                <w:lang w:val="en-US" w:eastAsia="zh-CN"/>
              </w:rPr>
            </w:pPr>
            <w:r>
              <w:rPr>
                <w:rFonts w:hint="eastAsia" w:ascii="仿宋" w:hAnsi="仿宋" w:eastAsia="仿宋" w:cs="仿宋"/>
                <w:b/>
                <w:kern w:val="0"/>
                <w:sz w:val="24"/>
                <w:szCs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123B9CFE">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rPr>
              <w:t>分</w:t>
            </w:r>
          </w:p>
        </w:tc>
      </w:tr>
      <w:tr w14:paraId="277E7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vAlign w:val="center"/>
          </w:tcPr>
          <w:p w14:paraId="2577C88A">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85" w:type="dxa"/>
            <w:tcBorders>
              <w:top w:val="single" w:color="auto" w:sz="4" w:space="0"/>
              <w:left w:val="single" w:color="auto" w:sz="4" w:space="0"/>
              <w:right w:val="single" w:color="auto" w:sz="4" w:space="0"/>
            </w:tcBorders>
            <w:vAlign w:val="center"/>
          </w:tcPr>
          <w:p w14:paraId="4FD277B4">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质量保证措施</w:t>
            </w:r>
          </w:p>
        </w:tc>
        <w:tc>
          <w:tcPr>
            <w:tcW w:w="6282" w:type="dxa"/>
            <w:tcBorders>
              <w:top w:val="single" w:color="auto" w:sz="4" w:space="0"/>
              <w:left w:val="single" w:color="auto" w:sz="4" w:space="0"/>
              <w:right w:val="single" w:color="auto" w:sz="4" w:space="0"/>
            </w:tcBorders>
            <w:vAlign w:val="center"/>
          </w:tcPr>
          <w:p w14:paraId="36771393">
            <w:pPr>
              <w:pStyle w:val="18"/>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磋商小组针对供应商提供的对本项目质量保证体系和措施进行评分：工作质量保障措施切实可行、全面性强的得</w:t>
            </w:r>
            <w:r>
              <w:rPr>
                <w:rFonts w:hint="eastAsia" w:ascii="仿宋" w:hAnsi="仿宋" w:eastAsia="仿宋" w:cs="仿宋"/>
                <w:sz w:val="24"/>
                <w:szCs w:val="24"/>
                <w:lang w:val="en-US" w:eastAsia="zh-CN"/>
              </w:rPr>
              <w:t>4</w:t>
            </w:r>
            <w:r>
              <w:rPr>
                <w:rFonts w:hint="eastAsia" w:ascii="仿宋" w:hAnsi="仿宋" w:eastAsia="仿宋" w:cs="仿宋"/>
                <w:sz w:val="24"/>
                <w:szCs w:val="24"/>
              </w:rPr>
              <w:t>分；可行性、全面性一般的得</w:t>
            </w:r>
            <w:r>
              <w:rPr>
                <w:rFonts w:hint="eastAsia" w:ascii="仿宋" w:hAnsi="仿宋" w:eastAsia="仿宋" w:cs="仿宋"/>
                <w:sz w:val="24"/>
                <w:szCs w:val="24"/>
                <w:lang w:val="en-US" w:eastAsia="zh-CN"/>
              </w:rPr>
              <w:t>2-3</w:t>
            </w:r>
            <w:r>
              <w:rPr>
                <w:rFonts w:hint="eastAsia" w:ascii="仿宋" w:hAnsi="仿宋" w:eastAsia="仿宋" w:cs="仿宋"/>
                <w:sz w:val="24"/>
                <w:szCs w:val="24"/>
              </w:rPr>
              <w:t>分；总体存在缺陷的或不符合需求的得0-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4530688E">
            <w:pPr>
              <w:tabs>
                <w:tab w:val="left" w:pos="1080"/>
              </w:tabs>
              <w:spacing w:line="360" w:lineRule="auto"/>
              <w:jc w:val="left"/>
              <w:rPr>
                <w:rFonts w:hint="eastAsia"/>
              </w:rPr>
            </w:pPr>
            <w:r>
              <w:rPr>
                <w:rFonts w:hint="eastAsia" w:ascii="仿宋" w:hAnsi="仿宋" w:eastAsia="仿宋" w:cs="仿宋"/>
                <w:b/>
                <w:bCs/>
                <w:sz w:val="24"/>
                <w:szCs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4E93DEF8">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r>
      <w:tr w14:paraId="699FE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vAlign w:val="center"/>
          </w:tcPr>
          <w:p w14:paraId="6D58B8AB">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85" w:type="dxa"/>
            <w:tcBorders>
              <w:top w:val="single" w:color="auto" w:sz="4" w:space="0"/>
              <w:left w:val="single" w:color="auto" w:sz="4" w:space="0"/>
              <w:right w:val="single" w:color="auto" w:sz="4" w:space="0"/>
            </w:tcBorders>
            <w:vAlign w:val="center"/>
          </w:tcPr>
          <w:p w14:paraId="1A8EBE05">
            <w:pPr>
              <w:widowControl/>
              <w:spacing w:line="38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进度</w:t>
            </w:r>
            <w:r>
              <w:rPr>
                <w:rFonts w:hint="eastAsia" w:ascii="仿宋" w:hAnsi="仿宋" w:eastAsia="仿宋" w:cs="仿宋"/>
                <w:sz w:val="24"/>
                <w:szCs w:val="24"/>
                <w:highlight w:val="none"/>
                <w:lang w:val="en-US" w:eastAsia="zh-CN"/>
              </w:rPr>
              <w:t>保障措施</w:t>
            </w:r>
          </w:p>
        </w:tc>
        <w:tc>
          <w:tcPr>
            <w:tcW w:w="6282" w:type="dxa"/>
            <w:tcBorders>
              <w:top w:val="single" w:color="auto" w:sz="4" w:space="0"/>
              <w:left w:val="single" w:color="auto" w:sz="4" w:space="0"/>
              <w:right w:val="single" w:color="auto" w:sz="4" w:space="0"/>
            </w:tcBorders>
            <w:vAlign w:val="center"/>
          </w:tcPr>
          <w:p w14:paraId="0D39482D">
            <w:pPr>
              <w:pStyle w:val="1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项目</w:t>
            </w:r>
            <w:r>
              <w:rPr>
                <w:rFonts w:hint="eastAsia" w:eastAsia="仿宋" w:cs="仿宋"/>
                <w:sz w:val="24"/>
              </w:rPr>
              <w:t>工作进度计划控制措施</w:t>
            </w:r>
            <w:r>
              <w:rPr>
                <w:rFonts w:hint="eastAsia" w:ascii="仿宋" w:hAnsi="仿宋" w:eastAsia="仿宋" w:cs="仿宋"/>
                <w:sz w:val="24"/>
                <w:szCs w:val="24"/>
              </w:rPr>
              <w:t>进行评分：</w:t>
            </w:r>
            <w:r>
              <w:rPr>
                <w:rFonts w:hint="eastAsia" w:eastAsia="仿宋" w:cs="仿宋"/>
                <w:sz w:val="24"/>
              </w:rPr>
              <w:t>工作计划合理</w:t>
            </w:r>
            <w:r>
              <w:rPr>
                <w:rFonts w:hint="eastAsia" w:ascii="仿宋" w:hAnsi="仿宋" w:eastAsia="仿宋" w:cs="仿宋"/>
                <w:sz w:val="24"/>
                <w:szCs w:val="24"/>
              </w:rPr>
              <w:t>，节点之间细化合理性，进度控制措施科学合理性评分，进度方案科学有效的，得</w:t>
            </w:r>
            <w:r>
              <w:rPr>
                <w:rFonts w:hint="eastAsia" w:ascii="仿宋" w:hAnsi="仿宋" w:eastAsia="仿宋" w:cs="仿宋"/>
                <w:sz w:val="24"/>
                <w:szCs w:val="24"/>
                <w:lang w:val="en-US" w:eastAsia="zh-CN"/>
              </w:rPr>
              <w:t>4</w:t>
            </w:r>
            <w:r>
              <w:rPr>
                <w:rFonts w:hint="eastAsia" w:ascii="仿宋" w:hAnsi="仿宋" w:eastAsia="仿宋" w:cs="仿宋"/>
                <w:sz w:val="24"/>
                <w:szCs w:val="24"/>
              </w:rPr>
              <w:t>分；进度方案基本合理的，得</w:t>
            </w:r>
            <w:r>
              <w:rPr>
                <w:rFonts w:hint="eastAsia" w:ascii="仿宋" w:hAnsi="仿宋" w:eastAsia="仿宋" w:cs="仿宋"/>
                <w:sz w:val="24"/>
                <w:szCs w:val="24"/>
                <w:lang w:val="en-US" w:eastAsia="zh-CN"/>
              </w:rPr>
              <w:t>2-3</w:t>
            </w:r>
            <w:r>
              <w:rPr>
                <w:rFonts w:hint="eastAsia" w:ascii="仿宋" w:hAnsi="仿宋" w:eastAsia="仿宋" w:cs="仿宋"/>
                <w:sz w:val="24"/>
                <w:szCs w:val="24"/>
              </w:rPr>
              <w:t>分；进度方案存在缺陷的或不符合需求的，得0-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447C8180">
            <w:pPr>
              <w:tabs>
                <w:tab w:val="left" w:pos="1080"/>
              </w:tabs>
              <w:spacing w:line="360" w:lineRule="auto"/>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以上方案不提供的不得分。</w:t>
            </w:r>
          </w:p>
        </w:tc>
        <w:tc>
          <w:tcPr>
            <w:tcW w:w="1043" w:type="dxa"/>
            <w:tcBorders>
              <w:top w:val="single" w:color="auto" w:sz="4" w:space="0"/>
              <w:left w:val="single" w:color="auto" w:sz="4" w:space="0"/>
              <w:right w:val="single" w:color="auto" w:sz="4" w:space="0"/>
            </w:tcBorders>
            <w:vAlign w:val="center"/>
          </w:tcPr>
          <w:p w14:paraId="6187B646">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r>
      <w:tr w14:paraId="55410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751" w:type="dxa"/>
            <w:tcBorders>
              <w:top w:val="single" w:color="auto" w:sz="4" w:space="0"/>
              <w:left w:val="single" w:color="auto" w:sz="4" w:space="0"/>
              <w:right w:val="single" w:color="auto" w:sz="4" w:space="0"/>
            </w:tcBorders>
            <w:vAlign w:val="center"/>
          </w:tcPr>
          <w:p w14:paraId="47993F0F">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85" w:type="dxa"/>
            <w:tcBorders>
              <w:top w:val="single" w:color="auto" w:sz="4" w:space="0"/>
              <w:left w:val="single" w:color="auto" w:sz="4" w:space="0"/>
              <w:right w:val="single" w:color="auto" w:sz="4" w:space="0"/>
            </w:tcBorders>
            <w:vAlign w:val="center"/>
          </w:tcPr>
          <w:p w14:paraId="63B9B73D">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人员配置方案</w:t>
            </w:r>
          </w:p>
        </w:tc>
        <w:tc>
          <w:tcPr>
            <w:tcW w:w="6282" w:type="dxa"/>
            <w:tcBorders>
              <w:top w:val="single" w:color="auto" w:sz="4" w:space="0"/>
              <w:left w:val="single" w:color="auto" w:sz="4" w:space="0"/>
              <w:right w:val="single" w:color="auto" w:sz="4" w:space="0"/>
            </w:tcBorders>
            <w:vAlign w:val="center"/>
          </w:tcPr>
          <w:p w14:paraId="0F1C4183">
            <w:pPr>
              <w:spacing w:line="360" w:lineRule="auto"/>
              <w:rPr>
                <w:rFonts w:hint="eastAsia" w:ascii="仿宋" w:hAnsi="仿宋" w:eastAsia="仿宋" w:cs="仿宋"/>
                <w:sz w:val="24"/>
                <w:szCs w:val="24"/>
              </w:rPr>
            </w:pPr>
            <w:r>
              <w:rPr>
                <w:rFonts w:hint="eastAsia" w:ascii="仿宋" w:hAnsi="仿宋" w:eastAsia="仿宋" w:cs="仿宋"/>
                <w:sz w:val="24"/>
                <w:szCs w:val="24"/>
              </w:rPr>
              <w:t>项目组人员配置是否合理，劳动力的投入是否满足本</w:t>
            </w:r>
            <w:r>
              <w:rPr>
                <w:rFonts w:hint="eastAsia" w:ascii="仿宋" w:hAnsi="仿宋" w:eastAsia="仿宋" w:cs="仿宋"/>
                <w:sz w:val="24"/>
                <w:szCs w:val="24"/>
                <w:lang w:val="en-US" w:eastAsia="zh-CN"/>
              </w:rPr>
              <w:t>项目</w:t>
            </w:r>
            <w:r>
              <w:rPr>
                <w:rFonts w:hint="eastAsia" w:ascii="仿宋" w:hAnsi="仿宋" w:eastAsia="仿宋" w:cs="仿宋"/>
                <w:sz w:val="24"/>
                <w:szCs w:val="24"/>
              </w:rPr>
              <w:t>的需要等情况进行综合比较打分。</w:t>
            </w:r>
          </w:p>
          <w:p w14:paraId="06942FB6">
            <w:pPr>
              <w:spacing w:line="360" w:lineRule="auto"/>
              <w:rPr>
                <w:rFonts w:hint="eastAsia" w:ascii="仿宋" w:hAnsi="仿宋" w:eastAsia="仿宋" w:cs="仿宋"/>
                <w:sz w:val="24"/>
                <w:szCs w:val="24"/>
              </w:rPr>
            </w:pPr>
            <w:r>
              <w:rPr>
                <w:rFonts w:hint="eastAsia" w:ascii="仿宋" w:hAnsi="仿宋" w:eastAsia="仿宋" w:cs="仿宋"/>
                <w:sz w:val="24"/>
                <w:szCs w:val="24"/>
              </w:rPr>
              <w:t>1.配置合理、全面、到位的得</w:t>
            </w:r>
            <w:r>
              <w:rPr>
                <w:rFonts w:hint="eastAsia" w:ascii="仿宋" w:hAnsi="仿宋" w:eastAsia="仿宋" w:cs="仿宋"/>
                <w:sz w:val="24"/>
                <w:szCs w:val="24"/>
                <w:lang w:val="en-US" w:eastAsia="zh-CN"/>
              </w:rPr>
              <w:t>6-7</w:t>
            </w:r>
            <w:r>
              <w:rPr>
                <w:rFonts w:hint="eastAsia" w:ascii="仿宋" w:hAnsi="仿宋" w:eastAsia="仿宋" w:cs="仿宋"/>
                <w:sz w:val="24"/>
                <w:szCs w:val="24"/>
              </w:rPr>
              <w:t>分；</w:t>
            </w:r>
          </w:p>
          <w:p w14:paraId="323EE47D">
            <w:pPr>
              <w:spacing w:line="360" w:lineRule="auto"/>
              <w:rPr>
                <w:rFonts w:hint="eastAsia" w:ascii="仿宋" w:hAnsi="仿宋" w:eastAsia="仿宋" w:cs="仿宋"/>
                <w:sz w:val="24"/>
                <w:szCs w:val="24"/>
              </w:rPr>
            </w:pPr>
            <w:r>
              <w:rPr>
                <w:rFonts w:hint="eastAsia" w:ascii="仿宋" w:hAnsi="仿宋" w:eastAsia="仿宋" w:cs="仿宋"/>
                <w:sz w:val="24"/>
                <w:szCs w:val="24"/>
              </w:rPr>
              <w:t>2.配置基本合理、全面、到位的得</w:t>
            </w:r>
            <w:r>
              <w:rPr>
                <w:rFonts w:hint="eastAsia" w:ascii="仿宋" w:hAnsi="仿宋" w:eastAsia="仿宋" w:cs="仿宋"/>
                <w:sz w:val="24"/>
                <w:szCs w:val="24"/>
                <w:lang w:val="en-US" w:eastAsia="zh-CN"/>
              </w:rPr>
              <w:t>3-5</w:t>
            </w:r>
            <w:r>
              <w:rPr>
                <w:rFonts w:hint="eastAsia" w:ascii="仿宋" w:hAnsi="仿宋" w:eastAsia="仿宋" w:cs="仿宋"/>
                <w:sz w:val="24"/>
                <w:szCs w:val="24"/>
              </w:rPr>
              <w:t>分；</w:t>
            </w:r>
          </w:p>
          <w:p w14:paraId="18FB6209">
            <w:pPr>
              <w:spacing w:line="360" w:lineRule="auto"/>
              <w:rPr>
                <w:rFonts w:hint="eastAsia" w:ascii="仿宋" w:hAnsi="仿宋" w:eastAsia="仿宋" w:cs="仿宋"/>
                <w:sz w:val="24"/>
                <w:szCs w:val="24"/>
              </w:rPr>
            </w:pPr>
            <w:r>
              <w:rPr>
                <w:rFonts w:hint="eastAsia" w:ascii="仿宋" w:hAnsi="仿宋" w:eastAsia="仿宋" w:cs="仿宋"/>
                <w:sz w:val="24"/>
                <w:szCs w:val="24"/>
              </w:rPr>
              <w:t>3.配置部分齐全合理或存在缺漏的得</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14:paraId="6887C992">
            <w:pPr>
              <w:pStyle w:val="11"/>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u w:val="single"/>
              </w:rPr>
              <w:t>注：以上人员须为本单位在职员工。须提供人员相关证书复印件（不能识别专业的需同时提供学历证书复印件）和社保证明，加盖投标人公章编入投标文件，不提供不得分。</w:t>
            </w:r>
          </w:p>
          <w:p w14:paraId="05833CCF">
            <w:pPr>
              <w:pStyle w:val="12"/>
              <w:ind w:left="0" w:leftChars="0" w:firstLine="482" w:firstLineChars="200"/>
              <w:rPr>
                <w:rFonts w:hint="eastAsia" w:eastAsia="仿宋"/>
                <w:lang w:val="en-US" w:eastAsia="zh-CN"/>
              </w:rPr>
            </w:pPr>
            <w:r>
              <w:rPr>
                <w:rFonts w:hint="eastAsia" w:ascii="仿宋" w:hAnsi="仿宋" w:eastAsia="仿宋"/>
                <w:b/>
                <w:bCs/>
                <w:color w:val="auto"/>
                <w:kern w:val="0"/>
                <w:sz w:val="24"/>
                <w:szCs w:val="24"/>
                <w:highlight w:val="none"/>
                <w:u w:val="single"/>
              </w:rPr>
              <w:t>联合体参加磋商的，任何一方提供均认可</w:t>
            </w:r>
            <w:r>
              <w:rPr>
                <w:rFonts w:hint="eastAsia" w:ascii="仿宋" w:hAnsi="仿宋" w:eastAsia="仿宋"/>
                <w:b/>
                <w:bCs/>
                <w:color w:val="auto"/>
                <w:kern w:val="0"/>
                <w:sz w:val="24"/>
                <w:szCs w:val="24"/>
                <w:highlight w:val="none"/>
                <w:u w:val="single"/>
                <w:lang w:eastAsia="zh-CN"/>
              </w:rPr>
              <w:t>。</w:t>
            </w:r>
          </w:p>
        </w:tc>
        <w:tc>
          <w:tcPr>
            <w:tcW w:w="1043" w:type="dxa"/>
            <w:tcBorders>
              <w:top w:val="single" w:color="auto" w:sz="4" w:space="0"/>
              <w:left w:val="single" w:color="auto" w:sz="4" w:space="0"/>
              <w:right w:val="single" w:color="auto" w:sz="4" w:space="0"/>
            </w:tcBorders>
            <w:vAlign w:val="center"/>
          </w:tcPr>
          <w:p w14:paraId="4EE04D59">
            <w:pPr>
              <w:pStyle w:val="18"/>
              <w:spacing w:line="380" w:lineRule="exac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0-7分</w:t>
            </w:r>
          </w:p>
        </w:tc>
      </w:tr>
      <w:tr w14:paraId="79B0D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44B148F">
            <w:pPr>
              <w:widowControl/>
              <w:spacing w:line="38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0FA4E3EE">
            <w:pPr>
              <w:pStyle w:val="18"/>
              <w:spacing w:line="380" w:lineRule="exact"/>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58C9150F">
            <w:pPr>
              <w:pStyle w:val="18"/>
              <w:spacing w:line="380" w:lineRule="exact"/>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分</w:t>
            </w:r>
          </w:p>
        </w:tc>
      </w:tr>
      <w:tr w14:paraId="5994B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2"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789A5BF3">
            <w:pPr>
              <w:widowControl/>
              <w:spacing w:line="38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85" w:type="dxa"/>
            <w:tcBorders>
              <w:top w:val="single" w:color="auto" w:sz="4" w:space="0"/>
              <w:left w:val="single" w:color="auto" w:sz="4" w:space="0"/>
              <w:bottom w:val="single" w:color="auto" w:sz="4" w:space="0"/>
              <w:right w:val="single" w:color="auto" w:sz="4" w:space="0"/>
            </w:tcBorders>
            <w:vAlign w:val="center"/>
          </w:tcPr>
          <w:p w14:paraId="29FF1AD8">
            <w:pPr>
              <w:pStyle w:val="13"/>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后期服务及措施</w:t>
            </w:r>
          </w:p>
        </w:tc>
        <w:tc>
          <w:tcPr>
            <w:tcW w:w="6282" w:type="dxa"/>
            <w:tcBorders>
              <w:top w:val="single" w:color="auto" w:sz="4" w:space="0"/>
              <w:left w:val="single" w:color="auto" w:sz="4" w:space="0"/>
              <w:bottom w:val="single" w:color="auto" w:sz="4" w:space="0"/>
              <w:right w:val="single" w:color="auto" w:sz="4" w:space="0"/>
            </w:tcBorders>
            <w:vAlign w:val="center"/>
          </w:tcPr>
          <w:p w14:paraId="0444D064">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根据供应商提供的</w:t>
            </w:r>
            <w:r>
              <w:rPr>
                <w:rFonts w:hint="eastAsia" w:ascii="仿宋" w:hAnsi="仿宋" w:eastAsia="仿宋" w:cs="仿宋"/>
                <w:sz w:val="24"/>
                <w:szCs w:val="24"/>
                <w:lang w:val="en-US" w:eastAsia="zh-CN"/>
              </w:rPr>
              <w:t>后期</w:t>
            </w:r>
            <w:r>
              <w:rPr>
                <w:rFonts w:hint="eastAsia" w:ascii="仿宋" w:hAnsi="仿宋" w:eastAsia="仿宋" w:cs="仿宋"/>
                <w:sz w:val="24"/>
                <w:szCs w:val="24"/>
                <w:lang w:val="zh-CN"/>
              </w:rPr>
              <w:t>服务承诺及措施进行评分。</w:t>
            </w:r>
          </w:p>
          <w:p w14:paraId="65C06B0B">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服务承诺及措施合理的得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分；</w:t>
            </w:r>
          </w:p>
          <w:p w14:paraId="617765B8">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服务承诺及措施基本合理的得</w:t>
            </w:r>
            <w:r>
              <w:rPr>
                <w:rFonts w:hint="eastAsia" w:ascii="仿宋" w:hAnsi="仿宋" w:eastAsia="仿宋" w:cs="仿宋"/>
                <w:sz w:val="24"/>
                <w:szCs w:val="24"/>
                <w:lang w:val="en-US" w:eastAsia="zh-CN"/>
              </w:rPr>
              <w:t>2-3</w:t>
            </w:r>
            <w:r>
              <w:rPr>
                <w:rFonts w:hint="eastAsia" w:ascii="仿宋" w:hAnsi="仿宋" w:eastAsia="仿宋" w:cs="仿宋"/>
                <w:sz w:val="24"/>
                <w:szCs w:val="24"/>
                <w:lang w:val="zh-CN"/>
              </w:rPr>
              <w:t>分；</w:t>
            </w:r>
          </w:p>
          <w:p w14:paraId="78747601">
            <w:pPr>
              <w:numPr>
                <w:ilvl w:val="0"/>
                <w:numId w:val="0"/>
              </w:num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服务承诺及措施存在缺陷的或不符合需求的得0-</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w:t>
            </w:r>
          </w:p>
          <w:p w14:paraId="5D1DA0D0">
            <w:pPr>
              <w:numPr>
                <w:ilvl w:val="0"/>
                <w:numId w:val="0"/>
              </w:numPr>
              <w:spacing w:line="360" w:lineRule="auto"/>
              <w:rPr>
                <w:rFonts w:hint="eastAsia" w:ascii="仿宋" w:hAnsi="仿宋" w:eastAsia="仿宋" w:cs="仿宋"/>
                <w:sz w:val="24"/>
                <w:szCs w:val="24"/>
                <w:highlight w:val="none"/>
                <w:lang w:eastAsia="zh-CN"/>
              </w:rPr>
            </w:pPr>
            <w:r>
              <w:rPr>
                <w:rFonts w:hint="eastAsia" w:ascii="仿宋" w:hAnsi="仿宋" w:eastAsia="仿宋" w:cs="仿宋"/>
                <w:b/>
                <w:bCs w:val="0"/>
                <w:color w:val="auto"/>
                <w:sz w:val="24"/>
                <w:szCs w:val="24"/>
                <w:highlight w:val="none"/>
                <w:u w:val="single"/>
                <w:lang w:val="en-US" w:eastAsia="zh-CN"/>
              </w:rPr>
              <w:t>以上</w:t>
            </w:r>
            <w:r>
              <w:rPr>
                <w:rFonts w:hint="eastAsia" w:ascii="仿宋" w:hAnsi="仿宋" w:eastAsia="仿宋" w:cs="仿宋"/>
                <w:b/>
                <w:bCs w:val="0"/>
                <w:sz w:val="24"/>
                <w:szCs w:val="24"/>
                <w:u w:val="single"/>
                <w:lang w:val="zh-TW"/>
              </w:rPr>
              <w:t>供应商须提供承诺函并加盖公章</w:t>
            </w:r>
            <w:r>
              <w:rPr>
                <w:rFonts w:hint="eastAsia" w:ascii="仿宋" w:hAnsi="仿宋" w:eastAsia="仿宋" w:cs="仿宋"/>
                <w:b/>
                <w:bCs w:val="0"/>
                <w:sz w:val="24"/>
                <w:szCs w:val="24"/>
                <w:u w:val="single"/>
                <w:lang w:val="zh-TW" w:eastAsia="zh-CN"/>
              </w:rPr>
              <w:t>；</w:t>
            </w:r>
            <w:r>
              <w:rPr>
                <w:rFonts w:hint="eastAsia" w:ascii="仿宋" w:hAnsi="仿宋" w:eastAsia="仿宋" w:cs="仿宋"/>
                <w:b/>
                <w:bCs w:val="0"/>
                <w:color w:val="auto"/>
                <w:sz w:val="24"/>
                <w:szCs w:val="24"/>
                <w:highlight w:val="none"/>
                <w:u w:val="single"/>
                <w:lang w:val="en-US" w:eastAsia="zh-CN"/>
              </w:rPr>
              <w:t>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25D59944">
            <w:pPr>
              <w:pStyle w:val="13"/>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分</w:t>
            </w:r>
          </w:p>
        </w:tc>
      </w:tr>
      <w:tr w14:paraId="7A60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8"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7775BEA9">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285" w:type="dxa"/>
            <w:tcBorders>
              <w:top w:val="single" w:color="auto" w:sz="4" w:space="0"/>
              <w:left w:val="single" w:color="auto" w:sz="4" w:space="0"/>
              <w:bottom w:val="single" w:color="auto" w:sz="4" w:space="0"/>
              <w:right w:val="single" w:color="auto" w:sz="4" w:space="0"/>
            </w:tcBorders>
            <w:vAlign w:val="center"/>
          </w:tcPr>
          <w:p w14:paraId="4CE79AB7">
            <w:pPr>
              <w:pStyle w:val="13"/>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企业荣誉</w:t>
            </w:r>
          </w:p>
        </w:tc>
        <w:tc>
          <w:tcPr>
            <w:tcW w:w="6282" w:type="dxa"/>
            <w:tcBorders>
              <w:top w:val="single" w:color="auto" w:sz="4" w:space="0"/>
              <w:left w:val="single" w:color="auto" w:sz="4" w:space="0"/>
              <w:bottom w:val="single" w:color="auto" w:sz="4" w:space="0"/>
              <w:right w:val="single" w:color="auto" w:sz="4" w:space="0"/>
            </w:tcBorders>
            <w:vAlign w:val="center"/>
          </w:tcPr>
          <w:p w14:paraId="4BEBA765">
            <w:pPr>
              <w:numPr>
                <w:ilvl w:val="0"/>
                <w:numId w:val="0"/>
              </w:numPr>
              <w:spacing w:line="360" w:lineRule="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磋商小组根据供应商提供的近5年有效的政府行政职能部门或行业主管部门或行业协会授予投标企业的荣誉证书或奖项（复印件并加盖供应商公章）进行评分：</w:t>
            </w:r>
          </w:p>
          <w:p w14:paraId="601D1F57">
            <w:pPr>
              <w:numPr>
                <w:ilvl w:val="0"/>
                <w:numId w:val="0"/>
              </w:numPr>
              <w:spacing w:line="360" w:lineRule="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国家级，包含国务院所属的部、委、办、局、协会授予的荣誉，每个得2分，最高得4分；</w:t>
            </w:r>
          </w:p>
          <w:p w14:paraId="2AA4E01E">
            <w:pPr>
              <w:numPr>
                <w:ilvl w:val="0"/>
                <w:numId w:val="0"/>
              </w:numPr>
              <w:spacing w:line="360" w:lineRule="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省部级，包含省政府所属的部、委、办、局（厅）、协会授予的荣誉，每个得1分，最高得4分；</w:t>
            </w:r>
          </w:p>
          <w:p w14:paraId="21EA13ED">
            <w:pPr>
              <w:numPr>
                <w:ilvl w:val="0"/>
                <w:numId w:val="0"/>
              </w:numPr>
              <w:spacing w:line="360" w:lineRule="auto"/>
              <w:rPr>
                <w:rFonts w:hint="eastAsia" w:ascii="仿宋" w:hAnsi="仿宋" w:eastAsia="仿宋" w:cs="仿宋"/>
                <w:b/>
                <w:bCs w:val="0"/>
                <w:color w:val="auto"/>
                <w:sz w:val="24"/>
                <w:szCs w:val="24"/>
                <w:highlight w:val="none"/>
                <w:u w:val="single"/>
                <w:lang w:val="en-US" w:eastAsia="zh-CN"/>
              </w:rPr>
            </w:pPr>
            <w:r>
              <w:rPr>
                <w:rFonts w:hint="eastAsia" w:ascii="仿宋" w:hAnsi="仿宋" w:eastAsia="仿宋" w:cs="仿宋"/>
                <w:b/>
                <w:bCs w:val="0"/>
                <w:color w:val="auto"/>
                <w:sz w:val="24"/>
                <w:szCs w:val="24"/>
                <w:highlight w:val="none"/>
                <w:u w:val="single"/>
                <w:lang w:val="en-US" w:eastAsia="zh-CN"/>
              </w:rPr>
              <w:t>以上同一内容只计一次获奖。最高得6分。</w:t>
            </w:r>
          </w:p>
          <w:p w14:paraId="44085259">
            <w:pPr>
              <w:numPr>
                <w:ilvl w:val="0"/>
                <w:numId w:val="0"/>
              </w:numPr>
              <w:spacing w:line="360" w:lineRule="auto"/>
              <w:rPr>
                <w:rFonts w:hint="eastAsia" w:ascii="仿宋" w:hAnsi="仿宋" w:eastAsia="仿宋" w:cs="仿宋"/>
                <w:b/>
                <w:bCs w:val="0"/>
                <w:color w:val="auto"/>
                <w:sz w:val="24"/>
                <w:szCs w:val="24"/>
                <w:highlight w:val="none"/>
                <w:u w:val="single"/>
                <w:lang w:val="en-US" w:eastAsia="zh-CN"/>
              </w:rPr>
            </w:pPr>
            <w:r>
              <w:rPr>
                <w:rFonts w:hint="eastAsia" w:ascii="仿宋" w:hAnsi="仿宋" w:eastAsia="仿宋" w:cs="仿宋"/>
                <w:b/>
                <w:bCs w:val="0"/>
                <w:color w:val="auto"/>
                <w:sz w:val="24"/>
                <w:szCs w:val="24"/>
                <w:highlight w:val="none"/>
                <w:u w:val="single"/>
                <w:lang w:val="en-US" w:eastAsia="zh-CN"/>
              </w:rPr>
              <w:t>注：供应商须提供相关证书描件或复印件并加盖供应商公章，不提供的不得分。</w:t>
            </w:r>
          </w:p>
          <w:p w14:paraId="0824DE85">
            <w:pPr>
              <w:numPr>
                <w:ilvl w:val="0"/>
                <w:numId w:val="0"/>
              </w:numPr>
              <w:spacing w:line="360" w:lineRule="auto"/>
              <w:ind w:firstLine="482" w:firstLineChars="200"/>
              <w:rPr>
                <w:rFonts w:hint="eastAsia" w:ascii="仿宋" w:hAnsi="仿宋" w:eastAsia="仿宋" w:cs="仿宋"/>
                <w:b/>
                <w:bCs w:val="0"/>
                <w:color w:val="auto"/>
                <w:sz w:val="24"/>
                <w:szCs w:val="24"/>
                <w:highlight w:val="none"/>
                <w:u w:val="single"/>
                <w:lang w:val="en-US" w:eastAsia="zh-CN"/>
              </w:rPr>
            </w:pPr>
            <w:r>
              <w:rPr>
                <w:rFonts w:hint="eastAsia" w:ascii="仿宋" w:hAnsi="仿宋" w:eastAsia="仿宋"/>
                <w:b/>
                <w:bCs/>
                <w:color w:val="auto"/>
                <w:kern w:val="0"/>
                <w:sz w:val="24"/>
                <w:szCs w:val="24"/>
                <w:highlight w:val="none"/>
                <w:u w:val="single"/>
              </w:rPr>
              <w:t>联合体参加磋商的，任何一方提供均认可。</w:t>
            </w:r>
          </w:p>
        </w:tc>
        <w:tc>
          <w:tcPr>
            <w:tcW w:w="1043" w:type="dxa"/>
            <w:tcBorders>
              <w:top w:val="single" w:color="auto" w:sz="4" w:space="0"/>
              <w:left w:val="single" w:color="auto" w:sz="4" w:space="0"/>
              <w:bottom w:val="single" w:color="auto" w:sz="4" w:space="0"/>
              <w:right w:val="single" w:color="auto" w:sz="4" w:space="0"/>
            </w:tcBorders>
            <w:vAlign w:val="center"/>
          </w:tcPr>
          <w:p w14:paraId="42AB2D4F">
            <w:pPr>
              <w:pStyle w:val="13"/>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0-6分</w:t>
            </w:r>
          </w:p>
        </w:tc>
      </w:tr>
      <w:tr w14:paraId="2682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5"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1D7BF05A">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285" w:type="dxa"/>
            <w:tcBorders>
              <w:top w:val="single" w:color="auto" w:sz="4" w:space="0"/>
              <w:left w:val="single" w:color="auto" w:sz="4" w:space="0"/>
              <w:bottom w:val="single" w:color="auto" w:sz="4" w:space="0"/>
              <w:right w:val="single" w:color="auto" w:sz="4" w:space="0"/>
            </w:tcBorders>
            <w:vAlign w:val="center"/>
          </w:tcPr>
          <w:p w14:paraId="74B56505">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企业实力</w:t>
            </w:r>
          </w:p>
        </w:tc>
        <w:tc>
          <w:tcPr>
            <w:tcW w:w="6282" w:type="dxa"/>
            <w:tcBorders>
              <w:top w:val="single" w:color="auto" w:sz="4" w:space="0"/>
              <w:left w:val="single" w:color="auto" w:sz="4" w:space="0"/>
              <w:bottom w:val="single" w:color="auto" w:sz="4" w:space="0"/>
              <w:right w:val="single" w:color="auto" w:sz="4" w:space="0"/>
            </w:tcBorders>
            <w:vAlign w:val="center"/>
          </w:tcPr>
          <w:p w14:paraId="7742844F">
            <w:pPr>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工程咨询综合甲级资信证书的得4分</w:t>
            </w:r>
            <w:r>
              <w:rPr>
                <w:rFonts w:hint="eastAsia" w:ascii="仿宋" w:hAnsi="仿宋" w:eastAsia="仿宋" w:cs="仿宋"/>
                <w:sz w:val="24"/>
                <w:szCs w:val="24"/>
                <w:lang w:eastAsia="zh-CN"/>
              </w:rPr>
              <w:t>；</w:t>
            </w:r>
          </w:p>
          <w:p w14:paraId="234EAAC8">
            <w:pPr>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工程咨询单位甲级资信证书的得2分</w:t>
            </w:r>
            <w:r>
              <w:rPr>
                <w:rFonts w:hint="eastAsia" w:ascii="仿宋" w:hAnsi="仿宋" w:eastAsia="仿宋" w:cs="仿宋"/>
                <w:sz w:val="24"/>
                <w:szCs w:val="24"/>
                <w:lang w:eastAsia="zh-CN"/>
              </w:rPr>
              <w:t>；</w:t>
            </w:r>
          </w:p>
          <w:p w14:paraId="2FFBD8A9">
            <w:pPr>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工程咨询单位乙级资信证书的得1分。</w:t>
            </w:r>
          </w:p>
          <w:p w14:paraId="29EDA5E8">
            <w:pPr>
              <w:pStyle w:val="11"/>
              <w:spacing w:line="360" w:lineRule="auto"/>
              <w:rPr>
                <w:rFonts w:hint="default" w:eastAsia="仿宋"/>
                <w:sz w:val="24"/>
                <w:szCs w:val="24"/>
                <w:lang w:val="en-US" w:eastAsia="zh-CN"/>
              </w:rPr>
            </w:pPr>
            <w:r>
              <w:rPr>
                <w:rFonts w:hint="eastAsia" w:ascii="仿宋" w:hAnsi="仿宋" w:eastAsia="仿宋" w:cs="仿宋"/>
                <w:sz w:val="24"/>
                <w:szCs w:val="24"/>
                <w:lang w:val="en-US" w:eastAsia="zh-CN"/>
              </w:rPr>
              <w:t>以上不重复计分，最高得4分。</w:t>
            </w:r>
          </w:p>
          <w:p w14:paraId="4338A60B">
            <w:pPr>
              <w:spacing w:line="360" w:lineRule="auto"/>
              <w:jc w:val="left"/>
              <w:rPr>
                <w:rFonts w:hint="eastAsia" w:ascii="仿宋" w:hAnsi="仿宋" w:eastAsia="仿宋" w:cs="仿宋"/>
                <w:b/>
                <w:sz w:val="24"/>
                <w:szCs w:val="24"/>
                <w:u w:val="single"/>
                <w:lang w:eastAsia="zh-CN"/>
              </w:rPr>
            </w:pPr>
            <w:r>
              <w:rPr>
                <w:rFonts w:hint="eastAsia" w:ascii="仿宋" w:hAnsi="仿宋" w:eastAsia="仿宋" w:cs="仿宋"/>
                <w:b/>
                <w:sz w:val="24"/>
                <w:szCs w:val="24"/>
                <w:u w:val="single"/>
              </w:rPr>
              <w:t>注：须提供相关</w:t>
            </w:r>
            <w:r>
              <w:rPr>
                <w:rFonts w:hint="eastAsia" w:ascii="仿宋" w:hAnsi="仿宋" w:eastAsia="仿宋" w:cs="仿宋"/>
                <w:b/>
                <w:sz w:val="24"/>
                <w:szCs w:val="24"/>
                <w:u w:val="single"/>
                <w:lang w:val="en-US" w:eastAsia="zh-CN"/>
              </w:rPr>
              <w:t>证明材料的</w:t>
            </w:r>
            <w:r>
              <w:rPr>
                <w:rFonts w:hint="eastAsia" w:ascii="仿宋" w:hAnsi="仿宋" w:eastAsia="仿宋" w:cs="仿宋"/>
                <w:b/>
                <w:sz w:val="24"/>
                <w:szCs w:val="24"/>
                <w:u w:val="single"/>
              </w:rPr>
              <w:t>扫描件或复印件并加盖供应商公章，不提供的不得分</w:t>
            </w:r>
            <w:r>
              <w:rPr>
                <w:rFonts w:hint="eastAsia" w:ascii="仿宋" w:hAnsi="仿宋" w:eastAsia="仿宋" w:cs="仿宋"/>
                <w:b/>
                <w:sz w:val="24"/>
                <w:szCs w:val="24"/>
                <w:u w:val="single"/>
                <w:lang w:eastAsia="zh-CN"/>
              </w:rPr>
              <w:t>。</w:t>
            </w:r>
          </w:p>
          <w:p w14:paraId="39E5BE27">
            <w:pPr>
              <w:widowControl/>
              <w:spacing w:line="360" w:lineRule="auto"/>
              <w:ind w:firstLine="482" w:firstLineChars="200"/>
              <w:jc w:val="left"/>
              <w:rPr>
                <w:rFonts w:hint="eastAsia" w:ascii="仿宋" w:hAnsi="仿宋" w:eastAsia="仿宋"/>
                <w:b/>
                <w:bCs/>
                <w:color w:val="auto"/>
                <w:kern w:val="0"/>
                <w:sz w:val="24"/>
                <w:szCs w:val="24"/>
                <w:highlight w:val="none"/>
                <w:u w:val="single"/>
              </w:rPr>
            </w:pPr>
            <w:r>
              <w:rPr>
                <w:rFonts w:hint="eastAsia" w:ascii="仿宋" w:hAnsi="仿宋" w:eastAsia="仿宋"/>
                <w:b/>
                <w:bCs/>
                <w:color w:val="auto"/>
                <w:kern w:val="0"/>
                <w:sz w:val="24"/>
                <w:szCs w:val="24"/>
                <w:highlight w:val="none"/>
                <w:u w:val="single"/>
              </w:rPr>
              <w:t>联合体参加磋商的，任何一方提供均认可。</w:t>
            </w:r>
          </w:p>
          <w:p w14:paraId="370FD1E0">
            <w:pPr>
              <w:pStyle w:val="11"/>
              <w:rPr>
                <w:rFonts w:hint="eastAsia"/>
                <w:lang w:eastAsia="zh-CN"/>
              </w:rPr>
            </w:pPr>
          </w:p>
        </w:tc>
        <w:tc>
          <w:tcPr>
            <w:tcW w:w="1043" w:type="dxa"/>
            <w:tcBorders>
              <w:top w:val="single" w:color="auto" w:sz="4" w:space="0"/>
              <w:left w:val="single" w:color="auto" w:sz="4" w:space="0"/>
              <w:bottom w:val="single" w:color="auto" w:sz="4" w:space="0"/>
              <w:right w:val="single" w:color="auto" w:sz="4" w:space="0"/>
            </w:tcBorders>
            <w:vAlign w:val="center"/>
          </w:tcPr>
          <w:p w14:paraId="1C2B1130">
            <w:pPr>
              <w:pStyle w:val="18"/>
              <w:spacing w:line="380" w:lineRule="exact"/>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0-4分</w:t>
            </w:r>
          </w:p>
        </w:tc>
      </w:tr>
      <w:tr w14:paraId="311EF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2"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49EE9EAC">
            <w:pPr>
              <w:widowControl/>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285" w:type="dxa"/>
            <w:tcBorders>
              <w:top w:val="single" w:color="auto" w:sz="4" w:space="0"/>
              <w:left w:val="single" w:color="auto" w:sz="4" w:space="0"/>
              <w:bottom w:val="single" w:color="auto" w:sz="4" w:space="0"/>
              <w:right w:val="single" w:color="auto" w:sz="4" w:space="0"/>
            </w:tcBorders>
            <w:vAlign w:val="center"/>
          </w:tcPr>
          <w:p w14:paraId="7E1E8FAE">
            <w:pPr>
              <w:widowControl/>
              <w:spacing w:line="3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企业业绩</w:t>
            </w:r>
          </w:p>
        </w:tc>
        <w:tc>
          <w:tcPr>
            <w:tcW w:w="6282" w:type="dxa"/>
            <w:tcBorders>
              <w:top w:val="single" w:color="auto" w:sz="4" w:space="0"/>
              <w:left w:val="single" w:color="auto" w:sz="4" w:space="0"/>
              <w:bottom w:val="single" w:color="auto" w:sz="4" w:space="0"/>
              <w:right w:val="single" w:color="auto" w:sz="4" w:space="0"/>
            </w:tcBorders>
            <w:vAlign w:val="center"/>
          </w:tcPr>
          <w:p w14:paraId="3D8A6069">
            <w:pPr>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202</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年1月1日以来（以合同签订日期为准），承接过类似项目业绩</w:t>
            </w:r>
            <w:r>
              <w:rPr>
                <w:rFonts w:hint="eastAsia" w:ascii="仿宋" w:hAnsi="仿宋" w:eastAsia="仿宋" w:cs="仿宋"/>
                <w:b w:val="0"/>
                <w:bCs w:val="0"/>
                <w:sz w:val="24"/>
                <w:szCs w:val="24"/>
                <w:highlight w:val="none"/>
                <w:lang w:eastAsia="zh-CN"/>
              </w:rPr>
              <w:t>（</w:t>
            </w:r>
            <w:r>
              <w:rPr>
                <w:rFonts w:hint="eastAsia" w:eastAsia="仿宋" w:cs="仿宋"/>
                <w:sz w:val="24"/>
              </w:rPr>
              <w:t>有省市级能源规划或相关课题研究业绩</w:t>
            </w:r>
            <w:r>
              <w:rPr>
                <w:rFonts w:hint="eastAsia" w:eastAsia="仿宋" w:cs="仿宋"/>
                <w:sz w:val="24"/>
                <w:lang w:val="en-US" w:eastAsia="zh-CN"/>
              </w:rPr>
              <w:t>等</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每个得</w:t>
            </w:r>
            <w:r>
              <w:rPr>
                <w:rFonts w:hint="eastAsia" w:ascii="仿宋" w:hAnsi="仿宋" w:eastAsia="仿宋" w:cs="仿宋"/>
                <w:b w:val="0"/>
                <w:bCs w:val="0"/>
                <w:sz w:val="24"/>
                <w:szCs w:val="24"/>
                <w:highlight w:val="none"/>
                <w:lang w:val="en-US" w:eastAsia="zh-CN"/>
              </w:rPr>
              <w:t>0.5</w:t>
            </w:r>
            <w:r>
              <w:rPr>
                <w:rFonts w:hint="eastAsia" w:ascii="仿宋" w:hAnsi="仿宋" w:eastAsia="仿宋" w:cs="仿宋"/>
                <w:b w:val="0"/>
                <w:bCs w:val="0"/>
                <w:sz w:val="24"/>
                <w:szCs w:val="24"/>
                <w:highlight w:val="none"/>
              </w:rPr>
              <w:t>分，最高</w:t>
            </w:r>
            <w:r>
              <w:rPr>
                <w:rFonts w:hint="eastAsia" w:ascii="仿宋" w:hAnsi="仿宋" w:eastAsia="仿宋" w:cs="仿宋"/>
                <w:b w:val="0"/>
                <w:bCs w:val="0"/>
                <w:sz w:val="24"/>
                <w:szCs w:val="24"/>
                <w:highlight w:val="none"/>
                <w:lang w:val="en-US" w:eastAsia="zh-CN"/>
              </w:rPr>
              <w:t>2分。</w:t>
            </w:r>
          </w:p>
          <w:p w14:paraId="01D3884B">
            <w:pPr>
              <w:spacing w:line="360" w:lineRule="auto"/>
              <w:jc w:val="left"/>
              <w:rPr>
                <w:rFonts w:hint="eastAsia" w:ascii="仿宋" w:hAnsi="仿宋" w:eastAsia="仿宋" w:cs="仿宋"/>
                <w:b/>
                <w:bCs/>
                <w:sz w:val="24"/>
                <w:szCs w:val="24"/>
                <w:highlight w:val="none"/>
                <w:u w:val="single"/>
                <w:lang w:eastAsia="zh-CN"/>
              </w:rPr>
            </w:pPr>
            <w:r>
              <w:rPr>
                <w:rFonts w:hint="eastAsia" w:ascii="仿宋" w:hAnsi="仿宋" w:eastAsia="仿宋" w:cs="仿宋"/>
                <w:b/>
                <w:bCs/>
                <w:sz w:val="24"/>
                <w:szCs w:val="24"/>
                <w:highlight w:val="none"/>
                <w:u w:val="single"/>
              </w:rPr>
              <w:t>注：</w:t>
            </w:r>
            <w:r>
              <w:rPr>
                <w:rFonts w:hint="eastAsia" w:ascii="仿宋" w:hAnsi="仿宋" w:eastAsia="仿宋" w:cs="仿宋"/>
                <w:b/>
                <w:bCs/>
                <w:sz w:val="24"/>
                <w:szCs w:val="24"/>
                <w:u w:val="single"/>
              </w:rPr>
              <w:t>提供合同复印件并加盖供应商公章</w:t>
            </w:r>
            <w:r>
              <w:rPr>
                <w:rFonts w:hint="eastAsia" w:ascii="仿宋" w:hAnsi="仿宋" w:eastAsia="仿宋" w:cs="仿宋"/>
                <w:b/>
                <w:bCs/>
                <w:sz w:val="24"/>
                <w:szCs w:val="24"/>
                <w:highlight w:val="none"/>
                <w:u w:val="single"/>
              </w:rPr>
              <w:t>，不提供不得分</w:t>
            </w:r>
            <w:r>
              <w:rPr>
                <w:rFonts w:hint="eastAsia" w:ascii="仿宋" w:hAnsi="仿宋" w:eastAsia="仿宋" w:cs="仿宋"/>
                <w:b/>
                <w:bCs/>
                <w:sz w:val="24"/>
                <w:szCs w:val="24"/>
                <w:highlight w:val="none"/>
                <w:u w:val="single"/>
                <w:lang w:eastAsia="zh-CN"/>
              </w:rPr>
              <w:t>。</w:t>
            </w:r>
          </w:p>
          <w:p w14:paraId="7FFBBC00">
            <w:pPr>
              <w:spacing w:line="360" w:lineRule="auto"/>
              <w:ind w:firstLine="482" w:firstLineChars="200"/>
              <w:jc w:val="left"/>
              <w:rPr>
                <w:rFonts w:hint="eastAsia" w:ascii="仿宋" w:hAnsi="仿宋" w:eastAsia="仿宋" w:cs="仿宋"/>
                <w:b/>
                <w:bCs/>
                <w:sz w:val="24"/>
                <w:szCs w:val="24"/>
                <w:highlight w:val="none"/>
                <w:u w:val="single"/>
                <w:lang w:val="en-US" w:eastAsia="zh-CN"/>
              </w:rPr>
            </w:pPr>
            <w:r>
              <w:rPr>
                <w:rFonts w:hint="eastAsia" w:ascii="仿宋" w:hAnsi="仿宋" w:eastAsia="仿宋"/>
                <w:b/>
                <w:bCs/>
                <w:color w:val="auto"/>
                <w:kern w:val="0"/>
                <w:sz w:val="24"/>
                <w:szCs w:val="24"/>
                <w:highlight w:val="none"/>
                <w:u w:val="single"/>
              </w:rPr>
              <w:t>联合体参加磋商的，任何一方提供均认可。</w:t>
            </w:r>
          </w:p>
        </w:tc>
        <w:tc>
          <w:tcPr>
            <w:tcW w:w="1043" w:type="dxa"/>
            <w:tcBorders>
              <w:top w:val="single" w:color="auto" w:sz="4" w:space="0"/>
              <w:left w:val="single" w:color="auto" w:sz="4" w:space="0"/>
              <w:bottom w:val="single" w:color="auto" w:sz="4" w:space="0"/>
              <w:right w:val="single" w:color="auto" w:sz="4" w:space="0"/>
            </w:tcBorders>
            <w:vAlign w:val="center"/>
          </w:tcPr>
          <w:p w14:paraId="395448F2">
            <w:pPr>
              <w:pStyle w:val="18"/>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r>
      <w:tr w14:paraId="05086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8"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67F99DF9">
            <w:pPr>
              <w:widowControl/>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14:paraId="7D4577CF">
            <w:pPr>
              <w:widowControl/>
              <w:spacing w:line="44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highlight w:val="none"/>
              </w:rPr>
              <w:t>企业</w:t>
            </w:r>
            <w:r>
              <w:rPr>
                <w:rFonts w:hint="eastAsia" w:ascii="仿宋" w:hAnsi="仿宋" w:eastAsia="仿宋" w:cs="仿宋"/>
                <w:bCs/>
                <w:sz w:val="24"/>
                <w:szCs w:val="24"/>
                <w:highlight w:val="none"/>
                <w:lang w:val="en-US" w:eastAsia="zh-CN"/>
              </w:rPr>
              <w:t>认证</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2096FD9C">
            <w:pPr>
              <w:spacing w:line="360" w:lineRule="auto"/>
              <w:outlineLvl w:val="0"/>
              <w:rPr>
                <w:rFonts w:hint="eastAsia" w:ascii="仿宋" w:hAnsi="仿宋" w:eastAsia="仿宋" w:cs="仿宋"/>
                <w:sz w:val="24"/>
              </w:rPr>
            </w:pPr>
            <w:r>
              <w:rPr>
                <w:rFonts w:hint="eastAsia" w:ascii="仿宋" w:hAnsi="仿宋" w:eastAsia="仿宋" w:cs="仿宋"/>
                <w:sz w:val="24"/>
                <w:lang w:val="en-US" w:eastAsia="zh-CN"/>
              </w:rPr>
              <w:t>1、供应商</w:t>
            </w:r>
            <w:r>
              <w:rPr>
                <w:rFonts w:hint="eastAsia" w:ascii="仿宋" w:hAnsi="仿宋" w:eastAsia="仿宋" w:cs="仿宋"/>
                <w:sz w:val="24"/>
              </w:rPr>
              <w:t>具有企业AAA级信用等级证书得1分；</w:t>
            </w:r>
          </w:p>
          <w:p w14:paraId="6E021BAC">
            <w:pPr>
              <w:pStyle w:val="12"/>
              <w:spacing w:after="0" w:line="360" w:lineRule="auto"/>
              <w:ind w:firstLine="0" w:firstLineChars="0"/>
              <w:rPr>
                <w:rFonts w:hint="eastAsia" w:ascii="仿宋" w:hAnsi="仿宋" w:eastAsia="仿宋" w:cs="仿宋"/>
                <w:sz w:val="24"/>
              </w:rPr>
            </w:pPr>
            <w:r>
              <w:rPr>
                <w:rFonts w:hint="eastAsia" w:ascii="仿宋" w:hAnsi="仿宋" w:eastAsia="仿宋" w:cs="仿宋"/>
                <w:sz w:val="24"/>
                <w:lang w:val="en-US" w:eastAsia="zh-CN"/>
              </w:rPr>
              <w:t>2、供应商</w:t>
            </w:r>
            <w:r>
              <w:rPr>
                <w:rFonts w:hint="eastAsia" w:ascii="仿宋" w:hAnsi="仿宋" w:eastAsia="仿宋" w:cs="仿宋"/>
                <w:sz w:val="24"/>
              </w:rPr>
              <w:t>具有质量管理体系认证证书得1分；</w:t>
            </w:r>
          </w:p>
          <w:p w14:paraId="4A8CEB6E">
            <w:pPr>
              <w:spacing w:line="360" w:lineRule="auto"/>
              <w:rPr>
                <w:rFonts w:hint="eastAsia" w:ascii="仿宋" w:hAnsi="仿宋" w:eastAsia="仿宋" w:cs="仿宋"/>
                <w:sz w:val="24"/>
              </w:rPr>
            </w:pPr>
            <w:r>
              <w:rPr>
                <w:rFonts w:hint="eastAsia" w:ascii="仿宋" w:hAnsi="仿宋" w:eastAsia="仿宋" w:cs="仿宋"/>
                <w:sz w:val="24"/>
                <w:lang w:val="en-US" w:eastAsia="zh-CN"/>
              </w:rPr>
              <w:t>3、供应商</w:t>
            </w:r>
            <w:r>
              <w:rPr>
                <w:rFonts w:hint="eastAsia" w:ascii="仿宋" w:hAnsi="仿宋" w:eastAsia="仿宋" w:cs="仿宋"/>
                <w:sz w:val="24"/>
              </w:rPr>
              <w:t>具有环境管理体系认证证书得1分；</w:t>
            </w:r>
          </w:p>
          <w:p w14:paraId="778405FF">
            <w:pPr>
              <w:pStyle w:val="11"/>
              <w:spacing w:after="0" w:line="360" w:lineRule="auto"/>
              <w:rPr>
                <w:rFonts w:hint="eastAsia" w:ascii="仿宋" w:hAnsi="仿宋" w:eastAsia="仿宋" w:cs="仿宋"/>
                <w:sz w:val="24"/>
              </w:rPr>
            </w:pPr>
            <w:r>
              <w:rPr>
                <w:rFonts w:hint="eastAsia" w:ascii="仿宋" w:hAnsi="仿宋" w:eastAsia="仿宋" w:cs="仿宋"/>
                <w:sz w:val="24"/>
                <w:lang w:val="en-US" w:eastAsia="zh-CN"/>
              </w:rPr>
              <w:t>4、供应商</w:t>
            </w:r>
            <w:r>
              <w:rPr>
                <w:rFonts w:hint="eastAsia" w:ascii="仿宋" w:hAnsi="仿宋" w:eastAsia="仿宋" w:cs="仿宋"/>
                <w:sz w:val="24"/>
              </w:rPr>
              <w:t>具有职业健康安全管理体系认证证书得1分。</w:t>
            </w:r>
          </w:p>
          <w:p w14:paraId="77AD5226">
            <w:pPr>
              <w:pStyle w:val="58"/>
              <w:spacing w:line="360" w:lineRule="auto"/>
              <w:ind w:left="0" w:leftChars="0" w:firstLine="0" w:firstLineChars="0"/>
              <w:jc w:val="left"/>
              <w:rPr>
                <w:rFonts w:hint="eastAsia" w:ascii="仿宋" w:hAnsi="仿宋" w:eastAsia="仿宋" w:cs="仿宋"/>
                <w:b/>
                <w:sz w:val="24"/>
                <w:szCs w:val="24"/>
                <w:u w:val="single"/>
              </w:rPr>
            </w:pPr>
            <w:r>
              <w:rPr>
                <w:rFonts w:hint="eastAsia" w:ascii="仿宋" w:hAnsi="仿宋" w:eastAsia="仿宋" w:cs="仿宋"/>
                <w:b/>
                <w:sz w:val="24"/>
                <w:szCs w:val="24"/>
                <w:u w:val="single"/>
              </w:rPr>
              <w:t>注：须提供相关</w:t>
            </w:r>
            <w:r>
              <w:rPr>
                <w:rFonts w:hint="eastAsia" w:ascii="仿宋" w:hAnsi="仿宋" w:eastAsia="仿宋" w:cs="仿宋"/>
                <w:b/>
                <w:sz w:val="24"/>
                <w:szCs w:val="24"/>
                <w:u w:val="single"/>
                <w:lang w:val="en-US" w:eastAsia="zh-CN"/>
              </w:rPr>
              <w:t>证明材料的</w:t>
            </w:r>
            <w:r>
              <w:rPr>
                <w:rFonts w:hint="eastAsia" w:ascii="仿宋" w:hAnsi="仿宋" w:eastAsia="仿宋" w:cs="仿宋"/>
                <w:b/>
                <w:sz w:val="24"/>
                <w:szCs w:val="24"/>
                <w:u w:val="single"/>
              </w:rPr>
              <w:t>扫描件或复印件并加盖供应商公章，不提供的不得分。</w:t>
            </w:r>
          </w:p>
          <w:p w14:paraId="701A47AF">
            <w:pPr>
              <w:pStyle w:val="58"/>
              <w:spacing w:line="360" w:lineRule="auto"/>
              <w:ind w:left="0" w:leftChars="0" w:firstLine="482" w:firstLineChars="200"/>
              <w:jc w:val="left"/>
              <w:rPr>
                <w:rFonts w:hint="eastAsia" w:ascii="仿宋" w:hAnsi="仿宋" w:eastAsia="仿宋" w:cs="仿宋"/>
                <w:b/>
                <w:sz w:val="24"/>
                <w:szCs w:val="24"/>
                <w:u w:val="single"/>
                <w:lang w:val="en-US" w:eastAsia="zh-CN"/>
              </w:rPr>
            </w:pPr>
            <w:r>
              <w:rPr>
                <w:rFonts w:hint="eastAsia" w:ascii="仿宋" w:hAnsi="仿宋" w:eastAsia="仿宋"/>
                <w:b/>
                <w:bCs/>
                <w:color w:val="auto"/>
                <w:kern w:val="0"/>
                <w:sz w:val="24"/>
                <w:szCs w:val="24"/>
                <w:highlight w:val="none"/>
                <w:u w:val="single"/>
              </w:rPr>
              <w:t>联合体参加磋商的，任何一方提供均认可。</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4F7A5CA">
            <w:pPr>
              <w:pStyle w:val="18"/>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0-4分</w:t>
            </w:r>
          </w:p>
        </w:tc>
      </w:tr>
    </w:tbl>
    <w:p w14:paraId="3F2E5607">
      <w:pPr>
        <w:rPr>
          <w:rFonts w:hint="eastAsia" w:ascii="仿宋" w:hAnsi="仿宋" w:eastAsia="仿宋" w:cs="仿宋"/>
          <w:b/>
          <w:bCs/>
          <w:color w:val="auto"/>
          <w:sz w:val="24"/>
          <w:szCs w:val="24"/>
          <w:lang w:val="en-US" w:eastAsia="zh-CN"/>
        </w:rPr>
      </w:pPr>
    </w:p>
    <w:p w14:paraId="7C848AD4">
      <w:pPr>
        <w:spacing w:line="540" w:lineRule="exact"/>
        <w:ind w:right="420" w:rightChars="200"/>
        <w:rPr>
          <w:rFonts w:hint="eastAsia"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6"/>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6"/>
      <w:jc w:val="center"/>
      <w:rPr>
        <w:rFonts w:ascii="仿宋" w:hAnsi="仿宋" w:eastAsia="仿宋" w:cs="仿宋"/>
        <w:sz w:val="21"/>
        <w:szCs w:val="21"/>
      </w:rPr>
    </w:pPr>
  </w:p>
  <w:p w14:paraId="3810829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6"/>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6"/>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6"/>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7"/>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00551"/>
    <w:multiLevelType w:val="singleLevel"/>
    <w:tmpl w:val="11B00551"/>
    <w:lvl w:ilvl="0" w:tentative="0">
      <w:start w:val="1"/>
      <w:numFmt w:val="decimal"/>
      <w:suff w:val="nothing"/>
      <w:lvlText w:val="%1、"/>
      <w:lvlJc w:val="left"/>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1365E"/>
    <w:rsid w:val="00097F54"/>
    <w:rsid w:val="000D6527"/>
    <w:rsid w:val="00133387"/>
    <w:rsid w:val="0018274C"/>
    <w:rsid w:val="003A35A0"/>
    <w:rsid w:val="00535E7A"/>
    <w:rsid w:val="00571EEA"/>
    <w:rsid w:val="00627E6B"/>
    <w:rsid w:val="006324E9"/>
    <w:rsid w:val="008375F1"/>
    <w:rsid w:val="00847DE1"/>
    <w:rsid w:val="00880919"/>
    <w:rsid w:val="008878D1"/>
    <w:rsid w:val="008D418C"/>
    <w:rsid w:val="00901BDB"/>
    <w:rsid w:val="0098388D"/>
    <w:rsid w:val="00A13691"/>
    <w:rsid w:val="00A965E0"/>
    <w:rsid w:val="00B20E0B"/>
    <w:rsid w:val="00D348C5"/>
    <w:rsid w:val="00D5688F"/>
    <w:rsid w:val="00DC19CB"/>
    <w:rsid w:val="00E13291"/>
    <w:rsid w:val="00E13486"/>
    <w:rsid w:val="00E474A5"/>
    <w:rsid w:val="00E60057"/>
    <w:rsid w:val="00F1191B"/>
    <w:rsid w:val="00F470EA"/>
    <w:rsid w:val="013C06BC"/>
    <w:rsid w:val="014337F8"/>
    <w:rsid w:val="015C5284"/>
    <w:rsid w:val="01714809"/>
    <w:rsid w:val="01736330"/>
    <w:rsid w:val="019B1886"/>
    <w:rsid w:val="01BB5A85"/>
    <w:rsid w:val="01C4065D"/>
    <w:rsid w:val="01CC1A40"/>
    <w:rsid w:val="01E23011"/>
    <w:rsid w:val="01EF572E"/>
    <w:rsid w:val="02182ED7"/>
    <w:rsid w:val="021F7DC1"/>
    <w:rsid w:val="02223D56"/>
    <w:rsid w:val="022B0E5C"/>
    <w:rsid w:val="02313F99"/>
    <w:rsid w:val="02445A7A"/>
    <w:rsid w:val="02493090"/>
    <w:rsid w:val="02497534"/>
    <w:rsid w:val="02973924"/>
    <w:rsid w:val="02A1245A"/>
    <w:rsid w:val="02A76DC8"/>
    <w:rsid w:val="02BE7AC4"/>
    <w:rsid w:val="02C646E1"/>
    <w:rsid w:val="02D45050"/>
    <w:rsid w:val="02D524B5"/>
    <w:rsid w:val="02D8723E"/>
    <w:rsid w:val="02DD1A2B"/>
    <w:rsid w:val="02F92D08"/>
    <w:rsid w:val="031B4DCD"/>
    <w:rsid w:val="03280EF8"/>
    <w:rsid w:val="033D1B47"/>
    <w:rsid w:val="03411FB9"/>
    <w:rsid w:val="03B40A04"/>
    <w:rsid w:val="03B456A1"/>
    <w:rsid w:val="041F054D"/>
    <w:rsid w:val="042353E7"/>
    <w:rsid w:val="04243DB5"/>
    <w:rsid w:val="042B2A2D"/>
    <w:rsid w:val="044C6E68"/>
    <w:rsid w:val="04553F6E"/>
    <w:rsid w:val="046441B2"/>
    <w:rsid w:val="04730898"/>
    <w:rsid w:val="047563BF"/>
    <w:rsid w:val="048407C6"/>
    <w:rsid w:val="049D3B67"/>
    <w:rsid w:val="04CE5ACF"/>
    <w:rsid w:val="04ED41A7"/>
    <w:rsid w:val="04F82B4C"/>
    <w:rsid w:val="052D1615"/>
    <w:rsid w:val="052D6C99"/>
    <w:rsid w:val="053718C6"/>
    <w:rsid w:val="05634469"/>
    <w:rsid w:val="05940AC6"/>
    <w:rsid w:val="05A4454E"/>
    <w:rsid w:val="05AD3936"/>
    <w:rsid w:val="05B20F4D"/>
    <w:rsid w:val="05B72FC8"/>
    <w:rsid w:val="05CA098C"/>
    <w:rsid w:val="05CB200E"/>
    <w:rsid w:val="05CD5D86"/>
    <w:rsid w:val="05D73B4D"/>
    <w:rsid w:val="060A6E17"/>
    <w:rsid w:val="061834A6"/>
    <w:rsid w:val="06277EE2"/>
    <w:rsid w:val="06433C39"/>
    <w:rsid w:val="064E6EC7"/>
    <w:rsid w:val="06581AF4"/>
    <w:rsid w:val="06654211"/>
    <w:rsid w:val="067B57E2"/>
    <w:rsid w:val="06820426"/>
    <w:rsid w:val="068E3768"/>
    <w:rsid w:val="06BB2083"/>
    <w:rsid w:val="06BB3CE5"/>
    <w:rsid w:val="06D51397"/>
    <w:rsid w:val="06E670D4"/>
    <w:rsid w:val="06FE7278"/>
    <w:rsid w:val="07020B29"/>
    <w:rsid w:val="0708351A"/>
    <w:rsid w:val="070B26EF"/>
    <w:rsid w:val="071874D5"/>
    <w:rsid w:val="072478F4"/>
    <w:rsid w:val="0728596A"/>
    <w:rsid w:val="072950BD"/>
    <w:rsid w:val="074402CA"/>
    <w:rsid w:val="0748600C"/>
    <w:rsid w:val="074E0178"/>
    <w:rsid w:val="075F5104"/>
    <w:rsid w:val="07697D31"/>
    <w:rsid w:val="0771579B"/>
    <w:rsid w:val="077706A0"/>
    <w:rsid w:val="07775401"/>
    <w:rsid w:val="077C7A64"/>
    <w:rsid w:val="078F4FB2"/>
    <w:rsid w:val="079528D4"/>
    <w:rsid w:val="07A019A5"/>
    <w:rsid w:val="07C46CBA"/>
    <w:rsid w:val="07C65760"/>
    <w:rsid w:val="07C733D5"/>
    <w:rsid w:val="07F7533D"/>
    <w:rsid w:val="08031AC5"/>
    <w:rsid w:val="08273AE5"/>
    <w:rsid w:val="082D0FEC"/>
    <w:rsid w:val="08407A90"/>
    <w:rsid w:val="08633A9A"/>
    <w:rsid w:val="086C7628"/>
    <w:rsid w:val="086E55FF"/>
    <w:rsid w:val="087B5F6E"/>
    <w:rsid w:val="08803584"/>
    <w:rsid w:val="088F5575"/>
    <w:rsid w:val="08964B56"/>
    <w:rsid w:val="089C39E4"/>
    <w:rsid w:val="08A90D2D"/>
    <w:rsid w:val="08C43471"/>
    <w:rsid w:val="08C47915"/>
    <w:rsid w:val="08C63771"/>
    <w:rsid w:val="08D00067"/>
    <w:rsid w:val="08D631A4"/>
    <w:rsid w:val="08E51639"/>
    <w:rsid w:val="08E73603"/>
    <w:rsid w:val="08EB6C4F"/>
    <w:rsid w:val="08EE620B"/>
    <w:rsid w:val="08FA55C2"/>
    <w:rsid w:val="0904563C"/>
    <w:rsid w:val="093305F6"/>
    <w:rsid w:val="093F3F82"/>
    <w:rsid w:val="09420839"/>
    <w:rsid w:val="09452703"/>
    <w:rsid w:val="094822F4"/>
    <w:rsid w:val="09510A7C"/>
    <w:rsid w:val="096F446F"/>
    <w:rsid w:val="09900F7D"/>
    <w:rsid w:val="099C263F"/>
    <w:rsid w:val="09A125B7"/>
    <w:rsid w:val="09A137B2"/>
    <w:rsid w:val="09AF5ECF"/>
    <w:rsid w:val="09B039F5"/>
    <w:rsid w:val="09C860AB"/>
    <w:rsid w:val="09CA0F5B"/>
    <w:rsid w:val="09D92F4C"/>
    <w:rsid w:val="0A1E4E03"/>
    <w:rsid w:val="0A2107C8"/>
    <w:rsid w:val="0A386E8E"/>
    <w:rsid w:val="0A6C0264"/>
    <w:rsid w:val="0A7809B7"/>
    <w:rsid w:val="0A7D6C81"/>
    <w:rsid w:val="0A9915BA"/>
    <w:rsid w:val="0A9B0BDD"/>
    <w:rsid w:val="0AA03A6A"/>
    <w:rsid w:val="0AB06A35"/>
    <w:rsid w:val="0ACB306F"/>
    <w:rsid w:val="0AD376B8"/>
    <w:rsid w:val="0AEB1585"/>
    <w:rsid w:val="0AEC4F01"/>
    <w:rsid w:val="0AFD710E"/>
    <w:rsid w:val="0B016BFE"/>
    <w:rsid w:val="0B09774A"/>
    <w:rsid w:val="0B1008C8"/>
    <w:rsid w:val="0B316780"/>
    <w:rsid w:val="0B3825A9"/>
    <w:rsid w:val="0B4B7E79"/>
    <w:rsid w:val="0B4F7C07"/>
    <w:rsid w:val="0B550CF8"/>
    <w:rsid w:val="0B64718D"/>
    <w:rsid w:val="0B6E767D"/>
    <w:rsid w:val="0B77573F"/>
    <w:rsid w:val="0B8D3891"/>
    <w:rsid w:val="0B925AA8"/>
    <w:rsid w:val="0B955598"/>
    <w:rsid w:val="0B9C269D"/>
    <w:rsid w:val="0BB023D2"/>
    <w:rsid w:val="0BB91287"/>
    <w:rsid w:val="0BCB720C"/>
    <w:rsid w:val="0BD51E39"/>
    <w:rsid w:val="0BE856C8"/>
    <w:rsid w:val="0BEB24AE"/>
    <w:rsid w:val="0BED7182"/>
    <w:rsid w:val="0BF91214"/>
    <w:rsid w:val="0C0127B5"/>
    <w:rsid w:val="0C07111F"/>
    <w:rsid w:val="0C230DF6"/>
    <w:rsid w:val="0C2A5CE1"/>
    <w:rsid w:val="0C2B3807"/>
    <w:rsid w:val="0C2C180D"/>
    <w:rsid w:val="0C2F46F9"/>
    <w:rsid w:val="0C321039"/>
    <w:rsid w:val="0C3969CD"/>
    <w:rsid w:val="0C526FE5"/>
    <w:rsid w:val="0C7156BE"/>
    <w:rsid w:val="0C727688"/>
    <w:rsid w:val="0C782EF0"/>
    <w:rsid w:val="0C963376"/>
    <w:rsid w:val="0CBD0903"/>
    <w:rsid w:val="0CBE28CD"/>
    <w:rsid w:val="0CC95C1C"/>
    <w:rsid w:val="0CF445AA"/>
    <w:rsid w:val="0CF62067"/>
    <w:rsid w:val="0CF87B8D"/>
    <w:rsid w:val="0CFC185B"/>
    <w:rsid w:val="0D0C152E"/>
    <w:rsid w:val="0D166265"/>
    <w:rsid w:val="0D19580D"/>
    <w:rsid w:val="0D2C7DDD"/>
    <w:rsid w:val="0D305579"/>
    <w:rsid w:val="0D3B2BC7"/>
    <w:rsid w:val="0D4032E2"/>
    <w:rsid w:val="0D447276"/>
    <w:rsid w:val="0D4508F8"/>
    <w:rsid w:val="0D474670"/>
    <w:rsid w:val="0D690623"/>
    <w:rsid w:val="0D6D057B"/>
    <w:rsid w:val="0D98311E"/>
    <w:rsid w:val="0D9A6E96"/>
    <w:rsid w:val="0D9C38A4"/>
    <w:rsid w:val="0DA341AF"/>
    <w:rsid w:val="0DD86730"/>
    <w:rsid w:val="0DE03C6A"/>
    <w:rsid w:val="0DF3026D"/>
    <w:rsid w:val="0E075DF0"/>
    <w:rsid w:val="0E0C604A"/>
    <w:rsid w:val="0E121122"/>
    <w:rsid w:val="0E137E11"/>
    <w:rsid w:val="0E2A021A"/>
    <w:rsid w:val="0E3C619F"/>
    <w:rsid w:val="0E440BB0"/>
    <w:rsid w:val="0E4512A2"/>
    <w:rsid w:val="0E503ABF"/>
    <w:rsid w:val="0E5434E9"/>
    <w:rsid w:val="0E5728E3"/>
    <w:rsid w:val="0E61268F"/>
    <w:rsid w:val="0E653000"/>
    <w:rsid w:val="0E745939"/>
    <w:rsid w:val="0E7B0A75"/>
    <w:rsid w:val="0E820056"/>
    <w:rsid w:val="0E8518F4"/>
    <w:rsid w:val="0E963B01"/>
    <w:rsid w:val="0E9B4C74"/>
    <w:rsid w:val="0E9C09EC"/>
    <w:rsid w:val="0EAA3109"/>
    <w:rsid w:val="0EAC67C4"/>
    <w:rsid w:val="0EB2020F"/>
    <w:rsid w:val="0EBE6BB4"/>
    <w:rsid w:val="0ED62150"/>
    <w:rsid w:val="0EEA5BFB"/>
    <w:rsid w:val="0EEF4FBF"/>
    <w:rsid w:val="0F0624EB"/>
    <w:rsid w:val="0F0C072C"/>
    <w:rsid w:val="0F1648C1"/>
    <w:rsid w:val="0F17340C"/>
    <w:rsid w:val="0F56235F"/>
    <w:rsid w:val="0F5A4B2F"/>
    <w:rsid w:val="0F694D72"/>
    <w:rsid w:val="0F6C6610"/>
    <w:rsid w:val="0F7720AE"/>
    <w:rsid w:val="0F8751F8"/>
    <w:rsid w:val="0FA638D0"/>
    <w:rsid w:val="0FAC2EB1"/>
    <w:rsid w:val="0FB81855"/>
    <w:rsid w:val="0FB94391"/>
    <w:rsid w:val="0FEC095C"/>
    <w:rsid w:val="0FF56606"/>
    <w:rsid w:val="0FF7237E"/>
    <w:rsid w:val="10130D68"/>
    <w:rsid w:val="10170F15"/>
    <w:rsid w:val="103A04BC"/>
    <w:rsid w:val="104135F9"/>
    <w:rsid w:val="104B4477"/>
    <w:rsid w:val="10795489"/>
    <w:rsid w:val="10883F53"/>
    <w:rsid w:val="109B53FF"/>
    <w:rsid w:val="10F5757C"/>
    <w:rsid w:val="10F66AD9"/>
    <w:rsid w:val="10F863AD"/>
    <w:rsid w:val="10F90377"/>
    <w:rsid w:val="111749F9"/>
    <w:rsid w:val="112076B2"/>
    <w:rsid w:val="112A0531"/>
    <w:rsid w:val="112F3D99"/>
    <w:rsid w:val="11357601"/>
    <w:rsid w:val="11617E2F"/>
    <w:rsid w:val="117E4DD1"/>
    <w:rsid w:val="11AA5A0C"/>
    <w:rsid w:val="11AC7198"/>
    <w:rsid w:val="11BA18B5"/>
    <w:rsid w:val="11CC3396"/>
    <w:rsid w:val="11D32976"/>
    <w:rsid w:val="11FC3C7B"/>
    <w:rsid w:val="12130FC5"/>
    <w:rsid w:val="122625C9"/>
    <w:rsid w:val="126637EB"/>
    <w:rsid w:val="1267422F"/>
    <w:rsid w:val="128D521B"/>
    <w:rsid w:val="129316EA"/>
    <w:rsid w:val="12994B2D"/>
    <w:rsid w:val="12A10CC2"/>
    <w:rsid w:val="12A367ED"/>
    <w:rsid w:val="12A72D69"/>
    <w:rsid w:val="12B97A41"/>
    <w:rsid w:val="12B97DBE"/>
    <w:rsid w:val="12CD0AA7"/>
    <w:rsid w:val="12E4798B"/>
    <w:rsid w:val="12E75043"/>
    <w:rsid w:val="12EA441C"/>
    <w:rsid w:val="12ED5CBA"/>
    <w:rsid w:val="12F26E2C"/>
    <w:rsid w:val="13117BFA"/>
    <w:rsid w:val="1328579D"/>
    <w:rsid w:val="133228BF"/>
    <w:rsid w:val="1335758E"/>
    <w:rsid w:val="135447AC"/>
    <w:rsid w:val="135C08FE"/>
    <w:rsid w:val="1384217A"/>
    <w:rsid w:val="13914897"/>
    <w:rsid w:val="13A740BB"/>
    <w:rsid w:val="13B81E24"/>
    <w:rsid w:val="13DF3855"/>
    <w:rsid w:val="14096B23"/>
    <w:rsid w:val="14131750"/>
    <w:rsid w:val="14135A37"/>
    <w:rsid w:val="141F586E"/>
    <w:rsid w:val="1425587F"/>
    <w:rsid w:val="14282CBE"/>
    <w:rsid w:val="1430271A"/>
    <w:rsid w:val="143516C6"/>
    <w:rsid w:val="143D67CD"/>
    <w:rsid w:val="144E09DA"/>
    <w:rsid w:val="14535FF1"/>
    <w:rsid w:val="146E6986"/>
    <w:rsid w:val="14A0535A"/>
    <w:rsid w:val="14A3683C"/>
    <w:rsid w:val="14C638D4"/>
    <w:rsid w:val="14D352C1"/>
    <w:rsid w:val="14F43330"/>
    <w:rsid w:val="15123C76"/>
    <w:rsid w:val="15227E9D"/>
    <w:rsid w:val="153E0A4F"/>
    <w:rsid w:val="15485429"/>
    <w:rsid w:val="15520056"/>
    <w:rsid w:val="15593193"/>
    <w:rsid w:val="155E0B40"/>
    <w:rsid w:val="156D73A9"/>
    <w:rsid w:val="15887DFB"/>
    <w:rsid w:val="15D66ED9"/>
    <w:rsid w:val="15E11B06"/>
    <w:rsid w:val="15E45152"/>
    <w:rsid w:val="15E769F0"/>
    <w:rsid w:val="15ED5270"/>
    <w:rsid w:val="15EE4223"/>
    <w:rsid w:val="160752E5"/>
    <w:rsid w:val="16092E0B"/>
    <w:rsid w:val="16157A01"/>
    <w:rsid w:val="161962A0"/>
    <w:rsid w:val="162163A6"/>
    <w:rsid w:val="16322361"/>
    <w:rsid w:val="16443A9D"/>
    <w:rsid w:val="16740EF4"/>
    <w:rsid w:val="167C538B"/>
    <w:rsid w:val="167E55A7"/>
    <w:rsid w:val="16810BF3"/>
    <w:rsid w:val="168A3098"/>
    <w:rsid w:val="16B74615"/>
    <w:rsid w:val="16B94831"/>
    <w:rsid w:val="16C86822"/>
    <w:rsid w:val="16CB6312"/>
    <w:rsid w:val="17163A31"/>
    <w:rsid w:val="171B2DF6"/>
    <w:rsid w:val="1740285C"/>
    <w:rsid w:val="174165D4"/>
    <w:rsid w:val="176A0194"/>
    <w:rsid w:val="17797B1C"/>
    <w:rsid w:val="17822E75"/>
    <w:rsid w:val="179956C2"/>
    <w:rsid w:val="17AD77C6"/>
    <w:rsid w:val="17BD5C5B"/>
    <w:rsid w:val="17D15A19"/>
    <w:rsid w:val="17EB2569"/>
    <w:rsid w:val="17F673BF"/>
    <w:rsid w:val="18041ADC"/>
    <w:rsid w:val="18047E42"/>
    <w:rsid w:val="18153CE9"/>
    <w:rsid w:val="181B0BD3"/>
    <w:rsid w:val="181D2B9D"/>
    <w:rsid w:val="18293209"/>
    <w:rsid w:val="18316649"/>
    <w:rsid w:val="18357EE7"/>
    <w:rsid w:val="183A0591"/>
    <w:rsid w:val="185D743E"/>
    <w:rsid w:val="186073E1"/>
    <w:rsid w:val="187C3D68"/>
    <w:rsid w:val="18801768"/>
    <w:rsid w:val="18B0756E"/>
    <w:rsid w:val="18B322AE"/>
    <w:rsid w:val="18B772D5"/>
    <w:rsid w:val="18B83CF9"/>
    <w:rsid w:val="18F558C8"/>
    <w:rsid w:val="1916338F"/>
    <w:rsid w:val="191C7D10"/>
    <w:rsid w:val="1921046B"/>
    <w:rsid w:val="193074A0"/>
    <w:rsid w:val="19317DF2"/>
    <w:rsid w:val="19481E9C"/>
    <w:rsid w:val="194A79C2"/>
    <w:rsid w:val="194B373A"/>
    <w:rsid w:val="194F4FD8"/>
    <w:rsid w:val="19514BD9"/>
    <w:rsid w:val="19600F94"/>
    <w:rsid w:val="196B7938"/>
    <w:rsid w:val="197426D9"/>
    <w:rsid w:val="197D6732"/>
    <w:rsid w:val="1990646A"/>
    <w:rsid w:val="19A60971"/>
    <w:rsid w:val="19AE61A3"/>
    <w:rsid w:val="19E33973"/>
    <w:rsid w:val="19E35BF1"/>
    <w:rsid w:val="1A051B3B"/>
    <w:rsid w:val="1A1324AA"/>
    <w:rsid w:val="1A1F4C93"/>
    <w:rsid w:val="1A200723"/>
    <w:rsid w:val="1A226249"/>
    <w:rsid w:val="1A402B73"/>
    <w:rsid w:val="1A46462D"/>
    <w:rsid w:val="1A5D1525"/>
    <w:rsid w:val="1A8707A2"/>
    <w:rsid w:val="1A98475D"/>
    <w:rsid w:val="1AA4685E"/>
    <w:rsid w:val="1AB83F78"/>
    <w:rsid w:val="1B0167A6"/>
    <w:rsid w:val="1B1305FB"/>
    <w:rsid w:val="1B176666"/>
    <w:rsid w:val="1B293607"/>
    <w:rsid w:val="1B2D1349"/>
    <w:rsid w:val="1B34092A"/>
    <w:rsid w:val="1B397CEE"/>
    <w:rsid w:val="1B4F4DFB"/>
    <w:rsid w:val="1B506DE6"/>
    <w:rsid w:val="1B520DB0"/>
    <w:rsid w:val="1B522B5E"/>
    <w:rsid w:val="1B740D26"/>
    <w:rsid w:val="1B8C2514"/>
    <w:rsid w:val="1BAE3680"/>
    <w:rsid w:val="1BBE5191"/>
    <w:rsid w:val="1BCC16E4"/>
    <w:rsid w:val="1BE877C1"/>
    <w:rsid w:val="1BE87B64"/>
    <w:rsid w:val="1BF73705"/>
    <w:rsid w:val="1C1A0C21"/>
    <w:rsid w:val="1C1E6EE4"/>
    <w:rsid w:val="1C2A5889"/>
    <w:rsid w:val="1C381D54"/>
    <w:rsid w:val="1C5648D0"/>
    <w:rsid w:val="1C9E3DA5"/>
    <w:rsid w:val="1CB43E88"/>
    <w:rsid w:val="1CB533A4"/>
    <w:rsid w:val="1CB6711D"/>
    <w:rsid w:val="1CBA1E0E"/>
    <w:rsid w:val="1CC7757C"/>
    <w:rsid w:val="1CCE7A03"/>
    <w:rsid w:val="1CE95744"/>
    <w:rsid w:val="1D012A8E"/>
    <w:rsid w:val="1D0460DA"/>
    <w:rsid w:val="1D1301D3"/>
    <w:rsid w:val="1D2547F1"/>
    <w:rsid w:val="1D4B78FF"/>
    <w:rsid w:val="1D556936"/>
    <w:rsid w:val="1D5E649D"/>
    <w:rsid w:val="1D796AC8"/>
    <w:rsid w:val="1D81772B"/>
    <w:rsid w:val="1D9C27B6"/>
    <w:rsid w:val="1DB0377E"/>
    <w:rsid w:val="1DB71936"/>
    <w:rsid w:val="1DC6338F"/>
    <w:rsid w:val="1DCD0BC2"/>
    <w:rsid w:val="1DDA1A07"/>
    <w:rsid w:val="1DDB508D"/>
    <w:rsid w:val="1DEC2D5D"/>
    <w:rsid w:val="1DF83E91"/>
    <w:rsid w:val="1DFB7C65"/>
    <w:rsid w:val="1E035D66"/>
    <w:rsid w:val="1E05210A"/>
    <w:rsid w:val="1E0A7720"/>
    <w:rsid w:val="1E28404A"/>
    <w:rsid w:val="1E4569AA"/>
    <w:rsid w:val="1E4E433B"/>
    <w:rsid w:val="1E4F7829"/>
    <w:rsid w:val="1E51534F"/>
    <w:rsid w:val="1E560BB7"/>
    <w:rsid w:val="1E652BA8"/>
    <w:rsid w:val="1E7948A6"/>
    <w:rsid w:val="1E7D2CEF"/>
    <w:rsid w:val="1E7F010E"/>
    <w:rsid w:val="1E8079E2"/>
    <w:rsid w:val="1E8219AC"/>
    <w:rsid w:val="1E94348E"/>
    <w:rsid w:val="1E9608A4"/>
    <w:rsid w:val="1EBD4792"/>
    <w:rsid w:val="1ED61CF8"/>
    <w:rsid w:val="1ED85A70"/>
    <w:rsid w:val="1EDB6AA2"/>
    <w:rsid w:val="1EF6339E"/>
    <w:rsid w:val="1EFB01D2"/>
    <w:rsid w:val="1F0E1492"/>
    <w:rsid w:val="1F106FB8"/>
    <w:rsid w:val="1F211B94"/>
    <w:rsid w:val="1F2418C4"/>
    <w:rsid w:val="1F316F2E"/>
    <w:rsid w:val="1F4044EA"/>
    <w:rsid w:val="1F417171"/>
    <w:rsid w:val="1F435636"/>
    <w:rsid w:val="1F505D79"/>
    <w:rsid w:val="1F5350F7"/>
    <w:rsid w:val="1F615A66"/>
    <w:rsid w:val="1F645556"/>
    <w:rsid w:val="1F647304"/>
    <w:rsid w:val="1F6A6F23"/>
    <w:rsid w:val="1F6D7F66"/>
    <w:rsid w:val="1F6E1F30"/>
    <w:rsid w:val="1F7C63FB"/>
    <w:rsid w:val="1F925C1F"/>
    <w:rsid w:val="1F971487"/>
    <w:rsid w:val="1FB738D7"/>
    <w:rsid w:val="1FBB33C8"/>
    <w:rsid w:val="1FC84E17"/>
    <w:rsid w:val="1FDE2C12"/>
    <w:rsid w:val="1FF71F26"/>
    <w:rsid w:val="200F3F11"/>
    <w:rsid w:val="20124FB2"/>
    <w:rsid w:val="202D2712"/>
    <w:rsid w:val="202D3B9A"/>
    <w:rsid w:val="20326B91"/>
    <w:rsid w:val="20340A84"/>
    <w:rsid w:val="20401B1F"/>
    <w:rsid w:val="20483E56"/>
    <w:rsid w:val="206261AF"/>
    <w:rsid w:val="20796DDF"/>
    <w:rsid w:val="20922CB7"/>
    <w:rsid w:val="20A53B59"/>
    <w:rsid w:val="20AE4CDA"/>
    <w:rsid w:val="20D606B0"/>
    <w:rsid w:val="20E406FC"/>
    <w:rsid w:val="20EB1A8B"/>
    <w:rsid w:val="21093CBF"/>
    <w:rsid w:val="211663DC"/>
    <w:rsid w:val="212B00D9"/>
    <w:rsid w:val="213D5355"/>
    <w:rsid w:val="21470C8B"/>
    <w:rsid w:val="21712744"/>
    <w:rsid w:val="217F45E5"/>
    <w:rsid w:val="21E36C06"/>
    <w:rsid w:val="224945BD"/>
    <w:rsid w:val="224A2BFB"/>
    <w:rsid w:val="225B2C40"/>
    <w:rsid w:val="2281728D"/>
    <w:rsid w:val="228A2AFC"/>
    <w:rsid w:val="229E48DB"/>
    <w:rsid w:val="22B42350"/>
    <w:rsid w:val="22CC769A"/>
    <w:rsid w:val="22CD6F6E"/>
    <w:rsid w:val="22E25DA5"/>
    <w:rsid w:val="22EC1AEA"/>
    <w:rsid w:val="23046E34"/>
    <w:rsid w:val="23056708"/>
    <w:rsid w:val="232453C4"/>
    <w:rsid w:val="232D20FA"/>
    <w:rsid w:val="232F19D7"/>
    <w:rsid w:val="23314190"/>
    <w:rsid w:val="234974F2"/>
    <w:rsid w:val="23623B5A"/>
    <w:rsid w:val="237837DF"/>
    <w:rsid w:val="237F3AAC"/>
    <w:rsid w:val="237F7C33"/>
    <w:rsid w:val="23881862"/>
    <w:rsid w:val="23A10B26"/>
    <w:rsid w:val="23A3385E"/>
    <w:rsid w:val="23B56380"/>
    <w:rsid w:val="23C6058D"/>
    <w:rsid w:val="23D1105D"/>
    <w:rsid w:val="23D42CAA"/>
    <w:rsid w:val="23DC2FC8"/>
    <w:rsid w:val="23DC390D"/>
    <w:rsid w:val="240279DB"/>
    <w:rsid w:val="241237D2"/>
    <w:rsid w:val="24594F5D"/>
    <w:rsid w:val="246102B6"/>
    <w:rsid w:val="246456B0"/>
    <w:rsid w:val="246D0A09"/>
    <w:rsid w:val="246E3050"/>
    <w:rsid w:val="24935653"/>
    <w:rsid w:val="24A21A72"/>
    <w:rsid w:val="24BD3CD1"/>
    <w:rsid w:val="24E87D94"/>
    <w:rsid w:val="24EF7670"/>
    <w:rsid w:val="24F5112A"/>
    <w:rsid w:val="24F829C8"/>
    <w:rsid w:val="250D7AF6"/>
    <w:rsid w:val="250E67FA"/>
    <w:rsid w:val="25302054"/>
    <w:rsid w:val="25311A36"/>
    <w:rsid w:val="25414148"/>
    <w:rsid w:val="25421E95"/>
    <w:rsid w:val="25643BBA"/>
    <w:rsid w:val="25755DC7"/>
    <w:rsid w:val="25950217"/>
    <w:rsid w:val="25A42208"/>
    <w:rsid w:val="25AE3087"/>
    <w:rsid w:val="25B33592"/>
    <w:rsid w:val="25D7082F"/>
    <w:rsid w:val="25DD396C"/>
    <w:rsid w:val="25F5515A"/>
    <w:rsid w:val="25FD7B6A"/>
    <w:rsid w:val="261A071C"/>
    <w:rsid w:val="261A4BC0"/>
    <w:rsid w:val="262D48F3"/>
    <w:rsid w:val="26347D83"/>
    <w:rsid w:val="26407BC9"/>
    <w:rsid w:val="26422FB8"/>
    <w:rsid w:val="264C5E9D"/>
    <w:rsid w:val="264F4255"/>
    <w:rsid w:val="2661459D"/>
    <w:rsid w:val="26644EA7"/>
    <w:rsid w:val="268D73AC"/>
    <w:rsid w:val="269023FA"/>
    <w:rsid w:val="2694227D"/>
    <w:rsid w:val="26A541D6"/>
    <w:rsid w:val="26AF3F18"/>
    <w:rsid w:val="26BB1EFF"/>
    <w:rsid w:val="26C54B2C"/>
    <w:rsid w:val="26D92385"/>
    <w:rsid w:val="26E33204"/>
    <w:rsid w:val="270333F6"/>
    <w:rsid w:val="272F01F7"/>
    <w:rsid w:val="273B3040"/>
    <w:rsid w:val="27441EF5"/>
    <w:rsid w:val="274D0108"/>
    <w:rsid w:val="275163C0"/>
    <w:rsid w:val="27787109"/>
    <w:rsid w:val="279C6222"/>
    <w:rsid w:val="27A25997"/>
    <w:rsid w:val="27C44CB6"/>
    <w:rsid w:val="27C70430"/>
    <w:rsid w:val="27D50D9F"/>
    <w:rsid w:val="27DB4E2A"/>
    <w:rsid w:val="27F80A5E"/>
    <w:rsid w:val="27F84A8D"/>
    <w:rsid w:val="28042ABA"/>
    <w:rsid w:val="280F58EA"/>
    <w:rsid w:val="2814527D"/>
    <w:rsid w:val="281C0B28"/>
    <w:rsid w:val="28200C34"/>
    <w:rsid w:val="282835C4"/>
    <w:rsid w:val="2830745C"/>
    <w:rsid w:val="28355CE1"/>
    <w:rsid w:val="28365677"/>
    <w:rsid w:val="284877C3"/>
    <w:rsid w:val="284B72B3"/>
    <w:rsid w:val="2874680A"/>
    <w:rsid w:val="28862099"/>
    <w:rsid w:val="289831A1"/>
    <w:rsid w:val="28A6273B"/>
    <w:rsid w:val="28AA3FD9"/>
    <w:rsid w:val="28C50E13"/>
    <w:rsid w:val="28C7710B"/>
    <w:rsid w:val="28CF644C"/>
    <w:rsid w:val="28DE3252"/>
    <w:rsid w:val="28F17B25"/>
    <w:rsid w:val="290C6A42"/>
    <w:rsid w:val="291034CC"/>
    <w:rsid w:val="29112458"/>
    <w:rsid w:val="29183639"/>
    <w:rsid w:val="293D309F"/>
    <w:rsid w:val="294E0E09"/>
    <w:rsid w:val="295E4DC4"/>
    <w:rsid w:val="29626662"/>
    <w:rsid w:val="29736AC1"/>
    <w:rsid w:val="2976148F"/>
    <w:rsid w:val="29826D04"/>
    <w:rsid w:val="299A404E"/>
    <w:rsid w:val="299D58EC"/>
    <w:rsid w:val="29A9603F"/>
    <w:rsid w:val="29B8498C"/>
    <w:rsid w:val="29CB2737"/>
    <w:rsid w:val="29D81D81"/>
    <w:rsid w:val="29D84B76"/>
    <w:rsid w:val="29E573B8"/>
    <w:rsid w:val="29EB5D54"/>
    <w:rsid w:val="29ED27BF"/>
    <w:rsid w:val="29F80E81"/>
    <w:rsid w:val="2A2102CB"/>
    <w:rsid w:val="2A26359C"/>
    <w:rsid w:val="2A2878AC"/>
    <w:rsid w:val="2A2E0C3A"/>
    <w:rsid w:val="2A2F1933"/>
    <w:rsid w:val="2A384496"/>
    <w:rsid w:val="2A492A2D"/>
    <w:rsid w:val="2A500BB0"/>
    <w:rsid w:val="2A545010"/>
    <w:rsid w:val="2A6921F0"/>
    <w:rsid w:val="2A6E159A"/>
    <w:rsid w:val="2A787807"/>
    <w:rsid w:val="2A8D5961"/>
    <w:rsid w:val="2A97233B"/>
    <w:rsid w:val="2A9860B3"/>
    <w:rsid w:val="2AA1765E"/>
    <w:rsid w:val="2ABB10D2"/>
    <w:rsid w:val="2AC07052"/>
    <w:rsid w:val="2AC31382"/>
    <w:rsid w:val="2AC565E8"/>
    <w:rsid w:val="2AD43590"/>
    <w:rsid w:val="2AE9491C"/>
    <w:rsid w:val="2AFB7590"/>
    <w:rsid w:val="2AFC79E9"/>
    <w:rsid w:val="2B0214BD"/>
    <w:rsid w:val="2B0F281A"/>
    <w:rsid w:val="2B14272F"/>
    <w:rsid w:val="2B190124"/>
    <w:rsid w:val="2B25203D"/>
    <w:rsid w:val="2B477065"/>
    <w:rsid w:val="2B620B9B"/>
    <w:rsid w:val="2B6761B2"/>
    <w:rsid w:val="2B6A5CA2"/>
    <w:rsid w:val="2B717030"/>
    <w:rsid w:val="2B801021"/>
    <w:rsid w:val="2BA9224A"/>
    <w:rsid w:val="2BBD04C8"/>
    <w:rsid w:val="2BD535DF"/>
    <w:rsid w:val="2BD8709E"/>
    <w:rsid w:val="2BDF043E"/>
    <w:rsid w:val="2BE772F2"/>
    <w:rsid w:val="2BEC28A4"/>
    <w:rsid w:val="2BFC06E9"/>
    <w:rsid w:val="2C365B84"/>
    <w:rsid w:val="2C3D481C"/>
    <w:rsid w:val="2C3F2F17"/>
    <w:rsid w:val="2C4703C8"/>
    <w:rsid w:val="2C506C46"/>
    <w:rsid w:val="2C602C01"/>
    <w:rsid w:val="2CA26FB0"/>
    <w:rsid w:val="2CA6101E"/>
    <w:rsid w:val="2CAA6070"/>
    <w:rsid w:val="2CBB6D5D"/>
    <w:rsid w:val="2CC444C4"/>
    <w:rsid w:val="2CCB6C14"/>
    <w:rsid w:val="2CDC2C61"/>
    <w:rsid w:val="2CEA52EC"/>
    <w:rsid w:val="2D12214D"/>
    <w:rsid w:val="2D126E0D"/>
    <w:rsid w:val="2D2B320F"/>
    <w:rsid w:val="2D2C2DED"/>
    <w:rsid w:val="2D32400B"/>
    <w:rsid w:val="2D8A262B"/>
    <w:rsid w:val="2D934794"/>
    <w:rsid w:val="2D960FD0"/>
    <w:rsid w:val="2D9E7E85"/>
    <w:rsid w:val="2DA84860"/>
    <w:rsid w:val="2DC01BA9"/>
    <w:rsid w:val="2DC57458"/>
    <w:rsid w:val="2DCE37E0"/>
    <w:rsid w:val="2DEA76C0"/>
    <w:rsid w:val="2DEE4968"/>
    <w:rsid w:val="2DF4595A"/>
    <w:rsid w:val="2E051CB2"/>
    <w:rsid w:val="2E0F2B31"/>
    <w:rsid w:val="2E1819E5"/>
    <w:rsid w:val="2E2020E1"/>
    <w:rsid w:val="2E383E35"/>
    <w:rsid w:val="2E400F3C"/>
    <w:rsid w:val="2E494294"/>
    <w:rsid w:val="2E627104"/>
    <w:rsid w:val="2E7035CF"/>
    <w:rsid w:val="2E741DD8"/>
    <w:rsid w:val="2E8A2E93"/>
    <w:rsid w:val="2E8B0409"/>
    <w:rsid w:val="2E8D23D3"/>
    <w:rsid w:val="2E9848D4"/>
    <w:rsid w:val="2EAB2B9C"/>
    <w:rsid w:val="2ECE479A"/>
    <w:rsid w:val="2ED27DE6"/>
    <w:rsid w:val="2EE10029"/>
    <w:rsid w:val="2EE87A66"/>
    <w:rsid w:val="2EE900C8"/>
    <w:rsid w:val="2EF02C89"/>
    <w:rsid w:val="2EF8624D"/>
    <w:rsid w:val="2EFB6551"/>
    <w:rsid w:val="2F0E0479"/>
    <w:rsid w:val="2F146169"/>
    <w:rsid w:val="2F191EB9"/>
    <w:rsid w:val="2F195A15"/>
    <w:rsid w:val="2F236894"/>
    <w:rsid w:val="2F3A598B"/>
    <w:rsid w:val="2F414F6C"/>
    <w:rsid w:val="2F4A2072"/>
    <w:rsid w:val="2F4E41C3"/>
    <w:rsid w:val="2F6A7BFA"/>
    <w:rsid w:val="2F6F5944"/>
    <w:rsid w:val="2F7470EF"/>
    <w:rsid w:val="2F9E6908"/>
    <w:rsid w:val="2FB715E9"/>
    <w:rsid w:val="2FBD789E"/>
    <w:rsid w:val="2FC00586"/>
    <w:rsid w:val="2FC040E2"/>
    <w:rsid w:val="2FC71915"/>
    <w:rsid w:val="2FD13C65"/>
    <w:rsid w:val="2FD9164B"/>
    <w:rsid w:val="2FE14059"/>
    <w:rsid w:val="2FE456D1"/>
    <w:rsid w:val="2FF344B8"/>
    <w:rsid w:val="2FF81ACE"/>
    <w:rsid w:val="300D3D16"/>
    <w:rsid w:val="30155FAA"/>
    <w:rsid w:val="30231D58"/>
    <w:rsid w:val="303D5733"/>
    <w:rsid w:val="304271ED"/>
    <w:rsid w:val="30497D75"/>
    <w:rsid w:val="304F650E"/>
    <w:rsid w:val="306B10F3"/>
    <w:rsid w:val="307373A7"/>
    <w:rsid w:val="30803872"/>
    <w:rsid w:val="308253DB"/>
    <w:rsid w:val="3095731D"/>
    <w:rsid w:val="309865EE"/>
    <w:rsid w:val="30A532D8"/>
    <w:rsid w:val="30C23E8A"/>
    <w:rsid w:val="30D37E45"/>
    <w:rsid w:val="311E37B6"/>
    <w:rsid w:val="31300690"/>
    <w:rsid w:val="31482F68"/>
    <w:rsid w:val="31552F9F"/>
    <w:rsid w:val="315E0057"/>
    <w:rsid w:val="31742AF9"/>
    <w:rsid w:val="31814E12"/>
    <w:rsid w:val="31AA6DF8"/>
    <w:rsid w:val="31AB491E"/>
    <w:rsid w:val="31C0661C"/>
    <w:rsid w:val="31C335E3"/>
    <w:rsid w:val="31C76A58"/>
    <w:rsid w:val="31CC6AA5"/>
    <w:rsid w:val="31D10829"/>
    <w:rsid w:val="31D40319"/>
    <w:rsid w:val="31D75713"/>
    <w:rsid w:val="31F369F1"/>
    <w:rsid w:val="31F6028F"/>
    <w:rsid w:val="31FD7870"/>
    <w:rsid w:val="320063EB"/>
    <w:rsid w:val="320209E2"/>
    <w:rsid w:val="3212499D"/>
    <w:rsid w:val="322A1CE7"/>
    <w:rsid w:val="323963CE"/>
    <w:rsid w:val="32655415"/>
    <w:rsid w:val="32A004DC"/>
    <w:rsid w:val="32A61CB5"/>
    <w:rsid w:val="32AB72CC"/>
    <w:rsid w:val="32CB171C"/>
    <w:rsid w:val="32D06D32"/>
    <w:rsid w:val="32E7407C"/>
    <w:rsid w:val="32EC51EE"/>
    <w:rsid w:val="33013677"/>
    <w:rsid w:val="3328091C"/>
    <w:rsid w:val="332A4581"/>
    <w:rsid w:val="332E52E9"/>
    <w:rsid w:val="333A23FE"/>
    <w:rsid w:val="333B3FD9"/>
    <w:rsid w:val="33437504"/>
    <w:rsid w:val="33466BF6"/>
    <w:rsid w:val="334943EF"/>
    <w:rsid w:val="336F02F9"/>
    <w:rsid w:val="337551E4"/>
    <w:rsid w:val="33C55E5D"/>
    <w:rsid w:val="33D75E9F"/>
    <w:rsid w:val="33EF6029"/>
    <w:rsid w:val="33FE78CF"/>
    <w:rsid w:val="340547AC"/>
    <w:rsid w:val="341A7E2D"/>
    <w:rsid w:val="342B2C84"/>
    <w:rsid w:val="344C23E9"/>
    <w:rsid w:val="345614B9"/>
    <w:rsid w:val="345C0152"/>
    <w:rsid w:val="34727975"/>
    <w:rsid w:val="34750972"/>
    <w:rsid w:val="34AA5361"/>
    <w:rsid w:val="34AB35B3"/>
    <w:rsid w:val="34B85698"/>
    <w:rsid w:val="34C06C9F"/>
    <w:rsid w:val="34E72111"/>
    <w:rsid w:val="34F15104"/>
    <w:rsid w:val="34F62354"/>
    <w:rsid w:val="350B4052"/>
    <w:rsid w:val="353F5AA9"/>
    <w:rsid w:val="356279EA"/>
    <w:rsid w:val="356814A4"/>
    <w:rsid w:val="3591125C"/>
    <w:rsid w:val="35D95EFE"/>
    <w:rsid w:val="360867E3"/>
    <w:rsid w:val="361A2073"/>
    <w:rsid w:val="36372C24"/>
    <w:rsid w:val="3647730B"/>
    <w:rsid w:val="364A2958"/>
    <w:rsid w:val="36545B4F"/>
    <w:rsid w:val="36651C19"/>
    <w:rsid w:val="3667350A"/>
    <w:rsid w:val="36763ED2"/>
    <w:rsid w:val="3679323D"/>
    <w:rsid w:val="3684230E"/>
    <w:rsid w:val="36A2696C"/>
    <w:rsid w:val="36B129D7"/>
    <w:rsid w:val="36B97ADD"/>
    <w:rsid w:val="36CA5847"/>
    <w:rsid w:val="36CE3589"/>
    <w:rsid w:val="36D35A1E"/>
    <w:rsid w:val="36DD557A"/>
    <w:rsid w:val="36EE5669"/>
    <w:rsid w:val="36F67B38"/>
    <w:rsid w:val="371A057C"/>
    <w:rsid w:val="3727713D"/>
    <w:rsid w:val="37441298"/>
    <w:rsid w:val="37465815"/>
    <w:rsid w:val="37725351"/>
    <w:rsid w:val="377810D4"/>
    <w:rsid w:val="377C3EC6"/>
    <w:rsid w:val="37844FD0"/>
    <w:rsid w:val="378C0D4E"/>
    <w:rsid w:val="379675CA"/>
    <w:rsid w:val="379848D3"/>
    <w:rsid w:val="379C71E3"/>
    <w:rsid w:val="379F4F25"/>
    <w:rsid w:val="37BF1123"/>
    <w:rsid w:val="37CF580A"/>
    <w:rsid w:val="37FA1204"/>
    <w:rsid w:val="38084878"/>
    <w:rsid w:val="380E6186"/>
    <w:rsid w:val="381476C1"/>
    <w:rsid w:val="3816330E"/>
    <w:rsid w:val="381A2417"/>
    <w:rsid w:val="38297F3C"/>
    <w:rsid w:val="383438BF"/>
    <w:rsid w:val="38520E5D"/>
    <w:rsid w:val="387664FA"/>
    <w:rsid w:val="38767A34"/>
    <w:rsid w:val="388E7474"/>
    <w:rsid w:val="38A320EF"/>
    <w:rsid w:val="38A90B3C"/>
    <w:rsid w:val="38B7004D"/>
    <w:rsid w:val="38B844F1"/>
    <w:rsid w:val="38C759C5"/>
    <w:rsid w:val="38CD4B92"/>
    <w:rsid w:val="38E828EC"/>
    <w:rsid w:val="38EE1CC0"/>
    <w:rsid w:val="38F31085"/>
    <w:rsid w:val="38FD1F03"/>
    <w:rsid w:val="39253208"/>
    <w:rsid w:val="393525FA"/>
    <w:rsid w:val="3942025E"/>
    <w:rsid w:val="39476DB6"/>
    <w:rsid w:val="3958538C"/>
    <w:rsid w:val="396E2E01"/>
    <w:rsid w:val="3986014B"/>
    <w:rsid w:val="3986639D"/>
    <w:rsid w:val="39972358"/>
    <w:rsid w:val="39AA6F7C"/>
    <w:rsid w:val="39AB5E03"/>
    <w:rsid w:val="39AF5EFA"/>
    <w:rsid w:val="39B036C9"/>
    <w:rsid w:val="39C80763"/>
    <w:rsid w:val="39DA2245"/>
    <w:rsid w:val="39E3559D"/>
    <w:rsid w:val="39F20AEA"/>
    <w:rsid w:val="39F64DC7"/>
    <w:rsid w:val="39F75B70"/>
    <w:rsid w:val="39FA28E7"/>
    <w:rsid w:val="39FC26D0"/>
    <w:rsid w:val="3A0B34EA"/>
    <w:rsid w:val="3A1A0893"/>
    <w:rsid w:val="3A212C7F"/>
    <w:rsid w:val="3A2A31CC"/>
    <w:rsid w:val="3A331955"/>
    <w:rsid w:val="3A3A3B2A"/>
    <w:rsid w:val="3A472E37"/>
    <w:rsid w:val="3A473F82"/>
    <w:rsid w:val="3A4C711F"/>
    <w:rsid w:val="3A6C59D8"/>
    <w:rsid w:val="3A8328DC"/>
    <w:rsid w:val="3AA12D62"/>
    <w:rsid w:val="3AC23405"/>
    <w:rsid w:val="3ADB4E16"/>
    <w:rsid w:val="3B02049A"/>
    <w:rsid w:val="3B0404F3"/>
    <w:rsid w:val="3B09308E"/>
    <w:rsid w:val="3B1F2605"/>
    <w:rsid w:val="3B3910A0"/>
    <w:rsid w:val="3B45726A"/>
    <w:rsid w:val="3B4874A4"/>
    <w:rsid w:val="3B5D4EDB"/>
    <w:rsid w:val="3B646736"/>
    <w:rsid w:val="3B702E61"/>
    <w:rsid w:val="3B783AC3"/>
    <w:rsid w:val="3B7F48FF"/>
    <w:rsid w:val="3BA96C8B"/>
    <w:rsid w:val="3BB05953"/>
    <w:rsid w:val="3BC767F9"/>
    <w:rsid w:val="3BCB44F6"/>
    <w:rsid w:val="3BD827B4"/>
    <w:rsid w:val="3BFA5493"/>
    <w:rsid w:val="3BFF41E4"/>
    <w:rsid w:val="3C0A7E90"/>
    <w:rsid w:val="3C223145"/>
    <w:rsid w:val="3C237ED3"/>
    <w:rsid w:val="3C2B4FD9"/>
    <w:rsid w:val="3C3209F8"/>
    <w:rsid w:val="3C44609B"/>
    <w:rsid w:val="3C4A438D"/>
    <w:rsid w:val="3C4B567C"/>
    <w:rsid w:val="3C544530"/>
    <w:rsid w:val="3C577B7C"/>
    <w:rsid w:val="3C9A5CBB"/>
    <w:rsid w:val="3CB36B56"/>
    <w:rsid w:val="3CD76F0F"/>
    <w:rsid w:val="3CE82ECA"/>
    <w:rsid w:val="3CF11A46"/>
    <w:rsid w:val="3CF20E6F"/>
    <w:rsid w:val="3CF4186F"/>
    <w:rsid w:val="3CFC0724"/>
    <w:rsid w:val="3D024FBC"/>
    <w:rsid w:val="3D031AB2"/>
    <w:rsid w:val="3D053ED7"/>
    <w:rsid w:val="3D290773"/>
    <w:rsid w:val="3D532A3A"/>
    <w:rsid w:val="3D5D60A8"/>
    <w:rsid w:val="3D6D2906"/>
    <w:rsid w:val="3D7317FB"/>
    <w:rsid w:val="3D79592E"/>
    <w:rsid w:val="3D7D3613"/>
    <w:rsid w:val="3D801355"/>
    <w:rsid w:val="3D840E45"/>
    <w:rsid w:val="3D8726E3"/>
    <w:rsid w:val="3D87623F"/>
    <w:rsid w:val="3D89645B"/>
    <w:rsid w:val="3DC201B3"/>
    <w:rsid w:val="3DC72AE0"/>
    <w:rsid w:val="3DC924E9"/>
    <w:rsid w:val="3DD57961"/>
    <w:rsid w:val="3DF8538F"/>
    <w:rsid w:val="3DFE4168"/>
    <w:rsid w:val="3E047890"/>
    <w:rsid w:val="3E0B50C2"/>
    <w:rsid w:val="3E4203B8"/>
    <w:rsid w:val="3E5B462E"/>
    <w:rsid w:val="3E5C0D63"/>
    <w:rsid w:val="3E5C6243"/>
    <w:rsid w:val="3E5E1696"/>
    <w:rsid w:val="3E86299B"/>
    <w:rsid w:val="3E952BDE"/>
    <w:rsid w:val="3EB05C6A"/>
    <w:rsid w:val="3EB43064"/>
    <w:rsid w:val="3EBE0387"/>
    <w:rsid w:val="3EC3599D"/>
    <w:rsid w:val="3ECA0ADA"/>
    <w:rsid w:val="3EF773F5"/>
    <w:rsid w:val="3F384505"/>
    <w:rsid w:val="3F42139D"/>
    <w:rsid w:val="3F424DA7"/>
    <w:rsid w:val="3F5600D8"/>
    <w:rsid w:val="3F5901B6"/>
    <w:rsid w:val="3F676329"/>
    <w:rsid w:val="3F731171"/>
    <w:rsid w:val="3F8A0269"/>
    <w:rsid w:val="3F8E7D59"/>
    <w:rsid w:val="3F980BD8"/>
    <w:rsid w:val="3FA70D66"/>
    <w:rsid w:val="3FAB5528"/>
    <w:rsid w:val="3FC65745"/>
    <w:rsid w:val="3FE200A5"/>
    <w:rsid w:val="40041DC9"/>
    <w:rsid w:val="4024246B"/>
    <w:rsid w:val="403825E8"/>
    <w:rsid w:val="40724826"/>
    <w:rsid w:val="40866F91"/>
    <w:rsid w:val="409F187F"/>
    <w:rsid w:val="40B25ABD"/>
    <w:rsid w:val="40BE01CA"/>
    <w:rsid w:val="40DC2D46"/>
    <w:rsid w:val="40F63E08"/>
    <w:rsid w:val="4113053B"/>
    <w:rsid w:val="412070D7"/>
    <w:rsid w:val="413127D1"/>
    <w:rsid w:val="414F176A"/>
    <w:rsid w:val="41547687"/>
    <w:rsid w:val="415B010F"/>
    <w:rsid w:val="41742F7F"/>
    <w:rsid w:val="41751EF5"/>
    <w:rsid w:val="41782A6F"/>
    <w:rsid w:val="418036D2"/>
    <w:rsid w:val="41831414"/>
    <w:rsid w:val="418C651A"/>
    <w:rsid w:val="41990C37"/>
    <w:rsid w:val="41994793"/>
    <w:rsid w:val="41A312A0"/>
    <w:rsid w:val="41B24674"/>
    <w:rsid w:val="41B4657D"/>
    <w:rsid w:val="41BD66D4"/>
    <w:rsid w:val="41D35EF7"/>
    <w:rsid w:val="41E36225"/>
    <w:rsid w:val="41E950DD"/>
    <w:rsid w:val="42192802"/>
    <w:rsid w:val="421F377F"/>
    <w:rsid w:val="423C5C2A"/>
    <w:rsid w:val="4243251F"/>
    <w:rsid w:val="424D3EFC"/>
    <w:rsid w:val="42A72EE0"/>
    <w:rsid w:val="42C8103A"/>
    <w:rsid w:val="42C910A8"/>
    <w:rsid w:val="42CA6A52"/>
    <w:rsid w:val="42D9110E"/>
    <w:rsid w:val="430B346F"/>
    <w:rsid w:val="431959A7"/>
    <w:rsid w:val="431C3AFC"/>
    <w:rsid w:val="432307B8"/>
    <w:rsid w:val="432B62F8"/>
    <w:rsid w:val="433E1A96"/>
    <w:rsid w:val="434846C3"/>
    <w:rsid w:val="435E5276"/>
    <w:rsid w:val="43672D9B"/>
    <w:rsid w:val="43851473"/>
    <w:rsid w:val="438A50CB"/>
    <w:rsid w:val="438D0328"/>
    <w:rsid w:val="439664EE"/>
    <w:rsid w:val="43B908FD"/>
    <w:rsid w:val="43BE32CC"/>
    <w:rsid w:val="43C01C71"/>
    <w:rsid w:val="43C26223"/>
    <w:rsid w:val="43CA332A"/>
    <w:rsid w:val="43D321DE"/>
    <w:rsid w:val="43D9356D"/>
    <w:rsid w:val="44000AFA"/>
    <w:rsid w:val="44006D4C"/>
    <w:rsid w:val="44172807"/>
    <w:rsid w:val="44185E43"/>
    <w:rsid w:val="4419452C"/>
    <w:rsid w:val="441F23A8"/>
    <w:rsid w:val="44383774"/>
    <w:rsid w:val="44562A18"/>
    <w:rsid w:val="446C43E1"/>
    <w:rsid w:val="448E4357"/>
    <w:rsid w:val="44953938"/>
    <w:rsid w:val="44BA60A8"/>
    <w:rsid w:val="44C1472D"/>
    <w:rsid w:val="44D07F90"/>
    <w:rsid w:val="44DF2E05"/>
    <w:rsid w:val="44E03886"/>
    <w:rsid w:val="44E93C84"/>
    <w:rsid w:val="44ED16B1"/>
    <w:rsid w:val="45033D2C"/>
    <w:rsid w:val="45605CF4"/>
    <w:rsid w:val="458539AC"/>
    <w:rsid w:val="4588349D"/>
    <w:rsid w:val="45886FF9"/>
    <w:rsid w:val="459E60A6"/>
    <w:rsid w:val="45BB5620"/>
    <w:rsid w:val="45C85FB2"/>
    <w:rsid w:val="45DC5C7F"/>
    <w:rsid w:val="45DE4E6B"/>
    <w:rsid w:val="45E306D3"/>
    <w:rsid w:val="45F12DC5"/>
    <w:rsid w:val="45F16C50"/>
    <w:rsid w:val="462417D4"/>
    <w:rsid w:val="462C4F57"/>
    <w:rsid w:val="46317690"/>
    <w:rsid w:val="46357180"/>
    <w:rsid w:val="46472A10"/>
    <w:rsid w:val="464B3AF8"/>
    <w:rsid w:val="464F25F8"/>
    <w:rsid w:val="465670F7"/>
    <w:rsid w:val="46577A99"/>
    <w:rsid w:val="466B0DF4"/>
    <w:rsid w:val="46764593"/>
    <w:rsid w:val="467A27AA"/>
    <w:rsid w:val="467D4684"/>
    <w:rsid w:val="467F21AA"/>
    <w:rsid w:val="468262D0"/>
    <w:rsid w:val="468A0B4E"/>
    <w:rsid w:val="4691012F"/>
    <w:rsid w:val="46933EA7"/>
    <w:rsid w:val="46A2233C"/>
    <w:rsid w:val="46A70758"/>
    <w:rsid w:val="46B00AE0"/>
    <w:rsid w:val="46B74F65"/>
    <w:rsid w:val="46BC1A00"/>
    <w:rsid w:val="46C44412"/>
    <w:rsid w:val="46E44B13"/>
    <w:rsid w:val="46E6079E"/>
    <w:rsid w:val="46FD57C4"/>
    <w:rsid w:val="46FF32EA"/>
    <w:rsid w:val="470628CB"/>
    <w:rsid w:val="470775A3"/>
    <w:rsid w:val="4710374A"/>
    <w:rsid w:val="473311E6"/>
    <w:rsid w:val="47507FEA"/>
    <w:rsid w:val="475E44B5"/>
    <w:rsid w:val="476E221E"/>
    <w:rsid w:val="477A0BC3"/>
    <w:rsid w:val="47D12ED9"/>
    <w:rsid w:val="47F456D0"/>
    <w:rsid w:val="480C5D35"/>
    <w:rsid w:val="481D7ECC"/>
    <w:rsid w:val="481F6B0D"/>
    <w:rsid w:val="4823125B"/>
    <w:rsid w:val="48266353"/>
    <w:rsid w:val="48286871"/>
    <w:rsid w:val="482A083B"/>
    <w:rsid w:val="483376F0"/>
    <w:rsid w:val="483D1C62"/>
    <w:rsid w:val="484216E1"/>
    <w:rsid w:val="486B1FD7"/>
    <w:rsid w:val="48710218"/>
    <w:rsid w:val="487B2E45"/>
    <w:rsid w:val="48855A71"/>
    <w:rsid w:val="48A24875"/>
    <w:rsid w:val="48A51F76"/>
    <w:rsid w:val="48BB1493"/>
    <w:rsid w:val="48C26B67"/>
    <w:rsid w:val="48C81ADB"/>
    <w:rsid w:val="48DC1F20"/>
    <w:rsid w:val="48DD35B8"/>
    <w:rsid w:val="48FD1ECC"/>
    <w:rsid w:val="490177EE"/>
    <w:rsid w:val="491017DF"/>
    <w:rsid w:val="49180694"/>
    <w:rsid w:val="491A265E"/>
    <w:rsid w:val="491D3EFC"/>
    <w:rsid w:val="49221512"/>
    <w:rsid w:val="493F3E72"/>
    <w:rsid w:val="49496A9F"/>
    <w:rsid w:val="49661035"/>
    <w:rsid w:val="49C52531"/>
    <w:rsid w:val="49C600F0"/>
    <w:rsid w:val="49D52547"/>
    <w:rsid w:val="49DA3B9B"/>
    <w:rsid w:val="49DF11B1"/>
    <w:rsid w:val="49EC3FFA"/>
    <w:rsid w:val="49F904C5"/>
    <w:rsid w:val="4A113A61"/>
    <w:rsid w:val="4A183041"/>
    <w:rsid w:val="4A1C197E"/>
    <w:rsid w:val="4A2D016F"/>
    <w:rsid w:val="4A392F80"/>
    <w:rsid w:val="4A437992"/>
    <w:rsid w:val="4A4C71A1"/>
    <w:rsid w:val="4A550FBD"/>
    <w:rsid w:val="4A8065F0"/>
    <w:rsid w:val="4A985F30"/>
    <w:rsid w:val="4A9A7C03"/>
    <w:rsid w:val="4AA778D1"/>
    <w:rsid w:val="4AA82F6B"/>
    <w:rsid w:val="4AB83EDC"/>
    <w:rsid w:val="4AFF3A46"/>
    <w:rsid w:val="4B13436B"/>
    <w:rsid w:val="4B1A6945"/>
    <w:rsid w:val="4B1D60B4"/>
    <w:rsid w:val="4B2B2900"/>
    <w:rsid w:val="4B313C8F"/>
    <w:rsid w:val="4B3F0159"/>
    <w:rsid w:val="4B55797D"/>
    <w:rsid w:val="4B5F5F53"/>
    <w:rsid w:val="4B80314D"/>
    <w:rsid w:val="4B8244EA"/>
    <w:rsid w:val="4B887C90"/>
    <w:rsid w:val="4B9506C1"/>
    <w:rsid w:val="4BB079F9"/>
    <w:rsid w:val="4BB74194"/>
    <w:rsid w:val="4BB900ED"/>
    <w:rsid w:val="4BC15012"/>
    <w:rsid w:val="4BCA60A1"/>
    <w:rsid w:val="4BD94AE8"/>
    <w:rsid w:val="4BE807F1"/>
    <w:rsid w:val="4BF076A6"/>
    <w:rsid w:val="4BF60E13"/>
    <w:rsid w:val="4C0A69B9"/>
    <w:rsid w:val="4C0D70E6"/>
    <w:rsid w:val="4C1244F7"/>
    <w:rsid w:val="4C2C32DA"/>
    <w:rsid w:val="4C2F01CE"/>
    <w:rsid w:val="4C767FFD"/>
    <w:rsid w:val="4C7D53DD"/>
    <w:rsid w:val="4C912C37"/>
    <w:rsid w:val="4C9D5A7F"/>
    <w:rsid w:val="4CA85A8C"/>
    <w:rsid w:val="4CAC7A71"/>
    <w:rsid w:val="4CEA67EB"/>
    <w:rsid w:val="4CEA7917"/>
    <w:rsid w:val="4CF82CB6"/>
    <w:rsid w:val="4D060757"/>
    <w:rsid w:val="4D16138E"/>
    <w:rsid w:val="4D185106"/>
    <w:rsid w:val="4D1D096E"/>
    <w:rsid w:val="4D25007A"/>
    <w:rsid w:val="4D2E0486"/>
    <w:rsid w:val="4D447CA9"/>
    <w:rsid w:val="4D490D09"/>
    <w:rsid w:val="4D6E2F78"/>
    <w:rsid w:val="4D7F0CE1"/>
    <w:rsid w:val="4D875DE8"/>
    <w:rsid w:val="4D8B55C5"/>
    <w:rsid w:val="4D9329DF"/>
    <w:rsid w:val="4D9F75D5"/>
    <w:rsid w:val="4DA370C6"/>
    <w:rsid w:val="4DA51ED7"/>
    <w:rsid w:val="4DB0533F"/>
    <w:rsid w:val="4DB210B7"/>
    <w:rsid w:val="4DB73B3A"/>
    <w:rsid w:val="4DC40DEA"/>
    <w:rsid w:val="4DC4184D"/>
    <w:rsid w:val="4DC66910"/>
    <w:rsid w:val="4DDA23BB"/>
    <w:rsid w:val="4DE414E3"/>
    <w:rsid w:val="4DF3347D"/>
    <w:rsid w:val="4DF860E9"/>
    <w:rsid w:val="4DFA480C"/>
    <w:rsid w:val="4E04568A"/>
    <w:rsid w:val="4E094FEC"/>
    <w:rsid w:val="4E0B4E03"/>
    <w:rsid w:val="4E0D09E3"/>
    <w:rsid w:val="4E10402F"/>
    <w:rsid w:val="4E213FB1"/>
    <w:rsid w:val="4E256D0A"/>
    <w:rsid w:val="4E3C4E24"/>
    <w:rsid w:val="4E3C5E94"/>
    <w:rsid w:val="4E41068C"/>
    <w:rsid w:val="4E41243B"/>
    <w:rsid w:val="4E526418"/>
    <w:rsid w:val="4E8642F1"/>
    <w:rsid w:val="4E96389C"/>
    <w:rsid w:val="4EB55C5D"/>
    <w:rsid w:val="4ED80FF1"/>
    <w:rsid w:val="4EDF237F"/>
    <w:rsid w:val="4EFD0A57"/>
    <w:rsid w:val="4F0E0B39"/>
    <w:rsid w:val="4F1373BE"/>
    <w:rsid w:val="4F245FE4"/>
    <w:rsid w:val="4F2A2ECF"/>
    <w:rsid w:val="4F5C3E56"/>
    <w:rsid w:val="4F6E20F8"/>
    <w:rsid w:val="4F8971BB"/>
    <w:rsid w:val="4FA36F0E"/>
    <w:rsid w:val="4FA61878"/>
    <w:rsid w:val="4FAB2261"/>
    <w:rsid w:val="4FE83E65"/>
    <w:rsid w:val="4FEE10DA"/>
    <w:rsid w:val="500E557E"/>
    <w:rsid w:val="501E0C85"/>
    <w:rsid w:val="50291EF0"/>
    <w:rsid w:val="502F2E92"/>
    <w:rsid w:val="50354221"/>
    <w:rsid w:val="50577CF3"/>
    <w:rsid w:val="50594CB7"/>
    <w:rsid w:val="50811214"/>
    <w:rsid w:val="50966A6E"/>
    <w:rsid w:val="50B415EA"/>
    <w:rsid w:val="50C80BF1"/>
    <w:rsid w:val="50CA6717"/>
    <w:rsid w:val="50D43A3A"/>
    <w:rsid w:val="50E2468A"/>
    <w:rsid w:val="50F13999"/>
    <w:rsid w:val="51111A9C"/>
    <w:rsid w:val="512A365A"/>
    <w:rsid w:val="51331AED"/>
    <w:rsid w:val="5139389D"/>
    <w:rsid w:val="513E0EB3"/>
    <w:rsid w:val="514C537E"/>
    <w:rsid w:val="51782617"/>
    <w:rsid w:val="517B5C63"/>
    <w:rsid w:val="51876716"/>
    <w:rsid w:val="519F0127"/>
    <w:rsid w:val="51C838E3"/>
    <w:rsid w:val="51F727BC"/>
    <w:rsid w:val="51FC3D11"/>
    <w:rsid w:val="51FE0C5D"/>
    <w:rsid w:val="52043EAB"/>
    <w:rsid w:val="520B5239"/>
    <w:rsid w:val="52103846"/>
    <w:rsid w:val="52181704"/>
    <w:rsid w:val="522602C5"/>
    <w:rsid w:val="524D4E26"/>
    <w:rsid w:val="52595FA5"/>
    <w:rsid w:val="528A2602"/>
    <w:rsid w:val="529E0791"/>
    <w:rsid w:val="529E42FF"/>
    <w:rsid w:val="52AD557B"/>
    <w:rsid w:val="52B23907"/>
    <w:rsid w:val="52BF2FA6"/>
    <w:rsid w:val="52CF6267"/>
    <w:rsid w:val="52DF5181"/>
    <w:rsid w:val="52E47D41"/>
    <w:rsid w:val="52EF3704"/>
    <w:rsid w:val="530323B4"/>
    <w:rsid w:val="53090C02"/>
    <w:rsid w:val="5314011E"/>
    <w:rsid w:val="532F6D06"/>
    <w:rsid w:val="532F71C7"/>
    <w:rsid w:val="5336727E"/>
    <w:rsid w:val="534757D7"/>
    <w:rsid w:val="535B7AFB"/>
    <w:rsid w:val="537D2167"/>
    <w:rsid w:val="539F3E8B"/>
    <w:rsid w:val="53A01A80"/>
    <w:rsid w:val="53D927F0"/>
    <w:rsid w:val="53E61ABA"/>
    <w:rsid w:val="53EB5322"/>
    <w:rsid w:val="53EB70D0"/>
    <w:rsid w:val="53FF492A"/>
    <w:rsid w:val="544B5DC1"/>
    <w:rsid w:val="54554E92"/>
    <w:rsid w:val="545C1D7C"/>
    <w:rsid w:val="546E1AAF"/>
    <w:rsid w:val="54705828"/>
    <w:rsid w:val="54770964"/>
    <w:rsid w:val="548D462B"/>
    <w:rsid w:val="54A35CBB"/>
    <w:rsid w:val="54BC0A6D"/>
    <w:rsid w:val="54CD28EE"/>
    <w:rsid w:val="54D32A41"/>
    <w:rsid w:val="54ED6E78"/>
    <w:rsid w:val="54FB30C3"/>
    <w:rsid w:val="550B3430"/>
    <w:rsid w:val="551E7032"/>
    <w:rsid w:val="552741A5"/>
    <w:rsid w:val="5539030F"/>
    <w:rsid w:val="553D7E00"/>
    <w:rsid w:val="5540344C"/>
    <w:rsid w:val="55410F72"/>
    <w:rsid w:val="555B3075"/>
    <w:rsid w:val="555D2250"/>
    <w:rsid w:val="555D5DAC"/>
    <w:rsid w:val="556F5ADF"/>
    <w:rsid w:val="55823A64"/>
    <w:rsid w:val="559519EA"/>
    <w:rsid w:val="55A30152"/>
    <w:rsid w:val="55AF412E"/>
    <w:rsid w:val="55B61960"/>
    <w:rsid w:val="55BD2CEE"/>
    <w:rsid w:val="55D60F71"/>
    <w:rsid w:val="55E069DD"/>
    <w:rsid w:val="55F240DF"/>
    <w:rsid w:val="55F25770"/>
    <w:rsid w:val="56142334"/>
    <w:rsid w:val="562E14F6"/>
    <w:rsid w:val="56781A70"/>
    <w:rsid w:val="568D446F"/>
    <w:rsid w:val="56AD68BF"/>
    <w:rsid w:val="56BE6D1E"/>
    <w:rsid w:val="56CC2BD2"/>
    <w:rsid w:val="57081D47"/>
    <w:rsid w:val="571132F2"/>
    <w:rsid w:val="57120E18"/>
    <w:rsid w:val="57132A5D"/>
    <w:rsid w:val="57342B3C"/>
    <w:rsid w:val="57390153"/>
    <w:rsid w:val="575136EE"/>
    <w:rsid w:val="57607DD5"/>
    <w:rsid w:val="57743881"/>
    <w:rsid w:val="57862D68"/>
    <w:rsid w:val="57B123DF"/>
    <w:rsid w:val="57C32112"/>
    <w:rsid w:val="57D4431F"/>
    <w:rsid w:val="57D936E4"/>
    <w:rsid w:val="57DB56AE"/>
    <w:rsid w:val="57DD4F82"/>
    <w:rsid w:val="57DF5CC8"/>
    <w:rsid w:val="57F62CC3"/>
    <w:rsid w:val="57F8000E"/>
    <w:rsid w:val="581F1A3E"/>
    <w:rsid w:val="583B614D"/>
    <w:rsid w:val="583E0CB1"/>
    <w:rsid w:val="584119B5"/>
    <w:rsid w:val="584C2108"/>
    <w:rsid w:val="585322D1"/>
    <w:rsid w:val="5871327B"/>
    <w:rsid w:val="5889335C"/>
    <w:rsid w:val="589715D5"/>
    <w:rsid w:val="58991383"/>
    <w:rsid w:val="58AB32D2"/>
    <w:rsid w:val="58B101BD"/>
    <w:rsid w:val="58D03A3A"/>
    <w:rsid w:val="58FE78A6"/>
    <w:rsid w:val="59034EBC"/>
    <w:rsid w:val="59097FF9"/>
    <w:rsid w:val="590F1AB3"/>
    <w:rsid w:val="59396B30"/>
    <w:rsid w:val="593E5EF4"/>
    <w:rsid w:val="5959417B"/>
    <w:rsid w:val="596D0588"/>
    <w:rsid w:val="59777855"/>
    <w:rsid w:val="597C07CB"/>
    <w:rsid w:val="599C2C1B"/>
    <w:rsid w:val="59AF0A45"/>
    <w:rsid w:val="59D2488F"/>
    <w:rsid w:val="59F24212"/>
    <w:rsid w:val="59F842F5"/>
    <w:rsid w:val="5A0B5AFF"/>
    <w:rsid w:val="5A1B7FE4"/>
    <w:rsid w:val="5A2426D0"/>
    <w:rsid w:val="5A2A46CB"/>
    <w:rsid w:val="5A3966BC"/>
    <w:rsid w:val="5A427C66"/>
    <w:rsid w:val="5A601E9A"/>
    <w:rsid w:val="5A6C29D0"/>
    <w:rsid w:val="5A737E20"/>
    <w:rsid w:val="5A87548E"/>
    <w:rsid w:val="5A8C0EE1"/>
    <w:rsid w:val="5A9B2ED2"/>
    <w:rsid w:val="5AC468CD"/>
    <w:rsid w:val="5AC661A1"/>
    <w:rsid w:val="5AD563E4"/>
    <w:rsid w:val="5AE31B30"/>
    <w:rsid w:val="5AEA4982"/>
    <w:rsid w:val="5AF0321E"/>
    <w:rsid w:val="5B22432A"/>
    <w:rsid w:val="5B2829B8"/>
    <w:rsid w:val="5B2A2BD4"/>
    <w:rsid w:val="5B307ABF"/>
    <w:rsid w:val="5B313444"/>
    <w:rsid w:val="5B386973"/>
    <w:rsid w:val="5B435A44"/>
    <w:rsid w:val="5B5437AD"/>
    <w:rsid w:val="5B5B7E08"/>
    <w:rsid w:val="5B6559BA"/>
    <w:rsid w:val="5B706CF3"/>
    <w:rsid w:val="5BAE1AB5"/>
    <w:rsid w:val="5BB1432A"/>
    <w:rsid w:val="5BEC7E8A"/>
    <w:rsid w:val="5BF7739A"/>
    <w:rsid w:val="5C117AB9"/>
    <w:rsid w:val="5C1C00BB"/>
    <w:rsid w:val="5C3A5362"/>
    <w:rsid w:val="5C4750C0"/>
    <w:rsid w:val="5C485500"/>
    <w:rsid w:val="5C4C048C"/>
    <w:rsid w:val="5C5A00E6"/>
    <w:rsid w:val="5C735EB5"/>
    <w:rsid w:val="5C846314"/>
    <w:rsid w:val="5C855BE8"/>
    <w:rsid w:val="5C8E592A"/>
    <w:rsid w:val="5C9A1694"/>
    <w:rsid w:val="5CB73713"/>
    <w:rsid w:val="5CBC76BB"/>
    <w:rsid w:val="5CC74453"/>
    <w:rsid w:val="5CD64696"/>
    <w:rsid w:val="5CDB7EBA"/>
    <w:rsid w:val="5CF35248"/>
    <w:rsid w:val="5CF50FC0"/>
    <w:rsid w:val="5D064F7B"/>
    <w:rsid w:val="5D086F45"/>
    <w:rsid w:val="5D122D61"/>
    <w:rsid w:val="5D1A39D3"/>
    <w:rsid w:val="5D284EF1"/>
    <w:rsid w:val="5D417D61"/>
    <w:rsid w:val="5D7C6FEB"/>
    <w:rsid w:val="5D7F13FC"/>
    <w:rsid w:val="5D9910C2"/>
    <w:rsid w:val="5DC63856"/>
    <w:rsid w:val="5DCF35BF"/>
    <w:rsid w:val="5DF136C0"/>
    <w:rsid w:val="5DFA49BA"/>
    <w:rsid w:val="5E0375D1"/>
    <w:rsid w:val="5E0F1AB2"/>
    <w:rsid w:val="5E1E00A2"/>
    <w:rsid w:val="5E2733FB"/>
    <w:rsid w:val="5E2A2EEB"/>
    <w:rsid w:val="5E2D4789"/>
    <w:rsid w:val="5E2F1776"/>
    <w:rsid w:val="5E305FE7"/>
    <w:rsid w:val="5E367223"/>
    <w:rsid w:val="5E424CA1"/>
    <w:rsid w:val="5E541E21"/>
    <w:rsid w:val="5E563CE0"/>
    <w:rsid w:val="5E957EC3"/>
    <w:rsid w:val="5E99597B"/>
    <w:rsid w:val="5EB06892"/>
    <w:rsid w:val="5EB32EE1"/>
    <w:rsid w:val="5EB63A05"/>
    <w:rsid w:val="5EF01A3F"/>
    <w:rsid w:val="5EF86B45"/>
    <w:rsid w:val="5EFC6636"/>
    <w:rsid w:val="5F1D47FE"/>
    <w:rsid w:val="5F2711D9"/>
    <w:rsid w:val="5F37766E"/>
    <w:rsid w:val="5F3A715E"/>
    <w:rsid w:val="5F423DF6"/>
    <w:rsid w:val="5F4C3AA7"/>
    <w:rsid w:val="5F641286"/>
    <w:rsid w:val="5F8A2976"/>
    <w:rsid w:val="5F9441EB"/>
    <w:rsid w:val="5FC14696"/>
    <w:rsid w:val="5FCB4C55"/>
    <w:rsid w:val="5FEE72CA"/>
    <w:rsid w:val="60007C87"/>
    <w:rsid w:val="6027597E"/>
    <w:rsid w:val="60361BA1"/>
    <w:rsid w:val="604858AA"/>
    <w:rsid w:val="60593614"/>
    <w:rsid w:val="605B55DE"/>
    <w:rsid w:val="605E6E7C"/>
    <w:rsid w:val="60716BAF"/>
    <w:rsid w:val="60762418"/>
    <w:rsid w:val="60786190"/>
    <w:rsid w:val="60836CBE"/>
    <w:rsid w:val="608A5EC3"/>
    <w:rsid w:val="60932FCA"/>
    <w:rsid w:val="6094289E"/>
    <w:rsid w:val="60A70823"/>
    <w:rsid w:val="60C2565D"/>
    <w:rsid w:val="60C541B5"/>
    <w:rsid w:val="611575D5"/>
    <w:rsid w:val="61273D49"/>
    <w:rsid w:val="613025C6"/>
    <w:rsid w:val="61354081"/>
    <w:rsid w:val="6138147B"/>
    <w:rsid w:val="614318D6"/>
    <w:rsid w:val="615838CB"/>
    <w:rsid w:val="615C33BC"/>
    <w:rsid w:val="61727DBA"/>
    <w:rsid w:val="617526CF"/>
    <w:rsid w:val="618A73AA"/>
    <w:rsid w:val="61946FF9"/>
    <w:rsid w:val="61AF76B0"/>
    <w:rsid w:val="61B50D1E"/>
    <w:rsid w:val="61B56F70"/>
    <w:rsid w:val="61CD42B9"/>
    <w:rsid w:val="61D75138"/>
    <w:rsid w:val="61E27004"/>
    <w:rsid w:val="61E40703"/>
    <w:rsid w:val="61E92979"/>
    <w:rsid w:val="620677CB"/>
    <w:rsid w:val="620B4C69"/>
    <w:rsid w:val="621B3277"/>
    <w:rsid w:val="6229295F"/>
    <w:rsid w:val="622B59FA"/>
    <w:rsid w:val="623C1CCF"/>
    <w:rsid w:val="626A5FAC"/>
    <w:rsid w:val="62724E61"/>
    <w:rsid w:val="627771D2"/>
    <w:rsid w:val="627D099A"/>
    <w:rsid w:val="629C16E6"/>
    <w:rsid w:val="62A56FE4"/>
    <w:rsid w:val="62B66AFB"/>
    <w:rsid w:val="62C47861"/>
    <w:rsid w:val="62C54F90"/>
    <w:rsid w:val="62DE0A1E"/>
    <w:rsid w:val="62DF0C60"/>
    <w:rsid w:val="62F835B8"/>
    <w:rsid w:val="63016A98"/>
    <w:rsid w:val="63057A83"/>
    <w:rsid w:val="630B32EB"/>
    <w:rsid w:val="63246130"/>
    <w:rsid w:val="633640E0"/>
    <w:rsid w:val="633A4C72"/>
    <w:rsid w:val="63572933"/>
    <w:rsid w:val="635D5D97"/>
    <w:rsid w:val="638B1041"/>
    <w:rsid w:val="63B079EF"/>
    <w:rsid w:val="63C57B95"/>
    <w:rsid w:val="63CE48B3"/>
    <w:rsid w:val="63D70ECA"/>
    <w:rsid w:val="64097DEB"/>
    <w:rsid w:val="641A130C"/>
    <w:rsid w:val="64321B8C"/>
    <w:rsid w:val="64412D3D"/>
    <w:rsid w:val="644D16E1"/>
    <w:rsid w:val="645A795A"/>
    <w:rsid w:val="645D3FD0"/>
    <w:rsid w:val="64615B78"/>
    <w:rsid w:val="64616F3B"/>
    <w:rsid w:val="64692996"/>
    <w:rsid w:val="64785766"/>
    <w:rsid w:val="64A86918"/>
    <w:rsid w:val="64E75692"/>
    <w:rsid w:val="64EB66CF"/>
    <w:rsid w:val="65000502"/>
    <w:rsid w:val="650C1E36"/>
    <w:rsid w:val="650E1733"/>
    <w:rsid w:val="65111CE5"/>
    <w:rsid w:val="6511270F"/>
    <w:rsid w:val="65235F13"/>
    <w:rsid w:val="653852E6"/>
    <w:rsid w:val="65442AE4"/>
    <w:rsid w:val="6558033E"/>
    <w:rsid w:val="656E7B61"/>
    <w:rsid w:val="6578453C"/>
    <w:rsid w:val="657F771D"/>
    <w:rsid w:val="65984BDE"/>
    <w:rsid w:val="659A2704"/>
    <w:rsid w:val="65AC068A"/>
    <w:rsid w:val="65C459D3"/>
    <w:rsid w:val="65E322FD"/>
    <w:rsid w:val="65E676F8"/>
    <w:rsid w:val="65EB7145"/>
    <w:rsid w:val="66140709"/>
    <w:rsid w:val="662B1962"/>
    <w:rsid w:val="665C2DE4"/>
    <w:rsid w:val="668A7943"/>
    <w:rsid w:val="66974E96"/>
    <w:rsid w:val="66AF3F8D"/>
    <w:rsid w:val="66B57E5F"/>
    <w:rsid w:val="66B94E0C"/>
    <w:rsid w:val="66BC3D6A"/>
    <w:rsid w:val="66C5425B"/>
    <w:rsid w:val="66E52CB4"/>
    <w:rsid w:val="66EA3218"/>
    <w:rsid w:val="66EA76BB"/>
    <w:rsid w:val="66F652E5"/>
    <w:rsid w:val="66FB71D3"/>
    <w:rsid w:val="67115E29"/>
    <w:rsid w:val="671A198D"/>
    <w:rsid w:val="67211A33"/>
    <w:rsid w:val="672C1A82"/>
    <w:rsid w:val="673749DB"/>
    <w:rsid w:val="674F73A4"/>
    <w:rsid w:val="67561ABE"/>
    <w:rsid w:val="67562CB8"/>
    <w:rsid w:val="677A1D46"/>
    <w:rsid w:val="679413D5"/>
    <w:rsid w:val="67A44C92"/>
    <w:rsid w:val="67C37760"/>
    <w:rsid w:val="67CE4229"/>
    <w:rsid w:val="68014CBD"/>
    <w:rsid w:val="68025E35"/>
    <w:rsid w:val="680D3BE4"/>
    <w:rsid w:val="68141B8B"/>
    <w:rsid w:val="681C5653"/>
    <w:rsid w:val="682E5386"/>
    <w:rsid w:val="683F3A37"/>
    <w:rsid w:val="684A5B95"/>
    <w:rsid w:val="68646FFA"/>
    <w:rsid w:val="686B482C"/>
    <w:rsid w:val="686B4D89"/>
    <w:rsid w:val="686F7E78"/>
    <w:rsid w:val="6888718C"/>
    <w:rsid w:val="688B4586"/>
    <w:rsid w:val="688E4077"/>
    <w:rsid w:val="689E075E"/>
    <w:rsid w:val="68A33FC6"/>
    <w:rsid w:val="68AA5354"/>
    <w:rsid w:val="68B4728A"/>
    <w:rsid w:val="68CF4DBB"/>
    <w:rsid w:val="68F760C0"/>
    <w:rsid w:val="691E53FA"/>
    <w:rsid w:val="6922138F"/>
    <w:rsid w:val="694C6837"/>
    <w:rsid w:val="6970401A"/>
    <w:rsid w:val="69877444"/>
    <w:rsid w:val="69906504"/>
    <w:rsid w:val="699F0CC8"/>
    <w:rsid w:val="69AB16BB"/>
    <w:rsid w:val="69AC6EAA"/>
    <w:rsid w:val="69BB70ED"/>
    <w:rsid w:val="69BD19C1"/>
    <w:rsid w:val="69C04262"/>
    <w:rsid w:val="69C37EA1"/>
    <w:rsid w:val="69C6023F"/>
    <w:rsid w:val="69D56401"/>
    <w:rsid w:val="69E77EE2"/>
    <w:rsid w:val="69E95A08"/>
    <w:rsid w:val="69F36887"/>
    <w:rsid w:val="6A116D0D"/>
    <w:rsid w:val="6A2C1D99"/>
    <w:rsid w:val="6A4470E3"/>
    <w:rsid w:val="6A5E073C"/>
    <w:rsid w:val="6A667059"/>
    <w:rsid w:val="6A70682E"/>
    <w:rsid w:val="6A786D8C"/>
    <w:rsid w:val="6A9148D6"/>
    <w:rsid w:val="6A9A31A7"/>
    <w:rsid w:val="6AA61B4B"/>
    <w:rsid w:val="6AC36259"/>
    <w:rsid w:val="6AC50223"/>
    <w:rsid w:val="6ACE0985"/>
    <w:rsid w:val="6AD4435E"/>
    <w:rsid w:val="6AD55F8D"/>
    <w:rsid w:val="6ADC37BF"/>
    <w:rsid w:val="6ADE3D65"/>
    <w:rsid w:val="6AE85A3F"/>
    <w:rsid w:val="6AF208ED"/>
    <w:rsid w:val="6AF814A5"/>
    <w:rsid w:val="6AFC79BD"/>
    <w:rsid w:val="6AFF7293"/>
    <w:rsid w:val="6B0C38CC"/>
    <w:rsid w:val="6B142F59"/>
    <w:rsid w:val="6B181460"/>
    <w:rsid w:val="6B1D005F"/>
    <w:rsid w:val="6B2A452A"/>
    <w:rsid w:val="6B3956AF"/>
    <w:rsid w:val="6B3D24B0"/>
    <w:rsid w:val="6B403D4E"/>
    <w:rsid w:val="6B4A0729"/>
    <w:rsid w:val="6B4D0219"/>
    <w:rsid w:val="6B6C1664"/>
    <w:rsid w:val="6B6C2B09"/>
    <w:rsid w:val="6B7E03D2"/>
    <w:rsid w:val="6B8D63AF"/>
    <w:rsid w:val="6B8E2D0B"/>
    <w:rsid w:val="6B9B71D6"/>
    <w:rsid w:val="6BA82C30"/>
    <w:rsid w:val="6BAE515B"/>
    <w:rsid w:val="6BBC504A"/>
    <w:rsid w:val="6BD12BF8"/>
    <w:rsid w:val="6BDF3567"/>
    <w:rsid w:val="6BE446D9"/>
    <w:rsid w:val="6BF971F7"/>
    <w:rsid w:val="6C060461"/>
    <w:rsid w:val="6C07661A"/>
    <w:rsid w:val="6C1F5711"/>
    <w:rsid w:val="6C2E4B41"/>
    <w:rsid w:val="6C3167E1"/>
    <w:rsid w:val="6C53185F"/>
    <w:rsid w:val="6C5337CF"/>
    <w:rsid w:val="6C5A0E3F"/>
    <w:rsid w:val="6C5E0930"/>
    <w:rsid w:val="6C727F37"/>
    <w:rsid w:val="6C8013FB"/>
    <w:rsid w:val="6C8E0AE9"/>
    <w:rsid w:val="6C951E77"/>
    <w:rsid w:val="6CAD19D3"/>
    <w:rsid w:val="6CC41357"/>
    <w:rsid w:val="6CCB7001"/>
    <w:rsid w:val="6CDF13D4"/>
    <w:rsid w:val="6CF13D2F"/>
    <w:rsid w:val="6CF70CAD"/>
    <w:rsid w:val="6D0E5786"/>
    <w:rsid w:val="6D156B14"/>
    <w:rsid w:val="6D3558E2"/>
    <w:rsid w:val="6D5533B5"/>
    <w:rsid w:val="6D6535F8"/>
    <w:rsid w:val="6D8617C0"/>
    <w:rsid w:val="6D99465B"/>
    <w:rsid w:val="6DD24A05"/>
    <w:rsid w:val="6DD30EA9"/>
    <w:rsid w:val="6DD5685C"/>
    <w:rsid w:val="6DDD7632"/>
    <w:rsid w:val="6DE5298B"/>
    <w:rsid w:val="6E032E11"/>
    <w:rsid w:val="6E1B7E27"/>
    <w:rsid w:val="6E37145A"/>
    <w:rsid w:val="6E474821"/>
    <w:rsid w:val="6E4B4EE4"/>
    <w:rsid w:val="6E641B01"/>
    <w:rsid w:val="6E671469"/>
    <w:rsid w:val="6E697118"/>
    <w:rsid w:val="6E9543B1"/>
    <w:rsid w:val="6E97376B"/>
    <w:rsid w:val="6E9A3775"/>
    <w:rsid w:val="6EA746BC"/>
    <w:rsid w:val="6EB81E4D"/>
    <w:rsid w:val="6EF36ACF"/>
    <w:rsid w:val="6F2179F2"/>
    <w:rsid w:val="6F282B2F"/>
    <w:rsid w:val="6F3C7244"/>
    <w:rsid w:val="6F490CF7"/>
    <w:rsid w:val="6F4F65E5"/>
    <w:rsid w:val="6F5E47A3"/>
    <w:rsid w:val="6F652652"/>
    <w:rsid w:val="6F6C40D6"/>
    <w:rsid w:val="6F6C446C"/>
    <w:rsid w:val="6F743FC6"/>
    <w:rsid w:val="6F7915DC"/>
    <w:rsid w:val="6F8561D3"/>
    <w:rsid w:val="6FA848D9"/>
    <w:rsid w:val="6FB16FC8"/>
    <w:rsid w:val="6FB40867"/>
    <w:rsid w:val="6FB563EA"/>
    <w:rsid w:val="6FBD7068"/>
    <w:rsid w:val="6FC0720B"/>
    <w:rsid w:val="6FD46EC6"/>
    <w:rsid w:val="6FDC4C41"/>
    <w:rsid w:val="6FE75F47"/>
    <w:rsid w:val="6FF25EF0"/>
    <w:rsid w:val="6FF84BF7"/>
    <w:rsid w:val="6FFB0243"/>
    <w:rsid w:val="70027824"/>
    <w:rsid w:val="7007308C"/>
    <w:rsid w:val="701F1AA8"/>
    <w:rsid w:val="702C664F"/>
    <w:rsid w:val="705C171E"/>
    <w:rsid w:val="705F6A89"/>
    <w:rsid w:val="70A14ACD"/>
    <w:rsid w:val="70A96034"/>
    <w:rsid w:val="70C714BA"/>
    <w:rsid w:val="70C96F32"/>
    <w:rsid w:val="70D016D0"/>
    <w:rsid w:val="70D311C0"/>
    <w:rsid w:val="70FA674D"/>
    <w:rsid w:val="71070441"/>
    <w:rsid w:val="714F6A99"/>
    <w:rsid w:val="71734656"/>
    <w:rsid w:val="7184366B"/>
    <w:rsid w:val="719F6C63"/>
    <w:rsid w:val="71AD1A11"/>
    <w:rsid w:val="71B75B64"/>
    <w:rsid w:val="71C829EA"/>
    <w:rsid w:val="71DA7B1C"/>
    <w:rsid w:val="71E24637"/>
    <w:rsid w:val="71EA67C2"/>
    <w:rsid w:val="71FD6DB4"/>
    <w:rsid w:val="72071122"/>
    <w:rsid w:val="720D24B0"/>
    <w:rsid w:val="722E2B52"/>
    <w:rsid w:val="72515C8C"/>
    <w:rsid w:val="726E4B0A"/>
    <w:rsid w:val="727A5D97"/>
    <w:rsid w:val="728C5ACB"/>
    <w:rsid w:val="729F75AC"/>
    <w:rsid w:val="72CB0CBC"/>
    <w:rsid w:val="72D014CA"/>
    <w:rsid w:val="72E24852"/>
    <w:rsid w:val="730E028E"/>
    <w:rsid w:val="731F693F"/>
    <w:rsid w:val="732950C8"/>
    <w:rsid w:val="733A72D5"/>
    <w:rsid w:val="733C3406"/>
    <w:rsid w:val="7343262D"/>
    <w:rsid w:val="734A0BE0"/>
    <w:rsid w:val="734B3290"/>
    <w:rsid w:val="73685CDE"/>
    <w:rsid w:val="73AC4C34"/>
    <w:rsid w:val="73BF36C6"/>
    <w:rsid w:val="73F12089"/>
    <w:rsid w:val="740C5F2E"/>
    <w:rsid w:val="74122000"/>
    <w:rsid w:val="741A211D"/>
    <w:rsid w:val="74281823"/>
    <w:rsid w:val="74330669"/>
    <w:rsid w:val="743B49FF"/>
    <w:rsid w:val="7440091B"/>
    <w:rsid w:val="744228E5"/>
    <w:rsid w:val="74443510"/>
    <w:rsid w:val="7457432F"/>
    <w:rsid w:val="745B7503"/>
    <w:rsid w:val="74795BDB"/>
    <w:rsid w:val="74843801"/>
    <w:rsid w:val="74852ECC"/>
    <w:rsid w:val="74A44223"/>
    <w:rsid w:val="74A67F54"/>
    <w:rsid w:val="74B65081"/>
    <w:rsid w:val="74BA71F8"/>
    <w:rsid w:val="74BF3F35"/>
    <w:rsid w:val="74CE4179"/>
    <w:rsid w:val="74D3178F"/>
    <w:rsid w:val="74D6302D"/>
    <w:rsid w:val="74E20FCC"/>
    <w:rsid w:val="74E33F0A"/>
    <w:rsid w:val="74E514C2"/>
    <w:rsid w:val="74E95CE7"/>
    <w:rsid w:val="74EA09B6"/>
    <w:rsid w:val="74F556AA"/>
    <w:rsid w:val="74FC365E"/>
    <w:rsid w:val="75053866"/>
    <w:rsid w:val="75060E92"/>
    <w:rsid w:val="75130EA2"/>
    <w:rsid w:val="751C1388"/>
    <w:rsid w:val="751D0C5C"/>
    <w:rsid w:val="75263FB5"/>
    <w:rsid w:val="7530273D"/>
    <w:rsid w:val="753E2038"/>
    <w:rsid w:val="75575F1C"/>
    <w:rsid w:val="75930F1E"/>
    <w:rsid w:val="75952EE8"/>
    <w:rsid w:val="75984177"/>
    <w:rsid w:val="75A924F0"/>
    <w:rsid w:val="75AD0232"/>
    <w:rsid w:val="75CD2682"/>
    <w:rsid w:val="75E11C28"/>
    <w:rsid w:val="75F7486A"/>
    <w:rsid w:val="76053BCA"/>
    <w:rsid w:val="76191423"/>
    <w:rsid w:val="765172CD"/>
    <w:rsid w:val="766905FD"/>
    <w:rsid w:val="766C1E9B"/>
    <w:rsid w:val="768F16E6"/>
    <w:rsid w:val="7694572A"/>
    <w:rsid w:val="769907B6"/>
    <w:rsid w:val="76E9529A"/>
    <w:rsid w:val="76FD6C75"/>
    <w:rsid w:val="77183DD1"/>
    <w:rsid w:val="772C33D8"/>
    <w:rsid w:val="772E7150"/>
    <w:rsid w:val="7764569E"/>
    <w:rsid w:val="77764653"/>
    <w:rsid w:val="77813724"/>
    <w:rsid w:val="77901BB9"/>
    <w:rsid w:val="77933457"/>
    <w:rsid w:val="779A72CA"/>
    <w:rsid w:val="779D52B1"/>
    <w:rsid w:val="77A967D7"/>
    <w:rsid w:val="77AE203F"/>
    <w:rsid w:val="77F75794"/>
    <w:rsid w:val="781650F1"/>
    <w:rsid w:val="781C2FFB"/>
    <w:rsid w:val="78212811"/>
    <w:rsid w:val="783A7849"/>
    <w:rsid w:val="78434E7D"/>
    <w:rsid w:val="78542BE7"/>
    <w:rsid w:val="785D2CC2"/>
    <w:rsid w:val="78620F5C"/>
    <w:rsid w:val="78670B6C"/>
    <w:rsid w:val="7880578A"/>
    <w:rsid w:val="78A91184"/>
    <w:rsid w:val="78B418D7"/>
    <w:rsid w:val="78B537F0"/>
    <w:rsid w:val="78C0202A"/>
    <w:rsid w:val="78E63D42"/>
    <w:rsid w:val="78EC1071"/>
    <w:rsid w:val="78F32400"/>
    <w:rsid w:val="78F9553C"/>
    <w:rsid w:val="791C7043"/>
    <w:rsid w:val="79216FB6"/>
    <w:rsid w:val="79297BCF"/>
    <w:rsid w:val="793B5B55"/>
    <w:rsid w:val="794C38BE"/>
    <w:rsid w:val="795412B5"/>
    <w:rsid w:val="796C5D0E"/>
    <w:rsid w:val="79780B57"/>
    <w:rsid w:val="799763E7"/>
    <w:rsid w:val="79982FA7"/>
    <w:rsid w:val="79BB51B5"/>
    <w:rsid w:val="79C4103C"/>
    <w:rsid w:val="79F24465"/>
    <w:rsid w:val="79F341C6"/>
    <w:rsid w:val="7A016D09"/>
    <w:rsid w:val="7A3E58FC"/>
    <w:rsid w:val="7A4078C7"/>
    <w:rsid w:val="7A440A39"/>
    <w:rsid w:val="7A4D5B40"/>
    <w:rsid w:val="7A6F23BB"/>
    <w:rsid w:val="7A6F5AB6"/>
    <w:rsid w:val="7A79053F"/>
    <w:rsid w:val="7A7D5833"/>
    <w:rsid w:val="7A7D6D43"/>
    <w:rsid w:val="7A827EE4"/>
    <w:rsid w:val="7AAA4BD7"/>
    <w:rsid w:val="7AD814F7"/>
    <w:rsid w:val="7AE364A4"/>
    <w:rsid w:val="7AFD7566"/>
    <w:rsid w:val="7B0A1C83"/>
    <w:rsid w:val="7B1138F9"/>
    <w:rsid w:val="7B1E4521"/>
    <w:rsid w:val="7B4E0D73"/>
    <w:rsid w:val="7B5353D8"/>
    <w:rsid w:val="7B553884"/>
    <w:rsid w:val="7B845591"/>
    <w:rsid w:val="7B926564"/>
    <w:rsid w:val="7BA06143"/>
    <w:rsid w:val="7BA774D1"/>
    <w:rsid w:val="7BAC2D3A"/>
    <w:rsid w:val="7BF1074D"/>
    <w:rsid w:val="7BFA5853"/>
    <w:rsid w:val="7C1C1C6D"/>
    <w:rsid w:val="7C2B1EB0"/>
    <w:rsid w:val="7C3431D7"/>
    <w:rsid w:val="7C381D80"/>
    <w:rsid w:val="7C3C7941"/>
    <w:rsid w:val="7C895582"/>
    <w:rsid w:val="7C8E28D9"/>
    <w:rsid w:val="7C9932BE"/>
    <w:rsid w:val="7C9F63FA"/>
    <w:rsid w:val="7CA86455"/>
    <w:rsid w:val="7CAD4FBB"/>
    <w:rsid w:val="7CC01B5A"/>
    <w:rsid w:val="7CC540B3"/>
    <w:rsid w:val="7CCC3693"/>
    <w:rsid w:val="7CE02C9B"/>
    <w:rsid w:val="7CE85FF3"/>
    <w:rsid w:val="7D006E99"/>
    <w:rsid w:val="7D0A5F6A"/>
    <w:rsid w:val="7D1110A6"/>
    <w:rsid w:val="7D246948"/>
    <w:rsid w:val="7D252DA4"/>
    <w:rsid w:val="7D364FB1"/>
    <w:rsid w:val="7D41467E"/>
    <w:rsid w:val="7D4B095E"/>
    <w:rsid w:val="7D4F3628"/>
    <w:rsid w:val="7D6B6C05"/>
    <w:rsid w:val="7D783EEB"/>
    <w:rsid w:val="7D9B444F"/>
    <w:rsid w:val="7D9D0B8C"/>
    <w:rsid w:val="7DA63EE4"/>
    <w:rsid w:val="7DAA0ADC"/>
    <w:rsid w:val="7DAC0DCF"/>
    <w:rsid w:val="7DAC7021"/>
    <w:rsid w:val="7DB23A4C"/>
    <w:rsid w:val="7DB61C4E"/>
    <w:rsid w:val="7DB83C18"/>
    <w:rsid w:val="7DD32800"/>
    <w:rsid w:val="7DF509C8"/>
    <w:rsid w:val="7DFF53A3"/>
    <w:rsid w:val="7E0E61F2"/>
    <w:rsid w:val="7E1A3F8B"/>
    <w:rsid w:val="7E207934"/>
    <w:rsid w:val="7E2968C4"/>
    <w:rsid w:val="7E3C0429"/>
    <w:rsid w:val="7E4211EA"/>
    <w:rsid w:val="7E4F632A"/>
    <w:rsid w:val="7E610A91"/>
    <w:rsid w:val="7E64769F"/>
    <w:rsid w:val="7E6671D0"/>
    <w:rsid w:val="7E6B0C8A"/>
    <w:rsid w:val="7E6D4D40"/>
    <w:rsid w:val="7E81022F"/>
    <w:rsid w:val="7E8E7D1F"/>
    <w:rsid w:val="7E9631BB"/>
    <w:rsid w:val="7E9C0E44"/>
    <w:rsid w:val="7EB20667"/>
    <w:rsid w:val="7EB4618D"/>
    <w:rsid w:val="7EBE700C"/>
    <w:rsid w:val="7EC148B6"/>
    <w:rsid w:val="7EC15308"/>
    <w:rsid w:val="7EFC7B34"/>
    <w:rsid w:val="7F015CFE"/>
    <w:rsid w:val="7F0B7D77"/>
    <w:rsid w:val="7F0F3592"/>
    <w:rsid w:val="7F345520"/>
    <w:rsid w:val="7F531E4A"/>
    <w:rsid w:val="7F6556D9"/>
    <w:rsid w:val="7F896EDB"/>
    <w:rsid w:val="7F9E6E81"/>
    <w:rsid w:val="7FBF303C"/>
    <w:rsid w:val="7FC44AF6"/>
    <w:rsid w:val="7FC9210C"/>
    <w:rsid w:val="7FCB5E84"/>
    <w:rsid w:val="7FCE555C"/>
    <w:rsid w:val="7FDD5BB8"/>
    <w:rsid w:val="7FE27939"/>
    <w:rsid w:val="7FEC1957"/>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Plain Text"/>
    <w:basedOn w:val="1"/>
    <w:next w:val="1"/>
    <w:qFormat/>
    <w:uiPriority w:val="0"/>
    <w:pPr>
      <w:spacing w:beforeLines="50" w:afterLines="50" w:line="400" w:lineRule="exact"/>
    </w:pPr>
    <w:rPr>
      <w:rFonts w:ascii="宋体" w:hAnsi="Courier New"/>
      <w:sz w:val="24"/>
    </w:rPr>
  </w:style>
  <w:style w:type="paragraph" w:styleId="8">
    <w:name w:val="caption"/>
    <w:basedOn w:val="1"/>
    <w:next w:val="1"/>
    <w:qFormat/>
    <w:uiPriority w:val="0"/>
    <w:rPr>
      <w:rFonts w:ascii="Arial" w:hAnsi="Arial" w:eastAsia="黑体"/>
      <w:sz w:val="20"/>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w:basedOn w:val="1"/>
    <w:next w:val="12"/>
    <w:qFormat/>
    <w:uiPriority w:val="0"/>
    <w:rPr>
      <w:rFonts w:ascii="宋体" w:hAnsi="宋体"/>
      <w:sz w:val="28"/>
    </w:rPr>
  </w:style>
  <w:style w:type="paragraph" w:styleId="12">
    <w:name w:val="Body Text First Indent"/>
    <w:basedOn w:val="11"/>
    <w:next w:val="1"/>
    <w:qFormat/>
    <w:uiPriority w:val="0"/>
    <w:pPr>
      <w:spacing w:line="312" w:lineRule="auto"/>
      <w:ind w:firstLine="420"/>
    </w:pPr>
  </w:style>
  <w:style w:type="paragraph" w:styleId="13">
    <w:name w:val="Body Text Indent"/>
    <w:basedOn w:val="1"/>
    <w:next w:val="14"/>
    <w:qFormat/>
    <w:uiPriority w:val="0"/>
    <w:pPr>
      <w:spacing w:line="360" w:lineRule="auto"/>
      <w:ind w:firstLine="600" w:firstLineChars="200"/>
    </w:pPr>
    <w:rPr>
      <w:rFonts w:ascii="仿宋_GB2312" w:hAnsi="宋体" w:eastAsia="仿宋_GB2312"/>
      <w:sz w:val="30"/>
    </w:rPr>
  </w:style>
  <w:style w:type="paragraph" w:styleId="14">
    <w:name w:val="Body Text First Indent 2"/>
    <w:basedOn w:val="13"/>
    <w:next w:val="11"/>
    <w:qFormat/>
    <w:uiPriority w:val="99"/>
    <w:pPr>
      <w:tabs>
        <w:tab w:val="left" w:pos="0"/>
        <w:tab w:val="left" w:pos="993"/>
        <w:tab w:val="left" w:pos="1134"/>
      </w:tabs>
      <w:spacing w:after="120" w:line="240" w:lineRule="auto"/>
      <w:ind w:left="420" w:leftChars="200" w:firstLine="420"/>
    </w:pPr>
    <w:rPr>
      <w:sz w:val="21"/>
      <w:szCs w:val="21"/>
    </w:rPr>
  </w:style>
  <w:style w:type="paragraph" w:styleId="15">
    <w:name w:val="Block Text"/>
    <w:basedOn w:val="1"/>
    <w:qFormat/>
    <w:uiPriority w:val="99"/>
    <w:pPr>
      <w:adjustRightInd w:val="0"/>
      <w:ind w:left="420" w:right="33"/>
      <w:textAlignment w:val="baseline"/>
    </w:pPr>
    <w:rPr>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Body Text Indent 3"/>
    <w:basedOn w:val="1"/>
    <w:qFormat/>
    <w:uiPriority w:val="99"/>
    <w:pPr>
      <w:spacing w:line="500" w:lineRule="atLeast"/>
      <w:ind w:firstLine="720" w:firstLineChars="300"/>
    </w:pPr>
    <w:rPr>
      <w:rFonts w:ascii="Times New Roman" w:hAnsi="Times New Roman"/>
      <w:sz w:val="24"/>
    </w:rPr>
  </w:style>
  <w:style w:type="paragraph" w:styleId="19">
    <w:name w:val="toc 2"/>
    <w:basedOn w:val="1"/>
    <w:next w:val="1"/>
    <w:qFormat/>
    <w:uiPriority w:val="39"/>
    <w:pPr>
      <w:ind w:left="420" w:leftChars="200"/>
    </w:pPr>
    <w:rPr>
      <w:szCs w:val="20"/>
    </w:rPr>
  </w:style>
  <w:style w:type="paragraph" w:styleId="2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1">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1F1F1F"/>
      <w:u w:val="none"/>
    </w:rPr>
  </w:style>
  <w:style w:type="character" w:styleId="34">
    <w:name w:val="HTML Code"/>
    <w:basedOn w:val="24"/>
    <w:qFormat/>
    <w:uiPriority w:val="0"/>
    <w:rPr>
      <w:rFonts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表格文字"/>
    <w:basedOn w:val="1"/>
    <w:next w:val="11"/>
    <w:qFormat/>
    <w:uiPriority w:val="0"/>
    <w:rPr>
      <w:rFonts w:hAnsi="Times New Roman"/>
      <w:kern w:val="21"/>
      <w:szCs w:val="21"/>
    </w:rPr>
  </w:style>
  <w:style w:type="paragraph" w:customStyle="1" w:styleId="4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4"/>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4"/>
    <w:qFormat/>
    <w:uiPriority w:val="0"/>
    <w:rPr>
      <w:rFonts w:hint="default" w:ascii="Times New Roman" w:hAnsi="Times New Roman" w:cs="Times New Roman"/>
      <w:color w:val="000000"/>
      <w:sz w:val="22"/>
      <w:szCs w:val="22"/>
      <w:u w:val="none"/>
    </w:rPr>
  </w:style>
  <w:style w:type="character" w:customStyle="1" w:styleId="57">
    <w:name w:val="font61"/>
    <w:basedOn w:val="24"/>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 w:type="character" w:customStyle="1" w:styleId="59">
    <w:name w:val="无"/>
    <w:qFormat/>
    <w:uiPriority w:val="0"/>
  </w:style>
  <w:style w:type="paragraph" w:customStyle="1" w:styleId="60">
    <w:name w:val="111"/>
    <w:basedOn w:val="1"/>
    <w:qFormat/>
    <w:uiPriority w:val="0"/>
    <w:pPr>
      <w:outlineLvl w:val="1"/>
    </w:pPr>
    <w:rPr>
      <w:rFonts w:ascii="黑体" w:hAnsi="黑体" w:eastAsia="黑体" w:cs="Times New Roman"/>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25296</Words>
  <Characters>27175</Characters>
  <Lines>204</Lines>
  <Paragraphs>57</Paragraphs>
  <TotalTime>7</TotalTime>
  <ScaleCrop>false</ScaleCrop>
  <LinksUpToDate>false</LinksUpToDate>
  <CharactersWithSpaces>28429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2024-10-21T06:12:00Z</cp:lastPrinted>
  <dcterms:modified xsi:type="dcterms:W3CDTF">2024-11-28T02:35:30Z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AEA3085C82F642098A35C1E5DAB82638_13</vt:lpwstr>
  </property>
  <property fmtid="{D5CDD505-2E9C-101B-9397-08002B2CF9AE}" pid="4" name="KSOSaveFontToCloudKey">
    <vt:lpwstr>240195731_btnclosed</vt:lpwstr>
  </property>
</Properties>
</file>