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36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体视</w:t>
      </w:r>
      <w:r>
        <w:rPr>
          <w:rFonts w:hint="eastAsia" w:ascii="宋体" w:hAnsi="宋体" w:eastAsia="宋体" w:cs="宋体"/>
          <w:sz w:val="28"/>
          <w:szCs w:val="28"/>
        </w:rPr>
        <w:t>显微镜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技术</w:t>
      </w:r>
      <w:r>
        <w:rPr>
          <w:rFonts w:hint="eastAsia" w:ascii="宋体" w:hAnsi="宋体" w:eastAsia="宋体" w:cs="宋体"/>
          <w:sz w:val="28"/>
          <w:szCs w:val="28"/>
        </w:rPr>
        <w:t>参数</w:t>
      </w:r>
    </w:p>
    <w:p>
      <w:pPr>
        <w:ind w:left="360" w:hanging="36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参考品牌：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莱卡s9I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Ivesta3格林诺夫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光学系统，不含铅：10°格林诺夫显微镜使用经过品佳校正的物镜中心部件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变焦: 9:1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现察角度: 35°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*放大倍率范围: 6.1倍-55倍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最大分辨率：500线对/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毫米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最大数值孔径：0.167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*工作距离：122毫米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*视野直径：37.6毫米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*可调节变焦范围：全编码变焦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视频/照片端口：50%视频/50%成像，永久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重量(仅限摄像头)：2.2千克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标准物镜,不含铅：复消色差物镜0.5倍、0.63倍、0.75倍、1.6倍、2.0倍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人体工学目镜,固定式和可调式,带眼杯：10x/23、10x/16、20x/12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戴眼镜者适用的人体工学目镜,可调式,带眼杯：10x/23、10x/15、25x/9.5、40x/6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*瞳距：50毫米-78毫米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工作温度：10℃至4℃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HDMI显示器上的实时图像：高达60帧/秒(3840x2160像素)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采集全屏图像: 1200万像素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传感器对角线: 7.81毫米(1/2.3英寸CMOS类型)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像素大小: 1.55微米x1.55微米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输入: 5伏直流/3安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功耗: 15瓦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支持的软件: Enersight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彩色滤光片: 红外切割涂层650纳米，不可更换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文件格式：JPG、TIF、BMP、MJPG；对于重叠图，还支持PNG格式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兼客性：USB 3.0，标准USB Type-C接口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高清接口：HDMI 2.0a，HDMI A型接口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USB接口：4个USB 2接口，B型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多色LED状态灯：1个(位于显微镜后侧)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开/关按钮：1个(位于显微镜后侧)</w:t>
      </w:r>
    </w:p>
    <w:p>
      <w:pPr>
        <w:pStyle w:val="30"/>
        <w:ind w:left="36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90FF6"/>
    <w:multiLevelType w:val="multilevel"/>
    <w:tmpl w:val="10890F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1NDIwt7Q0NzIwMrRQ0lEKTi0uzszPAykwqgUAEiZ95iwAAAA="/>
  </w:docVars>
  <w:rsids>
    <w:rsidRoot w:val="0071475E"/>
    <w:rsid w:val="000541F8"/>
    <w:rsid w:val="00194DD7"/>
    <w:rsid w:val="001B1EB7"/>
    <w:rsid w:val="002014F0"/>
    <w:rsid w:val="002E6BE0"/>
    <w:rsid w:val="005C5467"/>
    <w:rsid w:val="006824FF"/>
    <w:rsid w:val="0071475E"/>
    <w:rsid w:val="00C04C26"/>
    <w:rsid w:val="00E00FF5"/>
    <w:rsid w:val="00E71159"/>
    <w:rsid w:val="5879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2024-11-08T04:01:00Z</dcterms:created>
  <dc:creator>庆 陈</dc:creator>
  <cp:lastModifiedBy>Administrator</cp:lastModifiedBy>
  <dcterms:modified xsi:type="dcterms:W3CDTF">2024-11-08T07:39:10Z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