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1CAB0">
      <w:pPr>
        <w:widowControl/>
        <w:spacing w:line="360" w:lineRule="auto"/>
        <w:outlineLvl w:val="1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bookmarkStart w:id="0" w:name="_Toc22484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：保密承诺书</w:t>
      </w:r>
      <w:bookmarkEnd w:id="0"/>
    </w:p>
    <w:p w14:paraId="2FA6ACBD">
      <w:pPr>
        <w:spacing w:line="360" w:lineRule="auto"/>
        <w:jc w:val="center"/>
        <w:rPr>
          <w:b/>
          <w:bCs/>
          <w:color w:val="auto"/>
          <w:sz w:val="32"/>
          <w:szCs w:val="32"/>
          <w:highlight w:val="none"/>
        </w:rPr>
      </w:pPr>
      <w:bookmarkStart w:id="1" w:name="_Hlk126594223"/>
      <w:r>
        <w:rPr>
          <w:rFonts w:hint="eastAsia"/>
          <w:b/>
          <w:bCs/>
          <w:color w:val="auto"/>
          <w:sz w:val="32"/>
          <w:szCs w:val="32"/>
          <w:highlight w:val="none"/>
        </w:rPr>
        <w:t>保密承诺书</w:t>
      </w:r>
      <w:bookmarkEnd w:id="1"/>
    </w:p>
    <w:p w14:paraId="7D315072">
      <w:pPr>
        <w:spacing w:line="360" w:lineRule="auto"/>
        <w:rPr>
          <w:color w:val="auto"/>
          <w:kern w:val="0"/>
          <w:sz w:val="24"/>
          <w:szCs w:val="28"/>
          <w:highlight w:val="none"/>
          <w:lang w:val="zh-CN"/>
        </w:rPr>
      </w:pPr>
      <w:r>
        <w:rPr>
          <w:rFonts w:hint="eastAsia"/>
          <w:color w:val="auto"/>
          <w:kern w:val="0"/>
          <w:sz w:val="24"/>
          <w:szCs w:val="28"/>
          <w:highlight w:val="none"/>
          <w:lang w:val="zh-CN"/>
        </w:rPr>
        <w:t>某单位：</w:t>
      </w:r>
    </w:p>
    <w:p w14:paraId="08D9CFD5">
      <w:pPr>
        <w:autoSpaceDE w:val="0"/>
        <w:autoSpaceDN w:val="0"/>
        <w:spacing w:line="360" w:lineRule="auto"/>
        <w:ind w:firstLine="480" w:firstLineChars="200"/>
        <w:rPr>
          <w:color w:val="auto"/>
          <w:kern w:val="0"/>
          <w:sz w:val="24"/>
          <w:szCs w:val="28"/>
          <w:highlight w:val="none"/>
        </w:rPr>
      </w:pPr>
      <w:r>
        <w:rPr>
          <w:rFonts w:hint="eastAsia"/>
          <w:color w:val="auto"/>
          <w:kern w:val="0"/>
          <w:sz w:val="24"/>
          <w:szCs w:val="28"/>
          <w:highlight w:val="none"/>
          <w:lang w:val="zh-CN"/>
        </w:rPr>
        <w:t>我方参加贵公司组织的</w:t>
      </w:r>
      <w:r>
        <w:rPr>
          <w:color w:val="auto"/>
          <w:kern w:val="0"/>
          <w:sz w:val="24"/>
          <w:szCs w:val="28"/>
          <w:highlight w:val="none"/>
          <w:u w:val="single"/>
        </w:rPr>
        <w:t xml:space="preserve">                            </w:t>
      </w:r>
      <w:r>
        <w:rPr>
          <w:color w:val="auto"/>
          <w:kern w:val="0"/>
          <w:sz w:val="24"/>
          <w:szCs w:val="28"/>
          <w:highlight w:val="none"/>
        </w:rPr>
        <w:t xml:space="preserve"> </w:t>
      </w:r>
      <w:r>
        <w:rPr>
          <w:rFonts w:hint="eastAsia"/>
          <w:color w:val="auto"/>
          <w:kern w:val="0"/>
          <w:sz w:val="24"/>
          <w:szCs w:val="28"/>
          <w:highlight w:val="none"/>
        </w:rPr>
        <w:t>采购活动，根据有关保密法规制度，知悉应当承担的保密义务和法律责任，承诺如下：</w:t>
      </w:r>
    </w:p>
    <w:p w14:paraId="7C0D20A2">
      <w:pPr>
        <w:numPr>
          <w:ilvl w:val="0"/>
          <w:numId w:val="1"/>
        </w:numPr>
        <w:spacing w:line="360" w:lineRule="auto"/>
        <w:ind w:left="0" w:firstLine="480" w:firstLineChars="200"/>
        <w:rPr>
          <w:color w:val="auto"/>
          <w:kern w:val="0"/>
          <w:sz w:val="24"/>
          <w:szCs w:val="28"/>
          <w:highlight w:val="none"/>
        </w:rPr>
      </w:pPr>
      <w:r>
        <w:rPr>
          <w:rFonts w:hint="eastAsia"/>
          <w:color w:val="auto"/>
          <w:kern w:val="0"/>
          <w:sz w:val="24"/>
          <w:szCs w:val="28"/>
          <w:highlight w:val="none"/>
        </w:rPr>
        <w:t>严格遵守国家和军队的保密保密法规，落实军事设施重点项目承建企业相关保密规定，建立完善并严格落实保密管理制度，不向无关人员透漏军事秘密，履行保密义务。</w:t>
      </w:r>
    </w:p>
    <w:p w14:paraId="1EDDD13D">
      <w:pPr>
        <w:numPr>
          <w:ilvl w:val="0"/>
          <w:numId w:val="1"/>
        </w:numPr>
        <w:spacing w:line="360" w:lineRule="auto"/>
        <w:ind w:left="0" w:firstLine="480" w:firstLineChars="200"/>
        <w:rPr>
          <w:color w:val="auto"/>
          <w:kern w:val="0"/>
          <w:sz w:val="24"/>
          <w:szCs w:val="28"/>
          <w:highlight w:val="none"/>
        </w:rPr>
      </w:pPr>
      <w:r>
        <w:rPr>
          <w:rFonts w:hint="eastAsia"/>
          <w:color w:val="auto"/>
          <w:kern w:val="0"/>
          <w:sz w:val="24"/>
          <w:szCs w:val="28"/>
          <w:highlight w:val="none"/>
        </w:rPr>
        <w:t>不以任何方式泄露或传播本次采购项目相关信息。</w:t>
      </w:r>
    </w:p>
    <w:p w14:paraId="49F6AE5E">
      <w:pPr>
        <w:numPr>
          <w:ilvl w:val="0"/>
          <w:numId w:val="1"/>
        </w:numPr>
        <w:spacing w:line="360" w:lineRule="auto"/>
        <w:ind w:left="0" w:firstLine="480" w:firstLineChars="200"/>
        <w:rPr>
          <w:color w:val="auto"/>
          <w:kern w:val="0"/>
          <w:sz w:val="24"/>
          <w:szCs w:val="28"/>
          <w:highlight w:val="none"/>
        </w:rPr>
      </w:pPr>
      <w:r>
        <w:rPr>
          <w:rFonts w:hint="eastAsia"/>
          <w:color w:val="auto"/>
          <w:kern w:val="0"/>
          <w:sz w:val="24"/>
          <w:szCs w:val="28"/>
          <w:highlight w:val="none"/>
        </w:rPr>
        <w:t>不违规记录、存储、复制本次采购项目相关信息。</w:t>
      </w:r>
    </w:p>
    <w:p w14:paraId="5B411935">
      <w:pPr>
        <w:numPr>
          <w:ilvl w:val="0"/>
          <w:numId w:val="1"/>
        </w:numPr>
        <w:spacing w:line="360" w:lineRule="auto"/>
        <w:ind w:left="0" w:firstLine="480" w:firstLineChars="200"/>
        <w:rPr>
          <w:color w:val="auto"/>
          <w:kern w:val="0"/>
          <w:sz w:val="24"/>
          <w:szCs w:val="28"/>
          <w:highlight w:val="none"/>
        </w:rPr>
      </w:pPr>
      <w:r>
        <w:rPr>
          <w:rFonts w:hint="eastAsia"/>
          <w:color w:val="auto"/>
          <w:kern w:val="0"/>
          <w:sz w:val="24"/>
          <w:szCs w:val="28"/>
          <w:highlight w:val="none"/>
        </w:rPr>
        <w:t>《招标文件》以及相关技术文件专室放置、专盘存储、专人管理。</w:t>
      </w:r>
    </w:p>
    <w:p w14:paraId="21016504">
      <w:pPr>
        <w:numPr>
          <w:ilvl w:val="0"/>
          <w:numId w:val="1"/>
        </w:numPr>
        <w:spacing w:line="360" w:lineRule="auto"/>
        <w:ind w:left="0" w:firstLine="480" w:firstLineChars="200"/>
        <w:rPr>
          <w:color w:val="auto"/>
          <w:kern w:val="0"/>
          <w:sz w:val="24"/>
          <w:szCs w:val="28"/>
          <w:highlight w:val="none"/>
        </w:rPr>
      </w:pPr>
      <w:r>
        <w:rPr>
          <w:rFonts w:hint="eastAsia"/>
          <w:color w:val="auto"/>
          <w:kern w:val="0"/>
          <w:sz w:val="24"/>
          <w:szCs w:val="28"/>
          <w:highlight w:val="none"/>
        </w:rPr>
        <w:t>未经采购人审查批准，不得擅自在互联网、通讯媒体等发表涉及此次采购项目相关内容或资讯。</w:t>
      </w:r>
    </w:p>
    <w:p w14:paraId="2D5FA368">
      <w:pPr>
        <w:numPr>
          <w:ilvl w:val="0"/>
          <w:numId w:val="1"/>
        </w:numPr>
        <w:spacing w:line="360" w:lineRule="auto"/>
        <w:ind w:left="0" w:firstLine="480" w:firstLineChars="200"/>
        <w:rPr>
          <w:color w:val="auto"/>
          <w:kern w:val="0"/>
          <w:sz w:val="24"/>
          <w:szCs w:val="28"/>
          <w:highlight w:val="none"/>
        </w:rPr>
      </w:pPr>
      <w:r>
        <w:rPr>
          <w:rFonts w:hint="eastAsia"/>
          <w:color w:val="auto"/>
          <w:kern w:val="0"/>
          <w:sz w:val="24"/>
          <w:szCs w:val="28"/>
          <w:highlight w:val="none"/>
        </w:rPr>
        <w:t>不私自复制和保存涉密资料副本。</w:t>
      </w:r>
    </w:p>
    <w:p w14:paraId="03A6A220">
      <w:pPr>
        <w:autoSpaceDE w:val="0"/>
        <w:autoSpaceDN w:val="0"/>
        <w:spacing w:line="360" w:lineRule="auto"/>
        <w:ind w:firstLine="480" w:firstLineChars="200"/>
        <w:rPr>
          <w:color w:val="auto"/>
          <w:kern w:val="0"/>
          <w:sz w:val="24"/>
          <w:szCs w:val="28"/>
          <w:highlight w:val="none"/>
        </w:rPr>
      </w:pPr>
      <w:r>
        <w:rPr>
          <w:rFonts w:hint="eastAsia"/>
          <w:color w:val="auto"/>
          <w:kern w:val="0"/>
          <w:sz w:val="24"/>
          <w:szCs w:val="28"/>
          <w:highlight w:val="none"/>
        </w:rPr>
        <w:t>若违反上述承诺，我方愿承担一切法律责任，接受军队采购管理部门和采购人按国家和军队规定作出的相关处罚。</w:t>
      </w:r>
    </w:p>
    <w:p w14:paraId="4CA5DC65">
      <w:pPr>
        <w:spacing w:line="360" w:lineRule="auto"/>
        <w:ind w:firstLine="964" w:firstLineChars="402"/>
        <w:rPr>
          <w:color w:val="auto"/>
          <w:kern w:val="0"/>
          <w:sz w:val="24"/>
          <w:szCs w:val="28"/>
          <w:highlight w:val="none"/>
        </w:rPr>
      </w:pPr>
      <w:r>
        <w:rPr>
          <w:color w:val="auto"/>
          <w:kern w:val="0"/>
          <w:sz w:val="24"/>
          <w:szCs w:val="28"/>
          <w:highlight w:val="none"/>
        </w:rPr>
        <w:t xml:space="preserve">                </w:t>
      </w:r>
    </w:p>
    <w:p w14:paraId="5E66013E">
      <w:pPr>
        <w:spacing w:line="360" w:lineRule="auto"/>
        <w:ind w:firstLine="897" w:firstLineChars="374"/>
        <w:rPr>
          <w:color w:val="auto"/>
          <w:kern w:val="0"/>
          <w:sz w:val="24"/>
          <w:szCs w:val="28"/>
          <w:highlight w:val="none"/>
        </w:rPr>
      </w:pPr>
      <w:r>
        <w:rPr>
          <w:color w:val="auto"/>
          <w:kern w:val="0"/>
          <w:sz w:val="24"/>
          <w:szCs w:val="28"/>
          <w:highlight w:val="none"/>
        </w:rPr>
        <w:t xml:space="preserve">               </w:t>
      </w:r>
    </w:p>
    <w:p w14:paraId="3FF6E3BD">
      <w:pPr>
        <w:tabs>
          <w:tab w:val="center" w:pos="4957"/>
        </w:tabs>
        <w:spacing w:line="360" w:lineRule="auto"/>
        <w:ind w:firstLine="4080" w:firstLineChars="1700"/>
        <w:rPr>
          <w:color w:val="auto"/>
          <w:kern w:val="0"/>
          <w:sz w:val="24"/>
          <w:szCs w:val="28"/>
          <w:highlight w:val="none"/>
          <w:lang w:val="zh-CN"/>
        </w:rPr>
      </w:pPr>
      <w:r>
        <w:rPr>
          <w:rFonts w:hint="eastAsia"/>
          <w:color w:val="auto"/>
          <w:kern w:val="0"/>
          <w:sz w:val="24"/>
          <w:szCs w:val="28"/>
          <w:highlight w:val="none"/>
          <w:lang w:val="zh-CN"/>
        </w:rPr>
        <w:t>投标人全称：（盖章）</w:t>
      </w:r>
    </w:p>
    <w:p w14:paraId="2906A7E0">
      <w:pPr>
        <w:tabs>
          <w:tab w:val="center" w:pos="4957"/>
        </w:tabs>
        <w:spacing w:line="360" w:lineRule="auto"/>
        <w:ind w:firstLine="4080" w:firstLineChars="1700"/>
        <w:rPr>
          <w:color w:val="auto"/>
          <w:kern w:val="0"/>
          <w:sz w:val="24"/>
          <w:szCs w:val="28"/>
          <w:highlight w:val="none"/>
          <w:lang w:val="zh-CN"/>
        </w:rPr>
      </w:pPr>
      <w:r>
        <w:rPr>
          <w:rFonts w:hint="eastAsia"/>
          <w:color w:val="auto"/>
          <w:kern w:val="0"/>
          <w:sz w:val="24"/>
          <w:szCs w:val="28"/>
          <w:highlight w:val="none"/>
          <w:lang w:val="zh-CN"/>
        </w:rPr>
        <w:t>法定代表人（或授权代表）：（签字）</w:t>
      </w:r>
    </w:p>
    <w:p w14:paraId="5F19518F">
      <w:pPr>
        <w:tabs>
          <w:tab w:val="center" w:pos="4957"/>
        </w:tabs>
        <w:spacing w:line="360" w:lineRule="auto"/>
        <w:ind w:firstLine="4080" w:firstLineChars="1700"/>
        <w:rPr>
          <w:color w:val="auto"/>
          <w:kern w:val="0"/>
          <w:sz w:val="24"/>
          <w:szCs w:val="28"/>
          <w:highlight w:val="none"/>
          <w:lang w:val="zh-CN"/>
        </w:rPr>
      </w:pPr>
      <w:r>
        <w:rPr>
          <w:color w:val="auto"/>
          <w:kern w:val="0"/>
          <w:sz w:val="24"/>
          <w:szCs w:val="28"/>
          <w:highlight w:val="none"/>
          <w:lang w:val="zh-CN"/>
        </w:rPr>
        <w:t>202</w:t>
      </w:r>
      <w:r>
        <w:rPr>
          <w:rFonts w:hint="eastAsia"/>
          <w:color w:val="auto"/>
          <w:kern w:val="0"/>
          <w:sz w:val="24"/>
          <w:szCs w:val="28"/>
          <w:highlight w:val="none"/>
          <w:lang w:val="en-US" w:eastAsia="zh-CN"/>
        </w:rPr>
        <w:t>4</w:t>
      </w:r>
      <w:r>
        <w:rPr>
          <w:rFonts w:hint="eastAsia"/>
          <w:color w:val="auto"/>
          <w:kern w:val="0"/>
          <w:sz w:val="24"/>
          <w:szCs w:val="28"/>
          <w:highlight w:val="none"/>
          <w:lang w:val="zh-CN"/>
        </w:rPr>
        <w:t>年</w:t>
      </w:r>
      <w:r>
        <w:rPr>
          <w:color w:val="auto"/>
          <w:kern w:val="0"/>
          <w:sz w:val="24"/>
          <w:szCs w:val="28"/>
          <w:highlight w:val="none"/>
          <w:lang w:val="zh-CN"/>
        </w:rPr>
        <w:t>…</w:t>
      </w:r>
      <w:r>
        <w:rPr>
          <w:rFonts w:hint="eastAsia"/>
          <w:color w:val="auto"/>
          <w:kern w:val="0"/>
          <w:sz w:val="24"/>
          <w:szCs w:val="28"/>
          <w:highlight w:val="none"/>
          <w:lang w:val="zh-CN"/>
        </w:rPr>
        <w:t>月</w:t>
      </w:r>
      <w:r>
        <w:rPr>
          <w:color w:val="auto"/>
          <w:kern w:val="0"/>
          <w:sz w:val="24"/>
          <w:szCs w:val="28"/>
          <w:highlight w:val="none"/>
          <w:lang w:val="zh-CN"/>
        </w:rPr>
        <w:t>…</w:t>
      </w:r>
      <w:r>
        <w:rPr>
          <w:rFonts w:hint="eastAsia"/>
          <w:color w:val="auto"/>
          <w:kern w:val="0"/>
          <w:sz w:val="24"/>
          <w:szCs w:val="28"/>
          <w:highlight w:val="none"/>
          <w:lang w:val="zh-CN"/>
        </w:rPr>
        <w:t>日</w:t>
      </w:r>
    </w:p>
    <w:p w14:paraId="435AC97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B33C2"/>
    <w:multiLevelType w:val="multilevel"/>
    <w:tmpl w:val="17AB33C2"/>
    <w:lvl w:ilvl="0" w:tentative="0">
      <w:start w:val="1"/>
      <w:numFmt w:val="chineseCountingThousand"/>
      <w:suff w:val="nothing"/>
      <w:lvlText w:val="%1、"/>
      <w:lvlJc w:val="left"/>
      <w:pPr>
        <w:ind w:left="10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WEwYWMyNTFjOWI3N2Q2NWI4ZWI5MThmMzNmODgifQ=="/>
  </w:docVars>
  <w:rsids>
    <w:rsidRoot w:val="00000000"/>
    <w:rsid w:val="7CE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2024-08-12T00:34:17Z</dcterms:created>
  <dc:creator>Administrator</dc:creator>
  <cp:lastModifiedBy>hjq</cp:lastModifiedBy>
  <dcterms:modified xsi:type="dcterms:W3CDTF">2024-08-12T00:34:28Z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EEF513A5497940788928C1BD0C0C133D_12</vt:lpwstr>
  </property>
</Properties>
</file>