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9B11A">
      <w:pPr>
        <w:pStyle w:val="2"/>
        <w:numPr>
          <w:ilvl w:val="0"/>
          <w:numId w:val="1"/>
        </w:numPr>
        <w:spacing w:before="0" w:after="0" w:line="28" w:lineRule="atLeast"/>
        <w:jc w:val="center"/>
        <w:rPr>
          <w:rFonts w:hint="eastAsia" w:ascii="宋体" w:hAnsi="宋体"/>
          <w:kern w:val="2"/>
          <w:sz w:val="24"/>
          <w:szCs w:val="24"/>
        </w:rPr>
      </w:pPr>
      <w:bookmarkStart w:id="0" w:name="_Toc35393634"/>
      <w:bookmarkStart w:id="1" w:name="_Toc35393627"/>
      <w:bookmarkStart w:id="2" w:name="_Toc28359008"/>
      <w:bookmarkStart w:id="3" w:name="_Toc28359094"/>
      <w:bookmarkStart w:id="4" w:name="_Toc28359017"/>
      <w:bookmarkStart w:id="5" w:name="_Toc35393796"/>
      <w:bookmarkStart w:id="6" w:name="OLE_LINK57"/>
      <w:bookmarkStart w:id="7" w:name="_Toc28359085"/>
      <w:bookmarkStart w:id="8" w:name="_Toc35393803"/>
      <w:r>
        <w:rPr>
          <w:rFonts w:hint="eastAsia" w:ascii="宋体" w:hAnsi="宋体"/>
          <w:kern w:val="2"/>
          <w:sz w:val="24"/>
          <w:szCs w:val="24"/>
          <w:lang w:eastAsia="zh-CN"/>
        </w:rPr>
        <w:t>临山镇小五、六年级课桌椅更换项目</w:t>
      </w:r>
      <w:r>
        <w:rPr>
          <w:rFonts w:hint="eastAsia" w:ascii="宋体" w:hAnsi="宋体"/>
          <w:kern w:val="2"/>
          <w:sz w:val="24"/>
          <w:szCs w:val="24"/>
        </w:rPr>
        <w:t>竞争性磋商</w:t>
      </w:r>
      <w:bookmarkStart w:id="15" w:name="_GoBack"/>
      <w:bookmarkEnd w:id="15"/>
      <w:r>
        <w:rPr>
          <w:rFonts w:hint="eastAsia" w:ascii="宋体" w:hAnsi="宋体"/>
          <w:kern w:val="2"/>
          <w:sz w:val="24"/>
          <w:szCs w:val="24"/>
        </w:rPr>
        <w:t>公告</w:t>
      </w:r>
    </w:p>
    <w:p w14:paraId="5F4BB89C">
      <w:pPr>
        <w:rPr>
          <w:rFonts w:hint="eastAsia" w:ascii="宋体"/>
          <w:sz w:val="18"/>
          <w:szCs w:val="18"/>
        </w:rPr>
      </w:pPr>
    </w:p>
    <w:p w14:paraId="76BB972B">
      <w:pPr>
        <w:pBdr>
          <w:top w:val="single" w:color="auto" w:sz="4" w:space="1"/>
          <w:left w:val="single" w:color="auto" w:sz="4" w:space="4"/>
          <w:bottom w:val="single" w:color="auto" w:sz="4" w:space="1"/>
          <w:right w:val="single" w:color="auto" w:sz="4" w:space="4"/>
        </w:pBdr>
        <w:spacing w:line="280" w:lineRule="exact"/>
        <w:rPr>
          <w:rFonts w:hint="eastAsia" w:ascii="黑体" w:hAnsi="黑体" w:eastAsia="黑体" w:cs="黑体"/>
        </w:rPr>
      </w:pPr>
      <w:r>
        <w:rPr>
          <w:rFonts w:hint="eastAsia" w:ascii="黑体" w:hAnsi="黑体" w:eastAsia="黑体" w:cs="黑体"/>
        </w:rPr>
        <w:t>项目概况</w:t>
      </w:r>
    </w:p>
    <w:p w14:paraId="7EBCEFD9">
      <w:pPr>
        <w:pBdr>
          <w:top w:val="single" w:color="auto" w:sz="4" w:space="1"/>
          <w:left w:val="single" w:color="auto" w:sz="4" w:space="4"/>
          <w:bottom w:val="single" w:color="auto" w:sz="4" w:space="1"/>
          <w:right w:val="single" w:color="auto" w:sz="4" w:space="4"/>
        </w:pBdr>
        <w:spacing w:line="280" w:lineRule="exact"/>
        <w:ind w:firstLine="420" w:firstLineChars="200"/>
        <w:rPr>
          <w:rFonts w:ascii="宋体" w:hAnsi="宋体" w:cs="宋体"/>
          <w:kern w:val="0"/>
          <w:szCs w:val="21"/>
        </w:rPr>
      </w:pPr>
      <w:r>
        <w:rPr>
          <w:rFonts w:hint="eastAsia" w:ascii="黑体" w:hAnsi="黑体" w:eastAsia="黑体" w:cs="黑体"/>
          <w:kern w:val="0"/>
          <w:szCs w:val="21"/>
          <w:lang w:eastAsia="zh-CN"/>
        </w:rPr>
        <w:t>临山镇小五、六年级课桌椅更换项目</w:t>
      </w:r>
      <w:r>
        <w:rPr>
          <w:rFonts w:hint="eastAsia" w:ascii="黑体" w:hAnsi="黑体" w:eastAsia="黑体" w:cs="黑体"/>
          <w:kern w:val="0"/>
          <w:szCs w:val="21"/>
        </w:rPr>
        <w:t>的潜在供应商应在网上下载获取（下载）采购文件，并于202</w:t>
      </w:r>
      <w:r>
        <w:rPr>
          <w:rFonts w:hint="eastAsia" w:ascii="黑体" w:hAnsi="黑体" w:eastAsia="黑体" w:cs="黑体"/>
          <w:kern w:val="0"/>
          <w:szCs w:val="21"/>
          <w:lang w:val="en-US" w:eastAsia="zh-CN"/>
        </w:rPr>
        <w:t>4</w:t>
      </w:r>
      <w:r>
        <w:rPr>
          <w:rFonts w:hint="eastAsia" w:ascii="黑体" w:hAnsi="黑体" w:eastAsia="黑体" w:cs="黑体"/>
          <w:kern w:val="0"/>
          <w:szCs w:val="21"/>
        </w:rPr>
        <w:t>年</w:t>
      </w:r>
      <w:r>
        <w:rPr>
          <w:rFonts w:hint="eastAsia" w:ascii="黑体" w:hAnsi="黑体" w:eastAsia="黑体" w:cs="黑体"/>
          <w:kern w:val="0"/>
          <w:szCs w:val="21"/>
          <w:lang w:val="en-US" w:eastAsia="zh-CN"/>
        </w:rPr>
        <w:t>9</w:t>
      </w:r>
      <w:r>
        <w:rPr>
          <w:rFonts w:hint="eastAsia" w:ascii="黑体" w:hAnsi="黑体" w:eastAsia="黑体" w:cs="黑体"/>
          <w:kern w:val="0"/>
          <w:szCs w:val="21"/>
        </w:rPr>
        <w:t>月</w:t>
      </w:r>
      <w:r>
        <w:rPr>
          <w:rFonts w:hint="eastAsia" w:ascii="黑体" w:hAnsi="黑体" w:eastAsia="黑体" w:cs="黑体"/>
          <w:kern w:val="0"/>
          <w:szCs w:val="21"/>
          <w:lang w:val="en-US" w:eastAsia="zh-CN"/>
        </w:rPr>
        <w:t>11</w:t>
      </w:r>
      <w:r>
        <w:rPr>
          <w:rFonts w:hint="eastAsia" w:ascii="黑体" w:hAnsi="黑体" w:eastAsia="黑体" w:cs="黑体"/>
          <w:kern w:val="0"/>
          <w:szCs w:val="21"/>
        </w:rPr>
        <w:t>日9：00（北京时间）前提交（上传）响应文件。 </w:t>
      </w:r>
      <w:r>
        <w:rPr>
          <w:rFonts w:ascii="宋体" w:hAnsi="宋体" w:cs="宋体"/>
          <w:kern w:val="0"/>
          <w:szCs w:val="21"/>
        </w:rPr>
        <w:t xml:space="preserve">  </w:t>
      </w:r>
    </w:p>
    <w:p w14:paraId="76CC35AB">
      <w:pPr>
        <w:spacing w:line="280" w:lineRule="exact"/>
        <w:rPr>
          <w:rFonts w:ascii="宋体"/>
          <w:b/>
          <w:szCs w:val="21"/>
        </w:rPr>
      </w:pPr>
      <w:r>
        <w:rPr>
          <w:rFonts w:hint="eastAsia" w:ascii="宋体"/>
          <w:b/>
          <w:szCs w:val="21"/>
        </w:rPr>
        <w:t>一、项目基本情况</w:t>
      </w:r>
    </w:p>
    <w:p w14:paraId="44C9F745">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项目编号：YYGY-2024-013</w:t>
      </w:r>
    </w:p>
    <w:p w14:paraId="5172764B">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项目名称：临山镇小五、六年级课桌椅更换项目 </w:t>
      </w:r>
    </w:p>
    <w:p w14:paraId="3E6E620B">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采购方式：竞争性磋商 </w:t>
      </w:r>
    </w:p>
    <w:p w14:paraId="3B7E852E">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预算金额（元）：297000元  </w:t>
      </w:r>
    </w:p>
    <w:p w14:paraId="03DF32AB">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最高限价（元）：290000元 </w:t>
      </w:r>
    </w:p>
    <w:p w14:paraId="41D79BE3">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采购需求：</w:t>
      </w:r>
    </w:p>
    <w:p w14:paraId="252F7311">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标项一 </w:t>
      </w:r>
      <w:r>
        <w:rPr>
          <w:rFonts w:hint="eastAsia" w:ascii="黑体" w:hAnsi="黑体" w:eastAsia="黑体" w:cs="Times New Roman"/>
          <w:color w:val="000000"/>
          <w:kern w:val="2"/>
          <w:sz w:val="21"/>
          <w:szCs w:val="21"/>
          <w:highlight w:val="none"/>
          <w:lang w:val="en-US" w:eastAsia="zh-CN" w:bidi="ar-SA"/>
        </w:rPr>
        <w:br w:type="textWrapping"/>
      </w:r>
      <w:r>
        <w:rPr>
          <w:rFonts w:hint="eastAsia" w:ascii="黑体" w:hAnsi="黑体" w:eastAsia="黑体" w:cs="Times New Roman"/>
          <w:color w:val="000000"/>
          <w:kern w:val="2"/>
          <w:sz w:val="21"/>
          <w:szCs w:val="21"/>
          <w:highlight w:val="none"/>
          <w:lang w:val="en-US" w:eastAsia="zh-CN" w:bidi="ar-SA"/>
        </w:rPr>
        <w:t>    数量：1 </w:t>
      </w:r>
    </w:p>
    <w:p w14:paraId="1D2CC305">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预算金额（元）：297000元 </w:t>
      </w:r>
    </w:p>
    <w:p w14:paraId="38B61DFA">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单位：项 </w:t>
      </w:r>
    </w:p>
    <w:p w14:paraId="16572102">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简要规格描述：</w:t>
      </w:r>
      <w:r>
        <w:rPr>
          <w:rFonts w:hint="eastAsia" w:ascii="黑体" w:hAnsi="黑体" w:eastAsia="黑体" w:cs="黑体"/>
          <w:kern w:val="0"/>
          <w:szCs w:val="21"/>
          <w:lang w:eastAsia="zh-CN"/>
        </w:rPr>
        <w:t>临山镇中心小学二、三年级学生课桌椅更换</w:t>
      </w:r>
      <w:r>
        <w:rPr>
          <w:rFonts w:hint="eastAsia" w:ascii="黑体" w:hAnsi="黑体" w:eastAsia="黑体" w:cs="Times New Roman"/>
          <w:color w:val="000000"/>
          <w:kern w:val="2"/>
          <w:sz w:val="21"/>
          <w:szCs w:val="21"/>
          <w:highlight w:val="none"/>
          <w:lang w:val="en-US" w:eastAsia="zh-CN" w:bidi="ar-SA"/>
        </w:rPr>
        <w:t>（详见采购文件） </w:t>
      </w:r>
    </w:p>
    <w:p w14:paraId="0683E6FD">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备注：无 </w:t>
      </w:r>
    </w:p>
    <w:p w14:paraId="064CF2C2">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合同履约期限：签订合同后10天内完成交货并安装调试验收合格。</w:t>
      </w:r>
    </w:p>
    <w:p w14:paraId="514C6480">
      <w:pPr>
        <w:adjustRightInd w:val="0"/>
        <w:snapToGrid w:val="0"/>
        <w:spacing w:line="420" w:lineRule="exact"/>
        <w:rPr>
          <w:rFonts w:ascii="宋体" w:hAnsi="宋体"/>
          <w:szCs w:val="21"/>
        </w:rPr>
      </w:pPr>
      <w:r>
        <w:rPr>
          <w:rFonts w:hint="eastAsia" w:ascii="黑体" w:hAnsi="黑体" w:eastAsia="黑体" w:cs="Times New Roman"/>
          <w:color w:val="000000"/>
          <w:kern w:val="2"/>
          <w:sz w:val="21"/>
          <w:szCs w:val="21"/>
          <w:highlight w:val="none"/>
          <w:lang w:val="en-US" w:eastAsia="zh-CN" w:bidi="ar-SA"/>
        </w:rPr>
        <w:t>    本项目接受联合体投标，联合体成员不得超过2家。 </w:t>
      </w:r>
      <w:r>
        <w:rPr>
          <w:rFonts w:ascii="宋体" w:hAnsi="宋体"/>
          <w:szCs w:val="21"/>
        </w:rPr>
        <w:t> </w:t>
      </w:r>
    </w:p>
    <w:p w14:paraId="2C38CAFC">
      <w:pPr>
        <w:spacing w:line="280" w:lineRule="exact"/>
        <w:rPr>
          <w:rFonts w:ascii="宋体" w:hAnsi="宋体"/>
          <w:b/>
          <w:szCs w:val="21"/>
        </w:rPr>
      </w:pPr>
      <w:r>
        <w:rPr>
          <w:rFonts w:hint="eastAsia" w:ascii="宋体" w:hAnsi="宋体"/>
          <w:b/>
          <w:szCs w:val="21"/>
        </w:rPr>
        <w:t>二、申请人的资格要求：</w:t>
      </w:r>
    </w:p>
    <w:p w14:paraId="6114E396">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ascii="宋体" w:hAnsi="宋体" w:cs="宋体"/>
          <w:kern w:val="0"/>
          <w:szCs w:val="21"/>
        </w:rPr>
        <w:t>   </w:t>
      </w:r>
      <w:r>
        <w:rPr>
          <w:rFonts w:hint="eastAsia" w:ascii="黑体" w:hAnsi="黑体" w:eastAsia="黑体" w:cs="Times New Roman"/>
          <w:color w:val="000000"/>
          <w:kern w:val="2"/>
          <w:sz w:val="21"/>
          <w:szCs w:val="21"/>
          <w:highlight w:val="none"/>
          <w:lang w:val="en-US" w:eastAsia="zh-CN" w:bidi="ar-SA"/>
        </w:rPr>
        <w:t xml:space="preserve"> 1.满足《中华人民共和国政府采购法》第二十二条规定；未被“信用中国”（www.creditchina.gov.cn)、中国政府采购网（www.ccgp.gov.cn）列入失信被执行人、重大税收违法失信主体、政府采购严重违法失信行为记录名单。</w:t>
      </w:r>
    </w:p>
    <w:p w14:paraId="6857129F">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2.落实政府采购政策需满足的资格要求：无 </w:t>
      </w:r>
    </w:p>
    <w:p w14:paraId="6A699A42">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3.本项目的特定资格要求：无。</w:t>
      </w:r>
    </w:p>
    <w:p w14:paraId="56F1D5C8">
      <w:pPr>
        <w:widowControl/>
        <w:spacing w:before="68" w:after="68" w:line="280" w:lineRule="exact"/>
        <w:jc w:val="left"/>
        <w:rPr>
          <w:rFonts w:ascii="宋体" w:hAnsi="宋体"/>
          <w:b/>
          <w:szCs w:val="21"/>
        </w:rPr>
      </w:pPr>
      <w:r>
        <w:rPr>
          <w:rFonts w:ascii="宋体" w:hAnsi="宋体" w:cs="宋体"/>
          <w:kern w:val="0"/>
          <w:szCs w:val="21"/>
        </w:rPr>
        <w:t> </w:t>
      </w:r>
      <w:r>
        <w:rPr>
          <w:rFonts w:hint="eastAsia" w:ascii="宋体" w:hAnsi="宋体"/>
          <w:b/>
          <w:szCs w:val="21"/>
        </w:rPr>
        <w:t>三、获取（下载）采购文件</w:t>
      </w:r>
    </w:p>
    <w:p w14:paraId="4CE8A875">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时间：2024年9月5日至2024年9月9日上午8：30-11：00，下午14：00-16：00（北京时间，法定节假日除外）</w:t>
      </w:r>
    </w:p>
    <w:p w14:paraId="6CE96D0E">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地点：余姚市圭源工程管理有限公司【余马路77号新晶大厦四楼】；</w:t>
      </w:r>
    </w:p>
    <w:p w14:paraId="78802BF3">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购买方式：现场购买采购文件，售价400元/份，购买时携带（1）公司的营业执照副本复印件(加盖单位公章)（2）投标响应单位名称、地址、联系人、联系方式。本项目供应商获取采购文件前应带上述资料前往招标代理机构处购买；</w:t>
      </w:r>
    </w:p>
    <w:p w14:paraId="191D7252">
      <w:pPr>
        <w:adjustRightInd w:val="0"/>
        <w:snapToGrid w:val="0"/>
        <w:spacing w:line="420" w:lineRule="exact"/>
        <w:rPr>
          <w:rFonts w:hint="default"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xml:space="preserve"> 注：请投标人按上述要求获取采购文件，如未在规定时间内完成获取采购文件，引起的投标无效责任自负。 </w:t>
      </w:r>
    </w:p>
    <w:p w14:paraId="287CDB61">
      <w:pPr>
        <w:pStyle w:val="3"/>
        <w:spacing w:line="240" w:lineRule="auto"/>
        <w:rPr>
          <w:rFonts w:hint="eastAsia" w:ascii="黑体" w:hAnsi="黑体" w:eastAsia="黑体" w:cs="Times New Roman"/>
          <w:b w:val="0"/>
          <w:bCs w:val="0"/>
          <w:color w:val="000000"/>
          <w:kern w:val="2"/>
          <w:sz w:val="21"/>
          <w:szCs w:val="21"/>
          <w:highlight w:val="none"/>
          <w:lang w:val="en-US" w:eastAsia="zh-CN" w:bidi="ar-SA"/>
        </w:rPr>
      </w:pPr>
      <w:r>
        <w:rPr>
          <w:rFonts w:hint="eastAsia" w:ascii="黑体" w:hAnsi="黑体" w:eastAsia="黑体" w:cs="Times New Roman"/>
          <w:b w:val="0"/>
          <w:bCs w:val="0"/>
          <w:color w:val="000000"/>
          <w:kern w:val="2"/>
          <w:sz w:val="21"/>
          <w:szCs w:val="21"/>
          <w:highlight w:val="none"/>
          <w:lang w:val="en-US" w:eastAsia="zh-CN" w:bidi="ar-SA"/>
        </w:rPr>
        <w:t>四、响应文件提交</w:t>
      </w:r>
    </w:p>
    <w:p w14:paraId="16203E4E">
      <w:pPr>
        <w:spacing w:line="340" w:lineRule="exact"/>
        <w:ind w:right="105" w:rightChars="50" w:firstLine="420" w:firstLineChars="200"/>
        <w:rPr>
          <w:rFonts w:hint="eastAsia" w:ascii="黑体" w:hAnsi="黑体" w:eastAsia="黑体" w:cs="Times New Roman"/>
          <w:b w:val="0"/>
          <w:bCs w:val="0"/>
          <w:color w:val="000000"/>
          <w:kern w:val="2"/>
          <w:sz w:val="21"/>
          <w:szCs w:val="21"/>
          <w:highlight w:val="none"/>
          <w:lang w:val="en-US" w:eastAsia="zh-CN" w:bidi="ar-SA"/>
        </w:rPr>
      </w:pPr>
      <w:r>
        <w:rPr>
          <w:rFonts w:hint="eastAsia" w:ascii="黑体" w:hAnsi="黑体" w:eastAsia="黑体" w:cs="Times New Roman"/>
          <w:b w:val="0"/>
          <w:bCs w:val="0"/>
          <w:color w:val="000000"/>
          <w:kern w:val="2"/>
          <w:sz w:val="21"/>
          <w:szCs w:val="21"/>
          <w:highlight w:val="none"/>
          <w:lang w:val="en-US" w:eastAsia="zh-CN" w:bidi="ar-SA"/>
        </w:rPr>
        <w:t>截止时间：2024年9月11日上午09点00分（北京时间）（从投标响应文件开始发出之日起至供应商提交首次响应文件截止之日止不得少于3个工作日；）</w:t>
      </w:r>
    </w:p>
    <w:p w14:paraId="24E9435D">
      <w:pPr>
        <w:spacing w:line="340" w:lineRule="exact"/>
        <w:ind w:right="105" w:rightChars="50"/>
        <w:rPr>
          <w:rFonts w:hint="eastAsia" w:ascii="黑体" w:hAnsi="黑体" w:eastAsia="黑体" w:cs="Times New Roman"/>
          <w:b w:val="0"/>
          <w:bCs w:val="0"/>
          <w:color w:val="000000"/>
          <w:kern w:val="2"/>
          <w:sz w:val="21"/>
          <w:szCs w:val="21"/>
          <w:highlight w:val="none"/>
          <w:lang w:val="en-US" w:eastAsia="zh-CN" w:bidi="ar-SA"/>
        </w:rPr>
      </w:pPr>
      <w:r>
        <w:rPr>
          <w:rFonts w:hint="eastAsia" w:ascii="黑体" w:hAnsi="黑体" w:eastAsia="黑体" w:cs="Times New Roman"/>
          <w:b w:val="0"/>
          <w:bCs w:val="0"/>
          <w:color w:val="000000"/>
          <w:kern w:val="2"/>
          <w:sz w:val="21"/>
          <w:szCs w:val="21"/>
          <w:highlight w:val="none"/>
          <w:lang w:val="en-US" w:eastAsia="zh-CN" w:bidi="ar-SA"/>
        </w:rPr>
        <w:t>地点：余姚市公共资源交易中心临山镇分中心。</w:t>
      </w:r>
    </w:p>
    <w:p w14:paraId="78DD0AA7">
      <w:pPr>
        <w:pStyle w:val="3"/>
        <w:spacing w:line="240" w:lineRule="auto"/>
        <w:rPr>
          <w:rFonts w:hint="eastAsia" w:ascii="黑体" w:hAnsi="黑体" w:eastAsia="黑体" w:cs="Times New Roman"/>
          <w:b w:val="0"/>
          <w:bCs w:val="0"/>
          <w:color w:val="000000"/>
          <w:kern w:val="2"/>
          <w:sz w:val="21"/>
          <w:szCs w:val="21"/>
          <w:highlight w:val="none"/>
          <w:lang w:val="en-US" w:eastAsia="zh-CN" w:bidi="ar-SA"/>
        </w:rPr>
      </w:pPr>
      <w:bookmarkStart w:id="9" w:name="_Toc35393633"/>
      <w:bookmarkStart w:id="10" w:name="_Toc35393802"/>
      <w:bookmarkStart w:id="11" w:name="_Toc28359093"/>
      <w:bookmarkStart w:id="12" w:name="_Toc28359016"/>
      <w:r>
        <w:rPr>
          <w:rFonts w:hint="eastAsia" w:ascii="黑体" w:hAnsi="黑体" w:eastAsia="黑体" w:cs="Times New Roman"/>
          <w:b w:val="0"/>
          <w:bCs w:val="0"/>
          <w:color w:val="000000"/>
          <w:kern w:val="2"/>
          <w:sz w:val="21"/>
          <w:szCs w:val="21"/>
          <w:highlight w:val="none"/>
          <w:lang w:val="en-US" w:eastAsia="zh-CN" w:bidi="ar-SA"/>
        </w:rPr>
        <w:t>五、开启</w:t>
      </w:r>
      <w:bookmarkEnd w:id="9"/>
      <w:bookmarkEnd w:id="10"/>
      <w:bookmarkEnd w:id="11"/>
      <w:bookmarkEnd w:id="12"/>
    </w:p>
    <w:p w14:paraId="67BFF200">
      <w:pPr>
        <w:ind w:firstLine="420" w:firstLineChars="200"/>
        <w:rPr>
          <w:rFonts w:hint="eastAsia" w:ascii="黑体" w:hAnsi="黑体" w:eastAsia="黑体" w:cs="Times New Roman"/>
          <w:b w:val="0"/>
          <w:bCs w:val="0"/>
          <w:color w:val="000000"/>
          <w:kern w:val="2"/>
          <w:sz w:val="21"/>
          <w:szCs w:val="21"/>
          <w:highlight w:val="none"/>
          <w:lang w:val="en-US" w:eastAsia="zh-CN" w:bidi="ar-SA"/>
        </w:rPr>
      </w:pPr>
      <w:r>
        <w:rPr>
          <w:rFonts w:hint="eastAsia" w:ascii="黑体" w:hAnsi="黑体" w:eastAsia="黑体" w:cs="Times New Roman"/>
          <w:b w:val="0"/>
          <w:bCs w:val="0"/>
          <w:color w:val="000000"/>
          <w:kern w:val="2"/>
          <w:sz w:val="21"/>
          <w:szCs w:val="21"/>
          <w:highlight w:val="none"/>
          <w:lang w:val="en-US" w:eastAsia="zh-CN" w:bidi="ar-SA"/>
        </w:rPr>
        <w:t>时间：2024年9月11日上午09点00分（北京时间）</w:t>
      </w:r>
    </w:p>
    <w:p w14:paraId="266D3E92">
      <w:pPr>
        <w:ind w:firstLine="420" w:firstLineChars="200"/>
        <w:rPr>
          <w:rFonts w:hint="eastAsia" w:ascii="黑体" w:hAnsi="黑体" w:eastAsia="黑体" w:cs="Times New Roman"/>
          <w:b w:val="0"/>
          <w:bCs w:val="0"/>
          <w:color w:val="000000"/>
          <w:kern w:val="2"/>
          <w:sz w:val="21"/>
          <w:szCs w:val="21"/>
          <w:highlight w:val="none"/>
          <w:lang w:val="en-US" w:eastAsia="zh-CN" w:bidi="ar-SA"/>
        </w:rPr>
      </w:pPr>
      <w:r>
        <w:rPr>
          <w:rFonts w:hint="eastAsia" w:ascii="黑体" w:hAnsi="黑体" w:eastAsia="黑体" w:cs="Times New Roman"/>
          <w:b w:val="0"/>
          <w:bCs w:val="0"/>
          <w:color w:val="000000"/>
          <w:kern w:val="2"/>
          <w:sz w:val="21"/>
          <w:szCs w:val="21"/>
          <w:highlight w:val="none"/>
          <w:lang w:val="en-US" w:eastAsia="zh-CN" w:bidi="ar-SA"/>
        </w:rPr>
        <w:t>地点：余姚市公共资源交易中心临山镇分中心</w:t>
      </w:r>
    </w:p>
    <w:p w14:paraId="5D5A174C">
      <w:pPr>
        <w:pStyle w:val="3"/>
        <w:spacing w:line="240" w:lineRule="auto"/>
        <w:rPr>
          <w:rFonts w:hint="eastAsia" w:ascii="黑体" w:hAnsi="黑体" w:eastAsia="黑体" w:cs="Times New Roman"/>
          <w:b w:val="0"/>
          <w:bCs w:val="0"/>
          <w:color w:val="000000"/>
          <w:kern w:val="2"/>
          <w:sz w:val="21"/>
          <w:szCs w:val="21"/>
          <w:highlight w:val="none"/>
          <w:lang w:val="en-US" w:eastAsia="zh-CN" w:bidi="ar-SA"/>
        </w:rPr>
      </w:pPr>
      <w:r>
        <w:rPr>
          <w:rFonts w:hint="eastAsia" w:ascii="黑体" w:hAnsi="黑体" w:eastAsia="黑体" w:cs="Times New Roman"/>
          <w:b w:val="0"/>
          <w:bCs w:val="0"/>
          <w:color w:val="000000"/>
          <w:kern w:val="2"/>
          <w:sz w:val="21"/>
          <w:szCs w:val="21"/>
          <w:highlight w:val="none"/>
          <w:lang w:val="en-US" w:eastAsia="zh-CN" w:bidi="ar-SA"/>
        </w:rPr>
        <w:t>六、公告期限(采购文件公告期限)</w:t>
      </w:r>
    </w:p>
    <w:p w14:paraId="72081211">
      <w:pPr>
        <w:ind w:firstLine="420" w:firstLineChars="200"/>
        <w:rPr>
          <w:rFonts w:hint="eastAsia" w:ascii="黑体" w:hAnsi="黑体" w:eastAsia="黑体" w:cs="Times New Roman"/>
          <w:b w:val="0"/>
          <w:bCs w:val="0"/>
          <w:color w:val="000000"/>
          <w:kern w:val="2"/>
          <w:sz w:val="21"/>
          <w:szCs w:val="21"/>
          <w:highlight w:val="none"/>
          <w:lang w:val="en-US" w:eastAsia="zh-CN" w:bidi="ar-SA"/>
        </w:rPr>
      </w:pPr>
      <w:r>
        <w:rPr>
          <w:rFonts w:hint="eastAsia" w:ascii="黑体" w:hAnsi="黑体" w:eastAsia="黑体" w:cs="Times New Roman"/>
          <w:b w:val="0"/>
          <w:bCs w:val="0"/>
          <w:color w:val="000000"/>
          <w:kern w:val="2"/>
          <w:sz w:val="21"/>
          <w:szCs w:val="21"/>
          <w:highlight w:val="none"/>
          <w:lang w:val="en-US" w:eastAsia="zh-CN" w:bidi="ar-SA"/>
        </w:rPr>
        <w:t>自本公告发布之日起3个工作日。</w:t>
      </w:r>
    </w:p>
    <w:p w14:paraId="6689F62E">
      <w:pPr>
        <w:pStyle w:val="3"/>
        <w:spacing w:line="240" w:lineRule="auto"/>
        <w:rPr>
          <w:rFonts w:hint="eastAsia" w:ascii="黑体" w:hAnsi="黑体" w:eastAsia="黑体" w:cs="Times New Roman"/>
          <w:b w:val="0"/>
          <w:bCs w:val="0"/>
          <w:color w:val="000000"/>
          <w:kern w:val="2"/>
          <w:sz w:val="21"/>
          <w:szCs w:val="21"/>
          <w:highlight w:val="none"/>
          <w:lang w:val="en-US" w:eastAsia="zh-CN" w:bidi="ar-SA"/>
        </w:rPr>
      </w:pPr>
      <w:bookmarkStart w:id="13" w:name="_Toc35393635"/>
      <w:bookmarkStart w:id="14" w:name="_Toc35393804"/>
      <w:r>
        <w:rPr>
          <w:rFonts w:hint="eastAsia" w:ascii="黑体" w:hAnsi="黑体" w:eastAsia="黑体" w:cs="Times New Roman"/>
          <w:b w:val="0"/>
          <w:bCs w:val="0"/>
          <w:color w:val="000000"/>
          <w:kern w:val="2"/>
          <w:sz w:val="21"/>
          <w:szCs w:val="21"/>
          <w:highlight w:val="none"/>
          <w:lang w:val="en-US" w:eastAsia="zh-CN" w:bidi="ar-SA"/>
        </w:rPr>
        <w:t>七、其他补充事宜</w:t>
      </w:r>
      <w:bookmarkEnd w:id="13"/>
      <w:bookmarkEnd w:id="14"/>
    </w:p>
    <w:p w14:paraId="3A8FF7DB">
      <w:pPr>
        <w:widowControl/>
        <w:ind w:firstLine="480"/>
        <w:jc w:val="left"/>
        <w:rPr>
          <w:rFonts w:hint="eastAsia" w:ascii="黑体" w:hAnsi="黑体" w:eastAsia="黑体" w:cs="Times New Roman"/>
          <w:b w:val="0"/>
          <w:bCs w:val="0"/>
          <w:color w:val="000000"/>
          <w:kern w:val="2"/>
          <w:sz w:val="21"/>
          <w:szCs w:val="21"/>
          <w:highlight w:val="none"/>
          <w:lang w:val="en-US" w:eastAsia="zh-CN" w:bidi="ar-SA"/>
        </w:rPr>
      </w:pPr>
      <w:r>
        <w:rPr>
          <w:rFonts w:hint="eastAsia" w:ascii="黑体" w:hAnsi="黑体" w:eastAsia="黑体" w:cs="Times New Roman"/>
          <w:b w:val="0"/>
          <w:bCs w:val="0"/>
          <w:color w:val="000000"/>
          <w:kern w:val="2"/>
          <w:sz w:val="21"/>
          <w:szCs w:val="21"/>
          <w:highlight w:val="none"/>
          <w:lang w:val="en-US" w:eastAsia="zh-CN" w:bidi="ar-SA"/>
        </w:rPr>
        <w:t>1、本次政府采购活动采用公开招标。</w:t>
      </w:r>
    </w:p>
    <w:p w14:paraId="009FA4A3">
      <w:pPr>
        <w:widowControl/>
        <w:ind w:firstLine="480"/>
        <w:jc w:val="left"/>
        <w:rPr>
          <w:rFonts w:hint="eastAsia" w:ascii="黑体" w:hAnsi="黑体" w:eastAsia="黑体" w:cs="Times New Roman"/>
          <w:b w:val="0"/>
          <w:bCs w:val="0"/>
          <w:color w:val="000000"/>
          <w:kern w:val="2"/>
          <w:sz w:val="21"/>
          <w:szCs w:val="21"/>
          <w:highlight w:val="none"/>
          <w:lang w:val="en-US" w:eastAsia="zh-CN" w:bidi="ar-SA"/>
        </w:rPr>
      </w:pPr>
      <w:r>
        <w:rPr>
          <w:rFonts w:hint="eastAsia" w:ascii="黑体" w:hAnsi="黑体" w:eastAsia="黑体" w:cs="Times New Roman"/>
          <w:b w:val="0"/>
          <w:bCs w:val="0"/>
          <w:color w:val="000000"/>
          <w:kern w:val="2"/>
          <w:sz w:val="21"/>
          <w:szCs w:val="21"/>
          <w:highlight w:val="none"/>
          <w:lang w:val="en-US" w:eastAsia="zh-CN" w:bidi="ar-SA"/>
        </w:rPr>
        <w:t>2、需要落实政府采购相关政策：本项目对符合财政扶持政策的中小企业（小型、微型）、监狱企业、残疾人福利性单位给予价格优惠扶持，执行节能产品政府强制采购和优先采购政策，执行环境标志产品政府优先采购政策。</w:t>
      </w:r>
    </w:p>
    <w:p w14:paraId="0299A661">
      <w:pPr>
        <w:spacing w:line="280" w:lineRule="exact"/>
        <w:rPr>
          <w:rFonts w:ascii="宋体" w:hAnsi="宋体"/>
          <w:b/>
          <w:szCs w:val="21"/>
        </w:rPr>
      </w:pPr>
      <w:r>
        <w:rPr>
          <w:rFonts w:hint="eastAsia" w:ascii="宋体" w:hAnsi="宋体"/>
          <w:b/>
          <w:szCs w:val="21"/>
          <w:lang w:eastAsia="zh-CN"/>
        </w:rPr>
        <w:t>八</w:t>
      </w:r>
      <w:r>
        <w:rPr>
          <w:rFonts w:hint="eastAsia" w:ascii="宋体" w:hAnsi="宋体"/>
          <w:b/>
          <w:szCs w:val="21"/>
        </w:rPr>
        <w:t>、其他补充事宜 </w:t>
      </w:r>
    </w:p>
    <w:p w14:paraId="07BFB6E5">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D5DE39">
      <w:pPr>
        <w:adjustRightInd w:val="0"/>
        <w:snapToGrid w:val="0"/>
        <w:spacing w:line="420" w:lineRule="exact"/>
        <w:rPr>
          <w:rFonts w:ascii="宋体" w:hAnsi="宋体"/>
          <w:b/>
          <w:szCs w:val="21"/>
        </w:rPr>
      </w:pPr>
      <w:r>
        <w:rPr>
          <w:rFonts w:hint="eastAsia" w:ascii="黑体" w:hAnsi="黑体" w:eastAsia="黑体" w:cs="Times New Roman"/>
          <w:color w:val="000000"/>
          <w:kern w:val="2"/>
          <w:sz w:val="21"/>
          <w:szCs w:val="21"/>
          <w:highlight w:val="none"/>
          <w:lang w:val="en-US" w:eastAsia="zh-CN" w:bidi="ar-SA"/>
        </w:rPr>
        <w:t>2．本次政府采购活动有关信息在浙江政府采购网公布，视同送达所有潜在投标人。</w:t>
      </w:r>
      <w:r>
        <w:rPr>
          <w:rFonts w:hint="eastAsia" w:ascii="黑体" w:hAnsi="黑体" w:eastAsia="黑体" w:cs="Times New Roman"/>
          <w:color w:val="000000"/>
          <w:kern w:val="2"/>
          <w:sz w:val="21"/>
          <w:szCs w:val="21"/>
          <w:highlight w:val="none"/>
          <w:lang w:val="en-US" w:eastAsia="zh-CN" w:bidi="ar-SA"/>
        </w:rPr>
        <w:br w:type="textWrapping"/>
      </w:r>
      <w:r>
        <w:rPr>
          <w:rFonts w:hint="eastAsia" w:ascii="黑体" w:hAnsi="黑体" w:eastAsia="黑体" w:cs="Times New Roman"/>
          <w:color w:val="000000"/>
          <w:kern w:val="2"/>
          <w:sz w:val="21"/>
          <w:szCs w:val="21"/>
          <w:highlight w:val="none"/>
          <w:lang w:val="en-US" w:eastAsia="zh-CN" w:bidi="ar-SA"/>
        </w:rPr>
        <w:t>    3.其他事项：无</w:t>
      </w:r>
      <w:r>
        <w:rPr>
          <w:rFonts w:ascii="宋体" w:hAnsi="宋体" w:cs="Arial"/>
          <w:color w:val="000000"/>
          <w:kern w:val="0"/>
          <w:szCs w:val="21"/>
        </w:rPr>
        <w:br w:type="textWrapping"/>
      </w:r>
      <w:r>
        <w:rPr>
          <w:rFonts w:ascii="宋体" w:hAnsi="宋体" w:cs="Arial"/>
          <w:color w:val="000000"/>
          <w:kern w:val="0"/>
          <w:szCs w:val="21"/>
        </w:rPr>
        <w:t> </w:t>
      </w:r>
      <w:r>
        <w:rPr>
          <w:rFonts w:hint="eastAsia" w:ascii="宋体" w:hAnsi="宋体"/>
          <w:b/>
          <w:szCs w:val="21"/>
          <w:lang w:eastAsia="zh-CN"/>
        </w:rPr>
        <w:t>九</w:t>
      </w:r>
      <w:r>
        <w:rPr>
          <w:rFonts w:hint="eastAsia" w:ascii="宋体" w:hAnsi="宋体"/>
          <w:b/>
          <w:szCs w:val="21"/>
        </w:rPr>
        <w:t>、凡对本次招标提出询问、质疑、投诉，请按以下方式联系</w:t>
      </w:r>
    </w:p>
    <w:p w14:paraId="2E4A5988">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ascii="宋体" w:hAnsi="宋体" w:cs="宋体"/>
          <w:color w:val="000000"/>
          <w:kern w:val="0"/>
          <w:szCs w:val="21"/>
        </w:rPr>
        <w:t xml:space="preserve">  </w:t>
      </w:r>
      <w:r>
        <w:rPr>
          <w:rFonts w:hint="eastAsia" w:ascii="黑体" w:hAnsi="黑体" w:eastAsia="黑体" w:cs="Times New Roman"/>
          <w:color w:val="000000"/>
          <w:kern w:val="2"/>
          <w:sz w:val="21"/>
          <w:szCs w:val="21"/>
          <w:highlight w:val="none"/>
          <w:lang w:val="en-US" w:eastAsia="zh-CN" w:bidi="ar-SA"/>
        </w:rPr>
        <w:t> 1.采购人信息</w:t>
      </w:r>
    </w:p>
    <w:p w14:paraId="7630A61D">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xml:space="preserve">    名    称：余姚市临山镇中心小学 </w:t>
      </w:r>
    </w:p>
    <w:p w14:paraId="3DFF1BCA">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xml:space="preserve">    地    址： </w:t>
      </w:r>
    </w:p>
    <w:p w14:paraId="068F1153">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xml:space="preserve">    传    真：  </w:t>
      </w:r>
    </w:p>
    <w:p w14:paraId="302EBCD5">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xml:space="preserve">    项目联系人（询问）：陆主任 </w:t>
      </w:r>
    </w:p>
    <w:p w14:paraId="02F9AA4A">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xml:space="preserve">    项目联系方式（询问）：0574-62823780 </w:t>
      </w:r>
    </w:p>
    <w:p w14:paraId="3452CBE3">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xml:space="preserve">    质疑联系人：陆老师</w:t>
      </w:r>
    </w:p>
    <w:p w14:paraId="61447191">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xml:space="preserve">    质疑联系方式： 15305848062</w:t>
      </w:r>
      <w:r>
        <w:rPr>
          <w:rFonts w:hint="eastAsia" w:ascii="黑体" w:hAnsi="黑体" w:eastAsia="黑体" w:cs="Times New Roman"/>
          <w:color w:val="000000"/>
          <w:kern w:val="2"/>
          <w:sz w:val="21"/>
          <w:szCs w:val="21"/>
          <w:highlight w:val="none"/>
          <w:lang w:val="en-US" w:eastAsia="zh-CN" w:bidi="ar-SA"/>
        </w:rPr>
        <w:br w:type="textWrapping"/>
      </w:r>
      <w:r>
        <w:rPr>
          <w:rFonts w:hint="eastAsia" w:ascii="黑体" w:hAnsi="黑体" w:eastAsia="黑体" w:cs="Times New Roman"/>
          <w:color w:val="000000"/>
          <w:kern w:val="2"/>
          <w:sz w:val="21"/>
          <w:szCs w:val="21"/>
          <w:highlight w:val="none"/>
          <w:lang w:val="en-US" w:eastAsia="zh-CN" w:bidi="ar-SA"/>
        </w:rPr>
        <w:t>    2.采购代理机构信息</w:t>
      </w:r>
    </w:p>
    <w:p w14:paraId="3BD2EFFD">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名    称：余姚市圭源工程管理有限公司 </w:t>
      </w:r>
    </w:p>
    <w:p w14:paraId="04D23EC4">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地    址：余姚市新晶大厦4楼 </w:t>
      </w:r>
    </w:p>
    <w:p w14:paraId="4CB9A85A">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传    真：15857436412</w:t>
      </w:r>
    </w:p>
    <w:p w14:paraId="180A591C">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项目联系人（询问）：许工 </w:t>
      </w:r>
    </w:p>
    <w:p w14:paraId="3BFDE105">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项目联系方式（询问）：13905840653 </w:t>
      </w:r>
    </w:p>
    <w:p w14:paraId="061EC439">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质疑联系人：俞杨 </w:t>
      </w:r>
    </w:p>
    <w:p w14:paraId="74D43EC0">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质疑联系方式：15857436412     </w:t>
      </w:r>
      <w:r>
        <w:rPr>
          <w:rFonts w:hint="eastAsia" w:ascii="黑体" w:hAnsi="黑体" w:eastAsia="黑体" w:cs="Times New Roman"/>
          <w:color w:val="000000"/>
          <w:kern w:val="2"/>
          <w:sz w:val="21"/>
          <w:szCs w:val="21"/>
          <w:highlight w:val="none"/>
          <w:lang w:val="en-US" w:eastAsia="zh-CN" w:bidi="ar-SA"/>
        </w:rPr>
        <w:br w:type="textWrapping"/>
      </w:r>
      <w:r>
        <w:rPr>
          <w:rFonts w:hint="eastAsia" w:ascii="黑体" w:hAnsi="黑体" w:eastAsia="黑体" w:cs="Times New Roman"/>
          <w:color w:val="000000"/>
          <w:kern w:val="2"/>
          <w:sz w:val="21"/>
          <w:szCs w:val="21"/>
          <w:highlight w:val="none"/>
          <w:lang w:val="en-US" w:eastAsia="zh-CN" w:bidi="ar-SA"/>
        </w:rPr>
        <w:t>   3.同级政府采购监督管理部门</w:t>
      </w:r>
    </w:p>
    <w:p w14:paraId="1550FC53">
      <w:pPr>
        <w:adjustRightInd w:val="0"/>
        <w:snapToGrid w:val="0"/>
        <w:spacing w:line="420" w:lineRule="exact"/>
        <w:ind w:firstLine="420" w:firstLineChars="200"/>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名    称：余姚市财政局 </w:t>
      </w:r>
    </w:p>
    <w:p w14:paraId="15E1A129">
      <w:pPr>
        <w:adjustRightInd w:val="0"/>
        <w:snapToGrid w:val="0"/>
        <w:spacing w:line="420" w:lineRule="exact"/>
        <w:ind w:firstLine="420" w:firstLineChars="200"/>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地    址：余姚市南滨江路118号</w:t>
      </w:r>
    </w:p>
    <w:p w14:paraId="31E405C4">
      <w:pPr>
        <w:adjustRightInd w:val="0"/>
        <w:snapToGrid w:val="0"/>
        <w:spacing w:line="420" w:lineRule="exact"/>
        <w:ind w:firstLine="420" w:firstLineChars="200"/>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传    真：/</w:t>
      </w:r>
    </w:p>
    <w:p w14:paraId="5278F377">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联系人：303办公室 </w:t>
      </w:r>
    </w:p>
    <w:p w14:paraId="55BB6D8A">
      <w:pPr>
        <w:adjustRightInd w:val="0"/>
        <w:snapToGrid w:val="0"/>
        <w:spacing w:line="420" w:lineRule="exact"/>
        <w:rPr>
          <w:rFonts w:hint="eastAsia" w:ascii="黑体" w:hAnsi="黑体" w:eastAsia="黑体" w:cs="Times New Roman"/>
          <w:color w:val="000000"/>
          <w:kern w:val="2"/>
          <w:sz w:val="21"/>
          <w:szCs w:val="21"/>
          <w:highlight w:val="none"/>
          <w:lang w:val="en-US" w:eastAsia="zh-CN" w:bidi="ar-SA"/>
        </w:rPr>
      </w:pPr>
      <w:r>
        <w:rPr>
          <w:rFonts w:hint="eastAsia" w:ascii="黑体" w:hAnsi="黑体" w:eastAsia="黑体" w:cs="Times New Roman"/>
          <w:color w:val="000000"/>
          <w:kern w:val="2"/>
          <w:sz w:val="21"/>
          <w:szCs w:val="21"/>
          <w:highlight w:val="none"/>
          <w:lang w:val="en-US" w:eastAsia="zh-CN" w:bidi="ar-SA"/>
        </w:rPr>
        <w:t xml:space="preserve">     监督投诉电话：0574-62713103  </w:t>
      </w:r>
    </w:p>
    <w:bookmarkEnd w:id="0"/>
    <w:bookmarkEnd w:id="1"/>
    <w:bookmarkEnd w:id="2"/>
    <w:bookmarkEnd w:id="3"/>
    <w:bookmarkEnd w:id="4"/>
    <w:bookmarkEnd w:id="5"/>
    <w:bookmarkEnd w:id="6"/>
    <w:bookmarkEnd w:id="7"/>
    <w:bookmarkEnd w:id="8"/>
    <w:p w14:paraId="0FACF5CE">
      <w:pPr>
        <w:pStyle w:val="4"/>
        <w:rPr>
          <w:rFonts w:hint="eastAsia"/>
        </w:rPr>
      </w:pPr>
    </w:p>
    <w:p w14:paraId="491120D8">
      <w:pPr>
        <w:tabs>
          <w:tab w:val="left" w:pos="105"/>
          <w:tab w:val="left" w:pos="735"/>
          <w:tab w:val="left" w:pos="945"/>
          <w:tab w:val="left" w:pos="3360"/>
        </w:tabs>
        <w:jc w:val="center"/>
        <w:rPr>
          <w:rFonts w:hint="eastAsia" w:ascii="宋体" w:hAnsi="宋体"/>
          <w:b/>
          <w:bCs/>
          <w:szCs w:val="21"/>
          <w:highlight w:val="none"/>
        </w:rPr>
      </w:pPr>
    </w:p>
    <w:p w14:paraId="44BAA0DF">
      <w:pPr>
        <w:tabs>
          <w:tab w:val="left" w:pos="105"/>
          <w:tab w:val="left" w:pos="735"/>
          <w:tab w:val="left" w:pos="945"/>
          <w:tab w:val="left" w:pos="3360"/>
        </w:tabs>
        <w:spacing w:line="500" w:lineRule="exact"/>
        <w:jc w:val="center"/>
        <w:rPr>
          <w:rFonts w:hint="eastAsia" w:ascii="宋体" w:hAnsi="宋体"/>
          <w:b/>
          <w:bCs/>
          <w:sz w:val="24"/>
        </w:rPr>
      </w:pPr>
    </w:p>
    <w:p w14:paraId="441D7A36">
      <w:pPr>
        <w:tabs>
          <w:tab w:val="left" w:pos="105"/>
          <w:tab w:val="left" w:pos="735"/>
          <w:tab w:val="left" w:pos="945"/>
          <w:tab w:val="left" w:pos="3360"/>
        </w:tabs>
        <w:spacing w:line="500" w:lineRule="exact"/>
        <w:jc w:val="center"/>
        <w:rPr>
          <w:rFonts w:hint="eastAsia" w:ascii="宋体" w:hAnsi="宋体"/>
          <w:b/>
          <w:bCs/>
          <w:sz w:val="24"/>
        </w:rPr>
      </w:pPr>
    </w:p>
    <w:p w14:paraId="366E1504">
      <w:pPr>
        <w:tabs>
          <w:tab w:val="left" w:pos="105"/>
          <w:tab w:val="left" w:pos="735"/>
          <w:tab w:val="left" w:pos="945"/>
          <w:tab w:val="left" w:pos="3360"/>
        </w:tabs>
        <w:spacing w:line="500" w:lineRule="exact"/>
        <w:jc w:val="center"/>
        <w:rPr>
          <w:rFonts w:hint="eastAsia" w:ascii="宋体" w:hAnsi="宋体"/>
          <w:b/>
          <w:bCs/>
          <w:sz w:val="24"/>
        </w:rPr>
      </w:pPr>
    </w:p>
    <w:p w14:paraId="0F4DFE5A">
      <w:pPr>
        <w:tabs>
          <w:tab w:val="left" w:pos="105"/>
          <w:tab w:val="left" w:pos="735"/>
          <w:tab w:val="left" w:pos="945"/>
          <w:tab w:val="left" w:pos="3360"/>
        </w:tabs>
        <w:spacing w:line="500" w:lineRule="exact"/>
        <w:jc w:val="center"/>
        <w:rPr>
          <w:rFonts w:hint="eastAsia" w:ascii="宋体" w:hAnsi="宋体"/>
          <w:b/>
          <w:bCs/>
          <w:sz w:val="24"/>
        </w:rPr>
      </w:pPr>
    </w:p>
    <w:p w14:paraId="6A05B14A">
      <w:pPr>
        <w:tabs>
          <w:tab w:val="left" w:pos="105"/>
          <w:tab w:val="left" w:pos="735"/>
          <w:tab w:val="left" w:pos="945"/>
          <w:tab w:val="left" w:pos="3360"/>
        </w:tabs>
        <w:spacing w:line="500" w:lineRule="exact"/>
        <w:jc w:val="center"/>
        <w:rPr>
          <w:rFonts w:hint="eastAsia" w:ascii="宋体" w:hAnsi="宋体"/>
          <w:b/>
          <w:bCs/>
          <w:sz w:val="24"/>
        </w:rPr>
      </w:pPr>
    </w:p>
    <w:p w14:paraId="7B4B9C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268F8"/>
    <w:multiLevelType w:val="singleLevel"/>
    <w:tmpl w:val="E3D268F8"/>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YmE0YzQ5NDE2NzAzMjUwYjNkZWNlMmZlMTQyZWMifQ=="/>
  </w:docVars>
  <w:rsids>
    <w:rsidRoot w:val="00000000"/>
    <w:rsid w:val="5902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2024-09-05T00:33:45Z</dcterms:created>
  <dc:creator>Administrator</dc:creator>
  <cp:lastModifiedBy>人生若只如初见</cp:lastModifiedBy>
  <dcterms:modified xsi:type="dcterms:W3CDTF">2024-09-05T00:35:39Z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C63A6FC3B71B4B469638972DAC664AC6_12</vt:lpwstr>
  </property>
</Properties>
</file>