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8DCE">
      <w:pPr>
        <w:widowControl/>
        <w:snapToGrid w:val="0"/>
        <w:spacing w:before="100" w:beforeAutospacing="1" w:after="100" w:afterAutospacing="1" w:line="360" w:lineRule="auto"/>
        <w:jc w:val="center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杭州市公共资源交易中心（杭州市政府采购中心、杭州市建设工程交易中心）</w:t>
      </w:r>
      <w:r>
        <w:rPr>
          <w:rFonts w:hint="eastAsia" w:ascii="宋体" w:hAnsi="宋体" w:cs="宋体"/>
          <w:b/>
          <w:kern w:val="0"/>
          <w:sz w:val="28"/>
          <w:szCs w:val="28"/>
        </w:rPr>
        <w:t>关于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杭州市交通职业高级中学物业管理服务项目</w:t>
      </w:r>
      <w:r>
        <w:rPr>
          <w:rFonts w:hint="eastAsia" w:ascii="宋体" w:hAnsi="宋体" w:cs="宋体"/>
          <w:b/>
          <w:kern w:val="0"/>
          <w:sz w:val="28"/>
          <w:szCs w:val="28"/>
        </w:rPr>
        <w:t>的</w:t>
      </w:r>
    </w:p>
    <w:p w14:paraId="3CB46FE8">
      <w:pPr>
        <w:widowControl/>
        <w:snapToGrid w:val="0"/>
        <w:spacing w:before="100" w:beforeAutospacing="1" w:after="100" w:afterAutospacing="1" w:line="360" w:lineRule="auto"/>
        <w:jc w:val="center"/>
        <w:outlineLvl w:val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更正(延期)公告</w:t>
      </w:r>
    </w:p>
    <w:p w14:paraId="5FB8EB75">
      <w:pPr>
        <w:spacing w:line="460" w:lineRule="exact"/>
        <w:jc w:val="center"/>
        <w:rPr>
          <w:rFonts w:ascii="宋体" w:hAnsi="宋体"/>
          <w:b/>
          <w:sz w:val="30"/>
          <w:szCs w:val="30"/>
        </w:rPr>
      </w:pPr>
    </w:p>
    <w:p w14:paraId="0A726C54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一．采购人名称：</w:t>
      </w:r>
    </w:p>
    <w:p w14:paraId="3C8BC34E">
      <w:pPr>
        <w:spacing w:line="46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杭州市交通职业高级中学</w:t>
      </w:r>
    </w:p>
    <w:p w14:paraId="2AC3D4A4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二．采购项目名称：</w:t>
      </w:r>
    </w:p>
    <w:p w14:paraId="2D5A1F3E">
      <w:pPr>
        <w:spacing w:line="460" w:lineRule="exact"/>
        <w:ind w:firstLine="480" w:firstLineChars="200"/>
        <w:outlineLvl w:val="0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杭州市交通职业高级中学物业管理服务项目</w:t>
      </w:r>
    </w:p>
    <w:p w14:paraId="64F08CF1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三．采购项目编号：</w:t>
      </w:r>
    </w:p>
    <w:p w14:paraId="404B0A4A">
      <w:pPr>
        <w:spacing w:line="46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HZZFCG-2024-268</w:t>
      </w:r>
    </w:p>
    <w:p w14:paraId="0D17EFEE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四．原采购公告发布日期：</w:t>
      </w:r>
    </w:p>
    <w:p w14:paraId="10EEC815">
      <w:pPr>
        <w:spacing w:line="460" w:lineRule="exact"/>
        <w:ind w:firstLine="540" w:firstLineChars="225"/>
        <w:rPr>
          <w:rFonts w:ascii="宋体" w:hAnsi="宋体"/>
          <w:sz w:val="24"/>
        </w:rPr>
      </w:pPr>
      <w:bookmarkStart w:id="0" w:name="B08_公告首次发布日期"/>
      <w:r>
        <w:rPr>
          <w:rFonts w:hint="eastAsia" w:ascii="宋体" w:hAnsi="宋体"/>
          <w:sz w:val="24"/>
        </w:rPr>
        <w:t>2024年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  <w:bookmarkEnd w:id="0"/>
    </w:p>
    <w:p w14:paraId="0827967D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五．更正理由：</w:t>
      </w:r>
    </w:p>
    <w:p w14:paraId="3FDD7C06">
      <w:pPr>
        <w:spacing w:line="460" w:lineRule="exact"/>
        <w:ind w:firstLine="480" w:firstLineChars="200"/>
        <w:outlineLvl w:val="0"/>
        <w:rPr>
          <w:rFonts w:ascii="宋体" w:hAnsi="宋体"/>
          <w:sz w:val="24"/>
        </w:rPr>
      </w:pPr>
      <w:bookmarkStart w:id="1" w:name="B09_更正理由"/>
      <w:r>
        <w:rPr>
          <w:rFonts w:hint="eastAsia" w:ascii="宋体" w:hAnsi="宋体"/>
          <w:sz w:val="24"/>
        </w:rPr>
        <w:t>根据采购人要求及政府采购相关规定，现就“</w:t>
      </w:r>
      <w:r>
        <w:rPr>
          <w:rFonts w:hint="eastAsia" w:ascii="宋体" w:hAnsi="宋体"/>
          <w:sz w:val="24"/>
          <w:lang w:eastAsia="zh-CN"/>
        </w:rPr>
        <w:t>杭州市交通职业高级中学物业管理服务项目</w:t>
      </w:r>
      <w:r>
        <w:rPr>
          <w:rFonts w:hint="eastAsia" w:ascii="宋体" w:hAnsi="宋体"/>
          <w:sz w:val="24"/>
        </w:rPr>
        <w:t>”招标文件（编号：HZZFCG-2024-</w:t>
      </w:r>
      <w:r>
        <w:rPr>
          <w:rFonts w:hint="eastAsia" w:ascii="宋体" w:hAnsi="宋体"/>
          <w:sz w:val="24"/>
          <w:lang w:val="en-US" w:eastAsia="zh-CN"/>
        </w:rPr>
        <w:t>268</w:t>
      </w:r>
      <w:r>
        <w:rPr>
          <w:rFonts w:hint="eastAsia" w:ascii="宋体" w:hAnsi="宋体"/>
          <w:sz w:val="24"/>
        </w:rPr>
        <w:t>）有关内容进行更正</w:t>
      </w:r>
      <w:bookmarkEnd w:id="1"/>
      <w:r>
        <w:rPr>
          <w:rFonts w:hint="eastAsia" w:ascii="宋体" w:hAnsi="宋体"/>
          <w:sz w:val="24"/>
        </w:rPr>
        <w:t>。</w:t>
      </w:r>
    </w:p>
    <w:p w14:paraId="60C949EB">
      <w:pPr>
        <w:spacing w:line="460" w:lineRule="exact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六．更正事项：</w:t>
      </w:r>
    </w:p>
    <w:tbl>
      <w:tblPr>
        <w:tblStyle w:val="9"/>
        <w:tblW w:w="494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388"/>
        <w:gridCol w:w="3285"/>
        <w:gridCol w:w="3297"/>
      </w:tblGrid>
      <w:tr w14:paraId="169130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450D9325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3D82B263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更正项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7D218A60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更正前内容</w:t>
            </w:r>
          </w:p>
        </w:tc>
        <w:tc>
          <w:tcPr>
            <w:tcW w:w="19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5120D9EA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更正后内容</w:t>
            </w:r>
          </w:p>
        </w:tc>
      </w:tr>
      <w:tr w14:paraId="1258C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0030F33E">
            <w:pPr>
              <w:widowControl/>
              <w:wordWrap w:val="0"/>
              <w:spacing w:after="15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74FD37E7">
            <w:pPr>
              <w:widowControl/>
              <w:spacing w:after="15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开标及提交投标文件截止时间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28DBE9F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点30分00秒</w:t>
            </w:r>
            <w:r>
              <w:rPr>
                <w:rFonts w:hint="eastAsia" w:hAnsi="宋体" w:cs="宋体"/>
                <w:sz w:val="18"/>
                <w:szCs w:val="18"/>
              </w:rPr>
              <w:t>（北京时间）</w:t>
            </w:r>
          </w:p>
        </w:tc>
        <w:tc>
          <w:tcPr>
            <w:tcW w:w="19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</w:tcPr>
          <w:p w14:paraId="478FB051">
            <w:pPr>
              <w:widowControl/>
              <w:spacing w:after="15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点30分00秒</w:t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 xml:space="preserve"> （北京时间）</w:t>
            </w:r>
            <w:bookmarkStart w:id="2" w:name="_GoBack"/>
            <w:bookmarkEnd w:id="2"/>
          </w:p>
        </w:tc>
      </w:tr>
    </w:tbl>
    <w:p w14:paraId="2E867E1A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七</w:t>
      </w:r>
      <w:r>
        <w:rPr>
          <w:rFonts w:hint="eastAsia" w:ascii="宋体" w:hAnsi="宋体"/>
          <w:b/>
          <w:sz w:val="24"/>
        </w:rPr>
        <w:t>．</w:t>
      </w:r>
      <w:r>
        <w:rPr>
          <w:rFonts w:hint="eastAsia" w:ascii="宋体" w:hAnsi="宋体" w:cs="宋体"/>
          <w:b/>
          <w:sz w:val="24"/>
        </w:rPr>
        <w:t>对本次采购提出询问、质疑、投诉，请按以下方式联系：</w:t>
      </w:r>
    </w:p>
    <w:p w14:paraId="5FF8B0E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1.采购人信息</w:t>
      </w:r>
    </w:p>
    <w:p w14:paraId="54BA1C55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杭州市交通职业高级中学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06D165F8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址：杭州市上城区开创街246号</w:t>
      </w:r>
    </w:p>
    <w:p w14:paraId="0AEC835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项目联系人（询问）：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孙</w:t>
      </w:r>
      <w:r>
        <w:rPr>
          <w:rFonts w:hint="eastAsia" w:ascii="宋体" w:hAnsi="宋体" w:cs="宋体"/>
          <w:color w:val="auto"/>
          <w:sz w:val="24"/>
          <w:highlight w:val="none"/>
        </w:rPr>
        <w:t>老师</w:t>
      </w:r>
    </w:p>
    <w:p w14:paraId="1F93A21D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项目联系方式（询问）：0571-88032224</w:t>
      </w:r>
    </w:p>
    <w:p w14:paraId="5338D4D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质疑联系人：周老师</w:t>
      </w:r>
    </w:p>
    <w:p w14:paraId="5B598309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质疑联系方式：0571-88035731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（请通过以下路径在线提起质疑：政采云-项目采购-询问质疑投诉-质疑列表）</w:t>
      </w:r>
    </w:p>
    <w:p w14:paraId="1AD31801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2.采购代理机构信息 </w:t>
      </w:r>
    </w:p>
    <w:p w14:paraId="28AD74E4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称：杭州市公共资源交易中心</w:t>
      </w:r>
    </w:p>
    <w:p w14:paraId="1552A734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址：杭州市上城区之江路925号</w:t>
      </w:r>
    </w:p>
    <w:p w14:paraId="0F82718B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传    真： /</w:t>
      </w:r>
    </w:p>
    <w:p w14:paraId="3ED30E67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项目联系人（询问）：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潘</w:t>
      </w:r>
      <w:r>
        <w:rPr>
          <w:rFonts w:hint="eastAsia" w:ascii="宋体" w:hAnsi="宋体" w:cs="宋体"/>
          <w:color w:val="auto"/>
          <w:sz w:val="24"/>
          <w:highlight w:val="none"/>
        </w:rPr>
        <w:t>工、张工</w:t>
      </w:r>
    </w:p>
    <w:p w14:paraId="6B71E05C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项目联系方式（询问）：0571-8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9587861</w:t>
      </w:r>
      <w:r>
        <w:rPr>
          <w:rFonts w:hint="eastAsia" w:ascii="宋体" w:hAnsi="宋体" w:cs="宋体"/>
          <w:color w:val="auto"/>
          <w:sz w:val="24"/>
          <w:highlight w:val="none"/>
        </w:rPr>
        <w:t>、8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9587802</w:t>
      </w:r>
    </w:p>
    <w:p w14:paraId="2C78BD5E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质疑联系人： 谢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栋华</w:t>
      </w:r>
    </w:p>
    <w:p w14:paraId="5CD3D99C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质疑联系方式：0571-8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9587838（请通过以下路径在线提起质疑：政采云-项目采购-询问质疑投诉-质疑列表）</w:t>
      </w:r>
    </w:p>
    <w:p w14:paraId="2825A690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3.同级政府采购监督管理部门 </w:t>
      </w:r>
    </w:p>
    <w:p w14:paraId="16B25A0C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名    称：杭州市财政局政府采购监管处 /浙江省政府采购行政裁决服务中心（杭州）</w:t>
      </w:r>
    </w:p>
    <w:p w14:paraId="1E93A4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地    址：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杭州市上城区清泰街549号城建综合大楼11楼（快递仅限ems或顺丰） </w:t>
      </w:r>
    </w:p>
    <w:p w14:paraId="7150571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rPr>
          <w:rFonts w:hint="eastAsia"/>
          <w:color w:val="auto"/>
          <w:highlight w:val="none"/>
        </w:rPr>
      </w:pPr>
      <w:r>
        <w:rPr>
          <w:rFonts w:ascii="宋体" w:hAnsi="宋体" w:eastAsia="宋体" w:cs="宋体"/>
          <w:color w:val="auto"/>
          <w:sz w:val="24"/>
          <w:highlight w:val="none"/>
        </w:rPr>
        <w:t> 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highlight w:val="none"/>
        </w:rPr>
        <w:t>传    真：/</w:t>
      </w:r>
    </w:p>
    <w:p w14:paraId="2DE785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rPr>
          <w:rFonts w:hint="eastAsia"/>
          <w:color w:val="auto"/>
          <w:highlight w:val="none"/>
        </w:rPr>
      </w:pPr>
      <w:r>
        <w:rPr>
          <w:rFonts w:ascii="宋体" w:hAnsi="宋体" w:eastAsia="宋体" w:cs="宋体"/>
          <w:color w:val="auto"/>
          <w:sz w:val="24"/>
          <w:highlight w:val="none"/>
        </w:rPr>
        <w:t>  联系人 ：朱女士、王女士</w:t>
      </w:r>
    </w:p>
    <w:p w14:paraId="7EC11FC5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eastAsia="宋体" w:cs="宋体"/>
          <w:color w:val="auto"/>
          <w:sz w:val="24"/>
          <w:highlight w:val="none"/>
        </w:rPr>
        <w:t>监督投诉电话：电话：0571-87227671,0571-87800218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</w:t>
      </w:r>
    </w:p>
    <w:p w14:paraId="59A89B8C"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政策咨询：陈先生、厉先生，0571-89580460、89580456</w:t>
      </w:r>
    </w:p>
    <w:p w14:paraId="7F7C7110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若对项目采购电子交易系统操作有疑问，可登录政采云（https://www.zcygov.cn/），点击右侧咨询小采，获取采小蜜智能服务管家帮助，或拨打政采云服务热线</w:t>
      </w:r>
      <w:r>
        <w:rPr>
          <w:rFonts w:hint="eastAsia" w:ascii="微软雅黑" w:hAnsi="微软雅黑" w:eastAsia="微软雅黑"/>
          <w:color w:val="auto"/>
          <w:szCs w:val="21"/>
          <w:highlight w:val="none"/>
          <w:shd w:val="clear" w:color="auto" w:fill="FFFFFF"/>
        </w:rPr>
        <w:t>95763</w:t>
      </w:r>
      <w:r>
        <w:rPr>
          <w:rFonts w:hint="eastAsia" w:ascii="宋体" w:hAnsi="宋体" w:cs="宋体"/>
          <w:color w:val="auto"/>
          <w:sz w:val="24"/>
          <w:highlight w:val="none"/>
        </w:rPr>
        <w:t>获取热线服务帮助。</w:t>
      </w:r>
    </w:p>
    <w:p w14:paraId="16A8CFB5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CA问题联系电话（人工）：汇信CA 400-888-4636；天谷CA 400-087-8198。</w:t>
      </w:r>
    </w:p>
    <w:p w14:paraId="56764A54">
      <w:pPr>
        <w:widowControl/>
        <w:adjustRightInd/>
        <w:jc w:val="left"/>
        <w:rPr>
          <w:rFonts w:ascii="宋体" w:hAnsi="宋体" w:cs="宋体"/>
          <w:b/>
          <w:color w:val="auto"/>
          <w:sz w:val="36"/>
          <w:szCs w:val="20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D14F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wZGQ5MDUyMWMyN2Y4N2YyY2Y4ZjFiNmVlOTUyZjEifQ=="/>
  </w:docVars>
  <w:rsids>
    <w:rsidRoot w:val="00F62323"/>
    <w:rsid w:val="00001F1F"/>
    <w:rsid w:val="0001110E"/>
    <w:rsid w:val="00027A0B"/>
    <w:rsid w:val="00030417"/>
    <w:rsid w:val="00055BDE"/>
    <w:rsid w:val="00061FF2"/>
    <w:rsid w:val="000658CB"/>
    <w:rsid w:val="00066968"/>
    <w:rsid w:val="000971D5"/>
    <w:rsid w:val="000B2B32"/>
    <w:rsid w:val="000C6EC0"/>
    <w:rsid w:val="000C7A1C"/>
    <w:rsid w:val="000D7F16"/>
    <w:rsid w:val="00120A7F"/>
    <w:rsid w:val="001511A0"/>
    <w:rsid w:val="00161733"/>
    <w:rsid w:val="00161D06"/>
    <w:rsid w:val="00172A65"/>
    <w:rsid w:val="00172D5F"/>
    <w:rsid w:val="00180E9B"/>
    <w:rsid w:val="001A68D3"/>
    <w:rsid w:val="001B4B4B"/>
    <w:rsid w:val="001C2F09"/>
    <w:rsid w:val="001C67AF"/>
    <w:rsid w:val="001D416C"/>
    <w:rsid w:val="001E3A8D"/>
    <w:rsid w:val="00200D9E"/>
    <w:rsid w:val="0021647E"/>
    <w:rsid w:val="00222317"/>
    <w:rsid w:val="00244365"/>
    <w:rsid w:val="00251449"/>
    <w:rsid w:val="00260C87"/>
    <w:rsid w:val="00263D74"/>
    <w:rsid w:val="00264A17"/>
    <w:rsid w:val="00267091"/>
    <w:rsid w:val="002728F0"/>
    <w:rsid w:val="002869E9"/>
    <w:rsid w:val="00287988"/>
    <w:rsid w:val="00292FEB"/>
    <w:rsid w:val="00294E89"/>
    <w:rsid w:val="002A1FEC"/>
    <w:rsid w:val="002C45C9"/>
    <w:rsid w:val="002F7D40"/>
    <w:rsid w:val="003228ED"/>
    <w:rsid w:val="00333A2A"/>
    <w:rsid w:val="00337FAE"/>
    <w:rsid w:val="0034635C"/>
    <w:rsid w:val="003778E4"/>
    <w:rsid w:val="00390AED"/>
    <w:rsid w:val="003A3750"/>
    <w:rsid w:val="003A56D9"/>
    <w:rsid w:val="003A7B5B"/>
    <w:rsid w:val="003C105E"/>
    <w:rsid w:val="003D28FB"/>
    <w:rsid w:val="003D2C01"/>
    <w:rsid w:val="003D6DC8"/>
    <w:rsid w:val="003E3B3D"/>
    <w:rsid w:val="00437E29"/>
    <w:rsid w:val="00465448"/>
    <w:rsid w:val="00476A86"/>
    <w:rsid w:val="00481272"/>
    <w:rsid w:val="0049223D"/>
    <w:rsid w:val="004A7235"/>
    <w:rsid w:val="004D7521"/>
    <w:rsid w:val="004E605B"/>
    <w:rsid w:val="004F23CA"/>
    <w:rsid w:val="005163E8"/>
    <w:rsid w:val="00524EBC"/>
    <w:rsid w:val="00535E6A"/>
    <w:rsid w:val="00542157"/>
    <w:rsid w:val="0055246D"/>
    <w:rsid w:val="00553160"/>
    <w:rsid w:val="0056249B"/>
    <w:rsid w:val="00563B37"/>
    <w:rsid w:val="005669FD"/>
    <w:rsid w:val="00566A24"/>
    <w:rsid w:val="00573A7D"/>
    <w:rsid w:val="005744AD"/>
    <w:rsid w:val="005748EC"/>
    <w:rsid w:val="005A693C"/>
    <w:rsid w:val="005F12DC"/>
    <w:rsid w:val="005F17E9"/>
    <w:rsid w:val="005F1A32"/>
    <w:rsid w:val="005F605B"/>
    <w:rsid w:val="00602A6E"/>
    <w:rsid w:val="006075D6"/>
    <w:rsid w:val="006125CD"/>
    <w:rsid w:val="00616D66"/>
    <w:rsid w:val="00630100"/>
    <w:rsid w:val="00644321"/>
    <w:rsid w:val="0067435E"/>
    <w:rsid w:val="00677B5A"/>
    <w:rsid w:val="006871A0"/>
    <w:rsid w:val="00687C11"/>
    <w:rsid w:val="006A6A9C"/>
    <w:rsid w:val="006B39E9"/>
    <w:rsid w:val="006B4CE6"/>
    <w:rsid w:val="006C57DC"/>
    <w:rsid w:val="006D6545"/>
    <w:rsid w:val="006E2829"/>
    <w:rsid w:val="00756EBB"/>
    <w:rsid w:val="0076276C"/>
    <w:rsid w:val="0077174C"/>
    <w:rsid w:val="00781148"/>
    <w:rsid w:val="0078704C"/>
    <w:rsid w:val="007901B8"/>
    <w:rsid w:val="0079672D"/>
    <w:rsid w:val="007B2318"/>
    <w:rsid w:val="007C0C24"/>
    <w:rsid w:val="007C2EB3"/>
    <w:rsid w:val="007C653D"/>
    <w:rsid w:val="007D315D"/>
    <w:rsid w:val="007E08A6"/>
    <w:rsid w:val="007E3D94"/>
    <w:rsid w:val="00820741"/>
    <w:rsid w:val="0083285F"/>
    <w:rsid w:val="00850F17"/>
    <w:rsid w:val="008619C5"/>
    <w:rsid w:val="0087366A"/>
    <w:rsid w:val="00875C50"/>
    <w:rsid w:val="00887361"/>
    <w:rsid w:val="00892D8B"/>
    <w:rsid w:val="008A5934"/>
    <w:rsid w:val="008A5944"/>
    <w:rsid w:val="008B0878"/>
    <w:rsid w:val="008B5F73"/>
    <w:rsid w:val="008B7F27"/>
    <w:rsid w:val="008C71C2"/>
    <w:rsid w:val="008D469E"/>
    <w:rsid w:val="008E3588"/>
    <w:rsid w:val="00912546"/>
    <w:rsid w:val="00925B7D"/>
    <w:rsid w:val="00926678"/>
    <w:rsid w:val="00927824"/>
    <w:rsid w:val="0093454F"/>
    <w:rsid w:val="009929D9"/>
    <w:rsid w:val="009A7C0E"/>
    <w:rsid w:val="009B7535"/>
    <w:rsid w:val="009D2055"/>
    <w:rsid w:val="009E7CB2"/>
    <w:rsid w:val="009F2874"/>
    <w:rsid w:val="00A248C5"/>
    <w:rsid w:val="00A315F4"/>
    <w:rsid w:val="00A32D35"/>
    <w:rsid w:val="00A415D8"/>
    <w:rsid w:val="00A42E6E"/>
    <w:rsid w:val="00A44826"/>
    <w:rsid w:val="00A45195"/>
    <w:rsid w:val="00A46124"/>
    <w:rsid w:val="00A4770B"/>
    <w:rsid w:val="00A56E6A"/>
    <w:rsid w:val="00A67517"/>
    <w:rsid w:val="00A76E21"/>
    <w:rsid w:val="00A83E63"/>
    <w:rsid w:val="00AA5C74"/>
    <w:rsid w:val="00AA6E0F"/>
    <w:rsid w:val="00AC6E3B"/>
    <w:rsid w:val="00AC7F6B"/>
    <w:rsid w:val="00AF7B95"/>
    <w:rsid w:val="00B041E4"/>
    <w:rsid w:val="00B4194B"/>
    <w:rsid w:val="00B561A7"/>
    <w:rsid w:val="00B653E1"/>
    <w:rsid w:val="00B7359F"/>
    <w:rsid w:val="00B97997"/>
    <w:rsid w:val="00BB5029"/>
    <w:rsid w:val="00BB5D1B"/>
    <w:rsid w:val="00BC0BDC"/>
    <w:rsid w:val="00BC3143"/>
    <w:rsid w:val="00BC4B49"/>
    <w:rsid w:val="00BC6845"/>
    <w:rsid w:val="00BE5D5E"/>
    <w:rsid w:val="00C03EBC"/>
    <w:rsid w:val="00C0715A"/>
    <w:rsid w:val="00C167C4"/>
    <w:rsid w:val="00C2756E"/>
    <w:rsid w:val="00C30C12"/>
    <w:rsid w:val="00C34BAD"/>
    <w:rsid w:val="00C61A91"/>
    <w:rsid w:val="00C72D12"/>
    <w:rsid w:val="00C77271"/>
    <w:rsid w:val="00C90A76"/>
    <w:rsid w:val="00CA0C84"/>
    <w:rsid w:val="00CB3A81"/>
    <w:rsid w:val="00D072F3"/>
    <w:rsid w:val="00D10824"/>
    <w:rsid w:val="00D25AB4"/>
    <w:rsid w:val="00D37756"/>
    <w:rsid w:val="00D550CE"/>
    <w:rsid w:val="00D76FF7"/>
    <w:rsid w:val="00D859A8"/>
    <w:rsid w:val="00D864C3"/>
    <w:rsid w:val="00D8733F"/>
    <w:rsid w:val="00DB3189"/>
    <w:rsid w:val="00DC08B4"/>
    <w:rsid w:val="00DD5653"/>
    <w:rsid w:val="00DD637A"/>
    <w:rsid w:val="00DE36EE"/>
    <w:rsid w:val="00DE466C"/>
    <w:rsid w:val="00DE6E5A"/>
    <w:rsid w:val="00E35003"/>
    <w:rsid w:val="00E52A3C"/>
    <w:rsid w:val="00E53F76"/>
    <w:rsid w:val="00E7075C"/>
    <w:rsid w:val="00E75CF0"/>
    <w:rsid w:val="00E961E1"/>
    <w:rsid w:val="00EA43F4"/>
    <w:rsid w:val="00EB07C7"/>
    <w:rsid w:val="00EB5BC2"/>
    <w:rsid w:val="00EC19F3"/>
    <w:rsid w:val="00EC2E1F"/>
    <w:rsid w:val="00ED5909"/>
    <w:rsid w:val="00EE11F1"/>
    <w:rsid w:val="00F26996"/>
    <w:rsid w:val="00F3254A"/>
    <w:rsid w:val="00F62323"/>
    <w:rsid w:val="00F71D22"/>
    <w:rsid w:val="00F7613C"/>
    <w:rsid w:val="00FB206B"/>
    <w:rsid w:val="00FC75D6"/>
    <w:rsid w:val="00FD3018"/>
    <w:rsid w:val="00FE1757"/>
    <w:rsid w:val="00FE4ADB"/>
    <w:rsid w:val="00FE695C"/>
    <w:rsid w:val="016A49C8"/>
    <w:rsid w:val="01E91AC5"/>
    <w:rsid w:val="024A37B0"/>
    <w:rsid w:val="04D255BF"/>
    <w:rsid w:val="050F5C84"/>
    <w:rsid w:val="05E7509A"/>
    <w:rsid w:val="07091040"/>
    <w:rsid w:val="0882554E"/>
    <w:rsid w:val="097F1A8E"/>
    <w:rsid w:val="0B383ED1"/>
    <w:rsid w:val="0D1847C8"/>
    <w:rsid w:val="0D3018DA"/>
    <w:rsid w:val="0D586E73"/>
    <w:rsid w:val="0E464928"/>
    <w:rsid w:val="0E574D87"/>
    <w:rsid w:val="0E7478B4"/>
    <w:rsid w:val="0EDB7766"/>
    <w:rsid w:val="17AA23CB"/>
    <w:rsid w:val="1938257B"/>
    <w:rsid w:val="1D954F84"/>
    <w:rsid w:val="1DF95513"/>
    <w:rsid w:val="1E9811D0"/>
    <w:rsid w:val="1EDC47E9"/>
    <w:rsid w:val="1F8B6E9A"/>
    <w:rsid w:val="213274B1"/>
    <w:rsid w:val="23445482"/>
    <w:rsid w:val="253502A2"/>
    <w:rsid w:val="26F178FB"/>
    <w:rsid w:val="27987D44"/>
    <w:rsid w:val="28B63324"/>
    <w:rsid w:val="291D02F9"/>
    <w:rsid w:val="2A5C57A7"/>
    <w:rsid w:val="2A6B7798"/>
    <w:rsid w:val="2ADC511C"/>
    <w:rsid w:val="2B0025D7"/>
    <w:rsid w:val="2B217B6F"/>
    <w:rsid w:val="2B6813DF"/>
    <w:rsid w:val="2C5B55EB"/>
    <w:rsid w:val="2DFF2879"/>
    <w:rsid w:val="305B5BC5"/>
    <w:rsid w:val="30654C8A"/>
    <w:rsid w:val="3084378F"/>
    <w:rsid w:val="30BF083E"/>
    <w:rsid w:val="33353039"/>
    <w:rsid w:val="33E660E2"/>
    <w:rsid w:val="34A61BCF"/>
    <w:rsid w:val="3AC90ED7"/>
    <w:rsid w:val="3B0C0C12"/>
    <w:rsid w:val="3BAC5E63"/>
    <w:rsid w:val="3F2D1EAB"/>
    <w:rsid w:val="40396379"/>
    <w:rsid w:val="42576B28"/>
    <w:rsid w:val="444E3F5B"/>
    <w:rsid w:val="47EF15B1"/>
    <w:rsid w:val="4BA95F1B"/>
    <w:rsid w:val="4BD905AE"/>
    <w:rsid w:val="4D665E71"/>
    <w:rsid w:val="51E8365C"/>
    <w:rsid w:val="53634C80"/>
    <w:rsid w:val="53E126F6"/>
    <w:rsid w:val="5C7D1244"/>
    <w:rsid w:val="5E4466DA"/>
    <w:rsid w:val="5EAE58CA"/>
    <w:rsid w:val="5EE27322"/>
    <w:rsid w:val="5F864151"/>
    <w:rsid w:val="5FD119E7"/>
    <w:rsid w:val="60675D31"/>
    <w:rsid w:val="60964868"/>
    <w:rsid w:val="615C77DD"/>
    <w:rsid w:val="66A213CE"/>
    <w:rsid w:val="66FE4F15"/>
    <w:rsid w:val="671958AB"/>
    <w:rsid w:val="694F3806"/>
    <w:rsid w:val="6BC54253"/>
    <w:rsid w:val="6C494E84"/>
    <w:rsid w:val="6E02353D"/>
    <w:rsid w:val="6ED24CBD"/>
    <w:rsid w:val="6F625F76"/>
    <w:rsid w:val="70983CE4"/>
    <w:rsid w:val="75061B64"/>
    <w:rsid w:val="7C3A6ED3"/>
    <w:rsid w:val="7F594F87"/>
    <w:rsid w:val="7FC00B62"/>
    <w:rsid w:val="7FF8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7"/>
    <w:autoRedefine/>
    <w:qFormat/>
    <w:uiPriority w:val="99"/>
    <w:pPr>
      <w:adjustRightInd w:val="0"/>
      <w:jc w:val="left"/>
    </w:pPr>
  </w:style>
  <w:style w:type="paragraph" w:styleId="4">
    <w:name w:val="Body Text"/>
    <w:basedOn w:val="1"/>
    <w:link w:val="15"/>
    <w:autoRedefine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alloon Text"/>
    <w:basedOn w:val="1"/>
    <w:link w:val="18"/>
    <w:autoRedefine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3">
    <w:name w:val="文档结构图 Char"/>
    <w:basedOn w:val="11"/>
    <w:link w:val="2"/>
    <w:autoRedefine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正文文本 Char"/>
    <w:basedOn w:val="11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正文文本 Char1"/>
    <w:link w:val="4"/>
    <w:autoRedefine/>
    <w:qFormat/>
    <w:uiPriority w:val="0"/>
    <w:rPr>
      <w:rFonts w:ascii="宋体" w:hAnsi="Arial" w:cs="Arial"/>
      <w:snapToGrid w:val="0"/>
      <w:kern w:val="2"/>
      <w:sz w:val="24"/>
      <w:szCs w:val="21"/>
      <w:lang w:val="zh-CN"/>
    </w:rPr>
  </w:style>
  <w:style w:type="character" w:customStyle="1" w:styleId="16">
    <w:name w:val="批注文字 字符"/>
    <w:basedOn w:val="11"/>
    <w:autoRedefine/>
    <w:semiHidden/>
    <w:qFormat/>
    <w:uiPriority w:val="0"/>
    <w:rPr>
      <w:kern w:val="2"/>
      <w:sz w:val="21"/>
      <w:szCs w:val="24"/>
    </w:rPr>
  </w:style>
  <w:style w:type="character" w:customStyle="1" w:styleId="17">
    <w:name w:val="批注文字 Char"/>
    <w:link w:val="3"/>
    <w:autoRedefine/>
    <w:qFormat/>
    <w:uiPriority w:val="99"/>
    <w:rPr>
      <w:kern w:val="2"/>
      <w:sz w:val="21"/>
      <w:szCs w:val="24"/>
    </w:rPr>
  </w:style>
  <w:style w:type="character" w:customStyle="1" w:styleId="18">
    <w:name w:val="批注框文本 Char"/>
    <w:basedOn w:val="11"/>
    <w:link w:val="5"/>
    <w:autoRedefine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SMZJ</Company>
  <Pages>2</Pages>
  <Words>755</Words>
  <Characters>962</Characters>
  <Lines>8</Lines>
  <Paragraphs>2</Paragraphs>
  <TotalTime>0</TotalTime>
  <ScaleCrop>false</ScaleCrop>
  <LinksUpToDate>false</LinksUpToDate>
  <CharactersWithSpaces>1049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2023-12-29T07:20:00Z</dcterms:created>
  <dc:creator>张燕</dc:creator>
  <cp:lastModifiedBy>WPS_1661847895</cp:lastModifiedBy>
  <dcterms:modified xsi:type="dcterms:W3CDTF">2025-01-15T08:38:17Z</dcterms:modified>
  <dc:title>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C0840AE1AAD14ACFB6AE95F76F963711</vt:lpwstr>
  </property>
  <property fmtid="{D5CDD505-2E9C-101B-9397-08002B2CF9AE}" pid="4" name="KSOTemplateDocerSaveRecord">
    <vt:lpwstr>eyJoZGlkIjoiY2MwZGQ5MDUyMWMyN2Y4N2YyY2Y4ZjFiNmVlOTUyZjEiLCJ1c2VySWQiOiIxNDAyNTM3NjY2In0=</vt:lpwstr>
  </property>
</Properties>
</file>