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snapToGrid w:val="0"/>
        <w:spacing w:line="500" w:lineRule="exact"/>
        <w:jc w:val="center"/>
        <w:rPr>
          <w:rFonts w:cs="方正小标宋简体" w:asciiTheme="minorEastAsia" w:hAnsiTheme="minorEastAsia" w:eastAsiaTheme="minorEastAsia"/>
          <w:b/>
          <w:color w:val="000000"/>
          <w:sz w:val="32"/>
          <w:szCs w:val="32"/>
        </w:rPr>
      </w:pPr>
      <w:r>
        <w:rPr>
          <w:rFonts w:hint="eastAsia" w:cs="方正小标宋简体" w:asciiTheme="minorEastAsia" w:hAnsiTheme="minorEastAsia" w:eastAsiaTheme="minorEastAsia"/>
          <w:b/>
          <w:color w:val="000000"/>
          <w:sz w:val="44"/>
          <w:szCs w:val="44"/>
        </w:rPr>
        <w:t>投</w:t>
      </w:r>
      <w:r>
        <w:rPr>
          <w:rFonts w:cs="方正小标宋简体" w:asciiTheme="minorEastAsia" w:hAnsiTheme="minorEastAsia" w:eastAsiaTheme="minorEastAsia"/>
          <w:b/>
          <w:color w:val="000000"/>
          <w:sz w:val="44"/>
          <w:szCs w:val="44"/>
        </w:rPr>
        <w:t xml:space="preserve"> </w:t>
      </w:r>
      <w:r>
        <w:rPr>
          <w:rFonts w:hint="eastAsia" w:cs="方正小标宋简体" w:asciiTheme="minorEastAsia" w:hAnsiTheme="minorEastAsia" w:eastAsiaTheme="minorEastAsia"/>
          <w:b/>
          <w:color w:val="000000"/>
          <w:sz w:val="44"/>
          <w:szCs w:val="44"/>
        </w:rPr>
        <w:t>标</w:t>
      </w:r>
      <w:r>
        <w:rPr>
          <w:rFonts w:cs="方正小标宋简体" w:asciiTheme="minorEastAsia" w:hAnsiTheme="minorEastAsia" w:eastAsiaTheme="minorEastAsia"/>
          <w:b/>
          <w:color w:val="000000"/>
          <w:sz w:val="44"/>
          <w:szCs w:val="44"/>
        </w:rPr>
        <w:t xml:space="preserve"> </w:t>
      </w:r>
      <w:r>
        <w:rPr>
          <w:rFonts w:hint="eastAsia" w:cs="方正小标宋简体" w:asciiTheme="minorEastAsia" w:hAnsiTheme="minorEastAsia" w:eastAsiaTheme="minorEastAsia"/>
          <w:b/>
          <w:color w:val="000000"/>
          <w:sz w:val="44"/>
          <w:szCs w:val="44"/>
        </w:rPr>
        <w:t>报</w:t>
      </w:r>
      <w:r>
        <w:rPr>
          <w:rFonts w:cs="方正小标宋简体" w:asciiTheme="minorEastAsia" w:hAnsiTheme="minorEastAsia" w:eastAsiaTheme="minorEastAsia"/>
          <w:b/>
          <w:color w:val="000000"/>
          <w:sz w:val="44"/>
          <w:szCs w:val="44"/>
        </w:rPr>
        <w:t xml:space="preserve"> </w:t>
      </w:r>
      <w:r>
        <w:rPr>
          <w:rFonts w:hint="eastAsia" w:cs="方正小标宋简体" w:asciiTheme="minorEastAsia" w:hAnsiTheme="minorEastAsia" w:eastAsiaTheme="minorEastAsia"/>
          <w:b/>
          <w:color w:val="000000"/>
          <w:sz w:val="44"/>
          <w:szCs w:val="44"/>
        </w:rPr>
        <w:t>名</w:t>
      </w:r>
      <w:r>
        <w:rPr>
          <w:rFonts w:cs="方正小标宋简体" w:asciiTheme="minorEastAsia" w:hAnsiTheme="minorEastAsia" w:eastAsiaTheme="minorEastAsia"/>
          <w:b/>
          <w:color w:val="000000"/>
          <w:sz w:val="44"/>
          <w:szCs w:val="44"/>
        </w:rPr>
        <w:t xml:space="preserve"> </w:t>
      </w:r>
      <w:r>
        <w:rPr>
          <w:rFonts w:hint="eastAsia" w:cs="方正小标宋简体" w:asciiTheme="minorEastAsia" w:hAnsiTheme="minorEastAsia" w:eastAsiaTheme="minorEastAsia"/>
          <w:b/>
          <w:color w:val="000000"/>
          <w:sz w:val="44"/>
          <w:szCs w:val="44"/>
        </w:rPr>
        <w:t>表</w:t>
      </w:r>
    </w:p>
    <w:p>
      <w:pPr>
        <w:jc w:val="center"/>
        <w:rPr>
          <w:rFonts w:asciiTheme="minorEastAsia" w:hAnsiTheme="minorEastAsia" w:eastAsiaTheme="minorEastAsia"/>
          <w:sz w:val="36"/>
          <w:szCs w:val="36"/>
        </w:rPr>
      </w:pPr>
    </w:p>
    <w:p>
      <w:pPr>
        <w:pageBreakBefore w:val="0"/>
        <w:widowControl w:val="0"/>
        <w:kinsoku/>
        <w:wordWrap/>
        <w:overflowPunct/>
        <w:topLinePunct w:val="0"/>
        <w:autoSpaceDE/>
        <w:autoSpaceDN/>
        <w:bidi w:val="0"/>
        <w:adjustRightInd/>
        <w:spacing w:line="400" w:lineRule="exact"/>
        <w:ind w:left="0"/>
        <w:textAlignment w:val="auto"/>
        <w:rPr>
          <w:rFonts w:hint="eastAsia" w:ascii="仿宋" w:hAnsi="仿宋" w:eastAsia="仿宋" w:cs="仿宋"/>
          <w:sz w:val="30"/>
          <w:szCs w:val="30"/>
        </w:rPr>
      </w:pPr>
      <w:r>
        <w:rPr>
          <w:rFonts w:hint="eastAsia" w:ascii="仿宋" w:hAnsi="仿宋" w:eastAsia="仿宋" w:cs="仿宋"/>
          <w:sz w:val="30"/>
          <w:szCs w:val="30"/>
        </w:rPr>
        <w:t>浙江省直房地产服务有限公司：</w:t>
      </w:r>
    </w:p>
    <w:p>
      <w:pPr>
        <w:keepNext w:val="0"/>
        <w:keepLines w:val="0"/>
        <w:pageBreakBefore w:val="0"/>
        <w:widowControl w:val="0"/>
        <w:kinsoku/>
        <w:wordWrap/>
        <w:overflowPunct/>
        <w:topLinePunct/>
        <w:autoSpaceDE/>
        <w:autoSpaceDN/>
        <w:bidi w:val="0"/>
        <w:adjustRightInd/>
        <w:spacing w:line="400" w:lineRule="exact"/>
        <w:ind w:left="0"/>
        <w:textAlignment w:val="auto"/>
        <w:rPr>
          <w:rFonts w:hint="eastAsia" w:ascii="仿宋" w:hAnsi="仿宋" w:eastAsia="仿宋" w:cs="仿宋"/>
          <w:sz w:val="30"/>
          <w:szCs w:val="30"/>
        </w:rPr>
      </w:pPr>
      <w:r>
        <w:rPr>
          <w:rFonts w:hint="eastAsia" w:ascii="仿宋" w:hAnsi="仿宋" w:eastAsia="仿宋" w:cs="仿宋"/>
          <w:sz w:val="30"/>
          <w:szCs w:val="30"/>
        </w:rPr>
        <w:tab/>
      </w:r>
      <w:r>
        <w:rPr>
          <w:rFonts w:hint="eastAsia" w:ascii="仿宋" w:hAnsi="仿宋" w:eastAsia="仿宋" w:cs="仿宋"/>
          <w:sz w:val="30"/>
          <w:szCs w:val="30"/>
        </w:rPr>
        <w:t xml:space="preserve"> 我单位报名参加你司组织的以下采购项目，所提供的信息真实、准确，并承担相应的责任、义务。</w:t>
      </w:r>
    </w:p>
    <w:tbl>
      <w:tblPr>
        <w:tblStyle w:val="6"/>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19"/>
        <w:gridCol w:w="493"/>
        <w:gridCol w:w="405"/>
        <w:gridCol w:w="495"/>
        <w:gridCol w:w="1141"/>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985" w:type="dxa"/>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b/>
                <w:sz w:val="30"/>
                <w:szCs w:val="30"/>
              </w:rPr>
            </w:pPr>
            <w:r>
              <w:rPr>
                <w:rFonts w:hint="eastAsia" w:ascii="仿宋" w:hAnsi="仿宋" w:eastAsia="仿宋" w:cs="仿宋"/>
                <w:b/>
                <w:sz w:val="30"/>
                <w:szCs w:val="30"/>
              </w:rPr>
              <w:t>项目编号</w:t>
            </w:r>
          </w:p>
        </w:tc>
        <w:tc>
          <w:tcPr>
            <w:tcW w:w="2212" w:type="dxa"/>
            <w:gridSpan w:val="2"/>
            <w:vAlign w:val="center"/>
          </w:tcPr>
          <w:p>
            <w:pPr>
              <w:pStyle w:val="12"/>
              <w:keepNext w:val="0"/>
              <w:keepLines w:val="0"/>
              <w:pageBreakBefore w:val="0"/>
              <w:widowControl w:val="0"/>
              <w:kinsoku/>
              <w:wordWrap/>
              <w:overflowPunct/>
              <w:topLinePunct/>
              <w:autoSpaceDE/>
              <w:autoSpaceDN/>
              <w:bidi w:val="0"/>
              <w:adjustRightInd/>
              <w:spacing w:beforeLines="0" w:after="0" w:line="400" w:lineRule="exact"/>
              <w:ind w:left="0" w:leftChars="0" w:firstLine="0" w:firstLineChars="0"/>
              <w:textAlignment w:val="auto"/>
              <w:rPr>
                <w:rFonts w:hint="eastAsia" w:ascii="仿宋" w:hAnsi="仿宋" w:eastAsia="仿宋" w:cs="仿宋"/>
                <w:sz w:val="30"/>
                <w:szCs w:val="30"/>
              </w:rPr>
            </w:pPr>
          </w:p>
        </w:tc>
        <w:tc>
          <w:tcPr>
            <w:tcW w:w="900" w:type="dxa"/>
            <w:gridSpan w:val="2"/>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项目名称</w:t>
            </w:r>
          </w:p>
        </w:tc>
        <w:tc>
          <w:tcPr>
            <w:tcW w:w="3834" w:type="dxa"/>
            <w:gridSpan w:val="3"/>
            <w:vAlign w:val="center"/>
          </w:tcPr>
          <w:p>
            <w:pPr>
              <w:keepNext w:val="0"/>
              <w:keepLines w:val="0"/>
              <w:pageBreakBefore w:val="0"/>
              <w:widowControl w:val="0"/>
              <w:kinsoku/>
              <w:wordWrap/>
              <w:overflowPunct/>
              <w:topLinePunct/>
              <w:autoSpaceDE/>
              <w:autoSpaceDN/>
              <w:bidi w:val="0"/>
              <w:adjustRightInd/>
              <w:snapToGrid w:val="0"/>
              <w:spacing w:line="400" w:lineRule="exact"/>
              <w:ind w:left="0"/>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85" w:type="dxa"/>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b/>
                <w:sz w:val="30"/>
                <w:szCs w:val="30"/>
              </w:rPr>
            </w:pPr>
            <w:r>
              <w:rPr>
                <w:rFonts w:hint="eastAsia" w:ascii="仿宋" w:hAnsi="仿宋" w:eastAsia="仿宋" w:cs="仿宋"/>
                <w:b/>
                <w:sz w:val="30"/>
                <w:szCs w:val="30"/>
              </w:rPr>
              <w:t>投标人全称</w:t>
            </w:r>
          </w:p>
        </w:tc>
        <w:tc>
          <w:tcPr>
            <w:tcW w:w="6946" w:type="dxa"/>
            <w:gridSpan w:val="7"/>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985" w:type="dxa"/>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b/>
                <w:sz w:val="30"/>
                <w:szCs w:val="30"/>
              </w:rPr>
            </w:pPr>
            <w:r>
              <w:rPr>
                <w:rFonts w:hint="eastAsia" w:ascii="仿宋" w:hAnsi="仿宋" w:eastAsia="仿宋" w:cs="仿宋"/>
                <w:b/>
                <w:sz w:val="30"/>
                <w:szCs w:val="30"/>
              </w:rPr>
              <w:t>投标人邮寄地址</w:t>
            </w:r>
          </w:p>
        </w:tc>
        <w:tc>
          <w:tcPr>
            <w:tcW w:w="6946" w:type="dxa"/>
            <w:gridSpan w:val="7"/>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985" w:type="dxa"/>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b/>
                <w:sz w:val="30"/>
                <w:szCs w:val="30"/>
              </w:rPr>
            </w:pPr>
            <w:r>
              <w:rPr>
                <w:rFonts w:hint="eastAsia" w:ascii="仿宋" w:hAnsi="仿宋" w:eastAsia="仿宋" w:cs="仿宋"/>
                <w:b/>
                <w:sz w:val="30"/>
                <w:szCs w:val="30"/>
              </w:rPr>
              <w:t>授权代表</w:t>
            </w:r>
          </w:p>
        </w:tc>
        <w:tc>
          <w:tcPr>
            <w:tcW w:w="1719" w:type="dxa"/>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sz w:val="30"/>
                <w:szCs w:val="30"/>
              </w:rPr>
            </w:pPr>
          </w:p>
        </w:tc>
        <w:tc>
          <w:tcPr>
            <w:tcW w:w="898" w:type="dxa"/>
            <w:gridSpan w:val="2"/>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b/>
                <w:sz w:val="30"/>
                <w:szCs w:val="30"/>
              </w:rPr>
            </w:pPr>
            <w:r>
              <w:rPr>
                <w:rFonts w:hint="eastAsia" w:ascii="仿宋" w:hAnsi="仿宋" w:eastAsia="仿宋" w:cs="仿宋"/>
                <w:b/>
                <w:sz w:val="30"/>
                <w:szCs w:val="30"/>
              </w:rPr>
              <w:t>手机</w:t>
            </w:r>
          </w:p>
        </w:tc>
        <w:tc>
          <w:tcPr>
            <w:tcW w:w="1636" w:type="dxa"/>
            <w:gridSpan w:val="2"/>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sz w:val="30"/>
                <w:szCs w:val="30"/>
              </w:rPr>
            </w:pPr>
          </w:p>
        </w:tc>
        <w:tc>
          <w:tcPr>
            <w:tcW w:w="1417" w:type="dxa"/>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b/>
                <w:sz w:val="30"/>
                <w:szCs w:val="30"/>
              </w:rPr>
            </w:pPr>
            <w:r>
              <w:rPr>
                <w:rFonts w:hint="eastAsia" w:ascii="仿宋" w:hAnsi="仿宋" w:eastAsia="仿宋" w:cs="仿宋"/>
                <w:b/>
                <w:sz w:val="30"/>
                <w:szCs w:val="30"/>
              </w:rPr>
              <w:t>邮箱</w:t>
            </w:r>
          </w:p>
        </w:tc>
        <w:tc>
          <w:tcPr>
            <w:tcW w:w="1276" w:type="dxa"/>
            <w:vAlign w:val="center"/>
          </w:tcPr>
          <w:p>
            <w:pPr>
              <w:keepNext w:val="0"/>
              <w:keepLines w:val="0"/>
              <w:pageBreakBefore w:val="0"/>
              <w:widowControl w:val="0"/>
              <w:kinsoku/>
              <w:wordWrap/>
              <w:overflowPunct/>
              <w:topLinePunct/>
              <w:autoSpaceDE/>
              <w:autoSpaceDN/>
              <w:bidi w:val="0"/>
              <w:adjustRightInd/>
              <w:spacing w:line="400" w:lineRule="exact"/>
              <w:ind w:left="0"/>
              <w:jc w:val="center"/>
              <w:textAlignment w:val="auto"/>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931" w:type="dxa"/>
            <w:gridSpan w:val="8"/>
            <w:vAlign w:val="center"/>
          </w:tcPr>
          <w:p>
            <w:pPr>
              <w:keepNext w:val="0"/>
              <w:keepLines w:val="0"/>
              <w:pageBreakBefore w:val="0"/>
              <w:widowControl w:val="0"/>
              <w:kinsoku/>
              <w:wordWrap/>
              <w:overflowPunct/>
              <w:topLinePunct/>
              <w:autoSpaceDE/>
              <w:autoSpaceDN/>
              <w:bidi w:val="0"/>
              <w:adjustRightInd/>
              <w:spacing w:line="400" w:lineRule="exact"/>
              <w:ind w:left="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w:t>
            </w:r>
          </w:p>
          <w:p>
            <w:pPr>
              <w:keepNext w:val="0"/>
              <w:keepLines w:val="0"/>
              <w:pageBreakBefore w:val="0"/>
              <w:widowControl w:val="0"/>
              <w:kinsoku/>
              <w:wordWrap/>
              <w:overflowPunct/>
              <w:topLinePunct/>
              <w:autoSpaceDE/>
              <w:autoSpaceDN/>
              <w:bidi w:val="0"/>
              <w:adjustRightInd/>
              <w:spacing w:line="400" w:lineRule="exact"/>
              <w:ind w:left="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1、有效的营业执照（复印件加盖公章）；</w:t>
            </w:r>
          </w:p>
          <w:p>
            <w:pPr>
              <w:keepNext w:val="0"/>
              <w:keepLines w:val="0"/>
              <w:pageBreakBefore w:val="0"/>
              <w:widowControl w:val="0"/>
              <w:kinsoku/>
              <w:wordWrap/>
              <w:overflowPunct/>
              <w:topLinePunct/>
              <w:autoSpaceDE/>
              <w:autoSpaceDN/>
              <w:bidi w:val="0"/>
              <w:adjustRightInd/>
              <w:spacing w:line="400" w:lineRule="exact"/>
              <w:ind w:left="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2、法定代表人身份证和项目全权代表身份证（扫描件加盖公章）；</w:t>
            </w:r>
          </w:p>
          <w:p>
            <w:pPr>
              <w:keepNext w:val="0"/>
              <w:keepLines w:val="0"/>
              <w:pageBreakBefore w:val="0"/>
              <w:widowControl w:val="0"/>
              <w:kinsoku/>
              <w:wordWrap/>
              <w:overflowPunct/>
              <w:topLinePunct/>
              <w:autoSpaceDE/>
              <w:autoSpaceDN/>
              <w:bidi w:val="0"/>
              <w:adjustRightInd/>
              <w:spacing w:line="400" w:lineRule="exact"/>
              <w:ind w:left="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3、授权委托书（扫描件加盖公章）；</w:t>
            </w:r>
          </w:p>
          <w:p>
            <w:pPr>
              <w:keepNext w:val="0"/>
              <w:keepLines w:val="0"/>
              <w:pageBreakBefore w:val="0"/>
              <w:widowControl w:val="0"/>
              <w:kinsoku/>
              <w:wordWrap/>
              <w:overflowPunct/>
              <w:topLinePunct/>
              <w:autoSpaceDE/>
              <w:autoSpaceDN/>
              <w:bidi w:val="0"/>
              <w:adjustRightInd/>
              <w:spacing w:line="400" w:lineRule="exact"/>
              <w:ind w:left="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4、提供</w:t>
            </w:r>
            <w:bookmarkStart w:id="0" w:name="_GoBack"/>
            <w:bookmarkEnd w:id="0"/>
            <w:r>
              <w:rPr>
                <w:rFonts w:hint="eastAsia" w:ascii="仿宋" w:hAnsi="仿宋" w:eastAsia="仿宋" w:cs="仿宋"/>
                <w:sz w:val="30"/>
                <w:szCs w:val="30"/>
                <w:lang w:val="en-US" w:eastAsia="zh-CN"/>
              </w:rPr>
              <w:t>行政主管部门颁发的有效食品经营许可证或食品流通许可证或市场监督管理局出具的销售预包装食品备案表。</w:t>
            </w:r>
          </w:p>
          <w:p>
            <w:pPr>
              <w:keepNext w:val="0"/>
              <w:keepLines w:val="0"/>
              <w:pageBreakBefore w:val="0"/>
              <w:widowControl w:val="0"/>
              <w:kinsoku/>
              <w:wordWrap/>
              <w:overflowPunct/>
              <w:topLinePunct/>
              <w:autoSpaceDE/>
              <w:autoSpaceDN/>
              <w:bidi w:val="0"/>
              <w:adjustRightInd/>
              <w:spacing w:line="400" w:lineRule="exact"/>
              <w:ind w:left="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5、如邮件报名，请将相应资料扫描件发送至：250318968@qq.com，扫描件需清晰可见，手机拍照的将不予接收。</w:t>
            </w:r>
          </w:p>
        </w:tc>
      </w:tr>
    </w:tbl>
    <w:p>
      <w:pPr>
        <w:keepNext w:val="0"/>
        <w:keepLines w:val="0"/>
        <w:pageBreakBefore w:val="0"/>
        <w:widowControl w:val="0"/>
        <w:kinsoku/>
        <w:wordWrap/>
        <w:overflowPunct/>
        <w:topLinePunct/>
        <w:autoSpaceDE/>
        <w:autoSpaceDN/>
        <w:bidi w:val="0"/>
        <w:adjustRightInd/>
        <w:spacing w:line="400" w:lineRule="exact"/>
        <w:ind w:left="0"/>
        <w:textAlignment w:val="auto"/>
        <w:rPr>
          <w:rFonts w:hint="eastAsia" w:ascii="仿宋" w:hAnsi="仿宋" w:eastAsia="仿宋" w:cs="仿宋"/>
          <w:b/>
          <w:sz w:val="30"/>
          <w:szCs w:val="30"/>
        </w:rPr>
      </w:pPr>
      <w:r>
        <w:rPr>
          <w:rFonts w:hint="eastAsia" w:ascii="仿宋" w:hAnsi="仿宋" w:eastAsia="仿宋" w:cs="仿宋"/>
          <w:b/>
          <w:sz w:val="30"/>
          <w:szCs w:val="30"/>
        </w:rPr>
        <w:t>请仔细阅读以下内容：</w:t>
      </w:r>
    </w:p>
    <w:p>
      <w:pPr>
        <w:keepNext w:val="0"/>
        <w:keepLines w:val="0"/>
        <w:pageBreakBefore w:val="0"/>
        <w:widowControl w:val="0"/>
        <w:kinsoku/>
        <w:wordWrap/>
        <w:overflowPunct/>
        <w:topLinePunct/>
        <w:autoSpaceDE/>
        <w:autoSpaceDN/>
        <w:bidi w:val="0"/>
        <w:adjustRightInd/>
        <w:spacing w:line="400" w:lineRule="exact"/>
        <w:ind w:left="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以上信息均为</w:t>
      </w:r>
      <w:r>
        <w:rPr>
          <w:rFonts w:hint="eastAsia" w:ascii="仿宋" w:hAnsi="仿宋" w:eastAsia="仿宋" w:cs="仿宋"/>
          <w:b/>
          <w:sz w:val="30"/>
          <w:szCs w:val="30"/>
        </w:rPr>
        <w:t>必填</w:t>
      </w:r>
      <w:r>
        <w:rPr>
          <w:rFonts w:hint="eastAsia" w:ascii="仿宋" w:hAnsi="仿宋" w:eastAsia="仿宋" w:cs="仿宋"/>
          <w:sz w:val="30"/>
          <w:szCs w:val="30"/>
        </w:rPr>
        <w:t>，如因信息填写错误、疏漏，资料提供不全等造成报名不成功、无法联络等，责任由投标人自负。</w:t>
      </w:r>
    </w:p>
    <w:p>
      <w:pPr>
        <w:keepNext w:val="0"/>
        <w:keepLines w:val="0"/>
        <w:pageBreakBefore w:val="0"/>
        <w:widowControl w:val="0"/>
        <w:kinsoku/>
        <w:wordWrap/>
        <w:overflowPunct/>
        <w:topLinePunct w:val="0"/>
        <w:autoSpaceDE/>
        <w:autoSpaceDN/>
        <w:bidi w:val="0"/>
        <w:adjustRightInd/>
        <w:spacing w:line="400" w:lineRule="exact"/>
        <w:ind w:left="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、授权代表系报名单位在职员工，并负责办理本项目有关具体事务及签署文件等，对其签名事项由报名单位负全部责任，其在有效期内签署的文件不因撤销而失效。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投标人（公章）：</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 xml:space="preserve">  </w:t>
      </w:r>
      <w:r>
        <w:rPr>
          <w:rFonts w:hint="eastAsia" w:ascii="仿宋" w:hAnsi="仿宋" w:eastAsia="仿宋" w:cs="仿宋"/>
          <w:sz w:val="30"/>
          <w:szCs w:val="30"/>
        </w:rPr>
        <w:tab/>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rPr>
        <w:t>法定代表人</w:t>
      </w:r>
      <w:r>
        <w:rPr>
          <w:rFonts w:hint="eastAsia" w:ascii="仿宋" w:hAnsi="仿宋" w:eastAsia="仿宋" w:cs="仿宋"/>
          <w:sz w:val="30"/>
          <w:szCs w:val="30"/>
          <w:lang w:val="en-US" w:eastAsia="zh-CN"/>
        </w:rPr>
        <w:t>或</w:t>
      </w:r>
      <w:r>
        <w:rPr>
          <w:rFonts w:hint="eastAsia" w:ascii="仿宋" w:hAnsi="仿宋" w:eastAsia="仿宋" w:cs="仿宋"/>
          <w:sz w:val="30"/>
          <w:szCs w:val="30"/>
        </w:rPr>
        <w:t>授权代表（签字/章）：</w:t>
      </w:r>
    </w:p>
    <w:p>
      <w:pPr>
        <w:keepNext w:val="0"/>
        <w:keepLines w:val="0"/>
        <w:pageBreakBefore w:val="0"/>
        <w:widowControl w:val="0"/>
        <w:kinsoku/>
        <w:wordWrap/>
        <w:overflowPunct/>
        <w:topLinePunct w:val="0"/>
        <w:autoSpaceDE/>
        <w:autoSpaceDN/>
        <w:bidi w:val="0"/>
        <w:adjustRightInd/>
        <w:snapToGrid/>
        <w:spacing w:line="360" w:lineRule="auto"/>
        <w:ind w:right="139"/>
        <w:textAlignment w:val="auto"/>
      </w:pPr>
      <w:r>
        <w:rPr>
          <w:rFonts w:hint="eastAsia" w:ascii="仿宋" w:hAnsi="仿宋" w:eastAsia="仿宋" w:cs="仿宋"/>
          <w:sz w:val="30"/>
          <w:szCs w:val="30"/>
        </w:rPr>
        <w:t>报名日期：    年  月  日</w:t>
      </w:r>
    </w:p>
    <w:p>
      <w:pPr>
        <w:pStyle w:val="13"/>
        <w:rPr>
          <w:rFonts w:hint="eastAsia" w:ascii="仿宋" w:hAnsi="仿宋" w:eastAsia="仿宋" w:cs="仿宋"/>
          <w:sz w:val="30"/>
          <w:szCs w:val="30"/>
          <w:lang w:val="en-US" w:eastAsia="zh-CN"/>
        </w:rPr>
      </w:pPr>
    </w:p>
    <w:p>
      <w:pPr>
        <w:pStyle w:val="13"/>
        <w:rPr>
          <w:rFonts w:hint="eastAsia" w:ascii="仿宋" w:hAnsi="仿宋" w:eastAsia="仿宋" w:cs="仿宋"/>
          <w:sz w:val="30"/>
          <w:szCs w:val="30"/>
          <w:lang w:val="en-US" w:eastAsia="zh-CN"/>
        </w:rPr>
      </w:pPr>
    </w:p>
    <w:p>
      <w:pPr>
        <w:pStyle w:val="13"/>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报名费请打入以下账户，个人打款请备注公司名称。提交报名资料时请一并提供报名费打款记录。</w:t>
      </w:r>
    </w:p>
    <w:p>
      <w:pPr>
        <w:pStyle w:val="13"/>
        <w:rPr>
          <w:rFonts w:hint="eastAsia" w:ascii="仿宋" w:hAnsi="仿宋" w:eastAsia="仿宋" w:cs="仿宋"/>
          <w:sz w:val="30"/>
          <w:szCs w:val="30"/>
        </w:rPr>
      </w:pPr>
      <w:r>
        <w:rPr>
          <w:rFonts w:hint="eastAsia" w:ascii="仿宋" w:hAnsi="仿宋" w:eastAsia="仿宋" w:cs="仿宋"/>
          <w:sz w:val="30"/>
          <w:szCs w:val="30"/>
        </w:rPr>
        <w:t>收款单位（户名）：浙江省直房地产服务有限公司</w:t>
      </w:r>
    </w:p>
    <w:p>
      <w:pPr>
        <w:pStyle w:val="13"/>
        <w:rPr>
          <w:rFonts w:hint="eastAsia" w:ascii="仿宋" w:hAnsi="仿宋" w:eastAsia="仿宋" w:cs="仿宋"/>
          <w:sz w:val="30"/>
          <w:szCs w:val="30"/>
        </w:rPr>
      </w:pPr>
      <w:r>
        <w:rPr>
          <w:rFonts w:hint="eastAsia" w:ascii="仿宋" w:hAnsi="仿宋" w:eastAsia="仿宋" w:cs="仿宋"/>
          <w:sz w:val="30"/>
          <w:szCs w:val="30"/>
        </w:rPr>
        <w:t>开户银行：杭州银行股份有限公司官巷口支行</w:t>
      </w:r>
    </w:p>
    <w:p>
      <w:pPr>
        <w:pStyle w:val="13"/>
        <w:rPr>
          <w:rFonts w:hint="eastAsia" w:ascii="宋体" w:hAnsi="宋体" w:eastAsia="宋体"/>
          <w:sz w:val="28"/>
          <w:szCs w:val="28"/>
        </w:rPr>
      </w:pPr>
      <w:r>
        <w:rPr>
          <w:rFonts w:hint="eastAsia" w:ascii="仿宋" w:hAnsi="仿宋" w:eastAsia="仿宋" w:cs="仿宋"/>
          <w:sz w:val="30"/>
          <w:szCs w:val="30"/>
        </w:rPr>
        <w:t>银行账号：3301 0401 6000 9558 480</w:t>
      </w:r>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wZjc4NzZiYWY5N2Y2ZWYyNjVjZmMyZDQwZWU2YTIifQ=="/>
  </w:docVars>
  <w:rsids>
    <w:rsidRoot w:val="00375A34"/>
    <w:rsid w:val="00131F3C"/>
    <w:rsid w:val="00153D2D"/>
    <w:rsid w:val="00254860"/>
    <w:rsid w:val="00375A34"/>
    <w:rsid w:val="003E3704"/>
    <w:rsid w:val="00553000"/>
    <w:rsid w:val="00804DDA"/>
    <w:rsid w:val="00880A6A"/>
    <w:rsid w:val="00937520"/>
    <w:rsid w:val="00A14E94"/>
    <w:rsid w:val="00AC12D9"/>
    <w:rsid w:val="00AE3D5D"/>
    <w:rsid w:val="00AE6D9B"/>
    <w:rsid w:val="00B62FDF"/>
    <w:rsid w:val="00B90A46"/>
    <w:rsid w:val="00C05CAD"/>
    <w:rsid w:val="00CD0B6A"/>
    <w:rsid w:val="00D408C8"/>
    <w:rsid w:val="00D46DDB"/>
    <w:rsid w:val="00EE4251"/>
    <w:rsid w:val="00F15C76"/>
    <w:rsid w:val="02610E76"/>
    <w:rsid w:val="034E40BA"/>
    <w:rsid w:val="05112502"/>
    <w:rsid w:val="054534B3"/>
    <w:rsid w:val="07D21D7A"/>
    <w:rsid w:val="0ADF52EE"/>
    <w:rsid w:val="0B236256"/>
    <w:rsid w:val="106913E8"/>
    <w:rsid w:val="112A47B8"/>
    <w:rsid w:val="15286ABE"/>
    <w:rsid w:val="164805E1"/>
    <w:rsid w:val="17CF478D"/>
    <w:rsid w:val="1A662BF4"/>
    <w:rsid w:val="1E926397"/>
    <w:rsid w:val="224205BE"/>
    <w:rsid w:val="23AC36E8"/>
    <w:rsid w:val="256A31A6"/>
    <w:rsid w:val="288B48DB"/>
    <w:rsid w:val="288D12B0"/>
    <w:rsid w:val="28C2226E"/>
    <w:rsid w:val="29F72691"/>
    <w:rsid w:val="2BD75AFB"/>
    <w:rsid w:val="2CC46BCA"/>
    <w:rsid w:val="311C239F"/>
    <w:rsid w:val="387D2D9F"/>
    <w:rsid w:val="3926511A"/>
    <w:rsid w:val="3D76109D"/>
    <w:rsid w:val="3E5103B0"/>
    <w:rsid w:val="45E34DB8"/>
    <w:rsid w:val="48556F43"/>
    <w:rsid w:val="498E0254"/>
    <w:rsid w:val="4AD714CF"/>
    <w:rsid w:val="4BAB07D2"/>
    <w:rsid w:val="519A67AC"/>
    <w:rsid w:val="579C6EAE"/>
    <w:rsid w:val="58924F92"/>
    <w:rsid w:val="5A3D52A2"/>
    <w:rsid w:val="5A5D469B"/>
    <w:rsid w:val="5AB3195D"/>
    <w:rsid w:val="5C887222"/>
    <w:rsid w:val="5CA54BAC"/>
    <w:rsid w:val="60DE4A85"/>
    <w:rsid w:val="61D562B0"/>
    <w:rsid w:val="624945A8"/>
    <w:rsid w:val="62AF7182"/>
    <w:rsid w:val="64561456"/>
    <w:rsid w:val="69645F87"/>
    <w:rsid w:val="697D7C9D"/>
    <w:rsid w:val="6A361462"/>
    <w:rsid w:val="6D076B04"/>
    <w:rsid w:val="6D0C0D5B"/>
    <w:rsid w:val="6D233EC6"/>
    <w:rsid w:val="6E2D5F6F"/>
    <w:rsid w:val="6F917C18"/>
    <w:rsid w:val="71576E98"/>
    <w:rsid w:val="73083E82"/>
    <w:rsid w:val="734039B2"/>
    <w:rsid w:val="744A26D0"/>
    <w:rsid w:val="77E5450F"/>
    <w:rsid w:val="79B81A6D"/>
    <w:rsid w:val="7BB41545"/>
    <w:rsid w:val="7C9F63BC"/>
    <w:rsid w:val="7CF938D7"/>
    <w:rsid w:val="7D5B5CD3"/>
    <w:rsid w:val="7D5E5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tabs>
        <w:tab w:val="left" w:pos="992"/>
      </w:tabs>
      <w:spacing w:before="280" w:after="290" w:line="376" w:lineRule="auto"/>
      <w:ind w:left="992" w:hanging="992"/>
      <w:outlineLvl w:val="4"/>
    </w:pPr>
    <w:rPr>
      <w:b/>
      <w:bCs/>
      <w:sz w:val="28"/>
      <w:szCs w:val="28"/>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after="120"/>
    </w:pPr>
    <w:rPr>
      <w:sz w:val="28"/>
      <w:szCs w:val="24"/>
    </w:r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NormalIndent"/>
    <w:basedOn w:val="1"/>
    <w:autoRedefine/>
    <w:qFormat/>
    <w:uiPriority w:val="0"/>
    <w:pPr>
      <w:ind w:firstLine="420" w:firstLineChars="200"/>
    </w:pPr>
  </w:style>
  <w:style w:type="paragraph" w:customStyle="1" w:styleId="9">
    <w:name w:val="纯文本1"/>
    <w:basedOn w:val="1"/>
    <w:autoRedefine/>
    <w:qFormat/>
    <w:uiPriority w:val="0"/>
    <w:pPr>
      <w:widowControl/>
      <w:jc w:val="left"/>
    </w:pPr>
    <w:rPr>
      <w:rFonts w:ascii="宋体" w:hAnsi="Courier New"/>
      <w:szCs w:val="20"/>
    </w:rPr>
  </w:style>
  <w:style w:type="character" w:customStyle="1" w:styleId="10">
    <w:name w:val="页眉 Char"/>
    <w:basedOn w:val="7"/>
    <w:link w:val="5"/>
    <w:autoRedefine/>
    <w:semiHidden/>
    <w:qFormat/>
    <w:uiPriority w:val="99"/>
    <w:rPr>
      <w:rFonts w:ascii="Calibri" w:hAnsi="Calibri" w:eastAsia="宋体" w:cs="Times New Roman"/>
      <w:sz w:val="18"/>
      <w:szCs w:val="18"/>
    </w:rPr>
  </w:style>
  <w:style w:type="character" w:customStyle="1" w:styleId="11">
    <w:name w:val="页脚 Char"/>
    <w:basedOn w:val="7"/>
    <w:link w:val="4"/>
    <w:autoRedefine/>
    <w:semiHidden/>
    <w:qFormat/>
    <w:uiPriority w:val="99"/>
    <w:rPr>
      <w:rFonts w:ascii="Calibri" w:hAnsi="Calibri" w:eastAsia="宋体" w:cs="Times New Roman"/>
      <w:sz w:val="18"/>
      <w:szCs w:val="18"/>
    </w:rPr>
  </w:style>
  <w:style w:type="paragraph" w:customStyle="1" w:styleId="12">
    <w:name w:val="章正文"/>
    <w:basedOn w:val="1"/>
    <w:autoRedefine/>
    <w:qFormat/>
    <w:uiPriority w:val="99"/>
    <w:pPr>
      <w:spacing w:beforeLines="50" w:after="120" w:line="300" w:lineRule="auto"/>
      <w:ind w:firstLine="480"/>
    </w:pPr>
    <w:rPr>
      <w:rFonts w:ascii="Helvetica" w:hAnsi="Helvetica"/>
      <w:kern w:val="0"/>
      <w:sz w:val="24"/>
    </w:rPr>
  </w:style>
  <w:style w:type="paragraph" w:customStyle="1" w:styleId="13">
    <w:name w:val="Default"/>
    <w:autoRedefine/>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466</Words>
  <Characters>495</Characters>
  <Lines>3</Lines>
  <Paragraphs>1</Paragraphs>
  <TotalTime>0</TotalTime>
  <ScaleCrop>false</ScaleCrop>
  <LinksUpToDate>false</LinksUpToDate>
  <CharactersWithSpaces>519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2018-12-13T07:10:00Z</dcterms:created>
  <dc:creator>王凯圩</dc:creator>
  <cp:lastModifiedBy>冲冲冲</cp:lastModifiedBy>
  <cp:lastPrinted>2024-04-25T02:09:00Z</cp:lastPrinted>
  <dcterms:modified xsi:type="dcterms:W3CDTF">2024-04-26T00:41:13Z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661956E625F64061BC546A1E70DEF170_13</vt:lpwstr>
  </property>
  <property fmtid="{D5CDD505-2E9C-101B-9397-08002B2CF9AE}" pid="4" name="commondata">
    <vt:lpwstr>eyJoZGlkIjoiM2JjZTZjMTc3MmU3OGQ0NGU0N2M2NzIyNzM1YmIyYTMifQ==</vt:lpwstr>
  </property>
</Properties>
</file>