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华文仿宋"/>
          <w:sz w:val="48"/>
          <w:szCs w:val="48"/>
        </w:rPr>
      </w:pPr>
      <w:r>
        <w:rPr>
          <w:rFonts w:hint="eastAsia" w:ascii="宋体" w:hAnsi="宋体" w:eastAsia="宋体" w:cs="华文仿宋"/>
          <w:sz w:val="48"/>
          <w:szCs w:val="48"/>
        </w:rPr>
        <w:t>项目报名表（采购文件领取登记）</w:t>
      </w:r>
    </w:p>
    <w:tbl>
      <w:tblPr>
        <w:tblStyle w:val="10"/>
        <w:tblpPr w:leftFromText="180" w:rightFromText="180" w:vertAnchor="page" w:horzAnchor="margin" w:tblpX="1" w:tblpY="2411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30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标段号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930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30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30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30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按公告要求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工本费收款账户（汇款时请备注项目名称及项目编号）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名称：浙江贝安工程管理有限公司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开户行及账号：杭州联合农村商业银行股份有限公司三墩支行  201000262511169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wZWIwNDVkMjVkZTczZWYxMTFlZjdiYWRhNDIwY2UifQ=="/>
  </w:docVars>
  <w:rsids>
    <w:rsidRoot w:val="00000000"/>
    <w:rsid w:val="5AD47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标题 1 + 四号 加粗"/>
    <w:basedOn w:val="4"/>
    <w:qFormat/>
    <w:uiPriority w:val="0"/>
    <w:rPr>
      <w:rFonts w:eastAsia="黑体"/>
    </w:rPr>
  </w:style>
  <w:style w:type="character" w:customStyle="1" w:styleId="14">
    <w:name w:val="页眉 Char"/>
    <w:basedOn w:val="11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表段落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124</Words>
  <Characters>138</Characters>
  <Paragraphs>40</Paragraphs>
  <TotalTime>13</TotalTime>
  <ScaleCrop>false</ScaleCrop>
  <LinksUpToDate>false</LinksUpToDate>
  <CharactersWithSpaces>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贝安</cp:lastModifiedBy>
  <cp:lastPrinted>2021-08-11T01:47:00Z</cp:lastPrinted>
  <dcterms:modified xsi:type="dcterms:W3CDTF">2023-09-25T03:28:49Z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FB7B06ED94454440BCD5C27490AF072C_13</vt:lpwstr>
  </property>
</Properties>
</file>