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48663">
      <w:pPr>
        <w:pStyle w:val="3"/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  <w:bdr w:val="none" w:color="auto" w:sz="0" w:space="0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32"/>
          <w:szCs w:val="32"/>
          <w:highlight w:val="none"/>
          <w:lang w:eastAsia="zh-CN" w:bidi="ar"/>
        </w:rPr>
        <w:t>柳河县农村供水高质量发展项目全流程技术谋划咨询服务</w:t>
      </w:r>
    </w:p>
    <w:p w14:paraId="27034D5C">
      <w:pPr>
        <w:pStyle w:val="3"/>
        <w:keepNext w:val="0"/>
        <w:keepLines w:val="0"/>
        <w:widowControl/>
        <w:suppressLineNumbers w:val="0"/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一、项目基本情况</w:t>
      </w:r>
    </w:p>
    <w:p w14:paraId="0C51077B">
      <w:pPr>
        <w:pStyle w:val="3"/>
        <w:keepNext w:val="0"/>
        <w:keepLines w:val="0"/>
        <w:widowControl/>
        <w:suppressLineNumbers w:val="0"/>
        <w:spacing w:line="360" w:lineRule="auto"/>
        <w:ind w:lef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采购计划编号：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采购计划-[2024]-00274号-JLRJ-ZCFW-2024-1212</w:t>
      </w:r>
    </w:p>
    <w:p w14:paraId="487F1E1A">
      <w:pPr>
        <w:pStyle w:val="3"/>
        <w:keepNext w:val="0"/>
        <w:keepLines w:val="0"/>
        <w:widowControl/>
        <w:suppressLineNumbers w:val="0"/>
        <w:spacing w:line="360" w:lineRule="auto"/>
        <w:ind w:left="0" w:firstLine="48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采购项目名称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：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eastAsia="zh-CN" w:bidi="ar"/>
        </w:rPr>
        <w:t>柳河县农村供水高</w:t>
      </w:r>
      <w:bookmarkStart w:id="6" w:name="_GoBack"/>
      <w:bookmarkEnd w:id="6"/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eastAsia="zh-CN" w:bidi="ar"/>
        </w:rPr>
        <w:t>质量发展项目全流程技术谋划咨询服务</w:t>
      </w:r>
    </w:p>
    <w:p w14:paraId="7BCD6457">
      <w:pPr>
        <w:pStyle w:val="3"/>
        <w:keepNext w:val="0"/>
        <w:keepLines w:val="0"/>
        <w:widowControl/>
        <w:suppressLineNumbers w:val="0"/>
        <w:spacing w:line="360" w:lineRule="auto"/>
        <w:ind w:lef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首次公告日期：2024年12月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日</w:t>
      </w:r>
    </w:p>
    <w:p w14:paraId="184FF159">
      <w:pPr>
        <w:pStyle w:val="3"/>
        <w:keepNext w:val="0"/>
        <w:keepLines w:val="0"/>
        <w:widowControl/>
        <w:numPr>
          <w:numId w:val="0"/>
        </w:numPr>
        <w:suppressLineNumbers w:val="0"/>
        <w:spacing w:line="360" w:lineRule="auto"/>
        <w:ind w:right="0" w:rightChars="0"/>
        <w:rPr>
          <w:rFonts w:hint="default" w:ascii="宋体" w:hAnsi="宋体" w:eastAsia="宋体" w:cs="宋体"/>
          <w:sz w:val="24"/>
          <w:szCs w:val="24"/>
          <w:bdr w:val="none" w:color="auto" w:sz="0" w:space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二、项目暂停原因</w:t>
      </w:r>
    </w:p>
    <w:p w14:paraId="5F0E64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本项目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因有调整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，其他事项</w:t>
      </w:r>
      <w:r>
        <w:rPr>
          <w:rFonts w:hint="eastAsia" w:ascii="宋体" w:hAnsi="宋体" w:eastAsia="宋体" w:cs="宋体"/>
          <w:sz w:val="24"/>
          <w:szCs w:val="24"/>
        </w:rPr>
        <w:t>请及时关注网站通知</w:t>
      </w:r>
    </w:p>
    <w:p w14:paraId="5AD6A81D">
      <w:pPr>
        <w:rPr>
          <w:rFonts w:hint="eastAsia" w:ascii="宋体" w:hAnsi="宋体" w:eastAsia="宋体" w:cs="宋体"/>
          <w:sz w:val="24"/>
          <w:szCs w:val="24"/>
        </w:rPr>
      </w:pPr>
    </w:p>
    <w:p w14:paraId="5E895A18">
      <w:pPr>
        <w:pStyle w:val="2"/>
        <w:spacing w:line="24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35393825"/>
      <w:bookmarkStart w:id="1" w:name="_Toc35393656"/>
      <w:r>
        <w:rPr>
          <w:rFonts w:hint="eastAsia" w:ascii="宋体" w:hAnsi="宋体" w:eastAsia="宋体" w:cs="宋体"/>
          <w:b w:val="0"/>
          <w:sz w:val="24"/>
          <w:szCs w:val="24"/>
        </w:rPr>
        <w:t>三、其他补充事宜</w:t>
      </w:r>
      <w:bookmarkEnd w:id="0"/>
      <w:bookmarkEnd w:id="1"/>
    </w:p>
    <w:p w14:paraId="4EAC900C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无。</w:t>
      </w:r>
    </w:p>
    <w:p w14:paraId="68EF6AFB">
      <w:pPr>
        <w:pStyle w:val="2"/>
        <w:spacing w:line="24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5393657"/>
      <w:bookmarkStart w:id="3" w:name="_Toc35393826"/>
      <w:bookmarkStart w:id="4" w:name="_Toc28359036"/>
      <w:bookmarkStart w:id="5" w:name="_Toc28359113"/>
      <w:r>
        <w:rPr>
          <w:rFonts w:hint="eastAsia" w:ascii="宋体" w:hAnsi="宋体" w:eastAsia="宋体" w:cs="宋体"/>
          <w:b w:val="0"/>
          <w:sz w:val="24"/>
          <w:szCs w:val="24"/>
        </w:rPr>
        <w:t>四、凡对本次公告内容提出询问，请按以下方式联系。</w:t>
      </w:r>
      <w:bookmarkEnd w:id="2"/>
      <w:bookmarkEnd w:id="3"/>
      <w:bookmarkEnd w:id="4"/>
      <w:bookmarkEnd w:id="5"/>
    </w:p>
    <w:p w14:paraId="33433A27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1.采购人信息</w:t>
      </w:r>
    </w:p>
    <w:p w14:paraId="7991E164">
      <w:pPr>
        <w:widowControl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/>
        </w:rPr>
        <w:t>名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/>
        </w:rPr>
        <w:t>称：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柳河县财政局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/>
        </w:rPr>
        <w:t>　　　　　　　　　</w:t>
      </w:r>
    </w:p>
    <w:p w14:paraId="46B51466">
      <w:pPr>
        <w:widowControl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/>
        </w:rPr>
        <w:t>地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/>
        </w:rPr>
        <w:t>址：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eastAsia="zh-CN"/>
        </w:rPr>
        <w:t>通化市柳河县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/>
        </w:rPr>
        <w:t>　　　　　　　　　　</w:t>
      </w:r>
    </w:p>
    <w:p w14:paraId="081119B0">
      <w:pPr>
        <w:widowControl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联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系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人：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王淑娟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 xml:space="preserve">    </w:t>
      </w:r>
    </w:p>
    <w:p w14:paraId="200BED8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zh-CN"/>
        </w:rPr>
        <w:t>联系方式：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0435-7225070</w:t>
      </w:r>
    </w:p>
    <w:p w14:paraId="1EC8F63D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2.招标代理机构信息</w:t>
      </w:r>
    </w:p>
    <w:p w14:paraId="62E0CC8D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名    称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吉林润钧项目管理有限公司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</w:t>
      </w:r>
    </w:p>
    <w:p w14:paraId="78AAF7F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通化市东昌区江南瑞斯德商业综合体23号楼1-2层1-5号</w:t>
      </w:r>
    </w:p>
    <w:p w14:paraId="2AD5884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19843466789</w:t>
      </w:r>
    </w:p>
    <w:p w14:paraId="7B84BBE7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3.项目联系方式：</w:t>
      </w:r>
    </w:p>
    <w:p w14:paraId="452A1840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李婷婷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</w:t>
      </w:r>
    </w:p>
    <w:p w14:paraId="1CE41633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19843466789</w:t>
      </w:r>
    </w:p>
    <w:p w14:paraId="4D546B43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</w:p>
    <w:p w14:paraId="104ACE58">
      <w:pPr>
        <w:spacing w:line="360" w:lineRule="auto"/>
        <w:ind w:firstLine="480" w:firstLineChars="200"/>
        <w:jc w:val="right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2024年12月13日</w:t>
      </w:r>
    </w:p>
    <w:p w14:paraId="258DC222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C20FB"/>
    <w:rsid w:val="757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2024-12-13T04:40:46Z</dcterms:created>
  <dc:creator>Administrator</dc:creator>
  <cp:lastModifiedBy>ღ᭄ꦿ࿐Red and blue</cp:lastModifiedBy>
  <dcterms:modified xsi:type="dcterms:W3CDTF">2024-12-13T05:21:01Z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DED80FD6FA1B42C99EE6B89FE6E59D76_13</vt:lpwstr>
  </property>
</Properties>
</file>