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F8B" w:rsidRPr="002F6F8B" w:rsidRDefault="00DC3096" w:rsidP="002F6F8B">
      <w:pPr>
        <w:widowControl/>
        <w:shd w:val="clear" w:color="auto" w:fill="FFFFFF"/>
        <w:spacing w:after="120"/>
        <w:jc w:val="center"/>
        <w:outlineLvl w:val="1"/>
        <w:rPr>
          <w:rFonts w:ascii="微软雅黑" w:eastAsia="微软雅黑" w:hAnsi="微软雅黑" w:cs="宋体"/>
          <w:kern w:val="0"/>
          <w:sz w:val="36"/>
          <w:szCs w:val="36"/>
        </w:rPr>
      </w:pPr>
      <w:r w:rsidRPr="00DC3096">
        <w:rPr>
          <w:rFonts w:ascii="微软雅黑" w:eastAsia="微软雅黑" w:hAnsi="微软雅黑" w:cs="宋体" w:hint="eastAsia"/>
          <w:kern w:val="0"/>
          <w:sz w:val="36"/>
          <w:szCs w:val="36"/>
        </w:rPr>
        <w:t>梅河口市总工会服务职工综合体项目(院内硬化工程)中标(成交)结果公告</w:t>
      </w:r>
    </w:p>
    <w:p w:rsidR="00C27AC0" w:rsidRPr="00C27AC0" w:rsidRDefault="00C27AC0" w:rsidP="00C27AC0">
      <w:pPr>
        <w:widowControl/>
        <w:spacing w:before="75" w:after="75"/>
        <w:rPr>
          <w:rFonts w:ascii="宋体" w:eastAsia="宋体" w:hAnsi="宋体" w:cs="宋体"/>
          <w:kern w:val="0"/>
          <w:sz w:val="24"/>
          <w:szCs w:val="24"/>
        </w:rPr>
      </w:pPr>
      <w:r w:rsidRPr="00C27AC0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一、项目编号：</w:t>
      </w:r>
      <w:r w:rsidRPr="00C27AC0">
        <w:rPr>
          <w:rFonts w:ascii="inherit" w:eastAsia="宋体" w:hAnsi="inherit" w:cs="宋体"/>
          <w:kern w:val="0"/>
          <w:sz w:val="24"/>
          <w:szCs w:val="24"/>
        </w:rPr>
        <w:t>采购计划</w:t>
      </w:r>
      <w:r w:rsidRPr="00C27AC0">
        <w:rPr>
          <w:rFonts w:ascii="inherit" w:eastAsia="宋体" w:hAnsi="inherit" w:cs="宋体"/>
          <w:kern w:val="0"/>
          <w:sz w:val="24"/>
          <w:szCs w:val="24"/>
        </w:rPr>
        <w:t>-[2024]-00335</w:t>
      </w:r>
      <w:r w:rsidRPr="00C27AC0">
        <w:rPr>
          <w:rFonts w:ascii="inherit" w:eastAsia="宋体" w:hAnsi="inherit" w:cs="宋体"/>
          <w:kern w:val="0"/>
          <w:sz w:val="24"/>
          <w:szCs w:val="24"/>
        </w:rPr>
        <w:t>号</w:t>
      </w:r>
      <w:r w:rsidRPr="00C27AC0">
        <w:rPr>
          <w:rFonts w:ascii="inherit" w:eastAsia="宋体" w:hAnsi="inherit" w:cs="宋体"/>
          <w:kern w:val="0"/>
          <w:sz w:val="24"/>
          <w:szCs w:val="24"/>
        </w:rPr>
        <w:t>-ZGTC2024-0037-G</w:t>
      </w:r>
    </w:p>
    <w:p w:rsidR="00C27AC0" w:rsidRPr="00C27AC0" w:rsidRDefault="00C27AC0" w:rsidP="00C27AC0">
      <w:pPr>
        <w:widowControl/>
        <w:spacing w:before="255" w:after="255"/>
        <w:rPr>
          <w:rFonts w:ascii="黑体" w:eastAsia="黑体" w:hAnsi="黑体" w:cs="宋体"/>
          <w:kern w:val="0"/>
          <w:sz w:val="27"/>
          <w:szCs w:val="27"/>
        </w:rPr>
      </w:pPr>
      <w:r w:rsidRPr="00C27AC0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二、项目名称：</w:t>
      </w:r>
      <w:r w:rsidRPr="00C27AC0">
        <w:rPr>
          <w:rFonts w:ascii="inherit" w:eastAsia="宋体" w:hAnsi="inherit" w:cs="宋体"/>
          <w:kern w:val="0"/>
          <w:sz w:val="24"/>
          <w:szCs w:val="24"/>
        </w:rPr>
        <w:t>梅河口市总工会服务职工综合体项目</w:t>
      </w:r>
      <w:r w:rsidRPr="00C27AC0">
        <w:rPr>
          <w:rFonts w:ascii="inherit" w:eastAsia="宋体" w:hAnsi="inherit" w:cs="宋体"/>
          <w:kern w:val="0"/>
          <w:sz w:val="24"/>
          <w:szCs w:val="24"/>
        </w:rPr>
        <w:t>(</w:t>
      </w:r>
      <w:r w:rsidRPr="00C27AC0">
        <w:rPr>
          <w:rFonts w:ascii="inherit" w:eastAsia="宋体" w:hAnsi="inherit" w:cs="宋体"/>
          <w:kern w:val="0"/>
          <w:sz w:val="24"/>
          <w:szCs w:val="24"/>
        </w:rPr>
        <w:t>院内硬化工程</w:t>
      </w:r>
      <w:r w:rsidRPr="00C27AC0">
        <w:rPr>
          <w:rFonts w:ascii="inherit" w:eastAsia="宋体" w:hAnsi="inherit" w:cs="宋体"/>
          <w:kern w:val="0"/>
          <w:sz w:val="24"/>
          <w:szCs w:val="24"/>
        </w:rPr>
        <w:t>)</w:t>
      </w:r>
    </w:p>
    <w:p w:rsidR="00C27AC0" w:rsidRPr="00C27AC0" w:rsidRDefault="00C27AC0" w:rsidP="00C27AC0">
      <w:pPr>
        <w:widowControl/>
        <w:spacing w:before="75" w:after="22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27AC0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三、中标（成交）信息</w:t>
      </w: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                    </w:t>
      </w:r>
    </w:p>
    <w:p w:rsidR="00C27AC0" w:rsidRPr="00C27AC0" w:rsidRDefault="00C27AC0" w:rsidP="00C27AC0">
      <w:pPr>
        <w:widowControl/>
        <w:spacing w:before="75" w:after="75"/>
        <w:ind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1.中标结果：</w:t>
      </w:r>
    </w:p>
    <w:tbl>
      <w:tblPr>
        <w:tblW w:w="188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"/>
        <w:gridCol w:w="4481"/>
        <w:gridCol w:w="7623"/>
        <w:gridCol w:w="3400"/>
        <w:gridCol w:w="2226"/>
      </w:tblGrid>
      <w:tr w:rsidR="00C27AC0" w:rsidRPr="00C27AC0" w:rsidTr="00C27AC0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AC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AC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AC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供应商地址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AC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中标（成交）金额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AC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评审总得分</w:t>
            </w:r>
          </w:p>
        </w:tc>
      </w:tr>
      <w:tr w:rsidR="00C27AC0" w:rsidRPr="00C27AC0" w:rsidTr="00C27A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7AC0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7AC0">
              <w:rPr>
                <w:rFonts w:ascii="微软雅黑" w:eastAsia="微软雅黑" w:hAnsi="微软雅黑" w:cs="宋体" w:hint="eastAsia"/>
                <w:kern w:val="0"/>
                <w:szCs w:val="21"/>
              </w:rPr>
              <w:t>吉林省隆嘉建筑工程有限公司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7AC0">
              <w:rPr>
                <w:rFonts w:ascii="微软雅黑" w:eastAsia="微软雅黑" w:hAnsi="微软雅黑" w:cs="宋体" w:hint="eastAsia"/>
                <w:kern w:val="0"/>
                <w:szCs w:val="21"/>
              </w:rPr>
              <w:t>梅河口市天龙御都4＃</w:t>
            </w:r>
            <w:proofErr w:type="gramStart"/>
            <w:r w:rsidRPr="00C27AC0">
              <w:rPr>
                <w:rFonts w:ascii="微软雅黑" w:eastAsia="微软雅黑" w:hAnsi="微软雅黑" w:cs="宋体" w:hint="eastAsia"/>
                <w:kern w:val="0"/>
                <w:szCs w:val="21"/>
              </w:rPr>
              <w:t>幢正街</w:t>
            </w:r>
            <w:proofErr w:type="gramEnd"/>
            <w:r w:rsidRPr="00C27AC0">
              <w:rPr>
                <w:rFonts w:ascii="微软雅黑" w:eastAsia="微软雅黑" w:hAnsi="微软雅黑" w:cs="宋体" w:hint="eastAsia"/>
                <w:kern w:val="0"/>
                <w:szCs w:val="21"/>
              </w:rPr>
              <w:t>19号门市（1-3）号房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7AC0">
              <w:rPr>
                <w:rFonts w:ascii="微软雅黑" w:eastAsia="微软雅黑" w:hAnsi="微软雅黑" w:cs="宋体" w:hint="eastAsia"/>
                <w:kern w:val="0"/>
                <w:szCs w:val="21"/>
              </w:rPr>
              <w:t>报价：951700（元）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27AC0">
              <w:rPr>
                <w:rFonts w:ascii="微软雅黑" w:eastAsia="微软雅黑" w:hAnsi="微软雅黑" w:cs="宋体" w:hint="eastAsia"/>
                <w:kern w:val="0"/>
                <w:szCs w:val="21"/>
              </w:rPr>
              <w:t>77.33</w:t>
            </w:r>
          </w:p>
        </w:tc>
      </w:tr>
    </w:tbl>
    <w:p w:rsidR="00C27AC0" w:rsidRPr="00C27AC0" w:rsidRDefault="00C27AC0" w:rsidP="00C27AC0">
      <w:pPr>
        <w:widowControl/>
        <w:spacing w:before="75" w:after="75"/>
        <w:ind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2.</w:t>
      </w:r>
      <w:proofErr w:type="gramStart"/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废标结果</w:t>
      </w:r>
      <w:proofErr w:type="gramEnd"/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:  </w:t>
      </w:r>
    </w:p>
    <w:p w:rsidR="00C27AC0" w:rsidRPr="00C27AC0" w:rsidRDefault="00C27AC0" w:rsidP="00C27AC0">
      <w:pPr>
        <w:widowControl/>
        <w:spacing w:before="75" w:after="75"/>
        <w:ind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C27AC0">
        <w:rPr>
          <w:rFonts w:ascii="inherit" w:eastAsia="宋体" w:hAnsi="inherit" w:cs="宋体"/>
          <w:kern w:val="0"/>
          <w:sz w:val="24"/>
          <w:szCs w:val="24"/>
        </w:rPr>
        <w:t>  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1"/>
        <w:gridCol w:w="2511"/>
        <w:gridCol w:w="2512"/>
        <w:gridCol w:w="2512"/>
      </w:tblGrid>
      <w:tr w:rsidR="00C27AC0" w:rsidRPr="00C27AC0" w:rsidTr="00C27AC0"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AC0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7AC0">
              <w:rPr>
                <w:rFonts w:ascii="宋体" w:eastAsia="宋体" w:hAnsi="宋体" w:cs="宋体"/>
                <w:kern w:val="0"/>
                <w:sz w:val="24"/>
                <w:szCs w:val="24"/>
              </w:rPr>
              <w:t>标项名称</w:t>
            </w:r>
            <w:proofErr w:type="gramEnd"/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7AC0">
              <w:rPr>
                <w:rFonts w:ascii="宋体" w:eastAsia="宋体" w:hAnsi="宋体" w:cs="宋体"/>
                <w:kern w:val="0"/>
                <w:sz w:val="24"/>
                <w:szCs w:val="24"/>
              </w:rPr>
              <w:t>废标理由</w:t>
            </w:r>
            <w:proofErr w:type="gramEnd"/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AC0">
              <w:rPr>
                <w:rFonts w:ascii="宋体" w:eastAsia="宋体" w:hAnsi="宋体" w:cs="宋体"/>
                <w:kern w:val="0"/>
                <w:sz w:val="24"/>
                <w:szCs w:val="24"/>
              </w:rPr>
              <w:t>其他事项</w:t>
            </w:r>
          </w:p>
        </w:tc>
      </w:tr>
      <w:tr w:rsidR="00C27AC0" w:rsidRPr="00C27AC0" w:rsidTr="00C27AC0"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AC0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AC0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AC0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AC0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</w:p>
        </w:tc>
      </w:tr>
    </w:tbl>
    <w:p w:rsidR="00C27AC0" w:rsidRPr="00C27AC0" w:rsidRDefault="00C27AC0" w:rsidP="00C27AC0">
      <w:pPr>
        <w:widowControl/>
        <w:spacing w:line="30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 </w:t>
      </w:r>
    </w:p>
    <w:p w:rsidR="00C27AC0" w:rsidRPr="00C27AC0" w:rsidRDefault="00C27AC0" w:rsidP="00C27AC0">
      <w:pPr>
        <w:widowControl/>
        <w:spacing w:before="255" w:after="255"/>
        <w:rPr>
          <w:rFonts w:ascii="黑体" w:eastAsia="黑体" w:hAnsi="黑体" w:cs="宋体"/>
          <w:kern w:val="0"/>
          <w:sz w:val="24"/>
          <w:szCs w:val="24"/>
        </w:rPr>
      </w:pPr>
      <w:r w:rsidRPr="00C27AC0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四、主要标的信息</w:t>
      </w: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            </w:t>
      </w:r>
      <w:r w:rsidRPr="00C27AC0">
        <w:rPr>
          <w:rFonts w:ascii="宋体" w:eastAsia="宋体" w:hAnsi="宋体" w:cs="宋体" w:hint="eastAsia"/>
          <w:kern w:val="0"/>
          <w:sz w:val="24"/>
          <w:szCs w:val="24"/>
        </w:rPr>
        <w:t>  </w:t>
      </w:r>
      <w:r w:rsidRPr="00C27AC0">
        <w:rPr>
          <w:rFonts w:ascii="黑体" w:eastAsia="黑体" w:hAnsi="黑体" w:cs="宋体" w:hint="eastAsia"/>
          <w:kern w:val="0"/>
          <w:sz w:val="24"/>
          <w:szCs w:val="24"/>
        </w:rPr>
        <w:t xml:space="preserve"> </w:t>
      </w:r>
      <w:r w:rsidRPr="00C27AC0">
        <w:rPr>
          <w:rFonts w:ascii="宋体" w:eastAsia="宋体" w:hAnsi="宋体" w:cs="宋体" w:hint="eastAsia"/>
          <w:kern w:val="0"/>
          <w:sz w:val="24"/>
          <w:szCs w:val="24"/>
        </w:rPr>
        <w:t> </w:t>
      </w:r>
      <w:r w:rsidRPr="00C27AC0">
        <w:rPr>
          <w:rFonts w:ascii="黑体" w:eastAsia="黑体" w:hAnsi="黑体" w:cs="宋体" w:hint="eastAsia"/>
          <w:kern w:val="0"/>
          <w:sz w:val="24"/>
          <w:szCs w:val="24"/>
        </w:rPr>
        <w:t xml:space="preserve"> </w:t>
      </w:r>
      <w:r w:rsidRPr="00C27AC0">
        <w:rPr>
          <w:rFonts w:ascii="宋体" w:eastAsia="宋体" w:hAnsi="宋体" w:cs="宋体" w:hint="eastAsia"/>
          <w:kern w:val="0"/>
          <w:sz w:val="24"/>
          <w:szCs w:val="24"/>
        </w:rPr>
        <w:t> </w:t>
      </w:r>
      <w:r w:rsidRPr="00C27AC0">
        <w:rPr>
          <w:rFonts w:ascii="黑体" w:eastAsia="黑体" w:hAnsi="黑体" w:cs="宋体" w:hint="eastAsia"/>
          <w:kern w:val="0"/>
          <w:sz w:val="24"/>
          <w:szCs w:val="24"/>
        </w:rPr>
        <w:t xml:space="preserve"> </w:t>
      </w:r>
      <w:r w:rsidRPr="00C27AC0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C27AC0" w:rsidRPr="00C27AC0" w:rsidRDefault="00C27AC0" w:rsidP="00C27AC0">
      <w:pPr>
        <w:widowControl/>
        <w:spacing w:before="75" w:after="75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   工程类主要标的信息：</w:t>
      </w:r>
    </w:p>
    <w:p w:rsidR="00C27AC0" w:rsidRPr="00C27AC0" w:rsidRDefault="00C27AC0" w:rsidP="00C27AC0">
      <w:pPr>
        <w:widowControl/>
        <w:spacing w:before="75" w:after="75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    </w:t>
      </w:r>
      <w:r w:rsidRPr="00C27AC0">
        <w:rPr>
          <w:rFonts w:ascii="inherit" w:eastAsia="宋体" w:hAnsi="inherit" w:cs="宋体"/>
          <w:kern w:val="0"/>
          <w:sz w:val="24"/>
          <w:szCs w:val="24"/>
        </w:rPr>
        <w:t>   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6"/>
        <w:gridCol w:w="1435"/>
        <w:gridCol w:w="1435"/>
        <w:gridCol w:w="1435"/>
        <w:gridCol w:w="1435"/>
        <w:gridCol w:w="1435"/>
        <w:gridCol w:w="1435"/>
      </w:tblGrid>
      <w:tr w:rsidR="00C27AC0" w:rsidRPr="00C27AC0" w:rsidTr="00C27AC0"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AC0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7AC0">
              <w:rPr>
                <w:rFonts w:ascii="宋体" w:eastAsia="宋体" w:hAnsi="宋体" w:cs="宋体"/>
                <w:kern w:val="0"/>
                <w:sz w:val="24"/>
                <w:szCs w:val="24"/>
              </w:rPr>
              <w:t>标项名称</w:t>
            </w:r>
            <w:proofErr w:type="gramEnd"/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AC0">
              <w:rPr>
                <w:rFonts w:ascii="宋体" w:eastAsia="宋体" w:hAnsi="宋体" w:cs="宋体"/>
                <w:kern w:val="0"/>
                <w:sz w:val="24"/>
                <w:szCs w:val="24"/>
              </w:rPr>
              <w:t>标的名称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AC0">
              <w:rPr>
                <w:rFonts w:ascii="宋体" w:eastAsia="宋体" w:hAnsi="宋体" w:cs="宋体"/>
                <w:kern w:val="0"/>
                <w:sz w:val="24"/>
                <w:szCs w:val="24"/>
              </w:rPr>
              <w:t>施工范围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AC0">
              <w:rPr>
                <w:rFonts w:ascii="宋体" w:eastAsia="宋体" w:hAnsi="宋体" w:cs="宋体"/>
                <w:kern w:val="0"/>
                <w:sz w:val="24"/>
                <w:szCs w:val="24"/>
              </w:rPr>
              <w:t>施工工期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AC0">
              <w:rPr>
                <w:rFonts w:ascii="宋体" w:eastAsia="宋体" w:hAnsi="宋体" w:cs="宋体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AC0">
              <w:rPr>
                <w:rFonts w:ascii="宋体" w:eastAsia="宋体" w:hAnsi="宋体" w:cs="宋体"/>
                <w:kern w:val="0"/>
                <w:sz w:val="24"/>
                <w:szCs w:val="24"/>
              </w:rPr>
              <w:t>执业证书信息</w:t>
            </w:r>
          </w:p>
        </w:tc>
      </w:tr>
      <w:tr w:rsidR="00C27AC0" w:rsidRPr="00C27AC0" w:rsidTr="00C27AC0"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AC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AC0">
              <w:rPr>
                <w:rFonts w:ascii="宋体" w:eastAsia="宋体" w:hAnsi="宋体" w:cs="宋体"/>
                <w:kern w:val="0"/>
                <w:sz w:val="24"/>
                <w:szCs w:val="24"/>
              </w:rPr>
              <w:t>梅河口市总工会服务职工综</w:t>
            </w:r>
            <w:r w:rsidRPr="00C27AC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合体项目(院内硬化工程)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AC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梅河口市总工会服务职工综</w:t>
            </w:r>
            <w:r w:rsidRPr="00C27AC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合体项目(院内硬化工程)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AC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混凝土工程，详见工程量清单。</w:t>
            </w:r>
            <w:r w:rsidRPr="00C27AC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符合国家现行工程施工质量验收规范合格标准。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AC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签订合同后90天内</w:t>
            </w:r>
            <w:r w:rsidRPr="00C27AC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完成。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AC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姜红英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AC0" w:rsidRPr="00C27AC0" w:rsidRDefault="00C27AC0" w:rsidP="00C27AC0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7AC0">
              <w:rPr>
                <w:rFonts w:ascii="宋体" w:eastAsia="宋体" w:hAnsi="宋体" w:cs="宋体"/>
                <w:kern w:val="0"/>
                <w:sz w:val="24"/>
                <w:szCs w:val="24"/>
              </w:rPr>
              <w:t>市政公用工程二级</w:t>
            </w:r>
            <w:r w:rsidRPr="00C27AC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建造师</w:t>
            </w:r>
          </w:p>
        </w:tc>
      </w:tr>
    </w:tbl>
    <w:p w:rsidR="00C27AC0" w:rsidRPr="00C27AC0" w:rsidRDefault="00C27AC0" w:rsidP="00C27AC0">
      <w:pPr>
        <w:widowControl/>
        <w:spacing w:line="30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lastRenderedPageBreak/>
        <w:t>  </w:t>
      </w:r>
    </w:p>
    <w:p w:rsidR="00C27AC0" w:rsidRPr="00C27AC0" w:rsidRDefault="00C27AC0" w:rsidP="00C27AC0">
      <w:pPr>
        <w:widowControl/>
        <w:spacing w:before="255" w:after="255"/>
        <w:rPr>
          <w:rFonts w:ascii="黑体" w:eastAsia="黑体" w:hAnsi="黑体" w:cs="宋体"/>
          <w:kern w:val="0"/>
          <w:sz w:val="24"/>
          <w:szCs w:val="24"/>
        </w:rPr>
      </w:pPr>
      <w:r w:rsidRPr="00C27AC0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五、评审专家（单一来源采购人员）名单：</w:t>
      </w: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                    </w:t>
      </w:r>
    </w:p>
    <w:p w:rsidR="00C27AC0" w:rsidRPr="00C27AC0" w:rsidRDefault="00C27AC0" w:rsidP="00C27AC0">
      <w:pPr>
        <w:widowControl/>
        <w:spacing w:before="75" w:after="75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27AC0">
        <w:rPr>
          <w:rFonts w:ascii="inherit" w:eastAsia="宋体" w:hAnsi="inherit" w:cs="宋体"/>
          <w:kern w:val="0"/>
          <w:sz w:val="24"/>
          <w:szCs w:val="24"/>
        </w:rPr>
        <w:t>赵强，张连生，石莹</w:t>
      </w: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                     </w:t>
      </w:r>
    </w:p>
    <w:p w:rsidR="00C27AC0" w:rsidRPr="00C27AC0" w:rsidRDefault="00C27AC0" w:rsidP="00C27AC0">
      <w:pPr>
        <w:widowControl/>
        <w:spacing w:before="255" w:after="255"/>
        <w:rPr>
          <w:rFonts w:ascii="黑体" w:eastAsia="黑体" w:hAnsi="黑体" w:cs="宋体"/>
          <w:kern w:val="0"/>
          <w:sz w:val="24"/>
          <w:szCs w:val="24"/>
        </w:rPr>
      </w:pPr>
      <w:r w:rsidRPr="00C27AC0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六、代理服务收费标准及金额：</w:t>
      </w: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                 </w:t>
      </w:r>
    </w:p>
    <w:p w:rsidR="00C27AC0" w:rsidRPr="00C27AC0" w:rsidRDefault="00C27AC0" w:rsidP="00C27AC0">
      <w:pPr>
        <w:widowControl/>
        <w:spacing w:before="75" w:after="75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1.代理服务收费标准：</w:t>
      </w:r>
      <w:r w:rsidRPr="00C27AC0">
        <w:rPr>
          <w:rFonts w:ascii="inherit" w:eastAsia="宋体" w:hAnsi="inherit" w:cs="宋体"/>
          <w:kern w:val="0"/>
          <w:sz w:val="24"/>
          <w:szCs w:val="24"/>
        </w:rPr>
        <w:t>本项目的招标代理服务费参照《国家发展改革委关于进一步放开建设项目专业服务价格的通知》（发改办价格</w:t>
      </w:r>
      <w:r w:rsidRPr="00C27AC0">
        <w:rPr>
          <w:rFonts w:ascii="inherit" w:eastAsia="宋体" w:hAnsi="inherit" w:cs="宋体"/>
          <w:kern w:val="0"/>
          <w:sz w:val="24"/>
          <w:szCs w:val="24"/>
        </w:rPr>
        <w:t>[2015]299</w:t>
      </w:r>
      <w:r w:rsidRPr="00C27AC0">
        <w:rPr>
          <w:rFonts w:ascii="inherit" w:eastAsia="宋体" w:hAnsi="inherit" w:cs="宋体"/>
          <w:kern w:val="0"/>
          <w:sz w:val="24"/>
          <w:szCs w:val="24"/>
        </w:rPr>
        <w:t>号）的规定的取费标准。由采购代理机构向中标单位收取。</w:t>
      </w: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                    </w:t>
      </w:r>
    </w:p>
    <w:p w:rsidR="00C27AC0" w:rsidRPr="00C27AC0" w:rsidRDefault="00C27AC0" w:rsidP="00C27AC0">
      <w:pPr>
        <w:widowControl/>
        <w:spacing w:before="75" w:after="75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2.代理服务收费金额（元）：</w:t>
      </w:r>
      <w:r w:rsidR="00E347E6">
        <w:rPr>
          <w:rFonts w:ascii="inherit" w:eastAsia="宋体" w:hAnsi="inherit" w:cs="宋体" w:hint="eastAsia"/>
          <w:kern w:val="0"/>
          <w:sz w:val="24"/>
          <w:szCs w:val="24"/>
        </w:rPr>
        <w:t>11400</w:t>
      </w:r>
      <w:bookmarkStart w:id="0" w:name="_GoBack"/>
      <w:bookmarkEnd w:id="0"/>
    </w:p>
    <w:p w:rsidR="00C27AC0" w:rsidRPr="00C27AC0" w:rsidRDefault="00C27AC0" w:rsidP="00C27AC0">
      <w:pPr>
        <w:widowControl/>
        <w:spacing w:before="255" w:after="255"/>
        <w:rPr>
          <w:rFonts w:ascii="黑体" w:eastAsia="黑体" w:hAnsi="黑体" w:cs="宋体"/>
          <w:kern w:val="0"/>
          <w:sz w:val="24"/>
          <w:szCs w:val="24"/>
        </w:rPr>
      </w:pPr>
      <w:r w:rsidRPr="00C27AC0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七、公告期限</w:t>
      </w: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                    </w:t>
      </w:r>
    </w:p>
    <w:p w:rsidR="00C27AC0" w:rsidRPr="00C27AC0" w:rsidRDefault="00C27AC0" w:rsidP="00C27AC0">
      <w:pPr>
        <w:widowControl/>
        <w:spacing w:before="75" w:after="75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自本公告发布之日起1个工作日。                    </w:t>
      </w:r>
    </w:p>
    <w:p w:rsidR="00C27AC0" w:rsidRPr="00C27AC0" w:rsidRDefault="00C27AC0" w:rsidP="00C27AC0">
      <w:pPr>
        <w:widowControl/>
        <w:spacing w:before="255" w:after="255"/>
        <w:rPr>
          <w:rFonts w:ascii="黑体" w:eastAsia="黑体" w:hAnsi="黑体" w:cs="宋体"/>
          <w:kern w:val="0"/>
          <w:sz w:val="24"/>
          <w:szCs w:val="24"/>
        </w:rPr>
      </w:pPr>
      <w:r w:rsidRPr="00C27AC0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八、其他补充事宜</w:t>
      </w: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                   </w:t>
      </w:r>
    </w:p>
    <w:p w:rsidR="00C27AC0" w:rsidRPr="00C27AC0" w:rsidRDefault="00C27AC0" w:rsidP="00C27AC0">
      <w:pPr>
        <w:widowControl/>
        <w:spacing w:before="75" w:after="75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27AC0">
        <w:rPr>
          <w:rFonts w:ascii="inherit" w:eastAsia="宋体" w:hAnsi="inherit" w:cs="宋体"/>
          <w:kern w:val="0"/>
          <w:sz w:val="24"/>
          <w:szCs w:val="24"/>
        </w:rPr>
        <w:t>无</w:t>
      </w: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                     </w:t>
      </w:r>
    </w:p>
    <w:p w:rsidR="00C27AC0" w:rsidRPr="00C27AC0" w:rsidRDefault="00C27AC0" w:rsidP="00C27AC0">
      <w:pPr>
        <w:widowControl/>
        <w:spacing w:before="255" w:after="255"/>
        <w:rPr>
          <w:rFonts w:ascii="黑体" w:eastAsia="黑体" w:hAnsi="黑体" w:cs="宋体"/>
          <w:kern w:val="0"/>
          <w:sz w:val="24"/>
          <w:szCs w:val="24"/>
        </w:rPr>
      </w:pPr>
      <w:r w:rsidRPr="00C27AC0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九、对本次公告内容提出询问，请按以下方式联系</w:t>
      </w: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</w:t>
      </w:r>
      <w:proofErr w:type="gramStart"/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</w:t>
      </w:r>
      <w:proofErr w:type="gramEnd"/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           </w:t>
      </w:r>
    </w:p>
    <w:p w:rsidR="00C27AC0" w:rsidRPr="00C27AC0" w:rsidRDefault="00C27AC0" w:rsidP="00C27AC0">
      <w:pPr>
        <w:widowControl/>
        <w:spacing w:before="75" w:after="75" w:line="36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1.采购人信息        </w:t>
      </w:r>
    </w:p>
    <w:p w:rsidR="00C27AC0" w:rsidRPr="00C27AC0" w:rsidRDefault="00C27AC0" w:rsidP="00C27AC0">
      <w:pPr>
        <w:widowControl/>
        <w:spacing w:before="75" w:after="75"/>
        <w:ind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名 称：</w:t>
      </w:r>
      <w:r w:rsidRPr="00C27AC0">
        <w:rPr>
          <w:rFonts w:ascii="inherit" w:eastAsia="宋体" w:hAnsi="inherit" w:cs="宋体"/>
          <w:kern w:val="0"/>
          <w:sz w:val="24"/>
          <w:szCs w:val="24"/>
        </w:rPr>
        <w:t>梅河口市总工会</w:t>
      </w: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        </w:t>
      </w:r>
    </w:p>
    <w:p w:rsidR="00C27AC0" w:rsidRPr="00C27AC0" w:rsidRDefault="00C27AC0" w:rsidP="00C27AC0">
      <w:pPr>
        <w:widowControl/>
        <w:spacing w:before="75" w:after="75"/>
        <w:ind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lastRenderedPageBreak/>
        <w:t>地 址：</w:t>
      </w:r>
      <w:r w:rsidRPr="00C27AC0">
        <w:rPr>
          <w:rFonts w:ascii="inherit" w:eastAsia="宋体" w:hAnsi="inherit" w:cs="宋体"/>
          <w:kern w:val="0"/>
          <w:sz w:val="24"/>
          <w:szCs w:val="24"/>
        </w:rPr>
        <w:t>梅河口市银河大街</w:t>
      </w:r>
      <w:r w:rsidRPr="00C27AC0">
        <w:rPr>
          <w:rFonts w:ascii="inherit" w:eastAsia="宋体" w:hAnsi="inherit" w:cs="宋体"/>
          <w:kern w:val="0"/>
          <w:sz w:val="24"/>
          <w:szCs w:val="24"/>
        </w:rPr>
        <w:t>2021</w:t>
      </w:r>
      <w:r w:rsidRPr="00C27AC0">
        <w:rPr>
          <w:rFonts w:ascii="inherit" w:eastAsia="宋体" w:hAnsi="inherit" w:cs="宋体"/>
          <w:kern w:val="0"/>
          <w:sz w:val="24"/>
          <w:szCs w:val="24"/>
        </w:rPr>
        <w:t>号</w:t>
      </w: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       </w:t>
      </w:r>
    </w:p>
    <w:p w:rsidR="00C27AC0" w:rsidRPr="00C27AC0" w:rsidRDefault="00C27AC0" w:rsidP="00C27AC0">
      <w:pPr>
        <w:widowControl/>
        <w:spacing w:before="75" w:after="75"/>
        <w:ind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联系方式：</w:t>
      </w:r>
      <w:r w:rsidRPr="00C27AC0">
        <w:rPr>
          <w:rFonts w:ascii="inherit" w:eastAsia="宋体" w:hAnsi="inherit" w:cs="宋体"/>
          <w:kern w:val="0"/>
          <w:sz w:val="24"/>
          <w:szCs w:val="24"/>
        </w:rPr>
        <w:t>0435-4225020</w:t>
      </w: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     </w:t>
      </w:r>
    </w:p>
    <w:p w:rsidR="00C27AC0" w:rsidRPr="00C27AC0" w:rsidRDefault="00C27AC0" w:rsidP="00C27AC0">
      <w:pPr>
        <w:widowControl/>
        <w:spacing w:before="75" w:after="75" w:line="360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2.采购代理机构信息        </w:t>
      </w:r>
    </w:p>
    <w:p w:rsidR="00C27AC0" w:rsidRPr="00C27AC0" w:rsidRDefault="00C27AC0" w:rsidP="00C27AC0">
      <w:pPr>
        <w:widowControl/>
        <w:spacing w:before="75" w:after="75"/>
        <w:ind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名 称：</w:t>
      </w:r>
      <w:proofErr w:type="gramStart"/>
      <w:r w:rsidRPr="00C27AC0">
        <w:rPr>
          <w:rFonts w:ascii="inherit" w:eastAsia="宋体" w:hAnsi="inherit" w:cs="宋体"/>
          <w:kern w:val="0"/>
          <w:sz w:val="24"/>
          <w:szCs w:val="24"/>
        </w:rPr>
        <w:t>中高泰项目管理</w:t>
      </w:r>
      <w:proofErr w:type="gramEnd"/>
      <w:r w:rsidRPr="00C27AC0">
        <w:rPr>
          <w:rFonts w:ascii="inherit" w:eastAsia="宋体" w:hAnsi="inherit" w:cs="宋体"/>
          <w:kern w:val="0"/>
          <w:sz w:val="24"/>
          <w:szCs w:val="24"/>
        </w:rPr>
        <w:t>有限公司</w:t>
      </w: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        </w:t>
      </w:r>
    </w:p>
    <w:p w:rsidR="00C27AC0" w:rsidRPr="00C27AC0" w:rsidRDefault="00C27AC0" w:rsidP="00C27AC0">
      <w:pPr>
        <w:widowControl/>
        <w:spacing w:before="75" w:after="75"/>
        <w:ind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地 址：</w:t>
      </w:r>
      <w:r w:rsidRPr="00C27AC0">
        <w:rPr>
          <w:rFonts w:ascii="inherit" w:eastAsia="宋体" w:hAnsi="inherit" w:cs="宋体"/>
          <w:kern w:val="0"/>
          <w:sz w:val="24"/>
          <w:szCs w:val="24"/>
        </w:rPr>
        <w:t>长春市高新开发区硅谷大街</w:t>
      </w:r>
      <w:r w:rsidRPr="00C27AC0">
        <w:rPr>
          <w:rFonts w:ascii="inherit" w:eastAsia="宋体" w:hAnsi="inherit" w:cs="宋体"/>
          <w:kern w:val="0"/>
          <w:sz w:val="24"/>
          <w:szCs w:val="24"/>
        </w:rPr>
        <w:t>3355</w:t>
      </w:r>
      <w:r w:rsidRPr="00C27AC0">
        <w:rPr>
          <w:rFonts w:ascii="inherit" w:eastAsia="宋体" w:hAnsi="inherit" w:cs="宋体"/>
          <w:kern w:val="0"/>
          <w:sz w:val="24"/>
          <w:szCs w:val="24"/>
        </w:rPr>
        <w:t>号超</w:t>
      </w:r>
      <w:proofErr w:type="gramStart"/>
      <w:r w:rsidRPr="00C27AC0">
        <w:rPr>
          <w:rFonts w:ascii="inherit" w:eastAsia="宋体" w:hAnsi="inherit" w:cs="宋体"/>
          <w:kern w:val="0"/>
          <w:sz w:val="24"/>
          <w:szCs w:val="24"/>
        </w:rPr>
        <w:t>达创业</w:t>
      </w:r>
      <w:proofErr w:type="gramEnd"/>
      <w:r w:rsidRPr="00C27AC0">
        <w:rPr>
          <w:rFonts w:ascii="inherit" w:eastAsia="宋体" w:hAnsi="inherit" w:cs="宋体"/>
          <w:kern w:val="0"/>
          <w:sz w:val="24"/>
          <w:szCs w:val="24"/>
        </w:rPr>
        <w:t>园</w:t>
      </w:r>
      <w:r w:rsidRPr="00C27AC0">
        <w:rPr>
          <w:rFonts w:ascii="inherit" w:eastAsia="宋体" w:hAnsi="inherit" w:cs="宋体"/>
          <w:kern w:val="0"/>
          <w:sz w:val="24"/>
          <w:szCs w:val="24"/>
        </w:rPr>
        <w:t>8</w:t>
      </w:r>
      <w:r w:rsidRPr="00C27AC0">
        <w:rPr>
          <w:rFonts w:ascii="inherit" w:eastAsia="宋体" w:hAnsi="inherit" w:cs="宋体"/>
          <w:kern w:val="0"/>
          <w:sz w:val="24"/>
          <w:szCs w:val="24"/>
        </w:rPr>
        <w:t>幢</w:t>
      </w:r>
      <w:r w:rsidRPr="00C27AC0">
        <w:rPr>
          <w:rFonts w:ascii="inherit" w:eastAsia="宋体" w:hAnsi="inherit" w:cs="宋体"/>
          <w:kern w:val="0"/>
          <w:sz w:val="24"/>
          <w:szCs w:val="24"/>
        </w:rPr>
        <w:t>509</w:t>
      </w:r>
      <w:r w:rsidRPr="00C27AC0">
        <w:rPr>
          <w:rFonts w:ascii="inherit" w:eastAsia="宋体" w:hAnsi="inherit" w:cs="宋体"/>
          <w:kern w:val="0"/>
          <w:sz w:val="24"/>
          <w:szCs w:val="24"/>
        </w:rPr>
        <w:t>号房</w:t>
      </w: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      </w:t>
      </w:r>
    </w:p>
    <w:p w:rsidR="00C27AC0" w:rsidRPr="00C27AC0" w:rsidRDefault="00C27AC0" w:rsidP="00C27AC0">
      <w:pPr>
        <w:widowControl/>
        <w:spacing w:before="75" w:after="75"/>
        <w:ind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联系方式：</w:t>
      </w:r>
      <w:r w:rsidRPr="00C27AC0">
        <w:rPr>
          <w:rFonts w:ascii="inherit" w:eastAsia="宋体" w:hAnsi="inherit" w:cs="宋体"/>
          <w:kern w:val="0"/>
          <w:sz w:val="24"/>
          <w:szCs w:val="24"/>
        </w:rPr>
        <w:t>0435-4310999</w:t>
      </w: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       </w:t>
      </w:r>
    </w:p>
    <w:p w:rsidR="00C27AC0" w:rsidRPr="00C27AC0" w:rsidRDefault="00C27AC0" w:rsidP="00C27AC0">
      <w:pPr>
        <w:widowControl/>
        <w:spacing w:before="75" w:after="75" w:line="3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3.项目联系方式</w:t>
      </w:r>
    </w:p>
    <w:p w:rsidR="00C27AC0" w:rsidRPr="00C27AC0" w:rsidRDefault="00C27AC0" w:rsidP="00C27AC0">
      <w:pPr>
        <w:widowControl/>
        <w:spacing w:before="75" w:after="75" w:line="3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项目联系人：</w:t>
      </w:r>
      <w:r w:rsidRPr="00C27AC0">
        <w:rPr>
          <w:rFonts w:ascii="inherit" w:eastAsia="宋体" w:hAnsi="inherit" w:cs="宋体"/>
          <w:kern w:val="0"/>
          <w:sz w:val="24"/>
          <w:szCs w:val="24"/>
        </w:rPr>
        <w:t>杨昊</w:t>
      </w:r>
    </w:p>
    <w:p w:rsidR="00D84D69" w:rsidRPr="00C27AC0" w:rsidRDefault="00C27AC0" w:rsidP="00C27AC0">
      <w:pPr>
        <w:widowControl/>
        <w:spacing w:before="75" w:after="75" w:line="3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27AC0">
        <w:rPr>
          <w:rFonts w:ascii="微软雅黑" w:eastAsia="微软雅黑" w:hAnsi="微软雅黑" w:cs="宋体" w:hint="eastAsia"/>
          <w:kern w:val="0"/>
          <w:sz w:val="24"/>
          <w:szCs w:val="24"/>
        </w:rPr>
        <w:t>电 话：</w:t>
      </w:r>
      <w:r w:rsidRPr="00C27AC0">
        <w:rPr>
          <w:rFonts w:ascii="inherit" w:eastAsia="宋体" w:hAnsi="inherit" w:cs="宋体"/>
          <w:kern w:val="0"/>
          <w:sz w:val="24"/>
          <w:szCs w:val="24"/>
        </w:rPr>
        <w:t>0435-4310999</w:t>
      </w:r>
    </w:p>
    <w:sectPr w:rsidR="00D84D69" w:rsidRPr="00C27AC0" w:rsidSect="002F6F8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42C" w:rsidRDefault="0022442C" w:rsidP="002F6F8B">
      <w:r>
        <w:separator/>
      </w:r>
    </w:p>
  </w:endnote>
  <w:endnote w:type="continuationSeparator" w:id="0">
    <w:p w:rsidR="0022442C" w:rsidRDefault="0022442C" w:rsidP="002F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42C" w:rsidRDefault="0022442C" w:rsidP="002F6F8B">
      <w:r>
        <w:separator/>
      </w:r>
    </w:p>
  </w:footnote>
  <w:footnote w:type="continuationSeparator" w:id="0">
    <w:p w:rsidR="0022442C" w:rsidRDefault="0022442C" w:rsidP="002F6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05"/>
    <w:rsid w:val="00035A46"/>
    <w:rsid w:val="0022442C"/>
    <w:rsid w:val="002F6F8B"/>
    <w:rsid w:val="004B4105"/>
    <w:rsid w:val="005D216B"/>
    <w:rsid w:val="008B589C"/>
    <w:rsid w:val="00AC197E"/>
    <w:rsid w:val="00B626F7"/>
    <w:rsid w:val="00C27AC0"/>
    <w:rsid w:val="00C34F37"/>
    <w:rsid w:val="00D84D69"/>
    <w:rsid w:val="00DC3096"/>
    <w:rsid w:val="00E3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F6F8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F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F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6F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F8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F6F8B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2F6F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F6F8B"/>
    <w:rPr>
      <w:b/>
      <w:bCs/>
    </w:rPr>
  </w:style>
  <w:style w:type="character" w:styleId="HTML">
    <w:name w:val="HTML Sample"/>
    <w:basedOn w:val="a0"/>
    <w:uiPriority w:val="99"/>
    <w:semiHidden/>
    <w:unhideWhenUsed/>
    <w:rsid w:val="002F6F8B"/>
    <w:rPr>
      <w:rFonts w:ascii="宋体" w:eastAsia="宋体" w:hAnsi="宋体" w:cs="宋体"/>
    </w:rPr>
  </w:style>
  <w:style w:type="paragraph" w:customStyle="1" w:styleId="sub">
    <w:name w:val="sub"/>
    <w:basedOn w:val="a"/>
    <w:rsid w:val="002F6F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F6F8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F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F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6F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F8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F6F8B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2F6F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F6F8B"/>
    <w:rPr>
      <w:b/>
      <w:bCs/>
    </w:rPr>
  </w:style>
  <w:style w:type="character" w:styleId="HTML">
    <w:name w:val="HTML Sample"/>
    <w:basedOn w:val="a0"/>
    <w:uiPriority w:val="99"/>
    <w:semiHidden/>
    <w:unhideWhenUsed/>
    <w:rsid w:val="002F6F8B"/>
    <w:rPr>
      <w:rFonts w:ascii="宋体" w:eastAsia="宋体" w:hAnsi="宋体" w:cs="宋体"/>
    </w:rPr>
  </w:style>
  <w:style w:type="paragraph" w:customStyle="1" w:styleId="sub">
    <w:name w:val="sub"/>
    <w:basedOn w:val="a"/>
    <w:rsid w:val="002F6F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0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3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1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5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2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2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6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165</Words>
  <Characters>945</Characters>
  <Application>Microsoft Office Word</Application>
  <DocSecurity>0</DocSecurity>
  <Lines>7</Lines>
  <Paragraphs>2</Paragraphs>
  <ScaleCrop>false</ScaleCrop>
  <Company>Microsoft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2024-07-30T01:45:00Z</dcterms:created>
  <dcterms:modified xsi:type="dcterms:W3CDTF">2024-09-30T06:08:00Z</dcterms:modified>
</cp:coreProperties>
</file>