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DB37291">
      <w:pPr>
        <w:pStyle w:val="4"/>
        <w:keepNext w:val="0"/>
        <w:keepLines w:val="0"/>
        <w:widowControl/>
        <w:suppressLineNumbers w:val="0"/>
        <w:spacing w:before="752" w:beforeAutospacing="0" w:after="302" w:afterAutospacing="0" w:line="390" w:lineRule="atLeast"/>
        <w:ind w:left="302" w:right="0" w:firstLine="2530"/>
        <w:jc w:val="center"/>
        <w:rPr>
          <w:rFonts w:hint="eastAsia" w:ascii="黑体" w:hAnsi="黑体" w:eastAsia="黑体" w:cs="黑体"/>
        </w:rPr>
      </w:pPr>
      <w:r>
        <w:rPr>
          <w:rStyle w:val="24"/>
          <w:rFonts w:hint="eastAsia" w:ascii="黑体" w:hAnsi="黑体" w:eastAsia="黑体" w:cs="黑体"/>
          <w:b/>
          <w:bCs/>
          <w:color w:val="000000"/>
          <w:sz w:val="44"/>
          <w:szCs w:val="44"/>
          <w:shd w:val="clear" w:fill="FFFFFF"/>
        </w:rPr>
        <w:t>更正公告</w:t>
      </w:r>
    </w:p>
    <w:p w14:paraId="22D336F2">
      <w:pPr>
        <w:pStyle w:val="4"/>
        <w:keepNext w:val="0"/>
        <w:keepLines w:val="0"/>
        <w:widowControl/>
        <w:suppressLineNumbers w:val="0"/>
        <w:spacing w:before="752" w:beforeAutospacing="0" w:after="302" w:afterAutospacing="0" w:line="293" w:lineRule="atLeast"/>
        <w:ind w:left="302" w:right="0"/>
      </w:pPr>
      <w:r>
        <w:rPr>
          <w:rFonts w:ascii="仿宋" w:hAnsi="仿宋" w:eastAsia="仿宋" w:cs="仿宋"/>
          <w:b/>
          <w:bCs/>
          <w:color w:val="333333"/>
          <w:sz w:val="32"/>
          <w:szCs w:val="32"/>
          <w:shd w:val="clear" w:fill="FFFFFF"/>
        </w:rPr>
        <w:t>一、项目基本情况</w:t>
      </w:r>
    </w:p>
    <w:p w14:paraId="2B1B1EFC">
      <w:pPr>
        <w:pStyle w:val="7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252" w:beforeAutospacing="0" w:after="252" w:afterAutospacing="0" w:line="390" w:lineRule="atLeast"/>
        <w:ind w:left="302" w:right="-512" w:firstLine="320"/>
        <w:jc w:val="left"/>
        <w:rPr>
          <w:rFonts w:hint="eastAsia" w:eastAsia="仿宋"/>
          <w:lang w:eastAsia="zh-CN"/>
        </w:rPr>
      </w:pPr>
      <w:r>
        <w:rPr>
          <w:rFonts w:hint="eastAsia" w:ascii="仿宋" w:hAnsi="仿宋" w:eastAsia="仿宋" w:cs="仿宋"/>
          <w:color w:val="333333"/>
          <w:sz w:val="32"/>
          <w:szCs w:val="32"/>
          <w:shd w:val="clear" w:fill="FFFFFF"/>
        </w:rPr>
        <w:t>采购项目编号：</w:t>
      </w:r>
      <w:r>
        <w:rPr>
          <w:rFonts w:hint="eastAsia" w:ascii="仿宋" w:hAnsi="仿宋" w:eastAsia="仿宋" w:cs="仿宋"/>
          <w:color w:val="333333"/>
          <w:sz w:val="32"/>
          <w:szCs w:val="32"/>
          <w:shd w:val="clear" w:fill="FFFFFF"/>
          <w:lang w:eastAsia="zh-CN"/>
        </w:rPr>
        <w:t>采购计划-[2025]-00022号-RHXMGL-2025010</w:t>
      </w:r>
    </w:p>
    <w:p w14:paraId="087A2D81">
      <w:pPr>
        <w:pStyle w:val="7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252" w:beforeAutospacing="0" w:after="252" w:afterAutospacing="0" w:line="390" w:lineRule="atLeast"/>
        <w:ind w:left="302" w:right="-512" w:firstLine="320"/>
        <w:jc w:val="left"/>
        <w:rPr>
          <w:rFonts w:hint="eastAsia" w:ascii="仿宋" w:hAnsi="仿宋" w:eastAsia="仿宋" w:cs="仿宋"/>
          <w:color w:val="333333"/>
          <w:sz w:val="32"/>
          <w:szCs w:val="32"/>
          <w:shd w:val="clear" w:fill="FFFFFF"/>
          <w:lang w:val="en-US" w:eastAsia="zh-CN"/>
        </w:rPr>
      </w:pPr>
      <w:r>
        <w:rPr>
          <w:rFonts w:hint="eastAsia" w:ascii="仿宋" w:hAnsi="仿宋" w:eastAsia="仿宋" w:cs="仿宋"/>
          <w:color w:val="333333"/>
          <w:sz w:val="32"/>
          <w:szCs w:val="32"/>
          <w:shd w:val="clear" w:fill="FFFFFF"/>
        </w:rPr>
        <w:t>采购项目名称：</w:t>
      </w:r>
      <w:r>
        <w:rPr>
          <w:rFonts w:hint="eastAsia" w:ascii="仿宋" w:hAnsi="仿宋" w:eastAsia="仿宋" w:cs="仿宋"/>
          <w:color w:val="333333"/>
          <w:sz w:val="32"/>
          <w:szCs w:val="32"/>
          <w:shd w:val="clear" w:fill="FFFFFF"/>
          <w:lang w:val="en-US" w:eastAsia="zh-CN"/>
        </w:rPr>
        <w:t xml:space="preserve">乾安县2025年春季安定路及云腾街补植更换树木工程 </w:t>
      </w:r>
    </w:p>
    <w:p w14:paraId="0F14FC4E">
      <w:pPr>
        <w:pStyle w:val="7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252" w:beforeAutospacing="0" w:after="252" w:afterAutospacing="0" w:line="390" w:lineRule="atLeast"/>
        <w:ind w:left="302" w:right="-512" w:firstLine="320"/>
        <w:jc w:val="left"/>
      </w:pPr>
      <w:r>
        <w:rPr>
          <w:rFonts w:hint="eastAsia" w:ascii="仿宋" w:hAnsi="仿宋" w:eastAsia="仿宋" w:cs="仿宋"/>
          <w:color w:val="333333"/>
          <w:sz w:val="32"/>
          <w:szCs w:val="32"/>
          <w:shd w:val="clear" w:fill="FFFFFF"/>
        </w:rPr>
        <w:t>首次公告日期：</w:t>
      </w:r>
      <w:r>
        <w:rPr>
          <w:rFonts w:hint="eastAsia" w:ascii="仿宋" w:hAnsi="仿宋" w:eastAsia="仿宋" w:cs="仿宋"/>
          <w:color w:val="333333"/>
          <w:sz w:val="32"/>
          <w:szCs w:val="32"/>
          <w:shd w:val="clear" w:fill="FFFFFF"/>
          <w:lang w:val="en-US" w:eastAsia="zh-CN"/>
        </w:rPr>
        <w:t>2025年04月01日</w:t>
      </w:r>
    </w:p>
    <w:p w14:paraId="0C870A57">
      <w:pPr>
        <w:pStyle w:val="7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252" w:beforeAutospacing="0" w:after="252" w:afterAutospacing="0" w:line="390" w:lineRule="atLeast"/>
        <w:ind w:left="0" w:right="-512"/>
        <w:jc w:val="left"/>
      </w:pPr>
      <w:r>
        <w:rPr>
          <w:rFonts w:hint="eastAsia" w:ascii="仿宋" w:hAnsi="仿宋" w:eastAsia="仿宋" w:cs="仿宋"/>
          <w:b/>
          <w:bCs/>
          <w:color w:val="333333"/>
          <w:sz w:val="32"/>
          <w:szCs w:val="32"/>
          <w:shd w:val="clear" w:fill="FFFFFF"/>
        </w:rPr>
        <w:t>二、更正信息</w:t>
      </w:r>
    </w:p>
    <w:p w14:paraId="4DC358A5">
      <w:pPr>
        <w:pStyle w:val="7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50" w:beforeAutospacing="0" w:after="150" w:afterAutospacing="0" w:line="390" w:lineRule="atLeast"/>
        <w:ind w:left="0" w:right="0" w:firstLine="560"/>
        <w:jc w:val="left"/>
      </w:pPr>
      <w:r>
        <w:rPr>
          <w:rFonts w:hint="eastAsia" w:ascii="仿宋" w:hAnsi="仿宋" w:eastAsia="仿宋" w:cs="仿宋"/>
          <w:color w:val="333333"/>
          <w:sz w:val="32"/>
          <w:szCs w:val="32"/>
          <w:shd w:val="clear" w:fill="FFFFFF"/>
        </w:rPr>
        <w:t>更正事项：</w:t>
      </w:r>
      <w:r>
        <w:rPr>
          <w:rFonts w:hint="eastAsia" w:ascii="仿宋" w:hAnsi="仿宋" w:eastAsia="仿宋" w:cs="仿宋"/>
          <w:color w:val="333333"/>
          <w:sz w:val="32"/>
          <w:szCs w:val="32"/>
          <w:shd w:val="clear" w:fill="FFFFFF"/>
          <w:lang w:eastAsia="zh-CN"/>
        </w:rPr>
        <w:t>☑</w:t>
      </w:r>
      <w:r>
        <w:rPr>
          <w:rFonts w:hint="eastAsia" w:ascii="仿宋" w:hAnsi="仿宋" w:eastAsia="仿宋" w:cs="仿宋"/>
          <w:color w:val="333333"/>
          <w:sz w:val="32"/>
          <w:szCs w:val="32"/>
          <w:shd w:val="clear" w:fill="FFFFFF"/>
        </w:rPr>
        <w:t>招标公告 </w:t>
      </w:r>
      <w:r>
        <w:rPr>
          <w:rFonts w:hint="eastAsia" w:ascii="仿宋" w:hAnsi="仿宋" w:eastAsia="仿宋" w:cs="仿宋"/>
          <w:color w:val="333333"/>
          <w:sz w:val="32"/>
          <w:szCs w:val="32"/>
          <w:shd w:val="clear" w:fill="FFFFFF"/>
          <w:lang w:eastAsia="zh-CN"/>
        </w:rPr>
        <w:t>□</w:t>
      </w:r>
      <w:r>
        <w:rPr>
          <w:rFonts w:hint="eastAsia" w:ascii="仿宋" w:hAnsi="仿宋" w:eastAsia="仿宋" w:cs="仿宋"/>
          <w:color w:val="333333"/>
          <w:sz w:val="32"/>
          <w:szCs w:val="32"/>
          <w:shd w:val="clear" w:fill="FFFFFF"/>
        </w:rPr>
        <w:t>招标文件 </w:t>
      </w:r>
      <w:r>
        <w:rPr>
          <w:rFonts w:hint="eastAsia" w:ascii="仿宋" w:hAnsi="仿宋" w:eastAsia="仿宋" w:cs="仿宋"/>
          <w:color w:val="333333"/>
          <w:sz w:val="32"/>
          <w:szCs w:val="32"/>
          <w:shd w:val="clear" w:fill="FFFFFF"/>
          <w:lang w:eastAsia="zh-CN"/>
        </w:rPr>
        <w:t>□</w:t>
      </w:r>
      <w:r>
        <w:rPr>
          <w:rFonts w:hint="eastAsia" w:ascii="仿宋" w:hAnsi="仿宋" w:eastAsia="仿宋" w:cs="仿宋"/>
          <w:color w:val="333333"/>
          <w:sz w:val="32"/>
          <w:szCs w:val="32"/>
          <w:shd w:val="clear" w:fill="FFFFFF"/>
        </w:rPr>
        <w:t>中标结果     </w:t>
      </w:r>
    </w:p>
    <w:p w14:paraId="1FA11A2B">
      <w:pPr>
        <w:pStyle w:val="7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50" w:beforeAutospacing="0" w:after="150" w:afterAutospacing="0" w:line="390" w:lineRule="atLeast"/>
        <w:ind w:left="0" w:right="0" w:firstLine="560"/>
        <w:jc w:val="left"/>
      </w:pPr>
      <w:r>
        <w:rPr>
          <w:rFonts w:hint="eastAsia" w:ascii="仿宋" w:hAnsi="仿宋" w:eastAsia="仿宋" w:cs="仿宋"/>
          <w:color w:val="333333"/>
          <w:sz w:val="32"/>
          <w:szCs w:val="32"/>
          <w:shd w:val="clear" w:fill="FFFFFF"/>
        </w:rPr>
        <w:t>更正内容：</w:t>
      </w:r>
    </w:p>
    <w:p w14:paraId="33A99B22">
      <w:pPr>
        <w:pageBreakBefore w:val="0"/>
        <w:numPr>
          <w:ilvl w:val="0"/>
          <w:numId w:val="0"/>
        </w:numPr>
        <w:kinsoku/>
        <w:wordWrap/>
        <w:overflowPunct/>
        <w:topLinePunct w:val="0"/>
        <w:bidi w:val="0"/>
        <w:snapToGrid/>
        <w:spacing w:line="360" w:lineRule="auto"/>
        <w:ind w:firstLine="640" w:firstLineChars="200"/>
        <w:textAlignment w:val="auto"/>
        <w:rPr>
          <w:rFonts w:hint="eastAsia" w:ascii="仿宋" w:hAnsi="仿宋" w:eastAsia="仿宋" w:cs="仿宋"/>
          <w:color w:val="333333"/>
          <w:sz w:val="32"/>
          <w:szCs w:val="32"/>
          <w:shd w:val="clear" w:fill="FFFFFF"/>
          <w:lang w:eastAsia="zh-CN"/>
        </w:rPr>
      </w:pPr>
      <w:r>
        <w:rPr>
          <w:rFonts w:hint="eastAsia" w:ascii="仿宋" w:hAnsi="仿宋" w:eastAsia="仿宋" w:cs="仿宋"/>
          <w:color w:val="333333"/>
          <w:sz w:val="32"/>
          <w:szCs w:val="32"/>
          <w:shd w:val="clear" w:fill="FFFFFF"/>
        </w:rPr>
        <w:t>原</w:t>
      </w:r>
      <w:r>
        <w:rPr>
          <w:rFonts w:hint="eastAsia" w:ascii="仿宋" w:hAnsi="仿宋" w:eastAsia="仿宋" w:cs="仿宋"/>
          <w:color w:val="333333"/>
          <w:sz w:val="32"/>
          <w:szCs w:val="32"/>
          <w:shd w:val="clear" w:fill="FFFFFF"/>
          <w:lang w:eastAsia="zh-CN"/>
        </w:rPr>
        <w:t>：</w:t>
      </w:r>
    </w:p>
    <w:p w14:paraId="115C56C9">
      <w:pPr>
        <w:pStyle w:val="25"/>
        <w:keepLines/>
        <w:widowControl/>
        <w:snapToGrid/>
        <w:spacing w:before="260" w:beforeAutospacing="0" w:after="260" w:afterAutospacing="0" w:line="360" w:lineRule="auto"/>
        <w:ind w:firstLine="643" w:firstLineChars="200"/>
        <w:jc w:val="both"/>
        <w:textAlignment w:val="baseline"/>
        <w:rPr>
          <w:rStyle w:val="26"/>
          <w:rFonts w:hint="eastAsia" w:ascii="仿宋" w:hAnsi="仿宋" w:eastAsia="仿宋" w:cs="仿宋"/>
          <w:b/>
          <w:bCs w:val="0"/>
          <w:i w:val="0"/>
          <w:caps w:val="0"/>
          <w:color w:val="auto"/>
          <w:spacing w:val="0"/>
          <w:w w:val="100"/>
          <w:kern w:val="2"/>
          <w:sz w:val="32"/>
          <w:szCs w:val="32"/>
          <w:highlight w:val="none"/>
          <w:lang w:val="en-US" w:eastAsia="zh-CN" w:bidi="ar-SA"/>
        </w:rPr>
      </w:pPr>
      <w:r>
        <w:rPr>
          <w:rStyle w:val="26"/>
          <w:rFonts w:hint="eastAsia" w:ascii="仿宋" w:hAnsi="仿宋" w:eastAsia="仿宋" w:cs="仿宋"/>
          <w:b/>
          <w:bCs w:val="0"/>
          <w:i w:val="0"/>
          <w:caps w:val="0"/>
          <w:color w:val="auto"/>
          <w:spacing w:val="0"/>
          <w:w w:val="100"/>
          <w:kern w:val="2"/>
          <w:sz w:val="32"/>
          <w:szCs w:val="32"/>
          <w:highlight w:val="none"/>
          <w:lang w:val="en-US" w:eastAsia="zh-CN" w:bidi="ar-SA"/>
        </w:rPr>
        <w:t>四、响应文件提交：</w:t>
      </w:r>
    </w:p>
    <w:p w14:paraId="15B55EA3">
      <w:pPr>
        <w:snapToGrid/>
        <w:spacing w:before="0" w:beforeAutospacing="0" w:after="0" w:afterAutospacing="0" w:line="360" w:lineRule="auto"/>
        <w:ind w:firstLine="640" w:firstLineChars="200"/>
        <w:jc w:val="both"/>
        <w:textAlignment w:val="baseline"/>
        <w:rPr>
          <w:rStyle w:val="26"/>
          <w:rFonts w:ascii="仿宋" w:hAnsi="仿宋" w:eastAsia="仿宋"/>
          <w:b w:val="0"/>
          <w:i w:val="0"/>
          <w:caps w:val="0"/>
          <w:color w:val="auto"/>
          <w:spacing w:val="0"/>
          <w:w w:val="100"/>
          <w:kern w:val="2"/>
          <w:sz w:val="32"/>
          <w:szCs w:val="32"/>
          <w:highlight w:val="none"/>
          <w:lang w:val="en-US" w:eastAsia="zh-CN" w:bidi="ar-SA"/>
        </w:rPr>
      </w:pPr>
      <w:r>
        <w:rPr>
          <w:rStyle w:val="26"/>
          <w:rFonts w:ascii="仿宋" w:hAnsi="仿宋" w:eastAsia="仿宋"/>
          <w:b w:val="0"/>
          <w:i w:val="0"/>
          <w:caps w:val="0"/>
          <w:color w:val="auto"/>
          <w:spacing w:val="0"/>
          <w:w w:val="100"/>
          <w:kern w:val="2"/>
          <w:sz w:val="32"/>
          <w:szCs w:val="32"/>
          <w:highlight w:val="none"/>
          <w:lang w:val="en-US" w:eastAsia="zh-CN" w:bidi="ar-SA"/>
        </w:rPr>
        <w:t>截止时间：</w:t>
      </w:r>
      <w:r>
        <w:rPr>
          <w:rStyle w:val="26"/>
          <w:rFonts w:hint="eastAsia" w:ascii="仿宋" w:hAnsi="仿宋" w:eastAsia="仿宋"/>
          <w:b w:val="0"/>
          <w:i w:val="0"/>
          <w:caps w:val="0"/>
          <w:color w:val="auto"/>
          <w:spacing w:val="0"/>
          <w:w w:val="100"/>
          <w:kern w:val="2"/>
          <w:sz w:val="32"/>
          <w:szCs w:val="32"/>
          <w:highlight w:val="none"/>
          <w:lang w:val="en-US" w:eastAsia="zh-CN" w:bidi="ar-SA"/>
        </w:rPr>
        <w:t>2025年4月18日9点00 分</w:t>
      </w:r>
      <w:r>
        <w:rPr>
          <w:rStyle w:val="26"/>
          <w:rFonts w:ascii="仿宋" w:hAnsi="仿宋" w:eastAsia="仿宋"/>
          <w:b w:val="0"/>
          <w:i w:val="0"/>
          <w:caps w:val="0"/>
          <w:color w:val="auto"/>
          <w:spacing w:val="0"/>
          <w:w w:val="100"/>
          <w:kern w:val="2"/>
          <w:sz w:val="32"/>
          <w:szCs w:val="32"/>
          <w:highlight w:val="none"/>
          <w:lang w:val="en-US" w:eastAsia="zh-CN" w:bidi="ar-SA"/>
        </w:rPr>
        <w:t>（北京时间）</w:t>
      </w:r>
    </w:p>
    <w:p w14:paraId="6CA3B68E">
      <w:pPr>
        <w:pStyle w:val="25"/>
        <w:keepLines/>
        <w:widowControl/>
        <w:snapToGrid/>
        <w:spacing w:before="260" w:beforeAutospacing="0" w:after="260" w:afterAutospacing="0" w:line="360" w:lineRule="auto"/>
        <w:ind w:firstLine="643" w:firstLineChars="200"/>
        <w:jc w:val="both"/>
        <w:textAlignment w:val="baseline"/>
        <w:rPr>
          <w:rStyle w:val="26"/>
          <w:rFonts w:hint="eastAsia" w:ascii="仿宋" w:hAnsi="仿宋" w:eastAsia="仿宋" w:cs="仿宋"/>
          <w:b/>
          <w:bCs w:val="0"/>
          <w:i w:val="0"/>
          <w:caps w:val="0"/>
          <w:color w:val="auto"/>
          <w:spacing w:val="0"/>
          <w:w w:val="100"/>
          <w:kern w:val="2"/>
          <w:sz w:val="32"/>
          <w:szCs w:val="32"/>
          <w:highlight w:val="none"/>
          <w:lang w:val="en-US" w:eastAsia="zh-CN" w:bidi="ar-SA"/>
        </w:rPr>
      </w:pPr>
      <w:r>
        <w:rPr>
          <w:rStyle w:val="26"/>
          <w:rFonts w:hint="eastAsia" w:ascii="仿宋" w:hAnsi="仿宋" w:eastAsia="仿宋" w:cs="仿宋"/>
          <w:b/>
          <w:bCs w:val="0"/>
          <w:i w:val="0"/>
          <w:caps w:val="0"/>
          <w:color w:val="auto"/>
          <w:spacing w:val="0"/>
          <w:w w:val="100"/>
          <w:kern w:val="2"/>
          <w:sz w:val="32"/>
          <w:szCs w:val="32"/>
          <w:highlight w:val="none"/>
          <w:lang w:val="en-US" w:eastAsia="zh-CN" w:bidi="ar-SA"/>
        </w:rPr>
        <w:t>五、开启</w:t>
      </w:r>
    </w:p>
    <w:p w14:paraId="384B224C">
      <w:pPr>
        <w:pStyle w:val="2"/>
        <w:numPr>
          <w:ilvl w:val="0"/>
          <w:numId w:val="0"/>
        </w:numPr>
        <w:ind w:firstLine="640" w:firstLineChars="200"/>
        <w:rPr>
          <w:rStyle w:val="26"/>
          <w:rFonts w:ascii="仿宋" w:hAnsi="仿宋" w:eastAsia="仿宋"/>
          <w:b w:val="0"/>
          <w:i w:val="0"/>
          <w:caps w:val="0"/>
          <w:color w:val="auto"/>
          <w:spacing w:val="0"/>
          <w:w w:val="100"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eastAsia" w:ascii="仿宋" w:hAnsi="仿宋" w:eastAsia="仿宋" w:cs="宋体"/>
          <w:i w:val="0"/>
          <w:iCs w:val="0"/>
          <w:color w:val="auto"/>
          <w:sz w:val="32"/>
          <w:szCs w:val="32"/>
          <w:highlight w:val="none"/>
          <w:u w:val="none"/>
          <w:lang w:val="en-US" w:eastAsia="zh-CN"/>
        </w:rPr>
        <w:t>时间：</w:t>
      </w:r>
      <w:r>
        <w:rPr>
          <w:rStyle w:val="26"/>
          <w:rFonts w:hint="eastAsia" w:ascii="仿宋" w:hAnsi="仿宋" w:eastAsia="仿宋"/>
          <w:b w:val="0"/>
          <w:i w:val="0"/>
          <w:caps w:val="0"/>
          <w:color w:val="auto"/>
          <w:spacing w:val="0"/>
          <w:w w:val="100"/>
          <w:kern w:val="2"/>
          <w:sz w:val="32"/>
          <w:szCs w:val="32"/>
          <w:highlight w:val="none"/>
          <w:lang w:val="en-US" w:eastAsia="zh-CN" w:bidi="ar-SA"/>
        </w:rPr>
        <w:t>2025年4月18日9点00 分</w:t>
      </w:r>
      <w:r>
        <w:rPr>
          <w:rStyle w:val="26"/>
          <w:rFonts w:ascii="仿宋" w:hAnsi="仿宋" w:eastAsia="仿宋"/>
          <w:b w:val="0"/>
          <w:i w:val="0"/>
          <w:caps w:val="0"/>
          <w:color w:val="auto"/>
          <w:spacing w:val="0"/>
          <w:w w:val="100"/>
          <w:kern w:val="2"/>
          <w:sz w:val="32"/>
          <w:szCs w:val="32"/>
          <w:highlight w:val="none"/>
          <w:lang w:val="en-US" w:eastAsia="zh-CN" w:bidi="ar-SA"/>
        </w:rPr>
        <w:t>（北京时间）</w:t>
      </w:r>
    </w:p>
    <w:p w14:paraId="5AD0CB56">
      <w:pPr>
        <w:pStyle w:val="2"/>
        <w:numPr>
          <w:ilvl w:val="0"/>
          <w:numId w:val="0"/>
        </w:numPr>
        <w:ind w:firstLine="640" w:firstLineChars="200"/>
        <w:rPr>
          <w:rFonts w:hint="eastAsia" w:ascii="仿宋" w:hAnsi="仿宋" w:eastAsia="仿宋" w:cs="仿宋"/>
          <w:b w:val="0"/>
          <w:bCs w:val="0"/>
          <w:i w:val="0"/>
          <w:iCs w:val="0"/>
          <w:color w:val="000000"/>
          <w:kern w:val="2"/>
          <w:sz w:val="32"/>
          <w:szCs w:val="32"/>
          <w:u w:val="none"/>
          <w:lang w:val="en-US" w:eastAsia="zh-CN" w:bidi="ar-SA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color w:val="000000"/>
          <w:kern w:val="2"/>
          <w:sz w:val="32"/>
          <w:szCs w:val="32"/>
          <w:u w:val="none"/>
          <w:lang w:val="en-US" w:eastAsia="zh-CN" w:bidi="ar-SA"/>
        </w:rPr>
        <w:t>现变更为：</w:t>
      </w:r>
    </w:p>
    <w:p w14:paraId="7E7FA1C8">
      <w:pPr>
        <w:pStyle w:val="25"/>
        <w:keepLines/>
        <w:widowControl/>
        <w:snapToGrid/>
        <w:spacing w:before="260" w:beforeAutospacing="0" w:after="260" w:afterAutospacing="0" w:line="360" w:lineRule="auto"/>
        <w:ind w:firstLine="643" w:firstLineChars="200"/>
        <w:jc w:val="both"/>
        <w:textAlignment w:val="baseline"/>
        <w:rPr>
          <w:rStyle w:val="26"/>
          <w:rFonts w:hint="eastAsia" w:ascii="仿宋" w:hAnsi="仿宋" w:eastAsia="仿宋" w:cs="仿宋"/>
          <w:b/>
          <w:bCs w:val="0"/>
          <w:i w:val="0"/>
          <w:caps w:val="0"/>
          <w:color w:val="auto"/>
          <w:spacing w:val="0"/>
          <w:w w:val="100"/>
          <w:kern w:val="2"/>
          <w:sz w:val="32"/>
          <w:szCs w:val="32"/>
          <w:highlight w:val="none"/>
          <w:lang w:val="en-US" w:eastAsia="zh-CN" w:bidi="ar-SA"/>
        </w:rPr>
      </w:pPr>
      <w:r>
        <w:rPr>
          <w:rStyle w:val="26"/>
          <w:rFonts w:hint="eastAsia" w:ascii="仿宋" w:hAnsi="仿宋" w:eastAsia="仿宋" w:cs="仿宋"/>
          <w:b/>
          <w:bCs w:val="0"/>
          <w:i w:val="0"/>
          <w:caps w:val="0"/>
          <w:color w:val="auto"/>
          <w:spacing w:val="0"/>
          <w:w w:val="100"/>
          <w:kern w:val="2"/>
          <w:sz w:val="32"/>
          <w:szCs w:val="32"/>
          <w:highlight w:val="none"/>
          <w:lang w:val="en-US" w:eastAsia="zh-CN" w:bidi="ar-SA"/>
        </w:rPr>
        <w:t>四、响应文件提交：</w:t>
      </w:r>
    </w:p>
    <w:p w14:paraId="05F3E23B">
      <w:pPr>
        <w:snapToGrid/>
        <w:spacing w:before="0" w:beforeAutospacing="0" w:after="0" w:afterAutospacing="0" w:line="360" w:lineRule="auto"/>
        <w:ind w:firstLine="640" w:firstLineChars="200"/>
        <w:jc w:val="both"/>
        <w:textAlignment w:val="baseline"/>
        <w:rPr>
          <w:rStyle w:val="26"/>
          <w:rFonts w:ascii="仿宋" w:hAnsi="仿宋" w:eastAsia="仿宋"/>
          <w:b w:val="0"/>
          <w:i w:val="0"/>
          <w:caps w:val="0"/>
          <w:color w:val="auto"/>
          <w:spacing w:val="0"/>
          <w:w w:val="100"/>
          <w:kern w:val="2"/>
          <w:sz w:val="32"/>
          <w:szCs w:val="32"/>
          <w:highlight w:val="none"/>
          <w:lang w:val="en-US" w:eastAsia="zh-CN" w:bidi="ar-SA"/>
        </w:rPr>
      </w:pPr>
      <w:r>
        <w:rPr>
          <w:rStyle w:val="26"/>
          <w:rFonts w:ascii="仿宋" w:hAnsi="仿宋" w:eastAsia="仿宋"/>
          <w:b w:val="0"/>
          <w:i w:val="0"/>
          <w:caps w:val="0"/>
          <w:color w:val="auto"/>
          <w:spacing w:val="0"/>
          <w:w w:val="100"/>
          <w:kern w:val="2"/>
          <w:sz w:val="32"/>
          <w:szCs w:val="32"/>
          <w:highlight w:val="none"/>
          <w:lang w:val="en-US" w:eastAsia="zh-CN" w:bidi="ar-SA"/>
        </w:rPr>
        <w:t>截止时间：</w:t>
      </w:r>
      <w:r>
        <w:rPr>
          <w:rStyle w:val="26"/>
          <w:rFonts w:hint="eastAsia" w:ascii="仿宋" w:hAnsi="仿宋" w:eastAsia="仿宋"/>
          <w:b w:val="0"/>
          <w:i w:val="0"/>
          <w:caps w:val="0"/>
          <w:color w:val="auto"/>
          <w:spacing w:val="0"/>
          <w:w w:val="100"/>
          <w:kern w:val="2"/>
          <w:sz w:val="32"/>
          <w:szCs w:val="32"/>
          <w:highlight w:val="none"/>
          <w:lang w:val="en-US" w:eastAsia="zh-CN" w:bidi="ar-SA"/>
        </w:rPr>
        <w:t>2025年4月11日13点30 分</w:t>
      </w:r>
      <w:r>
        <w:rPr>
          <w:rStyle w:val="26"/>
          <w:rFonts w:ascii="仿宋" w:hAnsi="仿宋" w:eastAsia="仿宋"/>
          <w:b w:val="0"/>
          <w:i w:val="0"/>
          <w:caps w:val="0"/>
          <w:color w:val="auto"/>
          <w:spacing w:val="0"/>
          <w:w w:val="100"/>
          <w:kern w:val="2"/>
          <w:sz w:val="32"/>
          <w:szCs w:val="32"/>
          <w:highlight w:val="none"/>
          <w:lang w:val="en-US" w:eastAsia="zh-CN" w:bidi="ar-SA"/>
        </w:rPr>
        <w:t>（北京时间）</w:t>
      </w:r>
    </w:p>
    <w:p w14:paraId="73388690">
      <w:pPr>
        <w:pStyle w:val="25"/>
        <w:keepLines/>
        <w:widowControl/>
        <w:snapToGrid/>
        <w:spacing w:before="260" w:beforeAutospacing="0" w:after="260" w:afterAutospacing="0" w:line="360" w:lineRule="auto"/>
        <w:ind w:firstLine="643" w:firstLineChars="200"/>
        <w:jc w:val="both"/>
        <w:textAlignment w:val="baseline"/>
        <w:rPr>
          <w:rStyle w:val="26"/>
          <w:rFonts w:hint="eastAsia" w:ascii="仿宋" w:hAnsi="仿宋" w:eastAsia="仿宋" w:cs="仿宋"/>
          <w:b/>
          <w:bCs w:val="0"/>
          <w:i w:val="0"/>
          <w:caps w:val="0"/>
          <w:color w:val="auto"/>
          <w:spacing w:val="0"/>
          <w:w w:val="100"/>
          <w:kern w:val="2"/>
          <w:sz w:val="32"/>
          <w:szCs w:val="32"/>
          <w:highlight w:val="none"/>
          <w:lang w:val="en-US" w:eastAsia="zh-CN" w:bidi="ar-SA"/>
        </w:rPr>
      </w:pPr>
      <w:r>
        <w:rPr>
          <w:rStyle w:val="26"/>
          <w:rFonts w:hint="eastAsia" w:ascii="仿宋" w:hAnsi="仿宋" w:eastAsia="仿宋" w:cs="仿宋"/>
          <w:b/>
          <w:bCs w:val="0"/>
          <w:i w:val="0"/>
          <w:caps w:val="0"/>
          <w:color w:val="auto"/>
          <w:spacing w:val="0"/>
          <w:w w:val="100"/>
          <w:kern w:val="2"/>
          <w:sz w:val="32"/>
          <w:szCs w:val="32"/>
          <w:highlight w:val="none"/>
          <w:lang w:val="en-US" w:eastAsia="zh-CN" w:bidi="ar-SA"/>
        </w:rPr>
        <w:t>五、开启</w:t>
      </w:r>
    </w:p>
    <w:p w14:paraId="364932F2">
      <w:pPr>
        <w:pStyle w:val="2"/>
        <w:numPr>
          <w:ilvl w:val="0"/>
          <w:numId w:val="0"/>
        </w:numPr>
        <w:ind w:firstLine="640" w:firstLineChars="200"/>
        <w:rPr>
          <w:rStyle w:val="26"/>
          <w:rFonts w:ascii="仿宋" w:hAnsi="仿宋" w:eastAsia="仿宋"/>
          <w:b w:val="0"/>
          <w:i w:val="0"/>
          <w:caps w:val="0"/>
          <w:color w:val="auto"/>
          <w:spacing w:val="0"/>
          <w:w w:val="100"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eastAsia" w:ascii="仿宋" w:hAnsi="仿宋" w:eastAsia="仿宋" w:cs="宋体"/>
          <w:i w:val="0"/>
          <w:iCs w:val="0"/>
          <w:color w:val="auto"/>
          <w:sz w:val="32"/>
          <w:szCs w:val="32"/>
          <w:highlight w:val="none"/>
          <w:u w:val="none"/>
          <w:lang w:val="en-US" w:eastAsia="zh-CN"/>
        </w:rPr>
        <w:t>时间：</w:t>
      </w:r>
      <w:r>
        <w:rPr>
          <w:rStyle w:val="26"/>
          <w:rFonts w:hint="eastAsia" w:ascii="仿宋" w:hAnsi="仿宋" w:eastAsia="仿宋"/>
          <w:b w:val="0"/>
          <w:i w:val="0"/>
          <w:caps w:val="0"/>
          <w:color w:val="auto"/>
          <w:spacing w:val="0"/>
          <w:w w:val="100"/>
          <w:kern w:val="2"/>
          <w:sz w:val="32"/>
          <w:szCs w:val="32"/>
          <w:highlight w:val="none"/>
          <w:lang w:val="en-US" w:eastAsia="zh-CN" w:bidi="ar-SA"/>
        </w:rPr>
        <w:t>2025年4月11日13点30分</w:t>
      </w:r>
      <w:r>
        <w:rPr>
          <w:rStyle w:val="26"/>
          <w:rFonts w:ascii="仿宋" w:hAnsi="仿宋" w:eastAsia="仿宋"/>
          <w:b w:val="0"/>
          <w:i w:val="0"/>
          <w:caps w:val="0"/>
          <w:color w:val="auto"/>
          <w:spacing w:val="0"/>
          <w:w w:val="100"/>
          <w:kern w:val="2"/>
          <w:sz w:val="32"/>
          <w:szCs w:val="32"/>
          <w:highlight w:val="none"/>
          <w:lang w:val="en-US" w:eastAsia="zh-CN" w:bidi="ar-SA"/>
        </w:rPr>
        <w:t>（北京时间）</w:t>
      </w:r>
    </w:p>
    <w:p w14:paraId="0C0D2897">
      <w:pPr>
        <w:pStyle w:val="2"/>
        <w:numPr>
          <w:ilvl w:val="0"/>
          <w:numId w:val="0"/>
        </w:numPr>
        <w:ind w:firstLine="640" w:firstLineChars="200"/>
        <w:rPr>
          <w:rFonts w:hint="default" w:ascii="仿宋" w:hAnsi="仿宋" w:eastAsia="仿宋" w:cs="仿宋"/>
          <w:b w:val="0"/>
          <w:bCs w:val="0"/>
          <w:i w:val="0"/>
          <w:iCs w:val="0"/>
          <w:color w:val="000000"/>
          <w:kern w:val="2"/>
          <w:sz w:val="32"/>
          <w:szCs w:val="32"/>
          <w:u w:val="none"/>
          <w:lang w:val="en-US" w:eastAsia="zh-CN" w:bidi="ar-SA"/>
        </w:rPr>
      </w:pPr>
      <w:bookmarkStart w:id="0" w:name="_GoBack"/>
      <w:bookmarkEnd w:id="0"/>
      <w:r>
        <w:rPr>
          <w:rFonts w:hint="eastAsia" w:ascii="仿宋" w:hAnsi="仿宋" w:eastAsia="仿宋" w:cs="仿宋"/>
          <w:b w:val="0"/>
          <w:bCs w:val="0"/>
          <w:i w:val="0"/>
          <w:iCs w:val="0"/>
          <w:color w:val="000000"/>
          <w:kern w:val="2"/>
          <w:sz w:val="32"/>
          <w:szCs w:val="32"/>
          <w:u w:val="none"/>
          <w:lang w:val="en-US" w:eastAsia="zh-CN" w:bidi="ar-SA"/>
        </w:rPr>
        <w:t>其余内容不变</w:t>
      </w:r>
    </w:p>
    <w:p w14:paraId="712C90A4">
      <w:pPr>
        <w:pStyle w:val="7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50" w:beforeAutospacing="0" w:after="150" w:afterAutospacing="0" w:line="390" w:lineRule="atLeast"/>
        <w:ind w:left="0" w:right="0" w:firstLine="560"/>
        <w:jc w:val="left"/>
        <w:rPr>
          <w:rFonts w:hint="eastAsia" w:ascii="仿宋" w:hAnsi="仿宋" w:eastAsia="仿宋" w:cs="仿宋"/>
          <w:b w:val="0"/>
          <w:bCs w:val="0"/>
          <w:i w:val="0"/>
          <w:iCs w:val="0"/>
          <w:color w:val="000000"/>
          <w:kern w:val="2"/>
          <w:sz w:val="32"/>
          <w:szCs w:val="32"/>
          <w:u w:val="none"/>
          <w:lang w:val="en-US" w:eastAsia="zh-CN" w:bidi="ar-SA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color w:val="000000"/>
          <w:kern w:val="2"/>
          <w:sz w:val="32"/>
          <w:szCs w:val="32"/>
          <w:u w:val="none"/>
          <w:lang w:val="en-US" w:eastAsia="zh-CN" w:bidi="ar-SA"/>
        </w:rPr>
        <w:t>更正日期：2025年04月02日</w:t>
      </w:r>
    </w:p>
    <w:p w14:paraId="61810013">
      <w:pPr>
        <w:pStyle w:val="4"/>
        <w:keepNext w:val="0"/>
        <w:keepLines w:val="0"/>
        <w:widowControl/>
        <w:numPr>
          <w:ilvl w:val="0"/>
          <w:numId w:val="0"/>
        </w:numPr>
        <w:suppressLineNumbers w:val="0"/>
        <w:spacing w:before="150" w:beforeAutospacing="0" w:after="150" w:afterAutospacing="0" w:line="360" w:lineRule="auto"/>
        <w:ind w:left="0" w:right="0"/>
        <w:rPr>
          <w:rFonts w:hint="eastAsia" w:ascii="仿宋" w:hAnsi="仿宋" w:eastAsia="仿宋" w:cs="仿宋"/>
          <w:b/>
          <w:bCs/>
          <w:color w:val="auto"/>
          <w:sz w:val="32"/>
          <w:szCs w:val="32"/>
        </w:rPr>
      </w:pPr>
      <w:r>
        <w:rPr>
          <w:rStyle w:val="24"/>
          <w:rFonts w:hint="eastAsia" w:ascii="仿宋" w:hAnsi="仿宋" w:eastAsia="仿宋" w:cs="仿宋"/>
          <w:b/>
          <w:bCs/>
          <w:color w:val="auto"/>
          <w:kern w:val="2"/>
          <w:sz w:val="32"/>
          <w:szCs w:val="32"/>
          <w:shd w:val="clear" w:color="auto" w:fill="FFFFFF"/>
        </w:rPr>
        <w:t>三、</w:t>
      </w:r>
      <w:r>
        <w:rPr>
          <w:rStyle w:val="24"/>
          <w:rFonts w:hint="eastAsia" w:ascii="仿宋" w:hAnsi="仿宋" w:eastAsia="仿宋" w:cs="仿宋"/>
          <w:b/>
          <w:bCs/>
          <w:color w:val="auto"/>
          <w:sz w:val="32"/>
          <w:szCs w:val="32"/>
          <w:shd w:val="clear" w:color="auto" w:fill="FFFFFF"/>
        </w:rPr>
        <w:t>其他补充事宜</w:t>
      </w:r>
    </w:p>
    <w:p w14:paraId="60E79F73">
      <w:pPr>
        <w:pStyle w:val="4"/>
        <w:keepNext w:val="0"/>
        <w:keepLines w:val="0"/>
        <w:widowControl/>
        <w:numPr>
          <w:ilvl w:val="0"/>
          <w:numId w:val="0"/>
        </w:numPr>
        <w:suppressLineNumbers w:val="0"/>
        <w:spacing w:before="150" w:beforeAutospacing="0" w:after="150" w:afterAutospacing="0" w:line="360" w:lineRule="auto"/>
        <w:ind w:right="0" w:rightChars="0"/>
        <w:outlineLvl w:val="1"/>
        <w:rPr>
          <w:rStyle w:val="24"/>
          <w:rFonts w:hint="eastAsia" w:ascii="仿宋" w:hAnsi="仿宋" w:eastAsia="仿宋" w:cs="仿宋"/>
          <w:b w:val="0"/>
          <w:bCs w:val="0"/>
          <w:color w:val="auto"/>
          <w:sz w:val="32"/>
          <w:szCs w:val="32"/>
          <w:shd w:val="clear" w:color="auto" w:fill="FFFFFF"/>
        </w:rPr>
      </w:pPr>
      <w:r>
        <w:rPr>
          <w:rStyle w:val="24"/>
          <w:rFonts w:hint="eastAsia" w:ascii="仿宋" w:hAnsi="仿宋" w:eastAsia="仿宋" w:cs="仿宋"/>
          <w:b w:val="0"/>
          <w:bCs w:val="0"/>
          <w:color w:val="auto"/>
          <w:sz w:val="32"/>
          <w:szCs w:val="32"/>
          <w:shd w:val="clear" w:color="auto" w:fill="FFFFFF"/>
          <w:lang w:val="en-US" w:eastAsia="zh-CN"/>
        </w:rPr>
        <w:t>本次招标公告在吉林省政府采购云平台（同步推送到吉林省政府采购网、中国政府采购网）上同时发布。</w:t>
      </w:r>
    </w:p>
    <w:p w14:paraId="0F3596AC">
      <w:pPr>
        <w:pStyle w:val="4"/>
        <w:keepNext w:val="0"/>
        <w:keepLines w:val="0"/>
        <w:widowControl/>
        <w:numPr>
          <w:ilvl w:val="0"/>
          <w:numId w:val="1"/>
        </w:numPr>
        <w:suppressLineNumbers w:val="0"/>
        <w:spacing w:before="150" w:beforeAutospacing="0" w:after="150" w:afterAutospacing="0" w:line="360" w:lineRule="auto"/>
        <w:ind w:left="0" w:right="0"/>
        <w:rPr>
          <w:rStyle w:val="24"/>
          <w:rFonts w:hint="eastAsia" w:ascii="仿宋" w:hAnsi="仿宋" w:eastAsia="仿宋" w:cs="仿宋"/>
          <w:b/>
          <w:bCs/>
          <w:color w:val="auto"/>
          <w:sz w:val="32"/>
          <w:szCs w:val="32"/>
          <w:shd w:val="clear" w:color="auto" w:fill="FFFFFF"/>
        </w:rPr>
      </w:pPr>
      <w:r>
        <w:rPr>
          <w:rStyle w:val="24"/>
          <w:rFonts w:hint="eastAsia" w:ascii="仿宋" w:hAnsi="仿宋" w:eastAsia="仿宋" w:cs="仿宋"/>
          <w:b/>
          <w:bCs/>
          <w:color w:val="auto"/>
          <w:sz w:val="32"/>
          <w:szCs w:val="32"/>
          <w:shd w:val="clear" w:color="auto" w:fill="FFFFFF"/>
        </w:rPr>
        <w:t>凡对本次公告内容提出询问，请按以下方式联系。</w:t>
      </w:r>
    </w:p>
    <w:p w14:paraId="1A43CE8E">
      <w:pPr>
        <w:snapToGrid/>
        <w:spacing w:before="0" w:beforeAutospacing="0" w:after="0" w:afterAutospacing="0" w:line="360" w:lineRule="auto"/>
        <w:ind w:firstLine="960" w:firstLineChars="300"/>
        <w:jc w:val="both"/>
        <w:textAlignment w:val="baseline"/>
        <w:rPr>
          <w:rStyle w:val="26"/>
          <w:rFonts w:hint="eastAsia" w:ascii="仿宋" w:hAnsi="仿宋" w:eastAsia="仿宋" w:cs="Times New Roman"/>
          <w:b w:val="0"/>
          <w:i w:val="0"/>
          <w:caps w:val="0"/>
          <w:color w:val="auto"/>
          <w:spacing w:val="0"/>
          <w:w w:val="100"/>
          <w:kern w:val="2"/>
          <w:sz w:val="32"/>
          <w:szCs w:val="32"/>
          <w:highlight w:val="none"/>
          <w:lang w:val="en-US" w:eastAsia="zh-CN" w:bidi="ar-SA"/>
        </w:rPr>
      </w:pPr>
      <w:r>
        <w:rPr>
          <w:rStyle w:val="26"/>
          <w:rFonts w:hint="eastAsia" w:ascii="仿宋" w:hAnsi="仿宋" w:eastAsia="仿宋" w:cs="Times New Roman"/>
          <w:b w:val="0"/>
          <w:i w:val="0"/>
          <w:caps w:val="0"/>
          <w:color w:val="auto"/>
          <w:spacing w:val="0"/>
          <w:w w:val="100"/>
          <w:kern w:val="2"/>
          <w:sz w:val="32"/>
          <w:szCs w:val="32"/>
          <w:highlight w:val="none"/>
          <w:lang w:val="en-US" w:eastAsia="zh-CN" w:bidi="ar-SA"/>
        </w:rPr>
        <w:t>1.采购人信息</w:t>
      </w:r>
    </w:p>
    <w:p w14:paraId="3C13FA3F">
      <w:pPr>
        <w:snapToGrid/>
        <w:spacing w:before="0" w:beforeAutospacing="0" w:after="0" w:afterAutospacing="0" w:line="360" w:lineRule="auto"/>
        <w:ind w:firstLine="960" w:firstLineChars="300"/>
        <w:jc w:val="both"/>
        <w:textAlignment w:val="baseline"/>
        <w:rPr>
          <w:rStyle w:val="26"/>
          <w:rFonts w:hint="default" w:ascii="仿宋" w:hAnsi="仿宋" w:eastAsia="仿宋" w:cs="Times New Roman"/>
          <w:b w:val="0"/>
          <w:i w:val="0"/>
          <w:caps w:val="0"/>
          <w:color w:val="auto"/>
          <w:spacing w:val="0"/>
          <w:w w:val="100"/>
          <w:kern w:val="2"/>
          <w:sz w:val="32"/>
          <w:szCs w:val="32"/>
          <w:highlight w:val="none"/>
          <w:lang w:val="en-US" w:eastAsia="zh-CN" w:bidi="ar-SA"/>
        </w:rPr>
      </w:pPr>
      <w:r>
        <w:rPr>
          <w:rStyle w:val="26"/>
          <w:rFonts w:hint="eastAsia" w:ascii="仿宋" w:hAnsi="仿宋" w:eastAsia="仿宋" w:cs="Times New Roman"/>
          <w:b w:val="0"/>
          <w:i w:val="0"/>
          <w:caps w:val="0"/>
          <w:color w:val="auto"/>
          <w:spacing w:val="0"/>
          <w:w w:val="100"/>
          <w:kern w:val="2"/>
          <w:sz w:val="32"/>
          <w:szCs w:val="32"/>
          <w:highlight w:val="none"/>
          <w:lang w:val="en-US" w:eastAsia="zh-CN" w:bidi="ar-SA"/>
        </w:rPr>
        <w:t>名    称：乾安县园林管理服务中心</w:t>
      </w:r>
    </w:p>
    <w:p w14:paraId="736015E1">
      <w:pPr>
        <w:snapToGrid/>
        <w:spacing w:before="0" w:beforeAutospacing="0" w:after="0" w:afterAutospacing="0" w:line="360" w:lineRule="auto"/>
        <w:ind w:firstLine="960" w:firstLineChars="300"/>
        <w:jc w:val="both"/>
        <w:textAlignment w:val="baseline"/>
        <w:rPr>
          <w:rStyle w:val="26"/>
          <w:rFonts w:hint="eastAsia" w:ascii="仿宋" w:hAnsi="仿宋" w:eastAsia="仿宋" w:cs="Times New Roman"/>
          <w:b w:val="0"/>
          <w:i w:val="0"/>
          <w:caps w:val="0"/>
          <w:color w:val="auto"/>
          <w:spacing w:val="0"/>
          <w:w w:val="100"/>
          <w:kern w:val="2"/>
          <w:sz w:val="32"/>
          <w:szCs w:val="32"/>
          <w:highlight w:val="none"/>
          <w:lang w:val="en-US" w:eastAsia="zh-CN" w:bidi="ar-SA"/>
        </w:rPr>
      </w:pPr>
      <w:r>
        <w:rPr>
          <w:rStyle w:val="26"/>
          <w:rFonts w:hint="eastAsia" w:ascii="仿宋" w:hAnsi="仿宋" w:eastAsia="仿宋" w:cs="Times New Roman"/>
          <w:b w:val="0"/>
          <w:i w:val="0"/>
          <w:caps w:val="0"/>
          <w:color w:val="auto"/>
          <w:spacing w:val="0"/>
          <w:w w:val="100"/>
          <w:kern w:val="2"/>
          <w:sz w:val="32"/>
          <w:szCs w:val="32"/>
          <w:highlight w:val="none"/>
          <w:lang w:val="en-US" w:eastAsia="zh-CN" w:bidi="ar-SA"/>
        </w:rPr>
        <w:t>地    址：乾安县</w:t>
      </w:r>
    </w:p>
    <w:p w14:paraId="502E2F26">
      <w:pPr>
        <w:snapToGrid/>
        <w:spacing w:before="0" w:beforeAutospacing="0" w:after="0" w:afterAutospacing="0" w:line="360" w:lineRule="auto"/>
        <w:ind w:firstLine="960" w:firstLineChars="300"/>
        <w:jc w:val="both"/>
        <w:textAlignment w:val="baseline"/>
        <w:rPr>
          <w:rStyle w:val="26"/>
          <w:rFonts w:hint="eastAsia" w:ascii="仿宋" w:hAnsi="仿宋" w:eastAsia="仿宋" w:cs="Times New Roman"/>
          <w:b w:val="0"/>
          <w:i w:val="0"/>
          <w:caps w:val="0"/>
          <w:color w:val="auto"/>
          <w:spacing w:val="0"/>
          <w:w w:val="100"/>
          <w:kern w:val="2"/>
          <w:sz w:val="32"/>
          <w:szCs w:val="32"/>
          <w:highlight w:val="none"/>
          <w:lang w:val="en-US" w:eastAsia="zh-CN" w:bidi="ar-SA"/>
        </w:rPr>
      </w:pPr>
      <w:r>
        <w:rPr>
          <w:rStyle w:val="26"/>
          <w:rFonts w:hint="eastAsia" w:ascii="仿宋" w:hAnsi="仿宋" w:eastAsia="仿宋" w:cs="Times New Roman"/>
          <w:b w:val="0"/>
          <w:i w:val="0"/>
          <w:caps w:val="0"/>
          <w:color w:val="auto"/>
          <w:spacing w:val="0"/>
          <w:w w:val="100"/>
          <w:kern w:val="2"/>
          <w:sz w:val="32"/>
          <w:szCs w:val="32"/>
          <w:highlight w:val="none"/>
          <w:lang w:val="en-US" w:eastAsia="zh-CN" w:bidi="ar-SA"/>
        </w:rPr>
        <w:t>联系方式：陶利   0438-8236916</w:t>
      </w:r>
    </w:p>
    <w:p w14:paraId="2ACD5B6B">
      <w:pPr>
        <w:snapToGrid/>
        <w:spacing w:before="0" w:beforeAutospacing="0" w:after="0" w:afterAutospacing="0" w:line="360" w:lineRule="auto"/>
        <w:ind w:firstLine="960" w:firstLineChars="300"/>
        <w:jc w:val="both"/>
        <w:textAlignment w:val="baseline"/>
        <w:rPr>
          <w:rStyle w:val="26"/>
          <w:rFonts w:hint="eastAsia" w:ascii="仿宋" w:hAnsi="仿宋" w:eastAsia="仿宋" w:cs="Times New Roman"/>
          <w:b w:val="0"/>
          <w:i w:val="0"/>
          <w:caps w:val="0"/>
          <w:color w:val="auto"/>
          <w:spacing w:val="0"/>
          <w:w w:val="100"/>
          <w:kern w:val="2"/>
          <w:sz w:val="32"/>
          <w:szCs w:val="32"/>
          <w:highlight w:val="none"/>
          <w:lang w:val="en-US" w:eastAsia="zh-CN" w:bidi="ar-SA"/>
        </w:rPr>
      </w:pPr>
      <w:r>
        <w:rPr>
          <w:rStyle w:val="26"/>
          <w:rFonts w:hint="eastAsia" w:ascii="仿宋" w:hAnsi="仿宋" w:eastAsia="仿宋" w:cs="Times New Roman"/>
          <w:b w:val="0"/>
          <w:i w:val="0"/>
          <w:caps w:val="0"/>
          <w:color w:val="auto"/>
          <w:spacing w:val="0"/>
          <w:w w:val="100"/>
          <w:kern w:val="2"/>
          <w:sz w:val="32"/>
          <w:szCs w:val="32"/>
          <w:highlight w:val="none"/>
          <w:lang w:val="en-US" w:eastAsia="zh-CN" w:bidi="ar-SA"/>
        </w:rPr>
        <w:t>2.采购代理机构信息</w:t>
      </w:r>
    </w:p>
    <w:p w14:paraId="56CAAA44">
      <w:pPr>
        <w:snapToGrid/>
        <w:spacing w:before="0" w:beforeAutospacing="0" w:after="0" w:afterAutospacing="0" w:line="360" w:lineRule="auto"/>
        <w:ind w:firstLine="960" w:firstLineChars="300"/>
        <w:jc w:val="both"/>
        <w:textAlignment w:val="baseline"/>
        <w:rPr>
          <w:rStyle w:val="26"/>
          <w:rFonts w:hint="eastAsia" w:ascii="仿宋" w:hAnsi="仿宋" w:eastAsia="仿宋" w:cs="Times New Roman"/>
          <w:b w:val="0"/>
          <w:i w:val="0"/>
          <w:caps w:val="0"/>
          <w:color w:val="auto"/>
          <w:spacing w:val="0"/>
          <w:w w:val="100"/>
          <w:kern w:val="2"/>
          <w:sz w:val="32"/>
          <w:szCs w:val="32"/>
          <w:highlight w:val="none"/>
          <w:lang w:val="en-US" w:eastAsia="zh-CN" w:bidi="ar-SA"/>
        </w:rPr>
      </w:pPr>
      <w:r>
        <w:rPr>
          <w:rStyle w:val="26"/>
          <w:rFonts w:hint="eastAsia" w:ascii="仿宋" w:hAnsi="仿宋" w:eastAsia="仿宋" w:cs="Times New Roman"/>
          <w:b w:val="0"/>
          <w:i w:val="0"/>
          <w:caps w:val="0"/>
          <w:color w:val="auto"/>
          <w:spacing w:val="0"/>
          <w:w w:val="100"/>
          <w:kern w:val="2"/>
          <w:sz w:val="32"/>
          <w:szCs w:val="32"/>
          <w:highlight w:val="none"/>
          <w:lang w:val="en-US" w:eastAsia="zh-CN" w:bidi="ar-SA"/>
        </w:rPr>
        <w:t>名    称：吉林省融合项目管理咨询有限责任公司</w:t>
      </w:r>
    </w:p>
    <w:p w14:paraId="17FAD410">
      <w:pPr>
        <w:snapToGrid/>
        <w:spacing w:before="0" w:beforeAutospacing="0" w:after="0" w:afterAutospacing="0" w:line="360" w:lineRule="auto"/>
        <w:ind w:firstLine="960" w:firstLineChars="300"/>
        <w:jc w:val="both"/>
        <w:textAlignment w:val="baseline"/>
        <w:rPr>
          <w:rStyle w:val="26"/>
          <w:rFonts w:hint="eastAsia" w:ascii="仿宋" w:hAnsi="仿宋" w:eastAsia="仿宋" w:cs="Times New Roman"/>
          <w:b w:val="0"/>
          <w:i w:val="0"/>
          <w:caps w:val="0"/>
          <w:color w:val="auto"/>
          <w:spacing w:val="0"/>
          <w:w w:val="100"/>
          <w:kern w:val="2"/>
          <w:sz w:val="32"/>
          <w:szCs w:val="32"/>
          <w:highlight w:val="none"/>
          <w:lang w:val="en-US" w:eastAsia="zh-CN" w:bidi="ar-SA"/>
        </w:rPr>
      </w:pPr>
      <w:r>
        <w:rPr>
          <w:rStyle w:val="26"/>
          <w:rFonts w:hint="eastAsia" w:ascii="仿宋" w:hAnsi="仿宋" w:eastAsia="仿宋" w:cs="Times New Roman"/>
          <w:b w:val="0"/>
          <w:i w:val="0"/>
          <w:caps w:val="0"/>
          <w:color w:val="auto"/>
          <w:spacing w:val="0"/>
          <w:w w:val="100"/>
          <w:kern w:val="2"/>
          <w:sz w:val="32"/>
          <w:szCs w:val="32"/>
          <w:highlight w:val="none"/>
          <w:lang w:val="en-US" w:eastAsia="zh-CN" w:bidi="ar-SA"/>
        </w:rPr>
        <w:t>地　　址：松原市经济技术开发区兴原街吉粮康郡1幢119</w:t>
      </w:r>
    </w:p>
    <w:p w14:paraId="76278743">
      <w:pPr>
        <w:snapToGrid/>
        <w:spacing w:before="0" w:beforeAutospacing="0" w:after="0" w:afterAutospacing="0" w:line="360" w:lineRule="auto"/>
        <w:ind w:firstLine="960" w:firstLineChars="300"/>
        <w:jc w:val="both"/>
        <w:textAlignment w:val="baseline"/>
        <w:rPr>
          <w:rStyle w:val="26"/>
          <w:rFonts w:hint="eastAsia" w:ascii="仿宋" w:hAnsi="仿宋" w:eastAsia="仿宋"/>
          <w:b w:val="0"/>
          <w:i w:val="0"/>
          <w:caps w:val="0"/>
          <w:color w:val="auto"/>
          <w:spacing w:val="0"/>
          <w:w w:val="100"/>
          <w:kern w:val="2"/>
          <w:sz w:val="32"/>
          <w:szCs w:val="32"/>
          <w:highlight w:val="none"/>
          <w:lang w:val="en-US" w:eastAsia="zh-CN" w:bidi="ar-SA"/>
        </w:rPr>
      </w:pPr>
      <w:r>
        <w:rPr>
          <w:rStyle w:val="26"/>
          <w:rFonts w:hint="eastAsia" w:ascii="仿宋" w:hAnsi="仿宋" w:eastAsia="仿宋" w:cs="Times New Roman"/>
          <w:b w:val="0"/>
          <w:i w:val="0"/>
          <w:caps w:val="0"/>
          <w:color w:val="auto"/>
          <w:spacing w:val="0"/>
          <w:w w:val="100"/>
          <w:kern w:val="2"/>
          <w:sz w:val="32"/>
          <w:szCs w:val="32"/>
          <w:highlight w:val="none"/>
          <w:lang w:val="en-US" w:eastAsia="zh-CN" w:bidi="ar-SA"/>
        </w:rPr>
        <w:t>联系方式：1558456</w:t>
      </w:r>
      <w:r>
        <w:rPr>
          <w:rStyle w:val="26"/>
          <w:rFonts w:hint="eastAsia" w:ascii="仿宋" w:hAnsi="仿宋" w:eastAsia="仿宋"/>
          <w:b w:val="0"/>
          <w:i w:val="0"/>
          <w:caps w:val="0"/>
          <w:color w:val="auto"/>
          <w:spacing w:val="0"/>
          <w:w w:val="100"/>
          <w:kern w:val="2"/>
          <w:sz w:val="32"/>
          <w:szCs w:val="32"/>
          <w:highlight w:val="none"/>
          <w:lang w:val="en-US" w:eastAsia="zh-CN" w:bidi="ar-SA"/>
        </w:rPr>
        <w:t>5977</w:t>
      </w:r>
    </w:p>
    <w:p w14:paraId="1CE9DBFA">
      <w:pPr>
        <w:snapToGrid/>
        <w:spacing w:before="0" w:beforeAutospacing="0" w:after="0" w:afterAutospacing="0" w:line="360" w:lineRule="auto"/>
        <w:ind w:firstLine="960" w:firstLineChars="300"/>
        <w:jc w:val="both"/>
        <w:textAlignment w:val="baseline"/>
        <w:rPr>
          <w:rStyle w:val="26"/>
          <w:rFonts w:ascii="仿宋" w:hAnsi="仿宋" w:eastAsia="仿宋"/>
          <w:b w:val="0"/>
          <w:bCs w:val="0"/>
          <w:i w:val="0"/>
          <w:caps w:val="0"/>
          <w:color w:val="auto"/>
          <w:spacing w:val="0"/>
          <w:w w:val="100"/>
          <w:kern w:val="2"/>
          <w:sz w:val="32"/>
          <w:szCs w:val="32"/>
          <w:highlight w:val="none"/>
          <w:lang w:val="en-US" w:eastAsia="zh-CN" w:bidi="ar-SA"/>
        </w:rPr>
      </w:pPr>
      <w:r>
        <w:rPr>
          <w:rStyle w:val="26"/>
          <w:rFonts w:ascii="仿宋" w:hAnsi="仿宋" w:eastAsia="仿宋"/>
          <w:b w:val="0"/>
          <w:bCs w:val="0"/>
          <w:i w:val="0"/>
          <w:caps w:val="0"/>
          <w:color w:val="auto"/>
          <w:spacing w:val="0"/>
          <w:w w:val="100"/>
          <w:kern w:val="2"/>
          <w:sz w:val="32"/>
          <w:szCs w:val="32"/>
          <w:highlight w:val="none"/>
          <w:lang w:val="en-US" w:eastAsia="zh-CN" w:bidi="ar-SA"/>
        </w:rPr>
        <w:t>3.项目联系方式</w:t>
      </w:r>
    </w:p>
    <w:p w14:paraId="37E4850E">
      <w:pPr>
        <w:pStyle w:val="27"/>
        <w:widowControl/>
        <w:snapToGrid/>
        <w:spacing w:before="0" w:beforeAutospacing="0" w:after="0" w:afterAutospacing="0" w:line="360" w:lineRule="auto"/>
        <w:ind w:firstLine="960" w:firstLineChars="300"/>
        <w:jc w:val="both"/>
        <w:textAlignment w:val="baseline"/>
        <w:rPr>
          <w:rStyle w:val="26"/>
          <w:rFonts w:hint="default" w:ascii="仿宋" w:hAnsi="仿宋" w:eastAsia="仿宋"/>
          <w:b w:val="0"/>
          <w:i w:val="0"/>
          <w:caps w:val="0"/>
          <w:color w:val="auto"/>
          <w:spacing w:val="0"/>
          <w:w w:val="100"/>
          <w:kern w:val="2"/>
          <w:sz w:val="32"/>
          <w:szCs w:val="32"/>
          <w:highlight w:val="none"/>
          <w:lang w:val="en-US" w:eastAsia="zh-CN" w:bidi="ar-SA"/>
        </w:rPr>
      </w:pPr>
      <w:r>
        <w:rPr>
          <w:rStyle w:val="26"/>
          <w:rFonts w:ascii="仿宋" w:hAnsi="仿宋" w:eastAsia="仿宋"/>
          <w:b w:val="0"/>
          <w:i w:val="0"/>
          <w:caps w:val="0"/>
          <w:color w:val="auto"/>
          <w:spacing w:val="0"/>
          <w:w w:val="100"/>
          <w:kern w:val="2"/>
          <w:sz w:val="32"/>
          <w:szCs w:val="32"/>
          <w:highlight w:val="none"/>
          <w:lang w:val="en-US" w:eastAsia="zh-CN" w:bidi="ar-SA"/>
        </w:rPr>
        <w:t>项目联系人：</w:t>
      </w:r>
      <w:r>
        <w:rPr>
          <w:rStyle w:val="26"/>
          <w:rFonts w:hint="eastAsia" w:ascii="仿宋" w:hAnsi="仿宋" w:eastAsia="仿宋"/>
          <w:b w:val="0"/>
          <w:i w:val="0"/>
          <w:caps w:val="0"/>
          <w:color w:val="auto"/>
          <w:spacing w:val="0"/>
          <w:w w:val="100"/>
          <w:kern w:val="2"/>
          <w:sz w:val="32"/>
          <w:szCs w:val="32"/>
          <w:highlight w:val="none"/>
          <w:lang w:val="en-US" w:eastAsia="zh-CN" w:bidi="ar-SA"/>
        </w:rPr>
        <w:t>尹成龙</w:t>
      </w:r>
    </w:p>
    <w:p w14:paraId="3FA415CC">
      <w:pPr>
        <w:snapToGrid/>
        <w:spacing w:before="0" w:beforeAutospacing="0" w:after="0" w:afterAutospacing="0" w:line="360" w:lineRule="auto"/>
        <w:ind w:firstLine="960" w:firstLineChars="300"/>
        <w:jc w:val="both"/>
        <w:textAlignment w:val="baseline"/>
        <w:rPr>
          <w:rStyle w:val="26"/>
          <w:rFonts w:hint="default" w:ascii="仿宋" w:hAnsi="仿宋" w:eastAsia="仿宋"/>
          <w:b w:val="0"/>
          <w:i w:val="0"/>
          <w:caps w:val="0"/>
          <w:color w:val="auto"/>
          <w:spacing w:val="0"/>
          <w:w w:val="100"/>
          <w:kern w:val="2"/>
          <w:sz w:val="32"/>
          <w:szCs w:val="32"/>
          <w:highlight w:val="none"/>
          <w:lang w:val="en-US" w:eastAsia="zh-CN" w:bidi="ar-SA"/>
        </w:rPr>
      </w:pPr>
      <w:r>
        <w:rPr>
          <w:rStyle w:val="26"/>
          <w:rFonts w:ascii="仿宋" w:hAnsi="仿宋" w:eastAsia="仿宋"/>
          <w:b w:val="0"/>
          <w:i w:val="0"/>
          <w:caps w:val="0"/>
          <w:color w:val="auto"/>
          <w:spacing w:val="0"/>
          <w:w w:val="100"/>
          <w:kern w:val="2"/>
          <w:sz w:val="32"/>
          <w:szCs w:val="32"/>
          <w:highlight w:val="none"/>
          <w:lang w:val="en-US" w:eastAsia="zh-CN" w:bidi="ar-SA"/>
        </w:rPr>
        <w:t>电　　 话：</w:t>
      </w:r>
      <w:r>
        <w:rPr>
          <w:rStyle w:val="26"/>
          <w:rFonts w:hint="eastAsia" w:ascii="仿宋" w:hAnsi="仿宋" w:eastAsia="仿宋"/>
          <w:b w:val="0"/>
          <w:i w:val="0"/>
          <w:caps w:val="0"/>
          <w:color w:val="auto"/>
          <w:spacing w:val="0"/>
          <w:w w:val="100"/>
          <w:kern w:val="2"/>
          <w:sz w:val="32"/>
          <w:szCs w:val="32"/>
          <w:highlight w:val="none"/>
          <w:lang w:val="en-US" w:eastAsia="zh-CN" w:bidi="ar-SA"/>
        </w:rPr>
        <w:t>15584565977</w:t>
      </w:r>
    </w:p>
    <w:p w14:paraId="6DA58C9B">
      <w:pPr>
        <w:pStyle w:val="7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50" w:beforeAutospacing="0" w:after="150" w:afterAutospacing="0" w:line="390" w:lineRule="atLeast"/>
        <w:ind w:left="0" w:right="0"/>
        <w:rPr>
          <w:rFonts w:hint="eastAsia"/>
          <w:b w:val="0"/>
          <w:bCs w:val="0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modern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monospac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434273B"/>
    <w:multiLevelType w:val="singleLevel"/>
    <w:tmpl w:val="2434273B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NmODI4YWIwZjkzZTI5ZThlOWRkNjU2Njk0YjEyMDAifQ=="/>
  </w:docVars>
  <w:rsids>
    <w:rsidRoot w:val="00000000"/>
    <w:rsid w:val="01145609"/>
    <w:rsid w:val="02A14C7A"/>
    <w:rsid w:val="034B4BE6"/>
    <w:rsid w:val="04C42EA2"/>
    <w:rsid w:val="056F72B2"/>
    <w:rsid w:val="06C90C44"/>
    <w:rsid w:val="071F6AB6"/>
    <w:rsid w:val="0E6354DA"/>
    <w:rsid w:val="0E6B25E0"/>
    <w:rsid w:val="0E943163"/>
    <w:rsid w:val="0EA77ABC"/>
    <w:rsid w:val="0F563291"/>
    <w:rsid w:val="10C76296"/>
    <w:rsid w:val="11EA2E86"/>
    <w:rsid w:val="136A10B9"/>
    <w:rsid w:val="14D013EF"/>
    <w:rsid w:val="15323E58"/>
    <w:rsid w:val="17E70F2A"/>
    <w:rsid w:val="1B6600DC"/>
    <w:rsid w:val="1D3E15EC"/>
    <w:rsid w:val="1D70551D"/>
    <w:rsid w:val="1DA13929"/>
    <w:rsid w:val="1F242A63"/>
    <w:rsid w:val="1F29007A"/>
    <w:rsid w:val="21933ED0"/>
    <w:rsid w:val="2446347C"/>
    <w:rsid w:val="28B9246E"/>
    <w:rsid w:val="2A571F3F"/>
    <w:rsid w:val="2A8B5D93"/>
    <w:rsid w:val="2B9D7E25"/>
    <w:rsid w:val="2D912547"/>
    <w:rsid w:val="2E6E5AA9"/>
    <w:rsid w:val="306058C5"/>
    <w:rsid w:val="31BB0AB0"/>
    <w:rsid w:val="3337290D"/>
    <w:rsid w:val="33995376"/>
    <w:rsid w:val="339C4E66"/>
    <w:rsid w:val="33A855B9"/>
    <w:rsid w:val="34F7303F"/>
    <w:rsid w:val="34FF56AD"/>
    <w:rsid w:val="374C0952"/>
    <w:rsid w:val="37AD13F0"/>
    <w:rsid w:val="385C4BC4"/>
    <w:rsid w:val="39F257E0"/>
    <w:rsid w:val="3DF00289"/>
    <w:rsid w:val="3F161688"/>
    <w:rsid w:val="420F2CA7"/>
    <w:rsid w:val="42845443"/>
    <w:rsid w:val="42AB3D55"/>
    <w:rsid w:val="42F75C15"/>
    <w:rsid w:val="45392515"/>
    <w:rsid w:val="48DA0950"/>
    <w:rsid w:val="4A4E6A63"/>
    <w:rsid w:val="50146059"/>
    <w:rsid w:val="50446212"/>
    <w:rsid w:val="511B3417"/>
    <w:rsid w:val="52CD0741"/>
    <w:rsid w:val="540274F9"/>
    <w:rsid w:val="58A04AFB"/>
    <w:rsid w:val="590D5D3B"/>
    <w:rsid w:val="595C281E"/>
    <w:rsid w:val="59A246D5"/>
    <w:rsid w:val="59C97EB4"/>
    <w:rsid w:val="5A096502"/>
    <w:rsid w:val="5B281C14"/>
    <w:rsid w:val="5C6C0FCA"/>
    <w:rsid w:val="5CF039A9"/>
    <w:rsid w:val="62050FB3"/>
    <w:rsid w:val="64005BAE"/>
    <w:rsid w:val="6490457B"/>
    <w:rsid w:val="64E33DF4"/>
    <w:rsid w:val="65F40D2D"/>
    <w:rsid w:val="6623094C"/>
    <w:rsid w:val="69F820EF"/>
    <w:rsid w:val="6B3C100D"/>
    <w:rsid w:val="6C47110C"/>
    <w:rsid w:val="6F2968A7"/>
    <w:rsid w:val="6F550822"/>
    <w:rsid w:val="707324D0"/>
    <w:rsid w:val="70B52AE8"/>
    <w:rsid w:val="71B903B6"/>
    <w:rsid w:val="71D372D9"/>
    <w:rsid w:val="7298446F"/>
    <w:rsid w:val="735C549D"/>
    <w:rsid w:val="7399049F"/>
    <w:rsid w:val="77CA50CB"/>
    <w:rsid w:val="77CE4490"/>
    <w:rsid w:val="7A1E51EA"/>
    <w:rsid w:val="7D467C43"/>
    <w:rsid w:val="7D717D97"/>
    <w:rsid w:val="7FA029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qFormat="1" w:uiPriority="99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link w:val="26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autoRedefine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before="0" w:beforeAutospacing="0" w:after="0" w:afterAutospacing="0"/>
      <w:ind w:left="0" w:right="0"/>
      <w:jc w:val="left"/>
      <w:outlineLvl w:val="0"/>
    </w:pPr>
    <w:rPr>
      <w:rFonts w:hint="eastAsia" w:ascii="宋体" w:hAnsi="宋体" w:eastAsia="宋体" w:cs="宋体"/>
      <w:kern w:val="44"/>
      <w:sz w:val="24"/>
      <w:szCs w:val="24"/>
      <w:lang w:val="en-US" w:eastAsia="zh-CN" w:bidi="ar"/>
    </w:rPr>
  </w:style>
  <w:style w:type="paragraph" w:styleId="4">
    <w:name w:val="heading 2"/>
    <w:basedOn w:val="1"/>
    <w:next w:val="1"/>
    <w:autoRedefine/>
    <w:semiHidden/>
    <w:unhideWhenUsed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before="0" w:beforeAutospacing="0" w:after="0" w:afterAutospacing="0"/>
      <w:ind w:left="0" w:right="0"/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 w:bidi="ar"/>
    </w:rPr>
  </w:style>
  <w:style w:type="character" w:default="1" w:styleId="9">
    <w:name w:val="Default Paragraph Font"/>
    <w:autoRedefine/>
    <w:semiHidden/>
    <w:qFormat/>
    <w:uiPriority w:val="0"/>
  </w:style>
  <w:style w:type="table" w:default="1" w:styleId="8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1"/>
    <w:autoRedefine/>
    <w:unhideWhenUsed/>
    <w:qFormat/>
    <w:uiPriority w:val="99"/>
    <w:pPr>
      <w:spacing w:after="120" w:line="480" w:lineRule="auto"/>
    </w:pPr>
    <w:rPr>
      <w:szCs w:val="24"/>
    </w:rPr>
  </w:style>
  <w:style w:type="paragraph" w:styleId="5">
    <w:name w:val="Body Text"/>
    <w:basedOn w:val="1"/>
    <w:next w:val="2"/>
    <w:autoRedefine/>
    <w:qFormat/>
    <w:uiPriority w:val="0"/>
    <w:pPr>
      <w:spacing w:after="120" w:afterLines="0"/>
    </w:pPr>
  </w:style>
  <w:style w:type="paragraph" w:styleId="6">
    <w:name w:val="Plain Text"/>
    <w:basedOn w:val="1"/>
    <w:autoRedefine/>
    <w:qFormat/>
    <w:uiPriority w:val="0"/>
    <w:rPr>
      <w:rFonts w:ascii="宋体" w:hAnsi="Courier New"/>
      <w:b/>
    </w:rPr>
  </w:style>
  <w:style w:type="paragraph" w:styleId="7">
    <w:name w:val="Normal (Web)"/>
    <w:basedOn w:val="1"/>
    <w:autoRedefine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before="0" w:beforeAutospacing="0" w:after="0" w:afterAutospacing="0"/>
      <w:ind w:left="0" w:right="0"/>
      <w:jc w:val="left"/>
    </w:pPr>
    <w:rPr>
      <w:kern w:val="0"/>
      <w:sz w:val="24"/>
      <w:lang w:val="en-US" w:eastAsia="zh-CN" w:bidi="ar"/>
    </w:rPr>
  </w:style>
  <w:style w:type="character" w:styleId="10">
    <w:name w:val="Strong"/>
    <w:basedOn w:val="9"/>
    <w:autoRedefine/>
    <w:qFormat/>
    <w:uiPriority w:val="0"/>
    <w:rPr>
      <w:b/>
      <w:bCs/>
    </w:rPr>
  </w:style>
  <w:style w:type="character" w:styleId="11">
    <w:name w:val="FollowedHyperlink"/>
    <w:basedOn w:val="9"/>
    <w:autoRedefine/>
    <w:qFormat/>
    <w:uiPriority w:val="0"/>
    <w:rPr>
      <w:color w:val="800080"/>
      <w:u w:val="none"/>
    </w:rPr>
  </w:style>
  <w:style w:type="character" w:styleId="12">
    <w:name w:val="Emphasis"/>
    <w:basedOn w:val="9"/>
    <w:autoRedefine/>
    <w:qFormat/>
    <w:uiPriority w:val="0"/>
    <w:rPr>
      <w:b/>
      <w:bCs/>
    </w:rPr>
  </w:style>
  <w:style w:type="character" w:styleId="13">
    <w:name w:val="HTML Definition"/>
    <w:basedOn w:val="9"/>
    <w:autoRedefine/>
    <w:qFormat/>
    <w:uiPriority w:val="0"/>
  </w:style>
  <w:style w:type="character" w:styleId="14">
    <w:name w:val="HTML Typewriter"/>
    <w:basedOn w:val="9"/>
    <w:autoRedefine/>
    <w:qFormat/>
    <w:uiPriority w:val="0"/>
    <w:rPr>
      <w:rFonts w:ascii="monospace" w:hAnsi="monospace" w:eastAsia="monospace" w:cs="monospace"/>
      <w:sz w:val="20"/>
    </w:rPr>
  </w:style>
  <w:style w:type="character" w:styleId="15">
    <w:name w:val="HTML Acronym"/>
    <w:basedOn w:val="9"/>
    <w:autoRedefine/>
    <w:qFormat/>
    <w:uiPriority w:val="0"/>
  </w:style>
  <w:style w:type="character" w:styleId="16">
    <w:name w:val="HTML Variable"/>
    <w:basedOn w:val="9"/>
    <w:autoRedefine/>
    <w:qFormat/>
    <w:uiPriority w:val="0"/>
  </w:style>
  <w:style w:type="character" w:styleId="17">
    <w:name w:val="Hyperlink"/>
    <w:basedOn w:val="9"/>
    <w:autoRedefine/>
    <w:qFormat/>
    <w:uiPriority w:val="0"/>
    <w:rPr>
      <w:color w:val="0000FF"/>
      <w:u w:val="none"/>
    </w:rPr>
  </w:style>
  <w:style w:type="character" w:styleId="18">
    <w:name w:val="HTML Code"/>
    <w:basedOn w:val="9"/>
    <w:autoRedefine/>
    <w:qFormat/>
    <w:uiPriority w:val="0"/>
    <w:rPr>
      <w:rFonts w:hint="default" w:ascii="monospace" w:hAnsi="monospace" w:eastAsia="monospace" w:cs="monospace"/>
      <w:sz w:val="20"/>
    </w:rPr>
  </w:style>
  <w:style w:type="character" w:styleId="19">
    <w:name w:val="HTML Cite"/>
    <w:basedOn w:val="9"/>
    <w:autoRedefine/>
    <w:qFormat/>
    <w:uiPriority w:val="0"/>
  </w:style>
  <w:style w:type="character" w:styleId="20">
    <w:name w:val="HTML Keyboard"/>
    <w:basedOn w:val="9"/>
    <w:autoRedefine/>
    <w:qFormat/>
    <w:uiPriority w:val="0"/>
    <w:rPr>
      <w:rFonts w:hint="default" w:ascii="monospace" w:hAnsi="monospace" w:eastAsia="monospace" w:cs="monospace"/>
      <w:sz w:val="20"/>
    </w:rPr>
  </w:style>
  <w:style w:type="character" w:styleId="21">
    <w:name w:val="HTML Sample"/>
    <w:basedOn w:val="9"/>
    <w:autoRedefine/>
    <w:qFormat/>
    <w:uiPriority w:val="0"/>
    <w:rPr>
      <w:rFonts w:hint="default" w:ascii="monospace" w:hAnsi="monospace" w:eastAsia="monospace" w:cs="monospace"/>
    </w:rPr>
  </w:style>
  <w:style w:type="paragraph" w:customStyle="1" w:styleId="22">
    <w:name w:val="Default"/>
    <w:autoRedefine/>
    <w:qFormat/>
    <w:uiPriority w:val="0"/>
    <w:pPr>
      <w:widowControl w:val="0"/>
      <w:autoSpaceDE w:val="0"/>
      <w:autoSpaceDN w:val="0"/>
      <w:adjustRightInd w:val="0"/>
    </w:pPr>
    <w:rPr>
      <w:rFonts w:ascii="宋体" w:hAnsi="Times New Roman" w:eastAsia="宋体" w:cs="Times New Roman"/>
      <w:color w:val="000000"/>
      <w:sz w:val="24"/>
      <w:szCs w:val="22"/>
      <w:lang w:val="en-US" w:eastAsia="zh-CN" w:bidi="ar-SA"/>
    </w:rPr>
  </w:style>
  <w:style w:type="paragraph" w:customStyle="1" w:styleId="23">
    <w:name w:val="TOC 标题1"/>
    <w:basedOn w:val="3"/>
    <w:next w:val="1"/>
    <w:autoRedefine/>
    <w:qFormat/>
    <w:uiPriority w:val="39"/>
    <w:pPr>
      <w:tabs>
        <w:tab w:val="left" w:pos="1800"/>
      </w:tabs>
      <w:spacing w:before="480" w:line="276" w:lineRule="auto"/>
      <w:outlineLvl w:val="9"/>
    </w:pPr>
    <w:rPr>
      <w:rFonts w:ascii="仿宋" w:hAnsi="仿宋" w:eastAsia="仿宋"/>
      <w:color w:val="000000"/>
      <w:kern w:val="0"/>
      <w:szCs w:val="32"/>
    </w:rPr>
  </w:style>
  <w:style w:type="character" w:customStyle="1" w:styleId="24">
    <w:name w:val="mini-outputtext1"/>
    <w:basedOn w:val="9"/>
    <w:autoRedefine/>
    <w:qFormat/>
    <w:uiPriority w:val="0"/>
  </w:style>
  <w:style w:type="paragraph" w:customStyle="1" w:styleId="25">
    <w:name w:val="Heading2"/>
    <w:basedOn w:val="1"/>
    <w:next w:val="1"/>
    <w:autoRedefine/>
    <w:qFormat/>
    <w:uiPriority w:val="0"/>
    <w:pPr>
      <w:keepNext/>
      <w:keepLines/>
      <w:spacing w:before="260" w:after="260" w:line="416" w:lineRule="auto"/>
      <w:jc w:val="both"/>
      <w:textAlignment w:val="baseline"/>
    </w:pPr>
    <w:rPr>
      <w:rFonts w:ascii="Cambria" w:hAnsi="Cambria" w:eastAsia="宋体" w:cs="Times New Roman"/>
      <w:b/>
      <w:bCs/>
      <w:kern w:val="2"/>
      <w:sz w:val="32"/>
      <w:szCs w:val="32"/>
      <w:lang w:val="en-US" w:eastAsia="zh-CN" w:bidi="ar-SA"/>
    </w:rPr>
  </w:style>
  <w:style w:type="character" w:customStyle="1" w:styleId="26">
    <w:name w:val="NormalCharacter"/>
    <w:link w:val="1"/>
    <w:autoRedefine/>
    <w:qFormat/>
    <w:uiPriority w:val="0"/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customStyle="1" w:styleId="27">
    <w:name w:val="PlainText"/>
    <w:basedOn w:val="1"/>
    <w:autoRedefine/>
    <w:qFormat/>
    <w:uiPriority w:val="0"/>
    <w:pPr>
      <w:jc w:val="both"/>
      <w:textAlignment w:val="baseline"/>
    </w:pPr>
    <w:rPr>
      <w:rFonts w:ascii="宋体" w:hAnsi="Courier New"/>
      <w:b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432</Words>
  <Characters>550</Characters>
  <Lines>0</Lines>
  <Paragraphs>0</Paragraphs>
  <TotalTime>0</TotalTime>
  <ScaleCrop>false</ScaleCrop>
  <LinksUpToDate>false</LinksUpToDate>
  <CharactersWithSpaces>581</CharactersWithSpaces>
  <Application>WPS Office_12.1.0.17827_F1E327BC-269C-435d-A152-05C5408002CA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2023-01-11T03:04:00Z</dcterms:created>
  <dc:creator>Administrator</dc:creator>
  <cp:lastModifiedBy>空</cp:lastModifiedBy>
  <dcterms:modified xsi:type="dcterms:W3CDTF">2025-04-02T02:01:45Z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C6AD4F6A9D464EB29DA870229A9B805E</vt:lpwstr>
  </property>
</Properties>
</file>