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6178F">
      <w:pPr>
        <w:pStyle w:val="4"/>
        <w:spacing w:line="400" w:lineRule="exact"/>
        <w:jc w:val="center"/>
        <w:rPr>
          <w:rFonts w:ascii="华文中宋" w:hAnsi="华文中宋" w:cs="华文中宋"/>
          <w:sz w:val="40"/>
          <w:szCs w:val="40"/>
        </w:rPr>
      </w:pPr>
      <w:r>
        <w:rPr>
          <w:rFonts w:hint="eastAsia" w:asciiTheme="minorEastAsia" w:hAnsiTheme="minorEastAsia" w:eastAsiaTheme="minorEastAsia" w:cstheme="minorEastAsia"/>
        </w:rPr>
        <w:t>招标公告</w:t>
      </w:r>
    </w:p>
    <w:p w14:paraId="5CFCB0F4">
      <w:pPr>
        <w:rPr>
          <w:rFonts w:ascii="宋体" w:hAnsi="宋体" w:cs="宋体"/>
          <w:sz w:val="24"/>
        </w:rPr>
      </w:pPr>
    </w:p>
    <w:p w14:paraId="1009D3CD">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p>
    <w:p w14:paraId="7E59F9A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szCs w:val="21"/>
          <w14:textFill>
            <w14:solidFill>
              <w14:schemeClr w14:val="tx1"/>
            </w14:solidFill>
          </w14:textFill>
        </w:rPr>
      </w:pPr>
      <w:r>
        <w:rPr>
          <w:color w:val="auto"/>
        </w:rPr>
        <w:fldChar w:fldCharType="begin"/>
      </w:r>
      <w:r>
        <w:rPr>
          <w:color w:val="auto"/>
        </w:rPr>
        <w:instrText xml:space="preserve"> HYPERLINK "mailto:(九台区中医院综合救治能力提升项目（手术室灯、床、塔，透析水处理设备，消毒供应室设备，CT，核磁采购）采购项目)招标项目的潜在供应商应将获取招标文件的所需材料发送至吉林省中熙项目管理有限公司邮箱（573991666@qq.com）获取采购文件，并于202" </w:instrText>
      </w:r>
      <w:r>
        <w:rPr>
          <w:color w:val="auto"/>
        </w:rPr>
        <w:fldChar w:fldCharType="separate"/>
      </w:r>
      <w:r>
        <w:rPr>
          <w:rFonts w:hint="eastAsia" w:ascii="宋体" w:hAnsi="宋体" w:cs="宋体"/>
          <w:color w:val="auto"/>
          <w:szCs w:val="21"/>
        </w:rPr>
        <w:t>农安县人民医院</w:t>
      </w:r>
      <w:r>
        <w:rPr>
          <w:rFonts w:hint="eastAsia" w:ascii="宋体" w:hAnsi="宋体" w:cs="宋体"/>
          <w:color w:val="auto"/>
          <w:szCs w:val="21"/>
          <w:lang w:val="en-US" w:eastAsia="zh-CN"/>
        </w:rPr>
        <w:t>购买“</w:t>
      </w:r>
      <w:r>
        <w:rPr>
          <w:rFonts w:hint="eastAsia" w:ascii="宋体" w:hAnsi="宋体" w:cs="宋体"/>
          <w:color w:val="auto"/>
          <w:szCs w:val="21"/>
        </w:rPr>
        <w:t>1.5T核磁共振</w:t>
      </w:r>
      <w:r>
        <w:rPr>
          <w:rFonts w:hint="eastAsia" w:ascii="宋体" w:hAnsi="宋体" w:cs="宋体"/>
          <w:color w:val="auto"/>
          <w:szCs w:val="21"/>
          <w:lang w:eastAsia="zh-CN"/>
        </w:rPr>
        <w:t>”</w:t>
      </w:r>
      <w:r>
        <w:rPr>
          <w:rFonts w:hint="eastAsia" w:ascii="宋体" w:hAnsi="宋体" w:cs="宋体"/>
          <w:color w:val="auto"/>
          <w:szCs w:val="21"/>
        </w:rPr>
        <w:t>项目的潜在投标人应在</w:t>
      </w:r>
      <w:r>
        <w:rPr>
          <w:rFonts w:hint="eastAsia" w:ascii="宋体" w:hAnsi="宋体" w:cs="宋体"/>
          <w:color w:val="auto"/>
          <w:szCs w:val="21"/>
          <w:u w:val="single"/>
        </w:rPr>
        <w:t>“政采云”平台（https://www.zcygov.cn/）</w:t>
      </w:r>
      <w:r>
        <w:rPr>
          <w:rFonts w:hint="eastAsia" w:ascii="宋体" w:hAnsi="宋体" w:cs="宋体"/>
          <w:color w:val="auto"/>
          <w:szCs w:val="21"/>
          <w:lang w:val="zh-CN"/>
        </w:rPr>
        <w:t>获取招标文件</w:t>
      </w:r>
      <w:r>
        <w:rPr>
          <w:rFonts w:hint="eastAsia" w:ascii="宋体" w:hAnsi="宋体" w:cs="宋体"/>
          <w:color w:val="auto"/>
          <w:szCs w:val="21"/>
        </w:rPr>
        <w:t>，并于</w:t>
      </w:r>
      <w:r>
        <w:rPr>
          <w:rStyle w:val="8"/>
          <w:rFonts w:hint="eastAsia" w:ascii="宋体" w:hAnsi="宋体" w:cs="宋体"/>
          <w:color w:val="auto"/>
          <w:szCs w:val="21"/>
        </w:rPr>
        <w:t>202</w:t>
      </w:r>
      <w:r>
        <w:rPr>
          <w:rStyle w:val="8"/>
          <w:rFonts w:hint="eastAsia" w:ascii="宋体" w:hAnsi="宋体" w:cs="宋体"/>
          <w:color w:val="auto"/>
          <w:szCs w:val="21"/>
        </w:rPr>
        <w:fldChar w:fldCharType="end"/>
      </w:r>
      <w:r>
        <w:rPr>
          <w:rStyle w:val="8"/>
          <w:rFonts w:hint="eastAsia" w:ascii="宋体" w:hAnsi="宋体" w:cs="宋体"/>
          <w:color w:val="auto"/>
          <w:szCs w:val="21"/>
          <w:lang w:val="en-US" w:eastAsia="zh-CN"/>
        </w:rPr>
        <w:t>5</w:t>
      </w:r>
      <w:r>
        <w:rPr>
          <w:rFonts w:hint="eastAsia" w:ascii="宋体" w:hAnsi="宋体" w:cs="宋体"/>
          <w:bCs/>
          <w:color w:val="auto"/>
          <w:szCs w:val="21"/>
        </w:rPr>
        <w:t>年</w:t>
      </w:r>
      <w:r>
        <w:rPr>
          <w:rFonts w:hint="eastAsia" w:ascii="宋体" w:hAnsi="宋体" w:cs="宋体"/>
          <w:bCs/>
          <w:color w:val="auto"/>
          <w:szCs w:val="21"/>
          <w:lang w:val="en-US" w:eastAsia="zh-CN"/>
        </w:rPr>
        <w:t>2</w:t>
      </w:r>
      <w:r>
        <w:rPr>
          <w:rFonts w:hint="eastAsia" w:ascii="宋体" w:hAnsi="宋体" w:cs="宋体"/>
          <w:bCs/>
          <w:color w:val="auto"/>
          <w:szCs w:val="21"/>
        </w:rPr>
        <w:t>月</w:t>
      </w:r>
      <w:r>
        <w:rPr>
          <w:rFonts w:hint="eastAsia" w:ascii="宋体" w:hAnsi="宋体" w:cs="宋体"/>
          <w:bCs/>
          <w:color w:val="auto"/>
          <w:szCs w:val="21"/>
          <w:lang w:val="en-US" w:eastAsia="zh-CN"/>
        </w:rPr>
        <w:t>10</w:t>
      </w:r>
      <w:r>
        <w:rPr>
          <w:rFonts w:hint="eastAsia" w:ascii="宋体" w:hAnsi="宋体" w:cs="宋体"/>
          <w:bCs/>
          <w:color w:val="auto"/>
          <w:szCs w:val="21"/>
        </w:rPr>
        <w:t>日</w:t>
      </w:r>
      <w:r>
        <w:rPr>
          <w:rFonts w:hint="eastAsia" w:ascii="宋体" w:hAnsi="宋体" w:cs="宋体"/>
          <w:bCs/>
          <w:color w:val="auto"/>
          <w:szCs w:val="21"/>
          <w:lang w:val="en-US" w:eastAsia="zh-CN"/>
        </w:rPr>
        <w:t>9</w:t>
      </w:r>
      <w:r>
        <w:rPr>
          <w:rFonts w:hint="eastAsia" w:ascii="宋体" w:hAnsi="宋体" w:cs="宋体"/>
          <w:bCs/>
          <w:color w:val="auto"/>
          <w:szCs w:val="21"/>
        </w:rPr>
        <w:t>时</w:t>
      </w:r>
      <w:r>
        <w:rPr>
          <w:rFonts w:hint="eastAsia" w:ascii="宋体" w:hAnsi="宋体" w:cs="宋体"/>
          <w:bCs/>
          <w:color w:val="auto"/>
          <w:szCs w:val="21"/>
          <w:lang w:val="en-US" w:eastAsia="zh-CN"/>
        </w:rPr>
        <w:t>3</w:t>
      </w:r>
      <w:r>
        <w:rPr>
          <w:rFonts w:hint="eastAsia" w:ascii="宋体" w:hAnsi="宋体" w:cs="宋体"/>
          <w:bCs/>
          <w:color w:val="auto"/>
          <w:szCs w:val="21"/>
        </w:rPr>
        <w:t>0分（</w:t>
      </w:r>
      <w:r>
        <w:rPr>
          <w:rFonts w:hint="eastAsia" w:ascii="宋体" w:hAnsi="宋体" w:cs="宋体"/>
          <w:bCs/>
          <w:szCs w:val="21"/>
        </w:rPr>
        <w:t>北京时间）前提交投标文件</w:t>
      </w:r>
      <w:r>
        <w:rPr>
          <w:rFonts w:hint="eastAsia" w:ascii="宋体" w:hAnsi="宋体" w:cs="宋体"/>
          <w:szCs w:val="21"/>
        </w:rPr>
        <w:t>。</w:t>
      </w:r>
    </w:p>
    <w:p w14:paraId="0A6AD288">
      <w:pPr>
        <w:spacing w:line="360" w:lineRule="auto"/>
        <w:ind w:firstLine="422" w:firstLineChars="200"/>
        <w:rPr>
          <w:rFonts w:ascii="宋体" w:hAnsi="宋体" w:cs="宋体"/>
          <w:b/>
          <w:bCs/>
          <w:szCs w:val="21"/>
        </w:rPr>
      </w:pPr>
      <w:bookmarkStart w:id="0" w:name="_Toc28359089"/>
      <w:bookmarkStart w:id="1" w:name="_Toc35393798"/>
      <w:bookmarkStart w:id="2" w:name="_Toc28359012"/>
      <w:bookmarkStart w:id="3" w:name="_Toc35393629"/>
    </w:p>
    <w:p w14:paraId="4AB01C35">
      <w:pPr>
        <w:spacing w:line="360" w:lineRule="auto"/>
        <w:ind w:firstLine="422" w:firstLineChars="200"/>
        <w:rPr>
          <w:rFonts w:ascii="宋体" w:hAnsi="宋体" w:cs="宋体"/>
          <w:b/>
          <w:bCs/>
          <w:szCs w:val="21"/>
        </w:rPr>
      </w:pPr>
      <w:r>
        <w:rPr>
          <w:rFonts w:hint="eastAsia" w:ascii="宋体" w:hAnsi="宋体" w:cs="宋体"/>
          <w:b/>
          <w:bCs/>
          <w:szCs w:val="21"/>
        </w:rPr>
        <w:t>一、项目基本情况</w:t>
      </w:r>
      <w:bookmarkEnd w:id="0"/>
      <w:bookmarkEnd w:id="1"/>
      <w:bookmarkEnd w:id="2"/>
      <w:bookmarkEnd w:id="3"/>
    </w:p>
    <w:p w14:paraId="7DD17D18">
      <w:pPr>
        <w:spacing w:line="360" w:lineRule="auto"/>
        <w:ind w:firstLine="420" w:firstLineChars="200"/>
        <w:jc w:val="left"/>
        <w:rPr>
          <w:rFonts w:asciiTheme="minorEastAsia" w:hAnsiTheme="minorEastAsia" w:eastAsiaTheme="minorEastAsia" w:cstheme="minorEastAsia"/>
          <w:bCs/>
          <w:sz w:val="30"/>
          <w:szCs w:val="30"/>
        </w:rPr>
      </w:pPr>
      <w:r>
        <w:rPr>
          <w:rFonts w:hint="eastAsia" w:ascii="宋体" w:hAnsi="宋体" w:cs="宋体"/>
          <w:szCs w:val="21"/>
        </w:rPr>
        <w:t>项目编号：</w:t>
      </w:r>
      <w:r>
        <w:rPr>
          <w:rFonts w:hint="eastAsia" w:ascii="宋体" w:hAnsi="宋体" w:cs="宋体"/>
          <w:szCs w:val="21"/>
          <w:lang w:val="en-US" w:eastAsia="zh-CN"/>
        </w:rPr>
        <w:t>JLHTL-2025-001</w:t>
      </w:r>
    </w:p>
    <w:p w14:paraId="75C0A7A1">
      <w:pPr>
        <w:spacing w:line="360" w:lineRule="auto"/>
        <w:ind w:firstLine="420" w:firstLineChars="200"/>
        <w:jc w:val="left"/>
        <w:rPr>
          <w:rFonts w:ascii="宋体" w:hAnsi="宋体" w:cs="宋体"/>
          <w:szCs w:val="21"/>
        </w:rPr>
      </w:pPr>
      <w:r>
        <w:rPr>
          <w:rFonts w:hint="eastAsia" w:ascii="宋体" w:hAnsi="宋体" w:cs="宋体"/>
          <w:szCs w:val="21"/>
        </w:rPr>
        <w:t>采购任务通知书编号：</w:t>
      </w:r>
      <w:r>
        <w:rPr>
          <w:rFonts w:hint="eastAsia" w:ascii="宋体" w:hAnsi="宋体" w:cs="宋体"/>
          <w:color w:val="auto"/>
          <w:szCs w:val="21"/>
        </w:rPr>
        <w:t>采购计划-【202</w:t>
      </w:r>
      <w:r>
        <w:rPr>
          <w:rFonts w:hint="eastAsia" w:ascii="宋体" w:hAnsi="宋体" w:cs="宋体"/>
          <w:color w:val="auto"/>
          <w:szCs w:val="21"/>
          <w:lang w:val="en-US" w:eastAsia="zh-CN"/>
        </w:rPr>
        <w:t>5</w:t>
      </w:r>
      <w:r>
        <w:rPr>
          <w:rFonts w:hint="eastAsia" w:ascii="宋体" w:hAnsi="宋体" w:cs="宋体"/>
          <w:color w:val="auto"/>
          <w:szCs w:val="21"/>
        </w:rPr>
        <w:t>】-00</w:t>
      </w:r>
      <w:r>
        <w:rPr>
          <w:rFonts w:hint="eastAsia" w:ascii="宋体" w:hAnsi="宋体" w:cs="宋体"/>
          <w:color w:val="auto"/>
          <w:szCs w:val="21"/>
          <w:lang w:val="en-US" w:eastAsia="zh-CN"/>
        </w:rPr>
        <w:t>010</w:t>
      </w:r>
      <w:r>
        <w:rPr>
          <w:rFonts w:hint="eastAsia" w:ascii="宋体" w:hAnsi="宋体" w:cs="宋体"/>
          <w:color w:val="auto"/>
          <w:szCs w:val="21"/>
        </w:rPr>
        <w:t xml:space="preserve"> 号</w:t>
      </w:r>
    </w:p>
    <w:p w14:paraId="1808A0CE">
      <w:pPr>
        <w:spacing w:line="360" w:lineRule="auto"/>
        <w:ind w:firstLine="420" w:firstLineChars="200"/>
        <w:jc w:val="left"/>
        <w:rPr>
          <w:rFonts w:ascii="宋体" w:hAnsi="宋体" w:cs="宋体"/>
          <w:szCs w:val="21"/>
        </w:rPr>
      </w:pPr>
      <w:r>
        <w:rPr>
          <w:rFonts w:hint="eastAsia" w:ascii="宋体" w:hAnsi="宋体" w:cs="宋体"/>
          <w:szCs w:val="21"/>
        </w:rPr>
        <w:t>项目名称：</w:t>
      </w:r>
      <w:r>
        <w:rPr>
          <w:rFonts w:hint="eastAsia" w:ascii="宋体" w:hAnsi="宋体" w:cs="宋体"/>
          <w:color w:val="000000" w:themeColor="text1"/>
          <w:szCs w:val="21"/>
          <w14:textFill>
            <w14:solidFill>
              <w14:schemeClr w14:val="tx1"/>
            </w14:solidFill>
          </w14:textFill>
        </w:rPr>
        <w:t>农安县人民医院</w:t>
      </w:r>
      <w:r>
        <w:rPr>
          <w:rFonts w:hint="eastAsia" w:ascii="宋体" w:hAnsi="宋体" w:cs="宋体"/>
          <w:color w:val="000000" w:themeColor="text1"/>
          <w:szCs w:val="21"/>
          <w:lang w:val="en-US" w:eastAsia="zh-CN"/>
          <w14:textFill>
            <w14:solidFill>
              <w14:schemeClr w14:val="tx1"/>
            </w14:solidFill>
          </w14:textFill>
        </w:rPr>
        <w:t>购买“</w:t>
      </w:r>
      <w:r>
        <w:rPr>
          <w:rFonts w:hint="eastAsia" w:ascii="宋体" w:hAnsi="宋体" w:cs="宋体"/>
          <w:color w:val="000000" w:themeColor="text1"/>
          <w:szCs w:val="21"/>
          <w14:textFill>
            <w14:solidFill>
              <w14:schemeClr w14:val="tx1"/>
            </w14:solidFill>
          </w14:textFill>
        </w:rPr>
        <w:t>1.5T核磁共振</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项目</w:t>
      </w:r>
    </w:p>
    <w:p w14:paraId="4AB6F6D3">
      <w:pPr>
        <w:spacing w:line="360" w:lineRule="auto"/>
        <w:ind w:firstLine="420" w:firstLineChars="200"/>
        <w:jc w:val="left"/>
        <w:rPr>
          <w:rFonts w:ascii="宋体" w:hAnsi="宋体" w:cs="宋体"/>
          <w:szCs w:val="21"/>
        </w:rPr>
      </w:pPr>
      <w:r>
        <w:rPr>
          <w:rFonts w:hint="eastAsia" w:ascii="宋体" w:hAnsi="宋体" w:cs="宋体"/>
          <w:szCs w:val="21"/>
        </w:rPr>
        <w:t>采购方式：公开招标</w:t>
      </w:r>
    </w:p>
    <w:p w14:paraId="0F92DD0C">
      <w:pPr>
        <w:spacing w:line="360" w:lineRule="auto"/>
        <w:ind w:firstLine="420" w:firstLineChars="200"/>
        <w:jc w:val="left"/>
        <w:rPr>
          <w:rFonts w:ascii="宋体" w:hAnsi="宋体" w:cs="宋体"/>
          <w:szCs w:val="21"/>
        </w:rPr>
      </w:pPr>
      <w:r>
        <w:rPr>
          <w:rFonts w:hint="eastAsia" w:ascii="宋体" w:hAnsi="宋体" w:cs="宋体"/>
          <w:szCs w:val="21"/>
        </w:rPr>
        <w:t>预算金额：1200万元</w:t>
      </w:r>
    </w:p>
    <w:p w14:paraId="4FC8E748">
      <w:pPr>
        <w:spacing w:line="360" w:lineRule="auto"/>
        <w:ind w:firstLine="420" w:firstLineChars="200"/>
        <w:jc w:val="left"/>
        <w:rPr>
          <w:rFonts w:ascii="宋体" w:hAnsi="宋体" w:cs="宋体"/>
          <w:szCs w:val="21"/>
        </w:rPr>
      </w:pPr>
      <w:r>
        <w:rPr>
          <w:rFonts w:hint="eastAsia" w:ascii="宋体" w:hAnsi="宋体" w:cs="宋体"/>
          <w:szCs w:val="21"/>
        </w:rPr>
        <w:t>最高限价：1200万元</w:t>
      </w:r>
    </w:p>
    <w:p w14:paraId="7AD0E3F5">
      <w:pPr>
        <w:spacing w:line="360" w:lineRule="auto"/>
        <w:ind w:firstLine="420" w:firstLineChars="200"/>
        <w:jc w:val="left"/>
        <w:rPr>
          <w:rFonts w:ascii="宋体" w:hAnsi="宋体" w:cs="宋体"/>
          <w:szCs w:val="21"/>
        </w:rPr>
      </w:pPr>
      <w:r>
        <w:rPr>
          <w:rFonts w:hint="eastAsia" w:ascii="宋体" w:hAnsi="宋体" w:cs="宋体"/>
          <w:szCs w:val="21"/>
        </w:rPr>
        <w:t>采购需求：1.5T核磁机</w:t>
      </w:r>
    </w:p>
    <w:p w14:paraId="52F411C5">
      <w:pPr>
        <w:spacing w:line="360" w:lineRule="auto"/>
        <w:ind w:firstLine="420" w:firstLineChars="200"/>
        <w:jc w:val="left"/>
        <w:rPr>
          <w:rFonts w:ascii="宋体" w:hAnsi="宋体" w:cs="宋体"/>
          <w:szCs w:val="21"/>
          <w:lang w:val="zh-CN"/>
        </w:rPr>
      </w:pPr>
      <w:r>
        <w:rPr>
          <w:rFonts w:hint="eastAsia" w:ascii="宋体" w:hAnsi="宋体" w:cs="宋体"/>
          <w:szCs w:val="21"/>
        </w:rPr>
        <w:t>供货地点：农安县人民医院</w:t>
      </w:r>
      <w:r>
        <w:rPr>
          <w:rFonts w:hint="eastAsia" w:ascii="宋体" w:hAnsi="宋体" w:cs="宋体"/>
          <w:szCs w:val="21"/>
          <w:lang w:val="zh-CN"/>
        </w:rPr>
        <w:t>（</w:t>
      </w:r>
      <w:r>
        <w:rPr>
          <w:rFonts w:hint="eastAsia" w:ascii="宋体" w:hAnsi="宋体" w:cs="宋体"/>
          <w:szCs w:val="21"/>
        </w:rPr>
        <w:t>采购人指定地点</w:t>
      </w:r>
      <w:r>
        <w:rPr>
          <w:rFonts w:hint="eastAsia" w:ascii="宋体" w:hAnsi="宋体" w:cs="宋体"/>
          <w:szCs w:val="21"/>
          <w:lang w:val="zh-CN"/>
        </w:rPr>
        <w:t>）</w:t>
      </w:r>
    </w:p>
    <w:p w14:paraId="20F77423">
      <w:pPr>
        <w:spacing w:line="360" w:lineRule="auto"/>
        <w:ind w:firstLine="420" w:firstLineChars="200"/>
        <w:jc w:val="left"/>
        <w:rPr>
          <w:rFonts w:ascii="宋体" w:hAnsi="宋体" w:cs="宋体"/>
          <w:szCs w:val="21"/>
          <w:lang w:val="zh-CN"/>
        </w:rPr>
      </w:pPr>
      <w:r>
        <w:rPr>
          <w:rFonts w:hint="eastAsia" w:ascii="宋体" w:hAnsi="宋体" w:cs="宋体"/>
          <w:szCs w:val="21"/>
        </w:rPr>
        <w:t>合同履行期限：</w:t>
      </w:r>
      <w:r>
        <w:rPr>
          <w:rFonts w:hint="eastAsia" w:ascii="宋体" w:hAnsi="宋体" w:cs="宋体"/>
          <w:szCs w:val="21"/>
          <w:lang w:val="zh-CN"/>
        </w:rPr>
        <w:t>合同签订后</w:t>
      </w:r>
      <w:r>
        <w:rPr>
          <w:rFonts w:hint="eastAsia" w:ascii="宋体" w:hAnsi="宋体" w:cs="宋体"/>
          <w:color w:val="auto"/>
          <w:szCs w:val="21"/>
          <w:lang w:val="en-US" w:eastAsia="zh-CN"/>
        </w:rPr>
        <w:t>30</w:t>
      </w:r>
      <w:r>
        <w:rPr>
          <w:rFonts w:hint="eastAsia" w:ascii="宋体" w:hAnsi="宋体" w:cs="宋体"/>
          <w:color w:val="auto"/>
          <w:szCs w:val="21"/>
          <w:lang w:val="zh-CN"/>
        </w:rPr>
        <w:t>个工作日</w:t>
      </w:r>
      <w:r>
        <w:rPr>
          <w:rFonts w:hint="eastAsia" w:ascii="宋体" w:hAnsi="宋体" w:cs="宋体"/>
          <w:szCs w:val="21"/>
          <w:lang w:val="zh-CN"/>
        </w:rPr>
        <w:t>内完成供货</w:t>
      </w:r>
    </w:p>
    <w:p w14:paraId="6A372CE2">
      <w:pPr>
        <w:spacing w:line="360" w:lineRule="auto"/>
        <w:ind w:firstLine="420" w:firstLineChars="200"/>
        <w:jc w:val="left"/>
        <w:rPr>
          <w:rFonts w:ascii="宋体" w:hAnsi="宋体" w:cs="宋体"/>
          <w:szCs w:val="21"/>
        </w:rPr>
      </w:pPr>
      <w:r>
        <w:rPr>
          <w:rFonts w:hint="eastAsia" w:ascii="宋体" w:hAnsi="宋体" w:cs="宋体"/>
          <w:szCs w:val="21"/>
        </w:rPr>
        <w:t>质量要求：符合采购内容要求及国家相关行业规定合格标准</w:t>
      </w:r>
    </w:p>
    <w:p w14:paraId="4911879F">
      <w:pPr>
        <w:spacing w:line="360" w:lineRule="auto"/>
        <w:ind w:firstLine="420" w:firstLineChars="200"/>
        <w:jc w:val="left"/>
        <w:rPr>
          <w:rFonts w:ascii="宋体" w:hAnsi="宋体" w:cs="宋体"/>
          <w:szCs w:val="21"/>
        </w:rPr>
      </w:pPr>
      <w:r>
        <w:rPr>
          <w:rFonts w:hint="eastAsia" w:ascii="宋体" w:hAnsi="宋体" w:cs="宋体"/>
          <w:szCs w:val="21"/>
        </w:rPr>
        <w:t>本项目（是/否）接受联合体投标：否。</w:t>
      </w:r>
    </w:p>
    <w:p w14:paraId="7221C978">
      <w:pPr>
        <w:spacing w:line="360" w:lineRule="auto"/>
        <w:ind w:firstLine="422" w:firstLineChars="200"/>
        <w:rPr>
          <w:rFonts w:ascii="宋体" w:hAnsi="宋体" w:cs="宋体"/>
          <w:b/>
          <w:bCs/>
          <w:szCs w:val="21"/>
        </w:rPr>
      </w:pPr>
      <w:bookmarkStart w:id="4" w:name="_Toc35393630"/>
      <w:bookmarkStart w:id="5" w:name="_Toc35393799"/>
      <w:bookmarkStart w:id="6" w:name="_Toc28359090"/>
      <w:bookmarkStart w:id="7" w:name="_Toc28359013"/>
      <w:r>
        <w:rPr>
          <w:rFonts w:hint="eastAsia" w:ascii="宋体" w:hAnsi="宋体" w:cs="宋体"/>
          <w:b/>
          <w:bCs/>
          <w:szCs w:val="21"/>
        </w:rPr>
        <w:t>二、申请人的资格要求：</w:t>
      </w:r>
      <w:bookmarkEnd w:id="4"/>
      <w:bookmarkEnd w:id="5"/>
      <w:bookmarkEnd w:id="6"/>
      <w:bookmarkEnd w:id="7"/>
    </w:p>
    <w:p w14:paraId="634DC966">
      <w:pPr>
        <w:spacing w:line="360" w:lineRule="auto"/>
        <w:ind w:firstLine="420" w:firstLineChars="200"/>
        <w:jc w:val="left"/>
        <w:rPr>
          <w:rFonts w:ascii="宋体" w:hAnsi="宋体" w:cs="宋体"/>
          <w:szCs w:val="21"/>
        </w:rPr>
      </w:pPr>
      <w:bookmarkStart w:id="8" w:name="_Toc28359014"/>
      <w:bookmarkStart w:id="9" w:name="_Toc35393631"/>
      <w:bookmarkStart w:id="10" w:name="_Toc28359091"/>
      <w:bookmarkStart w:id="11" w:name="_Toc35393800"/>
      <w:r>
        <w:rPr>
          <w:rFonts w:hint="eastAsia" w:ascii="宋体" w:hAnsi="宋体" w:cs="宋体"/>
          <w:szCs w:val="21"/>
        </w:rPr>
        <w:t>1.满足《中华人民共和国政府采购法》第二十二条规定。</w:t>
      </w:r>
    </w:p>
    <w:p w14:paraId="488A06F0">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2.落实政府采购政策需满足的资格要求：</w:t>
      </w:r>
      <w:r>
        <w:rPr>
          <w:rFonts w:hint="eastAsia" w:ascii="宋体" w:hAnsi="宋体" w:cs="宋体"/>
          <w:color w:val="auto"/>
          <w:szCs w:val="21"/>
        </w:rPr>
        <w:t>本项目不专门面向中小企业采购</w:t>
      </w:r>
      <w:r>
        <w:rPr>
          <w:rFonts w:hint="eastAsia" w:ascii="宋体" w:hAnsi="宋体" w:cs="宋体"/>
          <w:szCs w:val="21"/>
        </w:rPr>
        <w:t>。按照《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和《关于进一步加大政府采购支持中小企业力度的通知》（财库[2022]19号）等国家文件的最新要求，需要落实政府采购支持节能环保、中小企业发展等最新政策。</w:t>
      </w:r>
    </w:p>
    <w:p w14:paraId="469197E8">
      <w:pPr>
        <w:tabs>
          <w:tab w:val="left" w:pos="1267"/>
        </w:tabs>
        <w:spacing w:line="360" w:lineRule="auto"/>
        <w:ind w:firstLine="420" w:firstLineChars="200"/>
        <w:rPr>
          <w:rFonts w:ascii="宋体" w:hAnsi="宋体" w:cs="宋体"/>
          <w:szCs w:val="21"/>
        </w:rPr>
      </w:pPr>
      <w:r>
        <w:rPr>
          <w:rFonts w:hint="eastAsia" w:ascii="宋体" w:hAnsi="宋体" w:cs="宋体"/>
          <w:szCs w:val="21"/>
        </w:rPr>
        <w:t>3.本项目的特定资格要求：</w:t>
      </w:r>
    </w:p>
    <w:p w14:paraId="3B1426E2">
      <w:pPr>
        <w:tabs>
          <w:tab w:val="left" w:pos="1267"/>
        </w:tabs>
        <w:spacing w:line="360" w:lineRule="auto"/>
        <w:ind w:firstLine="420" w:firstLineChars="200"/>
        <w:rPr>
          <w:rFonts w:ascii="宋体" w:hAnsi="宋体" w:cs="宋体"/>
          <w:szCs w:val="21"/>
        </w:rPr>
      </w:pPr>
      <w:r>
        <w:rPr>
          <w:rFonts w:hint="eastAsia" w:ascii="宋体" w:hAnsi="宋体" w:cs="宋体"/>
          <w:szCs w:val="21"/>
        </w:rPr>
        <w:t>3.1投标人须在中华人民共和国境内注册，具备有效营业执照的生产厂商或经销商，并在人员、设备、资金等方面具有相应的能力。投标人为生产厂商的，应根据投标货物的类别提供相应的食品药品监督管理部门颁发的有效的《医疗器械生产备案凭证》或《医疗器械生产许可证》；投标人为经营商的，应根据投标货物的类别提供相应的《医疗器械经营备案凭证》或《医疗器械经营许可证》；投标产品若纳入中华人民共和国医疗器械监督管理的，则应取得监督管理部门颁发的相应的《中华人民共和国医疗器械注册证》及《医疗器械产品注册登记表》，若已办理两证合一则只需提供《医疗器械注册证》。</w:t>
      </w:r>
    </w:p>
    <w:p w14:paraId="1EB659C6">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szCs w:val="21"/>
        </w:rPr>
        <w:t>3.2供应商参加采购活动应当提交反映其财务状况、依法缴纳税收和社保保障资金情况的</w:t>
      </w:r>
      <w:r>
        <w:rPr>
          <w:rFonts w:hint="eastAsia" w:ascii="宋体" w:hAnsi="宋体" w:cs="宋体"/>
          <w:color w:val="auto"/>
          <w:szCs w:val="21"/>
        </w:rPr>
        <w:t>资格条件承诺函。</w:t>
      </w:r>
    </w:p>
    <w:p w14:paraId="6294C2B1">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3.3拒绝政府列入取消投标资格期限内的企业或个人参加投标。</w:t>
      </w:r>
    </w:p>
    <w:p w14:paraId="3D346ED8">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3.4参加政府采购活动前三年内，在经营活动中没有重大违法记录；</w:t>
      </w:r>
      <w:r>
        <w:rPr>
          <w:rFonts w:hint="eastAsia" w:ascii="宋体" w:hAnsi="宋体" w:cs="宋体"/>
          <w:color w:val="auto"/>
          <w:szCs w:val="21"/>
        </w:rPr>
        <w:t>在中国裁判文书网上，近三年无行贿受贿犯罪记录</w:t>
      </w:r>
      <w:r>
        <w:rPr>
          <w:rFonts w:hint="eastAsia" w:ascii="宋体" w:hAnsi="宋体" w:cs="宋体"/>
          <w:color w:val="0000FF"/>
          <w:szCs w:val="21"/>
        </w:rPr>
        <w:t>；</w:t>
      </w:r>
      <w:r>
        <w:rPr>
          <w:rFonts w:hint="eastAsia" w:ascii="宋体" w:hAnsi="宋体" w:cs="宋体"/>
          <w:szCs w:val="21"/>
        </w:rPr>
        <w:t>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2786AF76">
      <w:pPr>
        <w:pStyle w:val="5"/>
        <w:shd w:val="clear" w:color="auto" w:fill="FFFFFF"/>
        <w:spacing w:before="0" w:beforeAutospacing="0" w:after="0" w:afterAutospacing="0" w:line="360" w:lineRule="auto"/>
        <w:ind w:firstLine="420" w:firstLineChars="200"/>
        <w:rPr>
          <w:kern w:val="2"/>
          <w:sz w:val="21"/>
          <w:szCs w:val="21"/>
        </w:rPr>
      </w:pPr>
      <w:r>
        <w:rPr>
          <w:rFonts w:hint="eastAsia"/>
          <w:kern w:val="2"/>
          <w:sz w:val="21"/>
          <w:szCs w:val="21"/>
        </w:rPr>
        <w:t>3.5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182DAAA">
      <w:pPr>
        <w:pStyle w:val="5"/>
        <w:shd w:val="clear" w:color="auto" w:fill="FFFFFF"/>
        <w:spacing w:before="0" w:beforeAutospacing="0" w:after="0" w:afterAutospacing="0" w:line="360" w:lineRule="auto"/>
        <w:ind w:firstLine="420" w:firstLineChars="200"/>
        <w:rPr>
          <w:kern w:val="2"/>
          <w:sz w:val="21"/>
          <w:szCs w:val="21"/>
        </w:rPr>
      </w:pPr>
      <w:r>
        <w:rPr>
          <w:rFonts w:hint="eastAsia"/>
          <w:kern w:val="2"/>
          <w:sz w:val="21"/>
          <w:szCs w:val="21"/>
        </w:rPr>
        <w:t>3.6</w:t>
      </w:r>
      <w:r>
        <w:rPr>
          <w:rFonts w:hint="eastAsia"/>
          <w:kern w:val="2"/>
          <w:sz w:val="21"/>
          <w:szCs w:val="21"/>
          <w:highlight w:val="none"/>
        </w:rPr>
        <w:t>本项目</w:t>
      </w:r>
      <w:r>
        <w:rPr>
          <w:rFonts w:hint="eastAsia"/>
          <w:kern w:val="2"/>
          <w:sz w:val="21"/>
          <w:szCs w:val="21"/>
          <w:highlight w:val="none"/>
          <w:lang w:eastAsia="zh-CN"/>
        </w:rPr>
        <w:t>政府采购</w:t>
      </w:r>
      <w:r>
        <w:rPr>
          <w:rFonts w:hint="eastAsia"/>
          <w:kern w:val="2"/>
          <w:sz w:val="21"/>
          <w:szCs w:val="21"/>
          <w:highlight w:val="none"/>
        </w:rPr>
        <w:t>活动的每个环节，投标人仅能派出1人作为本项目的被授权人，整个招投标过程不得随意更换被授权人。</w:t>
      </w:r>
    </w:p>
    <w:p w14:paraId="4E16EB9B">
      <w:pPr>
        <w:spacing w:line="360" w:lineRule="auto"/>
        <w:ind w:firstLine="422" w:firstLineChars="200"/>
        <w:rPr>
          <w:rFonts w:ascii="宋体" w:hAnsi="宋体" w:cs="宋体"/>
          <w:b/>
          <w:bCs/>
          <w:szCs w:val="21"/>
        </w:rPr>
      </w:pPr>
      <w:r>
        <w:rPr>
          <w:rFonts w:hint="eastAsia" w:ascii="宋体" w:hAnsi="宋体" w:cs="宋体"/>
          <w:b/>
          <w:bCs/>
          <w:szCs w:val="21"/>
        </w:rPr>
        <w:t>三、获取</w:t>
      </w:r>
      <w:bookmarkEnd w:id="8"/>
      <w:bookmarkEnd w:id="9"/>
      <w:bookmarkEnd w:id="10"/>
      <w:bookmarkEnd w:id="11"/>
      <w:bookmarkStart w:id="12" w:name="_Toc35393632"/>
      <w:bookmarkStart w:id="13" w:name="_Toc28359015"/>
      <w:bookmarkStart w:id="14" w:name="_Toc35393801"/>
      <w:bookmarkStart w:id="15" w:name="_Toc28359092"/>
      <w:r>
        <w:rPr>
          <w:rFonts w:hint="eastAsia" w:ascii="宋体" w:hAnsi="宋体" w:cs="宋体"/>
          <w:b/>
          <w:bCs/>
          <w:szCs w:val="21"/>
        </w:rPr>
        <w:t>招标文件</w:t>
      </w:r>
    </w:p>
    <w:p w14:paraId="358CB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日，8时30分至16时30分（北京时间，法定节假日除外）。</w:t>
      </w:r>
    </w:p>
    <w:p w14:paraId="0D5F6F90">
      <w:pPr>
        <w:pStyle w:val="2"/>
        <w:spacing w:line="36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获取方式:网上下载，本项目不发放纸质招标文件。供应商可自行在“政采云”平台（http：//www.zcygov.cn）下载招标文件（操作路径：登录“政采云”平台-项目采购-获取采购文件-找到本项目-点击“申请获取采购文件”），电子响应文件制作需要基于“政采云”平台获取的采购文件编制。未进行网上注册的供应商将无法参与本次招标活动。</w:t>
      </w:r>
    </w:p>
    <w:p w14:paraId="7AA134B9">
      <w:pPr>
        <w:ind w:firstLine="420" w:firstLineChars="200"/>
        <w:rPr>
          <w:rFonts w:hint="eastAsia"/>
          <w:lang w:eastAsia="zh-CN"/>
        </w:rPr>
      </w:pPr>
      <w:r>
        <w:rPr>
          <w:rFonts w:hint="eastAsia" w:ascii="宋体" w:hAnsi="宋体" w:eastAsia="宋体" w:cs="宋体"/>
          <w:color w:val="auto"/>
          <w:kern w:val="2"/>
          <w:sz w:val="21"/>
          <w:szCs w:val="21"/>
          <w:lang w:val="en-US" w:eastAsia="zh-CN" w:bidi="ar-SA"/>
        </w:rPr>
        <w:t>招标文件售价：0元。</w:t>
      </w:r>
    </w:p>
    <w:p w14:paraId="278955A9">
      <w:pPr>
        <w:spacing w:line="360" w:lineRule="auto"/>
        <w:ind w:firstLine="422" w:firstLineChars="200"/>
        <w:jc w:val="left"/>
        <w:rPr>
          <w:rFonts w:ascii="宋体" w:hAnsi="宋体" w:cs="宋体"/>
          <w:b/>
          <w:bCs/>
          <w:szCs w:val="21"/>
        </w:rPr>
      </w:pPr>
      <w:r>
        <w:rPr>
          <w:rFonts w:hint="eastAsia" w:ascii="宋体" w:hAnsi="宋体" w:cs="宋体"/>
          <w:b/>
          <w:bCs/>
          <w:szCs w:val="21"/>
        </w:rPr>
        <w:t>四、</w:t>
      </w:r>
      <w:bookmarkEnd w:id="12"/>
      <w:bookmarkEnd w:id="13"/>
      <w:bookmarkEnd w:id="14"/>
      <w:bookmarkEnd w:id="15"/>
      <w:bookmarkStart w:id="16" w:name="_Toc35393633"/>
      <w:bookmarkStart w:id="17" w:name="_Toc35393802"/>
      <w:bookmarkStart w:id="18" w:name="_Toc28359093"/>
      <w:bookmarkStart w:id="19" w:name="_Toc28359016"/>
      <w:r>
        <w:rPr>
          <w:rFonts w:hint="eastAsia" w:ascii="宋体" w:hAnsi="宋体" w:cs="宋体"/>
          <w:b/>
          <w:bCs/>
          <w:szCs w:val="21"/>
        </w:rPr>
        <w:t>提交投标文件截止时间、开标时间和地点</w:t>
      </w:r>
    </w:p>
    <w:p w14:paraId="54872297">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时间：202</w:t>
      </w:r>
      <w:r>
        <w:rPr>
          <w:rFonts w:hint="eastAsia" w:ascii="宋体" w:hAnsi="宋体" w:cs="宋体"/>
          <w:bCs/>
          <w:color w:val="auto"/>
          <w:szCs w:val="21"/>
          <w:lang w:val="en-US" w:eastAsia="zh-CN"/>
        </w:rPr>
        <w:t>5</w:t>
      </w:r>
      <w:r>
        <w:rPr>
          <w:rFonts w:hint="eastAsia" w:ascii="宋体" w:hAnsi="宋体" w:cs="宋体"/>
          <w:bCs/>
          <w:color w:val="auto"/>
          <w:szCs w:val="21"/>
        </w:rPr>
        <w:t>年</w:t>
      </w:r>
      <w:r>
        <w:rPr>
          <w:rFonts w:hint="eastAsia" w:ascii="宋体" w:hAnsi="宋体" w:cs="宋体"/>
          <w:bCs/>
          <w:color w:val="auto"/>
          <w:szCs w:val="21"/>
          <w:lang w:val="en-US" w:eastAsia="zh-CN"/>
        </w:rPr>
        <w:t>2</w:t>
      </w:r>
      <w:r>
        <w:rPr>
          <w:rFonts w:hint="eastAsia" w:ascii="宋体" w:hAnsi="宋体" w:cs="宋体"/>
          <w:bCs/>
          <w:color w:val="auto"/>
          <w:szCs w:val="21"/>
        </w:rPr>
        <w:t>月</w:t>
      </w:r>
      <w:r>
        <w:rPr>
          <w:rFonts w:hint="eastAsia" w:ascii="宋体" w:hAnsi="宋体" w:cs="宋体"/>
          <w:bCs/>
          <w:color w:val="auto"/>
          <w:szCs w:val="21"/>
          <w:lang w:val="en-US" w:eastAsia="zh-CN"/>
        </w:rPr>
        <w:t>10</w:t>
      </w:r>
      <w:r>
        <w:rPr>
          <w:rFonts w:hint="eastAsia" w:ascii="宋体" w:hAnsi="宋体" w:cs="宋体"/>
          <w:bCs/>
          <w:color w:val="auto"/>
          <w:szCs w:val="21"/>
        </w:rPr>
        <w:t>日</w:t>
      </w:r>
      <w:r>
        <w:rPr>
          <w:rFonts w:hint="eastAsia" w:ascii="宋体" w:hAnsi="宋体" w:cs="宋体"/>
          <w:bCs/>
          <w:color w:val="auto"/>
          <w:szCs w:val="21"/>
          <w:lang w:val="en-US" w:eastAsia="zh-CN"/>
        </w:rPr>
        <w:t>09</w:t>
      </w:r>
      <w:r>
        <w:rPr>
          <w:rFonts w:hint="eastAsia" w:ascii="宋体" w:hAnsi="宋体" w:cs="宋体"/>
          <w:bCs/>
          <w:color w:val="auto"/>
          <w:szCs w:val="21"/>
        </w:rPr>
        <w:t>点</w:t>
      </w:r>
      <w:r>
        <w:rPr>
          <w:rFonts w:hint="eastAsia" w:ascii="宋体" w:hAnsi="宋体" w:cs="宋体"/>
          <w:bCs/>
          <w:color w:val="auto"/>
          <w:szCs w:val="21"/>
          <w:lang w:val="en-US" w:eastAsia="zh-CN"/>
        </w:rPr>
        <w:t>3</w:t>
      </w:r>
      <w:r>
        <w:rPr>
          <w:rFonts w:hint="eastAsia" w:ascii="宋体" w:hAnsi="宋体" w:cs="宋体"/>
          <w:bCs/>
          <w:color w:val="auto"/>
          <w:szCs w:val="21"/>
        </w:rPr>
        <w:t>0分（北京时间）</w:t>
      </w:r>
    </w:p>
    <w:bookmarkEnd w:id="16"/>
    <w:bookmarkEnd w:id="17"/>
    <w:bookmarkEnd w:id="18"/>
    <w:bookmarkEnd w:id="19"/>
    <w:p w14:paraId="2BD18690">
      <w:pPr>
        <w:widowControl/>
        <w:autoSpaceDE w:val="0"/>
        <w:autoSpaceDN w:val="0"/>
        <w:adjustRightInd w:val="0"/>
        <w:spacing w:line="360" w:lineRule="auto"/>
        <w:ind w:firstLine="420" w:firstLineChars="200"/>
        <w:rPr>
          <w:rFonts w:ascii="宋体" w:hAnsi="宋体" w:cs="宋体"/>
          <w:bCs/>
          <w:color w:val="auto"/>
          <w:szCs w:val="21"/>
        </w:rPr>
      </w:pPr>
      <w:bookmarkStart w:id="20" w:name="_Toc28359094"/>
      <w:bookmarkStart w:id="21" w:name="_Toc35393803"/>
      <w:bookmarkStart w:id="22" w:name="_Toc28359017"/>
      <w:bookmarkStart w:id="23" w:name="_Toc35393634"/>
      <w:r>
        <w:rPr>
          <w:rFonts w:hint="eastAsia" w:ascii="宋体" w:hAnsi="宋体" w:cs="宋体"/>
          <w:color w:val="auto"/>
          <w:szCs w:val="21"/>
          <w:lang w:val="zh-CN"/>
        </w:rPr>
        <w:t>地点：</w:t>
      </w:r>
      <w:r>
        <w:rPr>
          <w:rFonts w:hint="eastAsia" w:ascii="宋体" w:hAnsi="宋体" w:cs="宋体"/>
          <w:bCs/>
          <w:color w:val="auto"/>
          <w:szCs w:val="21"/>
        </w:rPr>
        <w:t>吉利招公共资源标准化交易中心第</w:t>
      </w:r>
      <w:r>
        <w:rPr>
          <w:rFonts w:hint="eastAsia" w:ascii="宋体" w:hAnsi="宋体" w:cs="宋体"/>
          <w:bCs/>
          <w:color w:val="auto"/>
          <w:szCs w:val="21"/>
          <w:lang w:val="en-US" w:eastAsia="zh-CN"/>
        </w:rPr>
        <w:t>4</w:t>
      </w:r>
      <w:r>
        <w:rPr>
          <w:rFonts w:hint="eastAsia" w:ascii="宋体" w:hAnsi="宋体" w:cs="宋体"/>
          <w:bCs/>
          <w:color w:val="auto"/>
          <w:szCs w:val="21"/>
        </w:rPr>
        <w:t>开标室（长春市高新区鸿达街248号吉林日报副楼4楼）</w:t>
      </w:r>
    </w:p>
    <w:p w14:paraId="01B5A28A">
      <w:pPr>
        <w:spacing w:line="360" w:lineRule="auto"/>
        <w:ind w:firstLine="420" w:firstLineChars="200"/>
        <w:jc w:val="left"/>
        <w:rPr>
          <w:rFonts w:hint="eastAsia" w:ascii="宋体" w:hAnsi="宋体" w:cs="宋体"/>
          <w:szCs w:val="21"/>
        </w:rPr>
      </w:pPr>
      <w:r>
        <w:rPr>
          <w:rFonts w:hint="eastAsia" w:ascii="宋体" w:hAnsi="宋体" w:cs="宋体"/>
          <w:szCs w:val="21"/>
        </w:rPr>
        <w:t>本项目采用全流程电子化采购，需通过政府采购云平台（http：//www.zcygov.cn）递交电子版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67FC339E">
      <w:pPr>
        <w:spacing w:line="360" w:lineRule="auto"/>
        <w:ind w:firstLine="422" w:firstLineChars="200"/>
        <w:jc w:val="left"/>
        <w:rPr>
          <w:rFonts w:ascii="宋体" w:hAnsi="宋体" w:cs="宋体"/>
          <w:b/>
          <w:bCs/>
          <w:szCs w:val="21"/>
        </w:rPr>
      </w:pPr>
      <w:r>
        <w:rPr>
          <w:rFonts w:hint="eastAsia" w:ascii="宋体" w:hAnsi="宋体" w:cs="宋体"/>
          <w:b/>
          <w:bCs/>
          <w:szCs w:val="21"/>
        </w:rPr>
        <w:t>五、公告期限</w:t>
      </w:r>
      <w:bookmarkEnd w:id="20"/>
      <w:bookmarkEnd w:id="21"/>
      <w:bookmarkEnd w:id="22"/>
      <w:bookmarkEnd w:id="23"/>
    </w:p>
    <w:p w14:paraId="6EC1C5B0">
      <w:pPr>
        <w:spacing w:line="360" w:lineRule="auto"/>
        <w:ind w:firstLine="420" w:firstLineChars="200"/>
        <w:jc w:val="left"/>
        <w:rPr>
          <w:rFonts w:ascii="宋体" w:hAnsi="宋体" w:cs="宋体"/>
          <w:kern w:val="0"/>
          <w:szCs w:val="21"/>
        </w:rPr>
      </w:pPr>
      <w:r>
        <w:rPr>
          <w:rFonts w:hint="eastAsia" w:ascii="宋体" w:hAnsi="宋体" w:cs="宋体"/>
          <w:szCs w:val="21"/>
        </w:rPr>
        <w:t>自本公</w:t>
      </w:r>
      <w:r>
        <w:rPr>
          <w:rFonts w:hint="eastAsia" w:ascii="宋体" w:hAnsi="宋体" w:cs="宋体"/>
          <w:kern w:val="0"/>
          <w:szCs w:val="21"/>
        </w:rPr>
        <w:t>告发布之日起5个工作日。</w:t>
      </w:r>
    </w:p>
    <w:p w14:paraId="36243489">
      <w:pPr>
        <w:spacing w:line="360" w:lineRule="auto"/>
        <w:ind w:firstLine="422" w:firstLineChars="200"/>
        <w:jc w:val="left"/>
        <w:rPr>
          <w:rFonts w:ascii="宋体" w:hAnsi="宋体" w:cs="宋体"/>
          <w:b/>
          <w:bCs/>
          <w:szCs w:val="21"/>
        </w:rPr>
      </w:pPr>
      <w:bookmarkStart w:id="24" w:name="_Toc35393804"/>
      <w:bookmarkStart w:id="25" w:name="_Toc35393635"/>
      <w:r>
        <w:rPr>
          <w:rFonts w:hint="eastAsia" w:ascii="宋体" w:hAnsi="宋体" w:cs="宋体"/>
          <w:b/>
          <w:bCs/>
          <w:szCs w:val="21"/>
        </w:rPr>
        <w:t>六、其他补充事宜</w:t>
      </w:r>
      <w:bookmarkEnd w:id="24"/>
      <w:bookmarkEnd w:id="25"/>
    </w:p>
    <w:p w14:paraId="57D11AB5">
      <w:pPr>
        <w:widowControl/>
        <w:autoSpaceDE w:val="0"/>
        <w:autoSpaceDN w:val="0"/>
        <w:adjustRightInd w:val="0"/>
        <w:spacing w:line="360" w:lineRule="auto"/>
        <w:ind w:firstLine="420" w:firstLineChars="200"/>
        <w:rPr>
          <w:rFonts w:ascii="宋体" w:hAnsi="宋体" w:cs="宋体"/>
          <w:szCs w:val="21"/>
          <w:highlight w:val="none"/>
        </w:rPr>
      </w:pPr>
      <w:bookmarkStart w:id="26" w:name="_Toc35393805"/>
      <w:bookmarkStart w:id="27" w:name="_Toc35393636"/>
      <w:bookmarkStart w:id="28" w:name="_Toc28359095"/>
      <w:bookmarkStart w:id="29" w:name="_Toc28359018"/>
      <w:r>
        <w:rPr>
          <w:rFonts w:hint="eastAsia" w:ascii="宋体" w:hAnsi="宋体" w:cs="宋体"/>
          <w:szCs w:val="21"/>
          <w:highlight w:val="none"/>
        </w:rPr>
        <w:t>本次招标公告同时在吉林省政府采购网、长春市公共资源交易网上发布。</w:t>
      </w:r>
    </w:p>
    <w:p w14:paraId="25A9BB70">
      <w:pPr>
        <w:spacing w:line="360" w:lineRule="auto"/>
        <w:ind w:firstLine="422" w:firstLineChars="200"/>
        <w:jc w:val="left"/>
        <w:rPr>
          <w:rFonts w:ascii="宋体" w:hAnsi="宋体" w:cs="宋体"/>
          <w:b/>
          <w:bCs/>
          <w:szCs w:val="21"/>
        </w:rPr>
      </w:pPr>
      <w:r>
        <w:rPr>
          <w:rFonts w:hint="eastAsia" w:ascii="宋体" w:hAnsi="宋体" w:cs="宋体"/>
          <w:b/>
          <w:bCs/>
          <w:szCs w:val="21"/>
        </w:rPr>
        <w:t>七、凡对本次采购提出询问，请按以下方式联系。</w:t>
      </w:r>
      <w:bookmarkEnd w:id="26"/>
      <w:bookmarkEnd w:id="27"/>
      <w:bookmarkEnd w:id="28"/>
      <w:bookmarkEnd w:id="29"/>
    </w:p>
    <w:p w14:paraId="55A3518B">
      <w:pPr>
        <w:pStyle w:val="5"/>
        <w:shd w:val="clear" w:color="auto" w:fill="FFFFFF"/>
        <w:spacing w:before="0" w:beforeAutospacing="0" w:after="0" w:afterAutospacing="0" w:line="360" w:lineRule="auto"/>
        <w:ind w:firstLine="420" w:firstLineChars="200"/>
        <w:rPr>
          <w:kern w:val="2"/>
          <w:sz w:val="21"/>
          <w:szCs w:val="21"/>
        </w:rPr>
      </w:pPr>
      <w:r>
        <w:rPr>
          <w:rFonts w:hint="eastAsia"/>
          <w:kern w:val="2"/>
          <w:sz w:val="21"/>
          <w:szCs w:val="21"/>
        </w:rPr>
        <w:t>1.采购人信息</w:t>
      </w:r>
    </w:p>
    <w:p w14:paraId="54B15B4F">
      <w:pPr>
        <w:pStyle w:val="5"/>
        <w:shd w:val="clear" w:color="auto" w:fill="FFFFFF"/>
        <w:spacing w:before="0" w:beforeAutospacing="0" w:after="0" w:afterAutospacing="0" w:line="360" w:lineRule="auto"/>
        <w:ind w:firstLine="420" w:firstLineChars="200"/>
        <w:rPr>
          <w:kern w:val="2"/>
          <w:sz w:val="21"/>
          <w:szCs w:val="21"/>
        </w:rPr>
      </w:pPr>
      <w:r>
        <w:rPr>
          <w:rFonts w:hint="eastAsia"/>
          <w:kern w:val="2"/>
          <w:sz w:val="21"/>
          <w:szCs w:val="21"/>
        </w:rPr>
        <w:t>名称：农安县人民医院</w:t>
      </w:r>
    </w:p>
    <w:p w14:paraId="30A42463">
      <w:pPr>
        <w:pStyle w:val="5"/>
        <w:shd w:val="clear" w:color="auto" w:fill="FFFFFF"/>
        <w:spacing w:before="0" w:beforeAutospacing="0" w:after="0" w:afterAutospacing="0" w:line="360" w:lineRule="auto"/>
        <w:ind w:firstLine="420" w:firstLineChars="200"/>
        <w:rPr>
          <w:kern w:val="2"/>
          <w:sz w:val="21"/>
          <w:szCs w:val="21"/>
        </w:rPr>
      </w:pPr>
      <w:r>
        <w:rPr>
          <w:rFonts w:hint="eastAsia"/>
          <w:kern w:val="2"/>
          <w:sz w:val="21"/>
          <w:szCs w:val="21"/>
        </w:rPr>
        <w:t>地址：长春市农安县</w:t>
      </w:r>
    </w:p>
    <w:p w14:paraId="5E844F7B">
      <w:pPr>
        <w:pStyle w:val="5"/>
        <w:shd w:val="clear" w:color="auto" w:fill="FFFFFF"/>
        <w:spacing w:before="0" w:beforeAutospacing="0" w:after="0" w:afterAutospacing="0" w:line="360" w:lineRule="auto"/>
        <w:ind w:firstLine="420" w:firstLineChars="200"/>
        <w:rPr>
          <w:kern w:val="2"/>
          <w:sz w:val="21"/>
          <w:szCs w:val="21"/>
        </w:rPr>
      </w:pPr>
      <w:r>
        <w:rPr>
          <w:rFonts w:hint="eastAsia"/>
          <w:kern w:val="2"/>
          <w:sz w:val="21"/>
          <w:szCs w:val="21"/>
        </w:rPr>
        <w:t>联系方式：</w:t>
      </w:r>
      <w:bookmarkStart w:id="30" w:name="_Toc28359086"/>
      <w:bookmarkStart w:id="31" w:name="_Toc28359009"/>
      <w:r>
        <w:rPr>
          <w:rFonts w:hint="eastAsia"/>
          <w:color w:val="auto"/>
          <w:kern w:val="2"/>
          <w:sz w:val="21"/>
          <w:szCs w:val="21"/>
        </w:rPr>
        <w:t>曹金磊  13604398800</w:t>
      </w:r>
    </w:p>
    <w:bookmarkEnd w:id="30"/>
    <w:bookmarkEnd w:id="31"/>
    <w:p w14:paraId="04E98329">
      <w:pPr>
        <w:spacing w:line="400" w:lineRule="exact"/>
        <w:ind w:firstLine="420" w:firstLineChars="200"/>
        <w:rPr>
          <w:rFonts w:ascii="宋体" w:hAnsi="宋体" w:cs="宋体"/>
          <w:szCs w:val="21"/>
        </w:rPr>
      </w:pPr>
      <w:r>
        <w:rPr>
          <w:rFonts w:hint="eastAsia" w:ascii="宋体" w:hAnsi="宋体" w:cs="宋体"/>
          <w:szCs w:val="21"/>
        </w:rPr>
        <w:t>2.采购代理机构信息</w:t>
      </w:r>
    </w:p>
    <w:p w14:paraId="41E5E8DA">
      <w:pPr>
        <w:spacing w:line="400" w:lineRule="exact"/>
        <w:ind w:firstLine="420" w:firstLineChars="200"/>
        <w:rPr>
          <w:rFonts w:ascii="宋体" w:hAnsi="宋体" w:cs="宋体"/>
          <w:szCs w:val="21"/>
        </w:rPr>
      </w:pPr>
      <w:r>
        <w:rPr>
          <w:rFonts w:hint="eastAsia" w:ascii="宋体" w:hAnsi="宋体" w:cs="宋体"/>
          <w:szCs w:val="21"/>
        </w:rPr>
        <w:t>名    称：吉林省</w:t>
      </w:r>
      <w:r>
        <w:rPr>
          <w:rFonts w:hint="eastAsia" w:ascii="宋体" w:hAnsi="宋体" w:cs="宋体"/>
          <w:szCs w:val="21"/>
          <w:lang w:val="en-US" w:eastAsia="zh-CN"/>
        </w:rPr>
        <w:t>恒泰莱</w:t>
      </w:r>
      <w:r>
        <w:rPr>
          <w:rFonts w:hint="eastAsia" w:ascii="宋体" w:hAnsi="宋体" w:cs="宋体"/>
          <w:szCs w:val="21"/>
        </w:rPr>
        <w:t>项目管理有限公司</w:t>
      </w:r>
    </w:p>
    <w:p w14:paraId="50A99DC6">
      <w:pPr>
        <w:spacing w:line="400" w:lineRule="exact"/>
        <w:ind w:firstLine="420" w:firstLineChars="200"/>
        <w:rPr>
          <w:rFonts w:ascii="宋体" w:hAnsi="宋体" w:cs="宋体"/>
          <w:szCs w:val="21"/>
        </w:rPr>
      </w:pPr>
      <w:r>
        <w:rPr>
          <w:rFonts w:hint="eastAsia" w:ascii="宋体" w:hAnsi="宋体" w:cs="宋体"/>
          <w:szCs w:val="21"/>
        </w:rPr>
        <w:t>地    址：吉林省四平市铁西区英雄街爱民委2层201房</w:t>
      </w:r>
    </w:p>
    <w:p w14:paraId="20FB57F9">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联系方式：</w:t>
      </w:r>
      <w:bookmarkStart w:id="32" w:name="_Toc28359087"/>
      <w:bookmarkStart w:id="33" w:name="_Toc28359010"/>
      <w:r>
        <w:rPr>
          <w:rFonts w:hint="eastAsia" w:ascii="宋体" w:hAnsi="宋体" w:cs="宋体"/>
          <w:color w:val="auto"/>
          <w:szCs w:val="21"/>
          <w:lang w:eastAsia="zh-CN"/>
        </w:rPr>
        <w:t>张威</w:t>
      </w:r>
      <w:r>
        <w:rPr>
          <w:rFonts w:hint="eastAsia" w:ascii="宋体" w:hAnsi="宋体" w:cs="宋体"/>
          <w:color w:val="auto"/>
          <w:szCs w:val="21"/>
          <w:lang w:val="en-US" w:eastAsia="zh-CN"/>
        </w:rPr>
        <w:t>13353266088</w:t>
      </w:r>
    </w:p>
    <w:p w14:paraId="429AD8D1">
      <w:pPr>
        <w:spacing w:line="400" w:lineRule="exact"/>
        <w:ind w:firstLine="420" w:firstLineChars="200"/>
        <w:rPr>
          <w:rFonts w:ascii="宋体" w:hAnsi="宋体" w:cs="宋体"/>
          <w:szCs w:val="21"/>
        </w:rPr>
      </w:pPr>
    </w:p>
    <w:p w14:paraId="18EE7F5E">
      <w:pPr>
        <w:spacing w:line="400" w:lineRule="exact"/>
        <w:ind w:firstLine="420" w:firstLineChars="200"/>
        <w:rPr>
          <w:rFonts w:ascii="宋体" w:hAnsi="宋体" w:cs="宋体"/>
          <w:szCs w:val="21"/>
        </w:rPr>
      </w:pPr>
      <w:r>
        <w:rPr>
          <w:rFonts w:hint="eastAsia" w:ascii="宋体" w:hAnsi="宋体" w:cs="宋体"/>
          <w:szCs w:val="21"/>
        </w:rPr>
        <w:t>3.项目联系方式</w:t>
      </w:r>
      <w:bookmarkEnd w:id="32"/>
      <w:bookmarkEnd w:id="33"/>
    </w:p>
    <w:p w14:paraId="4E9B5258">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项目联系人：</w:t>
      </w:r>
      <w:r>
        <w:rPr>
          <w:rFonts w:hint="eastAsia" w:ascii="宋体" w:hAnsi="宋体" w:cs="宋体"/>
          <w:color w:val="auto"/>
          <w:szCs w:val="21"/>
          <w:lang w:eastAsia="zh-CN"/>
        </w:rPr>
        <w:t>张威</w:t>
      </w:r>
    </w:p>
    <w:p w14:paraId="722B25D7">
      <w:pPr>
        <w:ind w:firstLine="420" w:firstLineChars="200"/>
      </w:pPr>
      <w:bookmarkStart w:id="34" w:name="_GoBack"/>
      <w:bookmarkEnd w:id="34"/>
      <w:r>
        <w:rPr>
          <w:rFonts w:hint="eastAsia" w:ascii="宋体" w:hAnsi="宋体" w:cs="宋体"/>
          <w:szCs w:val="21"/>
        </w:rPr>
        <w:t>电话：</w:t>
      </w:r>
      <w:r>
        <w:rPr>
          <w:rFonts w:hint="eastAsia" w:ascii="宋体" w:hAnsi="宋体" w:cs="宋体"/>
          <w:color w:val="auto"/>
          <w:szCs w:val="21"/>
          <w:lang w:val="en-US" w:eastAsia="zh-CN"/>
        </w:rPr>
        <w:t>13353266088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D3073"/>
    <w:rsid w:val="7D6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华文中宋"/>
      <w:b/>
      <w:bCs/>
      <w:kern w:val="44"/>
      <w:sz w:val="32"/>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360"/>
      </w:tabs>
      <w:ind w:firstLine="420"/>
    </w:pPr>
    <w:rPr>
      <w:sz w:val="24"/>
    </w:rPr>
  </w:style>
  <w:style w:type="paragraph" w:styleId="3">
    <w:name w:val="Body Text Indent"/>
    <w:basedOn w:val="1"/>
    <w:next w:val="1"/>
    <w:qFormat/>
    <w:uiPriority w:val="0"/>
    <w:pPr>
      <w:ind w:firstLine="540"/>
    </w:pPr>
    <w:rPr>
      <w:rFonts w:eastAsia="楷体_GB2312"/>
      <w:sz w:val="30"/>
      <w:szCs w:val="20"/>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99"/>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2025-01-17T07:08:00Z</dcterms:created>
  <dc:creator>NTKO</dc:creator>
  <cp:lastModifiedBy>NTKO</cp:lastModifiedBy>
  <dcterms:modified xsi:type="dcterms:W3CDTF">2025-01-17T07:08:26Z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09A8659B2EB44510A81C77D3CBEA5DB8_11</vt:lpwstr>
  </property>
  <property fmtid="{D5CDD505-2E9C-101B-9397-08002B2CF9AE}" pid="4" name="KSOTemplateDocerSaveRecord">
    <vt:lpwstr>eyJoZGlkIjoiZmVjODcyNDU3NTk4OWMyZTU0ZTc5NTMwZmUzMTczOTYiLCJ1c2VySWQiOiIyMDY4Mzc4OTIifQ==</vt:lpwstr>
  </property>
</Properties>
</file>