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2B" w:rsidRDefault="0001572B" w:rsidP="0001572B">
      <w:pPr>
        <w:spacing w:beforeLines="250"/>
        <w:jc w:val="center"/>
        <w:rPr>
          <w:rFonts w:ascii="宋体" w:hAnsi="宋体" w:cs="宋体"/>
          <w:b/>
          <w:spacing w:val="60"/>
          <w:sz w:val="52"/>
          <w:szCs w:val="52"/>
        </w:rPr>
      </w:pPr>
    </w:p>
    <w:p w:rsidR="0001572B" w:rsidRDefault="002A42BF" w:rsidP="0001572B">
      <w:pPr>
        <w:spacing w:beforeLines="250"/>
        <w:jc w:val="center"/>
        <w:rPr>
          <w:rFonts w:ascii="宋体" w:hAnsi="宋体" w:cs="宋体"/>
          <w:b/>
          <w:spacing w:val="60"/>
          <w:sz w:val="52"/>
          <w:szCs w:val="52"/>
        </w:rPr>
      </w:pPr>
      <w:r>
        <w:rPr>
          <w:rFonts w:ascii="宋体" w:hAnsi="宋体" w:cs="宋体" w:hint="eastAsia"/>
          <w:b/>
          <w:spacing w:val="60"/>
          <w:sz w:val="52"/>
          <w:szCs w:val="52"/>
        </w:rPr>
        <w:t>通榆县自然资源局</w:t>
      </w:r>
      <w:r>
        <w:rPr>
          <w:rFonts w:ascii="宋体" w:hAnsi="宋体" w:cs="宋体" w:hint="eastAsia"/>
          <w:b/>
          <w:spacing w:val="60"/>
          <w:sz w:val="52"/>
          <w:szCs w:val="52"/>
        </w:rPr>
        <w:t>2024</w:t>
      </w:r>
      <w:r>
        <w:rPr>
          <w:rFonts w:ascii="宋体" w:hAnsi="宋体" w:cs="宋体" w:hint="eastAsia"/>
          <w:b/>
          <w:spacing w:val="60"/>
          <w:sz w:val="52"/>
          <w:szCs w:val="52"/>
        </w:rPr>
        <w:t>年度国土变更调查项目</w:t>
      </w:r>
    </w:p>
    <w:p w:rsidR="0001572B" w:rsidRDefault="002A42BF" w:rsidP="0001572B">
      <w:pPr>
        <w:spacing w:beforeLines="250"/>
        <w:jc w:val="center"/>
        <w:rPr>
          <w:rFonts w:ascii="宋体" w:hAnsi="宋体" w:cs="宋体"/>
          <w:b/>
          <w:spacing w:val="60"/>
          <w:sz w:val="84"/>
          <w:szCs w:val="84"/>
        </w:rPr>
      </w:pPr>
      <w:r>
        <w:rPr>
          <w:rFonts w:ascii="宋体" w:hAnsi="宋体" w:cs="宋体" w:hint="eastAsia"/>
          <w:b/>
          <w:spacing w:val="60"/>
          <w:sz w:val="84"/>
          <w:szCs w:val="84"/>
        </w:rPr>
        <w:t>竞争性谈判文件</w:t>
      </w:r>
    </w:p>
    <w:p w:rsidR="0001572B" w:rsidRDefault="002A42BF" w:rsidP="0001572B">
      <w:pPr>
        <w:spacing w:afterLines="300"/>
        <w:jc w:val="center"/>
        <w:rPr>
          <w:rFonts w:ascii="宋体" w:hAnsi="宋体" w:cs="宋体"/>
          <w:b/>
          <w:sz w:val="28"/>
          <w:szCs w:val="28"/>
        </w:rPr>
      </w:pPr>
      <w:r>
        <w:rPr>
          <w:rFonts w:ascii="宋体" w:hAnsi="宋体" w:cs="宋体" w:hint="eastAsia"/>
          <w:b/>
          <w:sz w:val="28"/>
          <w:szCs w:val="28"/>
        </w:rPr>
        <w:t>项目编号：采购计划</w:t>
      </w:r>
      <w:r>
        <w:rPr>
          <w:rFonts w:ascii="宋体" w:hAnsi="宋体" w:cs="宋体" w:hint="eastAsia"/>
          <w:b/>
          <w:sz w:val="28"/>
          <w:szCs w:val="28"/>
        </w:rPr>
        <w:t>-[2025]-00005</w:t>
      </w:r>
      <w:r>
        <w:rPr>
          <w:rFonts w:ascii="宋体" w:hAnsi="宋体" w:cs="宋体" w:hint="eastAsia"/>
          <w:b/>
          <w:sz w:val="28"/>
          <w:szCs w:val="28"/>
        </w:rPr>
        <w:t>号</w:t>
      </w:r>
      <w:r>
        <w:rPr>
          <w:rFonts w:ascii="宋体" w:hAnsi="宋体" w:cs="宋体" w:hint="eastAsia"/>
          <w:b/>
          <w:sz w:val="28"/>
          <w:szCs w:val="28"/>
        </w:rPr>
        <w:t>-1</w:t>
      </w:r>
    </w:p>
    <w:p w:rsidR="0001572B" w:rsidRDefault="0001572B">
      <w:pPr>
        <w:spacing w:line="600" w:lineRule="auto"/>
        <w:jc w:val="left"/>
        <w:rPr>
          <w:rFonts w:ascii="宋体" w:hAnsi="宋体" w:cs="宋体"/>
          <w:b/>
          <w:sz w:val="28"/>
          <w:szCs w:val="28"/>
        </w:rPr>
      </w:pPr>
    </w:p>
    <w:p w:rsidR="0001572B" w:rsidRDefault="0001572B">
      <w:pPr>
        <w:spacing w:line="600" w:lineRule="auto"/>
        <w:jc w:val="left"/>
        <w:rPr>
          <w:rFonts w:ascii="宋体" w:hAnsi="宋体" w:cs="宋体"/>
          <w:b/>
          <w:sz w:val="28"/>
          <w:szCs w:val="28"/>
        </w:rPr>
      </w:pPr>
    </w:p>
    <w:p w:rsidR="0001572B" w:rsidRDefault="002A42BF">
      <w:pPr>
        <w:spacing w:line="600" w:lineRule="auto"/>
        <w:jc w:val="left"/>
        <w:rPr>
          <w:rFonts w:ascii="宋体" w:hAnsi="宋体" w:cs="宋体"/>
          <w:b/>
          <w:sz w:val="28"/>
          <w:szCs w:val="28"/>
        </w:rPr>
      </w:pPr>
      <w:r>
        <w:rPr>
          <w:rFonts w:ascii="宋体" w:hAnsi="宋体" w:cs="宋体" w:hint="eastAsia"/>
          <w:b/>
          <w:sz w:val="28"/>
          <w:szCs w:val="28"/>
        </w:rPr>
        <w:t>谈判文件编号：</w:t>
      </w:r>
      <w:r>
        <w:rPr>
          <w:rFonts w:ascii="宋体" w:hAnsi="宋体" w:cs="宋体" w:hint="eastAsia"/>
          <w:b/>
          <w:sz w:val="28"/>
          <w:szCs w:val="28"/>
        </w:rPr>
        <w:t>KR-FW-2025-001</w:t>
      </w:r>
    </w:p>
    <w:p w:rsidR="0001572B" w:rsidRDefault="002A42BF">
      <w:pPr>
        <w:spacing w:line="600" w:lineRule="auto"/>
        <w:jc w:val="left"/>
        <w:rPr>
          <w:rFonts w:ascii="宋体" w:hAnsi="宋体" w:cs="宋体"/>
          <w:b/>
          <w:sz w:val="28"/>
          <w:szCs w:val="28"/>
        </w:rPr>
      </w:pPr>
      <w:r>
        <w:rPr>
          <w:rFonts w:ascii="宋体" w:hAnsi="宋体" w:cs="宋体" w:hint="eastAsia"/>
          <w:b/>
          <w:sz w:val="28"/>
          <w:szCs w:val="28"/>
        </w:rPr>
        <w:t>采</w:t>
      </w:r>
      <w:r>
        <w:rPr>
          <w:rFonts w:ascii="宋体" w:hAnsi="宋体" w:cs="宋体" w:hint="eastAsia"/>
          <w:b/>
          <w:sz w:val="28"/>
          <w:szCs w:val="28"/>
        </w:rPr>
        <w:t xml:space="preserve"> </w:t>
      </w:r>
      <w:r>
        <w:rPr>
          <w:rFonts w:ascii="宋体" w:hAnsi="宋体" w:cs="宋体" w:hint="eastAsia"/>
          <w:b/>
          <w:sz w:val="28"/>
          <w:szCs w:val="28"/>
        </w:rPr>
        <w:t>购</w:t>
      </w:r>
      <w:r>
        <w:rPr>
          <w:rFonts w:ascii="宋体" w:hAnsi="宋体" w:cs="宋体" w:hint="eastAsia"/>
          <w:b/>
          <w:sz w:val="28"/>
          <w:szCs w:val="28"/>
        </w:rPr>
        <w:t xml:space="preserve">  </w:t>
      </w:r>
      <w:r>
        <w:rPr>
          <w:rFonts w:ascii="宋体" w:hAnsi="宋体" w:cs="宋体" w:hint="eastAsia"/>
          <w:b/>
          <w:sz w:val="28"/>
          <w:szCs w:val="28"/>
        </w:rPr>
        <w:t>单</w:t>
      </w:r>
      <w:r>
        <w:rPr>
          <w:rFonts w:ascii="宋体" w:hAnsi="宋体" w:cs="宋体" w:hint="eastAsia"/>
          <w:b/>
          <w:sz w:val="28"/>
          <w:szCs w:val="28"/>
        </w:rPr>
        <w:t xml:space="preserve"> </w:t>
      </w:r>
      <w:r>
        <w:rPr>
          <w:rFonts w:ascii="宋体" w:hAnsi="宋体" w:cs="宋体" w:hint="eastAsia"/>
          <w:b/>
          <w:sz w:val="28"/>
          <w:szCs w:val="28"/>
        </w:rPr>
        <w:t>位：通榆县自然资源局</w:t>
      </w:r>
    </w:p>
    <w:p w:rsidR="0001572B" w:rsidRDefault="002A42BF">
      <w:pPr>
        <w:spacing w:line="600" w:lineRule="auto"/>
        <w:jc w:val="left"/>
        <w:rPr>
          <w:rFonts w:ascii="宋体" w:hAnsi="宋体" w:cs="宋体"/>
          <w:b/>
          <w:sz w:val="28"/>
          <w:szCs w:val="28"/>
        </w:rPr>
      </w:pPr>
      <w:r>
        <w:rPr>
          <w:rFonts w:ascii="宋体" w:hAnsi="宋体" w:cs="宋体" w:hint="eastAsia"/>
          <w:b/>
          <w:sz w:val="28"/>
          <w:szCs w:val="28"/>
        </w:rPr>
        <w:t>采购代理机构：吉林省科瑞建设项目管理有限公司</w:t>
      </w:r>
    </w:p>
    <w:p w:rsidR="0001572B" w:rsidRDefault="002A42BF">
      <w:pPr>
        <w:spacing w:line="600" w:lineRule="auto"/>
        <w:jc w:val="center"/>
        <w:rPr>
          <w:rFonts w:ascii="宋体" w:hAnsi="宋体" w:cs="宋体"/>
          <w:b/>
          <w:sz w:val="32"/>
          <w:szCs w:val="32"/>
        </w:rPr>
      </w:pPr>
      <w:r>
        <w:rPr>
          <w:rFonts w:ascii="宋体" w:hAnsi="宋体" w:cs="宋体" w:hint="eastAsia"/>
          <w:b/>
          <w:sz w:val="28"/>
          <w:szCs w:val="28"/>
        </w:rPr>
        <w:t>二〇二五年一月</w:t>
      </w:r>
    </w:p>
    <w:p w:rsidR="0001572B" w:rsidRDefault="0001572B" w:rsidP="0001572B">
      <w:pPr>
        <w:pageBreakBefore/>
        <w:spacing w:beforeLines="50" w:afterLines="100" w:line="480" w:lineRule="auto"/>
        <w:jc w:val="center"/>
        <w:rPr>
          <w:rFonts w:ascii="宋体" w:hAnsi="宋体" w:cs="宋体"/>
          <w:b/>
          <w:spacing w:val="60"/>
          <w:sz w:val="44"/>
          <w:szCs w:val="44"/>
        </w:rPr>
        <w:sectPr w:rsidR="0001572B">
          <w:headerReference w:type="default" r:id="rId9"/>
          <w:pgSz w:w="11906" w:h="16838"/>
          <w:pgMar w:top="1440" w:right="1080" w:bottom="1440" w:left="1080" w:header="1020" w:footer="680" w:gutter="0"/>
          <w:pgNumType w:start="0"/>
          <w:cols w:space="425"/>
          <w:titlePg/>
          <w:docGrid w:type="lines" w:linePitch="312"/>
        </w:sectPr>
      </w:pPr>
    </w:p>
    <w:p w:rsidR="0001572B" w:rsidRDefault="002A42BF" w:rsidP="0001572B">
      <w:pPr>
        <w:pageBreakBefore/>
        <w:spacing w:beforeLines="50" w:afterLines="100" w:line="480" w:lineRule="auto"/>
        <w:jc w:val="center"/>
        <w:rPr>
          <w:rFonts w:ascii="宋体" w:hAnsi="宋体" w:cs="宋体"/>
          <w:b/>
          <w:spacing w:val="60"/>
          <w:sz w:val="44"/>
          <w:szCs w:val="44"/>
        </w:rPr>
      </w:pPr>
      <w:r>
        <w:rPr>
          <w:rFonts w:ascii="宋体" w:hAnsi="宋体" w:cs="宋体" w:hint="eastAsia"/>
          <w:b/>
          <w:spacing w:val="60"/>
          <w:sz w:val="44"/>
          <w:szCs w:val="44"/>
        </w:rPr>
        <w:lastRenderedPageBreak/>
        <w:t>温馨提示</w:t>
      </w:r>
    </w:p>
    <w:p w:rsidR="0001572B" w:rsidRDefault="002A42BF">
      <w:pPr>
        <w:pStyle w:val="11"/>
        <w:numPr>
          <w:ilvl w:val="0"/>
          <w:numId w:val="1"/>
        </w:numPr>
        <w:spacing w:line="480" w:lineRule="auto"/>
        <w:ind w:firstLineChars="0"/>
        <w:jc w:val="left"/>
        <w:rPr>
          <w:rFonts w:ascii="宋体" w:hAnsi="宋体" w:cs="宋体"/>
          <w:szCs w:val="21"/>
        </w:rPr>
      </w:pPr>
      <w:r>
        <w:rPr>
          <w:rFonts w:ascii="宋体" w:hAnsi="宋体" w:cs="宋体" w:hint="eastAsia"/>
          <w:szCs w:val="21"/>
        </w:rPr>
        <w:t>响应文件提交截止时间一到，本公司不接收任何响应文件，因此，请适当提前到达。</w:t>
      </w:r>
    </w:p>
    <w:p w:rsidR="0001572B" w:rsidRDefault="002A42BF">
      <w:pPr>
        <w:pStyle w:val="11"/>
        <w:numPr>
          <w:ilvl w:val="0"/>
          <w:numId w:val="1"/>
        </w:numPr>
        <w:spacing w:line="480" w:lineRule="auto"/>
        <w:ind w:firstLineChars="0"/>
        <w:jc w:val="left"/>
        <w:rPr>
          <w:rFonts w:ascii="宋体" w:hAnsi="宋体" w:cs="宋体"/>
        </w:rPr>
      </w:pPr>
      <w:r>
        <w:rPr>
          <w:rFonts w:ascii="宋体" w:hAnsi="宋体" w:cs="宋体" w:hint="eastAsia"/>
        </w:rPr>
        <w:t>请正确填写《谈判记录表》等有关内容。</w:t>
      </w:r>
    </w:p>
    <w:p w:rsidR="0001572B" w:rsidRDefault="002A42BF">
      <w:pPr>
        <w:pStyle w:val="11"/>
        <w:numPr>
          <w:ilvl w:val="0"/>
          <w:numId w:val="1"/>
        </w:numPr>
        <w:spacing w:line="480" w:lineRule="auto"/>
        <w:ind w:firstLineChars="0"/>
        <w:jc w:val="left"/>
        <w:rPr>
          <w:rFonts w:ascii="宋体" w:hAnsi="宋体" w:cs="宋体"/>
        </w:rPr>
      </w:pPr>
      <w:r>
        <w:rPr>
          <w:rFonts w:ascii="宋体" w:hAnsi="宋体" w:cs="宋体" w:hint="eastAsia"/>
        </w:rPr>
        <w:t>请仔细检查《法定代表人授权委托书》、《响应函》、《谈判记录表》等重要格式文件是否有按要求盖公章、签名、签署日期。响应文件需签名之处必须由当事人亲笔签署（如《法定代表人授权委托书》必须有法定代表人的签名）。</w:t>
      </w:r>
    </w:p>
    <w:p w:rsidR="0001572B" w:rsidRDefault="002A42BF">
      <w:pPr>
        <w:pStyle w:val="11"/>
        <w:numPr>
          <w:ilvl w:val="0"/>
          <w:numId w:val="1"/>
        </w:numPr>
        <w:spacing w:line="480" w:lineRule="auto"/>
        <w:ind w:firstLineChars="0"/>
        <w:jc w:val="left"/>
        <w:rPr>
          <w:rFonts w:ascii="宋体" w:hAnsi="宋体" w:cs="宋体"/>
        </w:rPr>
      </w:pPr>
      <w:r>
        <w:rPr>
          <w:rFonts w:ascii="宋体" w:hAnsi="宋体" w:cs="宋体" w:hint="eastAsia"/>
        </w:rPr>
        <w:t>加★号的条款必须一一响应（如有）。</w:t>
      </w:r>
    </w:p>
    <w:p w:rsidR="0001572B" w:rsidRDefault="002A42BF">
      <w:pPr>
        <w:pStyle w:val="11"/>
        <w:numPr>
          <w:ilvl w:val="0"/>
          <w:numId w:val="1"/>
        </w:numPr>
        <w:spacing w:line="480" w:lineRule="auto"/>
        <w:ind w:firstLineChars="0"/>
        <w:jc w:val="left"/>
        <w:rPr>
          <w:rFonts w:ascii="宋体" w:hAnsi="宋体" w:cs="宋体"/>
        </w:rPr>
      </w:pPr>
      <w:r>
        <w:rPr>
          <w:rFonts w:ascii="宋体" w:hAnsi="宋体" w:cs="宋体" w:hint="eastAsia"/>
        </w:rPr>
        <w:t>响应文件应按顺序编制页码。</w:t>
      </w:r>
    </w:p>
    <w:p w:rsidR="0001572B" w:rsidRDefault="002A42BF">
      <w:pPr>
        <w:pStyle w:val="11"/>
        <w:numPr>
          <w:ilvl w:val="0"/>
          <w:numId w:val="1"/>
        </w:numPr>
        <w:spacing w:line="480" w:lineRule="auto"/>
        <w:ind w:firstLineChars="0"/>
        <w:jc w:val="left"/>
        <w:rPr>
          <w:rFonts w:ascii="宋体" w:hAnsi="宋体" w:cs="宋体"/>
        </w:rPr>
      </w:pPr>
      <w:r>
        <w:rPr>
          <w:rFonts w:ascii="宋体" w:hAnsi="宋体" w:cs="宋体" w:hint="eastAsia"/>
        </w:rPr>
        <w:t>我公司为采购代理机构，不对潜在供应商购买竞争性谈判文件时提交的相关资料的真实性负责，如潜在供应商发现相关资料被盗用或复制，应遵循法律途径解决，追究侵权者责任。</w:t>
      </w:r>
    </w:p>
    <w:p w:rsidR="0001572B" w:rsidRDefault="002A42BF">
      <w:pPr>
        <w:tabs>
          <w:tab w:val="left" w:pos="709"/>
        </w:tabs>
        <w:spacing w:line="480" w:lineRule="auto"/>
        <w:rPr>
          <w:rFonts w:ascii="宋体" w:hAnsi="宋体" w:cs="宋体"/>
          <w:szCs w:val="21"/>
        </w:rPr>
      </w:pPr>
      <w:r>
        <w:rPr>
          <w:rFonts w:ascii="宋体" w:hAnsi="宋体" w:cs="宋体" w:hint="eastAsia"/>
          <w:szCs w:val="21"/>
        </w:rPr>
        <w:t>7</w:t>
      </w:r>
      <w:r>
        <w:rPr>
          <w:rFonts w:ascii="宋体" w:hAnsi="宋体" w:cs="宋体" w:hint="eastAsia"/>
          <w:szCs w:val="21"/>
        </w:rPr>
        <w:t>、供应商如需对项目提出询问或质疑，应按竞争性谈判文件附件中的询问函和质疑函的格式提交。</w:t>
      </w:r>
    </w:p>
    <w:p w:rsidR="0001572B" w:rsidRDefault="002A42BF">
      <w:pPr>
        <w:tabs>
          <w:tab w:val="left" w:pos="709"/>
        </w:tabs>
        <w:spacing w:line="480" w:lineRule="auto"/>
        <w:jc w:val="center"/>
        <w:rPr>
          <w:rFonts w:ascii="宋体" w:hAnsi="宋体" w:cs="宋体"/>
          <w:b/>
        </w:rPr>
      </w:pPr>
      <w:r>
        <w:rPr>
          <w:rFonts w:ascii="宋体" w:hAnsi="宋体" w:cs="宋体" w:hint="eastAsia"/>
          <w:b/>
        </w:rPr>
        <w:t>(</w:t>
      </w:r>
      <w:r>
        <w:rPr>
          <w:rFonts w:ascii="宋体" w:hAnsi="宋体" w:cs="宋体" w:hint="eastAsia"/>
          <w:b/>
        </w:rPr>
        <w:t>本提示内容非竞争性谈判文件的组成部分，仅为善意提醒。如有不一致，以竞争性谈判文件为准。</w:t>
      </w:r>
      <w:r>
        <w:rPr>
          <w:rFonts w:ascii="宋体" w:hAnsi="宋体" w:cs="宋体" w:hint="eastAsia"/>
          <w:b/>
        </w:rPr>
        <w:t>)</w:t>
      </w:r>
    </w:p>
    <w:p w:rsidR="0001572B" w:rsidRDefault="002A42BF">
      <w:pPr>
        <w:rPr>
          <w:lang w:val="zh-CN"/>
        </w:rPr>
      </w:pPr>
      <w:r>
        <w:rPr>
          <w:rFonts w:hint="eastAsia"/>
          <w:lang w:val="zh-CN"/>
        </w:rPr>
        <w:br w:type="page"/>
      </w:r>
    </w:p>
    <w:p w:rsidR="0001572B" w:rsidRDefault="0001572B">
      <w:pPr>
        <w:rPr>
          <w:lang w:val="zh-CN"/>
        </w:rPr>
      </w:pPr>
    </w:p>
    <w:bookmarkStart w:id="0" w:name="_Toc16114_WPSOffice_Type1" w:displacedByCustomXml="next"/>
    <w:sdt>
      <w:sdtPr>
        <w:rPr>
          <w:rFonts w:ascii="宋体" w:hAnsi="宋体"/>
          <w:kern w:val="0"/>
          <w:sz w:val="20"/>
          <w:szCs w:val="20"/>
        </w:rPr>
        <w:id w:val="147466670"/>
        <w:docPartObj>
          <w:docPartGallery w:val="Table of Contents"/>
          <w:docPartUnique/>
        </w:docPartObj>
      </w:sdtPr>
      <w:sdtContent>
        <w:p w:rsidR="0001572B" w:rsidRDefault="002A42BF">
          <w:pPr>
            <w:spacing w:line="48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8"/>
              <w:szCs w:val="28"/>
            </w:rPr>
            <w:t>目</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录</w:t>
          </w:r>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0232_WPSOffice_Level1" w:history="1">
            <w:r w:rsidR="002A42BF">
              <w:rPr>
                <w:rFonts w:asciiTheme="minorEastAsia" w:eastAsiaTheme="minorEastAsia" w:hAnsiTheme="minorEastAsia" w:cstheme="minorEastAsia" w:hint="eastAsia"/>
                <w:sz w:val="22"/>
                <w:szCs w:val="22"/>
              </w:rPr>
              <w:t>第一部分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竞争性谈判公告</w:t>
            </w:r>
            <w:r w:rsidR="002A42BF">
              <w:rPr>
                <w:rFonts w:asciiTheme="minorEastAsia" w:eastAsiaTheme="minorEastAsia" w:hAnsiTheme="minorEastAsia" w:cstheme="minorEastAsia" w:hint="eastAsia"/>
                <w:sz w:val="22"/>
                <w:szCs w:val="22"/>
              </w:rPr>
              <w:tab/>
            </w:r>
            <w:bookmarkStart w:id="1" w:name="_Toc20232_WPSOffice_Level1Page"/>
            <w:r w:rsidR="002A42BF">
              <w:rPr>
                <w:rFonts w:asciiTheme="minorEastAsia" w:eastAsiaTheme="minorEastAsia" w:hAnsiTheme="minorEastAsia" w:cstheme="minorEastAsia" w:hint="eastAsia"/>
                <w:sz w:val="22"/>
                <w:szCs w:val="22"/>
              </w:rPr>
              <w:t>1</w:t>
            </w:r>
            <w:bookmarkEnd w:id="1"/>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16114_WPSOffice_Level1" w:history="1">
            <w:r w:rsidR="002A42BF">
              <w:rPr>
                <w:rFonts w:asciiTheme="minorEastAsia" w:eastAsiaTheme="minorEastAsia" w:hAnsiTheme="minorEastAsia" w:cstheme="minorEastAsia" w:hint="eastAsia"/>
                <w:sz w:val="22"/>
                <w:szCs w:val="22"/>
              </w:rPr>
              <w:t>第二部分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用户需求书</w:t>
            </w:r>
            <w:r w:rsidR="002A42BF">
              <w:rPr>
                <w:rFonts w:asciiTheme="minorEastAsia" w:eastAsiaTheme="minorEastAsia" w:hAnsiTheme="minorEastAsia" w:cstheme="minorEastAsia" w:hint="eastAsia"/>
                <w:sz w:val="22"/>
                <w:szCs w:val="22"/>
              </w:rPr>
              <w:tab/>
            </w:r>
            <w:bookmarkStart w:id="2" w:name="_Toc16114_WPSOffice_Level1Page"/>
            <w:r w:rsidR="002A42BF">
              <w:rPr>
                <w:rFonts w:asciiTheme="minorEastAsia" w:eastAsiaTheme="minorEastAsia" w:hAnsiTheme="minorEastAsia" w:cstheme="minorEastAsia" w:hint="eastAsia"/>
                <w:sz w:val="22"/>
                <w:szCs w:val="22"/>
              </w:rPr>
              <w:t>4</w:t>
            </w:r>
            <w:bookmarkEnd w:id="2"/>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4591_WPSOffice_Level1" w:history="1">
            <w:r w:rsidR="002A42BF">
              <w:rPr>
                <w:rFonts w:asciiTheme="minorEastAsia" w:eastAsiaTheme="minorEastAsia" w:hAnsiTheme="minorEastAsia" w:cstheme="minorEastAsia" w:hint="eastAsia"/>
                <w:sz w:val="22"/>
                <w:szCs w:val="22"/>
              </w:rPr>
              <w:t>第三部分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谈判须知前附表</w:t>
            </w:r>
            <w:r w:rsidR="002A42BF">
              <w:rPr>
                <w:rFonts w:asciiTheme="minorEastAsia" w:eastAsiaTheme="minorEastAsia" w:hAnsiTheme="minorEastAsia" w:cstheme="minorEastAsia" w:hint="eastAsia"/>
                <w:sz w:val="22"/>
                <w:szCs w:val="22"/>
              </w:rPr>
              <w:tab/>
            </w:r>
            <w:bookmarkStart w:id="3" w:name="_Toc4591_WPSOffice_Level1Page"/>
            <w:r w:rsidR="002A42BF">
              <w:rPr>
                <w:rFonts w:asciiTheme="minorEastAsia" w:eastAsiaTheme="minorEastAsia" w:hAnsiTheme="minorEastAsia" w:cstheme="minorEastAsia" w:hint="eastAsia"/>
                <w:sz w:val="22"/>
                <w:szCs w:val="22"/>
              </w:rPr>
              <w:t>5</w:t>
            </w:r>
            <w:bookmarkEnd w:id="3"/>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5293_WPSOffice_Level1" w:history="1">
            <w:r w:rsidR="002A42BF">
              <w:rPr>
                <w:rFonts w:asciiTheme="minorEastAsia" w:eastAsiaTheme="minorEastAsia" w:hAnsiTheme="minorEastAsia" w:cstheme="minorEastAsia" w:hint="eastAsia"/>
                <w:sz w:val="22"/>
                <w:szCs w:val="22"/>
              </w:rPr>
              <w:t>第四部分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谈判须知</w:t>
            </w:r>
            <w:r w:rsidR="002A42BF">
              <w:rPr>
                <w:rFonts w:asciiTheme="minorEastAsia" w:eastAsiaTheme="minorEastAsia" w:hAnsiTheme="minorEastAsia" w:cstheme="minorEastAsia" w:hint="eastAsia"/>
                <w:sz w:val="22"/>
                <w:szCs w:val="22"/>
              </w:rPr>
              <w:tab/>
            </w:r>
            <w:bookmarkStart w:id="4" w:name="_Toc25293_WPSOffice_Level1Page"/>
            <w:r w:rsidR="002A42BF">
              <w:rPr>
                <w:rFonts w:asciiTheme="minorEastAsia" w:eastAsiaTheme="minorEastAsia" w:hAnsiTheme="minorEastAsia" w:cstheme="minorEastAsia" w:hint="eastAsia"/>
                <w:sz w:val="22"/>
                <w:szCs w:val="22"/>
              </w:rPr>
              <w:t>8</w:t>
            </w:r>
            <w:bookmarkEnd w:id="4"/>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5954_WPSOffice_Level1" w:history="1">
            <w:r w:rsidR="002A42BF">
              <w:rPr>
                <w:rFonts w:asciiTheme="minorEastAsia" w:eastAsiaTheme="minorEastAsia" w:hAnsiTheme="minorEastAsia" w:cstheme="minorEastAsia" w:hint="eastAsia"/>
                <w:sz w:val="22"/>
                <w:szCs w:val="22"/>
              </w:rPr>
              <w:t>第五部分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评标方法、步骤、标准</w:t>
            </w:r>
            <w:r w:rsidR="002A42BF">
              <w:rPr>
                <w:rFonts w:asciiTheme="minorEastAsia" w:eastAsiaTheme="minorEastAsia" w:hAnsiTheme="minorEastAsia" w:cstheme="minorEastAsia" w:hint="eastAsia"/>
                <w:sz w:val="22"/>
                <w:szCs w:val="22"/>
              </w:rPr>
              <w:tab/>
            </w:r>
            <w:bookmarkStart w:id="5" w:name="_Toc25954_WPSOffice_Level1Page"/>
            <w:r w:rsidR="002A42BF">
              <w:rPr>
                <w:rFonts w:asciiTheme="minorEastAsia" w:eastAsiaTheme="minorEastAsia" w:hAnsiTheme="minorEastAsia" w:cstheme="minorEastAsia" w:hint="eastAsia"/>
                <w:sz w:val="22"/>
                <w:szCs w:val="22"/>
              </w:rPr>
              <w:t>23</w:t>
            </w:r>
            <w:bookmarkEnd w:id="5"/>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17920_WPSOffice_Level1" w:history="1">
            <w:r w:rsidR="002A42BF">
              <w:rPr>
                <w:rFonts w:asciiTheme="minorEastAsia" w:eastAsiaTheme="minorEastAsia" w:hAnsiTheme="minorEastAsia" w:cstheme="minorEastAsia" w:hint="eastAsia"/>
                <w:sz w:val="22"/>
                <w:szCs w:val="22"/>
              </w:rPr>
              <w:t>第六部分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合同书格式</w:t>
            </w:r>
            <w:r w:rsidR="002A42BF">
              <w:rPr>
                <w:rFonts w:asciiTheme="minorEastAsia" w:eastAsiaTheme="minorEastAsia" w:hAnsiTheme="minorEastAsia" w:cstheme="minorEastAsia" w:hint="eastAsia"/>
                <w:sz w:val="22"/>
                <w:szCs w:val="22"/>
              </w:rPr>
              <w:tab/>
            </w:r>
            <w:bookmarkStart w:id="6" w:name="_Toc17920_WPSOffice_Level1Page"/>
            <w:r w:rsidR="002A42BF">
              <w:rPr>
                <w:rFonts w:asciiTheme="minorEastAsia" w:eastAsiaTheme="minorEastAsia" w:hAnsiTheme="minorEastAsia" w:cstheme="minorEastAsia" w:hint="eastAsia"/>
                <w:sz w:val="22"/>
                <w:szCs w:val="22"/>
              </w:rPr>
              <w:t>34</w:t>
            </w:r>
            <w:bookmarkEnd w:id="6"/>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1315_WPSOffice_Level1" w:history="1">
            <w:r w:rsidR="002A42BF">
              <w:rPr>
                <w:rFonts w:asciiTheme="minorEastAsia" w:eastAsiaTheme="minorEastAsia" w:hAnsiTheme="minorEastAsia" w:cstheme="minorEastAsia" w:hint="eastAsia"/>
                <w:sz w:val="22"/>
                <w:szCs w:val="22"/>
              </w:rPr>
              <w:t>第七部分</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响应文件格式</w:t>
            </w:r>
            <w:r w:rsidR="002A42BF">
              <w:rPr>
                <w:rFonts w:asciiTheme="minorEastAsia" w:eastAsiaTheme="minorEastAsia" w:hAnsiTheme="minorEastAsia" w:cstheme="minorEastAsia" w:hint="eastAsia"/>
                <w:sz w:val="22"/>
                <w:szCs w:val="22"/>
              </w:rPr>
              <w:tab/>
            </w:r>
            <w:bookmarkStart w:id="7" w:name="_Toc21315_WPSOffice_Level1Page"/>
            <w:r w:rsidR="002A42BF">
              <w:rPr>
                <w:rFonts w:asciiTheme="minorEastAsia" w:eastAsiaTheme="minorEastAsia" w:hAnsiTheme="minorEastAsia" w:cstheme="minorEastAsia" w:hint="eastAsia"/>
                <w:sz w:val="22"/>
                <w:szCs w:val="22"/>
              </w:rPr>
              <w:t>35</w:t>
            </w:r>
            <w:bookmarkEnd w:id="7"/>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5976_WPSOffice_Level1" w:history="1">
            <w:r w:rsidR="002A42BF">
              <w:rPr>
                <w:rFonts w:asciiTheme="minorEastAsia" w:eastAsiaTheme="minorEastAsia" w:hAnsiTheme="minorEastAsia" w:cstheme="minorEastAsia" w:hint="eastAsia"/>
                <w:sz w:val="22"/>
                <w:szCs w:val="22"/>
              </w:rPr>
              <w:t>(</w:t>
            </w:r>
            <w:r w:rsidR="002A42BF">
              <w:rPr>
                <w:rFonts w:asciiTheme="minorEastAsia" w:eastAsiaTheme="minorEastAsia" w:hAnsiTheme="minorEastAsia" w:cstheme="minorEastAsia" w:hint="eastAsia"/>
                <w:sz w:val="22"/>
                <w:szCs w:val="22"/>
              </w:rPr>
              <w:t>二</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商务技术文件格式</w:t>
            </w:r>
            <w:r w:rsidR="002A42BF">
              <w:rPr>
                <w:rFonts w:asciiTheme="minorEastAsia" w:eastAsiaTheme="minorEastAsia" w:hAnsiTheme="minorEastAsia" w:cstheme="minorEastAsia" w:hint="eastAsia"/>
                <w:sz w:val="22"/>
                <w:szCs w:val="22"/>
              </w:rPr>
              <w:tab/>
            </w:r>
            <w:bookmarkStart w:id="8" w:name="_Toc25976_WPSOffice_Level1Page"/>
            <w:r w:rsidR="002A42BF">
              <w:rPr>
                <w:rFonts w:asciiTheme="minorEastAsia" w:eastAsiaTheme="minorEastAsia" w:hAnsiTheme="minorEastAsia" w:cstheme="minorEastAsia" w:hint="eastAsia"/>
                <w:sz w:val="22"/>
                <w:szCs w:val="22"/>
              </w:rPr>
              <w:t>41</w:t>
            </w:r>
            <w:bookmarkEnd w:id="8"/>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1260_WPSOffice_Level1" w:history="1">
            <w:r w:rsidR="002A42BF">
              <w:rPr>
                <w:rFonts w:asciiTheme="minorEastAsia" w:eastAsiaTheme="minorEastAsia" w:hAnsiTheme="minorEastAsia" w:cstheme="minorEastAsia" w:hint="eastAsia"/>
                <w:sz w:val="22"/>
                <w:szCs w:val="22"/>
              </w:rPr>
              <w:t>第一章</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商务文件</w:t>
            </w:r>
            <w:r w:rsidR="002A42BF">
              <w:rPr>
                <w:rFonts w:asciiTheme="minorEastAsia" w:eastAsiaTheme="minorEastAsia" w:hAnsiTheme="minorEastAsia" w:cstheme="minorEastAsia" w:hint="eastAsia"/>
                <w:sz w:val="22"/>
                <w:szCs w:val="22"/>
              </w:rPr>
              <w:tab/>
            </w:r>
            <w:bookmarkStart w:id="9" w:name="_Toc21260_WPSOffice_Level1Page"/>
            <w:r w:rsidR="002A42BF">
              <w:rPr>
                <w:rFonts w:asciiTheme="minorEastAsia" w:eastAsiaTheme="minorEastAsia" w:hAnsiTheme="minorEastAsia" w:cstheme="minorEastAsia" w:hint="eastAsia"/>
                <w:sz w:val="22"/>
                <w:szCs w:val="22"/>
              </w:rPr>
              <w:t>42</w:t>
            </w:r>
            <w:bookmarkEnd w:id="9"/>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4216_WPSOffice_Level1" w:history="1">
            <w:r w:rsidR="002A42BF">
              <w:rPr>
                <w:rFonts w:asciiTheme="minorEastAsia" w:eastAsiaTheme="minorEastAsia" w:hAnsiTheme="minorEastAsia" w:cstheme="minorEastAsia" w:hint="eastAsia"/>
                <w:sz w:val="22"/>
                <w:szCs w:val="22"/>
              </w:rPr>
              <w:t>第二章</w:t>
            </w:r>
            <w:r w:rsidR="002A42BF">
              <w:rPr>
                <w:rFonts w:asciiTheme="minorEastAsia" w:eastAsiaTheme="minorEastAsia" w:hAnsiTheme="minorEastAsia" w:cstheme="minorEastAsia" w:hint="eastAsia"/>
                <w:sz w:val="22"/>
                <w:szCs w:val="22"/>
              </w:rPr>
              <w:t xml:space="preserve"> </w:t>
            </w:r>
            <w:r w:rsidR="002A42BF">
              <w:rPr>
                <w:rFonts w:asciiTheme="minorEastAsia" w:eastAsiaTheme="minorEastAsia" w:hAnsiTheme="minorEastAsia" w:cstheme="minorEastAsia" w:hint="eastAsia"/>
                <w:sz w:val="22"/>
                <w:szCs w:val="22"/>
              </w:rPr>
              <w:t>技术文件</w:t>
            </w:r>
            <w:r w:rsidR="002A42BF">
              <w:rPr>
                <w:rFonts w:asciiTheme="minorEastAsia" w:eastAsiaTheme="minorEastAsia" w:hAnsiTheme="minorEastAsia" w:cstheme="minorEastAsia" w:hint="eastAsia"/>
                <w:sz w:val="22"/>
                <w:szCs w:val="22"/>
              </w:rPr>
              <w:tab/>
            </w:r>
            <w:bookmarkStart w:id="10" w:name="_Toc4216_WPSOffice_Level1Page"/>
            <w:r w:rsidR="002A42BF">
              <w:rPr>
                <w:rFonts w:asciiTheme="minorEastAsia" w:eastAsiaTheme="minorEastAsia" w:hAnsiTheme="minorEastAsia" w:cstheme="minorEastAsia" w:hint="eastAsia"/>
                <w:sz w:val="22"/>
                <w:szCs w:val="22"/>
              </w:rPr>
              <w:t>42</w:t>
            </w:r>
            <w:bookmarkEnd w:id="10"/>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17740_WPSOffice_Level1" w:history="1">
            <w:r w:rsidR="002A42BF">
              <w:rPr>
                <w:rFonts w:asciiTheme="minorEastAsia" w:eastAsiaTheme="minorEastAsia" w:hAnsiTheme="minorEastAsia" w:cstheme="minorEastAsia" w:hint="eastAsia"/>
                <w:sz w:val="22"/>
                <w:szCs w:val="22"/>
              </w:rPr>
              <w:t>谈判报价表（最后报价）</w:t>
            </w:r>
            <w:r w:rsidR="002A42BF">
              <w:rPr>
                <w:rFonts w:asciiTheme="minorEastAsia" w:eastAsiaTheme="minorEastAsia" w:hAnsiTheme="minorEastAsia" w:cstheme="minorEastAsia" w:hint="eastAsia"/>
                <w:sz w:val="22"/>
                <w:szCs w:val="22"/>
              </w:rPr>
              <w:tab/>
            </w:r>
            <w:bookmarkStart w:id="11" w:name="_Toc17740_WPSOffice_Level1Page"/>
            <w:r w:rsidR="002A42BF">
              <w:rPr>
                <w:rFonts w:asciiTheme="minorEastAsia" w:eastAsiaTheme="minorEastAsia" w:hAnsiTheme="minorEastAsia" w:cstheme="minorEastAsia" w:hint="eastAsia"/>
                <w:sz w:val="22"/>
                <w:szCs w:val="22"/>
              </w:rPr>
              <w:t>64</w:t>
            </w:r>
            <w:bookmarkEnd w:id="11"/>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4996_WPSOffice_Level1" w:history="1">
            <w:r w:rsidR="002A42BF">
              <w:rPr>
                <w:rFonts w:asciiTheme="minorEastAsia" w:eastAsiaTheme="minorEastAsia" w:hAnsiTheme="minorEastAsia" w:cstheme="minorEastAsia" w:hint="eastAsia"/>
                <w:sz w:val="22"/>
                <w:szCs w:val="22"/>
              </w:rPr>
              <w:t>资格性自查索引表</w:t>
            </w:r>
            <w:r w:rsidR="002A42BF">
              <w:rPr>
                <w:rFonts w:asciiTheme="minorEastAsia" w:eastAsiaTheme="minorEastAsia" w:hAnsiTheme="minorEastAsia" w:cstheme="minorEastAsia" w:hint="eastAsia"/>
                <w:sz w:val="22"/>
                <w:szCs w:val="22"/>
              </w:rPr>
              <w:tab/>
            </w:r>
            <w:bookmarkStart w:id="12" w:name="_Toc4996_WPSOffice_Level1Page"/>
            <w:r w:rsidR="002A42BF">
              <w:rPr>
                <w:rFonts w:asciiTheme="minorEastAsia" w:eastAsiaTheme="minorEastAsia" w:hAnsiTheme="minorEastAsia" w:cstheme="minorEastAsia" w:hint="eastAsia"/>
                <w:sz w:val="22"/>
                <w:szCs w:val="22"/>
              </w:rPr>
              <w:t>65</w:t>
            </w:r>
            <w:bookmarkEnd w:id="12"/>
          </w:hyperlink>
        </w:p>
        <w:p w:rsidR="0001572B" w:rsidRDefault="0001572B">
          <w:pPr>
            <w:pStyle w:val="WPSOffice1"/>
            <w:tabs>
              <w:tab w:val="right" w:leader="dot" w:pos="9752"/>
            </w:tabs>
            <w:spacing w:line="480" w:lineRule="auto"/>
            <w:rPr>
              <w:rFonts w:asciiTheme="minorEastAsia" w:eastAsiaTheme="minorEastAsia" w:hAnsiTheme="minorEastAsia" w:cstheme="minorEastAsia"/>
              <w:sz w:val="22"/>
              <w:szCs w:val="22"/>
            </w:rPr>
          </w:pPr>
          <w:hyperlink w:anchor="_Toc289_WPSOffice_Level1" w:history="1">
            <w:r w:rsidR="002A42BF">
              <w:rPr>
                <w:rFonts w:asciiTheme="minorEastAsia" w:eastAsiaTheme="minorEastAsia" w:hAnsiTheme="minorEastAsia" w:cstheme="minorEastAsia" w:hint="eastAsia"/>
                <w:sz w:val="22"/>
                <w:szCs w:val="22"/>
              </w:rPr>
              <w:t>符合性自查索引表</w:t>
            </w:r>
            <w:r w:rsidR="002A42BF">
              <w:rPr>
                <w:rFonts w:asciiTheme="minorEastAsia" w:eastAsiaTheme="minorEastAsia" w:hAnsiTheme="minorEastAsia" w:cstheme="minorEastAsia" w:hint="eastAsia"/>
                <w:sz w:val="22"/>
                <w:szCs w:val="22"/>
              </w:rPr>
              <w:tab/>
            </w:r>
            <w:bookmarkStart w:id="13" w:name="_Toc289_WPSOffice_Level1Page"/>
            <w:r w:rsidR="002A42BF">
              <w:rPr>
                <w:rFonts w:asciiTheme="minorEastAsia" w:eastAsiaTheme="minorEastAsia" w:hAnsiTheme="minorEastAsia" w:cstheme="minorEastAsia" w:hint="eastAsia"/>
                <w:sz w:val="22"/>
                <w:szCs w:val="22"/>
              </w:rPr>
              <w:t>66</w:t>
            </w:r>
            <w:bookmarkEnd w:id="13"/>
          </w:hyperlink>
        </w:p>
        <w:p w:rsidR="0001572B" w:rsidRDefault="0001572B">
          <w:pPr>
            <w:pStyle w:val="WPSOffice1"/>
            <w:tabs>
              <w:tab w:val="right" w:leader="dot" w:pos="9752"/>
            </w:tabs>
            <w:spacing w:line="480" w:lineRule="auto"/>
          </w:pPr>
          <w:hyperlink w:anchor="_Toc32301_WPSOffice_Level1" w:history="1">
            <w:r w:rsidR="002A42BF">
              <w:rPr>
                <w:rFonts w:asciiTheme="minorEastAsia" w:eastAsiaTheme="minorEastAsia" w:hAnsiTheme="minorEastAsia" w:cstheme="minorEastAsia" w:hint="eastAsia"/>
                <w:sz w:val="22"/>
                <w:szCs w:val="22"/>
              </w:rPr>
              <w:t>详细评审索引表</w:t>
            </w:r>
            <w:r w:rsidR="002A42BF">
              <w:rPr>
                <w:rFonts w:asciiTheme="minorEastAsia" w:eastAsiaTheme="minorEastAsia" w:hAnsiTheme="minorEastAsia" w:cstheme="minorEastAsia" w:hint="eastAsia"/>
                <w:sz w:val="22"/>
                <w:szCs w:val="22"/>
              </w:rPr>
              <w:tab/>
            </w:r>
            <w:bookmarkStart w:id="14" w:name="_Toc32301_WPSOffice_Level1Page"/>
            <w:r w:rsidR="002A42BF">
              <w:rPr>
                <w:rFonts w:asciiTheme="minorEastAsia" w:eastAsiaTheme="minorEastAsia" w:hAnsiTheme="minorEastAsia" w:cstheme="minorEastAsia" w:hint="eastAsia"/>
                <w:sz w:val="22"/>
                <w:szCs w:val="22"/>
              </w:rPr>
              <w:t>67</w:t>
            </w:r>
            <w:bookmarkEnd w:id="14"/>
          </w:hyperlink>
        </w:p>
      </w:sdtContent>
    </w:sdt>
    <w:bookmarkEnd w:id="0"/>
    <w:p w:rsidR="0001572B" w:rsidRDefault="0001572B">
      <w:pPr>
        <w:sectPr w:rsidR="0001572B">
          <w:headerReference w:type="default" r:id="rId10"/>
          <w:footerReference w:type="default" r:id="rId11"/>
          <w:footerReference w:type="first" r:id="rId12"/>
          <w:pgSz w:w="11906" w:h="16838"/>
          <w:pgMar w:top="1440" w:right="1077" w:bottom="1440" w:left="1077" w:header="1021" w:footer="680" w:gutter="0"/>
          <w:pgNumType w:start="1"/>
          <w:cols w:space="425"/>
          <w:titlePg/>
          <w:docGrid w:linePitch="312"/>
        </w:sectPr>
      </w:pPr>
    </w:p>
    <w:p w:rsidR="0001572B" w:rsidRDefault="002A42BF">
      <w:pPr>
        <w:pStyle w:val="1"/>
        <w:keepNext w:val="0"/>
        <w:keepLines w:val="0"/>
        <w:pageBreakBefore/>
        <w:spacing w:line="360" w:lineRule="auto"/>
        <w:jc w:val="center"/>
        <w:rPr>
          <w:rFonts w:ascii="宋体" w:hAnsi="宋体" w:cs="宋体"/>
          <w:sz w:val="32"/>
          <w:szCs w:val="32"/>
        </w:rPr>
      </w:pPr>
      <w:bookmarkStart w:id="15" w:name="_Toc140647664"/>
      <w:bookmarkStart w:id="16" w:name="_Toc140647854"/>
      <w:bookmarkStart w:id="17" w:name="_Toc20232_WPSOffice_Level1"/>
      <w:r>
        <w:rPr>
          <w:rFonts w:ascii="宋体" w:hAnsi="宋体" w:cs="宋体" w:hint="eastAsia"/>
          <w:sz w:val="32"/>
          <w:szCs w:val="32"/>
        </w:rPr>
        <w:lastRenderedPageBreak/>
        <w:t>第一部分</w:t>
      </w:r>
      <w:r>
        <w:rPr>
          <w:rFonts w:ascii="宋体" w:hAnsi="宋体" w:cs="宋体" w:hint="eastAsia"/>
          <w:sz w:val="32"/>
          <w:szCs w:val="32"/>
        </w:rPr>
        <w:t xml:space="preserve"> </w:t>
      </w:r>
      <w:r>
        <w:rPr>
          <w:rFonts w:ascii="宋体" w:hAnsi="宋体" w:cs="宋体" w:hint="eastAsia"/>
          <w:sz w:val="32"/>
          <w:szCs w:val="32"/>
        </w:rPr>
        <w:t>竞争性谈判公告</w:t>
      </w:r>
      <w:bookmarkEnd w:id="15"/>
      <w:bookmarkEnd w:id="16"/>
      <w:bookmarkEnd w:id="17"/>
    </w:p>
    <w:p w:rsidR="0001572B" w:rsidRDefault="002A42BF" w:rsidP="0001572B">
      <w:pPr>
        <w:snapToGrid w:val="0"/>
        <w:spacing w:beforeLines="50"/>
        <w:jc w:val="center"/>
        <w:rPr>
          <w:rFonts w:ascii="宋体" w:hAnsi="宋体" w:cs="宋体"/>
          <w:b/>
          <w:sz w:val="36"/>
          <w:szCs w:val="36"/>
        </w:rPr>
      </w:pPr>
      <w:bookmarkStart w:id="18" w:name="_Toc287250928"/>
      <w:bookmarkStart w:id="19" w:name="_Toc287249978"/>
      <w:bookmarkStart w:id="20" w:name="_Hlk1032006"/>
      <w:bookmarkStart w:id="21" w:name="_Hlk530982607"/>
      <w:r>
        <w:rPr>
          <w:rFonts w:ascii="宋体" w:hAnsi="宋体" w:cs="宋体" w:hint="eastAsia"/>
          <w:b/>
          <w:sz w:val="36"/>
          <w:szCs w:val="36"/>
        </w:rPr>
        <w:t>通榆县自然资源局</w:t>
      </w:r>
      <w:r>
        <w:rPr>
          <w:rFonts w:ascii="宋体" w:hAnsi="宋体" w:cs="宋体" w:hint="eastAsia"/>
          <w:b/>
          <w:sz w:val="36"/>
          <w:szCs w:val="36"/>
        </w:rPr>
        <w:t>2024</w:t>
      </w:r>
      <w:r>
        <w:rPr>
          <w:rFonts w:ascii="宋体" w:hAnsi="宋体" w:cs="宋体" w:hint="eastAsia"/>
          <w:b/>
          <w:sz w:val="36"/>
          <w:szCs w:val="36"/>
        </w:rPr>
        <w:t>年度国土变更调查项目竞争性谈判公告</w:t>
      </w:r>
      <w:bookmarkEnd w:id="18"/>
      <w:bookmarkEnd w:id="19"/>
    </w:p>
    <w:p w:rsidR="0001572B" w:rsidRDefault="002A42B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bookmarkStart w:id="22" w:name="OLE_LINK1"/>
      <w:r>
        <w:rPr>
          <w:rFonts w:ascii="宋体" w:hAnsi="宋体"/>
          <w:sz w:val="24"/>
          <w:szCs w:val="24"/>
        </w:rPr>
        <w:t>项目概况</w:t>
      </w:r>
    </w:p>
    <w:p w:rsidR="0001572B" w:rsidRDefault="002A42BF">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szCs w:val="24"/>
        </w:rPr>
      </w:pPr>
      <w:r>
        <w:rPr>
          <w:rFonts w:ascii="宋体" w:hAnsi="宋体" w:cs="宋体" w:hint="eastAsia"/>
          <w:kern w:val="0"/>
          <w:sz w:val="24"/>
          <w:szCs w:val="24"/>
        </w:rPr>
        <w:t>通榆县自然资源局</w:t>
      </w:r>
      <w:r>
        <w:rPr>
          <w:rFonts w:ascii="宋体" w:hAnsi="宋体" w:cs="宋体" w:hint="eastAsia"/>
          <w:kern w:val="0"/>
          <w:sz w:val="24"/>
          <w:szCs w:val="24"/>
        </w:rPr>
        <w:t>2024</w:t>
      </w:r>
      <w:r>
        <w:rPr>
          <w:rFonts w:ascii="宋体" w:hAnsi="宋体" w:cs="宋体" w:hint="eastAsia"/>
          <w:kern w:val="0"/>
          <w:sz w:val="24"/>
          <w:szCs w:val="24"/>
        </w:rPr>
        <w:t>年度国土变更调查项目</w:t>
      </w:r>
      <w:r>
        <w:rPr>
          <w:rFonts w:ascii="宋体" w:hAnsi="宋体"/>
          <w:sz w:val="24"/>
          <w:szCs w:val="24"/>
        </w:rPr>
        <w:t>采购项目的潜在供应商应在</w:t>
      </w:r>
      <w:bookmarkStart w:id="23" w:name="OLE_LINK83"/>
      <w:r>
        <w:rPr>
          <w:rFonts w:ascii="宋体" w:hAnsi="宋体" w:hint="eastAsia"/>
          <w:sz w:val="24"/>
          <w:szCs w:val="24"/>
        </w:rPr>
        <w:t>政采云平台（</w:t>
      </w:r>
      <w:r>
        <w:rPr>
          <w:rFonts w:ascii="宋体" w:hAnsi="宋体" w:hint="eastAsia"/>
          <w:sz w:val="24"/>
          <w:szCs w:val="24"/>
        </w:rPr>
        <w:t>http</w:t>
      </w:r>
      <w:r>
        <w:rPr>
          <w:rFonts w:ascii="宋体" w:hAnsi="宋体" w:hint="eastAsia"/>
          <w:sz w:val="24"/>
          <w:szCs w:val="24"/>
        </w:rPr>
        <w:t>：</w:t>
      </w:r>
      <w:r>
        <w:rPr>
          <w:rFonts w:ascii="宋体" w:hAnsi="宋体" w:hint="eastAsia"/>
          <w:sz w:val="24"/>
          <w:szCs w:val="24"/>
        </w:rPr>
        <w:t>//www.zcygov.cn</w:t>
      </w:r>
      <w:r>
        <w:rPr>
          <w:rFonts w:ascii="宋体" w:hAnsi="宋体" w:hint="eastAsia"/>
          <w:sz w:val="24"/>
          <w:szCs w:val="24"/>
        </w:rPr>
        <w:t>）</w:t>
      </w:r>
      <w:bookmarkEnd w:id="23"/>
      <w:r>
        <w:rPr>
          <w:rFonts w:ascii="宋体" w:hAnsi="宋体"/>
          <w:sz w:val="24"/>
          <w:szCs w:val="24"/>
        </w:rPr>
        <w:t>获取采购文件，并于</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22</w:t>
      </w:r>
      <w:r>
        <w:rPr>
          <w:rFonts w:ascii="宋体" w:hAnsi="宋体" w:hint="eastAsia"/>
          <w:sz w:val="24"/>
          <w:szCs w:val="24"/>
        </w:rPr>
        <w:t>日</w:t>
      </w:r>
      <w:r>
        <w:rPr>
          <w:rFonts w:ascii="宋体" w:hAnsi="宋体" w:hint="eastAsia"/>
          <w:sz w:val="24"/>
          <w:szCs w:val="24"/>
        </w:rPr>
        <w:t>14</w:t>
      </w:r>
      <w:r>
        <w:rPr>
          <w:rFonts w:ascii="宋体" w:hAnsi="宋体" w:hint="eastAsia"/>
          <w:sz w:val="24"/>
          <w:szCs w:val="24"/>
        </w:rPr>
        <w:t>点</w:t>
      </w:r>
      <w:r>
        <w:rPr>
          <w:rFonts w:ascii="宋体" w:hAnsi="宋体" w:hint="eastAsia"/>
          <w:sz w:val="24"/>
          <w:szCs w:val="24"/>
        </w:rPr>
        <w:t>30</w:t>
      </w:r>
      <w:r>
        <w:rPr>
          <w:rFonts w:ascii="宋体" w:hAnsi="宋体" w:hint="eastAsia"/>
          <w:sz w:val="24"/>
          <w:szCs w:val="24"/>
        </w:rPr>
        <w:t>分</w:t>
      </w:r>
      <w:r>
        <w:rPr>
          <w:rFonts w:ascii="宋体" w:hAnsi="宋体"/>
          <w:bCs/>
          <w:sz w:val="24"/>
          <w:szCs w:val="24"/>
        </w:rPr>
        <w:t>（北京时间）前提交响应文件</w:t>
      </w:r>
      <w:r>
        <w:rPr>
          <w:rFonts w:ascii="宋体" w:hAnsi="宋体"/>
          <w:sz w:val="24"/>
          <w:szCs w:val="24"/>
        </w:rPr>
        <w:t>。</w:t>
      </w:r>
    </w:p>
    <w:p w:rsidR="0001572B" w:rsidRDefault="002A42BF">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一、项目基本情况</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项目编号：</w:t>
      </w:r>
      <w:r>
        <w:rPr>
          <w:rFonts w:ascii="宋体" w:hAnsi="宋体" w:cs="宋体" w:hint="eastAsia"/>
          <w:kern w:val="0"/>
          <w:sz w:val="24"/>
          <w:szCs w:val="24"/>
        </w:rPr>
        <w:t>采购计划</w:t>
      </w:r>
      <w:r>
        <w:rPr>
          <w:rFonts w:ascii="宋体" w:hAnsi="宋体" w:cs="宋体" w:hint="eastAsia"/>
          <w:kern w:val="0"/>
          <w:sz w:val="24"/>
          <w:szCs w:val="24"/>
        </w:rPr>
        <w:t>-[2025]-00005</w:t>
      </w:r>
      <w:r>
        <w:rPr>
          <w:rFonts w:ascii="宋体" w:hAnsi="宋体" w:cs="宋体" w:hint="eastAsia"/>
          <w:kern w:val="0"/>
          <w:sz w:val="24"/>
          <w:szCs w:val="24"/>
        </w:rPr>
        <w:t>号</w:t>
      </w:r>
      <w:r>
        <w:rPr>
          <w:rFonts w:ascii="宋体" w:hAnsi="宋体" w:cs="宋体" w:hint="eastAsia"/>
          <w:kern w:val="0"/>
          <w:sz w:val="24"/>
          <w:szCs w:val="24"/>
        </w:rPr>
        <w:t>-1</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政府采购计划编号：</w:t>
      </w:r>
      <w:r>
        <w:rPr>
          <w:rFonts w:ascii="宋体" w:hAnsi="宋体" w:cs="宋体" w:hint="eastAsia"/>
          <w:kern w:val="0"/>
          <w:sz w:val="24"/>
          <w:szCs w:val="24"/>
        </w:rPr>
        <w:t>采购计划</w:t>
      </w:r>
      <w:r>
        <w:rPr>
          <w:rFonts w:ascii="宋体" w:hAnsi="宋体" w:cs="宋体" w:hint="eastAsia"/>
          <w:kern w:val="0"/>
          <w:sz w:val="24"/>
          <w:szCs w:val="24"/>
        </w:rPr>
        <w:t>-[2025]-00005</w:t>
      </w:r>
      <w:r>
        <w:rPr>
          <w:rFonts w:ascii="宋体" w:hAnsi="宋体" w:cs="宋体" w:hint="eastAsia"/>
          <w:kern w:val="0"/>
          <w:sz w:val="24"/>
          <w:szCs w:val="24"/>
        </w:rPr>
        <w:t>号</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项目名称：</w:t>
      </w:r>
      <w:r>
        <w:rPr>
          <w:rFonts w:ascii="宋体" w:hAnsi="宋体" w:cs="宋体" w:hint="eastAsia"/>
          <w:kern w:val="0"/>
          <w:sz w:val="24"/>
          <w:szCs w:val="24"/>
        </w:rPr>
        <w:t>通榆县自然资源局</w:t>
      </w:r>
      <w:r>
        <w:rPr>
          <w:rFonts w:ascii="宋体" w:hAnsi="宋体" w:cs="宋体" w:hint="eastAsia"/>
          <w:kern w:val="0"/>
          <w:sz w:val="24"/>
          <w:szCs w:val="24"/>
        </w:rPr>
        <w:t>2024</w:t>
      </w:r>
      <w:r>
        <w:rPr>
          <w:rFonts w:ascii="宋体" w:hAnsi="宋体" w:cs="宋体" w:hint="eastAsia"/>
          <w:kern w:val="0"/>
          <w:sz w:val="24"/>
          <w:szCs w:val="24"/>
        </w:rPr>
        <w:t>年度国土变更调查项目</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采购方式：竞争性谈判</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预算金额：</w:t>
      </w:r>
      <w:r>
        <w:rPr>
          <w:rFonts w:ascii="宋体" w:hAnsi="宋体" w:cs="宋体" w:hint="eastAsia"/>
          <w:kern w:val="0"/>
          <w:sz w:val="24"/>
          <w:szCs w:val="24"/>
        </w:rPr>
        <w:t>1958900</w:t>
      </w:r>
      <w:r>
        <w:rPr>
          <w:rFonts w:ascii="宋体" w:hAnsi="宋体" w:cs="宋体" w:hint="eastAsia"/>
          <w:kern w:val="0"/>
          <w:sz w:val="24"/>
          <w:szCs w:val="24"/>
        </w:rPr>
        <w:t>元</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采购需求：</w:t>
      </w:r>
      <w:r>
        <w:rPr>
          <w:rFonts w:ascii="宋体" w:hAnsi="宋体" w:cs="宋体" w:hint="eastAsia"/>
          <w:kern w:val="0"/>
          <w:sz w:val="24"/>
          <w:szCs w:val="24"/>
        </w:rPr>
        <w:t>在</w:t>
      </w:r>
      <w:r>
        <w:rPr>
          <w:rFonts w:ascii="宋体" w:hAnsi="宋体" w:cs="宋体" w:hint="eastAsia"/>
          <w:kern w:val="0"/>
          <w:sz w:val="24"/>
          <w:szCs w:val="24"/>
        </w:rPr>
        <w:t>2023</w:t>
      </w:r>
      <w:r>
        <w:rPr>
          <w:rFonts w:ascii="宋体" w:hAnsi="宋体" w:cs="宋体" w:hint="eastAsia"/>
          <w:kern w:val="0"/>
          <w:sz w:val="24"/>
          <w:szCs w:val="24"/>
        </w:rPr>
        <w:t>年度国土变更调查成果基础上，以</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日为标准时点，结合自然资源监测等各项监测监管、森林、草原、湿地荒漠化普查及地类对接、日常变更及自然资源管理等成果，更新县级国土调查数据库，开展</w:t>
      </w:r>
      <w:r>
        <w:rPr>
          <w:rFonts w:ascii="宋体" w:hAnsi="宋体" w:cs="宋体" w:hint="eastAsia"/>
          <w:kern w:val="0"/>
          <w:sz w:val="24"/>
          <w:szCs w:val="24"/>
        </w:rPr>
        <w:t>2024</w:t>
      </w:r>
      <w:r>
        <w:rPr>
          <w:rFonts w:ascii="宋体" w:hAnsi="宋体" w:cs="宋体" w:hint="eastAsia"/>
          <w:kern w:val="0"/>
          <w:sz w:val="24"/>
          <w:szCs w:val="24"/>
        </w:rPr>
        <w:t>年度国土变更调查工作。</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合同履行期限：</w:t>
      </w:r>
      <w:r>
        <w:rPr>
          <w:rFonts w:ascii="宋体" w:hAnsi="宋体" w:cs="宋体" w:hint="eastAsia"/>
          <w:kern w:val="0"/>
          <w:sz w:val="24"/>
          <w:szCs w:val="24"/>
        </w:rPr>
        <w:t>从合同签订之日起</w:t>
      </w:r>
      <w:r>
        <w:rPr>
          <w:rFonts w:ascii="宋体" w:hAnsi="宋体" w:cs="宋体" w:hint="eastAsia"/>
          <w:kern w:val="0"/>
          <w:sz w:val="24"/>
          <w:szCs w:val="24"/>
        </w:rPr>
        <w:t>20</w:t>
      </w:r>
      <w:r>
        <w:rPr>
          <w:rFonts w:ascii="宋体" w:hAnsi="宋体" w:cs="宋体" w:hint="eastAsia"/>
          <w:kern w:val="0"/>
          <w:sz w:val="24"/>
          <w:szCs w:val="24"/>
        </w:rPr>
        <w:t>天，以合同签订为准。</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本项目</w:t>
      </w:r>
      <w:r>
        <w:rPr>
          <w:rFonts w:ascii="宋体" w:hAnsi="宋体" w:cs="宋体" w:hint="eastAsia"/>
          <w:kern w:val="0"/>
          <w:sz w:val="24"/>
          <w:szCs w:val="24"/>
        </w:rPr>
        <w:t>不</w:t>
      </w:r>
      <w:r>
        <w:rPr>
          <w:rFonts w:ascii="宋体" w:hAnsi="宋体" w:cs="宋体"/>
          <w:kern w:val="0"/>
          <w:sz w:val="24"/>
          <w:szCs w:val="24"/>
        </w:rPr>
        <w:t>接受联合体。</w:t>
      </w:r>
    </w:p>
    <w:p w:rsidR="0001572B" w:rsidRDefault="002A42BF">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二、申请人资格要求：</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sz w:val="24"/>
          <w:szCs w:val="24"/>
        </w:rPr>
        <w:t xml:space="preserve"> </w:t>
      </w:r>
      <w:r>
        <w:rPr>
          <w:rFonts w:ascii="宋体" w:hAnsi="宋体" w:cs="宋体"/>
          <w:kern w:val="0"/>
          <w:sz w:val="24"/>
          <w:szCs w:val="24"/>
        </w:rPr>
        <w:t>满足《中华人民共和国政府采购法》第二十二条规定；</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sz w:val="24"/>
          <w:szCs w:val="24"/>
        </w:rPr>
        <w:t xml:space="preserve"> </w:t>
      </w:r>
      <w:r>
        <w:rPr>
          <w:rFonts w:ascii="宋体" w:hAnsi="宋体" w:cs="宋体"/>
          <w:kern w:val="0"/>
          <w:sz w:val="24"/>
          <w:szCs w:val="24"/>
        </w:rPr>
        <w:t>落实政府采购政策需满足的资格要求：</w:t>
      </w:r>
      <w:r>
        <w:rPr>
          <w:rFonts w:ascii="宋体" w:hAnsi="宋体" w:cs="宋体" w:hint="eastAsia"/>
          <w:kern w:val="0"/>
          <w:sz w:val="24"/>
          <w:szCs w:val="24"/>
        </w:rPr>
        <w:t>本项目全部面向中小企业采购。面向中小企业预留金额为</w:t>
      </w:r>
      <w:r>
        <w:rPr>
          <w:rFonts w:ascii="宋体" w:hAnsi="宋体" w:cs="宋体" w:hint="eastAsia"/>
          <w:kern w:val="0"/>
          <w:sz w:val="24"/>
          <w:szCs w:val="24"/>
        </w:rPr>
        <w:t>1958900.00</w:t>
      </w:r>
      <w:r>
        <w:rPr>
          <w:rFonts w:ascii="宋体" w:hAnsi="宋体" w:cs="宋体" w:hint="eastAsia"/>
          <w:kern w:val="0"/>
          <w:sz w:val="24"/>
          <w:szCs w:val="24"/>
        </w:rPr>
        <w:t>元，总体预留比例为</w:t>
      </w:r>
      <w:r>
        <w:rPr>
          <w:rFonts w:ascii="宋体" w:hAnsi="宋体" w:cs="宋体" w:hint="eastAsia"/>
          <w:kern w:val="0"/>
          <w:sz w:val="24"/>
          <w:szCs w:val="24"/>
        </w:rPr>
        <w:t>100.00%</w:t>
      </w:r>
      <w:r>
        <w:rPr>
          <w:rFonts w:ascii="宋体" w:hAnsi="宋体" w:cs="宋体" w:hint="eastAsia"/>
          <w:kern w:val="0"/>
          <w:sz w:val="24"/>
          <w:szCs w:val="24"/>
        </w:rPr>
        <w:t>，其中面向小微企业预留金额为</w:t>
      </w:r>
      <w:r>
        <w:rPr>
          <w:rFonts w:ascii="宋体" w:hAnsi="宋体" w:cs="宋体" w:hint="eastAsia"/>
          <w:kern w:val="0"/>
          <w:sz w:val="24"/>
          <w:szCs w:val="24"/>
        </w:rPr>
        <w:t>0.00</w:t>
      </w:r>
      <w:r>
        <w:rPr>
          <w:rFonts w:ascii="宋体" w:hAnsi="宋体" w:cs="宋体" w:hint="eastAsia"/>
          <w:kern w:val="0"/>
          <w:sz w:val="24"/>
          <w:szCs w:val="24"/>
        </w:rPr>
        <w:t>元，占</w:t>
      </w:r>
      <w:r>
        <w:rPr>
          <w:rFonts w:ascii="宋体" w:hAnsi="宋体" w:cs="宋体" w:hint="eastAsia"/>
          <w:kern w:val="0"/>
          <w:sz w:val="24"/>
          <w:szCs w:val="24"/>
        </w:rPr>
        <w:t>0.00</w:t>
      </w:r>
      <w:r>
        <w:rPr>
          <w:rFonts w:ascii="宋体" w:hAnsi="宋体" w:cs="宋体"/>
          <w:kern w:val="0"/>
          <w:sz w:val="24"/>
          <w:szCs w:val="24"/>
        </w:rPr>
        <w:t>%</w:t>
      </w:r>
      <w:r>
        <w:rPr>
          <w:rFonts w:ascii="宋体" w:hAnsi="宋体" w:cs="宋体"/>
          <w:kern w:val="0"/>
          <w:sz w:val="24"/>
          <w:szCs w:val="24"/>
        </w:rPr>
        <w:t>；</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本项目的特定资格要求：</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供应商须具有独立法人资格，具备自然资源主管部门核发的测绘乙级及以上资质，并在人员、资金、设备方面具有相应的管理能力；</w:t>
      </w:r>
    </w:p>
    <w:p w:rsidR="0001572B" w:rsidRDefault="002A42BF" w:rsidP="0001572B">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hint="eastAsia"/>
          <w:sz w:val="24"/>
          <w:szCs w:val="24"/>
        </w:rPr>
        <w:t>拟派出的项目负责人应具有测绘专业或土地管理专业中级及以上技术职称</w:t>
      </w:r>
      <w:r>
        <w:rPr>
          <w:rFonts w:asciiTheme="minorEastAsia" w:hAnsiTheme="minorEastAsia" w:hint="eastAsia"/>
          <w:sz w:val="24"/>
          <w:szCs w:val="24"/>
        </w:rPr>
        <w:t>；</w:t>
      </w:r>
    </w:p>
    <w:p w:rsidR="0001572B" w:rsidRDefault="002A42BF" w:rsidP="0001572B">
      <w:pPr>
        <w:spacing w:line="360" w:lineRule="auto"/>
        <w:ind w:firstLineChars="177" w:firstLine="425"/>
        <w:rPr>
          <w:rFonts w:asciiTheme="minorEastAsia" w:hAnsiTheme="minorEastAsia"/>
          <w:sz w:val="24"/>
          <w:szCs w:val="24"/>
        </w:rPr>
      </w:pPr>
      <w:r>
        <w:rPr>
          <w:rFonts w:ascii="宋体" w:hAnsi="宋体" w:cs="宋体" w:hint="eastAsia"/>
          <w:kern w:val="0"/>
          <w:sz w:val="24"/>
          <w:szCs w:val="24"/>
        </w:rPr>
        <w:t>3.3</w:t>
      </w:r>
      <w:r>
        <w:rPr>
          <w:rFonts w:ascii="宋体" w:hAnsi="宋体" w:cs="宋体" w:hint="eastAsia"/>
          <w:kern w:val="0"/>
          <w:sz w:val="24"/>
          <w:szCs w:val="24"/>
        </w:rPr>
        <w:t>供应商须</w:t>
      </w:r>
      <w:r>
        <w:rPr>
          <w:rFonts w:asciiTheme="minorEastAsia" w:hAnsiTheme="minorEastAsia" w:hint="eastAsia"/>
          <w:sz w:val="24"/>
          <w:szCs w:val="24"/>
        </w:rPr>
        <w:t>具有近三年（</w:t>
      </w:r>
      <w:r>
        <w:rPr>
          <w:rFonts w:asciiTheme="minorEastAsia" w:hAnsiTheme="minorEastAsia" w:hint="eastAsia"/>
          <w:sz w:val="24"/>
          <w:szCs w:val="24"/>
        </w:rPr>
        <w:t>2021</w:t>
      </w:r>
      <w:r>
        <w:rPr>
          <w:rFonts w:asciiTheme="minorEastAsia" w:hAnsiTheme="minorEastAsia" w:hint="eastAsia"/>
          <w:sz w:val="24"/>
          <w:szCs w:val="24"/>
        </w:rPr>
        <w:t>年至</w:t>
      </w:r>
      <w:r>
        <w:rPr>
          <w:rFonts w:asciiTheme="minorEastAsia" w:hAnsiTheme="minorEastAsia" w:hint="eastAsia"/>
          <w:sz w:val="24"/>
          <w:szCs w:val="24"/>
        </w:rPr>
        <w:t>2023</w:t>
      </w:r>
      <w:r>
        <w:rPr>
          <w:rFonts w:asciiTheme="minorEastAsia" w:hAnsiTheme="minorEastAsia" w:hint="eastAsia"/>
          <w:sz w:val="24"/>
          <w:szCs w:val="24"/>
        </w:rPr>
        <w:t>年）经会计师事务所审计的财务审计报告，财</w:t>
      </w:r>
      <w:r>
        <w:rPr>
          <w:rFonts w:asciiTheme="minorEastAsia" w:hAnsiTheme="minorEastAsia" w:hint="eastAsia"/>
          <w:sz w:val="24"/>
          <w:szCs w:val="24"/>
        </w:rPr>
        <w:lastRenderedPageBreak/>
        <w:t>务状况良好。（</w:t>
      </w:r>
      <w:r>
        <w:rPr>
          <w:rFonts w:ascii="宋体" w:hAnsi="宋体" w:cs="宋体" w:hint="eastAsia"/>
          <w:kern w:val="0"/>
          <w:sz w:val="24"/>
          <w:szCs w:val="24"/>
        </w:rPr>
        <w:t>供应商</w:t>
      </w:r>
      <w:r>
        <w:rPr>
          <w:rFonts w:asciiTheme="minorEastAsia" w:hAnsiTheme="minorEastAsia" w:hint="eastAsia"/>
          <w:sz w:val="24"/>
          <w:szCs w:val="24"/>
        </w:rPr>
        <w:t>成立日期在</w:t>
      </w:r>
      <w:r>
        <w:rPr>
          <w:rFonts w:asciiTheme="minorEastAsia" w:hAnsiTheme="minorEastAsia" w:hint="eastAsia"/>
          <w:sz w:val="24"/>
          <w:szCs w:val="24"/>
        </w:rPr>
        <w:t>2021</w:t>
      </w:r>
      <w:r>
        <w:rPr>
          <w:rFonts w:asciiTheme="minorEastAsia" w:hAnsiTheme="minorEastAsia" w:hint="eastAsia"/>
          <w:sz w:val="24"/>
          <w:szCs w:val="24"/>
        </w:rPr>
        <w:t>年至</w:t>
      </w:r>
      <w:r>
        <w:rPr>
          <w:rFonts w:asciiTheme="minorEastAsia" w:hAnsiTheme="minorEastAsia" w:hint="eastAsia"/>
          <w:sz w:val="24"/>
          <w:szCs w:val="24"/>
        </w:rPr>
        <w:t>2023</w:t>
      </w:r>
      <w:r>
        <w:rPr>
          <w:rFonts w:asciiTheme="minorEastAsia" w:hAnsiTheme="minorEastAsia" w:hint="eastAsia"/>
          <w:sz w:val="24"/>
          <w:szCs w:val="24"/>
        </w:rPr>
        <w:t>年之间的，提供从成立日期起至</w:t>
      </w:r>
      <w:r>
        <w:rPr>
          <w:rFonts w:asciiTheme="minorEastAsia" w:hAnsiTheme="minorEastAsia" w:hint="eastAsia"/>
          <w:sz w:val="24"/>
          <w:szCs w:val="24"/>
        </w:rPr>
        <w:t>2023</w:t>
      </w:r>
      <w:r>
        <w:rPr>
          <w:rFonts w:asciiTheme="minorEastAsia" w:hAnsiTheme="minorEastAsia" w:hint="eastAsia"/>
          <w:sz w:val="24"/>
          <w:szCs w:val="24"/>
        </w:rPr>
        <w:t>年之间的经会计师事务所审计的财务审计报告，</w:t>
      </w:r>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日以后成立的</w:t>
      </w:r>
      <w:r>
        <w:rPr>
          <w:rFonts w:asciiTheme="minorEastAsia" w:hAnsiTheme="minorEastAsia" w:hint="eastAsia"/>
          <w:sz w:val="24"/>
          <w:szCs w:val="24"/>
        </w:rPr>
        <w:t>,</w:t>
      </w:r>
      <w:r>
        <w:rPr>
          <w:rFonts w:asciiTheme="minorEastAsia" w:hAnsiTheme="minorEastAsia" w:hint="eastAsia"/>
          <w:sz w:val="24"/>
          <w:szCs w:val="24"/>
        </w:rPr>
        <w:t>且无财务审计报告的，需提供一份财务状况良好的承诺）；</w:t>
      </w:r>
    </w:p>
    <w:p w:rsidR="0001572B" w:rsidRDefault="002A42BF" w:rsidP="0001572B">
      <w:pPr>
        <w:spacing w:line="360" w:lineRule="auto"/>
        <w:ind w:firstLineChars="177" w:firstLine="425"/>
        <w:rPr>
          <w:rFonts w:ascii="宋体" w:hAnsi="宋体" w:cs="宋体"/>
          <w:kern w:val="0"/>
          <w:sz w:val="24"/>
          <w:szCs w:val="24"/>
        </w:rPr>
      </w:pPr>
      <w:r>
        <w:rPr>
          <w:rFonts w:ascii="宋体" w:hAnsi="宋体" w:cs="宋体" w:hint="eastAsia"/>
          <w:kern w:val="0"/>
          <w:sz w:val="24"/>
          <w:szCs w:val="24"/>
        </w:rPr>
        <w:t>3.4</w:t>
      </w:r>
      <w:r>
        <w:rPr>
          <w:rFonts w:ascii="宋体" w:hAnsi="宋体" w:cs="宋体" w:hint="eastAsia"/>
          <w:kern w:val="0"/>
          <w:sz w:val="24"/>
          <w:szCs w:val="24"/>
        </w:rPr>
        <w:t>供应商须具有近三年（</w:t>
      </w:r>
      <w:r>
        <w:rPr>
          <w:rFonts w:ascii="宋体" w:hAnsi="宋体" w:cs="宋体" w:hint="eastAsia"/>
          <w:kern w:val="0"/>
          <w:sz w:val="24"/>
          <w:szCs w:val="24"/>
        </w:rPr>
        <w:t>2021</w:t>
      </w:r>
      <w:r>
        <w:rPr>
          <w:rFonts w:ascii="宋体" w:hAnsi="宋体" w:cs="宋体" w:hint="eastAsia"/>
          <w:kern w:val="0"/>
          <w:sz w:val="24"/>
          <w:szCs w:val="24"/>
        </w:rPr>
        <w:t>年至今）同类或类似项目业绩；</w:t>
      </w:r>
    </w:p>
    <w:p w:rsidR="0001572B" w:rsidRDefault="002A42BF" w:rsidP="0001572B">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3.5</w:t>
      </w:r>
      <w:r>
        <w:rPr>
          <w:rFonts w:ascii="宋体" w:hAnsi="宋体" w:cs="宋体" w:hint="eastAsia"/>
          <w:kern w:val="0"/>
          <w:sz w:val="24"/>
          <w:szCs w:val="24"/>
        </w:rPr>
        <w:t>供应商须</w:t>
      </w:r>
      <w:r>
        <w:rPr>
          <w:rFonts w:asciiTheme="minorEastAsia" w:hAnsiTheme="minorEastAsia" w:hint="eastAsia"/>
          <w:sz w:val="24"/>
          <w:szCs w:val="24"/>
        </w:rPr>
        <w:t>提供</w:t>
      </w:r>
      <w:r>
        <w:rPr>
          <w:rFonts w:asciiTheme="minorEastAsia" w:hAnsiTheme="minorEastAsia" w:hint="eastAsia"/>
          <w:sz w:val="24"/>
          <w:szCs w:val="24"/>
        </w:rPr>
        <w:t>2024</w:t>
      </w:r>
      <w:r>
        <w:rPr>
          <w:rFonts w:asciiTheme="minorEastAsia" w:hAnsiTheme="minorEastAsia" w:hint="eastAsia"/>
          <w:sz w:val="24"/>
          <w:szCs w:val="24"/>
        </w:rPr>
        <w:t>年任意一个月依法缴纳社保和依法缴纳税收的相关证明材料；</w:t>
      </w:r>
    </w:p>
    <w:p w:rsidR="0001572B" w:rsidRDefault="002A42BF" w:rsidP="0001572B">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3.6</w:t>
      </w:r>
      <w:r>
        <w:rPr>
          <w:rFonts w:asciiTheme="minorEastAsia" w:hAnsiTheme="minorEastAsia" w:hint="eastAsia"/>
          <w:sz w:val="24"/>
          <w:szCs w:val="24"/>
        </w:rPr>
        <w:t>拒绝列入政府取消投标资格记录期间的企业或个人响应报价。</w:t>
      </w:r>
      <w:r>
        <w:rPr>
          <w:rFonts w:ascii="宋体" w:hAnsi="宋体" w:cs="宋体" w:hint="eastAsia"/>
          <w:kern w:val="0"/>
          <w:sz w:val="24"/>
          <w:szCs w:val="24"/>
        </w:rPr>
        <w:t>供应商</w:t>
      </w:r>
      <w:r>
        <w:rPr>
          <w:rFonts w:asciiTheme="minorEastAsia" w:hAnsiTheme="minorEastAsia" w:hint="eastAsia"/>
          <w:sz w:val="24"/>
          <w:szCs w:val="24"/>
        </w:rPr>
        <w:t>参加政府采购活动前</w:t>
      </w:r>
      <w:r>
        <w:rPr>
          <w:rFonts w:asciiTheme="minorEastAsia" w:hAnsiTheme="minorEastAsia" w:hint="eastAsia"/>
          <w:sz w:val="24"/>
          <w:szCs w:val="24"/>
        </w:rPr>
        <w:t>3</w:t>
      </w:r>
      <w:r>
        <w:rPr>
          <w:rFonts w:asciiTheme="minorEastAsia" w:hAnsiTheme="minorEastAsia" w:hint="eastAsia"/>
          <w:sz w:val="24"/>
          <w:szCs w:val="24"/>
        </w:rPr>
        <w:t>年内在经营活动中没有重大违法记录；</w:t>
      </w:r>
    </w:p>
    <w:p w:rsidR="0001572B" w:rsidRDefault="002A42BF" w:rsidP="0001572B">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3.7</w:t>
      </w:r>
      <w:r>
        <w:rPr>
          <w:rFonts w:asciiTheme="minorEastAsia" w:hAnsiTheme="minorEastAsia" w:hint="eastAsia"/>
          <w:sz w:val="24"/>
          <w:szCs w:val="24"/>
        </w:rPr>
        <w:t>不接受被列入失信被执行人、重大税收违法案件当事人名单、政府采购严重违法失信行为记录名单的投标人参与投标（详见财库</w:t>
      </w:r>
      <w:r>
        <w:rPr>
          <w:rFonts w:asciiTheme="minorEastAsia" w:hAnsiTheme="minorEastAsia" w:hint="eastAsia"/>
          <w:sz w:val="24"/>
          <w:szCs w:val="24"/>
        </w:rPr>
        <w:t>[2016]125</w:t>
      </w:r>
      <w:r>
        <w:rPr>
          <w:rFonts w:asciiTheme="minorEastAsia" w:hAnsiTheme="minorEastAsia" w:hint="eastAsia"/>
          <w:sz w:val="24"/>
          <w:szCs w:val="24"/>
        </w:rPr>
        <w:t>号文件）通过“信用中国”网站（</w:t>
      </w:r>
      <w:r>
        <w:rPr>
          <w:rFonts w:asciiTheme="minorEastAsia" w:hAnsiTheme="minorEastAsia" w:hint="eastAsia"/>
          <w:sz w:val="24"/>
          <w:szCs w:val="24"/>
        </w:rPr>
        <w:t>www.creditchina.gov.cn</w:t>
      </w:r>
      <w:r>
        <w:rPr>
          <w:rFonts w:asciiTheme="minorEastAsia" w:hAnsiTheme="minorEastAsia" w:hint="eastAsia"/>
          <w:sz w:val="24"/>
          <w:szCs w:val="24"/>
        </w:rPr>
        <w:t>）及中国政府采购网（</w:t>
      </w:r>
      <w:r>
        <w:rPr>
          <w:rFonts w:asciiTheme="minorEastAsia" w:hAnsiTheme="minorEastAsia" w:hint="eastAsia"/>
          <w:sz w:val="24"/>
          <w:szCs w:val="24"/>
        </w:rPr>
        <w:t>www.ccgp.gov.cn</w:t>
      </w:r>
      <w:r>
        <w:rPr>
          <w:rFonts w:asciiTheme="minorEastAsia" w:hAnsiTheme="minorEastAsia" w:hint="eastAsia"/>
          <w:sz w:val="24"/>
          <w:szCs w:val="24"/>
        </w:rPr>
        <w:t>）渠道查询。在近三年（</w:t>
      </w:r>
      <w:r>
        <w:rPr>
          <w:rFonts w:asciiTheme="minorEastAsia" w:hAnsiTheme="minorEastAsia" w:hint="eastAsia"/>
          <w:sz w:val="24"/>
          <w:szCs w:val="24"/>
        </w:rPr>
        <w:t>2021</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日至今）未在“中国裁判文书网”</w:t>
      </w:r>
      <w:r>
        <w:rPr>
          <w:rFonts w:asciiTheme="minorEastAsia" w:hAnsiTheme="minorEastAsia" w:hint="eastAsia"/>
          <w:sz w:val="24"/>
          <w:szCs w:val="24"/>
        </w:rPr>
        <w:t>(wenshu.court.gov.cn)</w:t>
      </w:r>
      <w:r>
        <w:rPr>
          <w:rFonts w:asciiTheme="minorEastAsia" w:hAnsiTheme="minorEastAsia" w:hint="eastAsia"/>
          <w:sz w:val="24"/>
          <w:szCs w:val="24"/>
        </w:rPr>
        <w:t>上有行贿犯罪行为；</w:t>
      </w:r>
    </w:p>
    <w:p w:rsidR="0001572B" w:rsidRDefault="002A42BF" w:rsidP="0001572B">
      <w:pPr>
        <w:spacing w:line="360" w:lineRule="auto"/>
        <w:ind w:firstLineChars="177" w:firstLine="425"/>
      </w:pPr>
      <w:r>
        <w:rPr>
          <w:rFonts w:asciiTheme="minorEastAsia" w:hAnsiTheme="minorEastAsia" w:hint="eastAsia"/>
          <w:sz w:val="24"/>
          <w:szCs w:val="24"/>
        </w:rPr>
        <w:t>3.8</w:t>
      </w:r>
      <w:r>
        <w:rPr>
          <w:rFonts w:asciiTheme="minorEastAsia" w:hAnsiTheme="minorEastAsia" w:hint="eastAsia"/>
          <w:sz w:val="24"/>
          <w:szCs w:val="24"/>
        </w:rPr>
        <w:t>单位负责人为同一人或者存在直接控股、管理关系的不同</w:t>
      </w:r>
      <w:r>
        <w:rPr>
          <w:rFonts w:ascii="宋体" w:hAnsi="宋体" w:cs="宋体" w:hint="eastAsia"/>
          <w:kern w:val="0"/>
          <w:sz w:val="24"/>
          <w:szCs w:val="24"/>
        </w:rPr>
        <w:t>供应</w:t>
      </w:r>
      <w:r>
        <w:rPr>
          <w:rFonts w:ascii="宋体" w:hAnsi="宋体" w:cs="宋体" w:hint="eastAsia"/>
          <w:kern w:val="0"/>
          <w:sz w:val="24"/>
          <w:szCs w:val="24"/>
        </w:rPr>
        <w:t>商</w:t>
      </w:r>
      <w:r>
        <w:rPr>
          <w:rFonts w:asciiTheme="minorEastAsia" w:hAnsiTheme="minorEastAsia" w:hint="eastAsia"/>
          <w:sz w:val="24"/>
          <w:szCs w:val="24"/>
        </w:rPr>
        <w:t>，不得参加同一合同项下的政府采购活动。违反上述规定的，相关投标均无效。</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3.9</w:t>
      </w:r>
      <w:r>
        <w:rPr>
          <w:rFonts w:ascii="宋体" w:hAnsi="宋体" w:cs="宋体" w:hint="eastAsia"/>
          <w:kern w:val="0"/>
          <w:sz w:val="24"/>
          <w:szCs w:val="24"/>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lang w:val="zh-CN"/>
        </w:rPr>
        <w:t>3.</w:t>
      </w:r>
      <w:r>
        <w:rPr>
          <w:rFonts w:ascii="宋体" w:hAnsi="宋体" w:cs="宋体" w:hint="eastAsia"/>
          <w:kern w:val="0"/>
          <w:sz w:val="24"/>
          <w:szCs w:val="24"/>
        </w:rPr>
        <w:t>10</w:t>
      </w:r>
      <w:r>
        <w:rPr>
          <w:rFonts w:ascii="宋体" w:hAnsi="宋体" w:cs="宋体" w:hint="eastAsia"/>
          <w:kern w:val="0"/>
          <w:sz w:val="24"/>
          <w:szCs w:val="24"/>
          <w:lang w:val="zh-CN"/>
        </w:rPr>
        <w:t>拒绝列入政府取消投标资格记录期间的企业或个人投标。</w:t>
      </w:r>
    </w:p>
    <w:p w:rsidR="0001572B" w:rsidRDefault="002A42BF">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三、获取采购文件</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时间：</w:t>
      </w:r>
      <w:r>
        <w:rPr>
          <w:rFonts w:ascii="宋体" w:hAnsi="宋体" w:cs="宋体"/>
          <w:kern w:val="0"/>
          <w:sz w:val="24"/>
          <w:szCs w:val="24"/>
        </w:rPr>
        <w:t>202</w:t>
      </w:r>
      <w:r>
        <w:rPr>
          <w:rFonts w:ascii="宋体" w:hAnsi="宋体" w:cs="宋体" w:hint="eastAsia"/>
          <w:kern w:val="0"/>
          <w:sz w:val="24"/>
          <w:szCs w:val="24"/>
        </w:rPr>
        <w:t>5</w:t>
      </w:r>
      <w:r>
        <w:rPr>
          <w:rFonts w:ascii="宋体" w:hAnsi="宋体" w:cs="宋体"/>
          <w:kern w:val="0"/>
          <w:sz w:val="24"/>
          <w:szCs w:val="24"/>
        </w:rPr>
        <w:t>年</w:t>
      </w:r>
      <w:r>
        <w:rPr>
          <w:rFonts w:ascii="宋体" w:hAnsi="宋体" w:cs="宋体" w:hint="eastAsia"/>
          <w:kern w:val="0"/>
          <w:sz w:val="24"/>
          <w:szCs w:val="24"/>
        </w:rPr>
        <w:t>1</w:t>
      </w:r>
      <w:r>
        <w:rPr>
          <w:rFonts w:ascii="宋体" w:hAnsi="宋体" w:cs="宋体"/>
          <w:kern w:val="0"/>
          <w:sz w:val="24"/>
          <w:szCs w:val="24"/>
        </w:rPr>
        <w:t>月</w:t>
      </w:r>
      <w:r>
        <w:rPr>
          <w:rFonts w:ascii="宋体" w:hAnsi="宋体" w:cs="宋体" w:hint="eastAsia"/>
          <w:kern w:val="0"/>
          <w:sz w:val="24"/>
          <w:szCs w:val="24"/>
        </w:rPr>
        <w:t>16</w:t>
      </w:r>
      <w:r>
        <w:rPr>
          <w:rFonts w:ascii="宋体" w:hAnsi="宋体" w:cs="宋体"/>
          <w:kern w:val="0"/>
          <w:sz w:val="24"/>
          <w:szCs w:val="24"/>
        </w:rPr>
        <w:t>日至</w:t>
      </w:r>
      <w:r>
        <w:rPr>
          <w:rFonts w:ascii="宋体" w:hAnsi="宋体" w:cs="宋体"/>
          <w:kern w:val="0"/>
          <w:sz w:val="24"/>
          <w:szCs w:val="24"/>
        </w:rPr>
        <w:t>202</w:t>
      </w:r>
      <w:r>
        <w:rPr>
          <w:rFonts w:ascii="宋体" w:hAnsi="宋体" w:cs="宋体" w:hint="eastAsia"/>
          <w:kern w:val="0"/>
          <w:sz w:val="24"/>
          <w:szCs w:val="24"/>
        </w:rPr>
        <w:t>5</w:t>
      </w:r>
      <w:r>
        <w:rPr>
          <w:rFonts w:ascii="宋体" w:hAnsi="宋体" w:cs="宋体"/>
          <w:kern w:val="0"/>
          <w:sz w:val="24"/>
          <w:szCs w:val="24"/>
        </w:rPr>
        <w:t>年</w:t>
      </w:r>
      <w:r>
        <w:rPr>
          <w:rFonts w:ascii="宋体" w:hAnsi="宋体" w:cs="宋体" w:hint="eastAsia"/>
          <w:kern w:val="0"/>
          <w:sz w:val="24"/>
          <w:szCs w:val="24"/>
        </w:rPr>
        <w:t>1</w:t>
      </w:r>
      <w:r>
        <w:rPr>
          <w:rFonts w:ascii="宋体" w:hAnsi="宋体" w:cs="宋体"/>
          <w:kern w:val="0"/>
          <w:sz w:val="24"/>
          <w:szCs w:val="24"/>
        </w:rPr>
        <w:t>月</w:t>
      </w:r>
      <w:r>
        <w:rPr>
          <w:rFonts w:ascii="宋体" w:hAnsi="宋体" w:cs="宋体" w:hint="eastAsia"/>
          <w:kern w:val="0"/>
          <w:sz w:val="24"/>
          <w:szCs w:val="24"/>
        </w:rPr>
        <w:t>20</w:t>
      </w:r>
      <w:r>
        <w:rPr>
          <w:rFonts w:ascii="宋体" w:hAnsi="宋体" w:cs="宋体"/>
          <w:kern w:val="0"/>
          <w:sz w:val="24"/>
          <w:szCs w:val="24"/>
        </w:rPr>
        <w:t>日</w:t>
      </w:r>
    </w:p>
    <w:p w:rsidR="0001572B" w:rsidRDefault="002A42B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地点：</w:t>
      </w:r>
      <w:r>
        <w:rPr>
          <w:rFonts w:ascii="宋体" w:hAnsi="宋体" w:cs="宋体" w:hint="eastAsia"/>
          <w:sz w:val="24"/>
          <w:szCs w:val="24"/>
        </w:rPr>
        <w:t>“政采云”平台（</w:t>
      </w:r>
      <w:r>
        <w:rPr>
          <w:rFonts w:ascii="宋体" w:hAnsi="宋体" w:cs="宋体" w:hint="eastAsia"/>
          <w:sz w:val="24"/>
          <w:szCs w:val="24"/>
        </w:rPr>
        <w:t>https://www.zcygov.cn/</w:t>
      </w:r>
      <w:r>
        <w:rPr>
          <w:rFonts w:ascii="宋体" w:hAnsi="宋体" w:cs="宋体" w:hint="eastAsia"/>
          <w:sz w:val="24"/>
          <w:szCs w:val="24"/>
        </w:rPr>
        <w:t>）</w:t>
      </w:r>
    </w:p>
    <w:p w:rsidR="0001572B" w:rsidRDefault="002A42BF">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方式：</w:t>
      </w:r>
      <w:r>
        <w:rPr>
          <w:rFonts w:ascii="宋体" w:hAnsi="宋体" w:cs="宋体" w:hint="eastAsia"/>
          <w:sz w:val="24"/>
          <w:szCs w:val="24"/>
        </w:rPr>
        <w:t>网上下载，本项目不发放纸质版竞争性谈判</w:t>
      </w:r>
      <w:r>
        <w:rPr>
          <w:rFonts w:ascii="宋体" w:hAnsi="宋体" w:cs="宋体" w:hint="eastAsia"/>
          <w:sz w:val="24"/>
          <w:szCs w:val="24"/>
        </w:rPr>
        <w:t>文件。供应商可自行在“政采云”平台（</w:t>
      </w:r>
      <w:r>
        <w:rPr>
          <w:rFonts w:ascii="宋体" w:hAnsi="宋体" w:cs="宋体" w:hint="eastAsia"/>
          <w:sz w:val="24"/>
          <w:szCs w:val="24"/>
        </w:rPr>
        <w:t>https://www.zcygov.cn/</w:t>
      </w:r>
      <w:r>
        <w:rPr>
          <w:rFonts w:ascii="宋体" w:hAnsi="宋体" w:cs="宋体" w:hint="eastAsia"/>
          <w:sz w:val="24"/>
          <w:szCs w:val="24"/>
        </w:rPr>
        <w:t>）下载采购文件（操作路径：登录“政采云”平台－项目采购－获取采购文件－找到本项目－点击“申请获取采购文件”），电子响应文件制作需要基于“政采云”平台获取的采购文件编制。未进行网上注册的供应商将无法参与本次采购活动</w:t>
      </w:r>
      <w:r>
        <w:rPr>
          <w:rFonts w:ascii="宋体" w:hAnsi="宋体" w:cs="宋体"/>
          <w:sz w:val="24"/>
          <w:szCs w:val="24"/>
        </w:rPr>
        <w:t>。</w:t>
      </w:r>
    </w:p>
    <w:p w:rsidR="0001572B" w:rsidRDefault="002A42BF">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售价：免费。</w:t>
      </w:r>
    </w:p>
    <w:p w:rsidR="0001572B" w:rsidRDefault="002A42BF">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四、</w:t>
      </w:r>
      <w:r>
        <w:rPr>
          <w:rFonts w:ascii="宋体" w:hAnsi="宋体" w:cs="宋体"/>
          <w:b/>
          <w:kern w:val="0"/>
          <w:sz w:val="24"/>
          <w:szCs w:val="24"/>
          <w:lang w:val="zh-CN"/>
        </w:rPr>
        <w:t>响应文件提交</w:t>
      </w:r>
    </w:p>
    <w:p w:rsidR="0001572B" w:rsidRDefault="002A42BF">
      <w:pPr>
        <w:adjustRightInd w:val="0"/>
        <w:spacing w:line="360" w:lineRule="auto"/>
        <w:ind w:firstLineChars="200" w:firstLine="480"/>
        <w:jc w:val="left"/>
        <w:rPr>
          <w:rFonts w:ascii="宋体" w:hAnsi="宋体" w:cs="宋体"/>
          <w:sz w:val="24"/>
          <w:szCs w:val="24"/>
          <w:lang w:val="zh-CN"/>
        </w:rPr>
      </w:pPr>
      <w:r>
        <w:rPr>
          <w:rFonts w:ascii="宋体" w:hAnsi="宋体" w:cs="宋体"/>
          <w:sz w:val="24"/>
          <w:szCs w:val="24"/>
        </w:rPr>
        <w:t>截止时间：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22</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点</w:t>
      </w:r>
      <w:r>
        <w:rPr>
          <w:rFonts w:ascii="宋体" w:hAnsi="宋体" w:cs="宋体" w:hint="eastAsia"/>
          <w:sz w:val="24"/>
          <w:szCs w:val="24"/>
        </w:rPr>
        <w:t>30</w:t>
      </w:r>
      <w:r>
        <w:rPr>
          <w:rFonts w:ascii="宋体" w:hAnsi="宋体" w:cs="宋体" w:hint="eastAsia"/>
          <w:sz w:val="24"/>
          <w:szCs w:val="24"/>
        </w:rPr>
        <w:t>分</w:t>
      </w:r>
      <w:r>
        <w:rPr>
          <w:rFonts w:ascii="宋体" w:hAnsi="宋体" w:cs="宋体"/>
          <w:sz w:val="24"/>
          <w:szCs w:val="24"/>
        </w:rPr>
        <w:t>（北京时间）</w:t>
      </w:r>
    </w:p>
    <w:p w:rsidR="0001572B" w:rsidRDefault="002A42BF">
      <w:pPr>
        <w:adjustRightInd w:val="0"/>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地点：</w:t>
      </w:r>
      <w:bookmarkStart w:id="24" w:name="OLE_LINK84"/>
      <w:r>
        <w:rPr>
          <w:rFonts w:ascii="宋体" w:hAnsi="宋体" w:cs="宋体" w:hint="eastAsia"/>
          <w:sz w:val="24"/>
          <w:szCs w:val="24"/>
          <w:lang w:val="zh-CN"/>
        </w:rPr>
        <w:t>长春市二道区洋浦大街</w:t>
      </w:r>
      <w:r>
        <w:rPr>
          <w:rFonts w:ascii="宋体" w:hAnsi="宋体" w:cs="宋体" w:hint="eastAsia"/>
          <w:sz w:val="24"/>
          <w:szCs w:val="24"/>
          <w:lang w:val="zh-CN"/>
        </w:rPr>
        <w:t>6999</w:t>
      </w:r>
      <w:r>
        <w:rPr>
          <w:rFonts w:ascii="宋体" w:hAnsi="宋体" w:cs="宋体" w:hint="eastAsia"/>
          <w:sz w:val="24"/>
          <w:szCs w:val="24"/>
          <w:lang w:val="zh-CN"/>
        </w:rPr>
        <w:t>号凯利中心</w:t>
      </w:r>
      <w:r>
        <w:rPr>
          <w:rFonts w:ascii="宋体" w:hAnsi="宋体" w:cs="宋体" w:hint="eastAsia"/>
          <w:sz w:val="24"/>
          <w:szCs w:val="24"/>
          <w:lang w:val="zh-CN"/>
        </w:rPr>
        <w:t>AB</w:t>
      </w:r>
      <w:r>
        <w:rPr>
          <w:rFonts w:ascii="宋体" w:hAnsi="宋体" w:cs="宋体" w:hint="eastAsia"/>
          <w:sz w:val="24"/>
          <w:szCs w:val="24"/>
          <w:lang w:val="zh-CN"/>
        </w:rPr>
        <w:t>栋</w:t>
      </w:r>
      <w:r>
        <w:rPr>
          <w:rFonts w:ascii="宋体" w:hAnsi="宋体" w:cs="宋体" w:hint="eastAsia"/>
          <w:sz w:val="24"/>
          <w:szCs w:val="24"/>
          <w:lang w:val="zh-CN"/>
        </w:rPr>
        <w:t>101</w:t>
      </w:r>
      <w:r>
        <w:rPr>
          <w:rFonts w:ascii="宋体" w:hAnsi="宋体" w:cs="宋体" w:hint="eastAsia"/>
          <w:sz w:val="24"/>
          <w:szCs w:val="24"/>
          <w:lang w:val="zh-CN"/>
        </w:rPr>
        <w:t>开标四室</w:t>
      </w:r>
      <w:bookmarkEnd w:id="24"/>
      <w:r>
        <w:rPr>
          <w:rFonts w:ascii="宋体" w:hAnsi="宋体" w:cs="宋体" w:hint="eastAsia"/>
          <w:sz w:val="24"/>
          <w:szCs w:val="24"/>
          <w:lang w:val="zh-CN"/>
        </w:rPr>
        <w:t>（供应商无须到达开标现场，</w:t>
      </w:r>
      <w:r>
        <w:rPr>
          <w:rFonts w:ascii="宋体" w:hAnsi="宋体" w:cs="宋体" w:hint="eastAsia"/>
          <w:sz w:val="24"/>
          <w:szCs w:val="24"/>
          <w:lang w:val="zh-CN"/>
        </w:rPr>
        <w:t>通过政采云系统参加开标活动）。</w:t>
      </w:r>
    </w:p>
    <w:p w:rsidR="0001572B" w:rsidRDefault="002A42BF">
      <w:pPr>
        <w:adjustRightInd w:val="0"/>
        <w:spacing w:line="360" w:lineRule="auto"/>
        <w:rPr>
          <w:rFonts w:ascii="宋体" w:hAnsi="宋体" w:cs="宋体"/>
          <w:b/>
          <w:sz w:val="24"/>
          <w:szCs w:val="24"/>
          <w:lang w:val="zh-CN"/>
        </w:rPr>
      </w:pPr>
      <w:r>
        <w:rPr>
          <w:rFonts w:ascii="宋体" w:hAnsi="宋体" w:cs="宋体"/>
          <w:b/>
          <w:sz w:val="24"/>
          <w:szCs w:val="24"/>
          <w:lang w:val="zh-CN"/>
        </w:rPr>
        <w:t>五、开启</w:t>
      </w:r>
    </w:p>
    <w:p w:rsidR="0001572B" w:rsidRDefault="002A42BF">
      <w:pPr>
        <w:adjustRightInd w:val="0"/>
        <w:spacing w:line="360" w:lineRule="auto"/>
        <w:ind w:firstLineChars="200" w:firstLine="480"/>
        <w:jc w:val="left"/>
        <w:rPr>
          <w:rFonts w:ascii="宋体" w:hAnsi="宋体" w:cs="宋体"/>
          <w:sz w:val="24"/>
          <w:szCs w:val="24"/>
          <w:lang w:val="zh-CN"/>
        </w:rPr>
      </w:pPr>
      <w:r>
        <w:rPr>
          <w:rFonts w:ascii="宋体" w:hAnsi="宋体" w:cs="宋体"/>
          <w:sz w:val="24"/>
          <w:szCs w:val="24"/>
          <w:lang w:val="zh-CN"/>
        </w:rPr>
        <w:lastRenderedPageBreak/>
        <w:t>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22</w:t>
      </w:r>
      <w:r>
        <w:rPr>
          <w:rFonts w:ascii="宋体" w:hAnsi="宋体" w:cs="宋体" w:hint="eastAsia"/>
          <w:sz w:val="24"/>
          <w:szCs w:val="24"/>
        </w:rPr>
        <w:t>日</w:t>
      </w:r>
      <w:r>
        <w:rPr>
          <w:rFonts w:ascii="宋体" w:hAnsi="宋体" w:cs="宋体" w:hint="eastAsia"/>
          <w:sz w:val="24"/>
          <w:szCs w:val="24"/>
        </w:rPr>
        <w:t>14</w:t>
      </w:r>
      <w:r>
        <w:rPr>
          <w:rFonts w:ascii="宋体" w:hAnsi="宋体" w:cs="宋体" w:hint="eastAsia"/>
          <w:sz w:val="24"/>
          <w:szCs w:val="24"/>
        </w:rPr>
        <w:t>点</w:t>
      </w:r>
      <w:r>
        <w:rPr>
          <w:rFonts w:ascii="宋体" w:hAnsi="宋体" w:cs="宋体" w:hint="eastAsia"/>
          <w:sz w:val="24"/>
          <w:szCs w:val="24"/>
        </w:rPr>
        <w:t>30</w:t>
      </w:r>
      <w:r>
        <w:rPr>
          <w:rFonts w:ascii="宋体" w:hAnsi="宋体" w:cs="宋体" w:hint="eastAsia"/>
          <w:sz w:val="24"/>
          <w:szCs w:val="24"/>
        </w:rPr>
        <w:t>分</w:t>
      </w:r>
      <w:r>
        <w:rPr>
          <w:rFonts w:ascii="宋体" w:hAnsi="宋体" w:cs="宋体"/>
          <w:sz w:val="24"/>
          <w:szCs w:val="24"/>
          <w:lang w:val="zh-CN"/>
        </w:rPr>
        <w:t>（北京时间）</w:t>
      </w:r>
    </w:p>
    <w:p w:rsidR="0001572B" w:rsidRDefault="002A42BF">
      <w:pPr>
        <w:adjustRightInd w:val="0"/>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地点：</w:t>
      </w:r>
      <w:r>
        <w:rPr>
          <w:rFonts w:ascii="宋体" w:hAnsi="宋体" w:cs="宋体" w:hint="eastAsia"/>
          <w:sz w:val="24"/>
          <w:szCs w:val="24"/>
          <w:lang w:val="zh-CN"/>
        </w:rPr>
        <w:t>长春市二道区洋浦大街</w:t>
      </w:r>
      <w:r>
        <w:rPr>
          <w:rFonts w:ascii="宋体" w:hAnsi="宋体" w:cs="宋体" w:hint="eastAsia"/>
          <w:sz w:val="24"/>
          <w:szCs w:val="24"/>
          <w:lang w:val="zh-CN"/>
        </w:rPr>
        <w:t>6999</w:t>
      </w:r>
      <w:r>
        <w:rPr>
          <w:rFonts w:ascii="宋体" w:hAnsi="宋体" w:cs="宋体" w:hint="eastAsia"/>
          <w:sz w:val="24"/>
          <w:szCs w:val="24"/>
          <w:lang w:val="zh-CN"/>
        </w:rPr>
        <w:t>号凯利中心</w:t>
      </w:r>
      <w:r>
        <w:rPr>
          <w:rFonts w:ascii="宋体" w:hAnsi="宋体" w:cs="宋体" w:hint="eastAsia"/>
          <w:sz w:val="24"/>
          <w:szCs w:val="24"/>
          <w:lang w:val="zh-CN"/>
        </w:rPr>
        <w:t>AB</w:t>
      </w:r>
      <w:r>
        <w:rPr>
          <w:rFonts w:ascii="宋体" w:hAnsi="宋体" w:cs="宋体" w:hint="eastAsia"/>
          <w:sz w:val="24"/>
          <w:szCs w:val="24"/>
          <w:lang w:val="zh-CN"/>
        </w:rPr>
        <w:t>栋</w:t>
      </w:r>
      <w:r>
        <w:rPr>
          <w:rFonts w:ascii="宋体" w:hAnsi="宋体" w:cs="宋体" w:hint="eastAsia"/>
          <w:sz w:val="24"/>
          <w:szCs w:val="24"/>
          <w:lang w:val="zh-CN"/>
        </w:rPr>
        <w:t>101</w:t>
      </w:r>
      <w:r>
        <w:rPr>
          <w:rFonts w:ascii="宋体" w:hAnsi="宋体" w:cs="宋体" w:hint="eastAsia"/>
          <w:sz w:val="24"/>
          <w:szCs w:val="24"/>
          <w:lang w:val="zh-CN"/>
        </w:rPr>
        <w:t>开标四室（供应商无须到达开标现场，通过政采云系统参加开标活动）。</w:t>
      </w:r>
    </w:p>
    <w:p w:rsidR="0001572B" w:rsidRDefault="002A42BF">
      <w:pPr>
        <w:autoSpaceDE w:val="0"/>
        <w:autoSpaceDN w:val="0"/>
        <w:adjustRightInd w:val="0"/>
        <w:spacing w:line="360" w:lineRule="auto"/>
        <w:rPr>
          <w:rFonts w:ascii="宋体" w:hAnsi="宋体" w:cs="宋体"/>
          <w:b/>
          <w:sz w:val="24"/>
          <w:szCs w:val="24"/>
          <w:lang w:val="zh-CN"/>
        </w:rPr>
      </w:pPr>
      <w:r>
        <w:rPr>
          <w:rFonts w:ascii="宋体" w:hAnsi="宋体" w:cs="宋体"/>
          <w:b/>
          <w:kern w:val="0"/>
          <w:sz w:val="24"/>
          <w:szCs w:val="24"/>
          <w:lang w:val="zh-CN"/>
        </w:rPr>
        <w:t>六、</w:t>
      </w:r>
      <w:r>
        <w:rPr>
          <w:rFonts w:ascii="宋体" w:hAnsi="宋体" w:cs="宋体"/>
          <w:b/>
          <w:sz w:val="24"/>
          <w:szCs w:val="24"/>
          <w:lang w:val="zh-CN"/>
        </w:rPr>
        <w:t>公告期限</w:t>
      </w:r>
    </w:p>
    <w:p w:rsidR="0001572B" w:rsidRDefault="002A42BF">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自本公告发布之日起</w:t>
      </w:r>
      <w:r>
        <w:rPr>
          <w:rFonts w:ascii="宋体" w:hAnsi="宋体" w:cs="宋体"/>
          <w:sz w:val="24"/>
          <w:szCs w:val="24"/>
          <w:lang w:val="zh-CN"/>
        </w:rPr>
        <w:t>3</w:t>
      </w:r>
      <w:r>
        <w:rPr>
          <w:rFonts w:ascii="宋体" w:hAnsi="宋体" w:cs="宋体"/>
          <w:sz w:val="24"/>
          <w:szCs w:val="24"/>
          <w:lang w:val="zh-CN"/>
        </w:rPr>
        <w:t>个工作日。</w:t>
      </w:r>
    </w:p>
    <w:p w:rsidR="0001572B" w:rsidRDefault="002A42BF">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七、其他补充事宜</w:t>
      </w:r>
    </w:p>
    <w:p w:rsidR="0001572B" w:rsidRDefault="002A42B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有效供应商不足三家时，采购人另行组织招标。</w:t>
      </w:r>
    </w:p>
    <w:p w:rsidR="0001572B" w:rsidRDefault="002A42B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本公告在“政采云”平台（</w:t>
      </w:r>
      <w:r>
        <w:rPr>
          <w:rFonts w:ascii="宋体" w:hAnsi="宋体" w:cs="宋体" w:hint="eastAsia"/>
          <w:sz w:val="24"/>
          <w:szCs w:val="24"/>
        </w:rPr>
        <w:t>http:// www.zcygov.cn</w:t>
      </w:r>
      <w:r>
        <w:rPr>
          <w:rFonts w:ascii="宋体" w:hAnsi="宋体" w:cs="宋体" w:hint="eastAsia"/>
          <w:sz w:val="24"/>
          <w:szCs w:val="24"/>
        </w:rPr>
        <w:t>），同步推送到吉林省政府采购网（</w:t>
      </w:r>
      <w:r>
        <w:rPr>
          <w:rFonts w:ascii="宋体" w:hAnsi="宋体" w:cs="宋体" w:hint="eastAsia"/>
          <w:sz w:val="24"/>
          <w:szCs w:val="24"/>
        </w:rPr>
        <w:t>http://www.ccgp-jilin.gov.cn/</w:t>
      </w:r>
      <w:r>
        <w:rPr>
          <w:rFonts w:ascii="宋体" w:hAnsi="宋体" w:cs="宋体" w:hint="eastAsia"/>
          <w:sz w:val="24"/>
          <w:szCs w:val="24"/>
        </w:rPr>
        <w:t>）。</w:t>
      </w:r>
    </w:p>
    <w:p w:rsidR="0001572B" w:rsidRDefault="002A42B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本项目采用全流</w:t>
      </w:r>
      <w:r>
        <w:rPr>
          <w:rFonts w:ascii="宋体" w:hAnsi="宋体" w:cs="宋体" w:hint="eastAsia"/>
          <w:sz w:val="24"/>
          <w:szCs w:val="24"/>
        </w:rPr>
        <w:t>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w:t>
      </w:r>
      <w:r>
        <w:rPr>
          <w:rFonts w:ascii="宋体" w:hAnsi="宋体" w:cs="宋体" w:hint="eastAsia"/>
          <w:sz w:val="24"/>
          <w:szCs w:val="24"/>
        </w:rPr>
        <w:t>https://www.zcygov.cn/</w:t>
      </w:r>
      <w:r>
        <w:rPr>
          <w:rFonts w:ascii="宋体" w:hAnsi="宋体" w:cs="宋体" w:hint="eastAsia"/>
          <w:sz w:val="24"/>
          <w:szCs w:val="24"/>
        </w:rPr>
        <w:t>），点击右侧咨询小采，获取采小蜜智能服务管家帮助，或拨打政采云服务热线</w:t>
      </w:r>
      <w:r>
        <w:rPr>
          <w:rFonts w:ascii="宋体" w:hAnsi="宋体" w:cs="宋体" w:hint="eastAsia"/>
          <w:sz w:val="24"/>
          <w:szCs w:val="24"/>
        </w:rPr>
        <w:t xml:space="preserve"> 400-881-7190</w:t>
      </w:r>
      <w:r>
        <w:rPr>
          <w:rFonts w:ascii="宋体" w:hAnsi="宋体" w:cs="宋体" w:hint="eastAsia"/>
          <w:sz w:val="24"/>
          <w:szCs w:val="24"/>
        </w:rPr>
        <w:t>或</w:t>
      </w:r>
      <w:r>
        <w:rPr>
          <w:rFonts w:ascii="宋体" w:hAnsi="宋体" w:cs="宋体" w:hint="eastAsia"/>
          <w:sz w:val="24"/>
          <w:szCs w:val="24"/>
        </w:rPr>
        <w:t>95763 </w:t>
      </w:r>
      <w:r>
        <w:rPr>
          <w:rFonts w:ascii="宋体" w:hAnsi="宋体" w:cs="宋体" w:hint="eastAsia"/>
          <w:sz w:val="24"/>
          <w:szCs w:val="24"/>
        </w:rPr>
        <w:t>获取热线服务帮助。</w:t>
      </w:r>
    </w:p>
    <w:p w:rsidR="0001572B" w:rsidRDefault="002A42BF">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八、凡对本次采购提出询问，请按以下方式联系</w:t>
      </w:r>
    </w:p>
    <w:p w:rsidR="0001572B" w:rsidRDefault="002A42BF">
      <w:pPr>
        <w:autoSpaceDE w:val="0"/>
        <w:autoSpaceDN w:val="0"/>
        <w:adjustRightInd w:val="0"/>
        <w:spacing w:line="360" w:lineRule="auto"/>
        <w:ind w:firstLineChars="200" w:firstLine="480"/>
        <w:jc w:val="left"/>
        <w:rPr>
          <w:rFonts w:ascii="宋体" w:hAnsi="宋体" w:cs="宋体"/>
          <w:sz w:val="24"/>
          <w:szCs w:val="24"/>
          <w:lang w:val="zh-CN"/>
        </w:rPr>
      </w:pPr>
      <w:bookmarkStart w:id="25" w:name="_GoBack"/>
      <w:r>
        <w:rPr>
          <w:rFonts w:ascii="宋体" w:hAnsi="宋体" w:cs="宋体"/>
          <w:sz w:val="24"/>
          <w:szCs w:val="24"/>
          <w:lang w:val="zh-CN"/>
        </w:rPr>
        <w:t>1.</w:t>
      </w:r>
      <w:r>
        <w:rPr>
          <w:rFonts w:ascii="宋体" w:hAnsi="宋体" w:cs="宋体"/>
          <w:sz w:val="24"/>
          <w:szCs w:val="24"/>
          <w:lang w:val="zh-CN"/>
        </w:rPr>
        <w:t>采购人信息</w:t>
      </w:r>
    </w:p>
    <w:p w:rsidR="0001572B" w:rsidRDefault="002A42BF">
      <w:pPr>
        <w:spacing w:line="360" w:lineRule="auto"/>
        <w:ind w:firstLineChars="200" w:firstLine="480"/>
        <w:jc w:val="left"/>
        <w:rPr>
          <w:rFonts w:ascii="宋体" w:hAnsi="宋体"/>
          <w:sz w:val="24"/>
          <w:szCs w:val="24"/>
        </w:rPr>
      </w:pPr>
      <w:r>
        <w:rPr>
          <w:rFonts w:ascii="宋体" w:hAnsi="宋体"/>
          <w:sz w:val="24"/>
          <w:szCs w:val="24"/>
        </w:rPr>
        <w:t>名</w:t>
      </w:r>
      <w:r>
        <w:rPr>
          <w:rFonts w:ascii="宋体" w:hAnsi="宋体"/>
          <w:sz w:val="24"/>
          <w:szCs w:val="24"/>
        </w:rPr>
        <w:t xml:space="preserve">    </w:t>
      </w:r>
      <w:r>
        <w:rPr>
          <w:rFonts w:ascii="宋体" w:hAnsi="宋体"/>
          <w:sz w:val="24"/>
          <w:szCs w:val="24"/>
        </w:rPr>
        <w:t>称：</w:t>
      </w:r>
      <w:r>
        <w:rPr>
          <w:rFonts w:ascii="宋体" w:hAnsi="宋体" w:hint="eastAsia"/>
          <w:sz w:val="24"/>
          <w:szCs w:val="24"/>
        </w:rPr>
        <w:t>通榆县自然资源局</w:t>
      </w:r>
    </w:p>
    <w:p w:rsidR="0001572B" w:rsidRDefault="002A42BF">
      <w:pPr>
        <w:tabs>
          <w:tab w:val="left" w:pos="8460"/>
        </w:tabs>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地</w:t>
      </w:r>
      <w:r>
        <w:rPr>
          <w:rFonts w:ascii="宋体" w:hAnsi="宋体"/>
          <w:sz w:val="24"/>
          <w:szCs w:val="24"/>
        </w:rPr>
        <w:t xml:space="preserve">    </w:t>
      </w:r>
      <w:r>
        <w:rPr>
          <w:rFonts w:ascii="宋体" w:hAnsi="宋体"/>
          <w:sz w:val="24"/>
          <w:szCs w:val="24"/>
        </w:rPr>
        <w:t>址：通榆县利民路</w:t>
      </w:r>
      <w:r>
        <w:rPr>
          <w:rFonts w:ascii="宋体" w:hAnsi="宋体"/>
          <w:sz w:val="24"/>
          <w:szCs w:val="24"/>
        </w:rPr>
        <w:t>965</w:t>
      </w:r>
      <w:r>
        <w:rPr>
          <w:rFonts w:ascii="宋体" w:hAnsi="宋体"/>
          <w:sz w:val="24"/>
          <w:szCs w:val="24"/>
        </w:rPr>
        <w:t>号</w:t>
      </w:r>
    </w:p>
    <w:p w:rsidR="0001572B" w:rsidRDefault="002A42BF">
      <w:pPr>
        <w:tabs>
          <w:tab w:val="left" w:pos="8460"/>
        </w:tabs>
        <w:autoSpaceDE w:val="0"/>
        <w:autoSpaceDN w:val="0"/>
        <w:adjustRightInd w:val="0"/>
        <w:spacing w:line="360" w:lineRule="auto"/>
        <w:ind w:firstLineChars="200" w:firstLine="480"/>
        <w:jc w:val="left"/>
        <w:rPr>
          <w:rFonts w:ascii="宋体" w:hAnsi="宋体"/>
          <w:sz w:val="24"/>
          <w:szCs w:val="24"/>
          <w:lang w:val="zh-CN"/>
        </w:rPr>
      </w:pPr>
      <w:r>
        <w:rPr>
          <w:rFonts w:ascii="宋体" w:hAnsi="宋体"/>
          <w:sz w:val="24"/>
          <w:szCs w:val="24"/>
          <w:lang w:val="zh-CN"/>
        </w:rPr>
        <w:t>联系方式：</w:t>
      </w:r>
      <w:r>
        <w:rPr>
          <w:rFonts w:ascii="宋体" w:hAnsi="宋体" w:hint="eastAsia"/>
          <w:sz w:val="24"/>
          <w:szCs w:val="24"/>
          <w:lang w:val="zh-CN"/>
        </w:rPr>
        <w:t>高贵</w:t>
      </w:r>
      <w:r>
        <w:rPr>
          <w:rFonts w:ascii="宋体" w:hAnsi="宋体" w:hint="eastAsia"/>
          <w:sz w:val="24"/>
          <w:szCs w:val="24"/>
          <w:lang w:val="zh-CN"/>
        </w:rPr>
        <w:t>13596823461</w:t>
      </w:r>
    </w:p>
    <w:bookmarkEnd w:id="22"/>
    <w:p w:rsidR="0001572B" w:rsidRDefault="002A42BF">
      <w:pPr>
        <w:spacing w:line="360" w:lineRule="auto"/>
        <w:ind w:firstLineChars="200" w:firstLine="480"/>
        <w:rPr>
          <w:rFonts w:ascii="宋体" w:hAnsi="宋体"/>
          <w:sz w:val="24"/>
          <w:szCs w:val="24"/>
          <w:lang w:val="zh-CN"/>
        </w:rPr>
      </w:pPr>
      <w:r>
        <w:rPr>
          <w:rFonts w:ascii="宋体" w:hAnsi="宋体"/>
          <w:sz w:val="24"/>
          <w:szCs w:val="24"/>
          <w:lang w:val="zh-CN"/>
        </w:rPr>
        <w:t>2.</w:t>
      </w:r>
      <w:r>
        <w:rPr>
          <w:rFonts w:ascii="宋体" w:hAnsi="宋体"/>
          <w:sz w:val="24"/>
          <w:szCs w:val="24"/>
          <w:lang w:val="zh-CN"/>
        </w:rPr>
        <w:t>采购代理机构信息</w:t>
      </w:r>
    </w:p>
    <w:p w:rsidR="0001572B" w:rsidRDefault="002A42BF">
      <w:pPr>
        <w:spacing w:line="360" w:lineRule="auto"/>
        <w:ind w:firstLineChars="200" w:firstLine="480"/>
        <w:rPr>
          <w:rFonts w:ascii="宋体" w:hAnsi="宋体"/>
          <w:sz w:val="24"/>
          <w:szCs w:val="24"/>
          <w:lang w:val="zh-CN"/>
        </w:rPr>
      </w:pPr>
      <w:r>
        <w:rPr>
          <w:rFonts w:ascii="宋体" w:hAnsi="宋体"/>
          <w:sz w:val="24"/>
          <w:szCs w:val="24"/>
          <w:lang w:val="zh-CN"/>
        </w:rPr>
        <w:t>名称：吉林省科瑞建设项目管理有限公司</w:t>
      </w:r>
    </w:p>
    <w:p w:rsidR="0001572B" w:rsidRDefault="002A42BF">
      <w:pPr>
        <w:spacing w:line="360" w:lineRule="auto"/>
        <w:ind w:firstLineChars="200" w:firstLine="480"/>
        <w:rPr>
          <w:rFonts w:ascii="宋体" w:hAnsi="宋体"/>
          <w:sz w:val="24"/>
          <w:szCs w:val="24"/>
        </w:rPr>
      </w:pPr>
      <w:r>
        <w:rPr>
          <w:rFonts w:ascii="宋体" w:hAnsi="宋体"/>
          <w:sz w:val="24"/>
          <w:szCs w:val="24"/>
          <w:lang w:val="zh-CN"/>
        </w:rPr>
        <w:t>地址：</w:t>
      </w:r>
      <w:r>
        <w:rPr>
          <w:rFonts w:ascii="宋体" w:hAnsi="宋体"/>
          <w:sz w:val="24"/>
          <w:szCs w:val="24"/>
        </w:rPr>
        <w:t>吉林省长春市高新区博才路</w:t>
      </w:r>
      <w:r>
        <w:rPr>
          <w:rFonts w:ascii="宋体" w:hAnsi="宋体"/>
          <w:sz w:val="24"/>
          <w:szCs w:val="24"/>
        </w:rPr>
        <w:t>168</w:t>
      </w:r>
      <w:r>
        <w:rPr>
          <w:rFonts w:ascii="宋体" w:hAnsi="宋体"/>
          <w:sz w:val="24"/>
          <w:szCs w:val="24"/>
        </w:rPr>
        <w:t>号吉林大学科技园</w:t>
      </w:r>
      <w:r>
        <w:rPr>
          <w:rFonts w:ascii="宋体" w:hAnsi="宋体"/>
          <w:sz w:val="24"/>
          <w:szCs w:val="24"/>
        </w:rPr>
        <w:t>15</w:t>
      </w:r>
      <w:r>
        <w:rPr>
          <w:rFonts w:ascii="宋体" w:hAnsi="宋体"/>
          <w:sz w:val="24"/>
          <w:szCs w:val="24"/>
        </w:rPr>
        <w:t>楼</w:t>
      </w:r>
    </w:p>
    <w:p w:rsidR="0001572B" w:rsidRDefault="002A42BF">
      <w:pPr>
        <w:spacing w:line="360" w:lineRule="auto"/>
        <w:ind w:firstLineChars="200" w:firstLine="480"/>
        <w:rPr>
          <w:rFonts w:ascii="宋体" w:hAnsi="宋体"/>
          <w:sz w:val="24"/>
          <w:szCs w:val="24"/>
        </w:rPr>
      </w:pPr>
      <w:r>
        <w:rPr>
          <w:rFonts w:ascii="宋体" w:hAnsi="宋体" w:hint="eastAsia"/>
          <w:sz w:val="24"/>
          <w:szCs w:val="24"/>
          <w:lang w:val="zh-CN"/>
        </w:rPr>
        <w:t>联系方式</w:t>
      </w:r>
      <w:r>
        <w:rPr>
          <w:rFonts w:ascii="宋体" w:hAnsi="宋体" w:hint="eastAsia"/>
          <w:sz w:val="24"/>
          <w:szCs w:val="24"/>
        </w:rPr>
        <w:t>：</w:t>
      </w:r>
      <w:r>
        <w:rPr>
          <w:rFonts w:ascii="宋体" w:hAnsi="宋体" w:hint="eastAsia"/>
          <w:sz w:val="24"/>
          <w:szCs w:val="24"/>
          <w:lang w:val="zh-CN"/>
        </w:rPr>
        <w:t>李德伟</w:t>
      </w:r>
      <w:r>
        <w:rPr>
          <w:rFonts w:ascii="宋体" w:hAnsi="宋体" w:hint="eastAsia"/>
          <w:sz w:val="24"/>
          <w:szCs w:val="24"/>
        </w:rPr>
        <w:t xml:space="preserve"> 0431-80514564</w:t>
      </w:r>
    </w:p>
    <w:p w:rsidR="0001572B" w:rsidRDefault="002A42BF">
      <w:pPr>
        <w:spacing w:line="360" w:lineRule="auto"/>
        <w:ind w:firstLineChars="200" w:firstLine="480"/>
        <w:rPr>
          <w:rFonts w:ascii="宋体" w:hAnsi="宋体"/>
          <w:sz w:val="24"/>
          <w:szCs w:val="24"/>
        </w:rPr>
      </w:pPr>
      <w:r>
        <w:rPr>
          <w:rFonts w:ascii="宋体" w:hAnsi="宋体" w:hint="eastAsia"/>
          <w:sz w:val="24"/>
          <w:szCs w:val="24"/>
          <w:lang w:val="zh-CN"/>
        </w:rPr>
        <w:t>电子邮箱：</w:t>
      </w:r>
      <w:r>
        <w:rPr>
          <w:rFonts w:ascii="宋体" w:hAnsi="宋体" w:hint="eastAsia"/>
          <w:sz w:val="24"/>
          <w:szCs w:val="24"/>
          <w:lang w:val="zh-CN"/>
        </w:rPr>
        <w:t>kryw1b@163.com</w:t>
      </w:r>
    </w:p>
    <w:p w:rsidR="0001572B" w:rsidRDefault="002A42BF">
      <w:pPr>
        <w:spacing w:line="360" w:lineRule="auto"/>
        <w:ind w:firstLineChars="200" w:firstLine="480"/>
        <w:rPr>
          <w:rFonts w:ascii="宋体" w:hAnsi="宋体"/>
          <w:sz w:val="24"/>
          <w:szCs w:val="24"/>
          <w:lang w:val="zh-CN"/>
        </w:rPr>
      </w:pPr>
      <w:r>
        <w:rPr>
          <w:rFonts w:ascii="宋体" w:hAnsi="宋体"/>
          <w:sz w:val="24"/>
          <w:szCs w:val="24"/>
          <w:lang w:val="zh-CN"/>
        </w:rPr>
        <w:t>3.</w:t>
      </w:r>
      <w:r>
        <w:rPr>
          <w:rFonts w:ascii="宋体" w:hAnsi="宋体"/>
          <w:sz w:val="24"/>
          <w:szCs w:val="24"/>
          <w:lang w:val="zh-CN"/>
        </w:rPr>
        <w:t>项目联系方式</w:t>
      </w:r>
    </w:p>
    <w:p w:rsidR="0001572B" w:rsidRDefault="002A42BF">
      <w:pPr>
        <w:spacing w:line="360" w:lineRule="auto"/>
        <w:ind w:firstLineChars="200" w:firstLine="480"/>
        <w:rPr>
          <w:rFonts w:ascii="宋体" w:hAnsi="宋体"/>
          <w:sz w:val="24"/>
          <w:szCs w:val="24"/>
          <w:lang w:val="zh-CN"/>
        </w:rPr>
      </w:pPr>
      <w:r>
        <w:rPr>
          <w:rFonts w:ascii="宋体" w:hAnsi="宋体"/>
          <w:sz w:val="24"/>
          <w:szCs w:val="24"/>
          <w:lang w:val="zh-CN"/>
        </w:rPr>
        <w:t>项目联系人：李德伟</w:t>
      </w:r>
    </w:p>
    <w:p w:rsidR="0001572B" w:rsidRDefault="002A42BF">
      <w:pPr>
        <w:spacing w:line="360" w:lineRule="auto"/>
        <w:ind w:firstLineChars="200" w:firstLine="480"/>
        <w:rPr>
          <w:rFonts w:ascii="宋体" w:hAnsi="宋体"/>
          <w:sz w:val="24"/>
          <w:szCs w:val="24"/>
          <w:lang w:val="zh-CN"/>
        </w:rPr>
      </w:pPr>
      <w:r>
        <w:rPr>
          <w:rFonts w:ascii="宋体" w:hAnsi="宋体"/>
          <w:sz w:val="24"/>
          <w:szCs w:val="24"/>
          <w:lang w:val="zh-CN"/>
        </w:rPr>
        <w:t>电话：</w:t>
      </w:r>
      <w:r>
        <w:rPr>
          <w:rFonts w:ascii="宋体" w:hAnsi="宋体"/>
          <w:sz w:val="24"/>
          <w:szCs w:val="24"/>
          <w:lang w:val="zh-CN"/>
        </w:rPr>
        <w:t>0431-8051456</w:t>
      </w:r>
      <w:r>
        <w:rPr>
          <w:rFonts w:ascii="宋体" w:hAnsi="宋体" w:hint="eastAsia"/>
          <w:sz w:val="24"/>
          <w:szCs w:val="24"/>
        </w:rPr>
        <w:t>4</w:t>
      </w:r>
    </w:p>
    <w:p w:rsidR="0001572B" w:rsidRDefault="002A42BF">
      <w:pPr>
        <w:spacing w:line="360" w:lineRule="auto"/>
        <w:ind w:firstLineChars="200" w:firstLine="480"/>
        <w:rPr>
          <w:rFonts w:ascii="宋体" w:hAnsi="宋体"/>
          <w:sz w:val="24"/>
          <w:szCs w:val="24"/>
        </w:rPr>
      </w:pPr>
      <w:r>
        <w:rPr>
          <w:rFonts w:ascii="宋体" w:hAnsi="宋体"/>
          <w:sz w:val="24"/>
          <w:szCs w:val="24"/>
          <w:lang w:val="zh-CN"/>
        </w:rPr>
        <w:t>监督机构：通榆县财政局政府采购办公室</w:t>
      </w:r>
      <w:bookmarkEnd w:id="25"/>
    </w:p>
    <w:p w:rsidR="0001572B" w:rsidRDefault="0001572B">
      <w:pPr>
        <w:pStyle w:val="31"/>
        <w:spacing w:line="360" w:lineRule="auto"/>
        <w:jc w:val="right"/>
        <w:rPr>
          <w:szCs w:val="21"/>
        </w:rPr>
      </w:pPr>
    </w:p>
    <w:p w:rsidR="0001572B" w:rsidRDefault="002A42BF">
      <w:pPr>
        <w:pStyle w:val="1"/>
        <w:keepNext w:val="0"/>
        <w:keepLines w:val="0"/>
        <w:pageBreakBefore/>
        <w:numPr>
          <w:ilvl w:val="0"/>
          <w:numId w:val="2"/>
        </w:numPr>
        <w:spacing w:line="360" w:lineRule="auto"/>
        <w:jc w:val="center"/>
        <w:rPr>
          <w:rFonts w:ascii="宋体" w:hAnsi="宋体" w:cs="宋体"/>
          <w:sz w:val="32"/>
          <w:szCs w:val="32"/>
        </w:rPr>
      </w:pPr>
      <w:bookmarkStart w:id="26" w:name="_Toc140647665"/>
      <w:bookmarkStart w:id="27" w:name="_Toc405313952"/>
      <w:bookmarkStart w:id="28" w:name="_Toc16114_WPSOffice_Level1"/>
      <w:bookmarkStart w:id="29" w:name="_Toc140647855"/>
      <w:bookmarkEnd w:id="20"/>
      <w:bookmarkEnd w:id="21"/>
      <w:r>
        <w:rPr>
          <w:rFonts w:ascii="宋体" w:hAnsi="宋体" w:cs="宋体" w:hint="eastAsia"/>
          <w:sz w:val="32"/>
          <w:szCs w:val="32"/>
        </w:rPr>
        <w:lastRenderedPageBreak/>
        <w:t>用户需求书</w:t>
      </w:r>
      <w:bookmarkEnd w:id="26"/>
      <w:bookmarkEnd w:id="27"/>
      <w:bookmarkEnd w:id="28"/>
      <w:bookmarkEnd w:id="29"/>
    </w:p>
    <w:p w:rsidR="0001572B" w:rsidRDefault="002A42BF">
      <w:pPr>
        <w:ind w:firstLineChars="200" w:firstLine="420"/>
      </w:pPr>
      <w:r>
        <w:rPr>
          <w:rFonts w:hint="eastAsia"/>
        </w:rPr>
        <w:t>在</w:t>
      </w:r>
      <w:r>
        <w:rPr>
          <w:rFonts w:hint="eastAsia"/>
        </w:rPr>
        <w:t>2023</w:t>
      </w:r>
      <w:r>
        <w:rPr>
          <w:rFonts w:hint="eastAsia"/>
        </w:rPr>
        <w:t>年度国土变更调查成果基础上，以</w:t>
      </w:r>
      <w:r>
        <w:rPr>
          <w:rFonts w:hint="eastAsia"/>
        </w:rPr>
        <w:t>2024</w:t>
      </w:r>
      <w:r>
        <w:rPr>
          <w:rFonts w:hint="eastAsia"/>
        </w:rPr>
        <w:t>年</w:t>
      </w:r>
      <w:r>
        <w:rPr>
          <w:rFonts w:hint="eastAsia"/>
        </w:rPr>
        <w:t>12</w:t>
      </w:r>
      <w:r>
        <w:rPr>
          <w:rFonts w:hint="eastAsia"/>
        </w:rPr>
        <w:t>月</w:t>
      </w:r>
      <w:r>
        <w:rPr>
          <w:rFonts w:hint="eastAsia"/>
        </w:rPr>
        <w:t>31</w:t>
      </w:r>
      <w:r>
        <w:rPr>
          <w:rFonts w:hint="eastAsia"/>
        </w:rPr>
        <w:t>日为标准时点，结合自然资源监测等各项监测监管、森林、草原、湿地荒漠化普查及地类对接、日常变更及自然资源管理等成果，更新县级国土调查数据库，开展</w:t>
      </w:r>
      <w:r>
        <w:rPr>
          <w:rFonts w:hint="eastAsia"/>
        </w:rPr>
        <w:t>2024</w:t>
      </w:r>
      <w:r>
        <w:rPr>
          <w:rFonts w:hint="eastAsia"/>
        </w:rPr>
        <w:t>年度国土变更调查工作。</w:t>
      </w:r>
    </w:p>
    <w:p w:rsidR="0001572B" w:rsidRDefault="0001572B"/>
    <w:p w:rsidR="0001572B" w:rsidRDefault="002A42BF">
      <w:pPr>
        <w:pStyle w:val="1"/>
        <w:keepNext w:val="0"/>
        <w:keepLines w:val="0"/>
        <w:pageBreakBefore/>
        <w:spacing w:line="360" w:lineRule="auto"/>
        <w:jc w:val="center"/>
        <w:rPr>
          <w:rFonts w:ascii="宋体" w:hAnsi="宋体" w:cs="宋体"/>
          <w:sz w:val="32"/>
          <w:szCs w:val="32"/>
        </w:rPr>
      </w:pPr>
      <w:bookmarkStart w:id="30" w:name="_Toc405313953"/>
      <w:bookmarkStart w:id="31" w:name="_Toc391627749"/>
      <w:bookmarkStart w:id="32" w:name="_Toc140647666"/>
      <w:bookmarkStart w:id="33" w:name="_Toc140647856"/>
      <w:bookmarkStart w:id="34" w:name="_Toc4591_WPSOffice_Level1"/>
      <w:r>
        <w:rPr>
          <w:rFonts w:ascii="宋体" w:hAnsi="宋体" w:cs="宋体" w:hint="eastAsia"/>
          <w:sz w:val="32"/>
          <w:szCs w:val="32"/>
        </w:rPr>
        <w:lastRenderedPageBreak/>
        <w:t>第三部分</w:t>
      </w:r>
      <w:r>
        <w:rPr>
          <w:rFonts w:ascii="宋体" w:hAnsi="宋体" w:cs="宋体" w:hint="eastAsia"/>
          <w:sz w:val="32"/>
          <w:szCs w:val="32"/>
        </w:rPr>
        <w:t xml:space="preserve"> </w:t>
      </w:r>
      <w:r>
        <w:rPr>
          <w:rFonts w:ascii="宋体" w:hAnsi="宋体" w:cs="宋体" w:hint="eastAsia"/>
          <w:sz w:val="32"/>
          <w:szCs w:val="32"/>
        </w:rPr>
        <w:t>谈判须知前附表</w:t>
      </w:r>
      <w:bookmarkEnd w:id="30"/>
      <w:bookmarkEnd w:id="31"/>
      <w:bookmarkEnd w:id="32"/>
      <w:bookmarkEnd w:id="33"/>
      <w:bookmarkEnd w:id="34"/>
    </w:p>
    <w:p w:rsidR="0001572B" w:rsidRDefault="002A42BF" w:rsidP="0001572B">
      <w:pPr>
        <w:tabs>
          <w:tab w:val="left" w:pos="426"/>
        </w:tabs>
        <w:spacing w:afterLines="50" w:line="360" w:lineRule="auto"/>
        <w:ind w:firstLineChars="200" w:firstLine="420"/>
        <w:rPr>
          <w:rFonts w:ascii="宋体" w:hAnsi="宋体" w:cs="宋体"/>
          <w:szCs w:val="21"/>
        </w:rPr>
      </w:pPr>
      <w:r>
        <w:rPr>
          <w:rFonts w:ascii="宋体" w:hAnsi="宋体" w:cs="宋体" w:hint="eastAsia"/>
          <w:szCs w:val="21"/>
        </w:rPr>
        <w:t>本表的条款项号是与谈判须知条款项号对应的，或增加的条款，是对第四部分《谈判须知》及第六部分《合同书格式》的补充、修改和完善，如果有矛盾的话，应以本表为准。</w:t>
      </w:r>
    </w:p>
    <w:tbl>
      <w:tblPr>
        <w:tblW w:w="9782" w:type="dxa"/>
        <w:jc w:val="center"/>
        <w:tblBorders>
          <w:top w:val="single" w:sz="4" w:space="0" w:color="auto"/>
          <w:left w:val="single" w:sz="4" w:space="0" w:color="auto"/>
          <w:bottom w:val="single" w:sz="4" w:space="0" w:color="auto"/>
          <w:right w:val="single" w:sz="4" w:space="0" w:color="auto"/>
        </w:tblBorders>
        <w:tblLook w:val="04A0"/>
      </w:tblPr>
      <w:tblGrid>
        <w:gridCol w:w="1102"/>
        <w:gridCol w:w="8680"/>
      </w:tblGrid>
      <w:tr w:rsidR="0001572B">
        <w:trPr>
          <w:trHeight w:val="483"/>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lang w:val="zh-CN"/>
              </w:rPr>
            </w:pPr>
            <w:r>
              <w:rPr>
                <w:rFonts w:ascii="宋体" w:hAnsi="宋体" w:cs="宋体" w:hint="eastAsia"/>
                <w:szCs w:val="21"/>
              </w:rPr>
              <w:t>条款项号</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center"/>
              <w:rPr>
                <w:rFonts w:ascii="宋体" w:hAnsi="宋体" w:cs="宋体"/>
                <w:spacing w:val="20"/>
                <w:szCs w:val="21"/>
              </w:rPr>
            </w:pPr>
            <w:r>
              <w:rPr>
                <w:rFonts w:ascii="宋体" w:hAnsi="宋体" w:cs="宋体" w:hint="eastAsia"/>
                <w:spacing w:val="20"/>
                <w:szCs w:val="21"/>
              </w:rPr>
              <w:t>对应或增加的条款内容</w:t>
            </w:r>
          </w:p>
        </w:tc>
      </w:tr>
      <w:tr w:rsidR="0001572B">
        <w:trPr>
          <w:trHeight w:val="497"/>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rPr>
            </w:pPr>
            <w:r>
              <w:rPr>
                <w:rFonts w:ascii="宋体" w:hAnsi="宋体" w:cs="宋体" w:hint="eastAsia"/>
                <w:szCs w:val="21"/>
              </w:rPr>
              <w:t>对第四部分《谈判须知》的修改及补充：</w:t>
            </w:r>
          </w:p>
        </w:tc>
      </w:tr>
      <w:tr w:rsidR="0001572B">
        <w:trPr>
          <w:trHeight w:val="442"/>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rPr>
            </w:pPr>
            <w:r>
              <w:rPr>
                <w:rFonts w:ascii="宋体" w:hAnsi="宋体" w:cs="宋体" w:hint="eastAsia"/>
                <w:szCs w:val="21"/>
              </w:rPr>
              <w:t>一</w:t>
            </w:r>
            <w:r>
              <w:rPr>
                <w:rFonts w:ascii="宋体" w:hAnsi="宋体" w:cs="宋体" w:hint="eastAsia"/>
                <w:szCs w:val="21"/>
              </w:rPr>
              <w:t xml:space="preserve"> </w:t>
            </w:r>
            <w:r>
              <w:rPr>
                <w:rFonts w:ascii="宋体" w:hAnsi="宋体" w:cs="宋体" w:hint="eastAsia"/>
                <w:szCs w:val="21"/>
              </w:rPr>
              <w:t>总则说明</w:t>
            </w:r>
          </w:p>
        </w:tc>
      </w:tr>
      <w:tr w:rsidR="0001572B">
        <w:trPr>
          <w:trHeight w:val="506"/>
          <w:jc w:val="center"/>
        </w:trPr>
        <w:tc>
          <w:tcPr>
            <w:tcW w:w="1102" w:type="dxa"/>
            <w:tcBorders>
              <w:top w:val="single" w:sz="6" w:space="0" w:color="auto"/>
              <w:left w:val="single" w:sz="6" w:space="0" w:color="auto"/>
              <w:bottom w:val="single" w:sz="6" w:space="0" w:color="auto"/>
              <w:right w:val="single" w:sz="6"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1.2</w:t>
            </w:r>
          </w:p>
        </w:tc>
        <w:tc>
          <w:tcPr>
            <w:tcW w:w="8680" w:type="dxa"/>
            <w:tcBorders>
              <w:top w:val="single" w:sz="4" w:space="0" w:color="auto"/>
              <w:left w:val="single" w:sz="6"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rPr>
            </w:pPr>
            <w:r>
              <w:rPr>
                <w:rFonts w:ascii="宋体" w:hAnsi="宋体" w:cs="宋体" w:hint="eastAsia"/>
                <w:szCs w:val="21"/>
              </w:rPr>
              <w:t>资金来源：财政资金</w:t>
            </w:r>
          </w:p>
        </w:tc>
      </w:tr>
      <w:tr w:rsidR="0001572B">
        <w:trPr>
          <w:trHeight w:val="1708"/>
          <w:jc w:val="center"/>
        </w:trPr>
        <w:tc>
          <w:tcPr>
            <w:tcW w:w="1102" w:type="dxa"/>
            <w:tcBorders>
              <w:top w:val="single" w:sz="6" w:space="0" w:color="auto"/>
              <w:left w:val="single" w:sz="6" w:space="0" w:color="auto"/>
              <w:bottom w:val="single" w:sz="6" w:space="0" w:color="auto"/>
              <w:right w:val="single" w:sz="6"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2.1</w:t>
            </w:r>
          </w:p>
        </w:tc>
        <w:tc>
          <w:tcPr>
            <w:tcW w:w="8680" w:type="dxa"/>
            <w:tcBorders>
              <w:top w:val="single" w:sz="4" w:space="0" w:color="auto"/>
              <w:left w:val="single" w:sz="6"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u w:val="single"/>
              </w:rPr>
            </w:pPr>
            <w:r>
              <w:rPr>
                <w:rFonts w:ascii="宋体" w:hAnsi="宋体" w:cs="宋体" w:hint="eastAsia"/>
                <w:szCs w:val="21"/>
              </w:rPr>
              <w:t>“采购人”是指：通榆县自然资源局</w:t>
            </w:r>
          </w:p>
          <w:p w:rsidR="0001572B" w:rsidRDefault="002A42BF">
            <w:pPr>
              <w:spacing w:line="360" w:lineRule="exact"/>
              <w:ind w:right="-183" w:firstLineChars="50" w:firstLine="105"/>
              <w:rPr>
                <w:rFonts w:ascii="宋体" w:hAnsi="宋体" w:cs="宋体"/>
                <w:szCs w:val="21"/>
              </w:rPr>
            </w:pPr>
            <w:r>
              <w:rPr>
                <w:rFonts w:ascii="宋体" w:hAnsi="宋体" w:cs="宋体" w:hint="eastAsia"/>
                <w:szCs w:val="21"/>
              </w:rPr>
              <w:t>采购人联系人：</w:t>
            </w:r>
            <w:r>
              <w:rPr>
                <w:rFonts w:ascii="宋体" w:hAnsi="宋体" w:cs="宋体" w:hint="eastAsia"/>
                <w:szCs w:val="21"/>
                <w:lang w:val="zh-CN"/>
              </w:rPr>
              <w:t>高贵</w:t>
            </w:r>
          </w:p>
          <w:p w:rsidR="0001572B" w:rsidRDefault="002A42BF">
            <w:pPr>
              <w:spacing w:line="360" w:lineRule="exact"/>
              <w:ind w:right="-183" w:firstLineChars="50" w:firstLine="105"/>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lang w:val="zh-CN"/>
              </w:rPr>
              <w:t>13596823461</w:t>
            </w:r>
          </w:p>
          <w:p w:rsidR="0001572B" w:rsidRDefault="002A42BF">
            <w:pPr>
              <w:spacing w:line="360" w:lineRule="exact"/>
              <w:ind w:right="-183" w:firstLineChars="50" w:firstLine="105"/>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址：白城市通榆县利民路</w:t>
            </w:r>
            <w:r>
              <w:rPr>
                <w:rFonts w:ascii="宋体" w:hAnsi="宋体" w:cs="宋体" w:hint="eastAsia"/>
                <w:szCs w:val="21"/>
              </w:rPr>
              <w:t>965</w:t>
            </w:r>
            <w:r>
              <w:rPr>
                <w:rFonts w:ascii="宋体" w:hAnsi="宋体" w:cs="宋体" w:hint="eastAsia"/>
                <w:szCs w:val="21"/>
              </w:rPr>
              <w:t>号</w:t>
            </w:r>
          </w:p>
        </w:tc>
      </w:tr>
      <w:tr w:rsidR="0001572B">
        <w:trPr>
          <w:trHeight w:val="548"/>
          <w:jc w:val="center"/>
        </w:trPr>
        <w:tc>
          <w:tcPr>
            <w:tcW w:w="1102" w:type="dxa"/>
            <w:tcBorders>
              <w:top w:val="single" w:sz="6" w:space="0" w:color="auto"/>
              <w:left w:val="single" w:sz="6" w:space="0" w:color="auto"/>
              <w:bottom w:val="single" w:sz="6" w:space="0" w:color="auto"/>
              <w:right w:val="single" w:sz="6"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2.3</w:t>
            </w:r>
          </w:p>
        </w:tc>
        <w:tc>
          <w:tcPr>
            <w:tcW w:w="8680" w:type="dxa"/>
            <w:tcBorders>
              <w:top w:val="single" w:sz="4" w:space="0" w:color="auto"/>
              <w:left w:val="single" w:sz="6"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rPr>
            </w:pPr>
            <w:r>
              <w:rPr>
                <w:rFonts w:ascii="宋体" w:hAnsi="宋体" w:cs="宋体" w:hint="eastAsia"/>
                <w:szCs w:val="21"/>
              </w:rPr>
              <w:t>“采购代理机构”是指：吉林省科瑞建设项目管理有限公司</w:t>
            </w:r>
          </w:p>
          <w:p w:rsidR="0001572B" w:rsidRDefault="002A42BF">
            <w:pPr>
              <w:pStyle w:val="31"/>
              <w:ind w:firstLineChars="50" w:firstLine="105"/>
            </w:pPr>
            <w:r>
              <w:rPr>
                <w:rFonts w:hint="eastAsia"/>
              </w:rPr>
              <w:t>采购代理机构联系人：李德伟</w:t>
            </w:r>
          </w:p>
          <w:p w:rsidR="0001572B" w:rsidRDefault="002A42BF">
            <w:pPr>
              <w:pStyle w:val="31"/>
              <w:ind w:firstLineChars="50" w:firstLine="105"/>
            </w:pPr>
            <w:r>
              <w:rPr>
                <w:rFonts w:hint="eastAsia"/>
              </w:rPr>
              <w:t>电话：</w:t>
            </w:r>
            <w:r>
              <w:rPr>
                <w:rFonts w:ascii="宋体" w:hAnsi="宋体" w:cs="宋体" w:hint="eastAsia"/>
                <w:szCs w:val="21"/>
              </w:rPr>
              <w:t>0431-80514564</w:t>
            </w:r>
          </w:p>
          <w:p w:rsidR="0001572B" w:rsidRDefault="002A42BF">
            <w:pPr>
              <w:pStyle w:val="31"/>
              <w:ind w:firstLineChars="50" w:firstLine="105"/>
            </w:pPr>
            <w:r>
              <w:rPr>
                <w:rFonts w:hint="eastAsia"/>
              </w:rPr>
              <w:t>地址：长春市高新区博才路</w:t>
            </w:r>
            <w:r>
              <w:rPr>
                <w:rFonts w:hint="eastAsia"/>
              </w:rPr>
              <w:t>168</w:t>
            </w:r>
            <w:r>
              <w:rPr>
                <w:rFonts w:hint="eastAsia"/>
              </w:rPr>
              <w:t>号吉林大学科技园</w:t>
            </w:r>
            <w:r>
              <w:rPr>
                <w:rFonts w:hint="eastAsia"/>
              </w:rPr>
              <w:t>1</w:t>
            </w:r>
            <w:r>
              <w:t>5</w:t>
            </w:r>
            <w:r>
              <w:rPr>
                <w:rFonts w:hint="eastAsia"/>
              </w:rPr>
              <w:t>楼</w:t>
            </w:r>
          </w:p>
        </w:tc>
      </w:tr>
      <w:tr w:rsidR="0001572B">
        <w:trPr>
          <w:trHeight w:val="506"/>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rPr>
            </w:pPr>
            <w:r>
              <w:rPr>
                <w:rFonts w:ascii="宋体" w:hAnsi="宋体" w:cs="宋体" w:hint="eastAsia"/>
                <w:szCs w:val="21"/>
              </w:rPr>
              <w:t>二</w:t>
            </w:r>
            <w:r>
              <w:rPr>
                <w:rFonts w:ascii="宋体" w:hAnsi="宋体" w:cs="宋体" w:hint="eastAsia"/>
                <w:szCs w:val="21"/>
              </w:rPr>
              <w:t xml:space="preserve"> </w:t>
            </w:r>
            <w:r>
              <w:rPr>
                <w:rFonts w:ascii="宋体" w:hAnsi="宋体" w:cs="宋体" w:hint="eastAsia"/>
                <w:szCs w:val="21"/>
              </w:rPr>
              <w:t>竞争性谈判文件</w:t>
            </w:r>
          </w:p>
        </w:tc>
      </w:tr>
      <w:tr w:rsidR="0001572B">
        <w:trPr>
          <w:trHeight w:val="525"/>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rPr>
            </w:pPr>
            <w:r>
              <w:rPr>
                <w:rFonts w:ascii="宋体" w:hAnsi="宋体" w:cs="宋体" w:hint="eastAsia"/>
                <w:szCs w:val="21"/>
              </w:rPr>
              <w:t>7.1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szCs w:val="21"/>
              </w:rPr>
            </w:pPr>
            <w:r>
              <w:rPr>
                <w:rFonts w:ascii="宋体" w:hAnsi="宋体" w:cs="宋体" w:hint="eastAsia"/>
                <w:bCs/>
                <w:szCs w:val="21"/>
              </w:rPr>
              <w:t>答疑会或现场考察：本项目不集中举行答疑会或现场考察</w:t>
            </w:r>
            <w:r>
              <w:rPr>
                <w:rFonts w:ascii="宋体" w:hAnsi="宋体" w:cs="宋体" w:hint="eastAsia"/>
                <w:bCs/>
                <w:szCs w:val="21"/>
              </w:rPr>
              <w:t>。</w:t>
            </w:r>
          </w:p>
        </w:tc>
      </w:tr>
      <w:tr w:rsidR="0001572B">
        <w:trPr>
          <w:trHeight w:val="512"/>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zCs w:val="21"/>
              </w:rPr>
            </w:pPr>
            <w:r>
              <w:rPr>
                <w:rFonts w:ascii="宋体" w:hAnsi="宋体" w:cs="宋体" w:hint="eastAsia"/>
                <w:bCs/>
                <w:szCs w:val="21"/>
              </w:rPr>
              <w:t>三</w:t>
            </w:r>
            <w:r>
              <w:rPr>
                <w:rFonts w:ascii="宋体" w:hAnsi="宋体" w:cs="宋体" w:hint="eastAsia"/>
                <w:bCs/>
                <w:szCs w:val="21"/>
              </w:rPr>
              <w:t xml:space="preserve"> </w:t>
            </w:r>
            <w:r>
              <w:rPr>
                <w:rFonts w:ascii="宋体" w:hAnsi="宋体" w:cs="宋体" w:hint="eastAsia"/>
                <w:bCs/>
                <w:szCs w:val="21"/>
              </w:rPr>
              <w:t>竞争性谈判文件的编制</w:t>
            </w:r>
          </w:p>
        </w:tc>
      </w:tr>
      <w:tr w:rsidR="0001572B">
        <w:trPr>
          <w:trHeight w:val="54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rPr>
            </w:pPr>
            <w:r>
              <w:rPr>
                <w:rFonts w:ascii="宋体" w:hAnsi="宋体" w:cs="宋体" w:hint="eastAsia"/>
                <w:szCs w:val="21"/>
              </w:rPr>
              <w:t>11.7</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pacing w:val="-4"/>
                <w:szCs w:val="21"/>
              </w:rPr>
            </w:pPr>
            <w:r>
              <w:rPr>
                <w:rFonts w:ascii="宋体" w:hAnsi="宋体" w:cs="宋体" w:hint="eastAsia"/>
                <w:bCs/>
                <w:spacing w:val="-4"/>
                <w:szCs w:val="21"/>
              </w:rPr>
              <w:t>供应商所报的谈判价在合同执行过程中结算时不予调整</w:t>
            </w:r>
            <w:r>
              <w:rPr>
                <w:rFonts w:ascii="宋体" w:hAnsi="宋体" w:cs="宋体" w:hint="eastAsia"/>
                <w:bCs/>
                <w:spacing w:val="-4"/>
                <w:szCs w:val="21"/>
              </w:rPr>
              <w:t>。</w:t>
            </w:r>
          </w:p>
        </w:tc>
      </w:tr>
      <w:tr w:rsidR="0001572B">
        <w:trPr>
          <w:trHeight w:val="526"/>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rPr>
            </w:pPr>
            <w:r>
              <w:rPr>
                <w:rFonts w:ascii="宋体" w:hAnsi="宋体" w:cs="宋体" w:hint="eastAsia"/>
                <w:szCs w:val="21"/>
              </w:rPr>
              <w:t>11.8</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zCs w:val="21"/>
              </w:rPr>
            </w:pPr>
            <w:r>
              <w:rPr>
                <w:rFonts w:ascii="宋体" w:hAnsi="宋体" w:cs="宋体" w:hint="eastAsia"/>
                <w:bCs/>
                <w:spacing w:val="-4"/>
                <w:szCs w:val="21"/>
              </w:rPr>
              <w:t>不允许有备选方案</w:t>
            </w:r>
            <w:r>
              <w:rPr>
                <w:rFonts w:ascii="宋体" w:hAnsi="宋体" w:cs="宋体" w:hint="eastAsia"/>
                <w:bCs/>
                <w:spacing w:val="-4"/>
                <w:szCs w:val="21"/>
              </w:rPr>
              <w:t>。</w:t>
            </w:r>
          </w:p>
        </w:tc>
      </w:tr>
      <w:tr w:rsidR="0001572B">
        <w:trPr>
          <w:trHeight w:val="525"/>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szCs w:val="21"/>
              </w:rPr>
            </w:pPr>
            <w:r>
              <w:rPr>
                <w:rFonts w:ascii="宋体" w:hAnsi="宋体" w:cs="宋体" w:hint="eastAsia"/>
                <w:szCs w:val="21"/>
              </w:rPr>
              <w:t>11.9</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zCs w:val="21"/>
              </w:rPr>
            </w:pPr>
            <w:r>
              <w:rPr>
                <w:rFonts w:ascii="宋体" w:hAnsi="宋体" w:cs="宋体" w:hint="eastAsia"/>
                <w:bCs/>
                <w:spacing w:val="-4"/>
                <w:szCs w:val="21"/>
              </w:rPr>
              <w:t>最高谈判限价</w:t>
            </w:r>
            <w:r>
              <w:rPr>
                <w:rFonts w:ascii="宋体" w:hAnsi="宋体" w:cs="宋体" w:hint="eastAsia"/>
                <w:kern w:val="0"/>
                <w:sz w:val="24"/>
                <w:szCs w:val="24"/>
              </w:rPr>
              <w:t>1958900</w:t>
            </w:r>
            <w:r>
              <w:rPr>
                <w:rFonts w:ascii="宋体" w:hAnsi="宋体" w:cs="宋体" w:hint="eastAsia"/>
                <w:kern w:val="0"/>
                <w:sz w:val="24"/>
                <w:szCs w:val="24"/>
              </w:rPr>
              <w:t>元</w:t>
            </w:r>
            <w:r>
              <w:rPr>
                <w:rFonts w:ascii="宋体" w:hAnsi="宋体" w:cs="宋体" w:hint="eastAsia"/>
                <w:kern w:val="0"/>
                <w:sz w:val="24"/>
                <w:szCs w:val="24"/>
              </w:rPr>
              <w:t>；</w:t>
            </w:r>
            <w:r>
              <w:rPr>
                <w:rFonts w:ascii="宋体" w:hAnsi="宋体" w:cs="宋体" w:hint="eastAsia"/>
                <w:bCs/>
                <w:spacing w:val="-4"/>
                <w:szCs w:val="21"/>
              </w:rPr>
              <w:t>不允许附加条件报价</w:t>
            </w:r>
            <w:r>
              <w:rPr>
                <w:rFonts w:ascii="宋体" w:hAnsi="宋体" w:cs="宋体" w:hint="eastAsia"/>
                <w:bCs/>
                <w:spacing w:val="-4"/>
                <w:szCs w:val="21"/>
              </w:rPr>
              <w:t>。</w:t>
            </w:r>
          </w:p>
        </w:tc>
      </w:tr>
      <w:tr w:rsidR="0001572B">
        <w:trPr>
          <w:trHeight w:val="54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bCs/>
                <w:spacing w:val="-4"/>
                <w:szCs w:val="21"/>
              </w:rPr>
            </w:pPr>
            <w:r>
              <w:rPr>
                <w:rFonts w:ascii="宋体" w:hAnsi="宋体" w:cs="宋体" w:hint="eastAsia"/>
                <w:bCs/>
                <w:spacing w:val="-4"/>
                <w:szCs w:val="21"/>
              </w:rPr>
              <w:t>16.1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pacing w:val="-4"/>
                <w:szCs w:val="21"/>
              </w:rPr>
            </w:pPr>
            <w:r>
              <w:rPr>
                <w:rFonts w:ascii="宋体" w:hAnsi="宋体" w:cs="宋体" w:hint="eastAsia"/>
                <w:bCs/>
                <w:spacing w:val="-4"/>
                <w:szCs w:val="21"/>
              </w:rPr>
              <w:t>供应商谈判时须附有谈判保证金为：每标段</w:t>
            </w:r>
            <w:r>
              <w:rPr>
                <w:rFonts w:ascii="宋体" w:hAnsi="宋体" w:cs="宋体" w:hint="eastAsia"/>
                <w:b/>
                <w:spacing w:val="-4"/>
                <w:szCs w:val="21"/>
                <w:u w:val="single"/>
              </w:rPr>
              <w:t>人民币</w:t>
            </w:r>
            <w:r>
              <w:rPr>
                <w:rFonts w:ascii="宋体" w:hAnsi="宋体" w:cs="宋体" w:hint="eastAsia"/>
                <w:b/>
                <w:spacing w:val="-4"/>
                <w:szCs w:val="21"/>
                <w:u w:val="single"/>
              </w:rPr>
              <w:t>38000.00</w:t>
            </w:r>
            <w:r>
              <w:rPr>
                <w:rFonts w:ascii="宋体" w:hAnsi="宋体" w:cs="宋体" w:hint="eastAsia"/>
                <w:b/>
                <w:spacing w:val="-4"/>
                <w:szCs w:val="21"/>
                <w:u w:val="single"/>
              </w:rPr>
              <w:t>元</w:t>
            </w:r>
          </w:p>
        </w:tc>
      </w:tr>
      <w:tr w:rsidR="0001572B">
        <w:trPr>
          <w:trHeight w:val="54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bCs/>
                <w:spacing w:val="-4"/>
                <w:szCs w:val="21"/>
              </w:rPr>
            </w:pPr>
            <w:r>
              <w:rPr>
                <w:rFonts w:ascii="宋体" w:hAnsi="宋体" w:cs="宋体" w:hint="eastAsia"/>
                <w:bCs/>
                <w:spacing w:val="-4"/>
                <w:szCs w:val="21"/>
              </w:rPr>
              <w:t>16.2</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rPr>
                <w:rFonts w:ascii="宋体" w:hAnsi="宋体" w:cs="宋体"/>
                <w:bCs/>
                <w:szCs w:val="21"/>
              </w:rPr>
            </w:pPr>
            <w:r>
              <w:rPr>
                <w:rFonts w:ascii="宋体" w:hAnsi="宋体" w:cs="宋体" w:hint="eastAsia"/>
                <w:bCs/>
                <w:spacing w:val="-4"/>
                <w:szCs w:val="21"/>
              </w:rPr>
              <w:t>谈判</w:t>
            </w:r>
            <w:r>
              <w:rPr>
                <w:rFonts w:ascii="宋体" w:hAnsi="宋体" w:cs="宋体" w:hint="eastAsia"/>
                <w:bCs/>
                <w:szCs w:val="21"/>
              </w:rPr>
              <w:t>保证金作为供应商谈判的组成部分，与响应文件一同提交。</w:t>
            </w:r>
          </w:p>
        </w:tc>
      </w:tr>
      <w:tr w:rsidR="0001572B">
        <w:trPr>
          <w:trHeight w:val="54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bCs/>
                <w:spacing w:val="-4"/>
                <w:szCs w:val="21"/>
              </w:rPr>
            </w:pPr>
            <w:r>
              <w:rPr>
                <w:rFonts w:ascii="宋体" w:hAnsi="宋体" w:cs="宋体" w:hint="eastAsia"/>
                <w:bCs/>
                <w:szCs w:val="21"/>
              </w:rPr>
              <w:t>16.3</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jc w:val="left"/>
              <w:rPr>
                <w:rFonts w:ascii="宋体" w:hAnsi="宋体" w:cs="宋体"/>
                <w:bCs/>
                <w:szCs w:val="21"/>
              </w:rPr>
            </w:pPr>
            <w:r>
              <w:rPr>
                <w:rFonts w:ascii="宋体" w:hAnsi="宋体" w:cs="宋体" w:hint="eastAsia"/>
                <w:bCs/>
                <w:szCs w:val="21"/>
              </w:rPr>
              <w:t>供应商应按要求提交谈判保证金，供应商应采用支票、汇票、本票、网上银行支付或者金融机构、担保机构出具的保函等非现金形式交纳，缴纳截止时间为提交响应文件截止时间。以保函方式递交的谈判保证金应在开标截止时间前将保函原件送至招标代理机构（受益人为招标代理机构）。</w:t>
            </w:r>
          </w:p>
          <w:p w:rsidR="0001572B" w:rsidRDefault="002A42BF">
            <w:pPr>
              <w:spacing w:line="360" w:lineRule="exact"/>
              <w:jc w:val="left"/>
              <w:rPr>
                <w:rFonts w:ascii="宋体" w:hAnsi="宋体" w:cs="宋体"/>
                <w:bCs/>
                <w:szCs w:val="21"/>
              </w:rPr>
            </w:pPr>
            <w:r>
              <w:rPr>
                <w:rFonts w:ascii="宋体" w:hAnsi="宋体" w:cs="宋体" w:hint="eastAsia"/>
                <w:bCs/>
                <w:szCs w:val="21"/>
              </w:rPr>
              <w:t>以汇款方式提交磋商保证金未按规定时限足额转入、非投标人基本账户汇出的，保证金无效；</w:t>
            </w:r>
            <w:r>
              <w:rPr>
                <w:rFonts w:ascii="宋体" w:hAnsi="宋体" w:cs="宋体" w:hint="eastAsia"/>
                <w:bCs/>
                <w:szCs w:val="21"/>
              </w:rPr>
              <w:lastRenderedPageBreak/>
              <w:t>以保函方式提交的磋商保证金未按采购文件规定的时限和缴纳方式，保函无效。</w:t>
            </w:r>
          </w:p>
          <w:p w:rsidR="0001572B" w:rsidRDefault="002A42BF">
            <w:pPr>
              <w:spacing w:line="360" w:lineRule="exact"/>
              <w:jc w:val="left"/>
              <w:rPr>
                <w:rFonts w:ascii="宋体" w:hAnsi="宋体" w:cs="宋体"/>
                <w:bCs/>
                <w:szCs w:val="21"/>
              </w:rPr>
            </w:pPr>
            <w:r>
              <w:rPr>
                <w:rFonts w:ascii="宋体" w:hAnsi="宋体" w:cs="宋体" w:hint="eastAsia"/>
                <w:bCs/>
                <w:szCs w:val="21"/>
              </w:rPr>
              <w:t>供应商递交磋商保证金</w:t>
            </w:r>
            <w:r>
              <w:rPr>
                <w:rFonts w:ascii="宋体" w:hAnsi="宋体" w:cs="宋体" w:hint="eastAsia"/>
                <w:bCs/>
                <w:szCs w:val="21"/>
              </w:rPr>
              <w:t>/</w:t>
            </w:r>
            <w:r>
              <w:rPr>
                <w:rFonts w:ascii="宋体" w:hAnsi="宋体" w:cs="宋体" w:hint="eastAsia"/>
                <w:bCs/>
                <w:szCs w:val="21"/>
              </w:rPr>
              <w:t>保函当日把银行付款凭证</w:t>
            </w:r>
            <w:r>
              <w:rPr>
                <w:rFonts w:ascii="宋体" w:hAnsi="宋体" w:cs="宋体" w:hint="eastAsia"/>
                <w:bCs/>
                <w:szCs w:val="21"/>
              </w:rPr>
              <w:t>/</w:t>
            </w:r>
            <w:r>
              <w:rPr>
                <w:rFonts w:ascii="宋体" w:hAnsi="宋体" w:cs="宋体" w:hint="eastAsia"/>
                <w:bCs/>
                <w:szCs w:val="21"/>
              </w:rPr>
              <w:t>保函彩色扫描件发到邮箱：</w:t>
            </w:r>
            <w:r>
              <w:rPr>
                <w:rFonts w:ascii="宋体" w:hAnsi="宋体" w:cs="宋体" w:hint="eastAsia"/>
                <w:bCs/>
                <w:szCs w:val="21"/>
              </w:rPr>
              <w:t>kryw1b@163.com</w:t>
            </w:r>
          </w:p>
        </w:tc>
      </w:tr>
      <w:tr w:rsidR="0001572B">
        <w:trPr>
          <w:trHeight w:val="841"/>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ind w:right="-183"/>
              <w:jc w:val="left"/>
              <w:rPr>
                <w:rFonts w:ascii="宋体" w:hAnsi="宋体" w:cs="宋体"/>
                <w:bCs/>
                <w:spacing w:val="-4"/>
                <w:szCs w:val="21"/>
              </w:rPr>
            </w:pPr>
            <w:r>
              <w:rPr>
                <w:rFonts w:ascii="宋体" w:hAnsi="宋体" w:cs="宋体" w:hint="eastAsia"/>
                <w:bCs/>
                <w:spacing w:val="-4"/>
                <w:szCs w:val="21"/>
              </w:rPr>
              <w:lastRenderedPageBreak/>
              <w:t>16.5.1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60" w:lineRule="exact"/>
              <w:rPr>
                <w:rFonts w:ascii="宋体" w:hAnsi="宋体" w:cs="宋体"/>
                <w:bCs/>
                <w:szCs w:val="21"/>
              </w:rPr>
            </w:pPr>
            <w:r>
              <w:rPr>
                <w:rFonts w:ascii="宋体" w:hAnsi="宋体" w:cs="宋体" w:hint="eastAsia"/>
                <w:bCs/>
                <w:szCs w:val="21"/>
              </w:rPr>
              <w:t>谈判保证金以网上银行支付形式提交的，请务必按以下信息填写汇款单：</w:t>
            </w:r>
          </w:p>
          <w:p w:rsidR="0001572B" w:rsidRDefault="002A42BF">
            <w:pPr>
              <w:spacing w:line="360" w:lineRule="exact"/>
              <w:ind w:right="-183"/>
              <w:rPr>
                <w:rFonts w:ascii="宋体" w:hAnsi="宋体" w:cs="宋体"/>
                <w:bCs/>
                <w:szCs w:val="21"/>
              </w:rPr>
            </w:pPr>
            <w:r>
              <w:rPr>
                <w:rFonts w:ascii="宋体" w:hAnsi="宋体" w:cs="宋体" w:hint="eastAsia"/>
                <w:bCs/>
                <w:szCs w:val="21"/>
              </w:rPr>
              <w:t>收款单位名称：</w:t>
            </w:r>
            <w:r>
              <w:rPr>
                <w:rFonts w:ascii="宋体" w:hAnsi="宋体" w:cs="宋体" w:hint="eastAsia"/>
                <w:szCs w:val="21"/>
              </w:rPr>
              <w:t>吉林省科瑞建设项目管理有限公司</w:t>
            </w:r>
          </w:p>
          <w:p w:rsidR="0001572B" w:rsidRDefault="002A42BF">
            <w:pPr>
              <w:spacing w:line="360" w:lineRule="exact"/>
              <w:ind w:right="-183"/>
              <w:rPr>
                <w:rFonts w:ascii="宋体" w:hAnsi="宋体" w:cs="宋体"/>
                <w:bCs/>
                <w:szCs w:val="21"/>
              </w:rPr>
            </w:pPr>
            <w:r>
              <w:rPr>
                <w:rFonts w:ascii="宋体" w:hAnsi="宋体" w:cs="宋体" w:hint="eastAsia"/>
                <w:bCs/>
                <w:szCs w:val="21"/>
              </w:rPr>
              <w:t>收款单位开户银行：中信银行长春高新支行</w:t>
            </w:r>
          </w:p>
          <w:p w:rsidR="0001572B" w:rsidRDefault="002A42BF">
            <w:pPr>
              <w:spacing w:line="360" w:lineRule="exact"/>
              <w:ind w:right="-183"/>
              <w:rPr>
                <w:rFonts w:ascii="宋体" w:hAnsi="宋体" w:cs="宋体"/>
                <w:b/>
                <w:bCs/>
                <w:szCs w:val="21"/>
              </w:rPr>
            </w:pPr>
            <w:r>
              <w:rPr>
                <w:rFonts w:ascii="宋体" w:hAnsi="宋体" w:cs="宋体" w:hint="eastAsia"/>
                <w:bCs/>
                <w:spacing w:val="-4"/>
                <w:szCs w:val="21"/>
              </w:rPr>
              <w:t>收款单位账户：</w:t>
            </w:r>
            <w:r>
              <w:rPr>
                <w:rFonts w:ascii="宋体" w:hAnsi="宋体" w:cs="宋体"/>
                <w:bCs/>
                <w:spacing w:val="-4"/>
                <w:szCs w:val="21"/>
              </w:rPr>
              <w:t>8113 6010 1390 0000 663</w:t>
            </w:r>
            <w:r>
              <w:rPr>
                <w:rFonts w:ascii="宋体" w:hAnsi="宋体" w:cs="宋体" w:hint="eastAsia"/>
                <w:b/>
                <w:bCs/>
                <w:szCs w:val="21"/>
              </w:rPr>
              <w:t xml:space="preserve"> </w:t>
            </w:r>
          </w:p>
          <w:p w:rsidR="0001572B" w:rsidRDefault="002A42BF">
            <w:pPr>
              <w:spacing w:line="360" w:lineRule="exact"/>
              <w:ind w:right="-183"/>
              <w:rPr>
                <w:rFonts w:ascii="宋体" w:hAnsi="宋体" w:cs="宋体"/>
                <w:b/>
                <w:bCs/>
                <w:szCs w:val="21"/>
              </w:rPr>
            </w:pPr>
            <w:r>
              <w:rPr>
                <w:rFonts w:ascii="宋体" w:hAnsi="宋体" w:cs="宋体" w:hint="eastAsia"/>
                <w:b/>
                <w:bCs/>
                <w:szCs w:val="21"/>
              </w:rPr>
              <w:t>[</w:t>
            </w:r>
            <w:r>
              <w:rPr>
                <w:rFonts w:ascii="宋体" w:hAnsi="宋体" w:cs="宋体" w:hint="eastAsia"/>
                <w:b/>
                <w:bCs/>
                <w:szCs w:val="21"/>
              </w:rPr>
              <w:t>各供应商在转帐或电汇时须在用途栏上写明项目名称（简称）</w:t>
            </w:r>
            <w:r>
              <w:rPr>
                <w:rFonts w:ascii="宋体" w:hAnsi="宋体" w:cs="宋体" w:hint="eastAsia"/>
                <w:b/>
                <w:bCs/>
                <w:szCs w:val="21"/>
              </w:rPr>
              <w:t>]</w:t>
            </w:r>
          </w:p>
          <w:p w:rsidR="0001572B" w:rsidRDefault="002A42BF">
            <w:pPr>
              <w:pStyle w:val="31"/>
              <w:ind w:firstLineChars="0" w:firstLine="0"/>
            </w:pPr>
            <w:r>
              <w:rPr>
                <w:rFonts w:hint="eastAsia"/>
              </w:rPr>
              <w:t>谈判保证金有效期同谈判有效期</w:t>
            </w:r>
          </w:p>
        </w:tc>
      </w:tr>
      <w:tr w:rsidR="0001572B">
        <w:trPr>
          <w:trHeight w:val="555"/>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17.1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0"/>
              <w:rPr>
                <w:rFonts w:ascii="宋体" w:hAnsi="宋体" w:cs="宋体"/>
                <w:szCs w:val="21"/>
                <w:lang w:val="zh-CN"/>
              </w:rPr>
            </w:pPr>
            <w:r>
              <w:rPr>
                <w:rFonts w:ascii="宋体" w:hAnsi="宋体" w:cs="宋体" w:hint="eastAsia"/>
                <w:szCs w:val="21"/>
                <w:lang w:val="zh-CN"/>
              </w:rPr>
              <w:t>谈判有效期：提交响应文件截止日后</w:t>
            </w:r>
            <w:r>
              <w:rPr>
                <w:rFonts w:ascii="宋体" w:hAnsi="宋体" w:cs="宋体" w:hint="eastAsia"/>
                <w:szCs w:val="21"/>
                <w:u w:val="single"/>
                <w:lang w:val="zh-CN"/>
              </w:rPr>
              <w:t xml:space="preserve"> </w:t>
            </w:r>
            <w:r>
              <w:rPr>
                <w:rFonts w:ascii="宋体" w:hAnsi="宋体" w:cs="宋体" w:hint="eastAsia"/>
                <w:szCs w:val="21"/>
                <w:u w:val="single"/>
              </w:rPr>
              <w:t>90</w:t>
            </w:r>
            <w:r>
              <w:rPr>
                <w:rFonts w:ascii="宋体" w:hAnsi="宋体" w:cs="宋体" w:hint="eastAsia"/>
                <w:szCs w:val="21"/>
                <w:u w:val="single"/>
                <w:lang w:val="zh-CN"/>
              </w:rPr>
              <w:t xml:space="preserve"> </w:t>
            </w:r>
            <w:r>
              <w:rPr>
                <w:rFonts w:ascii="宋体" w:hAnsi="宋体" w:cs="宋体" w:hint="eastAsia"/>
                <w:szCs w:val="21"/>
                <w:lang w:val="zh-CN"/>
              </w:rPr>
              <w:t>日历天</w:t>
            </w:r>
          </w:p>
        </w:tc>
      </w:tr>
      <w:tr w:rsidR="0001572B">
        <w:trPr>
          <w:trHeight w:val="906"/>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18.1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供应商在“政采云”平台（</w:t>
            </w:r>
            <w:r>
              <w:rPr>
                <w:rFonts w:ascii="宋体" w:hAnsi="宋体" w:cs="宋体" w:hint="eastAsia"/>
                <w:szCs w:val="21"/>
                <w:lang w:val="zh-CN"/>
              </w:rPr>
              <w:t>http</w:t>
            </w:r>
            <w:r>
              <w:rPr>
                <w:rFonts w:ascii="宋体" w:hAnsi="宋体" w:cs="宋体" w:hint="eastAsia"/>
                <w:szCs w:val="21"/>
                <w:lang w:val="zh-CN"/>
              </w:rPr>
              <w:t>：</w:t>
            </w:r>
            <w:r>
              <w:rPr>
                <w:rFonts w:ascii="宋体" w:hAnsi="宋体" w:cs="宋体" w:hint="eastAsia"/>
                <w:szCs w:val="21"/>
                <w:lang w:val="zh-CN"/>
              </w:rPr>
              <w:t>//www.zcygov.cn</w:t>
            </w:r>
            <w:r>
              <w:rPr>
                <w:rFonts w:ascii="宋体" w:hAnsi="宋体" w:cs="宋体" w:hint="eastAsia"/>
                <w:szCs w:val="21"/>
                <w:lang w:val="zh-CN"/>
              </w:rPr>
              <w:t>）上制作响应文件一份（此响应文件须上传至“政采云”平台）。</w:t>
            </w:r>
            <w:r>
              <w:rPr>
                <w:rFonts w:ascii="宋体" w:hAnsi="宋体" w:cs="宋体" w:hint="eastAsia"/>
                <w:szCs w:val="21"/>
                <w:lang w:val="zh-CN"/>
              </w:rPr>
              <w:t xml:space="preserve"> </w:t>
            </w:r>
          </w:p>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纸质版响应文件份数要求：</w:t>
            </w:r>
            <w:r>
              <w:rPr>
                <w:rFonts w:ascii="宋体" w:hAnsi="宋体" w:cs="宋体" w:hint="eastAsia"/>
                <w:szCs w:val="21"/>
                <w:lang w:val="zh-CN"/>
              </w:rPr>
              <w:t xml:space="preserve"> 1 </w:t>
            </w:r>
            <w:r>
              <w:rPr>
                <w:rFonts w:ascii="宋体" w:hAnsi="宋体" w:cs="宋体" w:hint="eastAsia"/>
                <w:szCs w:val="21"/>
                <w:lang w:val="zh-CN"/>
              </w:rPr>
              <w:t>正</w:t>
            </w:r>
            <w:bookmarkStart w:id="35" w:name="OLE_LINK6"/>
            <w:r>
              <w:rPr>
                <w:rFonts w:ascii="宋体" w:hAnsi="宋体" w:cs="宋体" w:hint="eastAsia"/>
                <w:szCs w:val="21"/>
                <w:lang w:val="zh-CN"/>
              </w:rPr>
              <w:t>3</w:t>
            </w:r>
            <w:bookmarkEnd w:id="35"/>
            <w:r>
              <w:rPr>
                <w:rFonts w:ascii="宋体" w:hAnsi="宋体" w:cs="宋体" w:hint="eastAsia"/>
                <w:szCs w:val="21"/>
                <w:lang w:val="zh-CN"/>
              </w:rPr>
              <w:t>副，电子版文件</w:t>
            </w:r>
            <w:r>
              <w:rPr>
                <w:rFonts w:ascii="宋体" w:hAnsi="宋体" w:cs="宋体" w:hint="eastAsia"/>
                <w:szCs w:val="21"/>
              </w:rPr>
              <w:t>1</w:t>
            </w:r>
            <w:r>
              <w:rPr>
                <w:rFonts w:ascii="宋体" w:hAnsi="宋体" w:cs="宋体" w:hint="eastAsia"/>
                <w:szCs w:val="21"/>
              </w:rPr>
              <w:t>份</w:t>
            </w:r>
            <w:r>
              <w:rPr>
                <w:rFonts w:ascii="宋体" w:hAnsi="宋体" w:cs="宋体" w:hint="eastAsia"/>
                <w:szCs w:val="21"/>
                <w:lang w:val="zh-CN"/>
              </w:rPr>
              <w:t>（</w:t>
            </w:r>
            <w:r>
              <w:rPr>
                <w:rFonts w:ascii="宋体" w:hAnsi="宋体" w:cs="宋体" w:hint="eastAsia"/>
                <w:szCs w:val="21"/>
                <w:lang w:val="zh-CN"/>
              </w:rPr>
              <w:t>U</w:t>
            </w:r>
            <w:r>
              <w:rPr>
                <w:rFonts w:ascii="宋体" w:hAnsi="宋体" w:cs="宋体" w:hint="eastAsia"/>
                <w:szCs w:val="21"/>
                <w:lang w:val="zh-CN"/>
              </w:rPr>
              <w:t>盘）</w:t>
            </w:r>
          </w:p>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供应商须在开标后</w:t>
            </w:r>
            <w:r>
              <w:rPr>
                <w:rFonts w:ascii="宋体" w:hAnsi="宋体" w:cs="宋体" w:hint="eastAsia"/>
                <w:szCs w:val="21"/>
                <w:lang w:val="zh-CN"/>
              </w:rPr>
              <w:t>48</w:t>
            </w:r>
            <w:r>
              <w:rPr>
                <w:rFonts w:ascii="宋体" w:hAnsi="宋体" w:cs="宋体" w:hint="eastAsia"/>
                <w:szCs w:val="21"/>
                <w:lang w:val="zh-CN"/>
              </w:rPr>
              <w:t>小时内将投标文件纸质版以邮寄或送达等方式送至招标代理机构，用作存档。（纸质文件递交地址：吉林省长春市高新区博才路</w:t>
            </w:r>
            <w:r>
              <w:rPr>
                <w:rFonts w:ascii="宋体" w:hAnsi="宋体" w:cs="宋体" w:hint="eastAsia"/>
                <w:szCs w:val="21"/>
                <w:lang w:val="zh-CN"/>
              </w:rPr>
              <w:t>168</w:t>
            </w:r>
            <w:r>
              <w:rPr>
                <w:rFonts w:ascii="宋体" w:hAnsi="宋体" w:cs="宋体" w:hint="eastAsia"/>
                <w:szCs w:val="21"/>
                <w:lang w:val="zh-CN"/>
              </w:rPr>
              <w:t>号吉大科技园</w:t>
            </w:r>
            <w:r>
              <w:rPr>
                <w:rFonts w:ascii="宋体" w:hAnsi="宋体" w:cs="宋体" w:hint="eastAsia"/>
                <w:szCs w:val="21"/>
                <w:lang w:val="zh-CN"/>
              </w:rPr>
              <w:t>15</w:t>
            </w:r>
            <w:r>
              <w:rPr>
                <w:rFonts w:ascii="宋体" w:hAnsi="宋体" w:cs="宋体" w:hint="eastAsia"/>
                <w:szCs w:val="21"/>
                <w:lang w:val="zh-CN"/>
              </w:rPr>
              <w:t>楼。如邮寄邮费自理）。</w:t>
            </w:r>
          </w:p>
          <w:p w:rsidR="0001572B" w:rsidRDefault="002A42BF">
            <w:pPr>
              <w:spacing w:line="380" w:lineRule="exact"/>
              <w:ind w:right="-4"/>
              <w:rPr>
                <w:lang w:val="zh-CN"/>
              </w:rPr>
            </w:pPr>
            <w:r>
              <w:rPr>
                <w:rFonts w:ascii="宋体" w:hAnsi="宋体" w:cs="宋体" w:hint="eastAsia"/>
                <w:szCs w:val="21"/>
                <w:lang w:val="zh-CN"/>
              </w:rPr>
              <w:t>纸质版响应文件为上传至“政采云”平台的电子打印版（打印后响应文件正本须盖章处仍须加盖公章，并编制目录页码）。</w:t>
            </w:r>
          </w:p>
        </w:tc>
      </w:tr>
      <w:tr w:rsidR="0001572B">
        <w:trPr>
          <w:trHeight w:val="510"/>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五</w:t>
            </w:r>
            <w:r>
              <w:rPr>
                <w:rFonts w:ascii="宋体" w:hAnsi="宋体" w:cs="宋体" w:hint="eastAsia"/>
                <w:szCs w:val="21"/>
                <w:lang w:val="zh-CN"/>
              </w:rPr>
              <w:t xml:space="preserve"> </w:t>
            </w:r>
            <w:r>
              <w:rPr>
                <w:rFonts w:ascii="宋体" w:hAnsi="宋体" w:cs="宋体" w:hint="eastAsia"/>
                <w:szCs w:val="21"/>
                <w:lang w:val="zh-CN"/>
              </w:rPr>
              <w:t>会议与评标准则</w:t>
            </w:r>
          </w:p>
        </w:tc>
      </w:tr>
      <w:tr w:rsidR="0001572B">
        <w:trPr>
          <w:trHeight w:val="510"/>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jc w:val="left"/>
              <w:rPr>
                <w:rFonts w:ascii="宋体" w:hAnsi="宋体" w:cs="宋体"/>
                <w:szCs w:val="21"/>
                <w:lang w:val="zh-CN"/>
              </w:rPr>
            </w:pPr>
            <w:r>
              <w:rPr>
                <w:rFonts w:ascii="宋体" w:hAnsi="宋体" w:cs="宋体" w:hint="eastAsia"/>
                <w:szCs w:val="21"/>
                <w:lang w:val="zh-CN"/>
              </w:rPr>
              <w:t>24.5</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评标方法：采用最低评价法，详见第五部分。</w:t>
            </w:r>
          </w:p>
        </w:tc>
      </w:tr>
      <w:tr w:rsidR="0001572B">
        <w:trPr>
          <w:trHeight w:val="510"/>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jc w:val="left"/>
              <w:rPr>
                <w:rFonts w:ascii="宋体" w:hAnsi="宋体" w:cs="宋体"/>
                <w:szCs w:val="21"/>
                <w:lang w:val="zh-CN"/>
              </w:rPr>
            </w:pPr>
            <w:r>
              <w:rPr>
                <w:rFonts w:ascii="宋体" w:hAnsi="宋体" w:cs="宋体" w:hint="eastAsia"/>
                <w:szCs w:val="21"/>
                <w:lang w:val="zh-CN"/>
              </w:rPr>
              <w:t>六</w:t>
            </w:r>
            <w:r>
              <w:rPr>
                <w:rFonts w:ascii="宋体" w:hAnsi="宋体" w:cs="宋体" w:hint="eastAsia"/>
                <w:szCs w:val="21"/>
                <w:lang w:val="zh-CN"/>
              </w:rPr>
              <w:t xml:space="preserve"> </w:t>
            </w:r>
            <w:r>
              <w:rPr>
                <w:rFonts w:ascii="宋体" w:hAnsi="宋体" w:cs="宋体" w:hint="eastAsia"/>
                <w:szCs w:val="21"/>
                <w:lang w:val="zh-CN"/>
              </w:rPr>
              <w:t>授予合同</w:t>
            </w:r>
          </w:p>
        </w:tc>
      </w:tr>
      <w:tr w:rsidR="0001572B">
        <w:trPr>
          <w:trHeight w:val="563"/>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jc w:val="left"/>
              <w:rPr>
                <w:rFonts w:ascii="宋体" w:hAnsi="宋体" w:cs="宋体"/>
                <w:szCs w:val="21"/>
                <w:lang w:val="zh-CN"/>
              </w:rPr>
            </w:pPr>
            <w:r>
              <w:rPr>
                <w:rFonts w:ascii="宋体" w:hAnsi="宋体" w:cs="宋体" w:hint="eastAsia"/>
                <w:szCs w:val="21"/>
                <w:lang w:val="zh-CN"/>
              </w:rPr>
              <w:t>32.1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合同签订时间：自《成交通知书》发出之日起三十日内</w:t>
            </w:r>
          </w:p>
        </w:tc>
      </w:tr>
      <w:tr w:rsidR="0001572B">
        <w:trPr>
          <w:trHeight w:val="553"/>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jc w:val="left"/>
              <w:rPr>
                <w:rFonts w:ascii="宋体" w:hAnsi="宋体" w:cs="宋体"/>
                <w:szCs w:val="21"/>
                <w:lang w:val="zh-CN"/>
              </w:rPr>
            </w:pPr>
            <w:r>
              <w:rPr>
                <w:rFonts w:ascii="宋体" w:hAnsi="宋体" w:cs="宋体" w:hint="eastAsia"/>
                <w:szCs w:val="21"/>
                <w:lang w:val="zh-CN"/>
              </w:rPr>
              <w:t>35.1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t>履约担保：</w:t>
            </w:r>
            <w:r>
              <w:rPr>
                <w:rFonts w:ascii="宋体" w:hAnsi="宋体" w:cs="宋体" w:hint="eastAsia"/>
                <w:szCs w:val="21"/>
              </w:rPr>
              <w:t>/</w:t>
            </w:r>
            <w:r>
              <w:rPr>
                <w:rFonts w:ascii="宋体" w:hAnsi="宋体" w:cs="宋体" w:hint="eastAsia"/>
                <w:szCs w:val="21"/>
                <w:lang w:val="zh-CN"/>
              </w:rPr>
              <w:t>。</w:t>
            </w:r>
          </w:p>
        </w:tc>
      </w:tr>
      <w:tr w:rsidR="0001572B">
        <w:trPr>
          <w:trHeight w:val="57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jc w:val="left"/>
              <w:rPr>
                <w:rFonts w:ascii="宋体" w:hAnsi="宋体" w:cs="宋体"/>
                <w:szCs w:val="21"/>
                <w:lang w:val="zh-CN"/>
              </w:rPr>
            </w:pPr>
            <w:r>
              <w:rPr>
                <w:rFonts w:ascii="宋体" w:hAnsi="宋体" w:cs="宋体" w:hint="eastAsia"/>
                <w:szCs w:val="21"/>
                <w:lang w:val="zh-CN"/>
              </w:rPr>
              <w:t>37.2</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bCs/>
                <w:szCs w:val="21"/>
              </w:rPr>
            </w:pPr>
            <w:r>
              <w:rPr>
                <w:rFonts w:ascii="宋体" w:hAnsi="宋体" w:cs="宋体" w:hint="eastAsia"/>
                <w:bCs/>
                <w:szCs w:val="21"/>
              </w:rPr>
              <w:t>本项目类型为：</w:t>
            </w:r>
            <w:r>
              <w:rPr>
                <w:rFonts w:ascii="宋体" w:hAnsi="宋体" w:cs="宋体" w:hint="eastAsia"/>
                <w:bCs/>
                <w:szCs w:val="21"/>
                <w:u w:val="single"/>
              </w:rPr>
              <w:t>服务类</w:t>
            </w:r>
            <w:r>
              <w:rPr>
                <w:rFonts w:ascii="宋体" w:hAnsi="宋体" w:cs="宋体" w:hint="eastAsia"/>
                <w:bCs/>
                <w:szCs w:val="21"/>
              </w:rPr>
              <w:t>。</w:t>
            </w:r>
          </w:p>
        </w:tc>
      </w:tr>
      <w:tr w:rsidR="0001572B">
        <w:trPr>
          <w:trHeight w:val="578"/>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bCs/>
                <w:szCs w:val="21"/>
              </w:rPr>
            </w:pPr>
            <w:r>
              <w:rPr>
                <w:rFonts w:ascii="宋体" w:hAnsi="宋体" w:cs="宋体" w:hint="eastAsia"/>
                <w:szCs w:val="21"/>
                <w:lang w:val="zh-CN"/>
              </w:rPr>
              <w:t>七落实政府采购政策</w:t>
            </w:r>
          </w:p>
        </w:tc>
      </w:tr>
      <w:tr w:rsidR="0001572B">
        <w:trPr>
          <w:trHeight w:val="578"/>
          <w:jc w:val="center"/>
        </w:trPr>
        <w:tc>
          <w:tcPr>
            <w:tcW w:w="1102"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jc w:val="left"/>
              <w:rPr>
                <w:rFonts w:ascii="宋体" w:hAnsi="宋体" w:cs="宋体"/>
                <w:szCs w:val="21"/>
                <w:lang w:val="zh-CN"/>
              </w:rPr>
            </w:pPr>
            <w:r>
              <w:rPr>
                <w:rFonts w:ascii="宋体" w:hAnsi="宋体" w:cs="宋体" w:hint="eastAsia"/>
                <w:szCs w:val="21"/>
                <w:lang w:val="zh-CN"/>
              </w:rPr>
              <w:t>39.1</w:t>
            </w:r>
          </w:p>
        </w:tc>
        <w:tc>
          <w:tcPr>
            <w:tcW w:w="8680" w:type="dxa"/>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bCs/>
                <w:szCs w:val="21"/>
              </w:rPr>
            </w:pPr>
            <w:r>
              <w:rPr>
                <w:rFonts w:ascii="宋体" w:hAnsi="宋体" w:cs="宋体" w:hint="eastAsia"/>
                <w:bCs/>
                <w:szCs w:val="21"/>
              </w:rPr>
              <w:t>本项目专门面向中小企业采购，中小企业，是指在中华人民共和国境内依法设立，依据国务院批准的中小企业划分标准确定的中型企业、小型企业和微型企业，但与大企业的负责人为同一人，或者与大企业存在直接控股、管理关系的除外。以联合体形式参加政府采购活动的，联合体各方均须为中小企业。</w:t>
            </w:r>
          </w:p>
          <w:p w:rsidR="0001572B" w:rsidRDefault="002A42BF">
            <w:pPr>
              <w:spacing w:line="380" w:lineRule="exact"/>
              <w:ind w:right="-4"/>
              <w:rPr>
                <w:rFonts w:ascii="宋体" w:hAnsi="宋体" w:cs="宋体"/>
                <w:bCs/>
                <w:szCs w:val="21"/>
              </w:rPr>
            </w:pPr>
            <w:r>
              <w:rPr>
                <w:rFonts w:ascii="宋体" w:hAnsi="宋体" w:cs="宋体" w:hint="eastAsia"/>
                <w:bCs/>
                <w:szCs w:val="21"/>
              </w:rPr>
              <w:t>1</w:t>
            </w:r>
            <w:r>
              <w:rPr>
                <w:rFonts w:ascii="宋体" w:hAnsi="宋体" w:cs="宋体" w:hint="eastAsia"/>
                <w:bCs/>
                <w:szCs w:val="21"/>
              </w:rPr>
              <w:t>、依照《政府采购促进中小企业发展管理办法》（财库﹝</w:t>
            </w:r>
            <w:r>
              <w:rPr>
                <w:rFonts w:ascii="宋体" w:hAnsi="宋体" w:cs="宋体" w:hint="eastAsia"/>
                <w:bCs/>
                <w:szCs w:val="21"/>
              </w:rPr>
              <w:t>2020</w:t>
            </w:r>
            <w:r>
              <w:rPr>
                <w:rFonts w:ascii="宋体" w:hAnsi="宋体" w:cs="宋体" w:hint="eastAsia"/>
                <w:bCs/>
                <w:szCs w:val="21"/>
              </w:rPr>
              <w:t>﹞</w:t>
            </w:r>
            <w:r>
              <w:rPr>
                <w:rFonts w:ascii="宋体" w:hAnsi="宋体" w:cs="宋体" w:hint="eastAsia"/>
                <w:bCs/>
                <w:szCs w:val="21"/>
              </w:rPr>
              <w:t>46</w:t>
            </w:r>
            <w:r>
              <w:rPr>
                <w:rFonts w:ascii="宋体" w:hAnsi="宋体" w:cs="宋体" w:hint="eastAsia"/>
                <w:bCs/>
                <w:szCs w:val="21"/>
              </w:rPr>
              <w:t>号）文件要求，在服务采购项目中，服务由中小企业承接，即提供服务的人员为中小企业依照《中华人民共和国劳动合同法》订立劳动合同的从业人员。中小企业参加政府采购活动，应当出具本采购文件规定的《中小企业声明函》。</w:t>
            </w:r>
          </w:p>
          <w:p w:rsidR="0001572B" w:rsidRDefault="002A42BF">
            <w:pPr>
              <w:spacing w:line="380" w:lineRule="exact"/>
              <w:ind w:right="-4"/>
              <w:rPr>
                <w:rFonts w:ascii="宋体" w:hAnsi="宋体" w:cs="宋体"/>
                <w:bCs/>
                <w:szCs w:val="21"/>
              </w:rPr>
            </w:pPr>
            <w:r>
              <w:rPr>
                <w:rFonts w:ascii="宋体" w:hAnsi="宋体" w:cs="宋体" w:hint="eastAsia"/>
                <w:bCs/>
                <w:szCs w:val="21"/>
              </w:rPr>
              <w:lastRenderedPageBreak/>
              <w:t>2</w:t>
            </w:r>
            <w:r>
              <w:rPr>
                <w:rFonts w:ascii="宋体" w:hAnsi="宋体" w:cs="宋体" w:hint="eastAsia"/>
                <w:bCs/>
                <w:szCs w:val="21"/>
              </w:rPr>
              <w:t>、监狱企业扶持政策：按照《财政部司法部关于政府采购支持监狱企业发展有关问题的通知》（财库【</w:t>
            </w:r>
            <w:r>
              <w:rPr>
                <w:rFonts w:ascii="宋体" w:hAnsi="宋体" w:cs="宋体" w:hint="eastAsia"/>
                <w:bCs/>
                <w:szCs w:val="21"/>
              </w:rPr>
              <w:t>2014</w:t>
            </w:r>
            <w:r>
              <w:rPr>
                <w:rFonts w:ascii="宋体" w:hAnsi="宋体" w:cs="宋体" w:hint="eastAsia"/>
                <w:bCs/>
                <w:szCs w:val="21"/>
              </w:rPr>
              <w:t>】</w:t>
            </w:r>
            <w:r>
              <w:rPr>
                <w:rFonts w:ascii="宋体" w:hAnsi="宋体" w:cs="宋体" w:hint="eastAsia"/>
                <w:bCs/>
                <w:szCs w:val="21"/>
              </w:rPr>
              <w:t xml:space="preserve">68 </w:t>
            </w:r>
            <w:r>
              <w:rPr>
                <w:rFonts w:ascii="宋体" w:hAnsi="宋体" w:cs="宋体" w:hint="eastAsia"/>
                <w:bCs/>
                <w:szCs w:val="21"/>
              </w:rPr>
              <w:t>号）文件规定，在政府采购活动中，监狱企业视同小型、微型企业。监狱企业参加政府采购活动时，应当提供由省级以上监狱管理局、戒毒管理局</w:t>
            </w:r>
            <w:r>
              <w:rPr>
                <w:rFonts w:ascii="宋体" w:hAnsi="宋体" w:cs="宋体" w:hint="eastAsia"/>
                <w:bCs/>
                <w:szCs w:val="21"/>
              </w:rPr>
              <w:t>(</w:t>
            </w:r>
            <w:r>
              <w:rPr>
                <w:rFonts w:ascii="宋体" w:hAnsi="宋体" w:cs="宋体" w:hint="eastAsia"/>
                <w:bCs/>
                <w:szCs w:val="21"/>
              </w:rPr>
              <w:t>含</w:t>
            </w:r>
            <w:r>
              <w:rPr>
                <w:rFonts w:ascii="宋体" w:hAnsi="宋体" w:cs="宋体" w:hint="eastAsia"/>
                <w:bCs/>
                <w:szCs w:val="21"/>
              </w:rPr>
              <w:t>新疆生产建设兵团</w:t>
            </w:r>
            <w:r>
              <w:rPr>
                <w:rFonts w:ascii="宋体" w:hAnsi="宋体" w:cs="宋体" w:hint="eastAsia"/>
                <w:bCs/>
                <w:szCs w:val="21"/>
              </w:rPr>
              <w:t>)</w:t>
            </w:r>
            <w:r>
              <w:rPr>
                <w:rFonts w:ascii="宋体" w:hAnsi="宋体" w:cs="宋体" w:hint="eastAsia"/>
                <w:bCs/>
                <w:szCs w:val="21"/>
              </w:rPr>
              <w:t>出具的属于监狱企业的证明文件。</w:t>
            </w:r>
          </w:p>
          <w:p w:rsidR="0001572B" w:rsidRDefault="002A42BF">
            <w:pPr>
              <w:spacing w:line="380" w:lineRule="exact"/>
              <w:ind w:right="-4"/>
              <w:rPr>
                <w:rFonts w:ascii="宋体" w:hAnsi="宋体" w:cs="宋体"/>
                <w:bCs/>
                <w:szCs w:val="21"/>
              </w:rPr>
            </w:pPr>
            <w:r>
              <w:rPr>
                <w:rFonts w:ascii="宋体" w:hAnsi="宋体" w:cs="宋体" w:hint="eastAsia"/>
                <w:bCs/>
                <w:szCs w:val="21"/>
              </w:rPr>
              <w:t>3</w:t>
            </w:r>
            <w:r>
              <w:rPr>
                <w:rFonts w:ascii="宋体" w:hAnsi="宋体" w:cs="宋体" w:hint="eastAsia"/>
                <w:bCs/>
                <w:szCs w:val="21"/>
              </w:rPr>
              <w:t>、促进残疾人就业政府采购政策：根据《财政部</w:t>
            </w:r>
            <w:r>
              <w:rPr>
                <w:rFonts w:ascii="宋体" w:hAnsi="宋体" w:cs="宋体" w:hint="eastAsia"/>
                <w:bCs/>
                <w:szCs w:val="21"/>
              </w:rPr>
              <w:t xml:space="preserve"> </w:t>
            </w:r>
            <w:r>
              <w:rPr>
                <w:rFonts w:ascii="宋体" w:hAnsi="宋体" w:cs="宋体" w:hint="eastAsia"/>
                <w:bCs/>
                <w:szCs w:val="21"/>
              </w:rPr>
              <w:t>民政部</w:t>
            </w:r>
            <w:r>
              <w:rPr>
                <w:rFonts w:ascii="宋体" w:hAnsi="宋体" w:cs="宋体" w:hint="eastAsia"/>
                <w:bCs/>
                <w:szCs w:val="21"/>
              </w:rPr>
              <w:t xml:space="preserve"> </w:t>
            </w:r>
            <w:r>
              <w:rPr>
                <w:rFonts w:ascii="宋体" w:hAnsi="宋体" w:cs="宋体" w:hint="eastAsia"/>
                <w:bCs/>
                <w:szCs w:val="21"/>
              </w:rPr>
              <w:t>中国残疾人联合会关于促进残疾人就业政府采购政策的通知》（</w:t>
            </w:r>
            <w:r>
              <w:rPr>
                <w:rFonts w:ascii="宋体" w:hAnsi="宋体" w:cs="宋体" w:hint="eastAsia"/>
                <w:bCs/>
                <w:szCs w:val="21"/>
              </w:rPr>
              <w:t xml:space="preserve"> </w:t>
            </w:r>
            <w:r>
              <w:rPr>
                <w:rFonts w:ascii="宋体" w:hAnsi="宋体" w:cs="宋体" w:hint="eastAsia"/>
                <w:bCs/>
                <w:szCs w:val="21"/>
              </w:rPr>
              <w:t>财库</w:t>
            </w:r>
            <w:r>
              <w:rPr>
                <w:rFonts w:ascii="宋体" w:hAnsi="宋体" w:cs="宋体" w:hint="eastAsia"/>
                <w:bCs/>
                <w:szCs w:val="21"/>
              </w:rPr>
              <w:t>[2017]141</w:t>
            </w:r>
            <w:r>
              <w:rPr>
                <w:rFonts w:ascii="宋体" w:hAnsi="宋体" w:cs="宋体" w:hint="eastAsia"/>
                <w:bCs/>
                <w:szCs w:val="21"/>
              </w:rPr>
              <w:t>号）文件规定：在政府采购活动中，残疾人福利性单位视同小型、微型企业，评审中享受同小型、微型企业相同的价格扣除。</w:t>
            </w:r>
          </w:p>
          <w:p w:rsidR="0001572B" w:rsidRDefault="002A42BF">
            <w:pPr>
              <w:spacing w:line="380" w:lineRule="exact"/>
              <w:ind w:right="-4"/>
              <w:rPr>
                <w:rFonts w:ascii="宋体" w:hAnsi="宋体" w:cs="宋体"/>
                <w:bCs/>
                <w:szCs w:val="21"/>
              </w:rPr>
            </w:pPr>
            <w:r>
              <w:rPr>
                <w:rFonts w:ascii="宋体" w:hAnsi="宋体" w:cs="宋体" w:hint="eastAsia"/>
                <w:bCs/>
                <w:szCs w:val="21"/>
              </w:rPr>
              <w:t>注：专门面向中小企业采购的项目或者采购包，不再执行价格评审优惠政策。</w:t>
            </w:r>
          </w:p>
          <w:p w:rsidR="0001572B" w:rsidRDefault="002A42BF">
            <w:pPr>
              <w:spacing w:line="380" w:lineRule="exact"/>
              <w:ind w:right="-4"/>
              <w:rPr>
                <w:rFonts w:ascii="宋体" w:hAnsi="宋体" w:cs="宋体"/>
                <w:b/>
                <w:bCs/>
                <w:szCs w:val="21"/>
              </w:rPr>
            </w:pPr>
            <w:r>
              <w:rPr>
                <w:rFonts w:ascii="宋体" w:hAnsi="宋体" w:cs="宋体" w:hint="eastAsia"/>
                <w:b/>
                <w:bCs/>
                <w:szCs w:val="21"/>
              </w:rPr>
              <w:t>《中小企业声明函》采购文件明确内容：</w:t>
            </w:r>
          </w:p>
          <w:p w:rsidR="0001572B" w:rsidRDefault="002A42BF">
            <w:pPr>
              <w:spacing w:line="380" w:lineRule="exact"/>
              <w:ind w:right="-4"/>
              <w:rPr>
                <w:rFonts w:ascii="宋体" w:hAnsi="宋体" w:cs="宋体"/>
                <w:bCs/>
                <w:szCs w:val="21"/>
              </w:rPr>
            </w:pPr>
            <w:r>
              <w:rPr>
                <w:rFonts w:ascii="宋体" w:hAnsi="宋体" w:cs="宋体" w:hint="eastAsia"/>
                <w:bCs/>
                <w:szCs w:val="21"/>
              </w:rPr>
              <w:t>1.</w:t>
            </w:r>
            <w:r>
              <w:rPr>
                <w:rFonts w:ascii="宋体" w:hAnsi="宋体" w:cs="宋体" w:hint="eastAsia"/>
                <w:bCs/>
                <w:szCs w:val="21"/>
              </w:rPr>
              <w:t>单位名称：通榆县自然资源局</w:t>
            </w:r>
          </w:p>
          <w:p w:rsidR="0001572B" w:rsidRDefault="002A42BF">
            <w:pPr>
              <w:spacing w:line="380" w:lineRule="exact"/>
              <w:ind w:right="-4"/>
              <w:rPr>
                <w:rFonts w:ascii="宋体" w:hAnsi="宋体" w:cs="宋体"/>
                <w:bCs/>
                <w:szCs w:val="21"/>
              </w:rPr>
            </w:pPr>
            <w:r>
              <w:rPr>
                <w:rFonts w:ascii="宋体" w:hAnsi="宋体" w:cs="宋体" w:hint="eastAsia"/>
                <w:bCs/>
                <w:szCs w:val="21"/>
              </w:rPr>
              <w:t>2.</w:t>
            </w:r>
            <w:r>
              <w:rPr>
                <w:rFonts w:ascii="宋体" w:hAnsi="宋体" w:cs="宋体" w:hint="eastAsia"/>
                <w:bCs/>
                <w:szCs w:val="21"/>
              </w:rPr>
              <w:t>项目名称：通榆县自然资源局</w:t>
            </w:r>
            <w:r>
              <w:rPr>
                <w:rFonts w:ascii="宋体" w:hAnsi="宋体" w:cs="宋体" w:hint="eastAsia"/>
                <w:bCs/>
                <w:szCs w:val="21"/>
              </w:rPr>
              <w:t>2024</w:t>
            </w:r>
            <w:r>
              <w:rPr>
                <w:rFonts w:ascii="宋体" w:hAnsi="宋体" w:cs="宋体" w:hint="eastAsia"/>
                <w:bCs/>
                <w:szCs w:val="21"/>
              </w:rPr>
              <w:t>年度国土变更调查项目</w:t>
            </w:r>
          </w:p>
          <w:p w:rsidR="0001572B" w:rsidRDefault="002A42BF">
            <w:pPr>
              <w:spacing w:line="380" w:lineRule="exact"/>
              <w:ind w:right="-4"/>
              <w:rPr>
                <w:rFonts w:ascii="宋体" w:hAnsi="宋体" w:cs="宋体"/>
                <w:bCs/>
                <w:szCs w:val="21"/>
              </w:rPr>
            </w:pPr>
            <w:r>
              <w:rPr>
                <w:rFonts w:ascii="宋体" w:hAnsi="宋体" w:cs="宋体" w:hint="eastAsia"/>
                <w:bCs/>
                <w:szCs w:val="21"/>
              </w:rPr>
              <w:t>3.</w:t>
            </w:r>
            <w:r>
              <w:rPr>
                <w:rFonts w:ascii="宋体" w:hAnsi="宋体" w:cs="宋体" w:hint="eastAsia"/>
                <w:bCs/>
                <w:szCs w:val="21"/>
              </w:rPr>
              <w:t>所属行业：服务业。</w:t>
            </w:r>
          </w:p>
        </w:tc>
      </w:tr>
      <w:tr w:rsidR="0001572B">
        <w:trPr>
          <w:trHeight w:val="588"/>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spacing w:line="380" w:lineRule="exact"/>
              <w:ind w:right="-4"/>
              <w:rPr>
                <w:rFonts w:ascii="宋体" w:hAnsi="宋体" w:cs="宋体"/>
                <w:szCs w:val="21"/>
                <w:lang w:val="zh-CN"/>
              </w:rPr>
            </w:pPr>
            <w:r>
              <w:rPr>
                <w:rFonts w:ascii="宋体" w:hAnsi="宋体" w:cs="宋体" w:hint="eastAsia"/>
                <w:szCs w:val="21"/>
                <w:lang w:val="zh-CN"/>
              </w:rPr>
              <w:lastRenderedPageBreak/>
              <w:t>第六部分《合同书格式》仅供参考，合同具体细则以采购人及成交单位双方协定为准。</w:t>
            </w:r>
          </w:p>
        </w:tc>
      </w:tr>
    </w:tbl>
    <w:p w:rsidR="0001572B" w:rsidRDefault="002A42BF">
      <w:pPr>
        <w:pStyle w:val="1"/>
        <w:keepNext w:val="0"/>
        <w:keepLines w:val="0"/>
        <w:pageBreakBefore/>
        <w:spacing w:line="360" w:lineRule="auto"/>
        <w:jc w:val="center"/>
        <w:rPr>
          <w:rFonts w:ascii="宋体" w:hAnsi="宋体" w:cs="宋体"/>
          <w:spacing w:val="20"/>
          <w:sz w:val="32"/>
          <w:szCs w:val="32"/>
        </w:rPr>
      </w:pPr>
      <w:bookmarkStart w:id="36" w:name="_Toc391627750"/>
      <w:bookmarkStart w:id="37" w:name="_Toc405313954"/>
      <w:bookmarkStart w:id="38" w:name="_Toc25293_WPSOffice_Level1"/>
      <w:bookmarkStart w:id="39" w:name="_Toc140647667"/>
      <w:bookmarkStart w:id="40" w:name="_Toc140647857"/>
      <w:r>
        <w:rPr>
          <w:rFonts w:ascii="宋体" w:hAnsi="宋体" w:cs="宋体" w:hint="eastAsia"/>
          <w:sz w:val="32"/>
          <w:szCs w:val="32"/>
        </w:rPr>
        <w:lastRenderedPageBreak/>
        <w:t>第四部分</w:t>
      </w:r>
      <w:r>
        <w:rPr>
          <w:rFonts w:ascii="宋体" w:hAnsi="宋体" w:cs="宋体" w:hint="eastAsia"/>
          <w:sz w:val="32"/>
          <w:szCs w:val="32"/>
        </w:rPr>
        <w:t xml:space="preserve"> </w:t>
      </w:r>
      <w:bookmarkEnd w:id="36"/>
      <w:bookmarkEnd w:id="37"/>
      <w:r>
        <w:rPr>
          <w:rFonts w:ascii="宋体" w:hAnsi="宋体" w:cs="宋体" w:hint="eastAsia"/>
          <w:sz w:val="32"/>
          <w:szCs w:val="32"/>
        </w:rPr>
        <w:t>谈判须知</w:t>
      </w:r>
      <w:bookmarkEnd w:id="38"/>
      <w:bookmarkEnd w:id="39"/>
      <w:bookmarkEnd w:id="40"/>
    </w:p>
    <w:p w:rsidR="0001572B" w:rsidRDefault="002A42BF" w:rsidP="0001572B">
      <w:pPr>
        <w:pStyle w:val="11"/>
        <w:numPr>
          <w:ilvl w:val="0"/>
          <w:numId w:val="3"/>
        </w:numPr>
        <w:spacing w:beforeLines="100" w:line="360" w:lineRule="auto"/>
        <w:ind w:firstLineChars="0"/>
        <w:rPr>
          <w:rFonts w:ascii="宋体" w:hAnsi="宋体" w:cs="宋体"/>
          <w:b/>
          <w:bCs/>
          <w:sz w:val="24"/>
          <w:szCs w:val="24"/>
        </w:rPr>
      </w:pPr>
      <w:r>
        <w:rPr>
          <w:rFonts w:ascii="宋体" w:hAnsi="宋体" w:cs="宋体" w:hint="eastAsia"/>
          <w:b/>
          <w:bCs/>
          <w:sz w:val="24"/>
          <w:szCs w:val="24"/>
        </w:rPr>
        <w:t>总则说明</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适用范围</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本竞争性谈判文件适用于本竞争性谈判公告中所述项目的政府采购。</w:t>
      </w:r>
    </w:p>
    <w:p w:rsidR="0001572B" w:rsidRDefault="002A42BF">
      <w:pPr>
        <w:pStyle w:val="11"/>
        <w:numPr>
          <w:ilvl w:val="1"/>
          <w:numId w:val="4"/>
        </w:numPr>
        <w:spacing w:line="360" w:lineRule="auto"/>
        <w:ind w:left="426" w:firstLineChars="0" w:hanging="426"/>
        <w:rPr>
          <w:rFonts w:ascii="宋体" w:hAnsi="宋体" w:cs="宋体"/>
          <w:b/>
          <w:u w:val="single"/>
        </w:rPr>
      </w:pPr>
      <w:r>
        <w:rPr>
          <w:rFonts w:ascii="宋体" w:hAnsi="宋体" w:cs="宋体" w:hint="eastAsia"/>
        </w:rPr>
        <w:t>资金来源：</w:t>
      </w:r>
      <w:r>
        <w:rPr>
          <w:rFonts w:ascii="宋体" w:hAnsi="宋体" w:cs="宋体" w:hint="eastAsia"/>
          <w:b/>
          <w:u w:val="single"/>
        </w:rPr>
        <w:t>（详见谈判须知前附表）</w:t>
      </w:r>
      <w:r>
        <w:rPr>
          <w:rFonts w:ascii="宋体" w:hAnsi="宋体" w:cs="宋体" w:hint="eastAsia"/>
        </w:rPr>
        <w:t>。</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定义</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“采购人”是指依法进行政府采购的国家机关、事业单位、团体组织。</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“政府采购监管部门”是指人民政府财政部门。</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“采购代理机构”是指按照规定办理名录登记并通过审核的代理机构。</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 xml:space="preserve"> </w:t>
      </w:r>
      <w:r>
        <w:rPr>
          <w:rFonts w:ascii="宋体" w:hAnsi="宋体" w:cs="宋体" w:hint="eastAsia"/>
        </w:rPr>
        <w:t>“合格的供应商”是指：</w:t>
      </w:r>
    </w:p>
    <w:p w:rsidR="0001572B" w:rsidRDefault="002A42BF">
      <w:pPr>
        <w:pStyle w:val="11"/>
        <w:numPr>
          <w:ilvl w:val="2"/>
          <w:numId w:val="5"/>
        </w:numPr>
        <w:spacing w:line="360" w:lineRule="auto"/>
        <w:ind w:firstLineChars="0"/>
        <w:rPr>
          <w:rFonts w:ascii="宋体" w:hAnsi="宋体" w:cs="宋体"/>
        </w:rPr>
      </w:pPr>
      <w:r>
        <w:rPr>
          <w:rFonts w:ascii="宋体" w:hAnsi="宋体" w:cs="宋体" w:hint="eastAsia"/>
        </w:rPr>
        <w:t>供应商是响应谈判、已在采购人或采购代理机构处领购竞争性谈判文件并参加谈判竞争的法人或其他组织。</w:t>
      </w:r>
    </w:p>
    <w:p w:rsidR="0001572B" w:rsidRDefault="002A42BF">
      <w:pPr>
        <w:pStyle w:val="11"/>
        <w:numPr>
          <w:ilvl w:val="2"/>
          <w:numId w:val="5"/>
        </w:numPr>
        <w:spacing w:line="360" w:lineRule="auto"/>
        <w:ind w:firstLineChars="0"/>
        <w:rPr>
          <w:rFonts w:ascii="宋体" w:hAnsi="宋体" w:cs="宋体"/>
        </w:rPr>
      </w:pPr>
      <w:r>
        <w:rPr>
          <w:rFonts w:ascii="宋体" w:hAnsi="宋体" w:cs="宋体" w:hint="eastAsia"/>
        </w:rPr>
        <w:t>任何未在采购人或采购代理机构处领购竞争性谈判文件的法人或其他组织均不得参加谈判。</w:t>
      </w:r>
    </w:p>
    <w:p w:rsidR="0001572B" w:rsidRDefault="002A42BF">
      <w:pPr>
        <w:pStyle w:val="11"/>
        <w:numPr>
          <w:ilvl w:val="2"/>
          <w:numId w:val="5"/>
        </w:numPr>
        <w:spacing w:line="360" w:lineRule="auto"/>
        <w:ind w:firstLineChars="0"/>
        <w:rPr>
          <w:rFonts w:ascii="宋体" w:hAnsi="宋体" w:cs="宋体"/>
        </w:rPr>
      </w:pPr>
      <w:r>
        <w:rPr>
          <w:rFonts w:ascii="宋体" w:hAnsi="宋体" w:cs="宋体" w:hint="eastAsia"/>
        </w:rPr>
        <w:t>除非另有规定，凡是在中华人民共和国境内登记注册的法人或其他组织，且符合《中华人民共和国政府采购法》第二十二条规定的条件均可参加谈判。</w:t>
      </w:r>
    </w:p>
    <w:p w:rsidR="0001572B" w:rsidRDefault="002A42BF">
      <w:pPr>
        <w:pStyle w:val="11"/>
        <w:numPr>
          <w:ilvl w:val="2"/>
          <w:numId w:val="5"/>
        </w:numPr>
        <w:spacing w:line="360" w:lineRule="auto"/>
        <w:ind w:firstLineChars="0"/>
        <w:rPr>
          <w:rFonts w:ascii="宋体" w:hAnsi="宋体" w:cs="宋体"/>
        </w:rPr>
      </w:pPr>
      <w:r>
        <w:rPr>
          <w:rFonts w:ascii="宋体" w:hAnsi="宋体" w:cs="宋体" w:hint="eastAsia"/>
        </w:rPr>
        <w:t>符合《第一部分》竞争性谈判公告二、申请人的资格要求。</w:t>
      </w:r>
    </w:p>
    <w:p w:rsidR="0001572B" w:rsidRDefault="002A42BF">
      <w:pPr>
        <w:pStyle w:val="11"/>
        <w:numPr>
          <w:ilvl w:val="1"/>
          <w:numId w:val="4"/>
        </w:numPr>
        <w:spacing w:line="360" w:lineRule="auto"/>
        <w:ind w:left="426" w:firstLineChars="0" w:hanging="426"/>
        <w:rPr>
          <w:rFonts w:ascii="宋体" w:hAnsi="宋体" w:cs="宋体"/>
        </w:rPr>
      </w:pPr>
      <w:r>
        <w:rPr>
          <w:rFonts w:ascii="宋体" w:hAnsi="宋体" w:cs="宋体" w:hint="eastAsia"/>
        </w:rPr>
        <w:t>“成交单位”是指经法定程序确定并授予合同的供应商。</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合格的服务</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“服务”是指除货物和工程以外的其他政府采购对象，其中包括：供应商须承担的技术支持、培训以及竞争性谈判文件规定的其它服务。</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若所投产品属于政府强制采购节能产品的，则供应商必须提供该产品国家强制性节能产品进行响应，并提供有效的国家强制性节能产品认证证书，否则视为无效谈判</w:t>
      </w:r>
      <w:r>
        <w:rPr>
          <w:rFonts w:ascii="宋体" w:hAnsi="宋体" w:cs="宋体" w:hint="eastAsia"/>
          <w:b/>
          <w:szCs w:val="21"/>
        </w:rPr>
        <w:t>（本项目不适用）</w:t>
      </w:r>
      <w:r>
        <w:rPr>
          <w:rFonts w:ascii="宋体" w:hAnsi="宋体" w:cs="宋体" w:hint="eastAsia"/>
          <w:bCs/>
          <w:szCs w:val="21"/>
        </w:rPr>
        <w:t>。</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供应商提供的所有服务，其质量、技术等特征必须符合国家、行业现行法律、法规的相关标准和《中华人民共和国政府采购法》的有关规定及用户需求。</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pacing w:val="-6"/>
          <w:szCs w:val="21"/>
        </w:rPr>
        <w:t>采购人有权拒绝接受任何不合格的服务，由此产生的费用及相关后果均由供应商自行承担。</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供应商应</w:t>
      </w:r>
      <w:r>
        <w:rPr>
          <w:rFonts w:ascii="宋体" w:hAnsi="宋体" w:cs="宋体" w:hint="eastAsia"/>
          <w:bCs/>
          <w:szCs w:val="21"/>
        </w:rPr>
        <w:t>保证本项目的谈判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谈判费用</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lastRenderedPageBreak/>
        <w:t>供应商应承担所有与准备和参加谈判有关的费用。不论谈判的结果如何，政府采购代理机构和采购人均无义务和责任承担这些费用。</w:t>
      </w:r>
    </w:p>
    <w:p w:rsidR="0001572B" w:rsidRDefault="002A42BF" w:rsidP="0001572B">
      <w:pPr>
        <w:pStyle w:val="11"/>
        <w:numPr>
          <w:ilvl w:val="0"/>
          <w:numId w:val="4"/>
        </w:numPr>
        <w:spacing w:beforeLines="100" w:line="360" w:lineRule="auto"/>
        <w:ind w:firstLineChars="0"/>
        <w:rPr>
          <w:rFonts w:ascii="宋体" w:hAnsi="宋体" w:cs="宋体"/>
          <w:b/>
        </w:rPr>
      </w:pPr>
      <w:bookmarkStart w:id="41" w:name="_Toc357676113"/>
      <w:r>
        <w:rPr>
          <w:rFonts w:ascii="宋体" w:hAnsi="宋体" w:cs="宋体" w:hint="eastAsia"/>
          <w:b/>
        </w:rPr>
        <w:t>政府采购信用担保</w:t>
      </w:r>
      <w:bookmarkEnd w:id="41"/>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政府采购信用担保，是将信用担保作为政策工具引入政府采</w:t>
      </w:r>
      <w:r>
        <w:rPr>
          <w:rFonts w:ascii="宋体" w:hAnsi="宋体" w:cs="宋体" w:hint="eastAsia"/>
          <w:bCs/>
          <w:szCs w:val="21"/>
        </w:rPr>
        <w:t>购领域，由专业担保机构为供应商向采购人、代理机构、金融机构提供的保证。政府采购信用担保有利于降低中小企业参与政府采购成本，增加参与政府采购的机会和扩大融资渠道，优化中小企业发展环境。</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根据《政府采购法实施条例》的规定，允许并授受供应商以专业担保机构出具的担保函的形式交纳</w:t>
      </w:r>
      <w:r>
        <w:rPr>
          <w:rFonts w:ascii="宋体" w:hAnsi="宋体" w:cs="宋体" w:hint="eastAsia"/>
          <w:b/>
          <w:szCs w:val="21"/>
        </w:rPr>
        <w:t>谈判保证金或履约保证金</w:t>
      </w:r>
      <w:r>
        <w:rPr>
          <w:rFonts w:ascii="宋体" w:hAnsi="宋体" w:cs="宋体" w:hint="eastAsia"/>
          <w:bCs/>
          <w:szCs w:val="21"/>
        </w:rPr>
        <w:t>。供应商提交专业担保机构出具的担保函的，不得再要求其提供银行资信证明等类似文件。</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担保品种</w:t>
      </w:r>
    </w:p>
    <w:p w:rsidR="0001572B" w:rsidRDefault="002A42BF">
      <w:pPr>
        <w:pStyle w:val="11"/>
        <w:numPr>
          <w:ilvl w:val="2"/>
          <w:numId w:val="6"/>
        </w:numPr>
        <w:spacing w:line="360" w:lineRule="auto"/>
        <w:ind w:firstLineChars="0"/>
        <w:rPr>
          <w:rFonts w:ascii="宋体" w:hAnsi="宋体" w:cs="宋体"/>
          <w:bCs/>
          <w:szCs w:val="21"/>
        </w:rPr>
      </w:pPr>
      <w:r>
        <w:rPr>
          <w:rFonts w:ascii="宋体" w:hAnsi="宋体" w:cs="宋体" w:hint="eastAsia"/>
          <w:bCs/>
          <w:szCs w:val="21"/>
        </w:rPr>
        <w:t>谈判担保，是指由担保机构为供应商交纳谈判保证金向采购人或采购代理机构提供的保证担保。供应商在谈判有效期内撤回响应文件或确定为成交</w:t>
      </w:r>
      <w:r>
        <w:rPr>
          <w:rFonts w:ascii="宋体" w:hAnsi="宋体" w:cs="宋体" w:hint="eastAsia"/>
          <w:bCs/>
          <w:szCs w:val="21"/>
        </w:rPr>
        <w:t>供应商后不签订政府采购合同的，由担保机构按照担保函的约定履行支付谈判保证金的责任。</w:t>
      </w:r>
    </w:p>
    <w:p w:rsidR="0001572B" w:rsidRDefault="002A42BF">
      <w:pPr>
        <w:pStyle w:val="11"/>
        <w:numPr>
          <w:ilvl w:val="2"/>
          <w:numId w:val="6"/>
        </w:numPr>
        <w:spacing w:line="360" w:lineRule="auto"/>
        <w:ind w:firstLineChars="0"/>
        <w:rPr>
          <w:rFonts w:ascii="宋体" w:hAnsi="宋体" w:cs="宋体"/>
          <w:bCs/>
          <w:szCs w:val="21"/>
        </w:rPr>
      </w:pPr>
      <w:r>
        <w:rPr>
          <w:rFonts w:ascii="宋体" w:hAnsi="宋体" w:cs="宋体" w:hint="eastAsia"/>
          <w:bCs/>
          <w:szCs w:val="21"/>
        </w:rPr>
        <w:t>履约担保，是指由担保机构为供应商交纳履约保证金向采购人或采购代理机构提供的保证担保。供应商未按政府采购合同履行约定义务的，由担保机构按照担保函约定履行支付履约保证金的责任。</w:t>
      </w:r>
    </w:p>
    <w:p w:rsidR="0001572B" w:rsidRDefault="002A42BF">
      <w:pPr>
        <w:pStyle w:val="11"/>
        <w:numPr>
          <w:ilvl w:val="2"/>
          <w:numId w:val="6"/>
        </w:numPr>
        <w:spacing w:line="360" w:lineRule="auto"/>
        <w:ind w:firstLineChars="0"/>
        <w:rPr>
          <w:rFonts w:ascii="宋体" w:hAnsi="宋体" w:cs="宋体"/>
          <w:bCs/>
          <w:szCs w:val="21"/>
        </w:rPr>
      </w:pPr>
      <w:r>
        <w:rPr>
          <w:rFonts w:ascii="宋体" w:hAnsi="宋体" w:cs="宋体" w:hint="eastAsia"/>
          <w:bCs/>
          <w:szCs w:val="21"/>
        </w:rPr>
        <w:t>融资担保，是指担保机构为供应商向银行融资提供的保证担保。</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供应商可以以</w:t>
      </w:r>
      <w:r>
        <w:rPr>
          <w:rFonts w:ascii="宋体" w:hAnsi="宋体" w:cs="宋体" w:hint="eastAsia"/>
          <w:b/>
          <w:szCs w:val="21"/>
        </w:rPr>
        <w:t>谈判担保函、履约担保函形式缴纳保证金</w:t>
      </w:r>
      <w:r>
        <w:rPr>
          <w:rFonts w:ascii="宋体" w:hAnsi="宋体" w:cs="宋体" w:hint="eastAsia"/>
          <w:bCs/>
          <w:szCs w:val="21"/>
        </w:rPr>
        <w:t>。</w:t>
      </w:r>
    </w:p>
    <w:p w:rsidR="0001572B" w:rsidRDefault="002A42BF" w:rsidP="0001572B">
      <w:pPr>
        <w:pStyle w:val="11"/>
        <w:numPr>
          <w:ilvl w:val="0"/>
          <w:numId w:val="3"/>
        </w:numPr>
        <w:spacing w:beforeLines="100" w:line="360" w:lineRule="auto"/>
        <w:ind w:firstLineChars="0"/>
        <w:rPr>
          <w:rFonts w:ascii="宋体" w:hAnsi="宋体" w:cs="宋体"/>
          <w:b/>
          <w:bCs/>
          <w:sz w:val="24"/>
          <w:szCs w:val="24"/>
        </w:rPr>
      </w:pPr>
      <w:bookmarkStart w:id="42" w:name="_Toc357676115"/>
      <w:r>
        <w:rPr>
          <w:rFonts w:ascii="宋体" w:hAnsi="宋体" w:cs="宋体" w:hint="eastAsia"/>
          <w:b/>
          <w:bCs/>
          <w:sz w:val="24"/>
          <w:szCs w:val="24"/>
        </w:rPr>
        <w:t>竞争性谈判文件</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竞争性谈判文件的编制依据与构成</w:t>
      </w:r>
      <w:bookmarkEnd w:id="42"/>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本竞争性谈判文件的编制依据是</w:t>
      </w:r>
      <w:r>
        <w:rPr>
          <w:rFonts w:ascii="宋体" w:hAnsi="宋体" w:cs="宋体" w:hint="eastAsia"/>
          <w:szCs w:val="21"/>
        </w:rPr>
        <w:t>《中华人民共和国政府采购法》、《中华人民共和国政府采购法实施条例》、《政府采购非招标采购方式管理办法》</w:t>
      </w:r>
      <w:r>
        <w:rPr>
          <w:rFonts w:ascii="宋体" w:hAnsi="宋体" w:cs="宋体" w:hint="eastAsia"/>
          <w:bCs/>
          <w:szCs w:val="21"/>
        </w:rPr>
        <w:t>等法律法规。</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要求提供的服务、采购过程和合同条件在竞争性谈判文件中均有说明。竞争性谈判文件以中文文字编写。竞争性谈判文件由下列文件以及在采购过程中发出的澄清、修改和补充文件组成，组成内容如下：</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第一部分</w:t>
      </w:r>
      <w:r>
        <w:rPr>
          <w:rFonts w:ascii="宋体" w:hAnsi="宋体" w:cs="宋体" w:hint="eastAsia"/>
          <w:bCs/>
          <w:szCs w:val="21"/>
        </w:rPr>
        <w:t xml:space="preserve"> </w:t>
      </w:r>
      <w:r>
        <w:rPr>
          <w:rFonts w:ascii="宋体" w:hAnsi="宋体" w:cs="宋体" w:hint="eastAsia"/>
          <w:bCs/>
          <w:szCs w:val="21"/>
        </w:rPr>
        <w:t>竞争性谈判公告</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第二部分</w:t>
      </w:r>
      <w:r>
        <w:rPr>
          <w:rFonts w:ascii="宋体" w:hAnsi="宋体" w:cs="宋体" w:hint="eastAsia"/>
          <w:bCs/>
          <w:szCs w:val="21"/>
        </w:rPr>
        <w:t xml:space="preserve"> </w:t>
      </w:r>
      <w:r>
        <w:rPr>
          <w:rFonts w:ascii="宋体" w:hAnsi="宋体" w:cs="宋体" w:hint="eastAsia"/>
          <w:bCs/>
          <w:szCs w:val="21"/>
        </w:rPr>
        <w:t>用户需求书</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第三部分</w:t>
      </w:r>
      <w:r>
        <w:rPr>
          <w:rFonts w:ascii="宋体" w:hAnsi="宋体" w:cs="宋体" w:hint="eastAsia"/>
          <w:bCs/>
          <w:szCs w:val="21"/>
        </w:rPr>
        <w:t xml:space="preserve"> </w:t>
      </w:r>
      <w:r>
        <w:rPr>
          <w:rFonts w:ascii="宋体" w:hAnsi="宋体" w:cs="宋体" w:hint="eastAsia"/>
          <w:bCs/>
          <w:szCs w:val="21"/>
        </w:rPr>
        <w:t>谈判须知前附表</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第四部分</w:t>
      </w:r>
      <w:r>
        <w:rPr>
          <w:rFonts w:ascii="宋体" w:hAnsi="宋体" w:cs="宋体" w:hint="eastAsia"/>
          <w:bCs/>
          <w:szCs w:val="21"/>
        </w:rPr>
        <w:t xml:space="preserve"> </w:t>
      </w:r>
      <w:r>
        <w:rPr>
          <w:rFonts w:ascii="宋体" w:hAnsi="宋体" w:cs="宋体" w:hint="eastAsia"/>
          <w:bCs/>
          <w:szCs w:val="21"/>
        </w:rPr>
        <w:t>谈判须知</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第五部分</w:t>
      </w:r>
      <w:r>
        <w:rPr>
          <w:rFonts w:ascii="宋体" w:hAnsi="宋体" w:cs="宋体" w:hint="eastAsia"/>
          <w:bCs/>
          <w:szCs w:val="21"/>
        </w:rPr>
        <w:t xml:space="preserve"> </w:t>
      </w:r>
      <w:r>
        <w:rPr>
          <w:rFonts w:ascii="宋体" w:hAnsi="宋体" w:cs="宋体" w:hint="eastAsia"/>
          <w:bCs/>
          <w:szCs w:val="21"/>
        </w:rPr>
        <w:t>评标方法、步骤、标准</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第六部分</w:t>
      </w:r>
      <w:r>
        <w:rPr>
          <w:rFonts w:ascii="宋体" w:hAnsi="宋体" w:cs="宋体" w:hint="eastAsia"/>
          <w:bCs/>
          <w:szCs w:val="21"/>
        </w:rPr>
        <w:t xml:space="preserve"> </w:t>
      </w:r>
      <w:r>
        <w:rPr>
          <w:rFonts w:ascii="宋体" w:hAnsi="宋体" w:cs="宋体" w:hint="eastAsia"/>
          <w:bCs/>
          <w:szCs w:val="21"/>
        </w:rPr>
        <w:t>合同书格式</w:t>
      </w:r>
    </w:p>
    <w:p w:rsidR="0001572B" w:rsidRDefault="002A42BF">
      <w:pPr>
        <w:pStyle w:val="11"/>
        <w:numPr>
          <w:ilvl w:val="2"/>
          <w:numId w:val="7"/>
        </w:numPr>
        <w:spacing w:line="360" w:lineRule="auto"/>
        <w:ind w:firstLineChars="0"/>
        <w:rPr>
          <w:rFonts w:ascii="宋体" w:hAnsi="宋体" w:cs="宋体"/>
          <w:bCs/>
          <w:szCs w:val="21"/>
        </w:rPr>
      </w:pPr>
      <w:r>
        <w:rPr>
          <w:rFonts w:ascii="宋体" w:hAnsi="宋体" w:cs="宋体" w:hint="eastAsia"/>
          <w:bCs/>
          <w:szCs w:val="21"/>
        </w:rPr>
        <w:t>第七部分</w:t>
      </w:r>
      <w:r>
        <w:rPr>
          <w:rFonts w:ascii="宋体" w:hAnsi="宋体" w:cs="宋体" w:hint="eastAsia"/>
          <w:bCs/>
          <w:szCs w:val="21"/>
        </w:rPr>
        <w:t xml:space="preserve"> </w:t>
      </w:r>
      <w:r>
        <w:rPr>
          <w:rFonts w:ascii="宋体" w:hAnsi="宋体" w:cs="宋体" w:hint="eastAsia"/>
          <w:bCs/>
          <w:szCs w:val="21"/>
        </w:rPr>
        <w:t>响应文件格式</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供应商应认真阅读、并充分理解竞争性谈判文件的</w:t>
      </w:r>
      <w:r>
        <w:rPr>
          <w:rFonts w:ascii="宋体" w:hAnsi="宋体" w:cs="宋体" w:hint="eastAsia"/>
          <w:bCs/>
          <w:szCs w:val="21"/>
        </w:rPr>
        <w:t>全部内容（包括所有的补充、修改内容重要事项、格式、条款和服务要求等）。供应商没有按照竞争性谈判文件要求提交全部资料，或者响应文件没有对竞争性谈判文件在各方面都作出实质性响应是供应商的风险，有可能导致其谈判被拒绝，或被认定</w:t>
      </w:r>
      <w:r>
        <w:rPr>
          <w:rFonts w:ascii="宋体" w:hAnsi="宋体" w:cs="宋体" w:hint="eastAsia"/>
          <w:bCs/>
          <w:szCs w:val="21"/>
        </w:rPr>
        <w:lastRenderedPageBreak/>
        <w:t>为无效谈判或被确定为谈判无效。</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本竞争性谈判文件的解释权归“吉林省科瑞建设项目管理有限公司”所有。</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竞争性谈判文件的答疑、澄清或修改</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除非依本条规定的有必要时或</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中另有规定，不举行项目集中答疑会或现场考察，如举行集中答疑会或现场考察的，则按以下规定：</w:t>
      </w:r>
    </w:p>
    <w:p w:rsidR="0001572B" w:rsidRDefault="002A42BF">
      <w:pPr>
        <w:pStyle w:val="11"/>
        <w:numPr>
          <w:ilvl w:val="2"/>
          <w:numId w:val="4"/>
        </w:numPr>
        <w:spacing w:line="360" w:lineRule="auto"/>
        <w:ind w:firstLineChars="0"/>
        <w:rPr>
          <w:rFonts w:ascii="宋体" w:hAnsi="宋体" w:cs="宋体"/>
          <w:bCs/>
          <w:szCs w:val="21"/>
        </w:rPr>
      </w:pPr>
      <w:r>
        <w:rPr>
          <w:rFonts w:ascii="宋体" w:hAnsi="宋体" w:cs="宋体" w:hint="eastAsia"/>
          <w:bCs/>
          <w:szCs w:val="21"/>
        </w:rPr>
        <w:t>在</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中规</w:t>
      </w:r>
      <w:r>
        <w:rPr>
          <w:rFonts w:ascii="宋体" w:hAnsi="宋体" w:cs="宋体" w:hint="eastAsia"/>
          <w:bCs/>
          <w:szCs w:val="21"/>
        </w:rPr>
        <w:t>定的日期、时间和地点组织公开答疑会或现场考察。</w:t>
      </w:r>
    </w:p>
    <w:p w:rsidR="0001572B" w:rsidRDefault="002A42BF">
      <w:pPr>
        <w:pStyle w:val="11"/>
        <w:numPr>
          <w:ilvl w:val="2"/>
          <w:numId w:val="4"/>
        </w:numPr>
        <w:spacing w:line="360" w:lineRule="auto"/>
        <w:ind w:firstLineChars="0"/>
        <w:rPr>
          <w:rFonts w:ascii="宋体" w:hAnsi="宋体" w:cs="宋体"/>
          <w:bCs/>
          <w:szCs w:val="21"/>
        </w:rPr>
      </w:pPr>
      <w:r>
        <w:rPr>
          <w:rFonts w:ascii="宋体" w:hAnsi="宋体" w:cs="宋体" w:hint="eastAsia"/>
          <w:bCs/>
          <w:szCs w:val="21"/>
        </w:rPr>
        <w:t>潜在供应商对本项目提出的疑问，需在答疑会或现场考察召开日前至少一个工作日将问题清单以书面形式（加盖公章）提交至采购代理机构，潜在供应商代表于上述的时间和地点出席答疑会或现场考察。</w:t>
      </w:r>
    </w:p>
    <w:p w:rsidR="0001572B" w:rsidRDefault="002A42BF">
      <w:pPr>
        <w:pStyle w:val="11"/>
        <w:numPr>
          <w:ilvl w:val="2"/>
          <w:numId w:val="4"/>
        </w:numPr>
        <w:spacing w:line="360" w:lineRule="auto"/>
        <w:ind w:firstLineChars="0"/>
        <w:rPr>
          <w:rFonts w:ascii="宋体" w:hAnsi="宋体" w:cs="宋体"/>
          <w:bCs/>
          <w:szCs w:val="21"/>
        </w:rPr>
      </w:pPr>
      <w:r>
        <w:rPr>
          <w:rFonts w:ascii="宋体" w:hAnsi="宋体" w:cs="宋体" w:hint="eastAsia"/>
          <w:bCs/>
          <w:szCs w:val="21"/>
        </w:rPr>
        <w:t>已购买竞争性谈判文件的供应商如不出席答疑会或现场考察视为对竞争性谈判文件所有内容无任何异议。</w:t>
      </w:r>
    </w:p>
    <w:p w:rsidR="0001572B" w:rsidRDefault="002A42BF">
      <w:pPr>
        <w:pStyle w:val="11"/>
        <w:numPr>
          <w:ilvl w:val="2"/>
          <w:numId w:val="4"/>
        </w:numPr>
        <w:spacing w:line="360" w:lineRule="auto"/>
        <w:ind w:firstLineChars="0"/>
        <w:rPr>
          <w:rFonts w:ascii="宋体" w:hAnsi="宋体" w:cs="宋体"/>
          <w:bCs/>
          <w:szCs w:val="21"/>
        </w:rPr>
      </w:pPr>
      <w:r>
        <w:rPr>
          <w:rFonts w:ascii="宋体" w:hAnsi="宋体" w:cs="宋体" w:hint="eastAsia"/>
          <w:bCs/>
          <w:szCs w:val="21"/>
        </w:rPr>
        <w:t>供应商在规定的时间内未对竞争性谈判文件提出澄清或疑问的，采购代理机构将视其为无异议。</w:t>
      </w:r>
    </w:p>
    <w:p w:rsidR="0001572B" w:rsidRDefault="002A42BF">
      <w:pPr>
        <w:pStyle w:val="11"/>
        <w:numPr>
          <w:ilvl w:val="2"/>
          <w:numId w:val="4"/>
        </w:numPr>
        <w:spacing w:line="360" w:lineRule="auto"/>
        <w:ind w:firstLineChars="0"/>
        <w:rPr>
          <w:rFonts w:ascii="宋体" w:hAnsi="宋体" w:cs="宋体"/>
          <w:bCs/>
          <w:szCs w:val="21"/>
        </w:rPr>
      </w:pPr>
      <w:r>
        <w:rPr>
          <w:rFonts w:ascii="宋体" w:hAnsi="宋体" w:cs="宋体" w:hint="eastAsia"/>
          <w:bCs/>
          <w:szCs w:val="21"/>
        </w:rPr>
        <w:t>对竞争性谈判文件中描述有歧意或前后不一致的地方，谈判小组有权进行评判，但对同一条款的评判应适用于每个供应</w:t>
      </w:r>
      <w:r>
        <w:rPr>
          <w:rFonts w:ascii="宋体" w:hAnsi="宋体" w:cs="宋体" w:hint="eastAsia"/>
          <w:bCs/>
          <w:szCs w:val="21"/>
        </w:rPr>
        <w:t>商。</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采购人或者采购代理机构可以对已发出的竞争性谈判文件进行必要的澄清或者修改。澄清或者修改的内容可能影响响应文件编制的，采购人或者采购代理机构应当在响应文件提交截止时间至少</w:t>
      </w:r>
      <w:r>
        <w:rPr>
          <w:rFonts w:ascii="宋体" w:hAnsi="宋体" w:cs="宋体" w:hint="eastAsia"/>
          <w:bCs/>
          <w:szCs w:val="21"/>
        </w:rPr>
        <w:t>3</w:t>
      </w:r>
      <w:r>
        <w:rPr>
          <w:rFonts w:ascii="宋体" w:hAnsi="宋体" w:cs="宋体" w:hint="eastAsia"/>
          <w:bCs/>
          <w:szCs w:val="21"/>
        </w:rPr>
        <w:t>日前，以书面形式通知所有获取竞争性谈判文件的潜在供应商；不足</w:t>
      </w:r>
      <w:r>
        <w:rPr>
          <w:rFonts w:ascii="宋体" w:hAnsi="宋体" w:cs="宋体" w:hint="eastAsia"/>
          <w:bCs/>
          <w:szCs w:val="21"/>
        </w:rPr>
        <w:t>3</w:t>
      </w:r>
      <w:r>
        <w:rPr>
          <w:rFonts w:ascii="宋体" w:hAnsi="宋体" w:cs="宋体" w:hint="eastAsia"/>
          <w:bCs/>
          <w:szCs w:val="21"/>
        </w:rPr>
        <w:t>日的，采购人或者采购代理机构应当顺延提交响应文件的截止时间。</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竞争性谈判文件的澄清或修改内容作为竞争性谈判文件的组成部分，具有约束作用。当竞争性谈判文件、竞争性谈判文件的澄清或修改等在同一内容的表述上不一致时，以最后发出的书面文件为准。</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采购期间，供应商有义务上网查看，公告</w:t>
      </w:r>
      <w:r>
        <w:rPr>
          <w:rFonts w:ascii="宋体" w:hAnsi="宋体" w:cs="宋体" w:hint="eastAsia"/>
          <w:bCs/>
          <w:szCs w:val="21"/>
        </w:rPr>
        <w:t>一经上网发布，即视为送达。供应商应于收到该澄清或修改文件的二十四小时内以书面形式给予确认。</w:t>
      </w:r>
    </w:p>
    <w:p w:rsidR="0001572B" w:rsidRDefault="002A42BF" w:rsidP="0001572B">
      <w:pPr>
        <w:pStyle w:val="11"/>
        <w:numPr>
          <w:ilvl w:val="0"/>
          <w:numId w:val="3"/>
        </w:numPr>
        <w:spacing w:beforeLines="100" w:line="360" w:lineRule="auto"/>
        <w:ind w:firstLineChars="0"/>
        <w:rPr>
          <w:rFonts w:ascii="宋体" w:hAnsi="宋体" w:cs="宋体"/>
          <w:b/>
          <w:bCs/>
          <w:sz w:val="24"/>
          <w:szCs w:val="24"/>
        </w:rPr>
      </w:pPr>
      <w:r>
        <w:rPr>
          <w:rFonts w:ascii="宋体" w:hAnsi="宋体" w:cs="宋体" w:hint="eastAsia"/>
          <w:b/>
          <w:bCs/>
          <w:sz w:val="24"/>
          <w:szCs w:val="24"/>
        </w:rPr>
        <w:t>响应文件的编制</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谈判的语言</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提交的响应文件以及供应商与采购单位就有关谈判的所有来往函电均应使用中文书写。供应商提交的支持资料和己印刷的文献可以用另一种语言，但相应内容应附有中文翻译本，在解释响应文件的修改内容时以中文翻译本为准。对中文翻译有异议的，以权威机构的译本为准。</w:t>
      </w:r>
    </w:p>
    <w:p w:rsidR="0001572B" w:rsidRDefault="002A42BF" w:rsidP="0001572B">
      <w:pPr>
        <w:pStyle w:val="11"/>
        <w:numPr>
          <w:ilvl w:val="0"/>
          <w:numId w:val="4"/>
        </w:numPr>
        <w:spacing w:beforeLines="100" w:line="360" w:lineRule="auto"/>
        <w:ind w:firstLineChars="0"/>
        <w:rPr>
          <w:rFonts w:ascii="宋体" w:hAnsi="宋体" w:cs="宋体"/>
          <w:b/>
        </w:rPr>
      </w:pPr>
      <w:bookmarkStart w:id="43" w:name="_Toc357676120"/>
      <w:r>
        <w:rPr>
          <w:rFonts w:ascii="宋体" w:hAnsi="宋体" w:cs="宋体" w:hint="eastAsia"/>
          <w:b/>
        </w:rPr>
        <w:t>响应文件的构成</w:t>
      </w:r>
      <w:bookmarkEnd w:id="43"/>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供应商编写的响应文件应包括价格文件、技术文件、商务文件，编排顺序参见响应文件格式。</w:t>
      </w:r>
    </w:p>
    <w:p w:rsidR="0001572B" w:rsidRDefault="002A42BF">
      <w:pPr>
        <w:pStyle w:val="11"/>
        <w:numPr>
          <w:ilvl w:val="1"/>
          <w:numId w:val="4"/>
        </w:numPr>
        <w:spacing w:line="360" w:lineRule="auto"/>
        <w:ind w:left="426" w:firstLineChars="0" w:hanging="426"/>
        <w:rPr>
          <w:rFonts w:ascii="宋体" w:hAnsi="宋体" w:cs="宋体"/>
          <w:bCs/>
          <w:szCs w:val="21"/>
        </w:rPr>
      </w:pPr>
      <w:r>
        <w:rPr>
          <w:rFonts w:ascii="宋体" w:hAnsi="宋体" w:cs="宋体" w:hint="eastAsia"/>
          <w:bCs/>
          <w:szCs w:val="21"/>
        </w:rPr>
        <w:t>响应文件的构成应符合法律法规及竞争性谈判文件的要求。</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响应文件的编写</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供应商应完整、真实、准确地填写竞争性谈判文件中提供的响应函、谈判记录表、报价表（如适用）</w:t>
      </w:r>
      <w:r>
        <w:rPr>
          <w:rFonts w:ascii="宋体" w:hAnsi="宋体" w:cs="宋体" w:hint="eastAsia"/>
          <w:bCs/>
          <w:szCs w:val="21"/>
        </w:rPr>
        <w:lastRenderedPageBreak/>
        <w:t>以及竞争性谈判文件中规定的其它所有内容。</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对竞争性谈判文件中多个包组进行谈判的，其响应文件的编制可按每个包组的要求分别装订和封装。供应商应当对响应文件进行装订，对未经装订的响应文件可能发生的文件散落或缺损，由此造成的后果和责任由供应商承担。</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供应商必须对响应文件所提供的全部资料的真实性承担法律责任，并无条件接受采购单位及政府采购监督管理部门等对其</w:t>
      </w:r>
      <w:r>
        <w:rPr>
          <w:rFonts w:ascii="宋体" w:hAnsi="宋体" w:cs="宋体" w:hint="eastAsia"/>
          <w:bCs/>
          <w:szCs w:val="21"/>
        </w:rPr>
        <w:t>中任何资料进行核实的要求。</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如果因为供应商的响应文件只填写和提供了本竞争性谈判文件要求的部分内容和附件，或没有提供竞争性谈判文件中所要求的全部资料及数据，由此造成的后果和责任由供应商承担。</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谈判报价</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供应商应按照“第二部分　用户需求书”中要求规定的内容、责任范围进行报价。并按《谈判记录表》及《报价表》（如适用）的要求报出总价和分项价格。谈判总价中不得包含竞争性谈判文件要求以外的内容，否则，在评标时不予核减。谈判总价中也不得缺漏竞争性谈判文件所要求的内容，否则，被视为包含在谈判报价中。</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谈判分项报价表内容应包</w:t>
      </w:r>
      <w:r>
        <w:rPr>
          <w:rFonts w:ascii="宋体" w:hAnsi="宋体" w:cs="宋体" w:hint="eastAsia"/>
          <w:bCs/>
          <w:szCs w:val="21"/>
        </w:rPr>
        <w:t>含：</w:t>
      </w:r>
    </w:p>
    <w:p w:rsidR="0001572B" w:rsidRDefault="002A42BF">
      <w:pPr>
        <w:pStyle w:val="11"/>
        <w:numPr>
          <w:ilvl w:val="2"/>
          <w:numId w:val="8"/>
        </w:numPr>
        <w:spacing w:line="360" w:lineRule="auto"/>
        <w:ind w:firstLineChars="0"/>
        <w:rPr>
          <w:rFonts w:ascii="宋体" w:hAnsi="宋体" w:cs="宋体"/>
          <w:bCs/>
          <w:szCs w:val="21"/>
        </w:rPr>
      </w:pPr>
      <w:r>
        <w:rPr>
          <w:rFonts w:ascii="宋体" w:hAnsi="宋体" w:cs="宋体" w:hint="eastAsia"/>
          <w:bCs/>
          <w:szCs w:val="21"/>
        </w:rPr>
        <w:t>竞争性谈判文件要求全部服务所需的费用；</w:t>
      </w:r>
    </w:p>
    <w:p w:rsidR="0001572B" w:rsidRDefault="002A42BF">
      <w:pPr>
        <w:pStyle w:val="11"/>
        <w:numPr>
          <w:ilvl w:val="2"/>
          <w:numId w:val="8"/>
        </w:numPr>
        <w:spacing w:line="360" w:lineRule="auto"/>
        <w:ind w:firstLineChars="0"/>
        <w:rPr>
          <w:rFonts w:ascii="宋体" w:hAnsi="宋体" w:cs="宋体"/>
          <w:bCs/>
          <w:szCs w:val="21"/>
        </w:rPr>
      </w:pPr>
      <w:r>
        <w:rPr>
          <w:rFonts w:ascii="宋体" w:hAnsi="宋体" w:cs="宋体" w:hint="eastAsia"/>
          <w:bCs/>
          <w:szCs w:val="21"/>
        </w:rPr>
        <w:t>谈判报价包含履行合同所有相关内容所需的费用；</w:t>
      </w:r>
    </w:p>
    <w:p w:rsidR="0001572B" w:rsidRDefault="002A42BF">
      <w:pPr>
        <w:pStyle w:val="11"/>
        <w:numPr>
          <w:ilvl w:val="2"/>
          <w:numId w:val="8"/>
        </w:numPr>
        <w:spacing w:line="360" w:lineRule="auto"/>
        <w:ind w:firstLineChars="0"/>
        <w:rPr>
          <w:rFonts w:ascii="宋体" w:hAnsi="宋体" w:cs="宋体"/>
          <w:bCs/>
          <w:szCs w:val="21"/>
        </w:rPr>
      </w:pPr>
      <w:r>
        <w:rPr>
          <w:rFonts w:ascii="宋体" w:hAnsi="宋体" w:cs="宋体" w:hint="eastAsia"/>
          <w:bCs/>
          <w:szCs w:val="21"/>
        </w:rPr>
        <w:t>谈判报价均应包含所有的税费；</w:t>
      </w:r>
    </w:p>
    <w:p w:rsidR="0001572B" w:rsidRDefault="002A42BF">
      <w:pPr>
        <w:pStyle w:val="11"/>
        <w:numPr>
          <w:ilvl w:val="2"/>
          <w:numId w:val="8"/>
        </w:numPr>
        <w:spacing w:line="360" w:lineRule="auto"/>
        <w:ind w:firstLineChars="0"/>
        <w:rPr>
          <w:rFonts w:ascii="宋体" w:hAnsi="宋体" w:cs="宋体"/>
          <w:bCs/>
          <w:szCs w:val="21"/>
        </w:rPr>
      </w:pPr>
      <w:r>
        <w:rPr>
          <w:rFonts w:ascii="宋体" w:hAnsi="宋体" w:cs="宋体" w:hint="eastAsia"/>
          <w:bCs/>
          <w:szCs w:val="21"/>
        </w:rPr>
        <w:t>其他一切隐含及不可预见的费用。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谈判报价为本次采购内容的总价包干，谈判报价即为合同价，不得在确定为成交供应商后提出任何增加费用要求，供应商在谈判时应充分考虑相关风险性因素。</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供应商在确定为成交单位并签署合同后，服务期限内出现的任何遗漏，均由成交单位负责，采购人将不再支付任何费用。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对于报价免费的内容须标明“免费”或者以</w:t>
      </w:r>
      <w:r>
        <w:rPr>
          <w:rFonts w:ascii="宋体" w:hAnsi="宋体" w:cs="宋体" w:hint="eastAsia"/>
          <w:bCs/>
          <w:szCs w:val="21"/>
        </w:rPr>
        <w:t>0</w:t>
      </w:r>
      <w:r>
        <w:rPr>
          <w:rFonts w:ascii="宋体" w:hAnsi="宋体" w:cs="宋体" w:hint="eastAsia"/>
          <w:bCs/>
          <w:szCs w:val="21"/>
        </w:rPr>
        <w:t>元报价或者其他方式说明。</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供应商根据本须知第</w:t>
      </w:r>
      <w:r>
        <w:rPr>
          <w:rFonts w:ascii="宋体" w:hAnsi="宋体" w:cs="宋体" w:hint="eastAsia"/>
          <w:bCs/>
          <w:szCs w:val="21"/>
        </w:rPr>
        <w:t>11.2</w:t>
      </w:r>
      <w:r>
        <w:rPr>
          <w:rFonts w:ascii="宋体" w:hAnsi="宋体" w:cs="宋体" w:hint="eastAsia"/>
          <w:bCs/>
          <w:szCs w:val="21"/>
        </w:rPr>
        <w:t>条的规定将谈判报价分成几部分，只是为了方便对响应文件进行比较，并不限制采购人以上述任何条件订立合同的权力。</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除</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中另有规定，供应商所报的谈判价在合同执行过程中是固定不变的，不得以任何理由予以变更。任何包含价格调整要求的谈判被认为是非实质性响应谈判而予以拒绝。</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除</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中允许有备选方案外，本次采购不接受选择性报价，否则将被视为无效谈判。</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除</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另有规定外，本次采购不接受具有附加条件的报价，否则将被视为无效谈判。</w:t>
      </w:r>
    </w:p>
    <w:p w:rsidR="0001572B" w:rsidRDefault="002A42BF">
      <w:pPr>
        <w:pStyle w:val="11"/>
        <w:numPr>
          <w:ilvl w:val="1"/>
          <w:numId w:val="4"/>
        </w:numPr>
        <w:tabs>
          <w:tab w:val="left" w:pos="709"/>
        </w:tabs>
        <w:spacing w:line="360" w:lineRule="auto"/>
        <w:ind w:left="709" w:firstLineChars="0" w:hanging="709"/>
        <w:rPr>
          <w:rFonts w:ascii="宋体" w:hAnsi="宋体" w:cs="宋体"/>
          <w:bCs/>
          <w:szCs w:val="21"/>
        </w:rPr>
      </w:pPr>
      <w:r>
        <w:rPr>
          <w:rFonts w:ascii="宋体" w:hAnsi="宋体" w:cs="宋体" w:hint="eastAsia"/>
          <w:b/>
          <w:bCs/>
          <w:spacing w:val="-6"/>
          <w:szCs w:val="21"/>
        </w:rPr>
        <w:t>供应商的谈判报价高于采购预算的</w:t>
      </w:r>
      <w:r>
        <w:rPr>
          <w:rFonts w:ascii="宋体" w:hAnsi="宋体" w:cs="宋体" w:hint="eastAsia"/>
          <w:b/>
          <w:bCs/>
          <w:spacing w:val="-6"/>
          <w:szCs w:val="21"/>
        </w:rPr>
        <w:t>，该供应商的响应文件将被视为非响应性报价作无效谈判处理。</w:t>
      </w:r>
    </w:p>
    <w:p w:rsidR="0001572B" w:rsidRDefault="002A42BF">
      <w:pPr>
        <w:pStyle w:val="11"/>
        <w:numPr>
          <w:ilvl w:val="1"/>
          <w:numId w:val="4"/>
        </w:numPr>
        <w:tabs>
          <w:tab w:val="left" w:pos="709"/>
        </w:tabs>
        <w:spacing w:line="360" w:lineRule="auto"/>
        <w:ind w:left="426" w:firstLineChars="0" w:hanging="426"/>
        <w:rPr>
          <w:rFonts w:ascii="宋体" w:hAnsi="宋体" w:cs="宋体"/>
          <w:bCs/>
          <w:szCs w:val="21"/>
        </w:rPr>
      </w:pPr>
      <w:r>
        <w:rPr>
          <w:rFonts w:ascii="宋体" w:hAnsi="宋体" w:cs="宋体" w:hint="eastAsia"/>
          <w:bCs/>
          <w:szCs w:val="21"/>
        </w:rPr>
        <w:t>成交单位向政府采购代理机构交纳采购代理服务费，采购代理服务费不在谈判报价中单列。</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谈判货币</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谈判货币以人民币标价，以其它货币标价的谈判将予以拒绝。</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lastRenderedPageBreak/>
        <w:t>联合体谈判</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除非</w:t>
      </w:r>
      <w:r>
        <w:rPr>
          <w:rFonts w:ascii="宋体" w:hAnsi="宋体" w:cs="宋体" w:hint="eastAsia"/>
          <w:b/>
          <w:bCs/>
          <w:szCs w:val="21"/>
          <w:u w:val="single"/>
        </w:rPr>
        <w:t>谈判公告</w:t>
      </w:r>
      <w:r>
        <w:rPr>
          <w:rFonts w:ascii="宋体" w:hAnsi="宋体" w:cs="宋体" w:hint="eastAsia"/>
          <w:bCs/>
          <w:szCs w:val="21"/>
        </w:rPr>
        <w:t>中另有规定，不接受联合体谈判。如果谈判公告中规定允许联合体谈判的，则必须满足：</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以联合体形式参加谈判的，联合体各方均必须符合本须知“合格的供应商”的一般规定，并至少有一方符合满足“合格的供应商”的特殊条款要求；</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以联合体形式进行政府采购的，参加联合体的供应商均应当具备《中华人民共和国政府采购法》第二十二条规定及相关规定的条件，联合体各方之间应当签订联合体协议，明确约定联合体各方承担的工作和义务，并将共同联合体协议连同响应文件一并提交；</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以联合体形式参加政府采购活动的，联合体各方不得再单独参加或者与其他供应商另外组成联合体参加同一合同项下的政府采购活动；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联合体谈判的，可以由联合体中的一方或者共同提交谈判保证金，以一方名义提交谈判保证金的，对联合体各方均具有约束力；</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联合体中有同类资质的供应商按照联合体分工承担相同工</w:t>
      </w:r>
      <w:r>
        <w:rPr>
          <w:rFonts w:ascii="宋体" w:hAnsi="宋体" w:cs="宋体" w:hint="eastAsia"/>
          <w:bCs/>
          <w:szCs w:val="21"/>
        </w:rPr>
        <w:t>作的，按照资质等级较低的供应商确定资质等级。</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联合体各方应当共同与采购人签订采购合同，就采购合同约定的事项对采购人承担连带责任。</w:t>
      </w:r>
    </w:p>
    <w:p w:rsidR="0001572B" w:rsidRDefault="002A42BF" w:rsidP="0001572B">
      <w:pPr>
        <w:pStyle w:val="11"/>
        <w:numPr>
          <w:ilvl w:val="0"/>
          <w:numId w:val="4"/>
        </w:numPr>
        <w:spacing w:beforeLines="100" w:line="360" w:lineRule="auto"/>
        <w:ind w:firstLineChars="0"/>
        <w:rPr>
          <w:rFonts w:ascii="宋体" w:hAnsi="宋体" w:cs="宋体"/>
          <w:b/>
        </w:rPr>
      </w:pPr>
      <w:bookmarkStart w:id="44" w:name="_Toc357676125"/>
      <w:r>
        <w:rPr>
          <w:rFonts w:ascii="宋体" w:hAnsi="宋体" w:cs="宋体" w:hint="eastAsia"/>
          <w:b/>
        </w:rPr>
        <w:t>证明供应商合格和资格的文件</w:t>
      </w:r>
      <w:bookmarkEnd w:id="44"/>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提交证明其有资格参加谈判和确定为成交单位后有能力履行合同的文件，并作为其响应文件的一部分。如果供应商为联合体，应提交联合体各方的资格证明文件、共同谈判协议并注明主体方及各方拟承担的工作和责任。</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供应商提交的资格证明文件应证明其满足本须知定义的合格供应商及竞争性谈判文件中要求的相关证明材料。</w:t>
      </w:r>
    </w:p>
    <w:p w:rsidR="0001572B" w:rsidRDefault="002A42BF" w:rsidP="0001572B">
      <w:pPr>
        <w:pStyle w:val="11"/>
        <w:numPr>
          <w:ilvl w:val="0"/>
          <w:numId w:val="4"/>
        </w:numPr>
        <w:spacing w:beforeLines="100" w:line="360" w:lineRule="auto"/>
        <w:ind w:firstLineChars="0"/>
        <w:rPr>
          <w:rFonts w:ascii="宋体" w:hAnsi="宋体" w:cs="宋体"/>
          <w:b/>
        </w:rPr>
      </w:pPr>
      <w:bookmarkStart w:id="45" w:name="_Toc357676126"/>
      <w:r>
        <w:rPr>
          <w:rFonts w:ascii="宋体" w:hAnsi="宋体" w:cs="宋体" w:hint="eastAsia"/>
          <w:b/>
        </w:rPr>
        <w:t>证明服务的合格性和符合竞争性谈判文件规定的文件</w:t>
      </w:r>
      <w:bookmarkEnd w:id="45"/>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w:t>
      </w:r>
      <w:r>
        <w:rPr>
          <w:rFonts w:ascii="宋体" w:hAnsi="宋体" w:cs="宋体" w:hint="eastAsia"/>
          <w:bCs/>
          <w:szCs w:val="21"/>
        </w:rPr>
        <w:t>应提交证明文件，证明其拟谈判的服务的合格性符合竞争性谈判文件规定。该证明文件作为响应文件的一部分。</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证明服务与竞争性谈判文件的要求相一致的文件，可以是文字资料、图纸和数据，它包括：</w:t>
      </w:r>
    </w:p>
    <w:p w:rsidR="0001572B" w:rsidRDefault="002A42BF">
      <w:pPr>
        <w:pStyle w:val="11"/>
        <w:numPr>
          <w:ilvl w:val="2"/>
          <w:numId w:val="9"/>
        </w:numPr>
        <w:spacing w:line="360" w:lineRule="auto"/>
        <w:ind w:firstLineChars="0"/>
        <w:rPr>
          <w:rFonts w:ascii="宋体" w:hAnsi="宋体" w:cs="宋体"/>
          <w:bCs/>
          <w:szCs w:val="21"/>
        </w:rPr>
      </w:pPr>
      <w:r>
        <w:rPr>
          <w:rFonts w:ascii="宋体" w:hAnsi="宋体" w:cs="宋体" w:hint="eastAsia"/>
          <w:bCs/>
          <w:szCs w:val="21"/>
        </w:rPr>
        <w:t>服务主要内容、方案、质量、标准指标等的详细说明；</w:t>
      </w:r>
    </w:p>
    <w:p w:rsidR="0001572B" w:rsidRDefault="002A42BF">
      <w:pPr>
        <w:pStyle w:val="11"/>
        <w:numPr>
          <w:ilvl w:val="2"/>
          <w:numId w:val="9"/>
        </w:numPr>
        <w:spacing w:line="360" w:lineRule="auto"/>
        <w:ind w:firstLineChars="0"/>
        <w:rPr>
          <w:rFonts w:ascii="宋体" w:hAnsi="宋体" w:cs="宋体"/>
          <w:bCs/>
          <w:szCs w:val="21"/>
        </w:rPr>
      </w:pPr>
      <w:r>
        <w:rPr>
          <w:rFonts w:ascii="宋体" w:hAnsi="宋体" w:cs="宋体" w:hint="eastAsia"/>
          <w:bCs/>
          <w:szCs w:val="21"/>
        </w:rPr>
        <w:t>对照竞争性谈判文件服务内容与要求，逐条说明所提供服务已对竞争性谈判文件的服务内容与要求作出了实质性的响应，并申明与服务内容与要求条文的偏差和例外。特别对有具体参数要求的指标，供应商须提供所投服务的具体参数值。供应商在阐述时应注意竞争性谈判文件的服务内容、要求和标准。供应商在谈判中要实质上满足或超过竞争性谈判文件的要求。</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谈判保证金</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供应商谈判时须附有谈判保证金为：</w:t>
      </w:r>
      <w:r>
        <w:rPr>
          <w:rFonts w:ascii="宋体" w:hAnsi="宋体" w:cs="宋体" w:hint="eastAsia"/>
          <w:bCs/>
          <w:szCs w:val="21"/>
          <w:u w:val="single"/>
        </w:rPr>
        <w:t>（</w:t>
      </w:r>
      <w:r>
        <w:rPr>
          <w:rFonts w:ascii="宋体" w:hAnsi="宋体" w:cs="宋体" w:hint="eastAsia"/>
          <w:b/>
          <w:bCs/>
          <w:szCs w:val="21"/>
          <w:u w:val="single"/>
        </w:rPr>
        <w:t>详见谈判须知前附表</w:t>
      </w:r>
      <w:r>
        <w:rPr>
          <w:rFonts w:ascii="宋体" w:hAnsi="宋体" w:cs="宋体" w:hint="eastAsia"/>
          <w:bCs/>
          <w:szCs w:val="21"/>
          <w:u w:val="single"/>
        </w:rPr>
        <w:t>）</w:t>
      </w:r>
      <w:r>
        <w:rPr>
          <w:rFonts w:ascii="宋体" w:hAnsi="宋体" w:cs="宋体" w:hint="eastAsia"/>
          <w:bCs/>
          <w:szCs w:val="21"/>
          <w:u w:val="single"/>
        </w:rPr>
        <w:t xml:space="preserve"> </w:t>
      </w:r>
      <w:r>
        <w:rPr>
          <w:rFonts w:ascii="宋体" w:hAnsi="宋体" w:cs="宋体" w:hint="eastAsia"/>
          <w:bCs/>
          <w:szCs w:val="21"/>
        </w:rPr>
        <w:t>。</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谈判保证金作为供应商谈判的组成部分，与响应文件一同提交。</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lastRenderedPageBreak/>
        <w:t>供应商应按要求提交谈判保证金，供应商应采用支票、汇票、本票、</w:t>
      </w:r>
      <w:r>
        <w:rPr>
          <w:rFonts w:ascii="宋体" w:hAnsi="宋体" w:cs="宋体" w:hint="eastAsia"/>
          <w:bCs/>
          <w:szCs w:val="21"/>
        </w:rPr>
        <w:t>网上银行支付或者金融机构、担保机构出具的保函等非现金形式交纳，缴纳截止时间为提交响应文件截止时间，供应商与交款人名称必须一致，非供应商缴纳的谈判保证金无效。</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如项目出现分包情况的，供应商必须按包号分别提交谈判保证金并注明包号；</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提交保证金时应符合下列规定：</w:t>
      </w:r>
    </w:p>
    <w:p w:rsidR="0001572B" w:rsidRDefault="002A42BF">
      <w:pPr>
        <w:pStyle w:val="11"/>
        <w:numPr>
          <w:ilvl w:val="2"/>
          <w:numId w:val="10"/>
        </w:numPr>
        <w:spacing w:line="360" w:lineRule="auto"/>
        <w:ind w:firstLineChars="0"/>
        <w:rPr>
          <w:rFonts w:ascii="宋体" w:hAnsi="宋体" w:cs="宋体"/>
          <w:bCs/>
          <w:szCs w:val="21"/>
        </w:rPr>
      </w:pPr>
      <w:r>
        <w:rPr>
          <w:rFonts w:ascii="宋体" w:hAnsi="宋体" w:cs="宋体" w:hint="eastAsia"/>
          <w:bCs/>
          <w:szCs w:val="21"/>
        </w:rPr>
        <w:t>谈判保证金以转账形式提交的，请务必按以下信息填写汇款单：</w:t>
      </w:r>
      <w:r>
        <w:rPr>
          <w:rFonts w:ascii="宋体" w:hAnsi="宋体" w:cs="宋体" w:hint="eastAsia"/>
          <w:bCs/>
          <w:szCs w:val="21"/>
          <w:u w:val="single"/>
        </w:rPr>
        <w:t>（</w:t>
      </w:r>
      <w:r>
        <w:rPr>
          <w:rFonts w:ascii="宋体" w:hAnsi="宋体" w:cs="宋体" w:hint="eastAsia"/>
          <w:b/>
          <w:bCs/>
          <w:szCs w:val="21"/>
          <w:u w:val="single"/>
        </w:rPr>
        <w:t>详见谈判须知前附表</w:t>
      </w:r>
      <w:r>
        <w:rPr>
          <w:rFonts w:ascii="宋体" w:hAnsi="宋体" w:cs="宋体" w:hint="eastAsia"/>
          <w:bCs/>
          <w:szCs w:val="21"/>
          <w:u w:val="single"/>
        </w:rPr>
        <w:t>）</w:t>
      </w:r>
      <w:r>
        <w:rPr>
          <w:rFonts w:ascii="宋体" w:hAnsi="宋体" w:cs="宋体" w:hint="eastAsia"/>
          <w:bCs/>
          <w:szCs w:val="21"/>
        </w:rPr>
        <w:t>账户上；</w:t>
      </w:r>
    </w:p>
    <w:p w:rsidR="0001572B" w:rsidRDefault="002A42BF">
      <w:pPr>
        <w:pStyle w:val="11"/>
        <w:numPr>
          <w:ilvl w:val="2"/>
          <w:numId w:val="10"/>
        </w:numPr>
        <w:spacing w:line="360" w:lineRule="auto"/>
        <w:ind w:firstLineChars="0"/>
        <w:rPr>
          <w:rFonts w:ascii="宋体" w:hAnsi="宋体" w:cs="宋体"/>
          <w:bCs/>
          <w:szCs w:val="21"/>
        </w:rPr>
      </w:pPr>
      <w:r>
        <w:rPr>
          <w:rFonts w:ascii="宋体" w:hAnsi="宋体" w:cs="宋体" w:hint="eastAsia"/>
          <w:bCs/>
          <w:szCs w:val="21"/>
        </w:rPr>
        <w:t>采用《政府采购投标担保函》提交的，担保函有效期应与谈判有效期一致。</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任何未按第</w:t>
      </w:r>
      <w:r>
        <w:rPr>
          <w:rFonts w:ascii="宋体" w:hAnsi="宋体" w:cs="宋体" w:hint="eastAsia"/>
          <w:bCs/>
          <w:szCs w:val="21"/>
        </w:rPr>
        <w:t>16.1</w:t>
      </w:r>
      <w:r>
        <w:rPr>
          <w:rFonts w:ascii="宋体" w:hAnsi="宋体" w:cs="宋体" w:hint="eastAsia"/>
          <w:bCs/>
          <w:szCs w:val="21"/>
        </w:rPr>
        <w:t>款和第</w:t>
      </w:r>
      <w:r>
        <w:rPr>
          <w:rFonts w:ascii="宋体" w:hAnsi="宋体" w:cs="宋体" w:hint="eastAsia"/>
          <w:bCs/>
          <w:szCs w:val="21"/>
        </w:rPr>
        <w:t>16.4</w:t>
      </w:r>
      <w:r>
        <w:rPr>
          <w:rFonts w:ascii="宋体" w:hAnsi="宋体" w:cs="宋体" w:hint="eastAsia"/>
          <w:bCs/>
          <w:szCs w:val="21"/>
        </w:rPr>
        <w:t>款规定的要求提交谈判保证金的。</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成交供应商的保证金应当在成交通知书</w:t>
      </w:r>
      <w:r>
        <w:rPr>
          <w:rFonts w:ascii="宋体" w:hAnsi="宋体" w:cs="宋体" w:hint="eastAsia"/>
          <w:bCs/>
          <w:szCs w:val="21"/>
        </w:rPr>
        <w:t>发出后</w:t>
      </w:r>
      <w:r>
        <w:rPr>
          <w:rFonts w:ascii="宋体" w:hAnsi="宋体" w:cs="宋体" w:hint="eastAsia"/>
          <w:bCs/>
          <w:szCs w:val="21"/>
        </w:rPr>
        <w:t>5</w:t>
      </w:r>
      <w:r>
        <w:rPr>
          <w:rFonts w:ascii="宋体" w:hAnsi="宋体" w:cs="宋体" w:hint="eastAsia"/>
          <w:bCs/>
          <w:szCs w:val="21"/>
        </w:rPr>
        <w:t>个工作日内退还，成交供应商的保证金应当在采购合同签订后</w:t>
      </w:r>
      <w:r>
        <w:rPr>
          <w:rFonts w:ascii="宋体" w:hAnsi="宋体" w:cs="宋体" w:hint="eastAsia"/>
          <w:bCs/>
          <w:szCs w:val="21"/>
        </w:rPr>
        <w:t>5</w:t>
      </w:r>
      <w:r>
        <w:rPr>
          <w:rFonts w:ascii="宋体" w:hAnsi="宋体" w:cs="宋体" w:hint="eastAsia"/>
          <w:bCs/>
          <w:szCs w:val="21"/>
        </w:rPr>
        <w:t>个工作日内退还。</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成交单位有下列情形之一的，谈判保证金将被没收：</w:t>
      </w:r>
    </w:p>
    <w:p w:rsidR="0001572B" w:rsidRDefault="002A42BF">
      <w:pPr>
        <w:pStyle w:val="11"/>
        <w:numPr>
          <w:ilvl w:val="2"/>
          <w:numId w:val="11"/>
        </w:numPr>
        <w:spacing w:line="360" w:lineRule="auto"/>
        <w:ind w:firstLineChars="0"/>
        <w:rPr>
          <w:rFonts w:ascii="宋体" w:hAnsi="宋体" w:cs="宋体"/>
          <w:bCs/>
          <w:szCs w:val="21"/>
        </w:rPr>
      </w:pPr>
      <w:r>
        <w:rPr>
          <w:rFonts w:ascii="宋体" w:hAnsi="宋体" w:cs="宋体" w:hint="eastAsia"/>
          <w:bCs/>
          <w:szCs w:val="21"/>
        </w:rPr>
        <w:t>供应商在提交响应文件截止时间后撤回响应文件的；</w:t>
      </w:r>
    </w:p>
    <w:p w:rsidR="0001572B" w:rsidRDefault="002A42BF">
      <w:pPr>
        <w:pStyle w:val="110"/>
        <w:numPr>
          <w:ilvl w:val="2"/>
          <w:numId w:val="11"/>
        </w:numPr>
        <w:spacing w:line="360" w:lineRule="auto"/>
        <w:ind w:firstLineChars="0"/>
        <w:rPr>
          <w:rFonts w:ascii="宋体" w:hAnsi="宋体" w:cs="宋体"/>
          <w:bCs/>
          <w:szCs w:val="21"/>
        </w:rPr>
      </w:pPr>
      <w:r>
        <w:rPr>
          <w:rFonts w:ascii="宋体" w:hAnsi="宋体" w:cs="宋体" w:hint="eastAsia"/>
          <w:bCs/>
          <w:szCs w:val="21"/>
        </w:rPr>
        <w:t>供应商在响应文件中提供虚假材料的；</w:t>
      </w:r>
    </w:p>
    <w:p w:rsidR="0001572B" w:rsidRDefault="002A42BF">
      <w:pPr>
        <w:pStyle w:val="110"/>
        <w:numPr>
          <w:ilvl w:val="2"/>
          <w:numId w:val="11"/>
        </w:numPr>
        <w:spacing w:line="360" w:lineRule="auto"/>
        <w:ind w:firstLineChars="0"/>
        <w:rPr>
          <w:rFonts w:ascii="宋体" w:hAnsi="宋体" w:cs="宋体"/>
          <w:bCs/>
          <w:szCs w:val="21"/>
        </w:rPr>
      </w:pPr>
      <w:r>
        <w:rPr>
          <w:rFonts w:ascii="宋体" w:hAnsi="宋体" w:cs="宋体" w:hint="eastAsia"/>
          <w:bCs/>
          <w:szCs w:val="21"/>
        </w:rPr>
        <w:t>除因不可抗力或谈判文件认可的情形以外，成交供应商不与采购人签订合同的；</w:t>
      </w:r>
    </w:p>
    <w:p w:rsidR="0001572B" w:rsidRDefault="002A42BF">
      <w:pPr>
        <w:pStyle w:val="110"/>
        <w:numPr>
          <w:ilvl w:val="2"/>
          <w:numId w:val="11"/>
        </w:numPr>
        <w:spacing w:line="360" w:lineRule="auto"/>
        <w:ind w:firstLineChars="0"/>
        <w:rPr>
          <w:rFonts w:ascii="宋体" w:hAnsi="宋体" w:cs="宋体"/>
          <w:bCs/>
          <w:szCs w:val="21"/>
        </w:rPr>
      </w:pPr>
      <w:r>
        <w:rPr>
          <w:rFonts w:ascii="宋体" w:hAnsi="宋体" w:cs="宋体" w:hint="eastAsia"/>
          <w:bCs/>
          <w:szCs w:val="21"/>
        </w:rPr>
        <w:t>供应商与采购人、其他供应商或者采购代理机构恶意串通的；</w:t>
      </w:r>
    </w:p>
    <w:p w:rsidR="0001572B" w:rsidRDefault="002A42BF">
      <w:pPr>
        <w:pStyle w:val="110"/>
        <w:numPr>
          <w:ilvl w:val="2"/>
          <w:numId w:val="11"/>
        </w:numPr>
        <w:spacing w:line="360" w:lineRule="auto"/>
        <w:ind w:firstLineChars="0"/>
        <w:rPr>
          <w:rFonts w:ascii="宋体" w:hAnsi="宋体" w:cs="宋体"/>
          <w:bCs/>
          <w:szCs w:val="21"/>
        </w:rPr>
      </w:pPr>
      <w:r>
        <w:rPr>
          <w:rFonts w:ascii="宋体" w:hAnsi="宋体" w:cs="宋体" w:hint="eastAsia"/>
          <w:bCs/>
          <w:szCs w:val="21"/>
        </w:rPr>
        <w:t>法律法规规定的其它行为。</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谈判有效期</w:t>
      </w:r>
    </w:p>
    <w:p w:rsidR="0001572B" w:rsidRDefault="002A42BF">
      <w:pPr>
        <w:pStyle w:val="11"/>
        <w:numPr>
          <w:ilvl w:val="1"/>
          <w:numId w:val="4"/>
        </w:numPr>
        <w:spacing w:line="360" w:lineRule="auto"/>
        <w:ind w:firstLineChars="0"/>
        <w:rPr>
          <w:rFonts w:ascii="宋体" w:hAnsi="宋体" w:cs="宋体"/>
          <w:bCs/>
          <w:spacing w:val="-2"/>
          <w:szCs w:val="21"/>
        </w:rPr>
      </w:pPr>
      <w:r>
        <w:rPr>
          <w:rFonts w:ascii="宋体" w:hAnsi="宋体" w:cs="宋体" w:hint="eastAsia"/>
          <w:bCs/>
          <w:spacing w:val="-2"/>
          <w:szCs w:val="21"/>
        </w:rPr>
        <w:t>谈判应自</w:t>
      </w:r>
      <w:r>
        <w:rPr>
          <w:rFonts w:ascii="宋体" w:hAnsi="宋体" w:cs="宋体" w:hint="eastAsia"/>
          <w:bCs/>
          <w:spacing w:val="-2"/>
          <w:szCs w:val="21"/>
          <w:u w:val="single"/>
        </w:rPr>
        <w:t xml:space="preserve"> </w:t>
      </w:r>
      <w:r>
        <w:rPr>
          <w:rFonts w:ascii="宋体" w:hAnsi="宋体" w:cs="宋体" w:hint="eastAsia"/>
          <w:b/>
          <w:bCs/>
          <w:spacing w:val="-2"/>
          <w:szCs w:val="21"/>
          <w:u w:val="single"/>
        </w:rPr>
        <w:t>谈判须知前附表</w:t>
      </w:r>
      <w:r>
        <w:rPr>
          <w:rFonts w:ascii="宋体" w:hAnsi="宋体" w:cs="宋体" w:hint="eastAsia"/>
          <w:b/>
          <w:bCs/>
          <w:spacing w:val="-2"/>
          <w:szCs w:val="21"/>
          <w:u w:val="single"/>
        </w:rPr>
        <w:t xml:space="preserve"> </w:t>
      </w:r>
      <w:r>
        <w:rPr>
          <w:rFonts w:ascii="宋体" w:hAnsi="宋体" w:cs="宋体" w:hint="eastAsia"/>
          <w:bCs/>
          <w:spacing w:val="-2"/>
          <w:szCs w:val="21"/>
        </w:rPr>
        <w:t>中规定的响应文件提交截止时间起，并在</w:t>
      </w:r>
      <w:r>
        <w:rPr>
          <w:rFonts w:ascii="宋体" w:hAnsi="宋体" w:cs="宋体" w:hint="eastAsia"/>
          <w:bCs/>
          <w:spacing w:val="-2"/>
          <w:szCs w:val="21"/>
          <w:u w:val="single"/>
        </w:rPr>
        <w:t xml:space="preserve"> </w:t>
      </w:r>
      <w:r>
        <w:rPr>
          <w:rFonts w:ascii="宋体" w:hAnsi="宋体" w:cs="宋体" w:hint="eastAsia"/>
          <w:b/>
          <w:bCs/>
          <w:spacing w:val="-2"/>
          <w:szCs w:val="21"/>
          <w:u w:val="single"/>
        </w:rPr>
        <w:t>谈判须知前附表</w:t>
      </w:r>
      <w:r>
        <w:rPr>
          <w:rFonts w:ascii="宋体" w:hAnsi="宋体" w:cs="宋体" w:hint="eastAsia"/>
          <w:b/>
          <w:bCs/>
          <w:spacing w:val="-2"/>
          <w:szCs w:val="21"/>
          <w:u w:val="single"/>
        </w:rPr>
        <w:t xml:space="preserve"> </w:t>
      </w:r>
      <w:r>
        <w:rPr>
          <w:rFonts w:ascii="宋体" w:hAnsi="宋体" w:cs="宋体" w:hint="eastAsia"/>
          <w:bCs/>
          <w:spacing w:val="-2"/>
          <w:szCs w:val="21"/>
        </w:rPr>
        <w:t>中所述期限内保持有效。谈判有效期不足的谈判将被视为非实质性响应，视为无效谈判。</w:t>
      </w:r>
    </w:p>
    <w:p w:rsidR="0001572B" w:rsidRDefault="002A42BF">
      <w:pPr>
        <w:pStyle w:val="11"/>
        <w:numPr>
          <w:ilvl w:val="1"/>
          <w:numId w:val="4"/>
        </w:numPr>
        <w:spacing w:line="360" w:lineRule="auto"/>
        <w:ind w:firstLineChars="0"/>
        <w:rPr>
          <w:rFonts w:ascii="宋体" w:hAnsi="宋体" w:cs="宋体"/>
          <w:bCs/>
          <w:spacing w:val="-2"/>
          <w:szCs w:val="21"/>
        </w:rPr>
      </w:pPr>
      <w:r>
        <w:rPr>
          <w:rFonts w:ascii="宋体" w:hAnsi="宋体" w:cs="宋体" w:hint="eastAsia"/>
          <w:bCs/>
          <w:szCs w:val="21"/>
        </w:rPr>
        <w:t>特殊情况下，在原谈判有效期截止之前，政府采购代理机构可要求供应商延长谈判有效期。这种要求与答复均应以书面形式提交。供应商可拒绝政府采购代理机构的这种要求，其谈判保证金将不会被没收，但其谈判在原谈判有效期期满后将不再有效。同意延长谈判有效期的供应商将不会被要求和允许修正其谈判，而只会被要求相应地延长其谈判保证金的有效期。在这种情况下，本须知有关谈判保证金的退还和没收的规定将在延长了的有效期内继续有效。</w:t>
      </w:r>
    </w:p>
    <w:p w:rsidR="0001572B" w:rsidRDefault="002A42BF" w:rsidP="0001572B">
      <w:pPr>
        <w:pStyle w:val="11"/>
        <w:numPr>
          <w:ilvl w:val="0"/>
          <w:numId w:val="4"/>
        </w:numPr>
        <w:spacing w:beforeLines="100" w:line="360" w:lineRule="auto"/>
        <w:ind w:firstLineChars="0"/>
        <w:rPr>
          <w:rFonts w:ascii="宋体" w:hAnsi="宋体" w:cs="宋体"/>
          <w:b/>
        </w:rPr>
      </w:pPr>
      <w:bookmarkStart w:id="46" w:name="_Toc357676129"/>
      <w:r>
        <w:rPr>
          <w:rFonts w:ascii="宋体" w:hAnsi="宋体" w:cs="宋体" w:hint="eastAsia"/>
          <w:b/>
        </w:rPr>
        <w:t>响应文件的式样和签署</w:t>
      </w:r>
      <w:bookmarkEnd w:id="46"/>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响应文件的式样：供应商应准备一份响应文件正本、电子文件（</w:t>
      </w:r>
      <w:r>
        <w:rPr>
          <w:rFonts w:ascii="宋体" w:hAnsi="宋体" w:cs="宋体" w:hint="eastAsia"/>
          <w:bCs/>
          <w:szCs w:val="21"/>
        </w:rPr>
        <w:t>U</w:t>
      </w:r>
      <w:r>
        <w:rPr>
          <w:rFonts w:ascii="宋体" w:hAnsi="宋体" w:cs="宋体" w:hint="eastAsia"/>
          <w:bCs/>
          <w:szCs w:val="21"/>
        </w:rPr>
        <w:t>盘）一份和</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中规定数目的副本，响应文件的副本可采用正本的复印件。每套响应文件须清楚地标明“正本”或“副本”。若副本与正本不符，以正本为准。</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响应文件的签署：</w:t>
      </w:r>
    </w:p>
    <w:p w:rsidR="0001572B" w:rsidRDefault="002A42BF">
      <w:pPr>
        <w:pStyle w:val="11"/>
        <w:numPr>
          <w:ilvl w:val="2"/>
          <w:numId w:val="12"/>
        </w:numPr>
        <w:spacing w:line="360" w:lineRule="auto"/>
        <w:ind w:firstLineChars="0"/>
        <w:rPr>
          <w:rFonts w:ascii="宋体" w:hAnsi="宋体" w:cs="宋体"/>
          <w:bCs/>
          <w:szCs w:val="21"/>
        </w:rPr>
      </w:pPr>
      <w:r>
        <w:rPr>
          <w:rFonts w:ascii="宋体" w:hAnsi="宋体" w:cs="宋体" w:hint="eastAsia"/>
          <w:bCs/>
          <w:szCs w:val="21"/>
        </w:rPr>
        <w:t>响应文件的正本需打印或用不褪色墨水书写，响应文件要求签名的由法定代表人或经其正式授权的代表签字，响应文件要求盖章的需加盖供应商公章，副本可由正本复印而成，与正本具有同等法律效力。授权代表须将以书面形式出具的《法定代表人授权委托书》附在响应文件中。</w:t>
      </w:r>
    </w:p>
    <w:p w:rsidR="0001572B" w:rsidRDefault="002A42BF">
      <w:pPr>
        <w:pStyle w:val="11"/>
        <w:numPr>
          <w:ilvl w:val="2"/>
          <w:numId w:val="12"/>
        </w:numPr>
        <w:spacing w:line="360" w:lineRule="auto"/>
        <w:ind w:firstLineChars="0"/>
        <w:rPr>
          <w:rFonts w:ascii="宋体" w:hAnsi="宋体" w:cs="宋体"/>
          <w:bCs/>
          <w:szCs w:val="21"/>
        </w:rPr>
      </w:pPr>
      <w:r>
        <w:rPr>
          <w:rFonts w:ascii="宋体" w:hAnsi="宋体" w:cs="宋体" w:hint="eastAsia"/>
          <w:bCs/>
          <w:szCs w:val="21"/>
        </w:rPr>
        <w:t>响应文件中的任何重要的插字、涂改</w:t>
      </w:r>
      <w:r>
        <w:rPr>
          <w:rFonts w:ascii="宋体" w:hAnsi="宋体" w:cs="宋体" w:hint="eastAsia"/>
          <w:bCs/>
          <w:szCs w:val="21"/>
        </w:rPr>
        <w:t>和增删，必须由法定代表人或经其正式授权的代表在旁边签署。</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lastRenderedPageBreak/>
        <w:t>响应文件的“正本”及所有“副本”的封面均须由供应商加盖公章。</w:t>
      </w:r>
    </w:p>
    <w:p w:rsidR="0001572B" w:rsidRDefault="002A42BF" w:rsidP="0001572B">
      <w:pPr>
        <w:pStyle w:val="11"/>
        <w:numPr>
          <w:ilvl w:val="0"/>
          <w:numId w:val="3"/>
        </w:numPr>
        <w:spacing w:beforeLines="100" w:line="360" w:lineRule="auto"/>
        <w:ind w:firstLineChars="0"/>
        <w:rPr>
          <w:rFonts w:ascii="宋体" w:hAnsi="宋体" w:cs="宋体"/>
          <w:b/>
          <w:bCs/>
          <w:sz w:val="24"/>
          <w:szCs w:val="24"/>
        </w:rPr>
      </w:pPr>
      <w:r>
        <w:rPr>
          <w:rFonts w:ascii="宋体" w:hAnsi="宋体" w:cs="宋体" w:hint="eastAsia"/>
          <w:b/>
          <w:bCs/>
          <w:sz w:val="24"/>
          <w:szCs w:val="24"/>
        </w:rPr>
        <w:t>响应文件的提交</w:t>
      </w:r>
    </w:p>
    <w:p w:rsidR="0001572B" w:rsidRDefault="002A42BF">
      <w:pPr>
        <w:pStyle w:val="11"/>
        <w:numPr>
          <w:ilvl w:val="0"/>
          <w:numId w:val="4"/>
        </w:numPr>
        <w:spacing w:line="360" w:lineRule="auto"/>
        <w:ind w:firstLineChars="0"/>
        <w:rPr>
          <w:rFonts w:ascii="宋体" w:hAnsi="宋体" w:cs="宋体"/>
          <w:b/>
        </w:rPr>
      </w:pPr>
      <w:bookmarkStart w:id="47" w:name="_Toc357676131"/>
      <w:r>
        <w:rPr>
          <w:rFonts w:ascii="宋体" w:hAnsi="宋体" w:cs="宋体" w:hint="eastAsia"/>
          <w:b/>
        </w:rPr>
        <w:t>响应文件的装订、密封和标记</w:t>
      </w:r>
      <w:bookmarkEnd w:id="47"/>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供应商应当对响应文件进行装订（所有文件均不允许采用活动夹方式装订），如供应商对竞争性谈判文件多个包组进行谈判的，其响应文件的编制应按每个包的要求分别装订和封装。</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642"/>
        <w:gridCol w:w="1893"/>
        <w:gridCol w:w="3317"/>
      </w:tblGrid>
      <w:tr w:rsidR="0001572B">
        <w:trPr>
          <w:trHeight w:val="441"/>
          <w:jc w:val="center"/>
        </w:trPr>
        <w:tc>
          <w:tcPr>
            <w:tcW w:w="676" w:type="dxa"/>
            <w:shd w:val="clear" w:color="auto" w:fill="auto"/>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序号</w:t>
            </w:r>
          </w:p>
        </w:tc>
        <w:tc>
          <w:tcPr>
            <w:tcW w:w="2642" w:type="dxa"/>
            <w:shd w:val="clear" w:color="auto" w:fill="auto"/>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响应文件名称</w:t>
            </w:r>
          </w:p>
        </w:tc>
        <w:tc>
          <w:tcPr>
            <w:tcW w:w="1893" w:type="dxa"/>
            <w:shd w:val="clear" w:color="auto" w:fill="auto"/>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装订</w:t>
            </w:r>
          </w:p>
        </w:tc>
        <w:tc>
          <w:tcPr>
            <w:tcW w:w="3317" w:type="dxa"/>
            <w:shd w:val="clear" w:color="auto" w:fill="auto"/>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包装</w:t>
            </w:r>
          </w:p>
        </w:tc>
      </w:tr>
      <w:tr w:rsidR="0001572B">
        <w:trPr>
          <w:jc w:val="center"/>
        </w:trPr>
        <w:tc>
          <w:tcPr>
            <w:tcW w:w="676"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1</w:t>
            </w:r>
          </w:p>
        </w:tc>
        <w:tc>
          <w:tcPr>
            <w:tcW w:w="2642"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商务技术文件、价格文件</w:t>
            </w:r>
          </w:p>
        </w:tc>
        <w:tc>
          <w:tcPr>
            <w:tcW w:w="1893"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装订在一起</w:t>
            </w:r>
          </w:p>
        </w:tc>
        <w:tc>
          <w:tcPr>
            <w:tcW w:w="3317"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正本、副本一起密封包装</w:t>
            </w:r>
          </w:p>
        </w:tc>
      </w:tr>
      <w:tr w:rsidR="0001572B">
        <w:trPr>
          <w:trHeight w:val="444"/>
          <w:jc w:val="center"/>
        </w:trPr>
        <w:tc>
          <w:tcPr>
            <w:tcW w:w="676"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2</w:t>
            </w:r>
          </w:p>
        </w:tc>
        <w:tc>
          <w:tcPr>
            <w:tcW w:w="2642"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电子文件（</w:t>
            </w:r>
            <w:r>
              <w:rPr>
                <w:rFonts w:ascii="宋体" w:hAnsi="宋体" w:cs="宋体" w:hint="eastAsia"/>
                <w:szCs w:val="21"/>
              </w:rPr>
              <w:t>U</w:t>
            </w:r>
            <w:r>
              <w:rPr>
                <w:rFonts w:ascii="宋体" w:hAnsi="宋体" w:cs="宋体" w:hint="eastAsia"/>
                <w:szCs w:val="21"/>
              </w:rPr>
              <w:t>盘）</w:t>
            </w:r>
          </w:p>
        </w:tc>
        <w:tc>
          <w:tcPr>
            <w:tcW w:w="1893"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独立装订</w:t>
            </w:r>
          </w:p>
        </w:tc>
        <w:tc>
          <w:tcPr>
            <w:tcW w:w="3317" w:type="dxa"/>
            <w:shd w:val="clear" w:color="auto" w:fill="auto"/>
          </w:tcPr>
          <w:p w:rsidR="0001572B" w:rsidRDefault="002A42BF">
            <w:pPr>
              <w:spacing w:line="360" w:lineRule="auto"/>
              <w:jc w:val="center"/>
              <w:rPr>
                <w:rFonts w:ascii="宋体" w:hAnsi="宋体" w:cs="宋体"/>
                <w:szCs w:val="21"/>
              </w:rPr>
            </w:pPr>
            <w:r>
              <w:rPr>
                <w:rFonts w:ascii="宋体" w:hAnsi="宋体" w:cs="宋体" w:hint="eastAsia"/>
                <w:szCs w:val="21"/>
              </w:rPr>
              <w:t>单独密封包装</w:t>
            </w:r>
          </w:p>
        </w:tc>
      </w:tr>
    </w:tbl>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电子文件用</w:t>
      </w:r>
      <w:r>
        <w:rPr>
          <w:rFonts w:ascii="宋体" w:hAnsi="宋体" w:cs="宋体" w:hint="eastAsia"/>
          <w:bCs/>
          <w:szCs w:val="21"/>
        </w:rPr>
        <w:t xml:space="preserve">MS WORD/EXCEL </w:t>
      </w:r>
      <w:r>
        <w:rPr>
          <w:rFonts w:ascii="宋体" w:hAnsi="宋体" w:cs="宋体" w:hint="eastAsia"/>
          <w:bCs/>
          <w:szCs w:val="21"/>
        </w:rPr>
        <w:t>2003</w:t>
      </w:r>
      <w:r>
        <w:rPr>
          <w:rFonts w:ascii="宋体" w:hAnsi="宋体" w:cs="宋体" w:hint="eastAsia"/>
          <w:bCs/>
          <w:szCs w:val="21"/>
        </w:rPr>
        <w:t>或以上简体中文版制作，内容包括：由供应商自行制作的与正本文件一致的所有文件。电子文件由</w:t>
      </w:r>
      <w:r>
        <w:rPr>
          <w:rFonts w:ascii="宋体" w:hAnsi="宋体" w:cs="宋体" w:hint="eastAsia"/>
          <w:bCs/>
          <w:szCs w:val="21"/>
        </w:rPr>
        <w:t>U</w:t>
      </w:r>
      <w:r>
        <w:rPr>
          <w:rFonts w:ascii="宋体" w:hAnsi="宋体" w:cs="宋体" w:hint="eastAsia"/>
          <w:bCs/>
          <w:szCs w:val="21"/>
        </w:rPr>
        <w:t>盘储存，单独放在密封信封内。</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供应商应将响应文件的商务技术文件、价格文件（含正、副本）一起密封包装，且在信封上标明“响应文件正本</w:t>
      </w:r>
      <w:r>
        <w:rPr>
          <w:rFonts w:ascii="宋体" w:hAnsi="宋体" w:cs="宋体" w:hint="eastAsia"/>
          <w:bCs/>
          <w:szCs w:val="21"/>
          <w:u w:val="single"/>
        </w:rPr>
        <w:t>几</w:t>
      </w:r>
      <w:r>
        <w:rPr>
          <w:rFonts w:ascii="宋体" w:hAnsi="宋体" w:cs="宋体" w:hint="eastAsia"/>
          <w:bCs/>
          <w:szCs w:val="21"/>
        </w:rPr>
        <w:t>份、副本</w:t>
      </w:r>
      <w:r>
        <w:rPr>
          <w:rFonts w:ascii="宋体" w:hAnsi="宋体" w:cs="宋体" w:hint="eastAsia"/>
          <w:bCs/>
          <w:szCs w:val="21"/>
          <w:u w:val="single"/>
        </w:rPr>
        <w:t>几</w:t>
      </w:r>
      <w:r>
        <w:rPr>
          <w:rFonts w:ascii="宋体" w:hAnsi="宋体" w:cs="宋体" w:hint="eastAsia"/>
          <w:bCs/>
          <w:szCs w:val="21"/>
        </w:rPr>
        <w:t>份”的字样。</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响应文件</w:t>
      </w:r>
      <w:r>
        <w:rPr>
          <w:rFonts w:ascii="宋体" w:hAnsi="宋体" w:cs="宋体" w:hint="eastAsia"/>
          <w:b/>
          <w:bCs/>
          <w:szCs w:val="21"/>
        </w:rPr>
        <w:t>包装密封</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供应商应将响应文件密封包装；</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不足以造成响应文件可从外包装内散出而导致响应文件泄密的，不认定为响应文件未密封。</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包装封套均应注明：</w:t>
      </w:r>
    </w:p>
    <w:p w:rsidR="0001572B" w:rsidRDefault="002A42BF">
      <w:pPr>
        <w:pStyle w:val="11"/>
        <w:spacing w:line="360" w:lineRule="auto"/>
        <w:ind w:left="567" w:firstLineChars="0" w:firstLine="0"/>
        <w:rPr>
          <w:rFonts w:ascii="宋体" w:hAnsi="宋体" w:cs="宋体"/>
          <w:szCs w:val="21"/>
          <w:u w:val="single"/>
        </w:rPr>
      </w:pPr>
      <w:r>
        <w:rPr>
          <w:rFonts w:ascii="宋体" w:hAnsi="宋体" w:cs="宋体" w:hint="eastAsia"/>
          <w:bCs/>
          <w:szCs w:val="21"/>
        </w:rPr>
        <w:t>收件人名称：</w:t>
      </w:r>
      <w:r>
        <w:rPr>
          <w:rFonts w:ascii="宋体" w:hAnsi="宋体" w:cs="宋体" w:hint="eastAsia"/>
          <w:szCs w:val="21"/>
          <w:u w:val="single"/>
        </w:rPr>
        <w:t>吉林省科瑞建设项目管理有限公司</w:t>
      </w:r>
      <w:r>
        <w:rPr>
          <w:rFonts w:ascii="宋体" w:hAnsi="宋体" w:cs="宋体" w:hint="eastAsia"/>
          <w:szCs w:val="21"/>
          <w:u w:val="single"/>
        </w:rPr>
        <w:t xml:space="preserve"> </w:t>
      </w:r>
    </w:p>
    <w:p w:rsidR="0001572B" w:rsidRDefault="002A42BF">
      <w:pPr>
        <w:pStyle w:val="11"/>
        <w:spacing w:line="360" w:lineRule="auto"/>
        <w:ind w:left="567" w:firstLineChars="0" w:firstLine="0"/>
        <w:rPr>
          <w:rFonts w:ascii="宋体" w:hAnsi="宋体" w:cs="宋体"/>
          <w:bCs/>
          <w:szCs w:val="21"/>
        </w:rPr>
      </w:pPr>
      <w:r>
        <w:rPr>
          <w:rFonts w:ascii="宋体" w:hAnsi="宋体" w:cs="宋体" w:hint="eastAsia"/>
          <w:szCs w:val="21"/>
        </w:rPr>
        <w:t>供应商名称：</w:t>
      </w:r>
      <w:r>
        <w:rPr>
          <w:rFonts w:ascii="宋体" w:hAnsi="宋体" w:cs="宋体" w:hint="eastAsia"/>
          <w:szCs w:val="21"/>
          <w:u w:val="single"/>
        </w:rPr>
        <w:t xml:space="preserve">                               </w:t>
      </w:r>
    </w:p>
    <w:p w:rsidR="0001572B" w:rsidRDefault="002A42BF">
      <w:pPr>
        <w:pStyle w:val="11"/>
        <w:spacing w:line="360" w:lineRule="auto"/>
        <w:ind w:left="567" w:firstLineChars="0" w:firstLine="0"/>
        <w:rPr>
          <w:rFonts w:ascii="宋体" w:hAnsi="宋体" w:cs="宋体"/>
          <w:bCs/>
          <w:szCs w:val="21"/>
        </w:rPr>
      </w:pPr>
      <w:r>
        <w:rPr>
          <w:rFonts w:ascii="宋体" w:hAnsi="宋体" w:cs="宋体" w:hint="eastAsia"/>
          <w:bCs/>
          <w:szCs w:val="21"/>
        </w:rPr>
        <w:t>项目名称：</w:t>
      </w:r>
      <w:r>
        <w:rPr>
          <w:rFonts w:ascii="宋体" w:hAnsi="宋体" w:cs="宋体" w:hint="eastAsia"/>
          <w:bCs/>
          <w:szCs w:val="21"/>
          <w:u w:val="single"/>
        </w:rPr>
        <w:t xml:space="preserve">        </w:t>
      </w:r>
      <w:r>
        <w:rPr>
          <w:rFonts w:ascii="宋体" w:hAnsi="宋体" w:cs="宋体" w:hint="eastAsia"/>
          <w:bCs/>
          <w:szCs w:val="21"/>
          <w:u w:val="single"/>
        </w:rPr>
        <w:t>（详见谈判公告）</w:t>
      </w:r>
      <w:r>
        <w:rPr>
          <w:rFonts w:ascii="宋体" w:hAnsi="宋体" w:cs="宋体" w:hint="eastAsia"/>
          <w:bCs/>
          <w:szCs w:val="21"/>
          <w:u w:val="single"/>
        </w:rPr>
        <w:t xml:space="preserve">         </w:t>
      </w:r>
    </w:p>
    <w:p w:rsidR="0001572B" w:rsidRDefault="002A42BF">
      <w:pPr>
        <w:pStyle w:val="11"/>
        <w:spacing w:line="360" w:lineRule="auto"/>
        <w:ind w:left="567" w:firstLineChars="0" w:firstLine="0"/>
        <w:rPr>
          <w:rFonts w:ascii="宋体" w:hAnsi="宋体" w:cs="宋体"/>
          <w:bCs/>
          <w:szCs w:val="21"/>
        </w:rPr>
      </w:pPr>
      <w:r>
        <w:rPr>
          <w:rFonts w:ascii="宋体" w:hAnsi="宋体" w:cs="宋体" w:hint="eastAsia"/>
          <w:bCs/>
          <w:szCs w:val="21"/>
        </w:rPr>
        <w:t>项目编号：</w:t>
      </w:r>
      <w:r>
        <w:rPr>
          <w:rFonts w:ascii="宋体" w:hAnsi="宋体" w:cs="宋体" w:hint="eastAsia"/>
          <w:bCs/>
          <w:szCs w:val="21"/>
          <w:u w:val="single"/>
        </w:rPr>
        <w:t xml:space="preserve">        </w:t>
      </w:r>
      <w:r>
        <w:rPr>
          <w:rFonts w:ascii="宋体" w:hAnsi="宋体" w:cs="宋体" w:hint="eastAsia"/>
          <w:bCs/>
          <w:szCs w:val="21"/>
          <w:u w:val="single"/>
        </w:rPr>
        <w:t>（详见谈判公告）</w:t>
      </w:r>
      <w:r>
        <w:rPr>
          <w:rFonts w:ascii="宋体" w:hAnsi="宋体" w:cs="宋体" w:hint="eastAsia"/>
          <w:bCs/>
          <w:szCs w:val="21"/>
          <w:u w:val="single"/>
        </w:rPr>
        <w:t xml:space="preserve">         </w:t>
      </w:r>
    </w:p>
    <w:p w:rsidR="0001572B" w:rsidRDefault="002A42BF">
      <w:pPr>
        <w:pStyle w:val="11"/>
        <w:spacing w:line="360" w:lineRule="auto"/>
        <w:ind w:left="567" w:firstLineChars="0" w:firstLine="0"/>
        <w:rPr>
          <w:rFonts w:ascii="宋体" w:hAnsi="宋体" w:cs="宋体"/>
          <w:bCs/>
          <w:szCs w:val="21"/>
        </w:rPr>
      </w:pPr>
      <w:r>
        <w:rPr>
          <w:rFonts w:ascii="宋体" w:hAnsi="宋体" w:cs="宋体" w:hint="eastAsia"/>
          <w:bCs/>
          <w:szCs w:val="21"/>
        </w:rPr>
        <w:t>注明：“</w:t>
      </w:r>
      <w:r>
        <w:rPr>
          <w:rFonts w:ascii="宋体" w:hAnsi="宋体" w:cs="宋体" w:hint="eastAsia"/>
          <w:bCs/>
          <w:szCs w:val="21"/>
          <w:u w:val="single"/>
        </w:rPr>
        <w:t>于</w:t>
      </w:r>
      <w:r>
        <w:rPr>
          <w:rFonts w:ascii="宋体" w:hAnsi="宋体" w:cs="宋体" w:hint="eastAsia"/>
          <w:bCs/>
          <w:szCs w:val="21"/>
          <w:u w:val="single"/>
        </w:rPr>
        <w:t xml:space="preserve">  </w:t>
      </w:r>
      <w:r>
        <w:rPr>
          <w:rFonts w:ascii="宋体" w:hAnsi="宋体" w:cs="宋体" w:hint="eastAsia"/>
          <w:bCs/>
          <w:szCs w:val="21"/>
          <w:u w:val="single"/>
        </w:rPr>
        <w:t>年</w:t>
      </w:r>
      <w:r>
        <w:rPr>
          <w:rFonts w:ascii="宋体" w:hAnsi="宋体" w:cs="宋体" w:hint="eastAsia"/>
          <w:bCs/>
          <w:szCs w:val="21"/>
          <w:u w:val="single"/>
        </w:rPr>
        <w:t xml:space="preserve">  </w:t>
      </w:r>
      <w:r>
        <w:rPr>
          <w:rFonts w:ascii="宋体" w:hAnsi="宋体" w:cs="宋体" w:hint="eastAsia"/>
          <w:bCs/>
          <w:szCs w:val="21"/>
          <w:u w:val="single"/>
        </w:rPr>
        <w:t>月</w:t>
      </w:r>
      <w:r>
        <w:rPr>
          <w:rFonts w:ascii="宋体" w:hAnsi="宋体" w:cs="宋体" w:hint="eastAsia"/>
          <w:bCs/>
          <w:szCs w:val="21"/>
          <w:u w:val="single"/>
        </w:rPr>
        <w:t xml:space="preserve">  </w:t>
      </w:r>
      <w:r>
        <w:rPr>
          <w:rFonts w:ascii="宋体" w:hAnsi="宋体" w:cs="宋体" w:hint="eastAsia"/>
          <w:bCs/>
          <w:szCs w:val="21"/>
          <w:u w:val="single"/>
        </w:rPr>
        <w:t>日北京时间</w:t>
      </w:r>
      <w:r>
        <w:rPr>
          <w:rFonts w:ascii="宋体" w:hAnsi="宋体" w:cs="宋体" w:hint="eastAsia"/>
          <w:bCs/>
          <w:szCs w:val="21"/>
          <w:u w:val="single"/>
        </w:rPr>
        <w:t xml:space="preserve">   </w:t>
      </w:r>
      <w:r>
        <w:rPr>
          <w:rFonts w:ascii="宋体" w:hAnsi="宋体" w:cs="宋体" w:hint="eastAsia"/>
          <w:bCs/>
          <w:szCs w:val="21"/>
          <w:u w:val="single"/>
        </w:rPr>
        <w:t>：</w:t>
      </w:r>
      <w:r>
        <w:rPr>
          <w:rFonts w:ascii="宋体" w:hAnsi="宋体" w:cs="宋体" w:hint="eastAsia"/>
          <w:b/>
          <w:szCs w:val="21"/>
        </w:rPr>
        <w:t>（详见竞争性谈判公告）</w:t>
      </w:r>
      <w:r>
        <w:rPr>
          <w:rFonts w:ascii="宋体" w:hAnsi="宋体" w:cs="宋体" w:hint="eastAsia"/>
          <w:bCs/>
          <w:szCs w:val="21"/>
        </w:rPr>
        <w:t>之前不得启封”的字样。</w:t>
      </w:r>
    </w:p>
    <w:p w:rsidR="0001572B" w:rsidRDefault="002A42BF">
      <w:pPr>
        <w:pStyle w:val="11"/>
        <w:numPr>
          <w:ilvl w:val="1"/>
          <w:numId w:val="4"/>
        </w:numPr>
        <w:spacing w:line="360" w:lineRule="auto"/>
        <w:ind w:firstLineChars="0"/>
        <w:rPr>
          <w:rFonts w:ascii="宋体" w:hAnsi="宋体" w:cs="宋体"/>
          <w:bCs/>
          <w:spacing w:val="-4"/>
          <w:szCs w:val="21"/>
        </w:rPr>
      </w:pPr>
      <w:r>
        <w:rPr>
          <w:rFonts w:ascii="宋体" w:hAnsi="宋体" w:cs="宋体" w:hint="eastAsia"/>
          <w:bCs/>
          <w:spacing w:val="-4"/>
          <w:szCs w:val="21"/>
        </w:rPr>
        <w:t>如果未按本须知上款要求加写标记和密封，采购代理机构对误投或提前启封概不负责。</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谈判截止期</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供应商应在不迟于</w:t>
      </w:r>
      <w:r>
        <w:rPr>
          <w:rFonts w:ascii="宋体" w:hAnsi="宋体" w:cs="宋体" w:hint="eastAsia"/>
          <w:b/>
          <w:szCs w:val="21"/>
          <w:u w:val="single"/>
        </w:rPr>
        <w:t>竞争性</w:t>
      </w:r>
      <w:r>
        <w:rPr>
          <w:rFonts w:ascii="宋体" w:hAnsi="宋体" w:cs="宋体" w:hint="eastAsia"/>
          <w:b/>
          <w:bCs/>
          <w:szCs w:val="21"/>
          <w:u w:val="single"/>
        </w:rPr>
        <w:t>谈判公告</w:t>
      </w:r>
      <w:r>
        <w:rPr>
          <w:rFonts w:ascii="宋体" w:hAnsi="宋体" w:cs="宋体" w:hint="eastAsia"/>
          <w:bCs/>
          <w:szCs w:val="21"/>
        </w:rPr>
        <w:t>中规定的截止日期和时间将响应文件提交至指定地点，提交地点应是</w:t>
      </w:r>
      <w:r>
        <w:rPr>
          <w:rFonts w:ascii="宋体" w:hAnsi="宋体" w:cs="宋体" w:hint="eastAsia"/>
          <w:b/>
          <w:bCs/>
          <w:szCs w:val="21"/>
          <w:u w:val="single"/>
        </w:rPr>
        <w:t>竞争性谈判公告</w:t>
      </w:r>
      <w:r>
        <w:rPr>
          <w:rFonts w:ascii="宋体" w:hAnsi="宋体" w:cs="宋体" w:hint="eastAsia"/>
          <w:bCs/>
          <w:szCs w:val="21"/>
        </w:rPr>
        <w:t>中指明的地址。</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为使供应商准备谈判时有充分时间对竞争性谈判文件的修改部分进行研究，采购代理机构可适当推迟谈判截止期，但应发布公告并书面通知所有购买竞争性谈判文件的潜在供应商。在此情况下，采购单位和供应商受谈判截止期制约的所有权利和义务均应延长至新的截止期。</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采购代理机构将拒绝在规定的谈判截止期后收到的任何响应文件。</w:t>
      </w:r>
    </w:p>
    <w:p w:rsidR="0001572B" w:rsidRDefault="002A42BF" w:rsidP="0001572B">
      <w:pPr>
        <w:pStyle w:val="11"/>
        <w:numPr>
          <w:ilvl w:val="0"/>
          <w:numId w:val="4"/>
        </w:numPr>
        <w:spacing w:beforeLines="100" w:line="360" w:lineRule="auto"/>
        <w:ind w:firstLineChars="0"/>
        <w:rPr>
          <w:rFonts w:ascii="宋体" w:hAnsi="宋体" w:cs="宋体"/>
          <w:b/>
        </w:rPr>
      </w:pPr>
      <w:bookmarkStart w:id="48" w:name="_Toc357676133"/>
      <w:r>
        <w:rPr>
          <w:rFonts w:ascii="宋体" w:hAnsi="宋体" w:cs="宋体" w:hint="eastAsia"/>
          <w:b/>
        </w:rPr>
        <w:t>响应文件的修改和撤回</w:t>
      </w:r>
      <w:bookmarkEnd w:id="48"/>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pacing w:val="-2"/>
          <w:szCs w:val="21"/>
        </w:rPr>
        <w:t>供应商</w:t>
      </w:r>
      <w:r>
        <w:rPr>
          <w:rFonts w:ascii="宋体" w:hAnsi="宋体" w:cs="宋体" w:hint="eastAsia"/>
          <w:bCs/>
          <w:szCs w:val="21"/>
        </w:rPr>
        <w:t>在响应文件提交截止时间前，可以对所提交的响应文件进行补充、修改或者撤回，并书面通知采购代理机构。补充、修改的内容应当按照采购文件要求签署、盖章，密封后，作为响应文件的组成</w:t>
      </w:r>
      <w:r>
        <w:rPr>
          <w:rFonts w:ascii="宋体" w:hAnsi="宋体" w:cs="宋体" w:hint="eastAsia"/>
          <w:bCs/>
          <w:szCs w:val="21"/>
        </w:rPr>
        <w:lastRenderedPageBreak/>
        <w:t>部分。</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在响</w:t>
      </w:r>
      <w:r>
        <w:rPr>
          <w:rFonts w:ascii="宋体" w:hAnsi="宋体" w:cs="宋体" w:hint="eastAsia"/>
          <w:bCs/>
          <w:szCs w:val="21"/>
        </w:rPr>
        <w:t>应文件提交截止时间之后，供应商不得对其响应文件做任何修改和补充。</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谈判有效期内供应商撤销响应文件的，其谈判保证金将被没收</w:t>
      </w:r>
      <w:r>
        <w:rPr>
          <w:rFonts w:ascii="宋体" w:hAnsi="宋体" w:cs="宋体" w:hint="eastAsia"/>
          <w:bCs/>
          <w:spacing w:val="-2"/>
          <w:szCs w:val="21"/>
        </w:rPr>
        <w:t>。</w:t>
      </w:r>
    </w:p>
    <w:p w:rsidR="0001572B" w:rsidRDefault="002A42BF" w:rsidP="0001572B">
      <w:pPr>
        <w:pStyle w:val="11"/>
        <w:numPr>
          <w:ilvl w:val="0"/>
          <w:numId w:val="3"/>
        </w:numPr>
        <w:spacing w:beforeLines="100" w:line="360" w:lineRule="auto"/>
        <w:ind w:firstLineChars="0"/>
        <w:rPr>
          <w:rFonts w:ascii="宋体" w:hAnsi="宋体" w:cs="宋体"/>
          <w:b/>
          <w:bCs/>
          <w:sz w:val="24"/>
          <w:szCs w:val="24"/>
        </w:rPr>
      </w:pPr>
      <w:r>
        <w:rPr>
          <w:rFonts w:ascii="宋体" w:hAnsi="宋体" w:cs="宋体" w:hint="eastAsia"/>
          <w:b/>
          <w:bCs/>
          <w:sz w:val="24"/>
          <w:szCs w:val="24"/>
        </w:rPr>
        <w:t>会议与评标准则</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会议</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采购代理机构按</w:t>
      </w:r>
      <w:r>
        <w:rPr>
          <w:rFonts w:ascii="宋体" w:hAnsi="宋体" w:cs="宋体" w:hint="eastAsia"/>
          <w:b/>
          <w:szCs w:val="21"/>
          <w:u w:val="single"/>
        </w:rPr>
        <w:t>竞争性</w:t>
      </w:r>
      <w:r>
        <w:rPr>
          <w:rFonts w:ascii="宋体" w:hAnsi="宋体" w:cs="宋体" w:hint="eastAsia"/>
          <w:b/>
          <w:bCs/>
          <w:szCs w:val="21"/>
          <w:u w:val="single"/>
        </w:rPr>
        <w:t>谈判公告</w:t>
      </w:r>
      <w:r>
        <w:rPr>
          <w:rFonts w:ascii="宋体" w:hAnsi="宋体" w:cs="宋体" w:hint="eastAsia"/>
          <w:bCs/>
          <w:szCs w:val="21"/>
        </w:rPr>
        <w:t>中规定的日期、时间和地点组织会议。邀请所有供应商代表参加。参加会议的法定代表人或其授权代表携带有效身份证签名报到以证明其出席。</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会议由采购代理机构主持，邀请供应商参加。谈判小组成员不得参加会议活动。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供应商不足</w:t>
      </w:r>
      <w:r>
        <w:rPr>
          <w:rFonts w:ascii="宋体" w:hAnsi="宋体" w:cs="宋体" w:hint="eastAsia"/>
          <w:bCs/>
          <w:szCs w:val="21"/>
        </w:rPr>
        <w:t>3</w:t>
      </w:r>
      <w:r>
        <w:rPr>
          <w:rFonts w:ascii="宋体" w:hAnsi="宋体" w:cs="宋体" w:hint="eastAsia"/>
          <w:bCs/>
          <w:szCs w:val="21"/>
        </w:rPr>
        <w:t>家的，不得组织会议。</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会议时，由供应商或其推选的代表检查响应文件的密封情况；经确认无误后，由采购人或采购代理机构工作人员组织说明关于谈判的其他说明，根据中华人民共和国财政部令第</w:t>
      </w:r>
      <w:r>
        <w:rPr>
          <w:rFonts w:ascii="宋体" w:hAnsi="宋体" w:cs="宋体" w:hint="eastAsia"/>
          <w:bCs/>
          <w:szCs w:val="21"/>
        </w:rPr>
        <w:t>74</w:t>
      </w:r>
      <w:r>
        <w:rPr>
          <w:rFonts w:ascii="宋体" w:hAnsi="宋体" w:cs="宋体" w:hint="eastAsia"/>
          <w:bCs/>
          <w:szCs w:val="21"/>
        </w:rPr>
        <w:t>号《政府采购非招标采购方式管理办法》第六条</w:t>
      </w:r>
      <w:r>
        <w:rPr>
          <w:rFonts w:ascii="宋体" w:hAnsi="宋体" w:cs="宋体" w:hint="eastAsia"/>
          <w:bCs/>
          <w:szCs w:val="21"/>
        </w:rPr>
        <w:t> </w:t>
      </w:r>
      <w:r>
        <w:rPr>
          <w:rFonts w:ascii="宋体" w:hAnsi="宋体" w:cs="宋体" w:hint="eastAsia"/>
          <w:bCs/>
          <w:szCs w:val="21"/>
        </w:rPr>
        <w:t>采购人、采购代理机构应当按照政府采购法和本办法的规定组织开展非招标采购活动，并采取必要措施，保证评审在严格保密的情况下进行，故本项目不进行公开唱标。</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会议过程应当由采购人或者采购代理机构负责记录，由参加会议的各供应商代表和相关工作人员签字确认。</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供应商代表对会议过程有疑义，以及认为采购人、采购代理机构相关工作</w:t>
      </w:r>
      <w:r>
        <w:rPr>
          <w:rFonts w:ascii="宋体" w:hAnsi="宋体" w:cs="宋体" w:hint="eastAsia"/>
          <w:bCs/>
          <w:szCs w:val="21"/>
        </w:rPr>
        <w:t>人员有需要回避的情形的，应当场提出询问或者回避申请。采购人、采购代理机构对供应商代表提出的询问或者回避申请应当及时处理。</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谈判小组和评标方法</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评标由依照政府采购法律、法规、规章、政策的规定，组建的谈判小组负责。</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谈判小组由采购人代表和评审专家组成，成员人数应为</w:t>
      </w:r>
      <w:r>
        <w:rPr>
          <w:rFonts w:ascii="宋体" w:hAnsi="宋体" w:cs="宋体" w:hint="eastAsia"/>
          <w:bCs/>
          <w:szCs w:val="21"/>
        </w:rPr>
        <w:t>3</w:t>
      </w:r>
      <w:r>
        <w:rPr>
          <w:rFonts w:ascii="宋体" w:hAnsi="宋体" w:cs="宋体" w:hint="eastAsia"/>
          <w:bCs/>
          <w:szCs w:val="21"/>
        </w:rPr>
        <w:t>人以上单数，其中评审专家不得少于成员总数的三分之二。</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谈判小组成员依法从政府采购评审专家库中，通过随机方式抽取。</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谈判小组将按照竞争性谈判文件确定的评标方法进行评标。谈判小组对响应文件的评审分为资格性审查、符合性检查、技术评审、价格评审。</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本次评标采用</w:t>
      </w:r>
      <w:r>
        <w:rPr>
          <w:rFonts w:ascii="宋体" w:hAnsi="宋体" w:cs="宋体" w:hint="eastAsia"/>
          <w:b/>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中选定的方法，具体见竞争性谈判文件第五部分“评标方法、步骤、标准”。</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响应文件的初审</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资格性审查：会议结束后，由谈判小组依法对供应商的资格进行审查；</w:t>
      </w:r>
      <w:r>
        <w:rPr>
          <w:rFonts w:ascii="宋体" w:hAnsi="宋体" w:cs="宋体" w:hint="eastAsia"/>
          <w:bCs/>
          <w:szCs w:val="21"/>
        </w:rPr>
        <w:t xml:space="preserve"> </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符合性审查：谈判小组对符合资格的供应商的响应文件进行符合性审查，以确定其是否满足竞争性谈判文件实质性要求。</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响应文件的澄清</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lastRenderedPageBreak/>
        <w:t>评标期间，对于响应文件中含义不明确、同类问题表述不一致或者有明显文字和计算错误的内容，谈判小组以书面的形式要求供应商作出必要的澄清、说明或者补正。</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供应商的澄清、说明或者补正采用书面形式，并加盖公章，或者由</w:t>
      </w:r>
      <w:r>
        <w:rPr>
          <w:rFonts w:ascii="宋体" w:hAnsi="宋体" w:cs="宋体" w:hint="eastAsia"/>
          <w:bCs/>
          <w:szCs w:val="21"/>
        </w:rPr>
        <w:t>法定代表人或其授权的代表签字。供应商的澄清、说明或者补正不得超出响应文件的范围或者改变响应文件的实质性内容。</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供应商的澄清文件是其响应文件的组成部分。</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响应文件详细评价</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谈判小组将对通过符合性审查的响应文件进行详细评价和比较。</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定标原则与授标</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谈判小组按照竞争性谈判文件确定的评标方法、步骤、标准，对响应文件进行评审，提出书面评标报告。</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用综合评分法的，按评审后供应商得分由高到低的顺序排列。得分相同的，按谈判报价由低到高顺序排列。得分且谈判报价相同的，按技术指标优劣顺序排列。综合得分相同，且评标价和技术得分均相同的，名次由谈判小组抽签决定。除供应商须知前附表另有规定，本项目推荐综合得分排名第一的供应商为第一成交候选人，排名第二的供应商为第二成交候选人</w:t>
      </w:r>
      <w:r>
        <w:rPr>
          <w:rFonts w:ascii="宋体" w:hAnsi="宋体" w:cs="宋体" w:hint="eastAsia"/>
          <w:b/>
          <w:szCs w:val="21"/>
        </w:rPr>
        <w:t>（本项目不适用）</w:t>
      </w:r>
      <w:r>
        <w:rPr>
          <w:rFonts w:ascii="宋体" w:hAnsi="宋体" w:cs="宋体" w:hint="eastAsia"/>
          <w:bCs/>
          <w:szCs w:val="21"/>
        </w:rPr>
        <w:t>。</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采用综合评分法的，单一产品采购项目提供相同品牌产品或非单一产品采购项目多家供应商提供的核心产品品牌相同的且通过资格审查、符合性审查的不同供应商参加同一合同项下谈判的，按一家</w:t>
      </w:r>
      <w:r>
        <w:rPr>
          <w:rFonts w:ascii="宋体" w:hAnsi="宋体" w:cs="宋体" w:hint="eastAsia"/>
          <w:bCs/>
          <w:szCs w:val="21"/>
        </w:rPr>
        <w:t>供应商计算，评审后得分最高的同品牌供应商获得成交推荐资格。评审后得分由高到低顺序排列；得分相同的，按谈判报价由低到高顺序排列。得分且谈判报价相同的，按技术指标优劣顺序排列。如以上都相同的，名次由谈判小组抽签确定。除规定推荐综合得分排名第一的供应商为第一成交候选人，排名第二的供应商为第二成交候选人，以此类推</w:t>
      </w:r>
      <w:r>
        <w:rPr>
          <w:rFonts w:ascii="宋体" w:hAnsi="宋体" w:cs="宋体" w:hint="eastAsia"/>
          <w:b/>
          <w:szCs w:val="21"/>
        </w:rPr>
        <w:t>（本项目不适用）</w:t>
      </w:r>
      <w:r>
        <w:rPr>
          <w:rFonts w:ascii="宋体" w:hAnsi="宋体" w:cs="宋体" w:hint="eastAsia"/>
          <w:bCs/>
          <w:szCs w:val="21"/>
        </w:rPr>
        <w:t>。</w:t>
      </w:r>
    </w:p>
    <w:p w:rsidR="0001572B" w:rsidRDefault="002A42BF">
      <w:pPr>
        <w:pStyle w:val="11"/>
        <w:numPr>
          <w:ilvl w:val="1"/>
          <w:numId w:val="4"/>
        </w:numPr>
        <w:spacing w:line="360" w:lineRule="auto"/>
        <w:ind w:firstLineChars="0"/>
        <w:rPr>
          <w:rFonts w:ascii="宋体" w:hAnsi="宋体" w:cs="宋体"/>
          <w:bCs/>
          <w:spacing w:val="-2"/>
          <w:szCs w:val="21"/>
        </w:rPr>
      </w:pPr>
      <w:r>
        <w:rPr>
          <w:rFonts w:ascii="宋体" w:hAnsi="宋体" w:cs="宋体" w:hint="eastAsia"/>
          <w:bCs/>
          <w:spacing w:val="-2"/>
          <w:szCs w:val="21"/>
        </w:rPr>
        <w:t>采用最低评标价法的，提供相同品牌产品的不同供应商参加同一合同项下谈判的，以其中通过资格审查、符合性审查且报价最低的参加评标；谈判报价由低到高顺序排列。谈判报价相同的，按技术指标优劣顺序排</w:t>
      </w:r>
      <w:r>
        <w:rPr>
          <w:rFonts w:ascii="宋体" w:hAnsi="宋体" w:cs="宋体" w:hint="eastAsia"/>
          <w:bCs/>
          <w:spacing w:val="-2"/>
          <w:szCs w:val="21"/>
        </w:rPr>
        <w:t>列。谈判小组认为，排在前面的成交候选人的最低谈判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采购代理机构自评标结束后</w:t>
      </w:r>
      <w:r>
        <w:rPr>
          <w:rFonts w:ascii="宋体" w:hAnsi="宋体" w:cs="宋体" w:hint="eastAsia"/>
          <w:bCs/>
          <w:szCs w:val="21"/>
        </w:rPr>
        <w:t>2</w:t>
      </w:r>
      <w:r>
        <w:rPr>
          <w:rFonts w:ascii="宋体" w:hAnsi="宋体" w:cs="宋体" w:hint="eastAsia"/>
          <w:bCs/>
          <w:szCs w:val="21"/>
        </w:rPr>
        <w:t>个工作日内将评标报告送采购人。采购人应当自收到评标报告之日起</w:t>
      </w:r>
      <w:r>
        <w:rPr>
          <w:rFonts w:ascii="宋体" w:hAnsi="宋体" w:cs="宋体" w:hint="eastAsia"/>
          <w:bCs/>
          <w:szCs w:val="21"/>
        </w:rPr>
        <w:t>5</w:t>
      </w:r>
      <w:r>
        <w:rPr>
          <w:rFonts w:ascii="宋体" w:hAnsi="宋体" w:cs="宋体" w:hint="eastAsia"/>
          <w:bCs/>
          <w:szCs w:val="21"/>
        </w:rPr>
        <w:t>个工作日内在评标报告确定的成交候选人名单中按顺序确定成交单位。</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采购人在收到评标报告</w:t>
      </w:r>
      <w:r>
        <w:rPr>
          <w:rFonts w:ascii="宋体" w:hAnsi="宋体" w:cs="宋体" w:hint="eastAsia"/>
          <w:bCs/>
          <w:szCs w:val="21"/>
        </w:rPr>
        <w:t>5</w:t>
      </w:r>
      <w:r>
        <w:rPr>
          <w:rFonts w:ascii="宋体" w:hAnsi="宋体" w:cs="宋体" w:hint="eastAsia"/>
          <w:bCs/>
          <w:szCs w:val="21"/>
        </w:rPr>
        <w:t>个工作日内未按评标报告推荐的成交候选人顺序确定成交</w:t>
      </w:r>
      <w:r>
        <w:rPr>
          <w:rFonts w:ascii="宋体" w:hAnsi="宋体" w:cs="宋体" w:hint="eastAsia"/>
          <w:bCs/>
          <w:szCs w:val="21"/>
        </w:rPr>
        <w:t>单位，又不</w:t>
      </w:r>
      <w:r>
        <w:rPr>
          <w:rFonts w:ascii="宋体" w:hAnsi="宋体" w:cs="宋体" w:hint="eastAsia"/>
          <w:bCs/>
          <w:spacing w:val="-4"/>
          <w:szCs w:val="21"/>
        </w:rPr>
        <w:t>能说明合法理由的，视同按评标报告推荐的顺序确定排名第一的成交候选人为成交单位。</w:t>
      </w:r>
    </w:p>
    <w:p w:rsidR="0001572B" w:rsidRDefault="002A42BF">
      <w:pPr>
        <w:pStyle w:val="11"/>
        <w:widowControl/>
        <w:numPr>
          <w:ilvl w:val="0"/>
          <w:numId w:val="4"/>
        </w:numPr>
        <w:spacing w:line="360" w:lineRule="auto"/>
        <w:ind w:firstLineChars="0"/>
        <w:jc w:val="left"/>
        <w:rPr>
          <w:rFonts w:ascii="宋体" w:hAnsi="宋体" w:cs="宋体"/>
          <w:b/>
          <w:szCs w:val="21"/>
        </w:rPr>
      </w:pPr>
      <w:r>
        <w:rPr>
          <w:rFonts w:ascii="宋体" w:hAnsi="宋体" w:cs="宋体" w:hint="eastAsia"/>
          <w:b/>
          <w:szCs w:val="21"/>
        </w:rPr>
        <w:t>特别说明</w:t>
      </w:r>
    </w:p>
    <w:p w:rsidR="0001572B" w:rsidRDefault="002A42BF">
      <w:pPr>
        <w:pStyle w:val="11"/>
        <w:widowControl/>
        <w:numPr>
          <w:ilvl w:val="1"/>
          <w:numId w:val="4"/>
        </w:numPr>
        <w:spacing w:line="360" w:lineRule="auto"/>
        <w:ind w:firstLineChars="0"/>
        <w:jc w:val="left"/>
        <w:rPr>
          <w:rFonts w:ascii="宋体" w:hAnsi="宋体" w:cs="宋体"/>
          <w:szCs w:val="21"/>
        </w:rPr>
      </w:pPr>
      <w:r>
        <w:rPr>
          <w:rFonts w:ascii="宋体" w:hAnsi="宋体" w:cs="宋体" w:hint="eastAsia"/>
          <w:szCs w:val="21"/>
        </w:rPr>
        <w:t>有下列情形之一的，视为供应商串通谈判，其谈判无效：</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不同供应商的响应文件由同一单位或者个人编制；</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lastRenderedPageBreak/>
        <w:t>不同供应商委托同一单位或者个人办理谈判事宜；</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不同供应商的响应文件载明的项目管理成员或者联系人员为同一人；</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不同供应商的响应文件异常一致或者谈判报价呈规律性差异；</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不同供应商的响应文件相互混装；</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不同供应商的谈判保证金从同一单位或者个人的账户转出。</w:t>
      </w:r>
    </w:p>
    <w:p w:rsidR="0001572B" w:rsidRDefault="002A42BF">
      <w:pPr>
        <w:pStyle w:val="11"/>
        <w:widowControl/>
        <w:numPr>
          <w:ilvl w:val="1"/>
          <w:numId w:val="4"/>
        </w:numPr>
        <w:spacing w:line="360" w:lineRule="auto"/>
        <w:ind w:firstLineChars="0"/>
        <w:jc w:val="left"/>
        <w:rPr>
          <w:rFonts w:ascii="宋体" w:hAnsi="宋体" w:cs="宋体"/>
          <w:szCs w:val="21"/>
        </w:rPr>
      </w:pPr>
      <w:r>
        <w:rPr>
          <w:rFonts w:ascii="宋体" w:hAnsi="宋体" w:cs="宋体" w:hint="eastAsia"/>
          <w:szCs w:val="21"/>
        </w:rPr>
        <w:t>供应商存在下列情况之一的，谈判无效：</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未按照竞争性谈判文件的规定提交谈判保证金的；</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响应文件未按竞争性谈判文件要求签署、盖章的；</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不具备竞争性谈判文件中规定的资格要求的；</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报价超过竞争性谈判文件中规定的预算金额或者最高限价的；</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响应文件含有采购人不能接受的附加条件的；</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法律、法规和竞争性谈判文件规定的其他无效情形。</w:t>
      </w:r>
    </w:p>
    <w:p w:rsidR="0001572B" w:rsidRDefault="002A42BF">
      <w:pPr>
        <w:pStyle w:val="11"/>
        <w:widowControl/>
        <w:numPr>
          <w:ilvl w:val="1"/>
          <w:numId w:val="4"/>
        </w:numPr>
        <w:spacing w:line="360" w:lineRule="auto"/>
        <w:ind w:firstLineChars="0"/>
        <w:jc w:val="left"/>
        <w:rPr>
          <w:rFonts w:ascii="宋体" w:hAnsi="宋体" w:cs="宋体"/>
          <w:szCs w:val="21"/>
        </w:rPr>
      </w:pPr>
      <w:r>
        <w:rPr>
          <w:rFonts w:ascii="宋体" w:hAnsi="宋体" w:cs="宋体" w:hint="eastAsia"/>
          <w:szCs w:val="21"/>
        </w:rPr>
        <w:t>废标</w:t>
      </w:r>
    </w:p>
    <w:p w:rsidR="0001572B" w:rsidRDefault="002A42BF">
      <w:pPr>
        <w:pStyle w:val="11"/>
        <w:widowControl/>
        <w:numPr>
          <w:ilvl w:val="2"/>
          <w:numId w:val="4"/>
        </w:numPr>
        <w:spacing w:line="360" w:lineRule="auto"/>
        <w:ind w:firstLineChars="0"/>
        <w:jc w:val="left"/>
        <w:rPr>
          <w:rFonts w:ascii="宋体" w:hAnsi="宋体" w:cs="宋体"/>
          <w:szCs w:val="21"/>
        </w:rPr>
      </w:pPr>
      <w:r>
        <w:rPr>
          <w:rFonts w:ascii="宋体" w:hAnsi="宋体" w:cs="宋体" w:hint="eastAsia"/>
          <w:szCs w:val="21"/>
        </w:rPr>
        <w:t>在采购中，出现下列情形之一的，应予废标。</w:t>
      </w:r>
    </w:p>
    <w:p w:rsidR="0001572B" w:rsidRDefault="002A42BF">
      <w:pPr>
        <w:pStyle w:val="11"/>
        <w:widowControl/>
        <w:numPr>
          <w:ilvl w:val="3"/>
          <w:numId w:val="13"/>
        </w:numPr>
        <w:tabs>
          <w:tab w:val="left" w:pos="1134"/>
        </w:tabs>
        <w:spacing w:line="360" w:lineRule="auto"/>
        <w:ind w:left="993" w:firstLineChars="0" w:hanging="993"/>
        <w:jc w:val="left"/>
        <w:rPr>
          <w:rFonts w:ascii="宋体" w:hAnsi="宋体" w:cs="宋体"/>
          <w:szCs w:val="21"/>
        </w:rPr>
      </w:pPr>
      <w:r>
        <w:rPr>
          <w:rFonts w:ascii="宋体" w:hAnsi="宋体" w:cs="宋体" w:hint="eastAsia"/>
          <w:szCs w:val="21"/>
        </w:rPr>
        <w:t>符合专业条件的供应商或者对竞争性谈判文件作实质响应的供应商不足三家的；</w:t>
      </w:r>
    </w:p>
    <w:p w:rsidR="0001572B" w:rsidRDefault="002A42BF">
      <w:pPr>
        <w:pStyle w:val="11"/>
        <w:widowControl/>
        <w:numPr>
          <w:ilvl w:val="3"/>
          <w:numId w:val="13"/>
        </w:numPr>
        <w:tabs>
          <w:tab w:val="left" w:pos="1134"/>
        </w:tabs>
        <w:spacing w:line="360" w:lineRule="auto"/>
        <w:ind w:left="993" w:firstLineChars="0" w:hanging="993"/>
        <w:jc w:val="left"/>
        <w:rPr>
          <w:rFonts w:ascii="宋体" w:hAnsi="宋体" w:cs="宋体"/>
          <w:szCs w:val="21"/>
        </w:rPr>
      </w:pPr>
      <w:r>
        <w:rPr>
          <w:rFonts w:ascii="宋体" w:hAnsi="宋体" w:cs="宋体" w:hint="eastAsia"/>
          <w:szCs w:val="21"/>
        </w:rPr>
        <w:t>出现影响采购公正的违法、违规行为的；</w:t>
      </w:r>
    </w:p>
    <w:p w:rsidR="0001572B" w:rsidRDefault="002A42BF">
      <w:pPr>
        <w:pStyle w:val="11"/>
        <w:widowControl/>
        <w:numPr>
          <w:ilvl w:val="3"/>
          <w:numId w:val="13"/>
        </w:numPr>
        <w:tabs>
          <w:tab w:val="left" w:pos="1134"/>
        </w:tabs>
        <w:spacing w:line="360" w:lineRule="auto"/>
        <w:ind w:left="993" w:firstLineChars="0" w:hanging="993"/>
        <w:jc w:val="left"/>
        <w:rPr>
          <w:rFonts w:ascii="宋体" w:hAnsi="宋体" w:cs="宋体"/>
          <w:szCs w:val="21"/>
        </w:rPr>
      </w:pPr>
      <w:r>
        <w:rPr>
          <w:rFonts w:ascii="宋体" w:hAnsi="宋体" w:cs="宋体" w:hint="eastAsia"/>
          <w:szCs w:val="21"/>
        </w:rPr>
        <w:t>供应商的报价均超过了采购预算，采购人不能支付的；</w:t>
      </w:r>
    </w:p>
    <w:p w:rsidR="0001572B" w:rsidRDefault="002A42BF">
      <w:pPr>
        <w:pStyle w:val="11"/>
        <w:widowControl/>
        <w:numPr>
          <w:ilvl w:val="3"/>
          <w:numId w:val="13"/>
        </w:numPr>
        <w:tabs>
          <w:tab w:val="left" w:pos="1134"/>
        </w:tabs>
        <w:spacing w:line="360" w:lineRule="auto"/>
        <w:ind w:left="993" w:firstLineChars="0" w:hanging="993"/>
        <w:jc w:val="left"/>
        <w:rPr>
          <w:rFonts w:ascii="宋体" w:hAnsi="宋体" w:cs="宋体"/>
          <w:szCs w:val="21"/>
        </w:rPr>
      </w:pPr>
      <w:r>
        <w:rPr>
          <w:rFonts w:ascii="宋体" w:hAnsi="宋体" w:cs="宋体" w:hint="eastAsia"/>
          <w:szCs w:val="21"/>
        </w:rPr>
        <w:t>因重大变故，采购任务取消的。</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询问、质疑、投诉</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询问</w:t>
      </w:r>
    </w:p>
    <w:p w:rsidR="0001572B" w:rsidRDefault="002A42BF">
      <w:pPr>
        <w:pStyle w:val="11"/>
        <w:numPr>
          <w:ilvl w:val="2"/>
          <w:numId w:val="14"/>
        </w:numPr>
        <w:spacing w:line="360" w:lineRule="auto"/>
        <w:ind w:firstLineChars="0"/>
        <w:rPr>
          <w:rFonts w:ascii="宋体" w:hAnsi="宋体" w:cs="宋体"/>
          <w:bCs/>
          <w:szCs w:val="21"/>
        </w:rPr>
      </w:pPr>
      <w:r>
        <w:rPr>
          <w:rFonts w:ascii="宋体" w:hAnsi="宋体" w:cs="宋体" w:hint="eastAsia"/>
          <w:bCs/>
          <w:szCs w:val="21"/>
        </w:rPr>
        <w:t>供应商对政府采购活动事项有疑问的，可以向采购人或者采购代理机构提出询问，以书面方式提出。</w:t>
      </w:r>
    </w:p>
    <w:p w:rsidR="0001572B" w:rsidRDefault="002A42BF">
      <w:pPr>
        <w:pStyle w:val="11"/>
        <w:numPr>
          <w:ilvl w:val="2"/>
          <w:numId w:val="14"/>
        </w:numPr>
        <w:spacing w:line="360" w:lineRule="auto"/>
        <w:ind w:firstLineChars="0"/>
        <w:rPr>
          <w:rFonts w:ascii="宋体" w:hAnsi="宋体" w:cs="宋体"/>
          <w:bCs/>
          <w:szCs w:val="21"/>
        </w:rPr>
      </w:pPr>
      <w:r>
        <w:rPr>
          <w:rFonts w:ascii="宋体" w:hAnsi="宋体" w:cs="宋体" w:hint="eastAsia"/>
          <w:bCs/>
          <w:szCs w:val="21"/>
        </w:rPr>
        <w:t>采用书面方式提出询问，应当由法定代表人、主要负责人或授权代表签字或者盖章，并加盖公章。响应供应商提交询问函时非法定代表人亲自办理的需提供法定代表人授权委托书（应载明授权代表的姓名或者名称、代理事项、具体权限、期限和相关事项）及授权代表身份证复印件及相关文件要求的证明材料。</w:t>
      </w:r>
    </w:p>
    <w:p w:rsidR="0001572B" w:rsidRDefault="002A42BF">
      <w:pPr>
        <w:pStyle w:val="11"/>
        <w:numPr>
          <w:ilvl w:val="2"/>
          <w:numId w:val="14"/>
        </w:numPr>
        <w:spacing w:line="360" w:lineRule="auto"/>
        <w:ind w:firstLineChars="0"/>
        <w:rPr>
          <w:rFonts w:ascii="宋体" w:hAnsi="宋体" w:cs="宋体"/>
          <w:bCs/>
          <w:szCs w:val="21"/>
        </w:rPr>
      </w:pPr>
      <w:r>
        <w:rPr>
          <w:rFonts w:ascii="宋体" w:hAnsi="宋体" w:cs="宋体" w:hint="eastAsia"/>
          <w:bCs/>
          <w:szCs w:val="21"/>
        </w:rPr>
        <w:t>采购人或者采购代理机构在三个工作日内对供应商依法提出的询问作出答复。</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质疑</w:t>
      </w:r>
    </w:p>
    <w:p w:rsidR="0001572B" w:rsidRDefault="002A42BF">
      <w:pPr>
        <w:pStyle w:val="11"/>
        <w:numPr>
          <w:ilvl w:val="2"/>
          <w:numId w:val="15"/>
        </w:numPr>
        <w:spacing w:line="360" w:lineRule="auto"/>
        <w:ind w:firstLineChars="0"/>
        <w:rPr>
          <w:rFonts w:ascii="宋体" w:hAnsi="宋体" w:cs="宋体"/>
          <w:bCs/>
          <w:szCs w:val="21"/>
        </w:rPr>
      </w:pPr>
      <w:r>
        <w:rPr>
          <w:rFonts w:ascii="宋体" w:hAnsi="宋体" w:cs="宋体" w:hint="eastAsia"/>
          <w:kern w:val="0"/>
          <w:szCs w:val="21"/>
        </w:rPr>
        <w:t>供应商认为采购文件、采购过程、成交或者成交结果使自己的权益受到损害的，可以在知道或者应知其权益受到损害之日起</w:t>
      </w:r>
      <w:r>
        <w:rPr>
          <w:rFonts w:ascii="宋体" w:hAnsi="宋体" w:cs="宋体" w:hint="eastAsia"/>
          <w:kern w:val="0"/>
          <w:szCs w:val="21"/>
        </w:rPr>
        <w:t>7</w:t>
      </w:r>
      <w:r>
        <w:rPr>
          <w:rFonts w:ascii="宋体" w:hAnsi="宋体" w:cs="宋体" w:hint="eastAsia"/>
          <w:kern w:val="0"/>
          <w:szCs w:val="21"/>
        </w:rPr>
        <w:t>个工作日内，以书面形式向采购人、采购代理机构提出质疑。</w:t>
      </w:r>
    </w:p>
    <w:p w:rsidR="0001572B" w:rsidRDefault="002A42BF">
      <w:pPr>
        <w:pStyle w:val="11"/>
        <w:numPr>
          <w:ilvl w:val="2"/>
          <w:numId w:val="15"/>
        </w:numPr>
        <w:spacing w:line="360" w:lineRule="auto"/>
        <w:ind w:firstLineChars="0"/>
        <w:rPr>
          <w:rFonts w:ascii="宋体" w:hAnsi="宋体" w:cs="宋体"/>
          <w:bCs/>
          <w:szCs w:val="21"/>
        </w:rPr>
      </w:pPr>
      <w:r>
        <w:rPr>
          <w:rFonts w:ascii="宋体" w:hAnsi="宋体" w:cs="宋体" w:hint="eastAsia"/>
          <w:bCs/>
          <w:szCs w:val="21"/>
        </w:rPr>
        <w:t>提出质疑的供应商应当是参与所质疑项目采购活动的供应商。</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提交要求：</w:t>
      </w:r>
    </w:p>
    <w:p w:rsidR="0001572B" w:rsidRDefault="002A42BF">
      <w:pPr>
        <w:pStyle w:val="11"/>
        <w:numPr>
          <w:ilvl w:val="2"/>
          <w:numId w:val="16"/>
        </w:numPr>
        <w:spacing w:line="360" w:lineRule="auto"/>
        <w:ind w:firstLineChars="0"/>
        <w:rPr>
          <w:rFonts w:ascii="宋体" w:hAnsi="宋体" w:cs="宋体"/>
          <w:bCs/>
          <w:szCs w:val="21"/>
        </w:rPr>
      </w:pPr>
      <w:r>
        <w:rPr>
          <w:rFonts w:ascii="宋体" w:hAnsi="宋体" w:cs="宋体" w:hint="eastAsia"/>
          <w:bCs/>
          <w:szCs w:val="21"/>
        </w:rPr>
        <w:t>以书面形式向采购人或者采购代理机构一次性提出针对同一采购程序环节的质疑。</w:t>
      </w:r>
    </w:p>
    <w:p w:rsidR="0001572B" w:rsidRDefault="002A42BF">
      <w:pPr>
        <w:pStyle w:val="11"/>
        <w:numPr>
          <w:ilvl w:val="2"/>
          <w:numId w:val="16"/>
        </w:numPr>
        <w:spacing w:line="360" w:lineRule="auto"/>
        <w:ind w:firstLineChars="0"/>
        <w:rPr>
          <w:rFonts w:ascii="宋体" w:hAnsi="宋体" w:cs="宋体"/>
          <w:bCs/>
          <w:szCs w:val="21"/>
        </w:rPr>
      </w:pPr>
      <w:r>
        <w:rPr>
          <w:rFonts w:ascii="宋体" w:hAnsi="宋体" w:cs="宋体" w:hint="eastAsia"/>
          <w:bCs/>
          <w:spacing w:val="-4"/>
          <w:szCs w:val="21"/>
        </w:rPr>
        <w:t>以联合体形式参加政府采购活动的，其质疑应当由组成联合体的所有供应商共同提出</w:t>
      </w:r>
      <w:r>
        <w:rPr>
          <w:rFonts w:ascii="宋体" w:hAnsi="宋体" w:cs="宋体" w:hint="eastAsia"/>
          <w:bCs/>
          <w:szCs w:val="21"/>
        </w:rPr>
        <w:t>。</w:t>
      </w:r>
    </w:p>
    <w:p w:rsidR="0001572B" w:rsidRDefault="002A42BF">
      <w:pPr>
        <w:pStyle w:val="11"/>
        <w:numPr>
          <w:ilvl w:val="2"/>
          <w:numId w:val="16"/>
        </w:numPr>
        <w:spacing w:line="360" w:lineRule="auto"/>
        <w:ind w:firstLineChars="0"/>
        <w:rPr>
          <w:rFonts w:ascii="宋体" w:hAnsi="宋体" w:cs="宋体"/>
          <w:bCs/>
          <w:szCs w:val="21"/>
        </w:rPr>
      </w:pPr>
      <w:r>
        <w:rPr>
          <w:rFonts w:ascii="宋体" w:hAnsi="宋体" w:cs="宋体" w:hint="eastAsia"/>
          <w:bCs/>
          <w:szCs w:val="21"/>
        </w:rPr>
        <w:lastRenderedPageBreak/>
        <w:t>质疑函内容：应包括供应商的姓名或者名称、地址、邮编、联系人及联系电话；质疑项目的名称及编号；具体且明确的质疑事项和与质疑事项相</w:t>
      </w:r>
      <w:r>
        <w:rPr>
          <w:rFonts w:ascii="宋体" w:hAnsi="宋体" w:cs="宋体" w:hint="eastAsia"/>
          <w:bCs/>
          <w:szCs w:val="21"/>
        </w:rPr>
        <w:t>关的请求；事实依据、必要的法律依据、提出质疑的日期。供应商为自然人的，质疑函应当由本人签字；供应商为法人或者其他组织的，应当由法定代表人、主要负责人或授权代表签字或者盖章，并加盖公章。响应供应商提交质疑函时非法定代表人亲自办理的需提供法定代表人授权委托书（应载明授权代表的姓名或者名称、代理事项、具体权限、期限和相关事项）及授权代表身份证复印件及相关文件要求的内容。</w:t>
      </w:r>
    </w:p>
    <w:p w:rsidR="0001572B" w:rsidRDefault="002A42BF">
      <w:pPr>
        <w:pStyle w:val="11"/>
        <w:numPr>
          <w:ilvl w:val="2"/>
          <w:numId w:val="16"/>
        </w:numPr>
        <w:spacing w:line="360" w:lineRule="auto"/>
        <w:ind w:firstLineChars="0"/>
        <w:rPr>
          <w:rFonts w:ascii="宋体" w:hAnsi="宋体" w:cs="宋体"/>
          <w:bCs/>
          <w:szCs w:val="21"/>
        </w:rPr>
      </w:pPr>
      <w:r>
        <w:rPr>
          <w:rFonts w:ascii="宋体" w:hAnsi="宋体" w:cs="宋体" w:hint="eastAsia"/>
          <w:bCs/>
          <w:szCs w:val="21"/>
        </w:rPr>
        <w:t>供应商捏造事实、提供虚假材料或者以非法手段取得证明材料不能作为质疑的证明材料。采购人或者采购代理机构在收到供应商的书面质疑后</w:t>
      </w:r>
      <w:r>
        <w:rPr>
          <w:rFonts w:ascii="宋体" w:hAnsi="宋体" w:cs="宋体" w:hint="eastAsia"/>
          <w:bCs/>
          <w:szCs w:val="21"/>
        </w:rPr>
        <w:t>7</w:t>
      </w:r>
      <w:r>
        <w:rPr>
          <w:rFonts w:ascii="宋体" w:hAnsi="宋体" w:cs="宋体" w:hint="eastAsia"/>
          <w:bCs/>
          <w:szCs w:val="21"/>
        </w:rPr>
        <w:t>个工作日内作出答复</w:t>
      </w:r>
      <w:r>
        <w:rPr>
          <w:rFonts w:ascii="宋体" w:hAnsi="宋体" w:cs="宋体" w:hint="eastAsia"/>
          <w:bCs/>
          <w:szCs w:val="21"/>
        </w:rPr>
        <w:t>，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rsidR="0001572B" w:rsidRDefault="002A42BF">
      <w:pPr>
        <w:pStyle w:val="11"/>
        <w:numPr>
          <w:ilvl w:val="2"/>
          <w:numId w:val="16"/>
        </w:numPr>
        <w:spacing w:line="360" w:lineRule="auto"/>
        <w:ind w:firstLineChars="0"/>
        <w:rPr>
          <w:rFonts w:ascii="宋体" w:hAnsi="宋体" w:cs="宋体"/>
          <w:bCs/>
          <w:szCs w:val="21"/>
        </w:rPr>
      </w:pPr>
      <w:r>
        <w:rPr>
          <w:rFonts w:ascii="宋体" w:hAnsi="宋体" w:cs="宋体" w:hint="eastAsia"/>
          <w:bCs/>
          <w:szCs w:val="21"/>
        </w:rPr>
        <w:t>采购人或采购代理机构接收以书面形式提交的质疑函，接收质疑函的联系人、联系方式和通讯地址：</w:t>
      </w:r>
    </w:p>
    <w:p w:rsidR="0001572B" w:rsidRDefault="002A42BF" w:rsidP="0001572B">
      <w:pPr>
        <w:spacing w:line="360" w:lineRule="auto"/>
        <w:ind w:firstLineChars="337" w:firstLine="708"/>
        <w:rPr>
          <w:rFonts w:ascii="宋体" w:hAnsi="宋体" w:cs="宋体"/>
          <w:szCs w:val="21"/>
        </w:rPr>
      </w:pPr>
      <w:r>
        <w:rPr>
          <w:rFonts w:ascii="宋体" w:hAnsi="宋体" w:cs="宋体" w:hint="eastAsia"/>
          <w:szCs w:val="21"/>
        </w:rPr>
        <w:t>详见谈判公告</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投诉</w:t>
      </w:r>
    </w:p>
    <w:p w:rsidR="0001572B" w:rsidRDefault="002A42BF">
      <w:pPr>
        <w:pStyle w:val="11"/>
        <w:widowControl/>
        <w:numPr>
          <w:ilvl w:val="2"/>
          <w:numId w:val="17"/>
        </w:numPr>
        <w:shd w:val="clear" w:color="auto" w:fill="FFFFFF"/>
        <w:wordWrap w:val="0"/>
        <w:spacing w:line="360" w:lineRule="auto"/>
        <w:ind w:firstLineChars="0"/>
        <w:jc w:val="left"/>
        <w:rPr>
          <w:rFonts w:ascii="宋体" w:hAnsi="宋体" w:cs="宋体"/>
          <w:kern w:val="0"/>
          <w:szCs w:val="21"/>
        </w:rPr>
      </w:pPr>
      <w:r>
        <w:rPr>
          <w:rFonts w:ascii="宋体" w:hAnsi="宋体" w:cs="宋体" w:hint="eastAsia"/>
          <w:kern w:val="0"/>
          <w:szCs w:val="21"/>
        </w:rPr>
        <w:t>质疑供应商对采购人、采购代理机构的答复不满意，或者采购人、采购代理机构未在规定时间内作出答复的，可以在答复期满后</w:t>
      </w:r>
      <w:r>
        <w:rPr>
          <w:rFonts w:ascii="宋体" w:hAnsi="宋体" w:cs="宋体" w:hint="eastAsia"/>
          <w:kern w:val="0"/>
          <w:szCs w:val="21"/>
        </w:rPr>
        <w:t>15</w:t>
      </w:r>
      <w:r>
        <w:rPr>
          <w:rFonts w:ascii="宋体" w:hAnsi="宋体" w:cs="宋体" w:hint="eastAsia"/>
          <w:kern w:val="0"/>
          <w:szCs w:val="21"/>
        </w:rPr>
        <w:t>个工作日内根据《政府采购质疑和投诉办法》</w:t>
      </w:r>
      <w:r>
        <w:rPr>
          <w:rFonts w:ascii="宋体" w:hAnsi="宋体" w:cs="宋体" w:hint="eastAsia"/>
          <w:kern w:val="0"/>
          <w:szCs w:val="21"/>
        </w:rPr>
        <w:t>(</w:t>
      </w:r>
      <w:r>
        <w:rPr>
          <w:rFonts w:ascii="宋体" w:hAnsi="宋体" w:cs="宋体" w:hint="eastAsia"/>
          <w:kern w:val="0"/>
          <w:szCs w:val="21"/>
        </w:rPr>
        <w:t>财政部令第</w:t>
      </w:r>
      <w:r>
        <w:rPr>
          <w:rFonts w:ascii="宋体" w:hAnsi="宋体" w:cs="宋体" w:hint="eastAsia"/>
          <w:kern w:val="0"/>
          <w:szCs w:val="21"/>
        </w:rPr>
        <w:t>94</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第六条规定向财政部门提起投诉。</w:t>
      </w:r>
    </w:p>
    <w:p w:rsidR="0001572B" w:rsidRDefault="002A42BF">
      <w:pPr>
        <w:pStyle w:val="11"/>
        <w:widowControl/>
        <w:numPr>
          <w:ilvl w:val="2"/>
          <w:numId w:val="17"/>
        </w:numPr>
        <w:shd w:val="clear" w:color="auto" w:fill="FFFFFF"/>
        <w:wordWrap w:val="0"/>
        <w:spacing w:line="360" w:lineRule="auto"/>
        <w:ind w:firstLineChars="0"/>
        <w:jc w:val="left"/>
        <w:rPr>
          <w:rFonts w:ascii="宋体" w:hAnsi="宋体" w:cs="宋体"/>
          <w:kern w:val="0"/>
          <w:szCs w:val="21"/>
        </w:rPr>
      </w:pPr>
      <w:r>
        <w:rPr>
          <w:rFonts w:ascii="宋体" w:hAnsi="宋体" w:cs="宋体" w:hint="eastAsia"/>
          <w:kern w:val="0"/>
          <w:szCs w:val="21"/>
        </w:rPr>
        <w:t>投诉人在全国范围</w:t>
      </w:r>
      <w:r>
        <w:rPr>
          <w:rFonts w:ascii="宋体" w:hAnsi="宋体" w:cs="宋体" w:hint="eastAsia"/>
          <w:kern w:val="0"/>
          <w:szCs w:val="21"/>
        </w:rPr>
        <w:t>12</w:t>
      </w:r>
      <w:r>
        <w:rPr>
          <w:rFonts w:ascii="宋体" w:hAnsi="宋体" w:cs="宋体" w:hint="eastAsia"/>
          <w:kern w:val="0"/>
          <w:szCs w:val="21"/>
        </w:rPr>
        <w:t>个月内三次以上投诉查无实据的，由财政部门列入不良行为记录名单。</w:t>
      </w:r>
    </w:p>
    <w:p w:rsidR="0001572B" w:rsidRDefault="002A42BF">
      <w:pPr>
        <w:pStyle w:val="11"/>
        <w:widowControl/>
        <w:numPr>
          <w:ilvl w:val="2"/>
          <w:numId w:val="17"/>
        </w:numPr>
        <w:shd w:val="clear" w:color="auto" w:fill="FFFFFF"/>
        <w:wordWrap w:val="0"/>
        <w:spacing w:line="360" w:lineRule="auto"/>
        <w:ind w:firstLineChars="0"/>
        <w:jc w:val="left"/>
        <w:rPr>
          <w:rFonts w:ascii="宋体" w:hAnsi="宋体" w:cs="宋体"/>
          <w:kern w:val="0"/>
          <w:szCs w:val="21"/>
        </w:rPr>
      </w:pPr>
      <w:r>
        <w:rPr>
          <w:rFonts w:ascii="宋体" w:hAnsi="宋体" w:cs="宋体" w:hint="eastAsia"/>
          <w:kern w:val="0"/>
          <w:szCs w:val="21"/>
        </w:rPr>
        <w:t>投诉人有下列行为之一的，属于虚假、恶意投诉，由财政部门列入不良行为记录名单，禁止其</w:t>
      </w:r>
      <w:r>
        <w:rPr>
          <w:rFonts w:ascii="宋体" w:hAnsi="宋体" w:cs="宋体" w:hint="eastAsia"/>
          <w:kern w:val="0"/>
          <w:szCs w:val="21"/>
        </w:rPr>
        <w:t>1</w:t>
      </w:r>
      <w:r>
        <w:rPr>
          <w:rFonts w:ascii="宋体" w:hAnsi="宋体" w:cs="宋体" w:hint="eastAsia"/>
          <w:kern w:val="0"/>
          <w:szCs w:val="21"/>
        </w:rPr>
        <w:t>至</w:t>
      </w:r>
      <w:r>
        <w:rPr>
          <w:rFonts w:ascii="宋体" w:hAnsi="宋体" w:cs="宋体" w:hint="eastAsia"/>
          <w:kern w:val="0"/>
          <w:szCs w:val="21"/>
        </w:rPr>
        <w:t>3</w:t>
      </w:r>
      <w:r>
        <w:rPr>
          <w:rFonts w:ascii="宋体" w:hAnsi="宋体" w:cs="宋体" w:hint="eastAsia"/>
          <w:kern w:val="0"/>
          <w:szCs w:val="21"/>
        </w:rPr>
        <w:t>年内参加政府采购活动：（一）捏造事实；（二）提供虚假材料；（三）以非法手段取得证明材料。证据来源的合法性存在明显疑问，投诉人无法证明其取得方式合法的，视为以非法手段取得证明材料。</w:t>
      </w:r>
    </w:p>
    <w:p w:rsidR="0001572B" w:rsidRDefault="002A42BF">
      <w:pPr>
        <w:pStyle w:val="11"/>
        <w:widowControl/>
        <w:numPr>
          <w:ilvl w:val="2"/>
          <w:numId w:val="17"/>
        </w:numPr>
        <w:shd w:val="clear" w:color="auto" w:fill="FFFFFF"/>
        <w:wordWrap w:val="0"/>
        <w:spacing w:line="360" w:lineRule="auto"/>
        <w:ind w:firstLineChars="0"/>
        <w:jc w:val="left"/>
        <w:rPr>
          <w:rFonts w:ascii="宋体" w:hAnsi="宋体" w:cs="宋体"/>
          <w:spacing w:val="-4"/>
          <w:kern w:val="0"/>
          <w:szCs w:val="21"/>
        </w:rPr>
      </w:pPr>
      <w:r>
        <w:rPr>
          <w:rFonts w:ascii="宋体" w:hAnsi="宋体" w:cs="宋体" w:hint="eastAsia"/>
          <w:spacing w:val="-4"/>
          <w:kern w:val="0"/>
          <w:szCs w:val="21"/>
        </w:rPr>
        <w:t>以联合体形式参加政府采购活动的，其质疑应当由组成联合体的所有供应商共同提出。</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成交通知书</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采购人或者采购代理机构应当自成交单位确定之日起</w:t>
      </w:r>
      <w:r>
        <w:rPr>
          <w:rFonts w:ascii="宋体" w:hAnsi="宋体" w:cs="宋体" w:hint="eastAsia"/>
          <w:bCs/>
          <w:szCs w:val="21"/>
        </w:rPr>
        <w:t>2</w:t>
      </w:r>
      <w:r>
        <w:rPr>
          <w:rFonts w:ascii="宋体" w:hAnsi="宋体" w:cs="宋体" w:hint="eastAsia"/>
          <w:bCs/>
          <w:szCs w:val="21"/>
        </w:rPr>
        <w:t>个工作日内在指定媒体公告成交结果和发出成交通知书，公告期为</w:t>
      </w:r>
      <w:r>
        <w:rPr>
          <w:rFonts w:ascii="宋体" w:hAnsi="宋体" w:cs="宋体" w:hint="eastAsia"/>
          <w:bCs/>
          <w:szCs w:val="21"/>
        </w:rPr>
        <w:t>1</w:t>
      </w:r>
      <w:r>
        <w:rPr>
          <w:rFonts w:ascii="宋体" w:hAnsi="宋体" w:cs="宋体" w:hint="eastAsia"/>
          <w:bCs/>
          <w:szCs w:val="21"/>
        </w:rPr>
        <w:t>个工作日。</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《成交通知书》对成交单位和采购人具有同等法律效力。</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成交通知书发出后，采购人不得违法改变成交结果，成交单位无正当理由不得放弃成交资格。</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《成交通知书》将作为授予合同资格的合法依据，是合同的一个组成部分。</w:t>
      </w:r>
    </w:p>
    <w:p w:rsidR="0001572B" w:rsidRDefault="002A42BF" w:rsidP="0001572B">
      <w:pPr>
        <w:pStyle w:val="11"/>
        <w:numPr>
          <w:ilvl w:val="0"/>
          <w:numId w:val="3"/>
        </w:numPr>
        <w:spacing w:beforeLines="100" w:line="360" w:lineRule="auto"/>
        <w:ind w:firstLineChars="0"/>
        <w:rPr>
          <w:rFonts w:ascii="宋体" w:hAnsi="宋体" w:cs="宋体"/>
          <w:b/>
          <w:bCs/>
          <w:szCs w:val="21"/>
        </w:rPr>
      </w:pPr>
      <w:r>
        <w:rPr>
          <w:rFonts w:ascii="宋体" w:hAnsi="宋体" w:cs="宋体" w:hint="eastAsia"/>
          <w:b/>
          <w:bCs/>
          <w:szCs w:val="21"/>
        </w:rPr>
        <w:t>授予合同</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合同的订立</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除非</w:t>
      </w:r>
      <w:r>
        <w:rPr>
          <w:rFonts w:ascii="宋体" w:hAnsi="宋体" w:cs="宋体" w:hint="eastAsia"/>
          <w:bCs/>
          <w:szCs w:val="21"/>
          <w:u w:val="single"/>
        </w:rPr>
        <w:t xml:space="preserve"> </w:t>
      </w:r>
      <w:r>
        <w:rPr>
          <w:rFonts w:ascii="宋体" w:hAnsi="宋体" w:cs="宋体" w:hint="eastAsia"/>
          <w:b/>
          <w:bCs/>
          <w:szCs w:val="21"/>
          <w:u w:val="single"/>
        </w:rPr>
        <w:t>谈判须知前附表</w:t>
      </w:r>
      <w:r>
        <w:rPr>
          <w:rFonts w:ascii="宋体" w:hAnsi="宋体" w:cs="宋体" w:hint="eastAsia"/>
          <w:b/>
          <w:bCs/>
          <w:szCs w:val="21"/>
          <w:u w:val="single"/>
        </w:rPr>
        <w:t xml:space="preserve"> </w:t>
      </w:r>
      <w:r>
        <w:rPr>
          <w:rFonts w:ascii="宋体" w:hAnsi="宋体" w:cs="宋体" w:hint="eastAsia"/>
          <w:bCs/>
          <w:szCs w:val="21"/>
        </w:rPr>
        <w:t>另有规定，采购人应当自《成交通知书》发出之日起三十日内，按照竞争性谈判文件和成交单位响应文件的约定，与成交单位签订书面合同。所签订的合同不得对竞</w:t>
      </w:r>
      <w:r>
        <w:rPr>
          <w:rFonts w:ascii="宋体" w:hAnsi="宋体" w:cs="宋体" w:hint="eastAsia"/>
          <w:bCs/>
          <w:szCs w:val="21"/>
        </w:rPr>
        <w:t>争性谈判文件确定的事项和成交单位响应文件作实质性修改。</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lastRenderedPageBreak/>
        <w:t>采购人不得向成交单位提出任何不合理的要求作为签订合同的条件。</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成交单位在购买竞争性谈判文件至谈判有效期结束期间，采购人、代理机构及成交单位关于本项目的各类澄清、修改及补充文件均视为采购合同的有效组成部分。</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成交单位拒绝与采购人签订合同的，采购人可以按照评审报告推荐的成交候选人名单排序，确定下一候选人为成交单位，也可以重新开展政府采购活动。</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合同签订之日起</w:t>
      </w:r>
      <w:r>
        <w:rPr>
          <w:rFonts w:ascii="宋体" w:hAnsi="宋体" w:cs="宋体" w:hint="eastAsia"/>
          <w:bCs/>
          <w:szCs w:val="21"/>
        </w:rPr>
        <w:t>3</w:t>
      </w:r>
      <w:r>
        <w:rPr>
          <w:rFonts w:ascii="宋体" w:hAnsi="宋体" w:cs="宋体" w:hint="eastAsia"/>
          <w:bCs/>
          <w:szCs w:val="21"/>
        </w:rPr>
        <w:t>个工作日内，成交单位须将所签订的合同原件或者副本交采购代理机构处归档并办理退还谈判保证金事宜。</w:t>
      </w:r>
    </w:p>
    <w:p w:rsidR="0001572B" w:rsidRDefault="002A42BF">
      <w:pPr>
        <w:pStyle w:val="11"/>
        <w:numPr>
          <w:ilvl w:val="0"/>
          <w:numId w:val="4"/>
        </w:numPr>
        <w:spacing w:line="360" w:lineRule="auto"/>
        <w:ind w:firstLineChars="0"/>
        <w:rPr>
          <w:rFonts w:ascii="宋体" w:hAnsi="宋体" w:cs="宋体"/>
          <w:b/>
        </w:rPr>
      </w:pPr>
      <w:r>
        <w:rPr>
          <w:rFonts w:ascii="宋体" w:hAnsi="宋体" w:cs="宋体" w:hint="eastAsia"/>
          <w:b/>
        </w:rPr>
        <w:t>合</w:t>
      </w:r>
      <w:r>
        <w:rPr>
          <w:rFonts w:ascii="宋体" w:hAnsi="宋体" w:cs="宋体" w:hint="eastAsia"/>
          <w:b/>
        </w:rPr>
        <w:t>同的履行</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采购人和成交单位应当根据合同的约定依法履行合同义务。</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政府采购合同履行中，采购人需追加与合同标的相同的服务的，在不改变合同其他条款的前提下，可以与成交单位签订补充合同，但所补充合同的采购金额不得超过原合同采购金额的百分之十。签订</w:t>
      </w:r>
      <w:r>
        <w:rPr>
          <w:rFonts w:ascii="宋体" w:hAnsi="宋体" w:cs="宋体" w:hint="eastAsia"/>
          <w:bCs/>
          <w:szCs w:val="21"/>
        </w:rPr>
        <w:t>补充合同的必须按规定备案。</w:t>
      </w:r>
    </w:p>
    <w:p w:rsidR="0001572B" w:rsidRDefault="002A42BF" w:rsidP="0001572B">
      <w:pPr>
        <w:pStyle w:val="11"/>
        <w:numPr>
          <w:ilvl w:val="0"/>
          <w:numId w:val="4"/>
        </w:numPr>
        <w:spacing w:beforeLines="100" w:line="360" w:lineRule="auto"/>
        <w:ind w:firstLineChars="0"/>
        <w:rPr>
          <w:rFonts w:ascii="宋体" w:hAnsi="宋体" w:cs="宋体"/>
          <w:b/>
        </w:rPr>
      </w:pPr>
      <w:bookmarkStart w:id="49" w:name="_Toc357676146"/>
      <w:r>
        <w:rPr>
          <w:rFonts w:ascii="宋体" w:hAnsi="宋体" w:cs="宋体" w:hint="eastAsia"/>
          <w:b/>
        </w:rPr>
        <w:t>接受和拒绝任何或所有谈判的权力</w:t>
      </w:r>
      <w:bookmarkEnd w:id="49"/>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在特殊情况下，采购代理机构保留在谈判之前拒绝任何谈判以及宣布采购程序无效或拒绝所有谈判的权力。</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履约担保</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成交单位应在领取《成交通知书》后办理履约保证金，金额为</w:t>
      </w:r>
      <w:r>
        <w:rPr>
          <w:rFonts w:ascii="宋体" w:hAnsi="宋体" w:cs="宋体" w:hint="eastAsia"/>
          <w:bCs/>
          <w:szCs w:val="21"/>
          <w:u w:val="single"/>
        </w:rPr>
        <w:t>（</w:t>
      </w:r>
      <w:r>
        <w:rPr>
          <w:rFonts w:ascii="宋体" w:hAnsi="宋体" w:cs="宋体" w:hint="eastAsia"/>
          <w:b/>
          <w:bCs/>
          <w:szCs w:val="21"/>
          <w:u w:val="single"/>
        </w:rPr>
        <w:t>详见谈判须知前附表）</w:t>
      </w:r>
      <w:r>
        <w:rPr>
          <w:rFonts w:ascii="宋体" w:hAnsi="宋体" w:cs="宋体" w:hint="eastAsia"/>
          <w:bCs/>
          <w:szCs w:val="21"/>
        </w:rPr>
        <w:t>，否则采购人可拒签采购合同。给采购人造成的损失超过谈判担保数额的，还应当由其对超过部分予以赔偿，并依法追究其责任。提交方式可按照下述方式提交：</w:t>
      </w:r>
    </w:p>
    <w:p w:rsidR="0001572B" w:rsidRDefault="002A42BF">
      <w:pPr>
        <w:pStyle w:val="11"/>
        <w:numPr>
          <w:ilvl w:val="2"/>
          <w:numId w:val="18"/>
        </w:numPr>
        <w:spacing w:line="360" w:lineRule="auto"/>
        <w:ind w:left="851" w:firstLineChars="0" w:hanging="851"/>
        <w:rPr>
          <w:rFonts w:ascii="宋体" w:hAnsi="宋体" w:cs="宋体"/>
          <w:bCs/>
          <w:szCs w:val="21"/>
        </w:rPr>
      </w:pPr>
      <w:r>
        <w:rPr>
          <w:rFonts w:ascii="宋体" w:hAnsi="宋体" w:cs="宋体" w:hint="eastAsia"/>
          <w:bCs/>
          <w:szCs w:val="21"/>
        </w:rPr>
        <w:t>采用履约保函方式：应按照合同条款的规定，向采购人提交由银行支行或以上级别机构出具的履约保函，其格式为竞争性谈判文件中所提供的格式。保函格式如与竞争性谈判文件格式不相符则要事先征求采购人同意才视为有效。保函应在合同验收合格及结算完成后</w:t>
      </w:r>
      <w:r>
        <w:rPr>
          <w:rFonts w:ascii="宋体" w:hAnsi="宋体" w:cs="宋体" w:hint="eastAsia"/>
          <w:bCs/>
          <w:szCs w:val="21"/>
        </w:rPr>
        <w:t>28</w:t>
      </w:r>
      <w:r>
        <w:rPr>
          <w:rFonts w:ascii="宋体" w:hAnsi="宋体" w:cs="宋体" w:hint="eastAsia"/>
          <w:bCs/>
          <w:szCs w:val="21"/>
        </w:rPr>
        <w:t>天内继续有效。若采购未能按期完工，保函必须延期，延期银行费用由成交单位负责。如果成交单位提供的履约保函的有效期先于竞争性谈判文件要求的履约保函有效期到达，成交单位应在原提交的履约保函有效期满前</w:t>
      </w:r>
      <w:r>
        <w:rPr>
          <w:rFonts w:ascii="宋体" w:hAnsi="宋体" w:cs="宋体" w:hint="eastAsia"/>
          <w:bCs/>
          <w:szCs w:val="21"/>
        </w:rPr>
        <w:t>15</w:t>
      </w:r>
      <w:r>
        <w:rPr>
          <w:rFonts w:ascii="宋体" w:hAnsi="宋体" w:cs="宋体" w:hint="eastAsia"/>
          <w:bCs/>
          <w:szCs w:val="21"/>
        </w:rPr>
        <w:t>天内，无条件办理履约保函延期手续，否则视为成交单位违约，采购人可在履约保函到期前</w:t>
      </w:r>
      <w:r>
        <w:rPr>
          <w:rFonts w:ascii="宋体" w:hAnsi="宋体" w:cs="宋体" w:hint="eastAsia"/>
          <w:bCs/>
          <w:szCs w:val="21"/>
        </w:rPr>
        <w:t>将履约保函金额转为现金存入履约保证金账户。</w:t>
      </w:r>
    </w:p>
    <w:p w:rsidR="0001572B" w:rsidRDefault="002A42BF">
      <w:pPr>
        <w:pStyle w:val="11"/>
        <w:numPr>
          <w:ilvl w:val="2"/>
          <w:numId w:val="18"/>
        </w:numPr>
        <w:spacing w:line="360" w:lineRule="auto"/>
        <w:ind w:left="851" w:firstLineChars="0" w:hanging="851"/>
        <w:rPr>
          <w:rFonts w:ascii="宋体" w:hAnsi="宋体" w:cs="宋体"/>
          <w:bCs/>
          <w:szCs w:val="21"/>
        </w:rPr>
      </w:pPr>
      <w:r>
        <w:rPr>
          <w:rFonts w:ascii="宋体" w:hAnsi="宋体" w:cs="宋体" w:hint="eastAsia"/>
          <w:bCs/>
          <w:szCs w:val="21"/>
        </w:rPr>
        <w:t>履约保证金。可采用电汇、转帐方式提交</w:t>
      </w:r>
      <w:r>
        <w:rPr>
          <w:rFonts w:ascii="宋体" w:hAnsi="宋体" w:cs="宋体" w:hint="eastAsia"/>
          <w:bCs/>
          <w:szCs w:val="21"/>
          <w:u w:val="single"/>
        </w:rPr>
        <w:t>（</w:t>
      </w:r>
      <w:r>
        <w:rPr>
          <w:rFonts w:ascii="宋体" w:hAnsi="宋体" w:cs="宋体" w:hint="eastAsia"/>
          <w:b/>
          <w:bCs/>
          <w:szCs w:val="21"/>
          <w:u w:val="single"/>
        </w:rPr>
        <w:t>注明成交通知书编号</w:t>
      </w:r>
      <w:r>
        <w:rPr>
          <w:rFonts w:ascii="宋体" w:hAnsi="宋体" w:cs="宋体" w:hint="eastAsia"/>
          <w:bCs/>
          <w:szCs w:val="21"/>
          <w:u w:val="single"/>
        </w:rPr>
        <w:t>)</w:t>
      </w:r>
      <w:r>
        <w:rPr>
          <w:rFonts w:ascii="宋体" w:hAnsi="宋体" w:cs="宋体" w:hint="eastAsia"/>
          <w:bCs/>
          <w:szCs w:val="21"/>
        </w:rPr>
        <w:t>。成交单位必须保证资金以其供应商的名称在签订合同前到帐。保证金汇入以下履约保证金专用账户后，到期后无息退还。</w:t>
      </w:r>
    </w:p>
    <w:p w:rsidR="0001572B" w:rsidRDefault="002A42BF">
      <w:pPr>
        <w:pStyle w:val="11"/>
        <w:tabs>
          <w:tab w:val="left" w:pos="426"/>
        </w:tabs>
        <w:spacing w:line="360" w:lineRule="auto"/>
        <w:ind w:leftChars="200" w:left="420"/>
        <w:rPr>
          <w:rFonts w:ascii="宋体" w:hAnsi="宋体" w:cs="宋体"/>
          <w:bCs/>
          <w:szCs w:val="21"/>
          <w:u w:val="single"/>
        </w:rPr>
      </w:pPr>
      <w:r>
        <w:rPr>
          <w:rFonts w:ascii="宋体" w:hAnsi="宋体" w:cs="宋体" w:hint="eastAsia"/>
          <w:bCs/>
          <w:szCs w:val="21"/>
        </w:rPr>
        <w:t>履约保证金账户：</w:t>
      </w:r>
      <w:r>
        <w:rPr>
          <w:rFonts w:ascii="宋体" w:hAnsi="宋体" w:cs="宋体" w:hint="eastAsia"/>
          <w:bCs/>
          <w:szCs w:val="21"/>
          <w:u w:val="single"/>
        </w:rPr>
        <w:t>（</w:t>
      </w:r>
      <w:r>
        <w:rPr>
          <w:rFonts w:ascii="宋体" w:hAnsi="宋体" w:cs="宋体" w:hint="eastAsia"/>
          <w:b/>
          <w:bCs/>
          <w:szCs w:val="21"/>
          <w:u w:val="single"/>
        </w:rPr>
        <w:t>详见谈判须知前附表</w:t>
      </w:r>
      <w:r>
        <w:rPr>
          <w:rFonts w:ascii="宋体" w:hAnsi="宋体" w:cs="宋体" w:hint="eastAsia"/>
          <w:bCs/>
          <w:szCs w:val="21"/>
          <w:u w:val="single"/>
        </w:rPr>
        <w:t>）</w:t>
      </w:r>
    </w:p>
    <w:p w:rsidR="0001572B" w:rsidRDefault="002A42BF">
      <w:pPr>
        <w:pStyle w:val="11"/>
        <w:numPr>
          <w:ilvl w:val="3"/>
          <w:numId w:val="19"/>
        </w:numPr>
        <w:spacing w:line="360" w:lineRule="auto"/>
        <w:ind w:left="993" w:firstLineChars="0" w:hanging="993"/>
        <w:rPr>
          <w:rFonts w:ascii="宋体" w:hAnsi="宋体" w:cs="宋体"/>
          <w:bCs/>
          <w:szCs w:val="21"/>
        </w:rPr>
      </w:pPr>
      <w:r>
        <w:rPr>
          <w:rFonts w:ascii="宋体" w:hAnsi="宋体" w:cs="宋体" w:hint="eastAsia"/>
          <w:bCs/>
          <w:szCs w:val="21"/>
        </w:rPr>
        <w:lastRenderedPageBreak/>
        <w:t>履约担保函保证期：自履约担保函生效之日起至整个项目实施、验收合格后</w:t>
      </w:r>
      <w:r>
        <w:rPr>
          <w:rFonts w:ascii="宋体" w:hAnsi="宋体" w:cs="宋体" w:hint="eastAsia"/>
          <w:bCs/>
          <w:szCs w:val="21"/>
        </w:rPr>
        <w:t>28</w:t>
      </w:r>
      <w:r>
        <w:rPr>
          <w:rFonts w:ascii="宋体" w:hAnsi="宋体" w:cs="宋体" w:hint="eastAsia"/>
          <w:bCs/>
          <w:szCs w:val="21"/>
        </w:rPr>
        <w:t>日内。</w:t>
      </w:r>
    </w:p>
    <w:p w:rsidR="0001572B" w:rsidRDefault="002A42BF">
      <w:pPr>
        <w:pStyle w:val="11"/>
        <w:numPr>
          <w:ilvl w:val="3"/>
          <w:numId w:val="19"/>
        </w:numPr>
        <w:spacing w:line="360" w:lineRule="auto"/>
        <w:ind w:left="993" w:firstLineChars="0" w:hanging="993"/>
        <w:rPr>
          <w:rFonts w:ascii="宋体" w:hAnsi="宋体" w:cs="宋体"/>
          <w:bCs/>
          <w:szCs w:val="21"/>
        </w:rPr>
      </w:pPr>
      <w:r>
        <w:rPr>
          <w:rFonts w:ascii="宋体" w:hAnsi="宋体" w:cs="宋体" w:hint="eastAsia"/>
          <w:bCs/>
          <w:szCs w:val="21"/>
        </w:rPr>
        <w:t>成交单位未按政府采购合同履行约定义务而应实际支付保证金的，由专业担保机构按照担保函约定履行担保责任的具体条款。</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在整个项目验收合格后，成交单位可向采购人提交退回履约保证金的申请，采购人办理完履约保证金退还手续，将履约保证金退回原成交单位的汇入帐户。</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发生下列情况之一的，履约保证金将被没收：</w:t>
      </w:r>
    </w:p>
    <w:p w:rsidR="0001572B" w:rsidRDefault="002A42BF">
      <w:pPr>
        <w:pStyle w:val="11"/>
        <w:numPr>
          <w:ilvl w:val="2"/>
          <w:numId w:val="20"/>
        </w:numPr>
        <w:spacing w:line="360" w:lineRule="auto"/>
        <w:ind w:firstLineChars="0"/>
        <w:rPr>
          <w:rFonts w:ascii="宋体" w:hAnsi="宋体" w:cs="宋体"/>
        </w:rPr>
      </w:pPr>
      <w:r>
        <w:rPr>
          <w:rFonts w:ascii="宋体" w:hAnsi="宋体" w:cs="宋体" w:hint="eastAsia"/>
        </w:rPr>
        <w:t>成交单位将本项目转让给他人，或者在响应文件中未说明，且未经采购人同意，将成交项目分包给他人的，采购人可依法没收其履约保证金；</w:t>
      </w:r>
    </w:p>
    <w:p w:rsidR="0001572B" w:rsidRDefault="002A42BF">
      <w:pPr>
        <w:pStyle w:val="11"/>
        <w:numPr>
          <w:ilvl w:val="2"/>
          <w:numId w:val="20"/>
        </w:numPr>
        <w:spacing w:line="360" w:lineRule="auto"/>
        <w:ind w:firstLineChars="0"/>
        <w:rPr>
          <w:rFonts w:ascii="宋体" w:hAnsi="宋体" w:cs="宋体"/>
        </w:rPr>
      </w:pPr>
      <w:r>
        <w:rPr>
          <w:rFonts w:ascii="宋体" w:hAnsi="宋体" w:cs="宋体" w:hint="eastAsia"/>
        </w:rPr>
        <w:t>成交单位在履行采购合同期间，违反有关法律法规的规定及合同约定的条款，损害了采购人的利益，采购人可依法没收其履约保证金。</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发票</w:t>
      </w:r>
    </w:p>
    <w:p w:rsidR="0001572B" w:rsidRDefault="002A42BF">
      <w:pPr>
        <w:pStyle w:val="11"/>
        <w:numPr>
          <w:ilvl w:val="1"/>
          <w:numId w:val="4"/>
        </w:numPr>
        <w:spacing w:line="360" w:lineRule="auto"/>
        <w:ind w:firstLineChars="0"/>
        <w:rPr>
          <w:rFonts w:ascii="宋体" w:hAnsi="宋体" w:cs="宋体"/>
          <w:bCs/>
          <w:spacing w:val="-2"/>
          <w:szCs w:val="21"/>
        </w:rPr>
      </w:pPr>
      <w:r>
        <w:rPr>
          <w:rFonts w:ascii="宋体" w:hAnsi="宋体" w:cs="宋体" w:hint="eastAsia"/>
          <w:bCs/>
          <w:spacing w:val="-2"/>
          <w:szCs w:val="21"/>
        </w:rPr>
        <w:t>成交单位与采购人签署合同后，开具发票时，开发票的单位名称必须与成交单位的名称一致</w:t>
      </w:r>
      <w:r>
        <w:rPr>
          <w:rFonts w:ascii="宋体" w:hAnsi="宋体" w:cs="宋体" w:hint="eastAsia"/>
          <w:bCs/>
          <w:spacing w:val="-2"/>
          <w:szCs w:val="21"/>
        </w:rPr>
        <w:t>。</w:t>
      </w:r>
    </w:p>
    <w:p w:rsidR="0001572B" w:rsidRDefault="002A42BF" w:rsidP="0001572B">
      <w:pPr>
        <w:pStyle w:val="11"/>
        <w:numPr>
          <w:ilvl w:val="0"/>
          <w:numId w:val="4"/>
        </w:numPr>
        <w:spacing w:beforeLines="100" w:line="360" w:lineRule="auto"/>
        <w:ind w:firstLineChars="0"/>
        <w:rPr>
          <w:rFonts w:ascii="宋体" w:hAnsi="宋体" w:cs="宋体"/>
          <w:b/>
        </w:rPr>
      </w:pPr>
      <w:bookmarkStart w:id="50" w:name="_Toc357676148"/>
      <w:r>
        <w:rPr>
          <w:rFonts w:ascii="宋体" w:hAnsi="宋体" w:cs="宋体" w:hint="eastAsia"/>
          <w:b/>
        </w:rPr>
        <w:t>采购代理服务费</w:t>
      </w:r>
      <w:bookmarkEnd w:id="50"/>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本项目执行国家计委颁布的发改价格</w:t>
      </w:r>
      <w:r>
        <w:rPr>
          <w:rFonts w:ascii="宋体" w:hAnsi="宋体" w:cs="宋体" w:hint="eastAsia"/>
          <w:bCs/>
          <w:szCs w:val="21"/>
        </w:rPr>
        <w:t>[2015]299</w:t>
      </w:r>
      <w:r>
        <w:rPr>
          <w:rFonts w:ascii="宋体" w:hAnsi="宋体" w:cs="宋体" w:hint="eastAsia"/>
          <w:bCs/>
          <w:szCs w:val="21"/>
        </w:rPr>
        <w:t>号文件规定，收取招标代理服务费。</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本项目类型为</w:t>
      </w:r>
      <w:r>
        <w:rPr>
          <w:rFonts w:ascii="宋体" w:hAnsi="宋体" w:cs="宋体" w:hint="eastAsia"/>
          <w:bCs/>
          <w:szCs w:val="21"/>
          <w:u w:val="single"/>
        </w:rPr>
        <w:t>（</w:t>
      </w:r>
      <w:r>
        <w:rPr>
          <w:rFonts w:ascii="宋体" w:hAnsi="宋体" w:cs="宋体" w:hint="eastAsia"/>
          <w:b/>
          <w:bCs/>
          <w:szCs w:val="21"/>
          <w:u w:val="single"/>
        </w:rPr>
        <w:t>详见谈判须知前附表</w:t>
      </w:r>
      <w:r>
        <w:rPr>
          <w:rFonts w:ascii="宋体" w:hAnsi="宋体" w:cs="宋体" w:hint="eastAsia"/>
          <w:bCs/>
          <w:szCs w:val="21"/>
          <w:u w:val="single"/>
        </w:rPr>
        <w:t>）</w:t>
      </w:r>
      <w:r>
        <w:rPr>
          <w:rFonts w:ascii="宋体" w:hAnsi="宋体" w:cs="宋体" w:hint="eastAsia"/>
          <w:b/>
          <w:bCs/>
          <w:szCs w:val="21"/>
        </w:rPr>
        <w:t>。</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代理服务费币种为人民币。</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成交服务费只收现金、银行转帐或电汇。</w:t>
      </w:r>
    </w:p>
    <w:p w:rsidR="0001572B" w:rsidRDefault="002A42BF">
      <w:pPr>
        <w:pStyle w:val="11"/>
        <w:spacing w:line="360" w:lineRule="auto"/>
        <w:ind w:firstLineChars="270" w:firstLine="567"/>
        <w:rPr>
          <w:rFonts w:ascii="宋体" w:hAnsi="宋体" w:cs="宋体"/>
          <w:bCs/>
          <w:szCs w:val="21"/>
        </w:rPr>
      </w:pPr>
      <w:r>
        <w:rPr>
          <w:rFonts w:ascii="宋体" w:hAnsi="宋体" w:cs="宋体" w:hint="eastAsia"/>
          <w:bCs/>
          <w:szCs w:val="21"/>
        </w:rPr>
        <w:t>代理服务费收取账户详情请联系采购代理机构。</w:t>
      </w:r>
    </w:p>
    <w:p w:rsidR="0001572B" w:rsidRDefault="002A42BF" w:rsidP="0001572B">
      <w:pPr>
        <w:pStyle w:val="11"/>
        <w:numPr>
          <w:ilvl w:val="0"/>
          <w:numId w:val="4"/>
        </w:numPr>
        <w:spacing w:beforeLines="100" w:line="360" w:lineRule="auto"/>
        <w:ind w:firstLineChars="0"/>
        <w:rPr>
          <w:rFonts w:ascii="宋体" w:hAnsi="宋体" w:cs="宋体"/>
          <w:b/>
        </w:rPr>
      </w:pPr>
      <w:r>
        <w:rPr>
          <w:rFonts w:ascii="宋体" w:hAnsi="宋体" w:cs="宋体" w:hint="eastAsia"/>
          <w:b/>
        </w:rPr>
        <w:t>竞争性谈判文件符号说明（如有）</w:t>
      </w:r>
    </w:p>
    <w:p w:rsidR="0001572B" w:rsidRDefault="002A42BF">
      <w:pPr>
        <w:pStyle w:val="11"/>
        <w:numPr>
          <w:ilvl w:val="1"/>
          <w:numId w:val="4"/>
        </w:numPr>
        <w:spacing w:line="360" w:lineRule="auto"/>
        <w:ind w:firstLineChars="0"/>
        <w:rPr>
          <w:rFonts w:ascii="宋体" w:hAnsi="宋体" w:cs="宋体"/>
          <w:bCs/>
          <w:szCs w:val="21"/>
        </w:rPr>
      </w:pPr>
      <w:r>
        <w:rPr>
          <w:rFonts w:ascii="宋体" w:hAnsi="宋体" w:cs="宋体" w:hint="eastAsia"/>
          <w:bCs/>
          <w:szCs w:val="21"/>
        </w:rPr>
        <w:t>竞争性谈判文件中，带“★”符号的内容为必须响应条款，偏离将导致废标；带“★”符号的内容为用户需求重点技术参数，若未能响应，则在评标过程中根据评审内容作废标处理。</w:t>
      </w:r>
    </w:p>
    <w:p w:rsidR="0001572B" w:rsidRDefault="002A42BF" w:rsidP="0001572B">
      <w:pPr>
        <w:pStyle w:val="110"/>
        <w:numPr>
          <w:ilvl w:val="0"/>
          <w:numId w:val="4"/>
        </w:numPr>
        <w:spacing w:beforeLines="100" w:line="360" w:lineRule="auto"/>
        <w:ind w:firstLineChars="0"/>
        <w:rPr>
          <w:rFonts w:ascii="宋体" w:hAnsi="宋体" w:cs="宋体"/>
          <w:b/>
        </w:rPr>
      </w:pPr>
      <w:r>
        <w:rPr>
          <w:rFonts w:ascii="宋体" w:hAnsi="宋体" w:cs="宋体" w:hint="eastAsia"/>
          <w:b/>
        </w:rPr>
        <w:t>其他补充说明</w:t>
      </w:r>
    </w:p>
    <w:p w:rsidR="0001572B" w:rsidRDefault="002A42BF">
      <w:pPr>
        <w:pStyle w:val="110"/>
        <w:numPr>
          <w:ilvl w:val="1"/>
          <w:numId w:val="4"/>
        </w:numPr>
        <w:spacing w:line="360" w:lineRule="auto"/>
        <w:ind w:firstLineChars="0"/>
        <w:rPr>
          <w:rFonts w:ascii="宋体" w:hAnsi="宋体" w:cs="宋体"/>
          <w:bCs/>
          <w:szCs w:val="21"/>
        </w:rPr>
      </w:pPr>
      <w:r>
        <w:rPr>
          <w:rFonts w:ascii="宋体" w:hAnsi="宋体" w:cs="宋体" w:hint="eastAsia"/>
          <w:bCs/>
          <w:szCs w:val="21"/>
        </w:rPr>
        <w:t>详见谈判须知前附表。</w:t>
      </w:r>
    </w:p>
    <w:p w:rsidR="0001572B" w:rsidRDefault="002A42BF">
      <w:pPr>
        <w:pStyle w:val="2"/>
        <w:keepNext w:val="0"/>
        <w:keepLines w:val="0"/>
        <w:pageBreakBefore/>
        <w:spacing w:line="415" w:lineRule="auto"/>
        <w:jc w:val="left"/>
        <w:rPr>
          <w:rStyle w:val="af0"/>
          <w:rFonts w:ascii="宋体" w:hAnsi="宋体" w:cs="宋体"/>
          <w:b/>
          <w:spacing w:val="12"/>
          <w:sz w:val="21"/>
          <w:szCs w:val="21"/>
        </w:rPr>
      </w:pPr>
      <w:bookmarkStart w:id="51" w:name="_Toc140647858"/>
      <w:bookmarkStart w:id="52" w:name="_Toc140647668"/>
      <w:bookmarkStart w:id="53" w:name="_Toc3236418"/>
      <w:bookmarkStart w:id="54" w:name="_Toc515363625"/>
      <w:bookmarkStart w:id="55" w:name="_Toc515040753"/>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1  </w:t>
      </w:r>
      <w:r>
        <w:rPr>
          <w:rStyle w:val="af0"/>
          <w:rFonts w:ascii="宋体" w:hAnsi="宋体" w:cs="宋体" w:hint="eastAsia"/>
          <w:b/>
          <w:spacing w:val="12"/>
          <w:sz w:val="21"/>
          <w:szCs w:val="21"/>
        </w:rPr>
        <w:t>询问函格式</w:t>
      </w:r>
      <w:bookmarkEnd w:id="51"/>
      <w:bookmarkEnd w:id="52"/>
      <w:bookmarkEnd w:id="53"/>
      <w:bookmarkEnd w:id="54"/>
      <w:bookmarkEnd w:id="55"/>
    </w:p>
    <w:p w:rsidR="0001572B" w:rsidRDefault="002A42BF" w:rsidP="0001572B">
      <w:pPr>
        <w:spacing w:beforeLines="100" w:afterLines="100"/>
        <w:jc w:val="center"/>
        <w:rPr>
          <w:rFonts w:ascii="宋体" w:hAnsi="宋体" w:cs="宋体"/>
          <w:b/>
          <w:bCs/>
          <w:spacing w:val="20"/>
          <w:sz w:val="28"/>
          <w:szCs w:val="28"/>
        </w:rPr>
      </w:pPr>
      <w:r>
        <w:rPr>
          <w:rFonts w:ascii="宋体" w:hAnsi="宋体" w:cs="宋体" w:hint="eastAsia"/>
          <w:b/>
          <w:bCs/>
          <w:spacing w:val="20"/>
          <w:sz w:val="28"/>
          <w:szCs w:val="28"/>
        </w:rPr>
        <w:t>询问函</w:t>
      </w:r>
    </w:p>
    <w:p w:rsidR="0001572B" w:rsidRDefault="002A42BF" w:rsidP="0001572B">
      <w:pPr>
        <w:widowControl/>
        <w:adjustRightInd w:val="0"/>
        <w:spacing w:afterLines="50" w:line="360" w:lineRule="auto"/>
        <w:rPr>
          <w:rFonts w:ascii="宋体" w:hAnsi="宋体" w:cs="宋体"/>
          <w:szCs w:val="21"/>
        </w:rPr>
      </w:pPr>
      <w:r>
        <w:rPr>
          <w:rFonts w:ascii="宋体" w:hAnsi="宋体" w:cs="宋体" w:hint="eastAsia"/>
          <w:szCs w:val="21"/>
          <w:u w:val="single"/>
        </w:rPr>
        <w:t>吉林省科瑞建设项目管理有限公司</w:t>
      </w:r>
      <w:r>
        <w:rPr>
          <w:rFonts w:ascii="宋体" w:hAnsi="宋体" w:cs="宋体" w:hint="eastAsia"/>
          <w:szCs w:val="21"/>
        </w:rPr>
        <w:t>：</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我单位已报名并准备参与</w:t>
      </w:r>
      <w:r>
        <w:rPr>
          <w:rFonts w:ascii="宋体" w:hAnsi="宋体" w:cs="宋体" w:hint="eastAsia"/>
          <w:i/>
          <w:szCs w:val="21"/>
          <w:u w:val="single"/>
        </w:rPr>
        <w:t xml:space="preserve">           </w:t>
      </w:r>
      <w:r>
        <w:rPr>
          <w:rFonts w:ascii="宋体" w:hAnsi="宋体" w:cs="宋体" w:hint="eastAsia"/>
          <w:szCs w:val="21"/>
        </w:rPr>
        <w:t>项目（项目采购编号</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）的谈判（或报价）活动，现有以下几个内容（或条款）存在疑问（或无法理解），特提出询问。</w:t>
      </w:r>
    </w:p>
    <w:p w:rsidR="0001572B" w:rsidRDefault="002A42BF">
      <w:pPr>
        <w:widowControl/>
        <w:tabs>
          <w:tab w:val="center" w:pos="5019"/>
        </w:tabs>
        <w:adjustRightInd w:val="0"/>
        <w:spacing w:line="360" w:lineRule="auto"/>
        <w:ind w:firstLineChars="200" w:firstLine="420"/>
        <w:rPr>
          <w:rFonts w:ascii="宋体" w:hAnsi="宋体" w:cs="宋体"/>
          <w:szCs w:val="21"/>
        </w:rPr>
      </w:pPr>
      <w:r>
        <w:rPr>
          <w:rFonts w:ascii="宋体" w:hAnsi="宋体" w:cs="宋体" w:hint="eastAsia"/>
          <w:szCs w:val="21"/>
        </w:rPr>
        <w:t>一、</w:t>
      </w:r>
      <w:r>
        <w:rPr>
          <w:rFonts w:ascii="宋体" w:hAnsi="宋体" w:cs="宋体" w:hint="eastAsia"/>
          <w:szCs w:val="21"/>
        </w:rPr>
        <w:t>_____________________</w:t>
      </w:r>
      <w:r>
        <w:rPr>
          <w:rFonts w:ascii="宋体" w:hAnsi="宋体" w:cs="宋体" w:hint="eastAsia"/>
          <w:szCs w:val="21"/>
        </w:rPr>
        <w:t>（事项一）</w:t>
      </w:r>
      <w:r>
        <w:rPr>
          <w:rFonts w:ascii="宋体" w:hAnsi="宋体" w:cs="宋体" w:hint="eastAsia"/>
          <w:szCs w:val="21"/>
        </w:rPr>
        <w:tab/>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____________________</w:t>
      </w:r>
      <w:r>
        <w:rPr>
          <w:rFonts w:ascii="宋体" w:hAnsi="宋体" w:cs="宋体" w:hint="eastAsia"/>
          <w:szCs w:val="21"/>
        </w:rPr>
        <w:t>（问题或条款内容）</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____________________</w:t>
      </w:r>
      <w:r>
        <w:rPr>
          <w:rFonts w:ascii="宋体" w:hAnsi="宋体" w:cs="宋体" w:hint="eastAsia"/>
          <w:szCs w:val="21"/>
        </w:rPr>
        <w:t>（说明疑问或无法理解原因）</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____________________</w:t>
      </w:r>
      <w:r>
        <w:rPr>
          <w:rFonts w:ascii="宋体" w:hAnsi="宋体" w:cs="宋体" w:hint="eastAsia"/>
          <w:szCs w:val="21"/>
        </w:rPr>
        <w:t>（建议）</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二、</w:t>
      </w:r>
      <w:r>
        <w:rPr>
          <w:rFonts w:ascii="宋体" w:hAnsi="宋体" w:cs="宋体" w:hint="eastAsia"/>
          <w:szCs w:val="21"/>
        </w:rPr>
        <w:t>_____________________</w:t>
      </w:r>
      <w:r>
        <w:rPr>
          <w:rFonts w:ascii="宋体" w:hAnsi="宋体" w:cs="宋体" w:hint="eastAsia"/>
          <w:szCs w:val="21"/>
        </w:rPr>
        <w:t>（事项二</w:t>
      </w:r>
      <w:r>
        <w:rPr>
          <w:rFonts w:ascii="宋体" w:hAnsi="宋体" w:cs="宋体" w:hint="eastAsia"/>
          <w:szCs w:val="21"/>
        </w:rPr>
        <w:t>）</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w:t>
      </w:r>
    </w:p>
    <w:p w:rsidR="0001572B" w:rsidRDefault="002A42BF">
      <w:pPr>
        <w:widowControl/>
        <w:tabs>
          <w:tab w:val="left" w:pos="6300"/>
        </w:tabs>
        <w:adjustRightInd w:val="0"/>
        <w:spacing w:line="360" w:lineRule="auto"/>
        <w:ind w:firstLineChars="200" w:firstLine="420"/>
        <w:rPr>
          <w:rFonts w:ascii="宋体" w:hAnsi="宋体" w:cs="宋体"/>
          <w:szCs w:val="21"/>
        </w:rPr>
      </w:pPr>
      <w:r>
        <w:rPr>
          <w:rFonts w:ascii="宋体" w:hAnsi="宋体" w:cs="宋体" w:hint="eastAsia"/>
          <w:szCs w:val="21"/>
        </w:rPr>
        <w:t>随附相关证明材料如下：（目录）。</w:t>
      </w:r>
    </w:p>
    <w:p w:rsidR="0001572B" w:rsidRDefault="002A42BF">
      <w:pPr>
        <w:widowControl/>
        <w:tabs>
          <w:tab w:val="left" w:pos="6300"/>
        </w:tabs>
        <w:adjustRightInd w:val="0"/>
        <w:spacing w:line="360" w:lineRule="auto"/>
        <w:ind w:firstLineChars="600" w:firstLine="1260"/>
        <w:rPr>
          <w:rFonts w:ascii="宋体" w:hAnsi="宋体" w:cs="宋体"/>
          <w:szCs w:val="21"/>
        </w:rPr>
      </w:pPr>
      <w:r>
        <w:rPr>
          <w:rFonts w:ascii="宋体" w:hAnsi="宋体" w:cs="宋体" w:hint="eastAsia"/>
          <w:szCs w:val="21"/>
        </w:rPr>
        <w:t>询问人：（公章）</w:t>
      </w:r>
    </w:p>
    <w:p w:rsidR="0001572B" w:rsidRDefault="002A42BF">
      <w:pPr>
        <w:widowControl/>
        <w:tabs>
          <w:tab w:val="left" w:pos="6300"/>
        </w:tabs>
        <w:adjustRightInd w:val="0"/>
        <w:spacing w:line="360" w:lineRule="auto"/>
        <w:ind w:firstLineChars="600" w:firstLine="1260"/>
        <w:rPr>
          <w:rFonts w:ascii="宋体" w:hAnsi="宋体" w:cs="宋体"/>
          <w:szCs w:val="21"/>
        </w:rPr>
      </w:pPr>
      <w:r>
        <w:rPr>
          <w:rFonts w:ascii="宋体" w:hAnsi="宋体" w:cs="宋体" w:hint="eastAsia"/>
          <w:szCs w:val="21"/>
        </w:rPr>
        <w:t>法定代表人（授权代表）：</w:t>
      </w:r>
    </w:p>
    <w:p w:rsidR="0001572B" w:rsidRDefault="002A42BF">
      <w:pPr>
        <w:tabs>
          <w:tab w:val="left" w:pos="6300"/>
        </w:tabs>
        <w:adjustRightInd w:val="0"/>
        <w:spacing w:line="360" w:lineRule="auto"/>
        <w:ind w:firstLineChars="600" w:firstLine="1260"/>
        <w:rPr>
          <w:rFonts w:ascii="宋体" w:hAnsi="宋体" w:cs="宋体"/>
          <w:szCs w:val="21"/>
        </w:rPr>
      </w:pPr>
      <w:r>
        <w:rPr>
          <w:rFonts w:ascii="宋体" w:hAnsi="宋体" w:cs="宋体" w:hint="eastAsia"/>
          <w:szCs w:val="21"/>
        </w:rPr>
        <w:t>地址</w:t>
      </w:r>
      <w:r>
        <w:rPr>
          <w:rFonts w:ascii="宋体" w:hAnsi="宋体" w:cs="宋体" w:hint="eastAsia"/>
          <w:szCs w:val="21"/>
        </w:rPr>
        <w:t>/</w:t>
      </w:r>
      <w:r>
        <w:rPr>
          <w:rFonts w:ascii="宋体" w:hAnsi="宋体" w:cs="宋体" w:hint="eastAsia"/>
          <w:szCs w:val="21"/>
        </w:rPr>
        <w:t>邮编：</w:t>
      </w:r>
    </w:p>
    <w:p w:rsidR="0001572B" w:rsidRDefault="002A42BF">
      <w:pPr>
        <w:tabs>
          <w:tab w:val="left" w:pos="6300"/>
        </w:tabs>
        <w:adjustRightInd w:val="0"/>
        <w:spacing w:line="360" w:lineRule="auto"/>
        <w:ind w:firstLineChars="600" w:firstLine="1260"/>
        <w:rPr>
          <w:rFonts w:ascii="宋体" w:hAnsi="宋体" w:cs="宋体"/>
          <w:szCs w:val="21"/>
        </w:rPr>
      </w:pPr>
      <w:r>
        <w:rPr>
          <w:rFonts w:ascii="宋体" w:hAnsi="宋体" w:cs="宋体" w:hint="eastAsia"/>
          <w:szCs w:val="21"/>
        </w:rPr>
        <w:t>电话</w:t>
      </w:r>
      <w:r>
        <w:rPr>
          <w:rFonts w:ascii="宋体" w:hAnsi="宋体" w:cs="宋体" w:hint="eastAsia"/>
          <w:szCs w:val="21"/>
        </w:rPr>
        <w:t>/</w:t>
      </w:r>
      <w:r>
        <w:rPr>
          <w:rFonts w:ascii="宋体" w:hAnsi="宋体" w:cs="宋体" w:hint="eastAsia"/>
          <w:szCs w:val="21"/>
        </w:rPr>
        <w:t>传真：</w:t>
      </w:r>
    </w:p>
    <w:p w:rsidR="0001572B" w:rsidRDefault="002A42BF">
      <w:pPr>
        <w:adjustRightInd w:val="0"/>
        <w:spacing w:line="360" w:lineRule="auto"/>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1572B" w:rsidRDefault="0001572B">
      <w:pPr>
        <w:snapToGrid w:val="0"/>
        <w:spacing w:line="360" w:lineRule="auto"/>
        <w:ind w:firstLineChars="201" w:firstLine="422"/>
        <w:rPr>
          <w:rFonts w:ascii="宋体" w:hAnsi="宋体" w:cs="宋体"/>
          <w:szCs w:val="21"/>
        </w:rPr>
      </w:pPr>
    </w:p>
    <w:p w:rsidR="0001572B" w:rsidRDefault="002A42BF">
      <w:pPr>
        <w:pStyle w:val="2"/>
        <w:keepNext w:val="0"/>
        <w:keepLines w:val="0"/>
        <w:pageBreakBefore/>
        <w:spacing w:line="415" w:lineRule="auto"/>
        <w:jc w:val="left"/>
        <w:rPr>
          <w:rFonts w:ascii="宋体" w:hAnsi="宋体" w:cs="宋体"/>
          <w:b w:val="0"/>
          <w:sz w:val="21"/>
          <w:szCs w:val="21"/>
        </w:rPr>
      </w:pPr>
      <w:bookmarkStart w:id="56" w:name="_Toc140647859"/>
      <w:bookmarkStart w:id="57" w:name="_Toc140647669"/>
      <w:bookmarkStart w:id="58" w:name="_Toc515363626"/>
      <w:bookmarkStart w:id="59" w:name="_Toc3236419"/>
      <w:bookmarkStart w:id="60" w:name="_Toc515040754"/>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2  </w:t>
      </w:r>
      <w:r>
        <w:rPr>
          <w:rStyle w:val="af0"/>
          <w:rFonts w:ascii="宋体" w:hAnsi="宋体" w:cs="宋体" w:hint="eastAsia"/>
          <w:b/>
          <w:spacing w:val="12"/>
          <w:sz w:val="21"/>
          <w:szCs w:val="21"/>
        </w:rPr>
        <w:t>质疑函格式</w:t>
      </w:r>
      <w:bookmarkEnd w:id="56"/>
      <w:bookmarkEnd w:id="57"/>
      <w:bookmarkEnd w:id="58"/>
      <w:bookmarkEnd w:id="59"/>
      <w:bookmarkEnd w:id="60"/>
    </w:p>
    <w:p w:rsidR="0001572B" w:rsidRDefault="002A42BF" w:rsidP="0001572B">
      <w:pPr>
        <w:spacing w:beforeLines="100" w:afterLines="100"/>
        <w:jc w:val="center"/>
        <w:rPr>
          <w:rFonts w:ascii="宋体" w:hAnsi="宋体" w:cs="宋体"/>
          <w:b/>
          <w:spacing w:val="20"/>
          <w:sz w:val="28"/>
          <w:szCs w:val="28"/>
        </w:rPr>
      </w:pPr>
      <w:r>
        <w:rPr>
          <w:rFonts w:ascii="宋体" w:hAnsi="宋体" w:cs="宋体" w:hint="eastAsia"/>
          <w:b/>
          <w:spacing w:val="20"/>
          <w:sz w:val="28"/>
          <w:szCs w:val="28"/>
        </w:rPr>
        <w:t>质疑函范本</w:t>
      </w:r>
    </w:p>
    <w:p w:rsidR="0001572B" w:rsidRDefault="002A42BF">
      <w:pPr>
        <w:adjustRightInd w:val="0"/>
        <w:snapToGrid w:val="0"/>
        <w:spacing w:line="360" w:lineRule="auto"/>
        <w:rPr>
          <w:rFonts w:ascii="宋体" w:hAnsi="宋体" w:cs="宋体"/>
          <w:bCs/>
          <w:szCs w:val="21"/>
        </w:rPr>
      </w:pPr>
      <w:r>
        <w:rPr>
          <w:rFonts w:ascii="宋体" w:hAnsi="宋体" w:cs="宋体" w:hint="eastAsia"/>
          <w:bCs/>
          <w:szCs w:val="21"/>
        </w:rPr>
        <w:t>一、质疑供应商基本信息</w:t>
      </w:r>
    </w:p>
    <w:p w:rsidR="0001572B" w:rsidRDefault="002A42BF">
      <w:pPr>
        <w:adjustRightInd w:val="0"/>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邮编：</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联系电话：</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b/>
          <w:szCs w:val="21"/>
        </w:rPr>
      </w:pPr>
      <w:r>
        <w:rPr>
          <w:rFonts w:ascii="宋体" w:hAnsi="宋体" w:cs="宋体" w:hint="eastAsia"/>
          <w:szCs w:val="21"/>
        </w:rPr>
        <w:t>联系电话：</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b/>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 xml:space="preserve">                             </w:t>
      </w:r>
      <w:r>
        <w:rPr>
          <w:rFonts w:ascii="宋体" w:hAnsi="宋体" w:cs="宋体" w:hint="eastAsia"/>
          <w:szCs w:val="21"/>
        </w:rPr>
        <w:t>邮编：</w:t>
      </w:r>
      <w:r>
        <w:rPr>
          <w:rFonts w:ascii="宋体" w:hAnsi="宋体" w:cs="宋体" w:hint="eastAsia"/>
          <w:szCs w:val="21"/>
          <w:u w:val="single"/>
        </w:rPr>
        <w:t xml:space="preserve">                                  </w:t>
      </w:r>
    </w:p>
    <w:p w:rsidR="0001572B" w:rsidRDefault="002A42BF" w:rsidP="0001572B">
      <w:pPr>
        <w:adjustRightInd w:val="0"/>
        <w:snapToGrid w:val="0"/>
        <w:spacing w:beforeLines="50" w:line="360" w:lineRule="auto"/>
        <w:rPr>
          <w:rFonts w:ascii="宋体" w:hAnsi="宋体" w:cs="宋体"/>
          <w:bCs/>
          <w:szCs w:val="21"/>
        </w:rPr>
      </w:pPr>
      <w:r>
        <w:rPr>
          <w:rFonts w:ascii="宋体" w:hAnsi="宋体" w:cs="宋体" w:hint="eastAsia"/>
          <w:bCs/>
          <w:szCs w:val="21"/>
        </w:rPr>
        <w:t>二、质疑项目基本情况</w:t>
      </w:r>
      <w:r>
        <w:rPr>
          <w:rFonts w:ascii="宋体" w:hAnsi="宋体" w:cs="宋体" w:hint="eastAsia"/>
          <w:bCs/>
          <w:szCs w:val="21"/>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single"/>
        </w:rPr>
        <w:t xml:space="preserve">                      </w:t>
      </w:r>
      <w:r>
        <w:rPr>
          <w:rFonts w:ascii="宋体" w:hAnsi="宋体" w:cs="宋体" w:hint="eastAsia"/>
          <w:szCs w:val="21"/>
        </w:rPr>
        <w:t>包号：</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single"/>
        </w:rPr>
      </w:pPr>
      <w:r>
        <w:rPr>
          <w:rFonts w:ascii="宋体" w:hAnsi="宋体" w:cs="宋体" w:hint="eastAsia"/>
          <w:szCs w:val="21"/>
        </w:rPr>
        <w:t>采购人名称：</w:t>
      </w:r>
      <w:r>
        <w:rPr>
          <w:rFonts w:ascii="宋体" w:hAnsi="宋体" w:cs="宋体" w:hint="eastAsia"/>
          <w:szCs w:val="21"/>
          <w:u w:val="single"/>
        </w:rPr>
        <w:t xml:space="preserve">                                                                </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single"/>
        </w:rPr>
      </w:pPr>
      <w:r>
        <w:rPr>
          <w:rFonts w:ascii="宋体" w:hAnsi="宋体" w:cs="宋体" w:hint="eastAsia"/>
          <w:szCs w:val="21"/>
        </w:rPr>
        <w:t>采购文件获取日期：</w:t>
      </w:r>
      <w:r>
        <w:rPr>
          <w:rFonts w:ascii="宋体" w:hAnsi="宋体" w:cs="宋体" w:hint="eastAsia"/>
          <w:szCs w:val="21"/>
          <w:u w:val="single"/>
        </w:rPr>
        <w:t xml:space="preserve">                                                            </w:t>
      </w:r>
    </w:p>
    <w:p w:rsidR="0001572B" w:rsidRDefault="002A42BF" w:rsidP="0001572B">
      <w:pPr>
        <w:adjustRightInd w:val="0"/>
        <w:snapToGrid w:val="0"/>
        <w:spacing w:beforeLines="50" w:line="360" w:lineRule="auto"/>
        <w:rPr>
          <w:rFonts w:ascii="宋体" w:hAnsi="宋体" w:cs="宋体"/>
          <w:bCs/>
          <w:szCs w:val="21"/>
        </w:rPr>
      </w:pPr>
      <w:r>
        <w:rPr>
          <w:rFonts w:ascii="宋体" w:hAnsi="宋体" w:cs="宋体" w:hint="eastAsia"/>
          <w:bCs/>
          <w:szCs w:val="21"/>
        </w:rPr>
        <w:t>三、质疑事项具体内容</w:t>
      </w:r>
    </w:p>
    <w:p w:rsidR="0001572B" w:rsidRDefault="002A42BF">
      <w:pPr>
        <w:adjustRightInd w:val="0"/>
        <w:snapToGrid w:val="0"/>
        <w:spacing w:line="360" w:lineRule="auto"/>
        <w:rPr>
          <w:rFonts w:ascii="宋体" w:hAnsi="宋体" w:cs="宋体"/>
          <w:szCs w:val="21"/>
          <w:u w:val="single"/>
        </w:rPr>
      </w:pPr>
      <w:r>
        <w:rPr>
          <w:rFonts w:ascii="宋体" w:hAnsi="宋体" w:cs="宋体" w:hint="eastAsia"/>
          <w:szCs w:val="21"/>
        </w:rPr>
        <w:t>质疑事项</w:t>
      </w: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single"/>
        </w:rPr>
      </w:pPr>
      <w:r>
        <w:rPr>
          <w:rFonts w:ascii="宋体" w:hAnsi="宋体" w:cs="宋体" w:hint="eastAsia"/>
          <w:szCs w:val="21"/>
        </w:rPr>
        <w:t>事实依据：</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single"/>
        </w:rPr>
      </w:pPr>
      <w:r>
        <w:rPr>
          <w:rFonts w:ascii="宋体" w:hAnsi="宋体" w:cs="宋体" w:hint="eastAsia"/>
          <w:szCs w:val="21"/>
        </w:rPr>
        <w:t>法律依据：</w:t>
      </w:r>
      <w:r>
        <w:rPr>
          <w:rFonts w:ascii="宋体" w:hAnsi="宋体" w:cs="宋体" w:hint="eastAsia"/>
          <w:szCs w:val="21"/>
          <w:u w:val="single"/>
        </w:rPr>
        <w:t xml:space="preserve">                  </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u w:val="dotted"/>
        </w:rPr>
      </w:pPr>
      <w:r>
        <w:rPr>
          <w:rFonts w:ascii="宋体" w:hAnsi="宋体" w:cs="宋体" w:hint="eastAsia"/>
          <w:szCs w:val="21"/>
        </w:rPr>
        <w:t>质疑事项</w:t>
      </w:r>
      <w:r>
        <w:rPr>
          <w:rFonts w:ascii="宋体" w:hAnsi="宋体" w:cs="宋体" w:hint="eastAsia"/>
          <w:szCs w:val="21"/>
        </w:rPr>
        <w:t>2</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w:t>
      </w:r>
    </w:p>
    <w:p w:rsidR="0001572B" w:rsidRDefault="002A42BF">
      <w:pPr>
        <w:adjustRightInd w:val="0"/>
        <w:snapToGrid w:val="0"/>
        <w:spacing w:line="360" w:lineRule="auto"/>
        <w:rPr>
          <w:rFonts w:ascii="宋体" w:hAnsi="宋体" w:cs="宋体"/>
          <w:bCs/>
          <w:szCs w:val="21"/>
        </w:rPr>
      </w:pPr>
      <w:r>
        <w:rPr>
          <w:rFonts w:ascii="宋体" w:hAnsi="宋体" w:cs="宋体" w:hint="eastAsia"/>
          <w:bCs/>
          <w:szCs w:val="21"/>
        </w:rPr>
        <w:t>四、与质疑事项相关的质疑请求</w:t>
      </w:r>
    </w:p>
    <w:p w:rsidR="0001572B" w:rsidRDefault="002A42BF">
      <w:pPr>
        <w:adjustRightInd w:val="0"/>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single"/>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签字</w:t>
      </w:r>
      <w:r>
        <w:rPr>
          <w:rFonts w:ascii="宋体" w:hAnsi="宋体" w:cs="宋体" w:hint="eastAsia"/>
          <w:szCs w:val="21"/>
        </w:rPr>
        <w:t>(</w:t>
      </w:r>
      <w:r>
        <w:rPr>
          <w:rFonts w:ascii="宋体" w:hAnsi="宋体" w:cs="宋体" w:hint="eastAsia"/>
          <w:szCs w:val="21"/>
        </w:rPr>
        <w:t>签章</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p>
    <w:p w:rsidR="0001572B" w:rsidRDefault="002A42BF">
      <w:pPr>
        <w:adjustRightInd w:val="0"/>
        <w:snapToGrid w:val="0"/>
        <w:spacing w:line="360" w:lineRule="auto"/>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p>
    <w:p w:rsidR="0001572B" w:rsidRDefault="0001572B">
      <w:pPr>
        <w:adjustRightInd w:val="0"/>
        <w:snapToGrid w:val="0"/>
        <w:spacing w:line="360" w:lineRule="auto"/>
        <w:rPr>
          <w:rFonts w:ascii="宋体" w:hAnsi="宋体" w:cs="宋体"/>
          <w:szCs w:val="21"/>
        </w:rPr>
      </w:pPr>
    </w:p>
    <w:p w:rsidR="0001572B" w:rsidRDefault="0001572B">
      <w:pPr>
        <w:adjustRightInd w:val="0"/>
        <w:snapToGrid w:val="0"/>
        <w:spacing w:line="360" w:lineRule="auto"/>
        <w:rPr>
          <w:rFonts w:ascii="宋体" w:hAnsi="宋体" w:cs="宋体"/>
          <w:szCs w:val="21"/>
        </w:rPr>
      </w:pPr>
    </w:p>
    <w:p w:rsidR="0001572B" w:rsidRDefault="002A42BF">
      <w:pPr>
        <w:adjustRightInd w:val="0"/>
        <w:snapToGrid w:val="0"/>
        <w:spacing w:line="360" w:lineRule="auto"/>
        <w:rPr>
          <w:rFonts w:ascii="宋体" w:hAnsi="宋体" w:cs="宋体"/>
          <w:b/>
          <w:szCs w:val="21"/>
        </w:rPr>
      </w:pPr>
      <w:r>
        <w:rPr>
          <w:rFonts w:ascii="宋体" w:hAnsi="宋体" w:cs="宋体" w:hint="eastAsia"/>
          <w:b/>
          <w:szCs w:val="21"/>
        </w:rPr>
        <w:t>质疑函制作说明：</w:t>
      </w:r>
    </w:p>
    <w:p w:rsidR="0001572B" w:rsidRDefault="002A42BF">
      <w:pPr>
        <w:pStyle w:val="11"/>
        <w:widowControl/>
        <w:numPr>
          <w:ilvl w:val="0"/>
          <w:numId w:val="21"/>
        </w:numPr>
        <w:adjustRightInd w:val="0"/>
        <w:snapToGrid w:val="0"/>
        <w:spacing w:line="360" w:lineRule="auto"/>
        <w:ind w:firstLineChars="0"/>
        <w:jc w:val="left"/>
        <w:rPr>
          <w:rFonts w:ascii="宋体" w:hAnsi="宋体" w:cs="宋体"/>
          <w:b/>
          <w:szCs w:val="21"/>
        </w:rPr>
      </w:pPr>
      <w:r>
        <w:rPr>
          <w:rFonts w:ascii="宋体" w:hAnsi="宋体" w:cs="宋体" w:hint="eastAsia"/>
          <w:szCs w:val="21"/>
        </w:rPr>
        <w:t>供应商提出质疑时，应提交质疑函和必要的证明材料。</w:t>
      </w:r>
    </w:p>
    <w:p w:rsidR="0001572B" w:rsidRDefault="0001572B">
      <w:pPr>
        <w:pStyle w:val="11"/>
        <w:spacing w:line="360" w:lineRule="auto"/>
        <w:ind w:left="420" w:firstLineChars="0" w:firstLine="0"/>
        <w:rPr>
          <w:rFonts w:ascii="宋体" w:hAnsi="宋体" w:cs="宋体"/>
          <w:bCs/>
          <w:szCs w:val="21"/>
        </w:rPr>
      </w:pPr>
    </w:p>
    <w:p w:rsidR="0001572B" w:rsidRDefault="002A42BF">
      <w:pPr>
        <w:pStyle w:val="1"/>
        <w:keepNext w:val="0"/>
        <w:keepLines w:val="0"/>
        <w:pageBreakBefore/>
        <w:spacing w:line="360" w:lineRule="auto"/>
        <w:jc w:val="center"/>
        <w:rPr>
          <w:rFonts w:ascii="宋体" w:hAnsi="宋体" w:cs="宋体"/>
          <w:spacing w:val="20"/>
          <w:sz w:val="32"/>
          <w:szCs w:val="32"/>
        </w:rPr>
      </w:pPr>
      <w:bookmarkStart w:id="61" w:name="_Toc25954_WPSOffice_Level1"/>
      <w:bookmarkStart w:id="62" w:name="_Toc140647860"/>
      <w:bookmarkStart w:id="63" w:name="_Toc391627751"/>
      <w:bookmarkStart w:id="64" w:name="_Toc140647670"/>
      <w:bookmarkStart w:id="65" w:name="_Toc405313955"/>
      <w:r>
        <w:rPr>
          <w:rFonts w:ascii="宋体" w:hAnsi="宋体" w:cs="宋体" w:hint="eastAsia"/>
          <w:spacing w:val="20"/>
          <w:sz w:val="32"/>
          <w:szCs w:val="32"/>
        </w:rPr>
        <w:lastRenderedPageBreak/>
        <w:t>第五部分</w:t>
      </w:r>
      <w:r>
        <w:rPr>
          <w:rFonts w:ascii="宋体" w:hAnsi="宋体" w:cs="宋体" w:hint="eastAsia"/>
          <w:spacing w:val="20"/>
          <w:sz w:val="32"/>
          <w:szCs w:val="32"/>
        </w:rPr>
        <w:t xml:space="preserve"> </w:t>
      </w:r>
      <w:r>
        <w:rPr>
          <w:rFonts w:ascii="宋体" w:hAnsi="宋体" w:cs="宋体" w:hint="eastAsia"/>
          <w:spacing w:val="20"/>
          <w:sz w:val="32"/>
          <w:szCs w:val="32"/>
        </w:rPr>
        <w:t>评审方法、步骤、标准</w:t>
      </w:r>
      <w:bookmarkEnd w:id="61"/>
      <w:bookmarkEnd w:id="62"/>
      <w:bookmarkEnd w:id="63"/>
      <w:bookmarkEnd w:id="64"/>
      <w:bookmarkEnd w:id="65"/>
    </w:p>
    <w:p w:rsidR="0001572B" w:rsidRDefault="002A42BF">
      <w:pPr>
        <w:spacing w:line="360" w:lineRule="auto"/>
        <w:ind w:firstLineChars="200" w:firstLine="420"/>
        <w:rPr>
          <w:rFonts w:ascii="宋体" w:hAnsi="宋体" w:cs="宋体"/>
          <w:bCs/>
          <w:szCs w:val="21"/>
        </w:rPr>
      </w:pPr>
      <w:r>
        <w:rPr>
          <w:rFonts w:ascii="宋体" w:hAnsi="宋体" w:cs="宋体" w:hint="eastAsia"/>
          <w:bCs/>
          <w:szCs w:val="21"/>
        </w:rPr>
        <w:t>参照</w:t>
      </w:r>
      <w:r>
        <w:rPr>
          <w:rFonts w:ascii="宋体" w:hAnsi="宋体" w:cs="宋体" w:hint="eastAsia"/>
          <w:szCs w:val="21"/>
        </w:rPr>
        <w:t>《中华人民共和国政府采购法》、《中华人民共和国政府采购法实施条例》、《政府采购非招标采购方式管理办法》</w:t>
      </w:r>
      <w:r>
        <w:rPr>
          <w:rFonts w:ascii="宋体" w:hAnsi="宋体" w:cs="宋体" w:hint="eastAsia"/>
          <w:bCs/>
          <w:szCs w:val="21"/>
        </w:rPr>
        <w:t>及相关法律、法规的规定确定以下评标方法、步骤及标准：</w:t>
      </w:r>
    </w:p>
    <w:p w:rsidR="0001572B" w:rsidRDefault="002A42BF" w:rsidP="0001572B">
      <w:pPr>
        <w:pStyle w:val="11"/>
        <w:numPr>
          <w:ilvl w:val="0"/>
          <w:numId w:val="22"/>
        </w:numPr>
        <w:spacing w:beforeLines="100" w:line="360" w:lineRule="auto"/>
        <w:ind w:firstLineChars="0"/>
        <w:rPr>
          <w:rFonts w:ascii="宋体" w:hAnsi="宋体" w:cs="宋体"/>
          <w:b/>
          <w:bCs/>
          <w:sz w:val="24"/>
          <w:szCs w:val="24"/>
        </w:rPr>
      </w:pPr>
      <w:r>
        <w:rPr>
          <w:rFonts w:ascii="宋体" w:hAnsi="宋体" w:cs="宋体" w:hint="eastAsia"/>
          <w:b/>
          <w:bCs/>
          <w:sz w:val="24"/>
          <w:szCs w:val="24"/>
        </w:rPr>
        <w:t>总则</w:t>
      </w:r>
    </w:p>
    <w:p w:rsidR="0001572B" w:rsidRDefault="002A42BF">
      <w:pPr>
        <w:pStyle w:val="11"/>
        <w:numPr>
          <w:ilvl w:val="0"/>
          <w:numId w:val="23"/>
        </w:numPr>
        <w:spacing w:line="360" w:lineRule="auto"/>
        <w:ind w:firstLineChars="0"/>
        <w:rPr>
          <w:rFonts w:ascii="宋体" w:hAnsi="宋体" w:cs="宋体"/>
          <w:b/>
          <w:bCs/>
          <w:szCs w:val="21"/>
        </w:rPr>
      </w:pPr>
      <w:r>
        <w:rPr>
          <w:rFonts w:ascii="宋体" w:hAnsi="宋体" w:cs="宋体" w:hint="eastAsia"/>
          <w:b/>
          <w:bCs/>
          <w:szCs w:val="21"/>
        </w:rPr>
        <w:t>谈判小组</w:t>
      </w:r>
    </w:p>
    <w:p w:rsidR="0001572B" w:rsidRDefault="002A42BF">
      <w:pPr>
        <w:pStyle w:val="11"/>
        <w:numPr>
          <w:ilvl w:val="1"/>
          <w:numId w:val="24"/>
        </w:numPr>
        <w:spacing w:line="360" w:lineRule="auto"/>
        <w:ind w:firstLineChars="0"/>
        <w:rPr>
          <w:rFonts w:ascii="宋体" w:hAnsi="宋体" w:cs="宋体"/>
          <w:bCs/>
          <w:szCs w:val="21"/>
        </w:rPr>
      </w:pPr>
      <w:r>
        <w:rPr>
          <w:rFonts w:ascii="宋体" w:hAnsi="宋体" w:cs="宋体" w:hint="eastAsia"/>
          <w:bCs/>
          <w:szCs w:val="21"/>
        </w:rPr>
        <w:t>本次采购依法组建谈判小组。</w:t>
      </w:r>
    </w:p>
    <w:p w:rsidR="0001572B" w:rsidRDefault="002A42BF">
      <w:pPr>
        <w:pStyle w:val="11"/>
        <w:numPr>
          <w:ilvl w:val="1"/>
          <w:numId w:val="24"/>
        </w:numPr>
        <w:spacing w:line="360" w:lineRule="auto"/>
        <w:ind w:firstLineChars="0"/>
        <w:rPr>
          <w:rFonts w:ascii="宋体" w:hAnsi="宋体" w:cs="宋体"/>
          <w:bCs/>
          <w:szCs w:val="21"/>
        </w:rPr>
      </w:pPr>
      <w:r>
        <w:rPr>
          <w:rFonts w:ascii="宋体" w:hAnsi="宋体" w:cs="宋体" w:hint="eastAsia"/>
          <w:szCs w:val="21"/>
        </w:rPr>
        <w:t>谈判小组</w:t>
      </w:r>
      <w:r>
        <w:rPr>
          <w:rFonts w:ascii="宋体" w:hAnsi="宋体" w:cs="宋体" w:hint="eastAsia"/>
          <w:szCs w:val="21"/>
          <w:lang w:eastAsia="zh-TW"/>
        </w:rPr>
        <w:t>成员名单在评标结果公告前应当保密。</w:t>
      </w:r>
      <w:r>
        <w:rPr>
          <w:rFonts w:ascii="宋体" w:hAnsi="宋体" w:cs="宋体" w:hint="eastAsia"/>
          <w:bCs/>
          <w:szCs w:val="21"/>
        </w:rPr>
        <w:t>评审专家有下列情形之一的，受到邀请应主动提出回避，采购当事人也可以要求该评审专家回避：</w:t>
      </w:r>
    </w:p>
    <w:p w:rsidR="0001572B" w:rsidRDefault="002A42BF">
      <w:pPr>
        <w:pStyle w:val="11"/>
        <w:numPr>
          <w:ilvl w:val="2"/>
          <w:numId w:val="25"/>
        </w:numPr>
        <w:spacing w:line="360" w:lineRule="auto"/>
        <w:ind w:firstLineChars="0"/>
        <w:rPr>
          <w:rFonts w:ascii="宋体" w:hAnsi="宋体" w:cs="宋体"/>
          <w:bCs/>
          <w:szCs w:val="21"/>
        </w:rPr>
      </w:pPr>
      <w:r>
        <w:rPr>
          <w:rFonts w:ascii="宋体" w:hAnsi="宋体" w:cs="宋体" w:hint="eastAsia"/>
          <w:szCs w:val="21"/>
          <w:lang w:eastAsia="zh-TW"/>
        </w:rPr>
        <w:t>参加采购活动前</w:t>
      </w:r>
      <w:r>
        <w:rPr>
          <w:rFonts w:ascii="宋体" w:hAnsi="宋体" w:cs="宋体" w:hint="eastAsia"/>
          <w:szCs w:val="21"/>
          <w:lang w:eastAsia="zh-TW"/>
        </w:rPr>
        <w:t>3</w:t>
      </w:r>
      <w:r>
        <w:rPr>
          <w:rFonts w:ascii="宋体" w:hAnsi="宋体" w:cs="宋体" w:hint="eastAsia"/>
          <w:szCs w:val="21"/>
          <w:lang w:eastAsia="zh-TW"/>
        </w:rPr>
        <w:t>年内与供应商存在劳动关系；</w:t>
      </w:r>
    </w:p>
    <w:p w:rsidR="0001572B" w:rsidRDefault="002A42BF">
      <w:pPr>
        <w:pStyle w:val="11"/>
        <w:numPr>
          <w:ilvl w:val="2"/>
          <w:numId w:val="25"/>
        </w:numPr>
        <w:spacing w:line="360" w:lineRule="auto"/>
        <w:ind w:firstLineChars="0"/>
        <w:rPr>
          <w:rFonts w:ascii="宋体" w:hAnsi="宋体" w:cs="宋体"/>
          <w:bCs/>
          <w:szCs w:val="21"/>
        </w:rPr>
      </w:pPr>
      <w:r>
        <w:rPr>
          <w:rFonts w:ascii="宋体" w:hAnsi="宋体" w:cs="宋体" w:hint="eastAsia"/>
          <w:szCs w:val="21"/>
          <w:lang w:eastAsia="zh-TW"/>
        </w:rPr>
        <w:t>参加采购活动前</w:t>
      </w:r>
      <w:r>
        <w:rPr>
          <w:rFonts w:ascii="宋体" w:hAnsi="宋体" w:cs="宋体" w:hint="eastAsia"/>
          <w:szCs w:val="21"/>
          <w:lang w:eastAsia="zh-TW"/>
        </w:rPr>
        <w:t>3</w:t>
      </w:r>
      <w:r>
        <w:rPr>
          <w:rFonts w:ascii="宋体" w:hAnsi="宋体" w:cs="宋体" w:hint="eastAsia"/>
          <w:szCs w:val="21"/>
          <w:lang w:eastAsia="zh-TW"/>
        </w:rPr>
        <w:t>年内担任供应商的董事、监事；</w:t>
      </w:r>
    </w:p>
    <w:p w:rsidR="0001572B" w:rsidRDefault="002A42BF">
      <w:pPr>
        <w:pStyle w:val="11"/>
        <w:numPr>
          <w:ilvl w:val="2"/>
          <w:numId w:val="25"/>
        </w:numPr>
        <w:spacing w:line="360" w:lineRule="auto"/>
        <w:ind w:firstLineChars="0"/>
        <w:rPr>
          <w:rFonts w:ascii="宋体" w:hAnsi="宋体" w:cs="宋体"/>
          <w:bCs/>
          <w:szCs w:val="21"/>
        </w:rPr>
      </w:pPr>
      <w:r>
        <w:rPr>
          <w:rFonts w:ascii="宋体" w:hAnsi="宋体" w:cs="宋体" w:hint="eastAsia"/>
          <w:bCs/>
          <w:szCs w:val="21"/>
        </w:rPr>
        <w:t>参加采购活动前</w:t>
      </w:r>
      <w:r>
        <w:rPr>
          <w:rFonts w:ascii="宋体" w:hAnsi="宋体" w:cs="宋体" w:hint="eastAsia"/>
          <w:bCs/>
          <w:szCs w:val="21"/>
        </w:rPr>
        <w:t>3</w:t>
      </w:r>
      <w:r>
        <w:rPr>
          <w:rFonts w:ascii="宋体" w:hAnsi="宋体" w:cs="宋体" w:hint="eastAsia"/>
          <w:bCs/>
          <w:szCs w:val="21"/>
        </w:rPr>
        <w:t>年内是供应商的控股股东或者实际控制人；</w:t>
      </w:r>
    </w:p>
    <w:p w:rsidR="0001572B" w:rsidRDefault="002A42BF">
      <w:pPr>
        <w:pStyle w:val="11"/>
        <w:numPr>
          <w:ilvl w:val="2"/>
          <w:numId w:val="25"/>
        </w:numPr>
        <w:spacing w:line="360" w:lineRule="auto"/>
        <w:ind w:firstLineChars="0"/>
        <w:rPr>
          <w:rFonts w:ascii="宋体" w:hAnsi="宋体" w:cs="宋体"/>
          <w:bCs/>
          <w:szCs w:val="21"/>
        </w:rPr>
      </w:pPr>
      <w:r>
        <w:rPr>
          <w:rFonts w:ascii="宋体" w:hAnsi="宋体" w:cs="宋体" w:hint="eastAsia"/>
          <w:bCs/>
          <w:spacing w:val="-4"/>
          <w:szCs w:val="21"/>
        </w:rPr>
        <w:t>与供应商的法定代表人或者负责人有夫妻、直系血亲、三代以内旁系血亲或者近姻亲关系；</w:t>
      </w:r>
    </w:p>
    <w:p w:rsidR="0001572B" w:rsidRDefault="002A42BF">
      <w:pPr>
        <w:pStyle w:val="11"/>
        <w:numPr>
          <w:ilvl w:val="2"/>
          <w:numId w:val="25"/>
        </w:numPr>
        <w:spacing w:line="360" w:lineRule="auto"/>
        <w:ind w:firstLineChars="0"/>
        <w:rPr>
          <w:rFonts w:ascii="宋体" w:hAnsi="宋体" w:cs="宋体"/>
          <w:bCs/>
          <w:szCs w:val="21"/>
        </w:rPr>
      </w:pPr>
      <w:r>
        <w:rPr>
          <w:rFonts w:ascii="宋体" w:hAnsi="宋体" w:cs="宋体" w:hint="eastAsia"/>
          <w:szCs w:val="21"/>
          <w:lang w:eastAsia="zh-TW"/>
        </w:rPr>
        <w:t>与供应商有其他可能影响政府采购活动公平、公正进行的关系。</w:t>
      </w:r>
    </w:p>
    <w:p w:rsidR="0001572B" w:rsidRDefault="002A42BF">
      <w:pPr>
        <w:pStyle w:val="11"/>
        <w:numPr>
          <w:ilvl w:val="1"/>
          <w:numId w:val="24"/>
        </w:numPr>
        <w:spacing w:line="360" w:lineRule="auto"/>
        <w:ind w:firstLineChars="0"/>
        <w:rPr>
          <w:rFonts w:ascii="宋体" w:hAnsi="宋体" w:cs="宋体"/>
          <w:bCs/>
          <w:szCs w:val="21"/>
        </w:rPr>
      </w:pPr>
      <w:r>
        <w:rPr>
          <w:rFonts w:ascii="宋体" w:hAnsi="宋体" w:cs="宋体" w:hint="eastAsia"/>
          <w:bCs/>
          <w:szCs w:val="21"/>
        </w:rPr>
        <w:t>谈判小组成员和参与评标的有关工作人员不得透露对响应文件的评审和比较、成交候选人的推荐情况以及与评标有关的其他情况。</w:t>
      </w:r>
    </w:p>
    <w:p w:rsidR="0001572B" w:rsidRDefault="002A42BF">
      <w:pPr>
        <w:pStyle w:val="11"/>
        <w:numPr>
          <w:ilvl w:val="1"/>
          <w:numId w:val="24"/>
        </w:numPr>
        <w:spacing w:line="360" w:lineRule="auto"/>
        <w:ind w:firstLineChars="0"/>
        <w:rPr>
          <w:rFonts w:ascii="宋体" w:hAnsi="宋体" w:cs="宋体"/>
          <w:bCs/>
          <w:szCs w:val="21"/>
        </w:rPr>
      </w:pPr>
      <w:r>
        <w:rPr>
          <w:rFonts w:ascii="宋体" w:hAnsi="宋体" w:cs="宋体" w:hint="eastAsia"/>
          <w:bCs/>
          <w:szCs w:val="21"/>
        </w:rPr>
        <w:t>谈判小组负责具体评标事务，并独立履行下列职责：</w:t>
      </w:r>
    </w:p>
    <w:p w:rsidR="0001572B" w:rsidRDefault="002A42BF">
      <w:pPr>
        <w:pStyle w:val="11"/>
        <w:widowControl/>
        <w:numPr>
          <w:ilvl w:val="2"/>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审查、评价</w:t>
      </w:r>
      <w:r>
        <w:rPr>
          <w:rFonts w:ascii="宋体" w:hAnsi="宋体" w:cs="宋体" w:hint="eastAsia"/>
          <w:szCs w:val="21"/>
        </w:rPr>
        <w:t>响应文件</w:t>
      </w:r>
      <w:r>
        <w:rPr>
          <w:rFonts w:ascii="宋体" w:hAnsi="宋体" w:cs="宋体" w:hint="eastAsia"/>
          <w:szCs w:val="21"/>
          <w:lang w:eastAsia="zh-TW"/>
        </w:rPr>
        <w:t>是否符合</w:t>
      </w:r>
      <w:r>
        <w:rPr>
          <w:rFonts w:ascii="宋体" w:hAnsi="宋体" w:cs="宋体" w:hint="eastAsia"/>
          <w:szCs w:val="21"/>
        </w:rPr>
        <w:t>竞争性谈判文件</w:t>
      </w:r>
      <w:r>
        <w:rPr>
          <w:rFonts w:ascii="宋体" w:hAnsi="宋体" w:cs="宋体" w:hint="eastAsia"/>
          <w:szCs w:val="21"/>
          <w:lang w:eastAsia="zh-TW"/>
        </w:rPr>
        <w:t>的</w:t>
      </w:r>
      <w:r>
        <w:rPr>
          <w:rFonts w:ascii="宋体" w:hAnsi="宋体" w:cs="宋体" w:hint="eastAsia"/>
          <w:szCs w:val="21"/>
        </w:rPr>
        <w:t>资格、符合性</w:t>
      </w:r>
      <w:r>
        <w:rPr>
          <w:rFonts w:ascii="宋体" w:hAnsi="宋体" w:cs="宋体" w:hint="eastAsia"/>
          <w:szCs w:val="21"/>
          <w:lang w:eastAsia="zh-TW"/>
        </w:rPr>
        <w:t>、技术</w:t>
      </w:r>
      <w:r>
        <w:rPr>
          <w:rFonts w:ascii="宋体" w:hAnsi="宋体" w:cs="宋体" w:hint="eastAsia"/>
          <w:szCs w:val="21"/>
        </w:rPr>
        <w:t>、价格</w:t>
      </w:r>
      <w:r>
        <w:rPr>
          <w:rFonts w:ascii="宋体" w:hAnsi="宋体" w:cs="宋体" w:hint="eastAsia"/>
          <w:szCs w:val="21"/>
          <w:lang w:eastAsia="zh-TW"/>
        </w:rPr>
        <w:t>等实质性要求；</w:t>
      </w:r>
    </w:p>
    <w:p w:rsidR="0001572B" w:rsidRDefault="002A42BF">
      <w:pPr>
        <w:pStyle w:val="11"/>
        <w:widowControl/>
        <w:numPr>
          <w:ilvl w:val="2"/>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要求</w:t>
      </w:r>
      <w:r>
        <w:rPr>
          <w:rFonts w:ascii="宋体" w:hAnsi="宋体" w:cs="宋体" w:hint="eastAsia"/>
          <w:szCs w:val="21"/>
        </w:rPr>
        <w:t>供应商</w:t>
      </w:r>
      <w:r>
        <w:rPr>
          <w:rFonts w:ascii="宋体" w:hAnsi="宋体" w:cs="宋体" w:hint="eastAsia"/>
          <w:szCs w:val="21"/>
          <w:lang w:eastAsia="zh-TW"/>
        </w:rPr>
        <w:t>对</w:t>
      </w:r>
      <w:r>
        <w:rPr>
          <w:rFonts w:ascii="宋体" w:hAnsi="宋体" w:cs="宋体" w:hint="eastAsia"/>
          <w:szCs w:val="21"/>
        </w:rPr>
        <w:t>响应文件</w:t>
      </w:r>
      <w:r>
        <w:rPr>
          <w:rFonts w:ascii="宋体" w:hAnsi="宋体" w:cs="宋体" w:hint="eastAsia"/>
          <w:szCs w:val="21"/>
          <w:lang w:eastAsia="zh-TW"/>
        </w:rPr>
        <w:t>有关事项作出澄清或者说明；</w:t>
      </w:r>
    </w:p>
    <w:p w:rsidR="0001572B" w:rsidRDefault="002A42BF">
      <w:pPr>
        <w:pStyle w:val="11"/>
        <w:widowControl/>
        <w:numPr>
          <w:ilvl w:val="2"/>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对</w:t>
      </w:r>
      <w:r>
        <w:rPr>
          <w:rFonts w:ascii="宋体" w:hAnsi="宋体" w:cs="宋体" w:hint="eastAsia"/>
          <w:szCs w:val="21"/>
        </w:rPr>
        <w:t>响应文件</w:t>
      </w:r>
      <w:r>
        <w:rPr>
          <w:rFonts w:ascii="宋体" w:hAnsi="宋体" w:cs="宋体" w:hint="eastAsia"/>
          <w:szCs w:val="21"/>
          <w:lang w:eastAsia="zh-TW"/>
        </w:rPr>
        <w:t>进行比较和评价；</w:t>
      </w:r>
    </w:p>
    <w:p w:rsidR="0001572B" w:rsidRDefault="002A42BF">
      <w:pPr>
        <w:pStyle w:val="11"/>
        <w:widowControl/>
        <w:numPr>
          <w:ilvl w:val="2"/>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确定</w:t>
      </w:r>
      <w:r>
        <w:rPr>
          <w:rFonts w:ascii="宋体" w:hAnsi="宋体" w:cs="宋体" w:hint="eastAsia"/>
          <w:szCs w:val="21"/>
        </w:rPr>
        <w:t>成交</w:t>
      </w:r>
      <w:r>
        <w:rPr>
          <w:rFonts w:ascii="宋体" w:hAnsi="宋体" w:cs="宋体" w:hint="eastAsia"/>
          <w:szCs w:val="21"/>
          <w:lang w:eastAsia="zh-TW"/>
        </w:rPr>
        <w:t>候选人名单，以及根据采购人委托直接确定</w:t>
      </w:r>
      <w:r>
        <w:rPr>
          <w:rFonts w:ascii="宋体" w:hAnsi="宋体" w:cs="宋体" w:hint="eastAsia"/>
          <w:szCs w:val="21"/>
        </w:rPr>
        <w:t>成交单位</w:t>
      </w:r>
      <w:r>
        <w:rPr>
          <w:rFonts w:ascii="宋体" w:hAnsi="宋体" w:cs="宋体" w:hint="eastAsia"/>
          <w:szCs w:val="21"/>
          <w:lang w:eastAsia="zh-TW"/>
        </w:rPr>
        <w:t>；</w:t>
      </w:r>
    </w:p>
    <w:p w:rsidR="0001572B" w:rsidRDefault="002A42BF">
      <w:pPr>
        <w:pStyle w:val="11"/>
        <w:widowControl/>
        <w:numPr>
          <w:ilvl w:val="2"/>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向采购人、采购代理机构或者有关部门报告评标中发现的违法行为。</w:t>
      </w:r>
    </w:p>
    <w:p w:rsidR="0001572B" w:rsidRDefault="002A42BF">
      <w:pPr>
        <w:pStyle w:val="11"/>
        <w:widowControl/>
        <w:numPr>
          <w:ilvl w:val="1"/>
          <w:numId w:val="24"/>
        </w:numPr>
        <w:spacing w:line="360" w:lineRule="auto"/>
        <w:ind w:firstLineChars="0"/>
        <w:jc w:val="left"/>
        <w:rPr>
          <w:rFonts w:ascii="宋体" w:hAnsi="宋体" w:cs="宋体"/>
          <w:szCs w:val="21"/>
          <w:lang w:eastAsia="zh-TW"/>
        </w:rPr>
      </w:pPr>
      <w:r>
        <w:rPr>
          <w:rFonts w:ascii="宋体" w:hAnsi="宋体" w:cs="宋体" w:hint="eastAsia"/>
          <w:szCs w:val="21"/>
          <w:lang w:eastAsia="zh-TW"/>
        </w:rPr>
        <w:t>对于</w:t>
      </w:r>
      <w:r>
        <w:rPr>
          <w:rFonts w:ascii="宋体" w:hAnsi="宋体" w:cs="宋体" w:hint="eastAsia"/>
          <w:szCs w:val="21"/>
        </w:rPr>
        <w:t>响应文件</w:t>
      </w:r>
      <w:r>
        <w:rPr>
          <w:rFonts w:ascii="宋体" w:hAnsi="宋体" w:cs="宋体" w:hint="eastAsia"/>
          <w:szCs w:val="21"/>
          <w:lang w:eastAsia="zh-TW"/>
        </w:rPr>
        <w:t>中含义不明确、同类问题表述不一致或者有明显文字和计算错误的内容，</w:t>
      </w:r>
      <w:r>
        <w:rPr>
          <w:rFonts w:ascii="宋体" w:hAnsi="宋体" w:cs="宋体" w:hint="eastAsia"/>
          <w:szCs w:val="21"/>
        </w:rPr>
        <w:t>谈判小组</w:t>
      </w:r>
      <w:r>
        <w:rPr>
          <w:rFonts w:ascii="宋体" w:hAnsi="宋体" w:cs="宋体" w:hint="eastAsia"/>
          <w:szCs w:val="21"/>
          <w:lang w:eastAsia="zh-TW"/>
        </w:rPr>
        <w:t>应当以书面形式要求</w:t>
      </w:r>
      <w:r>
        <w:rPr>
          <w:rFonts w:ascii="宋体" w:hAnsi="宋体" w:cs="宋体" w:hint="eastAsia"/>
          <w:szCs w:val="21"/>
        </w:rPr>
        <w:t>供应商</w:t>
      </w:r>
      <w:r>
        <w:rPr>
          <w:rFonts w:ascii="宋体" w:hAnsi="宋体" w:cs="宋体" w:hint="eastAsia"/>
          <w:szCs w:val="21"/>
          <w:lang w:eastAsia="zh-TW"/>
        </w:rPr>
        <w:t>作出必要的澄清、说明或者补正。</w:t>
      </w:r>
    </w:p>
    <w:p w:rsidR="0001572B" w:rsidRDefault="002A42BF">
      <w:pPr>
        <w:pStyle w:val="11"/>
        <w:widowControl/>
        <w:numPr>
          <w:ilvl w:val="1"/>
          <w:numId w:val="24"/>
        </w:numPr>
        <w:spacing w:line="360" w:lineRule="auto"/>
        <w:ind w:firstLineChars="0"/>
        <w:jc w:val="left"/>
        <w:rPr>
          <w:rFonts w:ascii="宋体" w:hAnsi="宋体" w:cs="宋体"/>
          <w:szCs w:val="21"/>
          <w:lang w:eastAsia="zh-TW"/>
        </w:rPr>
      </w:pPr>
      <w:r>
        <w:rPr>
          <w:rFonts w:ascii="宋体" w:hAnsi="宋体" w:cs="宋体" w:hint="eastAsia"/>
          <w:szCs w:val="21"/>
        </w:rPr>
        <w:t>供应商</w:t>
      </w:r>
      <w:r>
        <w:rPr>
          <w:rFonts w:ascii="宋体" w:hAnsi="宋体" w:cs="宋体" w:hint="eastAsia"/>
          <w:szCs w:val="21"/>
          <w:lang w:eastAsia="zh-TW"/>
        </w:rPr>
        <w:t>的澄清、说明或者补正应当采用书面形式，并加盖公章，或者由法定代表人或其授权的代表签字。</w:t>
      </w:r>
      <w:r>
        <w:rPr>
          <w:rFonts w:ascii="宋体" w:hAnsi="宋体" w:cs="宋体" w:hint="eastAsia"/>
          <w:szCs w:val="21"/>
        </w:rPr>
        <w:t>供应商</w:t>
      </w:r>
      <w:r>
        <w:rPr>
          <w:rFonts w:ascii="宋体" w:hAnsi="宋体" w:cs="宋体" w:hint="eastAsia"/>
          <w:szCs w:val="21"/>
          <w:lang w:eastAsia="zh-TW"/>
        </w:rPr>
        <w:t>的澄清、说明或者补正不得超出</w:t>
      </w:r>
      <w:r>
        <w:rPr>
          <w:rFonts w:ascii="宋体" w:hAnsi="宋体" w:cs="宋体" w:hint="eastAsia"/>
          <w:szCs w:val="21"/>
        </w:rPr>
        <w:t>响应文件</w:t>
      </w:r>
      <w:r>
        <w:rPr>
          <w:rFonts w:ascii="宋体" w:hAnsi="宋体" w:cs="宋体" w:hint="eastAsia"/>
          <w:szCs w:val="21"/>
          <w:lang w:eastAsia="zh-TW"/>
        </w:rPr>
        <w:t>的范围或者改变</w:t>
      </w:r>
      <w:r>
        <w:rPr>
          <w:rFonts w:ascii="宋体" w:hAnsi="宋体" w:cs="宋体" w:hint="eastAsia"/>
          <w:szCs w:val="21"/>
        </w:rPr>
        <w:t>响应文件</w:t>
      </w:r>
      <w:r>
        <w:rPr>
          <w:rFonts w:ascii="宋体" w:hAnsi="宋体" w:cs="宋体" w:hint="eastAsia"/>
          <w:szCs w:val="21"/>
          <w:lang w:eastAsia="zh-TW"/>
        </w:rPr>
        <w:t>的实质性内容。</w:t>
      </w:r>
      <w:r>
        <w:rPr>
          <w:rFonts w:ascii="宋体" w:hAnsi="宋体" w:cs="宋体" w:hint="eastAsia"/>
          <w:szCs w:val="21"/>
        </w:rPr>
        <w:t>供应商</w:t>
      </w:r>
      <w:r>
        <w:rPr>
          <w:rFonts w:ascii="宋体" w:hAnsi="宋体" w:cs="宋体" w:hint="eastAsia"/>
          <w:szCs w:val="21"/>
          <w:lang w:eastAsia="zh-TW"/>
        </w:rPr>
        <w:t>的澄清文件是其</w:t>
      </w:r>
      <w:r>
        <w:rPr>
          <w:rFonts w:ascii="宋体" w:hAnsi="宋体" w:cs="宋体" w:hint="eastAsia"/>
          <w:szCs w:val="21"/>
        </w:rPr>
        <w:t>响应文件</w:t>
      </w:r>
      <w:r>
        <w:rPr>
          <w:rFonts w:ascii="宋体" w:hAnsi="宋体" w:cs="宋体" w:hint="eastAsia"/>
          <w:szCs w:val="21"/>
          <w:lang w:eastAsia="zh-TW"/>
        </w:rPr>
        <w:t>的组成部分。</w:t>
      </w:r>
    </w:p>
    <w:p w:rsidR="0001572B" w:rsidRDefault="002A42BF">
      <w:pPr>
        <w:pStyle w:val="11"/>
        <w:numPr>
          <w:ilvl w:val="1"/>
          <w:numId w:val="24"/>
        </w:numPr>
        <w:spacing w:line="360" w:lineRule="auto"/>
        <w:ind w:firstLineChars="0"/>
        <w:rPr>
          <w:rFonts w:ascii="宋体" w:hAnsi="宋体" w:cs="宋体"/>
          <w:bCs/>
          <w:szCs w:val="21"/>
        </w:rPr>
      </w:pPr>
      <w:r>
        <w:rPr>
          <w:rFonts w:ascii="宋体" w:hAnsi="宋体" w:cs="宋体" w:hint="eastAsia"/>
          <w:bCs/>
          <w:szCs w:val="21"/>
        </w:rPr>
        <w:t>谈判小组成员对需要共同认定的事项存在争议的，应当按照少数服从多数的原则作出结论。持不同</w:t>
      </w:r>
      <w:r>
        <w:rPr>
          <w:rFonts w:ascii="宋体" w:hAnsi="宋体" w:cs="宋体" w:hint="eastAsia"/>
          <w:bCs/>
          <w:szCs w:val="21"/>
        </w:rPr>
        <w:t>意见的谈判小组成员应当在评标报告上签署不同意见及理由，否则视为同意评标报告。</w:t>
      </w:r>
    </w:p>
    <w:p w:rsidR="0001572B" w:rsidRDefault="002A42BF">
      <w:pPr>
        <w:pStyle w:val="11"/>
        <w:numPr>
          <w:ilvl w:val="1"/>
          <w:numId w:val="24"/>
        </w:numPr>
        <w:spacing w:line="360" w:lineRule="auto"/>
        <w:ind w:firstLineChars="0"/>
        <w:rPr>
          <w:rFonts w:ascii="宋体" w:hAnsi="宋体" w:cs="宋体"/>
          <w:bCs/>
          <w:spacing w:val="-4"/>
          <w:szCs w:val="21"/>
        </w:rPr>
      </w:pPr>
      <w:r>
        <w:rPr>
          <w:rFonts w:ascii="宋体" w:hAnsi="宋体" w:cs="宋体" w:hint="eastAsia"/>
          <w:bCs/>
          <w:spacing w:val="-4"/>
          <w:szCs w:val="21"/>
        </w:rPr>
        <w:t>参与评标工作的所有人员必须遵守</w:t>
      </w:r>
      <w:r>
        <w:rPr>
          <w:rFonts w:ascii="宋体" w:hAnsi="宋体" w:cs="宋体" w:hint="eastAsia"/>
          <w:spacing w:val="-4"/>
          <w:szCs w:val="21"/>
        </w:rPr>
        <w:t>《中华人民共和国政府采购法》、《中华人民共和国政府采购法实施条例》及</w:t>
      </w:r>
      <w:r>
        <w:rPr>
          <w:rFonts w:ascii="宋体" w:hAnsi="宋体" w:cs="宋体" w:hint="eastAsia"/>
          <w:bCs/>
          <w:spacing w:val="-4"/>
          <w:szCs w:val="21"/>
        </w:rPr>
        <w:t>相关法律、法规的规定，以确保评标的公平、公正。</w:t>
      </w:r>
    </w:p>
    <w:p w:rsidR="0001572B" w:rsidRDefault="002A42BF" w:rsidP="0001572B">
      <w:pPr>
        <w:pStyle w:val="11"/>
        <w:numPr>
          <w:ilvl w:val="0"/>
          <w:numId w:val="23"/>
        </w:numPr>
        <w:spacing w:beforeLines="100" w:line="360" w:lineRule="auto"/>
        <w:ind w:firstLineChars="0"/>
        <w:rPr>
          <w:rFonts w:ascii="宋体" w:hAnsi="宋体" w:cs="宋体"/>
          <w:b/>
          <w:bCs/>
          <w:szCs w:val="21"/>
        </w:rPr>
      </w:pPr>
      <w:r>
        <w:rPr>
          <w:rFonts w:ascii="宋体" w:hAnsi="宋体" w:cs="宋体" w:hint="eastAsia"/>
          <w:b/>
          <w:bCs/>
          <w:szCs w:val="21"/>
        </w:rPr>
        <w:t>评标方法</w:t>
      </w:r>
    </w:p>
    <w:p w:rsidR="0001572B" w:rsidRDefault="002A42BF">
      <w:pPr>
        <w:pStyle w:val="11"/>
        <w:numPr>
          <w:ilvl w:val="1"/>
          <w:numId w:val="26"/>
        </w:numPr>
        <w:spacing w:line="360" w:lineRule="auto"/>
        <w:ind w:firstLineChars="0"/>
        <w:rPr>
          <w:rFonts w:ascii="宋体" w:hAnsi="宋体" w:cs="宋体"/>
          <w:bCs/>
          <w:szCs w:val="21"/>
        </w:rPr>
      </w:pPr>
      <w:r>
        <w:rPr>
          <w:rFonts w:ascii="宋体" w:hAnsi="宋体" w:cs="宋体" w:hint="eastAsia"/>
          <w:bCs/>
          <w:szCs w:val="21"/>
        </w:rPr>
        <w:lastRenderedPageBreak/>
        <w:t>本次评标采用</w:t>
      </w:r>
      <w:r>
        <w:rPr>
          <w:rFonts w:ascii="宋体" w:hAnsi="宋体" w:cs="宋体" w:hint="eastAsia"/>
          <w:b/>
          <w:bCs/>
          <w:szCs w:val="21"/>
        </w:rPr>
        <w:t>最低评标价法</w:t>
      </w:r>
      <w:r>
        <w:rPr>
          <w:rFonts w:ascii="宋体" w:hAnsi="宋体" w:cs="宋体" w:hint="eastAsia"/>
          <w:bCs/>
          <w:szCs w:val="21"/>
        </w:rPr>
        <w:t>；最低评标价法，是指响应文件满足竞争性谈判文件全部实质性要求，且最后谈判报价最低的供应商为成交候选人的评标方法。</w:t>
      </w:r>
    </w:p>
    <w:p w:rsidR="0001572B" w:rsidRDefault="002A42BF" w:rsidP="0001572B">
      <w:pPr>
        <w:pStyle w:val="11"/>
        <w:numPr>
          <w:ilvl w:val="0"/>
          <w:numId w:val="23"/>
        </w:numPr>
        <w:spacing w:beforeLines="100" w:line="360" w:lineRule="auto"/>
        <w:ind w:firstLineChars="0"/>
        <w:rPr>
          <w:rFonts w:ascii="宋体" w:hAnsi="宋体" w:cs="宋体"/>
          <w:bCs/>
          <w:szCs w:val="21"/>
        </w:rPr>
      </w:pPr>
      <w:r>
        <w:rPr>
          <w:rFonts w:ascii="宋体" w:hAnsi="宋体" w:cs="宋体" w:hint="eastAsia"/>
          <w:b/>
          <w:bCs/>
          <w:szCs w:val="21"/>
        </w:rPr>
        <w:t>评标步骤</w:t>
      </w:r>
    </w:p>
    <w:p w:rsidR="0001572B" w:rsidRDefault="002A42BF">
      <w:pPr>
        <w:pStyle w:val="11"/>
        <w:numPr>
          <w:ilvl w:val="1"/>
          <w:numId w:val="27"/>
        </w:numPr>
        <w:spacing w:line="360" w:lineRule="auto"/>
        <w:ind w:firstLineChars="0"/>
        <w:rPr>
          <w:rFonts w:ascii="宋体" w:hAnsi="宋体" w:cs="宋体"/>
        </w:rPr>
      </w:pPr>
      <w:r>
        <w:rPr>
          <w:rFonts w:ascii="宋体" w:hAnsi="宋体" w:cs="宋体" w:hint="eastAsia"/>
        </w:rPr>
        <w:t>谈判小组先对供应商进行资格性审查（附表一），通过资格性审查的供应商由谈判小组对其响应文件进行符合性评审，再进行详细评审。只有通过符合性审查的谈判才能进入详细评审，而通过初步审查、详细评审的供应商才能接受</w:t>
      </w:r>
      <w:r>
        <w:rPr>
          <w:rFonts w:ascii="宋体" w:hAnsi="宋体" w:cs="宋体" w:hint="eastAsia"/>
          <w:b/>
          <w:bCs/>
        </w:rPr>
        <w:t>最后报价</w:t>
      </w:r>
      <w:r>
        <w:rPr>
          <w:rFonts w:ascii="宋体" w:hAnsi="宋体" w:cs="宋体" w:hint="eastAsia"/>
        </w:rPr>
        <w:t>，从而进行价格排名。最后谈判小组出具评标报告，并排序推荐三名成交候选人。</w:t>
      </w:r>
    </w:p>
    <w:p w:rsidR="0001572B" w:rsidRDefault="002A42BF" w:rsidP="0001572B">
      <w:pPr>
        <w:pStyle w:val="11"/>
        <w:numPr>
          <w:ilvl w:val="0"/>
          <w:numId w:val="23"/>
        </w:numPr>
        <w:spacing w:beforeLines="100" w:line="360" w:lineRule="auto"/>
        <w:ind w:firstLineChars="0"/>
        <w:rPr>
          <w:rFonts w:ascii="宋体" w:hAnsi="宋体" w:cs="宋体"/>
          <w:b/>
          <w:bCs/>
          <w:szCs w:val="21"/>
        </w:rPr>
      </w:pPr>
      <w:r>
        <w:rPr>
          <w:rFonts w:ascii="宋体" w:hAnsi="宋体" w:cs="宋体" w:hint="eastAsia"/>
          <w:b/>
          <w:bCs/>
          <w:szCs w:val="21"/>
        </w:rPr>
        <w:t>评审及其统计</w:t>
      </w:r>
    </w:p>
    <w:p w:rsidR="0001572B" w:rsidRDefault="002A42BF">
      <w:pPr>
        <w:pStyle w:val="11"/>
        <w:numPr>
          <w:ilvl w:val="1"/>
          <w:numId w:val="28"/>
        </w:numPr>
        <w:spacing w:line="360" w:lineRule="auto"/>
        <w:ind w:firstLineChars="0"/>
        <w:rPr>
          <w:rFonts w:ascii="宋体" w:hAnsi="宋体" w:cs="宋体"/>
        </w:rPr>
      </w:pPr>
      <w:r>
        <w:rPr>
          <w:rFonts w:ascii="宋体" w:hAnsi="宋体" w:cs="宋体" w:hint="eastAsia"/>
        </w:rPr>
        <w:t>按照评标程序、评审标准以及规定，谈判小组各成员分别首先就各个供应商的资格状况、符合性状况、技术状况及其对竞争性谈判文件要求的响应情况进行评审，评出其资格状况、符合性状况、技术状况以及响应情况是否符合要求。然后，评审供应商的价格是否合格，通过审查的供应商将允许提交最后谈判报价，然后谈判小组将各供应商的价格由低到高顺序排列，价格最低的供应商为第一成交候选人，价格次低的供应商为第二成交候选人，以此类推。</w:t>
      </w:r>
    </w:p>
    <w:p w:rsidR="0001572B" w:rsidRDefault="002A42BF" w:rsidP="0001572B">
      <w:pPr>
        <w:pStyle w:val="11"/>
        <w:numPr>
          <w:ilvl w:val="0"/>
          <w:numId w:val="22"/>
        </w:numPr>
        <w:spacing w:beforeLines="100" w:line="360" w:lineRule="auto"/>
        <w:ind w:firstLineChars="0"/>
        <w:rPr>
          <w:rFonts w:ascii="宋体" w:hAnsi="宋体" w:cs="宋体"/>
          <w:b/>
          <w:bCs/>
          <w:sz w:val="24"/>
          <w:szCs w:val="24"/>
        </w:rPr>
      </w:pPr>
      <w:r>
        <w:rPr>
          <w:rFonts w:ascii="宋体" w:hAnsi="宋体" w:cs="宋体" w:hint="eastAsia"/>
          <w:b/>
          <w:bCs/>
          <w:sz w:val="24"/>
          <w:szCs w:val="24"/>
        </w:rPr>
        <w:t>初步评审</w:t>
      </w:r>
    </w:p>
    <w:p w:rsidR="0001572B" w:rsidRDefault="002A42BF">
      <w:pPr>
        <w:pStyle w:val="11"/>
        <w:numPr>
          <w:ilvl w:val="0"/>
          <w:numId w:val="23"/>
        </w:numPr>
        <w:spacing w:line="360" w:lineRule="auto"/>
        <w:ind w:firstLineChars="0"/>
        <w:rPr>
          <w:rFonts w:ascii="宋体" w:hAnsi="宋体" w:cs="宋体"/>
          <w:bCs/>
          <w:szCs w:val="21"/>
        </w:rPr>
      </w:pPr>
      <w:r>
        <w:rPr>
          <w:rFonts w:ascii="宋体" w:hAnsi="宋体" w:cs="宋体" w:hint="eastAsia"/>
          <w:bCs/>
          <w:szCs w:val="21"/>
        </w:rPr>
        <w:t>谈判小组按照《资格性审查表》、《符合性审查表》内容对响应文件进行资格性、符合性审查，只有对《资格性审</w:t>
      </w:r>
      <w:r>
        <w:rPr>
          <w:rFonts w:ascii="宋体" w:hAnsi="宋体" w:cs="宋体" w:hint="eastAsia"/>
          <w:bCs/>
          <w:szCs w:val="21"/>
        </w:rPr>
        <w:t>查表》、《符合性审查表》所列各项作出实质性响应的响应文件才能通过资格性、符合性审查。对是否实质性响应竞争性谈判文件的要求有争议的谈判，谈判小组将以记名方式表决，被认为响应的得票超过半数的供应商有资格进入下一阶段的评审，否则将被淘汰。</w:t>
      </w:r>
    </w:p>
    <w:p w:rsidR="0001572B" w:rsidRDefault="002A42BF" w:rsidP="0001572B">
      <w:pPr>
        <w:pStyle w:val="11"/>
        <w:numPr>
          <w:ilvl w:val="0"/>
          <w:numId w:val="23"/>
        </w:numPr>
        <w:spacing w:beforeLines="100" w:line="360" w:lineRule="auto"/>
        <w:ind w:firstLineChars="0"/>
        <w:rPr>
          <w:rFonts w:ascii="宋体" w:hAnsi="宋体" w:cs="宋体"/>
          <w:b/>
          <w:bCs/>
          <w:szCs w:val="21"/>
        </w:rPr>
      </w:pPr>
      <w:r>
        <w:rPr>
          <w:rFonts w:ascii="宋体" w:hAnsi="宋体" w:cs="宋体" w:hint="eastAsia"/>
          <w:b/>
          <w:bCs/>
          <w:szCs w:val="21"/>
        </w:rPr>
        <w:t>无效谈判的认定</w:t>
      </w:r>
    </w:p>
    <w:p w:rsidR="0001572B" w:rsidRDefault="002A42BF">
      <w:pPr>
        <w:pStyle w:val="11"/>
        <w:numPr>
          <w:ilvl w:val="1"/>
          <w:numId w:val="29"/>
        </w:numPr>
        <w:spacing w:line="360" w:lineRule="auto"/>
        <w:ind w:firstLineChars="0"/>
        <w:rPr>
          <w:rFonts w:ascii="宋体" w:hAnsi="宋体" w:cs="宋体"/>
        </w:rPr>
      </w:pPr>
      <w:r>
        <w:rPr>
          <w:rFonts w:ascii="宋体" w:hAnsi="宋体" w:cs="宋体" w:hint="eastAsia"/>
        </w:rPr>
        <w:t>按《资格性审查表》（附表一）和《符合性审查表》（附表二）所列各项，响应文件不满足竞争性谈判文件要求的，将被认定为无效谈判。</w:t>
      </w:r>
    </w:p>
    <w:p w:rsidR="0001572B" w:rsidRDefault="002A42BF" w:rsidP="0001572B">
      <w:pPr>
        <w:pStyle w:val="11"/>
        <w:numPr>
          <w:ilvl w:val="0"/>
          <w:numId w:val="22"/>
        </w:numPr>
        <w:spacing w:beforeLines="100" w:line="360" w:lineRule="auto"/>
        <w:ind w:firstLineChars="0"/>
        <w:rPr>
          <w:rFonts w:ascii="宋体" w:hAnsi="宋体" w:cs="宋体"/>
          <w:b/>
          <w:bCs/>
          <w:sz w:val="24"/>
          <w:szCs w:val="24"/>
        </w:rPr>
      </w:pPr>
      <w:r>
        <w:rPr>
          <w:rFonts w:ascii="宋体" w:hAnsi="宋体" w:cs="宋体" w:hint="eastAsia"/>
          <w:b/>
          <w:bCs/>
          <w:sz w:val="24"/>
          <w:szCs w:val="24"/>
        </w:rPr>
        <w:t>详细评审</w:t>
      </w:r>
    </w:p>
    <w:p w:rsidR="0001572B" w:rsidRDefault="002A42BF">
      <w:pPr>
        <w:pStyle w:val="11"/>
        <w:numPr>
          <w:ilvl w:val="0"/>
          <w:numId w:val="23"/>
        </w:numPr>
        <w:tabs>
          <w:tab w:val="left" w:pos="426"/>
        </w:tabs>
        <w:spacing w:line="360" w:lineRule="auto"/>
        <w:ind w:firstLineChars="0"/>
        <w:rPr>
          <w:rFonts w:ascii="宋体" w:hAnsi="宋体" w:cs="宋体"/>
          <w:bCs/>
          <w:szCs w:val="21"/>
        </w:rPr>
      </w:pPr>
      <w:r>
        <w:rPr>
          <w:rFonts w:ascii="宋体" w:hAnsi="宋体" w:cs="宋体" w:hint="eastAsia"/>
          <w:bCs/>
          <w:szCs w:val="21"/>
        </w:rPr>
        <w:t>详细评审是对通过初步评审的供应商进行技术</w:t>
      </w:r>
      <w:r>
        <w:rPr>
          <w:rFonts w:ascii="宋体" w:hAnsi="宋体" w:cs="宋体" w:hint="eastAsia"/>
          <w:bCs/>
          <w:szCs w:val="21"/>
        </w:rPr>
        <w:t>(</w:t>
      </w:r>
      <w:r>
        <w:rPr>
          <w:rFonts w:ascii="宋体" w:hAnsi="宋体" w:cs="宋体" w:hint="eastAsia"/>
          <w:bCs/>
          <w:szCs w:val="21"/>
        </w:rPr>
        <w:t>技术方案</w:t>
      </w:r>
      <w:r>
        <w:rPr>
          <w:rFonts w:ascii="宋体" w:hAnsi="宋体" w:cs="宋体" w:hint="eastAsia"/>
          <w:bCs/>
          <w:szCs w:val="21"/>
        </w:rPr>
        <w:t>)</w:t>
      </w:r>
      <w:r>
        <w:rPr>
          <w:rFonts w:ascii="宋体" w:hAnsi="宋体" w:cs="宋体" w:hint="eastAsia"/>
          <w:bCs/>
          <w:szCs w:val="21"/>
        </w:rPr>
        <w:t>的评审。</w:t>
      </w:r>
    </w:p>
    <w:p w:rsidR="0001572B" w:rsidRDefault="002A42BF">
      <w:pPr>
        <w:pStyle w:val="11"/>
        <w:numPr>
          <w:ilvl w:val="1"/>
          <w:numId w:val="30"/>
        </w:numPr>
        <w:spacing w:line="360" w:lineRule="auto"/>
        <w:ind w:firstLineChars="0"/>
        <w:rPr>
          <w:rFonts w:ascii="宋体" w:hAnsi="宋体" w:cs="宋体"/>
        </w:rPr>
      </w:pPr>
      <w:r>
        <w:rPr>
          <w:rFonts w:ascii="宋体" w:hAnsi="宋体" w:cs="宋体" w:hint="eastAsia"/>
          <w:bCs/>
          <w:szCs w:val="21"/>
        </w:rPr>
        <w:t>技术</w:t>
      </w:r>
      <w:r>
        <w:rPr>
          <w:rFonts w:ascii="宋体" w:hAnsi="宋体" w:cs="宋体" w:hint="eastAsia"/>
          <w:bCs/>
          <w:szCs w:val="21"/>
        </w:rPr>
        <w:t>(</w:t>
      </w:r>
      <w:r>
        <w:rPr>
          <w:rFonts w:ascii="宋体" w:hAnsi="宋体" w:cs="宋体" w:hint="eastAsia"/>
          <w:bCs/>
          <w:szCs w:val="21"/>
        </w:rPr>
        <w:t>技术方案）评审：谈判小组就供应商对技术响应表中各项条款的要求</w:t>
      </w:r>
      <w:r>
        <w:rPr>
          <w:rFonts w:ascii="宋体" w:hAnsi="宋体" w:cs="宋体" w:hint="eastAsia"/>
          <w:bCs/>
          <w:szCs w:val="21"/>
        </w:rPr>
        <w:t>因素进行评审，各因素见《技术评审细则》（附表三）。</w:t>
      </w:r>
    </w:p>
    <w:p w:rsidR="0001572B" w:rsidRDefault="002A42BF">
      <w:pPr>
        <w:pStyle w:val="11"/>
        <w:numPr>
          <w:ilvl w:val="1"/>
          <w:numId w:val="30"/>
        </w:numPr>
        <w:spacing w:line="360" w:lineRule="auto"/>
        <w:ind w:firstLineChars="0"/>
        <w:rPr>
          <w:rFonts w:ascii="宋体" w:hAnsi="宋体" w:cs="宋体"/>
        </w:rPr>
      </w:pPr>
      <w:r>
        <w:rPr>
          <w:rFonts w:ascii="宋体" w:hAnsi="宋体" w:cs="宋体" w:hint="eastAsia"/>
        </w:rPr>
        <w:t>按《技术评审细则》（附表三）所列各项，响应文件不满足竞争性谈判文件要求的，将被认定为无效谈判。</w:t>
      </w:r>
    </w:p>
    <w:p w:rsidR="0001572B" w:rsidRDefault="002A42BF" w:rsidP="0001572B">
      <w:pPr>
        <w:pStyle w:val="11"/>
        <w:numPr>
          <w:ilvl w:val="0"/>
          <w:numId w:val="22"/>
        </w:numPr>
        <w:spacing w:beforeLines="100" w:line="360" w:lineRule="auto"/>
        <w:ind w:firstLineChars="0"/>
        <w:rPr>
          <w:rFonts w:ascii="宋体" w:hAnsi="宋体" w:cs="宋体"/>
          <w:b/>
          <w:bCs/>
          <w:sz w:val="24"/>
          <w:szCs w:val="24"/>
        </w:rPr>
      </w:pPr>
      <w:r>
        <w:rPr>
          <w:rFonts w:ascii="宋体" w:hAnsi="宋体" w:cs="宋体" w:hint="eastAsia"/>
          <w:b/>
          <w:bCs/>
          <w:sz w:val="24"/>
          <w:szCs w:val="24"/>
        </w:rPr>
        <w:t>价格评审</w:t>
      </w:r>
    </w:p>
    <w:p w:rsidR="0001572B" w:rsidRDefault="002A42BF">
      <w:pPr>
        <w:pStyle w:val="11"/>
        <w:numPr>
          <w:ilvl w:val="0"/>
          <w:numId w:val="23"/>
        </w:numPr>
        <w:tabs>
          <w:tab w:val="left" w:pos="426"/>
        </w:tabs>
        <w:spacing w:line="360" w:lineRule="auto"/>
        <w:ind w:firstLineChars="0"/>
        <w:rPr>
          <w:rFonts w:ascii="宋体" w:hAnsi="宋体" w:cs="宋体"/>
          <w:bCs/>
          <w:szCs w:val="21"/>
        </w:rPr>
      </w:pPr>
      <w:r>
        <w:rPr>
          <w:rFonts w:ascii="宋体" w:hAnsi="宋体" w:cs="宋体" w:hint="eastAsia"/>
          <w:bCs/>
          <w:szCs w:val="21"/>
        </w:rPr>
        <w:t>响应文件报价出现前后不一致的，除竞争性谈判文件另有规定外，按照下列规定修正：</w:t>
      </w:r>
    </w:p>
    <w:p w:rsidR="0001572B" w:rsidRDefault="002A42BF">
      <w:pPr>
        <w:pStyle w:val="11"/>
        <w:numPr>
          <w:ilvl w:val="1"/>
          <w:numId w:val="31"/>
        </w:numPr>
        <w:spacing w:line="360" w:lineRule="auto"/>
        <w:ind w:firstLineChars="0"/>
        <w:rPr>
          <w:rFonts w:ascii="宋体" w:hAnsi="宋体" w:cs="宋体"/>
          <w:bCs/>
          <w:szCs w:val="21"/>
        </w:rPr>
      </w:pPr>
      <w:r>
        <w:rPr>
          <w:rFonts w:ascii="宋体" w:hAnsi="宋体" w:cs="宋体" w:hint="eastAsia"/>
        </w:rPr>
        <w:t>响应文件中谈判记录表（报价表）内容与响应文件中相应内容不一致的，以谈判记录表（报价表）为</w:t>
      </w:r>
      <w:r>
        <w:rPr>
          <w:rFonts w:ascii="宋体" w:hAnsi="宋体" w:cs="宋体" w:hint="eastAsia"/>
        </w:rPr>
        <w:lastRenderedPageBreak/>
        <w:t>准；</w:t>
      </w:r>
    </w:p>
    <w:p w:rsidR="0001572B" w:rsidRDefault="002A42BF">
      <w:pPr>
        <w:pStyle w:val="11"/>
        <w:numPr>
          <w:ilvl w:val="1"/>
          <w:numId w:val="31"/>
        </w:numPr>
        <w:spacing w:line="360" w:lineRule="auto"/>
        <w:ind w:firstLineChars="0"/>
        <w:rPr>
          <w:rFonts w:ascii="宋体" w:hAnsi="宋体" w:cs="宋体"/>
          <w:bCs/>
          <w:szCs w:val="21"/>
        </w:rPr>
      </w:pPr>
      <w:r>
        <w:rPr>
          <w:rFonts w:ascii="宋体" w:hAnsi="宋体" w:cs="宋体" w:hint="eastAsia"/>
          <w:bCs/>
          <w:szCs w:val="21"/>
        </w:rPr>
        <w:t>大写金额和小写金额不一致的，以大写金额为准；</w:t>
      </w:r>
    </w:p>
    <w:p w:rsidR="0001572B" w:rsidRDefault="002A42BF">
      <w:pPr>
        <w:pStyle w:val="11"/>
        <w:numPr>
          <w:ilvl w:val="1"/>
          <w:numId w:val="31"/>
        </w:numPr>
        <w:spacing w:line="360" w:lineRule="auto"/>
        <w:ind w:firstLineChars="0"/>
        <w:rPr>
          <w:rFonts w:ascii="宋体" w:hAnsi="宋体" w:cs="宋体"/>
          <w:bCs/>
          <w:szCs w:val="21"/>
        </w:rPr>
      </w:pPr>
      <w:r>
        <w:rPr>
          <w:rFonts w:ascii="宋体" w:hAnsi="宋体" w:cs="宋体" w:hint="eastAsia"/>
          <w:bCs/>
          <w:szCs w:val="21"/>
        </w:rPr>
        <w:t>单价金额小数点或者百分比有明显错位的，以谈判记录表的总价为准，并修改单价；</w:t>
      </w:r>
    </w:p>
    <w:p w:rsidR="0001572B" w:rsidRDefault="002A42BF">
      <w:pPr>
        <w:pStyle w:val="11"/>
        <w:numPr>
          <w:ilvl w:val="1"/>
          <w:numId w:val="31"/>
        </w:numPr>
        <w:spacing w:line="360" w:lineRule="auto"/>
        <w:ind w:firstLineChars="0"/>
        <w:rPr>
          <w:rFonts w:ascii="宋体" w:hAnsi="宋体" w:cs="宋体"/>
          <w:bCs/>
          <w:szCs w:val="21"/>
        </w:rPr>
      </w:pPr>
      <w:r>
        <w:rPr>
          <w:rFonts w:ascii="宋体" w:hAnsi="宋体" w:cs="宋体" w:hint="eastAsia"/>
          <w:bCs/>
          <w:szCs w:val="21"/>
        </w:rPr>
        <w:t>总价金额与按单价汇总金额不一致的，以单价金额计算结果为准。</w:t>
      </w:r>
    </w:p>
    <w:p w:rsidR="0001572B" w:rsidRDefault="002A42BF">
      <w:pPr>
        <w:pStyle w:val="11"/>
        <w:tabs>
          <w:tab w:val="left" w:pos="426"/>
        </w:tabs>
        <w:spacing w:line="360" w:lineRule="auto"/>
        <w:ind w:left="567" w:firstLineChars="0" w:firstLine="0"/>
        <w:rPr>
          <w:rFonts w:ascii="宋体" w:hAnsi="宋体" w:cs="宋体"/>
          <w:bCs/>
          <w:szCs w:val="21"/>
        </w:rPr>
      </w:pPr>
      <w:r>
        <w:rPr>
          <w:rFonts w:ascii="宋体" w:hAnsi="宋体" w:cs="宋体" w:hint="eastAsia"/>
          <w:bCs/>
          <w:szCs w:val="21"/>
        </w:rPr>
        <w:t>同时出现两种以上不一致的，按照前款规定的顺序修正。修正后的报价</w:t>
      </w:r>
      <w:r>
        <w:rPr>
          <w:rFonts w:ascii="宋体" w:hAnsi="宋体" w:cs="宋体" w:hint="eastAsia"/>
          <w:szCs w:val="21"/>
          <w:lang w:eastAsia="zh-TW"/>
        </w:rPr>
        <w:t>修按照规定</w:t>
      </w:r>
      <w:r>
        <w:rPr>
          <w:rFonts w:ascii="宋体" w:hAnsi="宋体" w:cs="宋体" w:hint="eastAsia"/>
          <w:bCs/>
          <w:szCs w:val="21"/>
        </w:rPr>
        <w:t>经供应商确认后产生约束力，供应商不确认的，其谈判无效。</w:t>
      </w:r>
    </w:p>
    <w:p w:rsidR="0001572B" w:rsidRDefault="002A42BF">
      <w:pPr>
        <w:pStyle w:val="11"/>
        <w:numPr>
          <w:ilvl w:val="0"/>
          <w:numId w:val="23"/>
        </w:numPr>
        <w:tabs>
          <w:tab w:val="left" w:pos="426"/>
        </w:tabs>
        <w:spacing w:line="360" w:lineRule="auto"/>
        <w:ind w:firstLineChars="0"/>
        <w:rPr>
          <w:rFonts w:ascii="宋体" w:hAnsi="宋体" w:cs="宋体"/>
          <w:bCs/>
          <w:szCs w:val="21"/>
        </w:rPr>
      </w:pPr>
      <w:r>
        <w:rPr>
          <w:rFonts w:ascii="宋体" w:hAnsi="宋体" w:cs="宋体" w:hint="eastAsia"/>
          <w:bCs/>
          <w:szCs w:val="21"/>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p w:rsidR="0001572B" w:rsidRDefault="002A42BF" w:rsidP="0001572B">
      <w:pPr>
        <w:pStyle w:val="11"/>
        <w:numPr>
          <w:ilvl w:val="0"/>
          <w:numId w:val="23"/>
        </w:numPr>
        <w:tabs>
          <w:tab w:val="left" w:pos="426"/>
        </w:tabs>
        <w:spacing w:beforeLines="100" w:line="360" w:lineRule="auto"/>
        <w:ind w:firstLineChars="0"/>
        <w:rPr>
          <w:rFonts w:ascii="宋体" w:hAnsi="宋体" w:cs="宋体"/>
          <w:b/>
          <w:bCs/>
          <w:szCs w:val="21"/>
        </w:rPr>
      </w:pPr>
      <w:r>
        <w:rPr>
          <w:rFonts w:ascii="宋体" w:hAnsi="宋体" w:cs="宋体" w:hint="eastAsia"/>
          <w:b/>
          <w:bCs/>
          <w:szCs w:val="21"/>
        </w:rPr>
        <w:t>谈判价格的审查</w:t>
      </w:r>
    </w:p>
    <w:p w:rsidR="0001572B" w:rsidRDefault="002A42BF">
      <w:pPr>
        <w:pStyle w:val="11"/>
        <w:numPr>
          <w:ilvl w:val="1"/>
          <w:numId w:val="32"/>
        </w:numPr>
        <w:adjustRightInd w:val="0"/>
        <w:snapToGrid w:val="0"/>
        <w:spacing w:line="360" w:lineRule="auto"/>
        <w:ind w:firstLineChars="0"/>
        <w:rPr>
          <w:rFonts w:ascii="宋体" w:hAnsi="宋体" w:cs="宋体"/>
          <w:bCs/>
          <w:szCs w:val="21"/>
        </w:rPr>
      </w:pPr>
      <w:r>
        <w:rPr>
          <w:rFonts w:ascii="宋体" w:hAnsi="宋体" w:cs="宋体" w:hint="eastAsia"/>
          <w:bCs/>
          <w:szCs w:val="21"/>
        </w:rPr>
        <w:t>谈判小组对各供应商的报价进行初步审查（审查细则详见附表四），如供应商的谈判不是固定价或者谈判方案不是唯一的或谈判报价有重大漏项或重大不合理的，谈判小组将认定该供应商的价格评审不通过。通过价格审查的供应商才有资格进行最后报价并进入排名。</w:t>
      </w:r>
    </w:p>
    <w:p w:rsidR="0001572B" w:rsidRDefault="002A42BF" w:rsidP="0001572B">
      <w:pPr>
        <w:pStyle w:val="11"/>
        <w:numPr>
          <w:ilvl w:val="0"/>
          <w:numId w:val="23"/>
        </w:numPr>
        <w:tabs>
          <w:tab w:val="left" w:pos="426"/>
        </w:tabs>
        <w:spacing w:beforeLines="100" w:line="360" w:lineRule="auto"/>
        <w:ind w:firstLineChars="0"/>
        <w:rPr>
          <w:rFonts w:ascii="宋体" w:hAnsi="宋体" w:cs="宋体"/>
          <w:b/>
          <w:bCs/>
          <w:szCs w:val="21"/>
        </w:rPr>
      </w:pPr>
      <w:r>
        <w:rPr>
          <w:rFonts w:ascii="宋体" w:hAnsi="宋体" w:cs="宋体" w:hint="eastAsia"/>
          <w:b/>
          <w:bCs/>
          <w:szCs w:val="21"/>
        </w:rPr>
        <w:t>成交候选人</w:t>
      </w:r>
    </w:p>
    <w:p w:rsidR="0001572B" w:rsidRDefault="002A42BF">
      <w:pPr>
        <w:pStyle w:val="11"/>
        <w:tabs>
          <w:tab w:val="left" w:pos="709"/>
        </w:tabs>
        <w:spacing w:line="360" w:lineRule="auto"/>
        <w:ind w:firstLineChars="0" w:firstLine="0"/>
        <w:rPr>
          <w:rFonts w:ascii="宋体" w:hAnsi="宋体" w:cs="宋体"/>
        </w:rPr>
      </w:pPr>
      <w:r>
        <w:rPr>
          <w:rFonts w:ascii="宋体" w:hAnsi="宋体" w:cs="宋体" w:hint="eastAsia"/>
        </w:rPr>
        <w:t>11.1</w:t>
      </w:r>
      <w:r>
        <w:rPr>
          <w:rFonts w:ascii="宋体" w:hAnsi="宋体" w:cs="宋体" w:hint="eastAsia"/>
        </w:rPr>
        <w:t>谈判小组按照经评审的最后报价按由低到高的顺序推荐三名成交候选人。谈判小组将出具评标报告，并排序推荐三名成交候选人。</w:t>
      </w:r>
    </w:p>
    <w:p w:rsidR="0001572B" w:rsidRDefault="002A42BF">
      <w:pPr>
        <w:pStyle w:val="11"/>
        <w:tabs>
          <w:tab w:val="left" w:pos="851"/>
          <w:tab w:val="left" w:pos="1276"/>
        </w:tabs>
        <w:spacing w:line="360" w:lineRule="auto"/>
        <w:ind w:firstLineChars="0" w:firstLine="0"/>
        <w:rPr>
          <w:rFonts w:ascii="宋体" w:hAnsi="宋体" w:cs="宋体"/>
        </w:rPr>
      </w:pPr>
      <w:r>
        <w:rPr>
          <w:rFonts w:ascii="宋体" w:hAnsi="宋体" w:cs="宋体" w:hint="eastAsia"/>
          <w:bCs/>
          <w:szCs w:val="21"/>
        </w:rPr>
        <w:t>11.1.1</w:t>
      </w:r>
      <w:r>
        <w:rPr>
          <w:rFonts w:ascii="宋体" w:hAnsi="宋体" w:cs="宋体" w:hint="eastAsia"/>
          <w:bCs/>
          <w:szCs w:val="21"/>
        </w:rPr>
        <w:t>推荐成交候选供应商名单：本项目推荐三名成交候选人。将各有效供应商的价格由低到高顺序排列。</w:t>
      </w:r>
      <w:r>
        <w:rPr>
          <w:rFonts w:ascii="宋体" w:hAnsi="宋体" w:cs="宋体" w:hint="eastAsia"/>
          <w:bCs/>
          <w:spacing w:val="-2"/>
          <w:szCs w:val="21"/>
        </w:rPr>
        <w:t>价格相同的，按下列顺序比较确定：按技术指</w:t>
      </w:r>
      <w:r>
        <w:rPr>
          <w:rFonts w:ascii="宋体" w:hAnsi="宋体" w:cs="宋体" w:hint="eastAsia"/>
          <w:bCs/>
          <w:spacing w:val="-2"/>
          <w:szCs w:val="21"/>
        </w:rPr>
        <w:t>标优劣顺序排列。如以上都相同的，名次由谈判小组抽签确定。排名第一的供应商为第一成交候选人，排名第二的供应商为第二成交候选人，以此类推。</w:t>
      </w:r>
    </w:p>
    <w:p w:rsidR="0001572B" w:rsidRDefault="002A42BF">
      <w:pPr>
        <w:pStyle w:val="11"/>
        <w:tabs>
          <w:tab w:val="left" w:pos="851"/>
          <w:tab w:val="left" w:pos="1276"/>
        </w:tabs>
        <w:spacing w:line="360" w:lineRule="auto"/>
        <w:ind w:firstLineChars="0" w:firstLine="0"/>
        <w:rPr>
          <w:rFonts w:ascii="宋体" w:hAnsi="宋体" w:cs="宋体"/>
          <w:bCs/>
          <w:szCs w:val="21"/>
        </w:rPr>
      </w:pPr>
      <w:r>
        <w:rPr>
          <w:rFonts w:ascii="宋体" w:hAnsi="宋体" w:cs="宋体" w:hint="eastAsia"/>
          <w:bCs/>
          <w:szCs w:val="21"/>
        </w:rPr>
        <w:t>11.1.2</w:t>
      </w:r>
      <w:r>
        <w:rPr>
          <w:rFonts w:ascii="宋体" w:hAnsi="宋体" w:cs="宋体" w:hint="eastAsia"/>
          <w:bCs/>
          <w:szCs w:val="21"/>
        </w:rPr>
        <w:t>如果推荐的第一成交候选人放弃成交资格，或因不可抗力无法签订合同，则采购人可按推荐的成交候选人排名顺序依次确定成交单位，亦可决定组织重新采购。</w:t>
      </w:r>
    </w:p>
    <w:p w:rsidR="0001572B" w:rsidRDefault="002A42BF">
      <w:pPr>
        <w:pStyle w:val="11"/>
        <w:tabs>
          <w:tab w:val="left" w:pos="851"/>
          <w:tab w:val="left" w:pos="1276"/>
        </w:tabs>
        <w:spacing w:line="360" w:lineRule="auto"/>
        <w:ind w:firstLineChars="0" w:firstLine="0"/>
        <w:rPr>
          <w:rFonts w:ascii="宋体" w:hAnsi="宋体" w:cs="宋体"/>
          <w:bCs/>
          <w:szCs w:val="21"/>
        </w:rPr>
      </w:pPr>
      <w:r>
        <w:rPr>
          <w:rFonts w:ascii="宋体" w:hAnsi="宋体" w:cs="宋体" w:hint="eastAsia"/>
          <w:bCs/>
          <w:szCs w:val="21"/>
        </w:rPr>
        <w:t>11.1.3</w:t>
      </w:r>
      <w:r>
        <w:rPr>
          <w:rFonts w:ascii="宋体" w:hAnsi="宋体" w:cs="宋体" w:hint="eastAsia"/>
          <w:bCs/>
          <w:szCs w:val="21"/>
        </w:rPr>
        <w:t>如果推荐的第一成交候选人在合同签订前经采购人查证、或以其他方式取证证实其谈判资料造假而被取消成交资格的，则采购人可按推荐的成交候选人排名顺序依次确定成交单位，亦可决定组织重新采购。</w:t>
      </w:r>
    </w:p>
    <w:p w:rsidR="0001572B" w:rsidRDefault="002A42BF">
      <w:pPr>
        <w:pStyle w:val="11"/>
        <w:tabs>
          <w:tab w:val="left" w:pos="851"/>
          <w:tab w:val="left" w:pos="1276"/>
        </w:tabs>
        <w:spacing w:line="360" w:lineRule="auto"/>
        <w:ind w:firstLineChars="0" w:firstLine="0"/>
        <w:rPr>
          <w:rFonts w:ascii="宋体" w:hAnsi="宋体" w:cs="宋体"/>
          <w:bCs/>
          <w:szCs w:val="21"/>
        </w:rPr>
      </w:pPr>
      <w:r>
        <w:rPr>
          <w:rFonts w:ascii="宋体" w:hAnsi="宋体" w:cs="宋体" w:hint="eastAsia"/>
          <w:bCs/>
          <w:spacing w:val="-6"/>
          <w:szCs w:val="21"/>
        </w:rPr>
        <w:t>11.1.4</w:t>
      </w:r>
      <w:r>
        <w:rPr>
          <w:rFonts w:ascii="宋体" w:hAnsi="宋体" w:cs="宋体" w:hint="eastAsia"/>
          <w:bCs/>
          <w:spacing w:val="-6"/>
          <w:szCs w:val="21"/>
        </w:rPr>
        <w:t>成交价的确定：成</w:t>
      </w:r>
      <w:r>
        <w:rPr>
          <w:rFonts w:ascii="宋体" w:hAnsi="宋体" w:cs="宋体" w:hint="eastAsia"/>
          <w:bCs/>
          <w:spacing w:val="-6"/>
          <w:szCs w:val="21"/>
        </w:rPr>
        <w:t>交价以最后报价为准；如有缺项、漏项，视为已包含在成交价中。</w:t>
      </w:r>
    </w:p>
    <w:p w:rsidR="0001572B" w:rsidRDefault="002A42BF">
      <w:pPr>
        <w:pStyle w:val="11"/>
        <w:tabs>
          <w:tab w:val="left" w:pos="851"/>
          <w:tab w:val="left" w:pos="1276"/>
        </w:tabs>
        <w:spacing w:line="360" w:lineRule="auto"/>
        <w:ind w:firstLineChars="0" w:firstLine="0"/>
        <w:rPr>
          <w:rFonts w:ascii="宋体" w:hAnsi="宋体" w:cs="宋体"/>
          <w:bCs/>
          <w:szCs w:val="21"/>
        </w:rPr>
      </w:pPr>
      <w:r>
        <w:rPr>
          <w:rFonts w:ascii="宋体" w:hAnsi="宋体" w:cs="宋体" w:hint="eastAsia"/>
          <w:bCs/>
          <w:szCs w:val="21"/>
        </w:rPr>
        <w:t>11.1.5</w:t>
      </w:r>
      <w:r>
        <w:rPr>
          <w:rFonts w:ascii="宋体" w:hAnsi="宋体" w:cs="宋体" w:hint="eastAsia"/>
          <w:bCs/>
          <w:szCs w:val="21"/>
        </w:rPr>
        <w:t>根据谈判小组的评标结果，采购人依法确定成交单位，也可以事先授权谈判小组直接确定成交单位。</w:t>
      </w:r>
    </w:p>
    <w:p w:rsidR="0001572B" w:rsidRDefault="002A42BF" w:rsidP="0001572B">
      <w:pPr>
        <w:pStyle w:val="110"/>
        <w:numPr>
          <w:ilvl w:val="0"/>
          <w:numId w:val="23"/>
        </w:numPr>
        <w:tabs>
          <w:tab w:val="left" w:pos="426"/>
        </w:tabs>
        <w:spacing w:beforeLines="100" w:line="360" w:lineRule="auto"/>
        <w:ind w:firstLineChars="0"/>
        <w:rPr>
          <w:rFonts w:ascii="宋体" w:hAnsi="宋体" w:cs="宋体"/>
          <w:b/>
          <w:bCs/>
          <w:szCs w:val="21"/>
        </w:rPr>
      </w:pPr>
      <w:r>
        <w:rPr>
          <w:rFonts w:ascii="宋体" w:hAnsi="宋体" w:cs="宋体" w:hint="eastAsia"/>
          <w:b/>
          <w:bCs/>
          <w:szCs w:val="21"/>
        </w:rPr>
        <w:t>落实政府采购政策</w:t>
      </w:r>
    </w:p>
    <w:p w:rsidR="0001572B" w:rsidRDefault="002A42BF">
      <w:pPr>
        <w:pStyle w:val="31"/>
      </w:pPr>
      <w:r>
        <w:rPr>
          <w:rFonts w:hint="eastAsia"/>
        </w:rPr>
        <w:t>本项目需要落实的政府采购政策包括：</w:t>
      </w:r>
    </w:p>
    <w:p w:rsidR="0001572B" w:rsidRDefault="002A42BF">
      <w:pPr>
        <w:pStyle w:val="31"/>
      </w:pPr>
      <w:r>
        <w:rPr>
          <w:rFonts w:hint="eastAsia"/>
        </w:rPr>
        <w:t>一、促进中小企业发展政策</w:t>
      </w:r>
    </w:p>
    <w:p w:rsidR="0001572B" w:rsidRDefault="002A42BF">
      <w:pPr>
        <w:pStyle w:val="31"/>
      </w:pPr>
      <w:r>
        <w:rPr>
          <w:rFonts w:hint="eastAsia"/>
        </w:rPr>
        <w:t>（一）政策依据</w:t>
      </w:r>
    </w:p>
    <w:p w:rsidR="0001572B" w:rsidRDefault="002A42BF">
      <w:pPr>
        <w:pStyle w:val="31"/>
      </w:pPr>
      <w:r>
        <w:rPr>
          <w:rFonts w:hint="eastAsia"/>
        </w:rPr>
        <w:t>财政部</w:t>
      </w:r>
      <w:r>
        <w:rPr>
          <w:rFonts w:hint="eastAsia"/>
        </w:rPr>
        <w:t xml:space="preserve"> </w:t>
      </w:r>
      <w:r>
        <w:rPr>
          <w:rFonts w:hint="eastAsia"/>
        </w:rPr>
        <w:t>工业和信息化部《政府采购促进中小企业发展管理办法》（财库﹝</w:t>
      </w:r>
      <w:r>
        <w:rPr>
          <w:rFonts w:hint="eastAsia"/>
        </w:rPr>
        <w:t>2020</w:t>
      </w:r>
      <w:r>
        <w:rPr>
          <w:rFonts w:hint="eastAsia"/>
        </w:rPr>
        <w:t>﹞</w:t>
      </w:r>
      <w:r>
        <w:rPr>
          <w:rFonts w:hint="eastAsia"/>
        </w:rPr>
        <w:t>46</w:t>
      </w:r>
      <w:r>
        <w:rPr>
          <w:rFonts w:hint="eastAsia"/>
        </w:rPr>
        <w:t>号）。</w:t>
      </w:r>
    </w:p>
    <w:p w:rsidR="0001572B" w:rsidRDefault="002A42BF">
      <w:pPr>
        <w:pStyle w:val="31"/>
      </w:pP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p>
    <w:p w:rsidR="0001572B" w:rsidRDefault="002A42BF">
      <w:pPr>
        <w:pStyle w:val="31"/>
      </w:pPr>
      <w:r>
        <w:rPr>
          <w:rFonts w:hint="eastAsia"/>
        </w:rPr>
        <w:t>（二）中小企业的认定</w:t>
      </w:r>
    </w:p>
    <w:p w:rsidR="0001572B" w:rsidRDefault="002A42BF">
      <w:pPr>
        <w:pStyle w:val="31"/>
      </w:pPr>
      <w:r>
        <w:rPr>
          <w:rFonts w:hint="eastAsia"/>
        </w:rPr>
        <w:lastRenderedPageBreak/>
        <w:t>1</w:t>
      </w:r>
      <w:r>
        <w:rPr>
          <w:rFonts w:hint="eastAsia"/>
        </w:rPr>
        <w:t>、在中华人民共和国境内依法设立，依据国务院批准的中小企业划分</w:t>
      </w:r>
      <w:r>
        <w:rPr>
          <w:rFonts w:hint="eastAsia"/>
        </w:rPr>
        <w:t>标准确定的中型企业、小型企业和微型企业，但与大企业的负责人为同一人，或者与大企业存在直接控股、管理关系的除外。</w:t>
      </w:r>
    </w:p>
    <w:p w:rsidR="0001572B" w:rsidRDefault="002A42BF">
      <w:pPr>
        <w:pStyle w:val="31"/>
      </w:pPr>
      <w:r>
        <w:rPr>
          <w:rFonts w:hint="eastAsia"/>
        </w:rPr>
        <w:t>2</w:t>
      </w:r>
      <w:r>
        <w:rPr>
          <w:rFonts w:hint="eastAsia"/>
        </w:rPr>
        <w:t>、符合中小企业划分标准的个体工商户，在政府采购活动中视同中小企业。</w:t>
      </w:r>
    </w:p>
    <w:p w:rsidR="0001572B" w:rsidRDefault="002A42BF">
      <w:pPr>
        <w:pStyle w:val="31"/>
      </w:pPr>
      <w:r>
        <w:rPr>
          <w:rFonts w:hint="eastAsia"/>
        </w:rPr>
        <w:t>3</w:t>
      </w:r>
      <w:r>
        <w:rPr>
          <w:rFonts w:hint="eastAsia"/>
        </w:rPr>
        <w:t>、以联合体形式参加政府采购活动，联合体各方均为中小企业的，联合体视同中小企业。其中，联合体各方均为小微企业的，联合体视同小微企业。</w:t>
      </w:r>
    </w:p>
    <w:p w:rsidR="0001572B" w:rsidRDefault="002A42BF">
      <w:pPr>
        <w:pStyle w:val="31"/>
      </w:pPr>
      <w:r>
        <w:rPr>
          <w:rFonts w:hint="eastAsia"/>
        </w:rPr>
        <w:t>（三）中小企业需提供的证明材料</w:t>
      </w:r>
    </w:p>
    <w:p w:rsidR="0001572B" w:rsidRDefault="002A42BF">
      <w:pPr>
        <w:pStyle w:val="31"/>
      </w:pPr>
      <w:r>
        <w:rPr>
          <w:rFonts w:hint="eastAsia"/>
        </w:rPr>
        <w:t>中小企业参加政府采购活动，应当出具本采购文件规定的《中小企业声明函》，</w:t>
      </w:r>
    </w:p>
    <w:p w:rsidR="0001572B" w:rsidRDefault="002A42BF">
      <w:pPr>
        <w:pStyle w:val="31"/>
      </w:pPr>
      <w:r>
        <w:rPr>
          <w:rFonts w:hint="eastAsia"/>
        </w:rPr>
        <w:t>否则不得享受相关中小企业扶持政策。任何单位和个人不得要求供应商提供《中小企业声明函》之外的中小企业身份证明文件。</w:t>
      </w:r>
    </w:p>
    <w:p w:rsidR="0001572B" w:rsidRDefault="002A42BF">
      <w:pPr>
        <w:pStyle w:val="31"/>
      </w:pPr>
      <w:r>
        <w:rPr>
          <w:rFonts w:hint="eastAsia"/>
        </w:rPr>
        <w:t>（四）中小企业扶持政策享受情形</w:t>
      </w:r>
    </w:p>
    <w:p w:rsidR="0001572B" w:rsidRDefault="002A42BF">
      <w:pPr>
        <w:pStyle w:val="31"/>
      </w:pPr>
      <w:r>
        <w:rPr>
          <w:rFonts w:hint="eastAsia"/>
        </w:rPr>
        <w:t>在政府采购活动中，供应商提供的货物、工程或者服务符合下列情形的，享受相关中小企业扶持政策：</w:t>
      </w:r>
    </w:p>
    <w:p w:rsidR="0001572B" w:rsidRDefault="002A42BF">
      <w:pPr>
        <w:pStyle w:val="31"/>
      </w:pPr>
      <w:r>
        <w:rPr>
          <w:rFonts w:hint="eastAsia"/>
        </w:rPr>
        <w:t>1</w:t>
      </w:r>
      <w:r>
        <w:rPr>
          <w:rFonts w:hint="eastAsia"/>
        </w:rPr>
        <w:t>、在货物采购项目中，货物由中小企业制造，即货物由中小企业生产且使用该</w:t>
      </w:r>
    </w:p>
    <w:p w:rsidR="0001572B" w:rsidRDefault="002A42BF">
      <w:pPr>
        <w:pStyle w:val="31"/>
      </w:pPr>
      <w:r>
        <w:rPr>
          <w:rFonts w:hint="eastAsia"/>
        </w:rPr>
        <w:t>中小企业商号或者注册商标；</w:t>
      </w:r>
    </w:p>
    <w:p w:rsidR="0001572B" w:rsidRDefault="002A42BF">
      <w:pPr>
        <w:pStyle w:val="31"/>
      </w:pPr>
      <w:r>
        <w:rPr>
          <w:rFonts w:hint="eastAsia"/>
        </w:rPr>
        <w:t>2</w:t>
      </w:r>
      <w:r>
        <w:rPr>
          <w:rFonts w:hint="eastAsia"/>
        </w:rPr>
        <w:t>、在工程采购项目中，工程由中小企业承建，即工程施工单位为中小企业；</w:t>
      </w:r>
    </w:p>
    <w:p w:rsidR="0001572B" w:rsidRDefault="002A42BF">
      <w:pPr>
        <w:pStyle w:val="31"/>
      </w:pPr>
      <w:r>
        <w:rPr>
          <w:rFonts w:hint="eastAsia"/>
        </w:rPr>
        <w:t>3</w:t>
      </w:r>
      <w:r>
        <w:rPr>
          <w:rFonts w:hint="eastAsia"/>
        </w:rPr>
        <w:t>、在服务采购项目中，服务由中小企业承接，即提供服务的人员为中小企业依</w:t>
      </w:r>
    </w:p>
    <w:p w:rsidR="0001572B" w:rsidRDefault="002A42BF">
      <w:pPr>
        <w:pStyle w:val="31"/>
      </w:pPr>
      <w:r>
        <w:rPr>
          <w:rFonts w:hint="eastAsia"/>
        </w:rPr>
        <w:t>照《中华人民共和国劳动合同法》订</w:t>
      </w:r>
      <w:r>
        <w:rPr>
          <w:rFonts w:hint="eastAsia"/>
        </w:rPr>
        <w:t>立劳动合同的从业人员。</w:t>
      </w:r>
    </w:p>
    <w:p w:rsidR="0001572B" w:rsidRDefault="002A42BF">
      <w:pPr>
        <w:pStyle w:val="31"/>
      </w:pPr>
      <w:r>
        <w:rPr>
          <w:rFonts w:hint="eastAsia"/>
        </w:rPr>
        <w:t>在货物采购项目中，供应商提供的货物既有中小企业制造货物，也有大型企业制</w:t>
      </w:r>
    </w:p>
    <w:p w:rsidR="0001572B" w:rsidRDefault="002A42BF">
      <w:pPr>
        <w:pStyle w:val="31"/>
      </w:pPr>
      <w:r>
        <w:rPr>
          <w:rFonts w:hint="eastAsia"/>
        </w:rPr>
        <w:t>造货物的，不享受中小企业扶持政策。</w:t>
      </w:r>
    </w:p>
    <w:p w:rsidR="0001572B" w:rsidRDefault="002A42BF">
      <w:pPr>
        <w:pStyle w:val="31"/>
      </w:pPr>
      <w:r>
        <w:rPr>
          <w:rFonts w:hint="eastAsia"/>
        </w:rPr>
        <w:t>（五）中小企业扶持政策</w:t>
      </w:r>
    </w:p>
    <w:p w:rsidR="0001572B" w:rsidRDefault="002A42BF">
      <w:pPr>
        <w:pStyle w:val="31"/>
      </w:pPr>
      <w:r>
        <w:rPr>
          <w:rFonts w:hint="eastAsia"/>
        </w:rPr>
        <w:t>1</w:t>
      </w:r>
      <w:r>
        <w:rPr>
          <w:rFonts w:hint="eastAsia"/>
        </w:rPr>
        <w:t>、对于经主管预算单位统筹后未预留份额专门面向中小企业采购的采购项目，以及预留份额项目中的非预留部分采购包，应当对符合本章规定的小微企业报价给予</w:t>
      </w:r>
      <w:r>
        <w:rPr>
          <w:rFonts w:hint="eastAsia"/>
        </w:rPr>
        <w:t>1</w:t>
      </w:r>
      <w:r>
        <w:t>0</w:t>
      </w:r>
      <w:r>
        <w:rPr>
          <w:rFonts w:hint="eastAsia"/>
        </w:rPr>
        <w:t>%</w:t>
      </w:r>
      <w:r>
        <w:rPr>
          <w:rFonts w:hint="eastAsia"/>
        </w:rPr>
        <w:t>（工程项目为</w:t>
      </w:r>
      <w:r>
        <w:t>3</w:t>
      </w:r>
      <w:r>
        <w:rPr>
          <w:rFonts w:hint="eastAsia"/>
        </w:rPr>
        <w:t>%</w:t>
      </w:r>
      <w:r>
        <w:rPr>
          <w:rFonts w:hint="eastAsia"/>
        </w:rPr>
        <w:t>）的扣除，用扣除后的价格参加评审。适用招标投标法的政府采购工程建设项目，采用综合评估法但未采用低价优先法计算价格分的，评标时应当在采用原报价进行评分的基础上增加其价格得分的</w:t>
      </w:r>
      <w:r>
        <w:t>3</w:t>
      </w:r>
      <w:r>
        <w:rPr>
          <w:rFonts w:hint="eastAsia"/>
        </w:rPr>
        <w:t>%</w:t>
      </w:r>
      <w:r>
        <w:rPr>
          <w:rFonts w:hint="eastAsia"/>
        </w:rPr>
        <w:t>作为其价格分。</w:t>
      </w:r>
    </w:p>
    <w:p w:rsidR="0001572B" w:rsidRDefault="002A42BF">
      <w:pPr>
        <w:pStyle w:val="31"/>
      </w:pPr>
      <w:r>
        <w:rPr>
          <w:rFonts w:hint="eastAsia"/>
        </w:rPr>
        <w:t>2</w:t>
      </w:r>
      <w:r>
        <w:rPr>
          <w:rFonts w:hint="eastAsia"/>
        </w:rPr>
        <w:t>、接受大中型企业与小微企业组成联合体或者允许大中型企业向一家或者多家小微企业分包的采购项目，对于联合协议或者分包意向协议约定小微企业的合同份额占到合同总金额</w:t>
      </w:r>
      <w:r>
        <w:rPr>
          <w:rFonts w:hint="eastAsia"/>
        </w:rPr>
        <w:t>30%</w:t>
      </w:r>
      <w:r>
        <w:rPr>
          <w:rFonts w:hint="eastAsia"/>
        </w:rPr>
        <w:t>以上的，应当对联合体或者大中型企业的报价给予</w:t>
      </w:r>
      <w:r>
        <w:rPr>
          <w:rFonts w:hint="eastAsia"/>
        </w:rPr>
        <w:t>6%</w:t>
      </w:r>
      <w:r>
        <w:rPr>
          <w:rFonts w:hint="eastAsia"/>
        </w:rPr>
        <w:t>（工程项目为</w:t>
      </w:r>
      <w:r>
        <w:rPr>
          <w:rFonts w:hint="eastAsia"/>
        </w:rPr>
        <w:t>2%</w:t>
      </w:r>
      <w:r>
        <w:rPr>
          <w:rFonts w:hint="eastAsia"/>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rPr>
        <w:t>2%</w:t>
      </w:r>
      <w:r>
        <w:rPr>
          <w:rFonts w:hint="eastAsia"/>
        </w:rPr>
        <w:t>作为其价格分。组成联合体或者接受分包的小微企业与联合体内其他企业、分包企业之间存在直接控股、管理关系的，不</w:t>
      </w:r>
      <w:r>
        <w:rPr>
          <w:rFonts w:hint="eastAsia"/>
        </w:rPr>
        <w:t>享受价格扣除优惠政策。</w:t>
      </w:r>
    </w:p>
    <w:p w:rsidR="0001572B" w:rsidRDefault="002A42BF">
      <w:pPr>
        <w:pStyle w:val="31"/>
      </w:pPr>
      <w:r>
        <w:rPr>
          <w:rFonts w:hint="eastAsia"/>
        </w:rPr>
        <w:t>3</w:t>
      </w:r>
      <w:r>
        <w:rPr>
          <w:rFonts w:hint="eastAsia"/>
        </w:rPr>
        <w:t>、价格扣除比例或者价格分加分比例对小型企业和微型企业同等对待，不作区分。</w:t>
      </w:r>
    </w:p>
    <w:p w:rsidR="0001572B" w:rsidRDefault="002A42BF">
      <w:pPr>
        <w:pStyle w:val="31"/>
      </w:pPr>
      <w:r>
        <w:rPr>
          <w:rFonts w:hint="eastAsia"/>
        </w:rPr>
        <w:t>（六）合同分包要求</w:t>
      </w:r>
    </w:p>
    <w:p w:rsidR="0001572B" w:rsidRDefault="002A42BF">
      <w:pPr>
        <w:pStyle w:val="31"/>
      </w:pPr>
      <w:r>
        <w:rPr>
          <w:rFonts w:hint="eastAsia"/>
        </w:rPr>
        <w:t>1</w:t>
      </w:r>
      <w:r>
        <w:rPr>
          <w:rFonts w:hint="eastAsia"/>
        </w:rPr>
        <w:t>、享受扶持政策获得政府采购合同的，小微企业不得将合同分包给大中型企业，中型企业不得将合同分包给大型企业。</w:t>
      </w:r>
    </w:p>
    <w:p w:rsidR="0001572B" w:rsidRDefault="002A42BF">
      <w:pPr>
        <w:pStyle w:val="31"/>
      </w:pPr>
      <w:r>
        <w:rPr>
          <w:rFonts w:hint="eastAsia"/>
        </w:rPr>
        <w:lastRenderedPageBreak/>
        <w:t>2</w:t>
      </w:r>
      <w:r>
        <w:rPr>
          <w:rFonts w:hint="eastAsia"/>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01572B" w:rsidRDefault="002A42BF">
      <w:pPr>
        <w:pStyle w:val="31"/>
      </w:pPr>
      <w:r>
        <w:rPr>
          <w:rFonts w:hint="eastAsia"/>
        </w:rPr>
        <w:t>（七）法律责任</w:t>
      </w:r>
    </w:p>
    <w:p w:rsidR="0001572B" w:rsidRDefault="002A42BF">
      <w:pPr>
        <w:pStyle w:val="31"/>
      </w:pPr>
      <w:r>
        <w:rPr>
          <w:rFonts w:hint="eastAsia"/>
        </w:rPr>
        <w:t>供应商按照本采购文件规定提供声明</w:t>
      </w:r>
      <w:r>
        <w:rPr>
          <w:rFonts w:hint="eastAsia"/>
        </w:rPr>
        <w:t>函内容不实的，属于提供虚假材料谋取中标、成交，依照《中华人民共和国政府采购法》等国家有关规定追究相应责任。</w:t>
      </w:r>
    </w:p>
    <w:p w:rsidR="0001572B" w:rsidRDefault="002A42BF">
      <w:pPr>
        <w:pStyle w:val="31"/>
      </w:pPr>
      <w:r>
        <w:rPr>
          <w:rFonts w:hint="eastAsia"/>
        </w:rPr>
        <w:t>二、支持监狱企业发展政策</w:t>
      </w:r>
    </w:p>
    <w:p w:rsidR="0001572B" w:rsidRDefault="002A42BF">
      <w:pPr>
        <w:pStyle w:val="31"/>
      </w:pPr>
      <w:r>
        <w:rPr>
          <w:rFonts w:hint="eastAsia"/>
        </w:rPr>
        <w:t>（一）政策依据</w:t>
      </w:r>
    </w:p>
    <w:p w:rsidR="0001572B" w:rsidRDefault="002A42BF">
      <w:pPr>
        <w:pStyle w:val="31"/>
      </w:pPr>
      <w:r>
        <w:rPr>
          <w:rFonts w:hint="eastAsia"/>
        </w:rPr>
        <w:t>财政部</w:t>
      </w:r>
      <w:r>
        <w:rPr>
          <w:rFonts w:hint="eastAsia"/>
        </w:rPr>
        <w:t xml:space="preserve"> </w:t>
      </w:r>
      <w:r>
        <w:rPr>
          <w:rFonts w:hint="eastAsia"/>
        </w:rPr>
        <w:t>司法部《关于政府采购支持监狱企业发展有关问题的通知》（财库〔</w:t>
      </w:r>
      <w:r>
        <w:rPr>
          <w:rFonts w:hint="eastAsia"/>
        </w:rPr>
        <w:t>2014</w:t>
      </w:r>
      <w:r>
        <w:rPr>
          <w:rFonts w:hint="eastAsia"/>
        </w:rPr>
        <w:t>〕</w:t>
      </w:r>
      <w:r>
        <w:rPr>
          <w:rFonts w:hint="eastAsia"/>
        </w:rPr>
        <w:t>68</w:t>
      </w:r>
      <w:r>
        <w:rPr>
          <w:rFonts w:hint="eastAsia"/>
        </w:rPr>
        <w:t>号）。</w:t>
      </w:r>
    </w:p>
    <w:p w:rsidR="0001572B" w:rsidRDefault="002A42BF">
      <w:pPr>
        <w:pStyle w:val="31"/>
      </w:pPr>
      <w:r>
        <w:rPr>
          <w:rFonts w:hint="eastAsia"/>
        </w:rPr>
        <w:t>（二）监狱企业的认定</w:t>
      </w:r>
    </w:p>
    <w:p w:rsidR="0001572B" w:rsidRDefault="002A42BF">
      <w:pPr>
        <w:pStyle w:val="31"/>
      </w:pPr>
      <w:r>
        <w:rPr>
          <w:rFonts w:hint="eastAsia"/>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w:t>
      </w:r>
      <w:r>
        <w:rPr>
          <w:rFonts w:hint="eastAsia"/>
        </w:rPr>
        <w:t>的企业。</w:t>
      </w:r>
    </w:p>
    <w:p w:rsidR="0001572B" w:rsidRDefault="002A42BF">
      <w:pPr>
        <w:pStyle w:val="31"/>
      </w:pPr>
      <w:r>
        <w:rPr>
          <w:rFonts w:hint="eastAsia"/>
        </w:rPr>
        <w:t>（三）监狱企业需提供的证明材料</w:t>
      </w:r>
    </w:p>
    <w:p w:rsidR="0001572B" w:rsidRDefault="002A42BF">
      <w:pPr>
        <w:pStyle w:val="31"/>
      </w:pPr>
      <w:r>
        <w:rPr>
          <w:rFonts w:hint="eastAsia"/>
        </w:rPr>
        <w:t>监狱企业参加政府采购活动时，应当提供由省级以上监狱管理局、戒毒管理局（含新疆生产建设兵团）出具的属于监狱企业的证明文件。</w:t>
      </w:r>
    </w:p>
    <w:p w:rsidR="0001572B" w:rsidRDefault="002A42BF">
      <w:pPr>
        <w:pStyle w:val="31"/>
      </w:pPr>
      <w:r>
        <w:rPr>
          <w:rFonts w:hint="eastAsia"/>
        </w:rPr>
        <w:t>（四）监狱企业支持政策</w:t>
      </w:r>
    </w:p>
    <w:p w:rsidR="0001572B" w:rsidRDefault="002A42BF">
      <w:pPr>
        <w:pStyle w:val="31"/>
      </w:pPr>
      <w:r>
        <w:rPr>
          <w:rFonts w:hint="eastAsia"/>
        </w:rPr>
        <w:t>在政府采购活动中，监狱企业视同小型、微型企业，享受政府采购促进中小企业发展的政府采购政策。向监狱企业采购的金额，计入面向中小企业采购的统计数据。监狱企业属于小型、微型企业的，不重复享受政策。</w:t>
      </w:r>
    </w:p>
    <w:p w:rsidR="0001572B" w:rsidRDefault="002A42BF">
      <w:pPr>
        <w:pStyle w:val="31"/>
      </w:pPr>
      <w:r>
        <w:rPr>
          <w:rFonts w:hint="eastAsia"/>
        </w:rPr>
        <w:t>三、支持残疾人福利性单位发展政策</w:t>
      </w:r>
    </w:p>
    <w:p w:rsidR="0001572B" w:rsidRDefault="002A42BF">
      <w:pPr>
        <w:pStyle w:val="31"/>
      </w:pPr>
      <w:r>
        <w:rPr>
          <w:rFonts w:hint="eastAsia"/>
        </w:rPr>
        <w:t>（一）政策依据</w:t>
      </w:r>
    </w:p>
    <w:p w:rsidR="0001572B" w:rsidRDefault="002A42BF">
      <w:pPr>
        <w:pStyle w:val="31"/>
      </w:pP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[2017]141</w:t>
      </w:r>
      <w:r>
        <w:rPr>
          <w:rFonts w:hint="eastAsia"/>
        </w:rPr>
        <w:t>号）。</w:t>
      </w:r>
    </w:p>
    <w:p w:rsidR="0001572B" w:rsidRDefault="002A42BF">
      <w:pPr>
        <w:pStyle w:val="31"/>
      </w:pPr>
      <w:r>
        <w:rPr>
          <w:rFonts w:hint="eastAsia"/>
        </w:rPr>
        <w:t>（二）残疾人福利性单位的认定</w:t>
      </w:r>
    </w:p>
    <w:p w:rsidR="0001572B" w:rsidRDefault="002A42BF">
      <w:pPr>
        <w:pStyle w:val="31"/>
      </w:pPr>
      <w:r>
        <w:rPr>
          <w:rFonts w:hint="eastAsia"/>
        </w:rPr>
        <w:t>享受政府采购支持政策的残疾人福利性单位应当同时满足以下条件：</w:t>
      </w:r>
    </w:p>
    <w:p w:rsidR="0001572B" w:rsidRDefault="002A42BF">
      <w:pPr>
        <w:pStyle w:val="31"/>
      </w:pPr>
      <w:r>
        <w:rPr>
          <w:rFonts w:hint="eastAsia"/>
        </w:rPr>
        <w:t>1</w:t>
      </w:r>
      <w:r>
        <w:rPr>
          <w:rFonts w:hint="eastAsia"/>
        </w:rPr>
        <w:t>、安置的残疾人占本单位在职职工人数的比例不低于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w:t>
      </w:r>
      <w:r>
        <w:rPr>
          <w:rFonts w:hint="eastAsia"/>
        </w:rPr>
        <w:t>(</w:t>
      </w:r>
      <w:r>
        <w:rPr>
          <w:rFonts w:hint="eastAsia"/>
        </w:rPr>
        <w:t>含</w:t>
      </w:r>
      <w:r>
        <w:rPr>
          <w:rFonts w:hint="eastAsia"/>
        </w:rPr>
        <w:t>10</w:t>
      </w:r>
      <w:r>
        <w:rPr>
          <w:rFonts w:hint="eastAsia"/>
        </w:rPr>
        <w:t>人</w:t>
      </w:r>
      <w:r>
        <w:rPr>
          <w:rFonts w:hint="eastAsia"/>
        </w:rPr>
        <w:t>)</w:t>
      </w:r>
      <w:r>
        <w:rPr>
          <w:rFonts w:hint="eastAsia"/>
        </w:rPr>
        <w:t>；</w:t>
      </w:r>
    </w:p>
    <w:p w:rsidR="0001572B" w:rsidRDefault="002A42BF">
      <w:pPr>
        <w:pStyle w:val="31"/>
      </w:pPr>
      <w:r>
        <w:rPr>
          <w:rFonts w:hint="eastAsia"/>
        </w:rPr>
        <w:t>2</w:t>
      </w:r>
      <w:r>
        <w:rPr>
          <w:rFonts w:hint="eastAsia"/>
        </w:rPr>
        <w:t>、依法与安置的每位残疾人签订了一年以上</w:t>
      </w:r>
      <w:r>
        <w:rPr>
          <w:rFonts w:hint="eastAsia"/>
        </w:rPr>
        <w:t>(</w:t>
      </w:r>
      <w:r>
        <w:rPr>
          <w:rFonts w:hint="eastAsia"/>
        </w:rPr>
        <w:t>含一年</w:t>
      </w:r>
      <w:r>
        <w:rPr>
          <w:rFonts w:hint="eastAsia"/>
        </w:rPr>
        <w:t>)</w:t>
      </w:r>
      <w:r>
        <w:rPr>
          <w:rFonts w:hint="eastAsia"/>
        </w:rPr>
        <w:t>的劳动合同或服务协议；</w:t>
      </w:r>
    </w:p>
    <w:p w:rsidR="0001572B" w:rsidRDefault="002A42BF">
      <w:pPr>
        <w:pStyle w:val="31"/>
      </w:pPr>
      <w:r>
        <w:rPr>
          <w:rFonts w:hint="eastAsia"/>
        </w:rPr>
        <w:t>3</w:t>
      </w:r>
      <w:r>
        <w:rPr>
          <w:rFonts w:hint="eastAsia"/>
        </w:rPr>
        <w:t>、为安置的每位残疾人按月足额缴纳了基本养老保险、基本医疗保险、失业保险、工伤保险和生育保险等社会保险费；</w:t>
      </w:r>
    </w:p>
    <w:p w:rsidR="0001572B" w:rsidRDefault="002A42BF">
      <w:pPr>
        <w:pStyle w:val="31"/>
      </w:pPr>
      <w:r>
        <w:rPr>
          <w:rFonts w:hint="eastAsia"/>
        </w:rPr>
        <w:t>4</w:t>
      </w:r>
      <w:r>
        <w:rPr>
          <w:rFonts w:hint="eastAsia"/>
        </w:rPr>
        <w:t>、通过银行等金融机构向安置的每位</w:t>
      </w:r>
      <w:r>
        <w:rPr>
          <w:rFonts w:hint="eastAsia"/>
        </w:rPr>
        <w:t>残疾人，按月支付了不低于单位所在区县适用的经省级人民政府批准的月最低工资标准的工资；</w:t>
      </w:r>
    </w:p>
    <w:p w:rsidR="0001572B" w:rsidRDefault="002A42BF">
      <w:pPr>
        <w:pStyle w:val="31"/>
      </w:pPr>
      <w:r>
        <w:rPr>
          <w:rFonts w:hint="eastAsia"/>
        </w:rPr>
        <w:t>5</w:t>
      </w:r>
      <w:r>
        <w:rPr>
          <w:rFonts w:hint="eastAsia"/>
        </w:rPr>
        <w:t>、提供本单位制造的货物、承担的工程或者服务</w:t>
      </w:r>
      <w:r>
        <w:rPr>
          <w:rFonts w:hint="eastAsia"/>
        </w:rPr>
        <w:t>(</w:t>
      </w:r>
      <w:r>
        <w:rPr>
          <w:rFonts w:hint="eastAsia"/>
        </w:rPr>
        <w:t>以下简称产品</w:t>
      </w:r>
      <w:r>
        <w:rPr>
          <w:rFonts w:hint="eastAsia"/>
        </w:rPr>
        <w:t>)</w:t>
      </w:r>
      <w:r>
        <w:rPr>
          <w:rFonts w:hint="eastAsia"/>
        </w:rPr>
        <w:t>，或者提供其他残疾人福利性单位制</w:t>
      </w:r>
      <w:r>
        <w:rPr>
          <w:rFonts w:hint="eastAsia"/>
        </w:rPr>
        <w:lastRenderedPageBreak/>
        <w:t>造的货物</w:t>
      </w:r>
      <w:r>
        <w:rPr>
          <w:rFonts w:hint="eastAsia"/>
        </w:rPr>
        <w:t>(</w:t>
      </w:r>
      <w:r>
        <w:rPr>
          <w:rFonts w:hint="eastAsia"/>
        </w:rPr>
        <w:t>不包括使用非残疾人福利性单位注册商标的货物</w:t>
      </w:r>
      <w:r>
        <w:rPr>
          <w:rFonts w:hint="eastAsia"/>
        </w:rPr>
        <w:t>)</w:t>
      </w:r>
      <w:r>
        <w:rPr>
          <w:rFonts w:hint="eastAsia"/>
        </w:rPr>
        <w:t>。</w:t>
      </w:r>
    </w:p>
    <w:p w:rsidR="0001572B" w:rsidRDefault="002A42BF">
      <w:pPr>
        <w:pStyle w:val="31"/>
      </w:pPr>
      <w:r>
        <w:rPr>
          <w:rFonts w:hint="eastAsia"/>
        </w:rPr>
        <w:t>前款所称残疾人是指法定劳动年龄内，持有《中华人民共和国残疾人证》或者《中华人民共和国残疾军人证</w:t>
      </w:r>
      <w:r>
        <w:rPr>
          <w:rFonts w:hint="eastAsia"/>
        </w:rPr>
        <w:t>(1</w:t>
      </w:r>
      <w:r>
        <w:rPr>
          <w:rFonts w:hint="eastAsia"/>
        </w:rPr>
        <w:t>至</w:t>
      </w:r>
      <w:r>
        <w:rPr>
          <w:rFonts w:hint="eastAsia"/>
        </w:rPr>
        <w:t>8</w:t>
      </w:r>
      <w:r>
        <w:rPr>
          <w:rFonts w:hint="eastAsia"/>
        </w:rPr>
        <w:t>级</w:t>
      </w:r>
      <w:r>
        <w:rPr>
          <w:rFonts w:hint="eastAsia"/>
        </w:rPr>
        <w:t>)</w:t>
      </w:r>
      <w:r>
        <w:rPr>
          <w:rFonts w:hint="eastAsia"/>
        </w:rPr>
        <w:t>》的自然人，包括具有劳动条件和劳动意愿的精神残疾人。在职职工人数是指与残疾人福利性单位建立劳动关系并依法签订劳动合同或者服务协议的雇员人数。</w:t>
      </w:r>
    </w:p>
    <w:p w:rsidR="0001572B" w:rsidRDefault="002A42BF">
      <w:pPr>
        <w:pStyle w:val="31"/>
      </w:pPr>
      <w:r>
        <w:rPr>
          <w:rFonts w:hint="eastAsia"/>
        </w:rPr>
        <w:t>（三）残疾人福利性单位需提供</w:t>
      </w:r>
      <w:r>
        <w:rPr>
          <w:rFonts w:hint="eastAsia"/>
        </w:rPr>
        <w:t>的证明材料</w:t>
      </w:r>
    </w:p>
    <w:p w:rsidR="0001572B" w:rsidRDefault="002A42BF">
      <w:pPr>
        <w:pStyle w:val="31"/>
      </w:pPr>
      <w:r>
        <w:rPr>
          <w:rFonts w:hint="eastAsia"/>
        </w:rPr>
        <w:t>符合条件的残疾人福利性单位在参加政府采购活动时，应当出具本采购文件规定的《残疾人福利性单位声明函》，并对声明的真实性负责。</w:t>
      </w:r>
    </w:p>
    <w:p w:rsidR="0001572B" w:rsidRDefault="002A42BF">
      <w:pPr>
        <w:pStyle w:val="31"/>
      </w:pPr>
      <w:r>
        <w:rPr>
          <w:rFonts w:hint="eastAsia"/>
        </w:rPr>
        <w:t>（四）残疾人福利性单位支持政策</w:t>
      </w:r>
    </w:p>
    <w:p w:rsidR="0001572B" w:rsidRDefault="002A42BF">
      <w:pPr>
        <w:pStyle w:val="31"/>
      </w:pPr>
      <w:r>
        <w:rPr>
          <w:rFonts w:hint="eastAsia"/>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rsidR="0001572B" w:rsidRDefault="002A42BF">
      <w:pPr>
        <w:pStyle w:val="31"/>
      </w:pPr>
      <w:r>
        <w:rPr>
          <w:rFonts w:hint="eastAsia"/>
        </w:rPr>
        <w:t>（五）法律责任</w:t>
      </w:r>
    </w:p>
    <w:p w:rsidR="0001572B" w:rsidRDefault="002A42BF">
      <w:pPr>
        <w:pStyle w:val="31"/>
      </w:pPr>
      <w:r>
        <w:rPr>
          <w:rFonts w:hint="eastAsia"/>
        </w:rPr>
        <w:t>供应商按照本采购文件规定提供声明函内容不实的，属于提供虚假材料谋取中标、成交，依照《中华人民共和国政府采购法》等国家有关</w:t>
      </w:r>
      <w:r>
        <w:rPr>
          <w:rFonts w:hint="eastAsia"/>
        </w:rPr>
        <w:t>规定追究相应责任。</w:t>
      </w:r>
    </w:p>
    <w:p w:rsidR="0001572B" w:rsidRDefault="002A42BF" w:rsidP="0001572B">
      <w:pPr>
        <w:pStyle w:val="11"/>
        <w:pageBreakBefore/>
        <w:numPr>
          <w:ilvl w:val="0"/>
          <w:numId w:val="33"/>
        </w:numPr>
        <w:spacing w:beforeLines="50" w:afterLines="100" w:line="360" w:lineRule="auto"/>
        <w:ind w:left="422" w:hangingChars="200" w:hanging="422"/>
        <w:rPr>
          <w:rFonts w:ascii="宋体" w:hAnsi="宋体" w:cs="宋体"/>
          <w:b/>
          <w:bCs/>
          <w:szCs w:val="21"/>
        </w:rPr>
      </w:pPr>
      <w:r>
        <w:rPr>
          <w:rFonts w:ascii="宋体" w:hAnsi="宋体" w:cs="宋体" w:hint="eastAsia"/>
          <w:b/>
          <w:bCs/>
          <w:szCs w:val="21"/>
        </w:rPr>
        <w:lastRenderedPageBreak/>
        <w:t>附表一</w:t>
      </w:r>
      <w:r>
        <w:rPr>
          <w:rFonts w:ascii="宋体" w:hAnsi="宋体" w:cs="宋体" w:hint="eastAsia"/>
          <w:b/>
          <w:bCs/>
          <w:szCs w:val="21"/>
        </w:rPr>
        <w:t xml:space="preserve"> </w:t>
      </w:r>
      <w:r>
        <w:rPr>
          <w:rFonts w:ascii="宋体" w:hAnsi="宋体" w:cs="宋体" w:hint="eastAsia"/>
          <w:b/>
          <w:bCs/>
          <w:szCs w:val="21"/>
        </w:rPr>
        <w:t>资格性审查表</w:t>
      </w:r>
      <w:r>
        <w:rPr>
          <w:rFonts w:ascii="宋体" w:hAnsi="宋体" w:cs="宋体" w:hint="eastAsia"/>
          <w:bCs/>
          <w:szCs w:val="21"/>
        </w:rPr>
        <w:t>（注：本表无需供应商填写）</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4284"/>
        <w:gridCol w:w="1650"/>
        <w:gridCol w:w="1568"/>
        <w:gridCol w:w="1460"/>
      </w:tblGrid>
      <w:tr w:rsidR="0001572B">
        <w:trPr>
          <w:trHeight w:val="861"/>
          <w:jc w:val="center"/>
        </w:trPr>
        <w:tc>
          <w:tcPr>
            <w:tcW w:w="915"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序号</w:t>
            </w:r>
          </w:p>
        </w:tc>
        <w:tc>
          <w:tcPr>
            <w:tcW w:w="4284" w:type="dxa"/>
            <w:tcBorders>
              <w:bottom w:val="single" w:sz="4" w:space="0" w:color="auto"/>
              <w:tl2br w:val="single" w:sz="4" w:space="0" w:color="auto"/>
            </w:tcBorders>
            <w:shd w:val="clear" w:color="auto" w:fill="auto"/>
          </w:tcPr>
          <w:p w:rsidR="0001572B" w:rsidRDefault="002A42BF">
            <w:pPr>
              <w:spacing w:line="360" w:lineRule="auto"/>
              <w:ind w:left="210" w:hangingChars="100" w:hanging="210"/>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供应商</w:t>
            </w:r>
          </w:p>
          <w:p w:rsidR="0001572B" w:rsidRDefault="002A42BF">
            <w:pPr>
              <w:spacing w:line="360" w:lineRule="auto"/>
              <w:ind w:firstLineChars="50" w:firstLine="105"/>
              <w:rPr>
                <w:rFonts w:ascii="宋体" w:hAnsi="宋体" w:cs="宋体"/>
                <w:bCs/>
                <w:szCs w:val="21"/>
              </w:rPr>
            </w:pPr>
            <w:r>
              <w:rPr>
                <w:rFonts w:ascii="宋体" w:hAnsi="宋体" w:cs="宋体" w:hint="eastAsia"/>
                <w:bCs/>
                <w:szCs w:val="21"/>
              </w:rPr>
              <w:t>审查内容</w:t>
            </w:r>
          </w:p>
        </w:tc>
        <w:tc>
          <w:tcPr>
            <w:tcW w:w="1650"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A</w:t>
            </w:r>
          </w:p>
        </w:tc>
        <w:tc>
          <w:tcPr>
            <w:tcW w:w="1568"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B</w:t>
            </w:r>
          </w:p>
        </w:tc>
        <w:tc>
          <w:tcPr>
            <w:tcW w:w="1460"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C</w:t>
            </w:r>
          </w:p>
        </w:tc>
      </w:tr>
      <w:tr w:rsidR="0001572B">
        <w:trPr>
          <w:trHeight w:val="692"/>
          <w:jc w:val="center"/>
        </w:trPr>
        <w:tc>
          <w:tcPr>
            <w:tcW w:w="915" w:type="dxa"/>
            <w:shd w:val="clear" w:color="auto" w:fill="auto"/>
            <w:vAlign w:val="center"/>
          </w:tcPr>
          <w:p w:rsidR="0001572B" w:rsidRDefault="0001572B">
            <w:pPr>
              <w:pStyle w:val="af6"/>
              <w:numPr>
                <w:ilvl w:val="0"/>
                <w:numId w:val="34"/>
              </w:numPr>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供应商须满足《中华人民共和国政府采购法》第二十二条规定；</w:t>
            </w:r>
            <w:r>
              <w:rPr>
                <w:rFonts w:ascii="宋体" w:hAnsi="宋体" w:cs="宋体" w:hint="eastAsia"/>
                <w:b/>
                <w:bCs/>
                <w:szCs w:val="21"/>
              </w:rPr>
              <w:t>响应文件中附加盖公章的承诺书。</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供应商须具有独立法人资格，持有有效营业执照；</w:t>
            </w:r>
            <w:r>
              <w:rPr>
                <w:rFonts w:ascii="宋体" w:hAnsi="宋体" w:cs="宋体" w:hint="eastAsia"/>
                <w:b/>
                <w:bCs/>
                <w:szCs w:val="21"/>
              </w:rPr>
              <w:t>响应文件中附营业执照副本加盖公章复印件</w:t>
            </w:r>
            <w:r>
              <w:rPr>
                <w:rFonts w:ascii="宋体" w:hAnsi="宋体" w:cs="宋体" w:hint="eastAsia"/>
                <w:szCs w:val="21"/>
              </w:rPr>
              <w:t>。</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autoSpaceDE w:val="0"/>
              <w:autoSpaceDN w:val="0"/>
              <w:adjustRightInd w:val="0"/>
              <w:jc w:val="left"/>
              <w:rPr>
                <w:rFonts w:ascii="宋体" w:hAnsi="宋体" w:cs="宋体"/>
                <w:szCs w:val="21"/>
              </w:rPr>
            </w:pPr>
            <w:r>
              <w:rPr>
                <w:rFonts w:ascii="宋体" w:hAnsi="宋体" w:cs="宋体" w:hint="eastAsia"/>
                <w:szCs w:val="21"/>
              </w:rPr>
              <w:t>具备自然资源主管部门核发的测绘乙级及以上资质；</w:t>
            </w:r>
            <w:r>
              <w:rPr>
                <w:rFonts w:ascii="宋体" w:hAnsi="宋体" w:cs="宋体" w:hint="eastAsia"/>
                <w:b/>
                <w:szCs w:val="21"/>
              </w:rPr>
              <w:t>响应文件中附资质证书加盖公章复印件。</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jc w:val="left"/>
              <w:rPr>
                <w:rFonts w:ascii="宋体" w:hAnsi="宋体" w:cs="宋体"/>
                <w:szCs w:val="21"/>
              </w:rPr>
            </w:pPr>
            <w:r>
              <w:rPr>
                <w:rFonts w:ascii="宋体" w:hAnsi="宋体" w:cs="宋体" w:hint="eastAsia"/>
                <w:szCs w:val="21"/>
              </w:rPr>
              <w:t>拟派出的项目负责人应具有测绘专业或土地管理专业中级及以上技术职称；</w:t>
            </w:r>
            <w:r>
              <w:rPr>
                <w:rFonts w:ascii="宋体" w:hAnsi="宋体" w:cs="宋体" w:hint="eastAsia"/>
                <w:b/>
                <w:bCs/>
                <w:szCs w:val="21"/>
              </w:rPr>
              <w:t>响应文件中附职称证书加盖公章复印件</w:t>
            </w:r>
            <w:r>
              <w:rPr>
                <w:rFonts w:ascii="宋体" w:hAnsi="宋体" w:cs="宋体" w:hint="eastAsia"/>
                <w:szCs w:val="21"/>
              </w:rPr>
              <w:t>。</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jc w:val="left"/>
              <w:rPr>
                <w:rFonts w:ascii="宋体" w:hAnsi="宋体" w:cs="宋体"/>
                <w:szCs w:val="21"/>
              </w:rPr>
            </w:pPr>
            <w:r>
              <w:rPr>
                <w:rFonts w:ascii="宋体" w:hAnsi="宋体" w:cs="宋体" w:hint="eastAsia"/>
                <w:szCs w:val="21"/>
              </w:rPr>
              <w:t>供应商财务要求：近三年（</w:t>
            </w:r>
            <w:r>
              <w:rPr>
                <w:rFonts w:ascii="宋体" w:hAnsi="宋体" w:cs="宋体" w:hint="eastAsia"/>
                <w:szCs w:val="21"/>
              </w:rPr>
              <w:t>2021</w:t>
            </w:r>
            <w:r>
              <w:rPr>
                <w:rFonts w:ascii="宋体" w:hAnsi="宋体" w:cs="宋体" w:hint="eastAsia"/>
                <w:szCs w:val="21"/>
              </w:rPr>
              <w:t>年至</w:t>
            </w:r>
            <w:r>
              <w:rPr>
                <w:rFonts w:ascii="宋体" w:hAnsi="宋体" w:cs="宋体" w:hint="eastAsia"/>
                <w:szCs w:val="21"/>
              </w:rPr>
              <w:t>2023</w:t>
            </w:r>
            <w:r>
              <w:rPr>
                <w:rFonts w:ascii="宋体" w:hAnsi="宋体" w:cs="宋体" w:hint="eastAsia"/>
                <w:szCs w:val="21"/>
              </w:rPr>
              <w:t>年）财务状况良好；</w:t>
            </w:r>
            <w:r>
              <w:rPr>
                <w:rFonts w:ascii="宋体" w:hAnsi="宋体" w:cs="宋体" w:hint="eastAsia"/>
                <w:b/>
                <w:szCs w:val="21"/>
              </w:rPr>
              <w:t>响应文件中附提供财务审计报告。（当投标单位成立日期在</w:t>
            </w:r>
            <w:r>
              <w:rPr>
                <w:rFonts w:ascii="宋体" w:hAnsi="宋体" w:cs="宋体" w:hint="eastAsia"/>
                <w:b/>
                <w:szCs w:val="21"/>
              </w:rPr>
              <w:t>2021</w:t>
            </w:r>
            <w:r>
              <w:rPr>
                <w:rFonts w:ascii="宋体" w:hAnsi="宋体" w:cs="宋体" w:hint="eastAsia"/>
                <w:b/>
                <w:szCs w:val="21"/>
              </w:rPr>
              <w:t>年至</w:t>
            </w:r>
            <w:r>
              <w:rPr>
                <w:rFonts w:ascii="宋体" w:hAnsi="宋体" w:cs="宋体" w:hint="eastAsia"/>
                <w:b/>
                <w:szCs w:val="21"/>
              </w:rPr>
              <w:t>2023</w:t>
            </w:r>
            <w:r>
              <w:rPr>
                <w:rFonts w:ascii="宋体" w:hAnsi="宋体" w:cs="宋体" w:hint="eastAsia"/>
                <w:b/>
                <w:szCs w:val="21"/>
              </w:rPr>
              <w:t>年之间的，提供从成立日期起至</w:t>
            </w:r>
            <w:r>
              <w:rPr>
                <w:rFonts w:ascii="宋体" w:hAnsi="宋体" w:cs="宋体" w:hint="eastAsia"/>
                <w:b/>
                <w:szCs w:val="21"/>
              </w:rPr>
              <w:t>2023</w:t>
            </w:r>
            <w:r>
              <w:rPr>
                <w:rFonts w:ascii="宋体" w:hAnsi="宋体" w:cs="宋体" w:hint="eastAsia"/>
                <w:b/>
                <w:szCs w:val="21"/>
              </w:rPr>
              <w:t>年之间的经会计师事务所审计的财务审计报告，</w:t>
            </w:r>
            <w:r>
              <w:rPr>
                <w:rFonts w:ascii="宋体" w:hAnsi="宋体" w:cs="宋体" w:hint="eastAsia"/>
                <w:b/>
                <w:szCs w:val="21"/>
              </w:rPr>
              <w:t>2024</w:t>
            </w:r>
            <w:r>
              <w:rPr>
                <w:rFonts w:ascii="宋体" w:hAnsi="宋体" w:cs="宋体" w:hint="eastAsia"/>
                <w:b/>
                <w:szCs w:val="21"/>
              </w:rPr>
              <w:t>年</w:t>
            </w:r>
            <w:r>
              <w:rPr>
                <w:rFonts w:ascii="宋体" w:hAnsi="宋体" w:cs="宋体" w:hint="eastAsia"/>
                <w:b/>
                <w:szCs w:val="21"/>
              </w:rPr>
              <w:t>1</w:t>
            </w:r>
            <w:r>
              <w:rPr>
                <w:rFonts w:ascii="宋体" w:hAnsi="宋体" w:cs="宋体" w:hint="eastAsia"/>
                <w:b/>
                <w:szCs w:val="21"/>
              </w:rPr>
              <w:t>月</w:t>
            </w:r>
            <w:r>
              <w:rPr>
                <w:rFonts w:ascii="宋体" w:hAnsi="宋体" w:cs="宋体" w:hint="eastAsia"/>
                <w:b/>
                <w:szCs w:val="21"/>
              </w:rPr>
              <w:t>1</w:t>
            </w:r>
            <w:r>
              <w:rPr>
                <w:rFonts w:ascii="宋体" w:hAnsi="宋体" w:cs="宋体" w:hint="eastAsia"/>
                <w:b/>
                <w:szCs w:val="21"/>
              </w:rPr>
              <w:t>日以后新成立的公司无财务审计报告的，需提供一份财务状况良好的承诺）</w:t>
            </w:r>
            <w:r>
              <w:rPr>
                <w:rFonts w:ascii="宋体" w:hAnsi="宋体" w:cs="宋体" w:hint="eastAsia"/>
                <w:b/>
                <w:bCs/>
                <w:szCs w:val="21"/>
              </w:rPr>
              <w:t>响应文件中附加盖公章复印件。</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jc w:val="left"/>
              <w:rPr>
                <w:rFonts w:ascii="宋体" w:hAnsi="宋体" w:cs="宋体"/>
                <w:szCs w:val="21"/>
              </w:rPr>
            </w:pPr>
            <w:r>
              <w:rPr>
                <w:rFonts w:ascii="宋体" w:hAnsi="宋体" w:cs="宋体" w:hint="eastAsia"/>
                <w:szCs w:val="21"/>
              </w:rPr>
              <w:t>供应商近三年（</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年至今）具有已完成的同类或类似项目服务业绩至少一项；</w:t>
            </w:r>
            <w:r>
              <w:rPr>
                <w:rFonts w:ascii="宋体" w:hAnsi="宋体" w:cs="宋体" w:hint="eastAsia"/>
                <w:b/>
                <w:szCs w:val="21"/>
              </w:rPr>
              <w:t>响应文件中附业绩证明文件加盖公章复印件。</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jc w:val="left"/>
              <w:rPr>
                <w:rFonts w:ascii="宋体" w:hAnsi="宋体" w:cs="宋体"/>
                <w:szCs w:val="21"/>
              </w:rPr>
            </w:pPr>
            <w:r>
              <w:rPr>
                <w:rFonts w:ascii="宋体" w:hAnsi="宋体" w:cs="宋体" w:hint="eastAsia"/>
                <w:szCs w:val="21"/>
              </w:rPr>
              <w:t>提供</w:t>
            </w:r>
            <w:r>
              <w:rPr>
                <w:rFonts w:ascii="宋体" w:hAnsi="宋体" w:cs="宋体" w:hint="eastAsia"/>
                <w:szCs w:val="21"/>
              </w:rPr>
              <w:t>2024</w:t>
            </w:r>
            <w:r>
              <w:rPr>
                <w:rFonts w:ascii="宋体" w:hAnsi="宋体" w:cs="宋体" w:hint="eastAsia"/>
                <w:szCs w:val="21"/>
              </w:rPr>
              <w:t>年任意一个月依法缴纳社保和依法缴纳税收的相关证明材料；</w:t>
            </w:r>
            <w:r>
              <w:rPr>
                <w:rFonts w:ascii="宋体" w:hAnsi="宋体" w:cs="宋体" w:hint="eastAsia"/>
                <w:b/>
                <w:szCs w:val="21"/>
              </w:rPr>
              <w:t>响应文件中附证明文件加盖公章复印件</w:t>
            </w:r>
            <w:r>
              <w:rPr>
                <w:rFonts w:ascii="宋体" w:hAnsi="宋体" w:cs="宋体" w:hint="eastAsia"/>
                <w:b/>
                <w:szCs w:val="21"/>
              </w:rPr>
              <w:t>。</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jc w:val="left"/>
              <w:rPr>
                <w:rFonts w:ascii="宋体" w:hAnsi="宋体" w:cs="宋体"/>
                <w:szCs w:val="21"/>
              </w:rPr>
            </w:pPr>
            <w:r>
              <w:rPr>
                <w:rFonts w:ascii="宋体" w:hAnsi="宋体" w:cs="宋体" w:hint="eastAsia"/>
                <w:szCs w:val="21"/>
              </w:rPr>
              <w:t>响应文件中附“项目管理团队人员配置表”；</w:t>
            </w:r>
            <w:r>
              <w:rPr>
                <w:rFonts w:ascii="宋体" w:hAnsi="宋体" w:cs="宋体" w:hint="eastAsia"/>
                <w:b/>
                <w:bCs/>
                <w:szCs w:val="21"/>
              </w:rPr>
              <w:t>响应文件中附资格证书（外聘人员还需附聘用合同等证明文件）加盖公章复印件</w:t>
            </w:r>
            <w:r>
              <w:rPr>
                <w:rFonts w:ascii="宋体" w:hAnsi="宋体" w:cs="宋体" w:hint="eastAsia"/>
                <w:b/>
                <w:bCs/>
                <w:szCs w:val="21"/>
              </w:rPr>
              <w:t>。</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拒绝列入政府取消谈判资格记录期间的企业或个人参加谈判；</w:t>
            </w:r>
            <w:r>
              <w:rPr>
                <w:rFonts w:ascii="宋体" w:hAnsi="宋体" w:cs="宋体" w:hint="eastAsia"/>
                <w:b/>
                <w:bCs/>
                <w:szCs w:val="21"/>
              </w:rPr>
              <w:t>响应文件中附加盖公章的承诺书。</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与采购人存在利害关系可能影响采购公正性的法人、其他组织或者个人，不得参加谈判；</w:t>
            </w:r>
            <w:r>
              <w:rPr>
                <w:rFonts w:ascii="宋体" w:hAnsi="宋体" w:cs="宋体" w:hint="eastAsia"/>
                <w:b/>
                <w:bCs/>
                <w:szCs w:val="21"/>
              </w:rPr>
              <w:t>响应文件中附加盖公章的承诺书。</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单位负责人为同一人或者存在控股、管理关系的不同单位，不得参加同一项目谈判或者未划分项目的同一项目谈判；</w:t>
            </w:r>
            <w:r>
              <w:rPr>
                <w:rFonts w:ascii="宋体" w:hAnsi="宋体" w:cs="宋体" w:hint="eastAsia"/>
                <w:b/>
                <w:bCs/>
                <w:szCs w:val="21"/>
              </w:rPr>
              <w:t>响应文件中附加盖公章的承诺书。</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tabs>
                <w:tab w:val="left" w:pos="426"/>
                <w:tab w:val="left" w:pos="993"/>
              </w:tabs>
              <w:rPr>
                <w:rFonts w:ascii="宋体" w:hAnsi="宋体" w:cs="宋体"/>
                <w:szCs w:val="21"/>
              </w:rPr>
            </w:pPr>
            <w:r>
              <w:rPr>
                <w:rFonts w:ascii="宋体" w:hAnsi="宋体" w:cs="宋体" w:hint="eastAsia"/>
                <w:szCs w:val="21"/>
              </w:rPr>
              <w:t>根据《关于在政府采购活动中查询及使用信用记录有</w:t>
            </w:r>
            <w:r>
              <w:rPr>
                <w:rFonts w:ascii="宋体" w:hAnsi="宋体" w:cs="宋体" w:hint="eastAsia"/>
                <w:szCs w:val="21"/>
              </w:rPr>
              <w:t xml:space="preserve"> </w:t>
            </w:r>
            <w:r>
              <w:rPr>
                <w:rFonts w:ascii="宋体" w:hAnsi="宋体" w:cs="宋体" w:hint="eastAsia"/>
                <w:szCs w:val="21"/>
              </w:rPr>
              <w:t>关问题的通知》</w:t>
            </w:r>
            <w:r>
              <w:rPr>
                <w:rFonts w:ascii="宋体" w:hAnsi="宋体" w:cs="宋体" w:hint="eastAsia"/>
                <w:szCs w:val="21"/>
              </w:rPr>
              <w:t>(</w:t>
            </w:r>
            <w:r>
              <w:rPr>
                <w:rFonts w:ascii="宋体" w:hAnsi="宋体" w:cs="宋体" w:hint="eastAsia"/>
                <w:szCs w:val="21"/>
              </w:rPr>
              <w:t>财库</w:t>
            </w:r>
            <w:r>
              <w:rPr>
                <w:rFonts w:ascii="宋体" w:hAnsi="宋体" w:cs="宋体" w:hint="eastAsia"/>
                <w:szCs w:val="21"/>
              </w:rPr>
              <w:t>[2016]125</w:t>
            </w:r>
            <w:r>
              <w:rPr>
                <w:rFonts w:ascii="宋体" w:hAnsi="宋体" w:cs="宋体" w:hint="eastAsia"/>
                <w:szCs w:val="21"/>
              </w:rPr>
              <w:t>号</w:t>
            </w:r>
            <w:r>
              <w:rPr>
                <w:rFonts w:ascii="宋体" w:hAnsi="宋体" w:cs="宋体" w:hint="eastAsia"/>
                <w:szCs w:val="21"/>
              </w:rPr>
              <w:t>)</w:t>
            </w:r>
            <w:r>
              <w:rPr>
                <w:rFonts w:ascii="宋体" w:hAnsi="宋体" w:cs="宋体" w:hint="eastAsia"/>
                <w:szCs w:val="21"/>
              </w:rPr>
              <w:t>的规定，采购人、采购代理机构将通过“信用中国”网站（</w:t>
            </w:r>
            <w:r>
              <w:rPr>
                <w:rFonts w:ascii="宋体" w:hAnsi="宋体" w:cs="宋体" w:hint="eastAsia"/>
                <w:szCs w:val="21"/>
              </w:rPr>
              <w:t>www.creditchin 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）等渠道</w:t>
            </w:r>
            <w:r>
              <w:rPr>
                <w:rFonts w:ascii="宋体" w:hAnsi="宋体" w:cs="宋体" w:hint="eastAsia"/>
                <w:szCs w:val="21"/>
              </w:rPr>
              <w:lastRenderedPageBreak/>
              <w:t>查询相关主体信用记录。</w:t>
            </w:r>
            <w:r>
              <w:rPr>
                <w:rFonts w:ascii="宋体" w:hAnsi="宋体" w:cs="宋体" w:hint="eastAsia"/>
                <w:szCs w:val="21"/>
              </w:rPr>
              <w:t xml:space="preserve"> </w:t>
            </w:r>
          </w:p>
          <w:p w:rsidR="0001572B" w:rsidRDefault="002A42BF">
            <w:pPr>
              <w:tabs>
                <w:tab w:val="left" w:pos="426"/>
                <w:tab w:val="left" w:pos="993"/>
              </w:tabs>
              <w:rPr>
                <w:rFonts w:ascii="宋体" w:hAnsi="宋体" w:cs="宋体"/>
                <w:szCs w:val="21"/>
              </w:rPr>
            </w:pPr>
            <w:r>
              <w:rPr>
                <w:rFonts w:ascii="宋体" w:hAnsi="宋体" w:cs="宋体" w:hint="eastAsia"/>
                <w:szCs w:val="21"/>
              </w:rPr>
              <w:t>信用信息查询的查询渠道：“信用中国”网站（</w:t>
            </w:r>
            <w:r>
              <w:rPr>
                <w:rFonts w:ascii="宋体" w:hAnsi="宋体" w:cs="宋体" w:hint="eastAsia"/>
                <w:szCs w:val="21"/>
              </w:rPr>
              <w:t>www. creditchina.gov.cn</w:t>
            </w:r>
            <w:r>
              <w:rPr>
                <w:rFonts w:ascii="宋体" w:hAnsi="宋体" w:cs="宋体" w:hint="eastAsia"/>
                <w:szCs w:val="21"/>
              </w:rPr>
              <w:t>）、中国政府采购网（</w:t>
            </w:r>
            <w:r>
              <w:rPr>
                <w:rFonts w:ascii="宋体" w:hAnsi="宋体" w:cs="宋体" w:hint="eastAsia"/>
                <w:szCs w:val="21"/>
              </w:rPr>
              <w:t>www.ccgp.gov. cn</w:t>
            </w:r>
            <w:r>
              <w:rPr>
                <w:rFonts w:ascii="宋体" w:hAnsi="宋体" w:cs="宋体" w:hint="eastAsia"/>
                <w:szCs w:val="21"/>
              </w:rPr>
              <w:t>）等。</w:t>
            </w:r>
            <w:r>
              <w:rPr>
                <w:rFonts w:ascii="宋体" w:hAnsi="宋体" w:cs="宋体" w:hint="eastAsia"/>
                <w:szCs w:val="21"/>
              </w:rPr>
              <w:t xml:space="preserve"> </w:t>
            </w:r>
          </w:p>
          <w:p w:rsidR="0001572B" w:rsidRDefault="002A42BF">
            <w:pPr>
              <w:tabs>
                <w:tab w:val="left" w:pos="426"/>
                <w:tab w:val="left" w:pos="993"/>
              </w:tabs>
              <w:rPr>
                <w:rFonts w:ascii="宋体" w:hAnsi="宋体" w:cs="宋体"/>
                <w:szCs w:val="21"/>
              </w:rPr>
            </w:pPr>
            <w:r>
              <w:rPr>
                <w:rFonts w:ascii="宋体" w:hAnsi="宋体" w:cs="宋体" w:hint="eastAsia"/>
                <w:szCs w:val="21"/>
              </w:rPr>
              <w:t>信用信息的使用规则：对列入失信被执行人、重大税收违法案件当事人名单、政府采购严重违法失信行</w:t>
            </w:r>
            <w:r>
              <w:rPr>
                <w:rFonts w:ascii="宋体" w:hAnsi="宋体" w:cs="宋体" w:hint="eastAsia"/>
                <w:szCs w:val="21"/>
              </w:rPr>
              <w:t>为</w:t>
            </w:r>
            <w:r>
              <w:rPr>
                <w:rFonts w:ascii="宋体" w:hAnsi="宋体" w:cs="宋体" w:hint="eastAsia"/>
                <w:szCs w:val="21"/>
              </w:rPr>
              <w:t xml:space="preserve"> </w:t>
            </w:r>
            <w:r>
              <w:rPr>
                <w:rFonts w:ascii="宋体" w:hAnsi="宋体" w:cs="宋体" w:hint="eastAsia"/>
                <w:szCs w:val="21"/>
              </w:rPr>
              <w:t>记录名单及其他不符合《中华人民共和国政府采购法》</w:t>
            </w:r>
            <w:r>
              <w:rPr>
                <w:rFonts w:ascii="宋体" w:hAnsi="宋体" w:cs="宋体" w:hint="eastAsia"/>
                <w:szCs w:val="21"/>
              </w:rPr>
              <w:t xml:space="preserve"> </w:t>
            </w:r>
            <w:r>
              <w:rPr>
                <w:rFonts w:ascii="宋体" w:hAnsi="宋体" w:cs="宋体" w:hint="eastAsia"/>
                <w:szCs w:val="21"/>
              </w:rPr>
              <w:t>第二十二条规定条件的供应商，将拒绝其参与政府采购活动。</w:t>
            </w:r>
            <w:r>
              <w:rPr>
                <w:rFonts w:ascii="宋体" w:hAnsi="宋体" w:cs="宋体" w:hint="eastAsia"/>
                <w:b/>
                <w:bCs/>
                <w:szCs w:val="21"/>
              </w:rPr>
              <w:t>响应文件中附证明文件加盖公章。</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692"/>
          <w:jc w:val="center"/>
        </w:trPr>
        <w:tc>
          <w:tcPr>
            <w:tcW w:w="915" w:type="dxa"/>
            <w:shd w:val="clear" w:color="auto" w:fill="auto"/>
            <w:vAlign w:val="center"/>
          </w:tcPr>
          <w:p w:rsidR="0001572B" w:rsidRDefault="0001572B">
            <w:pPr>
              <w:pStyle w:val="af6"/>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rsidR="0001572B" w:rsidRDefault="002A42BF">
            <w:pPr>
              <w:rPr>
                <w:rFonts w:ascii="宋体" w:hAnsi="宋体" w:cs="宋体"/>
                <w:szCs w:val="21"/>
              </w:rPr>
            </w:pPr>
            <w:r>
              <w:rPr>
                <w:rFonts w:ascii="宋体" w:hAnsi="宋体" w:cs="宋体" w:hint="eastAsia"/>
                <w:szCs w:val="21"/>
              </w:rPr>
              <w:t>本项目属于专门面向中小企业采购项目；供应商需为中型或小型或微型企业，残疾人福利性单位、监狱单位视同小型、微型企业，享受本项目专门面向中小企业采购的政策；</w:t>
            </w:r>
            <w:r>
              <w:rPr>
                <w:rFonts w:ascii="宋体" w:hAnsi="宋体" w:cs="宋体" w:hint="eastAsia"/>
                <w:b/>
                <w:bCs/>
                <w:szCs w:val="21"/>
              </w:rPr>
              <w:t>响应文件中附《中小企业声明函》或《残疾人福利性单位声明函》或由省级以上监狱管理局、戒毒管理局（含新疆生产建设兵团）出具的属于监狱企业的证明文件。</w:t>
            </w:r>
          </w:p>
        </w:tc>
        <w:tc>
          <w:tcPr>
            <w:tcW w:w="1650" w:type="dxa"/>
            <w:shd w:val="clear" w:color="auto" w:fill="auto"/>
            <w:vAlign w:val="center"/>
          </w:tcPr>
          <w:p w:rsidR="0001572B" w:rsidRDefault="0001572B">
            <w:pPr>
              <w:jc w:val="center"/>
              <w:rPr>
                <w:rFonts w:ascii="宋体" w:hAnsi="宋体" w:cs="宋体"/>
                <w:bCs/>
                <w:szCs w:val="21"/>
              </w:rPr>
            </w:pPr>
          </w:p>
        </w:tc>
        <w:tc>
          <w:tcPr>
            <w:tcW w:w="1568" w:type="dxa"/>
            <w:shd w:val="clear" w:color="auto" w:fill="auto"/>
            <w:vAlign w:val="center"/>
          </w:tcPr>
          <w:p w:rsidR="0001572B" w:rsidRDefault="0001572B">
            <w:pPr>
              <w:jc w:val="center"/>
              <w:rPr>
                <w:rFonts w:ascii="宋体" w:hAnsi="宋体" w:cs="宋体"/>
                <w:bCs/>
                <w:szCs w:val="21"/>
              </w:rPr>
            </w:pPr>
          </w:p>
        </w:tc>
        <w:tc>
          <w:tcPr>
            <w:tcW w:w="1460" w:type="dxa"/>
            <w:shd w:val="clear" w:color="auto" w:fill="auto"/>
            <w:vAlign w:val="center"/>
          </w:tcPr>
          <w:p w:rsidR="0001572B" w:rsidRDefault="0001572B">
            <w:pPr>
              <w:jc w:val="center"/>
              <w:rPr>
                <w:rFonts w:ascii="宋体" w:hAnsi="宋体" w:cs="宋体"/>
                <w:bCs/>
                <w:szCs w:val="21"/>
              </w:rPr>
            </w:pPr>
          </w:p>
        </w:tc>
      </w:tr>
      <w:tr w:rsidR="0001572B">
        <w:trPr>
          <w:trHeight w:val="594"/>
          <w:jc w:val="center"/>
        </w:trPr>
        <w:tc>
          <w:tcPr>
            <w:tcW w:w="5199" w:type="dxa"/>
            <w:gridSpan w:val="2"/>
            <w:shd w:val="clear" w:color="auto" w:fill="auto"/>
            <w:vAlign w:val="center"/>
          </w:tcPr>
          <w:p w:rsidR="0001572B" w:rsidRDefault="002A42BF">
            <w:pPr>
              <w:jc w:val="center"/>
              <w:rPr>
                <w:rFonts w:ascii="宋体" w:hAnsi="宋体" w:cs="宋体"/>
                <w:szCs w:val="21"/>
              </w:rPr>
            </w:pPr>
            <w:r>
              <w:rPr>
                <w:rFonts w:ascii="宋体" w:hAnsi="宋体" w:cs="宋体" w:hint="eastAsia"/>
                <w:szCs w:val="21"/>
              </w:rPr>
              <w:t>结论</w:t>
            </w:r>
          </w:p>
        </w:tc>
        <w:tc>
          <w:tcPr>
            <w:tcW w:w="1650" w:type="dxa"/>
            <w:shd w:val="clear" w:color="auto" w:fill="auto"/>
            <w:vAlign w:val="center"/>
          </w:tcPr>
          <w:p w:rsidR="0001572B" w:rsidRDefault="0001572B">
            <w:pPr>
              <w:jc w:val="center"/>
              <w:rPr>
                <w:rFonts w:ascii="宋体" w:hAnsi="宋体" w:cs="宋体"/>
                <w:b/>
                <w:bCs/>
                <w:szCs w:val="21"/>
              </w:rPr>
            </w:pPr>
          </w:p>
        </w:tc>
        <w:tc>
          <w:tcPr>
            <w:tcW w:w="1568" w:type="dxa"/>
            <w:shd w:val="clear" w:color="auto" w:fill="auto"/>
            <w:vAlign w:val="center"/>
          </w:tcPr>
          <w:p w:rsidR="0001572B" w:rsidRDefault="0001572B">
            <w:pPr>
              <w:jc w:val="center"/>
              <w:rPr>
                <w:rFonts w:ascii="宋体" w:hAnsi="宋体" w:cs="宋体"/>
                <w:b/>
                <w:bCs/>
                <w:szCs w:val="21"/>
              </w:rPr>
            </w:pPr>
          </w:p>
        </w:tc>
        <w:tc>
          <w:tcPr>
            <w:tcW w:w="1460" w:type="dxa"/>
            <w:shd w:val="clear" w:color="auto" w:fill="auto"/>
            <w:vAlign w:val="center"/>
          </w:tcPr>
          <w:p w:rsidR="0001572B" w:rsidRDefault="0001572B">
            <w:pPr>
              <w:jc w:val="center"/>
              <w:rPr>
                <w:rFonts w:ascii="宋体" w:hAnsi="宋体" w:cs="宋体"/>
                <w:b/>
                <w:bCs/>
                <w:szCs w:val="21"/>
              </w:rPr>
            </w:pPr>
          </w:p>
        </w:tc>
      </w:tr>
      <w:tr w:rsidR="0001572B">
        <w:trPr>
          <w:trHeight w:val="591"/>
          <w:jc w:val="center"/>
        </w:trPr>
        <w:tc>
          <w:tcPr>
            <w:tcW w:w="9877" w:type="dxa"/>
            <w:gridSpan w:val="5"/>
            <w:shd w:val="clear" w:color="auto" w:fill="auto"/>
            <w:vAlign w:val="center"/>
          </w:tcPr>
          <w:p w:rsidR="0001572B" w:rsidRDefault="002A42BF">
            <w:pPr>
              <w:jc w:val="left"/>
              <w:rPr>
                <w:rFonts w:ascii="宋体" w:hAnsi="宋体" w:cs="宋体"/>
                <w:bCs/>
                <w:szCs w:val="21"/>
              </w:rPr>
            </w:pPr>
            <w:r>
              <w:rPr>
                <w:rFonts w:ascii="宋体" w:hAnsi="宋体" w:cs="宋体" w:hint="eastAsia"/>
                <w:bCs/>
                <w:szCs w:val="21"/>
              </w:rPr>
              <w:t>不通过原因说明：</w:t>
            </w:r>
          </w:p>
        </w:tc>
      </w:tr>
      <w:tr w:rsidR="0001572B">
        <w:trPr>
          <w:trHeight w:val="559"/>
          <w:jc w:val="center"/>
        </w:trPr>
        <w:tc>
          <w:tcPr>
            <w:tcW w:w="9877" w:type="dxa"/>
            <w:gridSpan w:val="5"/>
            <w:shd w:val="clear" w:color="auto" w:fill="auto"/>
            <w:vAlign w:val="center"/>
          </w:tcPr>
          <w:p w:rsidR="0001572B" w:rsidRDefault="002A42BF">
            <w:pPr>
              <w:jc w:val="left"/>
              <w:rPr>
                <w:rFonts w:ascii="宋体" w:hAnsi="宋体" w:cs="宋体"/>
                <w:bCs/>
                <w:szCs w:val="21"/>
              </w:rPr>
            </w:pPr>
            <w:r>
              <w:rPr>
                <w:rFonts w:ascii="宋体" w:hAnsi="宋体" w:cs="宋体" w:hint="eastAsia"/>
                <w:bCs/>
                <w:szCs w:val="21"/>
              </w:rPr>
              <w:t>评委签署：</w:t>
            </w:r>
          </w:p>
        </w:tc>
      </w:tr>
    </w:tbl>
    <w:p w:rsidR="0001572B" w:rsidRDefault="002A42BF" w:rsidP="0001572B">
      <w:pPr>
        <w:pStyle w:val="11"/>
        <w:numPr>
          <w:ilvl w:val="0"/>
          <w:numId w:val="35"/>
        </w:numPr>
        <w:spacing w:beforeLines="50" w:line="360" w:lineRule="auto"/>
        <w:ind w:firstLineChars="0"/>
        <w:rPr>
          <w:rFonts w:ascii="宋体" w:hAnsi="宋体" w:cs="宋体"/>
          <w:b/>
          <w:bCs/>
          <w:szCs w:val="21"/>
        </w:rPr>
      </w:pPr>
      <w:r>
        <w:rPr>
          <w:rFonts w:ascii="宋体" w:hAnsi="宋体" w:cs="宋体" w:hint="eastAsia"/>
          <w:b/>
          <w:bCs/>
          <w:szCs w:val="21"/>
        </w:rPr>
        <w:t>注明：</w:t>
      </w:r>
    </w:p>
    <w:p w:rsidR="0001572B" w:rsidRDefault="002A42BF">
      <w:pPr>
        <w:pStyle w:val="11"/>
        <w:numPr>
          <w:ilvl w:val="0"/>
          <w:numId w:val="36"/>
        </w:numPr>
        <w:spacing w:line="360" w:lineRule="auto"/>
        <w:ind w:firstLineChars="0"/>
        <w:rPr>
          <w:rFonts w:ascii="宋体" w:hAnsi="宋体" w:cs="宋体"/>
          <w:bCs/>
          <w:szCs w:val="21"/>
        </w:rPr>
      </w:pPr>
      <w:r>
        <w:rPr>
          <w:rFonts w:ascii="宋体" w:hAnsi="宋体" w:cs="宋体" w:hint="eastAsia"/>
          <w:bCs/>
          <w:szCs w:val="21"/>
        </w:rPr>
        <w:t>评审时评委对供应商是否满足要求逐条标注评审意见，“是”标记为“√”，“否”标记为“×”；</w:t>
      </w:r>
    </w:p>
    <w:p w:rsidR="0001572B" w:rsidRDefault="002A42BF">
      <w:pPr>
        <w:pStyle w:val="11"/>
        <w:numPr>
          <w:ilvl w:val="0"/>
          <w:numId w:val="36"/>
        </w:numPr>
        <w:spacing w:line="360" w:lineRule="auto"/>
        <w:ind w:firstLineChars="0"/>
        <w:rPr>
          <w:rFonts w:ascii="宋体" w:hAnsi="宋体" w:cs="宋体"/>
          <w:bCs/>
          <w:szCs w:val="21"/>
        </w:rPr>
      </w:pPr>
      <w:r>
        <w:rPr>
          <w:rFonts w:ascii="宋体" w:hAnsi="宋体" w:cs="宋体" w:hint="eastAsia"/>
          <w:bCs/>
          <w:szCs w:val="21"/>
        </w:rPr>
        <w:t>评审结论栏统一填写为“通过”或“不通过”</w:t>
      </w:r>
      <w:r>
        <w:rPr>
          <w:rFonts w:ascii="宋体" w:hAnsi="宋体" w:cs="宋体" w:hint="eastAsia"/>
          <w:bCs/>
          <w:szCs w:val="21"/>
        </w:rPr>
        <w:t xml:space="preserve"> </w:t>
      </w:r>
      <w:r>
        <w:rPr>
          <w:rFonts w:ascii="宋体" w:hAnsi="宋体" w:cs="宋体" w:hint="eastAsia"/>
          <w:bCs/>
          <w:szCs w:val="21"/>
        </w:rPr>
        <w:t>，出现一个“×”为“不通过”；</w:t>
      </w:r>
    </w:p>
    <w:p w:rsidR="0001572B" w:rsidRDefault="002A42BF">
      <w:pPr>
        <w:pStyle w:val="11"/>
        <w:numPr>
          <w:ilvl w:val="0"/>
          <w:numId w:val="36"/>
        </w:numPr>
        <w:spacing w:line="360" w:lineRule="auto"/>
        <w:ind w:firstLineChars="0"/>
        <w:rPr>
          <w:rFonts w:ascii="宋体" w:hAnsi="宋体" w:cs="宋体"/>
          <w:bCs/>
          <w:szCs w:val="21"/>
        </w:rPr>
      </w:pPr>
      <w:r>
        <w:rPr>
          <w:rFonts w:ascii="宋体" w:hAnsi="宋体" w:cs="宋体" w:hint="eastAsia"/>
          <w:bCs/>
          <w:szCs w:val="21"/>
        </w:rPr>
        <w:t>对结论为“不通过”的谈判，要说明原因。</w:t>
      </w:r>
    </w:p>
    <w:p w:rsidR="0001572B" w:rsidRDefault="002A42BF" w:rsidP="0001572B">
      <w:pPr>
        <w:pStyle w:val="11"/>
        <w:pageBreakBefore/>
        <w:numPr>
          <w:ilvl w:val="0"/>
          <w:numId w:val="33"/>
        </w:numPr>
        <w:spacing w:beforeLines="50" w:afterLines="100" w:line="360" w:lineRule="auto"/>
        <w:ind w:left="422" w:hangingChars="200" w:hanging="422"/>
        <w:rPr>
          <w:rFonts w:ascii="宋体" w:hAnsi="宋体" w:cs="宋体"/>
          <w:b/>
          <w:bCs/>
          <w:szCs w:val="21"/>
        </w:rPr>
      </w:pPr>
      <w:r>
        <w:rPr>
          <w:rFonts w:ascii="宋体" w:hAnsi="宋体" w:cs="宋体" w:hint="eastAsia"/>
          <w:b/>
          <w:bCs/>
          <w:szCs w:val="21"/>
        </w:rPr>
        <w:lastRenderedPageBreak/>
        <w:t>附表二</w:t>
      </w:r>
      <w:r>
        <w:rPr>
          <w:rFonts w:ascii="宋体" w:hAnsi="宋体" w:cs="宋体" w:hint="eastAsia"/>
          <w:b/>
          <w:bCs/>
          <w:szCs w:val="21"/>
        </w:rPr>
        <w:t xml:space="preserve">  </w:t>
      </w:r>
      <w:r>
        <w:rPr>
          <w:rFonts w:ascii="宋体" w:hAnsi="宋体" w:cs="宋体" w:hint="eastAsia"/>
          <w:b/>
          <w:bCs/>
          <w:szCs w:val="21"/>
        </w:rPr>
        <w:t>符合性审查表</w:t>
      </w:r>
      <w:r>
        <w:rPr>
          <w:rFonts w:ascii="宋体" w:hAnsi="宋体" w:cs="宋体" w:hint="eastAsia"/>
          <w:b/>
          <w:bCs/>
          <w:szCs w:val="21"/>
        </w:rPr>
        <w:t>一</w:t>
      </w:r>
      <w:r>
        <w:rPr>
          <w:rFonts w:ascii="宋体" w:hAnsi="宋体" w:cs="宋体" w:hint="eastAsia"/>
          <w:bCs/>
          <w:szCs w:val="21"/>
        </w:rPr>
        <w:t>（注：本表无需供应商填写）</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4284"/>
        <w:gridCol w:w="1474"/>
        <w:gridCol w:w="1595"/>
        <w:gridCol w:w="1582"/>
      </w:tblGrid>
      <w:tr w:rsidR="0001572B">
        <w:trPr>
          <w:trHeight w:val="861"/>
        </w:trPr>
        <w:tc>
          <w:tcPr>
            <w:tcW w:w="915"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序号</w:t>
            </w:r>
          </w:p>
        </w:tc>
        <w:tc>
          <w:tcPr>
            <w:tcW w:w="4284" w:type="dxa"/>
            <w:tcBorders>
              <w:bottom w:val="single" w:sz="4" w:space="0" w:color="auto"/>
              <w:tl2br w:val="single" w:sz="4" w:space="0" w:color="auto"/>
            </w:tcBorders>
            <w:shd w:val="clear" w:color="auto" w:fill="auto"/>
          </w:tcPr>
          <w:p w:rsidR="0001572B" w:rsidRDefault="002A42BF">
            <w:pPr>
              <w:spacing w:line="360" w:lineRule="auto"/>
              <w:ind w:left="210" w:hangingChars="100" w:hanging="210"/>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供应商</w:t>
            </w:r>
          </w:p>
          <w:p w:rsidR="0001572B" w:rsidRDefault="002A42BF">
            <w:pPr>
              <w:spacing w:line="360" w:lineRule="auto"/>
              <w:ind w:firstLineChars="50" w:firstLine="105"/>
              <w:rPr>
                <w:rFonts w:ascii="宋体" w:hAnsi="宋体" w:cs="宋体"/>
                <w:bCs/>
                <w:szCs w:val="21"/>
              </w:rPr>
            </w:pPr>
            <w:r>
              <w:rPr>
                <w:rFonts w:ascii="宋体" w:hAnsi="宋体" w:cs="宋体" w:hint="eastAsia"/>
                <w:bCs/>
                <w:szCs w:val="21"/>
              </w:rPr>
              <w:t>审查内容</w:t>
            </w:r>
          </w:p>
        </w:tc>
        <w:tc>
          <w:tcPr>
            <w:tcW w:w="1474"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A</w:t>
            </w:r>
          </w:p>
        </w:tc>
        <w:tc>
          <w:tcPr>
            <w:tcW w:w="1595"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B</w:t>
            </w:r>
          </w:p>
        </w:tc>
        <w:tc>
          <w:tcPr>
            <w:tcW w:w="1582"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C</w:t>
            </w:r>
          </w:p>
        </w:tc>
      </w:tr>
      <w:tr w:rsidR="0001572B">
        <w:trPr>
          <w:trHeight w:val="651"/>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1</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供应商单位名称与营业执照、资质证书名称一致；</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51"/>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2</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按照竞争性谈判文件的规定提交谈判保证金；</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3</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响应文件的签署及填写符合竞争性谈判文件的要求；</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41"/>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4</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谈判有效期满足竞争性谈判文件要求；</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595"/>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5</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合同履行期限满足竞争性谈判文件要求；</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84"/>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6</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满足竞争性谈判文件规定的全部实质性条款；</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84"/>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7</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不存在其谈判无效情形；</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94"/>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8</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响应文件关键内容齐全、字迹清晰、可辨；</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694"/>
        </w:trPr>
        <w:tc>
          <w:tcPr>
            <w:tcW w:w="915" w:type="dxa"/>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9</w:t>
            </w:r>
          </w:p>
        </w:tc>
        <w:tc>
          <w:tcPr>
            <w:tcW w:w="4284" w:type="dxa"/>
            <w:shd w:val="clear" w:color="auto" w:fill="auto"/>
            <w:vAlign w:val="center"/>
          </w:tcPr>
          <w:p w:rsidR="0001572B" w:rsidRDefault="002A42BF">
            <w:pPr>
              <w:spacing w:line="360" w:lineRule="auto"/>
              <w:rPr>
                <w:rFonts w:ascii="宋体" w:hAnsi="宋体" w:cs="宋体"/>
                <w:bCs/>
                <w:szCs w:val="21"/>
              </w:rPr>
            </w:pPr>
            <w:r>
              <w:rPr>
                <w:rFonts w:ascii="宋体" w:hAnsi="宋体" w:cs="宋体" w:hint="eastAsia"/>
                <w:bCs/>
                <w:szCs w:val="21"/>
              </w:rPr>
              <w:t>谈判单位报价符合竞争性谈判文件要求；</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594"/>
        </w:trPr>
        <w:tc>
          <w:tcPr>
            <w:tcW w:w="5199" w:type="dxa"/>
            <w:gridSpan w:val="2"/>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结论</w:t>
            </w:r>
          </w:p>
        </w:tc>
        <w:tc>
          <w:tcPr>
            <w:tcW w:w="1474" w:type="dxa"/>
            <w:shd w:val="clear" w:color="auto" w:fill="auto"/>
            <w:vAlign w:val="center"/>
          </w:tcPr>
          <w:p w:rsidR="0001572B" w:rsidRDefault="0001572B">
            <w:pPr>
              <w:spacing w:line="360" w:lineRule="auto"/>
              <w:jc w:val="center"/>
              <w:rPr>
                <w:rFonts w:ascii="宋体" w:hAnsi="宋体" w:cs="宋体"/>
                <w:b/>
                <w:bCs/>
                <w:szCs w:val="21"/>
              </w:rPr>
            </w:pPr>
          </w:p>
        </w:tc>
        <w:tc>
          <w:tcPr>
            <w:tcW w:w="1595" w:type="dxa"/>
            <w:shd w:val="clear" w:color="auto" w:fill="auto"/>
            <w:vAlign w:val="center"/>
          </w:tcPr>
          <w:p w:rsidR="0001572B" w:rsidRDefault="0001572B">
            <w:pPr>
              <w:spacing w:line="360" w:lineRule="auto"/>
              <w:jc w:val="center"/>
              <w:rPr>
                <w:rFonts w:ascii="宋体" w:hAnsi="宋体" w:cs="宋体"/>
                <w:b/>
                <w:bCs/>
                <w:szCs w:val="21"/>
              </w:rPr>
            </w:pPr>
          </w:p>
        </w:tc>
        <w:tc>
          <w:tcPr>
            <w:tcW w:w="1582"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591"/>
        </w:trPr>
        <w:tc>
          <w:tcPr>
            <w:tcW w:w="9850" w:type="dxa"/>
            <w:gridSpan w:val="5"/>
            <w:shd w:val="clear" w:color="auto" w:fill="auto"/>
            <w:vAlign w:val="center"/>
          </w:tcPr>
          <w:p w:rsidR="0001572B" w:rsidRDefault="002A42BF">
            <w:pPr>
              <w:spacing w:line="360" w:lineRule="auto"/>
              <w:jc w:val="left"/>
              <w:rPr>
                <w:rFonts w:ascii="宋体" w:hAnsi="宋体" w:cs="宋体"/>
                <w:bCs/>
                <w:szCs w:val="21"/>
              </w:rPr>
            </w:pPr>
            <w:r>
              <w:rPr>
                <w:rFonts w:ascii="宋体" w:hAnsi="宋体" w:cs="宋体" w:hint="eastAsia"/>
                <w:bCs/>
                <w:szCs w:val="21"/>
              </w:rPr>
              <w:t>不通过原因说明：</w:t>
            </w:r>
          </w:p>
        </w:tc>
      </w:tr>
      <w:tr w:rsidR="0001572B">
        <w:trPr>
          <w:trHeight w:val="559"/>
        </w:trPr>
        <w:tc>
          <w:tcPr>
            <w:tcW w:w="9850" w:type="dxa"/>
            <w:gridSpan w:val="5"/>
            <w:shd w:val="clear" w:color="auto" w:fill="auto"/>
            <w:vAlign w:val="center"/>
          </w:tcPr>
          <w:p w:rsidR="0001572B" w:rsidRDefault="002A42BF">
            <w:pPr>
              <w:spacing w:line="360" w:lineRule="auto"/>
              <w:jc w:val="left"/>
              <w:rPr>
                <w:rFonts w:ascii="宋体" w:hAnsi="宋体" w:cs="宋体"/>
                <w:bCs/>
                <w:szCs w:val="21"/>
              </w:rPr>
            </w:pPr>
            <w:r>
              <w:rPr>
                <w:rFonts w:ascii="宋体" w:hAnsi="宋体" w:cs="宋体" w:hint="eastAsia"/>
                <w:bCs/>
                <w:szCs w:val="21"/>
              </w:rPr>
              <w:t>评委签署：</w:t>
            </w:r>
          </w:p>
        </w:tc>
      </w:tr>
    </w:tbl>
    <w:p w:rsidR="0001572B" w:rsidRDefault="002A42BF" w:rsidP="0001572B">
      <w:pPr>
        <w:pStyle w:val="11"/>
        <w:numPr>
          <w:ilvl w:val="0"/>
          <w:numId w:val="35"/>
        </w:numPr>
        <w:spacing w:beforeLines="50" w:line="360" w:lineRule="auto"/>
        <w:ind w:firstLineChars="0"/>
        <w:rPr>
          <w:rFonts w:ascii="宋体" w:hAnsi="宋体" w:cs="宋体"/>
          <w:b/>
          <w:bCs/>
          <w:szCs w:val="21"/>
        </w:rPr>
      </w:pPr>
      <w:r>
        <w:rPr>
          <w:rFonts w:ascii="宋体" w:hAnsi="宋体" w:cs="宋体" w:hint="eastAsia"/>
          <w:b/>
          <w:bCs/>
          <w:szCs w:val="21"/>
        </w:rPr>
        <w:t>注明：</w:t>
      </w:r>
    </w:p>
    <w:p w:rsidR="0001572B" w:rsidRDefault="002A42BF">
      <w:pPr>
        <w:pStyle w:val="11"/>
        <w:numPr>
          <w:ilvl w:val="0"/>
          <w:numId w:val="37"/>
        </w:numPr>
        <w:spacing w:line="360" w:lineRule="auto"/>
        <w:ind w:firstLineChars="0"/>
        <w:rPr>
          <w:rFonts w:ascii="宋体" w:hAnsi="宋体" w:cs="宋体"/>
          <w:bCs/>
          <w:szCs w:val="21"/>
        </w:rPr>
      </w:pPr>
      <w:r>
        <w:rPr>
          <w:rFonts w:ascii="宋体" w:hAnsi="宋体" w:cs="宋体" w:hint="eastAsia"/>
          <w:bCs/>
          <w:szCs w:val="21"/>
        </w:rPr>
        <w:t>评审时评委对供应商是否满足要求逐条标注评审意见，“是”标记为“√”，“否”标记为“×”；</w:t>
      </w:r>
    </w:p>
    <w:p w:rsidR="0001572B" w:rsidRDefault="002A42BF">
      <w:pPr>
        <w:pStyle w:val="11"/>
        <w:numPr>
          <w:ilvl w:val="0"/>
          <w:numId w:val="37"/>
        </w:numPr>
        <w:spacing w:line="360" w:lineRule="auto"/>
        <w:ind w:firstLineChars="0"/>
        <w:rPr>
          <w:rFonts w:ascii="宋体" w:hAnsi="宋体" w:cs="宋体"/>
          <w:bCs/>
          <w:szCs w:val="21"/>
        </w:rPr>
      </w:pPr>
      <w:r>
        <w:rPr>
          <w:rFonts w:ascii="宋体" w:hAnsi="宋体" w:cs="宋体" w:hint="eastAsia"/>
          <w:bCs/>
          <w:szCs w:val="21"/>
        </w:rPr>
        <w:t>评审结论栏统一填写为“通过”或“不通过”</w:t>
      </w:r>
      <w:r>
        <w:rPr>
          <w:rFonts w:ascii="宋体" w:hAnsi="宋体" w:cs="宋体" w:hint="eastAsia"/>
          <w:bCs/>
          <w:szCs w:val="21"/>
        </w:rPr>
        <w:t xml:space="preserve"> </w:t>
      </w:r>
      <w:r>
        <w:rPr>
          <w:rFonts w:ascii="宋体" w:hAnsi="宋体" w:cs="宋体" w:hint="eastAsia"/>
          <w:bCs/>
          <w:szCs w:val="21"/>
        </w:rPr>
        <w:t>，出现一个“×”为“不通过”；</w:t>
      </w:r>
    </w:p>
    <w:p w:rsidR="0001572B" w:rsidRDefault="002A42BF">
      <w:pPr>
        <w:pStyle w:val="11"/>
        <w:numPr>
          <w:ilvl w:val="0"/>
          <w:numId w:val="37"/>
        </w:numPr>
        <w:spacing w:line="360" w:lineRule="auto"/>
        <w:ind w:firstLineChars="0"/>
        <w:rPr>
          <w:rFonts w:ascii="宋体" w:hAnsi="宋体" w:cs="宋体"/>
          <w:bCs/>
          <w:szCs w:val="21"/>
        </w:rPr>
      </w:pPr>
      <w:r>
        <w:rPr>
          <w:rFonts w:ascii="宋体" w:hAnsi="宋体" w:cs="宋体" w:hint="eastAsia"/>
          <w:bCs/>
          <w:szCs w:val="21"/>
        </w:rPr>
        <w:t>对结论为“不通过”的谈判，要说明原因。</w:t>
      </w:r>
    </w:p>
    <w:p w:rsidR="0001572B" w:rsidRDefault="002A42BF" w:rsidP="0001572B">
      <w:pPr>
        <w:pStyle w:val="11"/>
        <w:pageBreakBefore/>
        <w:numPr>
          <w:ilvl w:val="0"/>
          <w:numId w:val="33"/>
        </w:numPr>
        <w:spacing w:beforeLines="100" w:afterLines="100" w:line="360" w:lineRule="auto"/>
        <w:ind w:left="422" w:hangingChars="200" w:hanging="422"/>
        <w:rPr>
          <w:rFonts w:ascii="宋体" w:hAnsi="宋体" w:cs="宋体"/>
          <w:b/>
          <w:bCs/>
          <w:szCs w:val="21"/>
        </w:rPr>
      </w:pPr>
      <w:r>
        <w:rPr>
          <w:rFonts w:ascii="宋体" w:hAnsi="宋体" w:cs="宋体" w:hint="eastAsia"/>
          <w:b/>
          <w:bCs/>
          <w:szCs w:val="21"/>
        </w:rPr>
        <w:lastRenderedPageBreak/>
        <w:t>附表三</w:t>
      </w:r>
      <w:r>
        <w:rPr>
          <w:rFonts w:ascii="宋体" w:hAnsi="宋体" w:cs="宋体" w:hint="eastAsia"/>
          <w:b/>
          <w:bCs/>
          <w:szCs w:val="21"/>
        </w:rPr>
        <w:t xml:space="preserve">  </w:t>
      </w:r>
      <w:r>
        <w:rPr>
          <w:rFonts w:ascii="宋体" w:hAnsi="宋体" w:cs="宋体" w:hint="eastAsia"/>
          <w:b/>
          <w:bCs/>
          <w:szCs w:val="21"/>
        </w:rPr>
        <w:t>符合性审查表</w:t>
      </w:r>
      <w:r>
        <w:rPr>
          <w:rFonts w:ascii="宋体" w:hAnsi="宋体" w:cs="宋体" w:hint="eastAsia"/>
          <w:b/>
          <w:bCs/>
          <w:szCs w:val="21"/>
        </w:rPr>
        <w:t>二</w:t>
      </w:r>
      <w:r>
        <w:rPr>
          <w:rFonts w:ascii="宋体" w:hAnsi="宋体" w:cs="宋体" w:hint="eastAsia"/>
          <w:b/>
          <w:bCs/>
          <w:szCs w:val="21"/>
        </w:rPr>
        <w:t>（技术评审细则）</w:t>
      </w:r>
      <w:r>
        <w:rPr>
          <w:rFonts w:ascii="宋体" w:hAnsi="宋体" w:cs="宋体" w:hint="eastAsia"/>
          <w:bCs/>
          <w:szCs w:val="21"/>
        </w:rPr>
        <w:t>（注：本表无需供应商填写）</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4284"/>
        <w:gridCol w:w="1665"/>
        <w:gridCol w:w="1350"/>
        <w:gridCol w:w="1650"/>
      </w:tblGrid>
      <w:tr w:rsidR="0001572B">
        <w:trPr>
          <w:trHeight w:val="861"/>
        </w:trPr>
        <w:tc>
          <w:tcPr>
            <w:tcW w:w="915"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序号</w:t>
            </w:r>
          </w:p>
        </w:tc>
        <w:tc>
          <w:tcPr>
            <w:tcW w:w="4284" w:type="dxa"/>
            <w:tcBorders>
              <w:bottom w:val="single" w:sz="4" w:space="0" w:color="auto"/>
              <w:tl2br w:val="single" w:sz="4" w:space="0" w:color="auto"/>
            </w:tcBorders>
            <w:shd w:val="clear" w:color="auto" w:fill="auto"/>
          </w:tcPr>
          <w:p w:rsidR="0001572B" w:rsidRDefault="002A42BF">
            <w:pPr>
              <w:spacing w:line="360" w:lineRule="auto"/>
              <w:ind w:left="210" w:hangingChars="100" w:hanging="210"/>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供应商</w:t>
            </w:r>
          </w:p>
          <w:p w:rsidR="0001572B" w:rsidRDefault="002A42BF">
            <w:pPr>
              <w:spacing w:line="360" w:lineRule="auto"/>
              <w:ind w:firstLineChars="50" w:firstLine="105"/>
              <w:rPr>
                <w:rFonts w:ascii="宋体" w:hAnsi="宋体" w:cs="宋体"/>
                <w:bCs/>
                <w:szCs w:val="21"/>
              </w:rPr>
            </w:pPr>
            <w:r>
              <w:rPr>
                <w:rFonts w:ascii="宋体" w:hAnsi="宋体" w:cs="宋体" w:hint="eastAsia"/>
                <w:bCs/>
                <w:szCs w:val="21"/>
              </w:rPr>
              <w:t>审查内容</w:t>
            </w:r>
          </w:p>
        </w:tc>
        <w:tc>
          <w:tcPr>
            <w:tcW w:w="1665"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A</w:t>
            </w:r>
          </w:p>
        </w:tc>
        <w:tc>
          <w:tcPr>
            <w:tcW w:w="1350"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B</w:t>
            </w:r>
          </w:p>
        </w:tc>
        <w:tc>
          <w:tcPr>
            <w:tcW w:w="1650" w:type="dxa"/>
            <w:shd w:val="clear" w:color="auto" w:fill="auto"/>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供应商</w:t>
            </w:r>
            <w:r>
              <w:rPr>
                <w:rFonts w:ascii="宋体" w:hAnsi="宋体" w:cs="宋体" w:hint="eastAsia"/>
                <w:bCs/>
                <w:szCs w:val="21"/>
              </w:rPr>
              <w:t>C</w:t>
            </w:r>
          </w:p>
        </w:tc>
      </w:tr>
      <w:tr w:rsidR="0001572B">
        <w:trPr>
          <w:trHeight w:val="595"/>
        </w:trPr>
        <w:tc>
          <w:tcPr>
            <w:tcW w:w="9864" w:type="dxa"/>
            <w:gridSpan w:val="5"/>
            <w:shd w:val="clear" w:color="auto" w:fill="auto"/>
            <w:vAlign w:val="center"/>
          </w:tcPr>
          <w:p w:rsidR="0001572B" w:rsidRDefault="002A42BF">
            <w:pPr>
              <w:jc w:val="center"/>
              <w:rPr>
                <w:rFonts w:ascii="宋体" w:hAnsi="宋体" w:cs="宋体"/>
                <w:bCs/>
                <w:szCs w:val="21"/>
              </w:rPr>
            </w:pPr>
            <w:r>
              <w:rPr>
                <w:rFonts w:ascii="宋体" w:hAnsi="宋体" w:cs="宋体" w:hint="eastAsia"/>
                <w:bCs/>
                <w:szCs w:val="21"/>
              </w:rPr>
              <w:t>技术评审细则</w:t>
            </w: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服务范围、服务内容</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服务依据、服务工作目标</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服务机构设置和岗位职责</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jc w:val="left"/>
              <w:rPr>
                <w:rFonts w:ascii="宋体" w:hAnsi="宋体"/>
                <w:sz w:val="22"/>
              </w:rPr>
            </w:pPr>
            <w:r>
              <w:rPr>
                <w:rFonts w:ascii="宋体" w:hAnsi="宋体" w:cs="宋体" w:hint="eastAsia"/>
                <w:bCs/>
                <w:szCs w:val="21"/>
                <w:lang w:val="zh-CN"/>
              </w:rPr>
              <w:t>服务工作</w:t>
            </w:r>
            <w:r>
              <w:rPr>
                <w:rFonts w:ascii="宋体" w:hAnsi="宋体" w:cs="宋体" w:hint="eastAsia"/>
                <w:bCs/>
                <w:szCs w:val="21"/>
              </w:rPr>
              <w:t>程序</w:t>
            </w:r>
            <w:r>
              <w:rPr>
                <w:rFonts w:ascii="宋体" w:hAnsi="宋体" w:cs="宋体" w:hint="eastAsia"/>
                <w:bCs/>
                <w:szCs w:val="21"/>
                <w:lang w:val="zh-CN"/>
              </w:rPr>
              <w:t>、方法</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服务质量、进度等保障措施</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服务组织协调内容及措施</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jc w:val="left"/>
              <w:rPr>
                <w:rFonts w:ascii="宋体" w:hAnsi="宋体"/>
                <w:sz w:val="22"/>
              </w:rPr>
            </w:pPr>
            <w:r>
              <w:rPr>
                <w:rFonts w:ascii="宋体" w:hAnsi="宋体" w:cs="宋体" w:hint="eastAsia"/>
                <w:bCs/>
                <w:szCs w:val="21"/>
                <w:lang w:val="zh-CN"/>
              </w:rPr>
              <w:t>服务工作</w:t>
            </w:r>
            <w:r>
              <w:rPr>
                <w:rFonts w:ascii="宋体" w:hAnsi="宋体" w:cs="宋体" w:hint="eastAsia"/>
                <w:bCs/>
                <w:szCs w:val="21"/>
              </w:rPr>
              <w:t>重</w:t>
            </w:r>
            <w:r>
              <w:rPr>
                <w:rFonts w:ascii="宋体" w:hAnsi="宋体" w:cs="宋体" w:hint="eastAsia"/>
                <w:bCs/>
                <w:szCs w:val="21"/>
                <w:lang w:val="zh-CN"/>
              </w:rPr>
              <w:t>点、难点分析</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684"/>
        </w:trPr>
        <w:tc>
          <w:tcPr>
            <w:tcW w:w="915" w:type="dxa"/>
            <w:shd w:val="clear" w:color="auto" w:fill="auto"/>
            <w:vAlign w:val="center"/>
          </w:tcPr>
          <w:p w:rsidR="0001572B" w:rsidRDefault="0001572B">
            <w:pPr>
              <w:pStyle w:val="af6"/>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rsidR="0001572B" w:rsidRDefault="002A42BF">
            <w:pPr>
              <w:autoSpaceDE w:val="0"/>
              <w:autoSpaceDN w:val="0"/>
              <w:adjustRightInd w:val="0"/>
              <w:spacing w:line="360" w:lineRule="auto"/>
              <w:rPr>
                <w:rFonts w:ascii="宋体" w:hAnsi="宋体"/>
                <w:sz w:val="22"/>
              </w:rPr>
            </w:pPr>
            <w:r>
              <w:rPr>
                <w:rFonts w:ascii="宋体" w:hAnsi="宋体" w:cs="宋体" w:hint="eastAsia"/>
                <w:bCs/>
                <w:szCs w:val="21"/>
                <w:lang w:val="zh-CN"/>
              </w:rPr>
              <w:t>对本项目服务的合理化建议</w:t>
            </w:r>
          </w:p>
        </w:tc>
        <w:tc>
          <w:tcPr>
            <w:tcW w:w="1665" w:type="dxa"/>
            <w:shd w:val="clear" w:color="auto" w:fill="auto"/>
            <w:vAlign w:val="center"/>
          </w:tcPr>
          <w:p w:rsidR="0001572B" w:rsidRDefault="0001572B">
            <w:pPr>
              <w:jc w:val="left"/>
              <w:rPr>
                <w:rFonts w:ascii="宋体" w:hAnsi="宋体" w:cs="宋体"/>
                <w:bCs/>
                <w:szCs w:val="21"/>
              </w:rPr>
            </w:pPr>
          </w:p>
        </w:tc>
        <w:tc>
          <w:tcPr>
            <w:tcW w:w="1350" w:type="dxa"/>
            <w:shd w:val="clear" w:color="auto" w:fill="auto"/>
            <w:vAlign w:val="center"/>
          </w:tcPr>
          <w:p w:rsidR="0001572B" w:rsidRDefault="0001572B">
            <w:pPr>
              <w:jc w:val="left"/>
              <w:rPr>
                <w:rFonts w:ascii="宋体" w:hAnsi="宋体" w:cs="宋体"/>
                <w:bCs/>
                <w:szCs w:val="21"/>
              </w:rPr>
            </w:pPr>
          </w:p>
        </w:tc>
        <w:tc>
          <w:tcPr>
            <w:tcW w:w="1650" w:type="dxa"/>
            <w:shd w:val="clear" w:color="auto" w:fill="auto"/>
            <w:vAlign w:val="center"/>
          </w:tcPr>
          <w:p w:rsidR="0001572B" w:rsidRDefault="0001572B">
            <w:pPr>
              <w:jc w:val="left"/>
              <w:rPr>
                <w:rFonts w:ascii="宋体" w:hAnsi="宋体" w:cs="宋体"/>
                <w:bCs/>
                <w:szCs w:val="21"/>
              </w:rPr>
            </w:pPr>
          </w:p>
        </w:tc>
      </w:tr>
      <w:tr w:rsidR="0001572B">
        <w:trPr>
          <w:trHeight w:val="594"/>
        </w:trPr>
        <w:tc>
          <w:tcPr>
            <w:tcW w:w="5199" w:type="dxa"/>
            <w:gridSpan w:val="2"/>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结论</w:t>
            </w:r>
          </w:p>
        </w:tc>
        <w:tc>
          <w:tcPr>
            <w:tcW w:w="1665" w:type="dxa"/>
            <w:shd w:val="clear" w:color="auto" w:fill="auto"/>
            <w:vAlign w:val="center"/>
          </w:tcPr>
          <w:p w:rsidR="0001572B" w:rsidRDefault="0001572B">
            <w:pPr>
              <w:spacing w:line="360" w:lineRule="auto"/>
              <w:jc w:val="center"/>
              <w:rPr>
                <w:rFonts w:ascii="宋体" w:hAnsi="宋体" w:cs="宋体"/>
                <w:b/>
                <w:bCs/>
                <w:szCs w:val="21"/>
              </w:rPr>
            </w:pPr>
          </w:p>
        </w:tc>
        <w:tc>
          <w:tcPr>
            <w:tcW w:w="1350" w:type="dxa"/>
            <w:shd w:val="clear" w:color="auto" w:fill="auto"/>
            <w:vAlign w:val="center"/>
          </w:tcPr>
          <w:p w:rsidR="0001572B" w:rsidRDefault="0001572B">
            <w:pPr>
              <w:spacing w:line="360" w:lineRule="auto"/>
              <w:jc w:val="center"/>
              <w:rPr>
                <w:rFonts w:ascii="宋体" w:hAnsi="宋体" w:cs="宋体"/>
                <w:b/>
                <w:bCs/>
                <w:szCs w:val="21"/>
              </w:rPr>
            </w:pPr>
          </w:p>
        </w:tc>
        <w:tc>
          <w:tcPr>
            <w:tcW w:w="1650" w:type="dxa"/>
            <w:shd w:val="clear" w:color="auto" w:fill="auto"/>
            <w:vAlign w:val="center"/>
          </w:tcPr>
          <w:p w:rsidR="0001572B" w:rsidRDefault="0001572B">
            <w:pPr>
              <w:spacing w:line="360" w:lineRule="auto"/>
              <w:jc w:val="center"/>
              <w:rPr>
                <w:rFonts w:ascii="宋体" w:hAnsi="宋体" w:cs="宋体"/>
                <w:b/>
                <w:bCs/>
                <w:szCs w:val="21"/>
              </w:rPr>
            </w:pPr>
          </w:p>
        </w:tc>
      </w:tr>
      <w:tr w:rsidR="0001572B">
        <w:trPr>
          <w:trHeight w:val="591"/>
        </w:trPr>
        <w:tc>
          <w:tcPr>
            <w:tcW w:w="9864" w:type="dxa"/>
            <w:gridSpan w:val="5"/>
            <w:shd w:val="clear" w:color="auto" w:fill="auto"/>
            <w:vAlign w:val="center"/>
          </w:tcPr>
          <w:p w:rsidR="0001572B" w:rsidRDefault="002A42BF">
            <w:pPr>
              <w:spacing w:line="360" w:lineRule="auto"/>
              <w:jc w:val="left"/>
              <w:rPr>
                <w:rFonts w:ascii="宋体" w:hAnsi="宋体" w:cs="宋体"/>
                <w:bCs/>
                <w:szCs w:val="21"/>
              </w:rPr>
            </w:pPr>
            <w:r>
              <w:rPr>
                <w:rFonts w:ascii="宋体" w:hAnsi="宋体" w:cs="宋体" w:hint="eastAsia"/>
                <w:bCs/>
                <w:szCs w:val="21"/>
              </w:rPr>
              <w:t>不通过原因说明：</w:t>
            </w:r>
          </w:p>
        </w:tc>
      </w:tr>
      <w:tr w:rsidR="0001572B">
        <w:trPr>
          <w:trHeight w:val="559"/>
        </w:trPr>
        <w:tc>
          <w:tcPr>
            <w:tcW w:w="9864" w:type="dxa"/>
            <w:gridSpan w:val="5"/>
            <w:shd w:val="clear" w:color="auto" w:fill="auto"/>
            <w:vAlign w:val="center"/>
          </w:tcPr>
          <w:p w:rsidR="0001572B" w:rsidRDefault="002A42BF">
            <w:pPr>
              <w:spacing w:line="360" w:lineRule="auto"/>
              <w:jc w:val="left"/>
              <w:rPr>
                <w:rFonts w:ascii="宋体" w:hAnsi="宋体" w:cs="宋体"/>
                <w:bCs/>
                <w:szCs w:val="21"/>
              </w:rPr>
            </w:pPr>
            <w:r>
              <w:rPr>
                <w:rFonts w:ascii="宋体" w:hAnsi="宋体" w:cs="宋体" w:hint="eastAsia"/>
                <w:bCs/>
                <w:szCs w:val="21"/>
              </w:rPr>
              <w:t>评委签署：</w:t>
            </w:r>
          </w:p>
        </w:tc>
      </w:tr>
    </w:tbl>
    <w:p w:rsidR="0001572B" w:rsidRDefault="002A42BF" w:rsidP="0001572B">
      <w:pPr>
        <w:pStyle w:val="11"/>
        <w:numPr>
          <w:ilvl w:val="0"/>
          <w:numId w:val="35"/>
        </w:numPr>
        <w:spacing w:beforeLines="50" w:line="360" w:lineRule="auto"/>
        <w:ind w:firstLineChars="0"/>
        <w:rPr>
          <w:rFonts w:ascii="宋体" w:hAnsi="宋体" w:cs="宋体"/>
          <w:b/>
          <w:bCs/>
          <w:szCs w:val="21"/>
        </w:rPr>
      </w:pPr>
      <w:r>
        <w:rPr>
          <w:rFonts w:ascii="宋体" w:hAnsi="宋体" w:cs="宋体" w:hint="eastAsia"/>
          <w:b/>
          <w:bCs/>
          <w:szCs w:val="21"/>
        </w:rPr>
        <w:t>注明：</w:t>
      </w:r>
    </w:p>
    <w:p w:rsidR="0001572B" w:rsidRDefault="002A42BF">
      <w:pPr>
        <w:pStyle w:val="11"/>
        <w:spacing w:line="360" w:lineRule="auto"/>
        <w:ind w:firstLineChars="0" w:firstLine="0"/>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评审时评委对供应商是否满足要求逐条标注评审意见，“是”标记为“√”，“否”标记为“×”；</w:t>
      </w:r>
    </w:p>
    <w:p w:rsidR="0001572B" w:rsidRDefault="002A42BF">
      <w:pPr>
        <w:pStyle w:val="11"/>
        <w:spacing w:line="360" w:lineRule="auto"/>
        <w:ind w:firstLineChars="0" w:firstLine="0"/>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评审结论栏统一填写为“通过”或“不通过”</w:t>
      </w:r>
      <w:r>
        <w:rPr>
          <w:rFonts w:ascii="宋体" w:hAnsi="宋体" w:cs="宋体" w:hint="eastAsia"/>
          <w:bCs/>
          <w:szCs w:val="21"/>
        </w:rPr>
        <w:t xml:space="preserve"> </w:t>
      </w:r>
      <w:r>
        <w:rPr>
          <w:rFonts w:ascii="宋体" w:hAnsi="宋体" w:cs="宋体" w:hint="eastAsia"/>
          <w:bCs/>
          <w:szCs w:val="21"/>
        </w:rPr>
        <w:t>，出现一个“×”为“不通过”；</w:t>
      </w:r>
    </w:p>
    <w:p w:rsidR="0001572B" w:rsidRDefault="002A42BF">
      <w:pPr>
        <w:pStyle w:val="11"/>
        <w:spacing w:line="360" w:lineRule="auto"/>
        <w:ind w:firstLineChars="0" w:firstLine="0"/>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对结论为“不通过”的谈判，要说明原因。</w:t>
      </w:r>
    </w:p>
    <w:p w:rsidR="0001572B" w:rsidRDefault="002A42BF">
      <w:pPr>
        <w:pStyle w:val="1"/>
        <w:keepNext w:val="0"/>
        <w:keepLines w:val="0"/>
        <w:pageBreakBefore/>
        <w:spacing w:line="360" w:lineRule="auto"/>
        <w:jc w:val="center"/>
        <w:rPr>
          <w:rFonts w:ascii="宋体" w:hAnsi="宋体" w:cs="宋体"/>
          <w:spacing w:val="20"/>
          <w:sz w:val="32"/>
          <w:szCs w:val="32"/>
        </w:rPr>
      </w:pPr>
      <w:bookmarkStart w:id="66" w:name="_Toc405313956"/>
      <w:bookmarkStart w:id="67" w:name="_Toc391627752"/>
      <w:bookmarkStart w:id="68" w:name="_Toc140647861"/>
      <w:bookmarkStart w:id="69" w:name="_Toc17920_WPSOffice_Level1"/>
      <w:bookmarkStart w:id="70" w:name="_Toc140647671"/>
      <w:r>
        <w:rPr>
          <w:rFonts w:ascii="宋体" w:hAnsi="宋体" w:cs="宋体" w:hint="eastAsia"/>
          <w:spacing w:val="20"/>
          <w:sz w:val="32"/>
          <w:szCs w:val="32"/>
        </w:rPr>
        <w:lastRenderedPageBreak/>
        <w:t>第六部分</w:t>
      </w:r>
      <w:r>
        <w:rPr>
          <w:rFonts w:ascii="宋体" w:hAnsi="宋体" w:cs="宋体" w:hint="eastAsia"/>
          <w:spacing w:val="20"/>
          <w:sz w:val="32"/>
          <w:szCs w:val="32"/>
        </w:rPr>
        <w:t xml:space="preserve"> </w:t>
      </w:r>
      <w:r>
        <w:rPr>
          <w:rFonts w:ascii="宋体" w:hAnsi="宋体" w:cs="宋体" w:hint="eastAsia"/>
          <w:spacing w:val="20"/>
          <w:sz w:val="32"/>
          <w:szCs w:val="32"/>
        </w:rPr>
        <w:t>合同书格式</w:t>
      </w:r>
      <w:bookmarkEnd w:id="66"/>
      <w:bookmarkEnd w:id="67"/>
      <w:bookmarkEnd w:id="68"/>
      <w:bookmarkEnd w:id="69"/>
      <w:bookmarkEnd w:id="70"/>
    </w:p>
    <w:p w:rsidR="0001572B" w:rsidRDefault="002A42BF">
      <w:pPr>
        <w:rPr>
          <w:sz w:val="24"/>
          <w:szCs w:val="24"/>
        </w:rPr>
      </w:pPr>
      <w:r>
        <w:rPr>
          <w:rFonts w:hint="eastAsia"/>
          <w:sz w:val="24"/>
          <w:szCs w:val="24"/>
        </w:rPr>
        <w:t>以实际签订合同为准。</w:t>
      </w:r>
    </w:p>
    <w:p w:rsidR="0001572B" w:rsidRDefault="002A42BF">
      <w:pPr>
        <w:pStyle w:val="1"/>
        <w:keepNext w:val="0"/>
        <w:keepLines w:val="0"/>
        <w:pageBreakBefore/>
        <w:spacing w:line="360" w:lineRule="auto"/>
        <w:jc w:val="center"/>
        <w:rPr>
          <w:rFonts w:ascii="宋体" w:hAnsi="宋体" w:cs="宋体"/>
          <w:spacing w:val="20"/>
          <w:sz w:val="32"/>
          <w:szCs w:val="32"/>
        </w:rPr>
      </w:pPr>
      <w:bookmarkStart w:id="71" w:name="_Toc21315_WPSOffice_Level1"/>
      <w:bookmarkStart w:id="72" w:name="_Toc140647862"/>
      <w:bookmarkStart w:id="73" w:name="_Toc391627753"/>
      <w:bookmarkStart w:id="74" w:name="_Toc140647672"/>
      <w:bookmarkStart w:id="75" w:name="_Toc405313957"/>
      <w:r>
        <w:rPr>
          <w:rFonts w:ascii="宋体" w:hAnsi="宋体" w:cs="宋体" w:hint="eastAsia"/>
          <w:spacing w:val="20"/>
          <w:sz w:val="32"/>
          <w:szCs w:val="32"/>
        </w:rPr>
        <w:lastRenderedPageBreak/>
        <w:t>第七部分</w:t>
      </w:r>
      <w:r>
        <w:rPr>
          <w:rFonts w:ascii="宋体" w:hAnsi="宋体" w:cs="宋体" w:hint="eastAsia"/>
          <w:spacing w:val="20"/>
          <w:sz w:val="32"/>
          <w:szCs w:val="32"/>
        </w:rPr>
        <w:t xml:space="preserve"> </w:t>
      </w:r>
      <w:r>
        <w:rPr>
          <w:rFonts w:ascii="宋体" w:hAnsi="宋体" w:cs="宋体" w:hint="eastAsia"/>
          <w:spacing w:val="20"/>
          <w:sz w:val="32"/>
          <w:szCs w:val="32"/>
        </w:rPr>
        <w:t>响应文件格式</w:t>
      </w:r>
      <w:bookmarkEnd w:id="71"/>
      <w:bookmarkEnd w:id="72"/>
      <w:bookmarkEnd w:id="73"/>
      <w:bookmarkEnd w:id="74"/>
      <w:bookmarkEnd w:id="75"/>
    </w:p>
    <w:p w:rsidR="0001572B" w:rsidRDefault="002A42BF">
      <w:pPr>
        <w:rPr>
          <w:rStyle w:val="af0"/>
          <w:rFonts w:ascii="宋体" w:hAnsi="宋体" w:cs="宋体"/>
          <w:bCs w:val="0"/>
          <w:spacing w:val="12"/>
          <w:szCs w:val="21"/>
        </w:rPr>
      </w:pPr>
      <w:bookmarkStart w:id="76" w:name="_Toc3236423"/>
      <w:r>
        <w:rPr>
          <w:rStyle w:val="af0"/>
          <w:rFonts w:ascii="宋体" w:hAnsi="宋体" w:cs="宋体" w:hint="eastAsia"/>
          <w:bCs w:val="0"/>
          <w:spacing w:val="12"/>
          <w:szCs w:val="21"/>
        </w:rPr>
        <w:br w:type="page"/>
      </w:r>
    </w:p>
    <w:p w:rsidR="0001572B" w:rsidRDefault="0001572B">
      <w:pPr>
        <w:spacing w:line="360" w:lineRule="auto"/>
        <w:jc w:val="right"/>
        <w:rPr>
          <w:rFonts w:ascii="宋体" w:hAnsi="宋体" w:cs="宋体"/>
          <w:b/>
          <w:szCs w:val="21"/>
        </w:rPr>
      </w:pPr>
    </w:p>
    <w:p w:rsidR="0001572B" w:rsidRDefault="0001572B">
      <w:pPr>
        <w:spacing w:line="360" w:lineRule="auto"/>
        <w:jc w:val="right"/>
        <w:rPr>
          <w:rFonts w:ascii="宋体" w:hAnsi="宋体" w:cs="宋体"/>
          <w:b/>
          <w:szCs w:val="21"/>
        </w:rPr>
      </w:pPr>
    </w:p>
    <w:p w:rsidR="0001572B" w:rsidRDefault="002A42BF">
      <w:pPr>
        <w:spacing w:line="360" w:lineRule="auto"/>
        <w:jc w:val="right"/>
        <w:rPr>
          <w:rFonts w:ascii="宋体" w:hAnsi="宋体" w:cs="宋体"/>
          <w:b/>
          <w:szCs w:val="21"/>
        </w:rPr>
      </w:pPr>
      <w:r>
        <w:rPr>
          <w:rFonts w:ascii="宋体" w:hAnsi="宋体" w:cs="宋体" w:hint="eastAsia"/>
          <w:b/>
          <w:szCs w:val="21"/>
        </w:rPr>
        <w:t>正本</w:t>
      </w:r>
      <w:r>
        <w:rPr>
          <w:rFonts w:ascii="宋体" w:hAnsi="宋体" w:cs="宋体" w:hint="eastAsia"/>
          <w:b/>
          <w:szCs w:val="21"/>
        </w:rPr>
        <w:t>/</w:t>
      </w:r>
      <w:r>
        <w:rPr>
          <w:rFonts w:ascii="宋体" w:hAnsi="宋体" w:cs="宋体" w:hint="eastAsia"/>
          <w:b/>
          <w:szCs w:val="21"/>
        </w:rPr>
        <w:t>副本</w:t>
      </w:r>
    </w:p>
    <w:p w:rsidR="0001572B" w:rsidRDefault="002A42BF" w:rsidP="0001572B">
      <w:pPr>
        <w:spacing w:beforeLines="100" w:line="360" w:lineRule="auto"/>
        <w:jc w:val="center"/>
        <w:rPr>
          <w:rFonts w:ascii="宋体" w:hAnsi="宋体" w:cs="宋体"/>
          <w:bCs/>
          <w:sz w:val="52"/>
          <w:szCs w:val="52"/>
        </w:rPr>
      </w:pPr>
      <w:bookmarkStart w:id="77" w:name="_Toc9625_WPSOffice_Level1"/>
      <w:r>
        <w:rPr>
          <w:rFonts w:ascii="宋体" w:hAnsi="宋体" w:cs="宋体" w:hint="eastAsia"/>
          <w:bCs/>
          <w:sz w:val="52"/>
          <w:szCs w:val="52"/>
        </w:rPr>
        <w:t>（项目名称）项目</w:t>
      </w:r>
      <w:bookmarkEnd w:id="77"/>
    </w:p>
    <w:p w:rsidR="0001572B" w:rsidRDefault="0001572B">
      <w:pPr>
        <w:spacing w:line="360" w:lineRule="auto"/>
        <w:jc w:val="center"/>
        <w:rPr>
          <w:rFonts w:ascii="宋体" w:hAnsi="宋体" w:cs="宋体"/>
          <w:b/>
          <w:szCs w:val="21"/>
        </w:rPr>
      </w:pPr>
    </w:p>
    <w:p w:rsidR="0001572B" w:rsidRDefault="0001572B">
      <w:pPr>
        <w:spacing w:line="360" w:lineRule="auto"/>
        <w:jc w:val="center"/>
        <w:rPr>
          <w:rFonts w:ascii="宋体" w:hAnsi="宋体" w:cs="宋体"/>
          <w:b/>
          <w:szCs w:val="21"/>
        </w:rPr>
      </w:pPr>
    </w:p>
    <w:p w:rsidR="0001572B" w:rsidRDefault="002A42BF">
      <w:pPr>
        <w:spacing w:line="360" w:lineRule="auto"/>
        <w:jc w:val="center"/>
        <w:rPr>
          <w:rFonts w:ascii="宋体" w:hAnsi="宋体" w:cs="宋体"/>
          <w:b/>
          <w:szCs w:val="21"/>
        </w:rPr>
      </w:pPr>
      <w:r>
        <w:rPr>
          <w:rFonts w:ascii="宋体" w:hAnsi="宋体" w:cs="宋体" w:hint="eastAsia"/>
          <w:b/>
          <w:szCs w:val="21"/>
        </w:rPr>
        <w:t>（项目编号：</w:t>
      </w:r>
      <w:r>
        <w:rPr>
          <w:rFonts w:ascii="宋体" w:hAnsi="宋体" w:cs="宋体" w:hint="eastAsia"/>
          <w:b/>
          <w:szCs w:val="21"/>
          <w:u w:val="single"/>
        </w:rPr>
        <w:t xml:space="preserve">             </w:t>
      </w:r>
      <w:r>
        <w:rPr>
          <w:rFonts w:ascii="宋体" w:hAnsi="宋体" w:cs="宋体" w:hint="eastAsia"/>
          <w:b/>
          <w:szCs w:val="21"/>
        </w:rPr>
        <w:t>）</w:t>
      </w:r>
    </w:p>
    <w:p w:rsidR="0001572B" w:rsidRDefault="002A42BF" w:rsidP="0001572B">
      <w:pPr>
        <w:spacing w:beforeLines="400" w:line="360" w:lineRule="auto"/>
        <w:jc w:val="center"/>
        <w:rPr>
          <w:rFonts w:ascii="宋体" w:hAnsi="宋体" w:cs="宋体"/>
          <w:b/>
          <w:spacing w:val="60"/>
          <w:sz w:val="72"/>
          <w:szCs w:val="72"/>
        </w:rPr>
      </w:pPr>
      <w:r>
        <w:rPr>
          <w:rFonts w:ascii="宋体" w:hAnsi="宋体" w:cs="宋体" w:hint="eastAsia"/>
          <w:b/>
          <w:spacing w:val="60"/>
          <w:sz w:val="72"/>
          <w:szCs w:val="72"/>
        </w:rPr>
        <w:t>响应文件</w:t>
      </w:r>
    </w:p>
    <w:p w:rsidR="0001572B" w:rsidRDefault="002A42BF" w:rsidP="0001572B">
      <w:pPr>
        <w:spacing w:afterLines="500" w:line="360" w:lineRule="auto"/>
        <w:jc w:val="center"/>
        <w:rPr>
          <w:rFonts w:ascii="宋体" w:hAnsi="宋体" w:cs="宋体"/>
          <w:b/>
          <w:szCs w:val="21"/>
        </w:rPr>
      </w:pPr>
      <w:r>
        <w:rPr>
          <w:rFonts w:ascii="宋体" w:hAnsi="宋体" w:cs="宋体" w:hint="eastAsia"/>
          <w:b/>
          <w:szCs w:val="21"/>
        </w:rPr>
        <w:t>（封面格式仅供参考）</w:t>
      </w:r>
    </w:p>
    <w:tbl>
      <w:tblPr>
        <w:tblW w:w="7136" w:type="dxa"/>
        <w:jc w:val="center"/>
        <w:tblLayout w:type="fixed"/>
        <w:tblLook w:val="04A0"/>
      </w:tblPr>
      <w:tblGrid>
        <w:gridCol w:w="2028"/>
        <w:gridCol w:w="5108"/>
      </w:tblGrid>
      <w:tr w:rsidR="0001572B">
        <w:trPr>
          <w:trHeight w:val="507"/>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单位全称：</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6"/>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单位地址：</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0"/>
          <w:jc w:val="center"/>
        </w:trPr>
        <w:tc>
          <w:tcPr>
            <w:tcW w:w="2028" w:type="dxa"/>
            <w:shd w:val="clear" w:color="auto" w:fill="auto"/>
            <w:vAlign w:val="center"/>
          </w:tcPr>
          <w:p w:rsidR="0001572B" w:rsidRDefault="002A42BF">
            <w:pPr>
              <w:spacing w:line="360" w:lineRule="auto"/>
              <w:jc w:val="center"/>
              <w:rPr>
                <w:rFonts w:ascii="宋体" w:hAnsi="宋体" w:cs="宋体"/>
                <w:spacing w:val="-10"/>
                <w:sz w:val="24"/>
                <w:szCs w:val="24"/>
              </w:rPr>
            </w:pPr>
            <w:r>
              <w:rPr>
                <w:rFonts w:ascii="宋体" w:hAnsi="宋体" w:cs="宋体" w:hint="eastAsia"/>
                <w:spacing w:val="-10"/>
                <w:sz w:val="24"/>
                <w:szCs w:val="24"/>
              </w:rPr>
              <w:t>单位联系人：</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8"/>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单位固话：</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66"/>
          <w:jc w:val="center"/>
        </w:trPr>
        <w:tc>
          <w:tcPr>
            <w:tcW w:w="2028" w:type="dxa"/>
            <w:shd w:val="clear" w:color="auto" w:fill="auto"/>
            <w:vAlign w:val="center"/>
          </w:tcPr>
          <w:p w:rsidR="0001572B" w:rsidRDefault="0001572B">
            <w:pPr>
              <w:spacing w:line="360" w:lineRule="auto"/>
              <w:jc w:val="center"/>
              <w:rPr>
                <w:rFonts w:ascii="宋体" w:hAnsi="宋体" w:cs="宋体"/>
                <w:sz w:val="24"/>
                <w:szCs w:val="24"/>
              </w:rPr>
            </w:pPr>
          </w:p>
        </w:tc>
        <w:tc>
          <w:tcPr>
            <w:tcW w:w="5108" w:type="dxa"/>
            <w:shd w:val="clear" w:color="auto" w:fill="auto"/>
            <w:vAlign w:val="center"/>
          </w:tcPr>
          <w:p w:rsidR="0001572B" w:rsidRDefault="0001572B">
            <w:pPr>
              <w:spacing w:line="360" w:lineRule="auto"/>
              <w:jc w:val="left"/>
              <w:rPr>
                <w:rFonts w:ascii="宋体" w:hAnsi="宋体" w:cs="宋体"/>
                <w:sz w:val="24"/>
                <w:szCs w:val="24"/>
                <w:u w:val="single"/>
              </w:rPr>
            </w:pPr>
          </w:p>
        </w:tc>
      </w:tr>
    </w:tbl>
    <w:p w:rsidR="0001572B" w:rsidRDefault="0001572B">
      <w:pPr>
        <w:spacing w:line="360" w:lineRule="auto"/>
        <w:rPr>
          <w:rFonts w:ascii="宋体" w:hAnsi="宋体" w:cs="宋体"/>
          <w:szCs w:val="21"/>
        </w:rPr>
      </w:pPr>
    </w:p>
    <w:p w:rsidR="0001572B" w:rsidRDefault="002A42BF">
      <w:pPr>
        <w:jc w:val="center"/>
        <w:rPr>
          <w:rStyle w:val="af0"/>
          <w:rFonts w:ascii="宋体" w:hAnsi="宋体" w:cs="宋体"/>
          <w:bCs w:val="0"/>
          <w:spacing w:val="12"/>
          <w:szCs w:val="21"/>
        </w:rPr>
      </w:pPr>
      <w:r>
        <w:rPr>
          <w:rFonts w:ascii="宋体" w:hAnsi="宋体" w:cs="宋体" w:hint="eastAsia"/>
          <w:b/>
          <w:spacing w:val="40"/>
          <w:sz w:val="24"/>
          <w:szCs w:val="24"/>
        </w:rPr>
        <w:t>日期：</w:t>
      </w:r>
      <w:r>
        <w:rPr>
          <w:rFonts w:ascii="宋体" w:hAnsi="宋体" w:cs="宋体" w:hint="eastAsia"/>
          <w:b/>
          <w:spacing w:val="40"/>
          <w:sz w:val="24"/>
          <w:szCs w:val="24"/>
        </w:rPr>
        <w:t xml:space="preserve">  </w:t>
      </w:r>
      <w:r>
        <w:rPr>
          <w:rFonts w:ascii="宋体" w:hAnsi="宋体" w:cs="宋体" w:hint="eastAsia"/>
          <w:b/>
          <w:spacing w:val="40"/>
          <w:sz w:val="24"/>
          <w:szCs w:val="24"/>
        </w:rPr>
        <w:t>年</w:t>
      </w:r>
      <w:r>
        <w:rPr>
          <w:rFonts w:ascii="宋体" w:hAnsi="宋体" w:cs="宋体" w:hint="eastAsia"/>
          <w:b/>
          <w:spacing w:val="40"/>
          <w:sz w:val="24"/>
          <w:szCs w:val="24"/>
        </w:rPr>
        <w:t xml:space="preserve"> </w:t>
      </w:r>
      <w:r>
        <w:rPr>
          <w:rFonts w:ascii="宋体" w:hAnsi="宋体" w:cs="宋体" w:hint="eastAsia"/>
          <w:b/>
          <w:spacing w:val="40"/>
          <w:sz w:val="24"/>
          <w:szCs w:val="24"/>
        </w:rPr>
        <w:t>月</w:t>
      </w:r>
      <w:r>
        <w:rPr>
          <w:rFonts w:ascii="宋体" w:hAnsi="宋体" w:cs="宋体" w:hint="eastAsia"/>
          <w:b/>
          <w:spacing w:val="40"/>
          <w:sz w:val="24"/>
          <w:szCs w:val="24"/>
        </w:rPr>
        <w:t xml:space="preserve"> </w:t>
      </w:r>
      <w:r>
        <w:rPr>
          <w:rFonts w:ascii="宋体" w:hAnsi="宋体" w:cs="宋体" w:hint="eastAsia"/>
          <w:b/>
          <w:spacing w:val="40"/>
          <w:sz w:val="24"/>
          <w:szCs w:val="24"/>
        </w:rPr>
        <w:t>日</w:t>
      </w:r>
      <w:r>
        <w:rPr>
          <w:rStyle w:val="af0"/>
          <w:rFonts w:ascii="宋体" w:hAnsi="宋体" w:cs="宋体" w:hint="eastAsia"/>
          <w:bCs w:val="0"/>
          <w:spacing w:val="12"/>
          <w:szCs w:val="21"/>
        </w:rPr>
        <w:br w:type="page"/>
      </w:r>
    </w:p>
    <w:p w:rsidR="0001572B" w:rsidRDefault="002A42BF">
      <w:pPr>
        <w:jc w:val="center"/>
        <w:rPr>
          <w:rStyle w:val="af0"/>
          <w:rFonts w:ascii="宋体" w:hAnsi="宋体" w:cs="宋体"/>
          <w:bCs w:val="0"/>
          <w:spacing w:val="12"/>
          <w:sz w:val="36"/>
          <w:szCs w:val="36"/>
        </w:rPr>
      </w:pPr>
      <w:r>
        <w:rPr>
          <w:rStyle w:val="af0"/>
          <w:rFonts w:ascii="宋体" w:hAnsi="宋体" w:cs="宋体" w:hint="eastAsia"/>
          <w:bCs w:val="0"/>
          <w:spacing w:val="12"/>
          <w:sz w:val="36"/>
          <w:szCs w:val="36"/>
        </w:rPr>
        <w:lastRenderedPageBreak/>
        <w:t>目</w:t>
      </w:r>
      <w:r>
        <w:rPr>
          <w:rStyle w:val="af0"/>
          <w:rFonts w:ascii="宋体" w:hAnsi="宋体" w:cs="宋体" w:hint="eastAsia"/>
          <w:bCs w:val="0"/>
          <w:spacing w:val="12"/>
          <w:sz w:val="36"/>
          <w:szCs w:val="36"/>
        </w:rPr>
        <w:t xml:space="preserve"> </w:t>
      </w:r>
      <w:r>
        <w:rPr>
          <w:rStyle w:val="af0"/>
          <w:rFonts w:ascii="宋体" w:hAnsi="宋体" w:cs="宋体" w:hint="eastAsia"/>
          <w:bCs w:val="0"/>
          <w:spacing w:val="12"/>
          <w:sz w:val="36"/>
          <w:szCs w:val="36"/>
        </w:rPr>
        <w:t>录</w:t>
      </w:r>
    </w:p>
    <w:p w:rsidR="0001572B" w:rsidRDefault="0001572B">
      <w:pPr>
        <w:rPr>
          <w:rStyle w:val="af0"/>
          <w:rFonts w:ascii="宋体" w:hAnsi="宋体" w:cs="宋体"/>
          <w:bCs w:val="0"/>
          <w:spacing w:val="12"/>
          <w:szCs w:val="21"/>
        </w:rPr>
      </w:pPr>
    </w:p>
    <w:p w:rsidR="0001572B" w:rsidRDefault="0001572B">
      <w:pPr>
        <w:rPr>
          <w:rStyle w:val="af0"/>
          <w:rFonts w:ascii="宋体" w:hAnsi="宋体" w:cs="宋体"/>
          <w:bCs w:val="0"/>
          <w:spacing w:val="12"/>
          <w:szCs w:val="21"/>
        </w:rPr>
      </w:pPr>
    </w:p>
    <w:p w:rsidR="0001572B" w:rsidRDefault="002A42BF">
      <w:pPr>
        <w:rPr>
          <w:rFonts w:ascii="宋体" w:hAnsi="宋体" w:cs="宋体"/>
          <w:szCs w:val="21"/>
        </w:rPr>
      </w:pPr>
      <w:r>
        <w:rPr>
          <w:rStyle w:val="af0"/>
          <w:rFonts w:ascii="宋体" w:hAnsi="宋体" w:cs="宋体" w:hint="eastAsia"/>
          <w:bCs w:val="0"/>
          <w:spacing w:val="12"/>
          <w:szCs w:val="21"/>
        </w:rPr>
        <w:t>供应商须编制详细目录，以方便评委评审。</w:t>
      </w:r>
      <w:r>
        <w:rPr>
          <w:rStyle w:val="af0"/>
          <w:rFonts w:ascii="宋体" w:hAnsi="宋体" w:cs="宋体" w:hint="eastAsia"/>
          <w:bCs w:val="0"/>
          <w:spacing w:val="12"/>
          <w:szCs w:val="21"/>
        </w:rPr>
        <w:br w:type="page"/>
      </w:r>
    </w:p>
    <w:p w:rsidR="0001572B" w:rsidRDefault="002A42BF">
      <w:pPr>
        <w:pStyle w:val="2"/>
        <w:keepNext w:val="0"/>
        <w:numPr>
          <w:ilvl w:val="0"/>
          <w:numId w:val="39"/>
        </w:numPr>
        <w:spacing w:line="415" w:lineRule="auto"/>
        <w:jc w:val="left"/>
        <w:rPr>
          <w:rFonts w:ascii="宋体" w:hAnsi="宋体" w:cs="宋体"/>
          <w:b w:val="0"/>
          <w:sz w:val="21"/>
          <w:szCs w:val="21"/>
        </w:rPr>
      </w:pPr>
      <w:bookmarkStart w:id="78" w:name="_Toc27114_WPSOffice_Level1"/>
      <w:bookmarkStart w:id="79" w:name="_Toc140647863"/>
      <w:bookmarkStart w:id="80" w:name="_Toc140647673"/>
      <w:r>
        <w:rPr>
          <w:rStyle w:val="af0"/>
          <w:rFonts w:ascii="宋体" w:hAnsi="宋体" w:cs="宋体" w:hint="eastAsia"/>
          <w:b/>
          <w:spacing w:val="12"/>
          <w:sz w:val="21"/>
          <w:szCs w:val="21"/>
        </w:rPr>
        <w:lastRenderedPageBreak/>
        <w:t>价格部分格式</w:t>
      </w:r>
      <w:bookmarkEnd w:id="76"/>
      <w:bookmarkEnd w:id="78"/>
      <w:bookmarkEnd w:id="79"/>
      <w:bookmarkEnd w:id="80"/>
    </w:p>
    <w:p w:rsidR="0001572B" w:rsidRDefault="0001572B">
      <w:pPr>
        <w:spacing w:line="360" w:lineRule="auto"/>
        <w:jc w:val="right"/>
        <w:rPr>
          <w:rFonts w:ascii="宋体" w:hAnsi="宋体" w:cs="宋体"/>
          <w:b/>
          <w:szCs w:val="21"/>
        </w:rPr>
      </w:pPr>
    </w:p>
    <w:p w:rsidR="0001572B" w:rsidRDefault="002A42BF" w:rsidP="0001572B">
      <w:pPr>
        <w:spacing w:beforeLines="100" w:line="360" w:lineRule="auto"/>
        <w:jc w:val="center"/>
        <w:rPr>
          <w:rFonts w:ascii="宋体" w:hAnsi="宋体" w:cs="宋体"/>
          <w:bCs/>
          <w:sz w:val="52"/>
          <w:szCs w:val="52"/>
        </w:rPr>
      </w:pPr>
      <w:bookmarkStart w:id="81" w:name="_Toc11756_WPSOffice_Level1"/>
      <w:r>
        <w:rPr>
          <w:rFonts w:ascii="宋体" w:hAnsi="宋体" w:cs="宋体" w:hint="eastAsia"/>
          <w:bCs/>
          <w:sz w:val="52"/>
          <w:szCs w:val="52"/>
        </w:rPr>
        <w:t>（项目名称）项目</w:t>
      </w:r>
      <w:bookmarkEnd w:id="81"/>
    </w:p>
    <w:p w:rsidR="0001572B" w:rsidRDefault="0001572B">
      <w:pPr>
        <w:spacing w:line="360" w:lineRule="auto"/>
        <w:jc w:val="center"/>
        <w:rPr>
          <w:rFonts w:ascii="宋体" w:hAnsi="宋体" w:cs="宋体"/>
          <w:b/>
          <w:szCs w:val="21"/>
        </w:rPr>
      </w:pPr>
    </w:p>
    <w:p w:rsidR="0001572B" w:rsidRDefault="002A42BF">
      <w:pPr>
        <w:spacing w:line="360" w:lineRule="auto"/>
        <w:jc w:val="center"/>
        <w:rPr>
          <w:rFonts w:ascii="宋体" w:hAnsi="宋体" w:cs="宋体"/>
          <w:b/>
          <w:szCs w:val="21"/>
        </w:rPr>
      </w:pPr>
      <w:r>
        <w:rPr>
          <w:rFonts w:ascii="宋体" w:hAnsi="宋体" w:cs="宋体" w:hint="eastAsia"/>
          <w:b/>
          <w:szCs w:val="21"/>
        </w:rPr>
        <w:t>（项目编号：</w:t>
      </w:r>
      <w:r>
        <w:rPr>
          <w:rFonts w:ascii="宋体" w:hAnsi="宋体" w:cs="宋体" w:hint="eastAsia"/>
          <w:b/>
          <w:szCs w:val="21"/>
          <w:u w:val="single"/>
        </w:rPr>
        <w:t xml:space="preserve">             </w:t>
      </w:r>
      <w:r>
        <w:rPr>
          <w:rFonts w:ascii="宋体" w:hAnsi="宋体" w:cs="宋体" w:hint="eastAsia"/>
          <w:b/>
          <w:szCs w:val="21"/>
        </w:rPr>
        <w:t>）</w:t>
      </w:r>
    </w:p>
    <w:p w:rsidR="0001572B" w:rsidRDefault="002A42BF" w:rsidP="0001572B">
      <w:pPr>
        <w:spacing w:beforeLines="400" w:line="360" w:lineRule="auto"/>
        <w:jc w:val="center"/>
        <w:rPr>
          <w:rFonts w:ascii="宋体" w:hAnsi="宋体" w:cs="宋体"/>
          <w:b/>
          <w:spacing w:val="60"/>
          <w:sz w:val="72"/>
          <w:szCs w:val="72"/>
        </w:rPr>
      </w:pPr>
      <w:r>
        <w:rPr>
          <w:rFonts w:ascii="宋体" w:hAnsi="宋体" w:cs="宋体" w:hint="eastAsia"/>
          <w:b/>
          <w:spacing w:val="60"/>
          <w:sz w:val="72"/>
          <w:szCs w:val="72"/>
        </w:rPr>
        <w:t>价格文件</w:t>
      </w:r>
    </w:p>
    <w:p w:rsidR="0001572B" w:rsidRDefault="002A42BF" w:rsidP="0001572B">
      <w:pPr>
        <w:spacing w:afterLines="500" w:line="360" w:lineRule="auto"/>
        <w:jc w:val="center"/>
        <w:rPr>
          <w:rFonts w:ascii="宋体" w:hAnsi="宋体" w:cs="宋体"/>
          <w:b/>
          <w:szCs w:val="21"/>
        </w:rPr>
      </w:pPr>
      <w:r>
        <w:rPr>
          <w:rFonts w:ascii="宋体" w:hAnsi="宋体" w:cs="宋体" w:hint="eastAsia"/>
          <w:b/>
          <w:szCs w:val="21"/>
        </w:rPr>
        <w:t>（封面格式仅供参考）</w:t>
      </w:r>
    </w:p>
    <w:tbl>
      <w:tblPr>
        <w:tblW w:w="7136" w:type="dxa"/>
        <w:jc w:val="center"/>
        <w:tblLayout w:type="fixed"/>
        <w:tblLook w:val="04A0"/>
      </w:tblPr>
      <w:tblGrid>
        <w:gridCol w:w="2028"/>
        <w:gridCol w:w="5108"/>
      </w:tblGrid>
      <w:tr w:rsidR="0001572B">
        <w:trPr>
          <w:trHeight w:val="507"/>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单位全称：</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6"/>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单位地址：</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0"/>
          <w:jc w:val="center"/>
        </w:trPr>
        <w:tc>
          <w:tcPr>
            <w:tcW w:w="2028" w:type="dxa"/>
            <w:shd w:val="clear" w:color="auto" w:fill="auto"/>
            <w:vAlign w:val="center"/>
          </w:tcPr>
          <w:p w:rsidR="0001572B" w:rsidRDefault="002A42BF">
            <w:pPr>
              <w:spacing w:line="360" w:lineRule="auto"/>
              <w:jc w:val="center"/>
              <w:rPr>
                <w:rFonts w:ascii="宋体" w:hAnsi="宋体" w:cs="宋体"/>
                <w:spacing w:val="-10"/>
                <w:sz w:val="24"/>
                <w:szCs w:val="24"/>
              </w:rPr>
            </w:pPr>
            <w:r>
              <w:rPr>
                <w:rFonts w:ascii="宋体" w:hAnsi="宋体" w:cs="宋体" w:hint="eastAsia"/>
                <w:spacing w:val="-10"/>
                <w:sz w:val="24"/>
                <w:szCs w:val="24"/>
              </w:rPr>
              <w:t>单位联系人：</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8"/>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单位固话：</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66"/>
          <w:jc w:val="center"/>
        </w:trPr>
        <w:tc>
          <w:tcPr>
            <w:tcW w:w="2028" w:type="dxa"/>
            <w:shd w:val="clear" w:color="auto" w:fill="auto"/>
            <w:vAlign w:val="center"/>
          </w:tcPr>
          <w:p w:rsidR="0001572B" w:rsidRDefault="0001572B">
            <w:pPr>
              <w:spacing w:line="360" w:lineRule="auto"/>
              <w:jc w:val="center"/>
              <w:rPr>
                <w:rFonts w:ascii="宋体" w:hAnsi="宋体" w:cs="宋体"/>
                <w:sz w:val="24"/>
                <w:szCs w:val="24"/>
              </w:rPr>
            </w:pPr>
          </w:p>
        </w:tc>
        <w:tc>
          <w:tcPr>
            <w:tcW w:w="5108" w:type="dxa"/>
            <w:shd w:val="clear" w:color="auto" w:fill="auto"/>
            <w:vAlign w:val="center"/>
          </w:tcPr>
          <w:p w:rsidR="0001572B" w:rsidRDefault="0001572B">
            <w:pPr>
              <w:spacing w:line="360" w:lineRule="auto"/>
              <w:jc w:val="left"/>
              <w:rPr>
                <w:rFonts w:ascii="宋体" w:hAnsi="宋体" w:cs="宋体"/>
                <w:sz w:val="24"/>
                <w:szCs w:val="24"/>
                <w:u w:val="single"/>
              </w:rPr>
            </w:pPr>
          </w:p>
        </w:tc>
      </w:tr>
    </w:tbl>
    <w:p w:rsidR="0001572B" w:rsidRDefault="0001572B">
      <w:pPr>
        <w:spacing w:line="360" w:lineRule="auto"/>
        <w:rPr>
          <w:rFonts w:ascii="宋体" w:hAnsi="宋体" w:cs="宋体"/>
          <w:szCs w:val="21"/>
        </w:rPr>
      </w:pPr>
    </w:p>
    <w:p w:rsidR="0001572B" w:rsidRDefault="002A42BF" w:rsidP="0001572B">
      <w:pPr>
        <w:spacing w:beforeLines="150" w:line="600" w:lineRule="exact"/>
        <w:jc w:val="center"/>
        <w:rPr>
          <w:rFonts w:ascii="宋体" w:hAnsi="宋体" w:cs="宋体"/>
          <w:b/>
          <w:bCs/>
          <w:spacing w:val="40"/>
          <w:sz w:val="24"/>
          <w:szCs w:val="24"/>
        </w:rPr>
      </w:pPr>
      <w:r>
        <w:rPr>
          <w:rFonts w:ascii="宋体" w:hAnsi="宋体" w:cs="宋体" w:hint="eastAsia"/>
          <w:b/>
          <w:spacing w:val="40"/>
          <w:sz w:val="24"/>
          <w:szCs w:val="24"/>
        </w:rPr>
        <w:t>日期：</w:t>
      </w:r>
      <w:r>
        <w:rPr>
          <w:rFonts w:ascii="宋体" w:hAnsi="宋体" w:cs="宋体" w:hint="eastAsia"/>
          <w:b/>
          <w:spacing w:val="40"/>
          <w:sz w:val="24"/>
          <w:szCs w:val="24"/>
        </w:rPr>
        <w:t xml:space="preserve"> </w:t>
      </w:r>
      <w:r>
        <w:rPr>
          <w:rFonts w:ascii="宋体" w:hAnsi="宋体" w:cs="宋体" w:hint="eastAsia"/>
          <w:b/>
          <w:spacing w:val="40"/>
          <w:sz w:val="24"/>
          <w:szCs w:val="24"/>
        </w:rPr>
        <w:t>年</w:t>
      </w:r>
      <w:r>
        <w:rPr>
          <w:rFonts w:ascii="宋体" w:hAnsi="宋体" w:cs="宋体" w:hint="eastAsia"/>
          <w:b/>
          <w:spacing w:val="40"/>
          <w:sz w:val="24"/>
          <w:szCs w:val="24"/>
        </w:rPr>
        <w:t xml:space="preserve"> </w:t>
      </w:r>
      <w:r>
        <w:rPr>
          <w:rFonts w:ascii="宋体" w:hAnsi="宋体" w:cs="宋体" w:hint="eastAsia"/>
          <w:b/>
          <w:spacing w:val="40"/>
          <w:sz w:val="24"/>
          <w:szCs w:val="24"/>
        </w:rPr>
        <w:t>月</w:t>
      </w:r>
      <w:r>
        <w:rPr>
          <w:rFonts w:ascii="宋体" w:hAnsi="宋体" w:cs="宋体" w:hint="eastAsia"/>
          <w:b/>
          <w:spacing w:val="40"/>
          <w:sz w:val="24"/>
          <w:szCs w:val="24"/>
        </w:rPr>
        <w:t xml:space="preserve"> </w:t>
      </w:r>
      <w:r>
        <w:rPr>
          <w:rFonts w:ascii="宋体" w:hAnsi="宋体" w:cs="宋体" w:hint="eastAsia"/>
          <w:b/>
          <w:spacing w:val="40"/>
          <w:sz w:val="24"/>
          <w:szCs w:val="24"/>
        </w:rPr>
        <w:t>日</w:t>
      </w:r>
    </w:p>
    <w:p w:rsidR="0001572B" w:rsidRDefault="002A42BF">
      <w:pPr>
        <w:pStyle w:val="2"/>
        <w:keepNext w:val="0"/>
        <w:keepLines w:val="0"/>
        <w:pageBreakBefore/>
        <w:spacing w:line="415" w:lineRule="auto"/>
        <w:jc w:val="left"/>
        <w:rPr>
          <w:rStyle w:val="af0"/>
          <w:rFonts w:ascii="宋体" w:hAnsi="宋体" w:cs="宋体"/>
          <w:b/>
          <w:spacing w:val="12"/>
          <w:sz w:val="21"/>
          <w:szCs w:val="21"/>
        </w:rPr>
      </w:pPr>
      <w:bookmarkStart w:id="82" w:name="_Toc405313958"/>
      <w:bookmarkStart w:id="83" w:name="_Toc3236424"/>
      <w:bookmarkStart w:id="84" w:name="_Toc391627754"/>
      <w:bookmarkStart w:id="85" w:name="_Toc140647674"/>
      <w:bookmarkStart w:id="86" w:name="_Toc140647864"/>
      <w:bookmarkStart w:id="87" w:name="_Toc9786_WPSOffice_Level1"/>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3  </w:t>
      </w:r>
      <w:bookmarkEnd w:id="82"/>
      <w:bookmarkEnd w:id="83"/>
      <w:bookmarkEnd w:id="84"/>
      <w:r>
        <w:rPr>
          <w:rStyle w:val="af0"/>
          <w:rFonts w:ascii="宋体" w:hAnsi="宋体" w:cs="宋体" w:hint="eastAsia"/>
          <w:b/>
          <w:spacing w:val="12"/>
          <w:sz w:val="21"/>
          <w:szCs w:val="21"/>
        </w:rPr>
        <w:t>谈判记录表</w:t>
      </w:r>
      <w:bookmarkEnd w:id="85"/>
      <w:bookmarkEnd w:id="86"/>
      <w:bookmarkEnd w:id="87"/>
    </w:p>
    <w:p w:rsidR="0001572B" w:rsidRDefault="002A42BF" w:rsidP="0001572B">
      <w:pPr>
        <w:spacing w:beforeLines="200" w:afterLines="100" w:line="360" w:lineRule="auto"/>
        <w:jc w:val="center"/>
        <w:rPr>
          <w:rFonts w:ascii="宋体" w:hAnsi="宋体" w:cs="宋体"/>
          <w:b/>
          <w:spacing w:val="20"/>
          <w:sz w:val="28"/>
          <w:szCs w:val="28"/>
        </w:rPr>
      </w:pPr>
      <w:r>
        <w:rPr>
          <w:rFonts w:ascii="宋体" w:hAnsi="宋体" w:cs="宋体" w:hint="eastAsia"/>
          <w:b/>
          <w:spacing w:val="20"/>
          <w:sz w:val="28"/>
          <w:szCs w:val="28"/>
        </w:rPr>
        <w:t>谈判记录表</w:t>
      </w:r>
    </w:p>
    <w:p w:rsidR="0001572B" w:rsidRDefault="002A42BF">
      <w:pPr>
        <w:pStyle w:val="31"/>
      </w:pPr>
      <w:r>
        <w:rPr>
          <w:rFonts w:hint="eastAsia"/>
        </w:rPr>
        <w:t>项目名称：</w:t>
      </w:r>
      <w:r>
        <w:rPr>
          <w:rFonts w:hint="eastAsia"/>
        </w:rPr>
        <w:t xml:space="preserve">                                             </w:t>
      </w:r>
    </w:p>
    <w:tbl>
      <w:tblPr>
        <w:tblW w:w="1025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08"/>
        <w:gridCol w:w="1497"/>
        <w:gridCol w:w="1441"/>
        <w:gridCol w:w="3050"/>
        <w:gridCol w:w="3062"/>
      </w:tblGrid>
      <w:tr w:rsidR="0001572B">
        <w:trPr>
          <w:trHeight w:val="1065"/>
          <w:jc w:val="center"/>
        </w:trPr>
        <w:tc>
          <w:tcPr>
            <w:tcW w:w="1208" w:type="dxa"/>
            <w:tcBorders>
              <w:top w:val="single" w:sz="4" w:space="0" w:color="auto"/>
              <w:left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b/>
                <w:szCs w:val="21"/>
              </w:rPr>
            </w:pPr>
            <w:r>
              <w:rPr>
                <w:rFonts w:ascii="宋体" w:hAnsi="宋体" w:cs="宋体" w:hint="eastAsia"/>
                <w:b/>
                <w:szCs w:val="21"/>
              </w:rPr>
              <w:t>序号</w:t>
            </w:r>
          </w:p>
        </w:tc>
        <w:tc>
          <w:tcPr>
            <w:tcW w:w="1497" w:type="dxa"/>
            <w:tcBorders>
              <w:top w:val="single" w:sz="4" w:space="0" w:color="auto"/>
              <w:left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b/>
                <w:szCs w:val="21"/>
              </w:rPr>
            </w:pPr>
            <w:r>
              <w:rPr>
                <w:rFonts w:ascii="宋体" w:hAnsi="宋体" w:cs="宋体" w:hint="eastAsia"/>
                <w:b/>
                <w:szCs w:val="21"/>
              </w:rPr>
              <w:t>供应商名称</w:t>
            </w:r>
          </w:p>
        </w:tc>
        <w:tc>
          <w:tcPr>
            <w:tcW w:w="1441" w:type="dxa"/>
            <w:tcBorders>
              <w:top w:val="single" w:sz="4" w:space="0" w:color="auto"/>
              <w:left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b/>
                <w:szCs w:val="21"/>
              </w:rPr>
            </w:pPr>
            <w:r>
              <w:rPr>
                <w:rFonts w:ascii="宋体" w:hAnsi="宋体" w:cs="宋体" w:hint="eastAsia"/>
                <w:b/>
                <w:szCs w:val="21"/>
              </w:rPr>
              <w:t>资质等级</w:t>
            </w:r>
          </w:p>
        </w:tc>
        <w:tc>
          <w:tcPr>
            <w:tcW w:w="3050" w:type="dxa"/>
            <w:tcBorders>
              <w:top w:val="single" w:sz="4" w:space="0" w:color="auto"/>
              <w:left w:val="single" w:sz="4" w:space="0" w:color="auto"/>
              <w:bottom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b/>
                <w:szCs w:val="21"/>
              </w:rPr>
            </w:pPr>
            <w:r>
              <w:rPr>
                <w:rFonts w:ascii="宋体" w:hAnsi="宋体" w:cs="宋体" w:hint="eastAsia"/>
                <w:b/>
                <w:szCs w:val="21"/>
              </w:rPr>
              <w:t>谈判报价（单位：元）</w:t>
            </w:r>
          </w:p>
        </w:tc>
        <w:tc>
          <w:tcPr>
            <w:tcW w:w="3062" w:type="dxa"/>
            <w:tcBorders>
              <w:top w:val="single" w:sz="4" w:space="0" w:color="auto"/>
              <w:left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b/>
                <w:szCs w:val="21"/>
              </w:rPr>
            </w:pPr>
            <w:r>
              <w:rPr>
                <w:rFonts w:ascii="宋体" w:hAnsi="宋体" w:cs="宋体" w:hint="eastAsia"/>
                <w:b/>
                <w:szCs w:val="21"/>
              </w:rPr>
              <w:t>备注</w:t>
            </w:r>
          </w:p>
        </w:tc>
      </w:tr>
      <w:tr w:rsidR="0001572B">
        <w:trPr>
          <w:trHeight w:val="1123"/>
          <w:jc w:val="center"/>
        </w:trPr>
        <w:tc>
          <w:tcPr>
            <w:tcW w:w="1208" w:type="dxa"/>
            <w:tcBorders>
              <w:top w:val="single" w:sz="4" w:space="0" w:color="auto"/>
              <w:left w:val="single" w:sz="4" w:space="0" w:color="auto"/>
              <w:bottom w:val="single" w:sz="4" w:space="0" w:color="auto"/>
              <w:right w:val="single" w:sz="4" w:space="0" w:color="auto"/>
            </w:tcBorders>
            <w:vAlign w:val="center"/>
          </w:tcPr>
          <w:p w:rsidR="0001572B" w:rsidRDefault="002A42BF">
            <w:pPr>
              <w:overflowPunct w:val="0"/>
              <w:adjustRightInd w:val="0"/>
              <w:spacing w:line="460" w:lineRule="exact"/>
              <w:jc w:val="center"/>
              <w:rPr>
                <w:rFonts w:ascii="宋体" w:hAnsi="宋体" w:cs="宋体"/>
                <w:szCs w:val="21"/>
              </w:rPr>
            </w:pPr>
            <w:r>
              <w:rPr>
                <w:rFonts w:ascii="宋体" w:hAnsi="宋体" w:cs="宋体" w:hint="eastAsia"/>
                <w:szCs w:val="21"/>
              </w:rPr>
              <w:t>1</w:t>
            </w:r>
          </w:p>
        </w:tc>
        <w:tc>
          <w:tcPr>
            <w:tcW w:w="1497" w:type="dxa"/>
            <w:tcBorders>
              <w:top w:val="single" w:sz="4" w:space="0" w:color="auto"/>
              <w:left w:val="single" w:sz="4" w:space="0" w:color="auto"/>
              <w:bottom w:val="single" w:sz="4" w:space="0" w:color="auto"/>
              <w:right w:val="single" w:sz="4" w:space="0" w:color="auto"/>
            </w:tcBorders>
            <w:vAlign w:val="center"/>
          </w:tcPr>
          <w:p w:rsidR="0001572B" w:rsidRDefault="0001572B">
            <w:pPr>
              <w:overflowPunct w:val="0"/>
              <w:adjustRightInd w:val="0"/>
              <w:spacing w:line="460" w:lineRule="exact"/>
              <w:jc w:val="center"/>
              <w:rPr>
                <w:rFonts w:ascii="宋体" w:hAnsi="宋体" w:cs="宋体"/>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01572B" w:rsidRDefault="0001572B">
            <w:pPr>
              <w:overflowPunct w:val="0"/>
              <w:adjustRightInd w:val="0"/>
              <w:spacing w:line="460" w:lineRule="exact"/>
              <w:jc w:val="center"/>
              <w:rPr>
                <w:rFonts w:ascii="宋体" w:hAnsi="宋体" w:cs="宋体"/>
                <w:szCs w:val="21"/>
              </w:rPr>
            </w:pPr>
          </w:p>
        </w:tc>
        <w:tc>
          <w:tcPr>
            <w:tcW w:w="3050" w:type="dxa"/>
            <w:tcBorders>
              <w:top w:val="single" w:sz="4" w:space="0" w:color="auto"/>
              <w:left w:val="single" w:sz="4" w:space="0" w:color="auto"/>
              <w:bottom w:val="single" w:sz="4" w:space="0" w:color="auto"/>
              <w:right w:val="single" w:sz="4" w:space="0" w:color="auto"/>
            </w:tcBorders>
            <w:vAlign w:val="center"/>
          </w:tcPr>
          <w:p w:rsidR="0001572B" w:rsidRDefault="002A42BF">
            <w:pPr>
              <w:overflowPunct w:val="0"/>
              <w:adjustRightInd w:val="0"/>
              <w:spacing w:line="460" w:lineRule="exact"/>
              <w:jc w:val="left"/>
              <w:rPr>
                <w:rFonts w:ascii="宋体" w:hAnsi="宋体" w:cs="宋体"/>
                <w:szCs w:val="21"/>
              </w:rPr>
            </w:pPr>
            <w:r>
              <w:rPr>
                <w:rFonts w:ascii="宋体" w:hAnsi="宋体" w:cs="宋体" w:hint="eastAsia"/>
                <w:szCs w:val="21"/>
              </w:rPr>
              <w:t>大写：</w:t>
            </w:r>
            <w:r>
              <w:rPr>
                <w:rFonts w:ascii="宋体" w:hAnsi="宋体" w:cs="宋体" w:hint="eastAsia"/>
                <w:szCs w:val="21"/>
                <w:u w:val="single"/>
              </w:rPr>
              <w:t xml:space="preserve">                    </w:t>
            </w:r>
          </w:p>
          <w:p w:rsidR="0001572B" w:rsidRDefault="002A42BF">
            <w:pPr>
              <w:overflowPunct w:val="0"/>
              <w:adjustRightInd w:val="0"/>
              <w:spacing w:line="460" w:lineRule="exact"/>
              <w:jc w:val="left"/>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p>
        </w:tc>
        <w:tc>
          <w:tcPr>
            <w:tcW w:w="3062" w:type="dxa"/>
            <w:tcBorders>
              <w:top w:val="single" w:sz="4" w:space="0" w:color="auto"/>
              <w:left w:val="single" w:sz="4" w:space="0" w:color="auto"/>
              <w:bottom w:val="single" w:sz="4" w:space="0" w:color="auto"/>
              <w:right w:val="single" w:sz="4" w:space="0" w:color="auto"/>
            </w:tcBorders>
            <w:vAlign w:val="center"/>
          </w:tcPr>
          <w:p w:rsidR="0001572B" w:rsidRDefault="0001572B">
            <w:pPr>
              <w:overflowPunct w:val="0"/>
              <w:adjustRightInd w:val="0"/>
              <w:spacing w:line="460" w:lineRule="exact"/>
              <w:rPr>
                <w:rFonts w:ascii="宋体" w:hAnsi="宋体" w:cs="宋体"/>
                <w:szCs w:val="21"/>
              </w:rPr>
            </w:pPr>
          </w:p>
        </w:tc>
      </w:tr>
      <w:tr w:rsidR="0001572B">
        <w:trPr>
          <w:trHeight w:val="1123"/>
          <w:jc w:val="center"/>
        </w:trPr>
        <w:tc>
          <w:tcPr>
            <w:tcW w:w="4146" w:type="dxa"/>
            <w:gridSpan w:val="3"/>
            <w:tcBorders>
              <w:top w:val="single" w:sz="4" w:space="0" w:color="auto"/>
              <w:left w:val="single" w:sz="4" w:space="0" w:color="auto"/>
              <w:bottom w:val="single" w:sz="4" w:space="0" w:color="auto"/>
              <w:right w:val="single" w:sz="4" w:space="0" w:color="auto"/>
            </w:tcBorders>
            <w:vAlign w:val="center"/>
          </w:tcPr>
          <w:p w:rsidR="0001572B" w:rsidRDefault="002A42BF">
            <w:pPr>
              <w:overflowPunct w:val="0"/>
              <w:adjustRightInd w:val="0"/>
              <w:spacing w:line="460" w:lineRule="exact"/>
              <w:jc w:val="left"/>
              <w:rPr>
                <w:rFonts w:ascii="宋体" w:hAnsi="宋体" w:cs="宋体"/>
                <w:szCs w:val="21"/>
              </w:rPr>
            </w:pPr>
            <w:r>
              <w:rPr>
                <w:rFonts w:ascii="宋体" w:hAnsi="宋体" w:cs="宋体" w:hint="eastAsia"/>
                <w:szCs w:val="21"/>
              </w:rPr>
              <w:t>谈判保证金：</w:t>
            </w:r>
            <w:r>
              <w:rPr>
                <w:rFonts w:ascii="宋体" w:hAnsi="宋体" w:cs="宋体" w:hint="eastAsia"/>
                <w:szCs w:val="21"/>
                <w:u w:val="single"/>
              </w:rPr>
              <w:t>有</w:t>
            </w:r>
            <w:r>
              <w:rPr>
                <w:rFonts w:ascii="宋体" w:hAnsi="宋体" w:cs="宋体" w:hint="eastAsia"/>
                <w:szCs w:val="21"/>
                <w:u w:val="single"/>
              </w:rPr>
              <w:t>/</w:t>
            </w:r>
            <w:r>
              <w:rPr>
                <w:rFonts w:ascii="宋体" w:hAnsi="宋体" w:cs="宋体" w:hint="eastAsia"/>
                <w:szCs w:val="21"/>
                <w:u w:val="single"/>
              </w:rPr>
              <w:t>无</w:t>
            </w:r>
          </w:p>
        </w:tc>
        <w:tc>
          <w:tcPr>
            <w:tcW w:w="6112" w:type="dxa"/>
            <w:gridSpan w:val="2"/>
            <w:tcBorders>
              <w:top w:val="single" w:sz="4" w:space="0" w:color="auto"/>
              <w:left w:val="single" w:sz="4" w:space="0" w:color="auto"/>
              <w:bottom w:val="single" w:sz="4" w:space="0" w:color="auto"/>
              <w:right w:val="single" w:sz="4" w:space="0" w:color="auto"/>
            </w:tcBorders>
            <w:vAlign w:val="center"/>
          </w:tcPr>
          <w:p w:rsidR="0001572B" w:rsidRDefault="002A42BF">
            <w:pPr>
              <w:overflowPunct w:val="0"/>
              <w:adjustRightInd w:val="0"/>
              <w:spacing w:line="460" w:lineRule="exact"/>
              <w:jc w:val="left"/>
              <w:rPr>
                <w:rFonts w:ascii="宋体" w:hAnsi="宋体" w:cs="宋体"/>
                <w:szCs w:val="21"/>
              </w:rPr>
            </w:pPr>
            <w:r>
              <w:rPr>
                <w:rFonts w:ascii="宋体" w:hAnsi="宋体" w:cs="宋体" w:hint="eastAsia"/>
                <w:szCs w:val="21"/>
              </w:rPr>
              <w:t>合同履行期限：</w:t>
            </w:r>
            <w:r>
              <w:rPr>
                <w:rFonts w:ascii="宋体" w:hAnsi="宋体" w:cs="宋体" w:hint="eastAsia"/>
                <w:szCs w:val="21"/>
                <w:u w:val="single"/>
              </w:rPr>
              <w:t xml:space="preserve">                           </w:t>
            </w:r>
          </w:p>
        </w:tc>
      </w:tr>
    </w:tbl>
    <w:p w:rsidR="0001572B" w:rsidRDefault="002A42BF" w:rsidP="0001572B">
      <w:pPr>
        <w:spacing w:beforeLines="100" w:line="360" w:lineRule="auto"/>
        <w:rPr>
          <w:rFonts w:ascii="宋体" w:hAnsi="宋体" w:cs="宋体"/>
          <w:szCs w:val="21"/>
        </w:rPr>
      </w:pPr>
      <w:r>
        <w:rPr>
          <w:rFonts w:ascii="宋体" w:hAnsi="宋体" w:cs="宋体" w:hint="eastAsia"/>
          <w:szCs w:val="21"/>
        </w:rPr>
        <w:t>注明：</w:t>
      </w:r>
    </w:p>
    <w:p w:rsidR="0001572B" w:rsidRDefault="002A42BF">
      <w:pPr>
        <w:pStyle w:val="11"/>
        <w:numPr>
          <w:ilvl w:val="0"/>
          <w:numId w:val="40"/>
        </w:numPr>
        <w:spacing w:line="360" w:lineRule="auto"/>
        <w:ind w:firstLineChars="0"/>
        <w:rPr>
          <w:rFonts w:ascii="宋体" w:hAnsi="宋体" w:cs="宋体"/>
          <w:szCs w:val="21"/>
        </w:rPr>
      </w:pPr>
      <w:r>
        <w:rPr>
          <w:rFonts w:ascii="宋体" w:hAnsi="宋体" w:cs="宋体" w:hint="eastAsia"/>
          <w:szCs w:val="21"/>
        </w:rPr>
        <w:t>谈判记录表内容与响应文件中相应内容不一致的，以谈判记录表为准。</w:t>
      </w:r>
    </w:p>
    <w:p w:rsidR="0001572B" w:rsidRDefault="002A42BF">
      <w:pPr>
        <w:pStyle w:val="11"/>
        <w:numPr>
          <w:ilvl w:val="0"/>
          <w:numId w:val="40"/>
        </w:numPr>
        <w:spacing w:line="360" w:lineRule="auto"/>
        <w:ind w:firstLineChars="0"/>
        <w:rPr>
          <w:rFonts w:ascii="宋体" w:hAnsi="宋体" w:cs="宋体"/>
          <w:szCs w:val="21"/>
        </w:rPr>
      </w:pPr>
      <w:r>
        <w:rPr>
          <w:rFonts w:ascii="宋体" w:hAnsi="宋体" w:cs="宋体" w:hint="eastAsia"/>
          <w:szCs w:val="21"/>
        </w:rPr>
        <w:t>大写金额和小写金额不一致的，以大写金额为准。</w:t>
      </w: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供应商法定代表人或被授权人（签名或盖私章）：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2A42BF">
      <w:pPr>
        <w:pStyle w:val="2"/>
        <w:keepNext w:val="0"/>
        <w:keepLines w:val="0"/>
        <w:pageBreakBefore/>
        <w:spacing w:line="415" w:lineRule="auto"/>
        <w:jc w:val="left"/>
        <w:rPr>
          <w:rStyle w:val="af0"/>
          <w:rFonts w:ascii="宋体" w:hAnsi="宋体" w:cs="宋体"/>
          <w:b/>
          <w:spacing w:val="12"/>
          <w:sz w:val="21"/>
          <w:szCs w:val="21"/>
        </w:rPr>
      </w:pPr>
      <w:bookmarkStart w:id="88" w:name="_Toc3236425"/>
      <w:bookmarkStart w:id="89" w:name="_Toc19140_WPSOffice_Level1"/>
      <w:bookmarkStart w:id="90" w:name="_Toc140647865"/>
      <w:bookmarkStart w:id="91" w:name="_Toc140647675"/>
      <w:bookmarkStart w:id="92" w:name="_Toc391627755"/>
      <w:bookmarkStart w:id="93" w:name="_Toc405313959"/>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4  </w:t>
      </w:r>
      <w:r>
        <w:rPr>
          <w:rStyle w:val="af0"/>
          <w:rFonts w:ascii="宋体" w:hAnsi="宋体" w:cs="宋体" w:hint="eastAsia"/>
          <w:b/>
          <w:spacing w:val="12"/>
          <w:sz w:val="21"/>
          <w:szCs w:val="21"/>
        </w:rPr>
        <w:t>报价明细表</w:t>
      </w:r>
      <w:bookmarkEnd w:id="88"/>
      <w:bookmarkEnd w:id="89"/>
      <w:bookmarkEnd w:id="90"/>
      <w:bookmarkEnd w:id="91"/>
      <w:bookmarkEnd w:id="92"/>
      <w:bookmarkEnd w:id="93"/>
    </w:p>
    <w:p w:rsidR="0001572B" w:rsidRDefault="0001572B">
      <w:pPr>
        <w:ind w:leftChars="200" w:left="420"/>
        <w:rPr>
          <w:rFonts w:ascii="宋体" w:hAnsi="宋体" w:cs="宋体"/>
        </w:rPr>
      </w:pPr>
      <w:bookmarkStart w:id="94" w:name="_Toc345319472"/>
      <w:bookmarkStart w:id="95" w:name="_Toc3236427"/>
    </w:p>
    <w:p w:rsidR="0001572B" w:rsidRDefault="002A42BF">
      <w:pPr>
        <w:ind w:firstLineChars="200" w:firstLine="420"/>
        <w:rPr>
          <w:rFonts w:ascii="宋体" w:hAnsi="宋体" w:cs="宋体"/>
        </w:rPr>
      </w:pPr>
      <w:r>
        <w:rPr>
          <w:rFonts w:ascii="宋体" w:hAnsi="宋体" w:cs="宋体" w:hint="eastAsia"/>
        </w:rPr>
        <w:t>项目名称：</w:t>
      </w:r>
      <w:r>
        <w:rPr>
          <w:rFonts w:ascii="宋体" w:hAnsi="宋体" w:cs="宋体" w:hint="eastAsia"/>
        </w:rPr>
        <w:t xml:space="preserve">                                                   </w:t>
      </w:r>
      <w:r>
        <w:rPr>
          <w:rFonts w:ascii="宋体" w:hAnsi="宋体" w:cs="宋体" w:hint="eastAsia"/>
        </w:rPr>
        <w:t>单位：元（人民币）</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1"/>
        <w:gridCol w:w="1395"/>
        <w:gridCol w:w="1395"/>
        <w:gridCol w:w="1395"/>
        <w:gridCol w:w="2894"/>
      </w:tblGrid>
      <w:tr w:rsidR="0001572B">
        <w:trPr>
          <w:trHeight w:val="876"/>
          <w:jc w:val="center"/>
        </w:trPr>
        <w:tc>
          <w:tcPr>
            <w:tcW w:w="993" w:type="dxa"/>
            <w:vAlign w:val="center"/>
          </w:tcPr>
          <w:p w:rsidR="0001572B" w:rsidRDefault="002A42BF">
            <w:pPr>
              <w:jc w:val="center"/>
              <w:rPr>
                <w:rFonts w:ascii="宋体" w:hAnsi="宋体" w:cs="宋体"/>
                <w:szCs w:val="21"/>
              </w:rPr>
            </w:pPr>
            <w:r>
              <w:rPr>
                <w:rFonts w:ascii="宋体" w:hAnsi="宋体" w:cs="宋体" w:hint="eastAsia"/>
                <w:szCs w:val="21"/>
              </w:rPr>
              <w:t>序号</w:t>
            </w:r>
          </w:p>
        </w:tc>
        <w:tc>
          <w:tcPr>
            <w:tcW w:w="2121" w:type="dxa"/>
            <w:vAlign w:val="center"/>
          </w:tcPr>
          <w:p w:rsidR="0001572B" w:rsidRDefault="002A42BF">
            <w:pPr>
              <w:jc w:val="center"/>
              <w:rPr>
                <w:rFonts w:ascii="宋体" w:hAnsi="宋体" w:cs="宋体"/>
                <w:szCs w:val="21"/>
              </w:rPr>
            </w:pPr>
            <w:r>
              <w:rPr>
                <w:rFonts w:ascii="宋体" w:hAnsi="宋体" w:cs="宋体" w:hint="eastAsia"/>
                <w:szCs w:val="21"/>
              </w:rPr>
              <w:t>项目</w:t>
            </w:r>
          </w:p>
        </w:tc>
        <w:tc>
          <w:tcPr>
            <w:tcW w:w="1395" w:type="dxa"/>
            <w:vAlign w:val="center"/>
          </w:tcPr>
          <w:p w:rsidR="0001572B" w:rsidRDefault="002A42BF">
            <w:pPr>
              <w:jc w:val="center"/>
              <w:rPr>
                <w:rFonts w:ascii="宋体" w:hAnsi="宋体" w:cs="宋体"/>
                <w:szCs w:val="21"/>
              </w:rPr>
            </w:pPr>
            <w:r>
              <w:rPr>
                <w:rFonts w:ascii="宋体" w:hAnsi="宋体" w:cs="宋体" w:hint="eastAsia"/>
                <w:szCs w:val="21"/>
              </w:rPr>
              <w:t>单位</w:t>
            </w:r>
          </w:p>
        </w:tc>
        <w:tc>
          <w:tcPr>
            <w:tcW w:w="1395" w:type="dxa"/>
            <w:vAlign w:val="center"/>
          </w:tcPr>
          <w:p w:rsidR="0001572B" w:rsidRDefault="002A42BF">
            <w:pPr>
              <w:jc w:val="center"/>
              <w:rPr>
                <w:rFonts w:ascii="宋体" w:hAnsi="宋体" w:cs="宋体"/>
                <w:szCs w:val="21"/>
              </w:rPr>
            </w:pPr>
            <w:r>
              <w:rPr>
                <w:rFonts w:ascii="宋体" w:hAnsi="宋体" w:cs="宋体" w:hint="eastAsia"/>
                <w:szCs w:val="21"/>
              </w:rPr>
              <w:t>单价（元）</w:t>
            </w:r>
          </w:p>
        </w:tc>
        <w:tc>
          <w:tcPr>
            <w:tcW w:w="1395" w:type="dxa"/>
            <w:vAlign w:val="center"/>
          </w:tcPr>
          <w:p w:rsidR="0001572B" w:rsidRDefault="002A42BF">
            <w:pPr>
              <w:jc w:val="center"/>
              <w:rPr>
                <w:rFonts w:ascii="宋体" w:hAnsi="宋体" w:cs="宋体"/>
                <w:szCs w:val="21"/>
              </w:rPr>
            </w:pPr>
            <w:r>
              <w:rPr>
                <w:rFonts w:ascii="宋体" w:hAnsi="宋体" w:cs="宋体" w:hint="eastAsia"/>
                <w:szCs w:val="21"/>
              </w:rPr>
              <w:t>合价（元）</w:t>
            </w:r>
          </w:p>
        </w:tc>
        <w:tc>
          <w:tcPr>
            <w:tcW w:w="2894" w:type="dxa"/>
            <w:vAlign w:val="center"/>
          </w:tcPr>
          <w:p w:rsidR="0001572B" w:rsidRDefault="002A42BF">
            <w:pPr>
              <w:jc w:val="center"/>
              <w:rPr>
                <w:rFonts w:ascii="宋体" w:hAnsi="宋体" w:cs="宋体"/>
                <w:szCs w:val="21"/>
              </w:rPr>
            </w:pPr>
            <w:r>
              <w:rPr>
                <w:rFonts w:ascii="宋体" w:hAnsi="宋体" w:cs="宋体" w:hint="eastAsia"/>
                <w:szCs w:val="21"/>
              </w:rPr>
              <w:t>备注</w:t>
            </w:r>
          </w:p>
        </w:tc>
      </w:tr>
      <w:tr w:rsidR="0001572B">
        <w:trPr>
          <w:trHeight w:val="876"/>
          <w:jc w:val="center"/>
        </w:trPr>
        <w:tc>
          <w:tcPr>
            <w:tcW w:w="993" w:type="dxa"/>
            <w:vAlign w:val="center"/>
          </w:tcPr>
          <w:p w:rsidR="0001572B" w:rsidRDefault="002A42BF">
            <w:pPr>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tc>
        <w:tc>
          <w:tcPr>
            <w:tcW w:w="2121"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2894" w:type="dxa"/>
            <w:vAlign w:val="center"/>
          </w:tcPr>
          <w:p w:rsidR="0001572B" w:rsidRDefault="002A42BF">
            <w:pPr>
              <w:ind w:left="360"/>
              <w:rPr>
                <w:rFonts w:ascii="宋体" w:hAnsi="宋体" w:cs="宋体"/>
                <w:szCs w:val="21"/>
              </w:rPr>
            </w:pPr>
            <w:r>
              <w:rPr>
                <w:rFonts w:ascii="宋体" w:hAnsi="宋体" w:cs="宋体" w:hint="eastAsia"/>
                <w:szCs w:val="21"/>
              </w:rPr>
              <w:t xml:space="preserve">     </w:t>
            </w:r>
          </w:p>
        </w:tc>
      </w:tr>
      <w:tr w:rsidR="0001572B">
        <w:trPr>
          <w:trHeight w:val="876"/>
          <w:jc w:val="center"/>
        </w:trPr>
        <w:tc>
          <w:tcPr>
            <w:tcW w:w="993" w:type="dxa"/>
            <w:vAlign w:val="center"/>
          </w:tcPr>
          <w:p w:rsidR="0001572B" w:rsidRDefault="002A42BF">
            <w:pPr>
              <w:jc w:val="cente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2121"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2894" w:type="dxa"/>
            <w:vAlign w:val="center"/>
          </w:tcPr>
          <w:p w:rsidR="0001572B" w:rsidRDefault="002A42BF">
            <w:pPr>
              <w:rPr>
                <w:rFonts w:ascii="宋体" w:hAnsi="宋体" w:cs="宋体"/>
                <w:szCs w:val="21"/>
              </w:rPr>
            </w:pPr>
            <w:r>
              <w:rPr>
                <w:rFonts w:ascii="宋体" w:hAnsi="宋体" w:cs="宋体" w:hint="eastAsia"/>
                <w:szCs w:val="21"/>
              </w:rPr>
              <w:t xml:space="preserve">        </w:t>
            </w:r>
          </w:p>
        </w:tc>
      </w:tr>
      <w:tr w:rsidR="0001572B">
        <w:trPr>
          <w:trHeight w:val="876"/>
          <w:jc w:val="center"/>
        </w:trPr>
        <w:tc>
          <w:tcPr>
            <w:tcW w:w="993" w:type="dxa"/>
            <w:vAlign w:val="center"/>
          </w:tcPr>
          <w:p w:rsidR="0001572B" w:rsidRDefault="002A42BF">
            <w:pPr>
              <w:jc w:val="center"/>
              <w:rPr>
                <w:rFonts w:ascii="宋体" w:hAnsi="宋体" w:cs="宋体"/>
                <w:szCs w:val="21"/>
              </w:rPr>
            </w:pPr>
            <w:r>
              <w:rPr>
                <w:rFonts w:ascii="宋体" w:hAnsi="宋体" w:cs="宋体"/>
                <w:szCs w:val="21"/>
              </w:rPr>
              <w:t>…</w:t>
            </w:r>
          </w:p>
        </w:tc>
        <w:tc>
          <w:tcPr>
            <w:tcW w:w="2121" w:type="dxa"/>
            <w:vAlign w:val="center"/>
          </w:tcPr>
          <w:p w:rsidR="0001572B" w:rsidRDefault="002A42BF">
            <w:pPr>
              <w:jc w:val="center"/>
              <w:rPr>
                <w:rFonts w:ascii="宋体" w:hAnsi="宋体" w:cs="宋体"/>
                <w:szCs w:val="21"/>
              </w:rPr>
            </w:pPr>
            <w:r>
              <w:rPr>
                <w:rFonts w:ascii="宋体" w:hAnsi="宋体" w:cs="宋体"/>
                <w:szCs w:val="21"/>
              </w:rPr>
              <w:t>…</w:t>
            </w: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1395" w:type="dxa"/>
            <w:vAlign w:val="center"/>
          </w:tcPr>
          <w:p w:rsidR="0001572B" w:rsidRDefault="0001572B">
            <w:pPr>
              <w:jc w:val="center"/>
              <w:rPr>
                <w:rFonts w:ascii="宋体" w:hAnsi="宋体" w:cs="宋体"/>
                <w:szCs w:val="21"/>
              </w:rPr>
            </w:pPr>
          </w:p>
        </w:tc>
        <w:tc>
          <w:tcPr>
            <w:tcW w:w="2894" w:type="dxa"/>
            <w:vAlign w:val="center"/>
          </w:tcPr>
          <w:p w:rsidR="0001572B" w:rsidRDefault="0001572B">
            <w:pPr>
              <w:rPr>
                <w:rFonts w:ascii="宋体" w:hAnsi="宋体" w:cs="宋体"/>
                <w:szCs w:val="21"/>
              </w:rPr>
            </w:pPr>
          </w:p>
        </w:tc>
      </w:tr>
      <w:tr w:rsidR="0001572B">
        <w:trPr>
          <w:trHeight w:val="876"/>
          <w:jc w:val="center"/>
        </w:trPr>
        <w:tc>
          <w:tcPr>
            <w:tcW w:w="993" w:type="dxa"/>
            <w:vAlign w:val="center"/>
          </w:tcPr>
          <w:p w:rsidR="0001572B" w:rsidRDefault="002A42BF">
            <w:pPr>
              <w:jc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p>
        </w:tc>
        <w:tc>
          <w:tcPr>
            <w:tcW w:w="2121" w:type="dxa"/>
            <w:vAlign w:val="center"/>
          </w:tcPr>
          <w:p w:rsidR="0001572B" w:rsidRDefault="002A42BF">
            <w:pPr>
              <w:jc w:val="center"/>
              <w:rPr>
                <w:rFonts w:ascii="宋体" w:hAnsi="宋体" w:cs="宋体"/>
                <w:szCs w:val="21"/>
              </w:rPr>
            </w:pPr>
            <w:r>
              <w:rPr>
                <w:rFonts w:ascii="宋体" w:hAnsi="宋体" w:cs="宋体" w:hint="eastAsia"/>
                <w:szCs w:val="21"/>
              </w:rPr>
              <w:t>报价总计</w:t>
            </w:r>
          </w:p>
        </w:tc>
        <w:tc>
          <w:tcPr>
            <w:tcW w:w="7079" w:type="dxa"/>
            <w:gridSpan w:val="4"/>
            <w:vAlign w:val="center"/>
          </w:tcPr>
          <w:p w:rsidR="0001572B" w:rsidRDefault="002A42BF">
            <w:pPr>
              <w:jc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1</w:t>
            </w:r>
            <w:r>
              <w:rPr>
                <w:rFonts w:ascii="宋体" w:hAnsi="宋体" w:cs="宋体" w:hint="eastAsia"/>
                <w:szCs w:val="21"/>
              </w:rPr>
              <w:t>）合价</w:t>
            </w:r>
            <w:r>
              <w:rPr>
                <w:rFonts w:ascii="宋体" w:hAnsi="宋体" w:cs="宋体" w:hint="eastAsia"/>
                <w:szCs w:val="21"/>
              </w:rPr>
              <w:t>+</w:t>
            </w:r>
            <w:r>
              <w:rPr>
                <w:rFonts w:ascii="宋体" w:hAnsi="宋体" w:cs="宋体" w:hint="eastAsia"/>
                <w:szCs w:val="21"/>
              </w:rPr>
              <w:t>（</w:t>
            </w:r>
            <w:r>
              <w:rPr>
                <w:rFonts w:ascii="宋体" w:hAnsi="宋体" w:cs="宋体" w:hint="eastAsia"/>
                <w:szCs w:val="21"/>
              </w:rPr>
              <w:t>2</w:t>
            </w:r>
            <w:r>
              <w:rPr>
                <w:rFonts w:ascii="宋体" w:hAnsi="宋体" w:cs="宋体" w:hint="eastAsia"/>
                <w:szCs w:val="21"/>
              </w:rPr>
              <w:t>）合价</w:t>
            </w:r>
            <w:r>
              <w:rPr>
                <w:rFonts w:ascii="宋体" w:hAnsi="宋体" w:cs="宋体" w:hint="eastAsia"/>
                <w:szCs w:val="21"/>
              </w:rPr>
              <w:t>+</w:t>
            </w:r>
            <w:r>
              <w:rPr>
                <w:rFonts w:ascii="宋体" w:hAnsi="宋体" w:cs="宋体"/>
                <w:szCs w:val="21"/>
              </w:rPr>
              <w:t>…</w:t>
            </w:r>
          </w:p>
        </w:tc>
      </w:tr>
      <w:bookmarkEnd w:id="94"/>
    </w:tbl>
    <w:p w:rsidR="0001572B" w:rsidRDefault="002A42BF">
      <w:pPr>
        <w:jc w:val="center"/>
        <w:rPr>
          <w:rStyle w:val="af0"/>
          <w:rFonts w:ascii="宋体" w:hAnsi="宋体" w:cs="宋体"/>
          <w:bCs w:val="0"/>
          <w:spacing w:val="12"/>
        </w:rPr>
      </w:pPr>
      <w:r>
        <w:rPr>
          <w:rStyle w:val="af0"/>
          <w:rFonts w:ascii="宋体" w:hAnsi="宋体" w:cs="宋体" w:hint="eastAsia"/>
          <w:bCs w:val="0"/>
          <w:spacing w:val="12"/>
        </w:rPr>
        <w:br w:type="page"/>
      </w:r>
    </w:p>
    <w:p w:rsidR="0001572B" w:rsidRDefault="002A42BF">
      <w:pPr>
        <w:pStyle w:val="2"/>
        <w:keepNext w:val="0"/>
        <w:keepLines w:val="0"/>
        <w:pageBreakBefore/>
        <w:numPr>
          <w:ilvl w:val="0"/>
          <w:numId w:val="39"/>
        </w:numPr>
        <w:tabs>
          <w:tab w:val="left" w:pos="426"/>
          <w:tab w:val="left" w:pos="567"/>
        </w:tabs>
        <w:spacing w:line="360" w:lineRule="auto"/>
        <w:jc w:val="left"/>
        <w:rPr>
          <w:rStyle w:val="af0"/>
          <w:rFonts w:ascii="宋体" w:hAnsi="宋体" w:cs="宋体"/>
          <w:b/>
          <w:spacing w:val="12"/>
          <w:sz w:val="21"/>
        </w:rPr>
      </w:pPr>
      <w:bookmarkStart w:id="96" w:name="_Toc140647676"/>
      <w:bookmarkStart w:id="97" w:name="_Toc25976_WPSOffice_Level1"/>
      <w:bookmarkStart w:id="98" w:name="_Toc140647866"/>
      <w:r>
        <w:rPr>
          <w:rStyle w:val="af0"/>
          <w:rFonts w:ascii="宋体" w:hAnsi="宋体" w:cs="宋体" w:hint="eastAsia"/>
          <w:b/>
          <w:spacing w:val="12"/>
          <w:sz w:val="21"/>
        </w:rPr>
        <w:lastRenderedPageBreak/>
        <w:t>商务技术文件格式</w:t>
      </w:r>
      <w:bookmarkEnd w:id="95"/>
      <w:bookmarkEnd w:id="96"/>
      <w:bookmarkEnd w:id="97"/>
      <w:bookmarkEnd w:id="98"/>
    </w:p>
    <w:p w:rsidR="0001572B" w:rsidRDefault="0001572B">
      <w:pPr>
        <w:spacing w:line="360" w:lineRule="auto"/>
        <w:ind w:right="105"/>
        <w:jc w:val="right"/>
        <w:rPr>
          <w:rFonts w:ascii="宋体" w:hAnsi="宋体" w:cs="宋体"/>
          <w:b/>
          <w:szCs w:val="21"/>
        </w:rPr>
      </w:pPr>
    </w:p>
    <w:p w:rsidR="0001572B" w:rsidRDefault="0001572B">
      <w:pPr>
        <w:spacing w:line="360" w:lineRule="auto"/>
        <w:ind w:right="105"/>
        <w:jc w:val="right"/>
        <w:rPr>
          <w:rFonts w:ascii="宋体" w:hAnsi="宋体" w:cs="宋体"/>
          <w:b/>
          <w:szCs w:val="21"/>
        </w:rPr>
      </w:pPr>
    </w:p>
    <w:p w:rsidR="0001572B" w:rsidRDefault="002A42BF">
      <w:pPr>
        <w:spacing w:line="360" w:lineRule="auto"/>
        <w:jc w:val="center"/>
        <w:rPr>
          <w:rFonts w:ascii="宋体" w:hAnsi="宋体" w:cs="宋体"/>
          <w:bCs/>
          <w:sz w:val="52"/>
          <w:szCs w:val="52"/>
        </w:rPr>
      </w:pPr>
      <w:bookmarkStart w:id="99" w:name="_Toc10835_WPSOffice_Level1"/>
      <w:r>
        <w:rPr>
          <w:rFonts w:ascii="宋体" w:hAnsi="宋体" w:cs="宋体" w:hint="eastAsia"/>
          <w:bCs/>
          <w:sz w:val="52"/>
          <w:szCs w:val="52"/>
        </w:rPr>
        <w:t>（项目名称）项目</w:t>
      </w:r>
      <w:bookmarkEnd w:id="99"/>
    </w:p>
    <w:p w:rsidR="0001572B" w:rsidRDefault="0001572B">
      <w:pPr>
        <w:spacing w:line="360" w:lineRule="auto"/>
        <w:jc w:val="center"/>
        <w:rPr>
          <w:rFonts w:ascii="宋体" w:hAnsi="宋体" w:cs="宋体"/>
          <w:b/>
          <w:szCs w:val="21"/>
        </w:rPr>
      </w:pPr>
    </w:p>
    <w:p w:rsidR="0001572B" w:rsidRDefault="0001572B">
      <w:pPr>
        <w:spacing w:line="360" w:lineRule="auto"/>
        <w:jc w:val="center"/>
        <w:rPr>
          <w:rFonts w:ascii="宋体" w:hAnsi="宋体" w:cs="宋体"/>
          <w:b/>
          <w:szCs w:val="21"/>
        </w:rPr>
      </w:pPr>
    </w:p>
    <w:p w:rsidR="0001572B" w:rsidRDefault="002A42BF">
      <w:pPr>
        <w:spacing w:line="360" w:lineRule="auto"/>
        <w:jc w:val="center"/>
        <w:rPr>
          <w:rFonts w:ascii="宋体" w:hAnsi="宋体" w:cs="宋体"/>
          <w:b/>
          <w:szCs w:val="21"/>
        </w:rPr>
      </w:pPr>
      <w:r>
        <w:rPr>
          <w:rFonts w:ascii="宋体" w:hAnsi="宋体" w:cs="宋体" w:hint="eastAsia"/>
          <w:b/>
          <w:szCs w:val="21"/>
        </w:rPr>
        <w:t>（项目编号：</w:t>
      </w:r>
      <w:r>
        <w:rPr>
          <w:rFonts w:ascii="宋体" w:hAnsi="宋体" w:cs="宋体" w:hint="eastAsia"/>
          <w:b/>
          <w:szCs w:val="21"/>
          <w:u w:val="single"/>
        </w:rPr>
        <w:t xml:space="preserve">             </w:t>
      </w:r>
      <w:r>
        <w:rPr>
          <w:rFonts w:ascii="宋体" w:hAnsi="宋体" w:cs="宋体" w:hint="eastAsia"/>
          <w:b/>
          <w:szCs w:val="21"/>
        </w:rPr>
        <w:t>）</w:t>
      </w:r>
    </w:p>
    <w:p w:rsidR="0001572B" w:rsidRDefault="002A42BF" w:rsidP="0001572B">
      <w:pPr>
        <w:spacing w:beforeLines="450" w:line="360" w:lineRule="auto"/>
        <w:jc w:val="center"/>
        <w:rPr>
          <w:rFonts w:ascii="宋体" w:hAnsi="宋体" w:cs="宋体"/>
          <w:b/>
          <w:spacing w:val="60"/>
          <w:sz w:val="72"/>
          <w:szCs w:val="72"/>
        </w:rPr>
      </w:pPr>
      <w:r>
        <w:rPr>
          <w:rFonts w:ascii="宋体" w:hAnsi="宋体" w:cs="宋体" w:hint="eastAsia"/>
          <w:b/>
          <w:spacing w:val="60"/>
          <w:sz w:val="72"/>
          <w:szCs w:val="72"/>
        </w:rPr>
        <w:t>商务技术文件</w:t>
      </w:r>
    </w:p>
    <w:p w:rsidR="0001572B" w:rsidRDefault="002A42BF" w:rsidP="0001572B">
      <w:pPr>
        <w:spacing w:afterLines="650" w:line="360" w:lineRule="auto"/>
        <w:jc w:val="center"/>
        <w:rPr>
          <w:rFonts w:ascii="宋体" w:hAnsi="宋体" w:cs="宋体"/>
          <w:b/>
          <w:szCs w:val="21"/>
        </w:rPr>
      </w:pPr>
      <w:r>
        <w:rPr>
          <w:rFonts w:ascii="宋体" w:hAnsi="宋体" w:cs="宋体" w:hint="eastAsia"/>
          <w:b/>
          <w:szCs w:val="21"/>
        </w:rPr>
        <w:t>（封面格式仅供参考）</w:t>
      </w:r>
    </w:p>
    <w:tbl>
      <w:tblPr>
        <w:tblW w:w="7136" w:type="dxa"/>
        <w:jc w:val="center"/>
        <w:tblLayout w:type="fixed"/>
        <w:tblLook w:val="04A0"/>
      </w:tblPr>
      <w:tblGrid>
        <w:gridCol w:w="2028"/>
        <w:gridCol w:w="5108"/>
      </w:tblGrid>
      <w:tr w:rsidR="0001572B">
        <w:trPr>
          <w:trHeight w:val="507"/>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单位全称：</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6"/>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单位地址：</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0"/>
          <w:jc w:val="center"/>
        </w:trPr>
        <w:tc>
          <w:tcPr>
            <w:tcW w:w="2028" w:type="dxa"/>
            <w:shd w:val="clear" w:color="auto" w:fill="auto"/>
            <w:vAlign w:val="center"/>
          </w:tcPr>
          <w:p w:rsidR="0001572B" w:rsidRDefault="002A42BF">
            <w:pPr>
              <w:spacing w:line="360" w:lineRule="auto"/>
              <w:jc w:val="center"/>
              <w:rPr>
                <w:rFonts w:ascii="宋体" w:hAnsi="宋体" w:cs="宋体"/>
                <w:spacing w:val="-10"/>
                <w:sz w:val="24"/>
                <w:szCs w:val="24"/>
              </w:rPr>
            </w:pPr>
            <w:r>
              <w:rPr>
                <w:rFonts w:ascii="宋体" w:hAnsi="宋体" w:cs="宋体" w:hint="eastAsia"/>
                <w:spacing w:val="-10"/>
                <w:sz w:val="24"/>
                <w:szCs w:val="24"/>
              </w:rPr>
              <w:t>单位联系人：</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58"/>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单位固话：</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r w:rsidR="0001572B">
        <w:trPr>
          <w:trHeight w:val="566"/>
          <w:jc w:val="center"/>
        </w:trPr>
        <w:tc>
          <w:tcPr>
            <w:tcW w:w="2028" w:type="dxa"/>
            <w:shd w:val="clear" w:color="auto" w:fill="auto"/>
            <w:vAlign w:val="center"/>
          </w:tcPr>
          <w:p w:rsidR="0001572B" w:rsidRDefault="002A42BF">
            <w:pPr>
              <w:spacing w:line="360" w:lineRule="auto"/>
              <w:jc w:val="center"/>
              <w:rPr>
                <w:rFonts w:ascii="宋体" w:hAnsi="宋体" w:cs="宋体"/>
                <w:sz w:val="24"/>
                <w:szCs w:val="24"/>
              </w:rPr>
            </w:pPr>
            <w:r>
              <w:rPr>
                <w:rFonts w:ascii="宋体" w:hAnsi="宋体" w:cs="宋体" w:hint="eastAsia"/>
                <w:sz w:val="24"/>
                <w:szCs w:val="24"/>
              </w:rPr>
              <w:t>单位传真：</w:t>
            </w:r>
          </w:p>
        </w:tc>
        <w:tc>
          <w:tcPr>
            <w:tcW w:w="5108" w:type="dxa"/>
            <w:shd w:val="clear" w:color="auto" w:fill="auto"/>
            <w:vAlign w:val="center"/>
          </w:tcPr>
          <w:p w:rsidR="0001572B" w:rsidRDefault="002A42BF">
            <w:pPr>
              <w:spacing w:line="360" w:lineRule="auto"/>
              <w:jc w:val="left"/>
              <w:rPr>
                <w:rFonts w:ascii="宋体" w:hAnsi="宋体" w:cs="宋体"/>
                <w:sz w:val="24"/>
                <w:szCs w:val="24"/>
                <w:u w:val="single"/>
              </w:rPr>
            </w:pPr>
            <w:r>
              <w:rPr>
                <w:rFonts w:ascii="宋体" w:hAnsi="宋体" w:cs="宋体" w:hint="eastAsia"/>
                <w:sz w:val="24"/>
                <w:szCs w:val="24"/>
                <w:u w:val="single"/>
              </w:rPr>
              <w:t xml:space="preserve">                                       </w:t>
            </w:r>
          </w:p>
        </w:tc>
      </w:tr>
    </w:tbl>
    <w:p w:rsidR="0001572B" w:rsidRDefault="0001572B">
      <w:pPr>
        <w:spacing w:line="360" w:lineRule="auto"/>
        <w:rPr>
          <w:rFonts w:ascii="宋体" w:hAnsi="宋体" w:cs="宋体"/>
          <w:szCs w:val="21"/>
        </w:rPr>
      </w:pPr>
    </w:p>
    <w:p w:rsidR="0001572B" w:rsidRDefault="002A42BF" w:rsidP="0001572B">
      <w:pPr>
        <w:spacing w:beforeLines="100" w:afterLines="50" w:line="360" w:lineRule="auto"/>
        <w:jc w:val="center"/>
        <w:rPr>
          <w:rFonts w:ascii="宋体" w:hAnsi="宋体" w:cs="宋体"/>
          <w:b/>
          <w:bCs/>
          <w:spacing w:val="40"/>
          <w:sz w:val="24"/>
          <w:szCs w:val="24"/>
        </w:rPr>
      </w:pPr>
      <w:r>
        <w:rPr>
          <w:rFonts w:ascii="宋体" w:hAnsi="宋体" w:cs="宋体" w:hint="eastAsia"/>
          <w:b/>
          <w:spacing w:val="40"/>
          <w:sz w:val="24"/>
          <w:szCs w:val="24"/>
        </w:rPr>
        <w:t>日期：</w:t>
      </w:r>
      <w:r>
        <w:rPr>
          <w:rFonts w:ascii="宋体" w:hAnsi="宋体" w:cs="宋体" w:hint="eastAsia"/>
          <w:b/>
          <w:spacing w:val="40"/>
          <w:sz w:val="24"/>
          <w:szCs w:val="24"/>
        </w:rPr>
        <w:t xml:space="preserve"> </w:t>
      </w:r>
      <w:r>
        <w:rPr>
          <w:rFonts w:ascii="宋体" w:hAnsi="宋体" w:cs="宋体" w:hint="eastAsia"/>
          <w:b/>
          <w:spacing w:val="40"/>
          <w:sz w:val="24"/>
          <w:szCs w:val="24"/>
        </w:rPr>
        <w:t>年</w:t>
      </w:r>
      <w:r>
        <w:rPr>
          <w:rFonts w:ascii="宋体" w:hAnsi="宋体" w:cs="宋体" w:hint="eastAsia"/>
          <w:b/>
          <w:spacing w:val="40"/>
          <w:sz w:val="24"/>
          <w:szCs w:val="24"/>
        </w:rPr>
        <w:t xml:space="preserve"> </w:t>
      </w:r>
      <w:r>
        <w:rPr>
          <w:rFonts w:ascii="宋体" w:hAnsi="宋体" w:cs="宋体" w:hint="eastAsia"/>
          <w:b/>
          <w:spacing w:val="40"/>
          <w:sz w:val="24"/>
          <w:szCs w:val="24"/>
        </w:rPr>
        <w:t>月</w:t>
      </w:r>
      <w:r>
        <w:rPr>
          <w:rFonts w:ascii="宋体" w:hAnsi="宋体" w:cs="宋体" w:hint="eastAsia"/>
          <w:b/>
          <w:spacing w:val="40"/>
          <w:sz w:val="24"/>
          <w:szCs w:val="24"/>
        </w:rPr>
        <w:t xml:space="preserve"> </w:t>
      </w:r>
      <w:r>
        <w:rPr>
          <w:rFonts w:ascii="宋体" w:hAnsi="宋体" w:cs="宋体" w:hint="eastAsia"/>
          <w:b/>
          <w:spacing w:val="40"/>
          <w:sz w:val="24"/>
          <w:szCs w:val="24"/>
        </w:rPr>
        <w:t>日</w:t>
      </w:r>
    </w:p>
    <w:p w:rsidR="0001572B" w:rsidRDefault="002A42BF">
      <w:pPr>
        <w:rPr>
          <w:rFonts w:ascii="宋体" w:hAnsi="宋体" w:cs="宋体"/>
          <w:b/>
          <w:szCs w:val="21"/>
        </w:rPr>
      </w:pPr>
      <w:r>
        <w:rPr>
          <w:rFonts w:ascii="宋体" w:hAnsi="宋体" w:cs="宋体" w:hint="eastAsia"/>
          <w:b/>
          <w:szCs w:val="21"/>
        </w:rPr>
        <w:br w:type="page"/>
      </w:r>
    </w:p>
    <w:p w:rsidR="0001572B" w:rsidRDefault="002A42BF" w:rsidP="0001572B">
      <w:pPr>
        <w:pStyle w:val="21"/>
        <w:spacing w:beforeLines="50" w:line="312" w:lineRule="auto"/>
        <w:ind w:firstLineChars="0" w:firstLine="0"/>
        <w:rPr>
          <w:rFonts w:ascii="宋体" w:eastAsia="宋体" w:cs="宋体"/>
          <w:b/>
          <w:sz w:val="21"/>
          <w:szCs w:val="21"/>
        </w:rPr>
      </w:pPr>
      <w:bookmarkStart w:id="100" w:name="_Toc21260_WPSOffice_Level1"/>
      <w:r>
        <w:rPr>
          <w:rFonts w:ascii="宋体" w:eastAsia="宋体" w:cs="宋体" w:hint="eastAsia"/>
          <w:b/>
          <w:sz w:val="21"/>
          <w:szCs w:val="21"/>
        </w:rPr>
        <w:lastRenderedPageBreak/>
        <w:t>第一章</w:t>
      </w:r>
      <w:r>
        <w:rPr>
          <w:rFonts w:ascii="宋体" w:eastAsia="宋体" w:cs="宋体" w:hint="eastAsia"/>
          <w:b/>
          <w:sz w:val="21"/>
          <w:szCs w:val="21"/>
        </w:rPr>
        <w:t xml:space="preserve"> </w:t>
      </w:r>
      <w:r>
        <w:rPr>
          <w:rFonts w:ascii="宋体" w:eastAsia="宋体" w:cs="宋体" w:hint="eastAsia"/>
          <w:b/>
          <w:sz w:val="21"/>
          <w:szCs w:val="21"/>
        </w:rPr>
        <w:t>商务文件</w:t>
      </w:r>
      <w:bookmarkEnd w:id="100"/>
      <w:r>
        <w:rPr>
          <w:rFonts w:ascii="宋体" w:eastAsia="宋体" w:cs="宋体" w:hint="eastAsia"/>
          <w:b/>
          <w:sz w:val="21"/>
          <w:szCs w:val="21"/>
        </w:rPr>
        <w:t xml:space="preserve"> </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响应函（附件</w:t>
      </w:r>
      <w:r>
        <w:rPr>
          <w:rFonts w:ascii="宋体" w:eastAsia="宋体" w:cs="宋体" w:hint="eastAsia"/>
          <w:sz w:val="21"/>
          <w:szCs w:val="21"/>
        </w:rPr>
        <w:t>5</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法定代表人身份证明书（附件</w:t>
      </w:r>
      <w:r>
        <w:rPr>
          <w:rFonts w:ascii="宋体" w:eastAsia="宋体" w:cs="宋体" w:hint="eastAsia"/>
          <w:sz w:val="21"/>
          <w:szCs w:val="21"/>
        </w:rPr>
        <w:t>6</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法定代表人授权委托书（附件</w:t>
      </w:r>
      <w:r>
        <w:rPr>
          <w:rFonts w:ascii="宋体" w:eastAsia="宋体" w:cs="宋体" w:hint="eastAsia"/>
          <w:sz w:val="21"/>
          <w:szCs w:val="21"/>
        </w:rPr>
        <w:t>7</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供应商基本情况（附件</w:t>
      </w:r>
      <w:r>
        <w:rPr>
          <w:rFonts w:cs="宋体" w:hint="eastAsia"/>
          <w:sz w:val="21"/>
          <w:szCs w:val="21"/>
        </w:rPr>
        <w:t>8</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承诺书（附件</w:t>
      </w:r>
      <w:r>
        <w:rPr>
          <w:rFonts w:ascii="宋体" w:eastAsia="宋体" w:cs="宋体" w:hint="eastAsia"/>
          <w:sz w:val="21"/>
          <w:szCs w:val="21"/>
        </w:rPr>
        <w:t>9</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商务差异表（附件</w:t>
      </w:r>
      <w:r>
        <w:rPr>
          <w:rFonts w:ascii="宋体" w:eastAsia="宋体" w:cs="宋体" w:hint="eastAsia"/>
          <w:sz w:val="21"/>
          <w:szCs w:val="21"/>
        </w:rPr>
        <w:t>10</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业绩表（附件</w:t>
      </w:r>
      <w:r>
        <w:rPr>
          <w:rFonts w:ascii="宋体" w:eastAsia="宋体" w:cs="宋体" w:hint="eastAsia"/>
          <w:sz w:val="21"/>
          <w:szCs w:val="21"/>
        </w:rPr>
        <w:t>11</w:t>
      </w:r>
      <w:r>
        <w:rPr>
          <w:rFonts w:ascii="宋体" w:eastAsia="宋体" w:cs="宋体" w:hint="eastAsia"/>
          <w:sz w:val="21"/>
          <w:szCs w:val="21"/>
        </w:rPr>
        <w:t>）</w:t>
      </w:r>
    </w:p>
    <w:p w:rsidR="0001572B" w:rsidRDefault="002A42BF">
      <w:pPr>
        <w:pStyle w:val="21"/>
        <w:numPr>
          <w:ilvl w:val="0"/>
          <w:numId w:val="41"/>
        </w:numPr>
        <w:spacing w:line="312" w:lineRule="auto"/>
        <w:ind w:firstLineChars="0"/>
        <w:rPr>
          <w:rFonts w:ascii="宋体" w:eastAsia="宋体" w:cs="宋体"/>
          <w:sz w:val="21"/>
          <w:szCs w:val="21"/>
        </w:rPr>
      </w:pPr>
      <w:r>
        <w:rPr>
          <w:rFonts w:ascii="宋体" w:eastAsia="宋体" w:cs="宋体" w:hint="eastAsia"/>
          <w:sz w:val="21"/>
          <w:szCs w:val="21"/>
        </w:rPr>
        <w:t>资格申明（附件</w:t>
      </w:r>
      <w:r>
        <w:rPr>
          <w:rFonts w:ascii="宋体" w:eastAsia="宋体" w:cs="宋体" w:hint="eastAsia"/>
          <w:sz w:val="21"/>
          <w:szCs w:val="21"/>
        </w:rPr>
        <w:t>12</w:t>
      </w:r>
      <w:r>
        <w:rPr>
          <w:rFonts w:ascii="宋体" w:eastAsia="宋体" w:cs="宋体" w:hint="eastAsia"/>
          <w:sz w:val="21"/>
          <w:szCs w:val="21"/>
        </w:rPr>
        <w:t>）</w:t>
      </w:r>
    </w:p>
    <w:p w:rsidR="0001572B" w:rsidRDefault="002A42BF" w:rsidP="0001572B">
      <w:pPr>
        <w:pStyle w:val="21"/>
        <w:spacing w:beforeLines="50" w:line="312" w:lineRule="auto"/>
        <w:ind w:firstLineChars="0" w:firstLine="0"/>
        <w:rPr>
          <w:rFonts w:ascii="宋体" w:eastAsia="宋体" w:cs="宋体"/>
          <w:b/>
          <w:sz w:val="21"/>
          <w:szCs w:val="21"/>
        </w:rPr>
      </w:pPr>
      <w:bookmarkStart w:id="101" w:name="_Toc4216_WPSOffice_Level1"/>
      <w:r>
        <w:rPr>
          <w:rFonts w:ascii="宋体" w:eastAsia="宋体" w:cs="宋体" w:hint="eastAsia"/>
          <w:b/>
          <w:sz w:val="21"/>
          <w:szCs w:val="21"/>
        </w:rPr>
        <w:t>第二章</w:t>
      </w:r>
      <w:r>
        <w:rPr>
          <w:rFonts w:ascii="宋体" w:eastAsia="宋体" w:cs="宋体" w:hint="eastAsia"/>
          <w:b/>
          <w:sz w:val="21"/>
          <w:szCs w:val="21"/>
        </w:rPr>
        <w:t xml:space="preserve"> </w:t>
      </w:r>
      <w:r>
        <w:rPr>
          <w:rFonts w:ascii="宋体" w:eastAsia="宋体" w:cs="宋体" w:hint="eastAsia"/>
          <w:b/>
          <w:sz w:val="21"/>
          <w:szCs w:val="21"/>
        </w:rPr>
        <w:t>技术文件</w:t>
      </w:r>
      <w:bookmarkEnd w:id="101"/>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机构组建（附件</w:t>
      </w:r>
      <w:r>
        <w:rPr>
          <w:rFonts w:ascii="宋体" w:hAnsi="宋体" w:cs="宋体" w:hint="eastAsia"/>
          <w:szCs w:val="21"/>
        </w:rPr>
        <w:t>13</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拟担任本项目主要负责人简历表（附件</w:t>
      </w:r>
      <w:r>
        <w:rPr>
          <w:rFonts w:ascii="宋体" w:hAnsi="宋体" w:cs="宋体" w:hint="eastAsia"/>
          <w:szCs w:val="21"/>
        </w:rPr>
        <w:t>14</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bCs/>
          <w:szCs w:val="21"/>
        </w:rPr>
        <w:t>技术方案</w:t>
      </w:r>
      <w:r>
        <w:rPr>
          <w:rFonts w:ascii="宋体" w:hAnsi="宋体" w:cs="宋体" w:hint="eastAsia"/>
          <w:szCs w:val="21"/>
        </w:rPr>
        <w:t>（附件</w:t>
      </w:r>
      <w:r>
        <w:rPr>
          <w:rFonts w:ascii="宋体" w:hAnsi="宋体" w:cs="宋体" w:hint="eastAsia"/>
          <w:szCs w:val="21"/>
        </w:rPr>
        <w:t>15</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谈判保证金汇入情况说明（附件</w:t>
      </w:r>
      <w:r>
        <w:rPr>
          <w:rFonts w:ascii="宋体" w:hAnsi="宋体" w:cs="宋体" w:hint="eastAsia"/>
          <w:szCs w:val="21"/>
        </w:rPr>
        <w:t>16</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政府采购谈判担保函提交情况说明（附件</w:t>
      </w:r>
      <w:r>
        <w:rPr>
          <w:rFonts w:ascii="宋体" w:hAnsi="宋体" w:cs="宋体" w:hint="eastAsia"/>
          <w:szCs w:val="21"/>
        </w:rPr>
        <w:t>17</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中小企业声明函（附件</w:t>
      </w:r>
      <w:r>
        <w:rPr>
          <w:rFonts w:ascii="宋体" w:hAnsi="宋体" w:cs="宋体" w:hint="eastAsia"/>
          <w:szCs w:val="21"/>
        </w:rPr>
        <w:t>18</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残疾人福利性单位声明函（附件</w:t>
      </w:r>
      <w:r>
        <w:rPr>
          <w:rFonts w:ascii="宋体" w:hAnsi="宋体" w:cs="宋体" w:hint="eastAsia"/>
          <w:szCs w:val="21"/>
        </w:rPr>
        <w:t>19</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监狱企业的证明文件（附件</w:t>
      </w:r>
      <w:r>
        <w:rPr>
          <w:rFonts w:ascii="宋体" w:hAnsi="宋体" w:cs="宋体" w:hint="eastAsia"/>
          <w:szCs w:val="21"/>
        </w:rPr>
        <w:t>20</w:t>
      </w:r>
      <w:r>
        <w:rPr>
          <w:rFonts w:ascii="宋体" w:hAnsi="宋体" w:cs="宋体" w:hint="eastAsia"/>
          <w:szCs w:val="21"/>
        </w:rPr>
        <w:t>）</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相关承诺书（附件</w:t>
      </w:r>
      <w:r>
        <w:rPr>
          <w:rFonts w:ascii="宋体" w:hAnsi="宋体" w:cs="宋体" w:hint="eastAsia"/>
          <w:szCs w:val="21"/>
        </w:rPr>
        <w:t>21</w:t>
      </w:r>
      <w:r>
        <w:rPr>
          <w:rFonts w:ascii="宋体" w:hAnsi="宋体" w:cs="宋体" w:hint="eastAsia"/>
          <w:szCs w:val="21"/>
        </w:rPr>
        <w:t>）</w:t>
      </w:r>
      <w:r>
        <w:rPr>
          <w:rFonts w:ascii="宋体" w:hAnsi="宋体" w:cs="宋体" w:hint="eastAsia"/>
          <w:szCs w:val="21"/>
        </w:rPr>
        <w:t xml:space="preserve"> </w:t>
      </w:r>
    </w:p>
    <w:p w:rsidR="0001572B" w:rsidRDefault="002A42BF">
      <w:pPr>
        <w:pStyle w:val="11"/>
        <w:numPr>
          <w:ilvl w:val="1"/>
          <w:numId w:val="42"/>
        </w:numPr>
        <w:spacing w:line="312" w:lineRule="auto"/>
        <w:ind w:left="426" w:firstLineChars="0"/>
        <w:rPr>
          <w:rFonts w:ascii="宋体" w:hAnsi="宋体" w:cs="宋体"/>
          <w:szCs w:val="21"/>
        </w:rPr>
      </w:pPr>
      <w:r>
        <w:rPr>
          <w:rFonts w:ascii="宋体" w:hAnsi="宋体" w:cs="宋体" w:hint="eastAsia"/>
          <w:szCs w:val="21"/>
        </w:rPr>
        <w:t>相关保函格式（附件</w:t>
      </w:r>
      <w:r>
        <w:rPr>
          <w:rFonts w:ascii="宋体" w:hAnsi="宋体" w:cs="宋体" w:hint="eastAsia"/>
          <w:szCs w:val="21"/>
        </w:rPr>
        <w:t>22</w:t>
      </w:r>
      <w:r>
        <w:rPr>
          <w:rFonts w:ascii="宋体" w:hAnsi="宋体" w:cs="宋体" w:hint="eastAsia"/>
          <w:szCs w:val="21"/>
        </w:rPr>
        <w:t>）</w:t>
      </w:r>
      <w:r>
        <w:rPr>
          <w:rFonts w:ascii="宋体" w:hAnsi="宋体" w:cs="宋体" w:hint="eastAsia"/>
          <w:szCs w:val="21"/>
        </w:rPr>
        <w:t xml:space="preserve"> </w:t>
      </w:r>
    </w:p>
    <w:p w:rsidR="0001572B" w:rsidRDefault="002A42BF">
      <w:pPr>
        <w:spacing w:line="360" w:lineRule="auto"/>
        <w:rPr>
          <w:rFonts w:ascii="宋体" w:hAnsi="宋体" w:cs="宋体"/>
        </w:rPr>
      </w:pPr>
      <w:r>
        <w:rPr>
          <w:rFonts w:ascii="宋体" w:hAnsi="宋体" w:cs="宋体" w:hint="eastAsia"/>
        </w:rPr>
        <w:t>11</w:t>
      </w:r>
      <w:r>
        <w:rPr>
          <w:rFonts w:ascii="宋体" w:hAnsi="宋体" w:cs="宋体" w:hint="eastAsia"/>
        </w:rPr>
        <w:t>、谈判报价表（最后报价）（附件</w:t>
      </w:r>
      <w:r>
        <w:rPr>
          <w:rFonts w:ascii="宋体" w:hAnsi="宋体" w:cs="宋体" w:hint="eastAsia"/>
        </w:rPr>
        <w:t>23</w:t>
      </w:r>
      <w:r>
        <w:rPr>
          <w:rFonts w:ascii="宋体" w:hAnsi="宋体" w:cs="宋体" w:hint="eastAsia"/>
        </w:rPr>
        <w:t>）</w:t>
      </w: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p w:rsidR="0001572B" w:rsidRDefault="002A42BF">
      <w:pPr>
        <w:pStyle w:val="2"/>
        <w:keepNext w:val="0"/>
        <w:keepLines w:val="0"/>
        <w:pageBreakBefore/>
        <w:spacing w:after="220" w:line="415" w:lineRule="auto"/>
        <w:jc w:val="left"/>
        <w:rPr>
          <w:rStyle w:val="af0"/>
          <w:rFonts w:ascii="宋体" w:hAnsi="宋体" w:cs="宋体"/>
          <w:b/>
          <w:spacing w:val="12"/>
          <w:sz w:val="21"/>
        </w:rPr>
      </w:pPr>
      <w:bookmarkStart w:id="102" w:name="_Toc405313961"/>
      <w:bookmarkStart w:id="103" w:name="_Toc391627757"/>
      <w:bookmarkStart w:id="104" w:name="_Toc3236428"/>
      <w:bookmarkStart w:id="105" w:name="_Toc140647677"/>
      <w:bookmarkStart w:id="106" w:name="_Toc140647867"/>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5  </w:t>
      </w:r>
      <w:bookmarkEnd w:id="102"/>
      <w:bookmarkEnd w:id="103"/>
      <w:bookmarkEnd w:id="104"/>
      <w:r>
        <w:rPr>
          <w:rStyle w:val="af0"/>
          <w:rFonts w:ascii="宋体" w:hAnsi="宋体" w:cs="宋体" w:hint="eastAsia"/>
          <w:b/>
          <w:spacing w:val="12"/>
          <w:sz w:val="21"/>
          <w:szCs w:val="21"/>
        </w:rPr>
        <w:t>响应函</w:t>
      </w:r>
      <w:bookmarkEnd w:id="105"/>
      <w:bookmarkEnd w:id="106"/>
    </w:p>
    <w:p w:rsidR="0001572B" w:rsidRDefault="002A42BF" w:rsidP="0001572B">
      <w:pPr>
        <w:spacing w:beforeLines="50" w:afterLines="50" w:line="360" w:lineRule="auto"/>
        <w:jc w:val="center"/>
        <w:rPr>
          <w:rFonts w:ascii="宋体" w:hAnsi="宋体" w:cs="宋体"/>
          <w:b/>
          <w:spacing w:val="20"/>
          <w:sz w:val="30"/>
          <w:szCs w:val="30"/>
        </w:rPr>
      </w:pPr>
      <w:r>
        <w:rPr>
          <w:rFonts w:ascii="宋体" w:hAnsi="宋体" w:cs="宋体" w:hint="eastAsia"/>
          <w:b/>
          <w:spacing w:val="20"/>
          <w:sz w:val="30"/>
          <w:szCs w:val="30"/>
        </w:rPr>
        <w:t>响应函</w:t>
      </w:r>
    </w:p>
    <w:p w:rsidR="0001572B" w:rsidRDefault="002A42BF" w:rsidP="0001572B">
      <w:pPr>
        <w:spacing w:beforeLines="50" w:afterLines="50" w:line="360" w:lineRule="auto"/>
        <w:rPr>
          <w:rFonts w:ascii="宋体" w:hAnsi="宋体" w:cs="宋体"/>
          <w:b/>
        </w:rPr>
      </w:pPr>
      <w:r>
        <w:rPr>
          <w:rFonts w:ascii="宋体" w:hAnsi="宋体" w:cs="宋体" w:hint="eastAsia"/>
          <w:b/>
        </w:rPr>
        <w:t>致：吉林省科瑞建设项目管理有限公司</w:t>
      </w:r>
    </w:p>
    <w:p w:rsidR="0001572B" w:rsidRDefault="002A42BF">
      <w:pPr>
        <w:autoSpaceDE w:val="0"/>
        <w:autoSpaceDN w:val="0"/>
        <w:adjustRightInd w:val="0"/>
        <w:spacing w:line="360" w:lineRule="auto"/>
        <w:ind w:right="26" w:firstLineChars="200" w:firstLine="420"/>
        <w:rPr>
          <w:rFonts w:ascii="宋体" w:hAnsi="宋体" w:cs="宋体"/>
          <w:kern w:val="0"/>
          <w:szCs w:val="21"/>
        </w:rPr>
      </w:pPr>
      <w:r>
        <w:rPr>
          <w:rFonts w:ascii="宋体" w:hAnsi="宋体" w:cs="宋体" w:hint="eastAsia"/>
          <w:bCs/>
          <w:kern w:val="0"/>
          <w:szCs w:val="21"/>
        </w:rPr>
        <w:t>依据贵方</w:t>
      </w:r>
      <w:r>
        <w:rPr>
          <w:rFonts w:ascii="宋体" w:hAnsi="宋体" w:cs="宋体" w:hint="eastAsia"/>
          <w:bCs/>
          <w:kern w:val="0"/>
          <w:szCs w:val="21"/>
          <w:u w:val="single"/>
        </w:rPr>
        <w:t xml:space="preserve">    </w:t>
      </w:r>
      <w:r>
        <w:rPr>
          <w:rFonts w:ascii="宋体" w:hAnsi="宋体" w:cs="宋体" w:hint="eastAsia"/>
          <w:b/>
          <w:bCs/>
          <w:szCs w:val="21"/>
          <w:u w:val="single"/>
        </w:rPr>
        <w:t>项目名称</w:t>
      </w:r>
      <w:r>
        <w:rPr>
          <w:rFonts w:ascii="宋体" w:hAnsi="宋体" w:cs="宋体" w:hint="eastAsia"/>
          <w:b/>
          <w:bCs/>
          <w:szCs w:val="21"/>
          <w:u w:val="single"/>
        </w:rPr>
        <w:t xml:space="preserve"> </w:t>
      </w:r>
      <w:r>
        <w:rPr>
          <w:rFonts w:ascii="宋体" w:hAnsi="宋体" w:cs="宋体" w:hint="eastAsia"/>
          <w:bCs/>
          <w:szCs w:val="21"/>
          <w:u w:val="single"/>
        </w:rPr>
        <w:t xml:space="preserve">    </w:t>
      </w:r>
      <w:r>
        <w:rPr>
          <w:rFonts w:ascii="宋体" w:hAnsi="宋体" w:cs="宋体" w:hint="eastAsia"/>
          <w:bCs/>
          <w:kern w:val="0"/>
          <w:szCs w:val="21"/>
        </w:rPr>
        <w:t>项目</w:t>
      </w:r>
      <w:r>
        <w:rPr>
          <w:rFonts w:ascii="宋体" w:hAnsi="宋体" w:cs="宋体" w:hint="eastAsia"/>
          <w:bCs/>
          <w:szCs w:val="21"/>
          <w:u w:val="single"/>
        </w:rPr>
        <w:t>（</w:t>
      </w:r>
      <w:r>
        <w:rPr>
          <w:rFonts w:ascii="宋体" w:hAnsi="宋体" w:cs="宋体" w:hint="eastAsia"/>
          <w:b/>
          <w:bCs/>
          <w:szCs w:val="21"/>
          <w:u w:val="single"/>
        </w:rPr>
        <w:t>项目编号：</w:t>
      </w:r>
      <w:r>
        <w:rPr>
          <w:rFonts w:ascii="宋体" w:hAnsi="宋体" w:cs="宋体" w:hint="eastAsia"/>
          <w:bCs/>
          <w:szCs w:val="21"/>
          <w:u w:val="single"/>
        </w:rPr>
        <w:t xml:space="preserve">        ) </w:t>
      </w:r>
      <w:r>
        <w:rPr>
          <w:rFonts w:ascii="宋体" w:hAnsi="宋体" w:cs="宋体" w:hint="eastAsia"/>
          <w:bCs/>
          <w:kern w:val="0"/>
          <w:szCs w:val="21"/>
        </w:rPr>
        <w:t>采购服务的谈判，我方代表</w:t>
      </w:r>
      <w:r>
        <w:rPr>
          <w:rFonts w:ascii="宋体" w:hAnsi="宋体" w:cs="宋体" w:hint="eastAsia"/>
          <w:bCs/>
          <w:kern w:val="0"/>
          <w:szCs w:val="21"/>
          <w:u w:val="single"/>
        </w:rPr>
        <w:t xml:space="preserve"> </w:t>
      </w:r>
      <w:r>
        <w:rPr>
          <w:rFonts w:ascii="宋体" w:hAnsi="宋体" w:cs="宋体" w:hint="eastAsia"/>
          <w:b/>
          <w:bCs/>
          <w:szCs w:val="21"/>
          <w:u w:val="single"/>
        </w:rPr>
        <w:t>（姓名、职务）</w:t>
      </w:r>
      <w:r>
        <w:rPr>
          <w:rFonts w:ascii="宋体" w:hAnsi="宋体" w:cs="宋体" w:hint="eastAsia"/>
          <w:bCs/>
          <w:szCs w:val="21"/>
          <w:u w:val="single"/>
        </w:rPr>
        <w:t xml:space="preserve"> </w:t>
      </w:r>
      <w:r>
        <w:rPr>
          <w:rFonts w:ascii="宋体" w:hAnsi="宋体" w:cs="宋体" w:hint="eastAsia"/>
          <w:bCs/>
          <w:kern w:val="0"/>
          <w:szCs w:val="21"/>
        </w:rPr>
        <w:t>经正式授权并代表</w:t>
      </w:r>
      <w:r>
        <w:rPr>
          <w:rFonts w:ascii="宋体" w:hAnsi="宋体" w:cs="宋体" w:hint="eastAsia"/>
          <w:bCs/>
          <w:kern w:val="0"/>
          <w:szCs w:val="21"/>
          <w:u w:val="single"/>
        </w:rPr>
        <w:t xml:space="preserve"> </w:t>
      </w:r>
      <w:r>
        <w:rPr>
          <w:rFonts w:ascii="宋体" w:hAnsi="宋体" w:cs="宋体" w:hint="eastAsia"/>
          <w:b/>
          <w:bCs/>
          <w:szCs w:val="21"/>
          <w:u w:val="single"/>
        </w:rPr>
        <w:t>（供应商名称）</w:t>
      </w:r>
      <w:r>
        <w:rPr>
          <w:rFonts w:ascii="宋体" w:hAnsi="宋体" w:cs="宋体" w:hint="eastAsia"/>
          <w:bCs/>
          <w:szCs w:val="21"/>
          <w:u w:val="single"/>
        </w:rPr>
        <w:t xml:space="preserve"> </w:t>
      </w:r>
      <w:r>
        <w:rPr>
          <w:rFonts w:ascii="宋体" w:hAnsi="宋体" w:cs="宋体" w:hint="eastAsia"/>
          <w:bCs/>
          <w:szCs w:val="21"/>
        </w:rPr>
        <w:t>提交电子文件（</w:t>
      </w:r>
      <w:r>
        <w:rPr>
          <w:rFonts w:ascii="宋体" w:hAnsi="宋体" w:cs="宋体" w:hint="eastAsia"/>
          <w:bCs/>
          <w:szCs w:val="21"/>
        </w:rPr>
        <w:t>U</w:t>
      </w:r>
      <w:r>
        <w:rPr>
          <w:rFonts w:ascii="宋体" w:hAnsi="宋体" w:cs="宋体" w:hint="eastAsia"/>
          <w:bCs/>
          <w:szCs w:val="21"/>
        </w:rPr>
        <w:t>盘）一份、</w:t>
      </w:r>
      <w:r>
        <w:rPr>
          <w:rFonts w:ascii="宋体" w:hAnsi="宋体" w:cs="宋体" w:hint="eastAsia"/>
          <w:bCs/>
          <w:kern w:val="0"/>
          <w:szCs w:val="21"/>
        </w:rPr>
        <w:t>响应文件</w:t>
      </w:r>
      <w:r>
        <w:rPr>
          <w:rFonts w:ascii="宋体" w:hAnsi="宋体" w:cs="宋体" w:hint="eastAsia"/>
          <w:bCs/>
          <w:kern w:val="0"/>
          <w:szCs w:val="21"/>
        </w:rPr>
        <w:t>(</w:t>
      </w:r>
      <w:r>
        <w:rPr>
          <w:rFonts w:ascii="宋体" w:hAnsi="宋体" w:cs="宋体" w:hint="eastAsia"/>
          <w:bCs/>
          <w:kern w:val="0"/>
          <w:szCs w:val="21"/>
        </w:rPr>
        <w:t>含价格文件、商务技术文件</w:t>
      </w:r>
      <w:r>
        <w:rPr>
          <w:rFonts w:ascii="宋体" w:hAnsi="宋体" w:cs="宋体" w:hint="eastAsia"/>
          <w:bCs/>
          <w:kern w:val="0"/>
          <w:szCs w:val="21"/>
        </w:rPr>
        <w:t>)</w:t>
      </w:r>
      <w:r>
        <w:rPr>
          <w:rFonts w:ascii="宋体" w:hAnsi="宋体" w:cs="宋体" w:hint="eastAsia"/>
          <w:bCs/>
          <w:kern w:val="0"/>
          <w:szCs w:val="21"/>
        </w:rPr>
        <w:t>正本一份，副本</w:t>
      </w:r>
      <w:r>
        <w:rPr>
          <w:rFonts w:ascii="宋体" w:hAnsi="宋体" w:cs="宋体" w:hint="eastAsia"/>
          <w:bCs/>
          <w:kern w:val="0"/>
          <w:szCs w:val="21"/>
          <w:u w:val="single"/>
        </w:rPr>
        <w:t xml:space="preserve"> </w:t>
      </w:r>
      <w:r>
        <w:rPr>
          <w:rFonts w:ascii="宋体" w:hAnsi="宋体" w:cs="宋体" w:hint="eastAsia"/>
          <w:bCs/>
          <w:kern w:val="0"/>
          <w:szCs w:val="21"/>
          <w:u w:val="single"/>
        </w:rPr>
        <w:t>（</w:t>
      </w:r>
      <w:r>
        <w:rPr>
          <w:rFonts w:ascii="宋体" w:hAnsi="宋体" w:cs="宋体" w:hint="eastAsia"/>
          <w:b/>
          <w:bCs/>
          <w:kern w:val="0"/>
          <w:szCs w:val="21"/>
          <w:u w:val="single"/>
        </w:rPr>
        <w:t>详见谈判须知前附表）</w:t>
      </w:r>
      <w:r>
        <w:rPr>
          <w:rFonts w:ascii="宋体" w:hAnsi="宋体" w:cs="宋体" w:hint="eastAsia"/>
          <w:b/>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rPr>
        <w:t>份。</w:t>
      </w:r>
    </w:p>
    <w:p w:rsidR="0001572B" w:rsidRDefault="002A42BF">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在此，我方声明如下：</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pacing w:val="-6"/>
          <w:szCs w:val="21"/>
        </w:rPr>
        <w:t>同意并接受竞争性谈判文件的各项要求，遵守竞争性谈判文件中的各项规定，按竞争性谈判文件的要求提供报价</w:t>
      </w:r>
      <w:r>
        <w:rPr>
          <w:rFonts w:ascii="宋体" w:hAnsi="宋体" w:cs="宋体" w:hint="eastAsia"/>
          <w:szCs w:val="21"/>
        </w:rPr>
        <w:t>。</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谈判有效期为提交响应文件截止日后</w:t>
      </w:r>
      <w:r>
        <w:rPr>
          <w:rFonts w:ascii="宋体" w:hAnsi="宋体" w:cs="宋体" w:hint="eastAsia"/>
          <w:szCs w:val="21"/>
          <w:u w:val="single"/>
        </w:rPr>
        <w:t xml:space="preserve">    </w:t>
      </w:r>
      <w:r>
        <w:rPr>
          <w:rFonts w:ascii="宋体" w:hAnsi="宋体" w:cs="宋体" w:hint="eastAsia"/>
          <w:szCs w:val="21"/>
        </w:rPr>
        <w:t>日历天。</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我方已经详细地阅读了全部竞争性谈判文件及其附件，包括澄清及参考文件</w:t>
      </w:r>
      <w:r>
        <w:rPr>
          <w:rFonts w:ascii="宋体" w:hAnsi="宋体" w:cs="宋体" w:hint="eastAsia"/>
          <w:szCs w:val="21"/>
        </w:rPr>
        <w:t>(</w:t>
      </w:r>
      <w:r>
        <w:rPr>
          <w:rFonts w:ascii="宋体" w:hAnsi="宋体" w:cs="宋体" w:hint="eastAsia"/>
          <w:szCs w:val="21"/>
        </w:rPr>
        <w:t>如果有的话</w:t>
      </w:r>
      <w:r>
        <w:rPr>
          <w:rFonts w:ascii="宋体" w:hAnsi="宋体" w:cs="宋体" w:hint="eastAsia"/>
          <w:szCs w:val="21"/>
        </w:rPr>
        <w:t>)</w:t>
      </w:r>
      <w:r>
        <w:rPr>
          <w:rFonts w:ascii="宋体" w:hAnsi="宋体" w:cs="宋体" w:hint="eastAsia"/>
          <w:szCs w:val="21"/>
        </w:rPr>
        <w:t>。我方已完全清晰理解竞争性谈判文件的要求，不存在任何含糊不清和误解之处，同意放弃对这些文件所提出的异议和质疑的权利。</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我方已毫无保留地向贵方提供一切所需的证明材料。</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我方承诺在本次响应文件中提供的一切文件，均为真实和准确的，绝无任何虚假、伪造和夸大的成份，否则，愿承担相应的后果和法律责任。</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我方完全服从和尊重评委会所作的评定结果，同时清楚理解到报价最低并非意味着必定获得成交资格。</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我方同意按竞争性谈判文件规定向采购代理机构缴纳成交服务费。</w:t>
      </w:r>
    </w:p>
    <w:p w:rsidR="0001572B" w:rsidRDefault="002A42BF">
      <w:pPr>
        <w:pStyle w:val="11"/>
        <w:numPr>
          <w:ilvl w:val="0"/>
          <w:numId w:val="43"/>
        </w:numPr>
        <w:spacing w:line="360" w:lineRule="auto"/>
        <w:ind w:firstLineChars="0"/>
        <w:rPr>
          <w:rFonts w:ascii="宋体" w:hAnsi="宋体" w:cs="宋体"/>
          <w:szCs w:val="21"/>
        </w:rPr>
      </w:pPr>
      <w:r>
        <w:rPr>
          <w:rFonts w:ascii="宋体" w:hAnsi="宋体" w:cs="宋体" w:hint="eastAsia"/>
          <w:szCs w:val="21"/>
        </w:rPr>
        <w:t>合同履行期限：</w:t>
      </w:r>
      <w:r>
        <w:rPr>
          <w:rFonts w:ascii="宋体" w:hAnsi="宋体" w:cs="宋体" w:hint="eastAsia"/>
          <w:szCs w:val="21"/>
          <w:u w:val="single"/>
        </w:rPr>
        <w:t xml:space="preserve">                            </w:t>
      </w:r>
      <w:r>
        <w:rPr>
          <w:rFonts w:ascii="宋体" w:hAnsi="宋体" w:cs="宋体" w:hint="eastAsia"/>
          <w:szCs w:val="21"/>
        </w:rPr>
        <w:t xml:space="preserve"> </w:t>
      </w:r>
    </w:p>
    <w:tbl>
      <w:tblPr>
        <w:tblW w:w="8528" w:type="dxa"/>
        <w:jc w:val="center"/>
        <w:tblLayout w:type="fixed"/>
        <w:tblLook w:val="04A0"/>
      </w:tblPr>
      <w:tblGrid>
        <w:gridCol w:w="4264"/>
        <w:gridCol w:w="4264"/>
      </w:tblGrid>
      <w:tr w:rsidR="0001572B">
        <w:trPr>
          <w:jc w:val="center"/>
        </w:trPr>
        <w:tc>
          <w:tcPr>
            <w:tcW w:w="4264" w:type="dxa"/>
            <w:shd w:val="clear" w:color="auto" w:fill="auto"/>
          </w:tcPr>
          <w:p w:rsidR="0001572B" w:rsidRDefault="002A42BF" w:rsidP="0001572B">
            <w:pPr>
              <w:spacing w:beforeLines="50" w:line="360" w:lineRule="auto"/>
              <w:rPr>
                <w:rFonts w:ascii="宋体" w:hAnsi="宋体" w:cs="宋体"/>
                <w:szCs w:val="21"/>
              </w:rPr>
            </w:pPr>
            <w:r>
              <w:rPr>
                <w:rFonts w:ascii="宋体" w:hAnsi="宋体" w:cs="宋体" w:hint="eastAsia"/>
                <w:szCs w:val="21"/>
              </w:rPr>
              <w:t>供应商地址：</w:t>
            </w:r>
            <w:r>
              <w:rPr>
                <w:rFonts w:ascii="宋体" w:hAnsi="宋体" w:cs="宋体" w:hint="eastAsia"/>
                <w:szCs w:val="21"/>
                <w:u w:val="single"/>
              </w:rPr>
              <w:t xml:space="preserve">                          </w:t>
            </w:r>
          </w:p>
        </w:tc>
        <w:tc>
          <w:tcPr>
            <w:tcW w:w="4264" w:type="dxa"/>
            <w:shd w:val="clear" w:color="auto" w:fill="auto"/>
          </w:tcPr>
          <w:p w:rsidR="0001572B" w:rsidRDefault="002A42BF" w:rsidP="0001572B">
            <w:pPr>
              <w:spacing w:beforeLines="50" w:line="360" w:lineRule="auto"/>
              <w:rPr>
                <w:rFonts w:ascii="宋体" w:hAnsi="宋体" w:cs="宋体"/>
                <w:szCs w:val="21"/>
              </w:rPr>
            </w:pPr>
            <w:r>
              <w:rPr>
                <w:rFonts w:ascii="宋体" w:hAnsi="宋体" w:cs="宋体" w:hint="eastAsia"/>
                <w:szCs w:val="21"/>
              </w:rPr>
              <w:t>邮编：</w:t>
            </w:r>
            <w:r>
              <w:rPr>
                <w:rFonts w:ascii="宋体" w:hAnsi="宋体" w:cs="宋体" w:hint="eastAsia"/>
                <w:szCs w:val="21"/>
                <w:u w:val="single"/>
              </w:rPr>
              <w:t xml:space="preserve">                    </w:t>
            </w:r>
            <w:r>
              <w:rPr>
                <w:rFonts w:ascii="宋体" w:hAnsi="宋体" w:cs="宋体" w:hint="eastAsia"/>
                <w:szCs w:val="21"/>
                <w:u w:val="single"/>
              </w:rPr>
              <w:t xml:space="preserve">            </w:t>
            </w:r>
          </w:p>
        </w:tc>
      </w:tr>
      <w:tr w:rsidR="0001572B">
        <w:trPr>
          <w:jc w:val="center"/>
        </w:trPr>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p>
        </w:tc>
      </w:tr>
      <w:tr w:rsidR="0001572B">
        <w:trPr>
          <w:jc w:val="center"/>
        </w:trPr>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项目联系人：</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手机：</w:t>
            </w:r>
            <w:r>
              <w:rPr>
                <w:rFonts w:ascii="宋体" w:hAnsi="宋体" w:cs="宋体" w:hint="eastAsia"/>
                <w:szCs w:val="21"/>
                <w:u w:val="single"/>
              </w:rPr>
              <w:t xml:space="preserve">                                </w:t>
            </w:r>
          </w:p>
        </w:tc>
      </w:tr>
      <w:tr w:rsidR="0001572B">
        <w:trPr>
          <w:jc w:val="center"/>
        </w:trPr>
        <w:tc>
          <w:tcPr>
            <w:tcW w:w="8528"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r>
      <w:tr w:rsidR="0001572B">
        <w:trPr>
          <w:jc w:val="center"/>
        </w:trPr>
        <w:tc>
          <w:tcPr>
            <w:tcW w:w="8528" w:type="dxa"/>
            <w:gridSpan w:val="2"/>
            <w:shd w:val="clear" w:color="auto" w:fill="auto"/>
          </w:tcPr>
          <w:p w:rsidR="0001572B" w:rsidRDefault="002A42BF">
            <w:pPr>
              <w:spacing w:line="360" w:lineRule="auto"/>
              <w:jc w:val="left"/>
              <w:rPr>
                <w:rFonts w:ascii="宋体" w:hAnsi="宋体" w:cs="宋体"/>
                <w:szCs w:val="21"/>
              </w:rPr>
            </w:pPr>
            <w:r>
              <w:rPr>
                <w:rFonts w:ascii="宋体" w:hAnsi="宋体" w:cs="宋体" w:hint="eastAsia"/>
                <w:szCs w:val="21"/>
              </w:rPr>
              <w:t>供应商法定代表人或被授权人（签名或盖私章）：</w:t>
            </w:r>
            <w:r>
              <w:rPr>
                <w:rFonts w:ascii="宋体" w:hAnsi="宋体" w:cs="宋体" w:hint="eastAsia"/>
                <w:szCs w:val="21"/>
                <w:u w:val="single"/>
              </w:rPr>
              <w:t xml:space="preserve">                                   </w:t>
            </w:r>
          </w:p>
        </w:tc>
      </w:tr>
      <w:tr w:rsidR="0001572B">
        <w:trPr>
          <w:jc w:val="center"/>
        </w:trPr>
        <w:tc>
          <w:tcPr>
            <w:tcW w:w="8528" w:type="dxa"/>
            <w:gridSpan w:val="2"/>
            <w:shd w:val="clear" w:color="auto" w:fill="auto"/>
          </w:tcPr>
          <w:p w:rsidR="0001572B" w:rsidRDefault="002A42BF">
            <w:pPr>
              <w:spacing w:line="360" w:lineRule="auto"/>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r>
    </w:tbl>
    <w:p w:rsidR="0001572B" w:rsidRDefault="002A42BF">
      <w:pPr>
        <w:pStyle w:val="2"/>
        <w:keepNext w:val="0"/>
        <w:keepLines w:val="0"/>
        <w:pageBreakBefore/>
        <w:spacing w:line="415" w:lineRule="auto"/>
        <w:jc w:val="left"/>
        <w:rPr>
          <w:rStyle w:val="af0"/>
          <w:rFonts w:ascii="宋体" w:hAnsi="宋体" w:cs="宋体"/>
          <w:b/>
          <w:spacing w:val="12"/>
          <w:sz w:val="21"/>
          <w:szCs w:val="21"/>
        </w:rPr>
      </w:pPr>
      <w:bookmarkStart w:id="107" w:name="_Toc405313962"/>
      <w:bookmarkStart w:id="108" w:name="_Toc140647678"/>
      <w:bookmarkStart w:id="109" w:name="_Toc3236429"/>
      <w:bookmarkStart w:id="110" w:name="_Toc391627758"/>
      <w:bookmarkStart w:id="111" w:name="_Toc140647868"/>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6  </w:t>
      </w:r>
      <w:r>
        <w:rPr>
          <w:rStyle w:val="af0"/>
          <w:rFonts w:ascii="宋体" w:hAnsi="宋体" w:cs="宋体" w:hint="eastAsia"/>
          <w:b/>
          <w:spacing w:val="12"/>
          <w:sz w:val="21"/>
          <w:szCs w:val="21"/>
        </w:rPr>
        <w:t>法定代表人身份证明书</w:t>
      </w:r>
      <w:bookmarkEnd w:id="107"/>
      <w:bookmarkEnd w:id="108"/>
      <w:bookmarkEnd w:id="109"/>
      <w:bookmarkEnd w:id="110"/>
      <w:bookmarkEnd w:id="111"/>
    </w:p>
    <w:p w:rsidR="0001572B" w:rsidRDefault="002A42BF" w:rsidP="0001572B">
      <w:pPr>
        <w:spacing w:beforeLines="50" w:afterLines="50" w:line="360" w:lineRule="auto"/>
        <w:jc w:val="center"/>
        <w:rPr>
          <w:rFonts w:ascii="宋体" w:hAnsi="宋体" w:cs="宋体"/>
          <w:b/>
          <w:spacing w:val="20"/>
          <w:sz w:val="30"/>
          <w:szCs w:val="30"/>
        </w:rPr>
      </w:pPr>
      <w:r>
        <w:rPr>
          <w:rFonts w:ascii="宋体" w:hAnsi="宋体" w:cs="宋体" w:hint="eastAsia"/>
          <w:b/>
          <w:spacing w:val="20"/>
          <w:sz w:val="30"/>
          <w:szCs w:val="30"/>
        </w:rPr>
        <w:t>法定代表人身份证明书</w:t>
      </w:r>
    </w:p>
    <w:p w:rsidR="0001572B" w:rsidRDefault="002A42BF" w:rsidP="0001572B">
      <w:pPr>
        <w:spacing w:beforeLines="100" w:afterLines="50" w:line="360" w:lineRule="auto"/>
        <w:rPr>
          <w:rFonts w:ascii="宋体" w:hAnsi="宋体" w:cs="宋体"/>
          <w:b/>
        </w:rPr>
      </w:pPr>
      <w:r>
        <w:rPr>
          <w:rFonts w:ascii="宋体" w:hAnsi="宋体" w:cs="宋体" w:hint="eastAsia"/>
          <w:b/>
        </w:rPr>
        <w:t>致：吉林省科瑞建设项目管理有限公司</w:t>
      </w:r>
    </w:p>
    <w:tbl>
      <w:tblPr>
        <w:tblW w:w="8528" w:type="dxa"/>
        <w:jc w:val="center"/>
        <w:tblLayout w:type="fixed"/>
        <w:tblLook w:val="04A0"/>
      </w:tblPr>
      <w:tblGrid>
        <w:gridCol w:w="2802"/>
        <w:gridCol w:w="1462"/>
        <w:gridCol w:w="4264"/>
      </w:tblGrid>
      <w:tr w:rsidR="0001572B">
        <w:trPr>
          <w:jc w:val="center"/>
        </w:trPr>
        <w:tc>
          <w:tcPr>
            <w:tcW w:w="8528"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同志，现任我单位</w:t>
            </w:r>
            <w:r>
              <w:rPr>
                <w:rFonts w:ascii="宋体" w:hAnsi="宋体" w:cs="宋体" w:hint="eastAsia"/>
                <w:szCs w:val="21"/>
                <w:u w:val="single"/>
              </w:rPr>
              <w:t xml:space="preserve">               </w:t>
            </w:r>
            <w:r>
              <w:rPr>
                <w:rFonts w:ascii="宋体" w:hAnsi="宋体" w:cs="宋体" w:hint="eastAsia"/>
                <w:szCs w:val="21"/>
              </w:rPr>
              <w:t>职务，为法定代表人，特此证明。</w:t>
            </w:r>
          </w:p>
        </w:tc>
      </w:tr>
      <w:tr w:rsidR="0001572B">
        <w:trPr>
          <w:jc w:val="center"/>
        </w:trPr>
        <w:tc>
          <w:tcPr>
            <w:tcW w:w="8528"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单位名称：</w:t>
            </w:r>
            <w:r>
              <w:rPr>
                <w:rFonts w:ascii="宋体" w:hAnsi="宋体" w:cs="宋体" w:hint="eastAsia"/>
                <w:szCs w:val="21"/>
                <w:u w:val="single"/>
              </w:rPr>
              <w:t xml:space="preserve">                                                                               </w:t>
            </w:r>
          </w:p>
        </w:tc>
      </w:tr>
      <w:tr w:rsidR="0001572B">
        <w:trPr>
          <w:jc w:val="center"/>
        </w:trPr>
        <w:tc>
          <w:tcPr>
            <w:tcW w:w="8528"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单位地址：</w:t>
            </w:r>
            <w:r>
              <w:rPr>
                <w:rFonts w:ascii="宋体" w:hAnsi="宋体" w:cs="宋体" w:hint="eastAsia"/>
                <w:szCs w:val="21"/>
                <w:u w:val="single"/>
              </w:rPr>
              <w:t xml:space="preserve">                                                                               </w:t>
            </w:r>
          </w:p>
        </w:tc>
      </w:tr>
      <w:tr w:rsidR="0001572B">
        <w:trPr>
          <w:jc w:val="center"/>
        </w:trPr>
        <w:tc>
          <w:tcPr>
            <w:tcW w:w="4264"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代表人姓名：</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代表人联系电话：</w:t>
            </w:r>
            <w:r>
              <w:rPr>
                <w:rFonts w:ascii="宋体" w:hAnsi="宋体" w:cs="宋体" w:hint="eastAsia"/>
                <w:szCs w:val="21"/>
                <w:u w:val="single"/>
              </w:rPr>
              <w:t xml:space="preserve">                            </w:t>
            </w:r>
          </w:p>
        </w:tc>
      </w:tr>
      <w:tr w:rsidR="0001572B">
        <w:trPr>
          <w:jc w:val="center"/>
        </w:trPr>
        <w:tc>
          <w:tcPr>
            <w:tcW w:w="4264"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代表人性别：</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代表人年龄：</w:t>
            </w:r>
            <w:r>
              <w:rPr>
                <w:rFonts w:ascii="宋体" w:hAnsi="宋体" w:cs="宋体" w:hint="eastAsia"/>
                <w:szCs w:val="21"/>
                <w:u w:val="single"/>
              </w:rPr>
              <w:t xml:space="preserve">                                   </w:t>
            </w:r>
          </w:p>
        </w:tc>
      </w:tr>
      <w:tr w:rsidR="0001572B">
        <w:trPr>
          <w:jc w:val="center"/>
        </w:trPr>
        <w:tc>
          <w:tcPr>
            <w:tcW w:w="4264"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代表人身份证号码：</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pacing w:val="-8"/>
                <w:szCs w:val="21"/>
              </w:rPr>
            </w:pPr>
            <w:r>
              <w:rPr>
                <w:rFonts w:ascii="宋体" w:hAnsi="宋体" w:cs="宋体" w:hint="eastAsia"/>
                <w:spacing w:val="-8"/>
                <w:szCs w:val="21"/>
              </w:rPr>
              <w:t>营业执照或事业单位法人证书号码：</w:t>
            </w:r>
            <w:r>
              <w:rPr>
                <w:rFonts w:ascii="宋体" w:hAnsi="宋体" w:cs="宋体" w:hint="eastAsia"/>
                <w:spacing w:val="-8"/>
                <w:szCs w:val="21"/>
                <w:u w:val="single"/>
              </w:rPr>
              <w:t xml:space="preserve">                  </w:t>
            </w:r>
          </w:p>
        </w:tc>
      </w:tr>
      <w:tr w:rsidR="0001572B">
        <w:trPr>
          <w:jc w:val="center"/>
        </w:trPr>
        <w:tc>
          <w:tcPr>
            <w:tcW w:w="4264"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tc>
        <w:tc>
          <w:tcPr>
            <w:tcW w:w="4264"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tc>
      </w:tr>
      <w:tr w:rsidR="0001572B">
        <w:trPr>
          <w:trHeight w:val="461"/>
          <w:jc w:val="center"/>
        </w:trPr>
        <w:tc>
          <w:tcPr>
            <w:tcW w:w="8528" w:type="dxa"/>
            <w:gridSpan w:val="3"/>
            <w:shd w:val="clear" w:color="auto" w:fill="auto"/>
            <w:vAlign w:val="center"/>
          </w:tcPr>
          <w:p w:rsidR="0001572B" w:rsidRDefault="002A42BF">
            <w:pPr>
              <w:spacing w:line="360" w:lineRule="auto"/>
              <w:rPr>
                <w:rFonts w:ascii="宋体" w:hAnsi="宋体" w:cs="宋体"/>
                <w:szCs w:val="21"/>
              </w:rPr>
            </w:pPr>
            <w:r>
              <w:rPr>
                <w:rFonts w:ascii="宋体" w:hAnsi="宋体" w:cs="宋体" w:hint="eastAsia"/>
                <w:szCs w:val="21"/>
              </w:rPr>
              <w:t>特此证明！</w:t>
            </w:r>
          </w:p>
        </w:tc>
      </w:tr>
      <w:tr w:rsidR="0001572B">
        <w:trPr>
          <w:jc w:val="center"/>
        </w:trPr>
        <w:tc>
          <w:tcPr>
            <w:tcW w:w="8528" w:type="dxa"/>
            <w:gridSpan w:val="3"/>
            <w:shd w:val="clear" w:color="auto" w:fill="auto"/>
          </w:tcPr>
          <w:p w:rsidR="0001572B" w:rsidRDefault="002A42BF">
            <w:pPr>
              <w:spacing w:line="360" w:lineRule="auto"/>
              <w:rPr>
                <w:rFonts w:ascii="宋体" w:hAnsi="宋体" w:cs="宋体"/>
                <w:b/>
                <w:bCs/>
                <w:szCs w:val="21"/>
              </w:rPr>
            </w:pPr>
            <w:r>
              <w:rPr>
                <w:rFonts w:ascii="宋体" w:hAnsi="宋体" w:cs="宋体" w:hint="eastAsia"/>
                <w:b/>
                <w:bCs/>
                <w:szCs w:val="21"/>
              </w:rPr>
              <w:t>说明：</w:t>
            </w:r>
          </w:p>
          <w:p w:rsidR="0001572B" w:rsidRDefault="002A42BF">
            <w:pPr>
              <w:pStyle w:val="11"/>
              <w:numPr>
                <w:ilvl w:val="0"/>
                <w:numId w:val="44"/>
              </w:numPr>
              <w:spacing w:line="360" w:lineRule="auto"/>
              <w:ind w:firstLineChars="0"/>
              <w:rPr>
                <w:rFonts w:ascii="宋体" w:hAnsi="宋体" w:cs="宋体"/>
                <w:b/>
                <w:bCs/>
                <w:szCs w:val="21"/>
              </w:rPr>
            </w:pPr>
            <w:r>
              <w:rPr>
                <w:rFonts w:ascii="宋体" w:hAnsi="宋体" w:cs="宋体" w:hint="eastAsia"/>
                <w:b/>
                <w:bCs/>
                <w:szCs w:val="21"/>
              </w:rPr>
              <w:t>内容必须填写真实、清楚、涂改无效，不得转让。</w:t>
            </w:r>
          </w:p>
        </w:tc>
      </w:tr>
      <w:tr w:rsidR="0001572B">
        <w:trPr>
          <w:trHeight w:val="354"/>
          <w:jc w:val="center"/>
        </w:trPr>
        <w:tc>
          <w:tcPr>
            <w:tcW w:w="8528" w:type="dxa"/>
            <w:gridSpan w:val="3"/>
            <w:shd w:val="clear" w:color="auto" w:fill="auto"/>
          </w:tcPr>
          <w:p w:rsidR="0001572B" w:rsidRDefault="0001572B">
            <w:pPr>
              <w:spacing w:line="360" w:lineRule="auto"/>
              <w:rPr>
                <w:rFonts w:ascii="宋体" w:hAnsi="宋体" w:cs="宋体"/>
                <w:szCs w:val="21"/>
              </w:rPr>
            </w:pPr>
          </w:p>
        </w:tc>
      </w:tr>
      <w:tr w:rsidR="0001572B">
        <w:trPr>
          <w:jc w:val="center"/>
        </w:trPr>
        <w:tc>
          <w:tcPr>
            <w:tcW w:w="2802" w:type="dxa"/>
            <w:shd w:val="clear" w:color="auto" w:fill="auto"/>
          </w:tcPr>
          <w:p w:rsidR="0001572B" w:rsidRDefault="0001572B">
            <w:pPr>
              <w:spacing w:line="360" w:lineRule="auto"/>
              <w:rPr>
                <w:rFonts w:ascii="宋体" w:hAnsi="宋体" w:cs="宋体"/>
                <w:szCs w:val="21"/>
              </w:rPr>
            </w:pPr>
          </w:p>
        </w:tc>
        <w:tc>
          <w:tcPr>
            <w:tcW w:w="5726"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r>
      <w:tr w:rsidR="0001572B">
        <w:trPr>
          <w:jc w:val="center"/>
        </w:trPr>
        <w:tc>
          <w:tcPr>
            <w:tcW w:w="2802" w:type="dxa"/>
            <w:shd w:val="clear" w:color="auto" w:fill="auto"/>
          </w:tcPr>
          <w:p w:rsidR="0001572B" w:rsidRDefault="0001572B">
            <w:pPr>
              <w:spacing w:line="360" w:lineRule="auto"/>
              <w:rPr>
                <w:rFonts w:ascii="宋体" w:hAnsi="宋体" w:cs="宋体"/>
                <w:szCs w:val="21"/>
              </w:rPr>
            </w:pPr>
          </w:p>
        </w:tc>
        <w:tc>
          <w:tcPr>
            <w:tcW w:w="5726"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法定代表人（签名或盖章）：</w:t>
            </w:r>
            <w:r>
              <w:rPr>
                <w:rFonts w:ascii="宋体" w:hAnsi="宋体" w:cs="宋体" w:hint="eastAsia"/>
                <w:szCs w:val="21"/>
                <w:u w:val="single"/>
              </w:rPr>
              <w:t xml:space="preserve">                         </w:t>
            </w:r>
          </w:p>
        </w:tc>
      </w:tr>
      <w:tr w:rsidR="0001572B">
        <w:trPr>
          <w:jc w:val="center"/>
        </w:trPr>
        <w:tc>
          <w:tcPr>
            <w:tcW w:w="2802" w:type="dxa"/>
            <w:shd w:val="clear" w:color="auto" w:fill="auto"/>
          </w:tcPr>
          <w:p w:rsidR="0001572B" w:rsidRDefault="0001572B">
            <w:pPr>
              <w:spacing w:line="360" w:lineRule="auto"/>
              <w:rPr>
                <w:rFonts w:ascii="宋体" w:hAnsi="宋体" w:cs="宋体"/>
                <w:szCs w:val="21"/>
              </w:rPr>
            </w:pPr>
          </w:p>
        </w:tc>
        <w:tc>
          <w:tcPr>
            <w:tcW w:w="5726"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r>
    </w:tbl>
    <w:p w:rsidR="0001572B" w:rsidRDefault="002A42BF" w:rsidP="0001572B">
      <w:pPr>
        <w:spacing w:beforeLines="50" w:afterLines="30" w:line="360" w:lineRule="auto"/>
        <w:rPr>
          <w:rFonts w:ascii="宋体" w:hAnsi="宋体" w:cs="宋体"/>
          <w:b/>
          <w:bCs/>
          <w:szCs w:val="21"/>
        </w:rPr>
      </w:pPr>
      <w:r>
        <w:rPr>
          <w:rFonts w:ascii="宋体" w:hAnsi="宋体" w:cs="宋体" w:hint="eastAsia"/>
          <w:b/>
          <w:bCs/>
          <w:szCs w:val="21"/>
        </w:rPr>
        <w:t>须附：法定代表人有效期内身份证复印件</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64"/>
        <w:gridCol w:w="4264"/>
      </w:tblGrid>
      <w:tr w:rsidR="0001572B">
        <w:trPr>
          <w:trHeight w:val="1833"/>
          <w:jc w:val="center"/>
        </w:trPr>
        <w:tc>
          <w:tcPr>
            <w:tcW w:w="4264" w:type="dxa"/>
            <w:vAlign w:val="center"/>
          </w:tcPr>
          <w:p w:rsidR="0001572B" w:rsidRDefault="002A42BF">
            <w:pPr>
              <w:pStyle w:val="21"/>
              <w:spacing w:line="460" w:lineRule="exact"/>
              <w:ind w:firstLineChars="0" w:firstLine="0"/>
              <w:jc w:val="center"/>
              <w:rPr>
                <w:rFonts w:ascii="宋体" w:eastAsia="宋体" w:cs="宋体"/>
                <w:sz w:val="22"/>
                <w:szCs w:val="22"/>
              </w:rPr>
            </w:pPr>
            <w:r>
              <w:rPr>
                <w:rFonts w:ascii="宋体" w:eastAsia="宋体" w:cs="宋体" w:hint="eastAsia"/>
                <w:sz w:val="22"/>
                <w:szCs w:val="22"/>
              </w:rPr>
              <w:t>正面</w:t>
            </w:r>
          </w:p>
        </w:tc>
        <w:tc>
          <w:tcPr>
            <w:tcW w:w="4264" w:type="dxa"/>
            <w:vAlign w:val="center"/>
          </w:tcPr>
          <w:p w:rsidR="0001572B" w:rsidRDefault="002A42BF">
            <w:pPr>
              <w:pStyle w:val="21"/>
              <w:spacing w:line="460" w:lineRule="exact"/>
              <w:ind w:firstLineChars="0" w:firstLine="0"/>
              <w:jc w:val="center"/>
              <w:rPr>
                <w:rFonts w:ascii="宋体" w:eastAsia="宋体" w:cs="宋体"/>
                <w:sz w:val="22"/>
                <w:szCs w:val="22"/>
              </w:rPr>
            </w:pPr>
            <w:r>
              <w:rPr>
                <w:rFonts w:ascii="宋体" w:eastAsia="宋体" w:cs="宋体" w:hint="eastAsia"/>
                <w:sz w:val="22"/>
                <w:szCs w:val="22"/>
              </w:rPr>
              <w:t>背面</w:t>
            </w:r>
          </w:p>
        </w:tc>
      </w:tr>
    </w:tbl>
    <w:p w:rsidR="0001572B" w:rsidRDefault="002A42BF">
      <w:pPr>
        <w:pStyle w:val="2"/>
        <w:keepNext w:val="0"/>
        <w:keepLines w:val="0"/>
        <w:pageBreakBefore/>
        <w:spacing w:line="415" w:lineRule="auto"/>
        <w:jc w:val="left"/>
        <w:rPr>
          <w:rStyle w:val="af0"/>
          <w:rFonts w:ascii="宋体" w:hAnsi="宋体" w:cs="宋体"/>
          <w:b/>
          <w:spacing w:val="12"/>
          <w:sz w:val="21"/>
        </w:rPr>
      </w:pPr>
      <w:bookmarkStart w:id="112" w:name="_Toc3236430"/>
      <w:bookmarkStart w:id="113" w:name="_Toc391627759"/>
      <w:bookmarkStart w:id="114" w:name="_Toc405313963"/>
      <w:bookmarkStart w:id="115" w:name="_Toc140647869"/>
      <w:bookmarkStart w:id="116" w:name="_Toc140647679"/>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7  </w:t>
      </w:r>
      <w:r>
        <w:rPr>
          <w:rStyle w:val="af0"/>
          <w:rFonts w:ascii="宋体" w:hAnsi="宋体" w:cs="宋体" w:hint="eastAsia"/>
          <w:b/>
          <w:spacing w:val="12"/>
          <w:sz w:val="21"/>
          <w:szCs w:val="21"/>
        </w:rPr>
        <w:t>法定代表人授权委托书</w:t>
      </w:r>
      <w:bookmarkEnd w:id="112"/>
      <w:bookmarkEnd w:id="113"/>
      <w:bookmarkEnd w:id="114"/>
      <w:bookmarkEnd w:id="115"/>
      <w:bookmarkEnd w:id="116"/>
    </w:p>
    <w:p w:rsidR="0001572B" w:rsidRDefault="002A42BF" w:rsidP="0001572B">
      <w:pPr>
        <w:spacing w:beforeLines="50" w:afterLines="50" w:line="360" w:lineRule="auto"/>
        <w:jc w:val="center"/>
        <w:rPr>
          <w:rFonts w:ascii="宋体" w:hAnsi="宋体" w:cs="宋体"/>
          <w:b/>
          <w:spacing w:val="20"/>
          <w:sz w:val="30"/>
          <w:szCs w:val="30"/>
        </w:rPr>
      </w:pPr>
      <w:r>
        <w:rPr>
          <w:rFonts w:ascii="宋体" w:hAnsi="宋体" w:cs="宋体" w:hint="eastAsia"/>
          <w:b/>
          <w:spacing w:val="20"/>
          <w:sz w:val="30"/>
          <w:szCs w:val="30"/>
        </w:rPr>
        <w:t>法定代表人授权委托书</w:t>
      </w:r>
    </w:p>
    <w:p w:rsidR="0001572B" w:rsidRDefault="002A42BF" w:rsidP="0001572B">
      <w:pPr>
        <w:spacing w:beforeLines="150" w:afterLines="100" w:line="360" w:lineRule="auto"/>
        <w:rPr>
          <w:rFonts w:ascii="宋体" w:hAnsi="宋体" w:cs="宋体"/>
          <w:b/>
        </w:rPr>
      </w:pPr>
      <w:r>
        <w:rPr>
          <w:rFonts w:ascii="宋体" w:hAnsi="宋体" w:cs="宋体" w:hint="eastAsia"/>
          <w:b/>
        </w:rPr>
        <w:t>致：吉林省科瑞建设项目管理有限公司</w:t>
      </w:r>
    </w:p>
    <w:p w:rsidR="0001572B" w:rsidRDefault="002A42BF">
      <w:pPr>
        <w:pStyle w:val="21"/>
        <w:spacing w:line="360" w:lineRule="auto"/>
        <w:ind w:firstLineChars="0" w:firstLine="450"/>
        <w:rPr>
          <w:rFonts w:ascii="宋体" w:eastAsia="宋体" w:cs="宋体"/>
          <w:sz w:val="21"/>
          <w:szCs w:val="21"/>
        </w:rPr>
      </w:pPr>
      <w:r>
        <w:rPr>
          <w:rFonts w:ascii="宋体" w:eastAsia="宋体" w:cs="宋体" w:hint="eastAsia"/>
          <w:sz w:val="21"/>
          <w:szCs w:val="21"/>
        </w:rPr>
        <w:t>本人</w:t>
      </w:r>
      <w:r>
        <w:rPr>
          <w:rFonts w:ascii="宋体" w:eastAsia="宋体" w:cs="宋体" w:hint="eastAsia"/>
          <w:sz w:val="21"/>
          <w:szCs w:val="21"/>
          <w:u w:val="single"/>
        </w:rPr>
        <w:t xml:space="preserve">   </w:t>
      </w:r>
      <w:r>
        <w:rPr>
          <w:rFonts w:ascii="宋体" w:eastAsia="宋体" w:cs="宋体" w:hint="eastAsia"/>
          <w:sz w:val="21"/>
          <w:szCs w:val="21"/>
          <w:u w:val="single"/>
        </w:rPr>
        <w:t>（姓名）</w:t>
      </w:r>
      <w:r>
        <w:rPr>
          <w:rFonts w:ascii="宋体" w:eastAsia="宋体" w:cs="宋体" w:hint="eastAsia"/>
          <w:sz w:val="21"/>
          <w:szCs w:val="21"/>
          <w:u w:val="single"/>
        </w:rPr>
        <w:t xml:space="preserve">  </w:t>
      </w:r>
      <w:r>
        <w:rPr>
          <w:rFonts w:ascii="宋体" w:eastAsia="宋体" w:cs="宋体" w:hint="eastAsia"/>
          <w:sz w:val="21"/>
          <w:szCs w:val="21"/>
        </w:rPr>
        <w:t>系</w:t>
      </w:r>
      <w:r>
        <w:rPr>
          <w:rFonts w:ascii="宋体" w:eastAsia="宋体" w:cs="宋体" w:hint="eastAsia"/>
          <w:sz w:val="21"/>
          <w:szCs w:val="21"/>
          <w:u w:val="single"/>
        </w:rPr>
        <w:t xml:space="preserve">     </w:t>
      </w:r>
      <w:r>
        <w:rPr>
          <w:rFonts w:ascii="宋体" w:eastAsia="宋体" w:cs="宋体" w:hint="eastAsia"/>
          <w:sz w:val="21"/>
          <w:szCs w:val="21"/>
          <w:u w:val="single"/>
        </w:rPr>
        <w:t>（供应商名称）</w:t>
      </w:r>
      <w:r>
        <w:rPr>
          <w:rFonts w:ascii="宋体" w:eastAsia="宋体" w:cs="宋体" w:hint="eastAsia"/>
          <w:sz w:val="21"/>
          <w:szCs w:val="21"/>
          <w:u w:val="single"/>
        </w:rPr>
        <w:t xml:space="preserve">    </w:t>
      </w:r>
      <w:r>
        <w:rPr>
          <w:rFonts w:ascii="宋体" w:eastAsia="宋体" w:cs="宋体" w:hint="eastAsia"/>
          <w:sz w:val="21"/>
          <w:szCs w:val="21"/>
        </w:rPr>
        <w:t>的法定代表人，现委托</w:t>
      </w:r>
      <w:r>
        <w:rPr>
          <w:rFonts w:ascii="宋体" w:eastAsia="宋体" w:cs="宋体" w:hint="eastAsia"/>
          <w:sz w:val="21"/>
          <w:szCs w:val="21"/>
          <w:u w:val="single"/>
        </w:rPr>
        <w:t xml:space="preserve"> </w:t>
      </w:r>
      <w:r>
        <w:rPr>
          <w:rFonts w:ascii="宋体" w:eastAsia="宋体" w:cs="宋体" w:hint="eastAsia"/>
          <w:sz w:val="21"/>
          <w:szCs w:val="21"/>
          <w:u w:val="single"/>
        </w:rPr>
        <w:t>（姓名）</w:t>
      </w:r>
      <w:r>
        <w:rPr>
          <w:rFonts w:ascii="宋体" w:eastAsia="宋体" w:cs="宋体" w:hint="eastAsia"/>
          <w:sz w:val="21"/>
          <w:szCs w:val="21"/>
          <w:u w:val="single"/>
        </w:rPr>
        <w:t xml:space="preserve"> </w:t>
      </w:r>
      <w:r>
        <w:rPr>
          <w:rFonts w:ascii="宋体" w:eastAsia="宋体" w:cs="宋体" w:hint="eastAsia"/>
          <w:sz w:val="21"/>
          <w:szCs w:val="21"/>
        </w:rPr>
        <w:t>为我方合法代理人。代理人根据授权，以我方名义签署、澄清、说明、补正、提交、撤回、修改</w:t>
      </w:r>
      <w:r>
        <w:rPr>
          <w:rFonts w:ascii="宋体" w:eastAsia="宋体" w:cs="宋体" w:hint="eastAsia"/>
          <w:sz w:val="21"/>
          <w:szCs w:val="21"/>
          <w:u w:val="single"/>
        </w:rPr>
        <w:t xml:space="preserve">          </w:t>
      </w:r>
      <w:r>
        <w:rPr>
          <w:rFonts w:ascii="宋体" w:eastAsia="宋体" w:cs="宋体" w:hint="eastAsia"/>
          <w:sz w:val="21"/>
          <w:szCs w:val="21"/>
          <w:u w:val="single"/>
        </w:rPr>
        <w:t>（项目名称）</w:t>
      </w:r>
      <w:r>
        <w:rPr>
          <w:rFonts w:ascii="宋体" w:eastAsia="宋体" w:cs="宋体" w:hint="eastAsia"/>
          <w:sz w:val="21"/>
          <w:szCs w:val="21"/>
          <w:u w:val="single"/>
        </w:rPr>
        <w:t xml:space="preserve">      </w:t>
      </w:r>
      <w:r>
        <w:rPr>
          <w:rFonts w:ascii="宋体" w:eastAsia="宋体" w:cs="宋体" w:hint="eastAsia"/>
          <w:sz w:val="21"/>
          <w:szCs w:val="21"/>
        </w:rPr>
        <w:t>（项目编号：</w:t>
      </w:r>
      <w:r>
        <w:rPr>
          <w:rFonts w:ascii="宋体" w:eastAsia="宋体" w:cs="宋体" w:hint="eastAsia"/>
          <w:sz w:val="21"/>
          <w:szCs w:val="21"/>
          <w:u w:val="single"/>
        </w:rPr>
        <w:t xml:space="preserve">　　</w:t>
      </w:r>
      <w:r>
        <w:rPr>
          <w:rFonts w:ascii="宋体" w:eastAsia="宋体" w:cs="宋体" w:hint="eastAsia"/>
          <w:sz w:val="21"/>
          <w:szCs w:val="21"/>
          <w:u w:val="single"/>
        </w:rPr>
        <w:t xml:space="preserve">     </w:t>
      </w:r>
      <w:r>
        <w:rPr>
          <w:rFonts w:ascii="宋体" w:eastAsia="宋体" w:cs="宋体" w:hint="eastAsia"/>
          <w:sz w:val="21"/>
          <w:szCs w:val="21"/>
          <w:u w:val="single"/>
        </w:rPr>
        <w:t xml:space="preserve">　</w:t>
      </w:r>
      <w:r>
        <w:rPr>
          <w:rFonts w:ascii="宋体" w:eastAsia="宋体" w:cs="宋体" w:hint="eastAsia"/>
          <w:sz w:val="21"/>
          <w:szCs w:val="21"/>
        </w:rPr>
        <w:t>）响应文件、签订合同和处理有关事宜，其法律后果由我方承担。</w:t>
      </w:r>
    </w:p>
    <w:p w:rsidR="0001572B" w:rsidRDefault="002A42BF">
      <w:pPr>
        <w:pStyle w:val="21"/>
        <w:spacing w:line="360" w:lineRule="auto"/>
        <w:ind w:firstLineChars="204" w:firstLine="428"/>
        <w:rPr>
          <w:rFonts w:ascii="宋体" w:eastAsia="宋体" w:cs="宋体"/>
          <w:sz w:val="21"/>
          <w:szCs w:val="21"/>
        </w:rPr>
      </w:pPr>
      <w:r>
        <w:rPr>
          <w:rFonts w:ascii="宋体" w:eastAsia="宋体" w:cs="宋体" w:hint="eastAsia"/>
          <w:sz w:val="21"/>
          <w:szCs w:val="21"/>
        </w:rPr>
        <w:t>本委托书于</w:t>
      </w:r>
      <w:r>
        <w:rPr>
          <w:rFonts w:ascii="宋体" w:eastAsia="宋体" w:cs="宋体" w:hint="eastAsia"/>
          <w:sz w:val="21"/>
          <w:szCs w:val="21"/>
          <w:u w:val="single"/>
        </w:rPr>
        <w:t xml:space="preserve">　</w:t>
      </w:r>
      <w:r>
        <w:rPr>
          <w:rFonts w:ascii="宋体" w:eastAsia="宋体" w:cs="宋体" w:hint="eastAsia"/>
          <w:sz w:val="21"/>
          <w:szCs w:val="21"/>
          <w:u w:val="single"/>
        </w:rPr>
        <w:t xml:space="preserve">    </w:t>
      </w:r>
      <w:r>
        <w:rPr>
          <w:rFonts w:ascii="宋体" w:eastAsia="宋体" w:cs="宋体" w:hint="eastAsia"/>
          <w:sz w:val="21"/>
          <w:szCs w:val="21"/>
        </w:rPr>
        <w:t>年</w:t>
      </w:r>
      <w:r>
        <w:rPr>
          <w:rFonts w:ascii="宋体" w:eastAsia="宋体" w:cs="宋体" w:hint="eastAsia"/>
          <w:sz w:val="21"/>
          <w:szCs w:val="21"/>
          <w:u w:val="single"/>
        </w:rPr>
        <w:t xml:space="preserve">　</w:t>
      </w:r>
      <w:r>
        <w:rPr>
          <w:rFonts w:ascii="宋体" w:eastAsia="宋体" w:cs="宋体" w:hint="eastAsia"/>
          <w:sz w:val="21"/>
          <w:szCs w:val="21"/>
          <w:u w:val="single"/>
        </w:rPr>
        <w:t xml:space="preserve"> </w:t>
      </w:r>
      <w:r>
        <w:rPr>
          <w:rFonts w:ascii="宋体" w:eastAsia="宋体" w:cs="宋体" w:hint="eastAsia"/>
          <w:sz w:val="21"/>
          <w:szCs w:val="21"/>
        </w:rPr>
        <w:t>月</w:t>
      </w:r>
      <w:r>
        <w:rPr>
          <w:rFonts w:ascii="宋体" w:eastAsia="宋体" w:cs="宋体" w:hint="eastAsia"/>
          <w:sz w:val="21"/>
          <w:szCs w:val="21"/>
          <w:u w:val="single"/>
        </w:rPr>
        <w:t xml:space="preserve">　</w:t>
      </w:r>
      <w:r>
        <w:rPr>
          <w:rFonts w:ascii="宋体" w:eastAsia="宋体" w:cs="宋体" w:hint="eastAsia"/>
          <w:sz w:val="21"/>
          <w:szCs w:val="21"/>
          <w:u w:val="single"/>
        </w:rPr>
        <w:t xml:space="preserve"> </w:t>
      </w:r>
      <w:r>
        <w:rPr>
          <w:rFonts w:ascii="宋体" w:eastAsia="宋体" w:cs="宋体" w:hint="eastAsia"/>
          <w:sz w:val="21"/>
          <w:szCs w:val="21"/>
        </w:rPr>
        <w:t>日签字生效，特此证明。</w:t>
      </w:r>
    </w:p>
    <w:p w:rsidR="0001572B" w:rsidRDefault="002A42BF">
      <w:pPr>
        <w:pStyle w:val="21"/>
        <w:spacing w:line="360" w:lineRule="auto"/>
        <w:ind w:firstLineChars="204" w:firstLine="428"/>
        <w:rPr>
          <w:rFonts w:ascii="宋体" w:eastAsia="宋体" w:cs="宋体"/>
          <w:sz w:val="21"/>
          <w:szCs w:val="21"/>
        </w:rPr>
      </w:pPr>
      <w:r>
        <w:rPr>
          <w:rFonts w:ascii="宋体" w:eastAsia="宋体" w:cs="宋体" w:hint="eastAsia"/>
          <w:sz w:val="21"/>
          <w:szCs w:val="21"/>
        </w:rPr>
        <w:t>被授权人无转委托权。</w:t>
      </w:r>
    </w:p>
    <w:p w:rsidR="0001572B" w:rsidRDefault="0001572B">
      <w:pPr>
        <w:pStyle w:val="21"/>
        <w:spacing w:line="360" w:lineRule="auto"/>
        <w:ind w:firstLineChars="0" w:firstLine="0"/>
        <w:rPr>
          <w:rFonts w:ascii="宋体" w:eastAsia="宋体" w:cs="宋体"/>
          <w:sz w:val="21"/>
          <w:szCs w:val="21"/>
        </w:rPr>
      </w:pPr>
    </w:p>
    <w:p w:rsidR="0001572B" w:rsidRDefault="0001572B">
      <w:pPr>
        <w:pStyle w:val="21"/>
        <w:spacing w:line="360" w:lineRule="auto"/>
        <w:ind w:firstLineChars="0" w:firstLine="0"/>
        <w:rPr>
          <w:rFonts w:ascii="宋体" w:eastAsia="宋体" w:cs="宋体"/>
          <w:sz w:val="21"/>
          <w:szCs w:val="21"/>
        </w:rPr>
      </w:pPr>
    </w:p>
    <w:tbl>
      <w:tblPr>
        <w:tblW w:w="8528" w:type="dxa"/>
        <w:tblLayout w:type="fixed"/>
        <w:tblLook w:val="04A0"/>
      </w:tblPr>
      <w:tblGrid>
        <w:gridCol w:w="2802"/>
        <w:gridCol w:w="5726"/>
      </w:tblGrid>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r>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法定代表人（签名或盖章）：</w:t>
            </w:r>
            <w:r>
              <w:rPr>
                <w:rFonts w:ascii="宋体" w:hAnsi="宋体" w:cs="宋体" w:hint="eastAsia"/>
                <w:szCs w:val="21"/>
                <w:u w:val="single"/>
              </w:rPr>
              <w:t xml:space="preserve">                           </w:t>
            </w:r>
          </w:p>
        </w:tc>
      </w:tr>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tc>
      </w:tr>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被授权人（签名或盖章）：</w:t>
            </w:r>
            <w:r>
              <w:rPr>
                <w:rFonts w:ascii="宋体" w:hAnsi="宋体" w:cs="宋体" w:hint="eastAsia"/>
                <w:szCs w:val="21"/>
                <w:u w:val="single"/>
              </w:rPr>
              <w:t xml:space="preserve">                             </w:t>
            </w:r>
          </w:p>
        </w:tc>
      </w:tr>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tc>
      </w:tr>
      <w:tr w:rsidR="0001572B">
        <w:tc>
          <w:tcPr>
            <w:tcW w:w="2802" w:type="dxa"/>
            <w:shd w:val="clear" w:color="auto" w:fill="auto"/>
          </w:tcPr>
          <w:p w:rsidR="0001572B" w:rsidRDefault="0001572B">
            <w:pPr>
              <w:pStyle w:val="21"/>
              <w:spacing w:line="360" w:lineRule="auto"/>
              <w:ind w:firstLineChars="0" w:firstLine="0"/>
              <w:rPr>
                <w:rFonts w:ascii="宋体" w:eastAsia="宋体" w:cs="宋体"/>
                <w:sz w:val="21"/>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r>
    </w:tbl>
    <w:p w:rsidR="0001572B" w:rsidRDefault="0001572B">
      <w:pPr>
        <w:pStyle w:val="21"/>
        <w:spacing w:line="360" w:lineRule="auto"/>
        <w:ind w:firstLineChars="0" w:firstLine="0"/>
        <w:rPr>
          <w:rFonts w:ascii="宋体" w:eastAsia="宋体" w:cs="宋体"/>
          <w:sz w:val="21"/>
          <w:szCs w:val="21"/>
        </w:rPr>
      </w:pPr>
    </w:p>
    <w:p w:rsidR="0001572B" w:rsidRDefault="0001572B">
      <w:pPr>
        <w:pStyle w:val="21"/>
        <w:spacing w:line="360" w:lineRule="auto"/>
        <w:ind w:firstLineChars="0" w:firstLine="0"/>
        <w:rPr>
          <w:rFonts w:ascii="宋体" w:eastAsia="宋体" w:cs="宋体"/>
          <w:sz w:val="21"/>
          <w:szCs w:val="21"/>
        </w:rPr>
      </w:pPr>
    </w:p>
    <w:p w:rsidR="0001572B" w:rsidRDefault="002A42BF" w:rsidP="0001572B">
      <w:pPr>
        <w:spacing w:afterLines="50" w:line="360" w:lineRule="auto"/>
        <w:rPr>
          <w:rFonts w:ascii="宋体" w:hAnsi="宋体" w:cs="宋体"/>
          <w:szCs w:val="21"/>
        </w:rPr>
      </w:pPr>
      <w:r>
        <w:rPr>
          <w:rFonts w:ascii="宋体" w:hAnsi="宋体" w:cs="宋体" w:hint="eastAsia"/>
          <w:b/>
          <w:bCs/>
          <w:szCs w:val="21"/>
        </w:rPr>
        <w:t>须附：被授权人有效期内身份证复印件</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64"/>
        <w:gridCol w:w="4264"/>
      </w:tblGrid>
      <w:tr w:rsidR="0001572B">
        <w:trPr>
          <w:trHeight w:val="2310"/>
          <w:jc w:val="center"/>
        </w:trPr>
        <w:tc>
          <w:tcPr>
            <w:tcW w:w="4264" w:type="dxa"/>
            <w:vAlign w:val="center"/>
          </w:tcPr>
          <w:p w:rsidR="0001572B" w:rsidRDefault="002A42BF">
            <w:pPr>
              <w:pStyle w:val="21"/>
              <w:spacing w:line="460" w:lineRule="exact"/>
              <w:ind w:firstLineChars="0" w:firstLine="0"/>
              <w:jc w:val="center"/>
              <w:rPr>
                <w:rFonts w:ascii="宋体" w:eastAsia="宋体" w:cs="宋体"/>
                <w:sz w:val="22"/>
                <w:szCs w:val="22"/>
              </w:rPr>
            </w:pPr>
            <w:r>
              <w:rPr>
                <w:rFonts w:ascii="宋体" w:eastAsia="宋体" w:cs="宋体" w:hint="eastAsia"/>
                <w:sz w:val="22"/>
                <w:szCs w:val="22"/>
              </w:rPr>
              <w:t>正面</w:t>
            </w:r>
          </w:p>
        </w:tc>
        <w:tc>
          <w:tcPr>
            <w:tcW w:w="4264" w:type="dxa"/>
            <w:vAlign w:val="center"/>
          </w:tcPr>
          <w:p w:rsidR="0001572B" w:rsidRDefault="002A42BF">
            <w:pPr>
              <w:pStyle w:val="21"/>
              <w:spacing w:line="460" w:lineRule="exact"/>
              <w:ind w:firstLineChars="0" w:firstLine="0"/>
              <w:jc w:val="center"/>
              <w:rPr>
                <w:rFonts w:ascii="宋体" w:eastAsia="宋体" w:cs="宋体"/>
                <w:sz w:val="22"/>
                <w:szCs w:val="22"/>
              </w:rPr>
            </w:pPr>
            <w:r>
              <w:rPr>
                <w:rFonts w:ascii="宋体" w:eastAsia="宋体" w:cs="宋体" w:hint="eastAsia"/>
                <w:sz w:val="22"/>
                <w:szCs w:val="22"/>
              </w:rPr>
              <w:t>背面</w:t>
            </w:r>
          </w:p>
        </w:tc>
      </w:tr>
    </w:tbl>
    <w:p w:rsidR="0001572B" w:rsidRDefault="002A42BF">
      <w:pPr>
        <w:pStyle w:val="2"/>
        <w:keepNext w:val="0"/>
        <w:keepLines w:val="0"/>
        <w:pageBreakBefore/>
        <w:spacing w:line="415" w:lineRule="auto"/>
        <w:jc w:val="left"/>
        <w:rPr>
          <w:rStyle w:val="af0"/>
          <w:rFonts w:ascii="宋体" w:hAnsi="宋体" w:cs="宋体"/>
          <w:b/>
          <w:spacing w:val="12"/>
          <w:sz w:val="21"/>
          <w:szCs w:val="21"/>
        </w:rPr>
      </w:pPr>
      <w:bookmarkStart w:id="117" w:name="_Toc140647870"/>
      <w:bookmarkStart w:id="118" w:name="_Toc391627760"/>
      <w:bookmarkStart w:id="119" w:name="_Toc405313964"/>
      <w:bookmarkStart w:id="120" w:name="_Toc3236431"/>
      <w:bookmarkStart w:id="121" w:name="_Toc140647680"/>
      <w:r>
        <w:rPr>
          <w:rStyle w:val="af0"/>
          <w:rFonts w:ascii="宋体" w:hAnsi="宋体" w:cs="宋体" w:hint="eastAsia"/>
          <w:b/>
          <w:spacing w:val="12"/>
          <w:sz w:val="21"/>
          <w:szCs w:val="21"/>
        </w:rPr>
        <w:lastRenderedPageBreak/>
        <w:t>附件</w:t>
      </w:r>
      <w:r>
        <w:rPr>
          <w:rStyle w:val="af0"/>
          <w:rFonts w:ascii="宋体" w:hAnsi="宋体" w:cs="宋体" w:hint="eastAsia"/>
          <w:b/>
          <w:spacing w:val="12"/>
          <w:sz w:val="21"/>
          <w:szCs w:val="21"/>
        </w:rPr>
        <w:t xml:space="preserve">8  </w:t>
      </w:r>
      <w:r>
        <w:rPr>
          <w:rStyle w:val="af0"/>
          <w:rFonts w:ascii="宋体" w:hAnsi="宋体" w:cs="宋体" w:hint="eastAsia"/>
          <w:b/>
          <w:spacing w:val="12"/>
          <w:sz w:val="21"/>
          <w:szCs w:val="21"/>
        </w:rPr>
        <w:t>供应商基本情况说明格式</w:t>
      </w:r>
      <w:bookmarkEnd w:id="117"/>
      <w:bookmarkEnd w:id="118"/>
      <w:bookmarkEnd w:id="119"/>
      <w:bookmarkEnd w:id="120"/>
      <w:bookmarkEnd w:id="121"/>
    </w:p>
    <w:p w:rsidR="0001572B" w:rsidRDefault="002A42BF" w:rsidP="0001572B">
      <w:pPr>
        <w:spacing w:beforeLines="50" w:afterLines="50" w:line="360" w:lineRule="auto"/>
        <w:jc w:val="center"/>
        <w:rPr>
          <w:rFonts w:ascii="宋体" w:hAnsi="宋体" w:cs="宋体"/>
          <w:b/>
          <w:spacing w:val="20"/>
          <w:sz w:val="30"/>
          <w:szCs w:val="30"/>
        </w:rPr>
      </w:pPr>
      <w:r>
        <w:rPr>
          <w:rFonts w:ascii="宋体" w:hAnsi="宋体" w:cs="宋体" w:hint="eastAsia"/>
          <w:b/>
          <w:spacing w:val="20"/>
          <w:sz w:val="30"/>
          <w:szCs w:val="30"/>
        </w:rPr>
        <w:t>供应商基本情况说明</w:t>
      </w:r>
    </w:p>
    <w:p w:rsidR="0001572B" w:rsidRDefault="002A42BF" w:rsidP="0001572B">
      <w:pPr>
        <w:pStyle w:val="11"/>
        <w:numPr>
          <w:ilvl w:val="0"/>
          <w:numId w:val="45"/>
        </w:numPr>
        <w:spacing w:afterLines="50" w:line="360" w:lineRule="auto"/>
        <w:ind w:firstLineChars="0"/>
        <w:rPr>
          <w:rFonts w:ascii="宋体" w:hAnsi="宋体" w:cs="宋体"/>
          <w:szCs w:val="21"/>
        </w:rPr>
      </w:pPr>
      <w:r>
        <w:rPr>
          <w:rFonts w:ascii="宋体" w:hAnsi="宋体" w:cs="宋体" w:hint="eastAsia"/>
          <w:szCs w:val="21"/>
        </w:rPr>
        <w:t>公司基本情况</w:t>
      </w:r>
    </w:p>
    <w:tbl>
      <w:tblPr>
        <w:tblW w:w="8528" w:type="dxa"/>
        <w:jc w:val="center"/>
        <w:tblLayout w:type="fixed"/>
        <w:tblLook w:val="04A0"/>
      </w:tblPr>
      <w:tblGrid>
        <w:gridCol w:w="1706"/>
        <w:gridCol w:w="2372"/>
        <w:gridCol w:w="1039"/>
        <w:gridCol w:w="1371"/>
        <w:gridCol w:w="2040"/>
      </w:tblGrid>
      <w:tr w:rsidR="0001572B">
        <w:trPr>
          <w:jc w:val="center"/>
        </w:trPr>
        <w:tc>
          <w:tcPr>
            <w:tcW w:w="5117"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公司名称：</w:t>
            </w:r>
            <w:r>
              <w:rPr>
                <w:rFonts w:ascii="宋体" w:hAnsi="宋体" w:cs="宋体" w:hint="eastAsia"/>
                <w:szCs w:val="21"/>
                <w:u w:val="single"/>
              </w:rPr>
              <w:t xml:space="preserve">                                   </w:t>
            </w:r>
            <w:r>
              <w:rPr>
                <w:rFonts w:ascii="宋体" w:hAnsi="宋体" w:cs="宋体" w:hint="eastAsia"/>
                <w:szCs w:val="21"/>
              </w:rPr>
              <w:t xml:space="preserve"> </w:t>
            </w:r>
          </w:p>
        </w:tc>
        <w:tc>
          <w:tcPr>
            <w:tcW w:w="3411"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公司固话：</w:t>
            </w:r>
            <w:r>
              <w:rPr>
                <w:rFonts w:ascii="宋体" w:hAnsi="宋体" w:cs="宋体" w:hint="eastAsia"/>
                <w:szCs w:val="21"/>
                <w:u w:val="single"/>
              </w:rPr>
              <w:t xml:space="preserve">                    </w:t>
            </w:r>
          </w:p>
        </w:tc>
      </w:tr>
      <w:tr w:rsidR="0001572B">
        <w:trPr>
          <w:jc w:val="center"/>
        </w:trPr>
        <w:tc>
          <w:tcPr>
            <w:tcW w:w="5117"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单位地址：</w:t>
            </w:r>
            <w:r>
              <w:rPr>
                <w:rFonts w:ascii="宋体" w:hAnsi="宋体" w:cs="宋体" w:hint="eastAsia"/>
                <w:szCs w:val="21"/>
                <w:u w:val="single"/>
              </w:rPr>
              <w:t xml:space="preserve">                                    </w:t>
            </w:r>
          </w:p>
        </w:tc>
        <w:tc>
          <w:tcPr>
            <w:tcW w:w="3411"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公司传真：</w:t>
            </w:r>
            <w:r>
              <w:rPr>
                <w:rFonts w:ascii="宋体" w:hAnsi="宋体" w:cs="宋体" w:hint="eastAsia"/>
                <w:szCs w:val="21"/>
                <w:u w:val="single"/>
              </w:rPr>
              <w:t xml:space="preserve">                    </w:t>
            </w:r>
          </w:p>
        </w:tc>
      </w:tr>
      <w:tr w:rsidR="0001572B">
        <w:trPr>
          <w:jc w:val="center"/>
        </w:trPr>
        <w:tc>
          <w:tcPr>
            <w:tcW w:w="5117"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注册资金：</w:t>
            </w:r>
            <w:r>
              <w:rPr>
                <w:rFonts w:ascii="宋体" w:hAnsi="宋体" w:cs="宋体" w:hint="eastAsia"/>
                <w:szCs w:val="21"/>
                <w:u w:val="single"/>
              </w:rPr>
              <w:t xml:space="preserve">                                    </w:t>
            </w:r>
          </w:p>
        </w:tc>
        <w:tc>
          <w:tcPr>
            <w:tcW w:w="3411"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tc>
      </w:tr>
      <w:tr w:rsidR="0001572B">
        <w:trPr>
          <w:jc w:val="center"/>
        </w:trPr>
        <w:tc>
          <w:tcPr>
            <w:tcW w:w="5117" w:type="dxa"/>
            <w:gridSpan w:val="3"/>
            <w:shd w:val="clear" w:color="auto" w:fill="auto"/>
          </w:tcPr>
          <w:p w:rsidR="0001572B" w:rsidRDefault="002A42BF">
            <w:pPr>
              <w:spacing w:line="360" w:lineRule="auto"/>
              <w:rPr>
                <w:rFonts w:ascii="宋体" w:hAnsi="宋体" w:cs="宋体"/>
                <w:szCs w:val="21"/>
              </w:rPr>
            </w:pPr>
            <w:r>
              <w:rPr>
                <w:rFonts w:ascii="宋体" w:hAnsi="宋体" w:cs="宋体" w:hint="eastAsia"/>
                <w:szCs w:val="21"/>
              </w:rPr>
              <w:t>公司开户银行名称：</w:t>
            </w:r>
            <w:r>
              <w:rPr>
                <w:rFonts w:ascii="宋体" w:hAnsi="宋体" w:cs="宋体" w:hint="eastAsia"/>
                <w:szCs w:val="21"/>
                <w:u w:val="single"/>
              </w:rPr>
              <w:t xml:space="preserve">                            </w:t>
            </w:r>
          </w:p>
        </w:tc>
        <w:tc>
          <w:tcPr>
            <w:tcW w:w="3411" w:type="dxa"/>
            <w:gridSpan w:val="2"/>
            <w:shd w:val="clear" w:color="auto" w:fill="auto"/>
          </w:tcPr>
          <w:p w:rsidR="0001572B" w:rsidRDefault="002A42BF">
            <w:pPr>
              <w:spacing w:line="360" w:lineRule="auto"/>
              <w:rPr>
                <w:rFonts w:ascii="宋体" w:hAnsi="宋体" w:cs="宋体"/>
                <w:szCs w:val="21"/>
              </w:rPr>
            </w:pPr>
            <w:r>
              <w:rPr>
                <w:rFonts w:ascii="宋体" w:hAnsi="宋体" w:cs="宋体" w:hint="eastAsia"/>
                <w:szCs w:val="21"/>
              </w:rPr>
              <w:t>开户账号：</w:t>
            </w:r>
            <w:r>
              <w:rPr>
                <w:rFonts w:ascii="宋体" w:hAnsi="宋体" w:cs="宋体" w:hint="eastAsia"/>
                <w:szCs w:val="21"/>
                <w:u w:val="single"/>
              </w:rPr>
              <w:t xml:space="preserve">                    </w:t>
            </w:r>
          </w:p>
        </w:tc>
      </w:tr>
      <w:tr w:rsidR="0001572B">
        <w:trPr>
          <w:trHeight w:val="583"/>
          <w:jc w:val="center"/>
        </w:trPr>
        <w:tc>
          <w:tcPr>
            <w:tcW w:w="8528" w:type="dxa"/>
            <w:gridSpan w:val="5"/>
            <w:shd w:val="clear" w:color="auto" w:fill="auto"/>
          </w:tcPr>
          <w:p w:rsidR="0001572B" w:rsidRDefault="002A42BF">
            <w:pPr>
              <w:spacing w:line="360" w:lineRule="auto"/>
              <w:rPr>
                <w:rFonts w:ascii="宋体" w:hAnsi="宋体" w:cs="宋体"/>
                <w:szCs w:val="21"/>
              </w:rPr>
            </w:pPr>
            <w:r>
              <w:rPr>
                <w:rFonts w:ascii="宋体" w:hAnsi="宋体" w:cs="宋体" w:hint="eastAsia"/>
                <w:szCs w:val="21"/>
              </w:rPr>
              <w:t>公司财务状况：</w:t>
            </w:r>
            <w:r>
              <w:rPr>
                <w:rFonts w:ascii="宋体" w:hAnsi="宋体" w:cs="宋体" w:hint="eastAsia"/>
                <w:szCs w:val="21"/>
              </w:rPr>
              <w:t xml:space="preserve">                                  </w:t>
            </w:r>
            <w:r>
              <w:rPr>
                <w:rFonts w:ascii="宋体" w:hAnsi="宋体" w:cs="宋体" w:hint="eastAsia"/>
                <w:szCs w:val="21"/>
              </w:rPr>
              <w:t>【价格单位：（人民币）元】</w:t>
            </w:r>
          </w:p>
        </w:tc>
      </w:tr>
      <w:tr w:rsidR="0001572B">
        <w:trPr>
          <w:jc w:val="center"/>
        </w:trPr>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度</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总资产（元）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年营业额（元）</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rsidR="0001572B" w:rsidRDefault="002A42BF">
            <w:pPr>
              <w:spacing w:line="360" w:lineRule="auto"/>
              <w:jc w:val="center"/>
              <w:rPr>
                <w:rFonts w:ascii="宋体" w:hAnsi="宋体" w:cs="宋体"/>
                <w:szCs w:val="21"/>
              </w:rPr>
            </w:pPr>
            <w:r>
              <w:rPr>
                <w:rFonts w:ascii="宋体" w:hAnsi="宋体" w:cs="宋体" w:hint="eastAsia"/>
                <w:szCs w:val="21"/>
              </w:rPr>
              <w:t>年净利润（元）</w:t>
            </w:r>
          </w:p>
        </w:tc>
      </w:tr>
      <w:tr w:rsidR="0001572B">
        <w:trPr>
          <w:jc w:val="center"/>
        </w:trPr>
        <w:tc>
          <w:tcPr>
            <w:tcW w:w="1706"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jc w:val="center"/>
              <w:rPr>
                <w:rFonts w:ascii="宋体" w:hAnsi="宋体" w:cs="宋体"/>
                <w:szCs w:val="21"/>
              </w:rPr>
            </w:pPr>
          </w:p>
        </w:tc>
        <w:tc>
          <w:tcPr>
            <w:tcW w:w="2372"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c>
          <w:tcPr>
            <w:tcW w:w="2040"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r>
      <w:tr w:rsidR="0001572B">
        <w:trPr>
          <w:jc w:val="center"/>
        </w:trPr>
        <w:tc>
          <w:tcPr>
            <w:tcW w:w="1706"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c>
          <w:tcPr>
            <w:tcW w:w="2372"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c>
          <w:tcPr>
            <w:tcW w:w="2040" w:type="dxa"/>
            <w:tcBorders>
              <w:top w:val="single" w:sz="6" w:space="0" w:color="auto"/>
              <w:left w:val="single" w:sz="6" w:space="0" w:color="auto"/>
              <w:bottom w:val="single" w:sz="6" w:space="0" w:color="auto"/>
              <w:right w:val="single" w:sz="6" w:space="0" w:color="auto"/>
            </w:tcBorders>
            <w:shd w:val="clear" w:color="auto" w:fill="auto"/>
          </w:tcPr>
          <w:p w:rsidR="0001572B" w:rsidRDefault="0001572B">
            <w:pPr>
              <w:spacing w:line="360" w:lineRule="auto"/>
              <w:rPr>
                <w:rFonts w:ascii="宋体" w:hAnsi="宋体" w:cs="宋体"/>
                <w:szCs w:val="21"/>
              </w:rPr>
            </w:pPr>
          </w:p>
        </w:tc>
      </w:tr>
    </w:tbl>
    <w:p w:rsidR="0001572B" w:rsidRDefault="002A42BF" w:rsidP="0001572B">
      <w:pPr>
        <w:spacing w:beforeLines="50" w:afterLines="50" w:line="360" w:lineRule="auto"/>
        <w:rPr>
          <w:rFonts w:ascii="宋体" w:hAnsi="宋体" w:cs="宋体"/>
          <w:b/>
          <w:bCs/>
          <w:szCs w:val="21"/>
        </w:rPr>
      </w:pPr>
      <w:r>
        <w:rPr>
          <w:rFonts w:ascii="宋体" w:hAnsi="宋体" w:cs="宋体" w:hint="eastAsia"/>
          <w:b/>
          <w:bCs/>
          <w:szCs w:val="21"/>
        </w:rPr>
        <w:t>注明：需提供证明资料内容详见</w:t>
      </w:r>
      <w:r>
        <w:rPr>
          <w:rFonts w:ascii="宋体" w:hAnsi="宋体" w:cs="宋体" w:hint="eastAsia"/>
          <w:b/>
          <w:bCs/>
          <w:szCs w:val="21"/>
          <w:u w:val="single"/>
        </w:rPr>
        <w:t>（《第五部分</w:t>
      </w:r>
      <w:r>
        <w:rPr>
          <w:rFonts w:ascii="宋体" w:hAnsi="宋体" w:cs="宋体" w:hint="eastAsia"/>
          <w:b/>
          <w:bCs/>
          <w:szCs w:val="21"/>
          <w:u w:val="single"/>
        </w:rPr>
        <w:t xml:space="preserve"> </w:t>
      </w:r>
      <w:r>
        <w:rPr>
          <w:rFonts w:ascii="宋体" w:hAnsi="宋体" w:cs="宋体" w:hint="eastAsia"/>
          <w:b/>
          <w:bCs/>
          <w:szCs w:val="21"/>
          <w:u w:val="single"/>
        </w:rPr>
        <w:t>评标方法、步骤、标准》中</w:t>
      </w:r>
      <w:r>
        <w:rPr>
          <w:rFonts w:ascii="宋体" w:hAnsi="宋体" w:cs="宋体" w:hint="eastAsia"/>
          <w:b/>
          <w:bCs/>
          <w:kern w:val="0"/>
          <w:szCs w:val="21"/>
          <w:u w:val="single"/>
        </w:rPr>
        <w:t>《资格性审查表》（附表一）</w:t>
      </w:r>
      <w:r>
        <w:rPr>
          <w:rFonts w:ascii="宋体" w:hAnsi="宋体" w:cs="宋体" w:hint="eastAsia"/>
          <w:b/>
          <w:bCs/>
          <w:szCs w:val="21"/>
          <w:u w:val="single"/>
        </w:rPr>
        <w:t>中序号</w:t>
      </w:r>
      <w:r>
        <w:rPr>
          <w:rFonts w:ascii="宋体" w:hAnsi="宋体" w:cs="宋体" w:hint="eastAsia"/>
          <w:b/>
          <w:bCs/>
          <w:szCs w:val="21"/>
          <w:u w:val="single"/>
        </w:rPr>
        <w:t>2</w:t>
      </w:r>
      <w:r>
        <w:rPr>
          <w:rFonts w:ascii="宋体" w:hAnsi="宋体" w:cs="宋体" w:hint="eastAsia"/>
          <w:b/>
          <w:bCs/>
          <w:szCs w:val="21"/>
          <w:u w:val="single"/>
        </w:rPr>
        <w:t>、</w:t>
      </w:r>
      <w:r>
        <w:rPr>
          <w:rFonts w:ascii="宋体" w:hAnsi="宋体" w:cs="宋体" w:hint="eastAsia"/>
          <w:b/>
          <w:bCs/>
          <w:szCs w:val="21"/>
          <w:u w:val="single"/>
        </w:rPr>
        <w:t>3</w:t>
      </w:r>
      <w:r>
        <w:rPr>
          <w:rFonts w:ascii="宋体" w:hAnsi="宋体" w:cs="宋体" w:hint="eastAsia"/>
          <w:b/>
          <w:bCs/>
          <w:szCs w:val="21"/>
          <w:u w:val="single"/>
        </w:rPr>
        <w:t>、</w:t>
      </w:r>
      <w:r>
        <w:rPr>
          <w:rFonts w:ascii="宋体" w:hAnsi="宋体" w:cs="宋体" w:hint="eastAsia"/>
          <w:b/>
          <w:bCs/>
          <w:szCs w:val="21"/>
          <w:u w:val="single"/>
        </w:rPr>
        <w:t>4</w:t>
      </w:r>
      <w:r>
        <w:rPr>
          <w:rFonts w:ascii="宋体" w:hAnsi="宋体" w:cs="宋体" w:hint="eastAsia"/>
          <w:b/>
          <w:bCs/>
          <w:szCs w:val="21"/>
          <w:u w:val="single"/>
        </w:rPr>
        <w:t>、</w:t>
      </w:r>
      <w:r>
        <w:rPr>
          <w:rFonts w:ascii="宋体" w:hAnsi="宋体" w:cs="宋体" w:hint="eastAsia"/>
          <w:b/>
          <w:bCs/>
          <w:szCs w:val="21"/>
          <w:u w:val="single"/>
        </w:rPr>
        <w:t>5</w:t>
      </w:r>
      <w:r>
        <w:rPr>
          <w:rFonts w:ascii="宋体" w:hAnsi="宋体" w:cs="宋体" w:hint="eastAsia"/>
          <w:b/>
          <w:bCs/>
          <w:szCs w:val="21"/>
          <w:u w:val="single"/>
        </w:rPr>
        <w:t>）</w:t>
      </w:r>
      <w:r>
        <w:rPr>
          <w:rFonts w:ascii="宋体" w:hAnsi="宋体" w:cs="宋体" w:hint="eastAsia"/>
          <w:b/>
          <w:bCs/>
          <w:szCs w:val="21"/>
          <w:u w:val="single"/>
        </w:rPr>
        <w:t xml:space="preserve"> </w:t>
      </w:r>
      <w:r>
        <w:rPr>
          <w:rFonts w:ascii="宋体" w:hAnsi="宋体" w:cs="宋体" w:hint="eastAsia"/>
          <w:b/>
          <w:bCs/>
          <w:szCs w:val="21"/>
        </w:rPr>
        <w:t>。</w:t>
      </w:r>
    </w:p>
    <w:p w:rsidR="0001572B" w:rsidRDefault="0001572B" w:rsidP="0001572B">
      <w:pPr>
        <w:spacing w:beforeLines="50" w:afterLines="150"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2A42BF">
      <w:pPr>
        <w:rPr>
          <w:rStyle w:val="af0"/>
          <w:rFonts w:ascii="宋体" w:hAnsi="宋体" w:cs="宋体"/>
          <w:bCs w:val="0"/>
          <w:spacing w:val="12"/>
        </w:rPr>
      </w:pPr>
      <w:bookmarkStart w:id="122" w:name="_Toc3236432"/>
      <w:bookmarkStart w:id="123" w:name="_Toc391627761"/>
      <w:bookmarkStart w:id="124" w:name="_Toc405313965"/>
      <w:r>
        <w:rPr>
          <w:rStyle w:val="af0"/>
          <w:rFonts w:ascii="宋体" w:hAnsi="宋体" w:cs="宋体" w:hint="eastAsia"/>
          <w:bCs w:val="0"/>
          <w:spacing w:val="12"/>
        </w:rPr>
        <w:br w:type="page"/>
      </w:r>
    </w:p>
    <w:p w:rsidR="0001572B" w:rsidRDefault="002A42BF">
      <w:pPr>
        <w:pStyle w:val="2"/>
        <w:keepNext w:val="0"/>
        <w:spacing w:line="415" w:lineRule="auto"/>
        <w:jc w:val="left"/>
        <w:rPr>
          <w:rStyle w:val="af0"/>
          <w:rFonts w:ascii="宋体" w:hAnsi="宋体" w:cs="宋体"/>
          <w:b/>
          <w:spacing w:val="12"/>
          <w:sz w:val="21"/>
        </w:rPr>
      </w:pPr>
      <w:bookmarkStart w:id="125" w:name="_Toc140647681"/>
      <w:bookmarkStart w:id="126" w:name="_Toc140647871"/>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9  </w:t>
      </w:r>
      <w:r>
        <w:rPr>
          <w:rStyle w:val="af0"/>
          <w:rFonts w:ascii="宋体" w:hAnsi="宋体" w:cs="宋体" w:hint="eastAsia"/>
          <w:b/>
          <w:spacing w:val="12"/>
          <w:sz w:val="21"/>
        </w:rPr>
        <w:t>承诺书</w:t>
      </w:r>
      <w:bookmarkEnd w:id="122"/>
      <w:bookmarkEnd w:id="123"/>
      <w:bookmarkEnd w:id="124"/>
      <w:bookmarkEnd w:id="125"/>
      <w:bookmarkEnd w:id="126"/>
    </w:p>
    <w:p w:rsidR="0001572B" w:rsidRDefault="002A42BF" w:rsidP="0001572B">
      <w:pPr>
        <w:spacing w:beforeLines="50" w:afterLines="100" w:line="360" w:lineRule="auto"/>
        <w:jc w:val="center"/>
        <w:rPr>
          <w:rFonts w:ascii="宋体" w:hAnsi="宋体" w:cs="宋体"/>
          <w:b/>
          <w:spacing w:val="20"/>
          <w:sz w:val="30"/>
          <w:szCs w:val="30"/>
        </w:rPr>
      </w:pPr>
      <w:r>
        <w:rPr>
          <w:rFonts w:ascii="宋体" w:hAnsi="宋体" w:cs="宋体" w:hint="eastAsia"/>
          <w:b/>
          <w:spacing w:val="20"/>
          <w:sz w:val="30"/>
          <w:szCs w:val="30"/>
        </w:rPr>
        <w:t>承诺书</w:t>
      </w:r>
    </w:p>
    <w:p w:rsidR="0001572B" w:rsidRDefault="002A42BF">
      <w:pPr>
        <w:pStyle w:val="21"/>
        <w:ind w:firstLine="441"/>
        <w:rPr>
          <w:rFonts w:ascii="宋体" w:eastAsia="宋体" w:cs="宋体"/>
          <w:spacing w:val="2"/>
          <w:sz w:val="21"/>
          <w:szCs w:val="21"/>
        </w:rPr>
      </w:pPr>
      <w:bookmarkStart w:id="127" w:name="_Toc313537922"/>
      <w:r>
        <w:rPr>
          <w:rFonts w:ascii="宋体" w:eastAsia="宋体" w:cs="宋体" w:hint="eastAsia"/>
          <w:spacing w:val="2"/>
          <w:sz w:val="21"/>
          <w:szCs w:val="21"/>
        </w:rPr>
        <w:t>我方已完整阅读了</w:t>
      </w:r>
      <w:r>
        <w:rPr>
          <w:rFonts w:ascii="宋体" w:eastAsia="宋体" w:cs="宋体" w:hint="eastAsia"/>
          <w:spacing w:val="2"/>
          <w:sz w:val="21"/>
          <w:szCs w:val="21"/>
          <w:u w:val="single"/>
        </w:rPr>
        <w:t xml:space="preserve">    </w:t>
      </w:r>
      <w:r>
        <w:rPr>
          <w:rFonts w:ascii="宋体" w:eastAsia="宋体" w:cs="宋体" w:hint="eastAsia"/>
          <w:spacing w:val="2"/>
          <w:sz w:val="21"/>
          <w:szCs w:val="21"/>
          <w:u w:val="single"/>
        </w:rPr>
        <w:t>（</w:t>
      </w:r>
      <w:r>
        <w:rPr>
          <w:rFonts w:ascii="宋体" w:eastAsia="宋体" w:cs="宋体" w:hint="eastAsia"/>
          <w:b/>
          <w:spacing w:val="2"/>
          <w:sz w:val="21"/>
          <w:szCs w:val="21"/>
          <w:u w:val="single"/>
        </w:rPr>
        <w:t>项目名称</w:t>
      </w:r>
      <w:r>
        <w:rPr>
          <w:rFonts w:ascii="宋体" w:eastAsia="宋体" w:cs="宋体" w:hint="eastAsia"/>
          <w:spacing w:val="2"/>
          <w:sz w:val="21"/>
          <w:szCs w:val="21"/>
          <w:u w:val="single"/>
        </w:rPr>
        <w:t>）</w:t>
      </w:r>
      <w:r>
        <w:rPr>
          <w:rFonts w:ascii="宋体" w:eastAsia="宋体" w:cs="宋体" w:hint="eastAsia"/>
          <w:spacing w:val="2"/>
          <w:sz w:val="21"/>
          <w:szCs w:val="21"/>
          <w:u w:val="single"/>
        </w:rPr>
        <w:t xml:space="preserve">   </w:t>
      </w:r>
      <w:r>
        <w:rPr>
          <w:rFonts w:ascii="宋体" w:eastAsia="宋体" w:cs="宋体" w:hint="eastAsia"/>
          <w:spacing w:val="2"/>
          <w:sz w:val="21"/>
          <w:szCs w:val="21"/>
        </w:rPr>
        <w:t>项目（项目编号：</w:t>
      </w:r>
      <w:r>
        <w:rPr>
          <w:rFonts w:ascii="宋体" w:eastAsia="宋体" w:cs="宋体" w:hint="eastAsia"/>
          <w:spacing w:val="2"/>
          <w:sz w:val="21"/>
          <w:szCs w:val="21"/>
          <w:u w:val="single"/>
        </w:rPr>
        <w:t xml:space="preserve">            </w:t>
      </w:r>
      <w:r>
        <w:rPr>
          <w:rFonts w:ascii="宋体" w:eastAsia="宋体" w:cs="宋体" w:hint="eastAsia"/>
          <w:spacing w:val="2"/>
          <w:sz w:val="21"/>
          <w:szCs w:val="21"/>
        </w:rPr>
        <w:t>）竞争性谈判文件的所有内容（包括澄清，以及所有已提供的参考资料和有关附件），并完全理解上述文件所表达的意思，该项目提交响应文件时间截止后，我方承诺不再对上述文件内容进行询问或质疑。</w:t>
      </w:r>
      <w:bookmarkEnd w:id="127"/>
      <w:r>
        <w:rPr>
          <w:rFonts w:ascii="宋体" w:eastAsia="宋体" w:cs="宋体" w:hint="eastAsia"/>
          <w:spacing w:val="2"/>
          <w:sz w:val="21"/>
          <w:szCs w:val="21"/>
        </w:rPr>
        <w:cr/>
      </w:r>
    </w:p>
    <w:p w:rsidR="0001572B" w:rsidRDefault="0001572B">
      <w:pPr>
        <w:pStyle w:val="21"/>
        <w:ind w:firstLineChars="0" w:firstLine="0"/>
        <w:rPr>
          <w:rFonts w:ascii="宋体" w:eastAsia="宋体" w:cs="宋体"/>
          <w:spacing w:val="2"/>
          <w:sz w:val="21"/>
          <w:szCs w:val="21"/>
        </w:rPr>
      </w:pPr>
    </w:p>
    <w:p w:rsidR="0001572B" w:rsidRDefault="0001572B">
      <w:pPr>
        <w:spacing w:line="360" w:lineRule="auto"/>
        <w:rPr>
          <w:rFonts w:ascii="宋体" w:hAnsi="宋体" w:cs="宋体"/>
          <w:szCs w:val="21"/>
        </w:rPr>
      </w:pPr>
    </w:p>
    <w:tbl>
      <w:tblPr>
        <w:tblW w:w="8528" w:type="dxa"/>
        <w:tblLayout w:type="fixed"/>
        <w:tblLook w:val="04A0"/>
      </w:tblPr>
      <w:tblGrid>
        <w:gridCol w:w="2802"/>
        <w:gridCol w:w="5726"/>
      </w:tblGrid>
      <w:tr w:rsidR="0001572B">
        <w:tc>
          <w:tcPr>
            <w:tcW w:w="2802" w:type="dxa"/>
            <w:shd w:val="clear" w:color="auto" w:fill="auto"/>
          </w:tcPr>
          <w:p w:rsidR="0001572B" w:rsidRDefault="0001572B">
            <w:pPr>
              <w:spacing w:line="360" w:lineRule="auto"/>
              <w:rPr>
                <w:rFonts w:ascii="宋体" w:hAnsi="宋体" w:cs="宋体"/>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r>
      <w:tr w:rsidR="0001572B">
        <w:tc>
          <w:tcPr>
            <w:tcW w:w="2802" w:type="dxa"/>
            <w:shd w:val="clear" w:color="auto" w:fill="auto"/>
          </w:tcPr>
          <w:p w:rsidR="0001572B" w:rsidRDefault="0001572B">
            <w:pPr>
              <w:spacing w:line="360" w:lineRule="auto"/>
              <w:rPr>
                <w:rFonts w:ascii="宋体" w:hAnsi="宋体" w:cs="宋体"/>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供应商法定代表人或被授权人（签名或盖私章）：</w:t>
            </w:r>
            <w:r>
              <w:rPr>
                <w:rFonts w:ascii="宋体" w:hAnsi="宋体" w:cs="宋体" w:hint="eastAsia"/>
                <w:szCs w:val="21"/>
                <w:u w:val="single"/>
              </w:rPr>
              <w:t xml:space="preserve">         </w:t>
            </w:r>
          </w:p>
        </w:tc>
      </w:tr>
      <w:tr w:rsidR="0001572B">
        <w:tc>
          <w:tcPr>
            <w:tcW w:w="2802" w:type="dxa"/>
            <w:shd w:val="clear" w:color="auto" w:fill="auto"/>
          </w:tcPr>
          <w:p w:rsidR="0001572B" w:rsidRDefault="0001572B">
            <w:pPr>
              <w:spacing w:line="360" w:lineRule="auto"/>
              <w:rPr>
                <w:rFonts w:ascii="宋体" w:hAnsi="宋体" w:cs="宋体"/>
                <w:szCs w:val="21"/>
              </w:rPr>
            </w:pPr>
          </w:p>
        </w:tc>
        <w:tc>
          <w:tcPr>
            <w:tcW w:w="5726"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r>
    </w:tbl>
    <w:p w:rsidR="0001572B" w:rsidRDefault="0001572B">
      <w:pPr>
        <w:spacing w:line="360" w:lineRule="auto"/>
        <w:rPr>
          <w:rFonts w:ascii="宋体" w:hAnsi="宋体" w:cs="宋体"/>
          <w:szCs w:val="21"/>
        </w:rPr>
      </w:pPr>
    </w:p>
    <w:p w:rsidR="0001572B" w:rsidRDefault="0001572B">
      <w:pPr>
        <w:pStyle w:val="21"/>
        <w:spacing w:line="520" w:lineRule="exact"/>
        <w:ind w:firstLineChars="0" w:firstLine="0"/>
        <w:rPr>
          <w:rFonts w:ascii="宋体" w:eastAsia="宋体" w:cs="宋体"/>
          <w:sz w:val="21"/>
          <w:szCs w:val="21"/>
        </w:rPr>
      </w:pPr>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28" w:name="_Toc405313967"/>
      <w:bookmarkStart w:id="129" w:name="_Toc140647682"/>
      <w:bookmarkStart w:id="130" w:name="_Toc140647872"/>
      <w:bookmarkStart w:id="131" w:name="_Toc3236434"/>
      <w:bookmarkStart w:id="132" w:name="_Toc391627763"/>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10  </w:t>
      </w:r>
      <w:r>
        <w:rPr>
          <w:rStyle w:val="af0"/>
          <w:rFonts w:ascii="宋体" w:hAnsi="宋体" w:cs="宋体" w:hint="eastAsia"/>
          <w:b/>
          <w:spacing w:val="12"/>
          <w:sz w:val="21"/>
        </w:rPr>
        <w:t>商务差异表</w:t>
      </w:r>
      <w:bookmarkEnd w:id="128"/>
      <w:bookmarkEnd w:id="129"/>
      <w:bookmarkEnd w:id="130"/>
      <w:bookmarkEnd w:id="131"/>
      <w:bookmarkEnd w:id="132"/>
    </w:p>
    <w:p w:rsidR="0001572B" w:rsidRDefault="002A42BF" w:rsidP="0001572B">
      <w:pPr>
        <w:spacing w:beforeLines="100" w:afterLines="150" w:line="360" w:lineRule="auto"/>
        <w:jc w:val="center"/>
        <w:rPr>
          <w:rFonts w:ascii="宋体" w:hAnsi="宋体" w:cs="宋体"/>
          <w:b/>
          <w:spacing w:val="20"/>
          <w:sz w:val="30"/>
          <w:szCs w:val="30"/>
        </w:rPr>
      </w:pPr>
      <w:r>
        <w:rPr>
          <w:rFonts w:ascii="宋体" w:hAnsi="宋体" w:cs="宋体" w:hint="eastAsia"/>
          <w:b/>
          <w:spacing w:val="20"/>
          <w:sz w:val="30"/>
          <w:szCs w:val="30"/>
        </w:rPr>
        <w:t>商务差异表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2567"/>
        <w:gridCol w:w="2700"/>
        <w:gridCol w:w="1409"/>
        <w:gridCol w:w="1030"/>
      </w:tblGrid>
      <w:tr w:rsidR="0001572B">
        <w:trPr>
          <w:trHeight w:val="692"/>
          <w:jc w:val="center"/>
        </w:trPr>
        <w:tc>
          <w:tcPr>
            <w:tcW w:w="8528" w:type="dxa"/>
            <w:gridSpan w:val="5"/>
            <w:vAlign w:val="center"/>
          </w:tcPr>
          <w:p w:rsidR="0001572B" w:rsidRDefault="002A42BF">
            <w:pPr>
              <w:spacing w:line="360" w:lineRule="auto"/>
              <w:jc w:val="left"/>
              <w:rPr>
                <w:rFonts w:ascii="宋体" w:hAnsi="宋体" w:cs="宋体"/>
                <w:b/>
                <w:szCs w:val="21"/>
                <w:u w:val="single"/>
              </w:rPr>
            </w:pPr>
            <w:r>
              <w:rPr>
                <w:rFonts w:ascii="宋体" w:hAnsi="宋体" w:cs="宋体" w:hint="eastAsia"/>
                <w:b/>
                <w:bCs/>
                <w:szCs w:val="21"/>
              </w:rPr>
              <w:t>项目名称：</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szCs w:val="21"/>
              </w:rPr>
              <w:t>项目编号：</w:t>
            </w:r>
            <w:r>
              <w:rPr>
                <w:rFonts w:ascii="宋体" w:hAnsi="宋体" w:cs="宋体" w:hint="eastAsia"/>
                <w:b/>
                <w:szCs w:val="21"/>
                <w:u w:val="single"/>
              </w:rPr>
              <w:t xml:space="preserve">                      </w:t>
            </w:r>
          </w:p>
        </w:tc>
      </w:tr>
      <w:tr w:rsidR="0001572B">
        <w:trPr>
          <w:trHeight w:val="692"/>
          <w:jc w:val="center"/>
        </w:trPr>
        <w:tc>
          <w:tcPr>
            <w:tcW w:w="822" w:type="dxa"/>
            <w:vAlign w:val="center"/>
          </w:tcPr>
          <w:p w:rsidR="0001572B" w:rsidRDefault="002A42BF">
            <w:pPr>
              <w:jc w:val="center"/>
              <w:rPr>
                <w:rFonts w:ascii="宋体" w:hAnsi="宋体" w:cs="宋体"/>
                <w:b/>
                <w:bCs/>
                <w:szCs w:val="21"/>
              </w:rPr>
            </w:pPr>
            <w:r>
              <w:rPr>
                <w:rFonts w:ascii="宋体" w:hAnsi="宋体" w:cs="宋体" w:hint="eastAsia"/>
                <w:b/>
                <w:bCs/>
                <w:szCs w:val="21"/>
              </w:rPr>
              <w:t>序号</w:t>
            </w:r>
          </w:p>
        </w:tc>
        <w:tc>
          <w:tcPr>
            <w:tcW w:w="2567" w:type="dxa"/>
            <w:vAlign w:val="center"/>
          </w:tcPr>
          <w:p w:rsidR="0001572B" w:rsidRDefault="002A42BF">
            <w:pPr>
              <w:jc w:val="center"/>
              <w:rPr>
                <w:rFonts w:ascii="宋体" w:hAnsi="宋体" w:cs="宋体"/>
                <w:b/>
                <w:bCs/>
                <w:szCs w:val="21"/>
              </w:rPr>
            </w:pPr>
            <w:r>
              <w:rPr>
                <w:rFonts w:ascii="宋体" w:hAnsi="宋体" w:cs="宋体" w:hint="eastAsia"/>
                <w:b/>
                <w:bCs/>
                <w:szCs w:val="21"/>
              </w:rPr>
              <w:t>竞争性谈判文件要求</w:t>
            </w:r>
          </w:p>
        </w:tc>
        <w:tc>
          <w:tcPr>
            <w:tcW w:w="2700" w:type="dxa"/>
            <w:vAlign w:val="center"/>
          </w:tcPr>
          <w:p w:rsidR="0001572B" w:rsidRDefault="002A42BF">
            <w:pPr>
              <w:jc w:val="center"/>
              <w:rPr>
                <w:rFonts w:ascii="宋体" w:hAnsi="宋体" w:cs="宋体"/>
                <w:b/>
                <w:bCs/>
                <w:szCs w:val="21"/>
              </w:rPr>
            </w:pPr>
            <w:r>
              <w:rPr>
                <w:rFonts w:ascii="宋体" w:hAnsi="宋体" w:cs="宋体" w:hint="eastAsia"/>
                <w:b/>
                <w:bCs/>
                <w:szCs w:val="21"/>
              </w:rPr>
              <w:t>响应文件响应内容</w:t>
            </w:r>
          </w:p>
        </w:tc>
        <w:tc>
          <w:tcPr>
            <w:tcW w:w="1409"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偏离情况</w:t>
            </w:r>
          </w:p>
        </w:tc>
        <w:tc>
          <w:tcPr>
            <w:tcW w:w="1030"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说明</w:t>
            </w:r>
          </w:p>
        </w:tc>
      </w:tr>
      <w:tr w:rsidR="0001572B">
        <w:trPr>
          <w:trHeight w:val="617"/>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pStyle w:val="10"/>
              <w:jc w:val="center"/>
              <w:rPr>
                <w:rFonts w:ascii="宋体" w:eastAsia="宋体" w:hAnsi="宋体" w:cs="宋体"/>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r w:rsidR="0001572B">
        <w:trPr>
          <w:trHeight w:val="611"/>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spacing w:line="360" w:lineRule="auto"/>
              <w:jc w:val="center"/>
              <w:rPr>
                <w:rFonts w:ascii="宋体" w:hAnsi="宋体" w:cs="宋体"/>
                <w:szCs w:val="21"/>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r w:rsidR="0001572B">
        <w:trPr>
          <w:trHeight w:val="604"/>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spacing w:line="360" w:lineRule="auto"/>
              <w:jc w:val="center"/>
              <w:rPr>
                <w:rFonts w:ascii="宋体" w:hAnsi="宋体" w:cs="宋体"/>
                <w:szCs w:val="21"/>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r w:rsidR="0001572B">
        <w:trPr>
          <w:trHeight w:val="612"/>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spacing w:line="360" w:lineRule="auto"/>
              <w:jc w:val="center"/>
              <w:rPr>
                <w:rFonts w:ascii="宋体" w:hAnsi="宋体" w:cs="宋体"/>
                <w:szCs w:val="21"/>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r w:rsidR="0001572B">
        <w:trPr>
          <w:trHeight w:val="621"/>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spacing w:line="360" w:lineRule="auto"/>
              <w:jc w:val="center"/>
              <w:rPr>
                <w:rFonts w:ascii="宋体" w:hAnsi="宋体" w:cs="宋体"/>
                <w:szCs w:val="21"/>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r w:rsidR="0001572B">
        <w:trPr>
          <w:trHeight w:val="615"/>
          <w:jc w:val="center"/>
        </w:trPr>
        <w:tc>
          <w:tcPr>
            <w:tcW w:w="822" w:type="dxa"/>
            <w:vAlign w:val="center"/>
          </w:tcPr>
          <w:p w:rsidR="0001572B" w:rsidRDefault="0001572B">
            <w:pPr>
              <w:spacing w:line="360" w:lineRule="auto"/>
              <w:jc w:val="center"/>
              <w:rPr>
                <w:rFonts w:ascii="宋体" w:hAnsi="宋体" w:cs="宋体"/>
                <w:szCs w:val="21"/>
              </w:rPr>
            </w:pPr>
          </w:p>
        </w:tc>
        <w:tc>
          <w:tcPr>
            <w:tcW w:w="2567" w:type="dxa"/>
            <w:vAlign w:val="center"/>
          </w:tcPr>
          <w:p w:rsidR="0001572B" w:rsidRDefault="0001572B">
            <w:pPr>
              <w:spacing w:line="360" w:lineRule="auto"/>
              <w:jc w:val="center"/>
              <w:rPr>
                <w:rFonts w:ascii="宋体" w:hAnsi="宋体" w:cs="宋体"/>
                <w:szCs w:val="21"/>
              </w:rPr>
            </w:pPr>
          </w:p>
        </w:tc>
        <w:tc>
          <w:tcPr>
            <w:tcW w:w="2700" w:type="dxa"/>
            <w:vAlign w:val="center"/>
          </w:tcPr>
          <w:p w:rsidR="0001572B" w:rsidRDefault="0001572B">
            <w:pPr>
              <w:spacing w:line="360" w:lineRule="auto"/>
              <w:jc w:val="center"/>
              <w:rPr>
                <w:rFonts w:ascii="宋体" w:hAnsi="宋体" w:cs="宋体"/>
                <w:szCs w:val="21"/>
              </w:rPr>
            </w:pPr>
          </w:p>
        </w:tc>
        <w:tc>
          <w:tcPr>
            <w:tcW w:w="1409" w:type="dxa"/>
            <w:vAlign w:val="center"/>
          </w:tcPr>
          <w:p w:rsidR="0001572B" w:rsidRDefault="0001572B">
            <w:pPr>
              <w:spacing w:line="360" w:lineRule="auto"/>
              <w:jc w:val="center"/>
              <w:rPr>
                <w:rFonts w:ascii="宋体" w:hAnsi="宋体" w:cs="宋体"/>
                <w:szCs w:val="21"/>
              </w:rPr>
            </w:pPr>
          </w:p>
        </w:tc>
        <w:tc>
          <w:tcPr>
            <w:tcW w:w="1030" w:type="dxa"/>
            <w:vAlign w:val="center"/>
          </w:tcPr>
          <w:p w:rsidR="0001572B" w:rsidRDefault="0001572B">
            <w:pPr>
              <w:spacing w:line="360" w:lineRule="auto"/>
              <w:jc w:val="center"/>
              <w:rPr>
                <w:rFonts w:ascii="宋体" w:hAnsi="宋体" w:cs="宋体"/>
                <w:szCs w:val="21"/>
              </w:rPr>
            </w:pPr>
          </w:p>
        </w:tc>
      </w:tr>
    </w:tbl>
    <w:p w:rsidR="0001572B" w:rsidRDefault="002A42BF" w:rsidP="0001572B">
      <w:pPr>
        <w:spacing w:beforeLines="50" w:line="360" w:lineRule="auto"/>
        <w:rPr>
          <w:rFonts w:ascii="宋体" w:hAnsi="宋体" w:cs="宋体"/>
          <w:b/>
          <w:bCs/>
          <w:szCs w:val="21"/>
        </w:rPr>
      </w:pPr>
      <w:r>
        <w:rPr>
          <w:rFonts w:ascii="宋体" w:hAnsi="宋体" w:cs="宋体" w:hint="eastAsia"/>
          <w:b/>
          <w:bCs/>
          <w:szCs w:val="21"/>
        </w:rPr>
        <w:t>注明：</w:t>
      </w:r>
    </w:p>
    <w:p w:rsidR="0001572B" w:rsidRDefault="002A42BF">
      <w:pPr>
        <w:pStyle w:val="11"/>
        <w:numPr>
          <w:ilvl w:val="0"/>
          <w:numId w:val="46"/>
        </w:numPr>
        <w:spacing w:line="360" w:lineRule="auto"/>
        <w:ind w:firstLineChars="0"/>
        <w:rPr>
          <w:rFonts w:ascii="宋体" w:hAnsi="宋体" w:cs="宋体"/>
          <w:b/>
          <w:bCs/>
          <w:szCs w:val="21"/>
        </w:rPr>
      </w:pPr>
      <w:r>
        <w:rPr>
          <w:rFonts w:ascii="宋体" w:hAnsi="宋体" w:cs="宋体" w:hint="eastAsia"/>
          <w:b/>
          <w:bCs/>
          <w:szCs w:val="21"/>
        </w:rPr>
        <w:t>偏离情况项填写“正”、“负”或“无”，说明项中填写原因。</w:t>
      </w:r>
    </w:p>
    <w:p w:rsidR="0001572B" w:rsidRDefault="002A42BF">
      <w:pPr>
        <w:pStyle w:val="11"/>
        <w:numPr>
          <w:ilvl w:val="0"/>
          <w:numId w:val="46"/>
        </w:numPr>
        <w:spacing w:line="360" w:lineRule="auto"/>
        <w:ind w:firstLineChars="0"/>
        <w:rPr>
          <w:rFonts w:ascii="宋体" w:hAnsi="宋体" w:cs="宋体"/>
          <w:bCs/>
          <w:szCs w:val="21"/>
        </w:rPr>
      </w:pPr>
      <w:r>
        <w:rPr>
          <w:rFonts w:ascii="宋体" w:hAnsi="宋体" w:cs="宋体" w:hint="eastAsia"/>
          <w:b/>
          <w:bCs/>
          <w:szCs w:val="21"/>
        </w:rPr>
        <w:t>供应商应按照竞争性谈判文件要求，根据“《第二部分</w:t>
      </w:r>
      <w:r>
        <w:rPr>
          <w:rFonts w:ascii="宋体" w:hAnsi="宋体" w:cs="宋体" w:hint="eastAsia"/>
          <w:b/>
          <w:bCs/>
          <w:szCs w:val="21"/>
        </w:rPr>
        <w:t xml:space="preserve"> </w:t>
      </w:r>
      <w:r>
        <w:rPr>
          <w:rFonts w:ascii="宋体" w:hAnsi="宋体" w:cs="宋体" w:hint="eastAsia"/>
          <w:b/>
          <w:bCs/>
          <w:szCs w:val="21"/>
        </w:rPr>
        <w:t>用户需求书》”及“《第五部分</w:t>
      </w:r>
      <w:r>
        <w:rPr>
          <w:rFonts w:ascii="宋体" w:hAnsi="宋体" w:cs="宋体" w:hint="eastAsia"/>
          <w:b/>
          <w:bCs/>
          <w:szCs w:val="21"/>
        </w:rPr>
        <w:t xml:space="preserve"> </w:t>
      </w:r>
      <w:r>
        <w:rPr>
          <w:rFonts w:ascii="宋体" w:hAnsi="宋体" w:cs="宋体" w:hint="eastAsia"/>
          <w:b/>
          <w:bCs/>
          <w:szCs w:val="21"/>
        </w:rPr>
        <w:t>评标方法、步骤、标准》中《资格性审查表》（附表一）和《符合性审查表》（附表二）”内容作出全面响应。对响应有偏离的，则说明偏离的内容。</w:t>
      </w: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szCs w:val="21"/>
        </w:rPr>
      </w:pPr>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33" w:name="_Toc405313968"/>
      <w:bookmarkStart w:id="134" w:name="_Toc391627765"/>
      <w:bookmarkStart w:id="135" w:name="_Toc140647873"/>
      <w:bookmarkStart w:id="136" w:name="_Toc140647683"/>
      <w:bookmarkStart w:id="137" w:name="_Toc3236435"/>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11  </w:t>
      </w:r>
      <w:r>
        <w:rPr>
          <w:rStyle w:val="af0"/>
          <w:rFonts w:ascii="宋体" w:hAnsi="宋体" w:cs="宋体" w:hint="eastAsia"/>
          <w:b/>
          <w:spacing w:val="12"/>
          <w:sz w:val="21"/>
        </w:rPr>
        <w:t>业绩表格式</w:t>
      </w:r>
      <w:bookmarkEnd w:id="133"/>
      <w:bookmarkEnd w:id="134"/>
      <w:bookmarkEnd w:id="135"/>
      <w:bookmarkEnd w:id="136"/>
      <w:bookmarkEnd w:id="137"/>
    </w:p>
    <w:p w:rsidR="0001572B" w:rsidRDefault="002A42BF" w:rsidP="0001572B">
      <w:pPr>
        <w:spacing w:beforeLines="100" w:afterLines="150" w:line="360" w:lineRule="auto"/>
        <w:jc w:val="center"/>
        <w:rPr>
          <w:rFonts w:ascii="宋体" w:hAnsi="宋体" w:cs="宋体"/>
          <w:b/>
          <w:spacing w:val="20"/>
          <w:sz w:val="30"/>
          <w:szCs w:val="30"/>
        </w:rPr>
      </w:pPr>
      <w:r>
        <w:rPr>
          <w:rFonts w:ascii="宋体" w:hAnsi="宋体" w:cs="宋体" w:hint="eastAsia"/>
          <w:b/>
          <w:spacing w:val="20"/>
          <w:sz w:val="30"/>
          <w:szCs w:val="30"/>
        </w:rPr>
        <w:t>业绩表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97"/>
        <w:gridCol w:w="1562"/>
        <w:gridCol w:w="1557"/>
        <w:gridCol w:w="1416"/>
        <w:gridCol w:w="1049"/>
      </w:tblGrid>
      <w:tr w:rsidR="0001572B">
        <w:trPr>
          <w:trHeight w:val="691"/>
          <w:jc w:val="center"/>
        </w:trPr>
        <w:tc>
          <w:tcPr>
            <w:tcW w:w="8528" w:type="dxa"/>
            <w:gridSpan w:val="6"/>
            <w:vAlign w:val="center"/>
          </w:tcPr>
          <w:p w:rsidR="0001572B" w:rsidRDefault="002A42BF">
            <w:pPr>
              <w:spacing w:before="156" w:after="156" w:line="240" w:lineRule="exact"/>
              <w:jc w:val="left"/>
              <w:rPr>
                <w:rFonts w:ascii="宋体" w:hAnsi="宋体" w:cs="宋体"/>
                <w:b/>
                <w:szCs w:val="21"/>
                <w:u w:val="single"/>
              </w:rPr>
            </w:pPr>
            <w:r>
              <w:rPr>
                <w:rFonts w:ascii="宋体" w:hAnsi="宋体" w:cs="宋体" w:hint="eastAsia"/>
                <w:b/>
                <w:bCs/>
                <w:szCs w:val="21"/>
              </w:rPr>
              <w:t>项目名称：</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szCs w:val="21"/>
              </w:rPr>
              <w:t>项目编号：</w:t>
            </w:r>
            <w:r>
              <w:rPr>
                <w:rFonts w:ascii="宋体" w:hAnsi="宋体" w:cs="宋体" w:hint="eastAsia"/>
                <w:b/>
                <w:szCs w:val="21"/>
                <w:u w:val="single"/>
              </w:rPr>
              <w:t xml:space="preserve">                      </w:t>
            </w:r>
          </w:p>
        </w:tc>
      </w:tr>
      <w:tr w:rsidR="0001572B">
        <w:trPr>
          <w:trHeight w:val="691"/>
          <w:jc w:val="center"/>
        </w:trPr>
        <w:tc>
          <w:tcPr>
            <w:tcW w:w="647"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序号</w:t>
            </w:r>
          </w:p>
        </w:tc>
        <w:tc>
          <w:tcPr>
            <w:tcW w:w="2297"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项目名称</w:t>
            </w:r>
          </w:p>
        </w:tc>
        <w:tc>
          <w:tcPr>
            <w:tcW w:w="1562"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合同金额</w:t>
            </w:r>
          </w:p>
        </w:tc>
        <w:tc>
          <w:tcPr>
            <w:tcW w:w="1557"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签约时间</w:t>
            </w:r>
          </w:p>
        </w:tc>
        <w:tc>
          <w:tcPr>
            <w:tcW w:w="1416"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完成情况</w:t>
            </w:r>
          </w:p>
        </w:tc>
        <w:tc>
          <w:tcPr>
            <w:tcW w:w="1049" w:type="dxa"/>
            <w:vAlign w:val="center"/>
          </w:tcPr>
          <w:p w:rsidR="0001572B" w:rsidRDefault="002A42BF">
            <w:pPr>
              <w:spacing w:before="156" w:after="156" w:line="240" w:lineRule="exact"/>
              <w:jc w:val="center"/>
              <w:rPr>
                <w:rFonts w:ascii="宋体" w:hAnsi="宋体" w:cs="宋体"/>
                <w:b/>
                <w:bCs/>
                <w:szCs w:val="21"/>
              </w:rPr>
            </w:pPr>
            <w:r>
              <w:rPr>
                <w:rFonts w:ascii="宋体" w:hAnsi="宋体" w:cs="宋体" w:hint="eastAsia"/>
                <w:b/>
                <w:bCs/>
                <w:szCs w:val="21"/>
              </w:rPr>
              <w:t>备注</w:t>
            </w: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r w:rsidR="0001572B">
        <w:trPr>
          <w:jc w:val="center"/>
        </w:trPr>
        <w:tc>
          <w:tcPr>
            <w:tcW w:w="647" w:type="dxa"/>
            <w:vAlign w:val="center"/>
          </w:tcPr>
          <w:p w:rsidR="0001572B" w:rsidRDefault="0001572B">
            <w:pPr>
              <w:spacing w:before="156" w:after="156" w:line="240" w:lineRule="exact"/>
              <w:jc w:val="center"/>
              <w:rPr>
                <w:rFonts w:ascii="宋体" w:hAnsi="宋体" w:cs="宋体"/>
                <w:szCs w:val="21"/>
              </w:rPr>
            </w:pPr>
          </w:p>
        </w:tc>
        <w:tc>
          <w:tcPr>
            <w:tcW w:w="2297" w:type="dxa"/>
            <w:vAlign w:val="center"/>
          </w:tcPr>
          <w:p w:rsidR="0001572B" w:rsidRDefault="0001572B">
            <w:pPr>
              <w:spacing w:before="156" w:after="156" w:line="240" w:lineRule="exact"/>
              <w:jc w:val="center"/>
              <w:rPr>
                <w:rFonts w:ascii="宋体" w:hAnsi="宋体" w:cs="宋体"/>
                <w:szCs w:val="21"/>
              </w:rPr>
            </w:pPr>
          </w:p>
        </w:tc>
        <w:tc>
          <w:tcPr>
            <w:tcW w:w="1562" w:type="dxa"/>
            <w:vAlign w:val="center"/>
          </w:tcPr>
          <w:p w:rsidR="0001572B" w:rsidRDefault="0001572B">
            <w:pPr>
              <w:spacing w:before="156" w:after="156" w:line="240" w:lineRule="exact"/>
              <w:jc w:val="center"/>
              <w:rPr>
                <w:rFonts w:ascii="宋体" w:hAnsi="宋体" w:cs="宋体"/>
                <w:szCs w:val="21"/>
              </w:rPr>
            </w:pPr>
          </w:p>
        </w:tc>
        <w:tc>
          <w:tcPr>
            <w:tcW w:w="1557" w:type="dxa"/>
            <w:vAlign w:val="center"/>
          </w:tcPr>
          <w:p w:rsidR="0001572B" w:rsidRDefault="0001572B">
            <w:pPr>
              <w:spacing w:before="156" w:after="156" w:line="240" w:lineRule="exact"/>
              <w:jc w:val="center"/>
              <w:rPr>
                <w:rFonts w:ascii="宋体" w:hAnsi="宋体" w:cs="宋体"/>
                <w:szCs w:val="21"/>
              </w:rPr>
            </w:pPr>
          </w:p>
        </w:tc>
        <w:tc>
          <w:tcPr>
            <w:tcW w:w="1416" w:type="dxa"/>
            <w:vAlign w:val="center"/>
          </w:tcPr>
          <w:p w:rsidR="0001572B" w:rsidRDefault="0001572B">
            <w:pPr>
              <w:spacing w:before="156" w:after="156" w:line="240" w:lineRule="exact"/>
              <w:jc w:val="center"/>
              <w:rPr>
                <w:rFonts w:ascii="宋体" w:hAnsi="宋体" w:cs="宋体"/>
                <w:szCs w:val="21"/>
              </w:rPr>
            </w:pPr>
          </w:p>
        </w:tc>
        <w:tc>
          <w:tcPr>
            <w:tcW w:w="1049" w:type="dxa"/>
            <w:vAlign w:val="center"/>
          </w:tcPr>
          <w:p w:rsidR="0001572B" w:rsidRDefault="0001572B">
            <w:pPr>
              <w:spacing w:before="156" w:after="156" w:line="240" w:lineRule="exact"/>
              <w:jc w:val="center"/>
              <w:rPr>
                <w:rFonts w:ascii="宋体" w:hAnsi="宋体" w:cs="宋体"/>
                <w:szCs w:val="21"/>
              </w:rPr>
            </w:pPr>
          </w:p>
        </w:tc>
      </w:tr>
    </w:tbl>
    <w:p w:rsidR="0001572B" w:rsidRDefault="002A42BF" w:rsidP="0001572B">
      <w:pPr>
        <w:spacing w:beforeLines="50" w:line="360" w:lineRule="auto"/>
        <w:rPr>
          <w:rFonts w:ascii="宋体" w:hAnsi="宋体" w:cs="宋体"/>
          <w:szCs w:val="21"/>
        </w:rPr>
      </w:pPr>
      <w:r>
        <w:rPr>
          <w:rFonts w:ascii="宋体" w:hAnsi="宋体" w:cs="宋体" w:hint="eastAsia"/>
          <w:b/>
          <w:bCs/>
          <w:szCs w:val="21"/>
        </w:rPr>
        <w:t>注明：需提供证明资料内容详见</w:t>
      </w:r>
      <w:r>
        <w:rPr>
          <w:rFonts w:ascii="宋体" w:hAnsi="宋体" w:cs="宋体" w:hint="eastAsia"/>
          <w:b/>
          <w:bCs/>
          <w:szCs w:val="21"/>
          <w:u w:val="single"/>
        </w:rPr>
        <w:t>（《第五部分</w:t>
      </w:r>
      <w:r>
        <w:rPr>
          <w:rFonts w:ascii="宋体" w:hAnsi="宋体" w:cs="宋体" w:hint="eastAsia"/>
          <w:b/>
          <w:bCs/>
          <w:szCs w:val="21"/>
          <w:u w:val="single"/>
        </w:rPr>
        <w:t xml:space="preserve"> </w:t>
      </w:r>
      <w:r>
        <w:rPr>
          <w:rFonts w:ascii="宋体" w:hAnsi="宋体" w:cs="宋体" w:hint="eastAsia"/>
          <w:b/>
          <w:bCs/>
          <w:szCs w:val="21"/>
          <w:u w:val="single"/>
        </w:rPr>
        <w:t>评标方法、步骤、标准》中</w:t>
      </w:r>
      <w:r>
        <w:rPr>
          <w:rFonts w:ascii="宋体" w:hAnsi="宋体" w:cs="宋体" w:hint="eastAsia"/>
          <w:b/>
          <w:bCs/>
          <w:kern w:val="0"/>
          <w:szCs w:val="21"/>
          <w:u w:val="single"/>
        </w:rPr>
        <w:t>《资格性审查表》（附表一）</w:t>
      </w:r>
      <w:r>
        <w:rPr>
          <w:rFonts w:ascii="宋体" w:hAnsi="宋体" w:cs="宋体" w:hint="eastAsia"/>
          <w:b/>
          <w:bCs/>
          <w:szCs w:val="21"/>
          <w:u w:val="single"/>
        </w:rPr>
        <w:t>中序号</w:t>
      </w:r>
      <w:r>
        <w:rPr>
          <w:rFonts w:ascii="宋体" w:hAnsi="宋体" w:cs="宋体" w:hint="eastAsia"/>
          <w:b/>
          <w:bCs/>
          <w:szCs w:val="21"/>
          <w:u w:val="single"/>
        </w:rPr>
        <w:t>6</w:t>
      </w:r>
      <w:r>
        <w:rPr>
          <w:rFonts w:ascii="宋体" w:hAnsi="宋体" w:cs="宋体" w:hint="eastAsia"/>
          <w:b/>
          <w:bCs/>
          <w:szCs w:val="21"/>
          <w:u w:val="single"/>
        </w:rPr>
        <w:t>）</w:t>
      </w:r>
      <w:r>
        <w:rPr>
          <w:rFonts w:ascii="宋体" w:hAnsi="宋体" w:cs="宋体" w:hint="eastAsia"/>
          <w:b/>
          <w:bCs/>
          <w:szCs w:val="21"/>
          <w:u w:val="single"/>
        </w:rPr>
        <w:t xml:space="preserve"> </w:t>
      </w:r>
      <w:r>
        <w:rPr>
          <w:rFonts w:ascii="宋体" w:hAnsi="宋体" w:cs="宋体" w:hint="eastAsia"/>
          <w:b/>
          <w:bCs/>
          <w:szCs w:val="21"/>
        </w:rPr>
        <w:t>。</w:t>
      </w: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szCs w:val="21"/>
        </w:rPr>
      </w:pPr>
    </w:p>
    <w:p w:rsidR="0001572B" w:rsidRDefault="002A42BF">
      <w:pPr>
        <w:pStyle w:val="2"/>
        <w:keepNext w:val="0"/>
        <w:keepLines w:val="0"/>
        <w:pageBreakBefore/>
        <w:spacing w:before="0" w:after="0" w:line="240" w:lineRule="auto"/>
        <w:jc w:val="left"/>
        <w:rPr>
          <w:rStyle w:val="af0"/>
          <w:rFonts w:ascii="宋体" w:hAnsi="宋体" w:cs="宋体"/>
          <w:b/>
          <w:spacing w:val="12"/>
          <w:sz w:val="21"/>
        </w:rPr>
      </w:pPr>
      <w:bookmarkStart w:id="138" w:name="_Toc391627764"/>
      <w:bookmarkStart w:id="139" w:name="_Toc140647874"/>
      <w:bookmarkStart w:id="140" w:name="_Toc405313969"/>
      <w:bookmarkStart w:id="141" w:name="_Toc3236436"/>
      <w:bookmarkStart w:id="142" w:name="_Toc140647684"/>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12  </w:t>
      </w:r>
      <w:r>
        <w:rPr>
          <w:rStyle w:val="af0"/>
          <w:rFonts w:ascii="宋体" w:hAnsi="宋体" w:cs="宋体" w:hint="eastAsia"/>
          <w:b/>
          <w:spacing w:val="12"/>
          <w:sz w:val="21"/>
        </w:rPr>
        <w:t>资格申明</w:t>
      </w:r>
      <w:bookmarkEnd w:id="138"/>
      <w:bookmarkEnd w:id="139"/>
      <w:bookmarkEnd w:id="140"/>
      <w:bookmarkEnd w:id="141"/>
      <w:bookmarkEnd w:id="142"/>
    </w:p>
    <w:p w:rsidR="0001572B" w:rsidRDefault="002A42BF" w:rsidP="0001572B">
      <w:pPr>
        <w:spacing w:beforeLines="50" w:afterLines="100" w:line="360" w:lineRule="auto"/>
        <w:jc w:val="center"/>
        <w:rPr>
          <w:rFonts w:ascii="宋体" w:hAnsi="宋体" w:cs="宋体"/>
          <w:b/>
          <w:spacing w:val="20"/>
          <w:sz w:val="30"/>
          <w:szCs w:val="30"/>
        </w:rPr>
      </w:pPr>
      <w:r>
        <w:rPr>
          <w:rFonts w:ascii="宋体" w:hAnsi="宋体" w:cs="宋体" w:hint="eastAsia"/>
          <w:b/>
          <w:spacing w:val="20"/>
          <w:sz w:val="30"/>
          <w:szCs w:val="30"/>
        </w:rPr>
        <w:t>资格申明</w:t>
      </w:r>
    </w:p>
    <w:p w:rsidR="0001572B" w:rsidRDefault="002A42BF" w:rsidP="0001572B">
      <w:pPr>
        <w:adjustRightInd w:val="0"/>
        <w:snapToGrid w:val="0"/>
        <w:spacing w:afterLines="50" w:line="360" w:lineRule="auto"/>
        <w:rPr>
          <w:rFonts w:ascii="宋体" w:hAnsi="宋体" w:cs="宋体"/>
          <w:b/>
          <w:szCs w:val="21"/>
        </w:rPr>
      </w:pPr>
      <w:r>
        <w:rPr>
          <w:rFonts w:ascii="宋体" w:hAnsi="宋体" w:cs="宋体" w:hint="eastAsia"/>
          <w:b/>
          <w:szCs w:val="21"/>
        </w:rPr>
        <w:t>吉林省科瑞建设项目管理有限公司：</w:t>
      </w:r>
    </w:p>
    <w:p w:rsidR="0001572B" w:rsidRDefault="002A42BF">
      <w:pPr>
        <w:adjustRightInd w:val="0"/>
        <w:snapToGrid w:val="0"/>
        <w:spacing w:line="360" w:lineRule="auto"/>
        <w:ind w:firstLineChars="200" w:firstLine="422"/>
        <w:rPr>
          <w:rFonts w:ascii="宋体" w:hAnsi="宋体" w:cs="宋体"/>
          <w:szCs w:val="21"/>
        </w:rPr>
      </w:pPr>
      <w:r>
        <w:rPr>
          <w:rFonts w:ascii="宋体" w:hAnsi="宋体" w:cs="宋体" w:hint="eastAsia"/>
          <w:b/>
          <w:bCs/>
          <w:szCs w:val="21"/>
        </w:rPr>
        <w:t>我方愿响应贵方关于</w:t>
      </w:r>
      <w:r>
        <w:rPr>
          <w:rFonts w:ascii="宋体" w:hAnsi="宋体" w:cs="宋体" w:hint="eastAsia"/>
          <w:b/>
          <w:bCs/>
          <w:szCs w:val="21"/>
          <w:u w:val="single"/>
        </w:rPr>
        <w:t xml:space="preserve">    </w:t>
      </w:r>
      <w:r>
        <w:rPr>
          <w:rFonts w:ascii="宋体" w:hAnsi="宋体" w:cs="宋体" w:hint="eastAsia"/>
          <w:b/>
          <w:bCs/>
          <w:szCs w:val="21"/>
          <w:u w:val="single"/>
        </w:rPr>
        <w:t>（项目名称）</w:t>
      </w:r>
      <w:r>
        <w:rPr>
          <w:rFonts w:ascii="宋体" w:hAnsi="宋体" w:cs="宋体" w:hint="eastAsia"/>
          <w:b/>
          <w:bCs/>
          <w:szCs w:val="21"/>
          <w:u w:val="single"/>
        </w:rPr>
        <w:t xml:space="preserve">   </w:t>
      </w:r>
      <w:r>
        <w:rPr>
          <w:rFonts w:ascii="宋体" w:hAnsi="宋体" w:cs="宋体" w:hint="eastAsia"/>
          <w:b/>
          <w:bCs/>
          <w:szCs w:val="21"/>
        </w:rPr>
        <w:t>（项目编号：</w:t>
      </w:r>
      <w:r>
        <w:rPr>
          <w:rFonts w:ascii="宋体" w:hAnsi="宋体" w:cs="宋体" w:hint="eastAsia"/>
          <w:b/>
          <w:bCs/>
          <w:szCs w:val="21"/>
          <w:u w:val="single"/>
        </w:rPr>
        <w:t xml:space="preserve">         </w:t>
      </w:r>
      <w:r>
        <w:rPr>
          <w:rFonts w:ascii="宋体" w:hAnsi="宋体" w:cs="宋体" w:hint="eastAsia"/>
          <w:b/>
          <w:bCs/>
          <w:szCs w:val="21"/>
        </w:rPr>
        <w:t>）的谈判，参与谈判，提供用户需求书中规定的服务，并按竞争性谈判文件要求提交所附资格文件且声明和保证如下：</w:t>
      </w:r>
    </w:p>
    <w:p w:rsidR="0001572B" w:rsidRDefault="002A42BF">
      <w:pPr>
        <w:widowControl/>
        <w:adjustRightInd w:val="0"/>
        <w:snapToGrid w:val="0"/>
        <w:spacing w:line="360" w:lineRule="auto"/>
        <w:ind w:firstLine="360"/>
        <w:rPr>
          <w:rFonts w:ascii="宋体" w:hAnsi="宋体" w:cs="宋体"/>
          <w:bCs/>
          <w:szCs w:val="21"/>
        </w:rPr>
      </w:pPr>
      <w:r>
        <w:rPr>
          <w:rFonts w:ascii="宋体" w:hAnsi="宋体" w:cs="宋体" w:hint="eastAsia"/>
          <w:szCs w:val="21"/>
        </w:rPr>
        <w:t>一、本公司（企业）</w:t>
      </w:r>
      <w:r>
        <w:rPr>
          <w:rFonts w:ascii="宋体" w:hAnsi="宋体" w:cs="宋体" w:hint="eastAsia"/>
          <w:bCs/>
          <w:szCs w:val="21"/>
        </w:rPr>
        <w:t>具备《中华人民共和国政府采购法》第二十二条规定的条件：</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01572B" w:rsidRDefault="002A42BF">
      <w:pPr>
        <w:widowControl/>
        <w:adjustRightInd w:val="0"/>
        <w:snapToGrid w:val="0"/>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rsidR="0001572B" w:rsidRDefault="0001572B">
      <w:pPr>
        <w:pStyle w:val="aa"/>
      </w:pPr>
    </w:p>
    <w:p w:rsidR="0001572B" w:rsidRDefault="0001572B">
      <w:pPr>
        <w:adjustRightInd w:val="0"/>
        <w:snapToGrid w:val="0"/>
        <w:spacing w:line="360" w:lineRule="auto"/>
        <w:ind w:firstLine="420"/>
        <w:rPr>
          <w:rFonts w:ascii="宋体" w:hAnsi="宋体" w:cs="宋体"/>
          <w:szCs w:val="21"/>
        </w:rPr>
      </w:pPr>
    </w:p>
    <w:p w:rsidR="0001572B" w:rsidRDefault="002A42BF">
      <w:pPr>
        <w:adjustRightInd w:val="0"/>
        <w:snapToGrid w:val="0"/>
        <w:spacing w:line="360" w:lineRule="auto"/>
        <w:ind w:firstLine="420"/>
        <w:rPr>
          <w:rFonts w:ascii="宋体" w:hAnsi="宋体" w:cs="宋体"/>
          <w:szCs w:val="21"/>
        </w:rPr>
      </w:pPr>
      <w:r>
        <w:rPr>
          <w:rFonts w:ascii="宋体" w:hAnsi="宋体" w:cs="宋体" w:hint="eastAsia"/>
          <w:szCs w:val="21"/>
        </w:rPr>
        <w:t>特此声明！</w:t>
      </w:r>
    </w:p>
    <w:p w:rsidR="0001572B" w:rsidRDefault="002A42BF" w:rsidP="0001572B">
      <w:pPr>
        <w:adjustRightInd w:val="0"/>
        <w:snapToGrid w:val="0"/>
        <w:spacing w:beforeLines="100" w:line="360" w:lineRule="auto"/>
        <w:ind w:firstLine="420"/>
        <w:rPr>
          <w:rFonts w:ascii="宋体" w:hAnsi="宋体" w:cs="宋体"/>
          <w:b/>
          <w:szCs w:val="21"/>
        </w:rPr>
      </w:pPr>
      <w:r>
        <w:rPr>
          <w:rFonts w:ascii="宋体" w:hAnsi="宋体" w:cs="宋体" w:hint="eastAsia"/>
          <w:b/>
          <w:szCs w:val="21"/>
        </w:rPr>
        <w:t>备注：</w:t>
      </w:r>
      <w:r>
        <w:rPr>
          <w:rFonts w:ascii="宋体" w:hAnsi="宋体" w:cs="宋体" w:hint="eastAsia"/>
          <w:b/>
          <w:szCs w:val="21"/>
        </w:rPr>
        <w:t>1.</w:t>
      </w:r>
      <w:r>
        <w:rPr>
          <w:rFonts w:ascii="宋体" w:hAnsi="宋体" w:cs="宋体" w:hint="eastAsia"/>
          <w:b/>
          <w:szCs w:val="21"/>
        </w:rPr>
        <w:t>本声明函必须提供且内容不得擅自删改，否则视为无效谈判。</w:t>
      </w:r>
    </w:p>
    <w:p w:rsidR="0001572B" w:rsidRDefault="002A42BF">
      <w:pPr>
        <w:adjustRightInd w:val="0"/>
        <w:snapToGrid w:val="0"/>
        <w:spacing w:line="360" w:lineRule="auto"/>
        <w:ind w:firstLineChars="540" w:firstLine="1138"/>
        <w:rPr>
          <w:rFonts w:ascii="宋体" w:hAnsi="宋体" w:cs="宋体"/>
          <w:b/>
          <w:szCs w:val="21"/>
        </w:rPr>
      </w:pPr>
      <w:r>
        <w:rPr>
          <w:rFonts w:ascii="宋体" w:hAnsi="宋体" w:cs="宋体" w:hint="eastAsia"/>
          <w:b/>
          <w:szCs w:val="21"/>
        </w:rPr>
        <w:t>2.</w:t>
      </w:r>
      <w:r>
        <w:rPr>
          <w:rFonts w:ascii="宋体" w:hAnsi="宋体" w:cs="宋体" w:hint="eastAsia"/>
          <w:b/>
          <w:szCs w:val="21"/>
        </w:rPr>
        <w:t>本声明函如有虚假或与事实不符的，作无效谈判处理。</w:t>
      </w:r>
    </w:p>
    <w:p w:rsidR="0001572B" w:rsidRDefault="0001572B" w:rsidP="0001572B">
      <w:pPr>
        <w:adjustRightInd w:val="0"/>
        <w:snapToGrid w:val="0"/>
        <w:spacing w:afterLines="50" w:line="360" w:lineRule="auto"/>
        <w:jc w:val="left"/>
        <w:rPr>
          <w:rFonts w:ascii="宋体" w:hAnsi="宋体" w:cs="宋体"/>
          <w:b/>
          <w:szCs w:val="21"/>
        </w:rPr>
      </w:pPr>
    </w:p>
    <w:p w:rsidR="0001572B" w:rsidRDefault="0001572B" w:rsidP="0001572B">
      <w:pPr>
        <w:adjustRightInd w:val="0"/>
        <w:snapToGrid w:val="0"/>
        <w:spacing w:afterLines="50" w:line="360" w:lineRule="auto"/>
        <w:jc w:val="left"/>
        <w:rPr>
          <w:rFonts w:ascii="宋体" w:hAnsi="宋体" w:cs="宋体"/>
          <w:b/>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2A42BF">
      <w:pPr>
        <w:pStyle w:val="2"/>
        <w:keepNext w:val="0"/>
        <w:keepLines w:val="0"/>
        <w:pageBreakBefore/>
        <w:spacing w:line="415" w:lineRule="auto"/>
        <w:jc w:val="left"/>
        <w:rPr>
          <w:rStyle w:val="af0"/>
          <w:rFonts w:ascii="宋体" w:hAnsi="宋体" w:cs="宋体"/>
          <w:b/>
          <w:spacing w:val="12"/>
          <w:sz w:val="21"/>
        </w:rPr>
      </w:pPr>
      <w:bookmarkStart w:id="143" w:name="_Toc3236438"/>
      <w:bookmarkStart w:id="144" w:name="_Toc405313972"/>
      <w:bookmarkStart w:id="145" w:name="_Toc391627768"/>
      <w:bookmarkStart w:id="146" w:name="_Toc140647685"/>
      <w:bookmarkStart w:id="147" w:name="_Toc140647875"/>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13  </w:t>
      </w:r>
      <w:bookmarkEnd w:id="143"/>
      <w:bookmarkEnd w:id="144"/>
      <w:bookmarkEnd w:id="145"/>
      <w:r>
        <w:rPr>
          <w:rStyle w:val="af0"/>
          <w:rFonts w:ascii="宋体" w:hAnsi="宋体" w:cs="宋体" w:hint="eastAsia"/>
          <w:b/>
          <w:spacing w:val="12"/>
          <w:sz w:val="21"/>
        </w:rPr>
        <w:t>项目管理机构组建</w:t>
      </w:r>
      <w:bookmarkEnd w:id="146"/>
      <w:bookmarkEnd w:id="147"/>
    </w:p>
    <w:p w:rsidR="0001572B" w:rsidRDefault="002A42BF">
      <w:pPr>
        <w:spacing w:line="360" w:lineRule="auto"/>
        <w:jc w:val="center"/>
        <w:rPr>
          <w:rFonts w:ascii="宋体" w:hAnsi="宋体" w:cs="宋体"/>
          <w:szCs w:val="21"/>
        </w:rPr>
      </w:pPr>
      <w:r>
        <w:rPr>
          <w:rFonts w:ascii="宋体" w:hAnsi="宋体" w:hint="eastAsia"/>
          <w:b/>
          <w:bCs/>
          <w:szCs w:val="21"/>
        </w:rPr>
        <w:t>拟参加本</w:t>
      </w:r>
      <w:r>
        <w:rPr>
          <w:rFonts w:ascii="宋体" w:hAnsi="宋体" w:hint="eastAsia"/>
          <w:b/>
          <w:bCs/>
          <w:szCs w:val="21"/>
        </w:rPr>
        <w:t>项目</w:t>
      </w:r>
      <w:r>
        <w:rPr>
          <w:rFonts w:ascii="宋体" w:hAnsi="宋体" w:hint="eastAsia"/>
          <w:b/>
          <w:bCs/>
          <w:szCs w:val="21"/>
        </w:rPr>
        <w:t>管理的人员汇总表</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9"/>
        <w:gridCol w:w="830"/>
        <w:gridCol w:w="830"/>
        <w:gridCol w:w="830"/>
        <w:gridCol w:w="830"/>
        <w:gridCol w:w="830"/>
        <w:gridCol w:w="830"/>
        <w:gridCol w:w="1312"/>
        <w:gridCol w:w="1634"/>
        <w:gridCol w:w="900"/>
      </w:tblGrid>
      <w:tr w:rsidR="0001572B">
        <w:trPr>
          <w:cantSplit/>
          <w:trHeight w:val="1270"/>
        </w:trPr>
        <w:tc>
          <w:tcPr>
            <w:tcW w:w="829"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序号</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姓名</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性别</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年龄</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学历</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专业</w:t>
            </w:r>
          </w:p>
        </w:tc>
        <w:tc>
          <w:tcPr>
            <w:tcW w:w="83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职称</w:t>
            </w:r>
          </w:p>
        </w:tc>
        <w:tc>
          <w:tcPr>
            <w:tcW w:w="1312"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从事工作年限</w:t>
            </w:r>
          </w:p>
        </w:tc>
        <w:tc>
          <w:tcPr>
            <w:tcW w:w="1634"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资格证书编号</w:t>
            </w:r>
          </w:p>
        </w:tc>
        <w:tc>
          <w:tcPr>
            <w:tcW w:w="900" w:type="dxa"/>
            <w:tcBorders>
              <w:bottom w:val="single" w:sz="12" w:space="0" w:color="auto"/>
            </w:tcBorders>
            <w:vAlign w:val="center"/>
          </w:tcPr>
          <w:p w:rsidR="0001572B" w:rsidRDefault="002A42BF">
            <w:pPr>
              <w:jc w:val="center"/>
              <w:rPr>
                <w:rFonts w:ascii="宋体" w:hAnsi="宋体"/>
                <w:szCs w:val="21"/>
              </w:rPr>
            </w:pPr>
            <w:r>
              <w:rPr>
                <w:rFonts w:ascii="宋体" w:hAnsi="宋体" w:hint="eastAsia"/>
                <w:szCs w:val="21"/>
              </w:rPr>
              <w:t>拟任职务</w:t>
            </w:r>
          </w:p>
        </w:tc>
      </w:tr>
      <w:tr w:rsidR="0001572B">
        <w:trPr>
          <w:trHeight w:val="400"/>
        </w:trPr>
        <w:tc>
          <w:tcPr>
            <w:tcW w:w="829" w:type="dxa"/>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1312" w:type="dxa"/>
            <w:vAlign w:val="center"/>
          </w:tcPr>
          <w:p w:rsidR="0001572B" w:rsidRDefault="0001572B">
            <w:pPr>
              <w:jc w:val="center"/>
              <w:rPr>
                <w:rFonts w:ascii="宋体" w:hAnsi="宋体"/>
                <w:sz w:val="26"/>
                <w:szCs w:val="26"/>
              </w:rPr>
            </w:pPr>
          </w:p>
        </w:tc>
        <w:tc>
          <w:tcPr>
            <w:tcW w:w="1634" w:type="dxa"/>
          </w:tcPr>
          <w:p w:rsidR="0001572B" w:rsidRDefault="0001572B">
            <w:pPr>
              <w:jc w:val="center"/>
              <w:rPr>
                <w:rFonts w:ascii="宋体" w:hAnsi="宋体"/>
                <w:sz w:val="26"/>
                <w:szCs w:val="26"/>
              </w:rPr>
            </w:pPr>
          </w:p>
        </w:tc>
        <w:tc>
          <w:tcPr>
            <w:tcW w:w="900" w:type="dxa"/>
          </w:tcPr>
          <w:p w:rsidR="0001572B" w:rsidRDefault="0001572B">
            <w:pPr>
              <w:jc w:val="center"/>
              <w:rPr>
                <w:rFonts w:ascii="宋体" w:hAnsi="宋体"/>
                <w:sz w:val="26"/>
                <w:szCs w:val="26"/>
              </w:rPr>
            </w:pPr>
          </w:p>
        </w:tc>
      </w:tr>
      <w:tr w:rsidR="0001572B">
        <w:trPr>
          <w:trHeight w:val="400"/>
        </w:trPr>
        <w:tc>
          <w:tcPr>
            <w:tcW w:w="829" w:type="dxa"/>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1312" w:type="dxa"/>
            <w:vAlign w:val="center"/>
          </w:tcPr>
          <w:p w:rsidR="0001572B" w:rsidRDefault="0001572B">
            <w:pPr>
              <w:jc w:val="center"/>
              <w:rPr>
                <w:rFonts w:ascii="宋体" w:hAnsi="宋体"/>
                <w:sz w:val="26"/>
                <w:szCs w:val="26"/>
              </w:rPr>
            </w:pPr>
          </w:p>
        </w:tc>
        <w:tc>
          <w:tcPr>
            <w:tcW w:w="1634" w:type="dxa"/>
          </w:tcPr>
          <w:p w:rsidR="0001572B" w:rsidRDefault="0001572B">
            <w:pPr>
              <w:jc w:val="center"/>
              <w:rPr>
                <w:rFonts w:ascii="宋体" w:hAnsi="宋体"/>
                <w:sz w:val="26"/>
                <w:szCs w:val="26"/>
              </w:rPr>
            </w:pPr>
          </w:p>
        </w:tc>
        <w:tc>
          <w:tcPr>
            <w:tcW w:w="900" w:type="dxa"/>
          </w:tcPr>
          <w:p w:rsidR="0001572B" w:rsidRDefault="0001572B">
            <w:pPr>
              <w:jc w:val="center"/>
              <w:rPr>
                <w:rFonts w:ascii="宋体" w:hAnsi="宋体"/>
                <w:sz w:val="26"/>
                <w:szCs w:val="26"/>
              </w:rPr>
            </w:pPr>
          </w:p>
        </w:tc>
      </w:tr>
      <w:tr w:rsidR="0001572B">
        <w:trPr>
          <w:trHeight w:val="400"/>
        </w:trPr>
        <w:tc>
          <w:tcPr>
            <w:tcW w:w="829" w:type="dxa"/>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1312" w:type="dxa"/>
            <w:vAlign w:val="center"/>
          </w:tcPr>
          <w:p w:rsidR="0001572B" w:rsidRDefault="0001572B">
            <w:pPr>
              <w:jc w:val="center"/>
              <w:rPr>
                <w:rFonts w:ascii="宋体" w:hAnsi="宋体"/>
                <w:sz w:val="26"/>
                <w:szCs w:val="26"/>
              </w:rPr>
            </w:pPr>
          </w:p>
        </w:tc>
        <w:tc>
          <w:tcPr>
            <w:tcW w:w="1634" w:type="dxa"/>
          </w:tcPr>
          <w:p w:rsidR="0001572B" w:rsidRDefault="0001572B">
            <w:pPr>
              <w:jc w:val="center"/>
              <w:rPr>
                <w:rFonts w:ascii="宋体" w:hAnsi="宋体"/>
                <w:sz w:val="26"/>
                <w:szCs w:val="26"/>
              </w:rPr>
            </w:pPr>
          </w:p>
        </w:tc>
        <w:tc>
          <w:tcPr>
            <w:tcW w:w="900" w:type="dxa"/>
          </w:tcPr>
          <w:p w:rsidR="0001572B" w:rsidRDefault="0001572B">
            <w:pPr>
              <w:jc w:val="center"/>
              <w:rPr>
                <w:rFonts w:ascii="宋体" w:hAnsi="宋体"/>
                <w:sz w:val="26"/>
                <w:szCs w:val="26"/>
              </w:rPr>
            </w:pPr>
          </w:p>
        </w:tc>
      </w:tr>
      <w:tr w:rsidR="0001572B">
        <w:trPr>
          <w:trHeight w:val="400"/>
        </w:trPr>
        <w:tc>
          <w:tcPr>
            <w:tcW w:w="829" w:type="dxa"/>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1312" w:type="dxa"/>
            <w:vAlign w:val="center"/>
          </w:tcPr>
          <w:p w:rsidR="0001572B" w:rsidRDefault="0001572B">
            <w:pPr>
              <w:jc w:val="center"/>
              <w:rPr>
                <w:rFonts w:ascii="宋体" w:hAnsi="宋体"/>
                <w:sz w:val="26"/>
                <w:szCs w:val="26"/>
              </w:rPr>
            </w:pPr>
          </w:p>
        </w:tc>
        <w:tc>
          <w:tcPr>
            <w:tcW w:w="1634" w:type="dxa"/>
          </w:tcPr>
          <w:p w:rsidR="0001572B" w:rsidRDefault="0001572B">
            <w:pPr>
              <w:jc w:val="center"/>
              <w:rPr>
                <w:rFonts w:ascii="宋体" w:hAnsi="宋体"/>
                <w:sz w:val="26"/>
                <w:szCs w:val="26"/>
              </w:rPr>
            </w:pPr>
          </w:p>
        </w:tc>
        <w:tc>
          <w:tcPr>
            <w:tcW w:w="900" w:type="dxa"/>
          </w:tcPr>
          <w:p w:rsidR="0001572B" w:rsidRDefault="0001572B">
            <w:pPr>
              <w:jc w:val="center"/>
              <w:rPr>
                <w:rFonts w:ascii="宋体" w:hAnsi="宋体"/>
                <w:sz w:val="26"/>
                <w:szCs w:val="26"/>
              </w:rPr>
            </w:pPr>
          </w:p>
        </w:tc>
      </w:tr>
      <w:tr w:rsidR="0001572B">
        <w:trPr>
          <w:trHeight w:val="400"/>
        </w:trPr>
        <w:tc>
          <w:tcPr>
            <w:tcW w:w="829" w:type="dxa"/>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830" w:type="dxa"/>
            <w:vAlign w:val="center"/>
          </w:tcPr>
          <w:p w:rsidR="0001572B" w:rsidRDefault="0001572B">
            <w:pPr>
              <w:jc w:val="center"/>
              <w:rPr>
                <w:rFonts w:ascii="宋体" w:hAnsi="宋体"/>
                <w:sz w:val="26"/>
                <w:szCs w:val="26"/>
              </w:rPr>
            </w:pPr>
          </w:p>
        </w:tc>
        <w:tc>
          <w:tcPr>
            <w:tcW w:w="1312" w:type="dxa"/>
            <w:vAlign w:val="center"/>
          </w:tcPr>
          <w:p w:rsidR="0001572B" w:rsidRDefault="0001572B">
            <w:pPr>
              <w:jc w:val="center"/>
              <w:rPr>
                <w:rFonts w:ascii="宋体" w:hAnsi="宋体"/>
                <w:sz w:val="26"/>
                <w:szCs w:val="26"/>
              </w:rPr>
            </w:pPr>
          </w:p>
        </w:tc>
        <w:tc>
          <w:tcPr>
            <w:tcW w:w="1634" w:type="dxa"/>
          </w:tcPr>
          <w:p w:rsidR="0001572B" w:rsidRDefault="0001572B">
            <w:pPr>
              <w:jc w:val="center"/>
              <w:rPr>
                <w:rFonts w:ascii="宋体" w:hAnsi="宋体"/>
                <w:sz w:val="26"/>
                <w:szCs w:val="26"/>
              </w:rPr>
            </w:pPr>
          </w:p>
        </w:tc>
        <w:tc>
          <w:tcPr>
            <w:tcW w:w="900" w:type="dxa"/>
          </w:tcPr>
          <w:p w:rsidR="0001572B" w:rsidRDefault="0001572B">
            <w:pPr>
              <w:jc w:val="center"/>
              <w:rPr>
                <w:rFonts w:ascii="宋体" w:hAnsi="宋体"/>
                <w:sz w:val="26"/>
                <w:szCs w:val="26"/>
              </w:rPr>
            </w:pPr>
          </w:p>
        </w:tc>
      </w:tr>
    </w:tbl>
    <w:p w:rsidR="0001572B" w:rsidRDefault="0001572B">
      <w:pPr>
        <w:spacing w:line="360" w:lineRule="auto"/>
        <w:rPr>
          <w:rFonts w:ascii="宋体" w:hAnsi="宋体" w:cs="宋体"/>
          <w:szCs w:val="21"/>
        </w:rPr>
      </w:pPr>
    </w:p>
    <w:p w:rsidR="0001572B" w:rsidRDefault="002A42BF">
      <w:pPr>
        <w:spacing w:line="360" w:lineRule="auto"/>
        <w:rPr>
          <w:rFonts w:ascii="宋体" w:hAnsi="宋体" w:cs="宋体"/>
          <w:b/>
          <w:szCs w:val="21"/>
        </w:rPr>
      </w:pPr>
      <w:r>
        <w:rPr>
          <w:rFonts w:ascii="宋体" w:hAnsi="宋体" w:cs="宋体" w:hint="eastAsia"/>
          <w:b/>
          <w:szCs w:val="21"/>
        </w:rPr>
        <w:t>说明：需提供证明资料内容详见（《第五部分</w:t>
      </w:r>
      <w:r>
        <w:rPr>
          <w:rFonts w:ascii="宋体" w:hAnsi="宋体" w:cs="宋体" w:hint="eastAsia"/>
          <w:b/>
          <w:szCs w:val="21"/>
        </w:rPr>
        <w:t xml:space="preserve"> </w:t>
      </w:r>
      <w:r>
        <w:rPr>
          <w:rFonts w:ascii="宋体" w:hAnsi="宋体" w:cs="宋体" w:hint="eastAsia"/>
          <w:b/>
          <w:szCs w:val="21"/>
        </w:rPr>
        <w:t>评标方法、步骤、标准》中《资格性审查表》（附表一）序号</w:t>
      </w:r>
      <w:r>
        <w:rPr>
          <w:rFonts w:ascii="宋体" w:hAnsi="宋体" w:cs="宋体" w:hint="eastAsia"/>
          <w:b/>
          <w:szCs w:val="21"/>
        </w:rPr>
        <w:t>8</w:t>
      </w:r>
      <w:r>
        <w:rPr>
          <w:rFonts w:ascii="宋体" w:hAnsi="宋体" w:cs="宋体" w:hint="eastAsia"/>
          <w:b/>
          <w:szCs w:val="21"/>
        </w:rPr>
        <w:t>）。</w:t>
      </w:r>
    </w:p>
    <w:p w:rsidR="0001572B" w:rsidRDefault="0001572B">
      <w:pPr>
        <w:spacing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bookmarkStart w:id="148" w:name="_Toc405313974"/>
      <w:bookmarkStart w:id="149" w:name="_Toc391627770"/>
    </w:p>
    <w:p w:rsidR="0001572B" w:rsidRDefault="0001572B">
      <w:pPr>
        <w:rPr>
          <w:rFonts w:ascii="宋体" w:hAnsi="宋体" w:cs="宋体"/>
        </w:rPr>
      </w:pPr>
    </w:p>
    <w:p w:rsidR="0001572B" w:rsidRDefault="0001572B">
      <w:pPr>
        <w:pStyle w:val="2"/>
        <w:keepNext w:val="0"/>
        <w:keepLines w:val="0"/>
        <w:pageBreakBefore/>
        <w:spacing w:line="415" w:lineRule="auto"/>
        <w:jc w:val="left"/>
        <w:rPr>
          <w:rStyle w:val="af0"/>
          <w:rFonts w:ascii="宋体" w:hAnsi="宋体" w:cs="宋体"/>
          <w:b/>
          <w:bCs/>
          <w:spacing w:val="12"/>
          <w:sz w:val="21"/>
        </w:rPr>
        <w:sectPr w:rsidR="0001572B">
          <w:pgSz w:w="11906" w:h="16838"/>
          <w:pgMar w:top="1440" w:right="1077" w:bottom="1440" w:left="1077" w:header="1021" w:footer="680" w:gutter="0"/>
          <w:pgNumType w:start="1"/>
          <w:cols w:space="425"/>
          <w:titlePg/>
          <w:docGrid w:linePitch="312"/>
        </w:sectPr>
      </w:pPr>
      <w:bookmarkStart w:id="150" w:name="_Toc3236442"/>
      <w:bookmarkStart w:id="151" w:name="_Toc405313975"/>
      <w:bookmarkStart w:id="152" w:name="_Toc391627771"/>
      <w:bookmarkEnd w:id="148"/>
      <w:bookmarkEnd w:id="149"/>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53" w:name="_Toc140647876"/>
      <w:bookmarkStart w:id="154" w:name="_Toc140647686"/>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14  </w:t>
      </w:r>
      <w:r>
        <w:rPr>
          <w:rStyle w:val="af0"/>
          <w:rFonts w:ascii="宋体" w:hAnsi="宋体" w:cs="宋体" w:hint="eastAsia"/>
          <w:b/>
          <w:spacing w:val="12"/>
          <w:sz w:val="21"/>
        </w:rPr>
        <w:t>拟担任本项目主要负责人简历表</w:t>
      </w:r>
      <w:bookmarkEnd w:id="150"/>
      <w:bookmarkEnd w:id="151"/>
      <w:bookmarkEnd w:id="152"/>
      <w:bookmarkEnd w:id="153"/>
      <w:bookmarkEnd w:id="154"/>
    </w:p>
    <w:p w:rsidR="0001572B" w:rsidRDefault="002A42BF" w:rsidP="0001572B">
      <w:pPr>
        <w:spacing w:beforeLines="200" w:afterLines="100" w:line="360" w:lineRule="auto"/>
        <w:jc w:val="center"/>
        <w:rPr>
          <w:rFonts w:ascii="宋体" w:hAnsi="宋体" w:cs="宋体"/>
          <w:b/>
          <w:spacing w:val="20"/>
          <w:sz w:val="30"/>
          <w:szCs w:val="30"/>
        </w:rPr>
      </w:pPr>
      <w:r>
        <w:rPr>
          <w:rFonts w:ascii="宋体" w:hAnsi="宋体" w:cs="宋体" w:hint="eastAsia"/>
          <w:b/>
          <w:spacing w:val="20"/>
          <w:sz w:val="30"/>
          <w:szCs w:val="30"/>
        </w:rPr>
        <w:t>拟担任本项目主要负责人简历表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727"/>
        <w:gridCol w:w="1324"/>
        <w:gridCol w:w="317"/>
        <w:gridCol w:w="179"/>
        <w:gridCol w:w="819"/>
        <w:gridCol w:w="529"/>
        <w:gridCol w:w="14"/>
        <w:gridCol w:w="1098"/>
        <w:gridCol w:w="423"/>
        <w:gridCol w:w="629"/>
        <w:gridCol w:w="397"/>
        <w:gridCol w:w="1358"/>
      </w:tblGrid>
      <w:tr w:rsidR="0001572B">
        <w:trPr>
          <w:trHeight w:val="600"/>
          <w:jc w:val="center"/>
        </w:trPr>
        <w:tc>
          <w:tcPr>
            <w:tcW w:w="714" w:type="dxa"/>
            <w:vAlign w:val="center"/>
          </w:tcPr>
          <w:p w:rsidR="0001572B" w:rsidRDefault="002A42BF">
            <w:pPr>
              <w:jc w:val="center"/>
              <w:rPr>
                <w:rFonts w:ascii="宋体" w:hAnsi="宋体" w:cs="宋体"/>
                <w:szCs w:val="21"/>
              </w:rPr>
            </w:pPr>
            <w:r>
              <w:rPr>
                <w:rFonts w:ascii="宋体" w:hAnsi="宋体" w:cs="宋体" w:hint="eastAsia"/>
                <w:szCs w:val="21"/>
              </w:rPr>
              <w:t>姓名</w:t>
            </w:r>
          </w:p>
        </w:tc>
        <w:tc>
          <w:tcPr>
            <w:tcW w:w="2547" w:type="dxa"/>
            <w:gridSpan w:val="4"/>
            <w:vAlign w:val="center"/>
          </w:tcPr>
          <w:p w:rsidR="0001572B" w:rsidRDefault="0001572B">
            <w:pPr>
              <w:jc w:val="center"/>
              <w:rPr>
                <w:rFonts w:ascii="宋体" w:hAnsi="宋体" w:cs="宋体"/>
                <w:szCs w:val="21"/>
              </w:rPr>
            </w:pPr>
          </w:p>
        </w:tc>
        <w:tc>
          <w:tcPr>
            <w:tcW w:w="819" w:type="dxa"/>
            <w:vAlign w:val="center"/>
          </w:tcPr>
          <w:p w:rsidR="0001572B" w:rsidRDefault="002A42BF">
            <w:pPr>
              <w:jc w:val="center"/>
              <w:rPr>
                <w:rFonts w:ascii="宋体" w:hAnsi="宋体" w:cs="宋体"/>
                <w:szCs w:val="21"/>
              </w:rPr>
            </w:pPr>
            <w:r>
              <w:rPr>
                <w:rFonts w:ascii="宋体" w:hAnsi="宋体" w:cs="宋体" w:hint="eastAsia"/>
                <w:szCs w:val="21"/>
              </w:rPr>
              <w:t>性别</w:t>
            </w:r>
          </w:p>
        </w:tc>
        <w:tc>
          <w:tcPr>
            <w:tcW w:w="1641" w:type="dxa"/>
            <w:gridSpan w:val="3"/>
            <w:vAlign w:val="center"/>
          </w:tcPr>
          <w:p w:rsidR="0001572B" w:rsidRDefault="0001572B">
            <w:pPr>
              <w:jc w:val="center"/>
              <w:rPr>
                <w:rFonts w:ascii="宋体" w:hAnsi="宋体" w:cs="宋体"/>
                <w:szCs w:val="21"/>
              </w:rPr>
            </w:pPr>
          </w:p>
        </w:tc>
        <w:tc>
          <w:tcPr>
            <w:tcW w:w="1052" w:type="dxa"/>
            <w:gridSpan w:val="2"/>
            <w:vAlign w:val="center"/>
          </w:tcPr>
          <w:p w:rsidR="0001572B" w:rsidRDefault="002A42BF">
            <w:pPr>
              <w:jc w:val="center"/>
              <w:rPr>
                <w:rFonts w:ascii="宋体" w:hAnsi="宋体" w:cs="宋体"/>
                <w:szCs w:val="21"/>
              </w:rPr>
            </w:pPr>
            <w:r>
              <w:rPr>
                <w:rFonts w:ascii="宋体" w:hAnsi="宋体" w:cs="宋体" w:hint="eastAsia"/>
                <w:szCs w:val="21"/>
              </w:rPr>
              <w:t>年龄</w:t>
            </w:r>
          </w:p>
        </w:tc>
        <w:tc>
          <w:tcPr>
            <w:tcW w:w="1755" w:type="dxa"/>
            <w:gridSpan w:val="2"/>
            <w:vAlign w:val="center"/>
          </w:tcPr>
          <w:p w:rsidR="0001572B" w:rsidRDefault="0001572B">
            <w:pPr>
              <w:jc w:val="center"/>
              <w:rPr>
                <w:rFonts w:ascii="宋体" w:hAnsi="宋体" w:cs="宋体"/>
                <w:szCs w:val="21"/>
              </w:rPr>
            </w:pPr>
          </w:p>
        </w:tc>
      </w:tr>
      <w:tr w:rsidR="0001572B">
        <w:trPr>
          <w:trHeight w:val="623"/>
          <w:jc w:val="center"/>
        </w:trPr>
        <w:tc>
          <w:tcPr>
            <w:tcW w:w="714" w:type="dxa"/>
            <w:vAlign w:val="center"/>
          </w:tcPr>
          <w:p w:rsidR="0001572B" w:rsidRDefault="002A42BF">
            <w:pPr>
              <w:jc w:val="center"/>
              <w:rPr>
                <w:rFonts w:ascii="宋体" w:hAnsi="宋体" w:cs="宋体"/>
                <w:szCs w:val="21"/>
              </w:rPr>
            </w:pPr>
            <w:r>
              <w:rPr>
                <w:rFonts w:ascii="宋体" w:hAnsi="宋体" w:cs="宋体" w:hint="eastAsia"/>
                <w:szCs w:val="21"/>
              </w:rPr>
              <w:t>职务</w:t>
            </w:r>
          </w:p>
        </w:tc>
        <w:tc>
          <w:tcPr>
            <w:tcW w:w="2547" w:type="dxa"/>
            <w:gridSpan w:val="4"/>
            <w:vAlign w:val="center"/>
          </w:tcPr>
          <w:p w:rsidR="0001572B" w:rsidRDefault="0001572B">
            <w:pPr>
              <w:jc w:val="center"/>
              <w:rPr>
                <w:rFonts w:ascii="宋体" w:hAnsi="宋体" w:cs="宋体"/>
                <w:szCs w:val="21"/>
              </w:rPr>
            </w:pPr>
          </w:p>
        </w:tc>
        <w:tc>
          <w:tcPr>
            <w:tcW w:w="819" w:type="dxa"/>
            <w:vAlign w:val="center"/>
          </w:tcPr>
          <w:p w:rsidR="0001572B" w:rsidRDefault="002A42BF">
            <w:pPr>
              <w:jc w:val="center"/>
              <w:rPr>
                <w:rFonts w:ascii="宋体" w:hAnsi="宋体" w:cs="宋体"/>
                <w:szCs w:val="21"/>
              </w:rPr>
            </w:pPr>
            <w:r>
              <w:rPr>
                <w:rFonts w:ascii="宋体" w:hAnsi="宋体" w:cs="宋体" w:hint="eastAsia"/>
                <w:szCs w:val="21"/>
              </w:rPr>
              <w:t>职称</w:t>
            </w:r>
          </w:p>
        </w:tc>
        <w:tc>
          <w:tcPr>
            <w:tcW w:w="1641" w:type="dxa"/>
            <w:gridSpan w:val="3"/>
            <w:vAlign w:val="center"/>
          </w:tcPr>
          <w:p w:rsidR="0001572B" w:rsidRDefault="0001572B">
            <w:pPr>
              <w:jc w:val="center"/>
              <w:rPr>
                <w:rFonts w:ascii="宋体" w:hAnsi="宋体" w:cs="宋体"/>
                <w:szCs w:val="21"/>
              </w:rPr>
            </w:pPr>
          </w:p>
        </w:tc>
        <w:tc>
          <w:tcPr>
            <w:tcW w:w="1052" w:type="dxa"/>
            <w:gridSpan w:val="2"/>
            <w:vAlign w:val="center"/>
          </w:tcPr>
          <w:p w:rsidR="0001572B" w:rsidRDefault="002A42BF">
            <w:pPr>
              <w:jc w:val="center"/>
              <w:rPr>
                <w:rFonts w:ascii="宋体" w:hAnsi="宋体" w:cs="宋体"/>
                <w:szCs w:val="21"/>
              </w:rPr>
            </w:pPr>
            <w:r>
              <w:rPr>
                <w:rFonts w:ascii="宋体" w:hAnsi="宋体" w:cs="宋体" w:hint="eastAsia"/>
                <w:szCs w:val="21"/>
              </w:rPr>
              <w:t>学历</w:t>
            </w:r>
          </w:p>
        </w:tc>
        <w:tc>
          <w:tcPr>
            <w:tcW w:w="1755" w:type="dxa"/>
            <w:gridSpan w:val="2"/>
            <w:vAlign w:val="center"/>
          </w:tcPr>
          <w:p w:rsidR="0001572B" w:rsidRDefault="0001572B">
            <w:pPr>
              <w:jc w:val="center"/>
              <w:rPr>
                <w:rFonts w:ascii="宋体" w:hAnsi="宋体" w:cs="宋体"/>
                <w:szCs w:val="21"/>
              </w:rPr>
            </w:pPr>
          </w:p>
        </w:tc>
      </w:tr>
      <w:tr w:rsidR="0001572B">
        <w:trPr>
          <w:trHeight w:val="600"/>
          <w:jc w:val="center"/>
        </w:trPr>
        <w:tc>
          <w:tcPr>
            <w:tcW w:w="2765" w:type="dxa"/>
            <w:gridSpan w:val="3"/>
            <w:vAlign w:val="center"/>
          </w:tcPr>
          <w:p w:rsidR="0001572B" w:rsidRDefault="002A42BF">
            <w:pPr>
              <w:jc w:val="center"/>
              <w:rPr>
                <w:rFonts w:ascii="宋体" w:hAnsi="宋体" w:cs="宋体"/>
                <w:szCs w:val="21"/>
              </w:rPr>
            </w:pPr>
            <w:r>
              <w:rPr>
                <w:rFonts w:ascii="宋体" w:hAnsi="宋体" w:cs="宋体" w:hint="eastAsia"/>
                <w:szCs w:val="21"/>
              </w:rPr>
              <w:t>参加工作时间</w:t>
            </w:r>
          </w:p>
        </w:tc>
        <w:tc>
          <w:tcPr>
            <w:tcW w:w="1844" w:type="dxa"/>
            <w:gridSpan w:val="4"/>
            <w:vAlign w:val="center"/>
          </w:tcPr>
          <w:p w:rsidR="0001572B" w:rsidRDefault="0001572B">
            <w:pPr>
              <w:jc w:val="center"/>
              <w:rPr>
                <w:rFonts w:ascii="宋体" w:hAnsi="宋体" w:cs="宋体"/>
                <w:szCs w:val="21"/>
              </w:rPr>
            </w:pPr>
          </w:p>
        </w:tc>
        <w:tc>
          <w:tcPr>
            <w:tcW w:w="2561" w:type="dxa"/>
            <w:gridSpan w:val="5"/>
            <w:vAlign w:val="center"/>
          </w:tcPr>
          <w:p w:rsidR="0001572B" w:rsidRDefault="002A42BF">
            <w:pPr>
              <w:jc w:val="center"/>
              <w:rPr>
                <w:rFonts w:ascii="宋体" w:hAnsi="宋体" w:cs="宋体"/>
                <w:szCs w:val="21"/>
              </w:rPr>
            </w:pPr>
            <w:r>
              <w:rPr>
                <w:rFonts w:ascii="宋体" w:hAnsi="宋体" w:cs="宋体" w:hint="eastAsia"/>
                <w:szCs w:val="21"/>
              </w:rPr>
              <w:t>相关经验年限</w:t>
            </w:r>
          </w:p>
        </w:tc>
        <w:tc>
          <w:tcPr>
            <w:tcW w:w="1358" w:type="dxa"/>
            <w:vAlign w:val="center"/>
          </w:tcPr>
          <w:p w:rsidR="0001572B" w:rsidRDefault="0001572B">
            <w:pPr>
              <w:jc w:val="center"/>
              <w:rPr>
                <w:rFonts w:ascii="宋体" w:hAnsi="宋体" w:cs="宋体"/>
                <w:szCs w:val="21"/>
              </w:rPr>
            </w:pPr>
          </w:p>
        </w:tc>
      </w:tr>
      <w:tr w:rsidR="0001572B">
        <w:trPr>
          <w:cantSplit/>
          <w:trHeight w:val="468"/>
          <w:jc w:val="center"/>
        </w:trPr>
        <w:tc>
          <w:tcPr>
            <w:tcW w:w="2765" w:type="dxa"/>
            <w:gridSpan w:val="3"/>
            <w:vAlign w:val="center"/>
          </w:tcPr>
          <w:p w:rsidR="0001572B" w:rsidRDefault="002A42BF">
            <w:pPr>
              <w:jc w:val="center"/>
              <w:rPr>
                <w:rFonts w:ascii="宋体" w:hAnsi="宋体" w:cs="宋体"/>
                <w:szCs w:val="21"/>
              </w:rPr>
            </w:pPr>
            <w:r>
              <w:rPr>
                <w:rFonts w:ascii="宋体" w:hAnsi="宋体" w:cs="宋体" w:hint="eastAsia"/>
                <w:szCs w:val="21"/>
              </w:rPr>
              <w:t>资格证书名称、编号</w:t>
            </w:r>
          </w:p>
        </w:tc>
        <w:tc>
          <w:tcPr>
            <w:tcW w:w="5763" w:type="dxa"/>
            <w:gridSpan w:val="10"/>
            <w:vAlign w:val="center"/>
          </w:tcPr>
          <w:p w:rsidR="0001572B" w:rsidRDefault="0001572B">
            <w:pPr>
              <w:jc w:val="center"/>
              <w:rPr>
                <w:rFonts w:ascii="宋体" w:hAnsi="宋体" w:cs="宋体"/>
                <w:szCs w:val="21"/>
              </w:rPr>
            </w:pPr>
          </w:p>
        </w:tc>
      </w:tr>
      <w:tr w:rsidR="0001572B">
        <w:trPr>
          <w:trHeight w:val="620"/>
          <w:jc w:val="center"/>
        </w:trPr>
        <w:tc>
          <w:tcPr>
            <w:tcW w:w="8528" w:type="dxa"/>
            <w:gridSpan w:val="13"/>
            <w:vAlign w:val="center"/>
          </w:tcPr>
          <w:p w:rsidR="0001572B" w:rsidRDefault="002A42BF">
            <w:pPr>
              <w:jc w:val="center"/>
              <w:rPr>
                <w:rFonts w:ascii="宋体" w:hAnsi="宋体" w:cs="宋体"/>
                <w:szCs w:val="21"/>
              </w:rPr>
            </w:pPr>
            <w:r>
              <w:rPr>
                <w:rFonts w:ascii="宋体" w:hAnsi="宋体" w:cs="宋体" w:hint="eastAsia"/>
                <w:szCs w:val="21"/>
              </w:rPr>
              <w:t>目前在任及以往服务项目情况</w:t>
            </w:r>
          </w:p>
        </w:tc>
      </w:tr>
      <w:tr w:rsidR="0001572B">
        <w:trPr>
          <w:trHeight w:val="600"/>
          <w:jc w:val="center"/>
        </w:trPr>
        <w:tc>
          <w:tcPr>
            <w:tcW w:w="1441" w:type="dxa"/>
            <w:gridSpan w:val="2"/>
            <w:vAlign w:val="center"/>
          </w:tcPr>
          <w:p w:rsidR="0001572B" w:rsidRDefault="002A42BF">
            <w:pPr>
              <w:jc w:val="center"/>
              <w:rPr>
                <w:rFonts w:ascii="宋体" w:hAnsi="宋体" w:cs="宋体"/>
                <w:szCs w:val="21"/>
              </w:rPr>
            </w:pPr>
            <w:r>
              <w:rPr>
                <w:rFonts w:ascii="宋体" w:hAnsi="宋体" w:cs="宋体" w:hint="eastAsia"/>
                <w:szCs w:val="21"/>
              </w:rPr>
              <w:t>采购人</w:t>
            </w:r>
          </w:p>
        </w:tc>
        <w:tc>
          <w:tcPr>
            <w:tcW w:w="1641" w:type="dxa"/>
            <w:gridSpan w:val="2"/>
            <w:vAlign w:val="center"/>
          </w:tcPr>
          <w:p w:rsidR="0001572B" w:rsidRDefault="002A42BF">
            <w:pPr>
              <w:jc w:val="center"/>
              <w:rPr>
                <w:rFonts w:ascii="宋体" w:hAnsi="宋体" w:cs="宋体"/>
                <w:szCs w:val="21"/>
              </w:rPr>
            </w:pPr>
            <w:r>
              <w:rPr>
                <w:rFonts w:ascii="宋体" w:hAnsi="宋体" w:cs="宋体" w:hint="eastAsia"/>
                <w:szCs w:val="21"/>
              </w:rPr>
              <w:t>项目名称</w:t>
            </w:r>
          </w:p>
        </w:tc>
        <w:tc>
          <w:tcPr>
            <w:tcW w:w="1541" w:type="dxa"/>
            <w:gridSpan w:val="4"/>
            <w:vAlign w:val="center"/>
          </w:tcPr>
          <w:p w:rsidR="0001572B" w:rsidRDefault="002A42BF">
            <w:pPr>
              <w:jc w:val="center"/>
              <w:rPr>
                <w:rFonts w:ascii="宋体" w:hAnsi="宋体" w:cs="宋体"/>
                <w:szCs w:val="21"/>
              </w:rPr>
            </w:pPr>
            <w:r>
              <w:rPr>
                <w:rFonts w:ascii="宋体" w:hAnsi="宋体" w:cs="宋体" w:hint="eastAsia"/>
                <w:szCs w:val="21"/>
              </w:rPr>
              <w:t>项目规模</w:t>
            </w:r>
          </w:p>
        </w:tc>
        <w:tc>
          <w:tcPr>
            <w:tcW w:w="1521" w:type="dxa"/>
            <w:gridSpan w:val="2"/>
            <w:vAlign w:val="center"/>
          </w:tcPr>
          <w:p w:rsidR="0001572B" w:rsidRDefault="002A42BF">
            <w:pPr>
              <w:jc w:val="center"/>
              <w:rPr>
                <w:rFonts w:ascii="宋体" w:hAnsi="宋体" w:cs="宋体"/>
                <w:szCs w:val="21"/>
              </w:rPr>
            </w:pPr>
            <w:r>
              <w:rPr>
                <w:rFonts w:ascii="宋体" w:hAnsi="宋体" w:cs="宋体" w:hint="eastAsia"/>
                <w:szCs w:val="21"/>
              </w:rPr>
              <w:t>所任职务</w:t>
            </w:r>
          </w:p>
        </w:tc>
        <w:tc>
          <w:tcPr>
            <w:tcW w:w="2384" w:type="dxa"/>
            <w:gridSpan w:val="3"/>
            <w:vAlign w:val="center"/>
          </w:tcPr>
          <w:p w:rsidR="0001572B" w:rsidRDefault="002A42BF">
            <w:pPr>
              <w:jc w:val="center"/>
              <w:rPr>
                <w:rFonts w:ascii="宋体" w:hAnsi="宋体" w:cs="宋体"/>
                <w:szCs w:val="21"/>
              </w:rPr>
            </w:pPr>
            <w:r>
              <w:rPr>
                <w:rFonts w:ascii="宋体" w:hAnsi="宋体" w:cs="宋体" w:hint="eastAsia"/>
                <w:szCs w:val="21"/>
              </w:rPr>
              <w:t>起止时间</w:t>
            </w:r>
          </w:p>
        </w:tc>
      </w:tr>
      <w:tr w:rsidR="0001572B">
        <w:trPr>
          <w:trHeight w:val="616"/>
          <w:jc w:val="center"/>
        </w:trPr>
        <w:tc>
          <w:tcPr>
            <w:tcW w:w="1441" w:type="dxa"/>
            <w:gridSpan w:val="2"/>
            <w:vAlign w:val="center"/>
          </w:tcPr>
          <w:p w:rsidR="0001572B" w:rsidRDefault="0001572B">
            <w:pPr>
              <w:jc w:val="center"/>
              <w:rPr>
                <w:rFonts w:ascii="宋体" w:hAnsi="宋体" w:cs="宋体"/>
                <w:szCs w:val="21"/>
              </w:rPr>
            </w:pPr>
          </w:p>
        </w:tc>
        <w:tc>
          <w:tcPr>
            <w:tcW w:w="1641" w:type="dxa"/>
            <w:gridSpan w:val="2"/>
            <w:vAlign w:val="center"/>
          </w:tcPr>
          <w:p w:rsidR="0001572B" w:rsidRDefault="0001572B">
            <w:pPr>
              <w:jc w:val="center"/>
              <w:rPr>
                <w:rFonts w:ascii="宋体" w:hAnsi="宋体" w:cs="宋体"/>
                <w:szCs w:val="21"/>
              </w:rPr>
            </w:pPr>
          </w:p>
        </w:tc>
        <w:tc>
          <w:tcPr>
            <w:tcW w:w="1541" w:type="dxa"/>
            <w:gridSpan w:val="4"/>
            <w:vAlign w:val="center"/>
          </w:tcPr>
          <w:p w:rsidR="0001572B" w:rsidRDefault="0001572B">
            <w:pPr>
              <w:jc w:val="center"/>
              <w:rPr>
                <w:rFonts w:ascii="宋体" w:hAnsi="宋体" w:cs="宋体"/>
                <w:szCs w:val="21"/>
              </w:rPr>
            </w:pPr>
          </w:p>
        </w:tc>
        <w:tc>
          <w:tcPr>
            <w:tcW w:w="1521" w:type="dxa"/>
            <w:gridSpan w:val="2"/>
            <w:vAlign w:val="center"/>
          </w:tcPr>
          <w:p w:rsidR="0001572B" w:rsidRDefault="0001572B">
            <w:pPr>
              <w:jc w:val="center"/>
              <w:rPr>
                <w:rFonts w:ascii="宋体" w:hAnsi="宋体" w:cs="宋体"/>
                <w:szCs w:val="21"/>
              </w:rPr>
            </w:pPr>
          </w:p>
        </w:tc>
        <w:tc>
          <w:tcPr>
            <w:tcW w:w="2384" w:type="dxa"/>
            <w:gridSpan w:val="3"/>
            <w:vAlign w:val="center"/>
          </w:tcPr>
          <w:p w:rsidR="0001572B" w:rsidRDefault="0001572B">
            <w:pPr>
              <w:jc w:val="center"/>
              <w:rPr>
                <w:rFonts w:ascii="宋体" w:hAnsi="宋体" w:cs="宋体"/>
                <w:szCs w:val="21"/>
              </w:rPr>
            </w:pPr>
          </w:p>
        </w:tc>
      </w:tr>
      <w:tr w:rsidR="0001572B">
        <w:trPr>
          <w:trHeight w:val="616"/>
          <w:jc w:val="center"/>
        </w:trPr>
        <w:tc>
          <w:tcPr>
            <w:tcW w:w="1441" w:type="dxa"/>
            <w:gridSpan w:val="2"/>
            <w:vAlign w:val="center"/>
          </w:tcPr>
          <w:p w:rsidR="0001572B" w:rsidRDefault="0001572B">
            <w:pPr>
              <w:jc w:val="center"/>
              <w:rPr>
                <w:rFonts w:ascii="宋体" w:hAnsi="宋体" w:cs="宋体"/>
                <w:szCs w:val="21"/>
              </w:rPr>
            </w:pPr>
          </w:p>
        </w:tc>
        <w:tc>
          <w:tcPr>
            <w:tcW w:w="1641" w:type="dxa"/>
            <w:gridSpan w:val="2"/>
            <w:vAlign w:val="center"/>
          </w:tcPr>
          <w:p w:rsidR="0001572B" w:rsidRDefault="0001572B">
            <w:pPr>
              <w:jc w:val="center"/>
              <w:rPr>
                <w:rFonts w:ascii="宋体" w:hAnsi="宋体" w:cs="宋体"/>
                <w:szCs w:val="21"/>
              </w:rPr>
            </w:pPr>
          </w:p>
        </w:tc>
        <w:tc>
          <w:tcPr>
            <w:tcW w:w="1541" w:type="dxa"/>
            <w:gridSpan w:val="4"/>
            <w:vAlign w:val="center"/>
          </w:tcPr>
          <w:p w:rsidR="0001572B" w:rsidRDefault="0001572B">
            <w:pPr>
              <w:jc w:val="center"/>
              <w:rPr>
                <w:rFonts w:ascii="宋体" w:hAnsi="宋体" w:cs="宋体"/>
                <w:szCs w:val="21"/>
              </w:rPr>
            </w:pPr>
          </w:p>
        </w:tc>
        <w:tc>
          <w:tcPr>
            <w:tcW w:w="1521" w:type="dxa"/>
            <w:gridSpan w:val="2"/>
            <w:vAlign w:val="center"/>
          </w:tcPr>
          <w:p w:rsidR="0001572B" w:rsidRDefault="0001572B">
            <w:pPr>
              <w:jc w:val="center"/>
              <w:rPr>
                <w:rFonts w:ascii="宋体" w:hAnsi="宋体" w:cs="宋体"/>
                <w:szCs w:val="21"/>
              </w:rPr>
            </w:pPr>
          </w:p>
        </w:tc>
        <w:tc>
          <w:tcPr>
            <w:tcW w:w="2384" w:type="dxa"/>
            <w:gridSpan w:val="3"/>
            <w:vAlign w:val="center"/>
          </w:tcPr>
          <w:p w:rsidR="0001572B" w:rsidRDefault="0001572B">
            <w:pPr>
              <w:jc w:val="center"/>
              <w:rPr>
                <w:rFonts w:ascii="宋体" w:hAnsi="宋体" w:cs="宋体"/>
                <w:szCs w:val="21"/>
              </w:rPr>
            </w:pPr>
          </w:p>
        </w:tc>
      </w:tr>
      <w:tr w:rsidR="0001572B">
        <w:trPr>
          <w:trHeight w:val="616"/>
          <w:jc w:val="center"/>
        </w:trPr>
        <w:tc>
          <w:tcPr>
            <w:tcW w:w="1441" w:type="dxa"/>
            <w:gridSpan w:val="2"/>
            <w:vAlign w:val="center"/>
          </w:tcPr>
          <w:p w:rsidR="0001572B" w:rsidRDefault="0001572B">
            <w:pPr>
              <w:jc w:val="center"/>
              <w:rPr>
                <w:rFonts w:ascii="宋体" w:hAnsi="宋体" w:cs="宋体"/>
                <w:szCs w:val="21"/>
              </w:rPr>
            </w:pPr>
          </w:p>
        </w:tc>
        <w:tc>
          <w:tcPr>
            <w:tcW w:w="1641" w:type="dxa"/>
            <w:gridSpan w:val="2"/>
            <w:vAlign w:val="center"/>
          </w:tcPr>
          <w:p w:rsidR="0001572B" w:rsidRDefault="0001572B">
            <w:pPr>
              <w:jc w:val="center"/>
              <w:rPr>
                <w:rFonts w:ascii="宋体" w:hAnsi="宋体" w:cs="宋体"/>
                <w:szCs w:val="21"/>
              </w:rPr>
            </w:pPr>
          </w:p>
        </w:tc>
        <w:tc>
          <w:tcPr>
            <w:tcW w:w="1541" w:type="dxa"/>
            <w:gridSpan w:val="4"/>
            <w:vAlign w:val="center"/>
          </w:tcPr>
          <w:p w:rsidR="0001572B" w:rsidRDefault="0001572B">
            <w:pPr>
              <w:jc w:val="center"/>
              <w:rPr>
                <w:rFonts w:ascii="宋体" w:hAnsi="宋体" w:cs="宋体"/>
                <w:szCs w:val="21"/>
              </w:rPr>
            </w:pPr>
          </w:p>
        </w:tc>
        <w:tc>
          <w:tcPr>
            <w:tcW w:w="1521" w:type="dxa"/>
            <w:gridSpan w:val="2"/>
            <w:vAlign w:val="center"/>
          </w:tcPr>
          <w:p w:rsidR="0001572B" w:rsidRDefault="0001572B">
            <w:pPr>
              <w:jc w:val="center"/>
              <w:rPr>
                <w:rFonts w:ascii="宋体" w:hAnsi="宋体" w:cs="宋体"/>
                <w:szCs w:val="21"/>
              </w:rPr>
            </w:pPr>
          </w:p>
        </w:tc>
        <w:tc>
          <w:tcPr>
            <w:tcW w:w="2384" w:type="dxa"/>
            <w:gridSpan w:val="3"/>
            <w:vAlign w:val="center"/>
          </w:tcPr>
          <w:p w:rsidR="0001572B" w:rsidRDefault="0001572B">
            <w:pPr>
              <w:jc w:val="center"/>
              <w:rPr>
                <w:rFonts w:ascii="宋体" w:hAnsi="宋体" w:cs="宋体"/>
                <w:szCs w:val="21"/>
              </w:rPr>
            </w:pPr>
          </w:p>
        </w:tc>
      </w:tr>
      <w:tr w:rsidR="0001572B">
        <w:trPr>
          <w:trHeight w:val="616"/>
          <w:jc w:val="center"/>
        </w:trPr>
        <w:tc>
          <w:tcPr>
            <w:tcW w:w="1441" w:type="dxa"/>
            <w:gridSpan w:val="2"/>
            <w:vAlign w:val="center"/>
          </w:tcPr>
          <w:p w:rsidR="0001572B" w:rsidRDefault="0001572B">
            <w:pPr>
              <w:jc w:val="center"/>
              <w:rPr>
                <w:rFonts w:ascii="宋体" w:hAnsi="宋体" w:cs="宋体"/>
                <w:szCs w:val="21"/>
              </w:rPr>
            </w:pPr>
          </w:p>
        </w:tc>
        <w:tc>
          <w:tcPr>
            <w:tcW w:w="1641" w:type="dxa"/>
            <w:gridSpan w:val="2"/>
            <w:vAlign w:val="center"/>
          </w:tcPr>
          <w:p w:rsidR="0001572B" w:rsidRDefault="0001572B">
            <w:pPr>
              <w:jc w:val="center"/>
              <w:rPr>
                <w:rFonts w:ascii="宋体" w:hAnsi="宋体" w:cs="宋体"/>
                <w:szCs w:val="21"/>
              </w:rPr>
            </w:pPr>
          </w:p>
        </w:tc>
        <w:tc>
          <w:tcPr>
            <w:tcW w:w="1541" w:type="dxa"/>
            <w:gridSpan w:val="4"/>
            <w:vAlign w:val="center"/>
          </w:tcPr>
          <w:p w:rsidR="0001572B" w:rsidRDefault="0001572B">
            <w:pPr>
              <w:jc w:val="center"/>
              <w:rPr>
                <w:rFonts w:ascii="宋体" w:hAnsi="宋体" w:cs="宋体"/>
                <w:szCs w:val="21"/>
              </w:rPr>
            </w:pPr>
          </w:p>
        </w:tc>
        <w:tc>
          <w:tcPr>
            <w:tcW w:w="1521" w:type="dxa"/>
            <w:gridSpan w:val="2"/>
            <w:vAlign w:val="center"/>
          </w:tcPr>
          <w:p w:rsidR="0001572B" w:rsidRDefault="0001572B">
            <w:pPr>
              <w:jc w:val="center"/>
              <w:rPr>
                <w:rFonts w:ascii="宋体" w:hAnsi="宋体" w:cs="宋体"/>
                <w:szCs w:val="21"/>
              </w:rPr>
            </w:pPr>
          </w:p>
        </w:tc>
        <w:tc>
          <w:tcPr>
            <w:tcW w:w="2384" w:type="dxa"/>
            <w:gridSpan w:val="3"/>
            <w:vAlign w:val="center"/>
          </w:tcPr>
          <w:p w:rsidR="0001572B" w:rsidRDefault="0001572B">
            <w:pPr>
              <w:jc w:val="center"/>
              <w:rPr>
                <w:rFonts w:ascii="宋体" w:hAnsi="宋体" w:cs="宋体"/>
                <w:szCs w:val="21"/>
              </w:rPr>
            </w:pPr>
          </w:p>
        </w:tc>
      </w:tr>
      <w:tr w:rsidR="0001572B">
        <w:trPr>
          <w:trHeight w:val="616"/>
          <w:jc w:val="center"/>
        </w:trPr>
        <w:tc>
          <w:tcPr>
            <w:tcW w:w="1441" w:type="dxa"/>
            <w:gridSpan w:val="2"/>
            <w:vAlign w:val="center"/>
          </w:tcPr>
          <w:p w:rsidR="0001572B" w:rsidRDefault="0001572B">
            <w:pPr>
              <w:jc w:val="center"/>
              <w:rPr>
                <w:rFonts w:ascii="宋体" w:hAnsi="宋体" w:cs="宋体"/>
                <w:szCs w:val="21"/>
              </w:rPr>
            </w:pPr>
          </w:p>
        </w:tc>
        <w:tc>
          <w:tcPr>
            <w:tcW w:w="1641" w:type="dxa"/>
            <w:gridSpan w:val="2"/>
            <w:vAlign w:val="center"/>
          </w:tcPr>
          <w:p w:rsidR="0001572B" w:rsidRDefault="0001572B">
            <w:pPr>
              <w:jc w:val="center"/>
              <w:rPr>
                <w:rFonts w:ascii="宋体" w:hAnsi="宋体" w:cs="宋体"/>
                <w:szCs w:val="21"/>
              </w:rPr>
            </w:pPr>
          </w:p>
        </w:tc>
        <w:tc>
          <w:tcPr>
            <w:tcW w:w="1541" w:type="dxa"/>
            <w:gridSpan w:val="4"/>
            <w:vAlign w:val="center"/>
          </w:tcPr>
          <w:p w:rsidR="0001572B" w:rsidRDefault="0001572B">
            <w:pPr>
              <w:jc w:val="center"/>
              <w:rPr>
                <w:rFonts w:ascii="宋体" w:hAnsi="宋体" w:cs="宋体"/>
                <w:szCs w:val="21"/>
              </w:rPr>
            </w:pPr>
          </w:p>
        </w:tc>
        <w:tc>
          <w:tcPr>
            <w:tcW w:w="1521" w:type="dxa"/>
            <w:gridSpan w:val="2"/>
            <w:vAlign w:val="center"/>
          </w:tcPr>
          <w:p w:rsidR="0001572B" w:rsidRDefault="0001572B">
            <w:pPr>
              <w:jc w:val="center"/>
              <w:rPr>
                <w:rFonts w:ascii="宋体" w:hAnsi="宋体" w:cs="宋体"/>
                <w:szCs w:val="21"/>
              </w:rPr>
            </w:pPr>
          </w:p>
        </w:tc>
        <w:tc>
          <w:tcPr>
            <w:tcW w:w="2384" w:type="dxa"/>
            <w:gridSpan w:val="3"/>
            <w:vAlign w:val="center"/>
          </w:tcPr>
          <w:p w:rsidR="0001572B" w:rsidRDefault="0001572B">
            <w:pPr>
              <w:jc w:val="center"/>
              <w:rPr>
                <w:rFonts w:ascii="宋体" w:hAnsi="宋体" w:cs="宋体"/>
                <w:szCs w:val="21"/>
              </w:rPr>
            </w:pPr>
          </w:p>
        </w:tc>
      </w:tr>
    </w:tbl>
    <w:p w:rsidR="0001572B" w:rsidRDefault="002A42BF" w:rsidP="0001572B">
      <w:pPr>
        <w:pStyle w:val="a6"/>
        <w:overflowPunct w:val="0"/>
        <w:spacing w:beforeLines="50" w:after="0" w:line="360" w:lineRule="auto"/>
        <w:rPr>
          <w:rFonts w:ascii="宋体" w:hAnsi="宋体" w:cs="宋体"/>
          <w:b/>
          <w:bCs/>
          <w:szCs w:val="21"/>
        </w:rPr>
      </w:pPr>
      <w:r>
        <w:rPr>
          <w:rFonts w:ascii="宋体" w:hAnsi="宋体" w:cs="宋体" w:hint="eastAsia"/>
          <w:b/>
          <w:bCs/>
          <w:szCs w:val="21"/>
        </w:rPr>
        <w:t>注明：需提供证明资料内容详见</w:t>
      </w:r>
      <w:r>
        <w:rPr>
          <w:rFonts w:ascii="宋体" w:hAnsi="宋体" w:cs="宋体" w:hint="eastAsia"/>
          <w:b/>
          <w:bCs/>
          <w:szCs w:val="21"/>
          <w:u w:val="single"/>
        </w:rPr>
        <w:t>（《第五部分</w:t>
      </w:r>
      <w:r>
        <w:rPr>
          <w:rFonts w:ascii="宋体" w:hAnsi="宋体" w:cs="宋体" w:hint="eastAsia"/>
          <w:b/>
          <w:bCs/>
          <w:szCs w:val="21"/>
          <w:u w:val="single"/>
        </w:rPr>
        <w:t xml:space="preserve"> </w:t>
      </w:r>
      <w:r>
        <w:rPr>
          <w:rFonts w:ascii="宋体" w:hAnsi="宋体" w:cs="宋体" w:hint="eastAsia"/>
          <w:b/>
          <w:bCs/>
          <w:szCs w:val="21"/>
          <w:u w:val="single"/>
        </w:rPr>
        <w:t>评标方法、步骤、标准》中</w:t>
      </w:r>
      <w:r>
        <w:rPr>
          <w:rFonts w:ascii="宋体" w:hAnsi="宋体" w:cs="宋体" w:hint="eastAsia"/>
          <w:b/>
          <w:bCs/>
          <w:kern w:val="0"/>
          <w:szCs w:val="21"/>
          <w:u w:val="single"/>
        </w:rPr>
        <w:t>《资格性审查表》（附表一）</w:t>
      </w:r>
      <w:r>
        <w:rPr>
          <w:rFonts w:ascii="宋体" w:hAnsi="宋体" w:cs="宋体" w:hint="eastAsia"/>
          <w:b/>
          <w:bCs/>
          <w:szCs w:val="21"/>
          <w:u w:val="single"/>
        </w:rPr>
        <w:t>序号</w:t>
      </w:r>
      <w:r>
        <w:rPr>
          <w:rFonts w:ascii="宋体" w:hAnsi="宋体" w:cs="宋体" w:hint="eastAsia"/>
          <w:b/>
          <w:bCs/>
          <w:szCs w:val="21"/>
          <w:u w:val="single"/>
        </w:rPr>
        <w:t>7</w:t>
      </w:r>
      <w:r>
        <w:rPr>
          <w:rFonts w:ascii="宋体" w:hAnsi="宋体" w:cs="宋体" w:hint="eastAsia"/>
          <w:b/>
          <w:bCs/>
          <w:szCs w:val="21"/>
          <w:u w:val="single"/>
        </w:rPr>
        <w:t>）</w:t>
      </w:r>
      <w:r>
        <w:rPr>
          <w:rFonts w:ascii="宋体" w:hAnsi="宋体" w:cs="宋体" w:hint="eastAsia"/>
          <w:b/>
          <w:bCs/>
          <w:szCs w:val="21"/>
        </w:rPr>
        <w:t>。</w:t>
      </w: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01572B">
      <w:pPr>
        <w:spacing w:line="360" w:lineRule="auto"/>
        <w:rPr>
          <w:rFonts w:ascii="宋体" w:hAnsi="宋体" w:cs="宋体"/>
          <w:szCs w:val="21"/>
        </w:rPr>
      </w:pPr>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55" w:name="_Toc140647877"/>
      <w:bookmarkStart w:id="156" w:name="_Toc140647687"/>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15  </w:t>
      </w:r>
      <w:r>
        <w:rPr>
          <w:rStyle w:val="af0"/>
          <w:rFonts w:ascii="宋体" w:hAnsi="宋体" w:cs="宋体" w:hint="eastAsia"/>
          <w:b/>
          <w:spacing w:val="12"/>
          <w:sz w:val="21"/>
        </w:rPr>
        <w:t>技术方案</w:t>
      </w:r>
      <w:bookmarkEnd w:id="155"/>
      <w:bookmarkEnd w:id="156"/>
    </w:p>
    <w:p w:rsidR="0001572B" w:rsidRDefault="0001572B"/>
    <w:p w:rsidR="0001572B" w:rsidRDefault="002A42BF">
      <w:pPr>
        <w:jc w:val="center"/>
      </w:pPr>
      <w:r>
        <w:rPr>
          <w:rFonts w:hint="eastAsia"/>
          <w:b/>
          <w:bCs/>
        </w:rPr>
        <w:t>供应商需根据《第五部分</w:t>
      </w:r>
      <w:r>
        <w:rPr>
          <w:rFonts w:hint="eastAsia"/>
          <w:b/>
          <w:bCs/>
        </w:rPr>
        <w:t xml:space="preserve"> </w:t>
      </w:r>
      <w:r>
        <w:rPr>
          <w:rFonts w:hint="eastAsia"/>
          <w:b/>
          <w:bCs/>
        </w:rPr>
        <w:t>评标方法、步骤、标准》中《详细评审表（技术评审细则）》（附表三）自行编制。</w:t>
      </w:r>
    </w:p>
    <w:p w:rsidR="0001572B" w:rsidRDefault="0001572B">
      <w:pPr>
        <w:spacing w:line="360" w:lineRule="auto"/>
        <w:rPr>
          <w:rFonts w:ascii="宋体" w:hAnsi="宋体" w:cs="宋体"/>
          <w:szCs w:val="21"/>
        </w:rPr>
      </w:pPr>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57" w:name="_Toc140647688"/>
      <w:bookmarkStart w:id="158" w:name="_Toc140647878"/>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16  </w:t>
      </w:r>
      <w:r>
        <w:rPr>
          <w:rStyle w:val="af0"/>
          <w:rFonts w:ascii="宋体" w:hAnsi="宋体" w:cs="宋体" w:hint="eastAsia"/>
          <w:b/>
          <w:spacing w:val="12"/>
          <w:sz w:val="21"/>
        </w:rPr>
        <w:t>谈判保证金汇入情况说明</w:t>
      </w:r>
      <w:bookmarkEnd w:id="157"/>
      <w:bookmarkEnd w:id="158"/>
    </w:p>
    <w:p w:rsidR="0001572B" w:rsidRDefault="002A42BF" w:rsidP="0001572B">
      <w:pPr>
        <w:spacing w:beforeLines="100" w:afterLines="100"/>
        <w:jc w:val="center"/>
        <w:rPr>
          <w:rFonts w:ascii="宋体" w:hAnsi="宋体" w:cs="宋体"/>
          <w:b/>
          <w:spacing w:val="20"/>
          <w:sz w:val="30"/>
          <w:szCs w:val="30"/>
        </w:rPr>
      </w:pPr>
      <w:r>
        <w:rPr>
          <w:rFonts w:ascii="宋体" w:hAnsi="宋体" w:cs="宋体" w:hint="eastAsia"/>
          <w:b/>
          <w:spacing w:val="20"/>
          <w:sz w:val="30"/>
          <w:szCs w:val="30"/>
        </w:rPr>
        <w:t>谈判保证金汇入情况说明</w:t>
      </w:r>
    </w:p>
    <w:p w:rsidR="0001572B" w:rsidRDefault="002A42BF" w:rsidP="0001572B">
      <w:pPr>
        <w:spacing w:beforeLines="150" w:afterLines="100" w:line="360" w:lineRule="auto"/>
        <w:rPr>
          <w:rFonts w:ascii="宋体" w:hAnsi="宋体" w:cs="宋体"/>
          <w:b/>
        </w:rPr>
      </w:pPr>
      <w:r>
        <w:rPr>
          <w:rFonts w:ascii="宋体" w:hAnsi="宋体" w:cs="宋体" w:hint="eastAsia"/>
          <w:b/>
        </w:rPr>
        <w:t>致：吉林省科瑞建设项目管理有限公司</w:t>
      </w:r>
    </w:p>
    <w:p w:rsidR="0001572B" w:rsidRDefault="002A42BF">
      <w:pPr>
        <w:spacing w:line="360" w:lineRule="auto"/>
        <w:ind w:firstLineChars="200" w:firstLine="422"/>
        <w:rPr>
          <w:rFonts w:ascii="宋体" w:hAnsi="宋体" w:cs="宋体"/>
          <w:szCs w:val="21"/>
        </w:rPr>
      </w:pPr>
      <w:r>
        <w:rPr>
          <w:rFonts w:ascii="宋体" w:hAnsi="宋体" w:cs="宋体" w:hint="eastAsia"/>
          <w:b/>
          <w:bCs/>
          <w:szCs w:val="21"/>
        </w:rPr>
        <w:t>本单位已按</w:t>
      </w:r>
      <w:r>
        <w:rPr>
          <w:rFonts w:ascii="宋体" w:hAnsi="宋体" w:cs="宋体" w:hint="eastAsia"/>
          <w:b/>
          <w:bCs/>
          <w:szCs w:val="21"/>
          <w:u w:val="single"/>
        </w:rPr>
        <w:t xml:space="preserve">     </w:t>
      </w:r>
      <w:r>
        <w:rPr>
          <w:rFonts w:ascii="宋体" w:hAnsi="宋体" w:cs="宋体" w:hint="eastAsia"/>
          <w:b/>
          <w:bCs/>
          <w:szCs w:val="21"/>
          <w:u w:val="single"/>
        </w:rPr>
        <w:t>（项目名称）</w:t>
      </w:r>
      <w:r>
        <w:rPr>
          <w:rFonts w:ascii="宋体" w:hAnsi="宋体" w:cs="宋体" w:hint="eastAsia"/>
          <w:b/>
          <w:bCs/>
          <w:szCs w:val="21"/>
          <w:u w:val="single"/>
        </w:rPr>
        <w:t xml:space="preserve">     </w:t>
      </w:r>
      <w:r>
        <w:rPr>
          <w:rFonts w:ascii="宋体" w:hAnsi="宋体" w:cs="宋体" w:hint="eastAsia"/>
          <w:b/>
          <w:bCs/>
          <w:szCs w:val="21"/>
        </w:rPr>
        <w:t>项目（项目编号：</w:t>
      </w:r>
      <w:r>
        <w:rPr>
          <w:rFonts w:ascii="宋体" w:hAnsi="宋体" w:cs="宋体" w:hint="eastAsia"/>
          <w:b/>
          <w:bCs/>
          <w:szCs w:val="21"/>
          <w:u w:val="single"/>
        </w:rPr>
        <w:t xml:space="preserve">             </w:t>
      </w:r>
      <w:r>
        <w:rPr>
          <w:rFonts w:ascii="宋体" w:hAnsi="宋体" w:cs="宋体" w:hint="eastAsia"/>
          <w:b/>
          <w:bCs/>
          <w:szCs w:val="21"/>
        </w:rPr>
        <w:t>）第</w:t>
      </w:r>
      <w:r>
        <w:rPr>
          <w:rFonts w:ascii="宋体" w:hAnsi="宋体" w:cs="宋体" w:hint="eastAsia"/>
          <w:b/>
          <w:bCs/>
          <w:szCs w:val="21"/>
          <w:u w:val="single"/>
        </w:rPr>
        <w:t xml:space="preserve">    </w:t>
      </w:r>
      <w:r>
        <w:rPr>
          <w:rFonts w:ascii="宋体" w:hAnsi="宋体" w:cs="宋体" w:hint="eastAsia"/>
          <w:b/>
          <w:bCs/>
          <w:szCs w:val="21"/>
        </w:rPr>
        <w:t>标段的竞争性谈判文件要求，于</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Pr>
          <w:rFonts w:ascii="宋体" w:hAnsi="宋体" w:cs="宋体" w:hint="eastAsia"/>
          <w:b/>
          <w:bCs/>
          <w:szCs w:val="21"/>
        </w:rPr>
        <w:t>日前以</w:t>
      </w:r>
      <w:r>
        <w:rPr>
          <w:rFonts w:ascii="宋体" w:hAnsi="宋体" w:cs="宋体" w:hint="eastAsia"/>
          <w:b/>
          <w:bCs/>
          <w:szCs w:val="21"/>
          <w:u w:val="single"/>
        </w:rPr>
        <w:t xml:space="preserve">       </w:t>
      </w:r>
      <w:r>
        <w:rPr>
          <w:rFonts w:ascii="宋体" w:hAnsi="宋体" w:cs="宋体" w:hint="eastAsia"/>
          <w:b/>
          <w:bCs/>
          <w:szCs w:val="21"/>
        </w:rPr>
        <w:t>（付款形式）方式汇入指定帐户。</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本单位谈判保证金的汇款情况：（详见附件－谈判保证金汇款凭证）</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汇出时间：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01572B" w:rsidRDefault="002A42BF">
      <w:pPr>
        <w:spacing w:line="360" w:lineRule="auto"/>
        <w:ind w:firstLineChars="200" w:firstLine="420"/>
        <w:rPr>
          <w:rFonts w:ascii="宋体" w:hAnsi="宋体" w:cs="宋体"/>
          <w:szCs w:val="21"/>
          <w:u w:val="single"/>
        </w:rPr>
      </w:pPr>
      <w:r>
        <w:rPr>
          <w:rFonts w:ascii="宋体" w:hAnsi="宋体" w:cs="宋体" w:hint="eastAsia"/>
          <w:szCs w:val="21"/>
        </w:rPr>
        <w:t>汇款金额：（大写）人民币</w:t>
      </w:r>
      <w:r>
        <w:rPr>
          <w:rFonts w:ascii="宋体" w:hAnsi="宋体" w:cs="宋体" w:hint="eastAsia"/>
          <w:szCs w:val="21"/>
          <w:u w:val="single"/>
        </w:rPr>
        <w:t xml:space="preserve">                    </w:t>
      </w:r>
      <w:r>
        <w:rPr>
          <w:rFonts w:ascii="宋体" w:hAnsi="宋体" w:cs="宋体" w:hint="eastAsia"/>
          <w:szCs w:val="21"/>
        </w:rPr>
        <w:t>元（小写：￥</w:t>
      </w:r>
      <w:r>
        <w:rPr>
          <w:rFonts w:ascii="宋体" w:hAnsi="宋体" w:cs="宋体" w:hint="eastAsia"/>
          <w:szCs w:val="21"/>
          <w:u w:val="single"/>
        </w:rPr>
        <w:t xml:space="preserve">                    </w:t>
      </w:r>
      <w:r>
        <w:rPr>
          <w:rFonts w:ascii="宋体" w:hAnsi="宋体" w:cs="宋体" w:hint="eastAsia"/>
          <w:szCs w:val="21"/>
        </w:rPr>
        <w:t>元），</w:t>
      </w:r>
    </w:p>
    <w:p w:rsidR="0001572B" w:rsidRDefault="002A42BF">
      <w:pPr>
        <w:spacing w:line="360" w:lineRule="auto"/>
        <w:ind w:firstLineChars="200" w:firstLine="420"/>
        <w:rPr>
          <w:rFonts w:ascii="宋体" w:hAnsi="宋体" w:cs="宋体"/>
          <w:szCs w:val="21"/>
          <w:u w:val="single"/>
        </w:rPr>
      </w:pPr>
      <w:r>
        <w:rPr>
          <w:rFonts w:ascii="宋体" w:hAnsi="宋体" w:cs="宋体" w:hint="eastAsia"/>
          <w:szCs w:val="21"/>
        </w:rPr>
        <w:t>汇款帐户名称：</w:t>
      </w:r>
      <w:r>
        <w:rPr>
          <w:rFonts w:ascii="宋体" w:hAnsi="宋体" w:cs="宋体" w:hint="eastAsia"/>
          <w:szCs w:val="21"/>
          <w:u w:val="single"/>
        </w:rPr>
        <w:t xml:space="preserve">                                 </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帐</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u w:val="single"/>
        </w:rPr>
        <w:t xml:space="preserve">                                     </w:t>
      </w:r>
    </w:p>
    <w:p w:rsidR="0001572B" w:rsidRDefault="002A42BF">
      <w:pPr>
        <w:spacing w:line="360" w:lineRule="auto"/>
        <w:ind w:firstLineChars="200" w:firstLine="420"/>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u w:val="single"/>
        </w:rPr>
        <w:t>省</w:t>
      </w:r>
      <w:r>
        <w:rPr>
          <w:rFonts w:ascii="宋体" w:hAnsi="宋体" w:cs="宋体" w:hint="eastAsia"/>
          <w:szCs w:val="21"/>
          <w:u w:val="single"/>
        </w:rPr>
        <w:t xml:space="preserve">             </w:t>
      </w:r>
      <w:r>
        <w:rPr>
          <w:rFonts w:ascii="宋体" w:hAnsi="宋体" w:cs="宋体" w:hint="eastAsia"/>
          <w:szCs w:val="21"/>
          <w:u w:val="single"/>
        </w:rPr>
        <w:t>市</w:t>
      </w:r>
      <w:r>
        <w:rPr>
          <w:rFonts w:ascii="宋体" w:hAnsi="宋体" w:cs="宋体" w:hint="eastAsia"/>
          <w:szCs w:val="21"/>
          <w:u w:val="single"/>
        </w:rPr>
        <w:t xml:space="preserve">           </w:t>
      </w:r>
      <w:r>
        <w:rPr>
          <w:rFonts w:ascii="宋体" w:hAnsi="宋体" w:cs="宋体" w:hint="eastAsia"/>
          <w:szCs w:val="21"/>
          <w:u w:val="single"/>
        </w:rPr>
        <w:t>银行</w:t>
      </w:r>
      <w:r>
        <w:rPr>
          <w:rFonts w:ascii="宋体" w:hAnsi="宋体" w:cs="宋体" w:hint="eastAsia"/>
          <w:szCs w:val="21"/>
          <w:u w:val="single"/>
        </w:rPr>
        <w:t xml:space="preserve">           </w:t>
      </w:r>
      <w:r>
        <w:rPr>
          <w:rFonts w:ascii="宋体" w:hAnsi="宋体" w:cs="宋体" w:hint="eastAsia"/>
          <w:szCs w:val="21"/>
          <w:u w:val="single"/>
        </w:rPr>
        <w:t>支行</w:t>
      </w:r>
      <w:r>
        <w:rPr>
          <w:rFonts w:ascii="宋体" w:hAnsi="宋体" w:cs="宋体" w:hint="eastAsia"/>
          <w:szCs w:val="21"/>
          <w:u w:val="single"/>
        </w:rPr>
        <w:t xml:space="preserve">      </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本单位谨承诺上述资料是正确、真实的，如因上述证明与事实不符导致的一切损失，本单位保证承担赔偿等一切法律责任。</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谈判保证金退回时，请按上述资料退回。</w:t>
      </w:r>
    </w:p>
    <w:p w:rsidR="0001572B" w:rsidRDefault="002A42BF">
      <w:pPr>
        <w:spacing w:line="360" w:lineRule="auto"/>
        <w:ind w:rightChars="402" w:right="844"/>
        <w:jc w:val="right"/>
        <w:rPr>
          <w:rFonts w:ascii="宋体" w:hAnsi="宋体" w:cs="宋体"/>
          <w:szCs w:val="21"/>
        </w:rPr>
      </w:pPr>
      <w:r>
        <w:rPr>
          <w:rFonts w:ascii="宋体" w:hAnsi="宋体" w:cs="宋体" w:hint="eastAsia"/>
          <w:szCs w:val="21"/>
        </w:rPr>
        <w:t>（单位公章）</w:t>
      </w:r>
    </w:p>
    <w:p w:rsidR="0001572B" w:rsidRDefault="002A42BF">
      <w:pPr>
        <w:spacing w:line="360" w:lineRule="auto"/>
        <w:ind w:rightChars="299" w:right="628"/>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1572B" w:rsidRDefault="002A42BF">
      <w:pPr>
        <w:spacing w:line="360" w:lineRule="auto"/>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单位地址：</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u w:val="single"/>
        </w:rPr>
        <w:t xml:space="preserve">  </w:t>
      </w:r>
      <w:r>
        <w:rPr>
          <w:rFonts w:ascii="宋体" w:hAnsi="宋体" w:cs="宋体" w:hint="eastAsia"/>
          <w:i/>
          <w:szCs w:val="21"/>
          <w:u w:val="single"/>
        </w:rPr>
        <w:t>（单位财务）</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单位电话：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联系人手机：</w:t>
      </w:r>
      <w:r>
        <w:rPr>
          <w:rFonts w:ascii="宋体" w:hAnsi="宋体" w:cs="宋体" w:hint="eastAsia"/>
          <w:szCs w:val="21"/>
          <w:u w:val="single"/>
        </w:rPr>
        <w:t xml:space="preserve">              </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8528"/>
      </w:tblGrid>
      <w:tr w:rsidR="0001572B">
        <w:trPr>
          <w:trHeight w:val="2310"/>
          <w:jc w:val="center"/>
        </w:trPr>
        <w:tc>
          <w:tcPr>
            <w:tcW w:w="8528" w:type="dxa"/>
            <w:vAlign w:val="center"/>
          </w:tcPr>
          <w:p w:rsidR="0001572B" w:rsidRDefault="002A42BF">
            <w:pPr>
              <w:jc w:val="center"/>
              <w:rPr>
                <w:rFonts w:ascii="宋体" w:hAnsi="宋体" w:cs="宋体"/>
                <w:szCs w:val="21"/>
              </w:rPr>
            </w:pPr>
            <w:r>
              <w:rPr>
                <w:rFonts w:ascii="宋体" w:hAnsi="宋体" w:cs="宋体" w:hint="eastAsia"/>
                <w:szCs w:val="21"/>
              </w:rPr>
              <w:t>附件一：我方谈判保证金汇款凭证（复印件加盖供应商公章）</w:t>
            </w:r>
          </w:p>
        </w:tc>
      </w:tr>
    </w:tbl>
    <w:p w:rsidR="0001572B" w:rsidRDefault="002A42BF">
      <w:pPr>
        <w:spacing w:line="360" w:lineRule="auto"/>
        <w:rPr>
          <w:rFonts w:ascii="宋体" w:hAnsi="宋体" w:cs="宋体"/>
          <w:bCs/>
          <w:szCs w:val="21"/>
          <w:lang w:val="zh-CN"/>
        </w:rPr>
      </w:pPr>
      <w:r>
        <w:rPr>
          <w:rFonts w:ascii="宋体" w:hAnsi="宋体" w:cs="宋体" w:hint="eastAsia"/>
          <w:b/>
          <w:szCs w:val="21"/>
          <w:lang w:val="zh-CN"/>
        </w:rPr>
        <w:t>注：本情况说明手写无效。</w:t>
      </w:r>
    </w:p>
    <w:p w:rsidR="0001572B" w:rsidRDefault="002A42BF">
      <w:pPr>
        <w:pStyle w:val="2"/>
        <w:keepNext w:val="0"/>
        <w:keepLines w:val="0"/>
        <w:pageBreakBefore/>
        <w:spacing w:line="415" w:lineRule="auto"/>
        <w:jc w:val="left"/>
        <w:rPr>
          <w:rStyle w:val="af0"/>
          <w:rFonts w:ascii="宋体" w:hAnsi="宋体" w:cs="宋体"/>
          <w:b/>
          <w:spacing w:val="12"/>
          <w:sz w:val="21"/>
        </w:rPr>
      </w:pPr>
      <w:bookmarkStart w:id="159" w:name="_Toc140647879"/>
      <w:bookmarkStart w:id="160" w:name="_Toc140647689"/>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17  </w:t>
      </w:r>
      <w:r>
        <w:rPr>
          <w:rStyle w:val="af0"/>
          <w:rFonts w:ascii="宋体" w:hAnsi="宋体" w:cs="宋体" w:hint="eastAsia"/>
          <w:b/>
          <w:spacing w:val="12"/>
          <w:sz w:val="21"/>
        </w:rPr>
        <w:t>政府采购谈判担保函提交情况说明</w:t>
      </w:r>
      <w:bookmarkEnd w:id="159"/>
      <w:bookmarkEnd w:id="160"/>
    </w:p>
    <w:p w:rsidR="0001572B" w:rsidRDefault="002A42BF" w:rsidP="0001572B">
      <w:pPr>
        <w:spacing w:beforeLines="100" w:afterLines="100"/>
        <w:jc w:val="center"/>
        <w:rPr>
          <w:rFonts w:ascii="宋体" w:hAnsi="宋体" w:cs="宋体"/>
          <w:b/>
          <w:spacing w:val="20"/>
          <w:sz w:val="30"/>
          <w:szCs w:val="30"/>
        </w:rPr>
      </w:pPr>
      <w:r>
        <w:rPr>
          <w:rFonts w:ascii="宋体" w:hAnsi="宋体" w:cs="宋体" w:hint="eastAsia"/>
          <w:b/>
          <w:spacing w:val="20"/>
          <w:sz w:val="30"/>
          <w:szCs w:val="30"/>
        </w:rPr>
        <w:t>（注：已按附件</w:t>
      </w:r>
      <w:r>
        <w:rPr>
          <w:rFonts w:ascii="宋体" w:hAnsi="宋体" w:cs="宋体" w:hint="eastAsia"/>
          <w:b/>
          <w:spacing w:val="20"/>
          <w:sz w:val="30"/>
          <w:szCs w:val="30"/>
        </w:rPr>
        <w:t>16</w:t>
      </w:r>
      <w:r>
        <w:rPr>
          <w:rFonts w:ascii="宋体" w:hAnsi="宋体" w:cs="宋体" w:hint="eastAsia"/>
          <w:b/>
          <w:spacing w:val="20"/>
          <w:sz w:val="30"/>
          <w:szCs w:val="30"/>
        </w:rPr>
        <w:t>提交保证金无须填写，写不适用或删除即可）</w:t>
      </w:r>
    </w:p>
    <w:p w:rsidR="0001572B" w:rsidRDefault="002A42BF" w:rsidP="0001572B">
      <w:pPr>
        <w:spacing w:beforeLines="100" w:afterLines="100"/>
        <w:jc w:val="center"/>
        <w:rPr>
          <w:rFonts w:ascii="宋体" w:hAnsi="宋体" w:cs="宋体"/>
          <w:b/>
          <w:spacing w:val="20"/>
          <w:sz w:val="30"/>
          <w:szCs w:val="30"/>
        </w:rPr>
      </w:pPr>
      <w:r>
        <w:rPr>
          <w:rFonts w:ascii="宋体" w:hAnsi="宋体" w:cs="宋体" w:hint="eastAsia"/>
          <w:b/>
          <w:spacing w:val="20"/>
          <w:sz w:val="30"/>
          <w:szCs w:val="30"/>
        </w:rPr>
        <w:t>政府采购谈判担保函提交情况说明</w:t>
      </w:r>
    </w:p>
    <w:p w:rsidR="0001572B" w:rsidRDefault="002A42BF" w:rsidP="0001572B">
      <w:pPr>
        <w:spacing w:beforeLines="150" w:afterLines="100" w:line="360" w:lineRule="auto"/>
        <w:rPr>
          <w:rFonts w:ascii="宋体" w:hAnsi="宋体" w:cs="宋体"/>
          <w:b/>
        </w:rPr>
      </w:pPr>
      <w:r>
        <w:rPr>
          <w:rFonts w:ascii="宋体" w:hAnsi="宋体" w:cs="宋体" w:hint="eastAsia"/>
          <w:b/>
        </w:rPr>
        <w:t>致：吉林省科瑞建设项目管理有限公司</w:t>
      </w:r>
    </w:p>
    <w:p w:rsidR="0001572B" w:rsidRDefault="002A42BF">
      <w:pPr>
        <w:spacing w:line="480" w:lineRule="auto"/>
        <w:ind w:firstLineChars="200" w:firstLine="420"/>
        <w:rPr>
          <w:rFonts w:ascii="宋体" w:hAnsi="宋体" w:cs="宋体"/>
          <w:szCs w:val="21"/>
        </w:rPr>
      </w:pPr>
      <w:r>
        <w:rPr>
          <w:rFonts w:ascii="宋体" w:hAnsi="宋体" w:cs="宋体" w:hint="eastAsia"/>
          <w:bCs/>
          <w:szCs w:val="21"/>
        </w:rPr>
        <w:t>本单位已按</w:t>
      </w:r>
      <w:r>
        <w:rPr>
          <w:rFonts w:ascii="宋体" w:hAnsi="宋体" w:cs="宋体" w:hint="eastAsia"/>
          <w:bCs/>
          <w:szCs w:val="21"/>
          <w:u w:val="single"/>
        </w:rPr>
        <w:t xml:space="preserve">     </w:t>
      </w:r>
      <w:r>
        <w:rPr>
          <w:rFonts w:ascii="宋体" w:hAnsi="宋体" w:cs="宋体" w:hint="eastAsia"/>
          <w:bCs/>
          <w:szCs w:val="21"/>
          <w:u w:val="single"/>
        </w:rPr>
        <w:t>（项目名称）</w:t>
      </w:r>
      <w:r>
        <w:rPr>
          <w:rFonts w:ascii="宋体" w:hAnsi="宋体" w:cs="宋体" w:hint="eastAsia"/>
          <w:bCs/>
          <w:szCs w:val="21"/>
          <w:u w:val="single"/>
        </w:rPr>
        <w:t xml:space="preserve">     </w:t>
      </w:r>
      <w:r>
        <w:rPr>
          <w:rFonts w:ascii="宋体" w:hAnsi="宋体" w:cs="宋体" w:hint="eastAsia"/>
          <w:bCs/>
          <w:szCs w:val="21"/>
        </w:rPr>
        <w:t>项目（项目编号：</w:t>
      </w:r>
      <w:r>
        <w:rPr>
          <w:rFonts w:ascii="宋体" w:hAnsi="宋体" w:cs="宋体" w:hint="eastAsia"/>
          <w:bCs/>
          <w:szCs w:val="21"/>
          <w:u w:val="single"/>
        </w:rPr>
        <w:t xml:space="preserve">             </w:t>
      </w:r>
      <w:r>
        <w:rPr>
          <w:rFonts w:ascii="宋体" w:hAnsi="宋体" w:cs="宋体" w:hint="eastAsia"/>
          <w:bCs/>
          <w:szCs w:val="21"/>
        </w:rPr>
        <w:t>）的竞争性谈判文件要求，于</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r>
        <w:rPr>
          <w:rFonts w:ascii="宋体" w:hAnsi="宋体" w:cs="宋体" w:hint="eastAsia"/>
          <w:szCs w:val="21"/>
          <w:u w:val="single"/>
        </w:rPr>
        <w:t xml:space="preserve">    </w:t>
      </w:r>
      <w:r>
        <w:rPr>
          <w:rFonts w:ascii="宋体" w:hAnsi="宋体" w:cs="宋体" w:hint="eastAsia"/>
          <w:szCs w:val="21"/>
          <w:u w:val="single"/>
        </w:rPr>
        <w:t>时</w:t>
      </w:r>
      <w:r>
        <w:rPr>
          <w:rFonts w:ascii="宋体" w:hAnsi="宋体" w:cs="宋体" w:hint="eastAsia"/>
          <w:szCs w:val="21"/>
          <w:u w:val="single"/>
        </w:rPr>
        <w:t xml:space="preserve">   </w:t>
      </w:r>
      <w:r>
        <w:rPr>
          <w:rFonts w:ascii="宋体" w:hAnsi="宋体" w:cs="宋体" w:hint="eastAsia"/>
          <w:szCs w:val="21"/>
          <w:u w:val="single"/>
        </w:rPr>
        <w:t>分（北京时间）</w:t>
      </w:r>
      <w:r>
        <w:rPr>
          <w:rFonts w:ascii="宋体" w:hAnsi="宋体" w:cs="宋体" w:hint="eastAsia"/>
          <w:bCs/>
          <w:szCs w:val="21"/>
        </w:rPr>
        <w:t>前以</w:t>
      </w:r>
      <w:r>
        <w:rPr>
          <w:rFonts w:ascii="宋体" w:hAnsi="宋体" w:cs="宋体" w:hint="eastAsia"/>
          <w:bCs/>
          <w:szCs w:val="21"/>
          <w:u w:val="single"/>
        </w:rPr>
        <w:t>政府采购谈判担保函</w:t>
      </w:r>
      <w:r>
        <w:rPr>
          <w:rFonts w:ascii="宋体" w:hAnsi="宋体" w:cs="宋体" w:hint="eastAsia"/>
          <w:bCs/>
          <w:szCs w:val="21"/>
        </w:rPr>
        <w:t>方式与响应文件一同提交。</w:t>
      </w:r>
    </w:p>
    <w:p w:rsidR="0001572B" w:rsidRDefault="0001572B">
      <w:pPr>
        <w:spacing w:line="360" w:lineRule="auto"/>
        <w:ind w:rightChars="402" w:right="844"/>
        <w:jc w:val="right"/>
        <w:rPr>
          <w:rFonts w:ascii="宋体" w:hAnsi="宋体" w:cs="宋体"/>
          <w:szCs w:val="21"/>
        </w:rPr>
      </w:pPr>
    </w:p>
    <w:p w:rsidR="0001572B" w:rsidRDefault="002A42BF">
      <w:pPr>
        <w:spacing w:line="360" w:lineRule="auto"/>
        <w:ind w:rightChars="402" w:right="844"/>
        <w:jc w:val="right"/>
        <w:rPr>
          <w:rFonts w:ascii="宋体" w:hAnsi="宋体" w:cs="宋体"/>
          <w:szCs w:val="21"/>
        </w:rPr>
      </w:pPr>
      <w:r>
        <w:rPr>
          <w:rFonts w:ascii="宋体" w:hAnsi="宋体" w:cs="宋体" w:hint="eastAsia"/>
          <w:szCs w:val="21"/>
        </w:rPr>
        <w:t>（单位公章）</w:t>
      </w:r>
    </w:p>
    <w:p w:rsidR="0001572B" w:rsidRDefault="002A42BF" w:rsidP="0001572B">
      <w:pPr>
        <w:spacing w:afterLines="200" w:line="360" w:lineRule="auto"/>
        <w:ind w:rightChars="299" w:right="628"/>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1572B" w:rsidRDefault="002A42BF">
      <w:pPr>
        <w:spacing w:line="360" w:lineRule="auto"/>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单位地址：</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u w:val="single"/>
        </w:rPr>
        <w:t xml:space="preserve">  </w:t>
      </w:r>
      <w:r>
        <w:rPr>
          <w:rFonts w:ascii="宋体" w:hAnsi="宋体" w:cs="宋体" w:hint="eastAsia"/>
          <w:i/>
          <w:szCs w:val="21"/>
          <w:u w:val="single"/>
        </w:rPr>
        <w:t>（单位财务）</w:t>
      </w:r>
      <w:r>
        <w:rPr>
          <w:rFonts w:ascii="宋体" w:hAnsi="宋体" w:cs="宋体" w:hint="eastAsia"/>
          <w:szCs w:val="21"/>
          <w:u w:val="single"/>
        </w:rPr>
        <w:t xml:space="preserve">  </w:t>
      </w:r>
    </w:p>
    <w:p w:rsidR="0001572B" w:rsidRDefault="002A42BF">
      <w:pPr>
        <w:spacing w:line="360" w:lineRule="auto"/>
        <w:rPr>
          <w:rFonts w:ascii="宋体" w:hAnsi="宋体" w:cs="宋体"/>
          <w:szCs w:val="21"/>
        </w:rPr>
      </w:pPr>
      <w:r>
        <w:rPr>
          <w:rFonts w:ascii="宋体" w:hAnsi="宋体" w:cs="宋体" w:hint="eastAsia"/>
          <w:szCs w:val="21"/>
        </w:rPr>
        <w:t>单位电话：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联系人手机：</w:t>
      </w:r>
      <w:r>
        <w:rPr>
          <w:rFonts w:ascii="宋体" w:hAnsi="宋体" w:cs="宋体" w:hint="eastAsia"/>
          <w:szCs w:val="21"/>
          <w:u w:val="single"/>
        </w:rPr>
        <w:t xml:space="preserve">              </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8528"/>
      </w:tblGrid>
      <w:tr w:rsidR="0001572B">
        <w:trPr>
          <w:trHeight w:val="2310"/>
          <w:jc w:val="center"/>
        </w:trPr>
        <w:tc>
          <w:tcPr>
            <w:tcW w:w="8528" w:type="dxa"/>
            <w:vAlign w:val="center"/>
          </w:tcPr>
          <w:p w:rsidR="0001572B" w:rsidRDefault="002A42BF">
            <w:pPr>
              <w:jc w:val="center"/>
              <w:rPr>
                <w:rFonts w:ascii="宋体" w:hAnsi="宋体" w:cs="宋体"/>
                <w:b/>
                <w:szCs w:val="21"/>
              </w:rPr>
            </w:pPr>
            <w:r>
              <w:rPr>
                <w:rFonts w:ascii="宋体" w:hAnsi="宋体" w:cs="宋体" w:hint="eastAsia"/>
                <w:b/>
                <w:szCs w:val="21"/>
              </w:rPr>
              <w:t>附件一：</w:t>
            </w:r>
            <w:r>
              <w:rPr>
                <w:rFonts w:ascii="宋体" w:hAnsi="宋体" w:cs="宋体" w:hint="eastAsia"/>
                <w:b/>
                <w:szCs w:val="21"/>
                <w:lang w:val="zh-CN"/>
              </w:rPr>
              <w:t>《政府采购投标担保函》</w:t>
            </w:r>
            <w:r>
              <w:rPr>
                <w:rFonts w:ascii="宋体" w:hAnsi="宋体" w:cs="宋体" w:hint="eastAsia"/>
                <w:b/>
                <w:szCs w:val="21"/>
              </w:rPr>
              <w:t>（原件）</w:t>
            </w:r>
          </w:p>
        </w:tc>
      </w:tr>
    </w:tbl>
    <w:p w:rsidR="0001572B" w:rsidRDefault="002A42BF">
      <w:pPr>
        <w:pStyle w:val="2"/>
        <w:keepNext w:val="0"/>
        <w:keepLines w:val="0"/>
        <w:pageBreakBefore/>
        <w:spacing w:line="415" w:lineRule="auto"/>
        <w:jc w:val="left"/>
        <w:rPr>
          <w:rStyle w:val="af0"/>
          <w:rFonts w:ascii="宋体" w:hAnsi="宋体" w:cs="宋体"/>
          <w:b/>
          <w:spacing w:val="12"/>
          <w:sz w:val="21"/>
        </w:rPr>
      </w:pPr>
      <w:bookmarkStart w:id="161" w:name="_Toc140647880"/>
      <w:bookmarkStart w:id="162" w:name="_Toc140647690"/>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18  </w:t>
      </w:r>
      <w:r>
        <w:rPr>
          <w:rStyle w:val="af0"/>
          <w:rFonts w:ascii="宋体" w:hAnsi="宋体" w:cs="宋体" w:hint="eastAsia"/>
          <w:b/>
          <w:spacing w:val="12"/>
          <w:sz w:val="21"/>
        </w:rPr>
        <w:t>中小企业声明函</w:t>
      </w:r>
      <w:bookmarkEnd w:id="161"/>
      <w:bookmarkEnd w:id="162"/>
    </w:p>
    <w:p w:rsidR="0001572B" w:rsidRDefault="0001572B">
      <w:pPr>
        <w:jc w:val="center"/>
        <w:rPr>
          <w:rFonts w:ascii="宋体" w:hAnsi="宋体" w:cs="宋体"/>
          <w:b/>
          <w:bCs/>
          <w:sz w:val="32"/>
          <w:szCs w:val="32"/>
        </w:rPr>
      </w:pPr>
    </w:p>
    <w:p w:rsidR="0001572B" w:rsidRDefault="002A42BF">
      <w:pPr>
        <w:jc w:val="center"/>
        <w:rPr>
          <w:rFonts w:ascii="宋体" w:hAnsi="宋体" w:cs="宋体"/>
          <w:b/>
          <w:bCs/>
          <w:sz w:val="32"/>
          <w:szCs w:val="32"/>
        </w:rPr>
      </w:pPr>
      <w:r>
        <w:rPr>
          <w:rFonts w:ascii="宋体" w:hAnsi="宋体" w:cs="宋体" w:hint="eastAsia"/>
          <w:b/>
          <w:bCs/>
          <w:sz w:val="32"/>
          <w:szCs w:val="32"/>
        </w:rPr>
        <w:t>中小企业声明函</w:t>
      </w:r>
    </w:p>
    <w:p w:rsidR="0001572B" w:rsidRDefault="002A42BF">
      <w:pPr>
        <w:pStyle w:val="a6"/>
        <w:spacing w:line="360" w:lineRule="auto"/>
        <w:ind w:firstLineChars="200" w:firstLine="420"/>
        <w:rPr>
          <w:rFonts w:ascii="宋体" w:hAnsi="宋体" w:cs="宋体"/>
        </w:rPr>
      </w:pPr>
      <w:r>
        <w:rPr>
          <w:rFonts w:ascii="宋体" w:hAnsi="宋体" w:cs="宋体" w:hint="eastAsia"/>
        </w:rPr>
        <w:t>本公司（</w:t>
      </w:r>
      <w:r>
        <w:rPr>
          <w:rFonts w:ascii="宋体" w:hAnsi="宋体" w:cs="宋体" w:hint="eastAsia"/>
          <w:i/>
          <w:sz w:val="22"/>
          <w:u w:val="single"/>
        </w:rPr>
        <w:t>单位名称</w:t>
      </w:r>
      <w:r>
        <w:rPr>
          <w:rFonts w:ascii="宋体" w:hAnsi="宋体" w:cs="宋体" w:hint="eastAsia"/>
        </w:rPr>
        <w:t>）郑重声明，根据《政府采购促进中小企业发展管理办法》（财库﹝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号）的规定，本公司（</w:t>
      </w:r>
      <w:r>
        <w:rPr>
          <w:rFonts w:ascii="宋体" w:hAnsi="宋体" w:cs="宋体" w:hint="eastAsia"/>
          <w:i/>
          <w:sz w:val="22"/>
          <w:u w:val="single"/>
        </w:rPr>
        <w:t>单位名称</w:t>
      </w:r>
      <w:r>
        <w:rPr>
          <w:rFonts w:ascii="宋体" w:hAnsi="宋体" w:cs="宋体" w:hint="eastAsia"/>
        </w:rPr>
        <w:t>）参加</w:t>
      </w:r>
      <w:r>
        <w:rPr>
          <w:rFonts w:ascii="宋体" w:hAnsi="宋体" w:cs="宋体" w:hint="eastAsia"/>
          <w:i/>
          <w:sz w:val="22"/>
          <w:u w:val="single"/>
        </w:rPr>
        <w:t>（采购单位名称）</w:t>
      </w:r>
      <w:r>
        <w:rPr>
          <w:rFonts w:ascii="宋体" w:hAnsi="宋体" w:cs="宋体" w:hint="eastAsia"/>
        </w:rPr>
        <w:t>的</w:t>
      </w:r>
      <w:r>
        <w:rPr>
          <w:rFonts w:ascii="宋体" w:hAnsi="宋体" w:cs="宋体" w:hint="eastAsia"/>
          <w:i/>
          <w:sz w:val="22"/>
          <w:u w:val="single"/>
        </w:rPr>
        <w:t>（项目名称）</w:t>
      </w:r>
      <w:r>
        <w:rPr>
          <w:rFonts w:ascii="宋体" w:hAnsi="宋体" w:cs="宋体" w:hint="eastAsia"/>
        </w:rPr>
        <w:t>采购活动，服务全部由符合政策要求的中小企业承接。相关企业（含联合体中的中小企业、签订分包意向协议的中小企业）的具体情况如下：</w:t>
      </w:r>
    </w:p>
    <w:p w:rsidR="0001572B" w:rsidRDefault="002A42BF">
      <w:pPr>
        <w:pStyle w:val="11"/>
        <w:tabs>
          <w:tab w:val="left" w:pos="1106"/>
          <w:tab w:val="left" w:pos="2847"/>
          <w:tab w:val="left" w:pos="4971"/>
        </w:tabs>
        <w:spacing w:line="360" w:lineRule="auto"/>
        <w:ind w:firstLine="480"/>
        <w:rPr>
          <w:rFonts w:ascii="宋体" w:hAnsi="宋体" w:cs="宋体"/>
          <w:sz w:val="24"/>
          <w:szCs w:val="24"/>
        </w:rPr>
      </w:pPr>
      <w:r>
        <w:rPr>
          <w:rFonts w:ascii="宋体" w:hAnsi="宋体" w:cs="宋体" w:hint="eastAsia"/>
          <w:i/>
          <w:sz w:val="24"/>
          <w:szCs w:val="24"/>
        </w:rPr>
        <w:t>1.</w:t>
      </w:r>
      <w:r>
        <w:rPr>
          <w:rFonts w:ascii="宋体" w:hAnsi="宋体" w:cs="宋体" w:hint="eastAsia"/>
          <w:i/>
          <w:sz w:val="24"/>
          <w:szCs w:val="24"/>
        </w:rPr>
        <w:t>（</w:t>
      </w:r>
      <w:r>
        <w:rPr>
          <w:rFonts w:ascii="宋体" w:hAnsi="宋体" w:cs="宋体" w:hint="eastAsia"/>
          <w:i/>
          <w:sz w:val="24"/>
          <w:szCs w:val="24"/>
          <w:u w:val="single"/>
        </w:rPr>
        <w:t>标的名称）</w:t>
      </w:r>
      <w:r>
        <w:rPr>
          <w:rFonts w:ascii="宋体" w:hAnsi="宋体" w:cs="宋体" w:hint="eastAsia"/>
          <w:sz w:val="24"/>
          <w:szCs w:val="24"/>
        </w:rPr>
        <w:t>，属于</w:t>
      </w:r>
      <w:r>
        <w:rPr>
          <w:rFonts w:ascii="宋体" w:hAnsi="宋体" w:cs="宋体" w:hint="eastAsia"/>
          <w:i/>
          <w:sz w:val="24"/>
          <w:szCs w:val="24"/>
          <w:u w:val="single"/>
        </w:rPr>
        <w:t>（采购文件中明确的所属行业）</w:t>
      </w:r>
      <w:r>
        <w:rPr>
          <w:rFonts w:ascii="宋体" w:hAnsi="宋体" w:cs="宋体" w:hint="eastAsia"/>
          <w:sz w:val="24"/>
          <w:szCs w:val="24"/>
        </w:rPr>
        <w:t>行业；承接企业为</w:t>
      </w:r>
      <w:r>
        <w:rPr>
          <w:rFonts w:ascii="宋体" w:hAnsi="宋体" w:cs="宋体" w:hint="eastAsia"/>
          <w:i/>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ab/>
      </w:r>
      <w:r>
        <w:rPr>
          <w:rFonts w:ascii="宋体" w:hAnsi="宋体" w:cs="宋体" w:hint="eastAsia"/>
          <w:sz w:val="24"/>
          <w:szCs w:val="24"/>
        </w:rPr>
        <w:t>人，营业收入为</w:t>
      </w:r>
      <w:r>
        <w:rPr>
          <w:rFonts w:ascii="宋体" w:hAnsi="宋体" w:cs="宋体" w:hint="eastAsia"/>
          <w:sz w:val="24"/>
          <w:szCs w:val="24"/>
          <w:u w:val="single"/>
        </w:rPr>
        <w:tab/>
      </w:r>
      <w:r>
        <w:rPr>
          <w:rFonts w:ascii="宋体" w:hAnsi="宋体" w:cs="宋体" w:hint="eastAsia"/>
          <w:sz w:val="24"/>
          <w:szCs w:val="24"/>
        </w:rPr>
        <w:t>万元，资产总额为万元，属于</w:t>
      </w:r>
      <w:r>
        <w:rPr>
          <w:rFonts w:ascii="宋体" w:hAnsi="宋体" w:cs="宋体" w:hint="eastAsia"/>
          <w:i/>
          <w:sz w:val="24"/>
          <w:szCs w:val="24"/>
          <w:u w:val="single"/>
        </w:rPr>
        <w:t>（中型企业、小</w:t>
      </w:r>
      <w:r>
        <w:rPr>
          <w:rFonts w:ascii="宋体" w:hAnsi="宋体" w:cs="宋体" w:hint="eastAsia"/>
          <w:sz w:val="24"/>
          <w:szCs w:val="24"/>
          <w:u w:val="single"/>
        </w:rPr>
        <w:t>型企业、微型企业）</w:t>
      </w:r>
      <w:r>
        <w:rPr>
          <w:rFonts w:ascii="宋体" w:hAnsi="宋体" w:cs="宋体" w:hint="eastAsia"/>
          <w:sz w:val="24"/>
          <w:szCs w:val="24"/>
        </w:rPr>
        <w:t>；</w:t>
      </w:r>
    </w:p>
    <w:p w:rsidR="0001572B" w:rsidRDefault="002A42BF">
      <w:pPr>
        <w:pStyle w:val="11"/>
        <w:tabs>
          <w:tab w:val="left" w:pos="1125"/>
          <w:tab w:val="left" w:pos="2847"/>
          <w:tab w:val="left" w:pos="4971"/>
          <w:tab w:val="left" w:pos="7095"/>
        </w:tabs>
        <w:spacing w:line="360" w:lineRule="auto"/>
        <w:ind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w:t>
      </w:r>
      <w:r>
        <w:rPr>
          <w:rFonts w:ascii="宋体" w:hAnsi="宋体" w:cs="宋体" w:hint="eastAsia"/>
          <w:i/>
          <w:sz w:val="24"/>
          <w:szCs w:val="24"/>
          <w:u w:val="single"/>
        </w:rPr>
        <w:t>标的名称）</w:t>
      </w:r>
      <w:r>
        <w:rPr>
          <w:rFonts w:ascii="宋体" w:hAnsi="宋体" w:cs="宋体" w:hint="eastAsia"/>
          <w:sz w:val="24"/>
          <w:szCs w:val="24"/>
        </w:rPr>
        <w:t>，属于</w:t>
      </w:r>
      <w:r>
        <w:rPr>
          <w:rFonts w:ascii="宋体" w:hAnsi="宋体" w:cs="宋体" w:hint="eastAsia"/>
          <w:i/>
          <w:sz w:val="24"/>
          <w:szCs w:val="24"/>
          <w:u w:val="single"/>
        </w:rPr>
        <w:t>（采购文件中明确的所属行业）</w:t>
      </w:r>
      <w:r>
        <w:rPr>
          <w:rFonts w:ascii="宋体" w:hAnsi="宋体" w:cs="宋体" w:hint="eastAsia"/>
          <w:sz w:val="24"/>
          <w:szCs w:val="24"/>
        </w:rPr>
        <w:t>行业；承接企业为</w:t>
      </w:r>
      <w:r>
        <w:rPr>
          <w:rFonts w:ascii="宋体" w:hAnsi="宋体" w:cs="宋体" w:hint="eastAsia"/>
          <w:i/>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ab/>
      </w:r>
      <w:r>
        <w:rPr>
          <w:rFonts w:ascii="宋体" w:hAnsi="宋体" w:cs="宋体" w:hint="eastAsia"/>
          <w:sz w:val="24"/>
          <w:szCs w:val="24"/>
        </w:rPr>
        <w:t>人，营业收入为</w:t>
      </w:r>
      <w:r>
        <w:rPr>
          <w:rFonts w:ascii="宋体" w:hAnsi="宋体" w:cs="宋体" w:hint="eastAsia"/>
          <w:sz w:val="24"/>
          <w:szCs w:val="24"/>
          <w:u w:val="single"/>
        </w:rPr>
        <w:tab/>
      </w:r>
      <w:r>
        <w:rPr>
          <w:rFonts w:ascii="宋体" w:hAnsi="宋体" w:cs="宋体" w:hint="eastAsia"/>
          <w:sz w:val="24"/>
          <w:szCs w:val="24"/>
        </w:rPr>
        <w:t>万元，资产总额为</w:t>
      </w:r>
      <w:r>
        <w:rPr>
          <w:rFonts w:ascii="宋体" w:hAnsi="宋体" w:cs="宋体" w:hint="eastAsia"/>
          <w:sz w:val="24"/>
          <w:szCs w:val="24"/>
          <w:u w:val="single"/>
        </w:rPr>
        <w:tab/>
      </w:r>
      <w:r>
        <w:rPr>
          <w:rFonts w:ascii="宋体" w:hAnsi="宋体" w:cs="宋体" w:hint="eastAsia"/>
          <w:sz w:val="24"/>
          <w:szCs w:val="24"/>
        </w:rPr>
        <w:t>万元，属于</w:t>
      </w:r>
      <w:r>
        <w:rPr>
          <w:rFonts w:ascii="宋体" w:hAnsi="宋体" w:cs="宋体" w:hint="eastAsia"/>
          <w:i/>
          <w:sz w:val="24"/>
          <w:szCs w:val="24"/>
          <w:u w:val="single"/>
        </w:rPr>
        <w:t>（中型企业、小</w:t>
      </w:r>
      <w:r>
        <w:rPr>
          <w:rFonts w:ascii="宋体" w:hAnsi="宋体" w:cs="宋体" w:hint="eastAsia"/>
          <w:sz w:val="24"/>
          <w:szCs w:val="24"/>
          <w:u w:val="single"/>
        </w:rPr>
        <w:t>型企业、微型企业）</w:t>
      </w:r>
      <w:r>
        <w:rPr>
          <w:rFonts w:ascii="宋体" w:hAnsi="宋体" w:cs="宋体" w:hint="eastAsia"/>
          <w:sz w:val="24"/>
          <w:szCs w:val="24"/>
        </w:rPr>
        <w:t>；</w:t>
      </w:r>
    </w:p>
    <w:p w:rsidR="0001572B" w:rsidRDefault="002A42BF">
      <w:pPr>
        <w:pStyle w:val="a6"/>
        <w:spacing w:line="360" w:lineRule="auto"/>
        <w:ind w:firstLineChars="200" w:firstLine="420"/>
        <w:rPr>
          <w:rFonts w:ascii="宋体" w:hAnsi="宋体" w:cs="宋体"/>
        </w:rPr>
      </w:pPr>
      <w:r>
        <w:rPr>
          <w:rFonts w:ascii="宋体" w:hAnsi="宋体" w:cs="宋体" w:hint="eastAsia"/>
        </w:rPr>
        <w:t>……</w:t>
      </w:r>
    </w:p>
    <w:p w:rsidR="0001572B" w:rsidRDefault="002A42BF">
      <w:pPr>
        <w:pStyle w:val="a6"/>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01572B" w:rsidRDefault="002A42BF">
      <w:pPr>
        <w:pStyle w:val="a6"/>
        <w:spacing w:line="360" w:lineRule="auto"/>
        <w:ind w:firstLineChars="200" w:firstLine="420"/>
        <w:rPr>
          <w:rFonts w:ascii="宋体" w:hAnsi="宋体" w:cs="宋体"/>
        </w:rPr>
      </w:pPr>
      <w:r>
        <w:rPr>
          <w:rFonts w:ascii="宋体" w:hAnsi="宋体" w:cs="宋体" w:hint="eastAsia"/>
        </w:rPr>
        <w:t>本企业对上述声明内容的真实性负责。如有虚假，将依法承担相应责任。</w:t>
      </w:r>
    </w:p>
    <w:p w:rsidR="0001572B" w:rsidRDefault="002A42BF">
      <w:pPr>
        <w:pStyle w:val="a6"/>
        <w:spacing w:line="360" w:lineRule="auto"/>
        <w:ind w:firstLineChars="200" w:firstLine="420"/>
        <w:rPr>
          <w:rFonts w:ascii="宋体" w:hAnsi="宋体" w:cs="宋体"/>
        </w:rPr>
      </w:pPr>
      <w:r>
        <w:rPr>
          <w:rFonts w:ascii="宋体" w:hAnsi="宋体" w:cs="宋体" w:hint="eastAsia"/>
        </w:rPr>
        <w:t>企业名称（盖章）：</w:t>
      </w:r>
    </w:p>
    <w:p w:rsidR="0001572B" w:rsidRDefault="002A42BF">
      <w:pPr>
        <w:pStyle w:val="a6"/>
        <w:spacing w:line="360" w:lineRule="auto"/>
        <w:ind w:firstLineChars="200" w:firstLine="420"/>
        <w:rPr>
          <w:rFonts w:ascii="宋体" w:hAnsi="宋体" w:cs="宋体"/>
        </w:rPr>
      </w:pPr>
      <w:r>
        <w:rPr>
          <w:rFonts w:ascii="宋体" w:hAnsi="宋体" w:cs="宋体" w:hint="eastAsia"/>
        </w:rPr>
        <w:t>日期：</w:t>
      </w:r>
    </w:p>
    <w:p w:rsidR="0001572B" w:rsidRDefault="0001572B">
      <w:pPr>
        <w:pStyle w:val="a6"/>
        <w:spacing w:line="360" w:lineRule="auto"/>
        <w:ind w:firstLineChars="200" w:firstLine="422"/>
        <w:rPr>
          <w:rFonts w:ascii="宋体" w:hAnsi="宋体" w:cs="宋体"/>
          <w:b/>
          <w:szCs w:val="21"/>
        </w:rPr>
      </w:pPr>
    </w:p>
    <w:p w:rsidR="0001572B" w:rsidRDefault="0001572B">
      <w:pPr>
        <w:pStyle w:val="a6"/>
        <w:spacing w:line="360" w:lineRule="auto"/>
        <w:ind w:firstLineChars="200" w:firstLine="422"/>
        <w:rPr>
          <w:rFonts w:ascii="宋体" w:hAnsi="宋体" w:cs="宋体"/>
          <w:b/>
          <w:szCs w:val="21"/>
        </w:rPr>
      </w:pPr>
    </w:p>
    <w:p w:rsidR="0001572B" w:rsidRDefault="0001572B">
      <w:pPr>
        <w:pStyle w:val="a6"/>
        <w:spacing w:line="360" w:lineRule="auto"/>
        <w:ind w:firstLineChars="200" w:firstLine="422"/>
        <w:rPr>
          <w:rFonts w:ascii="宋体" w:hAnsi="宋体" w:cs="宋体"/>
          <w:b/>
          <w:szCs w:val="21"/>
        </w:rPr>
      </w:pPr>
    </w:p>
    <w:p w:rsidR="0001572B" w:rsidRDefault="0001572B">
      <w:pPr>
        <w:pStyle w:val="a6"/>
        <w:spacing w:line="360" w:lineRule="auto"/>
        <w:ind w:firstLineChars="200" w:firstLine="422"/>
        <w:rPr>
          <w:rFonts w:ascii="宋体" w:hAnsi="宋体" w:cs="宋体"/>
          <w:b/>
          <w:szCs w:val="21"/>
        </w:rPr>
      </w:pPr>
    </w:p>
    <w:p w:rsidR="0001572B" w:rsidRDefault="0001572B">
      <w:pPr>
        <w:pStyle w:val="a6"/>
        <w:spacing w:line="360" w:lineRule="auto"/>
        <w:ind w:firstLineChars="200" w:firstLine="422"/>
        <w:rPr>
          <w:rFonts w:ascii="宋体" w:hAnsi="宋体" w:cs="宋体"/>
          <w:b/>
          <w:szCs w:val="21"/>
        </w:rPr>
      </w:pPr>
    </w:p>
    <w:p w:rsidR="0001572B" w:rsidRDefault="002A42BF">
      <w:pPr>
        <w:pStyle w:val="a6"/>
        <w:spacing w:line="360" w:lineRule="auto"/>
        <w:ind w:firstLineChars="200" w:firstLine="422"/>
        <w:rPr>
          <w:rFonts w:ascii="宋体" w:hAnsi="宋体" w:cs="宋体"/>
          <w:b/>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：从业人员、营业收入、资产总额填报上一年度数据，无上一年度数据的新成立企业可不填报。</w:t>
      </w:r>
    </w:p>
    <w:p w:rsidR="0001572B" w:rsidRDefault="002A42BF">
      <w:pPr>
        <w:pStyle w:val="a6"/>
        <w:spacing w:line="360" w:lineRule="auto"/>
        <w:ind w:firstLineChars="200" w:firstLine="422"/>
        <w:rPr>
          <w:rFonts w:ascii="宋体" w:hAnsi="宋体" w:cs="宋体"/>
          <w:b/>
          <w:szCs w:val="21"/>
        </w:rPr>
      </w:pPr>
      <w:r>
        <w:rPr>
          <w:rFonts w:ascii="宋体" w:hAnsi="宋体" w:cs="宋体" w:hint="eastAsia"/>
          <w:b/>
          <w:szCs w:val="21"/>
        </w:rPr>
        <w:t>注</w:t>
      </w:r>
      <w:r>
        <w:rPr>
          <w:rFonts w:ascii="宋体" w:hAnsi="宋体" w:cs="宋体" w:hint="eastAsia"/>
          <w:b/>
          <w:szCs w:val="21"/>
        </w:rPr>
        <w:t>2</w:t>
      </w:r>
      <w:r>
        <w:rPr>
          <w:rFonts w:ascii="宋体" w:hAnsi="宋体" w:cs="宋体" w:hint="eastAsia"/>
          <w:b/>
          <w:szCs w:val="21"/>
        </w:rPr>
        <w:t>：请在本表中填写前附表中写明的中小企业行业类别。</w:t>
      </w:r>
    </w:p>
    <w:p w:rsidR="0001572B" w:rsidRDefault="002A42BF">
      <w:pPr>
        <w:pStyle w:val="a6"/>
        <w:spacing w:line="360" w:lineRule="auto"/>
        <w:ind w:firstLineChars="200" w:firstLine="422"/>
        <w:rPr>
          <w:rFonts w:ascii="宋体" w:hAnsi="宋体" w:cs="宋体"/>
          <w:b/>
          <w:szCs w:val="21"/>
        </w:rPr>
      </w:pPr>
      <w:r>
        <w:rPr>
          <w:rFonts w:ascii="宋体" w:hAnsi="宋体" w:cs="宋体" w:hint="eastAsia"/>
          <w:b/>
          <w:szCs w:val="21"/>
        </w:rPr>
        <w:t>注</w:t>
      </w:r>
      <w:r>
        <w:rPr>
          <w:rFonts w:ascii="宋体" w:hAnsi="宋体" w:cs="宋体" w:hint="eastAsia"/>
          <w:b/>
          <w:szCs w:val="21"/>
        </w:rPr>
        <w:t>3</w:t>
      </w:r>
      <w:r>
        <w:rPr>
          <w:rFonts w:ascii="宋体" w:hAnsi="宋体" w:cs="宋体" w:hint="eastAsia"/>
          <w:b/>
          <w:szCs w:val="21"/>
        </w:rPr>
        <w:t>：供应商根据《工业和信息化部、国家统计局、国家发展和改革委员会、财政部关于印发中小企业划型标准规定的通知》（工信部联企业</w:t>
      </w:r>
      <w:r>
        <w:rPr>
          <w:rFonts w:ascii="宋体" w:hAnsi="宋体" w:cs="宋体" w:hint="eastAsia"/>
          <w:b/>
          <w:szCs w:val="21"/>
        </w:rPr>
        <w:t>[2011]300</w:t>
      </w:r>
      <w:r>
        <w:rPr>
          <w:rFonts w:ascii="宋体" w:hAnsi="宋体" w:cs="宋体" w:hint="eastAsia"/>
          <w:b/>
          <w:szCs w:val="21"/>
        </w:rPr>
        <w:t>号）确定企业类</w:t>
      </w:r>
      <w:r>
        <w:rPr>
          <w:rFonts w:ascii="宋体" w:hAnsi="宋体" w:cs="宋体" w:hint="eastAsia"/>
          <w:b/>
          <w:szCs w:val="21"/>
        </w:rPr>
        <w:t>型；也可在工业和信息化部网站（</w:t>
      </w:r>
      <w:r>
        <w:rPr>
          <w:rFonts w:ascii="宋体" w:hAnsi="宋体" w:cs="宋体" w:hint="eastAsia"/>
          <w:b/>
          <w:szCs w:val="21"/>
        </w:rPr>
        <w:t>https</w:t>
      </w:r>
      <w:r>
        <w:rPr>
          <w:rFonts w:ascii="宋体" w:hAnsi="宋体" w:cs="宋体" w:hint="eastAsia"/>
          <w:b/>
          <w:szCs w:val="21"/>
        </w:rPr>
        <w:t>：</w:t>
      </w:r>
      <w:r>
        <w:rPr>
          <w:rFonts w:ascii="宋体" w:hAnsi="宋体" w:cs="宋体" w:hint="eastAsia"/>
          <w:b/>
          <w:szCs w:val="21"/>
        </w:rPr>
        <w:t>//www.miit.gov.cn/</w:t>
      </w:r>
      <w:r>
        <w:rPr>
          <w:rFonts w:ascii="宋体" w:hAnsi="宋体" w:cs="宋体" w:hint="eastAsia"/>
          <w:b/>
          <w:szCs w:val="21"/>
        </w:rPr>
        <w:t>）的“中小企业规模类型自测小程序”自助查询到企业类型。</w:t>
      </w:r>
    </w:p>
    <w:p w:rsidR="0001572B" w:rsidRDefault="002A42BF">
      <w:pPr>
        <w:rPr>
          <w:rFonts w:ascii="宋体" w:hAnsi="宋体" w:cs="宋体"/>
        </w:rPr>
      </w:pPr>
      <w:r>
        <w:rPr>
          <w:rFonts w:ascii="宋体" w:hAnsi="宋体" w:cs="宋体" w:hint="eastAsia"/>
        </w:rPr>
        <w:br w:type="page"/>
      </w:r>
    </w:p>
    <w:p w:rsidR="0001572B" w:rsidRDefault="002A42BF">
      <w:pPr>
        <w:pStyle w:val="2"/>
        <w:keepNext w:val="0"/>
        <w:keepLines w:val="0"/>
        <w:pageBreakBefore/>
        <w:spacing w:line="415" w:lineRule="auto"/>
        <w:jc w:val="left"/>
        <w:rPr>
          <w:rStyle w:val="af0"/>
          <w:spacing w:val="12"/>
          <w:sz w:val="21"/>
        </w:rPr>
      </w:pPr>
      <w:bookmarkStart w:id="163" w:name="_Toc140647691"/>
      <w:bookmarkStart w:id="164" w:name="_Toc140647881"/>
      <w:r>
        <w:rPr>
          <w:rStyle w:val="af0"/>
          <w:rFonts w:ascii="宋体" w:hAnsi="宋体" w:cs="宋体" w:hint="eastAsia"/>
          <w:b/>
          <w:spacing w:val="12"/>
          <w:sz w:val="21"/>
        </w:rPr>
        <w:lastRenderedPageBreak/>
        <w:t>附件</w:t>
      </w:r>
      <w:r>
        <w:rPr>
          <w:rStyle w:val="af0"/>
          <w:rFonts w:ascii="宋体" w:hAnsi="宋体" w:cs="宋体" w:hint="eastAsia"/>
          <w:b/>
          <w:spacing w:val="12"/>
          <w:sz w:val="21"/>
        </w:rPr>
        <w:t xml:space="preserve">19  </w:t>
      </w:r>
      <w:r>
        <w:rPr>
          <w:rStyle w:val="af0"/>
          <w:rFonts w:hint="eastAsia"/>
          <w:b/>
          <w:spacing w:val="12"/>
          <w:sz w:val="21"/>
        </w:rPr>
        <w:t>残疾人福利性单位声明函</w:t>
      </w:r>
      <w:bookmarkEnd w:id="163"/>
      <w:bookmarkEnd w:id="164"/>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（如适用填写，不适用无须填写，只填写不适用即可）</w:t>
      </w:r>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残疾人福利性单位声明函</w:t>
      </w:r>
    </w:p>
    <w:p w:rsidR="0001572B" w:rsidRDefault="002A42BF">
      <w:pPr>
        <w:spacing w:line="480" w:lineRule="auto"/>
        <w:ind w:firstLineChars="300" w:firstLine="630"/>
        <w:rPr>
          <w:rFonts w:ascii="宋体" w:hAnsi="宋体" w:cs="宋体"/>
        </w:rPr>
      </w:pPr>
      <w:r>
        <w:rPr>
          <w:rFonts w:ascii="宋体" w:hAnsi="宋体" w:cs="宋体" w:hint="eastAsia"/>
          <w:bCs/>
        </w:rPr>
        <w:t>本单位郑重声明，根据《财政部</w:t>
      </w:r>
      <w:r>
        <w:rPr>
          <w:rFonts w:ascii="宋体" w:hAnsi="宋体" w:cs="宋体" w:hint="eastAsia"/>
          <w:bCs/>
        </w:rPr>
        <w:t xml:space="preserve"> </w:t>
      </w:r>
      <w:r>
        <w:rPr>
          <w:rFonts w:ascii="宋体" w:hAnsi="宋体" w:cs="宋体" w:hint="eastAsia"/>
          <w:bCs/>
        </w:rPr>
        <w:t>民政部</w:t>
      </w:r>
      <w:r>
        <w:rPr>
          <w:rFonts w:ascii="宋体" w:hAnsi="宋体" w:cs="宋体" w:hint="eastAsia"/>
          <w:bCs/>
        </w:rPr>
        <w:t xml:space="preserve"> </w:t>
      </w:r>
      <w:r>
        <w:rPr>
          <w:rFonts w:ascii="宋体" w:hAnsi="宋体" w:cs="宋体" w:hint="eastAsia"/>
          <w:bCs/>
        </w:rPr>
        <w:t>中国残疾人联合会关于促进残疾人就业政府采购政策的通知》（财库〔</w:t>
      </w:r>
      <w:r>
        <w:rPr>
          <w:rFonts w:ascii="宋体" w:hAnsi="宋体" w:cs="宋体" w:hint="eastAsia"/>
          <w:bCs/>
        </w:rPr>
        <w:t>2017</w:t>
      </w:r>
      <w:r>
        <w:rPr>
          <w:rFonts w:ascii="宋体" w:hAnsi="宋体" w:cs="宋体" w:hint="eastAsia"/>
          <w:bCs/>
        </w:rPr>
        <w:t>〕</w:t>
      </w:r>
      <w:r>
        <w:rPr>
          <w:rFonts w:ascii="宋体" w:hAnsi="宋体" w:cs="宋体" w:hint="eastAsia"/>
          <w:bCs/>
        </w:rPr>
        <w:t xml:space="preserve"> </w:t>
      </w:r>
      <w:r>
        <w:rPr>
          <w:rFonts w:ascii="宋体" w:hAnsi="宋体" w:cs="宋体" w:hint="eastAsia"/>
          <w:bCs/>
        </w:rPr>
        <w:t>141</w:t>
      </w:r>
      <w:r>
        <w:rPr>
          <w:rFonts w:ascii="宋体" w:hAnsi="宋体" w:cs="宋体" w:hint="eastAsia"/>
          <w:bCs/>
        </w:rPr>
        <w:t>号）的规定，本单位为符合条件的残疾人福利性单位，且本单位参加</w:t>
      </w:r>
      <w:r>
        <w:rPr>
          <w:rFonts w:ascii="宋体" w:hAnsi="宋体" w:cs="宋体" w:hint="eastAsia"/>
          <w:bCs/>
        </w:rPr>
        <w:t>______</w:t>
      </w:r>
      <w:r>
        <w:rPr>
          <w:rFonts w:ascii="宋体" w:hAnsi="宋体" w:cs="宋体" w:hint="eastAsia"/>
          <w:bCs/>
        </w:rPr>
        <w:t>单位的</w:t>
      </w:r>
      <w:r>
        <w:rPr>
          <w:rFonts w:ascii="宋体" w:hAnsi="宋体" w:cs="宋体" w:hint="eastAsia"/>
          <w:bCs/>
        </w:rPr>
        <w:t>______</w:t>
      </w:r>
      <w:r>
        <w:rPr>
          <w:rFonts w:ascii="宋体" w:hAnsi="宋体" w:cs="宋体" w:hint="eastAsia"/>
          <w:bCs/>
        </w:rPr>
        <w:t>项目采购活动提供本单位制造的货物（由本单位承担工程</w:t>
      </w:r>
      <w:r>
        <w:rPr>
          <w:rFonts w:ascii="宋体" w:hAnsi="宋体" w:cs="宋体" w:hint="eastAsia"/>
          <w:bCs/>
        </w:rPr>
        <w:t>/</w:t>
      </w:r>
      <w:r>
        <w:rPr>
          <w:rFonts w:ascii="宋体" w:hAnsi="宋体" w:cs="宋体" w:hint="eastAsia"/>
          <w:bCs/>
        </w:rPr>
        <w:t>提供服务），或者提供其他残疾人福利性单位制造的货物（不包括使用非残疾人福利性单位注册商标的货物）。</w:t>
      </w:r>
    </w:p>
    <w:p w:rsidR="0001572B" w:rsidRDefault="002A42BF">
      <w:pPr>
        <w:spacing w:line="480" w:lineRule="auto"/>
        <w:ind w:firstLineChars="200" w:firstLine="420"/>
        <w:rPr>
          <w:rFonts w:ascii="宋体" w:hAnsi="宋体" w:cs="宋体"/>
        </w:rPr>
      </w:pPr>
      <w:r>
        <w:rPr>
          <w:rFonts w:ascii="宋体" w:hAnsi="宋体" w:cs="宋体" w:hint="eastAsia"/>
        </w:rPr>
        <w:t>本单位对上述声明的真实性负责。如有虚假，将依法承担相应责任。</w:t>
      </w: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tbl>
      <w:tblPr>
        <w:tblW w:w="8528" w:type="dxa"/>
        <w:tblLayout w:type="fixed"/>
        <w:tblLook w:val="04A0"/>
      </w:tblPr>
      <w:tblGrid>
        <w:gridCol w:w="5353"/>
        <w:gridCol w:w="3175"/>
      </w:tblGrid>
      <w:tr w:rsidR="0001572B">
        <w:tc>
          <w:tcPr>
            <w:tcW w:w="5353" w:type="dxa"/>
            <w:shd w:val="clear" w:color="auto" w:fill="auto"/>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shd w:val="clear" w:color="auto" w:fill="auto"/>
          </w:tcPr>
          <w:p w:rsidR="0001572B" w:rsidRDefault="0001572B">
            <w:pPr>
              <w:spacing w:line="360" w:lineRule="auto"/>
              <w:rPr>
                <w:rFonts w:ascii="宋体" w:hAnsi="宋体" w:cs="宋体"/>
                <w:szCs w:val="21"/>
              </w:rPr>
            </w:pPr>
          </w:p>
        </w:tc>
      </w:tr>
      <w:tr w:rsidR="0001572B">
        <w:tc>
          <w:tcPr>
            <w:tcW w:w="5353" w:type="dxa"/>
            <w:shd w:val="clear" w:color="auto" w:fill="auto"/>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shd w:val="clear" w:color="auto" w:fill="auto"/>
          </w:tcPr>
          <w:p w:rsidR="0001572B" w:rsidRDefault="0001572B">
            <w:pPr>
              <w:spacing w:line="360" w:lineRule="auto"/>
              <w:rPr>
                <w:rFonts w:ascii="宋体" w:hAnsi="宋体" w:cs="宋体"/>
                <w:szCs w:val="21"/>
              </w:rPr>
            </w:pPr>
          </w:p>
        </w:tc>
      </w:tr>
    </w:tbl>
    <w:p w:rsidR="0001572B" w:rsidRDefault="0001572B">
      <w:pPr>
        <w:rPr>
          <w:rFonts w:ascii="宋体" w:hAnsi="宋体" w:cs="宋体"/>
        </w:rPr>
      </w:pPr>
    </w:p>
    <w:p w:rsidR="0001572B" w:rsidRDefault="002A42BF">
      <w:pPr>
        <w:pStyle w:val="2"/>
        <w:keepNext w:val="0"/>
        <w:keepLines w:val="0"/>
        <w:pageBreakBefore/>
        <w:spacing w:line="415" w:lineRule="auto"/>
        <w:jc w:val="left"/>
        <w:rPr>
          <w:rStyle w:val="af0"/>
          <w:rFonts w:ascii="宋体" w:hAnsi="宋体"/>
          <w:b/>
          <w:spacing w:val="12"/>
          <w:sz w:val="21"/>
        </w:rPr>
      </w:pPr>
      <w:bookmarkStart w:id="165" w:name="_Toc140647692"/>
      <w:bookmarkStart w:id="166" w:name="_Toc140647882"/>
      <w:r>
        <w:rPr>
          <w:rStyle w:val="af0"/>
          <w:rFonts w:ascii="宋体" w:hAnsi="宋体" w:hint="eastAsia"/>
          <w:b/>
          <w:spacing w:val="12"/>
          <w:sz w:val="21"/>
        </w:rPr>
        <w:lastRenderedPageBreak/>
        <w:t>附件</w:t>
      </w:r>
      <w:r>
        <w:rPr>
          <w:rStyle w:val="af0"/>
          <w:rFonts w:ascii="宋体" w:hAnsi="宋体" w:hint="eastAsia"/>
          <w:b/>
          <w:spacing w:val="12"/>
          <w:sz w:val="21"/>
        </w:rPr>
        <w:t xml:space="preserve">20  </w:t>
      </w:r>
      <w:r>
        <w:rPr>
          <w:rStyle w:val="af0"/>
          <w:rFonts w:ascii="宋体" w:hAnsi="宋体" w:hint="eastAsia"/>
          <w:b/>
          <w:spacing w:val="12"/>
          <w:sz w:val="21"/>
        </w:rPr>
        <w:t>监狱企业的证明文件</w:t>
      </w:r>
      <w:bookmarkEnd w:id="165"/>
      <w:bookmarkEnd w:id="166"/>
    </w:p>
    <w:p w:rsidR="0001572B" w:rsidRDefault="0001572B">
      <w:pPr>
        <w:rPr>
          <w:rFonts w:ascii="宋体" w:hAnsi="宋体" w:cs="宋体"/>
        </w:rPr>
      </w:pPr>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（如适用填写，不适用无须填写，只填写不适用即可）</w:t>
      </w:r>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监狱企业的证明文件</w:t>
      </w:r>
    </w:p>
    <w:p w:rsidR="0001572B" w:rsidRDefault="002A42BF">
      <w:pPr>
        <w:spacing w:line="440" w:lineRule="exact"/>
        <w:rPr>
          <w:rFonts w:ascii="宋体" w:hAnsi="宋体" w:cs="宋体"/>
        </w:rPr>
      </w:pPr>
      <w:r>
        <w:rPr>
          <w:rFonts w:ascii="宋体" w:hAnsi="宋体" w:cs="宋体" w:hint="eastAsia"/>
          <w:b/>
          <w:bCs/>
        </w:rPr>
        <w:t>说明：监狱企业参加政府采购活动时，应当提供由省级以上监狱管理局、戒毒管理局（含新疆生产建设兵团）出具的属于监狱企业的证明文件并加盖单位公章。</w:t>
      </w:r>
    </w:p>
    <w:p w:rsidR="0001572B" w:rsidRDefault="0001572B">
      <w:pPr>
        <w:spacing w:line="440" w:lineRule="exact"/>
        <w:rPr>
          <w:rFonts w:ascii="宋体" w:hAnsi="宋体" w:cs="宋体"/>
          <w:u w:val="single"/>
        </w:rPr>
      </w:pPr>
    </w:p>
    <w:p w:rsidR="0001572B" w:rsidRDefault="0001572B">
      <w:pPr>
        <w:ind w:firstLineChars="200" w:firstLine="420"/>
        <w:rPr>
          <w:rFonts w:ascii="宋体" w:hAnsi="宋体" w:cs="宋体"/>
        </w:rPr>
      </w:pPr>
    </w:p>
    <w:p w:rsidR="0001572B" w:rsidRDefault="002A42BF">
      <w:pPr>
        <w:rPr>
          <w:rStyle w:val="af0"/>
          <w:rFonts w:ascii="宋体" w:hAnsi="宋体" w:cs="宋体"/>
          <w:bCs w:val="0"/>
          <w:spacing w:val="12"/>
        </w:rPr>
      </w:pPr>
      <w:r>
        <w:rPr>
          <w:rStyle w:val="af0"/>
          <w:rFonts w:ascii="宋体" w:hAnsi="宋体" w:cs="宋体" w:hint="eastAsia"/>
          <w:bCs w:val="0"/>
          <w:spacing w:val="12"/>
        </w:rPr>
        <w:br w:type="page"/>
      </w:r>
    </w:p>
    <w:p w:rsidR="0001572B" w:rsidRDefault="002A42BF">
      <w:pPr>
        <w:pStyle w:val="2"/>
        <w:keepNext w:val="0"/>
        <w:keepLines w:val="0"/>
        <w:pageBreakBefore/>
        <w:spacing w:line="415" w:lineRule="auto"/>
        <w:jc w:val="left"/>
        <w:rPr>
          <w:rStyle w:val="af0"/>
          <w:b/>
          <w:spacing w:val="12"/>
          <w:sz w:val="21"/>
        </w:rPr>
      </w:pPr>
      <w:bookmarkStart w:id="167" w:name="_Toc140647693"/>
      <w:bookmarkStart w:id="168" w:name="_Toc140647883"/>
      <w:r>
        <w:rPr>
          <w:rStyle w:val="af0"/>
          <w:rFonts w:ascii="宋体" w:hAnsi="宋体" w:hint="eastAsia"/>
          <w:b/>
          <w:spacing w:val="12"/>
          <w:sz w:val="21"/>
        </w:rPr>
        <w:lastRenderedPageBreak/>
        <w:t>附件</w:t>
      </w:r>
      <w:r>
        <w:rPr>
          <w:rStyle w:val="af0"/>
          <w:rFonts w:ascii="宋体" w:hAnsi="宋体" w:hint="eastAsia"/>
          <w:b/>
          <w:spacing w:val="12"/>
          <w:sz w:val="21"/>
        </w:rPr>
        <w:t xml:space="preserve">21  </w:t>
      </w:r>
      <w:r>
        <w:rPr>
          <w:rStyle w:val="af0"/>
          <w:rFonts w:ascii="宋体" w:hAnsi="宋体" w:hint="eastAsia"/>
          <w:b/>
          <w:spacing w:val="12"/>
          <w:sz w:val="21"/>
        </w:rPr>
        <w:t>相关</w:t>
      </w:r>
      <w:r>
        <w:rPr>
          <w:rStyle w:val="af0"/>
          <w:rFonts w:hint="eastAsia"/>
          <w:b/>
          <w:spacing w:val="12"/>
          <w:sz w:val="21"/>
        </w:rPr>
        <w:t>承诺书</w:t>
      </w:r>
      <w:bookmarkEnd w:id="167"/>
      <w:bookmarkEnd w:id="168"/>
    </w:p>
    <w:p w:rsidR="0001572B" w:rsidRDefault="0001572B">
      <w:pPr>
        <w:rPr>
          <w:rFonts w:ascii="宋体" w:hAnsi="宋体" w:cs="宋体"/>
          <w:b/>
          <w:szCs w:val="21"/>
        </w:rPr>
      </w:pPr>
    </w:p>
    <w:p w:rsidR="0001572B" w:rsidRDefault="002A42BF">
      <w:pPr>
        <w:rPr>
          <w:rStyle w:val="af0"/>
          <w:rFonts w:ascii="宋体" w:hAnsi="宋体" w:cs="宋体"/>
          <w:bCs w:val="0"/>
          <w:spacing w:val="12"/>
        </w:rPr>
      </w:pPr>
      <w:r>
        <w:rPr>
          <w:rStyle w:val="af0"/>
          <w:rFonts w:ascii="宋体" w:hAnsi="宋体" w:cs="宋体" w:hint="eastAsia"/>
          <w:bCs w:val="0"/>
          <w:spacing w:val="12"/>
        </w:rPr>
        <w:t>注明：需提供承诺书内容详见（《第五部分</w:t>
      </w:r>
      <w:r>
        <w:rPr>
          <w:rStyle w:val="af0"/>
          <w:rFonts w:ascii="宋体" w:hAnsi="宋体" w:cs="宋体" w:hint="eastAsia"/>
          <w:bCs w:val="0"/>
          <w:spacing w:val="12"/>
        </w:rPr>
        <w:t xml:space="preserve"> </w:t>
      </w:r>
      <w:r>
        <w:rPr>
          <w:rStyle w:val="af0"/>
          <w:rFonts w:ascii="宋体" w:hAnsi="宋体" w:cs="宋体" w:hint="eastAsia"/>
          <w:bCs w:val="0"/>
          <w:spacing w:val="12"/>
        </w:rPr>
        <w:t>评标方法、步骤、标准》中《资格性审查表》（附表一）序号</w:t>
      </w:r>
      <w:r>
        <w:rPr>
          <w:rStyle w:val="af0"/>
          <w:rFonts w:ascii="宋体" w:hAnsi="宋体" w:cs="宋体" w:hint="eastAsia"/>
          <w:bCs w:val="0"/>
          <w:spacing w:val="12"/>
        </w:rPr>
        <w:t>9</w:t>
      </w:r>
      <w:r>
        <w:rPr>
          <w:rStyle w:val="af0"/>
          <w:rFonts w:ascii="宋体" w:hAnsi="宋体" w:cs="宋体" w:hint="eastAsia"/>
          <w:bCs w:val="0"/>
          <w:spacing w:val="12"/>
        </w:rPr>
        <w:t>、</w:t>
      </w:r>
      <w:r>
        <w:rPr>
          <w:rStyle w:val="af0"/>
          <w:rFonts w:ascii="宋体" w:hAnsi="宋体" w:cs="宋体" w:hint="eastAsia"/>
          <w:bCs w:val="0"/>
          <w:spacing w:val="12"/>
        </w:rPr>
        <w:t>10</w:t>
      </w:r>
      <w:r>
        <w:rPr>
          <w:rStyle w:val="af0"/>
          <w:rFonts w:ascii="宋体" w:hAnsi="宋体" w:cs="宋体" w:hint="eastAsia"/>
          <w:bCs w:val="0"/>
          <w:spacing w:val="12"/>
        </w:rPr>
        <w:t>、</w:t>
      </w:r>
      <w:r>
        <w:rPr>
          <w:rStyle w:val="af0"/>
          <w:rFonts w:ascii="宋体" w:hAnsi="宋体" w:cs="宋体" w:hint="eastAsia"/>
          <w:bCs w:val="0"/>
          <w:spacing w:val="12"/>
        </w:rPr>
        <w:t>11</w:t>
      </w:r>
      <w:r>
        <w:rPr>
          <w:rStyle w:val="af0"/>
          <w:rFonts w:ascii="宋体" w:hAnsi="宋体" w:cs="宋体" w:hint="eastAsia"/>
          <w:bCs w:val="0"/>
          <w:spacing w:val="12"/>
        </w:rPr>
        <w:t>、</w:t>
      </w:r>
      <w:r>
        <w:rPr>
          <w:rStyle w:val="af0"/>
          <w:rFonts w:ascii="宋体" w:hAnsi="宋体" w:cs="宋体" w:hint="eastAsia"/>
          <w:bCs w:val="0"/>
          <w:spacing w:val="12"/>
        </w:rPr>
        <w:t>13</w:t>
      </w:r>
      <w:r>
        <w:rPr>
          <w:rStyle w:val="af0"/>
          <w:rFonts w:ascii="宋体" w:hAnsi="宋体" w:cs="宋体" w:hint="eastAsia"/>
          <w:bCs w:val="0"/>
          <w:spacing w:val="12"/>
        </w:rPr>
        <w:t>。</w:t>
      </w:r>
    </w:p>
    <w:p w:rsidR="0001572B" w:rsidRDefault="002A42BF">
      <w:pPr>
        <w:widowControl/>
        <w:jc w:val="left"/>
        <w:rPr>
          <w:rFonts w:ascii="宋体" w:hAnsi="宋体"/>
          <w:b/>
          <w:bCs/>
          <w:szCs w:val="21"/>
        </w:rPr>
      </w:pPr>
      <w:r>
        <w:rPr>
          <w:rFonts w:ascii="宋体" w:hAnsi="宋体"/>
          <w:szCs w:val="21"/>
        </w:rPr>
        <w:br w:type="page"/>
      </w:r>
    </w:p>
    <w:p w:rsidR="0001572B" w:rsidRDefault="002A42BF">
      <w:pPr>
        <w:pStyle w:val="2"/>
        <w:rPr>
          <w:rFonts w:ascii="宋体" w:hAnsi="宋体" w:cs="宋体"/>
          <w:sz w:val="21"/>
          <w:szCs w:val="21"/>
        </w:rPr>
      </w:pPr>
      <w:bookmarkStart w:id="169" w:name="_Toc140647694"/>
      <w:bookmarkStart w:id="170" w:name="_Toc140647884"/>
      <w:r>
        <w:rPr>
          <w:rFonts w:ascii="宋体" w:hAnsi="宋体" w:hint="eastAsia"/>
          <w:sz w:val="21"/>
          <w:szCs w:val="21"/>
        </w:rPr>
        <w:lastRenderedPageBreak/>
        <w:t>附件</w:t>
      </w:r>
      <w:r>
        <w:rPr>
          <w:rFonts w:ascii="宋体" w:hAnsi="宋体" w:hint="eastAsia"/>
          <w:sz w:val="21"/>
          <w:szCs w:val="21"/>
        </w:rPr>
        <w:t xml:space="preserve">22  </w:t>
      </w:r>
      <w:r>
        <w:rPr>
          <w:rFonts w:ascii="宋体" w:hAnsi="宋体" w:cs="宋体" w:hint="eastAsia"/>
          <w:sz w:val="21"/>
          <w:szCs w:val="21"/>
        </w:rPr>
        <w:t>相关保函格式</w:t>
      </w:r>
      <w:bookmarkEnd w:id="169"/>
      <w:bookmarkEnd w:id="170"/>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以下格式仅供参考</w:t>
      </w:r>
    </w:p>
    <w:p w:rsidR="0001572B" w:rsidRDefault="002A42BF" w:rsidP="0001572B">
      <w:pPr>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t>政府采购投标担保函</w:t>
      </w:r>
    </w:p>
    <w:p w:rsidR="0001572B" w:rsidRDefault="002A42BF">
      <w:pPr>
        <w:spacing w:line="360" w:lineRule="auto"/>
        <w:ind w:firstLineChars="2970" w:firstLine="6261"/>
        <w:rPr>
          <w:rFonts w:ascii="宋体" w:hAnsi="宋体" w:cs="宋体"/>
          <w:b/>
          <w:szCs w:val="21"/>
        </w:rPr>
      </w:pPr>
      <w:r>
        <w:rPr>
          <w:rFonts w:ascii="宋体" w:hAnsi="宋体" w:cs="宋体" w:hint="eastAsia"/>
          <w:b/>
          <w:szCs w:val="21"/>
        </w:rPr>
        <w:t>编号：</w:t>
      </w:r>
    </w:p>
    <w:p w:rsidR="0001572B" w:rsidRDefault="002A42BF">
      <w:pPr>
        <w:spacing w:line="360" w:lineRule="auto"/>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采购人或采购代理机构</w:t>
      </w:r>
      <w:r>
        <w:rPr>
          <w:rFonts w:ascii="宋体" w:hAnsi="宋体" w:cs="宋体" w:hint="eastAsia"/>
          <w:szCs w:val="21"/>
        </w:rPr>
        <w:t>)</w:t>
      </w:r>
      <w:r>
        <w:rPr>
          <w:rFonts w:ascii="宋体" w:hAnsi="宋体" w:cs="宋体" w:hint="eastAsia"/>
          <w:szCs w:val="21"/>
        </w:rPr>
        <w:t>：</w:t>
      </w:r>
    </w:p>
    <w:p w:rsidR="0001572B" w:rsidRDefault="002A42BF">
      <w:pPr>
        <w:spacing w:line="360" w:lineRule="auto"/>
        <w:ind w:firstLineChars="200" w:firstLine="420"/>
        <w:rPr>
          <w:rFonts w:ascii="宋体" w:hAnsi="宋体" w:cs="宋体"/>
          <w:szCs w:val="21"/>
          <w:u w:val="single"/>
        </w:rPr>
      </w:pPr>
      <w:r>
        <w:rPr>
          <w:rFonts w:ascii="宋体" w:hAnsi="宋体" w:cs="宋体" w:hint="eastAsia"/>
          <w:szCs w:val="21"/>
        </w:rPr>
        <w:t>鉴于</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以下筒称“供应商”</w:t>
      </w:r>
      <w:r>
        <w:rPr>
          <w:rFonts w:ascii="宋体" w:hAnsi="宋体" w:cs="宋体" w:hint="eastAsia"/>
          <w:szCs w:val="21"/>
        </w:rPr>
        <w:t>)</w:t>
      </w:r>
      <w:r>
        <w:rPr>
          <w:rFonts w:ascii="宋体" w:hAnsi="宋体" w:cs="宋体" w:hint="eastAsia"/>
          <w:szCs w:val="21"/>
        </w:rPr>
        <w:t>拟参加编号为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p>
    <w:p w:rsidR="0001572B" w:rsidRDefault="002A42BF">
      <w:pPr>
        <w:spacing w:line="360" w:lineRule="auto"/>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项目</w:t>
      </w:r>
      <w:r>
        <w:rPr>
          <w:rFonts w:ascii="宋体" w:hAnsi="宋体" w:cs="宋体" w:hint="eastAsia"/>
          <w:szCs w:val="21"/>
        </w:rPr>
        <w:t>(</w:t>
      </w:r>
      <w:r>
        <w:rPr>
          <w:rFonts w:ascii="宋体" w:hAnsi="宋体" w:cs="宋体" w:hint="eastAsia"/>
          <w:szCs w:val="21"/>
        </w:rPr>
        <w:t>以下简称“本项目”</w:t>
      </w:r>
      <w:r>
        <w:rPr>
          <w:rFonts w:ascii="宋体" w:hAnsi="宋体" w:cs="宋体" w:hint="eastAsia"/>
          <w:szCs w:val="21"/>
        </w:rPr>
        <w:t>)</w:t>
      </w:r>
      <w:r>
        <w:rPr>
          <w:rFonts w:ascii="宋体" w:hAnsi="宋体" w:cs="宋体" w:hint="eastAsia"/>
          <w:szCs w:val="21"/>
        </w:rPr>
        <w:t>投标，根据本项目竞争性谈判文件，供应商参加投标时应向你方交纳谈判保证金</w:t>
      </w:r>
      <w:r>
        <w:rPr>
          <w:rFonts w:ascii="宋体" w:hAnsi="宋体" w:cs="宋体" w:hint="eastAsia"/>
          <w:szCs w:val="21"/>
        </w:rPr>
        <w:t>,</w:t>
      </w:r>
      <w:r>
        <w:rPr>
          <w:rFonts w:ascii="宋体" w:hAnsi="宋体" w:cs="宋体" w:hint="eastAsia"/>
          <w:szCs w:val="21"/>
        </w:rPr>
        <w:t>且可以投标担保函的形式交纳谈判保证金。应供应商的申请，我方以保证的方式向你方提供如下谈判保证金担保：</w:t>
      </w:r>
    </w:p>
    <w:p w:rsidR="0001572B" w:rsidRDefault="002A42BF">
      <w:pPr>
        <w:spacing w:line="360" w:lineRule="auto"/>
        <w:rPr>
          <w:rFonts w:ascii="宋体" w:hAnsi="宋体" w:cs="宋体"/>
          <w:szCs w:val="21"/>
        </w:rPr>
      </w:pPr>
      <w:r>
        <w:rPr>
          <w:rFonts w:ascii="宋体" w:hAnsi="宋体" w:cs="宋体" w:hint="eastAsia"/>
          <w:szCs w:val="21"/>
        </w:rPr>
        <w:t>一、保证责任的情形及保证金额</w:t>
      </w:r>
    </w:p>
    <w:p w:rsidR="0001572B" w:rsidRDefault="002A42BF">
      <w:pPr>
        <w:tabs>
          <w:tab w:val="left" w:pos="284"/>
        </w:tabs>
        <w:spacing w:line="360" w:lineRule="auto"/>
        <w:ind w:leftChars="135" w:left="283"/>
        <w:rPr>
          <w:rFonts w:ascii="宋体" w:hAnsi="宋体" w:cs="宋体"/>
          <w:szCs w:val="21"/>
        </w:rPr>
      </w:pPr>
      <w:r>
        <w:rPr>
          <w:rFonts w:ascii="宋体" w:hAnsi="宋体" w:cs="宋体" w:hint="eastAsia"/>
          <w:szCs w:val="21"/>
        </w:rPr>
        <w:t>(</w:t>
      </w:r>
      <w:r>
        <w:rPr>
          <w:rFonts w:ascii="宋体" w:hAnsi="宋体" w:cs="宋体" w:hint="eastAsia"/>
          <w:szCs w:val="21"/>
        </w:rPr>
        <w:t>一</w:t>
      </w:r>
      <w:r>
        <w:rPr>
          <w:rFonts w:ascii="宋体" w:hAnsi="宋体" w:cs="宋体" w:hint="eastAsia"/>
          <w:szCs w:val="21"/>
        </w:rPr>
        <w:t>)</w:t>
      </w:r>
      <w:r>
        <w:rPr>
          <w:rFonts w:ascii="宋体" w:hAnsi="宋体" w:cs="宋体" w:hint="eastAsia"/>
          <w:szCs w:val="21"/>
        </w:rPr>
        <w:t>在供应商出现下列情形之一时</w:t>
      </w:r>
      <w:r>
        <w:rPr>
          <w:rFonts w:ascii="宋体" w:hAnsi="宋体" w:cs="宋体" w:hint="eastAsia"/>
          <w:szCs w:val="21"/>
        </w:rPr>
        <w:t>,</w:t>
      </w:r>
      <w:r>
        <w:rPr>
          <w:rFonts w:ascii="宋体" w:hAnsi="宋体" w:cs="宋体" w:hint="eastAsia"/>
          <w:szCs w:val="21"/>
        </w:rPr>
        <w:t>，我方承担保证责任：</w:t>
      </w:r>
    </w:p>
    <w:p w:rsidR="0001572B" w:rsidRDefault="002A42BF">
      <w:pPr>
        <w:tabs>
          <w:tab w:val="left" w:pos="284"/>
        </w:tabs>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成交后供应商无正当理由不</w:t>
      </w:r>
      <w:r>
        <w:rPr>
          <w:rFonts w:ascii="宋体" w:hAnsi="宋体" w:cs="宋体" w:hint="eastAsia"/>
          <w:szCs w:val="21"/>
        </w:rPr>
        <w:t>与采购人或者采购代理机构签订《政府采购合同》；</w:t>
      </w:r>
    </w:p>
    <w:p w:rsidR="0001572B" w:rsidRDefault="002A42BF">
      <w:pPr>
        <w:tabs>
          <w:tab w:val="left" w:pos="284"/>
        </w:tabs>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rPr>
        <w:t>竞争性谈判文件规定的供应商应当缴纳保证金的其他情形。</w:t>
      </w:r>
    </w:p>
    <w:p w:rsidR="0001572B" w:rsidRDefault="002A42BF">
      <w:pPr>
        <w:tabs>
          <w:tab w:val="left" w:pos="284"/>
        </w:tabs>
        <w:spacing w:line="360" w:lineRule="auto"/>
        <w:ind w:leftChars="135" w:left="283"/>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我方承担保证责任的最高金额为人民币</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；即本项目的谈判保证金金额。</w:t>
      </w:r>
    </w:p>
    <w:p w:rsidR="0001572B" w:rsidRDefault="002A42BF">
      <w:pPr>
        <w:spacing w:line="360" w:lineRule="auto"/>
        <w:rPr>
          <w:rFonts w:ascii="宋体" w:hAnsi="宋体" w:cs="宋体"/>
          <w:szCs w:val="21"/>
        </w:rPr>
      </w:pPr>
      <w:r>
        <w:rPr>
          <w:rFonts w:ascii="宋体" w:hAnsi="宋体" w:cs="宋体" w:hint="eastAsia"/>
          <w:szCs w:val="21"/>
        </w:rPr>
        <w:t>二、保证的方式及保证期间</w:t>
      </w:r>
    </w:p>
    <w:p w:rsidR="0001572B" w:rsidRDefault="002A42BF">
      <w:pPr>
        <w:tabs>
          <w:tab w:val="left" w:pos="142"/>
          <w:tab w:val="left" w:pos="284"/>
        </w:tabs>
        <w:spacing w:line="360" w:lineRule="auto"/>
        <w:ind w:leftChars="135" w:left="283"/>
        <w:rPr>
          <w:rFonts w:ascii="宋体" w:hAnsi="宋体" w:cs="宋体"/>
          <w:szCs w:val="21"/>
        </w:rPr>
      </w:pPr>
      <w:r>
        <w:rPr>
          <w:rFonts w:ascii="宋体" w:hAnsi="宋体" w:cs="宋体" w:hint="eastAsia"/>
          <w:szCs w:val="21"/>
        </w:rPr>
        <w:t>我方保证的方式为：连带责任保证。</w:t>
      </w:r>
    </w:p>
    <w:p w:rsidR="0001572B" w:rsidRDefault="002A42BF">
      <w:pPr>
        <w:spacing w:line="360" w:lineRule="auto"/>
        <w:ind w:leftChars="135" w:left="283"/>
        <w:rPr>
          <w:rFonts w:ascii="宋体" w:hAnsi="宋体" w:cs="宋体"/>
          <w:szCs w:val="21"/>
        </w:rPr>
      </w:pPr>
      <w:r>
        <w:rPr>
          <w:rFonts w:ascii="宋体" w:hAnsi="宋体" w:cs="宋体" w:hint="eastAsia"/>
          <w:szCs w:val="21"/>
        </w:rPr>
        <w:t>我方的保证期间为：自本保函生效之日起</w:t>
      </w:r>
      <w:r>
        <w:rPr>
          <w:rFonts w:ascii="宋体" w:hAnsi="宋体" w:cs="宋体" w:hint="eastAsia"/>
          <w:szCs w:val="21"/>
          <w:u w:val="single"/>
        </w:rPr>
        <w:t xml:space="preserve">      </w:t>
      </w:r>
      <w:r>
        <w:rPr>
          <w:rFonts w:ascii="宋体" w:hAnsi="宋体" w:cs="宋体" w:hint="eastAsia"/>
          <w:szCs w:val="21"/>
        </w:rPr>
        <w:t>个月止。</w:t>
      </w:r>
    </w:p>
    <w:p w:rsidR="0001572B" w:rsidRDefault="002A42BF">
      <w:pPr>
        <w:spacing w:line="360" w:lineRule="auto"/>
        <w:rPr>
          <w:rFonts w:ascii="宋体" w:hAnsi="宋体" w:cs="宋体"/>
          <w:szCs w:val="21"/>
        </w:rPr>
      </w:pPr>
      <w:r>
        <w:rPr>
          <w:rFonts w:ascii="宋体" w:hAnsi="宋体" w:cs="宋体" w:hint="eastAsia"/>
          <w:szCs w:val="21"/>
        </w:rPr>
        <w:t>三、承担保证责任的程序</w:t>
      </w:r>
    </w:p>
    <w:p w:rsidR="0001572B" w:rsidRDefault="002A42BF">
      <w:pPr>
        <w:spacing w:line="360" w:lineRule="auto"/>
        <w:ind w:leftChars="134" w:left="281"/>
        <w:rPr>
          <w:rFonts w:ascii="宋体" w:hAnsi="宋体" w:cs="宋体"/>
          <w:szCs w:val="21"/>
        </w:rPr>
      </w:pPr>
      <w:r>
        <w:rPr>
          <w:rFonts w:ascii="宋体" w:hAnsi="宋体" w:cs="宋体" w:hint="eastAsia"/>
          <w:szCs w:val="21"/>
        </w:rPr>
        <w:t>1.</w:t>
      </w:r>
      <w:r>
        <w:rPr>
          <w:rFonts w:ascii="宋体" w:hAnsi="宋体" w:cs="宋体" w:hint="eastAsia"/>
          <w:szCs w:val="21"/>
        </w:rPr>
        <w:t>你方要求我方承担保证责任的，应在本保函保证期间内向我方发出书面索赔通知</w:t>
      </w:r>
      <w:r>
        <w:rPr>
          <w:rFonts w:ascii="宋体" w:hAnsi="宋体" w:cs="宋体" w:hint="eastAsia"/>
          <w:szCs w:val="21"/>
        </w:rPr>
        <w:t>,</w:t>
      </w:r>
      <w:r>
        <w:rPr>
          <w:rFonts w:ascii="宋体" w:hAnsi="宋体" w:cs="宋体" w:hint="eastAsia"/>
          <w:szCs w:val="21"/>
        </w:rPr>
        <w:t>索赔通知应写明要求索赔的金额，支付款项应到达的账号。并附有证明投标入发生我方应承担保证责任情形的事实材料。</w:t>
      </w:r>
    </w:p>
    <w:p w:rsidR="0001572B" w:rsidRDefault="002A42BF">
      <w:pPr>
        <w:spacing w:line="360" w:lineRule="auto"/>
        <w:ind w:leftChars="134" w:left="281"/>
        <w:rPr>
          <w:rFonts w:ascii="宋体" w:hAnsi="宋体" w:cs="宋体"/>
          <w:szCs w:val="21"/>
        </w:rPr>
      </w:pPr>
      <w:r>
        <w:rPr>
          <w:rFonts w:ascii="宋体" w:hAnsi="宋体" w:cs="宋体" w:hint="eastAsia"/>
          <w:szCs w:val="21"/>
        </w:rPr>
        <w:t>2.</w:t>
      </w:r>
      <w:r>
        <w:rPr>
          <w:rFonts w:ascii="宋体" w:hAnsi="宋体" w:cs="宋体" w:hint="eastAsia"/>
          <w:szCs w:val="21"/>
        </w:rPr>
        <w:t>我方在收到索赔通知及相关证明材料后，在</w:t>
      </w:r>
      <w:r>
        <w:rPr>
          <w:rFonts w:ascii="宋体" w:hAnsi="宋体" w:cs="宋体" w:hint="eastAsia"/>
          <w:szCs w:val="21"/>
          <w:u w:val="single"/>
        </w:rPr>
        <w:t xml:space="preserve">      </w:t>
      </w:r>
      <w:r>
        <w:rPr>
          <w:rFonts w:ascii="宋体" w:hAnsi="宋体" w:cs="宋体" w:hint="eastAsia"/>
          <w:szCs w:val="21"/>
        </w:rPr>
        <w:t>个工作日内进行审查，符合应承担保证责任情形的，我方应按照你方的要求代供应商向你方支付谈判保证金。</w:t>
      </w:r>
    </w:p>
    <w:p w:rsidR="0001572B" w:rsidRDefault="002A42BF">
      <w:pPr>
        <w:spacing w:line="360" w:lineRule="auto"/>
        <w:rPr>
          <w:rFonts w:ascii="宋体" w:hAnsi="宋体" w:cs="宋体"/>
          <w:szCs w:val="21"/>
        </w:rPr>
      </w:pPr>
      <w:r>
        <w:rPr>
          <w:rFonts w:ascii="宋体" w:hAnsi="宋体" w:cs="宋体" w:hint="eastAsia"/>
          <w:szCs w:val="21"/>
        </w:rPr>
        <w:t>四、保证责任的终止</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保证期间届满你方未向我方书面主张保证责任的，自保证期间届满次日起，我方保证责任自动终止。</w:t>
      </w:r>
    </w:p>
    <w:p w:rsidR="0001572B" w:rsidRDefault="002A42BF">
      <w:pPr>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rPr>
        <w:t>我方按照本保函向你贵方履行了保证责任后，自我方向你贵方支付</w:t>
      </w:r>
      <w:r>
        <w:rPr>
          <w:rFonts w:ascii="宋体" w:hAnsi="宋体" w:cs="宋体" w:hint="eastAsia"/>
          <w:szCs w:val="21"/>
        </w:rPr>
        <w:t>款项</w:t>
      </w:r>
      <w:r>
        <w:rPr>
          <w:rFonts w:ascii="宋体" w:hAnsi="宋体" w:cs="宋体" w:hint="eastAsia"/>
          <w:szCs w:val="21"/>
        </w:rPr>
        <w:t>(</w:t>
      </w:r>
      <w:r>
        <w:rPr>
          <w:rFonts w:ascii="宋体" w:hAnsi="宋体" w:cs="宋体" w:hint="eastAsia"/>
          <w:szCs w:val="21"/>
        </w:rPr>
        <w:t>支付款项从我方账户划出</w:t>
      </w:r>
      <w:r>
        <w:rPr>
          <w:rFonts w:ascii="宋体" w:hAnsi="宋体" w:cs="宋体" w:hint="eastAsia"/>
          <w:szCs w:val="21"/>
        </w:rPr>
        <w:t>)</w:t>
      </w:r>
      <w:r>
        <w:rPr>
          <w:rFonts w:ascii="宋体" w:hAnsi="宋体" w:cs="宋体" w:hint="eastAsia"/>
          <w:szCs w:val="21"/>
        </w:rPr>
        <w:t>之日起</w:t>
      </w:r>
      <w:r>
        <w:rPr>
          <w:rFonts w:ascii="宋体" w:hAnsi="宋体" w:cs="宋体" w:hint="eastAsia"/>
          <w:szCs w:val="21"/>
        </w:rPr>
        <w:t>,</w:t>
      </w:r>
      <w:r>
        <w:rPr>
          <w:rFonts w:ascii="宋体" w:hAnsi="宋体" w:cs="宋体" w:hint="eastAsia"/>
          <w:szCs w:val="21"/>
        </w:rPr>
        <w:t>保证责任终止。</w:t>
      </w:r>
    </w:p>
    <w:p w:rsidR="0001572B" w:rsidRDefault="002A42BF">
      <w:pPr>
        <w:spacing w:line="360" w:lineRule="auto"/>
        <w:ind w:leftChars="135" w:left="283"/>
        <w:rPr>
          <w:rFonts w:ascii="宋体" w:hAnsi="宋体" w:cs="宋体"/>
          <w:szCs w:val="21"/>
        </w:rPr>
      </w:pPr>
      <w:r>
        <w:rPr>
          <w:rFonts w:ascii="宋体" w:hAnsi="宋体" w:cs="宋体" w:hint="eastAsia"/>
          <w:szCs w:val="21"/>
        </w:rPr>
        <w:t>3.</w:t>
      </w:r>
      <w:r>
        <w:rPr>
          <w:rFonts w:ascii="宋体" w:hAnsi="宋体" w:cs="宋体" w:hint="eastAsia"/>
          <w:szCs w:val="21"/>
        </w:rPr>
        <w:t>按照法律法规的规定或出现我方保证责任终止的其它情形的，我方在本保函项下的保证责任亦终止。</w:t>
      </w:r>
    </w:p>
    <w:p w:rsidR="0001572B" w:rsidRDefault="002A42BF">
      <w:pPr>
        <w:spacing w:line="360" w:lineRule="auto"/>
        <w:rPr>
          <w:rFonts w:ascii="宋体" w:hAnsi="宋体" w:cs="宋体"/>
          <w:szCs w:val="21"/>
        </w:rPr>
      </w:pPr>
      <w:r>
        <w:rPr>
          <w:rFonts w:ascii="宋体" w:hAnsi="宋体" w:cs="宋体" w:hint="eastAsia"/>
          <w:szCs w:val="21"/>
        </w:rPr>
        <w:t>五、免责条款</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依照法律规定或你方与供应商的另行约定，全部或者部分免除供应商谈判保证金义务时，我方亦免除相应的保证责任。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lastRenderedPageBreak/>
        <w:t>2.</w:t>
      </w:r>
      <w:r>
        <w:rPr>
          <w:rFonts w:ascii="宋体" w:hAnsi="宋体" w:cs="宋体" w:hint="eastAsia"/>
          <w:szCs w:val="21"/>
        </w:rPr>
        <w:t>因你方原因致使投标入发生本保函第一条第（一）款约定情形的，我方不承担保证责任。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3.</w:t>
      </w:r>
      <w:r>
        <w:rPr>
          <w:rFonts w:ascii="宋体" w:hAnsi="宋体" w:cs="宋体" w:hint="eastAsia"/>
          <w:szCs w:val="21"/>
        </w:rPr>
        <w:t>因不可抗力造成投断人发生本保函第一条约定情形的，我方不承担保证责任。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4.</w:t>
      </w:r>
      <w:r>
        <w:rPr>
          <w:rFonts w:ascii="宋体" w:hAnsi="宋体" w:cs="宋体" w:hint="eastAsia"/>
          <w:szCs w:val="21"/>
        </w:rPr>
        <w:t>你方或其他有权机关对竞争性谈判文件进行任何澄清或修改，加重我方保证责任的，我方</w:t>
      </w:r>
      <w:r>
        <w:rPr>
          <w:rFonts w:ascii="宋体" w:hAnsi="宋体" w:cs="宋体" w:hint="eastAsia"/>
          <w:szCs w:val="21"/>
        </w:rPr>
        <w:t>对加重部分不承担保证责任，但该澄清或修改经我方事先书面同意的除外。</w:t>
      </w:r>
    </w:p>
    <w:p w:rsidR="0001572B" w:rsidRDefault="002A42BF">
      <w:pPr>
        <w:spacing w:line="360" w:lineRule="auto"/>
        <w:rPr>
          <w:rFonts w:ascii="宋体" w:hAnsi="宋体" w:cs="宋体"/>
          <w:szCs w:val="21"/>
        </w:rPr>
      </w:pPr>
      <w:r>
        <w:rPr>
          <w:rFonts w:ascii="宋体" w:hAnsi="宋体" w:cs="宋体" w:hint="eastAsia"/>
          <w:szCs w:val="21"/>
        </w:rPr>
        <w:t>六、争议的解决</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因本保函发生的纠纷，由你我双方协商解决，协商不成的，通过诉讼程序解决</w:t>
      </w:r>
      <w:r>
        <w:rPr>
          <w:rFonts w:ascii="宋体" w:hAnsi="宋体" w:cs="宋体" w:hint="eastAsia"/>
          <w:szCs w:val="21"/>
        </w:rPr>
        <w:t>,</w:t>
      </w:r>
      <w:r>
        <w:rPr>
          <w:rFonts w:ascii="宋体" w:hAnsi="宋体" w:cs="宋体" w:hint="eastAsia"/>
          <w:szCs w:val="21"/>
        </w:rPr>
        <w:t>诉讼管辖地法院为</w:t>
      </w:r>
      <w:r>
        <w:rPr>
          <w:rFonts w:ascii="宋体" w:hAnsi="宋体" w:cs="宋体" w:hint="eastAsia"/>
          <w:szCs w:val="21"/>
          <w:u w:val="single"/>
        </w:rPr>
        <w:t xml:space="preserve">           </w:t>
      </w:r>
      <w:r>
        <w:rPr>
          <w:rFonts w:ascii="宋体" w:hAnsi="宋体" w:cs="宋体" w:hint="eastAsia"/>
          <w:szCs w:val="21"/>
        </w:rPr>
        <w:t>法院。</w:t>
      </w:r>
    </w:p>
    <w:p w:rsidR="0001572B" w:rsidRDefault="002A42BF">
      <w:pPr>
        <w:spacing w:line="360" w:lineRule="auto"/>
        <w:rPr>
          <w:rFonts w:ascii="宋体" w:hAnsi="宋体" w:cs="宋体"/>
          <w:szCs w:val="21"/>
        </w:rPr>
      </w:pPr>
      <w:r>
        <w:rPr>
          <w:rFonts w:ascii="宋体" w:hAnsi="宋体" w:cs="宋体" w:hint="eastAsia"/>
          <w:szCs w:val="21"/>
        </w:rPr>
        <w:t>七、保函的生效</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本保函自我方加盖公章之日起生效。</w:t>
      </w:r>
    </w:p>
    <w:p w:rsidR="0001572B" w:rsidRDefault="002A42BF" w:rsidP="0001572B">
      <w:pPr>
        <w:spacing w:beforeLines="300" w:line="360" w:lineRule="auto"/>
        <w:jc w:val="right"/>
        <w:rPr>
          <w:rFonts w:ascii="宋体" w:hAnsi="宋体" w:cs="宋体"/>
          <w:szCs w:val="21"/>
        </w:rPr>
      </w:pPr>
      <w:r>
        <w:rPr>
          <w:rFonts w:ascii="宋体" w:hAnsi="宋体" w:cs="宋体" w:hint="eastAsia"/>
          <w:szCs w:val="21"/>
        </w:rPr>
        <w:t>保证人：</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w:t>
      </w:r>
    </w:p>
    <w:p w:rsidR="0001572B" w:rsidRDefault="002A42BF">
      <w:pPr>
        <w:spacing w:line="360" w:lineRule="auto"/>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1572B" w:rsidRDefault="0001572B">
      <w:pPr>
        <w:rPr>
          <w:rFonts w:ascii="宋体" w:hAnsi="宋体" w:cs="宋体"/>
        </w:rPr>
      </w:pPr>
    </w:p>
    <w:p w:rsidR="0001572B" w:rsidRDefault="002A42BF" w:rsidP="0001572B">
      <w:pPr>
        <w:pageBreakBefore/>
        <w:spacing w:beforeLines="100" w:afterLines="100" w:line="360" w:lineRule="auto"/>
        <w:jc w:val="center"/>
        <w:rPr>
          <w:rFonts w:ascii="宋体" w:hAnsi="宋体" w:cs="宋体"/>
          <w:b/>
          <w:spacing w:val="20"/>
          <w:sz w:val="30"/>
          <w:szCs w:val="30"/>
        </w:rPr>
      </w:pPr>
      <w:r>
        <w:rPr>
          <w:rFonts w:ascii="宋体" w:hAnsi="宋体" w:cs="宋体" w:hint="eastAsia"/>
          <w:b/>
          <w:spacing w:val="20"/>
          <w:sz w:val="30"/>
          <w:szCs w:val="30"/>
        </w:rPr>
        <w:lastRenderedPageBreak/>
        <w:t>政府采购履约担保</w:t>
      </w:r>
    </w:p>
    <w:p w:rsidR="0001572B" w:rsidRDefault="002A42BF">
      <w:pPr>
        <w:spacing w:line="360" w:lineRule="auto"/>
        <w:ind w:firstLineChars="2970" w:firstLine="6261"/>
        <w:rPr>
          <w:rFonts w:ascii="宋体" w:hAnsi="宋体" w:cs="宋体"/>
          <w:b/>
          <w:szCs w:val="21"/>
        </w:rPr>
      </w:pPr>
      <w:r>
        <w:rPr>
          <w:rFonts w:ascii="宋体" w:hAnsi="宋体" w:cs="宋体" w:hint="eastAsia"/>
          <w:b/>
          <w:szCs w:val="21"/>
        </w:rPr>
        <w:t>编号：</w:t>
      </w:r>
    </w:p>
    <w:p w:rsidR="0001572B" w:rsidRDefault="002A42BF">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采购人</w:t>
      </w:r>
      <w:r>
        <w:rPr>
          <w:rFonts w:ascii="宋体" w:hAnsi="宋体" w:cs="宋体" w:hint="eastAsia"/>
          <w:szCs w:val="21"/>
        </w:rPr>
        <w:t>)</w:t>
      </w:r>
      <w:r>
        <w:rPr>
          <w:rFonts w:ascii="宋体" w:hAnsi="宋体" w:cs="宋体" w:hint="eastAsia"/>
          <w:szCs w:val="21"/>
        </w:rPr>
        <w:t>：</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鉴于你方与</w:t>
      </w:r>
      <w:r>
        <w:rPr>
          <w:rFonts w:ascii="宋体" w:hAnsi="宋体" w:cs="宋体" w:hint="eastAsia"/>
          <w:szCs w:val="21"/>
          <w:u w:val="single"/>
        </w:rPr>
        <w:t xml:space="preserve">                      </w:t>
      </w:r>
      <w:r>
        <w:rPr>
          <w:rFonts w:ascii="宋体" w:hAnsi="宋体" w:cs="宋体" w:hint="eastAsia"/>
          <w:szCs w:val="21"/>
        </w:rPr>
        <w:t>（以下简称供应商）于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自签定编号为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政府采购合同》</w:t>
      </w:r>
      <w:r>
        <w:rPr>
          <w:rFonts w:ascii="宋体" w:hAnsi="宋体" w:cs="宋体" w:hint="eastAsia"/>
          <w:szCs w:val="21"/>
        </w:rPr>
        <w:t xml:space="preserve"> (</w:t>
      </w:r>
      <w:r>
        <w:rPr>
          <w:rFonts w:ascii="宋体" w:hAnsi="宋体" w:cs="宋体" w:hint="eastAsia"/>
          <w:szCs w:val="21"/>
        </w:rPr>
        <w:t>以下简称主合同</w:t>
      </w:r>
      <w:r>
        <w:rPr>
          <w:rFonts w:ascii="宋体" w:hAnsi="宋体" w:cs="宋体" w:hint="eastAsia"/>
          <w:szCs w:val="21"/>
        </w:rPr>
        <w:t>)</w:t>
      </w:r>
      <w:r>
        <w:rPr>
          <w:rFonts w:ascii="宋体" w:hAnsi="宋体" w:cs="宋体" w:hint="eastAsia"/>
          <w:szCs w:val="21"/>
        </w:rPr>
        <w:t>，且依据该合同的约定，供应商应在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日前向你方交纳履约保证金，且可以履约担保函的形式交纳厦约保证金。应供应商的申请，我方以保证的方式向你方提供如下履约保证金担保：</w:t>
      </w:r>
    </w:p>
    <w:p w:rsidR="0001572B" w:rsidRDefault="002A42BF">
      <w:pPr>
        <w:spacing w:line="360" w:lineRule="auto"/>
        <w:rPr>
          <w:rFonts w:ascii="宋体" w:hAnsi="宋体" w:cs="宋体"/>
          <w:szCs w:val="21"/>
        </w:rPr>
      </w:pPr>
      <w:r>
        <w:rPr>
          <w:rFonts w:ascii="宋体" w:hAnsi="宋体" w:cs="宋体" w:hint="eastAsia"/>
          <w:szCs w:val="21"/>
        </w:rPr>
        <w:t>一、保证责任的情形及保证金额</w:t>
      </w:r>
    </w:p>
    <w:p w:rsidR="0001572B" w:rsidRDefault="002A42BF">
      <w:pPr>
        <w:spacing w:line="360" w:lineRule="auto"/>
        <w:ind w:leftChars="67" w:left="141"/>
        <w:rPr>
          <w:rFonts w:ascii="宋体" w:hAnsi="宋体" w:cs="宋体"/>
          <w:szCs w:val="21"/>
        </w:rPr>
      </w:pPr>
      <w:r>
        <w:rPr>
          <w:rFonts w:ascii="宋体" w:hAnsi="宋体" w:cs="宋体" w:hint="eastAsia"/>
          <w:szCs w:val="21"/>
        </w:rPr>
        <w:t>（一）在供应商出现下列情形之一时，我方承担保证责任：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将成交项目转让给他人，或者在响应文件中未说明，且未经采购机构人同意</w:t>
      </w:r>
      <w:r>
        <w:rPr>
          <w:rFonts w:ascii="宋体" w:hAnsi="宋体" w:cs="宋体" w:hint="eastAsia"/>
          <w:szCs w:val="21"/>
        </w:rPr>
        <w:t>,</w:t>
      </w:r>
      <w:r>
        <w:rPr>
          <w:rFonts w:ascii="宋体" w:hAnsi="宋体" w:cs="宋体" w:hint="eastAsia"/>
          <w:szCs w:val="21"/>
        </w:rPr>
        <w:t>将成交项目分包给他人的；</w:t>
      </w:r>
    </w:p>
    <w:p w:rsidR="0001572B" w:rsidRDefault="002A42BF">
      <w:pPr>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rPr>
        <w:t>主合同约定的应当缴约履约保证金的情形</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未按主合同约定的质量、</w:t>
      </w:r>
      <w:r>
        <w:rPr>
          <w:rFonts w:ascii="宋体" w:hAnsi="宋体" w:cs="宋体" w:hint="eastAsia"/>
          <w:szCs w:val="21"/>
        </w:rPr>
        <w:t>数量和期限供应货物</w:t>
      </w:r>
      <w:r>
        <w:rPr>
          <w:rFonts w:ascii="宋体" w:hAnsi="宋体" w:cs="宋体" w:hint="eastAsia"/>
          <w:szCs w:val="21"/>
        </w:rPr>
        <w:t>/</w:t>
      </w:r>
      <w:r>
        <w:rPr>
          <w:rFonts w:ascii="宋体" w:hAnsi="宋体" w:cs="宋体" w:hint="eastAsia"/>
          <w:szCs w:val="21"/>
        </w:rPr>
        <w:t>提供服务</w:t>
      </w:r>
      <w:r>
        <w:rPr>
          <w:rFonts w:ascii="宋体" w:hAnsi="宋体" w:cs="宋体" w:hint="eastAsia"/>
          <w:szCs w:val="21"/>
        </w:rPr>
        <w:t>/</w:t>
      </w:r>
      <w:r>
        <w:rPr>
          <w:rFonts w:ascii="宋体" w:hAnsi="宋体" w:cs="宋体" w:hint="eastAsia"/>
          <w:szCs w:val="21"/>
        </w:rPr>
        <w:t>完成工程的；</w:t>
      </w:r>
    </w:p>
    <w:p w:rsidR="0001572B" w:rsidRDefault="002A42BF">
      <w:pPr>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u w:val="single"/>
        </w:rPr>
        <w:t xml:space="preserve">                                                            </w:t>
      </w:r>
      <w:r>
        <w:rPr>
          <w:rFonts w:ascii="宋体" w:hAnsi="宋体" w:cs="宋体" w:hint="eastAsia"/>
          <w:szCs w:val="21"/>
          <w:u w:val="single"/>
        </w:rPr>
        <w:t>。</w:t>
      </w:r>
    </w:p>
    <w:p w:rsidR="0001572B" w:rsidRDefault="002A42BF">
      <w:pPr>
        <w:spacing w:line="360" w:lineRule="auto"/>
        <w:ind w:leftChars="135" w:left="283"/>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我方的保证范围是主合同约定的合同价款总额的</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数额为</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，币种为</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（即主合同履约保证金金额）</w:t>
      </w:r>
    </w:p>
    <w:p w:rsidR="0001572B" w:rsidRDefault="002A42BF">
      <w:pPr>
        <w:spacing w:line="360" w:lineRule="auto"/>
        <w:rPr>
          <w:rFonts w:ascii="宋体" w:hAnsi="宋体" w:cs="宋体"/>
          <w:szCs w:val="21"/>
        </w:rPr>
      </w:pPr>
      <w:r>
        <w:rPr>
          <w:rFonts w:ascii="宋体" w:hAnsi="宋体" w:cs="宋体" w:hint="eastAsia"/>
          <w:szCs w:val="21"/>
        </w:rPr>
        <w:t>二、保证的方式及保证期间</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我方保证的方式为：连带责任保证。</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我方保证的期间为：自本合同生效之日起至供应商按照主合同约定的供货</w:t>
      </w:r>
      <w:r>
        <w:rPr>
          <w:rFonts w:ascii="宋体" w:hAnsi="宋体" w:cs="宋体" w:hint="eastAsia"/>
          <w:szCs w:val="21"/>
        </w:rPr>
        <w:t>/</w:t>
      </w:r>
      <w:r>
        <w:rPr>
          <w:rFonts w:ascii="宋体" w:hAnsi="宋体" w:cs="宋体" w:hint="eastAsia"/>
          <w:szCs w:val="21"/>
        </w:rPr>
        <w:t>完工期限届满后</w:t>
      </w:r>
      <w:r>
        <w:rPr>
          <w:rFonts w:ascii="宋体" w:hAnsi="宋体" w:cs="宋体" w:hint="eastAsia"/>
          <w:szCs w:val="21"/>
          <w:u w:val="single"/>
        </w:rPr>
        <w:t xml:space="preserve">    </w:t>
      </w:r>
      <w:r>
        <w:rPr>
          <w:rFonts w:ascii="宋体" w:hAnsi="宋体" w:cs="宋体" w:hint="eastAsia"/>
          <w:szCs w:val="21"/>
        </w:rPr>
        <w:t>日内</w:t>
      </w:r>
      <w:r>
        <w:rPr>
          <w:rFonts w:ascii="宋体" w:hAnsi="宋体" w:cs="宋体" w:hint="eastAsia"/>
          <w:szCs w:val="21"/>
        </w:rPr>
        <w:t>。</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如果供应商未按主合同约定向贵方供应货物</w:t>
      </w:r>
      <w:r>
        <w:rPr>
          <w:rFonts w:ascii="宋体" w:hAnsi="宋体" w:cs="宋体" w:hint="eastAsia"/>
          <w:szCs w:val="21"/>
        </w:rPr>
        <w:t>/</w:t>
      </w:r>
      <w:r>
        <w:rPr>
          <w:rFonts w:ascii="宋体" w:hAnsi="宋体" w:cs="宋体" w:hint="eastAsia"/>
          <w:szCs w:val="21"/>
        </w:rPr>
        <w:t>提供服务</w:t>
      </w:r>
      <w:r>
        <w:rPr>
          <w:rFonts w:ascii="宋体" w:hAnsi="宋体" w:cs="宋体" w:hint="eastAsia"/>
          <w:szCs w:val="21"/>
        </w:rPr>
        <w:t>/</w:t>
      </w:r>
      <w:r>
        <w:rPr>
          <w:rFonts w:ascii="宋体" w:hAnsi="宋体" w:cs="宋体" w:hint="eastAsia"/>
          <w:szCs w:val="21"/>
        </w:rPr>
        <w:t>完成工程的，由我方在保证金额内向你方支付上述款项。</w:t>
      </w:r>
    </w:p>
    <w:p w:rsidR="0001572B" w:rsidRDefault="002A42BF">
      <w:pPr>
        <w:spacing w:line="360" w:lineRule="auto"/>
        <w:rPr>
          <w:rFonts w:ascii="宋体" w:hAnsi="宋体" w:cs="宋体"/>
          <w:szCs w:val="21"/>
        </w:rPr>
      </w:pPr>
      <w:r>
        <w:rPr>
          <w:rFonts w:ascii="宋体" w:hAnsi="宋体" w:cs="宋体" w:hint="eastAsia"/>
          <w:szCs w:val="21"/>
        </w:rPr>
        <w:t>三、承担保证责任的程序</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你方要求我方承担保证责任的，应在本保函保证期间内向我方发出书面索赔通知，索赔通知应写明要求索赔的金额，支付款项应到达的帐号并附有证明供应商违约事实的证明材料。</w:t>
      </w:r>
    </w:p>
    <w:p w:rsidR="0001572B" w:rsidRDefault="002A42BF">
      <w:pPr>
        <w:spacing w:line="360" w:lineRule="auto"/>
        <w:ind w:leftChars="135" w:left="283"/>
        <w:rPr>
          <w:rFonts w:ascii="宋体" w:hAnsi="宋体" w:cs="宋体"/>
          <w:szCs w:val="21"/>
        </w:rPr>
      </w:pPr>
      <w:r>
        <w:rPr>
          <w:rFonts w:ascii="宋体" w:hAnsi="宋体" w:cs="宋体" w:hint="eastAsia"/>
          <w:szCs w:val="21"/>
        </w:rPr>
        <w:t>如果你方与供应商因货物质量问题产生争议，你方还需同时提供</w:t>
      </w:r>
      <w:r>
        <w:rPr>
          <w:rFonts w:ascii="宋体" w:hAnsi="宋体" w:cs="宋体" w:hint="eastAsia"/>
          <w:szCs w:val="21"/>
          <w:u w:val="single"/>
        </w:rPr>
        <w:t xml:space="preserve">          </w:t>
      </w:r>
      <w:r>
        <w:rPr>
          <w:rFonts w:ascii="宋体" w:hAnsi="宋体" w:cs="宋体" w:hint="eastAsia"/>
          <w:szCs w:val="21"/>
        </w:rPr>
        <w:t>部门出具的质量检测报告，或经诉讼</w:t>
      </w:r>
      <w:r>
        <w:rPr>
          <w:rFonts w:ascii="宋体" w:hAnsi="宋体" w:cs="宋体" w:hint="eastAsia"/>
          <w:szCs w:val="21"/>
        </w:rPr>
        <w:t>(</w:t>
      </w:r>
      <w:r>
        <w:rPr>
          <w:rFonts w:ascii="宋体" w:hAnsi="宋体" w:cs="宋体" w:hint="eastAsia"/>
          <w:szCs w:val="21"/>
        </w:rPr>
        <w:t>仲裁</w:t>
      </w:r>
      <w:r>
        <w:rPr>
          <w:rFonts w:ascii="宋体" w:hAnsi="宋体" w:cs="宋体" w:hint="eastAsia"/>
          <w:szCs w:val="21"/>
        </w:rPr>
        <w:t>)</w:t>
      </w:r>
      <w:r>
        <w:rPr>
          <w:rFonts w:ascii="宋体" w:hAnsi="宋体" w:cs="宋体" w:hint="eastAsia"/>
          <w:szCs w:val="21"/>
        </w:rPr>
        <w:t>程序裁决后的裁决书、调解书，本保证人即按照检测结果或裁决书、调解书决定是否承担保证责任。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rPr>
        <w:t>我方收到你方的书面索赔通知及相应证明材料，在</w:t>
      </w:r>
      <w:r>
        <w:rPr>
          <w:rFonts w:ascii="宋体" w:hAnsi="宋体" w:cs="宋体" w:hint="eastAsia"/>
          <w:szCs w:val="21"/>
          <w:u w:val="single"/>
        </w:rPr>
        <w:t xml:space="preserve">     </w:t>
      </w:r>
      <w:r>
        <w:rPr>
          <w:rFonts w:ascii="宋体" w:hAnsi="宋体" w:cs="宋体" w:hint="eastAsia"/>
          <w:szCs w:val="21"/>
        </w:rPr>
        <w:t>工作日内进行核定后按照本保函的承诺承担保证责任。</w:t>
      </w:r>
    </w:p>
    <w:p w:rsidR="0001572B" w:rsidRDefault="002A42BF">
      <w:pPr>
        <w:spacing w:line="360" w:lineRule="auto"/>
        <w:rPr>
          <w:rFonts w:ascii="宋体" w:hAnsi="宋体" w:cs="宋体"/>
          <w:szCs w:val="21"/>
        </w:rPr>
      </w:pPr>
      <w:r>
        <w:rPr>
          <w:rFonts w:ascii="宋体" w:hAnsi="宋体" w:cs="宋体" w:hint="eastAsia"/>
          <w:szCs w:val="21"/>
        </w:rPr>
        <w:t>四、保证责任的终止</w:t>
      </w:r>
    </w:p>
    <w:p w:rsidR="0001572B" w:rsidRDefault="002A42BF">
      <w:pPr>
        <w:spacing w:line="360" w:lineRule="auto"/>
        <w:ind w:leftChars="134" w:left="281"/>
        <w:rPr>
          <w:rFonts w:ascii="宋体" w:hAnsi="宋体" w:cs="宋体"/>
          <w:szCs w:val="21"/>
        </w:rPr>
      </w:pPr>
      <w:r>
        <w:rPr>
          <w:rFonts w:ascii="宋体" w:hAnsi="宋体" w:cs="宋体" w:hint="eastAsia"/>
          <w:szCs w:val="21"/>
        </w:rPr>
        <w:t>1.</w:t>
      </w:r>
      <w:r>
        <w:rPr>
          <w:rFonts w:ascii="宋体" w:hAnsi="宋体" w:cs="宋体" w:hint="eastAsia"/>
          <w:szCs w:val="21"/>
        </w:rPr>
        <w:t>保证期问届满你方未向我方书面主张保证责任的，自保证期间届满次日超，我方保证责任自动终止。保证期间届满前，主合同约定的货物</w:t>
      </w:r>
      <w:r>
        <w:rPr>
          <w:rFonts w:ascii="宋体" w:hAnsi="宋体" w:cs="宋体" w:hint="eastAsia"/>
          <w:szCs w:val="21"/>
        </w:rPr>
        <w:t>\</w:t>
      </w:r>
      <w:r>
        <w:rPr>
          <w:rFonts w:ascii="宋体" w:hAnsi="宋体" w:cs="宋体" w:hint="eastAsia"/>
          <w:szCs w:val="21"/>
        </w:rPr>
        <w:t>工程</w:t>
      </w:r>
      <w:r>
        <w:rPr>
          <w:rFonts w:ascii="宋体" w:hAnsi="宋体" w:cs="宋体" w:hint="eastAsia"/>
          <w:szCs w:val="21"/>
        </w:rPr>
        <w:t>\</w:t>
      </w:r>
      <w:r>
        <w:rPr>
          <w:rFonts w:ascii="宋体" w:hAnsi="宋体" w:cs="宋体" w:hint="eastAsia"/>
          <w:szCs w:val="21"/>
        </w:rPr>
        <w:t>服务全部验收合格的，自验收合格日起，我方保证责任自动终止。</w:t>
      </w:r>
    </w:p>
    <w:p w:rsidR="0001572B" w:rsidRDefault="002A42BF">
      <w:pPr>
        <w:spacing w:line="360" w:lineRule="auto"/>
        <w:ind w:leftChars="134" w:left="281"/>
        <w:rPr>
          <w:rFonts w:ascii="宋体" w:hAnsi="宋体" w:cs="宋体"/>
          <w:szCs w:val="21"/>
        </w:rPr>
      </w:pPr>
      <w:r>
        <w:rPr>
          <w:rFonts w:ascii="宋体" w:hAnsi="宋体" w:cs="宋体" w:hint="eastAsia"/>
          <w:szCs w:val="21"/>
        </w:rPr>
        <w:lastRenderedPageBreak/>
        <w:t>2.</w:t>
      </w:r>
      <w:r>
        <w:rPr>
          <w:rFonts w:ascii="宋体" w:hAnsi="宋体" w:cs="宋体" w:hint="eastAsia"/>
          <w:szCs w:val="21"/>
        </w:rPr>
        <w:t>我方按照本保函向你方履行了保证责任后，自我方向你方支付款项</w:t>
      </w:r>
      <w:r>
        <w:rPr>
          <w:rFonts w:ascii="宋体" w:hAnsi="宋体" w:cs="宋体" w:hint="eastAsia"/>
          <w:szCs w:val="21"/>
        </w:rPr>
        <w:t>(</w:t>
      </w:r>
      <w:r>
        <w:rPr>
          <w:rFonts w:ascii="宋体" w:hAnsi="宋体" w:cs="宋体" w:hint="eastAsia"/>
          <w:szCs w:val="21"/>
        </w:rPr>
        <w:t>支付款项从我方账户划出</w:t>
      </w:r>
      <w:r>
        <w:rPr>
          <w:rFonts w:ascii="宋体" w:hAnsi="宋体" w:cs="宋体" w:hint="eastAsia"/>
          <w:szCs w:val="21"/>
        </w:rPr>
        <w:t>)</w:t>
      </w:r>
      <w:r>
        <w:rPr>
          <w:rFonts w:ascii="宋体" w:hAnsi="宋体" w:cs="宋体" w:hint="eastAsia"/>
          <w:szCs w:val="21"/>
        </w:rPr>
        <w:t>之日起，保证责任即终止。</w:t>
      </w:r>
    </w:p>
    <w:p w:rsidR="0001572B" w:rsidRDefault="002A42BF">
      <w:pPr>
        <w:spacing w:line="360" w:lineRule="auto"/>
        <w:ind w:leftChars="134" w:left="281"/>
        <w:rPr>
          <w:rFonts w:ascii="宋体" w:hAnsi="宋体" w:cs="宋体"/>
          <w:szCs w:val="21"/>
        </w:rPr>
      </w:pPr>
      <w:r>
        <w:rPr>
          <w:rFonts w:ascii="宋体" w:hAnsi="宋体" w:cs="宋体" w:hint="eastAsia"/>
          <w:szCs w:val="21"/>
        </w:rPr>
        <w:t>3.</w:t>
      </w:r>
      <w:r>
        <w:rPr>
          <w:rFonts w:ascii="宋体" w:hAnsi="宋体" w:cs="宋体" w:hint="eastAsia"/>
          <w:szCs w:val="21"/>
        </w:rPr>
        <w:t>按照法律法规的规定或出现应终止我方保证责任的其它情形的，我方在本保函项下的</w:t>
      </w:r>
      <w:r>
        <w:rPr>
          <w:rFonts w:ascii="宋体" w:hAnsi="宋体" w:cs="宋体" w:hint="eastAsia"/>
          <w:szCs w:val="21"/>
        </w:rPr>
        <w:t>保证责任亦终止。</w:t>
      </w:r>
    </w:p>
    <w:p w:rsidR="0001572B" w:rsidRDefault="002A42BF">
      <w:pPr>
        <w:spacing w:line="360" w:lineRule="auto"/>
        <w:ind w:leftChars="134" w:left="281"/>
        <w:rPr>
          <w:rFonts w:ascii="宋体" w:hAnsi="宋体" w:cs="宋体"/>
          <w:szCs w:val="21"/>
        </w:rPr>
      </w:pPr>
      <w:r>
        <w:rPr>
          <w:rFonts w:ascii="宋体" w:hAnsi="宋体" w:cs="宋体" w:hint="eastAsia"/>
          <w:szCs w:val="21"/>
        </w:rPr>
        <w:t>4.</w:t>
      </w:r>
      <w:r>
        <w:rPr>
          <w:rFonts w:ascii="宋体" w:hAnsi="宋体" w:cs="宋体" w:hint="eastAsia"/>
          <w:szCs w:val="21"/>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01572B" w:rsidRDefault="002A42BF">
      <w:pPr>
        <w:spacing w:line="360" w:lineRule="auto"/>
        <w:rPr>
          <w:rFonts w:ascii="宋体" w:hAnsi="宋体" w:cs="宋体"/>
          <w:szCs w:val="21"/>
        </w:rPr>
      </w:pPr>
      <w:r>
        <w:rPr>
          <w:rFonts w:ascii="宋体" w:hAnsi="宋体" w:cs="宋体" w:hint="eastAsia"/>
          <w:szCs w:val="21"/>
        </w:rPr>
        <w:t>五</w:t>
      </w:r>
      <w:r>
        <w:rPr>
          <w:rFonts w:ascii="宋体" w:hAnsi="宋体" w:cs="宋体" w:hint="eastAsia"/>
          <w:szCs w:val="21"/>
        </w:rPr>
        <w:t>,</w:t>
      </w:r>
      <w:r>
        <w:rPr>
          <w:rFonts w:ascii="宋体" w:hAnsi="宋体" w:cs="宋体" w:hint="eastAsia"/>
          <w:szCs w:val="21"/>
        </w:rPr>
        <w:t>免责条款</w:t>
      </w:r>
    </w:p>
    <w:p w:rsidR="0001572B" w:rsidRDefault="002A42BF">
      <w:pPr>
        <w:spacing w:line="360" w:lineRule="auto"/>
        <w:ind w:leftChars="135" w:left="283"/>
        <w:rPr>
          <w:rFonts w:ascii="宋体" w:hAnsi="宋体" w:cs="宋体"/>
          <w:szCs w:val="21"/>
        </w:rPr>
      </w:pPr>
      <w:r>
        <w:rPr>
          <w:rFonts w:ascii="宋体" w:hAnsi="宋体" w:cs="宋体" w:hint="eastAsia"/>
          <w:szCs w:val="21"/>
        </w:rPr>
        <w:t>1.</w:t>
      </w:r>
      <w:r>
        <w:rPr>
          <w:rFonts w:ascii="宋体" w:hAnsi="宋体" w:cs="宋体" w:hint="eastAsia"/>
          <w:szCs w:val="21"/>
        </w:rPr>
        <w:t>因你方违反主合同约定致使供应商不能履行义务的，我方不承担保证责任。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2.</w:t>
      </w:r>
      <w:r>
        <w:rPr>
          <w:rFonts w:ascii="宋体" w:hAnsi="宋体" w:cs="宋体" w:hint="eastAsia"/>
          <w:szCs w:val="21"/>
        </w:rPr>
        <w:t>依照法律法规的规定或你方与供应商的另行约定</w:t>
      </w:r>
      <w:r>
        <w:rPr>
          <w:rFonts w:ascii="宋体" w:hAnsi="宋体" w:cs="宋体" w:hint="eastAsia"/>
          <w:szCs w:val="21"/>
        </w:rPr>
        <w:t>,</w:t>
      </w:r>
      <w:r>
        <w:rPr>
          <w:rFonts w:ascii="宋体" w:hAnsi="宋体" w:cs="宋体" w:hint="eastAsia"/>
          <w:szCs w:val="21"/>
        </w:rPr>
        <w:t>全部或者部分免除供应商应缴纳的保证金义务的，我方亦免除相应的保证责任。</w:t>
      </w:r>
    </w:p>
    <w:p w:rsidR="0001572B" w:rsidRDefault="002A42BF">
      <w:pPr>
        <w:spacing w:line="360" w:lineRule="auto"/>
        <w:ind w:leftChars="135" w:left="283"/>
        <w:rPr>
          <w:rFonts w:ascii="宋体" w:hAnsi="宋体" w:cs="宋体"/>
          <w:szCs w:val="21"/>
        </w:rPr>
      </w:pPr>
      <w:r>
        <w:rPr>
          <w:rFonts w:ascii="宋体" w:hAnsi="宋体" w:cs="宋体" w:hint="eastAsia"/>
          <w:szCs w:val="21"/>
        </w:rPr>
        <w:t>3.</w:t>
      </w:r>
      <w:r>
        <w:rPr>
          <w:rFonts w:ascii="宋体" w:hAnsi="宋体" w:cs="宋体" w:hint="eastAsia"/>
          <w:szCs w:val="21"/>
        </w:rPr>
        <w:t>因不可抗力造成供应商不能履行供货义务的，我方不承担保证责任。</w:t>
      </w:r>
    </w:p>
    <w:p w:rsidR="0001572B" w:rsidRDefault="002A42BF">
      <w:pPr>
        <w:spacing w:line="360" w:lineRule="auto"/>
        <w:rPr>
          <w:rFonts w:ascii="宋体" w:hAnsi="宋体" w:cs="宋体"/>
          <w:szCs w:val="21"/>
        </w:rPr>
      </w:pPr>
      <w:r>
        <w:rPr>
          <w:rFonts w:ascii="宋体" w:hAnsi="宋体" w:cs="宋体" w:hint="eastAsia"/>
          <w:szCs w:val="21"/>
        </w:rPr>
        <w:t>六、争议的解决</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因本保函发生的纠纷</w:t>
      </w:r>
      <w:r>
        <w:rPr>
          <w:rFonts w:ascii="宋体" w:hAnsi="宋体" w:cs="宋体" w:hint="eastAsia"/>
          <w:szCs w:val="21"/>
        </w:rPr>
        <w:t>,</w:t>
      </w:r>
      <w:r>
        <w:rPr>
          <w:rFonts w:ascii="宋体" w:hAnsi="宋体" w:cs="宋体" w:hint="eastAsia"/>
          <w:szCs w:val="21"/>
        </w:rPr>
        <w:t>由你我双方协商解决，协商不成的，通过诉讼程序解决，诉讼管辖地法院为</w:t>
      </w:r>
      <w:r>
        <w:rPr>
          <w:rFonts w:ascii="宋体" w:hAnsi="宋体" w:cs="宋体" w:hint="eastAsia"/>
          <w:szCs w:val="21"/>
          <w:u w:val="single"/>
        </w:rPr>
        <w:t xml:space="preserve">               </w:t>
      </w:r>
      <w:r>
        <w:rPr>
          <w:rFonts w:ascii="宋体" w:hAnsi="宋体" w:cs="宋体" w:hint="eastAsia"/>
          <w:szCs w:val="21"/>
        </w:rPr>
        <w:t>法院。</w:t>
      </w:r>
    </w:p>
    <w:p w:rsidR="0001572B" w:rsidRDefault="002A42BF">
      <w:pPr>
        <w:spacing w:line="360" w:lineRule="auto"/>
        <w:rPr>
          <w:rFonts w:ascii="宋体" w:hAnsi="宋体" w:cs="宋体"/>
          <w:szCs w:val="21"/>
        </w:rPr>
      </w:pPr>
      <w:r>
        <w:rPr>
          <w:rFonts w:ascii="宋体" w:hAnsi="宋体" w:cs="宋体" w:hint="eastAsia"/>
          <w:szCs w:val="21"/>
        </w:rPr>
        <w:t>七、保函的生效</w:t>
      </w:r>
    </w:p>
    <w:p w:rsidR="0001572B" w:rsidRDefault="002A42BF">
      <w:pPr>
        <w:spacing w:line="360" w:lineRule="auto"/>
        <w:ind w:firstLineChars="200" w:firstLine="420"/>
        <w:rPr>
          <w:rFonts w:ascii="宋体" w:hAnsi="宋体" w:cs="宋体"/>
          <w:szCs w:val="21"/>
        </w:rPr>
      </w:pPr>
      <w:r>
        <w:rPr>
          <w:rFonts w:ascii="宋体" w:hAnsi="宋体" w:cs="宋体" w:hint="eastAsia"/>
          <w:szCs w:val="21"/>
        </w:rPr>
        <w:t>本保函自我方加盖公章之日起生效。</w:t>
      </w:r>
    </w:p>
    <w:p w:rsidR="0001572B" w:rsidRDefault="002A42BF" w:rsidP="0001572B">
      <w:pPr>
        <w:spacing w:beforeLines="250" w:line="360" w:lineRule="auto"/>
        <w:jc w:val="right"/>
        <w:rPr>
          <w:rFonts w:ascii="宋体" w:hAnsi="宋体" w:cs="宋体"/>
          <w:szCs w:val="21"/>
        </w:rPr>
      </w:pPr>
      <w:r>
        <w:rPr>
          <w:rFonts w:ascii="宋体" w:hAnsi="宋体" w:cs="宋体" w:hint="eastAsia"/>
          <w:szCs w:val="21"/>
        </w:rPr>
        <w:t>保证人：</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w:t>
      </w:r>
    </w:p>
    <w:p w:rsidR="0001572B" w:rsidRDefault="002A42BF">
      <w:pPr>
        <w:spacing w:line="360" w:lineRule="auto"/>
        <w:ind w:firstLineChars="200" w:firstLine="420"/>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1572B" w:rsidRDefault="002A42BF">
      <w:pPr>
        <w:rPr>
          <w:rFonts w:ascii="宋体" w:hAnsi="宋体" w:cs="宋体"/>
        </w:rPr>
      </w:pPr>
      <w:r>
        <w:rPr>
          <w:rFonts w:ascii="宋体" w:hAnsi="宋体" w:cs="宋体" w:hint="eastAsia"/>
        </w:rPr>
        <w:br w:type="page"/>
      </w:r>
    </w:p>
    <w:p w:rsidR="0001572B" w:rsidRDefault="002A42BF">
      <w:pPr>
        <w:pStyle w:val="2"/>
        <w:rPr>
          <w:rFonts w:ascii="宋体" w:hAnsi="宋体" w:cs="宋体"/>
          <w:sz w:val="21"/>
          <w:szCs w:val="21"/>
        </w:rPr>
      </w:pPr>
      <w:bookmarkStart w:id="171" w:name="_Toc6433_WPSOffice_Level1"/>
      <w:bookmarkStart w:id="172" w:name="_Toc140647885"/>
      <w:bookmarkStart w:id="173" w:name="_Toc140647695"/>
      <w:bookmarkStart w:id="174" w:name="_Toc32562"/>
      <w:bookmarkStart w:id="175" w:name="_Toc30692"/>
      <w:r>
        <w:rPr>
          <w:rFonts w:ascii="宋体" w:hAnsi="宋体" w:cs="宋体" w:hint="eastAsia"/>
          <w:sz w:val="21"/>
          <w:szCs w:val="21"/>
        </w:rPr>
        <w:lastRenderedPageBreak/>
        <w:t>附表</w:t>
      </w:r>
      <w:r>
        <w:rPr>
          <w:rFonts w:ascii="宋体" w:hAnsi="宋体" w:cs="宋体" w:hint="eastAsia"/>
          <w:sz w:val="21"/>
          <w:szCs w:val="21"/>
        </w:rPr>
        <w:t xml:space="preserve">23  </w:t>
      </w:r>
      <w:r>
        <w:rPr>
          <w:rFonts w:ascii="宋体" w:hAnsi="宋体" w:cs="宋体" w:hint="eastAsia"/>
          <w:sz w:val="21"/>
          <w:szCs w:val="21"/>
        </w:rPr>
        <w:t>谈判报价表</w:t>
      </w:r>
      <w:bookmarkEnd w:id="171"/>
      <w:bookmarkEnd w:id="172"/>
      <w:bookmarkEnd w:id="173"/>
      <w:r>
        <w:rPr>
          <w:rFonts w:ascii="宋体" w:hAnsi="宋体" w:cs="宋体" w:hint="eastAsia"/>
          <w:sz w:val="21"/>
          <w:szCs w:val="21"/>
        </w:rPr>
        <w:t>（示例）</w:t>
      </w:r>
    </w:p>
    <w:p w:rsidR="0001572B" w:rsidRDefault="002A42BF">
      <w:pPr>
        <w:pStyle w:val="2"/>
        <w:jc w:val="center"/>
        <w:rPr>
          <w:rFonts w:ascii="宋体" w:hAnsi="宋体" w:cs="宋体"/>
        </w:rPr>
      </w:pPr>
      <w:bookmarkStart w:id="176" w:name="_Toc140647886"/>
      <w:bookmarkStart w:id="177" w:name="_Toc140647696"/>
      <w:bookmarkStart w:id="178" w:name="_Toc17740_WPSOffice_Level1"/>
      <w:r>
        <w:rPr>
          <w:rFonts w:ascii="宋体" w:hAnsi="宋体" w:cs="宋体" w:hint="eastAsia"/>
        </w:rPr>
        <w:t>谈判报价表（最后报价）</w:t>
      </w:r>
      <w:bookmarkEnd w:id="174"/>
      <w:bookmarkEnd w:id="175"/>
      <w:bookmarkEnd w:id="176"/>
      <w:bookmarkEnd w:id="177"/>
      <w:bookmarkEnd w:id="178"/>
    </w:p>
    <w:tbl>
      <w:tblPr>
        <w:tblpPr w:leftFromText="180" w:rightFromText="180" w:vertAnchor="text" w:horzAnchor="margin" w:tblpY="105"/>
        <w:tblW w:w="9547" w:type="dxa"/>
        <w:tblBorders>
          <w:top w:val="single" w:sz="4" w:space="0" w:color="auto"/>
          <w:left w:val="single" w:sz="4" w:space="0" w:color="auto"/>
          <w:bottom w:val="single" w:sz="4" w:space="0" w:color="auto"/>
          <w:right w:val="single" w:sz="4" w:space="0" w:color="auto"/>
        </w:tblBorders>
        <w:tblLayout w:type="fixed"/>
        <w:tblLook w:val="04A0"/>
      </w:tblPr>
      <w:tblGrid>
        <w:gridCol w:w="1697"/>
        <w:gridCol w:w="7850"/>
      </w:tblGrid>
      <w:tr w:rsidR="0001572B">
        <w:trPr>
          <w:trHeight w:val="766"/>
        </w:trPr>
        <w:tc>
          <w:tcPr>
            <w:tcW w:w="1697" w:type="dxa"/>
            <w:tcBorders>
              <w:top w:val="single" w:sz="4" w:space="0" w:color="auto"/>
              <w:left w:val="single" w:sz="4" w:space="0" w:color="auto"/>
              <w:bottom w:val="single" w:sz="4" w:space="0" w:color="auto"/>
              <w:right w:val="single" w:sz="4" w:space="0" w:color="auto"/>
            </w:tcBorders>
            <w:vAlign w:val="center"/>
          </w:tcPr>
          <w:p w:rsidR="0001572B" w:rsidRDefault="002A42BF">
            <w:pPr>
              <w:jc w:val="center"/>
              <w:rPr>
                <w:rFonts w:ascii="宋体" w:hAnsi="宋体" w:cs="宋体"/>
                <w:szCs w:val="21"/>
              </w:rPr>
            </w:pPr>
            <w:r>
              <w:rPr>
                <w:rFonts w:ascii="宋体" w:hAnsi="宋体" w:cs="宋体" w:hint="eastAsia"/>
                <w:szCs w:val="21"/>
              </w:rPr>
              <w:t>谈判单位</w:t>
            </w:r>
          </w:p>
        </w:tc>
        <w:tc>
          <w:tcPr>
            <w:tcW w:w="7850" w:type="dxa"/>
            <w:tcBorders>
              <w:top w:val="single" w:sz="4" w:space="0" w:color="auto"/>
              <w:left w:val="single" w:sz="4" w:space="0" w:color="auto"/>
              <w:bottom w:val="single" w:sz="4" w:space="0" w:color="auto"/>
              <w:right w:val="single" w:sz="4" w:space="0" w:color="auto"/>
            </w:tcBorders>
            <w:vAlign w:val="center"/>
          </w:tcPr>
          <w:p w:rsidR="0001572B" w:rsidRDefault="0001572B">
            <w:pPr>
              <w:jc w:val="center"/>
              <w:rPr>
                <w:rFonts w:ascii="宋体" w:hAnsi="宋体" w:cs="宋体"/>
                <w:szCs w:val="21"/>
              </w:rPr>
            </w:pPr>
          </w:p>
        </w:tc>
      </w:tr>
      <w:tr w:rsidR="0001572B">
        <w:trPr>
          <w:trHeight w:val="768"/>
        </w:trPr>
        <w:tc>
          <w:tcPr>
            <w:tcW w:w="1697" w:type="dxa"/>
            <w:tcBorders>
              <w:top w:val="single" w:sz="4" w:space="0" w:color="auto"/>
              <w:left w:val="single" w:sz="4" w:space="0" w:color="auto"/>
              <w:bottom w:val="single" w:sz="4" w:space="0" w:color="auto"/>
              <w:right w:val="single" w:sz="4" w:space="0" w:color="auto"/>
            </w:tcBorders>
            <w:vAlign w:val="center"/>
          </w:tcPr>
          <w:p w:rsidR="0001572B" w:rsidRDefault="002A42BF">
            <w:pPr>
              <w:jc w:val="center"/>
              <w:rPr>
                <w:rFonts w:ascii="宋体" w:hAnsi="宋体" w:cs="宋体"/>
                <w:szCs w:val="21"/>
              </w:rPr>
            </w:pPr>
            <w:r>
              <w:rPr>
                <w:rFonts w:ascii="宋体" w:hAnsi="宋体" w:cs="宋体" w:hint="eastAsia"/>
                <w:szCs w:val="21"/>
              </w:rPr>
              <w:t>报</w:t>
            </w:r>
            <w:r>
              <w:rPr>
                <w:rFonts w:ascii="宋体" w:hAnsi="宋体" w:cs="宋体" w:hint="eastAsia"/>
                <w:szCs w:val="21"/>
              </w:rPr>
              <w:t xml:space="preserve">   </w:t>
            </w:r>
            <w:r>
              <w:rPr>
                <w:rFonts w:ascii="宋体" w:hAnsi="宋体" w:cs="宋体" w:hint="eastAsia"/>
                <w:szCs w:val="21"/>
              </w:rPr>
              <w:t>价</w:t>
            </w:r>
          </w:p>
        </w:tc>
        <w:tc>
          <w:tcPr>
            <w:tcW w:w="7850" w:type="dxa"/>
            <w:tcBorders>
              <w:top w:val="single" w:sz="4" w:space="0" w:color="auto"/>
              <w:left w:val="single" w:sz="4" w:space="0" w:color="auto"/>
              <w:bottom w:val="single" w:sz="4" w:space="0" w:color="auto"/>
              <w:right w:val="single" w:sz="4" w:space="0" w:color="auto"/>
            </w:tcBorders>
            <w:vAlign w:val="center"/>
          </w:tcPr>
          <w:p w:rsidR="0001572B" w:rsidRDefault="002A42BF">
            <w:pPr>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rPr>
              <w:t>元</w:t>
            </w:r>
          </w:p>
        </w:tc>
      </w:tr>
      <w:tr w:rsidR="0001572B">
        <w:trPr>
          <w:trHeight w:val="768"/>
        </w:trPr>
        <w:tc>
          <w:tcPr>
            <w:tcW w:w="1697" w:type="dxa"/>
            <w:tcBorders>
              <w:top w:val="single" w:sz="4" w:space="0" w:color="auto"/>
              <w:left w:val="single" w:sz="4" w:space="0" w:color="auto"/>
              <w:bottom w:val="single" w:sz="4" w:space="0" w:color="auto"/>
              <w:right w:val="single" w:sz="4" w:space="0" w:color="auto"/>
            </w:tcBorders>
            <w:vAlign w:val="center"/>
          </w:tcPr>
          <w:p w:rsidR="0001572B" w:rsidRDefault="002A42BF">
            <w:pPr>
              <w:jc w:val="center"/>
              <w:rPr>
                <w:rFonts w:ascii="宋体" w:hAnsi="宋体" w:cs="宋体"/>
                <w:szCs w:val="21"/>
              </w:rPr>
            </w:pPr>
            <w:r>
              <w:rPr>
                <w:rFonts w:ascii="宋体" w:hAnsi="宋体" w:cs="宋体" w:hint="eastAsia"/>
                <w:szCs w:val="21"/>
              </w:rPr>
              <w:t>合同履行期限</w:t>
            </w:r>
          </w:p>
        </w:tc>
        <w:tc>
          <w:tcPr>
            <w:tcW w:w="7850" w:type="dxa"/>
            <w:tcBorders>
              <w:top w:val="single" w:sz="4" w:space="0" w:color="auto"/>
              <w:left w:val="single" w:sz="4" w:space="0" w:color="auto"/>
              <w:bottom w:val="single" w:sz="4" w:space="0" w:color="auto"/>
              <w:right w:val="single" w:sz="4" w:space="0" w:color="auto"/>
            </w:tcBorders>
            <w:vAlign w:val="center"/>
          </w:tcPr>
          <w:p w:rsidR="0001572B" w:rsidRDefault="0001572B">
            <w:pPr>
              <w:jc w:val="center"/>
              <w:rPr>
                <w:rFonts w:ascii="宋体" w:hAnsi="宋体" w:cs="宋体"/>
                <w:szCs w:val="21"/>
              </w:rPr>
            </w:pPr>
          </w:p>
        </w:tc>
      </w:tr>
      <w:tr w:rsidR="0001572B">
        <w:trPr>
          <w:trHeight w:val="782"/>
        </w:trPr>
        <w:tc>
          <w:tcPr>
            <w:tcW w:w="1697" w:type="dxa"/>
            <w:tcBorders>
              <w:top w:val="single" w:sz="4" w:space="0" w:color="auto"/>
              <w:left w:val="single" w:sz="4" w:space="0" w:color="auto"/>
              <w:bottom w:val="single" w:sz="4" w:space="0" w:color="auto"/>
              <w:right w:val="single" w:sz="4" w:space="0" w:color="auto"/>
            </w:tcBorders>
            <w:vAlign w:val="center"/>
          </w:tcPr>
          <w:p w:rsidR="0001572B" w:rsidRDefault="002A42BF">
            <w:pPr>
              <w:jc w:val="center"/>
              <w:rPr>
                <w:rFonts w:ascii="宋体" w:hAnsi="宋体" w:cs="宋体"/>
                <w:szCs w:val="21"/>
              </w:rPr>
            </w:pPr>
            <w:r>
              <w:rPr>
                <w:rFonts w:ascii="宋体" w:hAnsi="宋体" w:cs="宋体" w:hint="eastAsia"/>
                <w:szCs w:val="21"/>
              </w:rPr>
              <w:t>谈判保证金</w:t>
            </w:r>
          </w:p>
          <w:p w:rsidR="0001572B" w:rsidRDefault="002A42BF">
            <w:pPr>
              <w:jc w:val="center"/>
              <w:rPr>
                <w:rFonts w:ascii="宋体" w:hAnsi="宋体" w:cs="宋体"/>
                <w:szCs w:val="21"/>
              </w:rPr>
            </w:pPr>
            <w:r>
              <w:rPr>
                <w:rFonts w:ascii="宋体" w:hAnsi="宋体" w:cs="宋体" w:hint="eastAsia"/>
                <w:szCs w:val="21"/>
              </w:rPr>
              <w:t>（有</w:t>
            </w:r>
            <w:r>
              <w:rPr>
                <w:rFonts w:ascii="宋体" w:hAnsi="宋体" w:cs="宋体" w:hint="eastAsia"/>
                <w:szCs w:val="21"/>
              </w:rPr>
              <w:t>/</w:t>
            </w:r>
            <w:r>
              <w:rPr>
                <w:rFonts w:ascii="宋体" w:hAnsi="宋体" w:cs="宋体" w:hint="eastAsia"/>
                <w:szCs w:val="21"/>
              </w:rPr>
              <w:t>无）</w:t>
            </w:r>
          </w:p>
        </w:tc>
        <w:tc>
          <w:tcPr>
            <w:tcW w:w="7850" w:type="dxa"/>
            <w:tcBorders>
              <w:top w:val="single" w:sz="4" w:space="0" w:color="auto"/>
              <w:left w:val="single" w:sz="4" w:space="0" w:color="auto"/>
              <w:bottom w:val="single" w:sz="4" w:space="0" w:color="auto"/>
              <w:right w:val="single" w:sz="4" w:space="0" w:color="auto"/>
            </w:tcBorders>
            <w:vAlign w:val="center"/>
          </w:tcPr>
          <w:p w:rsidR="0001572B" w:rsidRDefault="0001572B">
            <w:pPr>
              <w:jc w:val="center"/>
              <w:rPr>
                <w:rFonts w:ascii="宋体" w:hAnsi="宋体" w:cs="宋体"/>
                <w:szCs w:val="21"/>
              </w:rPr>
            </w:pPr>
          </w:p>
        </w:tc>
      </w:tr>
      <w:tr w:rsidR="0001572B">
        <w:trPr>
          <w:trHeight w:val="2783"/>
        </w:trPr>
        <w:tc>
          <w:tcPr>
            <w:tcW w:w="9547" w:type="dxa"/>
            <w:gridSpan w:val="2"/>
            <w:tcBorders>
              <w:top w:val="single" w:sz="4" w:space="0" w:color="auto"/>
              <w:left w:val="single" w:sz="4" w:space="0" w:color="auto"/>
              <w:bottom w:val="single" w:sz="4" w:space="0" w:color="auto"/>
              <w:right w:val="single" w:sz="4" w:space="0" w:color="auto"/>
            </w:tcBorders>
            <w:vAlign w:val="center"/>
          </w:tcPr>
          <w:p w:rsidR="0001572B" w:rsidRDefault="0001572B">
            <w:pPr>
              <w:rPr>
                <w:rFonts w:ascii="宋体" w:hAnsi="宋体" w:cs="宋体"/>
                <w:szCs w:val="21"/>
              </w:rPr>
            </w:pPr>
          </w:p>
          <w:p w:rsidR="0001572B" w:rsidRDefault="002A42BF">
            <w:pPr>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（盖章）</w:t>
            </w:r>
            <w:r>
              <w:rPr>
                <w:rFonts w:ascii="宋体" w:hAnsi="宋体" w:cs="宋体" w:hint="eastAsia"/>
                <w:szCs w:val="21"/>
              </w:rPr>
              <w:t xml:space="preserve">                 </w:t>
            </w:r>
            <w:r>
              <w:rPr>
                <w:rFonts w:ascii="宋体" w:hAnsi="宋体" w:cs="宋体" w:hint="eastAsia"/>
                <w:szCs w:val="21"/>
              </w:rPr>
              <w:t>被授权人：</w:t>
            </w:r>
            <w:r>
              <w:rPr>
                <w:rFonts w:ascii="宋体" w:hAnsi="宋体" w:cs="宋体" w:hint="eastAsia"/>
                <w:szCs w:val="21"/>
                <w:u w:val="single"/>
              </w:rPr>
              <w:t xml:space="preserve">          </w:t>
            </w:r>
            <w:r>
              <w:rPr>
                <w:rFonts w:ascii="宋体" w:hAnsi="宋体" w:cs="宋体" w:hint="eastAsia"/>
                <w:szCs w:val="21"/>
              </w:rPr>
              <w:t>（签字或盖章）</w:t>
            </w:r>
          </w:p>
          <w:p w:rsidR="0001572B" w:rsidRDefault="0001572B">
            <w:pPr>
              <w:ind w:firstLineChars="100" w:firstLine="210"/>
              <w:rPr>
                <w:rFonts w:ascii="宋体" w:hAnsi="宋体" w:cs="宋体"/>
                <w:szCs w:val="21"/>
              </w:rPr>
            </w:pPr>
          </w:p>
          <w:p w:rsidR="0001572B" w:rsidRDefault="0001572B">
            <w:pPr>
              <w:ind w:firstLineChars="100" w:firstLine="210"/>
              <w:rPr>
                <w:rFonts w:ascii="宋体" w:hAnsi="宋体" w:cs="宋体"/>
                <w:szCs w:val="21"/>
              </w:rPr>
            </w:pPr>
          </w:p>
          <w:p w:rsidR="0001572B" w:rsidRDefault="0001572B">
            <w:pPr>
              <w:ind w:firstLineChars="100" w:firstLine="210"/>
              <w:rPr>
                <w:rFonts w:ascii="宋体" w:hAnsi="宋体" w:cs="宋体"/>
                <w:szCs w:val="21"/>
              </w:rPr>
            </w:pPr>
          </w:p>
          <w:p w:rsidR="0001572B" w:rsidRDefault="002A42BF">
            <w:pPr>
              <w:ind w:firstLineChars="2350" w:firstLine="4935"/>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01572B" w:rsidRDefault="002A42BF">
      <w:pPr>
        <w:spacing w:line="400" w:lineRule="exac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通过评审的供应商将被要求提供最后报价表</w:t>
      </w:r>
      <w:r>
        <w:rPr>
          <w:rFonts w:ascii="宋体" w:hAnsi="宋体" w:cs="宋体" w:hint="eastAsia"/>
          <w:szCs w:val="21"/>
        </w:rPr>
        <w:t>（以</w:t>
      </w:r>
      <w:r>
        <w:rPr>
          <w:rFonts w:ascii="宋体" w:hAnsi="宋体" w:cs="宋体" w:hint="eastAsia"/>
          <w:bCs/>
          <w:szCs w:val="21"/>
        </w:rPr>
        <w:t>“政采云”平台（</w:t>
      </w:r>
      <w:r>
        <w:rPr>
          <w:rFonts w:ascii="宋体" w:hAnsi="宋体" w:cs="宋体" w:hint="eastAsia"/>
          <w:bCs/>
          <w:szCs w:val="21"/>
        </w:rPr>
        <w:t>http:// www.zcygov.cn</w:t>
      </w:r>
      <w:r>
        <w:rPr>
          <w:rFonts w:ascii="宋体" w:hAnsi="宋体" w:cs="宋体" w:hint="eastAsia"/>
          <w:bCs/>
          <w:szCs w:val="21"/>
        </w:rPr>
        <w:t>为准</w:t>
      </w:r>
      <w:r>
        <w:rPr>
          <w:rFonts w:ascii="宋体" w:hAnsi="宋体" w:cs="宋体" w:hint="eastAsia"/>
          <w:bCs/>
          <w:szCs w:val="21"/>
        </w:rPr>
        <w:t>）</w:t>
      </w:r>
      <w:r>
        <w:rPr>
          <w:rFonts w:ascii="宋体" w:hAnsi="宋体" w:cs="宋体" w:hint="eastAsia"/>
          <w:szCs w:val="21"/>
        </w:rPr>
        <w:t>，本谈判报价表（最后报价）不附在响应文件内，供应商应依据谈判情况进行本表格的填报。</w:t>
      </w:r>
    </w:p>
    <w:p w:rsidR="0001572B" w:rsidRDefault="002A42BF">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bCs/>
          <w:szCs w:val="21"/>
        </w:rPr>
        <w:t>在“政采云”平台（</w:t>
      </w:r>
      <w:r>
        <w:rPr>
          <w:rFonts w:ascii="宋体" w:hAnsi="宋体" w:cs="宋体" w:hint="eastAsia"/>
          <w:bCs/>
          <w:szCs w:val="21"/>
        </w:rPr>
        <w:t>http:// www.zcygov.cn</w:t>
      </w:r>
      <w:r>
        <w:rPr>
          <w:rFonts w:ascii="宋体" w:hAnsi="宋体" w:cs="宋体" w:hint="eastAsia"/>
          <w:bCs/>
          <w:szCs w:val="21"/>
        </w:rPr>
        <w:t>）</w:t>
      </w:r>
      <w:r>
        <w:rPr>
          <w:rFonts w:ascii="宋体" w:hAnsi="宋体" w:cs="宋体" w:hint="eastAsia"/>
          <w:bCs/>
          <w:szCs w:val="21"/>
        </w:rPr>
        <w:t>报价</w:t>
      </w:r>
      <w:r>
        <w:rPr>
          <w:rFonts w:ascii="宋体" w:hAnsi="宋体" w:cs="宋体" w:hint="eastAsia"/>
          <w:szCs w:val="21"/>
        </w:rPr>
        <w:t>。</w:t>
      </w:r>
    </w:p>
    <w:p w:rsidR="0001572B" w:rsidRDefault="0001572B"/>
    <w:p w:rsidR="0001572B" w:rsidRDefault="002A42BF">
      <w:pPr>
        <w:pStyle w:val="11"/>
        <w:pageBreakBefore/>
        <w:tabs>
          <w:tab w:val="left" w:pos="567"/>
        </w:tabs>
        <w:spacing w:line="360" w:lineRule="auto"/>
        <w:ind w:firstLineChars="0" w:firstLine="0"/>
        <w:rPr>
          <w:rFonts w:ascii="宋体" w:hAnsi="宋体" w:cs="宋体"/>
          <w:b/>
          <w:szCs w:val="21"/>
        </w:rPr>
      </w:pPr>
      <w:r>
        <w:rPr>
          <w:rFonts w:ascii="宋体" w:hAnsi="宋体" w:cs="宋体" w:hint="eastAsia"/>
          <w:b/>
          <w:szCs w:val="21"/>
        </w:rPr>
        <w:lastRenderedPageBreak/>
        <w:t>其他文件格式：</w:t>
      </w:r>
      <w:r>
        <w:rPr>
          <w:rFonts w:ascii="宋体" w:hAnsi="宋体" w:cs="宋体" w:hint="eastAsia"/>
          <w:b/>
          <w:szCs w:val="21"/>
        </w:rPr>
        <w:t>1</w:t>
      </w:r>
      <w:r>
        <w:rPr>
          <w:rFonts w:ascii="宋体" w:hAnsi="宋体" w:cs="宋体" w:hint="eastAsia"/>
          <w:b/>
          <w:szCs w:val="21"/>
        </w:rPr>
        <w:t>资格性自查索引表</w:t>
      </w:r>
    </w:p>
    <w:p w:rsidR="0001572B" w:rsidRDefault="002A42BF" w:rsidP="0001572B">
      <w:pPr>
        <w:spacing w:beforeLines="100" w:afterLines="100"/>
        <w:jc w:val="center"/>
        <w:rPr>
          <w:rFonts w:ascii="宋体" w:hAnsi="宋体" w:cs="宋体"/>
          <w:b/>
          <w:spacing w:val="20"/>
          <w:sz w:val="30"/>
          <w:szCs w:val="30"/>
        </w:rPr>
      </w:pPr>
      <w:bookmarkStart w:id="179" w:name="_Toc4996_WPSOffice_Level1"/>
      <w:r>
        <w:rPr>
          <w:rFonts w:ascii="宋体" w:hAnsi="宋体" w:cs="宋体" w:hint="eastAsia"/>
          <w:b/>
          <w:spacing w:val="20"/>
          <w:sz w:val="30"/>
          <w:szCs w:val="30"/>
        </w:rPr>
        <w:t>资格性自查索引表</w:t>
      </w:r>
      <w:bookmarkEnd w:id="179"/>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4801"/>
        <w:gridCol w:w="1276"/>
        <w:gridCol w:w="1757"/>
      </w:tblGrid>
      <w:tr w:rsidR="0001572B">
        <w:trPr>
          <w:trHeight w:val="694"/>
          <w:jc w:val="center"/>
        </w:trPr>
        <w:tc>
          <w:tcPr>
            <w:tcW w:w="8528" w:type="dxa"/>
            <w:gridSpan w:val="4"/>
            <w:vAlign w:val="center"/>
          </w:tcPr>
          <w:p w:rsidR="0001572B" w:rsidRDefault="002A42BF">
            <w:pPr>
              <w:spacing w:line="360" w:lineRule="auto"/>
              <w:jc w:val="left"/>
              <w:rPr>
                <w:rFonts w:ascii="宋体" w:hAnsi="宋体" w:cs="宋体"/>
                <w:bCs/>
                <w:spacing w:val="-10"/>
                <w:szCs w:val="21"/>
              </w:rPr>
            </w:pPr>
            <w:r>
              <w:rPr>
                <w:rFonts w:ascii="宋体" w:hAnsi="宋体" w:cs="宋体" w:hint="eastAsia"/>
                <w:b/>
                <w:bCs/>
                <w:szCs w:val="21"/>
              </w:rPr>
              <w:t>项目名称：</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szCs w:val="21"/>
              </w:rPr>
              <w:t>项目编号：</w:t>
            </w:r>
            <w:r>
              <w:rPr>
                <w:rFonts w:ascii="宋体" w:hAnsi="宋体" w:cs="宋体" w:hint="eastAsia"/>
                <w:b/>
                <w:szCs w:val="21"/>
                <w:u w:val="single"/>
              </w:rPr>
              <w:t xml:space="preserve">                       </w:t>
            </w:r>
          </w:p>
        </w:tc>
      </w:tr>
      <w:tr w:rsidR="0001572B">
        <w:trPr>
          <w:trHeight w:val="495"/>
          <w:jc w:val="center"/>
        </w:trPr>
        <w:tc>
          <w:tcPr>
            <w:tcW w:w="694"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序号</w:t>
            </w:r>
          </w:p>
        </w:tc>
        <w:tc>
          <w:tcPr>
            <w:tcW w:w="4801" w:type="dxa"/>
            <w:tcBorders>
              <w:bottom w:val="single" w:sz="4" w:space="0" w:color="auto"/>
              <w:tl2br w:val="nil"/>
            </w:tcBorders>
            <w:vAlign w:val="center"/>
          </w:tcPr>
          <w:p w:rsidR="0001572B" w:rsidRDefault="002A42BF">
            <w:pPr>
              <w:spacing w:line="360" w:lineRule="auto"/>
              <w:ind w:left="211" w:hangingChars="100" w:hanging="211"/>
              <w:jc w:val="center"/>
              <w:rPr>
                <w:rFonts w:ascii="宋体" w:hAnsi="宋体" w:cs="宋体"/>
                <w:b/>
                <w:bCs/>
                <w:szCs w:val="21"/>
              </w:rPr>
            </w:pPr>
            <w:r>
              <w:rPr>
                <w:rFonts w:ascii="宋体" w:hAnsi="宋体" w:cs="宋体" w:hint="eastAsia"/>
                <w:b/>
                <w:bCs/>
                <w:szCs w:val="21"/>
              </w:rPr>
              <w:t>审查内容</w:t>
            </w:r>
          </w:p>
        </w:tc>
        <w:tc>
          <w:tcPr>
            <w:tcW w:w="1276"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自查</w:t>
            </w:r>
          </w:p>
          <w:p w:rsidR="0001572B" w:rsidRDefault="002A42BF">
            <w:pPr>
              <w:spacing w:line="360" w:lineRule="auto"/>
              <w:jc w:val="center"/>
              <w:rPr>
                <w:rFonts w:ascii="宋体" w:hAnsi="宋体" w:cs="宋体"/>
                <w:b/>
                <w:bCs/>
                <w:szCs w:val="21"/>
              </w:rPr>
            </w:pPr>
            <w:r>
              <w:rPr>
                <w:rFonts w:ascii="宋体" w:hAnsi="宋体" w:cs="宋体" w:hint="eastAsia"/>
                <w:b/>
                <w:bCs/>
                <w:szCs w:val="21"/>
              </w:rPr>
              <w:t>结论</w:t>
            </w:r>
          </w:p>
        </w:tc>
        <w:tc>
          <w:tcPr>
            <w:tcW w:w="1757" w:type="dxa"/>
            <w:vAlign w:val="center"/>
          </w:tcPr>
          <w:p w:rsidR="0001572B" w:rsidRDefault="002A42BF">
            <w:pPr>
              <w:spacing w:line="360" w:lineRule="auto"/>
              <w:jc w:val="center"/>
              <w:rPr>
                <w:rFonts w:ascii="宋体" w:hAnsi="宋体" w:cs="宋体"/>
                <w:b/>
                <w:bCs/>
                <w:spacing w:val="-10"/>
                <w:szCs w:val="21"/>
              </w:rPr>
            </w:pPr>
            <w:r>
              <w:rPr>
                <w:rFonts w:ascii="宋体" w:hAnsi="宋体" w:cs="宋体" w:hint="eastAsia"/>
                <w:b/>
                <w:bCs/>
                <w:spacing w:val="-10"/>
                <w:szCs w:val="21"/>
              </w:rPr>
              <w:t>响应文件响应页码</w:t>
            </w:r>
          </w:p>
        </w:tc>
      </w:tr>
      <w:tr w:rsidR="0001572B">
        <w:trPr>
          <w:trHeight w:val="69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1</w:t>
            </w:r>
          </w:p>
        </w:tc>
        <w:tc>
          <w:tcPr>
            <w:tcW w:w="4801" w:type="dxa"/>
            <w:tcBorders>
              <w:tl2br w:val="nil"/>
            </w:tcBorders>
            <w:vAlign w:val="center"/>
          </w:tcPr>
          <w:p w:rsidR="0001572B" w:rsidRDefault="0001572B">
            <w:pPr>
              <w:jc w:val="left"/>
              <w:rPr>
                <w:rFonts w:ascii="宋体" w:hAnsi="宋体" w:cs="宋体"/>
              </w:rPr>
            </w:pPr>
          </w:p>
        </w:tc>
        <w:tc>
          <w:tcPr>
            <w:tcW w:w="1276" w:type="dxa"/>
            <w:vAlign w:val="center"/>
          </w:tcPr>
          <w:p w:rsidR="0001572B" w:rsidRDefault="0001572B">
            <w:pPr>
              <w:spacing w:line="360" w:lineRule="auto"/>
              <w:jc w:val="center"/>
              <w:rPr>
                <w:rFonts w:ascii="宋体" w:hAnsi="宋体" w:cs="宋体"/>
                <w:bCs/>
                <w:szCs w:val="21"/>
              </w:rPr>
            </w:pPr>
          </w:p>
        </w:tc>
        <w:tc>
          <w:tcPr>
            <w:tcW w:w="1757" w:type="dxa"/>
            <w:vAlign w:val="center"/>
          </w:tcPr>
          <w:p w:rsidR="0001572B" w:rsidRDefault="0001572B">
            <w:pPr>
              <w:spacing w:line="360" w:lineRule="auto"/>
              <w:jc w:val="center"/>
              <w:rPr>
                <w:rFonts w:ascii="宋体" w:hAnsi="宋体" w:cs="宋体"/>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2</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3</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4</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bl>
    <w:p w:rsidR="0001572B" w:rsidRDefault="002A42BF" w:rsidP="0001572B">
      <w:pPr>
        <w:spacing w:beforeLines="50" w:line="360" w:lineRule="auto"/>
        <w:rPr>
          <w:rFonts w:ascii="宋体" w:hAnsi="宋体" w:cs="宋体"/>
        </w:rPr>
      </w:pPr>
      <w:r>
        <w:rPr>
          <w:rFonts w:ascii="宋体" w:hAnsi="宋体" w:cs="宋体" w:hint="eastAsia"/>
        </w:rPr>
        <w:t>注明：</w:t>
      </w:r>
    </w:p>
    <w:p w:rsidR="0001572B" w:rsidRDefault="002A42BF">
      <w:pPr>
        <w:pStyle w:val="11"/>
        <w:numPr>
          <w:ilvl w:val="0"/>
          <w:numId w:val="47"/>
        </w:numPr>
        <w:spacing w:line="360" w:lineRule="auto"/>
        <w:ind w:firstLineChars="0"/>
        <w:rPr>
          <w:rFonts w:ascii="宋体" w:hAnsi="宋体" w:cs="宋体"/>
        </w:rPr>
      </w:pPr>
      <w:r>
        <w:rPr>
          <w:rFonts w:ascii="宋体" w:hAnsi="宋体" w:cs="宋体" w:hint="eastAsia"/>
        </w:rPr>
        <w:t>自查结论处请填写：通过</w:t>
      </w:r>
      <w:r>
        <w:rPr>
          <w:rFonts w:ascii="宋体" w:hAnsi="宋体" w:cs="宋体" w:hint="eastAsia"/>
        </w:rPr>
        <w:t>/</w:t>
      </w:r>
      <w:r>
        <w:rPr>
          <w:rFonts w:ascii="宋体" w:hAnsi="宋体" w:cs="宋体" w:hint="eastAsia"/>
        </w:rPr>
        <w:t>不通过；</w:t>
      </w:r>
    </w:p>
    <w:p w:rsidR="0001572B" w:rsidRDefault="002A42BF">
      <w:pPr>
        <w:pStyle w:val="11"/>
        <w:numPr>
          <w:ilvl w:val="0"/>
          <w:numId w:val="47"/>
        </w:numPr>
        <w:spacing w:line="360" w:lineRule="auto"/>
        <w:ind w:firstLineChars="0"/>
        <w:rPr>
          <w:rFonts w:ascii="宋体" w:hAnsi="宋体" w:cs="宋体"/>
        </w:rPr>
      </w:pPr>
      <w:r>
        <w:rPr>
          <w:rFonts w:ascii="宋体" w:hAnsi="宋体" w:cs="宋体" w:hint="eastAsia"/>
          <w:szCs w:val="21"/>
        </w:rPr>
        <w:t>按竞争性谈判文件第五部分</w:t>
      </w:r>
      <w:r>
        <w:rPr>
          <w:rFonts w:ascii="宋体" w:hAnsi="宋体" w:cs="宋体" w:hint="eastAsia"/>
          <w:szCs w:val="21"/>
        </w:rPr>
        <w:t xml:space="preserve"> </w:t>
      </w:r>
      <w:r>
        <w:rPr>
          <w:rFonts w:ascii="宋体" w:hAnsi="宋体" w:cs="宋体" w:hint="eastAsia"/>
          <w:szCs w:val="21"/>
        </w:rPr>
        <w:t>评标方法、步骤、标准之附表资格性审查表（</w:t>
      </w:r>
      <w:r>
        <w:rPr>
          <w:rFonts w:ascii="宋体" w:hAnsi="宋体" w:cs="宋体" w:hint="eastAsia"/>
          <w:kern w:val="0"/>
          <w:szCs w:val="21"/>
        </w:rPr>
        <w:t>附表一）</w:t>
      </w:r>
      <w:r>
        <w:rPr>
          <w:rFonts w:ascii="宋体" w:hAnsi="宋体" w:cs="宋体" w:hint="eastAsia"/>
          <w:szCs w:val="21"/>
        </w:rPr>
        <w:t>相对应条款填写</w:t>
      </w:r>
      <w:r>
        <w:rPr>
          <w:rFonts w:ascii="宋体" w:hAnsi="宋体" w:cs="宋体" w:hint="eastAsia"/>
        </w:rPr>
        <w:t>。</w:t>
      </w:r>
      <w:r>
        <w:rPr>
          <w:rFonts w:ascii="宋体" w:hAnsi="宋体" w:cs="宋体" w:hint="eastAsia"/>
          <w:b/>
          <w:szCs w:val="21"/>
        </w:rPr>
        <w:t>（此表格必须放置在目录处）</w:t>
      </w: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tbl>
      <w:tblPr>
        <w:tblW w:w="8528" w:type="dxa"/>
        <w:tblLayout w:type="fixed"/>
        <w:tblLook w:val="04A0"/>
      </w:tblPr>
      <w:tblGrid>
        <w:gridCol w:w="5353"/>
        <w:gridCol w:w="3175"/>
      </w:tblGrid>
      <w:tr w:rsidR="0001572B">
        <w:tc>
          <w:tcPr>
            <w:tcW w:w="5353" w:type="dxa"/>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tcPr>
          <w:p w:rsidR="0001572B" w:rsidRDefault="0001572B">
            <w:pPr>
              <w:spacing w:line="360" w:lineRule="auto"/>
              <w:rPr>
                <w:rFonts w:ascii="宋体" w:hAnsi="宋体" w:cs="宋体"/>
                <w:szCs w:val="21"/>
              </w:rPr>
            </w:pPr>
          </w:p>
        </w:tc>
      </w:tr>
      <w:tr w:rsidR="0001572B">
        <w:tc>
          <w:tcPr>
            <w:tcW w:w="5353" w:type="dxa"/>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tcPr>
          <w:p w:rsidR="0001572B" w:rsidRDefault="0001572B">
            <w:pPr>
              <w:spacing w:line="360" w:lineRule="auto"/>
              <w:rPr>
                <w:rFonts w:ascii="宋体" w:hAnsi="宋体" w:cs="宋体"/>
                <w:szCs w:val="21"/>
              </w:rPr>
            </w:pPr>
          </w:p>
        </w:tc>
      </w:tr>
    </w:tbl>
    <w:p w:rsidR="0001572B" w:rsidRDefault="0001572B">
      <w:pPr>
        <w:rPr>
          <w:rFonts w:ascii="宋体" w:hAnsi="宋体" w:cs="宋体"/>
        </w:rPr>
      </w:pPr>
    </w:p>
    <w:p w:rsidR="0001572B" w:rsidRDefault="0001572B">
      <w:pPr>
        <w:rPr>
          <w:rFonts w:ascii="宋体" w:hAnsi="宋体" w:cs="宋体"/>
        </w:rPr>
      </w:pPr>
    </w:p>
    <w:p w:rsidR="0001572B" w:rsidRDefault="0001572B">
      <w:pPr>
        <w:rPr>
          <w:rFonts w:ascii="宋体" w:hAnsi="宋体" w:cs="宋体"/>
        </w:rPr>
      </w:pPr>
    </w:p>
    <w:p w:rsidR="0001572B" w:rsidRDefault="002A42BF">
      <w:pPr>
        <w:pStyle w:val="11"/>
        <w:pageBreakBefore/>
        <w:tabs>
          <w:tab w:val="left" w:pos="567"/>
        </w:tabs>
        <w:spacing w:line="360" w:lineRule="auto"/>
        <w:ind w:firstLineChars="0" w:firstLine="0"/>
        <w:rPr>
          <w:rFonts w:ascii="宋体" w:hAnsi="宋体" w:cs="宋体"/>
          <w:b/>
          <w:szCs w:val="21"/>
        </w:rPr>
      </w:pPr>
      <w:r>
        <w:rPr>
          <w:rFonts w:ascii="宋体" w:hAnsi="宋体" w:cs="宋体" w:hint="eastAsia"/>
          <w:b/>
          <w:szCs w:val="21"/>
        </w:rPr>
        <w:lastRenderedPageBreak/>
        <w:t>其他文件格式：</w:t>
      </w:r>
      <w:r>
        <w:rPr>
          <w:rFonts w:ascii="宋体" w:hAnsi="宋体" w:cs="宋体" w:hint="eastAsia"/>
          <w:b/>
          <w:szCs w:val="21"/>
        </w:rPr>
        <w:t>2</w:t>
      </w:r>
      <w:r>
        <w:rPr>
          <w:rFonts w:ascii="宋体" w:hAnsi="宋体" w:cs="宋体" w:hint="eastAsia"/>
          <w:b/>
          <w:szCs w:val="21"/>
        </w:rPr>
        <w:t>符合性自查索引表</w:t>
      </w:r>
    </w:p>
    <w:p w:rsidR="0001572B" w:rsidRDefault="002A42BF" w:rsidP="0001572B">
      <w:pPr>
        <w:spacing w:beforeLines="100" w:afterLines="100"/>
        <w:jc w:val="center"/>
        <w:rPr>
          <w:rFonts w:ascii="宋体" w:hAnsi="宋体" w:cs="宋体"/>
          <w:b/>
          <w:spacing w:val="20"/>
          <w:sz w:val="30"/>
          <w:szCs w:val="30"/>
        </w:rPr>
      </w:pPr>
      <w:bookmarkStart w:id="180" w:name="_Toc289_WPSOffice_Level1"/>
      <w:r>
        <w:rPr>
          <w:rFonts w:ascii="宋体" w:hAnsi="宋体" w:cs="宋体" w:hint="eastAsia"/>
          <w:b/>
          <w:spacing w:val="20"/>
          <w:sz w:val="30"/>
          <w:szCs w:val="30"/>
        </w:rPr>
        <w:t>符合性自查索引表</w:t>
      </w:r>
      <w:bookmarkEnd w:id="180"/>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4801"/>
        <w:gridCol w:w="1276"/>
        <w:gridCol w:w="1757"/>
      </w:tblGrid>
      <w:tr w:rsidR="0001572B">
        <w:trPr>
          <w:trHeight w:val="694"/>
          <w:jc w:val="center"/>
        </w:trPr>
        <w:tc>
          <w:tcPr>
            <w:tcW w:w="8528" w:type="dxa"/>
            <w:gridSpan w:val="4"/>
            <w:vAlign w:val="center"/>
          </w:tcPr>
          <w:p w:rsidR="0001572B" w:rsidRDefault="002A42BF">
            <w:pPr>
              <w:spacing w:line="360" w:lineRule="auto"/>
              <w:jc w:val="left"/>
              <w:rPr>
                <w:rFonts w:ascii="宋体" w:hAnsi="宋体" w:cs="宋体"/>
                <w:bCs/>
                <w:spacing w:val="-10"/>
                <w:szCs w:val="21"/>
              </w:rPr>
            </w:pPr>
            <w:r>
              <w:rPr>
                <w:rFonts w:ascii="宋体" w:hAnsi="宋体" w:cs="宋体" w:hint="eastAsia"/>
                <w:b/>
                <w:bCs/>
                <w:szCs w:val="21"/>
              </w:rPr>
              <w:t>项目名称：</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szCs w:val="21"/>
              </w:rPr>
              <w:t>项目编号：</w:t>
            </w:r>
            <w:r>
              <w:rPr>
                <w:rFonts w:ascii="宋体" w:hAnsi="宋体" w:cs="宋体" w:hint="eastAsia"/>
                <w:b/>
                <w:szCs w:val="21"/>
                <w:u w:val="single"/>
              </w:rPr>
              <w:t xml:space="preserve">                     </w:t>
            </w:r>
          </w:p>
        </w:tc>
      </w:tr>
      <w:tr w:rsidR="0001572B">
        <w:trPr>
          <w:trHeight w:val="495"/>
          <w:jc w:val="center"/>
        </w:trPr>
        <w:tc>
          <w:tcPr>
            <w:tcW w:w="694"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序号</w:t>
            </w:r>
          </w:p>
        </w:tc>
        <w:tc>
          <w:tcPr>
            <w:tcW w:w="4801" w:type="dxa"/>
            <w:tcBorders>
              <w:bottom w:val="single" w:sz="4" w:space="0" w:color="auto"/>
              <w:tl2br w:val="nil"/>
            </w:tcBorders>
            <w:vAlign w:val="center"/>
          </w:tcPr>
          <w:p w:rsidR="0001572B" w:rsidRDefault="002A42BF">
            <w:pPr>
              <w:spacing w:line="360" w:lineRule="auto"/>
              <w:ind w:left="211" w:hangingChars="100" w:hanging="211"/>
              <w:jc w:val="center"/>
              <w:rPr>
                <w:rFonts w:ascii="宋体" w:hAnsi="宋体" w:cs="宋体"/>
                <w:b/>
                <w:bCs/>
                <w:szCs w:val="21"/>
              </w:rPr>
            </w:pPr>
            <w:r>
              <w:rPr>
                <w:rFonts w:ascii="宋体" w:hAnsi="宋体" w:cs="宋体" w:hint="eastAsia"/>
                <w:b/>
                <w:bCs/>
                <w:szCs w:val="21"/>
              </w:rPr>
              <w:t>审查内容</w:t>
            </w:r>
          </w:p>
        </w:tc>
        <w:tc>
          <w:tcPr>
            <w:tcW w:w="1276" w:type="dxa"/>
            <w:vAlign w:val="center"/>
          </w:tcPr>
          <w:p w:rsidR="0001572B" w:rsidRDefault="002A42BF">
            <w:pPr>
              <w:spacing w:line="360" w:lineRule="auto"/>
              <w:jc w:val="center"/>
              <w:rPr>
                <w:rFonts w:ascii="宋体" w:hAnsi="宋体" w:cs="宋体"/>
                <w:b/>
                <w:bCs/>
                <w:szCs w:val="21"/>
              </w:rPr>
            </w:pPr>
            <w:r>
              <w:rPr>
                <w:rFonts w:ascii="宋体" w:hAnsi="宋体" w:cs="宋体" w:hint="eastAsia"/>
                <w:b/>
                <w:bCs/>
                <w:szCs w:val="21"/>
              </w:rPr>
              <w:t>自查</w:t>
            </w:r>
          </w:p>
          <w:p w:rsidR="0001572B" w:rsidRDefault="002A42BF">
            <w:pPr>
              <w:spacing w:line="360" w:lineRule="auto"/>
              <w:jc w:val="center"/>
              <w:rPr>
                <w:rFonts w:ascii="宋体" w:hAnsi="宋体" w:cs="宋体"/>
                <w:b/>
                <w:bCs/>
                <w:szCs w:val="21"/>
              </w:rPr>
            </w:pPr>
            <w:r>
              <w:rPr>
                <w:rFonts w:ascii="宋体" w:hAnsi="宋体" w:cs="宋体" w:hint="eastAsia"/>
                <w:b/>
                <w:bCs/>
                <w:szCs w:val="21"/>
              </w:rPr>
              <w:t>结论</w:t>
            </w:r>
          </w:p>
        </w:tc>
        <w:tc>
          <w:tcPr>
            <w:tcW w:w="1757" w:type="dxa"/>
            <w:vAlign w:val="center"/>
          </w:tcPr>
          <w:p w:rsidR="0001572B" w:rsidRDefault="002A42BF">
            <w:pPr>
              <w:spacing w:line="360" w:lineRule="auto"/>
              <w:jc w:val="center"/>
              <w:rPr>
                <w:rFonts w:ascii="宋体" w:hAnsi="宋体" w:cs="宋体"/>
                <w:b/>
                <w:bCs/>
                <w:spacing w:val="-10"/>
                <w:szCs w:val="21"/>
              </w:rPr>
            </w:pPr>
            <w:r>
              <w:rPr>
                <w:rFonts w:ascii="宋体" w:hAnsi="宋体" w:cs="宋体" w:hint="eastAsia"/>
                <w:b/>
                <w:bCs/>
                <w:spacing w:val="-10"/>
                <w:szCs w:val="21"/>
              </w:rPr>
              <w:t>响应文件响应页码</w:t>
            </w:r>
          </w:p>
        </w:tc>
      </w:tr>
      <w:tr w:rsidR="0001572B">
        <w:trPr>
          <w:trHeight w:val="69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1</w:t>
            </w:r>
          </w:p>
        </w:tc>
        <w:tc>
          <w:tcPr>
            <w:tcW w:w="4801" w:type="dxa"/>
            <w:tcBorders>
              <w:tl2br w:val="nil"/>
            </w:tcBorders>
            <w:vAlign w:val="center"/>
          </w:tcPr>
          <w:p w:rsidR="0001572B" w:rsidRDefault="0001572B">
            <w:pPr>
              <w:jc w:val="left"/>
              <w:rPr>
                <w:rFonts w:ascii="宋体" w:hAnsi="宋体" w:cs="宋体"/>
              </w:rPr>
            </w:pPr>
          </w:p>
        </w:tc>
        <w:tc>
          <w:tcPr>
            <w:tcW w:w="1276" w:type="dxa"/>
            <w:vAlign w:val="center"/>
          </w:tcPr>
          <w:p w:rsidR="0001572B" w:rsidRDefault="0001572B">
            <w:pPr>
              <w:spacing w:line="360" w:lineRule="auto"/>
              <w:jc w:val="center"/>
              <w:rPr>
                <w:rFonts w:ascii="宋体" w:hAnsi="宋体" w:cs="宋体"/>
                <w:bCs/>
                <w:szCs w:val="21"/>
              </w:rPr>
            </w:pPr>
          </w:p>
        </w:tc>
        <w:tc>
          <w:tcPr>
            <w:tcW w:w="1757" w:type="dxa"/>
            <w:vAlign w:val="center"/>
          </w:tcPr>
          <w:p w:rsidR="0001572B" w:rsidRDefault="0001572B">
            <w:pPr>
              <w:spacing w:line="360" w:lineRule="auto"/>
              <w:jc w:val="center"/>
              <w:rPr>
                <w:rFonts w:ascii="宋体" w:hAnsi="宋体" w:cs="宋体"/>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2</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3</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4</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641"/>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5</w:t>
            </w:r>
          </w:p>
        </w:tc>
        <w:tc>
          <w:tcPr>
            <w:tcW w:w="4801" w:type="dxa"/>
            <w:vAlign w:val="center"/>
          </w:tcPr>
          <w:p w:rsidR="0001572B" w:rsidRDefault="0001572B">
            <w:pPr>
              <w:spacing w:line="360" w:lineRule="auto"/>
              <w:jc w:val="left"/>
              <w:rPr>
                <w:rFonts w:ascii="宋体" w:hAnsi="宋体" w:cs="宋体"/>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7"/>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6</w:t>
            </w:r>
          </w:p>
        </w:tc>
        <w:tc>
          <w:tcPr>
            <w:tcW w:w="4801" w:type="dxa"/>
            <w:vAlign w:val="center"/>
          </w:tcPr>
          <w:p w:rsidR="0001572B" w:rsidRDefault="0001572B">
            <w:pPr>
              <w:spacing w:line="360" w:lineRule="auto"/>
              <w:jc w:val="left"/>
              <w:rPr>
                <w:rFonts w:ascii="宋体" w:hAnsi="宋体" w:cs="宋体"/>
                <w:b/>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702"/>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7</w:t>
            </w:r>
          </w:p>
        </w:tc>
        <w:tc>
          <w:tcPr>
            <w:tcW w:w="4801" w:type="dxa"/>
            <w:vAlign w:val="center"/>
          </w:tcPr>
          <w:p w:rsidR="0001572B" w:rsidRDefault="0001572B">
            <w:pPr>
              <w:spacing w:line="360" w:lineRule="auto"/>
              <w:jc w:val="left"/>
              <w:rPr>
                <w:rFonts w:ascii="宋体" w:hAnsi="宋体" w:cs="宋体"/>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684"/>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8</w:t>
            </w:r>
          </w:p>
        </w:tc>
        <w:tc>
          <w:tcPr>
            <w:tcW w:w="4801" w:type="dxa"/>
            <w:vAlign w:val="center"/>
          </w:tcPr>
          <w:p w:rsidR="0001572B" w:rsidRDefault="0001572B">
            <w:pPr>
              <w:spacing w:line="360" w:lineRule="auto"/>
              <w:jc w:val="left"/>
              <w:rPr>
                <w:rFonts w:ascii="宋体" w:hAnsi="宋体" w:cs="宋体"/>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r w:rsidR="0001572B">
        <w:trPr>
          <w:trHeight w:val="694"/>
          <w:jc w:val="center"/>
        </w:trPr>
        <w:tc>
          <w:tcPr>
            <w:tcW w:w="694" w:type="dxa"/>
            <w:vAlign w:val="center"/>
          </w:tcPr>
          <w:p w:rsidR="0001572B" w:rsidRDefault="002A42BF">
            <w:pPr>
              <w:spacing w:line="360" w:lineRule="auto"/>
              <w:jc w:val="center"/>
              <w:rPr>
                <w:rFonts w:ascii="宋体" w:hAnsi="宋体" w:cs="宋体"/>
                <w:bCs/>
                <w:szCs w:val="21"/>
              </w:rPr>
            </w:pPr>
            <w:r>
              <w:rPr>
                <w:rFonts w:ascii="宋体" w:hAnsi="宋体" w:cs="宋体" w:hint="eastAsia"/>
                <w:bCs/>
                <w:szCs w:val="21"/>
              </w:rPr>
              <w:t>9</w:t>
            </w:r>
          </w:p>
        </w:tc>
        <w:tc>
          <w:tcPr>
            <w:tcW w:w="4801" w:type="dxa"/>
            <w:vAlign w:val="center"/>
          </w:tcPr>
          <w:p w:rsidR="0001572B" w:rsidRDefault="0001572B">
            <w:pPr>
              <w:spacing w:line="360" w:lineRule="auto"/>
              <w:jc w:val="left"/>
              <w:rPr>
                <w:rFonts w:ascii="宋体" w:hAnsi="宋体" w:cs="宋体"/>
                <w:bCs/>
                <w:szCs w:val="21"/>
              </w:rPr>
            </w:pPr>
          </w:p>
        </w:tc>
        <w:tc>
          <w:tcPr>
            <w:tcW w:w="1276" w:type="dxa"/>
            <w:vAlign w:val="center"/>
          </w:tcPr>
          <w:p w:rsidR="0001572B" w:rsidRDefault="0001572B">
            <w:pPr>
              <w:spacing w:line="360" w:lineRule="auto"/>
              <w:jc w:val="center"/>
              <w:rPr>
                <w:rFonts w:ascii="宋体" w:hAnsi="宋体" w:cs="宋体"/>
                <w:b/>
                <w:bCs/>
                <w:szCs w:val="21"/>
              </w:rPr>
            </w:pPr>
          </w:p>
        </w:tc>
        <w:tc>
          <w:tcPr>
            <w:tcW w:w="1757" w:type="dxa"/>
            <w:vAlign w:val="center"/>
          </w:tcPr>
          <w:p w:rsidR="0001572B" w:rsidRDefault="0001572B">
            <w:pPr>
              <w:spacing w:line="360" w:lineRule="auto"/>
              <w:jc w:val="center"/>
              <w:rPr>
                <w:rFonts w:ascii="宋体" w:hAnsi="宋体" w:cs="宋体"/>
                <w:b/>
                <w:bCs/>
                <w:szCs w:val="21"/>
              </w:rPr>
            </w:pPr>
          </w:p>
        </w:tc>
      </w:tr>
    </w:tbl>
    <w:p w:rsidR="0001572B" w:rsidRDefault="002A42BF" w:rsidP="0001572B">
      <w:pPr>
        <w:spacing w:beforeLines="50" w:line="360" w:lineRule="auto"/>
        <w:rPr>
          <w:rFonts w:ascii="宋体" w:hAnsi="宋体" w:cs="宋体"/>
        </w:rPr>
      </w:pPr>
      <w:r>
        <w:rPr>
          <w:rFonts w:ascii="宋体" w:hAnsi="宋体" w:cs="宋体" w:hint="eastAsia"/>
        </w:rPr>
        <w:t>注明：</w:t>
      </w:r>
    </w:p>
    <w:p w:rsidR="0001572B" w:rsidRDefault="002A42BF">
      <w:pPr>
        <w:pStyle w:val="11"/>
        <w:numPr>
          <w:ilvl w:val="0"/>
          <w:numId w:val="48"/>
        </w:numPr>
        <w:spacing w:line="360" w:lineRule="auto"/>
        <w:ind w:firstLineChars="0"/>
        <w:rPr>
          <w:rFonts w:ascii="宋体" w:hAnsi="宋体" w:cs="宋体"/>
        </w:rPr>
      </w:pPr>
      <w:r>
        <w:rPr>
          <w:rFonts w:ascii="宋体" w:hAnsi="宋体" w:cs="宋体" w:hint="eastAsia"/>
        </w:rPr>
        <w:t>自查结论处请填写：通过</w:t>
      </w:r>
      <w:r>
        <w:rPr>
          <w:rFonts w:ascii="宋体" w:hAnsi="宋体" w:cs="宋体" w:hint="eastAsia"/>
        </w:rPr>
        <w:t>/</w:t>
      </w:r>
      <w:r>
        <w:rPr>
          <w:rFonts w:ascii="宋体" w:hAnsi="宋体" w:cs="宋体" w:hint="eastAsia"/>
        </w:rPr>
        <w:t>不通过；</w:t>
      </w:r>
    </w:p>
    <w:p w:rsidR="0001572B" w:rsidRDefault="002A42BF">
      <w:pPr>
        <w:pStyle w:val="11"/>
        <w:numPr>
          <w:ilvl w:val="0"/>
          <w:numId w:val="48"/>
        </w:numPr>
        <w:spacing w:line="360" w:lineRule="auto"/>
        <w:ind w:firstLineChars="0"/>
        <w:rPr>
          <w:rFonts w:ascii="宋体" w:hAnsi="宋体" w:cs="宋体"/>
        </w:rPr>
      </w:pPr>
      <w:r>
        <w:rPr>
          <w:rFonts w:ascii="宋体" w:hAnsi="宋体" w:cs="宋体" w:hint="eastAsia"/>
          <w:szCs w:val="21"/>
        </w:rPr>
        <w:t>按竞争性谈判文件第五部分</w:t>
      </w:r>
      <w:r>
        <w:rPr>
          <w:rFonts w:ascii="宋体" w:hAnsi="宋体" w:cs="宋体" w:hint="eastAsia"/>
          <w:szCs w:val="21"/>
        </w:rPr>
        <w:t xml:space="preserve"> </w:t>
      </w:r>
      <w:r>
        <w:rPr>
          <w:rFonts w:ascii="宋体" w:hAnsi="宋体" w:cs="宋体" w:hint="eastAsia"/>
          <w:szCs w:val="21"/>
        </w:rPr>
        <w:t>评标方法、步骤、标准之符合性审查表（</w:t>
      </w:r>
      <w:r>
        <w:rPr>
          <w:rFonts w:ascii="宋体" w:hAnsi="宋体" w:cs="宋体" w:hint="eastAsia"/>
          <w:kern w:val="0"/>
          <w:szCs w:val="21"/>
        </w:rPr>
        <w:t>附表二）</w:t>
      </w:r>
      <w:r>
        <w:rPr>
          <w:rFonts w:ascii="宋体" w:hAnsi="宋体" w:cs="宋体" w:hint="eastAsia"/>
          <w:szCs w:val="21"/>
        </w:rPr>
        <w:t>相对应条款填写</w:t>
      </w:r>
      <w:r>
        <w:rPr>
          <w:rFonts w:ascii="宋体" w:hAnsi="宋体" w:cs="宋体" w:hint="eastAsia"/>
        </w:rPr>
        <w:t>。</w:t>
      </w:r>
      <w:r>
        <w:rPr>
          <w:rFonts w:ascii="宋体" w:hAnsi="宋体" w:cs="宋体" w:hint="eastAsia"/>
          <w:b/>
          <w:szCs w:val="21"/>
        </w:rPr>
        <w:t>（此表格必须放置在目录处）</w:t>
      </w: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tbl>
      <w:tblPr>
        <w:tblW w:w="8528" w:type="dxa"/>
        <w:tblLayout w:type="fixed"/>
        <w:tblLook w:val="04A0"/>
      </w:tblPr>
      <w:tblGrid>
        <w:gridCol w:w="5353"/>
        <w:gridCol w:w="3175"/>
      </w:tblGrid>
      <w:tr w:rsidR="0001572B">
        <w:tc>
          <w:tcPr>
            <w:tcW w:w="5353" w:type="dxa"/>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tcPr>
          <w:p w:rsidR="0001572B" w:rsidRDefault="0001572B">
            <w:pPr>
              <w:spacing w:line="360" w:lineRule="auto"/>
              <w:rPr>
                <w:rFonts w:ascii="宋体" w:hAnsi="宋体" w:cs="宋体"/>
                <w:szCs w:val="21"/>
              </w:rPr>
            </w:pPr>
          </w:p>
        </w:tc>
      </w:tr>
      <w:tr w:rsidR="0001572B">
        <w:tc>
          <w:tcPr>
            <w:tcW w:w="5353" w:type="dxa"/>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tcPr>
          <w:p w:rsidR="0001572B" w:rsidRDefault="0001572B">
            <w:pPr>
              <w:spacing w:line="360" w:lineRule="auto"/>
              <w:rPr>
                <w:rFonts w:ascii="宋体" w:hAnsi="宋体" w:cs="宋体"/>
                <w:szCs w:val="21"/>
              </w:rPr>
            </w:pPr>
          </w:p>
        </w:tc>
      </w:tr>
    </w:tbl>
    <w:p w:rsidR="0001572B" w:rsidRDefault="002A42BF">
      <w:pPr>
        <w:pStyle w:val="11"/>
        <w:pageBreakBefore/>
        <w:tabs>
          <w:tab w:val="left" w:pos="567"/>
        </w:tabs>
        <w:spacing w:line="360" w:lineRule="auto"/>
        <w:ind w:firstLineChars="0" w:firstLine="0"/>
        <w:rPr>
          <w:rFonts w:ascii="宋体" w:hAnsi="宋体" w:cs="宋体"/>
          <w:b/>
          <w:szCs w:val="21"/>
        </w:rPr>
      </w:pPr>
      <w:r>
        <w:rPr>
          <w:rFonts w:ascii="宋体" w:hAnsi="宋体" w:cs="宋体" w:hint="eastAsia"/>
          <w:b/>
          <w:szCs w:val="21"/>
        </w:rPr>
        <w:lastRenderedPageBreak/>
        <w:t>其他文件格式：</w:t>
      </w:r>
      <w:r>
        <w:rPr>
          <w:rFonts w:ascii="宋体" w:hAnsi="宋体" w:cs="宋体" w:hint="eastAsia"/>
          <w:b/>
          <w:szCs w:val="21"/>
        </w:rPr>
        <w:t>3</w:t>
      </w:r>
      <w:r>
        <w:rPr>
          <w:rFonts w:ascii="宋体" w:hAnsi="宋体" w:cs="宋体" w:hint="eastAsia"/>
          <w:b/>
          <w:szCs w:val="21"/>
        </w:rPr>
        <w:t>详细评审索引表</w:t>
      </w:r>
    </w:p>
    <w:p w:rsidR="0001572B" w:rsidRDefault="002A42BF" w:rsidP="0001572B">
      <w:pPr>
        <w:spacing w:beforeLines="100" w:afterLines="100"/>
        <w:jc w:val="center"/>
        <w:rPr>
          <w:rFonts w:ascii="宋体" w:hAnsi="宋体" w:cs="宋体"/>
          <w:b/>
          <w:spacing w:val="20"/>
          <w:sz w:val="30"/>
          <w:szCs w:val="30"/>
        </w:rPr>
      </w:pPr>
      <w:bookmarkStart w:id="181" w:name="_Toc32301_WPSOffice_Level1"/>
      <w:r>
        <w:rPr>
          <w:rFonts w:ascii="宋体" w:hAnsi="宋体" w:cs="宋体" w:hint="eastAsia"/>
          <w:b/>
          <w:spacing w:val="20"/>
          <w:sz w:val="30"/>
          <w:szCs w:val="30"/>
        </w:rPr>
        <w:t>详细评审索引表</w:t>
      </w:r>
      <w:bookmarkEnd w:id="181"/>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4669"/>
        <w:gridCol w:w="2452"/>
      </w:tblGrid>
      <w:tr w:rsidR="0001572B">
        <w:trPr>
          <w:trHeight w:val="581"/>
          <w:jc w:val="center"/>
        </w:trPr>
        <w:tc>
          <w:tcPr>
            <w:tcW w:w="8482" w:type="dxa"/>
            <w:gridSpan w:val="3"/>
            <w:vAlign w:val="center"/>
          </w:tcPr>
          <w:p w:rsidR="0001572B" w:rsidRDefault="002A42BF">
            <w:pPr>
              <w:spacing w:line="360" w:lineRule="auto"/>
              <w:rPr>
                <w:rFonts w:ascii="宋体" w:hAnsi="宋体" w:cs="宋体"/>
                <w:b/>
                <w:szCs w:val="21"/>
              </w:rPr>
            </w:pPr>
            <w:r>
              <w:rPr>
                <w:rFonts w:ascii="宋体" w:hAnsi="宋体" w:cs="宋体" w:hint="eastAsia"/>
                <w:b/>
                <w:bCs/>
                <w:szCs w:val="21"/>
              </w:rPr>
              <w:t>项目名称：</w:t>
            </w:r>
            <w:r>
              <w:rPr>
                <w:rFonts w:ascii="宋体" w:hAnsi="宋体" w:cs="宋体" w:hint="eastAsia"/>
                <w:b/>
                <w:bCs/>
                <w:szCs w:val="21"/>
                <w:u w:val="single"/>
              </w:rPr>
              <w:t xml:space="preserve">                             </w:t>
            </w:r>
            <w:r>
              <w:rPr>
                <w:rFonts w:ascii="宋体" w:hAnsi="宋体" w:cs="宋体" w:hint="eastAsia"/>
                <w:b/>
                <w:bCs/>
                <w:szCs w:val="21"/>
              </w:rPr>
              <w:t xml:space="preserve">     </w:t>
            </w:r>
            <w:r>
              <w:rPr>
                <w:rFonts w:ascii="宋体" w:hAnsi="宋体" w:cs="宋体" w:hint="eastAsia"/>
                <w:b/>
                <w:szCs w:val="21"/>
              </w:rPr>
              <w:t>项目编号：</w:t>
            </w:r>
            <w:r>
              <w:rPr>
                <w:rFonts w:ascii="宋体" w:hAnsi="宋体" w:cs="宋体" w:hint="eastAsia"/>
                <w:b/>
                <w:szCs w:val="21"/>
                <w:u w:val="single"/>
              </w:rPr>
              <w:t xml:space="preserve">                     </w:t>
            </w:r>
          </w:p>
        </w:tc>
      </w:tr>
      <w:tr w:rsidR="0001572B">
        <w:trPr>
          <w:jc w:val="center"/>
        </w:trPr>
        <w:tc>
          <w:tcPr>
            <w:tcW w:w="8482" w:type="dxa"/>
            <w:gridSpan w:val="3"/>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技术评审细则</w:t>
            </w:r>
          </w:p>
        </w:tc>
      </w:tr>
      <w:tr w:rsidR="0001572B">
        <w:trPr>
          <w:jc w:val="center"/>
        </w:trPr>
        <w:tc>
          <w:tcPr>
            <w:tcW w:w="1361" w:type="dxa"/>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序号</w:t>
            </w:r>
          </w:p>
        </w:tc>
        <w:tc>
          <w:tcPr>
            <w:tcW w:w="4669" w:type="dxa"/>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评分内容</w:t>
            </w:r>
          </w:p>
        </w:tc>
        <w:tc>
          <w:tcPr>
            <w:tcW w:w="2452" w:type="dxa"/>
            <w:vAlign w:val="center"/>
          </w:tcPr>
          <w:p w:rsidR="0001572B" w:rsidRDefault="002A42BF">
            <w:pPr>
              <w:spacing w:line="360" w:lineRule="auto"/>
              <w:jc w:val="center"/>
              <w:rPr>
                <w:rFonts w:ascii="宋体" w:hAnsi="宋体" w:cs="宋体"/>
                <w:b/>
                <w:szCs w:val="21"/>
              </w:rPr>
            </w:pPr>
            <w:r>
              <w:rPr>
                <w:rFonts w:ascii="宋体" w:hAnsi="宋体" w:cs="宋体" w:hint="eastAsia"/>
                <w:b/>
                <w:szCs w:val="21"/>
              </w:rPr>
              <w:t>响应文件响应页码</w:t>
            </w:r>
          </w:p>
        </w:tc>
      </w:tr>
      <w:tr w:rsidR="0001572B">
        <w:trPr>
          <w:jc w:val="center"/>
        </w:trPr>
        <w:tc>
          <w:tcPr>
            <w:tcW w:w="1361" w:type="dxa"/>
            <w:vAlign w:val="center"/>
          </w:tcPr>
          <w:p w:rsidR="0001572B" w:rsidRDefault="0001572B">
            <w:pPr>
              <w:spacing w:line="360" w:lineRule="auto"/>
              <w:jc w:val="center"/>
              <w:rPr>
                <w:rFonts w:ascii="宋体" w:hAnsi="宋体" w:cs="宋体"/>
                <w:b/>
                <w:szCs w:val="21"/>
              </w:rPr>
            </w:pPr>
          </w:p>
        </w:tc>
        <w:tc>
          <w:tcPr>
            <w:tcW w:w="4669" w:type="dxa"/>
            <w:vAlign w:val="center"/>
          </w:tcPr>
          <w:p w:rsidR="0001572B" w:rsidRDefault="0001572B">
            <w:pPr>
              <w:spacing w:line="360" w:lineRule="auto"/>
              <w:jc w:val="center"/>
              <w:rPr>
                <w:rFonts w:ascii="宋体" w:hAnsi="宋体" w:cs="宋体"/>
                <w:b/>
                <w:szCs w:val="21"/>
              </w:rPr>
            </w:pPr>
          </w:p>
        </w:tc>
        <w:tc>
          <w:tcPr>
            <w:tcW w:w="2452" w:type="dxa"/>
            <w:vAlign w:val="center"/>
          </w:tcPr>
          <w:p w:rsidR="0001572B" w:rsidRDefault="0001572B">
            <w:pPr>
              <w:spacing w:line="360" w:lineRule="auto"/>
              <w:jc w:val="center"/>
              <w:rPr>
                <w:rFonts w:ascii="宋体" w:hAnsi="宋体" w:cs="宋体"/>
                <w:b/>
                <w:szCs w:val="21"/>
              </w:rPr>
            </w:pPr>
          </w:p>
        </w:tc>
      </w:tr>
      <w:tr w:rsidR="0001572B">
        <w:trPr>
          <w:jc w:val="center"/>
        </w:trPr>
        <w:tc>
          <w:tcPr>
            <w:tcW w:w="1361" w:type="dxa"/>
            <w:vAlign w:val="center"/>
          </w:tcPr>
          <w:p w:rsidR="0001572B" w:rsidRDefault="0001572B">
            <w:pPr>
              <w:spacing w:line="360" w:lineRule="auto"/>
              <w:jc w:val="center"/>
              <w:rPr>
                <w:rFonts w:ascii="宋体" w:hAnsi="宋体" w:cs="宋体"/>
                <w:b/>
                <w:szCs w:val="21"/>
              </w:rPr>
            </w:pPr>
          </w:p>
        </w:tc>
        <w:tc>
          <w:tcPr>
            <w:tcW w:w="4669" w:type="dxa"/>
            <w:vAlign w:val="center"/>
          </w:tcPr>
          <w:p w:rsidR="0001572B" w:rsidRDefault="0001572B">
            <w:pPr>
              <w:spacing w:line="360" w:lineRule="auto"/>
              <w:jc w:val="center"/>
              <w:rPr>
                <w:rFonts w:ascii="宋体" w:hAnsi="宋体" w:cs="宋体"/>
                <w:b/>
                <w:szCs w:val="21"/>
              </w:rPr>
            </w:pPr>
          </w:p>
        </w:tc>
        <w:tc>
          <w:tcPr>
            <w:tcW w:w="2452" w:type="dxa"/>
            <w:vAlign w:val="center"/>
          </w:tcPr>
          <w:p w:rsidR="0001572B" w:rsidRDefault="0001572B">
            <w:pPr>
              <w:spacing w:line="360" w:lineRule="auto"/>
              <w:jc w:val="center"/>
              <w:rPr>
                <w:rFonts w:ascii="宋体" w:hAnsi="宋体" w:cs="宋体"/>
                <w:b/>
                <w:szCs w:val="21"/>
              </w:rPr>
            </w:pPr>
          </w:p>
        </w:tc>
      </w:tr>
      <w:tr w:rsidR="0001572B">
        <w:trPr>
          <w:jc w:val="center"/>
        </w:trPr>
        <w:tc>
          <w:tcPr>
            <w:tcW w:w="1361" w:type="dxa"/>
            <w:vAlign w:val="center"/>
          </w:tcPr>
          <w:p w:rsidR="0001572B" w:rsidRDefault="0001572B">
            <w:pPr>
              <w:spacing w:line="360" w:lineRule="auto"/>
              <w:jc w:val="center"/>
              <w:rPr>
                <w:rFonts w:ascii="宋体" w:hAnsi="宋体" w:cs="宋体"/>
                <w:b/>
                <w:szCs w:val="21"/>
              </w:rPr>
            </w:pPr>
          </w:p>
        </w:tc>
        <w:tc>
          <w:tcPr>
            <w:tcW w:w="4669" w:type="dxa"/>
            <w:vAlign w:val="center"/>
          </w:tcPr>
          <w:p w:rsidR="0001572B" w:rsidRDefault="0001572B">
            <w:pPr>
              <w:spacing w:line="360" w:lineRule="auto"/>
              <w:jc w:val="center"/>
              <w:rPr>
                <w:rFonts w:ascii="宋体" w:hAnsi="宋体" w:cs="宋体"/>
                <w:b/>
                <w:szCs w:val="21"/>
              </w:rPr>
            </w:pPr>
          </w:p>
        </w:tc>
        <w:tc>
          <w:tcPr>
            <w:tcW w:w="2452" w:type="dxa"/>
            <w:vAlign w:val="center"/>
          </w:tcPr>
          <w:p w:rsidR="0001572B" w:rsidRDefault="0001572B">
            <w:pPr>
              <w:spacing w:line="360" w:lineRule="auto"/>
              <w:jc w:val="center"/>
              <w:rPr>
                <w:rFonts w:ascii="宋体" w:hAnsi="宋体" w:cs="宋体"/>
                <w:b/>
                <w:szCs w:val="21"/>
              </w:rPr>
            </w:pPr>
          </w:p>
        </w:tc>
      </w:tr>
      <w:tr w:rsidR="0001572B">
        <w:trPr>
          <w:jc w:val="center"/>
        </w:trPr>
        <w:tc>
          <w:tcPr>
            <w:tcW w:w="1361" w:type="dxa"/>
            <w:vAlign w:val="center"/>
          </w:tcPr>
          <w:p w:rsidR="0001572B" w:rsidRDefault="0001572B">
            <w:pPr>
              <w:spacing w:line="360" w:lineRule="auto"/>
              <w:jc w:val="center"/>
              <w:rPr>
                <w:rFonts w:ascii="宋体" w:hAnsi="宋体" w:cs="宋体"/>
                <w:b/>
                <w:szCs w:val="21"/>
              </w:rPr>
            </w:pPr>
          </w:p>
        </w:tc>
        <w:tc>
          <w:tcPr>
            <w:tcW w:w="4669" w:type="dxa"/>
            <w:vAlign w:val="center"/>
          </w:tcPr>
          <w:p w:rsidR="0001572B" w:rsidRDefault="0001572B">
            <w:pPr>
              <w:spacing w:line="360" w:lineRule="auto"/>
              <w:jc w:val="center"/>
              <w:rPr>
                <w:rFonts w:ascii="宋体" w:hAnsi="宋体" w:cs="宋体"/>
                <w:b/>
                <w:szCs w:val="21"/>
              </w:rPr>
            </w:pPr>
          </w:p>
        </w:tc>
        <w:tc>
          <w:tcPr>
            <w:tcW w:w="2452" w:type="dxa"/>
            <w:vAlign w:val="center"/>
          </w:tcPr>
          <w:p w:rsidR="0001572B" w:rsidRDefault="0001572B">
            <w:pPr>
              <w:spacing w:line="360" w:lineRule="auto"/>
              <w:jc w:val="center"/>
              <w:rPr>
                <w:rFonts w:ascii="宋体" w:hAnsi="宋体" w:cs="宋体"/>
                <w:b/>
                <w:szCs w:val="21"/>
              </w:rPr>
            </w:pPr>
          </w:p>
        </w:tc>
      </w:tr>
    </w:tbl>
    <w:p w:rsidR="0001572B" w:rsidRDefault="002A42BF" w:rsidP="0001572B">
      <w:pPr>
        <w:spacing w:beforeLines="50" w:line="360" w:lineRule="auto"/>
        <w:rPr>
          <w:rFonts w:ascii="宋体" w:hAnsi="宋体" w:cs="宋体"/>
        </w:rPr>
      </w:pPr>
      <w:r>
        <w:rPr>
          <w:rFonts w:ascii="宋体" w:hAnsi="宋体" w:cs="宋体" w:hint="eastAsia"/>
        </w:rPr>
        <w:t>注明：按竞争性谈判文件第五部分</w:t>
      </w:r>
      <w:r>
        <w:rPr>
          <w:rFonts w:ascii="宋体" w:hAnsi="宋体" w:cs="宋体" w:hint="eastAsia"/>
        </w:rPr>
        <w:t xml:space="preserve"> </w:t>
      </w:r>
      <w:r>
        <w:rPr>
          <w:rFonts w:ascii="宋体" w:hAnsi="宋体" w:cs="宋体" w:hint="eastAsia"/>
        </w:rPr>
        <w:t>评标方法、步骤、标准之附表三详细评审表相对应条款填写。</w:t>
      </w:r>
      <w:r>
        <w:rPr>
          <w:rFonts w:ascii="宋体" w:hAnsi="宋体" w:cs="宋体" w:hint="eastAsia"/>
          <w:b/>
          <w:bCs/>
        </w:rPr>
        <w:t>（此表格必须放置在目录处）</w:t>
      </w:r>
    </w:p>
    <w:p w:rsidR="0001572B" w:rsidRDefault="0001572B" w:rsidP="0001572B">
      <w:pPr>
        <w:spacing w:beforeLines="50" w:line="360" w:lineRule="auto"/>
        <w:rPr>
          <w:rFonts w:ascii="宋体" w:hAnsi="宋体" w:cs="宋体"/>
        </w:rPr>
      </w:pP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tbl>
      <w:tblPr>
        <w:tblW w:w="8528" w:type="dxa"/>
        <w:tblLayout w:type="fixed"/>
        <w:tblLook w:val="04A0"/>
      </w:tblPr>
      <w:tblGrid>
        <w:gridCol w:w="5353"/>
        <w:gridCol w:w="3175"/>
      </w:tblGrid>
      <w:tr w:rsidR="0001572B">
        <w:tc>
          <w:tcPr>
            <w:tcW w:w="5353" w:type="dxa"/>
          </w:tcPr>
          <w:p w:rsidR="0001572B" w:rsidRDefault="002A42BF">
            <w:pPr>
              <w:overflowPunct w:val="0"/>
              <w:adjustRightInd w:val="0"/>
              <w:spacing w:line="360" w:lineRule="auto"/>
              <w:rPr>
                <w:rFonts w:ascii="宋体" w:hAnsi="宋体" w:cs="宋体"/>
                <w:szCs w:val="21"/>
              </w:rPr>
            </w:pPr>
            <w:r>
              <w:rPr>
                <w:rFonts w:ascii="宋体" w:hAnsi="宋体" w:cs="宋体" w:hint="eastAsia"/>
                <w:szCs w:val="21"/>
              </w:rPr>
              <w:t>供应商名称（加盖公章）：</w:t>
            </w:r>
            <w:r>
              <w:rPr>
                <w:rFonts w:ascii="宋体" w:hAnsi="宋体" w:cs="宋体" w:hint="eastAsia"/>
                <w:szCs w:val="21"/>
                <w:u w:val="single"/>
              </w:rPr>
              <w:t xml:space="preserve">                         </w:t>
            </w:r>
          </w:p>
        </w:tc>
        <w:tc>
          <w:tcPr>
            <w:tcW w:w="3175" w:type="dxa"/>
          </w:tcPr>
          <w:p w:rsidR="0001572B" w:rsidRDefault="0001572B">
            <w:pPr>
              <w:spacing w:line="360" w:lineRule="auto"/>
              <w:rPr>
                <w:rFonts w:ascii="宋体" w:hAnsi="宋体" w:cs="宋体"/>
                <w:szCs w:val="21"/>
              </w:rPr>
            </w:pPr>
          </w:p>
        </w:tc>
      </w:tr>
      <w:tr w:rsidR="0001572B">
        <w:tc>
          <w:tcPr>
            <w:tcW w:w="5353" w:type="dxa"/>
          </w:tcPr>
          <w:p w:rsidR="0001572B" w:rsidRDefault="002A42B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3175" w:type="dxa"/>
          </w:tcPr>
          <w:p w:rsidR="0001572B" w:rsidRDefault="0001572B">
            <w:pPr>
              <w:spacing w:line="360" w:lineRule="auto"/>
              <w:rPr>
                <w:rFonts w:ascii="宋体" w:hAnsi="宋体" w:cs="宋体"/>
                <w:szCs w:val="21"/>
              </w:rPr>
            </w:pPr>
          </w:p>
        </w:tc>
      </w:tr>
    </w:tbl>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p w:rsidR="0001572B" w:rsidRDefault="0001572B">
      <w:pPr>
        <w:rPr>
          <w:rFonts w:ascii="宋体" w:hAnsi="宋体" w:cs="宋体"/>
        </w:rPr>
      </w:pPr>
    </w:p>
    <w:p w:rsidR="0001572B" w:rsidRDefault="0001572B">
      <w:pPr>
        <w:spacing w:line="360" w:lineRule="auto"/>
        <w:rPr>
          <w:rFonts w:ascii="宋体" w:hAnsi="宋体" w:cs="宋体"/>
        </w:rPr>
      </w:pPr>
    </w:p>
    <w:p w:rsidR="0001572B" w:rsidRDefault="0001572B">
      <w:pPr>
        <w:spacing w:line="360" w:lineRule="auto"/>
        <w:rPr>
          <w:rFonts w:ascii="宋体" w:hAnsi="宋体" w:cs="宋体"/>
        </w:rPr>
      </w:pPr>
    </w:p>
    <w:sectPr w:rsidR="0001572B" w:rsidSect="0001572B">
      <w:pgSz w:w="11906" w:h="16838"/>
      <w:pgMar w:top="1440" w:right="1077" w:bottom="1440" w:left="1077" w:header="1021" w:footer="680"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2B" w:rsidRDefault="0001572B" w:rsidP="0001572B">
      <w:r>
        <w:separator/>
      </w:r>
    </w:p>
  </w:endnote>
  <w:endnote w:type="continuationSeparator" w:id="0">
    <w:p w:rsidR="0001572B" w:rsidRDefault="0001572B" w:rsidP="0001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2B" w:rsidRDefault="0001572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01572B" w:rsidRDefault="0001572B">
                <w:pPr>
                  <w:pStyle w:val="aa"/>
                </w:pPr>
                <w:r>
                  <w:fldChar w:fldCharType="begin"/>
                </w:r>
                <w:r w:rsidR="002A42BF">
                  <w:instrText xml:space="preserve"> PAGE  \* MERGEFORMAT </w:instrText>
                </w:r>
                <w:r>
                  <w:fldChar w:fldCharType="separate"/>
                </w:r>
                <w:r w:rsidR="002A42BF">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347687"/>
    </w:sdtPr>
    <w:sdtContent>
      <w:p w:rsidR="0001572B" w:rsidRDefault="0001572B">
        <w:pPr>
          <w:pStyle w:val="aa"/>
          <w:jc w:val="center"/>
        </w:pPr>
        <w:r w:rsidRPr="0001572B">
          <w:fldChar w:fldCharType="begin"/>
        </w:r>
        <w:r w:rsidR="002A42BF">
          <w:instrText>PAGE   \* MERGEFORMAT</w:instrText>
        </w:r>
        <w:r w:rsidRPr="0001572B">
          <w:fldChar w:fldCharType="separate"/>
        </w:r>
        <w:r w:rsidR="002A42BF" w:rsidRPr="002A42BF">
          <w:rPr>
            <w:noProof/>
            <w:lang w:val="zh-CN"/>
          </w:rPr>
          <w:t>51</w:t>
        </w:r>
        <w:r>
          <w:rPr>
            <w:lang w:val="zh-CN"/>
          </w:rPr>
          <w:fldChar w:fldCharType="end"/>
        </w:r>
      </w:p>
    </w:sdtContent>
  </w:sdt>
  <w:p w:rsidR="0001572B" w:rsidRDefault="000157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2B" w:rsidRDefault="0001572B" w:rsidP="0001572B">
      <w:r>
        <w:separator/>
      </w:r>
    </w:p>
  </w:footnote>
  <w:footnote w:type="continuationSeparator" w:id="0">
    <w:p w:rsidR="0001572B" w:rsidRDefault="0001572B" w:rsidP="00015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2B" w:rsidRDefault="002A42BF">
    <w:pPr>
      <w:pStyle w:val="ab"/>
      <w:jc w:val="both"/>
      <w:rPr>
        <w:rFonts w:ascii="黑体" w:eastAsia="黑体" w:hAnsi="黑体"/>
        <w:color w:val="FF0000"/>
      </w:rPr>
    </w:pPr>
    <w:r>
      <w:rPr>
        <w:rFonts w:ascii="黑体" w:eastAsia="黑体" w:hAnsi="黑体" w:hint="eastAsia"/>
        <w:b/>
        <w:bCs/>
      </w:rPr>
      <w:t>竞争性谈判文件</w:t>
    </w:r>
    <w:r>
      <w:rPr>
        <w:rFonts w:ascii="黑体" w:eastAsia="黑体" w:hAnsi="黑体" w:hint="eastAsia"/>
        <w:sz w:val="21"/>
        <w:szCs w:val="21"/>
      </w:rPr>
      <w:t xml:space="preserve">                                   </w:t>
    </w:r>
    <w:r>
      <w:rPr>
        <w:rFonts w:ascii="黑体" w:eastAsia="黑体" w:hAnsi="黑体" w:hint="eastAsia"/>
        <w:color w:val="FF0000"/>
        <w:sz w:val="21"/>
        <w:szCs w:val="21"/>
      </w:rPr>
      <w:t xml:space="preserve">                   </w:t>
    </w:r>
    <w:r>
      <w:rPr>
        <w:rFonts w:ascii="黑体" w:eastAsia="黑体" w:hAnsi="黑体" w:hint="eastAsia"/>
        <w:b/>
        <w:bCs/>
      </w:rPr>
      <w:t>中广宇工程项目管理有限公司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2B" w:rsidRDefault="000157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74E73E"/>
    <w:multiLevelType w:val="singleLevel"/>
    <w:tmpl w:val="9D74E73E"/>
    <w:lvl w:ilvl="0">
      <w:start w:val="2"/>
      <w:numFmt w:val="chineseCounting"/>
      <w:suff w:val="space"/>
      <w:lvlText w:val="第%1部分"/>
      <w:lvlJc w:val="left"/>
      <w:rPr>
        <w:rFonts w:hint="eastAsia"/>
      </w:rPr>
    </w:lvl>
  </w:abstractNum>
  <w:abstractNum w:abstractNumId="1">
    <w:nsid w:val="0345116E"/>
    <w:multiLevelType w:val="multilevel"/>
    <w:tmpl w:val="0345116E"/>
    <w:lvl w:ilvl="0">
      <w:start w:val="1"/>
      <w:numFmt w:val="decimal"/>
      <w:lvlText w:val="%1、"/>
      <w:lvlJc w:val="left"/>
      <w:pPr>
        <w:ind w:left="420" w:hanging="420"/>
      </w:pPr>
      <w:rPr>
        <w:rFonts w:ascii="黑体" w:eastAsia="黑体" w:hAnsi="黑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A63D2"/>
    <w:multiLevelType w:val="multilevel"/>
    <w:tmpl w:val="038A63D2"/>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561163A"/>
    <w:multiLevelType w:val="multilevel"/>
    <w:tmpl w:val="0561163A"/>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316C72"/>
    <w:multiLevelType w:val="multilevel"/>
    <w:tmpl w:val="0C316C72"/>
    <w:lvl w:ilvl="0">
      <w:start w:val="16"/>
      <w:numFmt w:val="decimal"/>
      <w:lvlText w:val="%1.7"/>
      <w:lvlJc w:val="left"/>
      <w:pPr>
        <w:ind w:left="425" w:hanging="425"/>
      </w:pPr>
      <w:rPr>
        <w:rFonts w:hint="eastAsia"/>
      </w:rPr>
    </w:lvl>
    <w:lvl w:ilvl="1">
      <w:start w:val="7"/>
      <w:numFmt w:val="decimal"/>
      <w:lvlText w:val="%1.%2"/>
      <w:lvlJc w:val="left"/>
      <w:pPr>
        <w:ind w:left="567" w:hanging="567"/>
      </w:pPr>
      <w:rPr>
        <w:rFonts w:hint="eastAsia"/>
      </w:rPr>
    </w:lvl>
    <w:lvl w:ilvl="2">
      <w:start w:val="1"/>
      <w:numFmt w:val="decimal"/>
      <w:lvlText w:val="%1.8.%3"/>
      <w:lvlJc w:val="left"/>
      <w:pPr>
        <w:ind w:left="709" w:hanging="709"/>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1C4E0595"/>
    <w:multiLevelType w:val="multilevel"/>
    <w:tmpl w:val="1C4E0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DA21561"/>
    <w:multiLevelType w:val="multilevel"/>
    <w:tmpl w:val="1DA21561"/>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E0E2DA0"/>
    <w:multiLevelType w:val="multilevel"/>
    <w:tmpl w:val="1E0E2DA0"/>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23F40E3D"/>
    <w:multiLevelType w:val="multilevel"/>
    <w:tmpl w:val="23F40E3D"/>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5F566EF"/>
    <w:multiLevelType w:val="multilevel"/>
    <w:tmpl w:val="25F566EF"/>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2B8721E3"/>
    <w:multiLevelType w:val="multilevel"/>
    <w:tmpl w:val="2B8721E3"/>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2C2B1E1F"/>
    <w:multiLevelType w:val="multilevel"/>
    <w:tmpl w:val="2C2B1E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114859"/>
    <w:multiLevelType w:val="multilevel"/>
    <w:tmpl w:val="2F11485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BF1864"/>
    <w:multiLevelType w:val="multilevel"/>
    <w:tmpl w:val="32BF1864"/>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6F47EE"/>
    <w:multiLevelType w:val="multilevel"/>
    <w:tmpl w:val="346F47EE"/>
    <w:lvl w:ilvl="0">
      <w:start w:val="1"/>
      <w:numFmt w:val="decimal"/>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4CE7977"/>
    <w:multiLevelType w:val="multilevel"/>
    <w:tmpl w:val="34CE797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B32BE3"/>
    <w:multiLevelType w:val="multilevel"/>
    <w:tmpl w:val="36B32BE3"/>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FF7564"/>
    <w:multiLevelType w:val="multilevel"/>
    <w:tmpl w:val="3BFF7564"/>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3DB62F28"/>
    <w:multiLevelType w:val="multilevel"/>
    <w:tmpl w:val="3DB62F2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1858FF"/>
    <w:multiLevelType w:val="multilevel"/>
    <w:tmpl w:val="461858FF"/>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4AE21275"/>
    <w:multiLevelType w:val="multilevel"/>
    <w:tmpl w:val="4AE21275"/>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4F2F7D69"/>
    <w:multiLevelType w:val="multilevel"/>
    <w:tmpl w:val="4F2F7D69"/>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4F3A2A18"/>
    <w:multiLevelType w:val="multilevel"/>
    <w:tmpl w:val="4F3A2A18"/>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06912C7"/>
    <w:multiLevelType w:val="multilevel"/>
    <w:tmpl w:val="506912C7"/>
    <w:lvl w:ilvl="0">
      <w:start w:val="1"/>
      <w:numFmt w:val="decimal"/>
      <w:lvlText w:val="%1、"/>
      <w:lvlJc w:val="left"/>
      <w:pPr>
        <w:ind w:left="420" w:hanging="420"/>
      </w:pPr>
      <w:rPr>
        <w:rFonts w:ascii="黑体" w:eastAsia="黑体" w:hAnsi="黑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502957"/>
    <w:multiLevelType w:val="multilevel"/>
    <w:tmpl w:val="51502957"/>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516E36B0"/>
    <w:multiLevelType w:val="multilevel"/>
    <w:tmpl w:val="516E36B0"/>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52BA71BE"/>
    <w:multiLevelType w:val="multilevel"/>
    <w:tmpl w:val="52BA71B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53331BC6"/>
    <w:multiLevelType w:val="multilevel"/>
    <w:tmpl w:val="53331BC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57E64E5F"/>
    <w:multiLevelType w:val="multilevel"/>
    <w:tmpl w:val="57E64E5F"/>
    <w:lvl w:ilvl="0">
      <w:start w:val="1"/>
      <w:numFmt w:val="decimal"/>
      <w:lvlText w:val="%1"/>
      <w:lvlJc w:val="left"/>
      <w:pPr>
        <w:ind w:left="420" w:hanging="420"/>
      </w:pPr>
      <w:rPr>
        <w:rFonts w:hint="eastAsia"/>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8BE38C4"/>
    <w:multiLevelType w:val="multilevel"/>
    <w:tmpl w:val="58BE38C4"/>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592B198C"/>
    <w:multiLevelType w:val="multilevel"/>
    <w:tmpl w:val="592B198C"/>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D633E9"/>
    <w:multiLevelType w:val="multilevel"/>
    <w:tmpl w:val="59D633E9"/>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600B5310"/>
    <w:multiLevelType w:val="multilevel"/>
    <w:tmpl w:val="600B5310"/>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6502436D"/>
    <w:multiLevelType w:val="multilevel"/>
    <w:tmpl w:val="6502436D"/>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65715ED9"/>
    <w:multiLevelType w:val="multilevel"/>
    <w:tmpl w:val="65715E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F55E3A"/>
    <w:multiLevelType w:val="multilevel"/>
    <w:tmpl w:val="67F55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F74230"/>
    <w:multiLevelType w:val="multilevel"/>
    <w:tmpl w:val="6AF742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CC430F"/>
    <w:multiLevelType w:val="multilevel"/>
    <w:tmpl w:val="6BCC43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BFB40F4"/>
    <w:multiLevelType w:val="multilevel"/>
    <w:tmpl w:val="6BFB40F4"/>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71580BEF"/>
    <w:multiLevelType w:val="multilevel"/>
    <w:tmpl w:val="71580BEF"/>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72254C9F"/>
    <w:multiLevelType w:val="multilevel"/>
    <w:tmpl w:val="72254C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5325F7C"/>
    <w:multiLevelType w:val="multilevel"/>
    <w:tmpl w:val="75325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94218BA"/>
    <w:multiLevelType w:val="multilevel"/>
    <w:tmpl w:val="794218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94E6F3E"/>
    <w:multiLevelType w:val="multilevel"/>
    <w:tmpl w:val="794E6F3E"/>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A40B41"/>
    <w:multiLevelType w:val="multilevel"/>
    <w:tmpl w:val="7BA40B41"/>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7C9C2E3E"/>
    <w:multiLevelType w:val="multilevel"/>
    <w:tmpl w:val="7C9C2E3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7D823685"/>
    <w:multiLevelType w:val="multilevel"/>
    <w:tmpl w:val="7D8236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EBB195A"/>
    <w:multiLevelType w:val="multilevel"/>
    <w:tmpl w:val="7EBB195A"/>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4"/>
  </w:num>
  <w:num w:numId="2">
    <w:abstractNumId w:val="0"/>
  </w:num>
  <w:num w:numId="3">
    <w:abstractNumId w:val="13"/>
  </w:num>
  <w:num w:numId="4">
    <w:abstractNumId w:val="7"/>
  </w:num>
  <w:num w:numId="5">
    <w:abstractNumId w:val="21"/>
  </w:num>
  <w:num w:numId="6">
    <w:abstractNumId w:val="31"/>
  </w:num>
  <w:num w:numId="7">
    <w:abstractNumId w:val="38"/>
  </w:num>
  <w:num w:numId="8">
    <w:abstractNumId w:val="9"/>
  </w:num>
  <w:num w:numId="9">
    <w:abstractNumId w:val="22"/>
  </w:num>
  <w:num w:numId="10">
    <w:abstractNumId w:val="19"/>
  </w:num>
  <w:num w:numId="11">
    <w:abstractNumId w:val="4"/>
  </w:num>
  <w:num w:numId="12">
    <w:abstractNumId w:val="24"/>
  </w:num>
  <w:num w:numId="13">
    <w:abstractNumId w:val="2"/>
  </w:num>
  <w:num w:numId="14">
    <w:abstractNumId w:val="44"/>
  </w:num>
  <w:num w:numId="15">
    <w:abstractNumId w:val="6"/>
  </w:num>
  <w:num w:numId="16">
    <w:abstractNumId w:val="10"/>
  </w:num>
  <w:num w:numId="17">
    <w:abstractNumId w:val="39"/>
  </w:num>
  <w:num w:numId="18">
    <w:abstractNumId w:val="3"/>
  </w:num>
  <w:num w:numId="19">
    <w:abstractNumId w:val="33"/>
  </w:num>
  <w:num w:numId="20">
    <w:abstractNumId w:val="47"/>
  </w:num>
  <w:num w:numId="21">
    <w:abstractNumId w:val="15"/>
  </w:num>
  <w:num w:numId="22">
    <w:abstractNumId w:val="30"/>
  </w:num>
  <w:num w:numId="23">
    <w:abstractNumId w:val="28"/>
  </w:num>
  <w:num w:numId="24">
    <w:abstractNumId w:val="26"/>
  </w:num>
  <w:num w:numId="25">
    <w:abstractNumId w:val="17"/>
  </w:num>
  <w:num w:numId="26">
    <w:abstractNumId w:val="45"/>
  </w:num>
  <w:num w:numId="27">
    <w:abstractNumId w:val="27"/>
  </w:num>
  <w:num w:numId="28">
    <w:abstractNumId w:val="32"/>
  </w:num>
  <w:num w:numId="29">
    <w:abstractNumId w:val="29"/>
  </w:num>
  <w:num w:numId="30">
    <w:abstractNumId w:val="25"/>
  </w:num>
  <w:num w:numId="31">
    <w:abstractNumId w:val="20"/>
  </w:num>
  <w:num w:numId="32">
    <w:abstractNumId w:val="8"/>
  </w:num>
  <w:num w:numId="33">
    <w:abstractNumId w:val="37"/>
  </w:num>
  <w:num w:numId="34">
    <w:abstractNumId w:val="43"/>
  </w:num>
  <w:num w:numId="35">
    <w:abstractNumId w:val="5"/>
  </w:num>
  <w:num w:numId="36">
    <w:abstractNumId w:val="36"/>
  </w:num>
  <w:num w:numId="37">
    <w:abstractNumId w:val="42"/>
  </w:num>
  <w:num w:numId="38">
    <w:abstractNumId w:val="16"/>
  </w:num>
  <w:num w:numId="39">
    <w:abstractNumId w:val="18"/>
  </w:num>
  <w:num w:numId="40">
    <w:abstractNumId w:val="35"/>
  </w:num>
  <w:num w:numId="41">
    <w:abstractNumId w:val="1"/>
  </w:num>
  <w:num w:numId="42">
    <w:abstractNumId w:val="12"/>
  </w:num>
  <w:num w:numId="43">
    <w:abstractNumId w:val="23"/>
  </w:num>
  <w:num w:numId="44">
    <w:abstractNumId w:val="40"/>
  </w:num>
  <w:num w:numId="45">
    <w:abstractNumId w:val="46"/>
  </w:num>
  <w:num w:numId="46">
    <w:abstractNumId w:val="41"/>
  </w:num>
  <w:num w:numId="47">
    <w:abstractNumId w:val="11"/>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FhMjdkZTYxMjFiOTE2YzI1OTVhNTQxOWU4NDY2OGMifQ=="/>
  </w:docVars>
  <w:rsids>
    <w:rsidRoot w:val="00A32B62"/>
    <w:rsid w:val="000003F9"/>
    <w:rsid w:val="00001F97"/>
    <w:rsid w:val="00002932"/>
    <w:rsid w:val="00003266"/>
    <w:rsid w:val="00003270"/>
    <w:rsid w:val="00003C75"/>
    <w:rsid w:val="000047C9"/>
    <w:rsid w:val="0000569B"/>
    <w:rsid w:val="0000591B"/>
    <w:rsid w:val="00005D02"/>
    <w:rsid w:val="0000736C"/>
    <w:rsid w:val="00007AFD"/>
    <w:rsid w:val="00007B77"/>
    <w:rsid w:val="000100E9"/>
    <w:rsid w:val="0001065E"/>
    <w:rsid w:val="0001212F"/>
    <w:rsid w:val="00012350"/>
    <w:rsid w:val="00012887"/>
    <w:rsid w:val="000129CC"/>
    <w:rsid w:val="000132B0"/>
    <w:rsid w:val="00013C52"/>
    <w:rsid w:val="00013F69"/>
    <w:rsid w:val="00014C89"/>
    <w:rsid w:val="00014FD9"/>
    <w:rsid w:val="000155C8"/>
    <w:rsid w:val="0001572B"/>
    <w:rsid w:val="0001578E"/>
    <w:rsid w:val="000163DA"/>
    <w:rsid w:val="00016A0A"/>
    <w:rsid w:val="00017A69"/>
    <w:rsid w:val="0002022E"/>
    <w:rsid w:val="00020E65"/>
    <w:rsid w:val="00021869"/>
    <w:rsid w:val="00022261"/>
    <w:rsid w:val="00023D47"/>
    <w:rsid w:val="00023E8B"/>
    <w:rsid w:val="0002428A"/>
    <w:rsid w:val="00024720"/>
    <w:rsid w:val="00025686"/>
    <w:rsid w:val="00025BA4"/>
    <w:rsid w:val="00025EC9"/>
    <w:rsid w:val="000262C8"/>
    <w:rsid w:val="000274FC"/>
    <w:rsid w:val="00032773"/>
    <w:rsid w:val="000329D9"/>
    <w:rsid w:val="00032FCB"/>
    <w:rsid w:val="000338CE"/>
    <w:rsid w:val="00033A70"/>
    <w:rsid w:val="00034A59"/>
    <w:rsid w:val="00034B87"/>
    <w:rsid w:val="0003507B"/>
    <w:rsid w:val="0003526D"/>
    <w:rsid w:val="00035599"/>
    <w:rsid w:val="000365DA"/>
    <w:rsid w:val="00036B6D"/>
    <w:rsid w:val="00036DF6"/>
    <w:rsid w:val="0004007C"/>
    <w:rsid w:val="00040EF7"/>
    <w:rsid w:val="00041895"/>
    <w:rsid w:val="00042B14"/>
    <w:rsid w:val="0004306E"/>
    <w:rsid w:val="000431F9"/>
    <w:rsid w:val="0004426E"/>
    <w:rsid w:val="000445A8"/>
    <w:rsid w:val="0004489A"/>
    <w:rsid w:val="00046138"/>
    <w:rsid w:val="00047959"/>
    <w:rsid w:val="000500B4"/>
    <w:rsid w:val="000504E2"/>
    <w:rsid w:val="00050B61"/>
    <w:rsid w:val="00050CF5"/>
    <w:rsid w:val="0005110E"/>
    <w:rsid w:val="00051B0A"/>
    <w:rsid w:val="000527EE"/>
    <w:rsid w:val="0005300C"/>
    <w:rsid w:val="0005311F"/>
    <w:rsid w:val="00053409"/>
    <w:rsid w:val="00053536"/>
    <w:rsid w:val="00053CF7"/>
    <w:rsid w:val="00054232"/>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52CF"/>
    <w:rsid w:val="00077996"/>
    <w:rsid w:val="00077E5C"/>
    <w:rsid w:val="00077F35"/>
    <w:rsid w:val="000801BF"/>
    <w:rsid w:val="000806B8"/>
    <w:rsid w:val="00080905"/>
    <w:rsid w:val="00080AD6"/>
    <w:rsid w:val="00080FAB"/>
    <w:rsid w:val="0008149C"/>
    <w:rsid w:val="000815EF"/>
    <w:rsid w:val="00081DE6"/>
    <w:rsid w:val="00081FD7"/>
    <w:rsid w:val="00083E54"/>
    <w:rsid w:val="00084527"/>
    <w:rsid w:val="00084E44"/>
    <w:rsid w:val="000852B5"/>
    <w:rsid w:val="00085BA3"/>
    <w:rsid w:val="00086FA0"/>
    <w:rsid w:val="000900E1"/>
    <w:rsid w:val="00091A52"/>
    <w:rsid w:val="00091FAD"/>
    <w:rsid w:val="00092D1E"/>
    <w:rsid w:val="00092D68"/>
    <w:rsid w:val="00092E16"/>
    <w:rsid w:val="000932B3"/>
    <w:rsid w:val="00093733"/>
    <w:rsid w:val="00093820"/>
    <w:rsid w:val="00094E0E"/>
    <w:rsid w:val="00095543"/>
    <w:rsid w:val="000963E9"/>
    <w:rsid w:val="000972D0"/>
    <w:rsid w:val="00097AD4"/>
    <w:rsid w:val="00097BB6"/>
    <w:rsid w:val="000A03C5"/>
    <w:rsid w:val="000A04F5"/>
    <w:rsid w:val="000A08A8"/>
    <w:rsid w:val="000A0BCA"/>
    <w:rsid w:val="000A0CC5"/>
    <w:rsid w:val="000A12C4"/>
    <w:rsid w:val="000A23C1"/>
    <w:rsid w:val="000A23F0"/>
    <w:rsid w:val="000A25AB"/>
    <w:rsid w:val="000A265E"/>
    <w:rsid w:val="000A2680"/>
    <w:rsid w:val="000A2C5A"/>
    <w:rsid w:val="000A58FA"/>
    <w:rsid w:val="000A607E"/>
    <w:rsid w:val="000A6863"/>
    <w:rsid w:val="000A69B0"/>
    <w:rsid w:val="000A6A48"/>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DE5"/>
    <w:rsid w:val="000C1825"/>
    <w:rsid w:val="000C2A31"/>
    <w:rsid w:val="000C5349"/>
    <w:rsid w:val="000C6825"/>
    <w:rsid w:val="000C68BB"/>
    <w:rsid w:val="000C6999"/>
    <w:rsid w:val="000C794C"/>
    <w:rsid w:val="000C7F8B"/>
    <w:rsid w:val="000C7FE5"/>
    <w:rsid w:val="000D07B5"/>
    <w:rsid w:val="000D0B4B"/>
    <w:rsid w:val="000D0F8D"/>
    <w:rsid w:val="000D15BF"/>
    <w:rsid w:val="000D2E90"/>
    <w:rsid w:val="000D35C4"/>
    <w:rsid w:val="000D3BBD"/>
    <w:rsid w:val="000D6325"/>
    <w:rsid w:val="000D6972"/>
    <w:rsid w:val="000D6CD5"/>
    <w:rsid w:val="000D74C5"/>
    <w:rsid w:val="000D775F"/>
    <w:rsid w:val="000D7760"/>
    <w:rsid w:val="000D780C"/>
    <w:rsid w:val="000D7E59"/>
    <w:rsid w:val="000D7EA9"/>
    <w:rsid w:val="000E07AC"/>
    <w:rsid w:val="000E0B4C"/>
    <w:rsid w:val="000E203E"/>
    <w:rsid w:val="000E2612"/>
    <w:rsid w:val="000E2ED0"/>
    <w:rsid w:val="000E32B6"/>
    <w:rsid w:val="000E3365"/>
    <w:rsid w:val="000E3C2F"/>
    <w:rsid w:val="000E4F35"/>
    <w:rsid w:val="000E5389"/>
    <w:rsid w:val="000E5D11"/>
    <w:rsid w:val="000E5DB4"/>
    <w:rsid w:val="000E72C8"/>
    <w:rsid w:val="000E732F"/>
    <w:rsid w:val="000E7361"/>
    <w:rsid w:val="000F0738"/>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49BE"/>
    <w:rsid w:val="00106979"/>
    <w:rsid w:val="00106BE0"/>
    <w:rsid w:val="001071E3"/>
    <w:rsid w:val="00107643"/>
    <w:rsid w:val="00107A76"/>
    <w:rsid w:val="001103D0"/>
    <w:rsid w:val="001114DA"/>
    <w:rsid w:val="00111726"/>
    <w:rsid w:val="0011264A"/>
    <w:rsid w:val="00112CD1"/>
    <w:rsid w:val="00112D11"/>
    <w:rsid w:val="0011304C"/>
    <w:rsid w:val="001136AE"/>
    <w:rsid w:val="001137C3"/>
    <w:rsid w:val="00113B06"/>
    <w:rsid w:val="001144BF"/>
    <w:rsid w:val="001158FA"/>
    <w:rsid w:val="00115CFE"/>
    <w:rsid w:val="001165DE"/>
    <w:rsid w:val="001170E9"/>
    <w:rsid w:val="00120AFE"/>
    <w:rsid w:val="00120EB5"/>
    <w:rsid w:val="00120F8B"/>
    <w:rsid w:val="0012116F"/>
    <w:rsid w:val="00121E2B"/>
    <w:rsid w:val="00122058"/>
    <w:rsid w:val="0012389E"/>
    <w:rsid w:val="00130D4F"/>
    <w:rsid w:val="00131000"/>
    <w:rsid w:val="001319CE"/>
    <w:rsid w:val="0013349D"/>
    <w:rsid w:val="00133F8B"/>
    <w:rsid w:val="00134364"/>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C6F"/>
    <w:rsid w:val="001514DC"/>
    <w:rsid w:val="00151A3C"/>
    <w:rsid w:val="00153C2C"/>
    <w:rsid w:val="00154445"/>
    <w:rsid w:val="00154D5B"/>
    <w:rsid w:val="00156336"/>
    <w:rsid w:val="00160209"/>
    <w:rsid w:val="0016042C"/>
    <w:rsid w:val="0016044E"/>
    <w:rsid w:val="00160475"/>
    <w:rsid w:val="00161EE8"/>
    <w:rsid w:val="001624FF"/>
    <w:rsid w:val="00162DC0"/>
    <w:rsid w:val="00163179"/>
    <w:rsid w:val="00163810"/>
    <w:rsid w:val="00166919"/>
    <w:rsid w:val="00166DCE"/>
    <w:rsid w:val="001674DC"/>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254"/>
    <w:rsid w:val="001825C9"/>
    <w:rsid w:val="00183C32"/>
    <w:rsid w:val="0018408E"/>
    <w:rsid w:val="00184637"/>
    <w:rsid w:val="00187F02"/>
    <w:rsid w:val="00190A98"/>
    <w:rsid w:val="00190F74"/>
    <w:rsid w:val="00191E78"/>
    <w:rsid w:val="00192CDF"/>
    <w:rsid w:val="001933AA"/>
    <w:rsid w:val="0019398D"/>
    <w:rsid w:val="00194B7C"/>
    <w:rsid w:val="00194F0E"/>
    <w:rsid w:val="001953FB"/>
    <w:rsid w:val="00195ED0"/>
    <w:rsid w:val="00196D21"/>
    <w:rsid w:val="001A05CC"/>
    <w:rsid w:val="001A0F34"/>
    <w:rsid w:val="001A1A00"/>
    <w:rsid w:val="001A2059"/>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6BB"/>
    <w:rsid w:val="001B0F54"/>
    <w:rsid w:val="001B0F69"/>
    <w:rsid w:val="001B111C"/>
    <w:rsid w:val="001B21E6"/>
    <w:rsid w:val="001B2313"/>
    <w:rsid w:val="001B40EE"/>
    <w:rsid w:val="001B4BA3"/>
    <w:rsid w:val="001B5098"/>
    <w:rsid w:val="001B538C"/>
    <w:rsid w:val="001B59A7"/>
    <w:rsid w:val="001B5EB0"/>
    <w:rsid w:val="001B617D"/>
    <w:rsid w:val="001B65B2"/>
    <w:rsid w:val="001B6BE1"/>
    <w:rsid w:val="001B7206"/>
    <w:rsid w:val="001B7CB7"/>
    <w:rsid w:val="001B7D53"/>
    <w:rsid w:val="001C1A4F"/>
    <w:rsid w:val="001C2B7A"/>
    <w:rsid w:val="001C3417"/>
    <w:rsid w:val="001C3AEF"/>
    <w:rsid w:val="001C43B5"/>
    <w:rsid w:val="001C5C11"/>
    <w:rsid w:val="001C6D02"/>
    <w:rsid w:val="001C700E"/>
    <w:rsid w:val="001C747C"/>
    <w:rsid w:val="001C7550"/>
    <w:rsid w:val="001C79CC"/>
    <w:rsid w:val="001D14CB"/>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09E"/>
    <w:rsid w:val="001E38C2"/>
    <w:rsid w:val="001E3FAA"/>
    <w:rsid w:val="001E475E"/>
    <w:rsid w:val="001E59B6"/>
    <w:rsid w:val="001E5D22"/>
    <w:rsid w:val="001E6196"/>
    <w:rsid w:val="001E7316"/>
    <w:rsid w:val="001F0A03"/>
    <w:rsid w:val="001F0E98"/>
    <w:rsid w:val="001F132E"/>
    <w:rsid w:val="001F1FE1"/>
    <w:rsid w:val="001F23D8"/>
    <w:rsid w:val="001F31F7"/>
    <w:rsid w:val="001F3E3E"/>
    <w:rsid w:val="001F43E8"/>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71"/>
    <w:rsid w:val="00207EAC"/>
    <w:rsid w:val="00207EDC"/>
    <w:rsid w:val="0021027F"/>
    <w:rsid w:val="00210456"/>
    <w:rsid w:val="0021053E"/>
    <w:rsid w:val="00210BA4"/>
    <w:rsid w:val="00211218"/>
    <w:rsid w:val="0021121D"/>
    <w:rsid w:val="00211865"/>
    <w:rsid w:val="00211FC9"/>
    <w:rsid w:val="00212758"/>
    <w:rsid w:val="00212AFA"/>
    <w:rsid w:val="00212FC2"/>
    <w:rsid w:val="0021302A"/>
    <w:rsid w:val="00213DBD"/>
    <w:rsid w:val="00214707"/>
    <w:rsid w:val="00215084"/>
    <w:rsid w:val="00221055"/>
    <w:rsid w:val="0022195F"/>
    <w:rsid w:val="00221A11"/>
    <w:rsid w:val="002220BC"/>
    <w:rsid w:val="00222411"/>
    <w:rsid w:val="00222690"/>
    <w:rsid w:val="002242CB"/>
    <w:rsid w:val="00224C97"/>
    <w:rsid w:val="002253B8"/>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39FF"/>
    <w:rsid w:val="00234854"/>
    <w:rsid w:val="00234A4F"/>
    <w:rsid w:val="00235A7E"/>
    <w:rsid w:val="00236077"/>
    <w:rsid w:val="00236F48"/>
    <w:rsid w:val="002370E3"/>
    <w:rsid w:val="002403BF"/>
    <w:rsid w:val="00241274"/>
    <w:rsid w:val="002416A8"/>
    <w:rsid w:val="00241D1D"/>
    <w:rsid w:val="002421C0"/>
    <w:rsid w:val="002423DF"/>
    <w:rsid w:val="002431C2"/>
    <w:rsid w:val="00243C71"/>
    <w:rsid w:val="00243F51"/>
    <w:rsid w:val="0024507E"/>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246"/>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61F"/>
    <w:rsid w:val="00267C4F"/>
    <w:rsid w:val="00270447"/>
    <w:rsid w:val="00270594"/>
    <w:rsid w:val="00270822"/>
    <w:rsid w:val="00270C0F"/>
    <w:rsid w:val="0027137A"/>
    <w:rsid w:val="00271382"/>
    <w:rsid w:val="002714B0"/>
    <w:rsid w:val="0027168B"/>
    <w:rsid w:val="0027195E"/>
    <w:rsid w:val="00271EB5"/>
    <w:rsid w:val="00272522"/>
    <w:rsid w:val="00272D6E"/>
    <w:rsid w:val="002733A0"/>
    <w:rsid w:val="00274EB2"/>
    <w:rsid w:val="002751F8"/>
    <w:rsid w:val="00275549"/>
    <w:rsid w:val="00276B74"/>
    <w:rsid w:val="00277176"/>
    <w:rsid w:val="00277CC1"/>
    <w:rsid w:val="00280439"/>
    <w:rsid w:val="0028083D"/>
    <w:rsid w:val="00281308"/>
    <w:rsid w:val="00281353"/>
    <w:rsid w:val="00282FFA"/>
    <w:rsid w:val="00283352"/>
    <w:rsid w:val="0028420E"/>
    <w:rsid w:val="00284A19"/>
    <w:rsid w:val="00284DDE"/>
    <w:rsid w:val="00285A9C"/>
    <w:rsid w:val="00286319"/>
    <w:rsid w:val="0028687B"/>
    <w:rsid w:val="00290C97"/>
    <w:rsid w:val="0029144F"/>
    <w:rsid w:val="00291911"/>
    <w:rsid w:val="00292448"/>
    <w:rsid w:val="002927E9"/>
    <w:rsid w:val="00292AD3"/>
    <w:rsid w:val="0029349C"/>
    <w:rsid w:val="00293CC7"/>
    <w:rsid w:val="00293CDA"/>
    <w:rsid w:val="00293D3E"/>
    <w:rsid w:val="00294C23"/>
    <w:rsid w:val="00294D11"/>
    <w:rsid w:val="002963B4"/>
    <w:rsid w:val="002965DD"/>
    <w:rsid w:val="0029694E"/>
    <w:rsid w:val="00296B5C"/>
    <w:rsid w:val="00296C9D"/>
    <w:rsid w:val="002A0127"/>
    <w:rsid w:val="002A0904"/>
    <w:rsid w:val="002A0F22"/>
    <w:rsid w:val="002A1678"/>
    <w:rsid w:val="002A178D"/>
    <w:rsid w:val="002A1796"/>
    <w:rsid w:val="002A2871"/>
    <w:rsid w:val="002A42BF"/>
    <w:rsid w:val="002A4CF8"/>
    <w:rsid w:val="002A4FF9"/>
    <w:rsid w:val="002A5140"/>
    <w:rsid w:val="002A51D4"/>
    <w:rsid w:val="002A6416"/>
    <w:rsid w:val="002A6634"/>
    <w:rsid w:val="002A66DA"/>
    <w:rsid w:val="002A76C8"/>
    <w:rsid w:val="002A7850"/>
    <w:rsid w:val="002A7881"/>
    <w:rsid w:val="002A7AD7"/>
    <w:rsid w:val="002A7B49"/>
    <w:rsid w:val="002B0BA7"/>
    <w:rsid w:val="002B0DFA"/>
    <w:rsid w:val="002B0EB2"/>
    <w:rsid w:val="002B262B"/>
    <w:rsid w:val="002B3425"/>
    <w:rsid w:val="002B3C61"/>
    <w:rsid w:val="002B4174"/>
    <w:rsid w:val="002B5493"/>
    <w:rsid w:val="002B562E"/>
    <w:rsid w:val="002B70E8"/>
    <w:rsid w:val="002B73B0"/>
    <w:rsid w:val="002B7942"/>
    <w:rsid w:val="002C0A98"/>
    <w:rsid w:val="002C0BCC"/>
    <w:rsid w:val="002C11CB"/>
    <w:rsid w:val="002C25D7"/>
    <w:rsid w:val="002C2BC6"/>
    <w:rsid w:val="002C3064"/>
    <w:rsid w:val="002C36D9"/>
    <w:rsid w:val="002C6B61"/>
    <w:rsid w:val="002C6CCF"/>
    <w:rsid w:val="002C6FEB"/>
    <w:rsid w:val="002C7E0E"/>
    <w:rsid w:val="002D0038"/>
    <w:rsid w:val="002D0053"/>
    <w:rsid w:val="002D00F7"/>
    <w:rsid w:val="002D030D"/>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6EC"/>
    <w:rsid w:val="002E076A"/>
    <w:rsid w:val="002E0A8F"/>
    <w:rsid w:val="002E1677"/>
    <w:rsid w:val="002E34C3"/>
    <w:rsid w:val="002E3F27"/>
    <w:rsid w:val="002E3FDD"/>
    <w:rsid w:val="002E5CA5"/>
    <w:rsid w:val="002E65A1"/>
    <w:rsid w:val="002F00FF"/>
    <w:rsid w:val="002F0156"/>
    <w:rsid w:val="002F0FDD"/>
    <w:rsid w:val="002F169E"/>
    <w:rsid w:val="002F177C"/>
    <w:rsid w:val="002F2806"/>
    <w:rsid w:val="002F28A1"/>
    <w:rsid w:val="002F30D8"/>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378"/>
    <w:rsid w:val="0030340C"/>
    <w:rsid w:val="00303F40"/>
    <w:rsid w:val="00304D6F"/>
    <w:rsid w:val="00304EE5"/>
    <w:rsid w:val="003056CA"/>
    <w:rsid w:val="003063BE"/>
    <w:rsid w:val="0030754A"/>
    <w:rsid w:val="00311207"/>
    <w:rsid w:val="00312EF0"/>
    <w:rsid w:val="003134D9"/>
    <w:rsid w:val="00314E00"/>
    <w:rsid w:val="003150FD"/>
    <w:rsid w:val="003151FD"/>
    <w:rsid w:val="00315FC8"/>
    <w:rsid w:val="003164D9"/>
    <w:rsid w:val="00316EE3"/>
    <w:rsid w:val="00317027"/>
    <w:rsid w:val="003201B1"/>
    <w:rsid w:val="003203E9"/>
    <w:rsid w:val="00321E22"/>
    <w:rsid w:val="003220D4"/>
    <w:rsid w:val="003223A6"/>
    <w:rsid w:val="0032257F"/>
    <w:rsid w:val="00323CEA"/>
    <w:rsid w:val="00324245"/>
    <w:rsid w:val="00324BCF"/>
    <w:rsid w:val="00324C44"/>
    <w:rsid w:val="00324DFE"/>
    <w:rsid w:val="0032684F"/>
    <w:rsid w:val="00326AAF"/>
    <w:rsid w:val="00326F02"/>
    <w:rsid w:val="00327730"/>
    <w:rsid w:val="0033094A"/>
    <w:rsid w:val="00330952"/>
    <w:rsid w:val="0033104E"/>
    <w:rsid w:val="0033256A"/>
    <w:rsid w:val="00333077"/>
    <w:rsid w:val="003330B2"/>
    <w:rsid w:val="00334009"/>
    <w:rsid w:val="003346D6"/>
    <w:rsid w:val="003351E2"/>
    <w:rsid w:val="003351E6"/>
    <w:rsid w:val="00335EDC"/>
    <w:rsid w:val="00336528"/>
    <w:rsid w:val="00337FCB"/>
    <w:rsid w:val="00340479"/>
    <w:rsid w:val="00340EE3"/>
    <w:rsid w:val="003415CF"/>
    <w:rsid w:val="003416B6"/>
    <w:rsid w:val="0034231A"/>
    <w:rsid w:val="0034249B"/>
    <w:rsid w:val="003427D9"/>
    <w:rsid w:val="00342D43"/>
    <w:rsid w:val="00344A03"/>
    <w:rsid w:val="0034530A"/>
    <w:rsid w:val="00345C3E"/>
    <w:rsid w:val="0034634B"/>
    <w:rsid w:val="003478BB"/>
    <w:rsid w:val="00347B31"/>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0AA"/>
    <w:rsid w:val="00356107"/>
    <w:rsid w:val="003563ED"/>
    <w:rsid w:val="00356963"/>
    <w:rsid w:val="00357221"/>
    <w:rsid w:val="003577B3"/>
    <w:rsid w:val="00357D5D"/>
    <w:rsid w:val="003602C3"/>
    <w:rsid w:val="00360498"/>
    <w:rsid w:val="00360BC9"/>
    <w:rsid w:val="0036107A"/>
    <w:rsid w:val="00361298"/>
    <w:rsid w:val="003613BD"/>
    <w:rsid w:val="003617CE"/>
    <w:rsid w:val="003618FB"/>
    <w:rsid w:val="00361AFD"/>
    <w:rsid w:val="00361C9E"/>
    <w:rsid w:val="0036274B"/>
    <w:rsid w:val="00362EA1"/>
    <w:rsid w:val="00363141"/>
    <w:rsid w:val="003637FF"/>
    <w:rsid w:val="00364DA3"/>
    <w:rsid w:val="003650F2"/>
    <w:rsid w:val="0036547F"/>
    <w:rsid w:val="0036647B"/>
    <w:rsid w:val="0036695F"/>
    <w:rsid w:val="00367162"/>
    <w:rsid w:val="003674F1"/>
    <w:rsid w:val="003718E2"/>
    <w:rsid w:val="00371BF3"/>
    <w:rsid w:val="003723C0"/>
    <w:rsid w:val="003729AC"/>
    <w:rsid w:val="00373BDD"/>
    <w:rsid w:val="0037429D"/>
    <w:rsid w:val="00375540"/>
    <w:rsid w:val="00375CEB"/>
    <w:rsid w:val="00376254"/>
    <w:rsid w:val="00376792"/>
    <w:rsid w:val="00376B66"/>
    <w:rsid w:val="00381706"/>
    <w:rsid w:val="00381BDA"/>
    <w:rsid w:val="003820D6"/>
    <w:rsid w:val="00382814"/>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3D43"/>
    <w:rsid w:val="003B4B26"/>
    <w:rsid w:val="003B50E7"/>
    <w:rsid w:val="003B5491"/>
    <w:rsid w:val="003B6F1D"/>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4A"/>
    <w:rsid w:val="003C7C73"/>
    <w:rsid w:val="003D033E"/>
    <w:rsid w:val="003D06A7"/>
    <w:rsid w:val="003D0FCD"/>
    <w:rsid w:val="003D1B8C"/>
    <w:rsid w:val="003D2164"/>
    <w:rsid w:val="003D31D5"/>
    <w:rsid w:val="003D4E7C"/>
    <w:rsid w:val="003D5200"/>
    <w:rsid w:val="003D5F39"/>
    <w:rsid w:val="003D70C1"/>
    <w:rsid w:val="003D7B40"/>
    <w:rsid w:val="003E0CE1"/>
    <w:rsid w:val="003E12D0"/>
    <w:rsid w:val="003E1BA6"/>
    <w:rsid w:val="003E1C1E"/>
    <w:rsid w:val="003E23A2"/>
    <w:rsid w:val="003E267F"/>
    <w:rsid w:val="003E2BD3"/>
    <w:rsid w:val="003E2E55"/>
    <w:rsid w:val="003E341C"/>
    <w:rsid w:val="003E3728"/>
    <w:rsid w:val="003E3D8A"/>
    <w:rsid w:val="003E51A3"/>
    <w:rsid w:val="003E753A"/>
    <w:rsid w:val="003E7944"/>
    <w:rsid w:val="003F0666"/>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5170"/>
    <w:rsid w:val="00406B91"/>
    <w:rsid w:val="00406D1A"/>
    <w:rsid w:val="00407F51"/>
    <w:rsid w:val="00410584"/>
    <w:rsid w:val="004109C5"/>
    <w:rsid w:val="00410C1B"/>
    <w:rsid w:val="00410DC2"/>
    <w:rsid w:val="00411222"/>
    <w:rsid w:val="00412252"/>
    <w:rsid w:val="004122F9"/>
    <w:rsid w:val="00412A24"/>
    <w:rsid w:val="00412A29"/>
    <w:rsid w:val="00413E83"/>
    <w:rsid w:val="004144D6"/>
    <w:rsid w:val="004158B3"/>
    <w:rsid w:val="0041634B"/>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596B"/>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A37"/>
    <w:rsid w:val="00451639"/>
    <w:rsid w:val="00452328"/>
    <w:rsid w:val="00452A3B"/>
    <w:rsid w:val="00452CCA"/>
    <w:rsid w:val="0045345C"/>
    <w:rsid w:val="0045484C"/>
    <w:rsid w:val="00454F9F"/>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676FE"/>
    <w:rsid w:val="004713AF"/>
    <w:rsid w:val="004718FF"/>
    <w:rsid w:val="00472258"/>
    <w:rsid w:val="00472E95"/>
    <w:rsid w:val="00473178"/>
    <w:rsid w:val="00473AFD"/>
    <w:rsid w:val="00474084"/>
    <w:rsid w:val="004753F9"/>
    <w:rsid w:val="00476377"/>
    <w:rsid w:val="004768D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658"/>
    <w:rsid w:val="00486C65"/>
    <w:rsid w:val="004871E2"/>
    <w:rsid w:val="0048764F"/>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97B1E"/>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BAD"/>
    <w:rsid w:val="004B0F0F"/>
    <w:rsid w:val="004B115C"/>
    <w:rsid w:val="004B136F"/>
    <w:rsid w:val="004B1658"/>
    <w:rsid w:val="004B165B"/>
    <w:rsid w:val="004B2223"/>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16AC"/>
    <w:rsid w:val="004D23D9"/>
    <w:rsid w:val="004D3E10"/>
    <w:rsid w:val="004D40E5"/>
    <w:rsid w:val="004D479D"/>
    <w:rsid w:val="004D535C"/>
    <w:rsid w:val="004D6002"/>
    <w:rsid w:val="004D6CD0"/>
    <w:rsid w:val="004D6F95"/>
    <w:rsid w:val="004D7AF4"/>
    <w:rsid w:val="004E0AE1"/>
    <w:rsid w:val="004E149F"/>
    <w:rsid w:val="004E217C"/>
    <w:rsid w:val="004E2432"/>
    <w:rsid w:val="004E26BD"/>
    <w:rsid w:val="004E35E1"/>
    <w:rsid w:val="004E3BEB"/>
    <w:rsid w:val="004E3FD5"/>
    <w:rsid w:val="004E44D7"/>
    <w:rsid w:val="004E6576"/>
    <w:rsid w:val="004E7C7B"/>
    <w:rsid w:val="004E7D05"/>
    <w:rsid w:val="004E7D75"/>
    <w:rsid w:val="004F2B73"/>
    <w:rsid w:val="004F2E1C"/>
    <w:rsid w:val="004F32AF"/>
    <w:rsid w:val="004F508B"/>
    <w:rsid w:val="004F5AE2"/>
    <w:rsid w:val="004F5D57"/>
    <w:rsid w:val="004F614A"/>
    <w:rsid w:val="004F6680"/>
    <w:rsid w:val="004F7E8F"/>
    <w:rsid w:val="00500663"/>
    <w:rsid w:val="005006FC"/>
    <w:rsid w:val="00500DB4"/>
    <w:rsid w:val="00501B34"/>
    <w:rsid w:val="00501C0F"/>
    <w:rsid w:val="0050228A"/>
    <w:rsid w:val="0050339C"/>
    <w:rsid w:val="005034DF"/>
    <w:rsid w:val="0050363D"/>
    <w:rsid w:val="005037EE"/>
    <w:rsid w:val="005053BB"/>
    <w:rsid w:val="00505515"/>
    <w:rsid w:val="005105B8"/>
    <w:rsid w:val="00511572"/>
    <w:rsid w:val="00511CCC"/>
    <w:rsid w:val="0051286C"/>
    <w:rsid w:val="0051363C"/>
    <w:rsid w:val="00515645"/>
    <w:rsid w:val="005159F7"/>
    <w:rsid w:val="00515E10"/>
    <w:rsid w:val="00520382"/>
    <w:rsid w:val="005203FF"/>
    <w:rsid w:val="0052084E"/>
    <w:rsid w:val="00520A68"/>
    <w:rsid w:val="005215D5"/>
    <w:rsid w:val="0052164C"/>
    <w:rsid w:val="0052170B"/>
    <w:rsid w:val="00521DDD"/>
    <w:rsid w:val="00522BFC"/>
    <w:rsid w:val="00525ADF"/>
    <w:rsid w:val="00525E80"/>
    <w:rsid w:val="005261E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985"/>
    <w:rsid w:val="00542C53"/>
    <w:rsid w:val="00544487"/>
    <w:rsid w:val="00544CC3"/>
    <w:rsid w:val="00545188"/>
    <w:rsid w:val="0054598B"/>
    <w:rsid w:val="00546581"/>
    <w:rsid w:val="00547523"/>
    <w:rsid w:val="0055026E"/>
    <w:rsid w:val="005509AF"/>
    <w:rsid w:val="00550E27"/>
    <w:rsid w:val="005514F5"/>
    <w:rsid w:val="00551C4F"/>
    <w:rsid w:val="00551F90"/>
    <w:rsid w:val="005530E8"/>
    <w:rsid w:val="005535A1"/>
    <w:rsid w:val="00553E91"/>
    <w:rsid w:val="00554724"/>
    <w:rsid w:val="00554B5E"/>
    <w:rsid w:val="00555336"/>
    <w:rsid w:val="00555B78"/>
    <w:rsid w:val="00555CF4"/>
    <w:rsid w:val="005563D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684"/>
    <w:rsid w:val="005716CB"/>
    <w:rsid w:val="00571C4E"/>
    <w:rsid w:val="0057349F"/>
    <w:rsid w:val="00573C15"/>
    <w:rsid w:val="00574817"/>
    <w:rsid w:val="005748DB"/>
    <w:rsid w:val="00575D45"/>
    <w:rsid w:val="005770FA"/>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E25"/>
    <w:rsid w:val="0059261F"/>
    <w:rsid w:val="00592E86"/>
    <w:rsid w:val="00593334"/>
    <w:rsid w:val="00593C15"/>
    <w:rsid w:val="0059471F"/>
    <w:rsid w:val="00594E97"/>
    <w:rsid w:val="00595B5B"/>
    <w:rsid w:val="005978DE"/>
    <w:rsid w:val="00597C51"/>
    <w:rsid w:val="005A0239"/>
    <w:rsid w:val="005A03CF"/>
    <w:rsid w:val="005A041A"/>
    <w:rsid w:val="005A0F2A"/>
    <w:rsid w:val="005A1277"/>
    <w:rsid w:val="005A14DF"/>
    <w:rsid w:val="005A1980"/>
    <w:rsid w:val="005A2075"/>
    <w:rsid w:val="005A2968"/>
    <w:rsid w:val="005A29BB"/>
    <w:rsid w:val="005A32EC"/>
    <w:rsid w:val="005A35F4"/>
    <w:rsid w:val="005A446A"/>
    <w:rsid w:val="005A4475"/>
    <w:rsid w:val="005A46AE"/>
    <w:rsid w:val="005A48DB"/>
    <w:rsid w:val="005A4D74"/>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C006E"/>
    <w:rsid w:val="005C149F"/>
    <w:rsid w:val="005C15AE"/>
    <w:rsid w:val="005C1776"/>
    <w:rsid w:val="005C1FAE"/>
    <w:rsid w:val="005C2D73"/>
    <w:rsid w:val="005C2F0E"/>
    <w:rsid w:val="005C3312"/>
    <w:rsid w:val="005C4038"/>
    <w:rsid w:val="005C42C9"/>
    <w:rsid w:val="005C42F5"/>
    <w:rsid w:val="005C4772"/>
    <w:rsid w:val="005C57B0"/>
    <w:rsid w:val="005C5C22"/>
    <w:rsid w:val="005C6195"/>
    <w:rsid w:val="005C6284"/>
    <w:rsid w:val="005C6B5B"/>
    <w:rsid w:val="005C6DDB"/>
    <w:rsid w:val="005C76F8"/>
    <w:rsid w:val="005C7D42"/>
    <w:rsid w:val="005D0E45"/>
    <w:rsid w:val="005D0EC4"/>
    <w:rsid w:val="005D1A1A"/>
    <w:rsid w:val="005D26B3"/>
    <w:rsid w:val="005D31FE"/>
    <w:rsid w:val="005D367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23E"/>
    <w:rsid w:val="005F0EE9"/>
    <w:rsid w:val="005F11CC"/>
    <w:rsid w:val="005F2C74"/>
    <w:rsid w:val="005F30B5"/>
    <w:rsid w:val="005F34D0"/>
    <w:rsid w:val="005F3C70"/>
    <w:rsid w:val="005F62A3"/>
    <w:rsid w:val="006000F1"/>
    <w:rsid w:val="00601749"/>
    <w:rsid w:val="00601D40"/>
    <w:rsid w:val="00602457"/>
    <w:rsid w:val="006030A1"/>
    <w:rsid w:val="00604640"/>
    <w:rsid w:val="006048BC"/>
    <w:rsid w:val="00604977"/>
    <w:rsid w:val="00605674"/>
    <w:rsid w:val="0060578F"/>
    <w:rsid w:val="00605C67"/>
    <w:rsid w:val="00605F0E"/>
    <w:rsid w:val="0060635A"/>
    <w:rsid w:val="00606577"/>
    <w:rsid w:val="006065DC"/>
    <w:rsid w:val="006069AC"/>
    <w:rsid w:val="006077EA"/>
    <w:rsid w:val="00610D57"/>
    <w:rsid w:val="00610DCE"/>
    <w:rsid w:val="00611BED"/>
    <w:rsid w:val="00611CD8"/>
    <w:rsid w:val="006120C0"/>
    <w:rsid w:val="006122CF"/>
    <w:rsid w:val="00612321"/>
    <w:rsid w:val="00612E2E"/>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6D6"/>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3A7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29AE"/>
    <w:rsid w:val="006757BF"/>
    <w:rsid w:val="00675970"/>
    <w:rsid w:val="0067779F"/>
    <w:rsid w:val="00680163"/>
    <w:rsid w:val="0068108E"/>
    <w:rsid w:val="006810E5"/>
    <w:rsid w:val="006813A2"/>
    <w:rsid w:val="00681566"/>
    <w:rsid w:val="0068196C"/>
    <w:rsid w:val="00681AE5"/>
    <w:rsid w:val="006828F7"/>
    <w:rsid w:val="00683E19"/>
    <w:rsid w:val="00684C76"/>
    <w:rsid w:val="00684E24"/>
    <w:rsid w:val="00686422"/>
    <w:rsid w:val="00686A5C"/>
    <w:rsid w:val="00686C78"/>
    <w:rsid w:val="00687CA7"/>
    <w:rsid w:val="0069075C"/>
    <w:rsid w:val="00690B26"/>
    <w:rsid w:val="00690BDC"/>
    <w:rsid w:val="00690E1D"/>
    <w:rsid w:val="00692298"/>
    <w:rsid w:val="00692FA6"/>
    <w:rsid w:val="006933FC"/>
    <w:rsid w:val="006933FE"/>
    <w:rsid w:val="00693498"/>
    <w:rsid w:val="006946A9"/>
    <w:rsid w:val="006948F1"/>
    <w:rsid w:val="00694EE7"/>
    <w:rsid w:val="00696069"/>
    <w:rsid w:val="00696081"/>
    <w:rsid w:val="0069629C"/>
    <w:rsid w:val="00696436"/>
    <w:rsid w:val="00696D7F"/>
    <w:rsid w:val="00697311"/>
    <w:rsid w:val="0069743F"/>
    <w:rsid w:val="00697B3C"/>
    <w:rsid w:val="00697EE8"/>
    <w:rsid w:val="006A01D3"/>
    <w:rsid w:val="006A0507"/>
    <w:rsid w:val="006A0721"/>
    <w:rsid w:val="006A0A5C"/>
    <w:rsid w:val="006A0C72"/>
    <w:rsid w:val="006A1B77"/>
    <w:rsid w:val="006A1BCD"/>
    <w:rsid w:val="006A54F7"/>
    <w:rsid w:val="006A7A57"/>
    <w:rsid w:val="006B0946"/>
    <w:rsid w:val="006B0A67"/>
    <w:rsid w:val="006B0BBE"/>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4E56"/>
    <w:rsid w:val="006D5397"/>
    <w:rsid w:val="006D5E8B"/>
    <w:rsid w:val="006D5EA4"/>
    <w:rsid w:val="006D66CC"/>
    <w:rsid w:val="006D6967"/>
    <w:rsid w:val="006D75C8"/>
    <w:rsid w:val="006D7679"/>
    <w:rsid w:val="006E01A2"/>
    <w:rsid w:val="006E09FF"/>
    <w:rsid w:val="006E0C09"/>
    <w:rsid w:val="006E1174"/>
    <w:rsid w:val="006E1A75"/>
    <w:rsid w:val="006E2A1C"/>
    <w:rsid w:val="006E2C09"/>
    <w:rsid w:val="006E3226"/>
    <w:rsid w:val="006E32A1"/>
    <w:rsid w:val="006E3981"/>
    <w:rsid w:val="006E3F4B"/>
    <w:rsid w:val="006E4DE0"/>
    <w:rsid w:val="006E519A"/>
    <w:rsid w:val="006E583C"/>
    <w:rsid w:val="006E5886"/>
    <w:rsid w:val="006E670F"/>
    <w:rsid w:val="006E7345"/>
    <w:rsid w:val="006F04D8"/>
    <w:rsid w:val="006F0E20"/>
    <w:rsid w:val="006F10F4"/>
    <w:rsid w:val="006F183B"/>
    <w:rsid w:val="006F190F"/>
    <w:rsid w:val="006F208F"/>
    <w:rsid w:val="006F3621"/>
    <w:rsid w:val="006F3988"/>
    <w:rsid w:val="006F3D8D"/>
    <w:rsid w:val="006F41D5"/>
    <w:rsid w:val="006F46C5"/>
    <w:rsid w:val="006F5389"/>
    <w:rsid w:val="006F5A04"/>
    <w:rsid w:val="006F73BC"/>
    <w:rsid w:val="00700BDB"/>
    <w:rsid w:val="00701193"/>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68C4"/>
    <w:rsid w:val="00727321"/>
    <w:rsid w:val="00727537"/>
    <w:rsid w:val="00727AEA"/>
    <w:rsid w:val="00727BA1"/>
    <w:rsid w:val="00727BFF"/>
    <w:rsid w:val="0073015C"/>
    <w:rsid w:val="0073137F"/>
    <w:rsid w:val="00731436"/>
    <w:rsid w:val="00732C26"/>
    <w:rsid w:val="00733418"/>
    <w:rsid w:val="007335D7"/>
    <w:rsid w:val="00733622"/>
    <w:rsid w:val="007342BF"/>
    <w:rsid w:val="0073475F"/>
    <w:rsid w:val="00735F3D"/>
    <w:rsid w:val="0073666A"/>
    <w:rsid w:val="00736B8B"/>
    <w:rsid w:val="007378BD"/>
    <w:rsid w:val="00737D81"/>
    <w:rsid w:val="007403D2"/>
    <w:rsid w:val="00740BC4"/>
    <w:rsid w:val="00740E44"/>
    <w:rsid w:val="007429AC"/>
    <w:rsid w:val="00742A23"/>
    <w:rsid w:val="0074359E"/>
    <w:rsid w:val="00743F9A"/>
    <w:rsid w:val="00744092"/>
    <w:rsid w:val="00744555"/>
    <w:rsid w:val="00744F0C"/>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0EA3"/>
    <w:rsid w:val="00760F80"/>
    <w:rsid w:val="007611DF"/>
    <w:rsid w:val="0076130D"/>
    <w:rsid w:val="0076197B"/>
    <w:rsid w:val="00762396"/>
    <w:rsid w:val="00762754"/>
    <w:rsid w:val="00762B40"/>
    <w:rsid w:val="007632B5"/>
    <w:rsid w:val="00763310"/>
    <w:rsid w:val="00763CFC"/>
    <w:rsid w:val="00764839"/>
    <w:rsid w:val="00764919"/>
    <w:rsid w:val="0076573A"/>
    <w:rsid w:val="0076582D"/>
    <w:rsid w:val="0076592A"/>
    <w:rsid w:val="00766719"/>
    <w:rsid w:val="00766B0E"/>
    <w:rsid w:val="007673C7"/>
    <w:rsid w:val="007673E4"/>
    <w:rsid w:val="007679EE"/>
    <w:rsid w:val="00770025"/>
    <w:rsid w:val="0077037D"/>
    <w:rsid w:val="00770B62"/>
    <w:rsid w:val="00770FCF"/>
    <w:rsid w:val="007716B5"/>
    <w:rsid w:val="00772C38"/>
    <w:rsid w:val="00772F75"/>
    <w:rsid w:val="00773A7E"/>
    <w:rsid w:val="007746D4"/>
    <w:rsid w:val="00774F01"/>
    <w:rsid w:val="007750CB"/>
    <w:rsid w:val="007753F5"/>
    <w:rsid w:val="00775B8E"/>
    <w:rsid w:val="007765AF"/>
    <w:rsid w:val="00776F53"/>
    <w:rsid w:val="00777FBA"/>
    <w:rsid w:val="00780828"/>
    <w:rsid w:val="007811F8"/>
    <w:rsid w:val="007812E9"/>
    <w:rsid w:val="00781631"/>
    <w:rsid w:val="00781D94"/>
    <w:rsid w:val="00781DE5"/>
    <w:rsid w:val="00783EEF"/>
    <w:rsid w:val="00784616"/>
    <w:rsid w:val="0078481B"/>
    <w:rsid w:val="007853A6"/>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0E3B"/>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174"/>
    <w:rsid w:val="007B3789"/>
    <w:rsid w:val="007B3BEA"/>
    <w:rsid w:val="007B496C"/>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07901"/>
    <w:rsid w:val="00810E56"/>
    <w:rsid w:val="008110CD"/>
    <w:rsid w:val="00811CAC"/>
    <w:rsid w:val="00812058"/>
    <w:rsid w:val="00813087"/>
    <w:rsid w:val="008135FB"/>
    <w:rsid w:val="008138F7"/>
    <w:rsid w:val="00813951"/>
    <w:rsid w:val="00814590"/>
    <w:rsid w:val="0081492C"/>
    <w:rsid w:val="00815512"/>
    <w:rsid w:val="00816E01"/>
    <w:rsid w:val="0081798F"/>
    <w:rsid w:val="00820EEB"/>
    <w:rsid w:val="00821FD9"/>
    <w:rsid w:val="008222BE"/>
    <w:rsid w:val="00822B83"/>
    <w:rsid w:val="008234BE"/>
    <w:rsid w:val="00823C5F"/>
    <w:rsid w:val="00826F29"/>
    <w:rsid w:val="00827D47"/>
    <w:rsid w:val="00830F5D"/>
    <w:rsid w:val="008310D3"/>
    <w:rsid w:val="0083115B"/>
    <w:rsid w:val="0083151A"/>
    <w:rsid w:val="00831674"/>
    <w:rsid w:val="00831B9B"/>
    <w:rsid w:val="00831D19"/>
    <w:rsid w:val="00831E9B"/>
    <w:rsid w:val="00832530"/>
    <w:rsid w:val="008332AD"/>
    <w:rsid w:val="008335C3"/>
    <w:rsid w:val="008338B5"/>
    <w:rsid w:val="00833922"/>
    <w:rsid w:val="00833E73"/>
    <w:rsid w:val="00834520"/>
    <w:rsid w:val="00835C05"/>
    <w:rsid w:val="008371A2"/>
    <w:rsid w:val="0083752C"/>
    <w:rsid w:val="00837C02"/>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985"/>
    <w:rsid w:val="00865F07"/>
    <w:rsid w:val="008661CC"/>
    <w:rsid w:val="008662A7"/>
    <w:rsid w:val="00867483"/>
    <w:rsid w:val="008675C5"/>
    <w:rsid w:val="0087022C"/>
    <w:rsid w:val="0087102A"/>
    <w:rsid w:val="0087186D"/>
    <w:rsid w:val="00871D1D"/>
    <w:rsid w:val="0087262D"/>
    <w:rsid w:val="008728E5"/>
    <w:rsid w:val="00873C32"/>
    <w:rsid w:val="0087405A"/>
    <w:rsid w:val="008745A4"/>
    <w:rsid w:val="008752ED"/>
    <w:rsid w:val="00877E08"/>
    <w:rsid w:val="008806C6"/>
    <w:rsid w:val="0088097E"/>
    <w:rsid w:val="00882B3D"/>
    <w:rsid w:val="00882D1F"/>
    <w:rsid w:val="00883F90"/>
    <w:rsid w:val="00886679"/>
    <w:rsid w:val="00886B47"/>
    <w:rsid w:val="00886BE9"/>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A5FF7"/>
    <w:rsid w:val="008A6522"/>
    <w:rsid w:val="008B03E2"/>
    <w:rsid w:val="008B05C5"/>
    <w:rsid w:val="008B0824"/>
    <w:rsid w:val="008B0EC4"/>
    <w:rsid w:val="008B410D"/>
    <w:rsid w:val="008B5E05"/>
    <w:rsid w:val="008B670D"/>
    <w:rsid w:val="008B7C63"/>
    <w:rsid w:val="008B7DAD"/>
    <w:rsid w:val="008C0349"/>
    <w:rsid w:val="008C0FDD"/>
    <w:rsid w:val="008C104F"/>
    <w:rsid w:val="008C16F4"/>
    <w:rsid w:val="008C34FC"/>
    <w:rsid w:val="008C387F"/>
    <w:rsid w:val="008C3A31"/>
    <w:rsid w:val="008C44CE"/>
    <w:rsid w:val="008C4A0E"/>
    <w:rsid w:val="008C5288"/>
    <w:rsid w:val="008C59C7"/>
    <w:rsid w:val="008C5CCC"/>
    <w:rsid w:val="008C5F47"/>
    <w:rsid w:val="008C5FE6"/>
    <w:rsid w:val="008C6326"/>
    <w:rsid w:val="008C6530"/>
    <w:rsid w:val="008C7714"/>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1DEB"/>
    <w:rsid w:val="008E2259"/>
    <w:rsid w:val="008E2502"/>
    <w:rsid w:val="008E36C4"/>
    <w:rsid w:val="008E3F72"/>
    <w:rsid w:val="008E431C"/>
    <w:rsid w:val="008E4FE7"/>
    <w:rsid w:val="008E50E6"/>
    <w:rsid w:val="008E5547"/>
    <w:rsid w:val="008E5AB3"/>
    <w:rsid w:val="008E5E69"/>
    <w:rsid w:val="008E6E39"/>
    <w:rsid w:val="008E7502"/>
    <w:rsid w:val="008E78E5"/>
    <w:rsid w:val="008E796B"/>
    <w:rsid w:val="008E7BEE"/>
    <w:rsid w:val="008F08A8"/>
    <w:rsid w:val="008F1998"/>
    <w:rsid w:val="008F20CC"/>
    <w:rsid w:val="008F22BF"/>
    <w:rsid w:val="008F2529"/>
    <w:rsid w:val="008F4B9A"/>
    <w:rsid w:val="008F5DA9"/>
    <w:rsid w:val="008F686D"/>
    <w:rsid w:val="008F6892"/>
    <w:rsid w:val="008F6985"/>
    <w:rsid w:val="008F69D9"/>
    <w:rsid w:val="008F7066"/>
    <w:rsid w:val="008F77FD"/>
    <w:rsid w:val="008F7995"/>
    <w:rsid w:val="008F7E88"/>
    <w:rsid w:val="0090128F"/>
    <w:rsid w:val="00901C97"/>
    <w:rsid w:val="00902526"/>
    <w:rsid w:val="00903358"/>
    <w:rsid w:val="00903819"/>
    <w:rsid w:val="0090418D"/>
    <w:rsid w:val="00904ACB"/>
    <w:rsid w:val="00905120"/>
    <w:rsid w:val="00905419"/>
    <w:rsid w:val="00905E82"/>
    <w:rsid w:val="00906027"/>
    <w:rsid w:val="009065B7"/>
    <w:rsid w:val="009074E0"/>
    <w:rsid w:val="00907506"/>
    <w:rsid w:val="00907812"/>
    <w:rsid w:val="0090781A"/>
    <w:rsid w:val="0091052A"/>
    <w:rsid w:val="00910F16"/>
    <w:rsid w:val="00911898"/>
    <w:rsid w:val="00911A93"/>
    <w:rsid w:val="00912075"/>
    <w:rsid w:val="0091216A"/>
    <w:rsid w:val="009134E7"/>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510"/>
    <w:rsid w:val="009319F8"/>
    <w:rsid w:val="00931EC4"/>
    <w:rsid w:val="009321ED"/>
    <w:rsid w:val="0093329B"/>
    <w:rsid w:val="00934410"/>
    <w:rsid w:val="009362E3"/>
    <w:rsid w:val="0093696D"/>
    <w:rsid w:val="0094121F"/>
    <w:rsid w:val="0094156E"/>
    <w:rsid w:val="00941CF5"/>
    <w:rsid w:val="00942786"/>
    <w:rsid w:val="00945187"/>
    <w:rsid w:val="00945308"/>
    <w:rsid w:val="00945362"/>
    <w:rsid w:val="00945C2F"/>
    <w:rsid w:val="00946C16"/>
    <w:rsid w:val="00947008"/>
    <w:rsid w:val="0094768F"/>
    <w:rsid w:val="0095050F"/>
    <w:rsid w:val="00951B2D"/>
    <w:rsid w:val="009520B1"/>
    <w:rsid w:val="009530E9"/>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646A"/>
    <w:rsid w:val="00996CA8"/>
    <w:rsid w:val="00997813"/>
    <w:rsid w:val="009A109F"/>
    <w:rsid w:val="009A1109"/>
    <w:rsid w:val="009A2148"/>
    <w:rsid w:val="009A292E"/>
    <w:rsid w:val="009A61D6"/>
    <w:rsid w:val="009A6832"/>
    <w:rsid w:val="009A7C43"/>
    <w:rsid w:val="009A7E12"/>
    <w:rsid w:val="009A7E16"/>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3AE9"/>
    <w:rsid w:val="009D3F15"/>
    <w:rsid w:val="009D4BEE"/>
    <w:rsid w:val="009D65FB"/>
    <w:rsid w:val="009D6806"/>
    <w:rsid w:val="009D688D"/>
    <w:rsid w:val="009D705A"/>
    <w:rsid w:val="009E13C3"/>
    <w:rsid w:val="009E232C"/>
    <w:rsid w:val="009E2628"/>
    <w:rsid w:val="009E2C5D"/>
    <w:rsid w:val="009E3647"/>
    <w:rsid w:val="009E4343"/>
    <w:rsid w:val="009E4E97"/>
    <w:rsid w:val="009E5BA7"/>
    <w:rsid w:val="009E6197"/>
    <w:rsid w:val="009E7870"/>
    <w:rsid w:val="009E7AB0"/>
    <w:rsid w:val="009E7C3A"/>
    <w:rsid w:val="009F1112"/>
    <w:rsid w:val="009F260A"/>
    <w:rsid w:val="009F30C8"/>
    <w:rsid w:val="009F3B64"/>
    <w:rsid w:val="009F41C3"/>
    <w:rsid w:val="009F48DE"/>
    <w:rsid w:val="009F5394"/>
    <w:rsid w:val="009F6A56"/>
    <w:rsid w:val="009F6CBE"/>
    <w:rsid w:val="009F6D66"/>
    <w:rsid w:val="009F7003"/>
    <w:rsid w:val="009F7889"/>
    <w:rsid w:val="009F7934"/>
    <w:rsid w:val="00A0004C"/>
    <w:rsid w:val="00A008BF"/>
    <w:rsid w:val="00A01437"/>
    <w:rsid w:val="00A0239E"/>
    <w:rsid w:val="00A02B86"/>
    <w:rsid w:val="00A0353A"/>
    <w:rsid w:val="00A03B5A"/>
    <w:rsid w:val="00A04694"/>
    <w:rsid w:val="00A05461"/>
    <w:rsid w:val="00A055C1"/>
    <w:rsid w:val="00A05D17"/>
    <w:rsid w:val="00A05FF4"/>
    <w:rsid w:val="00A06044"/>
    <w:rsid w:val="00A06E2D"/>
    <w:rsid w:val="00A07169"/>
    <w:rsid w:val="00A07423"/>
    <w:rsid w:val="00A07C68"/>
    <w:rsid w:val="00A10619"/>
    <w:rsid w:val="00A12ACC"/>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57DA"/>
    <w:rsid w:val="00A267E4"/>
    <w:rsid w:val="00A27139"/>
    <w:rsid w:val="00A27783"/>
    <w:rsid w:val="00A30742"/>
    <w:rsid w:val="00A3093F"/>
    <w:rsid w:val="00A31060"/>
    <w:rsid w:val="00A31114"/>
    <w:rsid w:val="00A31CAE"/>
    <w:rsid w:val="00A31CFE"/>
    <w:rsid w:val="00A31E9D"/>
    <w:rsid w:val="00A3264D"/>
    <w:rsid w:val="00A32B62"/>
    <w:rsid w:val="00A32EC6"/>
    <w:rsid w:val="00A32FB7"/>
    <w:rsid w:val="00A341F3"/>
    <w:rsid w:val="00A35635"/>
    <w:rsid w:val="00A35ECF"/>
    <w:rsid w:val="00A35F58"/>
    <w:rsid w:val="00A369AB"/>
    <w:rsid w:val="00A36A42"/>
    <w:rsid w:val="00A379D0"/>
    <w:rsid w:val="00A4004F"/>
    <w:rsid w:val="00A40B0C"/>
    <w:rsid w:val="00A40B69"/>
    <w:rsid w:val="00A4138A"/>
    <w:rsid w:val="00A41C14"/>
    <w:rsid w:val="00A41ECD"/>
    <w:rsid w:val="00A42365"/>
    <w:rsid w:val="00A42ADC"/>
    <w:rsid w:val="00A431ED"/>
    <w:rsid w:val="00A439F6"/>
    <w:rsid w:val="00A43ECE"/>
    <w:rsid w:val="00A442BD"/>
    <w:rsid w:val="00A4430C"/>
    <w:rsid w:val="00A44AAA"/>
    <w:rsid w:val="00A4500A"/>
    <w:rsid w:val="00A45430"/>
    <w:rsid w:val="00A4660D"/>
    <w:rsid w:val="00A46857"/>
    <w:rsid w:val="00A47340"/>
    <w:rsid w:val="00A473EB"/>
    <w:rsid w:val="00A47485"/>
    <w:rsid w:val="00A5060D"/>
    <w:rsid w:val="00A50D71"/>
    <w:rsid w:val="00A51BEC"/>
    <w:rsid w:val="00A51D2B"/>
    <w:rsid w:val="00A52ACC"/>
    <w:rsid w:val="00A53497"/>
    <w:rsid w:val="00A53F95"/>
    <w:rsid w:val="00A53FCC"/>
    <w:rsid w:val="00A54070"/>
    <w:rsid w:val="00A54148"/>
    <w:rsid w:val="00A543CE"/>
    <w:rsid w:val="00A54448"/>
    <w:rsid w:val="00A54475"/>
    <w:rsid w:val="00A555EA"/>
    <w:rsid w:val="00A55967"/>
    <w:rsid w:val="00A55B06"/>
    <w:rsid w:val="00A56850"/>
    <w:rsid w:val="00A56BF2"/>
    <w:rsid w:val="00A609C8"/>
    <w:rsid w:val="00A61338"/>
    <w:rsid w:val="00A61F7C"/>
    <w:rsid w:val="00A629A4"/>
    <w:rsid w:val="00A62BF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81883"/>
    <w:rsid w:val="00A8204D"/>
    <w:rsid w:val="00A8245A"/>
    <w:rsid w:val="00A82CE6"/>
    <w:rsid w:val="00A8300D"/>
    <w:rsid w:val="00A83047"/>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A7F"/>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47EF"/>
    <w:rsid w:val="00AA5F73"/>
    <w:rsid w:val="00AA619A"/>
    <w:rsid w:val="00AA69ED"/>
    <w:rsid w:val="00AA72EF"/>
    <w:rsid w:val="00AB02F1"/>
    <w:rsid w:val="00AB0596"/>
    <w:rsid w:val="00AB1462"/>
    <w:rsid w:val="00AB1A91"/>
    <w:rsid w:val="00AB271D"/>
    <w:rsid w:val="00AB30C7"/>
    <w:rsid w:val="00AB493A"/>
    <w:rsid w:val="00AB581B"/>
    <w:rsid w:val="00AB62B8"/>
    <w:rsid w:val="00AB7176"/>
    <w:rsid w:val="00AB7C47"/>
    <w:rsid w:val="00AC0B1D"/>
    <w:rsid w:val="00AC10B1"/>
    <w:rsid w:val="00AC150B"/>
    <w:rsid w:val="00AC22D5"/>
    <w:rsid w:val="00AC27F4"/>
    <w:rsid w:val="00AC2B73"/>
    <w:rsid w:val="00AC389F"/>
    <w:rsid w:val="00AC3E9C"/>
    <w:rsid w:val="00AC4044"/>
    <w:rsid w:val="00AC460A"/>
    <w:rsid w:val="00AC4DFF"/>
    <w:rsid w:val="00AC5141"/>
    <w:rsid w:val="00AC5F13"/>
    <w:rsid w:val="00AC62CE"/>
    <w:rsid w:val="00AC69AA"/>
    <w:rsid w:val="00AC72F2"/>
    <w:rsid w:val="00AC75D1"/>
    <w:rsid w:val="00AD0948"/>
    <w:rsid w:val="00AD0C8A"/>
    <w:rsid w:val="00AD1491"/>
    <w:rsid w:val="00AD1D8C"/>
    <w:rsid w:val="00AD1F78"/>
    <w:rsid w:val="00AD2662"/>
    <w:rsid w:val="00AD3A57"/>
    <w:rsid w:val="00AD4B55"/>
    <w:rsid w:val="00AD4E16"/>
    <w:rsid w:val="00AD5E4B"/>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1A91"/>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156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6B2"/>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645F"/>
    <w:rsid w:val="00B47991"/>
    <w:rsid w:val="00B47A1D"/>
    <w:rsid w:val="00B47BAF"/>
    <w:rsid w:val="00B5060A"/>
    <w:rsid w:val="00B506BD"/>
    <w:rsid w:val="00B51339"/>
    <w:rsid w:val="00B51645"/>
    <w:rsid w:val="00B521E0"/>
    <w:rsid w:val="00B52583"/>
    <w:rsid w:val="00B566DD"/>
    <w:rsid w:val="00B56812"/>
    <w:rsid w:val="00B569DD"/>
    <w:rsid w:val="00B56ABA"/>
    <w:rsid w:val="00B572D9"/>
    <w:rsid w:val="00B60182"/>
    <w:rsid w:val="00B60694"/>
    <w:rsid w:val="00B610BA"/>
    <w:rsid w:val="00B613C0"/>
    <w:rsid w:val="00B61890"/>
    <w:rsid w:val="00B619BE"/>
    <w:rsid w:val="00B62ECE"/>
    <w:rsid w:val="00B64A17"/>
    <w:rsid w:val="00B65A76"/>
    <w:rsid w:val="00B65A9F"/>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BEF"/>
    <w:rsid w:val="00B82CF2"/>
    <w:rsid w:val="00B82F0C"/>
    <w:rsid w:val="00B83F21"/>
    <w:rsid w:val="00B8495E"/>
    <w:rsid w:val="00B84DD3"/>
    <w:rsid w:val="00B8542C"/>
    <w:rsid w:val="00B85604"/>
    <w:rsid w:val="00B85E16"/>
    <w:rsid w:val="00B86738"/>
    <w:rsid w:val="00B87402"/>
    <w:rsid w:val="00B87A06"/>
    <w:rsid w:val="00B90343"/>
    <w:rsid w:val="00B90D65"/>
    <w:rsid w:val="00B90F9E"/>
    <w:rsid w:val="00B9186E"/>
    <w:rsid w:val="00B91976"/>
    <w:rsid w:val="00B91DAF"/>
    <w:rsid w:val="00B92360"/>
    <w:rsid w:val="00B9288C"/>
    <w:rsid w:val="00B92894"/>
    <w:rsid w:val="00B93625"/>
    <w:rsid w:val="00B93E8E"/>
    <w:rsid w:val="00B949EC"/>
    <w:rsid w:val="00B950F0"/>
    <w:rsid w:val="00B95AE2"/>
    <w:rsid w:val="00B95BF1"/>
    <w:rsid w:val="00B95CFA"/>
    <w:rsid w:val="00B95F03"/>
    <w:rsid w:val="00B96C7E"/>
    <w:rsid w:val="00B974A0"/>
    <w:rsid w:val="00BA1EFA"/>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B73BD"/>
    <w:rsid w:val="00BC020C"/>
    <w:rsid w:val="00BC0A59"/>
    <w:rsid w:val="00BC0D72"/>
    <w:rsid w:val="00BC0DF4"/>
    <w:rsid w:val="00BC1147"/>
    <w:rsid w:val="00BC3A8E"/>
    <w:rsid w:val="00BC4467"/>
    <w:rsid w:val="00BC50CB"/>
    <w:rsid w:val="00BC59AA"/>
    <w:rsid w:val="00BC7BA6"/>
    <w:rsid w:val="00BC7BB3"/>
    <w:rsid w:val="00BD04D5"/>
    <w:rsid w:val="00BD06FD"/>
    <w:rsid w:val="00BD0BAB"/>
    <w:rsid w:val="00BD1853"/>
    <w:rsid w:val="00BD28F8"/>
    <w:rsid w:val="00BD2994"/>
    <w:rsid w:val="00BD3A1B"/>
    <w:rsid w:val="00BD3E33"/>
    <w:rsid w:val="00BD3FE5"/>
    <w:rsid w:val="00BD4044"/>
    <w:rsid w:val="00BD4943"/>
    <w:rsid w:val="00BD5BD7"/>
    <w:rsid w:val="00BD615D"/>
    <w:rsid w:val="00BD6433"/>
    <w:rsid w:val="00BD7063"/>
    <w:rsid w:val="00BD7268"/>
    <w:rsid w:val="00BD7270"/>
    <w:rsid w:val="00BD72AF"/>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458"/>
    <w:rsid w:val="00BE759D"/>
    <w:rsid w:val="00BF0645"/>
    <w:rsid w:val="00BF08EB"/>
    <w:rsid w:val="00BF1741"/>
    <w:rsid w:val="00BF2275"/>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6CC"/>
    <w:rsid w:val="00C04957"/>
    <w:rsid w:val="00C05DC6"/>
    <w:rsid w:val="00C0648A"/>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1CD"/>
    <w:rsid w:val="00C1753A"/>
    <w:rsid w:val="00C21592"/>
    <w:rsid w:val="00C21C39"/>
    <w:rsid w:val="00C21E64"/>
    <w:rsid w:val="00C2205A"/>
    <w:rsid w:val="00C22C52"/>
    <w:rsid w:val="00C23116"/>
    <w:rsid w:val="00C235C9"/>
    <w:rsid w:val="00C23A0C"/>
    <w:rsid w:val="00C23EDD"/>
    <w:rsid w:val="00C241DA"/>
    <w:rsid w:val="00C25738"/>
    <w:rsid w:val="00C25C6B"/>
    <w:rsid w:val="00C25E18"/>
    <w:rsid w:val="00C25F07"/>
    <w:rsid w:val="00C2604C"/>
    <w:rsid w:val="00C2660B"/>
    <w:rsid w:val="00C2665E"/>
    <w:rsid w:val="00C27369"/>
    <w:rsid w:val="00C30150"/>
    <w:rsid w:val="00C30877"/>
    <w:rsid w:val="00C32D8D"/>
    <w:rsid w:val="00C32ED2"/>
    <w:rsid w:val="00C33889"/>
    <w:rsid w:val="00C33BE9"/>
    <w:rsid w:val="00C33E4A"/>
    <w:rsid w:val="00C34153"/>
    <w:rsid w:val="00C343BD"/>
    <w:rsid w:val="00C344E5"/>
    <w:rsid w:val="00C3528F"/>
    <w:rsid w:val="00C35ED3"/>
    <w:rsid w:val="00C41220"/>
    <w:rsid w:val="00C412CE"/>
    <w:rsid w:val="00C41798"/>
    <w:rsid w:val="00C4239E"/>
    <w:rsid w:val="00C42710"/>
    <w:rsid w:val="00C44F96"/>
    <w:rsid w:val="00C45108"/>
    <w:rsid w:val="00C45D9E"/>
    <w:rsid w:val="00C4620C"/>
    <w:rsid w:val="00C46651"/>
    <w:rsid w:val="00C46A0C"/>
    <w:rsid w:val="00C47CA6"/>
    <w:rsid w:val="00C504C0"/>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266"/>
    <w:rsid w:val="00C7550B"/>
    <w:rsid w:val="00C75D94"/>
    <w:rsid w:val="00C76296"/>
    <w:rsid w:val="00C76947"/>
    <w:rsid w:val="00C77E9A"/>
    <w:rsid w:val="00C80285"/>
    <w:rsid w:val="00C80802"/>
    <w:rsid w:val="00C80DE3"/>
    <w:rsid w:val="00C80F01"/>
    <w:rsid w:val="00C8170D"/>
    <w:rsid w:val="00C819DF"/>
    <w:rsid w:val="00C81D7E"/>
    <w:rsid w:val="00C8296E"/>
    <w:rsid w:val="00C82D1B"/>
    <w:rsid w:val="00C83E11"/>
    <w:rsid w:val="00C8405B"/>
    <w:rsid w:val="00C84737"/>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2B"/>
    <w:rsid w:val="00CA6779"/>
    <w:rsid w:val="00CA6CB9"/>
    <w:rsid w:val="00CA6DFD"/>
    <w:rsid w:val="00CA729D"/>
    <w:rsid w:val="00CB102D"/>
    <w:rsid w:val="00CB1701"/>
    <w:rsid w:val="00CB173F"/>
    <w:rsid w:val="00CB2D23"/>
    <w:rsid w:val="00CB2F89"/>
    <w:rsid w:val="00CB3EEA"/>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8B4"/>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4C1"/>
    <w:rsid w:val="00CE3DBD"/>
    <w:rsid w:val="00CE4B07"/>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BA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2BFD"/>
    <w:rsid w:val="00D2302C"/>
    <w:rsid w:val="00D23451"/>
    <w:rsid w:val="00D23DD6"/>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238"/>
    <w:rsid w:val="00D3678A"/>
    <w:rsid w:val="00D3747B"/>
    <w:rsid w:val="00D406FD"/>
    <w:rsid w:val="00D40C66"/>
    <w:rsid w:val="00D40FA6"/>
    <w:rsid w:val="00D41514"/>
    <w:rsid w:val="00D41951"/>
    <w:rsid w:val="00D419FD"/>
    <w:rsid w:val="00D41FB1"/>
    <w:rsid w:val="00D420CB"/>
    <w:rsid w:val="00D42C57"/>
    <w:rsid w:val="00D436F0"/>
    <w:rsid w:val="00D437E8"/>
    <w:rsid w:val="00D43C9A"/>
    <w:rsid w:val="00D441C8"/>
    <w:rsid w:val="00D444E9"/>
    <w:rsid w:val="00D453BC"/>
    <w:rsid w:val="00D4580A"/>
    <w:rsid w:val="00D45BA0"/>
    <w:rsid w:val="00D462EB"/>
    <w:rsid w:val="00D46AF2"/>
    <w:rsid w:val="00D51FFB"/>
    <w:rsid w:val="00D52284"/>
    <w:rsid w:val="00D531B8"/>
    <w:rsid w:val="00D53608"/>
    <w:rsid w:val="00D54CFD"/>
    <w:rsid w:val="00D55113"/>
    <w:rsid w:val="00D55B25"/>
    <w:rsid w:val="00D55B61"/>
    <w:rsid w:val="00D56EF8"/>
    <w:rsid w:val="00D600F7"/>
    <w:rsid w:val="00D61A49"/>
    <w:rsid w:val="00D622F1"/>
    <w:rsid w:val="00D62977"/>
    <w:rsid w:val="00D62D4E"/>
    <w:rsid w:val="00D62EE1"/>
    <w:rsid w:val="00D6310B"/>
    <w:rsid w:val="00D64CC0"/>
    <w:rsid w:val="00D66D7B"/>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313E"/>
    <w:rsid w:val="00D73DD4"/>
    <w:rsid w:val="00D73F9F"/>
    <w:rsid w:val="00D74057"/>
    <w:rsid w:val="00D740B5"/>
    <w:rsid w:val="00D75001"/>
    <w:rsid w:val="00D758FD"/>
    <w:rsid w:val="00D75B27"/>
    <w:rsid w:val="00D76290"/>
    <w:rsid w:val="00D769FB"/>
    <w:rsid w:val="00D77B0E"/>
    <w:rsid w:val="00D8010F"/>
    <w:rsid w:val="00D808F8"/>
    <w:rsid w:val="00D820AD"/>
    <w:rsid w:val="00D82E5D"/>
    <w:rsid w:val="00D8382B"/>
    <w:rsid w:val="00D83D5A"/>
    <w:rsid w:val="00D83DEE"/>
    <w:rsid w:val="00D83EEC"/>
    <w:rsid w:val="00D849D2"/>
    <w:rsid w:val="00D84C00"/>
    <w:rsid w:val="00D8540D"/>
    <w:rsid w:val="00D859B2"/>
    <w:rsid w:val="00D867B9"/>
    <w:rsid w:val="00D86A80"/>
    <w:rsid w:val="00D86C6E"/>
    <w:rsid w:val="00D86E04"/>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3094"/>
    <w:rsid w:val="00DA6300"/>
    <w:rsid w:val="00DA66B0"/>
    <w:rsid w:val="00DA712E"/>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C7D34"/>
    <w:rsid w:val="00DD0184"/>
    <w:rsid w:val="00DD03F9"/>
    <w:rsid w:val="00DD03FB"/>
    <w:rsid w:val="00DD0D60"/>
    <w:rsid w:val="00DD19E8"/>
    <w:rsid w:val="00DD1B1A"/>
    <w:rsid w:val="00DD1F7B"/>
    <w:rsid w:val="00DD2662"/>
    <w:rsid w:val="00DD2B7A"/>
    <w:rsid w:val="00DD3278"/>
    <w:rsid w:val="00DD3747"/>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C5D"/>
    <w:rsid w:val="00DE4EB2"/>
    <w:rsid w:val="00DE4F26"/>
    <w:rsid w:val="00DE60B6"/>
    <w:rsid w:val="00DE62A2"/>
    <w:rsid w:val="00DE6791"/>
    <w:rsid w:val="00DE6D48"/>
    <w:rsid w:val="00DE75DE"/>
    <w:rsid w:val="00DE77F0"/>
    <w:rsid w:val="00DF00C5"/>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B64"/>
    <w:rsid w:val="00DF6FE2"/>
    <w:rsid w:val="00DF7609"/>
    <w:rsid w:val="00DF7850"/>
    <w:rsid w:val="00DF7E47"/>
    <w:rsid w:val="00E0051A"/>
    <w:rsid w:val="00E0193E"/>
    <w:rsid w:val="00E01C2F"/>
    <w:rsid w:val="00E02D42"/>
    <w:rsid w:val="00E035AD"/>
    <w:rsid w:val="00E04991"/>
    <w:rsid w:val="00E06767"/>
    <w:rsid w:val="00E06848"/>
    <w:rsid w:val="00E1107E"/>
    <w:rsid w:val="00E11B0C"/>
    <w:rsid w:val="00E129F8"/>
    <w:rsid w:val="00E13779"/>
    <w:rsid w:val="00E141DF"/>
    <w:rsid w:val="00E142E1"/>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45BD"/>
    <w:rsid w:val="00E2597D"/>
    <w:rsid w:val="00E25AB4"/>
    <w:rsid w:val="00E2604A"/>
    <w:rsid w:val="00E271F8"/>
    <w:rsid w:val="00E27254"/>
    <w:rsid w:val="00E27589"/>
    <w:rsid w:val="00E30C9F"/>
    <w:rsid w:val="00E30FB9"/>
    <w:rsid w:val="00E31197"/>
    <w:rsid w:val="00E3147F"/>
    <w:rsid w:val="00E31534"/>
    <w:rsid w:val="00E315F1"/>
    <w:rsid w:val="00E319B8"/>
    <w:rsid w:val="00E3386F"/>
    <w:rsid w:val="00E34BFB"/>
    <w:rsid w:val="00E35098"/>
    <w:rsid w:val="00E35A09"/>
    <w:rsid w:val="00E35E6C"/>
    <w:rsid w:val="00E36EE6"/>
    <w:rsid w:val="00E40CB4"/>
    <w:rsid w:val="00E41AA9"/>
    <w:rsid w:val="00E41E94"/>
    <w:rsid w:val="00E4241C"/>
    <w:rsid w:val="00E42637"/>
    <w:rsid w:val="00E42952"/>
    <w:rsid w:val="00E42DF3"/>
    <w:rsid w:val="00E430F9"/>
    <w:rsid w:val="00E43D7E"/>
    <w:rsid w:val="00E43DAC"/>
    <w:rsid w:val="00E43EB7"/>
    <w:rsid w:val="00E44719"/>
    <w:rsid w:val="00E44905"/>
    <w:rsid w:val="00E45BDC"/>
    <w:rsid w:val="00E46CC6"/>
    <w:rsid w:val="00E5107E"/>
    <w:rsid w:val="00E51337"/>
    <w:rsid w:val="00E51A2E"/>
    <w:rsid w:val="00E51E85"/>
    <w:rsid w:val="00E528D0"/>
    <w:rsid w:val="00E52DD6"/>
    <w:rsid w:val="00E536C4"/>
    <w:rsid w:val="00E53A6F"/>
    <w:rsid w:val="00E53AA7"/>
    <w:rsid w:val="00E53F88"/>
    <w:rsid w:val="00E5464D"/>
    <w:rsid w:val="00E54684"/>
    <w:rsid w:val="00E54A33"/>
    <w:rsid w:val="00E55B99"/>
    <w:rsid w:val="00E56574"/>
    <w:rsid w:val="00E56CCD"/>
    <w:rsid w:val="00E5781B"/>
    <w:rsid w:val="00E6052A"/>
    <w:rsid w:val="00E6147A"/>
    <w:rsid w:val="00E61533"/>
    <w:rsid w:val="00E6177C"/>
    <w:rsid w:val="00E6240D"/>
    <w:rsid w:val="00E63B96"/>
    <w:rsid w:val="00E63BF7"/>
    <w:rsid w:val="00E641FC"/>
    <w:rsid w:val="00E644BE"/>
    <w:rsid w:val="00E64DD5"/>
    <w:rsid w:val="00E64F4C"/>
    <w:rsid w:val="00E65113"/>
    <w:rsid w:val="00E6534D"/>
    <w:rsid w:val="00E657C1"/>
    <w:rsid w:val="00E6660C"/>
    <w:rsid w:val="00E66B46"/>
    <w:rsid w:val="00E66EE0"/>
    <w:rsid w:val="00E66FCC"/>
    <w:rsid w:val="00E674C2"/>
    <w:rsid w:val="00E677F9"/>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88F"/>
    <w:rsid w:val="00E80C7D"/>
    <w:rsid w:val="00E82677"/>
    <w:rsid w:val="00E82A41"/>
    <w:rsid w:val="00E83495"/>
    <w:rsid w:val="00E8396F"/>
    <w:rsid w:val="00E839A6"/>
    <w:rsid w:val="00E85E7E"/>
    <w:rsid w:val="00E8606A"/>
    <w:rsid w:val="00E86CDD"/>
    <w:rsid w:val="00E86E99"/>
    <w:rsid w:val="00E87D7E"/>
    <w:rsid w:val="00E91B3F"/>
    <w:rsid w:val="00E91EE2"/>
    <w:rsid w:val="00E92E50"/>
    <w:rsid w:val="00E9330F"/>
    <w:rsid w:val="00E93ADA"/>
    <w:rsid w:val="00E95E9A"/>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0F29"/>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1D47"/>
    <w:rsid w:val="00EC20BB"/>
    <w:rsid w:val="00EC264D"/>
    <w:rsid w:val="00EC35E7"/>
    <w:rsid w:val="00EC3C22"/>
    <w:rsid w:val="00EC4F4B"/>
    <w:rsid w:val="00EC5719"/>
    <w:rsid w:val="00EC71FC"/>
    <w:rsid w:val="00ED0B11"/>
    <w:rsid w:val="00ED16D8"/>
    <w:rsid w:val="00ED1A6E"/>
    <w:rsid w:val="00ED1E60"/>
    <w:rsid w:val="00ED229B"/>
    <w:rsid w:val="00ED2AD6"/>
    <w:rsid w:val="00ED3C89"/>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12BB"/>
    <w:rsid w:val="00EF238B"/>
    <w:rsid w:val="00EF2539"/>
    <w:rsid w:val="00EF2AA5"/>
    <w:rsid w:val="00EF394B"/>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25C"/>
    <w:rsid w:val="00F137F8"/>
    <w:rsid w:val="00F13D71"/>
    <w:rsid w:val="00F13E2A"/>
    <w:rsid w:val="00F142BC"/>
    <w:rsid w:val="00F14E8F"/>
    <w:rsid w:val="00F154B8"/>
    <w:rsid w:val="00F15F73"/>
    <w:rsid w:val="00F160B9"/>
    <w:rsid w:val="00F16706"/>
    <w:rsid w:val="00F172E2"/>
    <w:rsid w:val="00F174A4"/>
    <w:rsid w:val="00F17E3D"/>
    <w:rsid w:val="00F17E3F"/>
    <w:rsid w:val="00F17E95"/>
    <w:rsid w:val="00F2040D"/>
    <w:rsid w:val="00F2196F"/>
    <w:rsid w:val="00F222E7"/>
    <w:rsid w:val="00F22D34"/>
    <w:rsid w:val="00F22E61"/>
    <w:rsid w:val="00F24BD5"/>
    <w:rsid w:val="00F252FF"/>
    <w:rsid w:val="00F26433"/>
    <w:rsid w:val="00F26439"/>
    <w:rsid w:val="00F266D8"/>
    <w:rsid w:val="00F27224"/>
    <w:rsid w:val="00F315AB"/>
    <w:rsid w:val="00F31832"/>
    <w:rsid w:val="00F3235D"/>
    <w:rsid w:val="00F32AB2"/>
    <w:rsid w:val="00F3309A"/>
    <w:rsid w:val="00F33779"/>
    <w:rsid w:val="00F33A24"/>
    <w:rsid w:val="00F34091"/>
    <w:rsid w:val="00F34E3C"/>
    <w:rsid w:val="00F34ED7"/>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30A"/>
    <w:rsid w:val="00F52FFF"/>
    <w:rsid w:val="00F53521"/>
    <w:rsid w:val="00F54147"/>
    <w:rsid w:val="00F5515C"/>
    <w:rsid w:val="00F555F6"/>
    <w:rsid w:val="00F56166"/>
    <w:rsid w:val="00F573C8"/>
    <w:rsid w:val="00F57A5E"/>
    <w:rsid w:val="00F57C10"/>
    <w:rsid w:val="00F60790"/>
    <w:rsid w:val="00F60F7F"/>
    <w:rsid w:val="00F61BCE"/>
    <w:rsid w:val="00F62062"/>
    <w:rsid w:val="00F62186"/>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2674"/>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D85"/>
    <w:rsid w:val="00F8506F"/>
    <w:rsid w:val="00F8599E"/>
    <w:rsid w:val="00F85AEC"/>
    <w:rsid w:val="00F87211"/>
    <w:rsid w:val="00F877C8"/>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DA5"/>
    <w:rsid w:val="00FA5E32"/>
    <w:rsid w:val="00FA6291"/>
    <w:rsid w:val="00FA7806"/>
    <w:rsid w:val="00FA79EC"/>
    <w:rsid w:val="00FA7A36"/>
    <w:rsid w:val="00FA7B88"/>
    <w:rsid w:val="00FB0541"/>
    <w:rsid w:val="00FB10D4"/>
    <w:rsid w:val="00FB138A"/>
    <w:rsid w:val="00FB15A7"/>
    <w:rsid w:val="00FB2907"/>
    <w:rsid w:val="00FB3CCB"/>
    <w:rsid w:val="00FB5EC1"/>
    <w:rsid w:val="00FB733D"/>
    <w:rsid w:val="00FB7ABD"/>
    <w:rsid w:val="00FB7BD2"/>
    <w:rsid w:val="00FC05E6"/>
    <w:rsid w:val="00FC06C8"/>
    <w:rsid w:val="00FC0886"/>
    <w:rsid w:val="00FC22C2"/>
    <w:rsid w:val="00FC256E"/>
    <w:rsid w:val="00FC2991"/>
    <w:rsid w:val="00FC2F3C"/>
    <w:rsid w:val="00FC4053"/>
    <w:rsid w:val="00FC539F"/>
    <w:rsid w:val="00FC53F0"/>
    <w:rsid w:val="00FC5688"/>
    <w:rsid w:val="00FC5840"/>
    <w:rsid w:val="00FC6045"/>
    <w:rsid w:val="00FC61B7"/>
    <w:rsid w:val="00FC62CF"/>
    <w:rsid w:val="00FC7ECA"/>
    <w:rsid w:val="00FD020C"/>
    <w:rsid w:val="00FD03E3"/>
    <w:rsid w:val="00FD0843"/>
    <w:rsid w:val="00FD09B0"/>
    <w:rsid w:val="00FD0A70"/>
    <w:rsid w:val="00FD113C"/>
    <w:rsid w:val="00FD12AE"/>
    <w:rsid w:val="00FD2853"/>
    <w:rsid w:val="00FD2FA4"/>
    <w:rsid w:val="00FD3EF8"/>
    <w:rsid w:val="00FD3FB7"/>
    <w:rsid w:val="00FD41BD"/>
    <w:rsid w:val="00FD4D69"/>
    <w:rsid w:val="00FD4FB1"/>
    <w:rsid w:val="00FD6074"/>
    <w:rsid w:val="00FD6498"/>
    <w:rsid w:val="00FD708D"/>
    <w:rsid w:val="00FD7D75"/>
    <w:rsid w:val="00FD7DFA"/>
    <w:rsid w:val="00FE01AF"/>
    <w:rsid w:val="00FE40FD"/>
    <w:rsid w:val="00FE48F9"/>
    <w:rsid w:val="00FE4E7F"/>
    <w:rsid w:val="00FE53AD"/>
    <w:rsid w:val="00FE56ED"/>
    <w:rsid w:val="00FE764C"/>
    <w:rsid w:val="00FF0DC7"/>
    <w:rsid w:val="00FF1BD6"/>
    <w:rsid w:val="00FF20D7"/>
    <w:rsid w:val="00FF24A1"/>
    <w:rsid w:val="00FF2CAB"/>
    <w:rsid w:val="00FF353D"/>
    <w:rsid w:val="00FF35F6"/>
    <w:rsid w:val="00FF4237"/>
    <w:rsid w:val="00FF4CD6"/>
    <w:rsid w:val="00FF6B9A"/>
    <w:rsid w:val="00FF6E5F"/>
    <w:rsid w:val="00FF750B"/>
    <w:rsid w:val="00FF7F68"/>
    <w:rsid w:val="017D0B15"/>
    <w:rsid w:val="020B2469"/>
    <w:rsid w:val="02210F37"/>
    <w:rsid w:val="029E27CC"/>
    <w:rsid w:val="02F239FA"/>
    <w:rsid w:val="03075E50"/>
    <w:rsid w:val="03C63065"/>
    <w:rsid w:val="03D666D9"/>
    <w:rsid w:val="047B6B04"/>
    <w:rsid w:val="053B4D0E"/>
    <w:rsid w:val="055C281C"/>
    <w:rsid w:val="05FD5FA2"/>
    <w:rsid w:val="06272C04"/>
    <w:rsid w:val="066C5921"/>
    <w:rsid w:val="06A41D31"/>
    <w:rsid w:val="071804D7"/>
    <w:rsid w:val="07721426"/>
    <w:rsid w:val="07767DB3"/>
    <w:rsid w:val="081A1747"/>
    <w:rsid w:val="08306F59"/>
    <w:rsid w:val="083E1382"/>
    <w:rsid w:val="08BB5709"/>
    <w:rsid w:val="08BE65CA"/>
    <w:rsid w:val="08D518BF"/>
    <w:rsid w:val="092C2B2D"/>
    <w:rsid w:val="09881FC7"/>
    <w:rsid w:val="09D63340"/>
    <w:rsid w:val="09EA076D"/>
    <w:rsid w:val="0A123F0C"/>
    <w:rsid w:val="0A440899"/>
    <w:rsid w:val="0A9A6399"/>
    <w:rsid w:val="0ABE61E8"/>
    <w:rsid w:val="0DDF2675"/>
    <w:rsid w:val="0E4B2A3C"/>
    <w:rsid w:val="0E601342"/>
    <w:rsid w:val="0EAA66F8"/>
    <w:rsid w:val="0F314FF7"/>
    <w:rsid w:val="0F726D6D"/>
    <w:rsid w:val="10314E13"/>
    <w:rsid w:val="106D4C2F"/>
    <w:rsid w:val="10755B3E"/>
    <w:rsid w:val="10797D39"/>
    <w:rsid w:val="108975BA"/>
    <w:rsid w:val="10BC2256"/>
    <w:rsid w:val="113C7456"/>
    <w:rsid w:val="116C33F8"/>
    <w:rsid w:val="11703B55"/>
    <w:rsid w:val="11A57CF4"/>
    <w:rsid w:val="11D01148"/>
    <w:rsid w:val="12372E67"/>
    <w:rsid w:val="125C4D11"/>
    <w:rsid w:val="127C1100"/>
    <w:rsid w:val="130B5FC5"/>
    <w:rsid w:val="144B1EAF"/>
    <w:rsid w:val="14607403"/>
    <w:rsid w:val="14730557"/>
    <w:rsid w:val="14C93A18"/>
    <w:rsid w:val="14CE7D8D"/>
    <w:rsid w:val="1515791F"/>
    <w:rsid w:val="15407829"/>
    <w:rsid w:val="155B382A"/>
    <w:rsid w:val="156119B8"/>
    <w:rsid w:val="1572195D"/>
    <w:rsid w:val="15780788"/>
    <w:rsid w:val="15786928"/>
    <w:rsid w:val="15965A3B"/>
    <w:rsid w:val="167154C7"/>
    <w:rsid w:val="1691300C"/>
    <w:rsid w:val="16C5529C"/>
    <w:rsid w:val="16EE3180"/>
    <w:rsid w:val="172C0ACD"/>
    <w:rsid w:val="17572B01"/>
    <w:rsid w:val="17A7518E"/>
    <w:rsid w:val="17E50B4E"/>
    <w:rsid w:val="182F033B"/>
    <w:rsid w:val="1832038F"/>
    <w:rsid w:val="1974488D"/>
    <w:rsid w:val="1988070B"/>
    <w:rsid w:val="19E72A12"/>
    <w:rsid w:val="19FA6481"/>
    <w:rsid w:val="1A1C4D68"/>
    <w:rsid w:val="1A614882"/>
    <w:rsid w:val="1B161421"/>
    <w:rsid w:val="1B7768AA"/>
    <w:rsid w:val="1BC92EBB"/>
    <w:rsid w:val="1BDD67A8"/>
    <w:rsid w:val="1C56597D"/>
    <w:rsid w:val="1CEF4969"/>
    <w:rsid w:val="1D8446E9"/>
    <w:rsid w:val="1DD237AF"/>
    <w:rsid w:val="1E820F37"/>
    <w:rsid w:val="1F2E442F"/>
    <w:rsid w:val="1F656111"/>
    <w:rsid w:val="1F887F54"/>
    <w:rsid w:val="1FB4228E"/>
    <w:rsid w:val="1FE5402D"/>
    <w:rsid w:val="1FF273BA"/>
    <w:rsid w:val="2097567D"/>
    <w:rsid w:val="20B931F8"/>
    <w:rsid w:val="20C74BB4"/>
    <w:rsid w:val="213C31D6"/>
    <w:rsid w:val="21423B1A"/>
    <w:rsid w:val="216A2829"/>
    <w:rsid w:val="21AA1820"/>
    <w:rsid w:val="21C61041"/>
    <w:rsid w:val="21E03408"/>
    <w:rsid w:val="2228239C"/>
    <w:rsid w:val="227B7B9D"/>
    <w:rsid w:val="228841C8"/>
    <w:rsid w:val="22905B5B"/>
    <w:rsid w:val="229852BA"/>
    <w:rsid w:val="22FF6D64"/>
    <w:rsid w:val="2339067B"/>
    <w:rsid w:val="24243167"/>
    <w:rsid w:val="24A65230"/>
    <w:rsid w:val="24E2787F"/>
    <w:rsid w:val="25CB239D"/>
    <w:rsid w:val="262923FD"/>
    <w:rsid w:val="264C01A7"/>
    <w:rsid w:val="265B6464"/>
    <w:rsid w:val="274F2C50"/>
    <w:rsid w:val="278B555F"/>
    <w:rsid w:val="278E3940"/>
    <w:rsid w:val="2799186B"/>
    <w:rsid w:val="27A6275A"/>
    <w:rsid w:val="27EF0DD7"/>
    <w:rsid w:val="28210F4D"/>
    <w:rsid w:val="28C32A79"/>
    <w:rsid w:val="28D220AB"/>
    <w:rsid w:val="28E32B90"/>
    <w:rsid w:val="29677BC4"/>
    <w:rsid w:val="29C270D0"/>
    <w:rsid w:val="29CE5C45"/>
    <w:rsid w:val="2A3445CA"/>
    <w:rsid w:val="2A464AEC"/>
    <w:rsid w:val="2A6860EA"/>
    <w:rsid w:val="2B130BB0"/>
    <w:rsid w:val="2B6D789A"/>
    <w:rsid w:val="2B8530C7"/>
    <w:rsid w:val="2BDF4012"/>
    <w:rsid w:val="2C34729A"/>
    <w:rsid w:val="2CA826A9"/>
    <w:rsid w:val="2CD23DB3"/>
    <w:rsid w:val="2CFA350A"/>
    <w:rsid w:val="2D137B93"/>
    <w:rsid w:val="2D1402B2"/>
    <w:rsid w:val="2D1D700B"/>
    <w:rsid w:val="2D3F1270"/>
    <w:rsid w:val="2D506D3D"/>
    <w:rsid w:val="2D5B25EB"/>
    <w:rsid w:val="2D6E58FD"/>
    <w:rsid w:val="2D7A0C7D"/>
    <w:rsid w:val="2DAD0CD0"/>
    <w:rsid w:val="2DF84BF5"/>
    <w:rsid w:val="2E516414"/>
    <w:rsid w:val="2E8119BA"/>
    <w:rsid w:val="2E9F5212"/>
    <w:rsid w:val="2EA64381"/>
    <w:rsid w:val="2EFD43B1"/>
    <w:rsid w:val="2F6D7B4C"/>
    <w:rsid w:val="2F84647B"/>
    <w:rsid w:val="2FD60207"/>
    <w:rsid w:val="2FE07AAA"/>
    <w:rsid w:val="3000160A"/>
    <w:rsid w:val="305D6C8C"/>
    <w:rsid w:val="30FA3FB4"/>
    <w:rsid w:val="31371422"/>
    <w:rsid w:val="31472BD2"/>
    <w:rsid w:val="31A34338"/>
    <w:rsid w:val="31CF0874"/>
    <w:rsid w:val="320447FB"/>
    <w:rsid w:val="32190334"/>
    <w:rsid w:val="32694D2C"/>
    <w:rsid w:val="32A13E52"/>
    <w:rsid w:val="34660EE3"/>
    <w:rsid w:val="34A41CE3"/>
    <w:rsid w:val="34E25D1D"/>
    <w:rsid w:val="35121026"/>
    <w:rsid w:val="352151A9"/>
    <w:rsid w:val="354E4317"/>
    <w:rsid w:val="355754E9"/>
    <w:rsid w:val="3564496A"/>
    <w:rsid w:val="357507FC"/>
    <w:rsid w:val="35DF404D"/>
    <w:rsid w:val="35E54EF7"/>
    <w:rsid w:val="35F81D92"/>
    <w:rsid w:val="361925CB"/>
    <w:rsid w:val="367D4DE1"/>
    <w:rsid w:val="370356BB"/>
    <w:rsid w:val="3737270F"/>
    <w:rsid w:val="377D03DF"/>
    <w:rsid w:val="379223AE"/>
    <w:rsid w:val="37C27423"/>
    <w:rsid w:val="38563770"/>
    <w:rsid w:val="38735F39"/>
    <w:rsid w:val="387F1116"/>
    <w:rsid w:val="38AA2D9B"/>
    <w:rsid w:val="39423B16"/>
    <w:rsid w:val="3982581D"/>
    <w:rsid w:val="398745C2"/>
    <w:rsid w:val="39D62242"/>
    <w:rsid w:val="39F56D98"/>
    <w:rsid w:val="3A401938"/>
    <w:rsid w:val="3A7B64A5"/>
    <w:rsid w:val="3AD80EA1"/>
    <w:rsid w:val="3B153818"/>
    <w:rsid w:val="3B52318E"/>
    <w:rsid w:val="3BB9315A"/>
    <w:rsid w:val="3C397B80"/>
    <w:rsid w:val="3C7221A8"/>
    <w:rsid w:val="3CBF3076"/>
    <w:rsid w:val="3CD7596C"/>
    <w:rsid w:val="3D062BBC"/>
    <w:rsid w:val="3DA00B4A"/>
    <w:rsid w:val="3E534D64"/>
    <w:rsid w:val="3E80594E"/>
    <w:rsid w:val="3E956D3F"/>
    <w:rsid w:val="3EF36EFF"/>
    <w:rsid w:val="3FBF0328"/>
    <w:rsid w:val="402D0B70"/>
    <w:rsid w:val="40674AD9"/>
    <w:rsid w:val="40CA6684"/>
    <w:rsid w:val="40F94809"/>
    <w:rsid w:val="410D3499"/>
    <w:rsid w:val="41107844"/>
    <w:rsid w:val="4124630B"/>
    <w:rsid w:val="412C61B0"/>
    <w:rsid w:val="41400E0E"/>
    <w:rsid w:val="41446500"/>
    <w:rsid w:val="41A777AE"/>
    <w:rsid w:val="41AE6685"/>
    <w:rsid w:val="41C10094"/>
    <w:rsid w:val="41CC0031"/>
    <w:rsid w:val="42211F0C"/>
    <w:rsid w:val="42A757C9"/>
    <w:rsid w:val="430D49F4"/>
    <w:rsid w:val="43917E79"/>
    <w:rsid w:val="43997E47"/>
    <w:rsid w:val="43BF3676"/>
    <w:rsid w:val="43C468C0"/>
    <w:rsid w:val="43CD0403"/>
    <w:rsid w:val="43D92F07"/>
    <w:rsid w:val="43ED2E7E"/>
    <w:rsid w:val="440F237E"/>
    <w:rsid w:val="44141E7B"/>
    <w:rsid w:val="44190DA4"/>
    <w:rsid w:val="44BF6B43"/>
    <w:rsid w:val="44CF3624"/>
    <w:rsid w:val="45110BA3"/>
    <w:rsid w:val="456338F6"/>
    <w:rsid w:val="46212D79"/>
    <w:rsid w:val="466D780E"/>
    <w:rsid w:val="46F07AEA"/>
    <w:rsid w:val="470441AD"/>
    <w:rsid w:val="47834A38"/>
    <w:rsid w:val="48220A3C"/>
    <w:rsid w:val="4824268C"/>
    <w:rsid w:val="48243770"/>
    <w:rsid w:val="48842656"/>
    <w:rsid w:val="48C1499B"/>
    <w:rsid w:val="48C2056B"/>
    <w:rsid w:val="48E96B4D"/>
    <w:rsid w:val="48FE0247"/>
    <w:rsid w:val="49114336"/>
    <w:rsid w:val="49CC42AC"/>
    <w:rsid w:val="4A275F15"/>
    <w:rsid w:val="4A3A3021"/>
    <w:rsid w:val="4A6D73BB"/>
    <w:rsid w:val="4AF828D4"/>
    <w:rsid w:val="4B9D3B3D"/>
    <w:rsid w:val="4C6D615B"/>
    <w:rsid w:val="4C96175F"/>
    <w:rsid w:val="4C9F6A31"/>
    <w:rsid w:val="4CCF6ED5"/>
    <w:rsid w:val="4CDE4AEA"/>
    <w:rsid w:val="4E207A9A"/>
    <w:rsid w:val="4E5619F1"/>
    <w:rsid w:val="4EFF5C54"/>
    <w:rsid w:val="4F751B25"/>
    <w:rsid w:val="4F9923B7"/>
    <w:rsid w:val="50336A26"/>
    <w:rsid w:val="50413163"/>
    <w:rsid w:val="5095735F"/>
    <w:rsid w:val="509F70FA"/>
    <w:rsid w:val="5120399C"/>
    <w:rsid w:val="51313DD5"/>
    <w:rsid w:val="5193744F"/>
    <w:rsid w:val="522C54DF"/>
    <w:rsid w:val="528D1352"/>
    <w:rsid w:val="52C42D1A"/>
    <w:rsid w:val="530A6640"/>
    <w:rsid w:val="5339133F"/>
    <w:rsid w:val="53E27655"/>
    <w:rsid w:val="543A7351"/>
    <w:rsid w:val="546A2EE4"/>
    <w:rsid w:val="54DB5D2B"/>
    <w:rsid w:val="5532087A"/>
    <w:rsid w:val="558E4ADA"/>
    <w:rsid w:val="564A050C"/>
    <w:rsid w:val="567E2EBF"/>
    <w:rsid w:val="5681422A"/>
    <w:rsid w:val="56F04884"/>
    <w:rsid w:val="573534EB"/>
    <w:rsid w:val="57584D79"/>
    <w:rsid w:val="57BC4C76"/>
    <w:rsid w:val="58181027"/>
    <w:rsid w:val="583F3BE5"/>
    <w:rsid w:val="587962F9"/>
    <w:rsid w:val="589268DE"/>
    <w:rsid w:val="58B9632A"/>
    <w:rsid w:val="58C52B4C"/>
    <w:rsid w:val="58DB0257"/>
    <w:rsid w:val="58F936D9"/>
    <w:rsid w:val="58F95F84"/>
    <w:rsid w:val="591E1072"/>
    <w:rsid w:val="591E5457"/>
    <w:rsid w:val="595A6E0A"/>
    <w:rsid w:val="59810EA8"/>
    <w:rsid w:val="59AC567A"/>
    <w:rsid w:val="59D94FB3"/>
    <w:rsid w:val="5A112737"/>
    <w:rsid w:val="5AA803B5"/>
    <w:rsid w:val="5AB41B02"/>
    <w:rsid w:val="5AD974C0"/>
    <w:rsid w:val="5B250D02"/>
    <w:rsid w:val="5B5A1828"/>
    <w:rsid w:val="5BCA1CB1"/>
    <w:rsid w:val="5BCB0298"/>
    <w:rsid w:val="5BD143D8"/>
    <w:rsid w:val="5C220AD9"/>
    <w:rsid w:val="5CC8215C"/>
    <w:rsid w:val="5CC954AB"/>
    <w:rsid w:val="5CE15794"/>
    <w:rsid w:val="5CF72018"/>
    <w:rsid w:val="5D3B261E"/>
    <w:rsid w:val="5D41408F"/>
    <w:rsid w:val="5D453CF9"/>
    <w:rsid w:val="5D4B03B8"/>
    <w:rsid w:val="5D522B0E"/>
    <w:rsid w:val="5D5967A0"/>
    <w:rsid w:val="5DE304A5"/>
    <w:rsid w:val="5EB17FF7"/>
    <w:rsid w:val="5F08783D"/>
    <w:rsid w:val="5F0E45DB"/>
    <w:rsid w:val="5F633C8F"/>
    <w:rsid w:val="60115919"/>
    <w:rsid w:val="6050639C"/>
    <w:rsid w:val="605B1C79"/>
    <w:rsid w:val="60892C4B"/>
    <w:rsid w:val="60AE4D27"/>
    <w:rsid w:val="61D57BCA"/>
    <w:rsid w:val="627938E2"/>
    <w:rsid w:val="62B039BE"/>
    <w:rsid w:val="62B200E1"/>
    <w:rsid w:val="634A5B43"/>
    <w:rsid w:val="636779F2"/>
    <w:rsid w:val="636A0B32"/>
    <w:rsid w:val="642F5C8B"/>
    <w:rsid w:val="64440F43"/>
    <w:rsid w:val="64EC67EB"/>
    <w:rsid w:val="651A4CD4"/>
    <w:rsid w:val="65342ADF"/>
    <w:rsid w:val="65426CF6"/>
    <w:rsid w:val="657E1EA7"/>
    <w:rsid w:val="66043671"/>
    <w:rsid w:val="66103B3D"/>
    <w:rsid w:val="662C12F7"/>
    <w:rsid w:val="664C0316"/>
    <w:rsid w:val="670C5604"/>
    <w:rsid w:val="671430CF"/>
    <w:rsid w:val="6725496C"/>
    <w:rsid w:val="674A1111"/>
    <w:rsid w:val="678F3692"/>
    <w:rsid w:val="67A82ACE"/>
    <w:rsid w:val="67BC651C"/>
    <w:rsid w:val="67DE31EA"/>
    <w:rsid w:val="68294074"/>
    <w:rsid w:val="68321924"/>
    <w:rsid w:val="68487852"/>
    <w:rsid w:val="68544476"/>
    <w:rsid w:val="685A6FB6"/>
    <w:rsid w:val="68735DD5"/>
    <w:rsid w:val="6969185A"/>
    <w:rsid w:val="699E7D3F"/>
    <w:rsid w:val="69AC0F12"/>
    <w:rsid w:val="69BC51AB"/>
    <w:rsid w:val="6A8C4F0F"/>
    <w:rsid w:val="6AE40663"/>
    <w:rsid w:val="6AFF4C00"/>
    <w:rsid w:val="6B2671DA"/>
    <w:rsid w:val="6B7E33F5"/>
    <w:rsid w:val="6CC7282B"/>
    <w:rsid w:val="6D3543CB"/>
    <w:rsid w:val="6D6829A6"/>
    <w:rsid w:val="6DF414EC"/>
    <w:rsid w:val="6E173416"/>
    <w:rsid w:val="6EBA050E"/>
    <w:rsid w:val="6EC93F30"/>
    <w:rsid w:val="6F520922"/>
    <w:rsid w:val="6F5D3EC4"/>
    <w:rsid w:val="6F847A8E"/>
    <w:rsid w:val="6FF129F3"/>
    <w:rsid w:val="70361E68"/>
    <w:rsid w:val="70A30C67"/>
    <w:rsid w:val="7124011D"/>
    <w:rsid w:val="713564BA"/>
    <w:rsid w:val="716B57C6"/>
    <w:rsid w:val="71EE07D2"/>
    <w:rsid w:val="72212978"/>
    <w:rsid w:val="725E61FC"/>
    <w:rsid w:val="726E2E53"/>
    <w:rsid w:val="738A0428"/>
    <w:rsid w:val="745B1B92"/>
    <w:rsid w:val="753853CE"/>
    <w:rsid w:val="75AB1BD3"/>
    <w:rsid w:val="769866C5"/>
    <w:rsid w:val="76A7024F"/>
    <w:rsid w:val="76B1732E"/>
    <w:rsid w:val="76C32E4F"/>
    <w:rsid w:val="774A1B84"/>
    <w:rsid w:val="775725F0"/>
    <w:rsid w:val="783977BA"/>
    <w:rsid w:val="78A206CD"/>
    <w:rsid w:val="78D42546"/>
    <w:rsid w:val="78D643D7"/>
    <w:rsid w:val="7949253E"/>
    <w:rsid w:val="79BD5513"/>
    <w:rsid w:val="79CE0AEF"/>
    <w:rsid w:val="7ACA0AAE"/>
    <w:rsid w:val="7B0555D6"/>
    <w:rsid w:val="7B0F34ED"/>
    <w:rsid w:val="7B231C0B"/>
    <w:rsid w:val="7B931D04"/>
    <w:rsid w:val="7BDC3B14"/>
    <w:rsid w:val="7C1A06A8"/>
    <w:rsid w:val="7C5E4600"/>
    <w:rsid w:val="7CD667D9"/>
    <w:rsid w:val="7CF36FAD"/>
    <w:rsid w:val="7D1930AC"/>
    <w:rsid w:val="7D7F75EE"/>
    <w:rsid w:val="7DB83BED"/>
    <w:rsid w:val="7DC86882"/>
    <w:rsid w:val="7DCD3448"/>
    <w:rsid w:val="7E184AD5"/>
    <w:rsid w:val="7E2A6723"/>
    <w:rsid w:val="7E357621"/>
    <w:rsid w:val="7E4C5B98"/>
    <w:rsid w:val="7F193668"/>
    <w:rsid w:val="7F316FF4"/>
    <w:rsid w:val="7F495F8E"/>
    <w:rsid w:val="7F546DD6"/>
    <w:rsid w:val="7FCA5BD5"/>
    <w:rsid w:val="7FEE0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uiPriority="0" w:qFormat="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2"/>
    <w:qFormat/>
    <w:rsid w:val="0001572B"/>
    <w:pPr>
      <w:widowControl w:val="0"/>
      <w:jc w:val="both"/>
    </w:pPr>
    <w:rPr>
      <w:rFonts w:ascii="Calibri" w:hAnsi="Calibri"/>
      <w:kern w:val="2"/>
      <w:sz w:val="21"/>
      <w:szCs w:val="22"/>
    </w:rPr>
  </w:style>
  <w:style w:type="paragraph" w:styleId="1">
    <w:name w:val="heading 1"/>
    <w:basedOn w:val="a"/>
    <w:next w:val="a"/>
    <w:link w:val="1Char"/>
    <w:uiPriority w:val="9"/>
    <w:qFormat/>
    <w:rsid w:val="000157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1572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01572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1572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qFormat/>
    <w:rsid w:val="0001572B"/>
    <w:pPr>
      <w:ind w:firstLine="560"/>
    </w:pPr>
    <w:rPr>
      <w:rFonts w:ascii="宋体" w:eastAsia="微软雅黑" w:hAnsi="宋体" w:cs="宋体"/>
      <w:color w:val="FF0000"/>
      <w:szCs w:val="20"/>
    </w:rPr>
  </w:style>
  <w:style w:type="paragraph" w:styleId="a3">
    <w:name w:val="Normal Indent"/>
    <w:basedOn w:val="a"/>
    <w:autoRedefine/>
    <w:qFormat/>
    <w:rsid w:val="0001572B"/>
    <w:pPr>
      <w:ind w:firstLineChars="200" w:firstLine="420"/>
    </w:pPr>
  </w:style>
  <w:style w:type="paragraph" w:styleId="a4">
    <w:name w:val="Document Map"/>
    <w:basedOn w:val="a"/>
    <w:link w:val="Char"/>
    <w:autoRedefine/>
    <w:uiPriority w:val="99"/>
    <w:unhideWhenUsed/>
    <w:qFormat/>
    <w:rsid w:val="0001572B"/>
    <w:rPr>
      <w:rFonts w:ascii="宋体"/>
      <w:sz w:val="18"/>
      <w:szCs w:val="18"/>
    </w:rPr>
  </w:style>
  <w:style w:type="paragraph" w:styleId="a5">
    <w:name w:val="annotation text"/>
    <w:basedOn w:val="a"/>
    <w:link w:val="Char0"/>
    <w:autoRedefine/>
    <w:unhideWhenUsed/>
    <w:qFormat/>
    <w:rsid w:val="0001572B"/>
    <w:pPr>
      <w:jc w:val="left"/>
    </w:pPr>
  </w:style>
  <w:style w:type="paragraph" w:styleId="a6">
    <w:name w:val="Body Text"/>
    <w:basedOn w:val="a"/>
    <w:link w:val="Char1"/>
    <w:autoRedefine/>
    <w:qFormat/>
    <w:rsid w:val="0001572B"/>
    <w:pPr>
      <w:spacing w:after="120"/>
    </w:pPr>
    <w:rPr>
      <w:rFonts w:ascii="Times New Roman" w:hAnsi="Times New Roman"/>
      <w:szCs w:val="24"/>
    </w:rPr>
  </w:style>
  <w:style w:type="paragraph" w:styleId="30">
    <w:name w:val="toc 3"/>
    <w:basedOn w:val="a"/>
    <w:next w:val="a"/>
    <w:autoRedefine/>
    <w:uiPriority w:val="39"/>
    <w:unhideWhenUsed/>
    <w:qFormat/>
    <w:rsid w:val="0001572B"/>
    <w:pPr>
      <w:widowControl/>
      <w:spacing w:after="100" w:line="276" w:lineRule="auto"/>
      <w:ind w:left="440"/>
      <w:jc w:val="left"/>
    </w:pPr>
    <w:rPr>
      <w:kern w:val="0"/>
      <w:sz w:val="22"/>
    </w:rPr>
  </w:style>
  <w:style w:type="paragraph" w:styleId="a7">
    <w:name w:val="Plain Text"/>
    <w:basedOn w:val="a"/>
    <w:link w:val="Char10"/>
    <w:autoRedefine/>
    <w:qFormat/>
    <w:rsid w:val="0001572B"/>
    <w:rPr>
      <w:rFonts w:ascii="宋体" w:hAnsi="Courier New"/>
      <w:szCs w:val="24"/>
    </w:rPr>
  </w:style>
  <w:style w:type="paragraph" w:styleId="a8">
    <w:name w:val="Date"/>
    <w:basedOn w:val="a"/>
    <w:next w:val="a"/>
    <w:link w:val="Char2"/>
    <w:autoRedefine/>
    <w:unhideWhenUsed/>
    <w:qFormat/>
    <w:rsid w:val="0001572B"/>
    <w:pPr>
      <w:ind w:leftChars="2500" w:left="100"/>
    </w:pPr>
  </w:style>
  <w:style w:type="paragraph" w:styleId="a9">
    <w:name w:val="Balloon Text"/>
    <w:basedOn w:val="a"/>
    <w:link w:val="Char3"/>
    <w:autoRedefine/>
    <w:uiPriority w:val="99"/>
    <w:unhideWhenUsed/>
    <w:qFormat/>
    <w:rsid w:val="0001572B"/>
    <w:rPr>
      <w:sz w:val="18"/>
      <w:szCs w:val="18"/>
    </w:rPr>
  </w:style>
  <w:style w:type="paragraph" w:styleId="aa">
    <w:name w:val="footer"/>
    <w:basedOn w:val="a"/>
    <w:link w:val="Char4"/>
    <w:autoRedefine/>
    <w:uiPriority w:val="99"/>
    <w:unhideWhenUsed/>
    <w:qFormat/>
    <w:rsid w:val="0001572B"/>
    <w:pPr>
      <w:tabs>
        <w:tab w:val="center" w:pos="4153"/>
        <w:tab w:val="right" w:pos="8306"/>
      </w:tabs>
      <w:snapToGrid w:val="0"/>
      <w:jc w:val="left"/>
    </w:pPr>
    <w:rPr>
      <w:sz w:val="18"/>
      <w:szCs w:val="18"/>
    </w:rPr>
  </w:style>
  <w:style w:type="paragraph" w:styleId="ab">
    <w:name w:val="header"/>
    <w:basedOn w:val="a"/>
    <w:link w:val="Char5"/>
    <w:autoRedefine/>
    <w:uiPriority w:val="99"/>
    <w:unhideWhenUsed/>
    <w:qFormat/>
    <w:rsid w:val="0001572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01572B"/>
    <w:pPr>
      <w:widowControl/>
      <w:tabs>
        <w:tab w:val="right" w:leader="dot" w:pos="8273"/>
      </w:tabs>
      <w:spacing w:line="360" w:lineRule="auto"/>
      <w:jc w:val="left"/>
    </w:pPr>
    <w:rPr>
      <w:rFonts w:eastAsia="黑体"/>
      <w:kern w:val="0"/>
      <w:sz w:val="22"/>
    </w:rPr>
  </w:style>
  <w:style w:type="paragraph" w:styleId="ac">
    <w:name w:val="footnote text"/>
    <w:basedOn w:val="a"/>
    <w:autoRedefine/>
    <w:unhideWhenUsed/>
    <w:qFormat/>
    <w:rsid w:val="0001572B"/>
    <w:pPr>
      <w:snapToGrid w:val="0"/>
      <w:jc w:val="left"/>
    </w:pPr>
    <w:rPr>
      <w:kern w:val="0"/>
      <w:sz w:val="18"/>
      <w:szCs w:val="18"/>
    </w:rPr>
  </w:style>
  <w:style w:type="paragraph" w:styleId="31">
    <w:name w:val="Body Text Indent 3"/>
    <w:basedOn w:val="a"/>
    <w:autoRedefine/>
    <w:qFormat/>
    <w:rsid w:val="0001572B"/>
    <w:pPr>
      <w:spacing w:line="420" w:lineRule="exact"/>
      <w:ind w:firstLineChars="200" w:firstLine="420"/>
    </w:pPr>
    <w:rPr>
      <w:szCs w:val="24"/>
    </w:rPr>
  </w:style>
  <w:style w:type="paragraph" w:styleId="20">
    <w:name w:val="toc 2"/>
    <w:basedOn w:val="a"/>
    <w:next w:val="a"/>
    <w:autoRedefine/>
    <w:uiPriority w:val="39"/>
    <w:unhideWhenUsed/>
    <w:qFormat/>
    <w:rsid w:val="0001572B"/>
    <w:pPr>
      <w:widowControl/>
      <w:tabs>
        <w:tab w:val="left" w:pos="851"/>
        <w:tab w:val="right" w:leader="dot" w:pos="8302"/>
      </w:tabs>
      <w:spacing w:after="100" w:line="376" w:lineRule="exact"/>
      <w:ind w:left="220"/>
      <w:jc w:val="left"/>
    </w:pPr>
    <w:rPr>
      <w:kern w:val="0"/>
      <w:sz w:val="22"/>
    </w:rPr>
  </w:style>
  <w:style w:type="paragraph" w:styleId="ad">
    <w:name w:val="Normal (Web)"/>
    <w:basedOn w:val="a"/>
    <w:autoRedefine/>
    <w:qFormat/>
    <w:rsid w:val="0001572B"/>
    <w:pPr>
      <w:widowControl/>
      <w:spacing w:before="100" w:beforeAutospacing="1" w:after="100" w:afterAutospacing="1"/>
      <w:jc w:val="left"/>
    </w:pPr>
    <w:rPr>
      <w:rFonts w:ascii="宋体" w:hAnsi="宋体"/>
      <w:kern w:val="0"/>
      <w:sz w:val="24"/>
      <w:szCs w:val="24"/>
    </w:rPr>
  </w:style>
  <w:style w:type="paragraph" w:styleId="ae">
    <w:name w:val="annotation subject"/>
    <w:basedOn w:val="a5"/>
    <w:next w:val="a5"/>
    <w:link w:val="Char6"/>
    <w:autoRedefine/>
    <w:uiPriority w:val="99"/>
    <w:unhideWhenUsed/>
    <w:qFormat/>
    <w:rsid w:val="0001572B"/>
    <w:rPr>
      <w:b/>
      <w:bCs/>
    </w:rPr>
  </w:style>
  <w:style w:type="table" w:styleId="af">
    <w:name w:val="Table Grid"/>
    <w:basedOn w:val="a1"/>
    <w:autoRedefine/>
    <w:uiPriority w:val="59"/>
    <w:qFormat/>
    <w:rsid w:val="00015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uiPriority w:val="22"/>
    <w:qFormat/>
    <w:rsid w:val="0001572B"/>
    <w:rPr>
      <w:b/>
      <w:bCs/>
    </w:rPr>
  </w:style>
  <w:style w:type="character" w:styleId="af1">
    <w:name w:val="page number"/>
    <w:basedOn w:val="a0"/>
    <w:autoRedefine/>
    <w:qFormat/>
    <w:rsid w:val="0001572B"/>
    <w:rPr>
      <w:rFonts w:ascii="Times New Roman" w:eastAsia="宋体" w:hAnsi="Times New Roman" w:cs="Times New Roman"/>
    </w:rPr>
  </w:style>
  <w:style w:type="character" w:styleId="af2">
    <w:name w:val="Hyperlink"/>
    <w:autoRedefine/>
    <w:uiPriority w:val="99"/>
    <w:qFormat/>
    <w:rsid w:val="0001572B"/>
    <w:rPr>
      <w:color w:val="0000FF"/>
      <w:u w:val="single"/>
    </w:rPr>
  </w:style>
  <w:style w:type="character" w:styleId="af3">
    <w:name w:val="annotation reference"/>
    <w:autoRedefine/>
    <w:unhideWhenUsed/>
    <w:qFormat/>
    <w:rsid w:val="0001572B"/>
    <w:rPr>
      <w:sz w:val="21"/>
      <w:szCs w:val="21"/>
    </w:rPr>
  </w:style>
  <w:style w:type="character" w:styleId="af4">
    <w:name w:val="footnote reference"/>
    <w:autoRedefine/>
    <w:qFormat/>
    <w:rsid w:val="0001572B"/>
    <w:rPr>
      <w:vertAlign w:val="superscript"/>
    </w:rPr>
  </w:style>
  <w:style w:type="character" w:customStyle="1" w:styleId="Char3">
    <w:name w:val="批注框文本 Char"/>
    <w:link w:val="a9"/>
    <w:autoRedefine/>
    <w:uiPriority w:val="99"/>
    <w:semiHidden/>
    <w:qFormat/>
    <w:rsid w:val="0001572B"/>
    <w:rPr>
      <w:sz w:val="18"/>
      <w:szCs w:val="18"/>
    </w:rPr>
  </w:style>
  <w:style w:type="character" w:customStyle="1" w:styleId="Char2">
    <w:name w:val="日期 Char"/>
    <w:basedOn w:val="a0"/>
    <w:link w:val="a8"/>
    <w:autoRedefine/>
    <w:uiPriority w:val="99"/>
    <w:semiHidden/>
    <w:qFormat/>
    <w:rsid w:val="0001572B"/>
  </w:style>
  <w:style w:type="paragraph" w:customStyle="1" w:styleId="11">
    <w:name w:val="列出段落1"/>
    <w:basedOn w:val="a"/>
    <w:next w:val="a"/>
    <w:link w:val="Char7"/>
    <w:autoRedefine/>
    <w:qFormat/>
    <w:rsid w:val="0001572B"/>
    <w:pPr>
      <w:ind w:firstLineChars="200" w:firstLine="420"/>
    </w:pPr>
  </w:style>
  <w:style w:type="character" w:customStyle="1" w:styleId="p141">
    <w:name w:val="p141"/>
    <w:autoRedefine/>
    <w:qFormat/>
    <w:rsid w:val="0001572B"/>
    <w:rPr>
      <w:sz w:val="21"/>
      <w:szCs w:val="21"/>
    </w:rPr>
  </w:style>
  <w:style w:type="character" w:customStyle="1" w:styleId="1Char">
    <w:name w:val="标题 1 Char"/>
    <w:link w:val="1"/>
    <w:autoRedefine/>
    <w:uiPriority w:val="9"/>
    <w:qFormat/>
    <w:rsid w:val="0001572B"/>
    <w:rPr>
      <w:b/>
      <w:bCs/>
      <w:kern w:val="44"/>
      <w:sz w:val="44"/>
      <w:szCs w:val="44"/>
    </w:rPr>
  </w:style>
  <w:style w:type="character" w:customStyle="1" w:styleId="12">
    <w:name w:val="访问过的超链接1"/>
    <w:autoRedefine/>
    <w:uiPriority w:val="99"/>
    <w:unhideWhenUsed/>
    <w:qFormat/>
    <w:rsid w:val="0001572B"/>
    <w:rPr>
      <w:color w:val="800080"/>
      <w:u w:val="single"/>
    </w:rPr>
  </w:style>
  <w:style w:type="character" w:customStyle="1" w:styleId="Char5">
    <w:name w:val="页眉 Char"/>
    <w:link w:val="ab"/>
    <w:autoRedefine/>
    <w:uiPriority w:val="99"/>
    <w:qFormat/>
    <w:rsid w:val="0001572B"/>
    <w:rPr>
      <w:sz w:val="18"/>
      <w:szCs w:val="18"/>
    </w:rPr>
  </w:style>
  <w:style w:type="character" w:customStyle="1" w:styleId="Char4">
    <w:name w:val="页脚 Char"/>
    <w:link w:val="aa"/>
    <w:autoRedefine/>
    <w:uiPriority w:val="99"/>
    <w:qFormat/>
    <w:rsid w:val="0001572B"/>
    <w:rPr>
      <w:sz w:val="18"/>
      <w:szCs w:val="18"/>
    </w:rPr>
  </w:style>
  <w:style w:type="paragraph" w:customStyle="1" w:styleId="TOC1">
    <w:name w:val="TOC 标题1"/>
    <w:basedOn w:val="1"/>
    <w:next w:val="a"/>
    <w:autoRedefine/>
    <w:uiPriority w:val="39"/>
    <w:unhideWhenUsed/>
    <w:qFormat/>
    <w:rsid w:val="0001572B"/>
    <w:pPr>
      <w:widowControl/>
      <w:spacing w:before="480" w:after="0" w:line="276" w:lineRule="auto"/>
      <w:jc w:val="left"/>
      <w:outlineLvl w:val="9"/>
    </w:pPr>
    <w:rPr>
      <w:rFonts w:ascii="Cambria" w:hAnsi="Cambria"/>
      <w:color w:val="365F91"/>
      <w:kern w:val="0"/>
      <w:sz w:val="28"/>
      <w:szCs w:val="28"/>
    </w:rPr>
  </w:style>
  <w:style w:type="paragraph" w:customStyle="1" w:styleId="21">
    <w:name w:val="正文缩进2格"/>
    <w:basedOn w:val="a"/>
    <w:link w:val="2Char0"/>
    <w:autoRedefine/>
    <w:qFormat/>
    <w:rsid w:val="0001572B"/>
    <w:pPr>
      <w:spacing w:line="600" w:lineRule="exact"/>
      <w:ind w:firstLineChars="206" w:firstLine="639"/>
    </w:pPr>
    <w:rPr>
      <w:rFonts w:ascii="仿宋_GB2312" w:eastAsia="仿宋_GB2312" w:hAnsi="宋体"/>
      <w:sz w:val="31"/>
      <w:szCs w:val="28"/>
    </w:rPr>
  </w:style>
  <w:style w:type="character" w:customStyle="1" w:styleId="2Char0">
    <w:name w:val="正文缩进2格 Char"/>
    <w:link w:val="21"/>
    <w:autoRedefine/>
    <w:qFormat/>
    <w:rsid w:val="0001572B"/>
    <w:rPr>
      <w:rFonts w:ascii="仿宋_GB2312" w:eastAsia="仿宋_GB2312" w:hAnsi="宋体" w:cs="Times New Roman"/>
      <w:sz w:val="31"/>
      <w:szCs w:val="28"/>
    </w:rPr>
  </w:style>
  <w:style w:type="character" w:customStyle="1" w:styleId="2Char">
    <w:name w:val="标题 2 Char"/>
    <w:link w:val="2"/>
    <w:autoRedefine/>
    <w:uiPriority w:val="9"/>
    <w:qFormat/>
    <w:rsid w:val="0001572B"/>
    <w:rPr>
      <w:rFonts w:ascii="Cambria" w:eastAsia="宋体" w:hAnsi="Cambria" w:cs="Times New Roman"/>
      <w:b/>
      <w:bCs/>
      <w:sz w:val="32"/>
      <w:szCs w:val="32"/>
    </w:rPr>
  </w:style>
  <w:style w:type="character" w:customStyle="1" w:styleId="Char10">
    <w:name w:val="纯文本 Char1"/>
    <w:link w:val="a7"/>
    <w:autoRedefine/>
    <w:qFormat/>
    <w:rsid w:val="0001572B"/>
    <w:rPr>
      <w:rFonts w:ascii="宋体" w:eastAsia="宋体" w:hAnsi="Courier New"/>
      <w:szCs w:val="24"/>
    </w:rPr>
  </w:style>
  <w:style w:type="character" w:customStyle="1" w:styleId="Char8">
    <w:name w:val="纯文本 Char"/>
    <w:autoRedefine/>
    <w:uiPriority w:val="99"/>
    <w:semiHidden/>
    <w:qFormat/>
    <w:rsid w:val="0001572B"/>
    <w:rPr>
      <w:rFonts w:ascii="宋体" w:eastAsia="宋体" w:hAnsi="Courier New" w:cs="Courier New"/>
      <w:szCs w:val="21"/>
    </w:rPr>
  </w:style>
  <w:style w:type="character" w:customStyle="1" w:styleId="2CharChar">
    <w:name w:val="正文缩进2格 Char Char"/>
    <w:autoRedefine/>
    <w:qFormat/>
    <w:rsid w:val="0001572B"/>
    <w:rPr>
      <w:rFonts w:ascii="仿宋_GB2312" w:eastAsia="仿宋_GB2312" w:hAnsi="宋体"/>
      <w:kern w:val="2"/>
      <w:sz w:val="31"/>
      <w:szCs w:val="28"/>
      <w:lang w:val="en-US" w:eastAsia="zh-CN" w:bidi="ar-SA"/>
    </w:rPr>
  </w:style>
  <w:style w:type="paragraph" w:customStyle="1" w:styleId="40">
    <w:name w:val="正文缩进4格"/>
    <w:basedOn w:val="21"/>
    <w:autoRedefine/>
    <w:qFormat/>
    <w:rsid w:val="0001572B"/>
    <w:pPr>
      <w:spacing w:line="340" w:lineRule="exact"/>
      <w:ind w:firstLineChars="0" w:firstLine="315"/>
    </w:pPr>
    <w:rPr>
      <w:rFonts w:ascii="宋体" w:eastAsia="宋体"/>
      <w:sz w:val="24"/>
      <w:szCs w:val="24"/>
    </w:rPr>
  </w:style>
  <w:style w:type="character" w:customStyle="1" w:styleId="Char9">
    <w:name w:val="正文文本 Char"/>
    <w:basedOn w:val="a0"/>
    <w:autoRedefine/>
    <w:uiPriority w:val="99"/>
    <w:semiHidden/>
    <w:qFormat/>
    <w:rsid w:val="0001572B"/>
  </w:style>
  <w:style w:type="character" w:customStyle="1" w:styleId="Char1">
    <w:name w:val="正文文本 Char1"/>
    <w:link w:val="a6"/>
    <w:autoRedefine/>
    <w:qFormat/>
    <w:rsid w:val="0001572B"/>
    <w:rPr>
      <w:rFonts w:ascii="Times New Roman" w:eastAsia="宋体" w:hAnsi="Times New Roman" w:cs="Times New Roman"/>
      <w:szCs w:val="24"/>
    </w:rPr>
  </w:style>
  <w:style w:type="character" w:customStyle="1" w:styleId="Char7">
    <w:name w:val="列出段落 Char"/>
    <w:link w:val="11"/>
    <w:autoRedefine/>
    <w:qFormat/>
    <w:rsid w:val="0001572B"/>
  </w:style>
  <w:style w:type="character" w:customStyle="1" w:styleId="3Char">
    <w:name w:val="标题 3 Char"/>
    <w:link w:val="3"/>
    <w:autoRedefine/>
    <w:uiPriority w:val="9"/>
    <w:semiHidden/>
    <w:qFormat/>
    <w:rsid w:val="0001572B"/>
    <w:rPr>
      <w:b/>
      <w:bCs/>
      <w:sz w:val="32"/>
      <w:szCs w:val="32"/>
    </w:rPr>
  </w:style>
  <w:style w:type="character" w:customStyle="1" w:styleId="4Char">
    <w:name w:val="标题 4 Char"/>
    <w:link w:val="4"/>
    <w:autoRedefine/>
    <w:uiPriority w:val="9"/>
    <w:semiHidden/>
    <w:qFormat/>
    <w:rsid w:val="0001572B"/>
    <w:rPr>
      <w:rFonts w:ascii="Cambria" w:eastAsia="宋体" w:hAnsi="Cambria" w:cs="Times New Roman"/>
      <w:b/>
      <w:bCs/>
      <w:sz w:val="28"/>
      <w:szCs w:val="28"/>
    </w:rPr>
  </w:style>
  <w:style w:type="character" w:customStyle="1" w:styleId="Char0">
    <w:name w:val="批注文字 Char"/>
    <w:basedOn w:val="a0"/>
    <w:link w:val="a5"/>
    <w:autoRedefine/>
    <w:qFormat/>
    <w:rsid w:val="0001572B"/>
  </w:style>
  <w:style w:type="character" w:customStyle="1" w:styleId="Char6">
    <w:name w:val="批注主题 Char"/>
    <w:link w:val="ae"/>
    <w:autoRedefine/>
    <w:uiPriority w:val="99"/>
    <w:semiHidden/>
    <w:qFormat/>
    <w:rsid w:val="0001572B"/>
    <w:rPr>
      <w:b/>
      <w:bCs/>
    </w:rPr>
  </w:style>
  <w:style w:type="paragraph" w:customStyle="1" w:styleId="af5">
    <w:name w:val="保留正文"/>
    <w:basedOn w:val="a6"/>
    <w:autoRedefine/>
    <w:qFormat/>
    <w:rsid w:val="0001572B"/>
    <w:pPr>
      <w:keepNext/>
      <w:spacing w:after="160"/>
    </w:pPr>
  </w:style>
  <w:style w:type="paragraph" w:customStyle="1" w:styleId="110">
    <w:name w:val="列出段落11"/>
    <w:basedOn w:val="a"/>
    <w:autoRedefine/>
    <w:qFormat/>
    <w:rsid w:val="0001572B"/>
    <w:pPr>
      <w:ind w:firstLineChars="200" w:firstLine="420"/>
    </w:pPr>
    <w:rPr>
      <w:rFonts w:cs="黑体"/>
    </w:rPr>
  </w:style>
  <w:style w:type="paragraph" w:customStyle="1" w:styleId="13">
    <w:name w:val="修订1"/>
    <w:autoRedefine/>
    <w:hidden/>
    <w:uiPriority w:val="99"/>
    <w:semiHidden/>
    <w:qFormat/>
    <w:rsid w:val="0001572B"/>
    <w:rPr>
      <w:rFonts w:ascii="Calibri" w:hAnsi="Calibri"/>
      <w:kern w:val="2"/>
      <w:sz w:val="21"/>
      <w:szCs w:val="22"/>
    </w:rPr>
  </w:style>
  <w:style w:type="paragraph" w:customStyle="1" w:styleId="Style202">
    <w:name w:val="_Style 202"/>
    <w:basedOn w:val="a"/>
    <w:autoRedefine/>
    <w:qFormat/>
    <w:rsid w:val="0001572B"/>
    <w:pPr>
      <w:tabs>
        <w:tab w:val="left" w:pos="360"/>
      </w:tabs>
    </w:pPr>
    <w:rPr>
      <w:rFonts w:ascii="Times New Roman" w:hAnsi="Times New Roman"/>
      <w:szCs w:val="24"/>
    </w:rPr>
  </w:style>
  <w:style w:type="paragraph" w:customStyle="1" w:styleId="Char1CharCharChar">
    <w:name w:val="Char1 Char Char Char"/>
    <w:basedOn w:val="a"/>
    <w:autoRedefine/>
    <w:qFormat/>
    <w:rsid w:val="0001572B"/>
    <w:rPr>
      <w:rFonts w:ascii="黑体" w:eastAsia="黑体" w:hAnsi="Verdana"/>
      <w:kern w:val="0"/>
      <w:sz w:val="32"/>
      <w:szCs w:val="32"/>
      <w:lang w:eastAsia="en-US"/>
    </w:rPr>
  </w:style>
  <w:style w:type="paragraph" w:customStyle="1" w:styleId="1CharCharCharChar">
    <w:name w:val="1 Char Char Char Char"/>
    <w:basedOn w:val="a"/>
    <w:autoRedefine/>
    <w:qFormat/>
    <w:rsid w:val="0001572B"/>
    <w:pPr>
      <w:spacing w:after="160" w:line="240" w:lineRule="exact"/>
    </w:pPr>
    <w:rPr>
      <w:rFonts w:ascii="Times New Roman" w:hAnsi="Times New Roman"/>
      <w:szCs w:val="24"/>
    </w:rPr>
  </w:style>
  <w:style w:type="character" w:customStyle="1" w:styleId="Char">
    <w:name w:val="文档结构图 Char"/>
    <w:link w:val="a4"/>
    <w:autoRedefine/>
    <w:uiPriority w:val="99"/>
    <w:semiHidden/>
    <w:qFormat/>
    <w:rsid w:val="0001572B"/>
    <w:rPr>
      <w:rFonts w:ascii="宋体" w:eastAsia="宋体"/>
      <w:sz w:val="18"/>
      <w:szCs w:val="18"/>
    </w:rPr>
  </w:style>
  <w:style w:type="paragraph" w:customStyle="1" w:styleId="41">
    <w:name w:val="样式4"/>
    <w:basedOn w:val="a"/>
    <w:autoRedefine/>
    <w:qFormat/>
    <w:rsid w:val="0001572B"/>
    <w:pPr>
      <w:tabs>
        <w:tab w:val="left" w:pos="2328"/>
      </w:tabs>
      <w:ind w:left="2328" w:hanging="708"/>
    </w:pPr>
    <w:rPr>
      <w:rFonts w:ascii="Times New Roman" w:hAnsi="Times New Roman"/>
      <w:szCs w:val="24"/>
    </w:rPr>
  </w:style>
  <w:style w:type="paragraph" w:customStyle="1" w:styleId="CharCharCharCharCharCharCharCharCharCharCharChar1CharCharCharChar">
    <w:name w:val="Char Char Char Char Char Char Char Char Char Char Char Char1 Char Char Char Char"/>
    <w:basedOn w:val="a"/>
    <w:autoRedefine/>
    <w:qFormat/>
    <w:rsid w:val="0001572B"/>
    <w:pPr>
      <w:widowControl/>
      <w:spacing w:after="160" w:line="240" w:lineRule="exact"/>
      <w:jc w:val="center"/>
    </w:pPr>
    <w:rPr>
      <w:rFonts w:ascii="黑体" w:eastAsia="黑体" w:hAnsi="Verdana"/>
      <w:kern w:val="0"/>
      <w:sz w:val="32"/>
      <w:szCs w:val="32"/>
      <w:lang w:eastAsia="en-US"/>
    </w:rPr>
  </w:style>
  <w:style w:type="paragraph" w:customStyle="1" w:styleId="0">
    <w:name w:val="正文_0"/>
    <w:autoRedefine/>
    <w:qFormat/>
    <w:rsid w:val="0001572B"/>
    <w:pPr>
      <w:widowControl w:val="0"/>
      <w:jc w:val="both"/>
    </w:pPr>
    <w:rPr>
      <w:kern w:val="2"/>
      <w:sz w:val="21"/>
      <w:szCs w:val="24"/>
    </w:rPr>
  </w:style>
  <w:style w:type="paragraph" w:styleId="af6">
    <w:name w:val="List Paragraph"/>
    <w:basedOn w:val="a"/>
    <w:autoRedefine/>
    <w:uiPriority w:val="99"/>
    <w:unhideWhenUsed/>
    <w:qFormat/>
    <w:rsid w:val="0001572B"/>
    <w:pPr>
      <w:ind w:firstLineChars="200" w:firstLine="420"/>
    </w:pPr>
  </w:style>
  <w:style w:type="paragraph" w:customStyle="1" w:styleId="WPSOffice1">
    <w:name w:val="WPSOffice手动目录 1"/>
    <w:autoRedefine/>
    <w:qFormat/>
    <w:rsid w:val="000157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96;&#33694;&#24066;&#21335;&#22478;&#20013;&#23398;&#29983;&#29289;&#29289;&#29702;&#23460;&#21450;&#20202;&#22120;&#26588;&#37319;&#36141;&#39033;&#30446;&#65288;&#21021;&#31295;010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FDEE7-6099-4068-A473-854FCDE5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东莞市南城中学生物物理室及仪器柜采购项目（初稿0107）</Template>
  <TotalTime>44</TotalTime>
  <Pages>69</Pages>
  <Words>31414</Words>
  <Characters>8634</Characters>
  <Application>Microsoft Office Word</Application>
  <DocSecurity>0</DocSecurity>
  <Lines>71</Lines>
  <Paragraphs>79</Paragraphs>
  <ScaleCrop>false</ScaleCrop>
  <Company>Chinese ORG</Company>
  <LinksUpToDate>false</LinksUpToDate>
  <CharactersWithSpaces>39969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xbany</cp:lastModifiedBy>
  <cp:revision>14</cp:revision>
  <cp:lastPrinted>2019-04-19T06:06:00Z</cp:lastPrinted>
  <dcterms:created xsi:type="dcterms:W3CDTF">2023-07-18T23:50:00Z</dcterms:created>
  <dcterms:modified xsi:type="dcterms:W3CDTF">2025-01-16T06:41:00Z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B2780421FB614341BDE34B71F6A2A47B</vt:lpwstr>
  </property>
  <property fmtid="{D5CDD505-2E9C-101B-9397-08002B2CF9AE}" pid="4" name="KSOTemplateDocerSaveRecord">
    <vt:lpwstr>eyJoZGlkIjoiNmU0MGM5MTNiODRiNTc3NGI1OTg0MDlhZDA4ZDU0NDkiLCJ1c2VySWQiOiI1MzU0MDMyODMifQ==</vt:lpwstr>
  </property>
</Properties>
</file>