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CBEE5">
      <w:pPr>
        <w:spacing w:line="360" w:lineRule="auto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废标公告</w:t>
      </w:r>
    </w:p>
    <w:p w14:paraId="0841DD1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8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一、项目基本情况</w:t>
      </w:r>
    </w:p>
    <w:p w14:paraId="0994377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号：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"https://pay.zcygov.cn/purchaseplan_front/" \l "/plan/list/view?id=1000000000014299644&amp;_app_=zcy.procurement" \t "https://www.zcygov.cn/delegation-order/_procurement_/order/_blank"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LHS-2024-00031号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 w14:paraId="3518119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采购项目名称：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莲花山区三所学校采购心理咨询室设备及装修项目</w:t>
      </w:r>
    </w:p>
    <w:p w14:paraId="74C1515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二、项目废标的原因</w:t>
      </w:r>
    </w:p>
    <w:p w14:paraId="5DFAA48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供应商投诉成立，重新开展采购活动</w:t>
      </w:r>
    </w:p>
    <w:p w14:paraId="24B05B0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三、其它补充事宜</w:t>
      </w:r>
    </w:p>
    <w:p w14:paraId="27C3E34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本公告中国政府采购网、中国招标投标公共服务平台、长春市公共资源交易网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、长春莲花山生态旅游度假区管委会网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上发布。</w:t>
      </w:r>
    </w:p>
    <w:p w14:paraId="688567A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四、凡对本次公告内容提出询问，请按以下方式联系</w:t>
      </w:r>
    </w:p>
    <w:p w14:paraId="62F77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Toc35393806"/>
      <w:bookmarkStart w:id="1" w:name="_Toc35393637"/>
      <w:bookmarkStart w:id="2" w:name="_Toc28359019"/>
      <w:bookmarkStart w:id="3" w:name="_Toc28359096"/>
      <w:r>
        <w:rPr>
          <w:rFonts w:hint="eastAsia"/>
          <w:sz w:val="24"/>
          <w:szCs w:val="24"/>
          <w:lang w:val="en-US" w:eastAsia="zh-CN"/>
        </w:rPr>
        <w:t>1.采购人信息</w:t>
      </w:r>
      <w:bookmarkEnd w:id="0"/>
      <w:bookmarkEnd w:id="1"/>
      <w:bookmarkEnd w:id="2"/>
      <w:bookmarkEnd w:id="3"/>
    </w:p>
    <w:p w14:paraId="4B934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bookmarkStart w:id="4" w:name="_Toc28359097"/>
      <w:bookmarkStart w:id="5" w:name="_Toc35393638"/>
      <w:bookmarkStart w:id="6" w:name="_Toc35393807"/>
      <w:bookmarkStart w:id="7" w:name="_Toc28359020"/>
      <w:r>
        <w:rPr>
          <w:rFonts w:hint="eastAsia"/>
          <w:sz w:val="24"/>
          <w:szCs w:val="24"/>
          <w:lang w:val="en-US" w:eastAsia="zh-CN"/>
        </w:rPr>
        <w:t>名    称：长春莲花山生态旅游度假区教育卫生健康局</w:t>
      </w:r>
    </w:p>
    <w:p w14:paraId="39D9E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地    址：长春莲花山生态旅游度假区雾九路1号</w:t>
      </w:r>
    </w:p>
    <w:p w14:paraId="4796F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联系方式：王增顺  0431-82536047</w:t>
      </w:r>
    </w:p>
    <w:p w14:paraId="7079A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2.采购代理机构信息（如有）</w:t>
      </w:r>
      <w:bookmarkEnd w:id="4"/>
      <w:bookmarkEnd w:id="5"/>
      <w:bookmarkEnd w:id="6"/>
      <w:bookmarkEnd w:id="7"/>
    </w:p>
    <w:p w14:paraId="05E27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名    称：吉林省中朗项目管理咨询有限公司</w:t>
      </w:r>
    </w:p>
    <w:p w14:paraId="4D6E6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地    址：长春市东北亚国际金融中心8号楼309室</w:t>
      </w:r>
    </w:p>
    <w:p w14:paraId="69B08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联系方式：王阳  0431-80545000</w:t>
      </w:r>
    </w:p>
    <w:p w14:paraId="61FDB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项目联系方式</w:t>
      </w:r>
    </w:p>
    <w:p w14:paraId="74CB7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项目联系人：王阳</w:t>
      </w:r>
    </w:p>
    <w:p w14:paraId="25448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　 　 话：0431-80545000</w:t>
      </w:r>
    </w:p>
    <w:p w14:paraId="258D0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监督单位：</w:t>
      </w:r>
    </w:p>
    <w:p w14:paraId="12F81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名    称：长春莲花山生态旅游度假区政府采购管理工作办公室地    址：长春莲花山生态旅游度假区管委会</w:t>
      </w:r>
    </w:p>
    <w:p w14:paraId="638A9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联系方式:0431-81322115</w:t>
      </w:r>
    </w:p>
    <w:p w14:paraId="61149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来源：吉林省中朗项目管理咨询有限公司</w:t>
      </w:r>
    </w:p>
    <w:p w14:paraId="33FF4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初审：王阳</w:t>
      </w:r>
    </w:p>
    <w:p w14:paraId="00934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复审：王阳</w:t>
      </w:r>
    </w:p>
    <w:p w14:paraId="50921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终审：王增顺</w:t>
      </w:r>
    </w:p>
    <w:bookmarkEnd w:id="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YTE2MGRjODc4MGM1ZTNiNDVlZDlkZGZmYTcyN2QifQ=="/>
  </w:docVars>
  <w:rsids>
    <w:rsidRoot w:val="00000000"/>
    <w:rsid w:val="0B0164AA"/>
    <w:rsid w:val="20953A5B"/>
    <w:rsid w:val="30EE3104"/>
    <w:rsid w:val="387A0E3F"/>
    <w:rsid w:val="3FF24EF7"/>
    <w:rsid w:val="419A73E3"/>
    <w:rsid w:val="524B1F49"/>
    <w:rsid w:val="60D82A72"/>
    <w:rsid w:val="675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rPr>
      <w:rFonts w:eastAsia="楷体_GB2312"/>
      <w:sz w:val="30"/>
    </w:rPr>
  </w:style>
  <w:style w:type="paragraph" w:styleId="4">
    <w:name w:val="Body Text First Indent"/>
    <w:basedOn w:val="1"/>
    <w:next w:val="1"/>
    <w:qFormat/>
    <w:uiPriority w:val="0"/>
    <w:pPr>
      <w:spacing w:line="312" w:lineRule="auto"/>
      <w:ind w:firstLine="42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rPr>
      <w:rFonts w:ascii="Arial" w:hAnsi="Arial"/>
    </w:rPr>
  </w:style>
  <w:style w:type="paragraph" w:styleId="7">
    <w:name w:val="toc 1"/>
    <w:basedOn w:val="1"/>
    <w:next w:val="1"/>
    <w:qFormat/>
    <w:uiPriority w:val="39"/>
    <w:pPr>
      <w:widowControl/>
      <w:tabs>
        <w:tab w:val="right" w:leader="dot" w:pos="8789"/>
      </w:tabs>
      <w:spacing w:line="360" w:lineRule="auto"/>
      <w:jc w:val="left"/>
    </w:pPr>
    <w:rPr>
      <w:rFonts w:ascii="Times New Roman" w:hAnsi="Times New Roman" w:eastAsia="宋体" w:cs="Times New Roman"/>
      <w:b/>
      <w:bCs/>
      <w:caps/>
      <w:kern w:val="0"/>
      <w:sz w:val="20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4"/>
    <w:qFormat/>
    <w:uiPriority w:val="0"/>
    <w:pPr>
      <w:ind w:firstLine="420" w:firstLineChars="200"/>
    </w:pPr>
  </w:style>
  <w:style w:type="paragraph" w:customStyle="1" w:styleId="12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502</Characters>
  <Lines>0</Lines>
  <Paragraphs>0</Paragraphs>
  <TotalTime>1</TotalTime>
  <ScaleCrop>false</ScaleCrop>
  <LinksUpToDate>false</LinksUpToDate>
  <CharactersWithSpaces>559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2024-11-06T08:00:00Z</dcterms:created>
  <dc:creator>Administrator</dc:creator>
  <cp:lastModifiedBy>坦荡1400257139</cp:lastModifiedBy>
  <cp:lastPrinted>2024-11-07T00:55:00Z</cp:lastPrinted>
  <dcterms:modified xsi:type="dcterms:W3CDTF">2024-11-28T02:27:12Z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B413D439CC38469698F0ED93CF322FF4_13</vt:lpwstr>
  </property>
</Properties>
</file>