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C7341">
      <w:pPr>
        <w:pStyle w:val="2"/>
        <w:spacing w:before="76" w:line="220" w:lineRule="auto"/>
        <w:ind w:left="3639"/>
        <w:outlineLvl w:val="0"/>
        <w:rPr>
          <w:rFonts w:hint="eastAsia" w:eastAsia="宋体"/>
          <w:sz w:val="38"/>
          <w:szCs w:val="38"/>
          <w:lang w:eastAsia="zh-CN"/>
        </w:rPr>
      </w:pPr>
      <w:r>
        <w:rPr>
          <w:spacing w:val="2"/>
          <w:sz w:val="38"/>
          <w:szCs w:val="38"/>
        </w:rPr>
        <w:t>采购项目评审报告</w:t>
      </w:r>
      <w:r>
        <w:rPr>
          <w:rFonts w:hint="eastAsia"/>
          <w:spacing w:val="2"/>
          <w:sz w:val="38"/>
          <w:szCs w:val="38"/>
          <w:lang w:eastAsia="zh-CN"/>
        </w:rPr>
        <w:t>（复评）</w:t>
      </w:r>
    </w:p>
    <w:p w14:paraId="59EE9D7E">
      <w:pPr>
        <w:spacing w:line="274" w:lineRule="auto"/>
        <w:rPr>
          <w:rFonts w:ascii="Arial"/>
          <w:sz w:val="21"/>
        </w:rPr>
      </w:pPr>
    </w:p>
    <w:p w14:paraId="5704364B">
      <w:pPr>
        <w:spacing w:line="274" w:lineRule="auto"/>
        <w:rPr>
          <w:rFonts w:ascii="Arial"/>
          <w:sz w:val="21"/>
        </w:rPr>
      </w:pPr>
    </w:p>
    <w:p w14:paraId="1D7183AE">
      <w:pPr>
        <w:spacing w:line="274" w:lineRule="auto"/>
        <w:rPr>
          <w:rFonts w:ascii="Arial"/>
          <w:sz w:val="21"/>
        </w:rPr>
      </w:pPr>
    </w:p>
    <w:p w14:paraId="666FE5F2">
      <w:pPr>
        <w:pStyle w:val="2"/>
        <w:spacing w:before="62" w:line="214" w:lineRule="auto"/>
        <w:ind w:left="3864"/>
        <w:rPr>
          <w:rFonts w:ascii="Times New Roman" w:hAnsi="Times New Roman" w:eastAsia="Times New Roman" w:cs="Times New Roman"/>
        </w:rPr>
      </w:pPr>
      <w:r>
        <w:rPr>
          <w:spacing w:val="1"/>
        </w:rPr>
        <w:t>一、采购项目基本情况</w:t>
      </w:r>
      <w:r>
        <w:rPr>
          <w:rFonts w:ascii="Times New Roman" w:hAnsi="Times New Roman" w:eastAsia="Times New Roman" w:cs="Times New Roman"/>
          <w:spacing w:val="1"/>
        </w:rPr>
        <w:t xml:space="preserve">[ </w:t>
      </w:r>
      <w:r>
        <w:rPr>
          <w:spacing w:val="1"/>
        </w:rPr>
        <w:t>标项</w:t>
      </w:r>
      <w:r>
        <w:rPr>
          <w:rFonts w:ascii="Times New Roman" w:hAnsi="Times New Roman" w:eastAsia="Times New Roman" w:cs="Times New Roman"/>
          <w:spacing w:val="1"/>
        </w:rPr>
        <w:t>1 ]</w:t>
      </w:r>
    </w:p>
    <w:p w14:paraId="11C7F2CA">
      <w:pPr>
        <w:pStyle w:val="2"/>
        <w:spacing w:before="259" w:line="221" w:lineRule="auto"/>
        <w:ind w:left="22"/>
      </w:pP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1"/>
        </w:rPr>
        <w:t>、采购组织机构：</w:t>
      </w:r>
      <w:r>
        <w:rPr>
          <w:spacing w:val="-34"/>
        </w:rPr>
        <w:t xml:space="preserve"> </w:t>
      </w:r>
      <w:r>
        <w:rPr>
          <w:spacing w:val="-1"/>
        </w:rPr>
        <w:t>义乌产权交易所有限公司</w:t>
      </w:r>
    </w:p>
    <w:p w14:paraId="6D5E7EEB">
      <w:pPr>
        <w:pStyle w:val="2"/>
        <w:spacing w:before="132" w:line="221" w:lineRule="auto"/>
        <w:ind w:left="4"/>
      </w:pP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1"/>
        </w:rPr>
        <w:t>、项目名称：</w:t>
      </w:r>
      <w:r>
        <w:rPr>
          <w:spacing w:val="-33"/>
        </w:rPr>
        <w:t xml:space="preserve"> </w:t>
      </w:r>
      <w:r>
        <w:rPr>
          <w:spacing w:val="1"/>
        </w:rPr>
        <w:t>义乌市环境集团有限公司环卫</w:t>
      </w:r>
      <w:r>
        <w:t>作业车辆配件采购项目</w:t>
      </w:r>
    </w:p>
    <w:p w14:paraId="7562ABCC">
      <w:pPr>
        <w:pStyle w:val="2"/>
        <w:spacing w:before="133" w:line="214" w:lineRule="auto"/>
        <w:ind w:left="7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-1"/>
        </w:rPr>
        <w:t>、项目编号：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YCQ-2024-CG255</w:t>
      </w:r>
    </w:p>
    <w:p w14:paraId="0E0B0946">
      <w:pPr>
        <w:pStyle w:val="2"/>
        <w:spacing w:before="139" w:line="221" w:lineRule="auto"/>
        <w:ind w:left="3"/>
      </w:pPr>
      <w:r>
        <w:rPr>
          <w:rFonts w:ascii="Times New Roman" w:hAnsi="Times New Roman" w:eastAsia="Times New Roman" w:cs="Times New Roman"/>
          <w:spacing w:val="1"/>
        </w:rPr>
        <w:t>4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1"/>
        </w:rPr>
        <w:t>、采购内容：</w:t>
      </w:r>
      <w:r>
        <w:rPr>
          <w:spacing w:val="-33"/>
        </w:rPr>
        <w:t xml:space="preserve"> </w:t>
      </w:r>
      <w:r>
        <w:rPr>
          <w:spacing w:val="1"/>
        </w:rPr>
        <w:t>义乌市环境集团有限公司环卫作</w:t>
      </w:r>
      <w:r>
        <w:t>业车辆配件采购项目</w:t>
      </w:r>
    </w:p>
    <w:p w14:paraId="3D72267A">
      <w:pPr>
        <w:pStyle w:val="2"/>
        <w:spacing w:before="134" w:line="221" w:lineRule="auto"/>
        <w:ind w:left="9"/>
      </w:pP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t>、开标地点：</w:t>
      </w:r>
      <w:r>
        <w:rPr>
          <w:spacing w:val="-33"/>
        </w:rPr>
        <w:t xml:space="preserve"> </w:t>
      </w:r>
      <w:r>
        <w:t>义乌市政务服务中心</w:t>
      </w:r>
      <w:r>
        <w:rPr>
          <w:rFonts w:ascii="Times New Roman" w:hAnsi="Times New Roman" w:eastAsia="Times New Roman" w:cs="Times New Roman"/>
        </w:rPr>
        <w:t>4023</w:t>
      </w:r>
      <w:r>
        <w:t>（望道路</w:t>
      </w:r>
      <w:r>
        <w:rPr>
          <w:rFonts w:ascii="Times New Roman" w:hAnsi="Times New Roman" w:eastAsia="Times New Roman" w:cs="Times New Roman"/>
        </w:rPr>
        <w:t>300</w:t>
      </w:r>
      <w:r>
        <w:t>号）</w:t>
      </w:r>
    </w:p>
    <w:p w14:paraId="46D24002">
      <w:pPr>
        <w:pStyle w:val="2"/>
        <w:spacing w:before="132" w:line="221" w:lineRule="auto"/>
        <w:ind w:left="8"/>
      </w:pP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1"/>
        </w:rPr>
        <w:t>、采购单位：</w:t>
      </w:r>
      <w:r>
        <w:rPr>
          <w:spacing w:val="-34"/>
        </w:rPr>
        <w:t xml:space="preserve"> </w:t>
      </w:r>
      <w:r>
        <w:rPr>
          <w:spacing w:val="-1"/>
        </w:rPr>
        <w:t>义乌市环境集团有限公司</w:t>
      </w:r>
    </w:p>
    <w:p w14:paraId="550B864F">
      <w:pPr>
        <w:pStyle w:val="2"/>
        <w:spacing w:before="133" w:line="214" w:lineRule="auto"/>
        <w:ind w:left="7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7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t>、预算执行确认书编号：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</w:rPr>
        <w:t>YCQ-2024-CG255</w:t>
      </w:r>
    </w:p>
    <w:p w14:paraId="2C19E20A">
      <w:pPr>
        <w:pStyle w:val="2"/>
        <w:spacing w:before="139" w:line="221" w:lineRule="auto"/>
        <w:ind w:left="11"/>
      </w:pPr>
      <w:r>
        <w:rPr>
          <w:rFonts w:ascii="Times New Roman" w:hAnsi="Times New Roman" w:eastAsia="Times New Roman" w:cs="Times New Roman"/>
          <w:spacing w:val="-2"/>
        </w:rPr>
        <w:t>8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2"/>
        </w:rPr>
        <w:t>、采购预算金额：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300</w:t>
      </w:r>
      <w:r>
        <w:rPr>
          <w:spacing w:val="-2"/>
        </w:rPr>
        <w:t>万元</w:t>
      </w:r>
    </w:p>
    <w:p w14:paraId="1BCF4383">
      <w:pPr>
        <w:pStyle w:val="2"/>
        <w:spacing w:before="133" w:line="221" w:lineRule="auto"/>
        <w:ind w:left="7"/>
      </w:pPr>
      <w:r>
        <w:rPr>
          <w:rFonts w:ascii="Times New Roman" w:hAnsi="Times New Roman" w:eastAsia="Times New Roman" w:cs="Times New Roman"/>
          <w:spacing w:val="-3"/>
        </w:rPr>
        <w:t>9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3"/>
        </w:rPr>
        <w:t>、采购方式：</w:t>
      </w:r>
      <w:r>
        <w:rPr>
          <w:spacing w:val="-30"/>
        </w:rPr>
        <w:t xml:space="preserve"> </w:t>
      </w:r>
      <w:r>
        <w:rPr>
          <w:spacing w:val="-3"/>
        </w:rPr>
        <w:t>公开招标</w:t>
      </w:r>
    </w:p>
    <w:p w14:paraId="15D7717F">
      <w:pPr>
        <w:pStyle w:val="2"/>
        <w:spacing w:before="133" w:line="220" w:lineRule="auto"/>
        <w:ind w:left="2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10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1"/>
        </w:rPr>
        <w:t>、发布采购公告时间：</w:t>
      </w:r>
      <w:r>
        <w:rPr>
          <w:rFonts w:ascii="Times New Roman" w:hAnsi="Times New Roman" w:eastAsia="Times New Roman" w:cs="Times New Roman"/>
          <w:spacing w:val="-1"/>
        </w:rPr>
        <w:t>2024-12-13</w:t>
      </w:r>
    </w:p>
    <w:p w14:paraId="51166AE5">
      <w:pPr>
        <w:pStyle w:val="2"/>
        <w:spacing w:before="134" w:line="220" w:lineRule="auto"/>
        <w:ind w:left="22"/>
      </w:pPr>
      <w:r>
        <w:rPr>
          <w:rFonts w:ascii="Times New Roman" w:hAnsi="Times New Roman" w:eastAsia="Times New Roman" w:cs="Times New Roman"/>
          <w:spacing w:val="-1"/>
        </w:rPr>
        <w:t>11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1"/>
        </w:rPr>
        <w:t>、公告采购发布网站：政府采购网</w:t>
      </w:r>
    </w:p>
    <w:p w14:paraId="6471F750">
      <w:pPr>
        <w:pStyle w:val="2"/>
        <w:spacing w:before="134" w:line="221" w:lineRule="auto"/>
        <w:ind w:left="2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t>、采购响应截止时间：</w:t>
      </w:r>
      <w:r>
        <w:rPr>
          <w:rFonts w:ascii="Times New Roman" w:hAnsi="Times New Roman" w:eastAsia="Times New Roman" w:cs="Times New Roman"/>
        </w:rPr>
        <w:t>2025-01-03 09</w:t>
      </w:r>
      <w:r>
        <w:rPr>
          <w:rFonts w:ascii="Times New Roman" w:hAnsi="Times New Roman" w:eastAsia="Times New Roman" w:cs="Times New Roman"/>
          <w:spacing w:val="-1"/>
        </w:rPr>
        <w:t>:30:00</w:t>
      </w:r>
    </w:p>
    <w:p w14:paraId="04B650BD">
      <w:pPr>
        <w:pStyle w:val="2"/>
        <w:spacing w:before="133" w:line="282" w:lineRule="auto"/>
        <w:ind w:left="9" w:right="145" w:firstLine="12"/>
      </w:pPr>
      <w:r>
        <w:rPr>
          <w:rFonts w:ascii="Times New Roman" w:hAnsi="Times New Roman" w:eastAsia="Times New Roman" w:cs="Times New Roman"/>
          <w:spacing w:val="1"/>
        </w:rPr>
        <w:t>13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1"/>
        </w:rPr>
        <w:t>、供应商报名情况：</w:t>
      </w:r>
      <w:r>
        <w:rPr>
          <w:spacing w:val="-34"/>
        </w:rPr>
        <w:t xml:space="preserve"> </w:t>
      </w:r>
      <w:r>
        <w:rPr>
          <w:spacing w:val="1"/>
        </w:rPr>
        <w:t>义乌市浙琦环保设备有限公司</w:t>
      </w:r>
      <w:r>
        <w:rPr>
          <w:rFonts w:ascii="Times New Roman" w:hAnsi="Times New Roman" w:eastAsia="Times New Roman" w:cs="Times New Roman"/>
          <w:spacing w:val="1"/>
        </w:rPr>
        <w:t>,</w:t>
      </w:r>
      <w:r>
        <w:rPr>
          <w:spacing w:val="1"/>
        </w:rPr>
        <w:t>义乌市合合汽车配件有限公司</w:t>
      </w:r>
      <w:r>
        <w:rPr>
          <w:rFonts w:ascii="Times New Roman" w:hAnsi="Times New Roman" w:eastAsia="Times New Roman" w:cs="Times New Roman"/>
          <w:spacing w:val="1"/>
        </w:rPr>
        <w:t>,</w:t>
      </w:r>
      <w:r>
        <w:rPr>
          <w:spacing w:val="1"/>
        </w:rPr>
        <w:t>东阳市吴宁翔锐汽车配件经</w:t>
      </w:r>
      <w:r>
        <w:t>营部</w:t>
      </w:r>
      <w:r>
        <w:rPr>
          <w:rFonts w:ascii="Times New Roman" w:hAnsi="Times New Roman" w:eastAsia="Times New Roman" w:cs="Times New Roman"/>
        </w:rPr>
        <w:t>,</w:t>
      </w:r>
      <w:r>
        <w:t xml:space="preserve">浙江 </w:t>
      </w:r>
      <w:r>
        <w:rPr>
          <w:spacing w:val="2"/>
        </w:rPr>
        <w:t>大度企业管理有限公司</w:t>
      </w:r>
      <w:r>
        <w:rPr>
          <w:rFonts w:ascii="Times New Roman" w:hAnsi="Times New Roman" w:eastAsia="Times New Roman" w:cs="Times New Roman"/>
          <w:spacing w:val="2"/>
        </w:rPr>
        <w:t>,</w:t>
      </w:r>
      <w:r>
        <w:rPr>
          <w:spacing w:val="2"/>
        </w:rPr>
        <w:t>义乌市丽辉保洁有限公司</w:t>
      </w:r>
      <w:r>
        <w:rPr>
          <w:rFonts w:ascii="Times New Roman" w:hAnsi="Times New Roman" w:eastAsia="Times New Roman" w:cs="Times New Roman"/>
          <w:spacing w:val="2"/>
        </w:rPr>
        <w:t>5</w:t>
      </w:r>
      <w:r>
        <w:rPr>
          <w:spacing w:val="2"/>
        </w:rPr>
        <w:t>家供应</w:t>
      </w:r>
      <w:r>
        <w:rPr>
          <w:spacing w:val="1"/>
        </w:rPr>
        <w:t>商获取了本项目采购文件</w:t>
      </w:r>
    </w:p>
    <w:p w14:paraId="351B5A37">
      <w:pPr>
        <w:spacing w:line="436" w:lineRule="auto"/>
        <w:rPr>
          <w:rFonts w:ascii="Arial"/>
          <w:sz w:val="21"/>
        </w:rPr>
      </w:pPr>
    </w:p>
    <w:p w14:paraId="35D2C885">
      <w:pPr>
        <w:pStyle w:val="2"/>
        <w:spacing w:before="62" w:line="285" w:lineRule="auto"/>
        <w:ind w:left="9" w:right="49" w:firstLine="12"/>
      </w:pPr>
      <w:r>
        <w:rPr>
          <w:rFonts w:ascii="Times New Roman" w:hAnsi="Times New Roman" w:eastAsia="Times New Roman" w:cs="Times New Roman"/>
          <w:spacing w:val="1"/>
        </w:rPr>
        <w:t>14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1"/>
        </w:rPr>
        <w:t>、供应商投标（响应）情况：义乌市浙琦环保设备有限公司</w:t>
      </w:r>
      <w:r>
        <w:rPr>
          <w:rFonts w:ascii="Times New Roman" w:hAnsi="Times New Roman" w:eastAsia="Times New Roman" w:cs="Times New Roman"/>
          <w:spacing w:val="1"/>
        </w:rPr>
        <w:t>,</w:t>
      </w:r>
      <w:r>
        <w:rPr>
          <w:spacing w:val="1"/>
        </w:rPr>
        <w:t>义乌市合合汽车配件有限公司</w:t>
      </w:r>
      <w:r>
        <w:rPr>
          <w:rFonts w:ascii="Times New Roman" w:hAnsi="Times New Roman" w:eastAsia="Times New Roman" w:cs="Times New Roman"/>
          <w:spacing w:val="1"/>
        </w:rPr>
        <w:t>,</w:t>
      </w:r>
      <w:r>
        <w:rPr>
          <w:spacing w:val="1"/>
        </w:rPr>
        <w:t>东阳市吴宁翔锐汽车配件经营</w:t>
      </w:r>
      <w:r>
        <w:t xml:space="preserve"> 部</w:t>
      </w:r>
      <w:r>
        <w:rPr>
          <w:rFonts w:ascii="Times New Roman" w:hAnsi="Times New Roman" w:eastAsia="Times New Roman" w:cs="Times New Roman"/>
        </w:rPr>
        <w:t>3</w:t>
      </w:r>
      <w:r>
        <w:t>家供应商投标</w:t>
      </w:r>
    </w:p>
    <w:p w14:paraId="47F4AF4B">
      <w:pPr>
        <w:pStyle w:val="2"/>
        <w:spacing w:before="62" w:line="285" w:lineRule="auto"/>
        <w:ind w:left="9" w:right="49" w:firstLine="1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15、复评时间：</w:t>
      </w:r>
      <w:r>
        <w:rPr>
          <w:rFonts w:ascii="Times New Roman" w:hAnsi="Times New Roman" w:eastAsia="Times New Roman" w:cs="Times New Roman"/>
        </w:rPr>
        <w:t>2025-01-0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14</w:t>
      </w:r>
      <w:r>
        <w:rPr>
          <w:rFonts w:ascii="Times New Roman" w:hAnsi="Times New Roman" w:eastAsia="Times New Roman" w:cs="Times New Roman"/>
          <w:spacing w:val="-1"/>
        </w:rPr>
        <w:t>:</w:t>
      </w:r>
      <w:r>
        <w:rPr>
          <w:rFonts w:hint="eastAsia" w:ascii="Times New Roman" w:hAnsi="Times New Roman" w:cs="Times New Roman"/>
          <w:spacing w:val="-1"/>
          <w:lang w:val="en-US" w:eastAsia="zh-CN"/>
        </w:rPr>
        <w:t>0</w:t>
      </w:r>
      <w:r>
        <w:rPr>
          <w:rFonts w:ascii="Times New Roman" w:hAnsi="Times New Roman" w:eastAsia="Times New Roman" w:cs="Times New Roman"/>
          <w:spacing w:val="-1"/>
        </w:rPr>
        <w:t>0:00</w:t>
      </w:r>
    </w:p>
    <w:p w14:paraId="2BD10CEE">
      <w:pPr>
        <w:spacing w:line="276" w:lineRule="auto"/>
        <w:rPr>
          <w:rFonts w:ascii="Arial"/>
          <w:sz w:val="21"/>
        </w:rPr>
      </w:pPr>
    </w:p>
    <w:p w14:paraId="5218D0C6">
      <w:pPr>
        <w:spacing w:line="276" w:lineRule="auto"/>
        <w:rPr>
          <w:rFonts w:ascii="Arial"/>
          <w:sz w:val="21"/>
        </w:rPr>
      </w:pPr>
    </w:p>
    <w:p w14:paraId="314075BC">
      <w:pPr>
        <w:spacing w:line="277" w:lineRule="auto"/>
        <w:rPr>
          <w:rFonts w:ascii="Arial"/>
          <w:sz w:val="21"/>
        </w:rPr>
      </w:pPr>
    </w:p>
    <w:p w14:paraId="6495643C">
      <w:pPr>
        <w:pStyle w:val="2"/>
        <w:spacing w:before="72" w:line="227" w:lineRule="auto"/>
        <w:ind w:left="4256"/>
        <w:outlineLvl w:val="1"/>
        <w:rPr>
          <w:sz w:val="22"/>
          <w:szCs w:val="22"/>
        </w:rPr>
      </w:pPr>
      <w:r>
        <w:rPr>
          <w:spacing w:val="6"/>
          <w:sz w:val="22"/>
          <w:szCs w:val="22"/>
        </w:rPr>
        <w:t>二、评审小组组成</w:t>
      </w:r>
    </w:p>
    <w:p w14:paraId="3601A9A3">
      <w:pPr>
        <w:pStyle w:val="2"/>
        <w:spacing w:before="276" w:line="314" w:lineRule="auto"/>
        <w:ind w:left="9" w:right="145" w:firstLine="13"/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t>、采购人及采购组织机构按采购法律、法规、文件的规定组建评审小组，通过</w:t>
      </w:r>
      <w:r>
        <w:rPr>
          <w:spacing w:val="-51"/>
        </w:rPr>
        <w:t xml:space="preserve"> </w:t>
      </w:r>
      <w:r>
        <w:rPr>
          <w:spacing w:val="-50"/>
          <w:u w:val="single" w:color="auto"/>
        </w:rPr>
        <w:t xml:space="preserve"> </w:t>
      </w:r>
      <w:r>
        <w:rPr>
          <w:u w:val="single" w:color="auto"/>
        </w:rPr>
        <w:t>自行抽取</w:t>
      </w:r>
      <w:r>
        <w:rPr>
          <w:spacing w:val="-22"/>
        </w:rPr>
        <w:t xml:space="preserve"> </w:t>
      </w:r>
      <w:r>
        <w:t>的方式确定评审专家，其中</w:t>
      </w:r>
      <w:r>
        <w:rPr>
          <w:spacing w:val="-1"/>
        </w:rPr>
        <w:t>采购</w:t>
      </w:r>
      <w:r>
        <w:t xml:space="preserve"> 人代表</w:t>
      </w:r>
      <w:r>
        <w:rPr>
          <w:spacing w:val="26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</w:rPr>
        <w:t>1</w:t>
      </w:r>
      <w:r>
        <w:rPr>
          <w:rFonts w:ascii="Times New Roman" w:hAnsi="Times New Roman" w:eastAsia="Times New Roman" w:cs="Times New Roman"/>
        </w:rPr>
        <w:t xml:space="preserve">  </w:t>
      </w:r>
      <w:r>
        <w:t xml:space="preserve">人，评审专家 </w:t>
      </w:r>
      <w:r>
        <w:rPr>
          <w:rFonts w:ascii="Times New Roman" w:hAnsi="Times New Roman" w:eastAsia="Times New Roman" w:cs="Times New Roman"/>
          <w:u w:val="single" w:color="auto"/>
        </w:rPr>
        <w:t>4</w:t>
      </w:r>
      <w:r>
        <w:rPr>
          <w:rFonts w:ascii="Times New Roman" w:hAnsi="Times New Roman" w:eastAsia="Times New Roman" w:cs="Times New Roman"/>
        </w:rPr>
        <w:t xml:space="preserve">  </w:t>
      </w:r>
      <w:r>
        <w:t>人，分别如下：</w:t>
      </w:r>
    </w:p>
    <w:tbl>
      <w:tblPr>
        <w:tblStyle w:val="5"/>
        <w:tblW w:w="10315" w:type="dxa"/>
        <w:tblInd w:w="5" w:type="dxa"/>
        <w:tblBorders>
          <w:top w:val="single" w:color="BBBBBB" w:sz="4" w:space="0"/>
          <w:left w:val="single" w:color="BBBBBB" w:sz="4" w:space="0"/>
          <w:bottom w:val="single" w:color="BBBBBB" w:sz="4" w:space="0"/>
          <w:right w:val="single" w:color="BBBBBB" w:sz="4" w:space="0"/>
          <w:insideH w:val="single" w:color="BBBBBB" w:sz="4" w:space="0"/>
          <w:insideV w:val="single" w:color="BBBBBB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3083"/>
        <w:gridCol w:w="2315"/>
        <w:gridCol w:w="2555"/>
        <w:gridCol w:w="953"/>
      </w:tblGrid>
      <w:tr w14:paraId="622D161B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09" w:type="dxa"/>
            <w:vAlign w:val="top"/>
          </w:tcPr>
          <w:p w14:paraId="143DE07F">
            <w:pPr>
              <w:pStyle w:val="6"/>
              <w:spacing w:before="173" w:line="221" w:lineRule="auto"/>
              <w:ind w:left="513"/>
            </w:pPr>
            <w:r>
              <w:rPr>
                <w:spacing w:val="-3"/>
              </w:rPr>
              <w:t>姓名</w:t>
            </w:r>
          </w:p>
        </w:tc>
        <w:tc>
          <w:tcPr>
            <w:tcW w:w="3083" w:type="dxa"/>
            <w:vAlign w:val="top"/>
          </w:tcPr>
          <w:p w14:paraId="662B054F">
            <w:pPr>
              <w:pStyle w:val="6"/>
              <w:spacing w:before="173" w:line="222" w:lineRule="auto"/>
              <w:ind w:left="1351"/>
            </w:pPr>
            <w:r>
              <w:rPr>
                <w:spacing w:val="-4"/>
              </w:rPr>
              <w:t>单位</w:t>
            </w:r>
          </w:p>
        </w:tc>
        <w:tc>
          <w:tcPr>
            <w:tcW w:w="2315" w:type="dxa"/>
            <w:vAlign w:val="top"/>
          </w:tcPr>
          <w:p w14:paraId="567EDB36">
            <w:pPr>
              <w:pStyle w:val="6"/>
              <w:spacing w:before="173" w:line="221" w:lineRule="auto"/>
              <w:ind w:left="753"/>
            </w:pPr>
            <w:r>
              <w:rPr>
                <w:spacing w:val="-1"/>
              </w:rPr>
              <w:t>职称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身份</w:t>
            </w:r>
          </w:p>
        </w:tc>
        <w:tc>
          <w:tcPr>
            <w:tcW w:w="2555" w:type="dxa"/>
            <w:vAlign w:val="top"/>
          </w:tcPr>
          <w:p w14:paraId="33FB7726">
            <w:pPr>
              <w:pStyle w:val="6"/>
              <w:spacing w:before="172" w:line="221" w:lineRule="auto"/>
              <w:ind w:left="898"/>
            </w:pPr>
            <w:r>
              <w:rPr>
                <w:spacing w:val="-1"/>
              </w:rPr>
              <w:t>手机号码</w:t>
            </w:r>
          </w:p>
        </w:tc>
        <w:tc>
          <w:tcPr>
            <w:tcW w:w="953" w:type="dxa"/>
            <w:vAlign w:val="top"/>
          </w:tcPr>
          <w:p w14:paraId="3D537952">
            <w:pPr>
              <w:pStyle w:val="6"/>
              <w:spacing w:before="172" w:line="223" w:lineRule="auto"/>
              <w:ind w:left="291"/>
            </w:pPr>
            <w:r>
              <w:rPr>
                <w:spacing w:val="-4"/>
              </w:rPr>
              <w:t>备注</w:t>
            </w:r>
          </w:p>
        </w:tc>
      </w:tr>
      <w:tr w14:paraId="63B28475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409" w:type="dxa"/>
            <w:vAlign w:val="top"/>
          </w:tcPr>
          <w:p w14:paraId="7E31B8D8">
            <w:pPr>
              <w:pStyle w:val="6"/>
              <w:spacing w:before="169" w:line="221" w:lineRule="auto"/>
              <w:ind w:left="416"/>
            </w:pPr>
            <w:r>
              <w:rPr>
                <w:spacing w:val="-1"/>
              </w:rPr>
              <w:t>任洪斌</w:t>
            </w:r>
          </w:p>
        </w:tc>
        <w:tc>
          <w:tcPr>
            <w:tcW w:w="3083" w:type="dxa"/>
            <w:vAlign w:val="top"/>
          </w:tcPr>
          <w:p w14:paraId="4CDB4D9D">
            <w:pPr>
              <w:pStyle w:val="6"/>
              <w:spacing w:before="169" w:line="221" w:lineRule="auto"/>
              <w:ind w:left="7"/>
            </w:pPr>
            <w:r>
              <w:rPr>
                <w:spacing w:val="1"/>
              </w:rPr>
              <w:t>义乌市社会事业工程管理有限公司</w:t>
            </w:r>
          </w:p>
        </w:tc>
        <w:tc>
          <w:tcPr>
            <w:tcW w:w="2315" w:type="dxa"/>
            <w:vAlign w:val="top"/>
          </w:tcPr>
          <w:p w14:paraId="7CE891B8">
            <w:pPr>
              <w:pStyle w:val="6"/>
              <w:spacing w:before="169" w:line="222" w:lineRule="auto"/>
              <w:ind w:left="780"/>
            </w:pPr>
            <w:r>
              <w:rPr>
                <w:spacing w:val="-2"/>
              </w:rPr>
              <w:t>正式专家</w:t>
            </w:r>
          </w:p>
        </w:tc>
        <w:tc>
          <w:tcPr>
            <w:tcW w:w="2555" w:type="dxa"/>
            <w:vAlign w:val="top"/>
          </w:tcPr>
          <w:p w14:paraId="24C25FD7">
            <w:pPr>
              <w:spacing w:before="202" w:line="190" w:lineRule="auto"/>
              <w:ind w:left="76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13958491512</w:t>
            </w:r>
          </w:p>
        </w:tc>
        <w:tc>
          <w:tcPr>
            <w:tcW w:w="953" w:type="dxa"/>
            <w:vAlign w:val="top"/>
          </w:tcPr>
          <w:p w14:paraId="1F96A68B">
            <w:pPr>
              <w:pStyle w:val="6"/>
              <w:spacing w:before="169" w:line="225" w:lineRule="auto"/>
              <w:ind w:left="291"/>
            </w:pPr>
            <w:r>
              <w:rPr>
                <w:spacing w:val="-4"/>
              </w:rPr>
              <w:t>组长</w:t>
            </w:r>
          </w:p>
        </w:tc>
      </w:tr>
      <w:tr w14:paraId="545F2941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409" w:type="dxa"/>
            <w:vAlign w:val="top"/>
          </w:tcPr>
          <w:p w14:paraId="7287B374">
            <w:pPr>
              <w:pStyle w:val="6"/>
              <w:spacing w:before="172" w:line="221" w:lineRule="auto"/>
              <w:ind w:left="418"/>
            </w:pPr>
            <w:r>
              <w:rPr>
                <w:spacing w:val="-2"/>
              </w:rPr>
              <w:t>蒋晓龙</w:t>
            </w:r>
          </w:p>
        </w:tc>
        <w:tc>
          <w:tcPr>
            <w:tcW w:w="3083" w:type="dxa"/>
            <w:vAlign w:val="top"/>
          </w:tcPr>
          <w:p w14:paraId="29F414A7">
            <w:pPr>
              <w:pStyle w:val="6"/>
              <w:spacing w:before="172" w:line="221" w:lineRule="auto"/>
              <w:ind w:left="6"/>
            </w:pPr>
            <w:r>
              <w:rPr>
                <w:spacing w:val="1"/>
              </w:rPr>
              <w:t>浙江兴业建设项目管理有限公司</w:t>
            </w:r>
          </w:p>
        </w:tc>
        <w:tc>
          <w:tcPr>
            <w:tcW w:w="2315" w:type="dxa"/>
            <w:vAlign w:val="top"/>
          </w:tcPr>
          <w:p w14:paraId="5DF4B55D">
            <w:pPr>
              <w:pStyle w:val="6"/>
              <w:spacing w:before="171" w:line="222" w:lineRule="auto"/>
              <w:ind w:left="780"/>
            </w:pPr>
            <w:r>
              <w:rPr>
                <w:spacing w:val="-2"/>
              </w:rPr>
              <w:t>正式专家</w:t>
            </w:r>
          </w:p>
        </w:tc>
        <w:tc>
          <w:tcPr>
            <w:tcW w:w="2555" w:type="dxa"/>
            <w:vAlign w:val="top"/>
          </w:tcPr>
          <w:p w14:paraId="74F0946E">
            <w:pPr>
              <w:spacing w:before="204" w:line="190" w:lineRule="auto"/>
              <w:ind w:left="76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18969384777</w:t>
            </w:r>
          </w:p>
        </w:tc>
        <w:tc>
          <w:tcPr>
            <w:tcW w:w="953" w:type="dxa"/>
            <w:vAlign w:val="top"/>
          </w:tcPr>
          <w:p w14:paraId="0910410F">
            <w:pPr>
              <w:pStyle w:val="6"/>
              <w:spacing w:before="171" w:line="223" w:lineRule="auto"/>
              <w:ind w:left="291"/>
            </w:pPr>
            <w:r>
              <w:rPr>
                <w:spacing w:val="-4"/>
              </w:rPr>
              <w:t>组员</w:t>
            </w:r>
          </w:p>
        </w:tc>
      </w:tr>
      <w:tr w14:paraId="1F553CCA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409" w:type="dxa"/>
            <w:vAlign w:val="top"/>
          </w:tcPr>
          <w:p w14:paraId="291D04C9">
            <w:pPr>
              <w:pStyle w:val="6"/>
              <w:spacing w:before="172" w:line="223" w:lineRule="auto"/>
              <w:ind w:left="418"/>
            </w:pPr>
            <w:r>
              <w:rPr>
                <w:spacing w:val="-2"/>
              </w:rPr>
              <w:t>周洪斌</w:t>
            </w:r>
          </w:p>
        </w:tc>
        <w:tc>
          <w:tcPr>
            <w:tcW w:w="3083" w:type="dxa"/>
            <w:vAlign w:val="top"/>
          </w:tcPr>
          <w:p w14:paraId="731EAD82">
            <w:pPr>
              <w:pStyle w:val="6"/>
              <w:spacing w:before="172" w:line="221" w:lineRule="auto"/>
              <w:ind w:left="7"/>
            </w:pPr>
            <w:r>
              <w:t>义乌市政府采购中心</w:t>
            </w:r>
          </w:p>
        </w:tc>
        <w:tc>
          <w:tcPr>
            <w:tcW w:w="2315" w:type="dxa"/>
            <w:vAlign w:val="top"/>
          </w:tcPr>
          <w:p w14:paraId="2BECACBD">
            <w:pPr>
              <w:pStyle w:val="6"/>
              <w:spacing w:before="173" w:line="222" w:lineRule="auto"/>
              <w:ind w:left="780"/>
            </w:pPr>
            <w:r>
              <w:rPr>
                <w:spacing w:val="-2"/>
              </w:rPr>
              <w:t>正式专家</w:t>
            </w:r>
          </w:p>
        </w:tc>
        <w:tc>
          <w:tcPr>
            <w:tcW w:w="2555" w:type="dxa"/>
            <w:vAlign w:val="top"/>
          </w:tcPr>
          <w:p w14:paraId="000E59A7">
            <w:pPr>
              <w:spacing w:before="206" w:line="190" w:lineRule="auto"/>
              <w:ind w:left="76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15005890001</w:t>
            </w:r>
          </w:p>
        </w:tc>
        <w:tc>
          <w:tcPr>
            <w:tcW w:w="953" w:type="dxa"/>
            <w:vAlign w:val="top"/>
          </w:tcPr>
          <w:p w14:paraId="722C1786">
            <w:pPr>
              <w:pStyle w:val="6"/>
              <w:spacing w:before="172" w:line="223" w:lineRule="auto"/>
              <w:ind w:left="291"/>
            </w:pPr>
            <w:r>
              <w:rPr>
                <w:spacing w:val="-4"/>
              </w:rPr>
              <w:t>组员</w:t>
            </w:r>
          </w:p>
        </w:tc>
      </w:tr>
      <w:tr w14:paraId="497FF881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409" w:type="dxa"/>
            <w:vAlign w:val="top"/>
          </w:tcPr>
          <w:p w14:paraId="5F281E04">
            <w:pPr>
              <w:pStyle w:val="6"/>
              <w:spacing w:before="174" w:line="222" w:lineRule="auto"/>
              <w:ind w:left="418"/>
            </w:pPr>
            <w:r>
              <w:rPr>
                <w:spacing w:val="-2"/>
              </w:rPr>
              <w:t>周小振</w:t>
            </w:r>
          </w:p>
        </w:tc>
        <w:tc>
          <w:tcPr>
            <w:tcW w:w="3083" w:type="dxa"/>
            <w:vAlign w:val="top"/>
          </w:tcPr>
          <w:p w14:paraId="61DA5A4E">
            <w:pPr>
              <w:pStyle w:val="6"/>
              <w:spacing w:before="174" w:line="221" w:lineRule="auto"/>
              <w:ind w:left="6"/>
            </w:pPr>
            <w:r>
              <w:rPr>
                <w:spacing w:val="1"/>
              </w:rPr>
              <w:t>浙江芒锐机械设备有限公司</w:t>
            </w:r>
          </w:p>
        </w:tc>
        <w:tc>
          <w:tcPr>
            <w:tcW w:w="2315" w:type="dxa"/>
            <w:vAlign w:val="top"/>
          </w:tcPr>
          <w:p w14:paraId="6EFD00AB">
            <w:pPr>
              <w:pStyle w:val="6"/>
              <w:spacing w:before="174" w:line="222" w:lineRule="auto"/>
              <w:ind w:left="780"/>
            </w:pPr>
            <w:r>
              <w:rPr>
                <w:spacing w:val="-2"/>
              </w:rPr>
              <w:t>正式专家</w:t>
            </w:r>
          </w:p>
        </w:tc>
        <w:tc>
          <w:tcPr>
            <w:tcW w:w="2555" w:type="dxa"/>
            <w:vAlign w:val="top"/>
          </w:tcPr>
          <w:p w14:paraId="6044304C">
            <w:pPr>
              <w:spacing w:before="207" w:line="190" w:lineRule="auto"/>
              <w:ind w:left="76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13819993417</w:t>
            </w:r>
          </w:p>
        </w:tc>
        <w:tc>
          <w:tcPr>
            <w:tcW w:w="953" w:type="dxa"/>
            <w:vAlign w:val="top"/>
          </w:tcPr>
          <w:p w14:paraId="05795174">
            <w:pPr>
              <w:pStyle w:val="6"/>
              <w:spacing w:before="174" w:line="223" w:lineRule="auto"/>
              <w:ind w:left="291"/>
            </w:pPr>
            <w:r>
              <w:rPr>
                <w:spacing w:val="-4"/>
              </w:rPr>
              <w:t>组员</w:t>
            </w:r>
          </w:p>
        </w:tc>
      </w:tr>
      <w:tr w14:paraId="4CDEDD6B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09" w:type="dxa"/>
            <w:vAlign w:val="top"/>
          </w:tcPr>
          <w:p w14:paraId="25EF0877">
            <w:pPr>
              <w:pStyle w:val="6"/>
              <w:spacing w:before="175" w:line="222" w:lineRule="auto"/>
              <w:ind w:left="419"/>
            </w:pPr>
            <w:r>
              <w:rPr>
                <w:spacing w:val="-2"/>
              </w:rPr>
              <w:t>金文庆</w:t>
            </w:r>
          </w:p>
        </w:tc>
        <w:tc>
          <w:tcPr>
            <w:tcW w:w="3083" w:type="dxa"/>
            <w:vAlign w:val="top"/>
          </w:tcPr>
          <w:p w14:paraId="4D2993F6">
            <w:pPr>
              <w:pStyle w:val="6"/>
              <w:spacing w:before="176" w:line="221" w:lineRule="auto"/>
              <w:ind w:left="7"/>
            </w:pPr>
            <w:r>
              <w:rPr>
                <w:spacing w:val="1"/>
              </w:rPr>
              <w:t>义乌市环境集团有限公司</w:t>
            </w:r>
          </w:p>
        </w:tc>
        <w:tc>
          <w:tcPr>
            <w:tcW w:w="2315" w:type="dxa"/>
            <w:vAlign w:val="top"/>
          </w:tcPr>
          <w:p w14:paraId="54C1F59D">
            <w:pPr>
              <w:pStyle w:val="6"/>
              <w:spacing w:before="175" w:line="221" w:lineRule="auto"/>
              <w:ind w:left="679"/>
            </w:pPr>
            <w:r>
              <w:t>采购人代表</w:t>
            </w:r>
          </w:p>
        </w:tc>
        <w:tc>
          <w:tcPr>
            <w:tcW w:w="2555" w:type="dxa"/>
            <w:vAlign w:val="top"/>
          </w:tcPr>
          <w:p w14:paraId="2D2B0541">
            <w:pPr>
              <w:spacing w:before="208" w:line="190" w:lineRule="auto"/>
              <w:ind w:left="76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13857971077</w:t>
            </w:r>
          </w:p>
        </w:tc>
        <w:tc>
          <w:tcPr>
            <w:tcW w:w="953" w:type="dxa"/>
            <w:vAlign w:val="top"/>
          </w:tcPr>
          <w:p w14:paraId="0C1B011E">
            <w:pPr>
              <w:pStyle w:val="6"/>
              <w:spacing w:before="175" w:line="223" w:lineRule="auto"/>
              <w:ind w:left="291"/>
            </w:pPr>
            <w:r>
              <w:rPr>
                <w:spacing w:val="-4"/>
              </w:rPr>
              <w:t>组员</w:t>
            </w:r>
          </w:p>
        </w:tc>
      </w:tr>
    </w:tbl>
    <w:p w14:paraId="7A83F130">
      <w:pPr>
        <w:pStyle w:val="2"/>
        <w:spacing w:before="76" w:line="221" w:lineRule="auto"/>
        <w:ind w:left="4"/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t>、经核对，评审人员身份与上表名单一致。</w:t>
      </w:r>
    </w:p>
    <w:p w14:paraId="67EFA080">
      <w:pPr>
        <w:pStyle w:val="2"/>
        <w:spacing w:before="132" w:line="221" w:lineRule="auto"/>
        <w:ind w:left="7"/>
      </w:pP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1"/>
        </w:rPr>
        <w:t>、评审小组成员均签署《采购评审小组成员廉洁自</w:t>
      </w:r>
      <w:r>
        <w:t>律承诺书》。</w:t>
      </w:r>
    </w:p>
    <w:p w14:paraId="06FFB434">
      <w:pPr>
        <w:pStyle w:val="2"/>
        <w:spacing w:before="133" w:line="221" w:lineRule="auto"/>
        <w:ind w:left="3"/>
      </w:pPr>
      <w:r>
        <w:rPr>
          <w:rFonts w:ascii="Times New Roman" w:hAnsi="Times New Roman" w:eastAsia="Times New Roman" w:cs="Times New Roman"/>
        </w:rPr>
        <w:t>4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t>、评审小组其他情况说明：无</w:t>
      </w:r>
    </w:p>
    <w:p w14:paraId="079CF244">
      <w:pPr>
        <w:pStyle w:val="2"/>
        <w:spacing w:before="281" w:line="227" w:lineRule="auto"/>
        <w:ind w:left="4139"/>
        <w:outlineLvl w:val="1"/>
        <w:rPr>
          <w:sz w:val="22"/>
          <w:szCs w:val="22"/>
        </w:rPr>
      </w:pPr>
      <w:r>
        <w:rPr>
          <w:spacing w:val="6"/>
          <w:sz w:val="22"/>
          <w:szCs w:val="22"/>
        </w:rPr>
        <w:t>三、评审方法和标准</w:t>
      </w:r>
    </w:p>
    <w:p w14:paraId="55886FC3">
      <w:pPr>
        <w:spacing w:line="227" w:lineRule="auto"/>
        <w:rPr>
          <w:sz w:val="22"/>
          <w:szCs w:val="22"/>
        </w:rPr>
        <w:sectPr>
          <w:footerReference r:id="rId5" w:type="default"/>
          <w:pgSz w:w="11900" w:h="16840"/>
          <w:pgMar w:top="1162" w:right="683" w:bottom="296" w:left="891" w:header="0" w:footer="0" w:gutter="0"/>
          <w:cols w:space="720" w:num="1"/>
        </w:sectPr>
      </w:pPr>
    </w:p>
    <w:p w14:paraId="7516F100">
      <w:pPr>
        <w:pStyle w:val="2"/>
        <w:spacing w:before="38" w:line="339" w:lineRule="auto"/>
        <w:ind w:left="5" w:right="598"/>
      </w:pPr>
      <w:r>
        <w:rPr>
          <w:spacing w:val="1"/>
        </w:rPr>
        <w:t>本标项采用</w:t>
      </w:r>
      <w:r>
        <w:rPr>
          <w:spacing w:val="-28"/>
        </w:rPr>
        <w:t xml:space="preserve"> </w:t>
      </w:r>
      <w:r>
        <w:rPr>
          <w:spacing w:val="1"/>
        </w:rPr>
        <w:t>最低评标价法</w:t>
      </w:r>
      <w:r>
        <w:rPr>
          <w:spacing w:val="-22"/>
        </w:rPr>
        <w:t xml:space="preserve"> </w:t>
      </w:r>
      <w:r>
        <w:rPr>
          <w:spacing w:val="1"/>
        </w:rPr>
        <w:t>，具体评分标准详见采购文件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spacing w:val="1"/>
        </w:rPr>
        <w:t>评审办法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spacing w:val="1"/>
        </w:rPr>
        <w:t>（竞争性谈判和询价采购原则上应采用最低评标价</w:t>
      </w:r>
      <w:r>
        <w:t xml:space="preserve"> </w:t>
      </w:r>
      <w:r>
        <w:rPr>
          <w:spacing w:val="-3"/>
        </w:rPr>
        <w:t>法）。</w:t>
      </w:r>
    </w:p>
    <w:p w14:paraId="008E55F1">
      <w:pPr>
        <w:pStyle w:val="2"/>
        <w:spacing w:before="171" w:line="226" w:lineRule="auto"/>
        <w:ind w:left="4157"/>
        <w:outlineLvl w:val="1"/>
        <w:rPr>
          <w:sz w:val="22"/>
          <w:szCs w:val="22"/>
        </w:rPr>
      </w:pPr>
      <w:r>
        <w:rPr>
          <w:spacing w:val="4"/>
          <w:sz w:val="22"/>
          <w:szCs w:val="22"/>
        </w:rPr>
        <w:t>四、评审情况及说明</w:t>
      </w:r>
    </w:p>
    <w:p w14:paraId="16DDC7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both"/>
        <w:textAlignment w:val="baseline"/>
      </w:pP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6"/>
        </w:rPr>
        <w:t>、资格性审查情况说明：</w:t>
      </w:r>
      <w:r>
        <w:t xml:space="preserve"> </w:t>
      </w:r>
    </w:p>
    <w:p w14:paraId="37EAAFB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both"/>
        <w:textAlignment w:val="baseline"/>
      </w:pPr>
      <w:r>
        <w:rPr>
          <w:rFonts w:hint="eastAsia"/>
          <w:u w:val="single" w:color="auto"/>
        </w:rPr>
        <w:t>东阳市吴宁翔锐汽车配件经营部</w:t>
      </w:r>
      <w:r>
        <w:rPr>
          <w:rFonts w:hint="eastAsia"/>
          <w:u w:val="single" w:color="auto"/>
          <w:lang w:eastAsia="zh-CN"/>
        </w:rPr>
        <w:t>营业执照类型为个体工商户，不具有独立法人资格，</w:t>
      </w:r>
      <w:r>
        <w:rPr>
          <w:rFonts w:hint="eastAsia"/>
          <w:u w:val="single" w:color="auto"/>
        </w:rPr>
        <w:t>资格审查不通过</w:t>
      </w:r>
    </w:p>
    <w:p w14:paraId="01EB5685">
      <w:pPr>
        <w:pStyle w:val="2"/>
        <w:spacing w:before="131" w:line="286" w:lineRule="auto"/>
        <w:ind w:left="4" w:right="8398" w:hanging="4"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1"/>
        </w:rPr>
        <w:t>、符合性审查情况说明</w:t>
      </w:r>
      <w:r>
        <w:rPr>
          <w:rFonts w:ascii="Times New Roman" w:hAnsi="Times New Roman" w:eastAsia="Times New Roman" w:cs="Times New Roman"/>
          <w:spacing w:val="-1"/>
        </w:rPr>
        <w:t>: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u w:val="single" w:color="auto"/>
        </w:rPr>
        <w:t>无</w:t>
      </w:r>
    </w:p>
    <w:p w14:paraId="0E5F8BB5">
      <w:pPr>
        <w:pStyle w:val="2"/>
        <w:spacing w:before="132" w:line="286" w:lineRule="auto"/>
        <w:ind w:left="5" w:right="6383" w:hanging="1"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-2"/>
        </w:rPr>
        <w:t>、无效响应供应商名称、原因及现场确认情况：</w:t>
      </w:r>
      <w:r>
        <w:t xml:space="preserve"> </w:t>
      </w:r>
      <w:r>
        <w:rPr>
          <w:u w:val="single" w:color="auto"/>
        </w:rPr>
        <w:t>无</w:t>
      </w:r>
    </w:p>
    <w:p w14:paraId="2108C67E">
      <w:pPr>
        <w:pStyle w:val="2"/>
        <w:spacing w:before="132" w:line="286" w:lineRule="auto"/>
        <w:ind w:left="5" w:right="6191" w:hanging="5"/>
      </w:pP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1"/>
        </w:rPr>
        <w:t>、提请澄清供应商名称、澄清问题及其说明情况：</w:t>
      </w:r>
      <w:r>
        <w:t xml:space="preserve"> </w:t>
      </w:r>
      <w:r>
        <w:rPr>
          <w:u w:val="single" w:color="auto"/>
        </w:rPr>
        <w:t>无</w:t>
      </w:r>
    </w:p>
    <w:p w14:paraId="0EC4DEA4">
      <w:pPr>
        <w:pStyle w:val="2"/>
        <w:spacing w:before="131" w:line="285" w:lineRule="auto"/>
        <w:ind w:left="4" w:right="3502" w:firstLine="1"/>
      </w:pPr>
      <w:r>
        <w:rPr>
          <w:rFonts w:ascii="Times New Roman" w:hAnsi="Times New Roman" w:eastAsia="Times New Roman" w:cs="Times New Roman"/>
          <w:spacing w:val="1"/>
        </w:rPr>
        <w:t>5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1"/>
        </w:rPr>
        <w:t>、比较和评价（包括技术和商务偏离情况，重点比较和评价候选供应商的优劣</w:t>
      </w:r>
      <w:r>
        <w:rPr>
          <w:spacing w:val="-18"/>
        </w:rPr>
        <w:t>）：</w:t>
      </w:r>
      <w:r>
        <w:t xml:space="preserve"> </w:t>
      </w:r>
    </w:p>
    <w:p w14:paraId="2751F989">
      <w:pPr>
        <w:spacing w:line="319" w:lineRule="auto"/>
        <w:rPr>
          <w:rFonts w:ascii="Arial"/>
          <w:sz w:val="21"/>
        </w:rPr>
      </w:pP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2"/>
        </w:rPr>
        <w:t>、供应商得分排序表</w:t>
      </w:r>
      <w:r>
        <w:t xml:space="preserve"> </w:t>
      </w:r>
    </w:p>
    <w:p w14:paraId="629F13F3">
      <w:pPr>
        <w:pStyle w:val="2"/>
        <w:spacing w:before="62" w:line="336" w:lineRule="auto"/>
        <w:ind w:left="6" w:right="7684" w:hanging="2"/>
      </w:pPr>
      <w:r>
        <w:rPr>
          <w:rFonts w:ascii="Times New Roman" w:hAnsi="Times New Roman" w:eastAsia="Times New Roman" w:cs="Times New Roman"/>
        </w:rPr>
        <w:t>7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t>、推荐的中标（或成交）候选人 综上，现推荐中标候选人：</w:t>
      </w:r>
    </w:p>
    <w:p w14:paraId="5E1ABABD">
      <w:pPr>
        <w:spacing w:line="325" w:lineRule="auto"/>
        <w:rPr>
          <w:rFonts w:ascii="Arial"/>
          <w:sz w:val="21"/>
        </w:rPr>
      </w:pPr>
    </w:p>
    <w:p w14:paraId="2E76C53A">
      <w:pPr>
        <w:pStyle w:val="2"/>
        <w:spacing w:before="132" w:line="221" w:lineRule="auto"/>
        <w:ind w:left="8"/>
        <w:rPr>
          <w:rFonts w:hint="eastAsia" w:eastAsia="宋体"/>
          <w:lang w:eastAsia="zh-CN"/>
        </w:rPr>
      </w:pPr>
      <w:r>
        <w:rPr>
          <w:rFonts w:ascii="Times New Roman" w:hAnsi="Times New Roman" w:eastAsia="Times New Roman" w:cs="Times New Roman"/>
          <w:spacing w:val="-1"/>
        </w:rPr>
        <w:t>8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1"/>
        </w:rPr>
        <w:t>、其他需说明的评审情况：</w:t>
      </w:r>
      <w:r>
        <w:rPr>
          <w:rFonts w:hint="eastAsia"/>
          <w:spacing w:val="-1"/>
          <w:lang w:eastAsia="zh-CN"/>
        </w:rPr>
        <w:t>有效投标单位不足三家，本项目流标</w:t>
      </w:r>
      <w:bookmarkStart w:id="0" w:name="_GoBack"/>
      <w:bookmarkEnd w:id="0"/>
    </w:p>
    <w:p w14:paraId="57D21044">
      <w:pPr>
        <w:spacing w:line="286" w:lineRule="auto"/>
        <w:rPr>
          <w:rFonts w:ascii="Arial"/>
          <w:sz w:val="21"/>
        </w:rPr>
      </w:pPr>
    </w:p>
    <w:p w14:paraId="475C3ACF">
      <w:pPr>
        <w:spacing w:line="286" w:lineRule="auto"/>
        <w:rPr>
          <w:rFonts w:ascii="Arial"/>
          <w:sz w:val="21"/>
        </w:rPr>
      </w:pPr>
    </w:p>
    <w:p w14:paraId="7ED27C03">
      <w:pPr>
        <w:spacing w:line="286" w:lineRule="auto"/>
        <w:rPr>
          <w:rFonts w:ascii="Arial"/>
          <w:sz w:val="21"/>
        </w:rPr>
      </w:pPr>
    </w:p>
    <w:p w14:paraId="4CCB8229">
      <w:pPr>
        <w:spacing w:line="286" w:lineRule="auto"/>
        <w:rPr>
          <w:rFonts w:ascii="Arial"/>
          <w:sz w:val="21"/>
        </w:rPr>
      </w:pPr>
    </w:p>
    <w:p w14:paraId="3A40EDF5">
      <w:pPr>
        <w:pStyle w:val="2"/>
        <w:spacing w:before="62" w:line="222" w:lineRule="auto"/>
        <w:ind w:left="3"/>
      </w:pPr>
      <w:r>
        <w:rPr>
          <w:spacing w:val="1"/>
        </w:rPr>
        <w:t>评审小组成员专家（签名）：</w:t>
      </w:r>
    </w:p>
    <w:p w14:paraId="0D4B70D3">
      <w:pPr>
        <w:spacing w:line="301" w:lineRule="auto"/>
        <w:rPr>
          <w:rFonts w:ascii="Arial"/>
          <w:sz w:val="21"/>
        </w:rPr>
      </w:pPr>
    </w:p>
    <w:p w14:paraId="17FBB215">
      <w:pPr>
        <w:spacing w:line="302" w:lineRule="auto"/>
        <w:rPr>
          <w:rFonts w:ascii="Arial"/>
          <w:sz w:val="21"/>
        </w:rPr>
      </w:pPr>
    </w:p>
    <w:p w14:paraId="1E92661E">
      <w:pPr>
        <w:spacing w:line="302" w:lineRule="auto"/>
        <w:rPr>
          <w:rFonts w:ascii="Arial"/>
          <w:sz w:val="21"/>
        </w:rPr>
      </w:pPr>
    </w:p>
    <w:p w14:paraId="0FAE837C">
      <w:pPr>
        <w:pStyle w:val="2"/>
        <w:spacing w:before="62" w:line="221" w:lineRule="auto"/>
        <w:ind w:left="5"/>
      </w:pPr>
      <w:r>
        <w:t>现场监督员签字：</w:t>
      </w:r>
    </w:p>
    <w:p w14:paraId="13C3C6CD">
      <w:pPr>
        <w:spacing w:line="301" w:lineRule="auto"/>
        <w:rPr>
          <w:rFonts w:ascii="Arial"/>
          <w:sz w:val="21"/>
        </w:rPr>
      </w:pPr>
    </w:p>
    <w:p w14:paraId="0C07C82C">
      <w:pPr>
        <w:spacing w:line="302" w:lineRule="auto"/>
        <w:rPr>
          <w:rFonts w:ascii="Arial"/>
          <w:sz w:val="21"/>
        </w:rPr>
      </w:pPr>
    </w:p>
    <w:p w14:paraId="6975BE05">
      <w:pPr>
        <w:spacing w:line="302" w:lineRule="auto"/>
        <w:rPr>
          <w:rFonts w:ascii="Arial"/>
          <w:sz w:val="21"/>
        </w:rPr>
      </w:pPr>
    </w:p>
    <w:p w14:paraId="2D146105">
      <w:pPr>
        <w:pStyle w:val="2"/>
        <w:spacing w:before="63" w:line="221" w:lineRule="auto"/>
        <w:ind w:left="7"/>
      </w:pPr>
      <w:r>
        <w:t>项目经办人签字：</w:t>
      </w:r>
    </w:p>
    <w:p w14:paraId="0E61C821">
      <w:pPr>
        <w:spacing w:line="301" w:lineRule="auto"/>
        <w:rPr>
          <w:rFonts w:ascii="Arial"/>
          <w:sz w:val="21"/>
        </w:rPr>
      </w:pPr>
    </w:p>
    <w:p w14:paraId="2770FB38">
      <w:pPr>
        <w:spacing w:line="302" w:lineRule="auto"/>
        <w:rPr>
          <w:rFonts w:ascii="Arial"/>
          <w:sz w:val="21"/>
        </w:rPr>
      </w:pPr>
    </w:p>
    <w:p w14:paraId="05DADBF1">
      <w:pPr>
        <w:spacing w:line="302" w:lineRule="auto"/>
        <w:rPr>
          <w:rFonts w:ascii="Arial"/>
          <w:sz w:val="21"/>
        </w:rPr>
      </w:pPr>
    </w:p>
    <w:p w14:paraId="1C5A9192">
      <w:pPr>
        <w:pStyle w:val="2"/>
        <w:spacing w:before="63" w:line="221" w:lineRule="auto"/>
        <w:ind w:left="7637"/>
      </w:pPr>
      <w:r>
        <w:rPr>
          <w:rFonts w:ascii="Times New Roman" w:hAnsi="Times New Roman" w:eastAsia="Times New Roman" w:cs="Times New Roman"/>
        </w:rPr>
        <w:t>2025</w:t>
      </w:r>
      <w:r>
        <w:t>年</w:t>
      </w:r>
      <w:r>
        <w:rPr>
          <w:rFonts w:ascii="Times New Roman" w:hAnsi="Times New Roman" w:eastAsia="Times New Roman" w:cs="Times New Roman"/>
        </w:rPr>
        <w:t>01</w:t>
      </w:r>
      <w:r>
        <w:t>月</w:t>
      </w:r>
      <w:r>
        <w:rPr>
          <w:rFonts w:ascii="Times New Roman" w:hAnsi="Times New Roman" w:eastAsia="Times New Roman" w:cs="Times New Roman"/>
        </w:rPr>
        <w:t>0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t>日</w:t>
      </w:r>
    </w:p>
    <w:p w14:paraId="490D0643">
      <w:pPr>
        <w:spacing w:line="221" w:lineRule="auto"/>
        <w:sectPr>
          <w:footerReference r:id="rId6" w:type="default"/>
          <w:pgSz w:w="11900" w:h="16840"/>
          <w:pgMar w:top="321" w:right="540" w:bottom="296" w:left="894" w:header="0" w:footer="0" w:gutter="0"/>
          <w:cols w:space="720" w:num="1"/>
        </w:sectPr>
      </w:pPr>
    </w:p>
    <w:p w14:paraId="70C9244F">
      <w:pPr>
        <w:spacing w:line="241" w:lineRule="auto"/>
        <w:rPr>
          <w:rFonts w:ascii="Arial"/>
          <w:sz w:val="21"/>
        </w:rPr>
      </w:pPr>
    </w:p>
    <w:p w14:paraId="392BB91C">
      <w:pPr>
        <w:spacing w:line="241" w:lineRule="auto"/>
        <w:rPr>
          <w:rFonts w:ascii="Arial"/>
          <w:sz w:val="21"/>
        </w:rPr>
      </w:pPr>
    </w:p>
    <w:p w14:paraId="30DCE8EB">
      <w:pPr>
        <w:spacing w:line="241" w:lineRule="auto"/>
        <w:rPr>
          <w:rFonts w:ascii="Arial"/>
          <w:sz w:val="21"/>
        </w:rPr>
      </w:pPr>
    </w:p>
    <w:p w14:paraId="62E50005">
      <w:pPr>
        <w:spacing w:line="241" w:lineRule="auto"/>
        <w:rPr>
          <w:rFonts w:ascii="Arial"/>
          <w:sz w:val="21"/>
        </w:rPr>
      </w:pPr>
    </w:p>
    <w:p w14:paraId="2B482A15">
      <w:pPr>
        <w:spacing w:line="241" w:lineRule="auto"/>
        <w:rPr>
          <w:rFonts w:ascii="Arial"/>
          <w:sz w:val="21"/>
        </w:rPr>
      </w:pPr>
    </w:p>
    <w:p w14:paraId="4D62117F">
      <w:pPr>
        <w:spacing w:line="241" w:lineRule="auto"/>
        <w:rPr>
          <w:rFonts w:ascii="Arial"/>
          <w:sz w:val="21"/>
        </w:rPr>
      </w:pPr>
    </w:p>
    <w:p w14:paraId="14FF7165">
      <w:pPr>
        <w:spacing w:line="241" w:lineRule="auto"/>
        <w:rPr>
          <w:rFonts w:ascii="Arial"/>
          <w:sz w:val="21"/>
        </w:rPr>
      </w:pPr>
    </w:p>
    <w:p w14:paraId="12E9E9E1">
      <w:pPr>
        <w:spacing w:line="241" w:lineRule="auto"/>
        <w:rPr>
          <w:rFonts w:ascii="Arial"/>
          <w:sz w:val="21"/>
        </w:rPr>
      </w:pPr>
    </w:p>
    <w:p w14:paraId="12BD3686">
      <w:pPr>
        <w:spacing w:line="241" w:lineRule="auto"/>
        <w:rPr>
          <w:rFonts w:ascii="Arial"/>
          <w:sz w:val="21"/>
        </w:rPr>
      </w:pPr>
    </w:p>
    <w:p w14:paraId="2F0DA88F">
      <w:pPr>
        <w:spacing w:line="241" w:lineRule="auto"/>
        <w:rPr>
          <w:rFonts w:ascii="Arial"/>
          <w:sz w:val="21"/>
        </w:rPr>
      </w:pPr>
    </w:p>
    <w:p w14:paraId="07D0B9FC">
      <w:pPr>
        <w:spacing w:line="241" w:lineRule="auto"/>
        <w:rPr>
          <w:rFonts w:ascii="Arial"/>
          <w:sz w:val="21"/>
        </w:rPr>
      </w:pPr>
    </w:p>
    <w:p w14:paraId="641FEDE6">
      <w:pPr>
        <w:spacing w:line="241" w:lineRule="auto"/>
        <w:rPr>
          <w:rFonts w:ascii="Arial"/>
          <w:sz w:val="21"/>
        </w:rPr>
      </w:pPr>
    </w:p>
    <w:p w14:paraId="54B22CAC">
      <w:pPr>
        <w:spacing w:line="241" w:lineRule="auto"/>
        <w:rPr>
          <w:rFonts w:ascii="Arial"/>
          <w:sz w:val="21"/>
        </w:rPr>
      </w:pPr>
    </w:p>
    <w:p w14:paraId="1A098DBF">
      <w:pPr>
        <w:spacing w:line="241" w:lineRule="auto"/>
        <w:rPr>
          <w:rFonts w:ascii="Arial"/>
          <w:sz w:val="21"/>
        </w:rPr>
      </w:pPr>
    </w:p>
    <w:p w14:paraId="0D6E7AC6">
      <w:pPr>
        <w:spacing w:line="241" w:lineRule="auto"/>
        <w:rPr>
          <w:rFonts w:ascii="Arial"/>
          <w:sz w:val="21"/>
        </w:rPr>
      </w:pPr>
    </w:p>
    <w:p w14:paraId="27D88C80">
      <w:pPr>
        <w:spacing w:line="241" w:lineRule="auto"/>
        <w:rPr>
          <w:rFonts w:ascii="Arial"/>
          <w:sz w:val="21"/>
        </w:rPr>
      </w:pPr>
    </w:p>
    <w:p w14:paraId="325CBFEC">
      <w:pPr>
        <w:spacing w:line="241" w:lineRule="auto"/>
        <w:rPr>
          <w:rFonts w:ascii="Arial"/>
          <w:sz w:val="21"/>
        </w:rPr>
      </w:pPr>
    </w:p>
    <w:p w14:paraId="4618E97B">
      <w:pPr>
        <w:spacing w:line="241" w:lineRule="auto"/>
        <w:rPr>
          <w:rFonts w:ascii="Arial"/>
          <w:sz w:val="21"/>
        </w:rPr>
      </w:pPr>
    </w:p>
    <w:p w14:paraId="3BDFB186">
      <w:pPr>
        <w:spacing w:line="241" w:lineRule="auto"/>
        <w:rPr>
          <w:rFonts w:ascii="Arial"/>
          <w:sz w:val="21"/>
        </w:rPr>
      </w:pPr>
    </w:p>
    <w:p w14:paraId="60293153">
      <w:pPr>
        <w:spacing w:line="241" w:lineRule="auto"/>
        <w:rPr>
          <w:rFonts w:ascii="Arial"/>
          <w:sz w:val="21"/>
        </w:rPr>
      </w:pPr>
    </w:p>
    <w:p w14:paraId="47A4D5BD">
      <w:pPr>
        <w:spacing w:line="241" w:lineRule="auto"/>
        <w:rPr>
          <w:rFonts w:ascii="Arial"/>
          <w:sz w:val="21"/>
        </w:rPr>
      </w:pPr>
    </w:p>
    <w:p w14:paraId="1AB43921">
      <w:pPr>
        <w:spacing w:line="241" w:lineRule="auto"/>
        <w:rPr>
          <w:rFonts w:ascii="Arial"/>
          <w:sz w:val="21"/>
        </w:rPr>
      </w:pPr>
    </w:p>
    <w:p w14:paraId="02E8AC43">
      <w:pPr>
        <w:spacing w:line="241" w:lineRule="auto"/>
        <w:rPr>
          <w:rFonts w:ascii="Arial"/>
          <w:sz w:val="21"/>
        </w:rPr>
      </w:pPr>
    </w:p>
    <w:p w14:paraId="7800752C">
      <w:pPr>
        <w:spacing w:line="241" w:lineRule="auto"/>
        <w:rPr>
          <w:rFonts w:ascii="Arial"/>
          <w:sz w:val="21"/>
        </w:rPr>
      </w:pPr>
    </w:p>
    <w:p w14:paraId="24C5AE8A">
      <w:pPr>
        <w:spacing w:line="241" w:lineRule="auto"/>
        <w:rPr>
          <w:rFonts w:ascii="Arial"/>
          <w:sz w:val="21"/>
        </w:rPr>
      </w:pPr>
    </w:p>
    <w:p w14:paraId="29E7ED5A">
      <w:pPr>
        <w:spacing w:line="241" w:lineRule="auto"/>
        <w:rPr>
          <w:rFonts w:ascii="Arial"/>
          <w:sz w:val="21"/>
        </w:rPr>
      </w:pPr>
    </w:p>
    <w:p w14:paraId="28AE1D00">
      <w:pPr>
        <w:spacing w:line="241" w:lineRule="auto"/>
        <w:rPr>
          <w:rFonts w:ascii="Arial"/>
          <w:sz w:val="21"/>
        </w:rPr>
      </w:pPr>
    </w:p>
    <w:p w14:paraId="547BBA8A">
      <w:pPr>
        <w:spacing w:line="241" w:lineRule="auto"/>
        <w:rPr>
          <w:rFonts w:ascii="Arial"/>
          <w:sz w:val="21"/>
        </w:rPr>
      </w:pPr>
    </w:p>
    <w:p w14:paraId="002AC2EC">
      <w:pPr>
        <w:spacing w:line="241" w:lineRule="auto"/>
        <w:rPr>
          <w:rFonts w:ascii="Arial"/>
          <w:sz w:val="21"/>
        </w:rPr>
      </w:pPr>
    </w:p>
    <w:p w14:paraId="50A4AF04">
      <w:pPr>
        <w:spacing w:line="241" w:lineRule="auto"/>
        <w:rPr>
          <w:rFonts w:ascii="Arial"/>
          <w:sz w:val="21"/>
        </w:rPr>
      </w:pPr>
    </w:p>
    <w:p w14:paraId="287DAA70">
      <w:pPr>
        <w:spacing w:line="241" w:lineRule="auto"/>
        <w:rPr>
          <w:rFonts w:ascii="Arial"/>
          <w:sz w:val="21"/>
        </w:rPr>
      </w:pPr>
    </w:p>
    <w:p w14:paraId="17CC9D18">
      <w:pPr>
        <w:spacing w:line="241" w:lineRule="auto"/>
        <w:rPr>
          <w:rFonts w:ascii="Arial"/>
          <w:sz w:val="21"/>
        </w:rPr>
      </w:pPr>
    </w:p>
    <w:p w14:paraId="0B0B326B">
      <w:pPr>
        <w:spacing w:line="241" w:lineRule="auto"/>
        <w:rPr>
          <w:rFonts w:ascii="Arial"/>
          <w:sz w:val="21"/>
        </w:rPr>
      </w:pPr>
    </w:p>
    <w:p w14:paraId="4E81A91B">
      <w:pPr>
        <w:spacing w:line="241" w:lineRule="auto"/>
        <w:rPr>
          <w:rFonts w:ascii="Arial"/>
          <w:sz w:val="21"/>
        </w:rPr>
      </w:pPr>
    </w:p>
    <w:p w14:paraId="6D74EB35">
      <w:pPr>
        <w:spacing w:line="241" w:lineRule="auto"/>
        <w:rPr>
          <w:rFonts w:ascii="Arial"/>
          <w:sz w:val="21"/>
        </w:rPr>
      </w:pPr>
    </w:p>
    <w:p w14:paraId="18A184CB">
      <w:pPr>
        <w:spacing w:line="241" w:lineRule="auto"/>
        <w:rPr>
          <w:rFonts w:ascii="Arial"/>
          <w:sz w:val="21"/>
        </w:rPr>
      </w:pPr>
    </w:p>
    <w:p w14:paraId="76862350">
      <w:pPr>
        <w:spacing w:line="241" w:lineRule="auto"/>
        <w:rPr>
          <w:rFonts w:ascii="Arial"/>
          <w:sz w:val="21"/>
        </w:rPr>
      </w:pPr>
    </w:p>
    <w:p w14:paraId="08B7CF7E">
      <w:pPr>
        <w:spacing w:line="241" w:lineRule="auto"/>
        <w:rPr>
          <w:rFonts w:ascii="Arial"/>
          <w:sz w:val="21"/>
        </w:rPr>
      </w:pPr>
    </w:p>
    <w:p w14:paraId="09E0F51B">
      <w:pPr>
        <w:spacing w:line="241" w:lineRule="auto"/>
        <w:rPr>
          <w:rFonts w:ascii="Arial"/>
          <w:sz w:val="21"/>
        </w:rPr>
      </w:pPr>
    </w:p>
    <w:p w14:paraId="67CF1817">
      <w:pPr>
        <w:spacing w:line="241" w:lineRule="auto"/>
        <w:rPr>
          <w:rFonts w:ascii="Arial"/>
          <w:sz w:val="21"/>
        </w:rPr>
      </w:pPr>
    </w:p>
    <w:p w14:paraId="20F57EB3">
      <w:pPr>
        <w:spacing w:line="241" w:lineRule="auto"/>
        <w:rPr>
          <w:rFonts w:ascii="Arial"/>
          <w:sz w:val="21"/>
        </w:rPr>
      </w:pPr>
    </w:p>
    <w:p w14:paraId="1BB13048">
      <w:pPr>
        <w:spacing w:line="241" w:lineRule="auto"/>
        <w:rPr>
          <w:rFonts w:ascii="Arial"/>
          <w:sz w:val="21"/>
        </w:rPr>
      </w:pPr>
    </w:p>
    <w:p w14:paraId="5FE44018">
      <w:pPr>
        <w:spacing w:line="241" w:lineRule="auto"/>
        <w:rPr>
          <w:rFonts w:ascii="Arial"/>
          <w:sz w:val="21"/>
        </w:rPr>
      </w:pPr>
    </w:p>
    <w:p w14:paraId="24683F9E">
      <w:pPr>
        <w:spacing w:line="241" w:lineRule="auto"/>
        <w:rPr>
          <w:rFonts w:ascii="Arial"/>
          <w:sz w:val="21"/>
        </w:rPr>
      </w:pPr>
    </w:p>
    <w:p w14:paraId="5A60A0DF">
      <w:pPr>
        <w:spacing w:line="241" w:lineRule="auto"/>
        <w:rPr>
          <w:rFonts w:ascii="Arial"/>
          <w:sz w:val="21"/>
        </w:rPr>
      </w:pPr>
    </w:p>
    <w:p w14:paraId="7FEDF09E">
      <w:pPr>
        <w:spacing w:line="241" w:lineRule="auto"/>
        <w:rPr>
          <w:rFonts w:ascii="Arial"/>
          <w:sz w:val="21"/>
        </w:rPr>
      </w:pPr>
    </w:p>
    <w:p w14:paraId="0774F428">
      <w:pPr>
        <w:spacing w:line="241" w:lineRule="auto"/>
        <w:rPr>
          <w:rFonts w:ascii="Arial"/>
          <w:sz w:val="21"/>
        </w:rPr>
      </w:pPr>
    </w:p>
    <w:p w14:paraId="6991A560">
      <w:pPr>
        <w:spacing w:line="241" w:lineRule="auto"/>
        <w:rPr>
          <w:rFonts w:ascii="Arial"/>
          <w:sz w:val="21"/>
        </w:rPr>
      </w:pPr>
    </w:p>
    <w:p w14:paraId="6D56D07A">
      <w:pPr>
        <w:spacing w:line="241" w:lineRule="auto"/>
        <w:rPr>
          <w:rFonts w:ascii="Arial"/>
          <w:sz w:val="21"/>
        </w:rPr>
      </w:pPr>
    </w:p>
    <w:p w14:paraId="53CF5BBC">
      <w:pPr>
        <w:spacing w:line="241" w:lineRule="auto"/>
        <w:rPr>
          <w:rFonts w:ascii="Arial"/>
          <w:sz w:val="21"/>
        </w:rPr>
      </w:pPr>
    </w:p>
    <w:p w14:paraId="4D4E3EFC">
      <w:pPr>
        <w:spacing w:line="241" w:lineRule="auto"/>
        <w:rPr>
          <w:rFonts w:ascii="Arial"/>
          <w:sz w:val="21"/>
        </w:rPr>
      </w:pPr>
    </w:p>
    <w:p w14:paraId="0FE2C95D">
      <w:pPr>
        <w:spacing w:line="241" w:lineRule="auto"/>
        <w:rPr>
          <w:rFonts w:ascii="Arial"/>
          <w:sz w:val="21"/>
        </w:rPr>
      </w:pPr>
    </w:p>
    <w:p w14:paraId="6157511A">
      <w:pPr>
        <w:spacing w:line="241" w:lineRule="auto"/>
        <w:rPr>
          <w:rFonts w:ascii="Arial"/>
          <w:sz w:val="21"/>
        </w:rPr>
      </w:pPr>
    </w:p>
    <w:p w14:paraId="68665F86">
      <w:pPr>
        <w:spacing w:line="242" w:lineRule="auto"/>
        <w:rPr>
          <w:rFonts w:ascii="Arial"/>
          <w:sz w:val="21"/>
        </w:rPr>
      </w:pPr>
    </w:p>
    <w:p w14:paraId="70E2B2AB">
      <w:pPr>
        <w:spacing w:line="242" w:lineRule="auto"/>
        <w:rPr>
          <w:rFonts w:ascii="Arial"/>
          <w:sz w:val="21"/>
        </w:rPr>
      </w:pPr>
    </w:p>
    <w:p w14:paraId="4B78390C">
      <w:pPr>
        <w:spacing w:line="242" w:lineRule="auto"/>
        <w:rPr>
          <w:rFonts w:ascii="Arial"/>
          <w:sz w:val="21"/>
        </w:rPr>
      </w:pPr>
    </w:p>
    <w:p w14:paraId="50AB1032">
      <w:pPr>
        <w:spacing w:line="242" w:lineRule="auto"/>
        <w:rPr>
          <w:rFonts w:ascii="Arial"/>
          <w:sz w:val="21"/>
        </w:rPr>
      </w:pPr>
    </w:p>
    <w:p w14:paraId="0169E4BD">
      <w:pPr>
        <w:spacing w:line="242" w:lineRule="auto"/>
        <w:rPr>
          <w:rFonts w:ascii="Arial"/>
          <w:sz w:val="21"/>
        </w:rPr>
      </w:pPr>
    </w:p>
    <w:p w14:paraId="04BEBF17">
      <w:pPr>
        <w:spacing w:line="242" w:lineRule="auto"/>
        <w:rPr>
          <w:rFonts w:ascii="Arial"/>
          <w:sz w:val="21"/>
        </w:rPr>
      </w:pPr>
    </w:p>
    <w:p w14:paraId="5C6BE3F1">
      <w:pPr>
        <w:spacing w:line="242" w:lineRule="auto"/>
        <w:rPr>
          <w:rFonts w:ascii="Arial"/>
          <w:sz w:val="21"/>
        </w:rPr>
      </w:pPr>
    </w:p>
    <w:p w14:paraId="07731BFC">
      <w:pPr>
        <w:spacing w:line="242" w:lineRule="auto"/>
        <w:rPr>
          <w:rFonts w:ascii="Arial"/>
          <w:sz w:val="21"/>
        </w:rPr>
      </w:pPr>
    </w:p>
    <w:p w14:paraId="2E357E9B">
      <w:pPr>
        <w:spacing w:line="242" w:lineRule="auto"/>
        <w:rPr>
          <w:rFonts w:ascii="Arial"/>
          <w:sz w:val="21"/>
        </w:rPr>
      </w:pPr>
    </w:p>
    <w:p w14:paraId="7F9990D5">
      <w:pPr>
        <w:spacing w:before="69" w:line="285" w:lineRule="exact"/>
        <w:ind w:left="4118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4"/>
          <w:sz w:val="24"/>
          <w:szCs w:val="24"/>
        </w:rPr>
        <w:t>3/3</w:t>
      </w:r>
    </w:p>
    <w:sectPr>
      <w:footerReference r:id="rId7" w:type="default"/>
      <w:pgSz w:w="11900" w:h="16840"/>
      <w:pgMar w:top="1431" w:right="1785" w:bottom="1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1B88A">
    <w:pPr>
      <w:spacing w:line="286" w:lineRule="exact"/>
      <w:ind w:left="5028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1/3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37267">
    <w:pPr>
      <w:spacing w:line="286" w:lineRule="exact"/>
      <w:ind w:left="50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3"/>
        <w:sz w:val="24"/>
        <w:szCs w:val="24"/>
      </w:rPr>
      <w:t>2/3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3E70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FlYzQ4NTU4ZGZjNjdjMTc3ZjdlM2U0MTcyYmY3ZTQifQ=="/>
  </w:docVars>
  <w:rsids>
    <w:rsidRoot w:val="00000000"/>
    <w:rsid w:val="270900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1054</Words>
  <Characters>1199</Characters>
  <TotalTime>8</TotalTime>
  <ScaleCrop>false</ScaleCrop>
  <LinksUpToDate>false</LinksUpToDate>
  <CharactersWithSpaces>1261</CharactersWithSpaces>
  <Application>WPS Office_12.1.0.17121_F1E327BC-269C-435d-A152-05C5408002CA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2025-01-03T10:12:00Z</dcterms:created>
  <dc:creator>Administrator</dc:creator>
  <cp:lastModifiedBy>Administrator</cp:lastModifiedBy>
  <dcterms:modified xsi:type="dcterms:W3CDTF">2025-01-09T06:32:29Z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2025-01-09T13:23:43Z</vt:filetime>
  </property>
  <property fmtid="{D5CDD505-2E9C-101B-9397-08002B2CF9AE}" pid="4" name="KSOProductBuildVer">
    <vt:lpwstr>2052-12.1.0.17121</vt:lpwstr>
  </property>
  <property fmtid="{D5CDD505-2E9C-101B-9397-08002B2CF9AE}" pid="5" name="ICV">
    <vt:lpwstr>36559A7798494532B35B30968EFED4C4_12</vt:lpwstr>
  </property>
</Properties>
</file>