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34C6D">
      <w:pPr>
        <w:keepNext w:val="0"/>
        <w:keepLines w:val="0"/>
        <w:pageBreakBefore w:val="0"/>
        <w:kinsoku/>
        <w:wordWrap/>
        <w:overflowPunct/>
        <w:topLinePunct w:val="0"/>
        <w:autoSpaceDE/>
        <w:autoSpaceDN/>
        <w:bidi w:val="0"/>
        <w:adjustRightInd/>
        <w:snapToGrid/>
        <w:spacing w:afterAutospacing="0" w:line="288" w:lineRule="auto"/>
        <w:jc w:val="center"/>
        <w:textAlignment w:val="auto"/>
        <w:rPr>
          <w:rFonts w:hint="eastAsia"/>
          <w:b/>
          <w:bCs/>
          <w:sz w:val="36"/>
          <w:szCs w:val="44"/>
          <w:lang w:eastAsia="zh-CN"/>
        </w:rPr>
      </w:pPr>
      <w:r>
        <w:rPr>
          <w:rFonts w:hint="eastAsia"/>
          <w:b/>
          <w:bCs/>
          <w:sz w:val="36"/>
          <w:szCs w:val="44"/>
          <w:lang w:eastAsia="zh-CN"/>
        </w:rPr>
        <w:t>曹娥江大闸省级水情教育基地多媒体教室改造项目</w:t>
      </w:r>
    </w:p>
    <w:p w14:paraId="6931C6BE">
      <w:pPr>
        <w:keepNext w:val="0"/>
        <w:keepLines w:val="0"/>
        <w:pageBreakBefore w:val="0"/>
        <w:kinsoku/>
        <w:wordWrap/>
        <w:overflowPunct/>
        <w:topLinePunct w:val="0"/>
        <w:autoSpaceDE/>
        <w:autoSpaceDN/>
        <w:bidi w:val="0"/>
        <w:adjustRightInd/>
        <w:snapToGrid/>
        <w:spacing w:afterAutospacing="0" w:line="288" w:lineRule="auto"/>
        <w:jc w:val="center"/>
        <w:textAlignment w:val="auto"/>
        <w:rPr>
          <w:b/>
          <w:bCs/>
        </w:rPr>
      </w:pPr>
      <w:r>
        <w:rPr>
          <w:rFonts w:hint="eastAsia"/>
          <w:b/>
          <w:bCs/>
          <w:sz w:val="36"/>
          <w:szCs w:val="44"/>
        </w:rPr>
        <w:t>更正公告</w:t>
      </w:r>
    </w:p>
    <w:p w14:paraId="0EF196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F3F3F"/>
          <w:spacing w:val="0"/>
          <w:sz w:val="24"/>
          <w:szCs w:val="24"/>
        </w:rPr>
        <w:t>一、项目基本情况</w:t>
      </w:r>
    </w:p>
    <w:p w14:paraId="77E077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F3F3F"/>
          <w:spacing w:val="0"/>
          <w:sz w:val="24"/>
          <w:szCs w:val="24"/>
        </w:rPr>
        <w:t>原公告的采购项目编号：JCDL-2025-0</w:t>
      </w:r>
      <w:r>
        <w:rPr>
          <w:rFonts w:hint="eastAsia" w:ascii="宋体" w:hAnsi="宋体" w:eastAsia="宋体" w:cs="宋体"/>
          <w:i w:val="0"/>
          <w:iCs w:val="0"/>
          <w:caps w:val="0"/>
          <w:color w:val="3F3F3F"/>
          <w:spacing w:val="0"/>
          <w:sz w:val="24"/>
          <w:szCs w:val="24"/>
          <w:lang w:val="en-US" w:eastAsia="zh-CN"/>
        </w:rPr>
        <w:t>507-1</w:t>
      </w:r>
    </w:p>
    <w:p w14:paraId="4F4D9E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eastAsia" w:ascii="宋体" w:hAnsi="宋体" w:eastAsia="宋体" w:cs="宋体"/>
          <w:i w:val="0"/>
          <w:iCs w:val="0"/>
          <w:caps w:val="0"/>
          <w:color w:val="3F3F3F"/>
          <w:spacing w:val="0"/>
          <w:sz w:val="24"/>
          <w:szCs w:val="24"/>
          <w:lang w:eastAsia="zh-CN"/>
        </w:rPr>
      </w:pPr>
      <w:r>
        <w:rPr>
          <w:rFonts w:hint="eastAsia" w:ascii="宋体" w:hAnsi="宋体" w:eastAsia="宋体" w:cs="宋体"/>
          <w:i w:val="0"/>
          <w:iCs w:val="0"/>
          <w:caps w:val="0"/>
          <w:color w:val="3F3F3F"/>
          <w:spacing w:val="0"/>
          <w:sz w:val="24"/>
          <w:szCs w:val="24"/>
        </w:rPr>
        <w:t>原公告的采购项目名称：</w:t>
      </w:r>
      <w:r>
        <w:rPr>
          <w:rFonts w:hint="eastAsia" w:ascii="宋体" w:hAnsi="宋体" w:eastAsia="宋体" w:cs="宋体"/>
          <w:i w:val="0"/>
          <w:iCs w:val="0"/>
          <w:caps w:val="0"/>
          <w:color w:val="3F3F3F"/>
          <w:spacing w:val="0"/>
          <w:sz w:val="24"/>
          <w:szCs w:val="24"/>
          <w:lang w:eastAsia="zh-CN"/>
        </w:rPr>
        <w:t>曹娥江大闸省级水情教育基地多媒体教室改造项目</w:t>
      </w:r>
    </w:p>
    <w:p w14:paraId="1B744E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F3F3F"/>
          <w:spacing w:val="0"/>
          <w:sz w:val="24"/>
          <w:szCs w:val="24"/>
        </w:rPr>
        <w:t>首次公告日期：2025年0</w:t>
      </w:r>
      <w:r>
        <w:rPr>
          <w:rFonts w:hint="eastAsia" w:ascii="宋体" w:hAnsi="宋体" w:eastAsia="宋体" w:cs="宋体"/>
          <w:i w:val="0"/>
          <w:iCs w:val="0"/>
          <w:caps w:val="0"/>
          <w:color w:val="3F3F3F"/>
          <w:spacing w:val="0"/>
          <w:sz w:val="24"/>
          <w:szCs w:val="24"/>
          <w:lang w:val="en-US" w:eastAsia="zh-CN"/>
        </w:rPr>
        <w:t>5</w:t>
      </w:r>
      <w:r>
        <w:rPr>
          <w:rFonts w:hint="eastAsia" w:ascii="宋体" w:hAnsi="宋体" w:eastAsia="宋体" w:cs="宋体"/>
          <w:i w:val="0"/>
          <w:iCs w:val="0"/>
          <w:caps w:val="0"/>
          <w:color w:val="3F3F3F"/>
          <w:spacing w:val="0"/>
          <w:sz w:val="24"/>
          <w:szCs w:val="24"/>
        </w:rPr>
        <w:t>月</w:t>
      </w:r>
      <w:r>
        <w:rPr>
          <w:rFonts w:hint="eastAsia" w:ascii="宋体" w:hAnsi="宋体" w:eastAsia="宋体" w:cs="宋体"/>
          <w:i w:val="0"/>
          <w:iCs w:val="0"/>
          <w:caps w:val="0"/>
          <w:color w:val="3F3F3F"/>
          <w:spacing w:val="0"/>
          <w:sz w:val="24"/>
          <w:szCs w:val="24"/>
          <w:lang w:val="en-US" w:eastAsia="zh-CN"/>
        </w:rPr>
        <w:t>09</w:t>
      </w:r>
      <w:r>
        <w:rPr>
          <w:rFonts w:hint="eastAsia" w:ascii="宋体" w:hAnsi="宋体" w:eastAsia="宋体" w:cs="宋体"/>
          <w:i w:val="0"/>
          <w:iCs w:val="0"/>
          <w:caps w:val="0"/>
          <w:color w:val="3F3F3F"/>
          <w:spacing w:val="0"/>
          <w:sz w:val="24"/>
          <w:szCs w:val="24"/>
        </w:rPr>
        <w:t>日</w:t>
      </w:r>
    </w:p>
    <w:p w14:paraId="42B66A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F3F3F"/>
          <w:spacing w:val="0"/>
          <w:sz w:val="24"/>
          <w:szCs w:val="24"/>
        </w:rPr>
        <w:t>二、更正信息</w:t>
      </w:r>
    </w:p>
    <w:p w14:paraId="7CD3E0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eastAsia" w:ascii="宋体" w:hAnsi="宋体" w:eastAsia="宋体" w:cs="宋体"/>
          <w:i w:val="0"/>
          <w:iCs w:val="0"/>
          <w:caps w:val="0"/>
          <w:color w:val="3F3F3F"/>
          <w:spacing w:val="0"/>
          <w:sz w:val="24"/>
          <w:szCs w:val="24"/>
        </w:rPr>
      </w:pPr>
      <w:r>
        <w:rPr>
          <w:rFonts w:hint="eastAsia" w:ascii="宋体" w:hAnsi="宋体" w:eastAsia="宋体" w:cs="宋体"/>
          <w:i w:val="0"/>
          <w:iCs w:val="0"/>
          <w:caps w:val="0"/>
          <w:color w:val="3F3F3F"/>
          <w:spacing w:val="0"/>
          <w:sz w:val="24"/>
          <w:szCs w:val="24"/>
        </w:rPr>
        <w:t>更正事项：采购公告,采购文件</w:t>
      </w:r>
    </w:p>
    <w:p w14:paraId="283CF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F3F3F"/>
          <w:spacing w:val="0"/>
          <w:sz w:val="24"/>
          <w:szCs w:val="24"/>
        </w:rPr>
        <w:t>更正内容：</w:t>
      </w:r>
      <w:r>
        <w:rPr>
          <w:rFonts w:hint="eastAsia" w:ascii="宋体" w:hAnsi="宋体" w:eastAsia="宋体" w:cs="宋体"/>
          <w:i w:val="0"/>
          <w:iCs w:val="0"/>
          <w:caps w:val="0"/>
          <w:color w:val="3F3F3F"/>
          <w:spacing w:val="0"/>
          <w:sz w:val="24"/>
          <w:szCs w:val="24"/>
          <w:lang w:val="en-US" w:eastAsia="zh-CN"/>
        </w:rPr>
        <w:t xml:space="preserve"> </w:t>
      </w:r>
    </w:p>
    <w:tbl>
      <w:tblPr>
        <w:tblStyle w:val="6"/>
        <w:tblpPr w:leftFromText="180" w:rightFromText="180" w:vertAnchor="text" w:horzAnchor="page" w:tblpX="1799" w:tblpY="352"/>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48"/>
        <w:gridCol w:w="2985"/>
        <w:gridCol w:w="4130"/>
      </w:tblGrid>
      <w:tr w14:paraId="2778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14:paraId="58CDC59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i w:val="0"/>
                <w:iCs w:val="0"/>
                <w:caps w:val="0"/>
                <w:color w:val="auto"/>
                <w:spacing w:val="0"/>
                <w:sz w:val="21"/>
                <w:szCs w:val="21"/>
                <w:highlight w:val="none"/>
                <w:vertAlign w:val="baseline"/>
                <w:lang w:eastAsia="zh-CN"/>
              </w:rPr>
            </w:pPr>
            <w:r>
              <w:rPr>
                <w:rFonts w:hint="eastAsia" w:ascii="宋体" w:hAnsi="宋体" w:eastAsia="宋体" w:cs="宋体"/>
                <w:i w:val="0"/>
                <w:iCs w:val="0"/>
                <w:caps w:val="0"/>
                <w:color w:val="auto"/>
                <w:spacing w:val="0"/>
                <w:sz w:val="21"/>
                <w:szCs w:val="21"/>
                <w:highlight w:val="none"/>
                <w:vertAlign w:val="baseline"/>
                <w:lang w:eastAsia="zh-CN"/>
              </w:rPr>
              <w:t>序号</w:t>
            </w:r>
          </w:p>
        </w:tc>
        <w:tc>
          <w:tcPr>
            <w:tcW w:w="1148" w:type="dxa"/>
            <w:vAlign w:val="center"/>
          </w:tcPr>
          <w:p w14:paraId="269EB3A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i w:val="0"/>
                <w:iCs w:val="0"/>
                <w:caps w:val="0"/>
                <w:color w:val="auto"/>
                <w:spacing w:val="0"/>
                <w:sz w:val="21"/>
                <w:szCs w:val="21"/>
                <w:highlight w:val="none"/>
                <w:vertAlign w:val="baseline"/>
                <w:lang w:eastAsia="zh-CN"/>
              </w:rPr>
            </w:pPr>
            <w:r>
              <w:rPr>
                <w:rFonts w:hint="eastAsia" w:ascii="宋体" w:hAnsi="宋体" w:eastAsia="宋体" w:cs="宋体"/>
                <w:i w:val="0"/>
                <w:iCs w:val="0"/>
                <w:caps w:val="0"/>
                <w:color w:val="auto"/>
                <w:spacing w:val="0"/>
                <w:sz w:val="21"/>
                <w:szCs w:val="21"/>
                <w:highlight w:val="none"/>
                <w:vertAlign w:val="baseline"/>
                <w:lang w:eastAsia="zh-CN"/>
              </w:rPr>
              <w:t>更正项</w:t>
            </w:r>
          </w:p>
        </w:tc>
        <w:tc>
          <w:tcPr>
            <w:tcW w:w="2985" w:type="dxa"/>
            <w:vAlign w:val="center"/>
          </w:tcPr>
          <w:p w14:paraId="2D89D5B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i w:val="0"/>
                <w:iCs w:val="0"/>
                <w:caps w:val="0"/>
                <w:color w:val="auto"/>
                <w:spacing w:val="0"/>
                <w:sz w:val="21"/>
                <w:szCs w:val="21"/>
                <w:highlight w:val="none"/>
                <w:vertAlign w:val="baseline"/>
                <w:lang w:eastAsia="zh-CN"/>
              </w:rPr>
            </w:pPr>
            <w:r>
              <w:rPr>
                <w:rFonts w:hint="eastAsia" w:ascii="宋体" w:hAnsi="宋体" w:eastAsia="宋体" w:cs="宋体"/>
                <w:i w:val="0"/>
                <w:iCs w:val="0"/>
                <w:caps w:val="0"/>
                <w:color w:val="auto"/>
                <w:spacing w:val="0"/>
                <w:sz w:val="21"/>
                <w:szCs w:val="21"/>
                <w:highlight w:val="none"/>
                <w:vertAlign w:val="baseline"/>
                <w:lang w:eastAsia="zh-CN"/>
              </w:rPr>
              <w:t>更正前</w:t>
            </w:r>
          </w:p>
        </w:tc>
        <w:tc>
          <w:tcPr>
            <w:tcW w:w="4130" w:type="dxa"/>
            <w:vAlign w:val="center"/>
          </w:tcPr>
          <w:p w14:paraId="3FEC307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i w:val="0"/>
                <w:iCs w:val="0"/>
                <w:caps w:val="0"/>
                <w:color w:val="auto"/>
                <w:spacing w:val="0"/>
                <w:sz w:val="21"/>
                <w:szCs w:val="21"/>
                <w:highlight w:val="none"/>
                <w:vertAlign w:val="baseline"/>
                <w:lang w:eastAsia="zh-CN"/>
              </w:rPr>
            </w:pPr>
            <w:r>
              <w:rPr>
                <w:rFonts w:hint="eastAsia" w:ascii="宋体" w:hAnsi="宋体" w:eastAsia="宋体" w:cs="宋体"/>
                <w:i w:val="0"/>
                <w:iCs w:val="0"/>
                <w:caps w:val="0"/>
                <w:color w:val="auto"/>
                <w:spacing w:val="0"/>
                <w:sz w:val="21"/>
                <w:szCs w:val="21"/>
                <w:highlight w:val="none"/>
                <w:vertAlign w:val="baseline"/>
                <w:lang w:eastAsia="zh-CN"/>
              </w:rPr>
              <w:t>更正后</w:t>
            </w:r>
          </w:p>
        </w:tc>
      </w:tr>
      <w:tr w14:paraId="4B9C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95" w:type="dxa"/>
            <w:vAlign w:val="center"/>
          </w:tcPr>
          <w:p w14:paraId="3787D00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148" w:type="dxa"/>
            <w:vAlign w:val="center"/>
          </w:tcPr>
          <w:p w14:paraId="51CD01B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一、项目基本情况</w:t>
            </w:r>
          </w:p>
        </w:tc>
        <w:tc>
          <w:tcPr>
            <w:tcW w:w="2985" w:type="dxa"/>
            <w:vAlign w:val="center"/>
          </w:tcPr>
          <w:p w14:paraId="348197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sz w:val="21"/>
                <w:szCs w:val="21"/>
                <w:highlight w:val="none"/>
              </w:rPr>
              <w:t>是，</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否。</w:t>
            </w:r>
          </w:p>
        </w:tc>
        <w:tc>
          <w:tcPr>
            <w:tcW w:w="4130" w:type="dxa"/>
            <w:vAlign w:val="center"/>
          </w:tcPr>
          <w:p w14:paraId="6C2EFE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b/>
                <w:i/>
                <w:iCs/>
                <w:color w:val="auto"/>
                <w:sz w:val="21"/>
                <w:szCs w:val="21"/>
                <w:highlight w:val="none"/>
              </w:rPr>
              <w:t>☑</w:t>
            </w:r>
            <w:bookmarkStart w:id="15" w:name="_GoBack"/>
            <w:bookmarkEnd w:id="15"/>
            <w:r>
              <w:rPr>
                <w:rFonts w:hint="eastAsia" w:ascii="宋体" w:hAnsi="宋体" w:eastAsia="宋体" w:cs="宋体"/>
                <w:b/>
                <w:i/>
                <w:iCs/>
                <w:color w:val="auto"/>
                <w:sz w:val="21"/>
                <w:szCs w:val="21"/>
                <w:highlight w:val="none"/>
              </w:rPr>
              <w:t>是，</w:t>
            </w:r>
            <w:r>
              <w:rPr>
                <w:rFonts w:hint="eastAsia" w:ascii="宋体" w:hAnsi="宋体" w:eastAsia="宋体" w:cs="宋体"/>
                <w:b/>
                <w:i/>
                <w:iCs/>
                <w:color w:val="auto"/>
                <w:sz w:val="21"/>
                <w:szCs w:val="21"/>
                <w:highlight w:val="none"/>
              </w:rPr>
              <w:sym w:font="Wingdings 2" w:char="00A3"/>
            </w:r>
            <w:r>
              <w:rPr>
                <w:rFonts w:hint="eastAsia" w:ascii="宋体" w:hAnsi="宋体" w:eastAsia="宋体" w:cs="宋体"/>
                <w:b/>
                <w:i/>
                <w:iCs/>
                <w:color w:val="auto"/>
                <w:sz w:val="21"/>
                <w:szCs w:val="21"/>
                <w:highlight w:val="none"/>
              </w:rPr>
              <w:t>否。</w:t>
            </w:r>
            <w:r>
              <w:rPr>
                <w:rFonts w:hint="eastAsia" w:ascii="宋体" w:hAnsi="宋体" w:eastAsia="宋体" w:cs="宋体"/>
                <w:b/>
                <w:bCs/>
                <w:i/>
                <w:iCs/>
                <w:color w:val="auto"/>
                <w:sz w:val="21"/>
                <w:szCs w:val="21"/>
                <w:highlight w:val="none"/>
                <w:lang w:eastAsia="zh-CN"/>
              </w:rPr>
              <w:t>如联合体投标：（1）联合体牵头人具备建筑装修装饰工程专业承包贰级及以上或电子与智能化工程专业承包贰级及以上资质，且具有有效期内的安全生产许可证；（</w:t>
            </w:r>
            <w:r>
              <w:rPr>
                <w:rFonts w:hint="eastAsia" w:ascii="宋体" w:hAnsi="宋体" w:eastAsia="宋体" w:cs="宋体"/>
                <w:b/>
                <w:bCs/>
                <w:i/>
                <w:iCs/>
                <w:color w:val="auto"/>
                <w:sz w:val="21"/>
                <w:szCs w:val="21"/>
                <w:highlight w:val="none"/>
                <w:lang w:val="en-US" w:eastAsia="zh-CN"/>
              </w:rPr>
              <w:t>2</w:t>
            </w:r>
            <w:r>
              <w:rPr>
                <w:rFonts w:hint="eastAsia" w:ascii="宋体" w:hAnsi="宋体" w:eastAsia="宋体" w:cs="宋体"/>
                <w:b/>
                <w:bCs/>
                <w:i/>
                <w:iCs/>
                <w:color w:val="auto"/>
                <w:sz w:val="21"/>
                <w:szCs w:val="21"/>
                <w:highlight w:val="none"/>
                <w:lang w:eastAsia="zh-CN"/>
              </w:rPr>
              <w:t>）项目负责人由牵头人选派；（3）其他：①联合体组成单位不得超过两家，且联合体双方均具有有效期内的安全生产许可证。②联合体双方签订共同投标协议，授权牵头人代表所有联合体成员负责投标和合同实施阶段的主办、协调工作。③联合体成员不得再以自己名义单独投标，也不得组成新的联合体或参加其他联合体在本项目中投标。</w:t>
            </w:r>
          </w:p>
        </w:tc>
      </w:tr>
      <w:tr w14:paraId="680B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95" w:type="dxa"/>
            <w:vAlign w:val="center"/>
          </w:tcPr>
          <w:p w14:paraId="51F28F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148" w:type="dxa"/>
            <w:vAlign w:val="center"/>
          </w:tcPr>
          <w:p w14:paraId="62826B0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三、获取招标文件</w:t>
            </w:r>
          </w:p>
        </w:tc>
        <w:tc>
          <w:tcPr>
            <w:tcW w:w="2985" w:type="dxa"/>
            <w:vAlign w:val="center"/>
          </w:tcPr>
          <w:p w14:paraId="2F57FA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式：投标人将以下资料扫描发至邮箱1129379516@qq.com并注明需要获取招标文件的项目名称、投标人名称、联系人、联系方式，如未按此要求操作，投标人将有可能不能及时获取招标文件，请给予配合。资料内容如下：</w:t>
            </w:r>
          </w:p>
          <w:p w14:paraId="28BC07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（1）授权委托书原件（加盖公章）；</w:t>
            </w:r>
          </w:p>
          <w:p w14:paraId="070909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（2）报名人身份证复印件（加盖公章）；</w:t>
            </w:r>
          </w:p>
          <w:p w14:paraId="6126F8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（3）营业执照(或事业法人登记证或其他工商等登记证明材料)复印件（加盖公章）；</w:t>
            </w:r>
          </w:p>
          <w:p w14:paraId="4F73E3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（4）资质证书复印件（加盖公章）；</w:t>
            </w:r>
          </w:p>
          <w:p w14:paraId="4A073A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安全施工许可证</w:t>
            </w:r>
            <w:r>
              <w:rPr>
                <w:rFonts w:hint="eastAsia" w:ascii="宋体" w:hAnsi="宋体" w:eastAsia="宋体" w:cs="宋体"/>
                <w:b/>
                <w:color w:val="auto"/>
                <w:sz w:val="21"/>
                <w:szCs w:val="21"/>
                <w:highlight w:val="none"/>
              </w:rPr>
              <w:t>复印件（加盖公章）。</w:t>
            </w:r>
          </w:p>
        </w:tc>
        <w:tc>
          <w:tcPr>
            <w:tcW w:w="4130" w:type="dxa"/>
            <w:vAlign w:val="center"/>
          </w:tcPr>
          <w:p w14:paraId="73AE49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式：投标人将以下资料扫描发至邮箱1129379516@qq.com并注明需要获取招标文件的项目名称、投标人名称、联系人、联系方式，如未按此要求操作，投标人将有可能不能及时获取招标文件，请给予配合。资料内容如下：</w:t>
            </w:r>
          </w:p>
          <w:p w14:paraId="5F3936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（1）授权委托书原件（加盖公章）；</w:t>
            </w:r>
          </w:p>
          <w:p w14:paraId="1AEB7B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（2）报名人身份证复印件（加盖公章）；</w:t>
            </w:r>
          </w:p>
          <w:p w14:paraId="6F18CF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（3）营业执照(或事业法人登记证或其他工商等登记证明材料)复印件（加盖公章）</w:t>
            </w:r>
            <w:r>
              <w:rPr>
                <w:rFonts w:hint="eastAsia" w:ascii="宋体" w:hAnsi="宋体" w:eastAsia="宋体" w:cs="宋体"/>
                <w:b/>
                <w:i/>
                <w:iCs/>
                <w:color w:val="auto"/>
                <w:sz w:val="21"/>
                <w:szCs w:val="21"/>
                <w:highlight w:val="none"/>
                <w:lang w:eastAsia="zh-CN"/>
              </w:rPr>
              <w:t>（如联合体投标，联合体双方均需提供）</w:t>
            </w:r>
            <w:r>
              <w:rPr>
                <w:rFonts w:hint="eastAsia" w:ascii="宋体" w:hAnsi="宋体" w:eastAsia="宋体" w:cs="宋体"/>
                <w:b/>
                <w:color w:val="auto"/>
                <w:sz w:val="21"/>
                <w:szCs w:val="21"/>
                <w:highlight w:val="none"/>
              </w:rPr>
              <w:t>；</w:t>
            </w:r>
          </w:p>
          <w:p w14:paraId="3B88DF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（4）资质证书复印件（加盖公章）</w:t>
            </w:r>
            <w:r>
              <w:rPr>
                <w:rFonts w:hint="eastAsia" w:ascii="宋体" w:hAnsi="宋体" w:eastAsia="宋体" w:cs="宋体"/>
                <w:b/>
                <w:i/>
                <w:iCs/>
                <w:color w:val="auto"/>
                <w:sz w:val="21"/>
                <w:szCs w:val="21"/>
                <w:highlight w:val="none"/>
                <w:lang w:eastAsia="zh-CN"/>
              </w:rPr>
              <w:t>（如联合体投标，联合体双方均需提供）</w:t>
            </w:r>
            <w:r>
              <w:rPr>
                <w:rFonts w:hint="eastAsia" w:ascii="宋体" w:hAnsi="宋体" w:eastAsia="宋体" w:cs="宋体"/>
                <w:b/>
                <w:color w:val="auto"/>
                <w:sz w:val="21"/>
                <w:szCs w:val="21"/>
                <w:highlight w:val="none"/>
              </w:rPr>
              <w:t>；</w:t>
            </w:r>
          </w:p>
          <w:p w14:paraId="16A41C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安全施工许可证</w:t>
            </w:r>
            <w:r>
              <w:rPr>
                <w:rFonts w:hint="eastAsia" w:ascii="宋体" w:hAnsi="宋体" w:eastAsia="宋体" w:cs="宋体"/>
                <w:b/>
                <w:color w:val="auto"/>
                <w:sz w:val="21"/>
                <w:szCs w:val="21"/>
                <w:highlight w:val="none"/>
              </w:rPr>
              <w:t>复印件（加盖公章）</w:t>
            </w:r>
            <w:r>
              <w:rPr>
                <w:rFonts w:hint="eastAsia" w:ascii="宋体" w:hAnsi="宋体" w:eastAsia="宋体" w:cs="宋体"/>
                <w:b/>
                <w:i/>
                <w:iCs/>
                <w:color w:val="auto"/>
                <w:sz w:val="21"/>
                <w:szCs w:val="21"/>
                <w:highlight w:val="none"/>
                <w:lang w:eastAsia="zh-CN"/>
              </w:rPr>
              <w:t>（如联合体投标，联合体双方均需提供）</w:t>
            </w:r>
            <w:r>
              <w:rPr>
                <w:rFonts w:hint="eastAsia" w:ascii="宋体" w:hAnsi="宋体" w:eastAsia="宋体" w:cs="宋体"/>
                <w:b/>
                <w:color w:val="auto"/>
                <w:sz w:val="21"/>
                <w:szCs w:val="21"/>
                <w:highlight w:val="none"/>
              </w:rPr>
              <w:t>；</w:t>
            </w:r>
          </w:p>
          <w:p w14:paraId="5E3F21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iCs/>
                <w:color w:val="auto"/>
                <w:sz w:val="21"/>
                <w:szCs w:val="21"/>
                <w:highlight w:val="none"/>
                <w:lang w:eastAsia="zh-CN"/>
              </w:rPr>
            </w:pPr>
            <w:r>
              <w:rPr>
                <w:rFonts w:hint="eastAsia" w:ascii="宋体" w:hAnsi="宋体" w:eastAsia="宋体" w:cs="宋体"/>
                <w:b/>
                <w:bCs/>
                <w:i/>
                <w:iCs/>
                <w:color w:val="auto"/>
                <w:sz w:val="21"/>
                <w:szCs w:val="21"/>
                <w:highlight w:val="none"/>
                <w:lang w:eastAsia="zh-CN"/>
              </w:rPr>
              <w:t>（</w:t>
            </w:r>
            <w:r>
              <w:rPr>
                <w:rFonts w:hint="eastAsia" w:ascii="宋体" w:hAnsi="宋体" w:eastAsia="宋体" w:cs="宋体"/>
                <w:b/>
                <w:bCs/>
                <w:i/>
                <w:iCs/>
                <w:color w:val="auto"/>
                <w:sz w:val="21"/>
                <w:szCs w:val="21"/>
                <w:highlight w:val="none"/>
                <w:lang w:val="en-US" w:eastAsia="zh-CN"/>
              </w:rPr>
              <w:t>6</w:t>
            </w:r>
            <w:r>
              <w:rPr>
                <w:rFonts w:hint="eastAsia" w:ascii="宋体" w:hAnsi="宋体" w:eastAsia="宋体" w:cs="宋体"/>
                <w:b/>
                <w:bCs/>
                <w:i/>
                <w:iCs/>
                <w:color w:val="auto"/>
                <w:sz w:val="21"/>
                <w:szCs w:val="21"/>
                <w:highlight w:val="none"/>
                <w:lang w:eastAsia="zh-CN"/>
              </w:rPr>
              <w:t>）联合体协议（如有，格式详见附件）</w:t>
            </w:r>
            <w:r>
              <w:rPr>
                <w:rFonts w:hint="eastAsia" w:ascii="宋体" w:hAnsi="宋体" w:eastAsia="宋体" w:cs="宋体"/>
                <w:b/>
                <w:i/>
                <w:iCs/>
                <w:color w:val="auto"/>
                <w:sz w:val="21"/>
                <w:szCs w:val="21"/>
                <w:highlight w:val="none"/>
              </w:rPr>
              <w:t>；</w:t>
            </w:r>
          </w:p>
          <w:p w14:paraId="74F740D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i/>
                <w:iCs/>
                <w:color w:val="auto"/>
                <w:sz w:val="21"/>
                <w:szCs w:val="21"/>
                <w:highlight w:val="none"/>
                <w:lang w:eastAsia="zh-CN"/>
              </w:rPr>
              <w:t>注：联合体投标的，除联合体协议书格式之外，仅由联合体牵头人加盖单位公章、法定代表人个人印章（如需）即可</w:t>
            </w:r>
            <w:r>
              <w:rPr>
                <w:rFonts w:hint="eastAsia" w:ascii="宋体" w:hAnsi="宋体" w:eastAsia="宋体" w:cs="宋体"/>
                <w:b/>
                <w:bCs/>
                <w:i/>
                <w:iCs/>
                <w:color w:val="auto"/>
                <w:sz w:val="21"/>
                <w:szCs w:val="21"/>
                <w:highlight w:val="none"/>
                <w:u w:val="none"/>
                <w:lang w:eastAsia="zh-CN"/>
              </w:rPr>
              <w:t>。</w:t>
            </w:r>
          </w:p>
        </w:tc>
      </w:tr>
      <w:tr w14:paraId="1513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695" w:type="dxa"/>
            <w:vAlign w:val="center"/>
          </w:tcPr>
          <w:p w14:paraId="3D37CB7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148" w:type="dxa"/>
            <w:vAlign w:val="center"/>
          </w:tcPr>
          <w:p w14:paraId="35E4FC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采购文件中关于联合体内容的删除线</w:t>
            </w:r>
          </w:p>
        </w:tc>
        <w:tc>
          <w:tcPr>
            <w:tcW w:w="2985" w:type="dxa"/>
            <w:vAlign w:val="center"/>
          </w:tcPr>
          <w:p w14:paraId="35F2FA7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原删除线内容：</w:t>
            </w:r>
          </w:p>
          <w:p w14:paraId="3E178D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P10，前附表第17项；</w:t>
            </w:r>
          </w:p>
          <w:p w14:paraId="7EE1FCB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P20，资格文件组成-联合体协议（如有）；</w:t>
            </w:r>
          </w:p>
          <w:p w14:paraId="2B0ED43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P57，资格文件部分目录；</w:t>
            </w:r>
          </w:p>
          <w:p w14:paraId="0D95079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P59，联合体协议（如有）；</w:t>
            </w:r>
          </w:p>
        </w:tc>
        <w:tc>
          <w:tcPr>
            <w:tcW w:w="4130" w:type="dxa"/>
            <w:vAlign w:val="center"/>
          </w:tcPr>
          <w:p w14:paraId="27D5FD9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取消关于联合体内容的删除线设置</w:t>
            </w:r>
          </w:p>
        </w:tc>
      </w:tr>
    </w:tbl>
    <w:p w14:paraId="4BE47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更正日期：2025年0</w:t>
      </w: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lang w:val="en-US" w:eastAsia="zh-CN"/>
        </w:rPr>
        <w:t>12</w:t>
      </w:r>
      <w:r>
        <w:rPr>
          <w:rFonts w:hint="eastAsia" w:ascii="宋体" w:hAnsi="宋体" w:eastAsia="宋体" w:cs="宋体"/>
          <w:i w:val="0"/>
          <w:iCs w:val="0"/>
          <w:caps w:val="0"/>
          <w:color w:val="auto"/>
          <w:spacing w:val="0"/>
          <w:sz w:val="24"/>
          <w:szCs w:val="24"/>
        </w:rPr>
        <w:t>日</w:t>
      </w:r>
    </w:p>
    <w:p w14:paraId="47BC8D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三、其他补充事宜</w:t>
      </w:r>
    </w:p>
    <w:p w14:paraId="4C72FF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本更正公告未涉及的其他内容不变。</w:t>
      </w:r>
    </w:p>
    <w:p w14:paraId="3203C6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四、对本次采购提出询问、质疑、投诉，请按以下方式联系。</w:t>
      </w:r>
    </w:p>
    <w:p w14:paraId="0F11F8E4">
      <w:pPr>
        <w:pStyle w:val="3"/>
        <w:pageBreakBefore w:val="0"/>
        <w:widowControl w:val="0"/>
        <w:numPr>
          <w:ilvl w:val="0"/>
          <w:numId w:val="0"/>
        </w:numPr>
        <w:tabs>
          <w:tab w:val="left" w:pos="432"/>
        </w:tabs>
        <w:kinsoku/>
        <w:wordWrap/>
        <w:overflowPunct/>
        <w:topLinePunct w:val="0"/>
        <w:autoSpaceDE/>
        <w:autoSpaceDN/>
        <w:bidi w:val="0"/>
        <w:adjustRightInd/>
        <w:snapToGrid/>
        <w:spacing w:line="288" w:lineRule="auto"/>
        <w:ind w:left="0" w:firstLine="482" w:firstLineChars="200"/>
        <w:textAlignment w:val="auto"/>
        <w:rPr>
          <w:rFonts w:hint="eastAsia" w:ascii="宋体" w:hAnsi="宋体" w:eastAsia="宋体" w:cs="宋体"/>
          <w:b/>
          <w:bCs w:val="0"/>
          <w:color w:val="auto"/>
          <w:sz w:val="24"/>
          <w:szCs w:val="24"/>
          <w:highlight w:val="none"/>
        </w:rPr>
      </w:pPr>
      <w:bookmarkStart w:id="0" w:name="_Toc35393806"/>
      <w:bookmarkStart w:id="1" w:name="_Toc28359096"/>
      <w:bookmarkStart w:id="2" w:name="_Toc35393637"/>
      <w:bookmarkStart w:id="3" w:name="_Toc28359019"/>
      <w:r>
        <w:rPr>
          <w:rFonts w:hint="eastAsia" w:ascii="宋体" w:hAnsi="宋体" w:eastAsia="宋体" w:cs="宋体"/>
          <w:b/>
          <w:bCs w:val="0"/>
          <w:color w:val="auto"/>
          <w:sz w:val="24"/>
          <w:szCs w:val="24"/>
          <w:highlight w:val="none"/>
        </w:rPr>
        <w:t>1.采购人信息</w:t>
      </w:r>
      <w:bookmarkEnd w:id="0"/>
      <w:bookmarkEnd w:id="1"/>
      <w:bookmarkEnd w:id="2"/>
      <w:bookmarkEnd w:id="3"/>
      <w:r>
        <w:rPr>
          <w:rFonts w:hint="eastAsia" w:ascii="宋体" w:hAnsi="宋体" w:eastAsia="宋体" w:cs="宋体"/>
          <w:b/>
          <w:bCs w:val="0"/>
          <w:color w:val="auto"/>
          <w:sz w:val="24"/>
          <w:szCs w:val="24"/>
          <w:highlight w:val="none"/>
        </w:rPr>
        <w:t>：</w:t>
      </w:r>
    </w:p>
    <w:p w14:paraId="0095495A">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称：绍兴市曹娥江大闸投资开发有限公司</w:t>
      </w:r>
    </w:p>
    <w:p w14:paraId="5EB828BF">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址：绍兴市凤林西路166号 </w:t>
      </w:r>
    </w:p>
    <w:p w14:paraId="6C6A901F">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39F73341">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董灵智</w:t>
      </w:r>
      <w:r>
        <w:rPr>
          <w:rFonts w:hint="eastAsia" w:ascii="宋体" w:hAnsi="宋体" w:eastAsia="宋体" w:cs="宋体"/>
          <w:color w:val="auto"/>
          <w:sz w:val="24"/>
          <w:szCs w:val="24"/>
          <w:highlight w:val="none"/>
          <w:lang w:val="en-US" w:eastAsia="zh-CN"/>
        </w:rPr>
        <w:t xml:space="preserve">  </w:t>
      </w:r>
    </w:p>
    <w:p w14:paraId="7D4EF18C">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0575-85620718</w:t>
      </w:r>
    </w:p>
    <w:p w14:paraId="316297E0">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罗学军</w:t>
      </w:r>
    </w:p>
    <w:p w14:paraId="50E306DB">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质疑联系方式：13656751836 </w:t>
      </w:r>
    </w:p>
    <w:p w14:paraId="1253C80E">
      <w:pPr>
        <w:pStyle w:val="3"/>
        <w:pageBreakBefore w:val="0"/>
        <w:widowControl w:val="0"/>
        <w:numPr>
          <w:ilvl w:val="0"/>
          <w:numId w:val="0"/>
        </w:numPr>
        <w:tabs>
          <w:tab w:val="left" w:pos="432"/>
        </w:tabs>
        <w:kinsoku/>
        <w:wordWrap/>
        <w:overflowPunct/>
        <w:topLinePunct w:val="0"/>
        <w:autoSpaceDE/>
        <w:autoSpaceDN/>
        <w:bidi w:val="0"/>
        <w:adjustRightInd/>
        <w:snapToGrid/>
        <w:spacing w:line="288" w:lineRule="auto"/>
        <w:ind w:left="0" w:firstLine="482" w:firstLineChars="200"/>
        <w:textAlignment w:val="auto"/>
        <w:rPr>
          <w:rFonts w:hint="eastAsia" w:ascii="宋体" w:hAnsi="宋体" w:eastAsia="宋体" w:cs="宋体"/>
          <w:b/>
          <w:bCs w:val="0"/>
          <w:color w:val="auto"/>
          <w:sz w:val="24"/>
          <w:szCs w:val="32"/>
          <w:highlight w:val="none"/>
        </w:rPr>
      </w:pPr>
      <w:bookmarkStart w:id="4" w:name="_Toc35393807"/>
      <w:bookmarkStart w:id="5" w:name="_Toc28359020"/>
      <w:bookmarkStart w:id="6" w:name="_Toc35393638"/>
      <w:bookmarkStart w:id="7" w:name="_Toc28359097"/>
      <w:r>
        <w:rPr>
          <w:rFonts w:hint="eastAsia" w:ascii="宋体" w:hAnsi="宋体" w:eastAsia="宋体" w:cs="宋体"/>
          <w:b/>
          <w:bCs w:val="0"/>
          <w:color w:val="auto"/>
          <w:sz w:val="24"/>
          <w:szCs w:val="24"/>
          <w:highlight w:val="none"/>
        </w:rPr>
        <w:t>2.采购代理机构信息</w:t>
      </w:r>
      <w:bookmarkEnd w:id="4"/>
      <w:bookmarkEnd w:id="5"/>
      <w:bookmarkEnd w:id="6"/>
      <w:bookmarkEnd w:id="7"/>
      <w:r>
        <w:rPr>
          <w:rFonts w:hint="eastAsia" w:ascii="宋体" w:hAnsi="宋体" w:eastAsia="宋体" w:cs="宋体"/>
          <w:b/>
          <w:bCs w:val="0"/>
          <w:color w:val="auto"/>
          <w:sz w:val="24"/>
          <w:szCs w:val="24"/>
          <w:highlight w:val="none"/>
        </w:rPr>
        <w:t>：</w:t>
      </w:r>
    </w:p>
    <w:p w14:paraId="626070D2">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称：浙江建诚工程管理咨询有限公司               </w:t>
      </w:r>
    </w:p>
    <w:p w14:paraId="374307DF">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址：绍兴市越城区迪荡街道龙湖大厦14楼</w:t>
      </w:r>
    </w:p>
    <w:p w14:paraId="6025FD65">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真：0575-88658182             </w:t>
      </w:r>
    </w:p>
    <w:p w14:paraId="0B715172">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项目联系人（询问）：杨璐琼</w:t>
      </w:r>
    </w:p>
    <w:p w14:paraId="6F66FCD8">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项目联系方式（询问）：15857589760 </w:t>
      </w:r>
    </w:p>
    <w:p w14:paraId="6573C771">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质疑联系人：徐丽             </w:t>
      </w:r>
    </w:p>
    <w:p w14:paraId="70ACF2A4">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质疑联系方式：0575-88658182</w:t>
      </w:r>
    </w:p>
    <w:p w14:paraId="751E9986">
      <w:pPr>
        <w:pageBreakBefore w:val="0"/>
        <w:widowControl w:val="0"/>
        <w:kinsoku/>
        <w:wordWrap/>
        <w:overflowPunct/>
        <w:topLinePunct w:val="0"/>
        <w:autoSpaceDE/>
        <w:autoSpaceDN/>
        <w:bidi w:val="0"/>
        <w:adjustRightInd/>
        <w:snapToGrid/>
        <w:spacing w:line="288" w:lineRule="auto"/>
        <w:ind w:left="0" w:firstLine="482" w:firstLineChars="200"/>
        <w:textAlignment w:val="auto"/>
        <w:rPr>
          <w:rFonts w:hint="eastAsia" w:ascii="宋体" w:hAnsi="宋体" w:eastAsia="宋体" w:cs="宋体"/>
          <w:b/>
          <w:color w:val="auto"/>
          <w:sz w:val="24"/>
          <w:szCs w:val="24"/>
          <w:highlight w:val="none"/>
        </w:rPr>
      </w:pPr>
      <w:bookmarkStart w:id="8" w:name="_Toc28359098"/>
      <w:bookmarkStart w:id="9" w:name="_Toc35393808"/>
      <w:bookmarkStart w:id="10" w:name="_Toc28359021"/>
      <w:bookmarkStart w:id="11" w:name="_Toc35393639"/>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 xml:space="preserve">采购监督管理部门：            </w:t>
      </w:r>
    </w:p>
    <w:bookmarkEnd w:id="8"/>
    <w:bookmarkEnd w:id="9"/>
    <w:bookmarkEnd w:id="10"/>
    <w:bookmarkEnd w:id="11"/>
    <w:p w14:paraId="7880B523">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称：绍兴市</w:t>
      </w:r>
      <w:r>
        <w:rPr>
          <w:rFonts w:hint="eastAsia" w:ascii="宋体" w:hAnsi="宋体" w:eastAsia="宋体" w:cs="宋体"/>
          <w:color w:val="auto"/>
          <w:sz w:val="24"/>
          <w:szCs w:val="24"/>
          <w:highlight w:val="none"/>
          <w:lang w:eastAsia="zh-CN"/>
        </w:rPr>
        <w:t>水利局</w:t>
      </w:r>
    </w:p>
    <w:p w14:paraId="74BE8E07">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址：绍兴市越城区洋江西路589号  </w:t>
      </w:r>
    </w:p>
    <w:p w14:paraId="342574A0">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6ACACD46">
      <w:pPr>
        <w:pageBreakBefore w:val="0"/>
        <w:widowControl w:val="0"/>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张寅</w:t>
      </w:r>
    </w:p>
    <w:p w14:paraId="795CB1F1">
      <w:pPr>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lang w:val="en-US" w:eastAsia="zh-CN"/>
        </w:rPr>
        <w:t>0575-85160058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4"/>
          <w:szCs w:val="24"/>
        </w:rPr>
        <w:t xml:space="preserve"> </w:t>
      </w:r>
    </w:p>
    <w:p w14:paraId="762841A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6E1948F">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kern w:val="0"/>
          <w:sz w:val="32"/>
          <w:szCs w:val="32"/>
          <w:highlight w:val="none"/>
          <w:lang w:val="zh-CN"/>
        </w:rPr>
        <w:t>联合协议</w:t>
      </w:r>
    </w:p>
    <w:p w14:paraId="0E9D7994">
      <w:pPr>
        <w:keepNext w:val="0"/>
        <w:keepLines w:val="0"/>
        <w:pageBreakBefore w:val="0"/>
        <w:widowControl/>
        <w:kinsoku/>
        <w:wordWrap/>
        <w:overflowPunct/>
        <w:topLinePunct w:val="0"/>
        <w:autoSpaceDE/>
        <w:autoSpaceDN/>
        <w:bidi w:val="0"/>
        <w:adjustRightInd w:val="0"/>
        <w:snapToGrid w:val="0"/>
        <w:spacing w:line="264" w:lineRule="auto"/>
        <w:ind w:righ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50D0A69">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 xml:space="preserve">投标。 </w:t>
      </w:r>
    </w:p>
    <w:p w14:paraId="296E1B07">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79FA97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022C04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7ED6599">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4C987F6">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0397D48">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3EFAD24">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strike/>
          <w:dstrike w:val="0"/>
          <w:color w:val="auto"/>
          <w:kern w:val="0"/>
          <w:sz w:val="24"/>
          <w:highlight w:val="none"/>
          <w:lang w:val="zh-CN"/>
        </w:rPr>
      </w:pPr>
      <w:r>
        <w:rPr>
          <w:rFonts w:hint="eastAsia" w:ascii="宋体" w:hAnsi="宋体" w:eastAsia="宋体" w:cs="宋体"/>
          <w:strike/>
          <w:dstrike w:val="0"/>
          <w:color w:val="auto"/>
          <w:kern w:val="0"/>
          <w:sz w:val="24"/>
          <w:highlight w:val="none"/>
          <w:lang w:val="zh-CN"/>
        </w:rPr>
        <w:t>四、联合体成员中小企业合同份额。</w:t>
      </w:r>
    </w:p>
    <w:p w14:paraId="48C03422">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b/>
          <w:strike/>
          <w:dstrike w:val="0"/>
          <w:color w:val="auto"/>
          <w:kern w:val="0"/>
          <w:sz w:val="24"/>
          <w:highlight w:val="none"/>
          <w:lang w:val="zh-CN"/>
        </w:rPr>
      </w:pPr>
      <w:r>
        <w:rPr>
          <w:rFonts w:hint="eastAsia" w:ascii="宋体" w:hAnsi="宋体" w:eastAsia="宋体" w:cs="宋体"/>
          <w:strike/>
          <w:dstrike w:val="0"/>
          <w:color w:val="auto"/>
          <w:kern w:val="0"/>
          <w:sz w:val="24"/>
          <w:highlight w:val="none"/>
          <w:lang w:val="zh-CN"/>
        </w:rPr>
        <w:t>1、</w:t>
      </w:r>
      <w:r>
        <w:rPr>
          <w:rFonts w:hint="eastAsia" w:ascii="宋体" w:hAnsi="宋体" w:eastAsia="宋体" w:cs="宋体"/>
          <w:strike/>
          <w:dstrike w:val="0"/>
          <w:color w:val="auto"/>
          <w:kern w:val="0"/>
          <w:sz w:val="24"/>
          <w:highlight w:val="none"/>
          <w:u w:val="single"/>
        </w:rPr>
        <w:t>（</w:t>
      </w:r>
      <w:bookmarkStart w:id="12" w:name="_Hlk101131882"/>
      <w:r>
        <w:rPr>
          <w:rFonts w:hint="eastAsia" w:ascii="宋体" w:hAnsi="宋体" w:eastAsia="宋体" w:cs="宋体"/>
          <w:strike/>
          <w:dstrike w:val="0"/>
          <w:color w:val="auto"/>
          <w:kern w:val="0"/>
          <w:sz w:val="24"/>
          <w:highlight w:val="none"/>
          <w:u w:val="single"/>
        </w:rPr>
        <w:t>联合体成员X,……</w:t>
      </w:r>
      <w:bookmarkEnd w:id="12"/>
      <w:r>
        <w:rPr>
          <w:rFonts w:hint="eastAsia" w:ascii="宋体" w:hAnsi="宋体" w:eastAsia="宋体" w:cs="宋体"/>
          <w:strike/>
          <w:dstrike w:val="0"/>
          <w:color w:val="auto"/>
          <w:kern w:val="0"/>
          <w:sz w:val="24"/>
          <w:highlight w:val="none"/>
          <w:u w:val="single"/>
        </w:rPr>
        <w:t>）</w:t>
      </w:r>
      <w:r>
        <w:rPr>
          <w:rFonts w:hint="eastAsia" w:ascii="宋体" w:hAnsi="宋体" w:eastAsia="宋体" w:cs="宋体"/>
          <w:strike/>
          <w:dstrike w:val="0"/>
          <w:color w:val="auto"/>
          <w:kern w:val="0"/>
          <w:sz w:val="24"/>
          <w:highlight w:val="none"/>
        </w:rPr>
        <w:t>提供的服务由小微企业承接，其合同份额占到合同总金额</w:t>
      </w:r>
      <w:r>
        <w:rPr>
          <w:rFonts w:hint="eastAsia" w:ascii="宋体" w:hAnsi="宋体" w:eastAsia="宋体" w:cs="宋体"/>
          <w:strike/>
          <w:dstrike w:val="0"/>
          <w:color w:val="auto"/>
          <w:kern w:val="0"/>
          <w:sz w:val="24"/>
          <w:highlight w:val="none"/>
          <w:u w:val="single"/>
        </w:rPr>
        <w:t xml:space="preserve">     </w:t>
      </w:r>
      <w:r>
        <w:rPr>
          <w:rFonts w:hint="eastAsia" w:ascii="宋体" w:hAnsi="宋体" w:eastAsia="宋体" w:cs="宋体"/>
          <w:strike/>
          <w:dstrike w:val="0"/>
          <w:color w:val="auto"/>
          <w:kern w:val="0"/>
          <w:sz w:val="24"/>
          <w:highlight w:val="none"/>
        </w:rPr>
        <w:t>%以上</w:t>
      </w:r>
      <w:r>
        <w:rPr>
          <w:rFonts w:hint="eastAsia" w:ascii="宋体" w:hAnsi="宋体" w:eastAsia="宋体" w:cs="宋体"/>
          <w:strike/>
          <w:dstrike w:val="0"/>
          <w:color w:val="auto"/>
          <w:kern w:val="0"/>
          <w:sz w:val="24"/>
          <w:highlight w:val="none"/>
          <w:lang w:val="zh-CN"/>
        </w:rPr>
        <w:t>。</w:t>
      </w:r>
      <w:r>
        <w:rPr>
          <w:rFonts w:hint="eastAsia" w:ascii="宋体" w:hAnsi="宋体" w:eastAsia="宋体" w:cs="宋体"/>
          <w:b/>
          <w:strike/>
          <w:dstrike w:val="0"/>
          <w:color w:val="auto"/>
          <w:kern w:val="0"/>
          <w:sz w:val="24"/>
          <w:highlight w:val="none"/>
          <w:lang w:val="zh-CN"/>
        </w:rPr>
        <w:t>（</w:t>
      </w:r>
      <w:bookmarkStart w:id="13" w:name="_Hlk101133598"/>
      <w:r>
        <w:rPr>
          <w:rFonts w:hint="eastAsia" w:ascii="宋体" w:hAnsi="宋体" w:eastAsia="宋体" w:cs="宋体"/>
          <w:b/>
          <w:strike/>
          <w:dstrike w:val="0"/>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trike/>
          <w:dstrike w:val="0"/>
          <w:color w:val="auto"/>
          <w:sz w:val="24"/>
          <w:highlight w:val="none"/>
        </w:rPr>
        <w:t>拟享受以上价格扣除政策的，填写有关内容。</w:t>
      </w:r>
      <w:bookmarkEnd w:id="13"/>
      <w:r>
        <w:rPr>
          <w:rFonts w:hint="eastAsia" w:ascii="宋体" w:hAnsi="宋体" w:eastAsia="宋体" w:cs="宋体"/>
          <w:b/>
          <w:strike/>
          <w:dstrike w:val="0"/>
          <w:color w:val="auto"/>
          <w:kern w:val="0"/>
          <w:sz w:val="24"/>
          <w:highlight w:val="none"/>
          <w:lang w:val="zh-CN"/>
        </w:rPr>
        <w:t>）</w:t>
      </w:r>
    </w:p>
    <w:p w14:paraId="4069F598">
      <w:pPr>
        <w:keepNext w:val="0"/>
        <w:keepLines w:val="0"/>
        <w:pageBreakBefore w:val="0"/>
        <w:kinsoku/>
        <w:wordWrap/>
        <w:overflowPunct/>
        <w:topLinePunct w:val="0"/>
        <w:autoSpaceDE/>
        <w:autoSpaceDN/>
        <w:bidi w:val="0"/>
        <w:adjustRightInd w:val="0"/>
        <w:snapToGrid w:val="0"/>
        <w:spacing w:line="264" w:lineRule="auto"/>
        <w:ind w:right="0" w:firstLine="600" w:firstLineChars="250"/>
        <w:textAlignment w:val="auto"/>
        <w:rPr>
          <w:rFonts w:hint="eastAsia" w:ascii="宋体" w:hAnsi="宋体" w:eastAsia="宋体" w:cs="宋体"/>
          <w:b/>
          <w:bCs/>
          <w:strike/>
          <w:dstrike w:val="0"/>
          <w:color w:val="auto"/>
          <w:kern w:val="0"/>
          <w:sz w:val="24"/>
          <w:highlight w:val="none"/>
          <w:lang w:val="zh-CN"/>
        </w:rPr>
      </w:pPr>
      <w:r>
        <w:rPr>
          <w:rFonts w:hint="eastAsia" w:ascii="宋体" w:hAnsi="宋体" w:eastAsia="宋体" w:cs="宋体"/>
          <w:strike/>
          <w:dstrike w:val="0"/>
          <w:color w:val="auto"/>
          <w:sz w:val="24"/>
          <w:highlight w:val="none"/>
        </w:rPr>
        <w:t>2、</w:t>
      </w:r>
      <w:bookmarkStart w:id="14" w:name="_Hlk101133173"/>
      <w:r>
        <w:rPr>
          <w:rFonts w:hint="eastAsia" w:ascii="宋体" w:hAnsi="宋体" w:eastAsia="宋体" w:cs="宋体"/>
          <w:strike/>
          <w:dstrike w:val="0"/>
          <w:color w:val="auto"/>
          <w:sz w:val="24"/>
          <w:highlight w:val="none"/>
        </w:rPr>
        <w:t>中小企业合同金额达到</w:t>
      </w:r>
      <w:r>
        <w:rPr>
          <w:rFonts w:hint="eastAsia" w:ascii="宋体" w:hAnsi="宋体" w:eastAsia="宋体" w:cs="宋体"/>
          <w:strike/>
          <w:dstrike w:val="0"/>
          <w:color w:val="auto"/>
          <w:sz w:val="24"/>
          <w:highlight w:val="none"/>
          <w:u w:val="single"/>
        </w:rPr>
        <w:t xml:space="preserve">  </w:t>
      </w:r>
      <w:r>
        <w:rPr>
          <w:rFonts w:hint="eastAsia" w:ascii="宋体" w:hAnsi="宋体" w:eastAsia="宋体" w:cs="宋体"/>
          <w:strike/>
          <w:dstrike w:val="0"/>
          <w:color w:val="auto"/>
          <w:sz w:val="24"/>
          <w:highlight w:val="none"/>
        </w:rPr>
        <w:t>%，小微企业合同金额达到</w:t>
      </w:r>
      <w:r>
        <w:rPr>
          <w:rFonts w:hint="eastAsia" w:ascii="宋体" w:hAnsi="宋体" w:eastAsia="宋体" w:cs="宋体"/>
          <w:strike/>
          <w:dstrike w:val="0"/>
          <w:color w:val="auto"/>
          <w:sz w:val="24"/>
          <w:highlight w:val="none"/>
          <w:u w:val="single"/>
        </w:rPr>
        <w:t xml:space="preserve"> </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kern w:val="0"/>
          <w:sz w:val="24"/>
          <w:highlight w:val="none"/>
          <w:lang w:val="zh-CN"/>
        </w:rPr>
        <w:t>。</w:t>
      </w:r>
      <w:r>
        <w:rPr>
          <w:rFonts w:hint="eastAsia" w:ascii="宋体" w:hAnsi="宋体" w:eastAsia="宋体" w:cs="宋体"/>
          <w:b/>
          <w:bCs/>
          <w:strike/>
          <w:dstrike w:val="0"/>
          <w:color w:val="auto"/>
          <w:kern w:val="0"/>
          <w:sz w:val="24"/>
          <w:highlight w:val="none"/>
          <w:lang w:val="zh-CN"/>
        </w:rPr>
        <w:t>（</w:t>
      </w:r>
      <w:r>
        <w:rPr>
          <w:rFonts w:hint="eastAsia" w:ascii="宋体" w:hAnsi="宋体" w:eastAsia="宋体" w:cs="宋体"/>
          <w:b/>
          <w:bCs/>
          <w:strike/>
          <w:dstrike w:val="0"/>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strike/>
          <w:dstrike w:val="0"/>
          <w:color w:val="auto"/>
          <w:kern w:val="0"/>
          <w:sz w:val="24"/>
          <w:highlight w:val="none"/>
          <w:lang w:val="zh-CN"/>
        </w:rPr>
        <w:t>）</w:t>
      </w:r>
      <w:bookmarkEnd w:id="14"/>
    </w:p>
    <w:p w14:paraId="2BB02B36">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DFE7BAE">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E116D47">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6EFC739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D354826">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FAACFBC">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联合体成员名称(公章)：</w:t>
      </w:r>
    </w:p>
    <w:p w14:paraId="0C366805">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联合体成员名称(公章)：</w:t>
      </w:r>
    </w:p>
    <w:p w14:paraId="1582CEA2">
      <w:pPr>
        <w:keepNext w:val="0"/>
        <w:keepLines w:val="0"/>
        <w:pageBreakBefore w:val="0"/>
        <w:kinsoku/>
        <w:wordWrap/>
        <w:overflowPunct/>
        <w:topLinePunct w:val="0"/>
        <w:autoSpaceDE/>
        <w:autoSpaceDN/>
        <w:bidi w:val="0"/>
        <w:adjustRightInd w:val="0"/>
        <w:snapToGrid w:val="0"/>
        <w:spacing w:line="264" w:lineRule="auto"/>
        <w:ind w:right="0"/>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E27D5FB">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E834861">
      <w:pPr>
        <w:keepNext w:val="0"/>
        <w:keepLines w:val="0"/>
        <w:pageBreakBefore w:val="0"/>
        <w:kinsoku/>
        <w:wordWrap/>
        <w:overflowPunct/>
        <w:topLinePunct w:val="0"/>
        <w:autoSpaceDE/>
        <w:autoSpaceDN/>
        <w:bidi w:val="0"/>
        <w:adjustRightInd w:val="0"/>
        <w:snapToGrid w:val="0"/>
        <w:spacing w:line="264" w:lineRule="auto"/>
        <w:ind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D968F3">
      <w:pPr>
        <w:keepNext w:val="0"/>
        <w:keepLines w:val="0"/>
        <w:pageBreakBefore w:val="0"/>
        <w:kinsoku/>
        <w:wordWrap/>
        <w:overflowPunct/>
        <w:topLinePunct w:val="0"/>
        <w:autoSpaceDE/>
        <w:autoSpaceDN/>
        <w:bidi w:val="0"/>
        <w:adjustRightInd/>
        <w:snapToGrid w:val="0"/>
        <w:spacing w:line="264" w:lineRule="auto"/>
        <w:ind w:firstLine="560" w:firstLineChars="200"/>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C4297"/>
    <w:rsid w:val="005F71E3"/>
    <w:rsid w:val="009444C8"/>
    <w:rsid w:val="088B0328"/>
    <w:rsid w:val="0E4D215A"/>
    <w:rsid w:val="14567CA4"/>
    <w:rsid w:val="1C2F647E"/>
    <w:rsid w:val="1F1213ED"/>
    <w:rsid w:val="22CB660A"/>
    <w:rsid w:val="26151358"/>
    <w:rsid w:val="276B1587"/>
    <w:rsid w:val="2EF04AD9"/>
    <w:rsid w:val="3B0723AC"/>
    <w:rsid w:val="3BF544B2"/>
    <w:rsid w:val="43547776"/>
    <w:rsid w:val="47173184"/>
    <w:rsid w:val="494838A4"/>
    <w:rsid w:val="49D8733E"/>
    <w:rsid w:val="4B5B26BA"/>
    <w:rsid w:val="507F399C"/>
    <w:rsid w:val="560920C6"/>
    <w:rsid w:val="5CE63DA4"/>
    <w:rsid w:val="637A7EFC"/>
    <w:rsid w:val="66C13703"/>
    <w:rsid w:val="6D6C4297"/>
    <w:rsid w:val="6DD908B1"/>
    <w:rsid w:val="7D4C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tLeast"/>
      <w:outlineLvl w:val="0"/>
    </w:pPr>
    <w:rPr>
      <w:rFonts w:ascii="Times New Roman" w:hAnsi="Times New Roman" w:eastAsia="宋体" w:cs="Times New Roman"/>
      <w:b/>
      <w:kern w:val="44"/>
      <w:sz w:val="30"/>
      <w:szCs w:val="20"/>
    </w:rPr>
  </w:style>
  <w:style w:type="paragraph" w:styleId="3">
    <w:name w:val="heading 2"/>
    <w:basedOn w:val="1"/>
    <w:next w:val="1"/>
    <w:link w:val="9"/>
    <w:semiHidden/>
    <w:unhideWhenUsed/>
    <w:qFormat/>
    <w:uiPriority w:val="0"/>
    <w:pPr>
      <w:keepNext/>
      <w:keepLines/>
      <w:spacing w:line="440" w:lineRule="exact"/>
      <w:outlineLvl w:val="1"/>
    </w:pPr>
    <w:rPr>
      <w:rFonts w:ascii="宋体" w:hAnsi="宋体" w:eastAsia="宋体" w:cs="宋体"/>
      <w:bCs/>
      <w:sz w:val="30"/>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标题 2 Char"/>
    <w:link w:val="3"/>
    <w:qFormat/>
    <w:uiPriority w:val="0"/>
    <w:rPr>
      <w:rFonts w:ascii="宋体" w:hAnsi="宋体" w:eastAsia="宋体" w:cs="宋体"/>
      <w:bCs/>
      <w:kern w:val="2"/>
      <w:sz w:val="30"/>
      <w:szCs w:val="32"/>
      <w:lang w:val="en-US" w:eastAsia="zh-CN" w:bidi="ar-SA"/>
    </w:rPr>
  </w:style>
  <w:style w:type="paragraph" w:customStyle="1" w:styleId="10">
    <w:name w:val="正文段"/>
    <w:basedOn w:val="11"/>
    <w:qFormat/>
    <w:uiPriority w:val="0"/>
    <w:pPr>
      <w:widowControl/>
      <w:snapToGrid w:val="0"/>
      <w:spacing w:after="156" w:afterLines="50"/>
      <w:ind w:firstLine="200" w:firstLineChars="200"/>
    </w:pPr>
    <w:rPr>
      <w:sz w:val="24"/>
      <w:szCs w:val="20"/>
    </w:rPr>
  </w:style>
  <w:style w:type="paragraph" w:customStyle="1" w:styleId="11">
    <w:name w:val="正文11"/>
    <w:next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标题 21"/>
    <w:basedOn w:val="11"/>
    <w:next w:val="11"/>
    <w:qFormat/>
    <w:uiPriority w:val="0"/>
    <w:pPr>
      <w:keepNext/>
      <w:keepLines/>
      <w:tabs>
        <w:tab w:val="left" w:pos="360"/>
        <w:tab w:val="left" w:pos="420"/>
      </w:tabs>
      <w:spacing w:before="260" w:after="260" w:line="416" w:lineRule="auto"/>
      <w:ind w:left="420" w:hanging="420"/>
      <w:outlineLvl w:val="1"/>
    </w:pPr>
    <w:rPr>
      <w:rFonts w:ascii="Arial" w:hAnsi="Arial" w:eastAsia="黑体"/>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2145</Words>
  <Characters>2290</Characters>
  <Lines>0</Lines>
  <Paragraphs>0</Paragraphs>
  <TotalTime>6</TotalTime>
  <ScaleCrop>false</ScaleCrop>
  <LinksUpToDate>false</LinksUpToDate>
  <CharactersWithSpaces>2453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2025-03-24T02:24:00Z</dcterms:created>
  <dc:creator>Administrator</dc:creator>
  <cp:lastModifiedBy>Administrator</cp:lastModifiedBy>
  <cp:lastPrinted>2025-03-24T06:45:00Z</cp:lastPrinted>
  <dcterms:modified xsi:type="dcterms:W3CDTF">2025-05-12T06:11:15Z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0379B8AFBF3F427A9B6FFAE6F14B5B5D_13</vt:lpwstr>
  </property>
  <property fmtid="{D5CDD505-2E9C-101B-9397-08002B2CF9AE}" pid="4" name="KSOTemplateDocerSaveRecord">
    <vt:lpwstr>eyJoZGlkIjoiZTZkOWJlMmZmYWNlZTlmNjQ4NWRkYTVlYjA1Njk3NGEiLCJ1c2VySWQiOiI2OTgxOTYzMjkifQ==</vt:lpwstr>
  </property>
</Properties>
</file>