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01683D">
      <w:pPr>
        <w:rPr>
          <w:rFonts w:ascii="仿宋" w:hAnsi="仿宋" w:eastAsia="仿宋" w:cs="仿宋"/>
          <w:color w:val="000000" w:themeColor="text1"/>
          <w:sz w:val="32"/>
          <w:szCs w:val="32"/>
          <w14:textFill>
            <w14:solidFill>
              <w14:schemeClr w14:val="tx1"/>
            </w14:solidFill>
          </w14:textFill>
        </w:rPr>
      </w:pPr>
    </w:p>
    <w:p w14:paraId="41DF83BB">
      <w:pPr>
        <w:spacing w:line="360" w:lineRule="auto"/>
        <w:ind w:right="105"/>
        <w:rPr>
          <w:rFonts w:ascii="仿宋" w:hAnsi="仿宋" w:eastAsia="仿宋" w:cs="仿宋"/>
          <w:color w:val="000000" w:themeColor="text1"/>
          <w:sz w:val="30"/>
          <w:szCs w:val="30"/>
          <w14:textFill>
            <w14:solidFill>
              <w14:schemeClr w14:val="tx1"/>
            </w14:solidFill>
          </w14:textFill>
        </w:rPr>
      </w:pPr>
    </w:p>
    <w:p w14:paraId="7BFDF5D3">
      <w:pPr>
        <w:spacing w:line="360" w:lineRule="auto"/>
        <w:ind w:right="105"/>
        <w:jc w:val="center"/>
        <w:rPr>
          <w:rFonts w:ascii="仿宋" w:hAnsi="仿宋" w:eastAsia="仿宋" w:cs="仿宋"/>
          <w:b/>
          <w:bCs/>
          <w:color w:val="000000" w:themeColor="text1"/>
          <w:sz w:val="30"/>
          <w:szCs w:val="30"/>
          <w14:textFill>
            <w14:solidFill>
              <w14:schemeClr w14:val="tx1"/>
            </w14:solidFill>
          </w14:textFill>
        </w:rPr>
      </w:pPr>
      <w:bookmarkStart w:id="40" w:name="_GoBack"/>
      <w:bookmarkEnd w:id="40"/>
    </w:p>
    <w:p w14:paraId="1985CE28">
      <w:pPr>
        <w:jc w:val="center"/>
        <w:outlineLvl w:val="0"/>
        <w:rPr>
          <w:rFonts w:ascii="仿宋" w:hAnsi="仿宋" w:eastAsia="仿宋" w:cs="仿宋"/>
          <w:b/>
          <w:color w:val="000000" w:themeColor="text1"/>
          <w:sz w:val="36"/>
          <w:szCs w:val="36"/>
          <w14:textFill>
            <w14:solidFill>
              <w14:schemeClr w14:val="tx1"/>
            </w14:solidFill>
          </w14:textFill>
        </w:rPr>
      </w:pPr>
      <w:bookmarkStart w:id="0" w:name="_Toc14961"/>
      <w:bookmarkStart w:id="1" w:name="_Toc11282"/>
      <w:r>
        <w:rPr>
          <w:rFonts w:hint="eastAsia" w:ascii="仿宋" w:hAnsi="仿宋" w:eastAsia="仿宋" w:cs="仿宋"/>
          <w:b/>
          <w:color w:val="000000" w:themeColor="text1"/>
          <w:sz w:val="36"/>
          <w:szCs w:val="36"/>
          <w14:textFill>
            <w14:solidFill>
              <w14:schemeClr w14:val="tx1"/>
            </w14:solidFill>
          </w14:textFill>
        </w:rPr>
        <w:t>杭州市能源集团工程科技有限公司</w:t>
      </w:r>
      <w:bookmarkEnd w:id="0"/>
      <w:bookmarkEnd w:id="1"/>
    </w:p>
    <w:p w14:paraId="3E9AAE4B">
      <w:pPr>
        <w:jc w:val="center"/>
        <w:outlineLvl w:val="0"/>
        <w:rPr>
          <w:rFonts w:ascii="仿宋" w:hAnsi="仿宋" w:eastAsia="仿宋" w:cs="仿宋"/>
          <w:b/>
          <w:color w:val="000000" w:themeColor="text1"/>
          <w:sz w:val="36"/>
          <w:szCs w:val="36"/>
          <w14:textFill>
            <w14:solidFill>
              <w14:schemeClr w14:val="tx1"/>
            </w14:solidFill>
          </w14:textFill>
        </w:rPr>
      </w:pPr>
      <w:bookmarkStart w:id="2" w:name="_Toc7601"/>
      <w:bookmarkStart w:id="3" w:name="_Toc3575"/>
      <w:r>
        <w:rPr>
          <w:rFonts w:hint="eastAsia" w:ascii="仿宋" w:hAnsi="仿宋" w:eastAsia="仿宋" w:cs="仿宋"/>
          <w:b/>
          <w:color w:val="000000" w:themeColor="text1"/>
          <w:sz w:val="36"/>
          <w:szCs w:val="36"/>
          <w14:textFill>
            <w14:solidFill>
              <w14:schemeClr w14:val="tx1"/>
            </w14:solidFill>
          </w14:textFill>
        </w:rPr>
        <w:t>海月、清江路生产运营中心企业文化建设项目</w:t>
      </w:r>
    </w:p>
    <w:p w14:paraId="5F493D6B">
      <w:pPr>
        <w:jc w:val="center"/>
        <w:outlineLvl w:val="0"/>
        <w:rPr>
          <w:rFonts w:ascii="仿宋" w:hAnsi="仿宋" w:eastAsia="仿宋" w:cs="仿宋"/>
          <w:b/>
          <w:color w:val="000000" w:themeColor="text1"/>
          <w:sz w:val="36"/>
          <w:szCs w:val="36"/>
          <w14:textFill>
            <w14:solidFill>
              <w14:schemeClr w14:val="tx1"/>
            </w14:solidFill>
          </w14:textFill>
        </w:rPr>
      </w:pPr>
    </w:p>
    <w:p w14:paraId="16927687">
      <w:pPr>
        <w:jc w:val="center"/>
        <w:outlineLvl w:val="0"/>
        <w:rPr>
          <w:rFonts w:ascii="仿宋" w:hAnsi="仿宋" w:eastAsia="仿宋" w:cs="仿宋"/>
          <w:b/>
          <w:color w:val="000000" w:themeColor="text1"/>
          <w:sz w:val="52"/>
          <w:szCs w:val="52"/>
          <w14:textFill>
            <w14:solidFill>
              <w14:schemeClr w14:val="tx1"/>
            </w14:solidFill>
          </w14:textFill>
        </w:rPr>
      </w:pPr>
    </w:p>
    <w:p w14:paraId="606AAFF9">
      <w:pPr>
        <w:jc w:val="center"/>
        <w:outlineLvl w:val="0"/>
        <w:rPr>
          <w:rFonts w:ascii="仿宋" w:hAnsi="仿宋" w:eastAsia="仿宋" w:cs="仿宋"/>
          <w:b/>
          <w:color w:val="000000" w:themeColor="text1"/>
          <w:sz w:val="52"/>
          <w:szCs w:val="52"/>
          <w14:textFill>
            <w14:solidFill>
              <w14:schemeClr w14:val="tx1"/>
            </w14:solidFill>
          </w14:textFill>
        </w:rPr>
      </w:pPr>
      <w:r>
        <w:rPr>
          <w:rFonts w:hint="eastAsia" w:ascii="仿宋" w:hAnsi="仿宋" w:eastAsia="仿宋" w:cs="仿宋"/>
          <w:b/>
          <w:color w:val="000000" w:themeColor="text1"/>
          <w:sz w:val="52"/>
          <w:szCs w:val="52"/>
          <w14:textFill>
            <w14:solidFill>
              <w14:schemeClr w14:val="tx1"/>
            </w14:solidFill>
          </w14:textFill>
        </w:rPr>
        <w:t>询</w:t>
      </w:r>
      <w:bookmarkEnd w:id="2"/>
      <w:bookmarkEnd w:id="3"/>
    </w:p>
    <w:p w14:paraId="2260900C">
      <w:pPr>
        <w:jc w:val="center"/>
        <w:outlineLvl w:val="0"/>
        <w:rPr>
          <w:rFonts w:ascii="仿宋" w:hAnsi="仿宋" w:eastAsia="仿宋" w:cs="仿宋"/>
          <w:b/>
          <w:color w:val="000000" w:themeColor="text1"/>
          <w:sz w:val="52"/>
          <w:szCs w:val="52"/>
          <w14:textFill>
            <w14:solidFill>
              <w14:schemeClr w14:val="tx1"/>
            </w14:solidFill>
          </w14:textFill>
        </w:rPr>
      </w:pPr>
      <w:bookmarkStart w:id="4" w:name="_Toc31318"/>
      <w:bookmarkStart w:id="5" w:name="_Toc16074"/>
      <w:r>
        <w:rPr>
          <w:rFonts w:hint="eastAsia" w:ascii="仿宋" w:hAnsi="仿宋" w:eastAsia="仿宋" w:cs="仿宋"/>
          <w:b/>
          <w:color w:val="000000" w:themeColor="text1"/>
          <w:sz w:val="52"/>
          <w:szCs w:val="52"/>
          <w14:textFill>
            <w14:solidFill>
              <w14:schemeClr w14:val="tx1"/>
            </w14:solidFill>
          </w14:textFill>
        </w:rPr>
        <w:t>价</w:t>
      </w:r>
      <w:bookmarkEnd w:id="4"/>
      <w:bookmarkEnd w:id="5"/>
    </w:p>
    <w:p w14:paraId="2EEA5205">
      <w:pPr>
        <w:jc w:val="center"/>
        <w:outlineLvl w:val="0"/>
        <w:rPr>
          <w:rFonts w:ascii="仿宋" w:hAnsi="仿宋" w:eastAsia="仿宋" w:cs="仿宋"/>
          <w:b/>
          <w:color w:val="000000" w:themeColor="text1"/>
          <w:sz w:val="52"/>
          <w:szCs w:val="52"/>
          <w14:textFill>
            <w14:solidFill>
              <w14:schemeClr w14:val="tx1"/>
            </w14:solidFill>
          </w14:textFill>
        </w:rPr>
      </w:pPr>
      <w:bookmarkStart w:id="6" w:name="_Toc7946"/>
      <w:bookmarkStart w:id="7" w:name="_Toc31929"/>
      <w:r>
        <w:rPr>
          <w:rFonts w:hint="eastAsia" w:ascii="仿宋" w:hAnsi="仿宋" w:eastAsia="仿宋" w:cs="仿宋"/>
          <w:b/>
          <w:color w:val="000000" w:themeColor="text1"/>
          <w:sz w:val="52"/>
          <w:szCs w:val="52"/>
          <w14:textFill>
            <w14:solidFill>
              <w14:schemeClr w14:val="tx1"/>
            </w14:solidFill>
          </w14:textFill>
        </w:rPr>
        <w:t>文</w:t>
      </w:r>
      <w:bookmarkEnd w:id="6"/>
      <w:bookmarkEnd w:id="7"/>
    </w:p>
    <w:p w14:paraId="5CEE83FC">
      <w:pPr>
        <w:jc w:val="center"/>
        <w:outlineLvl w:val="0"/>
        <w:rPr>
          <w:rFonts w:ascii="仿宋" w:hAnsi="仿宋" w:eastAsia="仿宋" w:cs="仿宋"/>
          <w:b/>
          <w:color w:val="000000" w:themeColor="text1"/>
          <w:sz w:val="52"/>
          <w:szCs w:val="52"/>
          <w14:textFill>
            <w14:solidFill>
              <w14:schemeClr w14:val="tx1"/>
            </w14:solidFill>
          </w14:textFill>
        </w:rPr>
      </w:pPr>
      <w:bookmarkStart w:id="8" w:name="_Toc15118"/>
      <w:bookmarkStart w:id="9" w:name="_Toc30351"/>
      <w:r>
        <w:rPr>
          <w:rFonts w:hint="eastAsia" w:ascii="仿宋" w:hAnsi="仿宋" w:eastAsia="仿宋" w:cs="仿宋"/>
          <w:b/>
          <w:color w:val="000000" w:themeColor="text1"/>
          <w:sz w:val="52"/>
          <w:szCs w:val="52"/>
          <w14:textFill>
            <w14:solidFill>
              <w14:schemeClr w14:val="tx1"/>
            </w14:solidFill>
          </w14:textFill>
        </w:rPr>
        <w:t>件</w:t>
      </w:r>
      <w:bookmarkEnd w:id="8"/>
      <w:bookmarkEnd w:id="9"/>
    </w:p>
    <w:p w14:paraId="02A53DAD">
      <w:pPr>
        <w:pStyle w:val="3"/>
        <w:rPr>
          <w:rFonts w:ascii="仿宋" w:hAnsi="仿宋" w:eastAsia="仿宋" w:cs="仿宋"/>
          <w:b/>
          <w:bCs/>
          <w:color w:val="000000" w:themeColor="text1"/>
          <w:sz w:val="48"/>
          <w:szCs w:val="48"/>
          <w:u w:val="single"/>
          <w14:textFill>
            <w14:solidFill>
              <w14:schemeClr w14:val="tx1"/>
            </w14:solidFill>
          </w14:textFill>
        </w:rPr>
      </w:pPr>
    </w:p>
    <w:p w14:paraId="4ADFFE48">
      <w:pPr>
        <w:pStyle w:val="3"/>
        <w:rPr>
          <w:rFonts w:ascii="仿宋" w:hAnsi="仿宋" w:eastAsia="仿宋" w:cs="仿宋"/>
          <w:b/>
          <w:bCs/>
          <w:color w:val="000000" w:themeColor="text1"/>
          <w:sz w:val="48"/>
          <w:szCs w:val="48"/>
          <w:u w:val="single"/>
          <w14:textFill>
            <w14:solidFill>
              <w14:schemeClr w14:val="tx1"/>
            </w14:solidFill>
          </w14:textFill>
        </w:rPr>
      </w:pPr>
    </w:p>
    <w:p w14:paraId="4B14630A">
      <w:pPr>
        <w:pStyle w:val="4"/>
        <w:rPr>
          <w:color w:val="000000" w:themeColor="text1"/>
          <w14:textFill>
            <w14:solidFill>
              <w14:schemeClr w14:val="tx1"/>
            </w14:solidFill>
          </w14:textFill>
        </w:rPr>
      </w:pPr>
    </w:p>
    <w:p w14:paraId="1ECE6B9B">
      <w:pPr>
        <w:pStyle w:val="3"/>
        <w:rPr>
          <w:rFonts w:ascii="仿宋" w:hAnsi="仿宋" w:eastAsia="仿宋" w:cs="仿宋"/>
          <w:b/>
          <w:bCs/>
          <w:color w:val="000000" w:themeColor="text1"/>
          <w:sz w:val="48"/>
          <w:szCs w:val="48"/>
          <w:u w:val="single"/>
          <w14:textFill>
            <w14:solidFill>
              <w14:schemeClr w14:val="tx1"/>
            </w14:solidFill>
          </w14:textFill>
        </w:rPr>
      </w:pPr>
    </w:p>
    <w:p w14:paraId="51CA8B4D">
      <w:pPr>
        <w:jc w:val="center"/>
        <w:outlineLvl w:val="0"/>
        <w:rPr>
          <w:rFonts w:ascii="仿宋" w:hAnsi="仿宋" w:eastAsia="仿宋" w:cs="仿宋"/>
          <w:b/>
          <w:bCs/>
          <w:color w:val="000000" w:themeColor="text1"/>
          <w:sz w:val="36"/>
          <w:szCs w:val="36"/>
          <w14:textFill>
            <w14:solidFill>
              <w14:schemeClr w14:val="tx1"/>
            </w14:solidFill>
          </w14:textFill>
        </w:rPr>
      </w:pPr>
      <w:bookmarkStart w:id="10" w:name="_Toc17477"/>
      <w:bookmarkStart w:id="11" w:name="_Toc21987"/>
      <w:r>
        <w:rPr>
          <w:rFonts w:hint="eastAsia" w:ascii="仿宋" w:hAnsi="仿宋" w:eastAsia="仿宋" w:cs="仿宋"/>
          <w:b/>
          <w:bCs/>
          <w:color w:val="000000" w:themeColor="text1"/>
          <w:sz w:val="36"/>
          <w:szCs w:val="36"/>
          <w14:textFill>
            <w14:solidFill>
              <w14:schemeClr w14:val="tx1"/>
            </w14:solidFill>
          </w14:textFill>
        </w:rPr>
        <w:t>询价人：杭州市能源集团工程科技有限公司</w:t>
      </w:r>
      <w:bookmarkEnd w:id="10"/>
      <w:bookmarkEnd w:id="11"/>
    </w:p>
    <w:p w14:paraId="53A26C98">
      <w:pPr>
        <w:jc w:val="center"/>
        <w:rPr>
          <w:rFonts w:ascii="仿宋" w:hAnsi="仿宋" w:eastAsia="仿宋" w:cs="仿宋"/>
          <w:b/>
          <w:bCs/>
          <w:color w:val="000000" w:themeColor="text1"/>
          <w:sz w:val="36"/>
          <w:szCs w:val="36"/>
          <w14:textFill>
            <w14:solidFill>
              <w14:schemeClr w14:val="tx1"/>
            </w14:solidFill>
          </w14:textFill>
        </w:rPr>
      </w:pPr>
      <w:r>
        <w:rPr>
          <w:rFonts w:hint="eastAsia" w:ascii="仿宋" w:hAnsi="仿宋" w:eastAsia="仿宋" w:cs="仿宋"/>
          <w:b/>
          <w:bCs/>
          <w:color w:val="000000" w:themeColor="text1"/>
          <w:sz w:val="36"/>
          <w:szCs w:val="36"/>
          <w14:textFill>
            <w14:solidFill>
              <w14:schemeClr w14:val="tx1"/>
            </w14:solidFill>
          </w14:textFill>
        </w:rPr>
        <w:t>2025年</w:t>
      </w:r>
      <w:r>
        <w:rPr>
          <w:rFonts w:ascii="仿宋" w:hAnsi="仿宋" w:eastAsia="仿宋" w:cs="仿宋"/>
          <w:b/>
          <w:bCs/>
          <w:color w:val="000000" w:themeColor="text1"/>
          <w:sz w:val="36"/>
          <w:szCs w:val="36"/>
          <w14:textFill>
            <w14:solidFill>
              <w14:schemeClr w14:val="tx1"/>
            </w14:solidFill>
          </w14:textFill>
        </w:rPr>
        <w:t>1</w:t>
      </w:r>
      <w:r>
        <w:rPr>
          <w:rFonts w:hint="eastAsia" w:ascii="仿宋" w:hAnsi="仿宋" w:eastAsia="仿宋" w:cs="仿宋"/>
          <w:b/>
          <w:bCs/>
          <w:color w:val="000000" w:themeColor="text1"/>
          <w:sz w:val="36"/>
          <w:szCs w:val="36"/>
          <w14:textFill>
            <w14:solidFill>
              <w14:schemeClr w14:val="tx1"/>
            </w14:solidFill>
          </w14:textFill>
        </w:rPr>
        <w:t>月</w:t>
      </w:r>
      <w:r>
        <w:rPr>
          <w:rFonts w:ascii="仿宋" w:hAnsi="仿宋" w:eastAsia="仿宋" w:cs="仿宋"/>
          <w:b/>
          <w:bCs/>
          <w:color w:val="000000" w:themeColor="text1"/>
          <w:sz w:val="36"/>
          <w:szCs w:val="36"/>
          <w14:textFill>
            <w14:solidFill>
              <w14:schemeClr w14:val="tx1"/>
            </w14:solidFill>
          </w14:textFill>
        </w:rPr>
        <w:t>12</w:t>
      </w:r>
      <w:r>
        <w:rPr>
          <w:rFonts w:hint="eastAsia" w:ascii="仿宋" w:hAnsi="仿宋" w:eastAsia="仿宋" w:cs="仿宋"/>
          <w:b/>
          <w:bCs/>
          <w:color w:val="000000" w:themeColor="text1"/>
          <w:sz w:val="36"/>
          <w:szCs w:val="36"/>
          <w14:textFill>
            <w14:solidFill>
              <w14:schemeClr w14:val="tx1"/>
            </w14:solidFill>
          </w14:textFill>
        </w:rPr>
        <w:t>日</w:t>
      </w:r>
    </w:p>
    <w:p w14:paraId="1E5748C0">
      <w:pPr>
        <w:rPr>
          <w:rStyle w:val="12"/>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br w:type="page"/>
      </w:r>
    </w:p>
    <w:p w14:paraId="21B0ABAF">
      <w:pPr>
        <w:numPr>
          <w:ilvl w:val="0"/>
          <w:numId w:val="1"/>
        </w:numPr>
        <w:jc w:val="center"/>
        <w:outlineLvl w:val="0"/>
        <w:rPr>
          <w:rStyle w:val="12"/>
          <w:rFonts w:ascii="仿宋" w:hAnsi="仿宋" w:eastAsia="仿宋" w:cs="仿宋"/>
          <w:b/>
          <w:color w:val="000000" w:themeColor="text1"/>
          <w:sz w:val="36"/>
          <w:szCs w:val="36"/>
          <w14:textFill>
            <w14:solidFill>
              <w14:schemeClr w14:val="tx1"/>
            </w14:solidFill>
          </w14:textFill>
        </w:rPr>
      </w:pPr>
      <w:bookmarkStart w:id="12" w:name="_Toc24043"/>
      <w:bookmarkStart w:id="13" w:name="_Toc10940"/>
      <w:bookmarkStart w:id="14" w:name="_Toc18742"/>
      <w:r>
        <w:rPr>
          <w:rStyle w:val="12"/>
          <w:rFonts w:hint="eastAsia" w:ascii="仿宋" w:hAnsi="仿宋" w:eastAsia="仿宋" w:cs="仿宋"/>
          <w:b/>
          <w:color w:val="000000" w:themeColor="text1"/>
          <w:sz w:val="36"/>
          <w:szCs w:val="36"/>
          <w14:textFill>
            <w14:solidFill>
              <w14:schemeClr w14:val="tx1"/>
            </w14:solidFill>
          </w14:textFill>
        </w:rPr>
        <w:t>询价公告</w:t>
      </w:r>
      <w:bookmarkEnd w:id="12"/>
      <w:bookmarkEnd w:id="13"/>
      <w:bookmarkEnd w:id="14"/>
    </w:p>
    <w:p w14:paraId="72083D41">
      <w:pPr>
        <w:pStyle w:val="7"/>
        <w:widowControl/>
        <w:snapToGrid w:val="0"/>
        <w:spacing w:beforeAutospacing="0" w:afterAutospacing="0" w:line="312" w:lineRule="auto"/>
        <w:rPr>
          <w:rStyle w:val="12"/>
          <w:rFonts w:ascii="仿宋" w:hAnsi="仿宋" w:eastAsia="仿宋" w:cs="仿宋"/>
          <w:color w:val="000000" w:themeColor="text1"/>
          <w14:textFill>
            <w14:solidFill>
              <w14:schemeClr w14:val="tx1"/>
            </w14:solidFill>
          </w14:textFill>
        </w:rPr>
      </w:pPr>
      <w:bookmarkStart w:id="15" w:name="_Toc11086"/>
      <w:r>
        <w:rPr>
          <w:rStyle w:val="11"/>
          <w:rFonts w:hint="eastAsia" w:ascii="仿宋" w:hAnsi="仿宋" w:eastAsia="仿宋" w:cs="仿宋"/>
          <w:b w:val="0"/>
          <w:bCs/>
          <w:color w:val="000000" w:themeColor="text1"/>
          <w14:textFill>
            <w14:solidFill>
              <w14:schemeClr w14:val="tx1"/>
            </w14:solidFill>
          </w14:textFill>
        </w:rPr>
        <w:t>一</w:t>
      </w:r>
      <w:r>
        <w:rPr>
          <w:rStyle w:val="11"/>
          <w:rFonts w:hint="eastAsia" w:ascii="仿宋" w:hAnsi="仿宋" w:eastAsia="仿宋" w:cs="仿宋"/>
          <w:color w:val="000000" w:themeColor="text1"/>
          <w14:textFill>
            <w14:solidFill>
              <w14:schemeClr w14:val="tx1"/>
            </w14:solidFill>
          </w14:textFill>
        </w:rPr>
        <w:t>、询价人：</w:t>
      </w:r>
      <w:r>
        <w:rPr>
          <w:rStyle w:val="12"/>
          <w:rFonts w:hint="eastAsia" w:ascii="仿宋" w:hAnsi="仿宋" w:eastAsia="仿宋" w:cs="仿宋"/>
          <w:color w:val="000000" w:themeColor="text1"/>
          <w14:textFill>
            <w14:solidFill>
              <w14:schemeClr w14:val="tx1"/>
            </w14:solidFill>
          </w14:textFill>
        </w:rPr>
        <w:t>杭州市能源集团工程科技有限公司</w:t>
      </w:r>
      <w:bookmarkEnd w:id="15"/>
    </w:p>
    <w:p w14:paraId="58700535">
      <w:pPr>
        <w:pStyle w:val="7"/>
        <w:widowControl/>
        <w:snapToGrid w:val="0"/>
        <w:spacing w:beforeAutospacing="0" w:afterAutospacing="0" w:line="312" w:lineRule="auto"/>
        <w:rPr>
          <w:rStyle w:val="12"/>
          <w:rFonts w:ascii="仿宋" w:hAnsi="仿宋" w:eastAsia="仿宋" w:cs="仿宋"/>
          <w:color w:val="000000" w:themeColor="text1"/>
          <w14:textFill>
            <w14:solidFill>
              <w14:schemeClr w14:val="tx1"/>
            </w14:solidFill>
          </w14:textFill>
        </w:rPr>
      </w:pPr>
      <w:r>
        <w:rPr>
          <w:rStyle w:val="12"/>
          <w:rFonts w:hint="eastAsia" w:ascii="仿宋" w:hAnsi="仿宋" w:eastAsia="仿宋" w:cs="仿宋"/>
          <w:b/>
          <w:bCs/>
          <w:color w:val="000000" w:themeColor="text1"/>
          <w14:textFill>
            <w14:solidFill>
              <w14:schemeClr w14:val="tx1"/>
            </w14:solidFill>
          </w14:textFill>
        </w:rPr>
        <w:t>二</w:t>
      </w:r>
      <w:r>
        <w:rPr>
          <w:rStyle w:val="12"/>
          <w:rFonts w:hint="eastAsia" w:ascii="仿宋" w:hAnsi="仿宋" w:eastAsia="仿宋" w:cs="仿宋"/>
          <w:color w:val="000000" w:themeColor="text1"/>
          <w14:textFill>
            <w14:solidFill>
              <w14:schemeClr w14:val="tx1"/>
            </w14:solidFill>
          </w14:textFill>
        </w:rPr>
        <w:t>、</w:t>
      </w:r>
      <w:r>
        <w:rPr>
          <w:rStyle w:val="11"/>
          <w:rFonts w:hint="eastAsia" w:ascii="仿宋" w:hAnsi="仿宋" w:eastAsia="仿宋" w:cs="仿宋"/>
          <w:color w:val="000000" w:themeColor="text1"/>
          <w14:textFill>
            <w14:solidFill>
              <w14:schemeClr w14:val="tx1"/>
            </w14:solidFill>
          </w14:textFill>
        </w:rPr>
        <w:t>项目名称</w:t>
      </w:r>
      <w:r>
        <w:rPr>
          <w:rStyle w:val="12"/>
          <w:rFonts w:hint="eastAsia" w:ascii="仿宋" w:hAnsi="仿宋" w:eastAsia="仿宋" w:cs="仿宋"/>
          <w:color w:val="000000" w:themeColor="text1"/>
          <w14:textFill>
            <w14:solidFill>
              <w14:schemeClr w14:val="tx1"/>
            </w14:solidFill>
          </w14:textFill>
        </w:rPr>
        <w:t>：海月、清江路生产运营中心企业文化建设项目</w:t>
      </w:r>
    </w:p>
    <w:p w14:paraId="79935F3B">
      <w:pPr>
        <w:spacing w:line="312" w:lineRule="auto"/>
        <w:outlineLvl w:val="0"/>
        <w:rPr>
          <w:rStyle w:val="12"/>
          <w:rFonts w:ascii="仿宋" w:hAnsi="仿宋" w:eastAsia="仿宋" w:cs="仿宋"/>
          <w:color w:val="000000" w:themeColor="text1"/>
          <w:sz w:val="24"/>
          <w14:textFill>
            <w14:solidFill>
              <w14:schemeClr w14:val="tx1"/>
            </w14:solidFill>
          </w14:textFill>
        </w:rPr>
      </w:pPr>
      <w:r>
        <w:rPr>
          <w:rStyle w:val="11"/>
          <w:rFonts w:hint="eastAsia" w:ascii="仿宋" w:hAnsi="仿宋" w:eastAsia="仿宋" w:cs="仿宋"/>
          <w:color w:val="000000" w:themeColor="text1"/>
          <w:kern w:val="0"/>
          <w:sz w:val="24"/>
          <w14:textFill>
            <w14:solidFill>
              <w14:schemeClr w14:val="tx1"/>
            </w14:solidFill>
          </w14:textFill>
        </w:rPr>
        <w:t>三、项目编号：</w:t>
      </w:r>
      <w:r>
        <w:rPr>
          <w:rStyle w:val="11"/>
          <w:rFonts w:hint="eastAsia" w:ascii="仿宋" w:hAnsi="仿宋" w:eastAsia="仿宋" w:cs="仿宋"/>
          <w:b w:val="0"/>
          <w:bCs/>
          <w:color w:val="000000" w:themeColor="text1"/>
          <w:kern w:val="0"/>
          <w:sz w:val="24"/>
          <w14:textFill>
            <w14:solidFill>
              <w14:schemeClr w14:val="tx1"/>
            </w14:solidFill>
          </w14:textFill>
        </w:rPr>
        <w:t>GKXJ202501007</w:t>
      </w:r>
    </w:p>
    <w:p w14:paraId="6624A4CF">
      <w:pPr>
        <w:spacing w:line="312" w:lineRule="auto"/>
        <w:outlineLvl w:val="0"/>
        <w:rPr>
          <w:rStyle w:val="12"/>
          <w:rFonts w:ascii="仿宋" w:hAnsi="仿宋" w:eastAsia="仿宋" w:cs="仿宋"/>
          <w:color w:val="000000" w:themeColor="text1"/>
          <w:sz w:val="24"/>
          <w14:textFill>
            <w14:solidFill>
              <w14:schemeClr w14:val="tx1"/>
            </w14:solidFill>
          </w14:textFill>
        </w:rPr>
      </w:pPr>
      <w:r>
        <w:rPr>
          <w:rStyle w:val="12"/>
          <w:rFonts w:hint="eastAsia" w:ascii="仿宋" w:hAnsi="仿宋" w:eastAsia="仿宋" w:cs="仿宋"/>
          <w:b/>
          <w:bCs/>
          <w:color w:val="000000" w:themeColor="text1"/>
          <w:sz w:val="24"/>
          <w14:textFill>
            <w14:solidFill>
              <w14:schemeClr w14:val="tx1"/>
            </w14:solidFill>
          </w14:textFill>
        </w:rPr>
        <w:t>四</w:t>
      </w:r>
      <w:r>
        <w:rPr>
          <w:rStyle w:val="12"/>
          <w:rFonts w:hint="eastAsia" w:ascii="仿宋" w:hAnsi="仿宋" w:eastAsia="仿宋" w:cs="仿宋"/>
          <w:color w:val="000000" w:themeColor="text1"/>
          <w:sz w:val="24"/>
          <w14:textFill>
            <w14:solidFill>
              <w14:schemeClr w14:val="tx1"/>
            </w14:solidFill>
          </w14:textFill>
        </w:rPr>
        <w:t>、</w:t>
      </w:r>
      <w:r>
        <w:rPr>
          <w:rStyle w:val="11"/>
          <w:rFonts w:hint="eastAsia" w:ascii="仿宋" w:hAnsi="仿宋" w:eastAsia="仿宋" w:cs="仿宋"/>
          <w:color w:val="000000" w:themeColor="text1"/>
          <w:kern w:val="0"/>
          <w:sz w:val="24"/>
          <w14:textFill>
            <w14:solidFill>
              <w14:schemeClr w14:val="tx1"/>
            </w14:solidFill>
          </w14:textFill>
        </w:rPr>
        <w:t>采购方式</w:t>
      </w:r>
      <w:r>
        <w:rPr>
          <w:rStyle w:val="12"/>
          <w:rFonts w:hint="eastAsia" w:ascii="仿宋" w:hAnsi="仿宋" w:eastAsia="仿宋" w:cs="仿宋"/>
          <w:color w:val="000000" w:themeColor="text1"/>
          <w:sz w:val="24"/>
          <w14:textFill>
            <w14:solidFill>
              <w14:schemeClr w14:val="tx1"/>
            </w14:solidFill>
          </w14:textFill>
        </w:rPr>
        <w:t>：公开询价</w:t>
      </w:r>
      <w:bookmarkStart w:id="16" w:name="_Toc16380"/>
      <w:bookmarkStart w:id="17" w:name="_Toc5187"/>
    </w:p>
    <w:p w14:paraId="37465F62">
      <w:pPr>
        <w:spacing w:line="312" w:lineRule="auto"/>
        <w:outlineLvl w:val="0"/>
        <w:rPr>
          <w:rFonts w:ascii="仿宋" w:hAnsi="仿宋" w:eastAsia="仿宋" w:cs="仿宋"/>
          <w:color w:val="000000" w:themeColor="text1"/>
          <w:sz w:val="24"/>
          <w14:textFill>
            <w14:solidFill>
              <w14:schemeClr w14:val="tx1"/>
            </w14:solidFill>
          </w14:textFill>
        </w:rPr>
      </w:pPr>
      <w:r>
        <w:rPr>
          <w:rStyle w:val="12"/>
          <w:rFonts w:hint="eastAsia" w:ascii="仿宋" w:hAnsi="仿宋" w:eastAsia="仿宋" w:cs="仿宋"/>
          <w:b/>
          <w:bCs/>
          <w:color w:val="000000" w:themeColor="text1"/>
          <w:sz w:val="24"/>
          <w14:textFill>
            <w14:solidFill>
              <w14:schemeClr w14:val="tx1"/>
            </w14:solidFill>
          </w14:textFill>
        </w:rPr>
        <w:t>五</w:t>
      </w:r>
      <w:r>
        <w:rPr>
          <w:rStyle w:val="12"/>
          <w:rFonts w:hint="eastAsia" w:ascii="仿宋" w:hAnsi="仿宋" w:eastAsia="仿宋" w:cs="仿宋"/>
          <w:color w:val="000000" w:themeColor="text1"/>
          <w:sz w:val="24"/>
          <w14:textFill>
            <w14:solidFill>
              <w14:schemeClr w14:val="tx1"/>
            </w14:solidFill>
          </w14:textFill>
        </w:rPr>
        <w:t>、</w:t>
      </w:r>
      <w:r>
        <w:rPr>
          <w:rStyle w:val="11"/>
          <w:rFonts w:hint="eastAsia" w:ascii="仿宋" w:hAnsi="仿宋" w:eastAsia="仿宋" w:cs="仿宋"/>
          <w:color w:val="000000" w:themeColor="text1"/>
          <w:kern w:val="0"/>
          <w:sz w:val="24"/>
          <w14:textFill>
            <w14:solidFill>
              <w14:schemeClr w14:val="tx1"/>
            </w14:solidFill>
          </w14:textFill>
        </w:rPr>
        <w:t>采购内容</w:t>
      </w:r>
      <w:r>
        <w:rPr>
          <w:rStyle w:val="12"/>
          <w:rFonts w:hint="eastAsia" w:ascii="仿宋" w:hAnsi="仿宋" w:eastAsia="仿宋" w:cs="仿宋"/>
          <w:color w:val="000000" w:themeColor="text1"/>
          <w:sz w:val="24"/>
          <w14:textFill>
            <w14:solidFill>
              <w14:schemeClr w14:val="tx1"/>
            </w14:solidFill>
          </w14:textFill>
        </w:rPr>
        <w:t>：</w:t>
      </w:r>
      <w:bookmarkEnd w:id="16"/>
      <w:bookmarkEnd w:id="17"/>
      <w:r>
        <w:rPr>
          <w:rStyle w:val="12"/>
          <w:rFonts w:hint="eastAsia" w:ascii="仿宋" w:hAnsi="仿宋" w:eastAsia="仿宋" w:cs="仿宋"/>
          <w:color w:val="000000" w:themeColor="text1"/>
          <w:sz w:val="24"/>
          <w14:textFill>
            <w14:solidFill>
              <w14:schemeClr w14:val="tx1"/>
            </w14:solidFill>
          </w14:textFill>
        </w:rPr>
        <w:t>企业文化建设项目的设计、制作、安装、</w:t>
      </w:r>
      <w:r>
        <w:rPr>
          <w:rFonts w:hint="eastAsia" w:ascii="仿宋" w:hAnsi="仿宋" w:eastAsia="仿宋" w:cs="仿宋"/>
          <w:color w:val="000000" w:themeColor="text1"/>
          <w:sz w:val="24"/>
          <w14:textFill>
            <w14:solidFill>
              <w14:schemeClr w14:val="tx1"/>
            </w14:solidFill>
          </w14:textFill>
        </w:rPr>
        <w:t>验收、售后及质保服务</w:t>
      </w:r>
    </w:p>
    <w:p w14:paraId="72EA5996">
      <w:pPr>
        <w:pStyle w:val="7"/>
        <w:widowControl/>
        <w:snapToGrid w:val="0"/>
        <w:spacing w:beforeAutospacing="0" w:afterAutospacing="0" w:line="312"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标的物一览表</w:t>
      </w:r>
    </w:p>
    <w:tbl>
      <w:tblPr>
        <w:tblStyle w:val="9"/>
        <w:tblW w:w="56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236"/>
        <w:gridCol w:w="1758"/>
        <w:gridCol w:w="1952"/>
        <w:gridCol w:w="727"/>
        <w:gridCol w:w="816"/>
        <w:gridCol w:w="2792"/>
      </w:tblGrid>
      <w:tr w14:paraId="5933E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368" w:type="pct"/>
            <w:vAlign w:val="center"/>
          </w:tcPr>
          <w:p w14:paraId="72A6FA2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序号</w:t>
            </w:r>
          </w:p>
        </w:tc>
        <w:tc>
          <w:tcPr>
            <w:tcW w:w="617" w:type="pct"/>
            <w:vAlign w:val="center"/>
          </w:tcPr>
          <w:p w14:paraId="08FC13A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制作内容</w:t>
            </w:r>
          </w:p>
        </w:tc>
        <w:tc>
          <w:tcPr>
            <w:tcW w:w="877" w:type="pct"/>
            <w:vAlign w:val="center"/>
          </w:tcPr>
          <w:p w14:paraId="4462137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材质及要求</w:t>
            </w:r>
          </w:p>
        </w:tc>
        <w:tc>
          <w:tcPr>
            <w:tcW w:w="974" w:type="pct"/>
            <w:vAlign w:val="center"/>
          </w:tcPr>
          <w:p w14:paraId="62AD6FA8">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规格</w:t>
            </w:r>
          </w:p>
        </w:tc>
        <w:tc>
          <w:tcPr>
            <w:tcW w:w="363" w:type="pct"/>
            <w:vAlign w:val="center"/>
          </w:tcPr>
          <w:p w14:paraId="72EEE5E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单位</w:t>
            </w:r>
          </w:p>
        </w:tc>
        <w:tc>
          <w:tcPr>
            <w:tcW w:w="407" w:type="pct"/>
            <w:vAlign w:val="center"/>
          </w:tcPr>
          <w:p w14:paraId="3746705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暂估数量</w:t>
            </w:r>
          </w:p>
        </w:tc>
        <w:tc>
          <w:tcPr>
            <w:tcW w:w="1393" w:type="pct"/>
            <w:vAlign w:val="center"/>
          </w:tcPr>
          <w:p w14:paraId="2973ECC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参考样式</w:t>
            </w:r>
          </w:p>
        </w:tc>
      </w:tr>
      <w:tr w14:paraId="06FA0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6D0E75A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617" w:type="pct"/>
            <w:vAlign w:val="center"/>
          </w:tcPr>
          <w:p w14:paraId="1219772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背景logo</w:t>
            </w:r>
          </w:p>
        </w:tc>
        <w:tc>
          <w:tcPr>
            <w:tcW w:w="877" w:type="pct"/>
            <w:vAlign w:val="center"/>
          </w:tcPr>
          <w:p w14:paraId="1A619DA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logo烤漆文字不锈钢精工字</w:t>
            </w:r>
          </w:p>
        </w:tc>
        <w:tc>
          <w:tcPr>
            <w:tcW w:w="974" w:type="pct"/>
            <w:vAlign w:val="center"/>
          </w:tcPr>
          <w:p w14:paraId="1F790573">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logo：230*230mm</w:t>
            </w:r>
          </w:p>
          <w:p w14:paraId="08D7667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文字：135mm*21</w:t>
            </w:r>
          </w:p>
        </w:tc>
        <w:tc>
          <w:tcPr>
            <w:tcW w:w="363" w:type="pct"/>
            <w:vAlign w:val="center"/>
          </w:tcPr>
          <w:p w14:paraId="07AD600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cm</w:t>
            </w:r>
          </w:p>
        </w:tc>
        <w:tc>
          <w:tcPr>
            <w:tcW w:w="407" w:type="pct"/>
            <w:vAlign w:val="center"/>
          </w:tcPr>
          <w:p w14:paraId="063DA92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306.5</w:t>
            </w:r>
          </w:p>
        </w:tc>
        <w:tc>
          <w:tcPr>
            <w:tcW w:w="1393" w:type="pct"/>
            <w:vAlign w:val="center"/>
          </w:tcPr>
          <w:p w14:paraId="08856E1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Theme="minorHAnsi" w:hAnsiTheme="minorHAnsi" w:eastAsiaTheme="minorEastAsia" w:cstheme="minorBidi"/>
              </w:rPr>
              <w:drawing>
                <wp:inline distT="0" distB="0" distL="114300" distR="114300">
                  <wp:extent cx="1485900" cy="361950"/>
                  <wp:effectExtent l="0" t="0" r="0" b="0"/>
                  <wp:docPr id="10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26"/>
                          <pic:cNvPicPr>
                            <a:picLocks noChangeAspect="1"/>
                          </pic:cNvPicPr>
                        </pic:nvPicPr>
                        <pic:blipFill>
                          <a:blip r:embed="rId5" cstate="print"/>
                          <a:srcRect/>
                          <a:stretch>
                            <a:fillRect/>
                          </a:stretch>
                        </pic:blipFill>
                        <pic:spPr>
                          <a:xfrm>
                            <a:off x="0" y="0"/>
                            <a:ext cx="1485900" cy="361950"/>
                          </a:xfrm>
                          <a:prstGeom prst="rect">
                            <a:avLst/>
                          </a:prstGeom>
                          <a:noFill/>
                          <a:ln w="9525">
                            <a:noFill/>
                            <a:miter lim="800000"/>
                            <a:headEnd/>
                            <a:tailEnd/>
                          </a:ln>
                        </pic:spPr>
                      </pic:pic>
                    </a:graphicData>
                  </a:graphic>
                </wp:inline>
              </w:drawing>
            </w:r>
          </w:p>
        </w:tc>
      </w:tr>
      <w:tr w14:paraId="03A40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60E0B9E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bookmarkStart w:id="18" w:name="_Toc1965"/>
            <w:bookmarkStart w:id="19" w:name="_Toc1427"/>
            <w:bookmarkStart w:id="20" w:name="_Toc11175"/>
            <w:bookmarkStart w:id="21" w:name="_Toc10372"/>
            <w:r>
              <w:rPr>
                <w:rFonts w:hint="eastAsia" w:ascii="仿宋" w:hAnsi="仿宋" w:eastAsia="仿宋" w:cs="仿宋"/>
                <w:color w:val="000000" w:themeColor="text1"/>
                <w14:textFill>
                  <w14:solidFill>
                    <w14:schemeClr w14:val="tx1"/>
                  </w14:solidFill>
                </w14:textFill>
              </w:rPr>
              <w:t>2</w:t>
            </w:r>
          </w:p>
        </w:tc>
        <w:tc>
          <w:tcPr>
            <w:tcW w:w="617" w:type="pct"/>
            <w:vAlign w:val="center"/>
          </w:tcPr>
          <w:p w14:paraId="03CEB9F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左侧墙面</w:t>
            </w:r>
          </w:p>
        </w:tc>
        <w:tc>
          <w:tcPr>
            <w:tcW w:w="877" w:type="pct"/>
            <w:vAlign w:val="center"/>
          </w:tcPr>
          <w:p w14:paraId="1FF27C0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底板 </w:t>
            </w:r>
            <w:r>
              <w:rPr>
                <w:rFonts w:hint="eastAsia" w:ascii="仿宋" w:hAnsi="仿宋" w:eastAsia="仿宋" w:cs="仿宋"/>
                <w:color w:val="000000" w:themeColor="text1"/>
                <w14:textFill>
                  <w14:solidFill>
                    <w14:schemeClr w14:val="tx1"/>
                  </w14:solidFill>
                </w14:textFill>
              </w:rPr>
              <w:t>4mm</w:t>
            </w:r>
            <w:r>
              <w:rPr>
                <w:rFonts w:ascii="仿宋" w:hAnsi="仿宋" w:eastAsia="仿宋" w:cs="仿宋"/>
                <w:color w:val="000000" w:themeColor="text1"/>
                <w14:textFill>
                  <w14:solidFill>
                    <w14:schemeClr w14:val="tx1"/>
                  </w14:solidFill>
                </w14:textFill>
              </w:rPr>
              <w:t>白色铝塑板打底</w:t>
            </w:r>
          </w:p>
        </w:tc>
        <w:tc>
          <w:tcPr>
            <w:tcW w:w="974" w:type="pct"/>
            <w:vAlign w:val="center"/>
          </w:tcPr>
          <w:p w14:paraId="0F3BEBB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1.8*5.87m</w:t>
            </w:r>
          </w:p>
        </w:tc>
        <w:tc>
          <w:tcPr>
            <w:tcW w:w="363" w:type="pct"/>
            <w:vAlign w:val="center"/>
          </w:tcPr>
          <w:p w14:paraId="3200148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c>
          <w:tcPr>
            <w:tcW w:w="407" w:type="pct"/>
            <w:vAlign w:val="center"/>
          </w:tcPr>
          <w:p w14:paraId="76BB19F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10.57</w:t>
            </w:r>
          </w:p>
        </w:tc>
        <w:tc>
          <w:tcPr>
            <w:tcW w:w="1393" w:type="pct"/>
            <w:vAlign w:val="center"/>
          </w:tcPr>
          <w:p w14:paraId="52F0C85F">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1619250" cy="552450"/>
                  <wp:effectExtent l="0" t="0" r="0" b="0"/>
                  <wp:docPr id="10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27"/>
                          <pic:cNvPicPr>
                            <a:picLocks noChangeAspect="1"/>
                          </pic:cNvPicPr>
                        </pic:nvPicPr>
                        <pic:blipFill>
                          <a:blip r:embed="rId6" cstate="print"/>
                          <a:srcRect/>
                          <a:stretch>
                            <a:fillRect/>
                          </a:stretch>
                        </pic:blipFill>
                        <pic:spPr>
                          <a:xfrm>
                            <a:off x="0" y="0"/>
                            <a:ext cx="1619250" cy="552450"/>
                          </a:xfrm>
                          <a:prstGeom prst="rect">
                            <a:avLst/>
                          </a:prstGeom>
                          <a:noFill/>
                          <a:ln w="9525">
                            <a:noFill/>
                            <a:miter lim="800000"/>
                            <a:headEnd/>
                            <a:tailEnd/>
                          </a:ln>
                        </pic:spPr>
                      </pic:pic>
                    </a:graphicData>
                  </a:graphic>
                </wp:inline>
              </w:drawing>
            </w:r>
          </w:p>
        </w:tc>
      </w:tr>
      <w:tr w14:paraId="573E9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663E4BF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w:t>
            </w:r>
          </w:p>
        </w:tc>
        <w:tc>
          <w:tcPr>
            <w:tcW w:w="617" w:type="pct"/>
            <w:vAlign w:val="center"/>
          </w:tcPr>
          <w:p w14:paraId="0BDEE56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内骨架1</w:t>
            </w:r>
          </w:p>
        </w:tc>
        <w:tc>
          <w:tcPr>
            <w:tcW w:w="877" w:type="pct"/>
            <w:vAlign w:val="center"/>
          </w:tcPr>
          <w:p w14:paraId="58AF4F9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9.5mm石膏板</w:t>
            </w:r>
          </w:p>
        </w:tc>
        <w:tc>
          <w:tcPr>
            <w:tcW w:w="974" w:type="pct"/>
            <w:vAlign w:val="center"/>
          </w:tcPr>
          <w:p w14:paraId="71986EA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1.8*5.87m</w:t>
            </w:r>
          </w:p>
        </w:tc>
        <w:tc>
          <w:tcPr>
            <w:tcW w:w="363" w:type="pct"/>
            <w:vAlign w:val="center"/>
          </w:tcPr>
          <w:p w14:paraId="77C8738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c>
          <w:tcPr>
            <w:tcW w:w="407" w:type="pct"/>
            <w:vAlign w:val="center"/>
          </w:tcPr>
          <w:p w14:paraId="11125D9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10.57</w:t>
            </w:r>
          </w:p>
        </w:tc>
        <w:tc>
          <w:tcPr>
            <w:tcW w:w="1393" w:type="pct"/>
            <w:vAlign w:val="center"/>
          </w:tcPr>
          <w:p w14:paraId="76AFB07A">
            <w:pPr>
              <w:pStyle w:val="7"/>
              <w:widowControl/>
              <w:snapToGrid w:val="0"/>
              <w:spacing w:beforeAutospacing="0" w:afterAutospacing="0"/>
              <w:jc w:val="center"/>
              <w:rPr>
                <w:rFonts w:asciiTheme="minorHAnsi" w:hAnsiTheme="minorHAnsi" w:eastAsiaTheme="minorEastAsia" w:cstheme="minorBidi"/>
              </w:rPr>
            </w:pPr>
          </w:p>
        </w:tc>
      </w:tr>
      <w:tr w14:paraId="14E40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36613A66">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w:t>
            </w:r>
          </w:p>
        </w:tc>
        <w:tc>
          <w:tcPr>
            <w:tcW w:w="617" w:type="pct"/>
            <w:vAlign w:val="center"/>
          </w:tcPr>
          <w:p w14:paraId="503EFF3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内骨架2</w:t>
            </w:r>
          </w:p>
        </w:tc>
        <w:tc>
          <w:tcPr>
            <w:tcW w:w="877" w:type="pct"/>
            <w:vAlign w:val="center"/>
          </w:tcPr>
          <w:p w14:paraId="6B40F1A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3*5cm木方</w:t>
            </w:r>
          </w:p>
        </w:tc>
        <w:tc>
          <w:tcPr>
            <w:tcW w:w="974" w:type="pct"/>
            <w:vAlign w:val="center"/>
          </w:tcPr>
          <w:p w14:paraId="3B36A39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1.8*5.87</w:t>
            </w:r>
          </w:p>
        </w:tc>
        <w:tc>
          <w:tcPr>
            <w:tcW w:w="363" w:type="pct"/>
            <w:vAlign w:val="center"/>
          </w:tcPr>
          <w:p w14:paraId="7269FCE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m</w:t>
            </w:r>
          </w:p>
        </w:tc>
        <w:tc>
          <w:tcPr>
            <w:tcW w:w="407" w:type="pct"/>
            <w:vAlign w:val="center"/>
          </w:tcPr>
          <w:p w14:paraId="6862172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w:t>
            </w:r>
          </w:p>
        </w:tc>
        <w:tc>
          <w:tcPr>
            <w:tcW w:w="1393" w:type="pct"/>
            <w:vAlign w:val="center"/>
          </w:tcPr>
          <w:p w14:paraId="103D40B8">
            <w:pPr>
              <w:pStyle w:val="7"/>
              <w:widowControl/>
              <w:snapToGrid w:val="0"/>
              <w:spacing w:beforeAutospacing="0" w:afterAutospacing="0"/>
              <w:jc w:val="center"/>
              <w:rPr>
                <w:rFonts w:asciiTheme="minorHAnsi" w:hAnsiTheme="minorHAnsi" w:eastAsiaTheme="minorEastAsia" w:cstheme="minorBidi"/>
              </w:rPr>
            </w:pPr>
          </w:p>
        </w:tc>
      </w:tr>
      <w:tr w14:paraId="5EFCE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3C6B0B03">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w:t>
            </w:r>
          </w:p>
        </w:tc>
        <w:tc>
          <w:tcPr>
            <w:tcW w:w="617" w:type="pct"/>
            <w:vAlign w:val="center"/>
          </w:tcPr>
          <w:p w14:paraId="1E587CD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上下造型</w:t>
            </w:r>
          </w:p>
        </w:tc>
        <w:tc>
          <w:tcPr>
            <w:tcW w:w="877" w:type="pct"/>
            <w:vAlign w:val="center"/>
          </w:tcPr>
          <w:p w14:paraId="6DAA50A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20mm高密PVC板UV</w:t>
            </w:r>
          </w:p>
        </w:tc>
        <w:tc>
          <w:tcPr>
            <w:tcW w:w="974" w:type="pct"/>
            <w:vAlign w:val="center"/>
          </w:tcPr>
          <w:p w14:paraId="7411765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5.87*0.66m</w:t>
            </w:r>
          </w:p>
        </w:tc>
        <w:tc>
          <w:tcPr>
            <w:tcW w:w="363" w:type="pct"/>
            <w:vAlign w:val="center"/>
          </w:tcPr>
          <w:p w14:paraId="58B1A7D3">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c>
          <w:tcPr>
            <w:tcW w:w="407" w:type="pct"/>
            <w:vAlign w:val="center"/>
          </w:tcPr>
          <w:p w14:paraId="2D9E4A6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3.87</w:t>
            </w:r>
          </w:p>
        </w:tc>
        <w:tc>
          <w:tcPr>
            <w:tcW w:w="1393" w:type="pct"/>
            <w:vAlign w:val="center"/>
          </w:tcPr>
          <w:p w14:paraId="6A07A94B">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1600200" cy="314325"/>
                  <wp:effectExtent l="0" t="0" r="0" b="9525"/>
                  <wp:docPr id="10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28"/>
                          <pic:cNvPicPr>
                            <a:picLocks noChangeAspect="1"/>
                          </pic:cNvPicPr>
                        </pic:nvPicPr>
                        <pic:blipFill>
                          <a:blip r:embed="rId7" cstate="print"/>
                          <a:srcRect/>
                          <a:stretch>
                            <a:fillRect/>
                          </a:stretch>
                        </pic:blipFill>
                        <pic:spPr>
                          <a:xfrm>
                            <a:off x="0" y="0"/>
                            <a:ext cx="1600200" cy="314325"/>
                          </a:xfrm>
                          <a:prstGeom prst="rect">
                            <a:avLst/>
                          </a:prstGeom>
                          <a:noFill/>
                          <a:ln w="9525">
                            <a:noFill/>
                            <a:miter lim="800000"/>
                            <a:headEnd/>
                            <a:tailEnd/>
                          </a:ln>
                        </pic:spPr>
                      </pic:pic>
                    </a:graphicData>
                  </a:graphic>
                </wp:inline>
              </w:drawing>
            </w:r>
          </w:p>
        </w:tc>
      </w:tr>
      <w:tr w14:paraId="01BC9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75B59A7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w:t>
            </w:r>
          </w:p>
        </w:tc>
        <w:tc>
          <w:tcPr>
            <w:tcW w:w="617" w:type="pct"/>
            <w:vAlign w:val="center"/>
          </w:tcPr>
          <w:p w14:paraId="26B3F40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宣绒布</w:t>
            </w:r>
          </w:p>
        </w:tc>
        <w:tc>
          <w:tcPr>
            <w:tcW w:w="877" w:type="pct"/>
            <w:vAlign w:val="center"/>
          </w:tcPr>
          <w:p w14:paraId="7738B9F3">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宣绒布UV</w:t>
            </w:r>
          </w:p>
        </w:tc>
        <w:tc>
          <w:tcPr>
            <w:tcW w:w="974" w:type="pct"/>
            <w:vAlign w:val="center"/>
          </w:tcPr>
          <w:p w14:paraId="5D8875BE">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5.87*1.5m</w:t>
            </w:r>
          </w:p>
        </w:tc>
        <w:tc>
          <w:tcPr>
            <w:tcW w:w="363" w:type="pct"/>
            <w:vAlign w:val="center"/>
          </w:tcPr>
          <w:p w14:paraId="28B0070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c>
          <w:tcPr>
            <w:tcW w:w="407" w:type="pct"/>
            <w:vAlign w:val="center"/>
          </w:tcPr>
          <w:p w14:paraId="03596D6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8.81</w:t>
            </w:r>
          </w:p>
        </w:tc>
        <w:tc>
          <w:tcPr>
            <w:tcW w:w="1393" w:type="pct"/>
            <w:vAlign w:val="center"/>
          </w:tcPr>
          <w:p w14:paraId="31A80181">
            <w:pPr>
              <w:pStyle w:val="7"/>
              <w:widowControl/>
              <w:snapToGrid w:val="0"/>
              <w:spacing w:beforeAutospacing="0" w:afterAutospacing="0"/>
              <w:jc w:val="center"/>
              <w:rPr>
                <w:rFonts w:asciiTheme="minorHAnsi" w:hAnsiTheme="minorHAnsi" w:eastAsiaTheme="minorEastAsia" w:cstheme="minorBidi"/>
              </w:rPr>
            </w:pPr>
          </w:p>
        </w:tc>
      </w:tr>
      <w:tr w14:paraId="385DF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172D0C1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w:t>
            </w:r>
          </w:p>
        </w:tc>
        <w:tc>
          <w:tcPr>
            <w:tcW w:w="617" w:type="pct"/>
            <w:vAlign w:val="center"/>
          </w:tcPr>
          <w:p w14:paraId="2173340E">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Logo</w:t>
            </w:r>
          </w:p>
        </w:tc>
        <w:tc>
          <w:tcPr>
            <w:tcW w:w="877" w:type="pct"/>
            <w:vAlign w:val="center"/>
          </w:tcPr>
          <w:p w14:paraId="3339060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5+3亚克力字</w:t>
            </w:r>
          </w:p>
        </w:tc>
        <w:tc>
          <w:tcPr>
            <w:tcW w:w="974" w:type="pct"/>
            <w:vAlign w:val="center"/>
          </w:tcPr>
          <w:p w14:paraId="30A6BB6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600*160mm</w:t>
            </w:r>
          </w:p>
        </w:tc>
        <w:tc>
          <w:tcPr>
            <w:tcW w:w="363" w:type="pct"/>
            <w:vAlign w:val="center"/>
          </w:tcPr>
          <w:p w14:paraId="4506A39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cm</w:t>
            </w:r>
          </w:p>
        </w:tc>
        <w:tc>
          <w:tcPr>
            <w:tcW w:w="407" w:type="pct"/>
            <w:vAlign w:val="center"/>
          </w:tcPr>
          <w:p w14:paraId="05D1E05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188</w:t>
            </w:r>
          </w:p>
        </w:tc>
        <w:tc>
          <w:tcPr>
            <w:tcW w:w="1393" w:type="pct"/>
            <w:vAlign w:val="center"/>
          </w:tcPr>
          <w:p w14:paraId="166C3E66">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1447800" cy="466725"/>
                  <wp:effectExtent l="0" t="0" r="0" b="9525"/>
                  <wp:docPr id="102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29"/>
                          <pic:cNvPicPr>
                            <a:picLocks noChangeAspect="1"/>
                          </pic:cNvPicPr>
                        </pic:nvPicPr>
                        <pic:blipFill>
                          <a:blip r:embed="rId8" cstate="print"/>
                          <a:srcRect/>
                          <a:stretch>
                            <a:fillRect/>
                          </a:stretch>
                        </pic:blipFill>
                        <pic:spPr>
                          <a:xfrm>
                            <a:off x="0" y="0"/>
                            <a:ext cx="1447800" cy="466725"/>
                          </a:xfrm>
                          <a:prstGeom prst="rect">
                            <a:avLst/>
                          </a:prstGeom>
                          <a:noFill/>
                          <a:ln w="9525">
                            <a:noFill/>
                            <a:miter lim="800000"/>
                            <a:headEnd/>
                            <a:tailEnd/>
                          </a:ln>
                        </pic:spPr>
                      </pic:pic>
                    </a:graphicData>
                  </a:graphic>
                </wp:inline>
              </w:drawing>
            </w:r>
          </w:p>
        </w:tc>
      </w:tr>
      <w:tr w14:paraId="2B4DD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1CEB0B0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w:t>
            </w:r>
          </w:p>
        </w:tc>
        <w:tc>
          <w:tcPr>
            <w:tcW w:w="617" w:type="pct"/>
            <w:vAlign w:val="center"/>
          </w:tcPr>
          <w:p w14:paraId="172631A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标语</w:t>
            </w:r>
          </w:p>
        </w:tc>
        <w:tc>
          <w:tcPr>
            <w:tcW w:w="877" w:type="pct"/>
            <w:vAlign w:val="center"/>
          </w:tcPr>
          <w:p w14:paraId="0E348F0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5+3亚克力字</w:t>
            </w:r>
          </w:p>
        </w:tc>
        <w:tc>
          <w:tcPr>
            <w:tcW w:w="974" w:type="pct"/>
            <w:vAlign w:val="center"/>
          </w:tcPr>
          <w:p w14:paraId="3EA89F0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60mm*41</w:t>
            </w:r>
          </w:p>
        </w:tc>
        <w:tc>
          <w:tcPr>
            <w:tcW w:w="363" w:type="pct"/>
            <w:vAlign w:val="center"/>
          </w:tcPr>
          <w:p w14:paraId="36EE7F7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cm</w:t>
            </w:r>
          </w:p>
        </w:tc>
        <w:tc>
          <w:tcPr>
            <w:tcW w:w="407" w:type="pct"/>
            <w:vAlign w:val="center"/>
          </w:tcPr>
          <w:p w14:paraId="1EB04BE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246</w:t>
            </w:r>
          </w:p>
        </w:tc>
        <w:tc>
          <w:tcPr>
            <w:tcW w:w="1393" w:type="pct"/>
            <w:vAlign w:val="center"/>
          </w:tcPr>
          <w:p w14:paraId="25A2BA62">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1571625" cy="514350"/>
                  <wp:effectExtent l="0" t="0" r="9525" b="0"/>
                  <wp:docPr id="102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0"/>
                          <pic:cNvPicPr>
                            <a:picLocks noChangeAspect="1"/>
                          </pic:cNvPicPr>
                        </pic:nvPicPr>
                        <pic:blipFill>
                          <a:blip r:embed="rId9" cstate="print"/>
                          <a:srcRect l="10953" b="2528"/>
                          <a:stretch>
                            <a:fillRect/>
                          </a:stretch>
                        </pic:blipFill>
                        <pic:spPr>
                          <a:xfrm>
                            <a:off x="0" y="0"/>
                            <a:ext cx="1571625" cy="514350"/>
                          </a:xfrm>
                          <a:prstGeom prst="rect">
                            <a:avLst/>
                          </a:prstGeom>
                          <a:noFill/>
                          <a:ln w="9525">
                            <a:noFill/>
                            <a:miter lim="800000"/>
                            <a:headEnd/>
                            <a:tailEnd/>
                          </a:ln>
                        </pic:spPr>
                      </pic:pic>
                    </a:graphicData>
                  </a:graphic>
                </wp:inline>
              </w:drawing>
            </w:r>
          </w:p>
        </w:tc>
      </w:tr>
      <w:tr w14:paraId="3BF9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124740B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w:t>
            </w:r>
          </w:p>
        </w:tc>
        <w:tc>
          <w:tcPr>
            <w:tcW w:w="617" w:type="pct"/>
            <w:vAlign w:val="center"/>
          </w:tcPr>
          <w:p w14:paraId="25D3FA63">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标题</w:t>
            </w:r>
          </w:p>
        </w:tc>
        <w:tc>
          <w:tcPr>
            <w:tcW w:w="877" w:type="pct"/>
            <w:vAlign w:val="center"/>
          </w:tcPr>
          <w:p w14:paraId="641A110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5+3亚克力字</w:t>
            </w:r>
          </w:p>
        </w:tc>
        <w:tc>
          <w:tcPr>
            <w:tcW w:w="974" w:type="pct"/>
            <w:vAlign w:val="center"/>
          </w:tcPr>
          <w:p w14:paraId="3F5044D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660*85mm*4</w:t>
            </w:r>
          </w:p>
        </w:tc>
        <w:tc>
          <w:tcPr>
            <w:tcW w:w="363" w:type="pct"/>
            <w:vAlign w:val="center"/>
          </w:tcPr>
          <w:p w14:paraId="4635C52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cm</w:t>
            </w:r>
          </w:p>
        </w:tc>
        <w:tc>
          <w:tcPr>
            <w:tcW w:w="407" w:type="pct"/>
            <w:vAlign w:val="center"/>
          </w:tcPr>
          <w:p w14:paraId="7199B92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748</w:t>
            </w:r>
          </w:p>
        </w:tc>
        <w:tc>
          <w:tcPr>
            <w:tcW w:w="1393" w:type="pct"/>
            <w:vAlign w:val="center"/>
          </w:tcPr>
          <w:p w14:paraId="5992CEE8">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1085850" cy="742950"/>
                  <wp:effectExtent l="0" t="0" r="0" b="0"/>
                  <wp:docPr id="103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图片 31"/>
                          <pic:cNvPicPr>
                            <a:picLocks noChangeAspect="1"/>
                          </pic:cNvPicPr>
                        </pic:nvPicPr>
                        <pic:blipFill>
                          <a:blip r:embed="rId10" cstate="print"/>
                          <a:srcRect/>
                          <a:stretch>
                            <a:fillRect/>
                          </a:stretch>
                        </pic:blipFill>
                        <pic:spPr>
                          <a:xfrm>
                            <a:off x="0" y="0"/>
                            <a:ext cx="1085850" cy="742950"/>
                          </a:xfrm>
                          <a:prstGeom prst="rect">
                            <a:avLst/>
                          </a:prstGeom>
                          <a:noFill/>
                          <a:ln w="9525">
                            <a:noFill/>
                            <a:miter lim="800000"/>
                            <a:headEnd/>
                            <a:tailEnd/>
                          </a:ln>
                        </pic:spPr>
                      </pic:pic>
                    </a:graphicData>
                  </a:graphic>
                </wp:inline>
              </w:drawing>
            </w:r>
          </w:p>
        </w:tc>
      </w:tr>
      <w:tr w14:paraId="1FBD7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1E51735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w:t>
            </w:r>
          </w:p>
        </w:tc>
        <w:tc>
          <w:tcPr>
            <w:tcW w:w="617" w:type="pct"/>
            <w:vAlign w:val="center"/>
          </w:tcPr>
          <w:p w14:paraId="4E02587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立体字</w:t>
            </w:r>
          </w:p>
        </w:tc>
        <w:tc>
          <w:tcPr>
            <w:tcW w:w="877" w:type="pct"/>
            <w:vAlign w:val="center"/>
          </w:tcPr>
          <w:p w14:paraId="7E68D93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5+3亚克力字</w:t>
            </w:r>
          </w:p>
        </w:tc>
        <w:tc>
          <w:tcPr>
            <w:tcW w:w="974" w:type="pct"/>
            <w:vAlign w:val="center"/>
          </w:tcPr>
          <w:p w14:paraId="7D588B2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45mm*96</w:t>
            </w:r>
          </w:p>
        </w:tc>
        <w:tc>
          <w:tcPr>
            <w:tcW w:w="363" w:type="pct"/>
            <w:vAlign w:val="center"/>
          </w:tcPr>
          <w:p w14:paraId="4E45FA7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cm</w:t>
            </w:r>
          </w:p>
        </w:tc>
        <w:tc>
          <w:tcPr>
            <w:tcW w:w="407" w:type="pct"/>
            <w:vAlign w:val="center"/>
          </w:tcPr>
          <w:p w14:paraId="472D0DB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432</w:t>
            </w:r>
          </w:p>
        </w:tc>
        <w:tc>
          <w:tcPr>
            <w:tcW w:w="1393" w:type="pct"/>
            <w:vAlign w:val="center"/>
          </w:tcPr>
          <w:p w14:paraId="383E20DC">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1562100" cy="638175"/>
                  <wp:effectExtent l="0" t="0" r="0" b="9525"/>
                  <wp:docPr id="103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图片 32"/>
                          <pic:cNvPicPr>
                            <a:picLocks noChangeAspect="1"/>
                          </pic:cNvPicPr>
                        </pic:nvPicPr>
                        <pic:blipFill>
                          <a:blip r:embed="rId11" cstate="print"/>
                          <a:srcRect/>
                          <a:stretch>
                            <a:fillRect/>
                          </a:stretch>
                        </pic:blipFill>
                        <pic:spPr>
                          <a:xfrm>
                            <a:off x="0" y="0"/>
                            <a:ext cx="1562100" cy="638175"/>
                          </a:xfrm>
                          <a:prstGeom prst="rect">
                            <a:avLst/>
                          </a:prstGeom>
                          <a:noFill/>
                          <a:ln w="9525">
                            <a:noFill/>
                            <a:miter lim="800000"/>
                            <a:headEnd/>
                            <a:tailEnd/>
                          </a:ln>
                        </pic:spPr>
                      </pic:pic>
                    </a:graphicData>
                  </a:graphic>
                </wp:inline>
              </w:drawing>
            </w:r>
          </w:p>
        </w:tc>
      </w:tr>
      <w:tr w14:paraId="47B7E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5034511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w:t>
            </w:r>
          </w:p>
        </w:tc>
        <w:tc>
          <w:tcPr>
            <w:tcW w:w="617" w:type="pct"/>
            <w:vAlign w:val="center"/>
          </w:tcPr>
          <w:p w14:paraId="41A0FD26">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组织架构（可替换材质）</w:t>
            </w:r>
          </w:p>
        </w:tc>
        <w:tc>
          <w:tcPr>
            <w:tcW w:w="877" w:type="pct"/>
            <w:vAlign w:val="center"/>
          </w:tcPr>
          <w:p w14:paraId="7876C846">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5mm亚克力磁吸底板+5mm亚克力面板UV</w:t>
            </w:r>
          </w:p>
        </w:tc>
        <w:tc>
          <w:tcPr>
            <w:tcW w:w="974" w:type="pct"/>
            <w:vAlign w:val="center"/>
          </w:tcPr>
          <w:p w14:paraId="5E28173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820*600mm</w:t>
            </w:r>
          </w:p>
        </w:tc>
        <w:tc>
          <w:tcPr>
            <w:tcW w:w="363" w:type="pct"/>
            <w:vAlign w:val="center"/>
          </w:tcPr>
          <w:p w14:paraId="4E9AD25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c>
          <w:tcPr>
            <w:tcW w:w="407" w:type="pct"/>
            <w:vAlign w:val="center"/>
          </w:tcPr>
          <w:p w14:paraId="5B054BF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0.49</w:t>
            </w:r>
          </w:p>
        </w:tc>
        <w:tc>
          <w:tcPr>
            <w:tcW w:w="1393" w:type="pct"/>
            <w:vAlign w:val="center"/>
          </w:tcPr>
          <w:p w14:paraId="383BDA28">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1602105" cy="1162685"/>
                  <wp:effectExtent l="0" t="0" r="17145" b="18415"/>
                  <wp:docPr id="103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图片 33"/>
                          <pic:cNvPicPr>
                            <a:picLocks noChangeAspect="1"/>
                          </pic:cNvPicPr>
                        </pic:nvPicPr>
                        <pic:blipFill>
                          <a:blip r:embed="rId12" cstate="print"/>
                          <a:srcRect/>
                          <a:stretch>
                            <a:fillRect/>
                          </a:stretch>
                        </pic:blipFill>
                        <pic:spPr>
                          <a:xfrm>
                            <a:off x="0" y="0"/>
                            <a:ext cx="1602105" cy="1162685"/>
                          </a:xfrm>
                          <a:prstGeom prst="rect">
                            <a:avLst/>
                          </a:prstGeom>
                          <a:noFill/>
                          <a:ln w="9525">
                            <a:noFill/>
                            <a:miter lim="800000"/>
                            <a:headEnd/>
                            <a:tailEnd/>
                          </a:ln>
                        </pic:spPr>
                      </pic:pic>
                    </a:graphicData>
                  </a:graphic>
                </wp:inline>
              </w:drawing>
            </w:r>
          </w:p>
        </w:tc>
      </w:tr>
      <w:tr w14:paraId="49117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08664E88">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w:t>
            </w:r>
          </w:p>
        </w:tc>
        <w:tc>
          <w:tcPr>
            <w:tcW w:w="617" w:type="pct"/>
            <w:vAlign w:val="center"/>
          </w:tcPr>
          <w:p w14:paraId="502649D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17项资质</w:t>
            </w:r>
          </w:p>
        </w:tc>
        <w:tc>
          <w:tcPr>
            <w:tcW w:w="877" w:type="pct"/>
            <w:vAlign w:val="center"/>
          </w:tcPr>
          <w:p w14:paraId="57EA950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5mm亚克力磁吸底板+5mm亚克力面板UV</w:t>
            </w:r>
          </w:p>
        </w:tc>
        <w:tc>
          <w:tcPr>
            <w:tcW w:w="974" w:type="pct"/>
            <w:vAlign w:val="center"/>
          </w:tcPr>
          <w:p w14:paraId="42060FA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800*700mm</w:t>
            </w:r>
          </w:p>
        </w:tc>
        <w:tc>
          <w:tcPr>
            <w:tcW w:w="363" w:type="pct"/>
            <w:vAlign w:val="center"/>
          </w:tcPr>
          <w:p w14:paraId="021CF2F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c>
          <w:tcPr>
            <w:tcW w:w="407" w:type="pct"/>
            <w:vAlign w:val="center"/>
          </w:tcPr>
          <w:p w14:paraId="64FE16A6">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0.56</w:t>
            </w:r>
          </w:p>
        </w:tc>
        <w:tc>
          <w:tcPr>
            <w:tcW w:w="1393" w:type="pct"/>
            <w:vAlign w:val="center"/>
          </w:tcPr>
          <w:p w14:paraId="12D1194D">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1219200" cy="1190625"/>
                  <wp:effectExtent l="0" t="0" r="0" b="9525"/>
                  <wp:docPr id="103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图片 34"/>
                          <pic:cNvPicPr>
                            <a:picLocks noChangeAspect="1"/>
                          </pic:cNvPicPr>
                        </pic:nvPicPr>
                        <pic:blipFill>
                          <a:blip r:embed="rId13" cstate="print"/>
                          <a:srcRect/>
                          <a:stretch>
                            <a:fillRect/>
                          </a:stretch>
                        </pic:blipFill>
                        <pic:spPr>
                          <a:xfrm>
                            <a:off x="0" y="0"/>
                            <a:ext cx="1219200" cy="1190625"/>
                          </a:xfrm>
                          <a:prstGeom prst="rect">
                            <a:avLst/>
                          </a:prstGeom>
                          <a:noFill/>
                          <a:ln w="9525">
                            <a:noFill/>
                            <a:miter lim="800000"/>
                            <a:headEnd/>
                            <a:tailEnd/>
                          </a:ln>
                        </pic:spPr>
                      </pic:pic>
                    </a:graphicData>
                  </a:graphic>
                </wp:inline>
              </w:drawing>
            </w:r>
          </w:p>
        </w:tc>
      </w:tr>
      <w:tr w14:paraId="7552B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5BAB260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w:t>
            </w:r>
          </w:p>
        </w:tc>
        <w:tc>
          <w:tcPr>
            <w:tcW w:w="617" w:type="pct"/>
            <w:vAlign w:val="center"/>
          </w:tcPr>
          <w:p w14:paraId="26ED66C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履获荣誉</w:t>
            </w:r>
          </w:p>
        </w:tc>
        <w:tc>
          <w:tcPr>
            <w:tcW w:w="877" w:type="pct"/>
            <w:vAlign w:val="center"/>
          </w:tcPr>
          <w:p w14:paraId="47BE4CA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5mm亚克力磁吸底板+5mm亚克力面板UV</w:t>
            </w:r>
          </w:p>
        </w:tc>
        <w:tc>
          <w:tcPr>
            <w:tcW w:w="974" w:type="pct"/>
            <w:vAlign w:val="center"/>
          </w:tcPr>
          <w:p w14:paraId="1F76499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700*840mm</w:t>
            </w:r>
          </w:p>
        </w:tc>
        <w:tc>
          <w:tcPr>
            <w:tcW w:w="363" w:type="pct"/>
            <w:vAlign w:val="center"/>
          </w:tcPr>
          <w:p w14:paraId="24C4A47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c>
          <w:tcPr>
            <w:tcW w:w="407" w:type="pct"/>
            <w:vAlign w:val="center"/>
          </w:tcPr>
          <w:p w14:paraId="5B02DA2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0.59</w:t>
            </w:r>
          </w:p>
        </w:tc>
        <w:tc>
          <w:tcPr>
            <w:tcW w:w="1393" w:type="pct"/>
            <w:vAlign w:val="center"/>
          </w:tcPr>
          <w:p w14:paraId="60BF56D2">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942975" cy="1181100"/>
                  <wp:effectExtent l="0" t="0" r="9525" b="0"/>
                  <wp:docPr id="103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图片 35"/>
                          <pic:cNvPicPr>
                            <a:picLocks noChangeAspect="1"/>
                          </pic:cNvPicPr>
                        </pic:nvPicPr>
                        <pic:blipFill>
                          <a:blip r:embed="rId14" cstate="print"/>
                          <a:srcRect/>
                          <a:stretch>
                            <a:fillRect/>
                          </a:stretch>
                        </pic:blipFill>
                        <pic:spPr>
                          <a:xfrm>
                            <a:off x="0" y="0"/>
                            <a:ext cx="942975" cy="1181100"/>
                          </a:xfrm>
                          <a:prstGeom prst="rect">
                            <a:avLst/>
                          </a:prstGeom>
                          <a:noFill/>
                          <a:ln w="9525">
                            <a:noFill/>
                            <a:miter lim="800000"/>
                            <a:headEnd/>
                            <a:tailEnd/>
                          </a:ln>
                        </pic:spPr>
                      </pic:pic>
                    </a:graphicData>
                  </a:graphic>
                </wp:inline>
              </w:drawing>
            </w:r>
          </w:p>
        </w:tc>
      </w:tr>
      <w:tr w14:paraId="6635A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289CE40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w:t>
            </w:r>
          </w:p>
        </w:tc>
        <w:tc>
          <w:tcPr>
            <w:tcW w:w="617" w:type="pct"/>
            <w:vAlign w:val="center"/>
          </w:tcPr>
          <w:p w14:paraId="0E065A3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发展历程（可替换材质）</w:t>
            </w:r>
          </w:p>
        </w:tc>
        <w:tc>
          <w:tcPr>
            <w:tcW w:w="877" w:type="pct"/>
            <w:vAlign w:val="center"/>
          </w:tcPr>
          <w:p w14:paraId="3C4D444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5mm亚克力磁吸底板+5mm亚克力面板UV</w:t>
            </w:r>
          </w:p>
        </w:tc>
        <w:tc>
          <w:tcPr>
            <w:tcW w:w="974" w:type="pct"/>
            <w:vAlign w:val="center"/>
          </w:tcPr>
          <w:p w14:paraId="018F97D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1800*1000mm</w:t>
            </w:r>
          </w:p>
        </w:tc>
        <w:tc>
          <w:tcPr>
            <w:tcW w:w="363" w:type="pct"/>
            <w:vAlign w:val="center"/>
          </w:tcPr>
          <w:p w14:paraId="5E26AA6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c>
          <w:tcPr>
            <w:tcW w:w="407" w:type="pct"/>
            <w:vAlign w:val="center"/>
          </w:tcPr>
          <w:p w14:paraId="17291E8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1.8</w:t>
            </w:r>
          </w:p>
        </w:tc>
        <w:tc>
          <w:tcPr>
            <w:tcW w:w="1393" w:type="pct"/>
            <w:vAlign w:val="center"/>
          </w:tcPr>
          <w:p w14:paraId="6C995EC9">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1527175" cy="914400"/>
                  <wp:effectExtent l="0" t="0" r="15875" b="0"/>
                  <wp:docPr id="103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图片 36"/>
                          <pic:cNvPicPr>
                            <a:picLocks noChangeAspect="1"/>
                          </pic:cNvPicPr>
                        </pic:nvPicPr>
                        <pic:blipFill>
                          <a:blip r:embed="rId15" cstate="print"/>
                          <a:srcRect/>
                          <a:stretch>
                            <a:fillRect/>
                          </a:stretch>
                        </pic:blipFill>
                        <pic:spPr>
                          <a:xfrm>
                            <a:off x="0" y="0"/>
                            <a:ext cx="1527175" cy="914400"/>
                          </a:xfrm>
                          <a:prstGeom prst="rect">
                            <a:avLst/>
                          </a:prstGeom>
                          <a:noFill/>
                          <a:ln w="9525">
                            <a:noFill/>
                            <a:miter lim="800000"/>
                            <a:headEnd/>
                            <a:tailEnd/>
                          </a:ln>
                        </pic:spPr>
                      </pic:pic>
                    </a:graphicData>
                  </a:graphic>
                </wp:inline>
              </w:drawing>
            </w:r>
          </w:p>
        </w:tc>
      </w:tr>
      <w:tr w14:paraId="46264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020829F3">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w:t>
            </w:r>
          </w:p>
        </w:tc>
        <w:tc>
          <w:tcPr>
            <w:tcW w:w="617" w:type="pct"/>
            <w:vAlign w:val="center"/>
          </w:tcPr>
          <w:p w14:paraId="1BA964A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右侧墙面</w:t>
            </w:r>
          </w:p>
        </w:tc>
        <w:tc>
          <w:tcPr>
            <w:tcW w:w="877" w:type="pct"/>
            <w:vAlign w:val="center"/>
          </w:tcPr>
          <w:p w14:paraId="7E1E8FF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底板 4mm白色铝塑板打底</w:t>
            </w:r>
          </w:p>
        </w:tc>
        <w:tc>
          <w:tcPr>
            <w:tcW w:w="974" w:type="pct"/>
            <w:shd w:val="clear" w:color="auto" w:fill="auto"/>
            <w:vAlign w:val="center"/>
          </w:tcPr>
          <w:p w14:paraId="4B1D4E7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1.8*5.87m</w:t>
            </w:r>
          </w:p>
        </w:tc>
        <w:tc>
          <w:tcPr>
            <w:tcW w:w="363" w:type="pct"/>
            <w:shd w:val="clear" w:color="auto" w:fill="auto"/>
            <w:vAlign w:val="center"/>
          </w:tcPr>
          <w:p w14:paraId="2A331D26">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c>
          <w:tcPr>
            <w:tcW w:w="407" w:type="pct"/>
            <w:shd w:val="clear" w:color="auto" w:fill="auto"/>
            <w:vAlign w:val="center"/>
          </w:tcPr>
          <w:p w14:paraId="1BE6726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10.57</w:t>
            </w:r>
          </w:p>
        </w:tc>
        <w:tc>
          <w:tcPr>
            <w:tcW w:w="1393" w:type="pct"/>
            <w:vAlign w:val="center"/>
          </w:tcPr>
          <w:p w14:paraId="7D22205B">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1600200" cy="523875"/>
                  <wp:effectExtent l="0" t="0" r="0" b="9525"/>
                  <wp:docPr id="103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图片 37"/>
                          <pic:cNvPicPr>
                            <a:picLocks noChangeAspect="1"/>
                          </pic:cNvPicPr>
                        </pic:nvPicPr>
                        <pic:blipFill>
                          <a:blip r:embed="rId16" cstate="print"/>
                          <a:srcRect/>
                          <a:stretch>
                            <a:fillRect/>
                          </a:stretch>
                        </pic:blipFill>
                        <pic:spPr>
                          <a:xfrm>
                            <a:off x="0" y="0"/>
                            <a:ext cx="1600200" cy="523875"/>
                          </a:xfrm>
                          <a:prstGeom prst="rect">
                            <a:avLst/>
                          </a:prstGeom>
                          <a:noFill/>
                          <a:ln w="9525">
                            <a:noFill/>
                            <a:miter lim="800000"/>
                            <a:headEnd/>
                            <a:tailEnd/>
                          </a:ln>
                        </pic:spPr>
                      </pic:pic>
                    </a:graphicData>
                  </a:graphic>
                </wp:inline>
              </w:drawing>
            </w:r>
          </w:p>
        </w:tc>
      </w:tr>
      <w:tr w14:paraId="2BFD2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728ABA7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w:t>
            </w:r>
          </w:p>
        </w:tc>
        <w:tc>
          <w:tcPr>
            <w:tcW w:w="617" w:type="pct"/>
            <w:shd w:val="clear" w:color="auto" w:fill="auto"/>
            <w:vAlign w:val="center"/>
          </w:tcPr>
          <w:p w14:paraId="37930B2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内骨架1</w:t>
            </w:r>
          </w:p>
        </w:tc>
        <w:tc>
          <w:tcPr>
            <w:tcW w:w="877" w:type="pct"/>
            <w:shd w:val="clear" w:color="auto" w:fill="auto"/>
            <w:vAlign w:val="center"/>
          </w:tcPr>
          <w:p w14:paraId="5FFDAB6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9.5mm石膏板</w:t>
            </w:r>
          </w:p>
        </w:tc>
        <w:tc>
          <w:tcPr>
            <w:tcW w:w="974" w:type="pct"/>
            <w:shd w:val="clear" w:color="auto" w:fill="auto"/>
            <w:vAlign w:val="center"/>
          </w:tcPr>
          <w:p w14:paraId="0BAB5DF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1.8*5.87m</w:t>
            </w:r>
          </w:p>
        </w:tc>
        <w:tc>
          <w:tcPr>
            <w:tcW w:w="363" w:type="pct"/>
            <w:shd w:val="clear" w:color="auto" w:fill="auto"/>
            <w:vAlign w:val="center"/>
          </w:tcPr>
          <w:p w14:paraId="7F6FDB68">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c>
          <w:tcPr>
            <w:tcW w:w="407" w:type="pct"/>
            <w:shd w:val="clear" w:color="auto" w:fill="auto"/>
            <w:vAlign w:val="center"/>
          </w:tcPr>
          <w:p w14:paraId="0E4D2EF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10.57</w:t>
            </w:r>
          </w:p>
        </w:tc>
        <w:tc>
          <w:tcPr>
            <w:tcW w:w="1393" w:type="pct"/>
            <w:vAlign w:val="center"/>
          </w:tcPr>
          <w:p w14:paraId="10446184">
            <w:pPr>
              <w:pStyle w:val="7"/>
              <w:widowControl/>
              <w:snapToGrid w:val="0"/>
              <w:spacing w:beforeAutospacing="0" w:afterAutospacing="0"/>
              <w:jc w:val="center"/>
              <w:rPr>
                <w:rFonts w:asciiTheme="minorHAnsi" w:hAnsiTheme="minorHAnsi" w:eastAsiaTheme="minorEastAsia" w:cstheme="minorBidi"/>
              </w:rPr>
            </w:pPr>
          </w:p>
        </w:tc>
      </w:tr>
      <w:tr w14:paraId="50881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1C01B41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17</w:t>
            </w:r>
          </w:p>
        </w:tc>
        <w:tc>
          <w:tcPr>
            <w:tcW w:w="617" w:type="pct"/>
            <w:shd w:val="clear" w:color="auto" w:fill="auto"/>
            <w:vAlign w:val="center"/>
          </w:tcPr>
          <w:p w14:paraId="371FAAA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上下造型</w:t>
            </w:r>
          </w:p>
        </w:tc>
        <w:tc>
          <w:tcPr>
            <w:tcW w:w="877" w:type="pct"/>
            <w:shd w:val="clear" w:color="auto" w:fill="auto"/>
            <w:vAlign w:val="center"/>
          </w:tcPr>
          <w:p w14:paraId="4809D3B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20mm高密PVC板UV</w:t>
            </w:r>
          </w:p>
        </w:tc>
        <w:tc>
          <w:tcPr>
            <w:tcW w:w="974" w:type="pct"/>
            <w:shd w:val="clear" w:color="auto" w:fill="auto"/>
            <w:vAlign w:val="center"/>
          </w:tcPr>
          <w:p w14:paraId="32ACC00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5.87*0.66m</w:t>
            </w:r>
          </w:p>
        </w:tc>
        <w:tc>
          <w:tcPr>
            <w:tcW w:w="363" w:type="pct"/>
            <w:shd w:val="clear" w:color="auto" w:fill="auto"/>
            <w:vAlign w:val="center"/>
          </w:tcPr>
          <w:p w14:paraId="61376FF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c>
          <w:tcPr>
            <w:tcW w:w="407" w:type="pct"/>
            <w:shd w:val="clear" w:color="auto" w:fill="auto"/>
            <w:vAlign w:val="center"/>
          </w:tcPr>
          <w:p w14:paraId="1C8E7A6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3.87</w:t>
            </w:r>
          </w:p>
        </w:tc>
        <w:tc>
          <w:tcPr>
            <w:tcW w:w="1393" w:type="pct"/>
            <w:vAlign w:val="center"/>
          </w:tcPr>
          <w:p w14:paraId="28E6D8BD">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1537335" cy="352425"/>
                  <wp:effectExtent l="0" t="0" r="5715" b="9525"/>
                  <wp:docPr id="103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图片 38"/>
                          <pic:cNvPicPr>
                            <a:picLocks noChangeAspect="1"/>
                          </pic:cNvPicPr>
                        </pic:nvPicPr>
                        <pic:blipFill>
                          <a:blip r:embed="rId17" cstate="print"/>
                          <a:srcRect/>
                          <a:stretch>
                            <a:fillRect/>
                          </a:stretch>
                        </pic:blipFill>
                        <pic:spPr>
                          <a:xfrm>
                            <a:off x="0" y="0"/>
                            <a:ext cx="1537335" cy="352425"/>
                          </a:xfrm>
                          <a:prstGeom prst="rect">
                            <a:avLst/>
                          </a:prstGeom>
                          <a:noFill/>
                          <a:ln w="9525">
                            <a:noFill/>
                            <a:miter lim="800000"/>
                            <a:headEnd/>
                            <a:tailEnd/>
                          </a:ln>
                        </pic:spPr>
                      </pic:pic>
                    </a:graphicData>
                  </a:graphic>
                </wp:inline>
              </w:drawing>
            </w:r>
          </w:p>
        </w:tc>
      </w:tr>
      <w:tr w14:paraId="73283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30CAB1A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18</w:t>
            </w:r>
          </w:p>
        </w:tc>
        <w:tc>
          <w:tcPr>
            <w:tcW w:w="617" w:type="pct"/>
            <w:shd w:val="clear" w:color="auto" w:fill="auto"/>
            <w:vAlign w:val="center"/>
          </w:tcPr>
          <w:p w14:paraId="79B4C95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宣绒布</w:t>
            </w:r>
          </w:p>
        </w:tc>
        <w:tc>
          <w:tcPr>
            <w:tcW w:w="877" w:type="pct"/>
            <w:shd w:val="clear" w:color="auto" w:fill="auto"/>
            <w:vAlign w:val="center"/>
          </w:tcPr>
          <w:p w14:paraId="5AB4618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宣绒布UV</w:t>
            </w:r>
          </w:p>
        </w:tc>
        <w:tc>
          <w:tcPr>
            <w:tcW w:w="974" w:type="pct"/>
            <w:shd w:val="clear" w:color="auto" w:fill="auto"/>
            <w:vAlign w:val="center"/>
          </w:tcPr>
          <w:p w14:paraId="1B96198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5.87*1.5m</w:t>
            </w:r>
          </w:p>
        </w:tc>
        <w:tc>
          <w:tcPr>
            <w:tcW w:w="363" w:type="pct"/>
            <w:shd w:val="clear" w:color="auto" w:fill="auto"/>
            <w:vAlign w:val="center"/>
          </w:tcPr>
          <w:p w14:paraId="118FE4AE">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c>
          <w:tcPr>
            <w:tcW w:w="407" w:type="pct"/>
            <w:shd w:val="clear" w:color="auto" w:fill="auto"/>
            <w:vAlign w:val="center"/>
          </w:tcPr>
          <w:p w14:paraId="496283D8">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8.81</w:t>
            </w:r>
          </w:p>
        </w:tc>
        <w:tc>
          <w:tcPr>
            <w:tcW w:w="1393" w:type="pct"/>
            <w:vAlign w:val="center"/>
          </w:tcPr>
          <w:p w14:paraId="50B34B08">
            <w:pPr>
              <w:pStyle w:val="7"/>
              <w:widowControl/>
              <w:snapToGrid w:val="0"/>
              <w:spacing w:beforeAutospacing="0" w:afterAutospacing="0"/>
              <w:jc w:val="center"/>
              <w:rPr>
                <w:rFonts w:asciiTheme="minorHAnsi" w:hAnsiTheme="minorHAnsi" w:eastAsiaTheme="minorEastAsia" w:cstheme="minorBidi"/>
              </w:rPr>
            </w:pPr>
          </w:p>
        </w:tc>
      </w:tr>
      <w:tr w14:paraId="556A5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48545EC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w:t>
            </w:r>
          </w:p>
        </w:tc>
        <w:tc>
          <w:tcPr>
            <w:tcW w:w="617" w:type="pct"/>
            <w:shd w:val="clear" w:color="auto" w:fill="auto"/>
            <w:vAlign w:val="center"/>
          </w:tcPr>
          <w:p w14:paraId="58ED35E3">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Logo</w:t>
            </w:r>
          </w:p>
        </w:tc>
        <w:tc>
          <w:tcPr>
            <w:tcW w:w="877" w:type="pct"/>
            <w:shd w:val="clear" w:color="auto" w:fill="auto"/>
            <w:vAlign w:val="center"/>
          </w:tcPr>
          <w:p w14:paraId="20B35D58">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5+3亚克力字</w:t>
            </w:r>
          </w:p>
        </w:tc>
        <w:tc>
          <w:tcPr>
            <w:tcW w:w="974" w:type="pct"/>
            <w:shd w:val="clear" w:color="auto" w:fill="auto"/>
            <w:vAlign w:val="center"/>
          </w:tcPr>
          <w:p w14:paraId="22B9D32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600*160mm</w:t>
            </w:r>
          </w:p>
        </w:tc>
        <w:tc>
          <w:tcPr>
            <w:tcW w:w="363" w:type="pct"/>
            <w:shd w:val="clear" w:color="auto" w:fill="auto"/>
            <w:vAlign w:val="center"/>
          </w:tcPr>
          <w:p w14:paraId="72AA426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cm</w:t>
            </w:r>
          </w:p>
        </w:tc>
        <w:tc>
          <w:tcPr>
            <w:tcW w:w="407" w:type="pct"/>
            <w:shd w:val="clear" w:color="auto" w:fill="auto"/>
            <w:vAlign w:val="center"/>
          </w:tcPr>
          <w:p w14:paraId="0DBE3A3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188</w:t>
            </w:r>
          </w:p>
        </w:tc>
        <w:tc>
          <w:tcPr>
            <w:tcW w:w="1393" w:type="pct"/>
            <w:vAlign w:val="center"/>
          </w:tcPr>
          <w:p w14:paraId="6C705283">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1457325" cy="466725"/>
                  <wp:effectExtent l="0" t="0" r="9525" b="9525"/>
                  <wp:docPr id="103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图片 39"/>
                          <pic:cNvPicPr>
                            <a:picLocks noChangeAspect="1"/>
                          </pic:cNvPicPr>
                        </pic:nvPicPr>
                        <pic:blipFill>
                          <a:blip r:embed="rId8" cstate="print"/>
                          <a:srcRect/>
                          <a:stretch>
                            <a:fillRect/>
                          </a:stretch>
                        </pic:blipFill>
                        <pic:spPr>
                          <a:xfrm>
                            <a:off x="0" y="0"/>
                            <a:ext cx="1457325" cy="466725"/>
                          </a:xfrm>
                          <a:prstGeom prst="rect">
                            <a:avLst/>
                          </a:prstGeom>
                          <a:noFill/>
                          <a:ln w="9525">
                            <a:noFill/>
                            <a:miter lim="800000"/>
                            <a:headEnd/>
                            <a:tailEnd/>
                          </a:ln>
                        </pic:spPr>
                      </pic:pic>
                    </a:graphicData>
                  </a:graphic>
                </wp:inline>
              </w:drawing>
            </w:r>
          </w:p>
        </w:tc>
      </w:tr>
      <w:tr w14:paraId="12F26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7C5F04F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20</w:t>
            </w:r>
          </w:p>
        </w:tc>
        <w:tc>
          <w:tcPr>
            <w:tcW w:w="617" w:type="pct"/>
            <w:shd w:val="clear" w:color="auto" w:fill="auto"/>
            <w:vAlign w:val="center"/>
          </w:tcPr>
          <w:p w14:paraId="368BB3A8">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标题</w:t>
            </w:r>
          </w:p>
        </w:tc>
        <w:tc>
          <w:tcPr>
            <w:tcW w:w="877" w:type="pct"/>
            <w:shd w:val="clear" w:color="auto" w:fill="auto"/>
            <w:vAlign w:val="center"/>
          </w:tcPr>
          <w:p w14:paraId="2029E09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5+3亚克力字</w:t>
            </w:r>
          </w:p>
        </w:tc>
        <w:tc>
          <w:tcPr>
            <w:tcW w:w="974" w:type="pct"/>
            <w:shd w:val="clear" w:color="auto" w:fill="auto"/>
            <w:vAlign w:val="center"/>
          </w:tcPr>
          <w:p w14:paraId="598E95B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660*85mm*</w:t>
            </w:r>
            <w:r>
              <w:rPr>
                <w:rFonts w:hint="eastAsia" w:ascii="仿宋" w:hAnsi="仿宋" w:eastAsia="仿宋" w:cs="仿宋"/>
                <w:color w:val="000000" w:themeColor="text1"/>
                <w14:textFill>
                  <w14:solidFill>
                    <w14:schemeClr w14:val="tx1"/>
                  </w14:solidFill>
                </w14:textFill>
              </w:rPr>
              <w:t>5</w:t>
            </w:r>
          </w:p>
        </w:tc>
        <w:tc>
          <w:tcPr>
            <w:tcW w:w="363" w:type="pct"/>
            <w:shd w:val="clear" w:color="auto" w:fill="auto"/>
            <w:vAlign w:val="center"/>
          </w:tcPr>
          <w:p w14:paraId="295E446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cm</w:t>
            </w:r>
          </w:p>
        </w:tc>
        <w:tc>
          <w:tcPr>
            <w:tcW w:w="407" w:type="pct"/>
            <w:shd w:val="clear" w:color="auto" w:fill="auto"/>
            <w:vAlign w:val="center"/>
          </w:tcPr>
          <w:p w14:paraId="64654E1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748</w:t>
            </w:r>
          </w:p>
        </w:tc>
        <w:tc>
          <w:tcPr>
            <w:tcW w:w="1393" w:type="pct"/>
            <w:vAlign w:val="center"/>
          </w:tcPr>
          <w:p w14:paraId="505FA182">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1457325" cy="352425"/>
                  <wp:effectExtent l="0" t="0" r="9525" b="9525"/>
                  <wp:docPr id="103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图片 40"/>
                          <pic:cNvPicPr>
                            <a:picLocks noChangeAspect="1"/>
                          </pic:cNvPicPr>
                        </pic:nvPicPr>
                        <pic:blipFill>
                          <a:blip r:embed="rId18" cstate="print"/>
                          <a:srcRect/>
                          <a:stretch>
                            <a:fillRect/>
                          </a:stretch>
                        </pic:blipFill>
                        <pic:spPr>
                          <a:xfrm>
                            <a:off x="0" y="0"/>
                            <a:ext cx="1457325" cy="352425"/>
                          </a:xfrm>
                          <a:prstGeom prst="rect">
                            <a:avLst/>
                          </a:prstGeom>
                          <a:noFill/>
                          <a:ln w="9525">
                            <a:noFill/>
                            <a:miter lim="800000"/>
                            <a:headEnd/>
                            <a:tailEnd/>
                          </a:ln>
                        </pic:spPr>
                      </pic:pic>
                    </a:graphicData>
                  </a:graphic>
                </wp:inline>
              </w:drawing>
            </w:r>
            <w:r>
              <w:rPr>
                <w:rFonts w:asciiTheme="minorHAnsi" w:hAnsiTheme="minorHAnsi" w:eastAsiaTheme="minorEastAsia" w:cstheme="minorBidi"/>
              </w:rPr>
              <w:drawing>
                <wp:inline distT="0" distB="0" distL="114300" distR="114300">
                  <wp:extent cx="1133475" cy="238125"/>
                  <wp:effectExtent l="0" t="0" r="9525" b="9525"/>
                  <wp:docPr id="104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图片 42"/>
                          <pic:cNvPicPr>
                            <a:picLocks noChangeAspect="1"/>
                          </pic:cNvPicPr>
                        </pic:nvPicPr>
                        <pic:blipFill>
                          <a:blip r:embed="rId19" cstate="print"/>
                          <a:srcRect/>
                          <a:stretch>
                            <a:fillRect/>
                          </a:stretch>
                        </pic:blipFill>
                        <pic:spPr>
                          <a:xfrm>
                            <a:off x="0" y="0"/>
                            <a:ext cx="1133475" cy="238125"/>
                          </a:xfrm>
                          <a:prstGeom prst="rect">
                            <a:avLst/>
                          </a:prstGeom>
                          <a:noFill/>
                          <a:ln w="9525">
                            <a:noFill/>
                            <a:miter lim="800000"/>
                            <a:headEnd/>
                            <a:tailEnd/>
                          </a:ln>
                        </pic:spPr>
                      </pic:pic>
                    </a:graphicData>
                  </a:graphic>
                </wp:inline>
              </w:drawing>
            </w:r>
            <w:r>
              <w:rPr>
                <w:rFonts w:asciiTheme="minorHAnsi" w:hAnsiTheme="minorHAnsi" w:eastAsiaTheme="minorEastAsia" w:cstheme="minorBidi"/>
              </w:rPr>
              <w:drawing>
                <wp:inline distT="0" distB="0" distL="114300" distR="114300">
                  <wp:extent cx="666750" cy="752475"/>
                  <wp:effectExtent l="0" t="0" r="0" b="9525"/>
                  <wp:docPr id="104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图片 44"/>
                          <pic:cNvPicPr>
                            <a:picLocks noChangeAspect="1"/>
                          </pic:cNvPicPr>
                        </pic:nvPicPr>
                        <pic:blipFill>
                          <a:blip r:embed="rId20" cstate="print"/>
                          <a:srcRect/>
                          <a:stretch>
                            <a:fillRect/>
                          </a:stretch>
                        </pic:blipFill>
                        <pic:spPr>
                          <a:xfrm>
                            <a:off x="0" y="0"/>
                            <a:ext cx="666750" cy="752475"/>
                          </a:xfrm>
                          <a:prstGeom prst="rect">
                            <a:avLst/>
                          </a:prstGeom>
                          <a:noFill/>
                          <a:ln w="9525">
                            <a:noFill/>
                            <a:miter lim="800000"/>
                            <a:headEnd/>
                            <a:tailEnd/>
                          </a:ln>
                        </pic:spPr>
                      </pic:pic>
                    </a:graphicData>
                  </a:graphic>
                </wp:inline>
              </w:drawing>
            </w:r>
          </w:p>
        </w:tc>
      </w:tr>
      <w:tr w14:paraId="4AB6A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1DAFDF1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21</w:t>
            </w:r>
          </w:p>
        </w:tc>
        <w:tc>
          <w:tcPr>
            <w:tcW w:w="617" w:type="pct"/>
            <w:shd w:val="clear" w:color="auto" w:fill="auto"/>
            <w:vAlign w:val="center"/>
          </w:tcPr>
          <w:p w14:paraId="2CA53B03">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异形叠加层</w:t>
            </w:r>
          </w:p>
        </w:tc>
        <w:tc>
          <w:tcPr>
            <w:tcW w:w="877" w:type="pct"/>
            <w:shd w:val="clear" w:color="auto" w:fill="auto"/>
            <w:vAlign w:val="center"/>
          </w:tcPr>
          <w:p w14:paraId="1A42219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5+3亚克力字</w:t>
            </w:r>
          </w:p>
        </w:tc>
        <w:tc>
          <w:tcPr>
            <w:tcW w:w="974" w:type="pct"/>
            <w:shd w:val="clear" w:color="auto" w:fill="auto"/>
            <w:vAlign w:val="center"/>
          </w:tcPr>
          <w:p w14:paraId="4C931D7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960*960mm</w:t>
            </w:r>
          </w:p>
        </w:tc>
        <w:tc>
          <w:tcPr>
            <w:tcW w:w="363" w:type="pct"/>
            <w:shd w:val="clear" w:color="auto" w:fill="auto"/>
            <w:vAlign w:val="center"/>
          </w:tcPr>
          <w:p w14:paraId="3CC974A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cm</w:t>
            </w:r>
          </w:p>
        </w:tc>
        <w:tc>
          <w:tcPr>
            <w:tcW w:w="407" w:type="pct"/>
            <w:shd w:val="clear" w:color="auto" w:fill="auto"/>
            <w:vAlign w:val="center"/>
          </w:tcPr>
          <w:p w14:paraId="27EE7FD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288</w:t>
            </w:r>
          </w:p>
        </w:tc>
        <w:tc>
          <w:tcPr>
            <w:tcW w:w="1393" w:type="pct"/>
            <w:vAlign w:val="center"/>
          </w:tcPr>
          <w:p w14:paraId="67D95C7D">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933450" cy="847725"/>
                  <wp:effectExtent l="0" t="0" r="0" b="9525"/>
                  <wp:docPr id="104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图片 41"/>
                          <pic:cNvPicPr>
                            <a:picLocks noChangeAspect="1"/>
                          </pic:cNvPicPr>
                        </pic:nvPicPr>
                        <pic:blipFill>
                          <a:blip r:embed="rId21" cstate="print"/>
                          <a:srcRect/>
                          <a:stretch>
                            <a:fillRect/>
                          </a:stretch>
                        </pic:blipFill>
                        <pic:spPr>
                          <a:xfrm>
                            <a:off x="0" y="0"/>
                            <a:ext cx="933450" cy="847725"/>
                          </a:xfrm>
                          <a:prstGeom prst="rect">
                            <a:avLst/>
                          </a:prstGeom>
                          <a:noFill/>
                          <a:ln w="9525">
                            <a:noFill/>
                            <a:miter lim="800000"/>
                            <a:headEnd/>
                            <a:tailEnd/>
                          </a:ln>
                        </pic:spPr>
                      </pic:pic>
                    </a:graphicData>
                  </a:graphic>
                </wp:inline>
              </w:drawing>
            </w:r>
          </w:p>
        </w:tc>
      </w:tr>
      <w:tr w14:paraId="341FC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1F270F9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w:t>
            </w:r>
          </w:p>
        </w:tc>
        <w:tc>
          <w:tcPr>
            <w:tcW w:w="617" w:type="pct"/>
            <w:shd w:val="clear" w:color="auto" w:fill="auto"/>
            <w:vAlign w:val="center"/>
          </w:tcPr>
          <w:p w14:paraId="7E873B06">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服务区域（可替换材质）</w:t>
            </w:r>
          </w:p>
        </w:tc>
        <w:tc>
          <w:tcPr>
            <w:tcW w:w="877" w:type="pct"/>
            <w:shd w:val="clear" w:color="auto" w:fill="auto"/>
            <w:vAlign w:val="center"/>
          </w:tcPr>
          <w:p w14:paraId="26F037D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5mm亚克力磁吸底板+5mm亚克力面板UV</w:t>
            </w:r>
          </w:p>
        </w:tc>
        <w:tc>
          <w:tcPr>
            <w:tcW w:w="974" w:type="pct"/>
            <w:shd w:val="clear" w:color="auto" w:fill="auto"/>
            <w:vAlign w:val="center"/>
          </w:tcPr>
          <w:p w14:paraId="0746110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2000*950mm</w:t>
            </w:r>
          </w:p>
        </w:tc>
        <w:tc>
          <w:tcPr>
            <w:tcW w:w="363" w:type="pct"/>
            <w:shd w:val="clear" w:color="auto" w:fill="auto"/>
            <w:vAlign w:val="center"/>
          </w:tcPr>
          <w:p w14:paraId="78A46AB6">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c>
          <w:tcPr>
            <w:tcW w:w="407" w:type="pct"/>
            <w:shd w:val="clear" w:color="auto" w:fill="auto"/>
            <w:vAlign w:val="center"/>
          </w:tcPr>
          <w:p w14:paraId="7989CFC3">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w:t>
            </w:r>
          </w:p>
        </w:tc>
        <w:tc>
          <w:tcPr>
            <w:tcW w:w="1393" w:type="pct"/>
            <w:vAlign w:val="center"/>
          </w:tcPr>
          <w:p w14:paraId="1C832F93">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1572895" cy="889635"/>
                  <wp:effectExtent l="0" t="0" r="8255" b="5715"/>
                  <wp:docPr id="104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图片 43"/>
                          <pic:cNvPicPr>
                            <a:picLocks noChangeAspect="1"/>
                          </pic:cNvPicPr>
                        </pic:nvPicPr>
                        <pic:blipFill>
                          <a:blip r:embed="rId22" cstate="print"/>
                          <a:srcRect/>
                          <a:stretch>
                            <a:fillRect/>
                          </a:stretch>
                        </pic:blipFill>
                        <pic:spPr>
                          <a:xfrm>
                            <a:off x="0" y="0"/>
                            <a:ext cx="1572895" cy="889635"/>
                          </a:xfrm>
                          <a:prstGeom prst="rect">
                            <a:avLst/>
                          </a:prstGeom>
                          <a:noFill/>
                          <a:ln w="9525">
                            <a:noFill/>
                            <a:miter lim="800000"/>
                            <a:headEnd/>
                            <a:tailEnd/>
                          </a:ln>
                        </pic:spPr>
                      </pic:pic>
                    </a:graphicData>
                  </a:graphic>
                </wp:inline>
              </w:drawing>
            </w:r>
          </w:p>
        </w:tc>
      </w:tr>
      <w:tr w14:paraId="1E8A9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28A7AFA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w:t>
            </w:r>
          </w:p>
        </w:tc>
        <w:tc>
          <w:tcPr>
            <w:tcW w:w="617" w:type="pct"/>
            <w:shd w:val="clear" w:color="auto" w:fill="auto"/>
            <w:vAlign w:val="center"/>
          </w:tcPr>
          <w:p w14:paraId="41EFA89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公司简介</w:t>
            </w:r>
          </w:p>
        </w:tc>
        <w:tc>
          <w:tcPr>
            <w:tcW w:w="877" w:type="pct"/>
            <w:shd w:val="clear" w:color="auto" w:fill="auto"/>
            <w:vAlign w:val="center"/>
          </w:tcPr>
          <w:p w14:paraId="6821444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5mm亚克力磁吸底板+5mm亚克力面板UV</w:t>
            </w:r>
          </w:p>
        </w:tc>
        <w:tc>
          <w:tcPr>
            <w:tcW w:w="974" w:type="pct"/>
            <w:shd w:val="clear" w:color="auto" w:fill="auto"/>
            <w:vAlign w:val="center"/>
          </w:tcPr>
          <w:p w14:paraId="5CF27D6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2000*950mm</w:t>
            </w:r>
          </w:p>
        </w:tc>
        <w:tc>
          <w:tcPr>
            <w:tcW w:w="363" w:type="pct"/>
            <w:shd w:val="clear" w:color="auto" w:fill="auto"/>
            <w:vAlign w:val="center"/>
          </w:tcPr>
          <w:p w14:paraId="433E796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c>
          <w:tcPr>
            <w:tcW w:w="407" w:type="pct"/>
            <w:shd w:val="clear" w:color="auto" w:fill="auto"/>
            <w:vAlign w:val="center"/>
          </w:tcPr>
          <w:p w14:paraId="4FCF4AA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w:t>
            </w:r>
          </w:p>
        </w:tc>
        <w:tc>
          <w:tcPr>
            <w:tcW w:w="1393" w:type="pct"/>
            <w:vAlign w:val="center"/>
          </w:tcPr>
          <w:p w14:paraId="710EDB37">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1543050" cy="571500"/>
                  <wp:effectExtent l="0" t="0" r="0" b="0"/>
                  <wp:docPr id="104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图片 45"/>
                          <pic:cNvPicPr>
                            <a:picLocks noChangeAspect="1"/>
                          </pic:cNvPicPr>
                        </pic:nvPicPr>
                        <pic:blipFill>
                          <a:blip r:embed="rId23" cstate="print"/>
                          <a:srcRect t="21593" r="-510"/>
                          <a:stretch>
                            <a:fillRect/>
                          </a:stretch>
                        </pic:blipFill>
                        <pic:spPr>
                          <a:xfrm>
                            <a:off x="0" y="0"/>
                            <a:ext cx="1543050" cy="571500"/>
                          </a:xfrm>
                          <a:prstGeom prst="rect">
                            <a:avLst/>
                          </a:prstGeom>
                          <a:noFill/>
                          <a:ln w="9525">
                            <a:noFill/>
                            <a:miter lim="800000"/>
                            <a:headEnd/>
                            <a:tailEnd/>
                          </a:ln>
                        </pic:spPr>
                      </pic:pic>
                    </a:graphicData>
                  </a:graphic>
                </wp:inline>
              </w:drawing>
            </w:r>
          </w:p>
        </w:tc>
      </w:tr>
      <w:tr w14:paraId="6A47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3BCF8E4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24</w:t>
            </w:r>
          </w:p>
        </w:tc>
        <w:tc>
          <w:tcPr>
            <w:tcW w:w="617" w:type="pct"/>
            <w:shd w:val="clear" w:color="auto" w:fill="auto"/>
            <w:vAlign w:val="center"/>
          </w:tcPr>
          <w:p w14:paraId="23290B9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海月门头</w:t>
            </w:r>
          </w:p>
        </w:tc>
        <w:tc>
          <w:tcPr>
            <w:tcW w:w="877" w:type="pct"/>
            <w:shd w:val="clear" w:color="auto" w:fill="auto"/>
            <w:vAlign w:val="center"/>
          </w:tcPr>
          <w:p w14:paraId="0C24604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logo烤漆文字不锈钢精工字</w:t>
            </w:r>
          </w:p>
        </w:tc>
        <w:tc>
          <w:tcPr>
            <w:tcW w:w="974" w:type="pct"/>
            <w:shd w:val="clear" w:color="auto" w:fill="auto"/>
            <w:vAlign w:val="center"/>
          </w:tcPr>
          <w:p w14:paraId="0D8662D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50*639，字高30.5cm*</w:t>
            </w:r>
            <w:r>
              <w:rPr>
                <w:rFonts w:hint="eastAsia" w:ascii="仿宋" w:hAnsi="仿宋" w:eastAsia="仿宋" w:cs="仿宋"/>
                <w:color w:val="000000" w:themeColor="text1"/>
                <w14:textFill>
                  <w14:solidFill>
                    <w14:schemeClr w14:val="tx1"/>
                  </w14:solidFill>
                </w14:textFill>
              </w:rPr>
              <w:t>8</w:t>
            </w:r>
          </w:p>
        </w:tc>
        <w:tc>
          <w:tcPr>
            <w:tcW w:w="363" w:type="pct"/>
            <w:shd w:val="clear" w:color="auto" w:fill="auto"/>
            <w:vAlign w:val="center"/>
          </w:tcPr>
          <w:p w14:paraId="72D1DEB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cm</w:t>
            </w:r>
          </w:p>
        </w:tc>
        <w:tc>
          <w:tcPr>
            <w:tcW w:w="407" w:type="pct"/>
            <w:shd w:val="clear" w:color="auto" w:fill="auto"/>
            <w:vAlign w:val="center"/>
          </w:tcPr>
          <w:p w14:paraId="19587DC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244</w:t>
            </w:r>
          </w:p>
        </w:tc>
        <w:tc>
          <w:tcPr>
            <w:tcW w:w="1393" w:type="pct"/>
            <w:vAlign w:val="center"/>
          </w:tcPr>
          <w:p w14:paraId="561BC385">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1168400" cy="657225"/>
                  <wp:effectExtent l="0" t="0" r="12700" b="9525"/>
                  <wp:docPr id="23" name="ID_68ECF3BA56B94446BC45C5ACD1013F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D_68ECF3BA56B94446BC45C5ACD1013F96"/>
                          <pic:cNvPicPr>
                            <a:picLocks noChangeAspect="1"/>
                          </pic:cNvPicPr>
                        </pic:nvPicPr>
                        <pic:blipFill>
                          <a:blip r:embed="rId24"/>
                          <a:stretch>
                            <a:fillRect/>
                          </a:stretch>
                        </pic:blipFill>
                        <pic:spPr>
                          <a:xfrm>
                            <a:off x="0" y="0"/>
                            <a:ext cx="1168400" cy="657225"/>
                          </a:xfrm>
                          <a:prstGeom prst="rect">
                            <a:avLst/>
                          </a:prstGeom>
                          <a:noFill/>
                          <a:ln w="9525">
                            <a:noFill/>
                          </a:ln>
                        </pic:spPr>
                      </pic:pic>
                    </a:graphicData>
                  </a:graphic>
                </wp:inline>
              </w:drawing>
            </w:r>
          </w:p>
        </w:tc>
      </w:tr>
      <w:tr w14:paraId="64E44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11B2A8BE">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25</w:t>
            </w:r>
          </w:p>
        </w:tc>
        <w:tc>
          <w:tcPr>
            <w:tcW w:w="617" w:type="pct"/>
            <w:shd w:val="clear" w:color="auto" w:fill="auto"/>
            <w:vAlign w:val="center"/>
          </w:tcPr>
          <w:p w14:paraId="0DDA6C2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围墙宣传栏</w:t>
            </w:r>
          </w:p>
        </w:tc>
        <w:tc>
          <w:tcPr>
            <w:tcW w:w="877" w:type="pct"/>
            <w:shd w:val="clear" w:color="auto" w:fill="auto"/>
            <w:vAlign w:val="center"/>
          </w:tcPr>
          <w:p w14:paraId="0FE1A0B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油画布</w:t>
            </w:r>
          </w:p>
        </w:tc>
        <w:tc>
          <w:tcPr>
            <w:tcW w:w="974" w:type="pct"/>
            <w:shd w:val="clear" w:color="auto" w:fill="auto"/>
            <w:vAlign w:val="center"/>
          </w:tcPr>
          <w:p w14:paraId="36D1B656">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105*158cm，边框5</w:t>
            </w:r>
            <w:r>
              <w:rPr>
                <w:rFonts w:hint="eastAsia" w:ascii="仿宋" w:hAnsi="仿宋" w:eastAsia="仿宋" w:cs="仿宋"/>
                <w:color w:val="000000" w:themeColor="text1"/>
                <w14:textFill>
                  <w14:solidFill>
                    <w14:schemeClr w14:val="tx1"/>
                  </w14:solidFill>
                </w14:textFill>
              </w:rPr>
              <w:t>cm</w:t>
            </w:r>
            <w:r>
              <w:rPr>
                <w:rFonts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共计</w:t>
            </w:r>
            <w:r>
              <w:rPr>
                <w:rFonts w:ascii="仿宋" w:hAnsi="仿宋" w:eastAsia="仿宋" w:cs="仿宋"/>
                <w:color w:val="000000" w:themeColor="text1"/>
                <w14:textFill>
                  <w14:solidFill>
                    <w14:schemeClr w14:val="tx1"/>
                  </w14:solidFill>
                </w14:textFill>
              </w:rPr>
              <w:t>1.66m2/块</w:t>
            </w:r>
          </w:p>
        </w:tc>
        <w:tc>
          <w:tcPr>
            <w:tcW w:w="363" w:type="pct"/>
            <w:shd w:val="clear" w:color="auto" w:fill="auto"/>
            <w:vAlign w:val="center"/>
          </w:tcPr>
          <w:p w14:paraId="6F29602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块</w:t>
            </w:r>
          </w:p>
        </w:tc>
        <w:tc>
          <w:tcPr>
            <w:tcW w:w="407" w:type="pct"/>
            <w:shd w:val="clear" w:color="auto" w:fill="auto"/>
            <w:vAlign w:val="center"/>
          </w:tcPr>
          <w:p w14:paraId="409A4BB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w:t>
            </w:r>
          </w:p>
        </w:tc>
        <w:tc>
          <w:tcPr>
            <w:tcW w:w="1393" w:type="pct"/>
            <w:vAlign w:val="center"/>
          </w:tcPr>
          <w:p w14:paraId="627ACD08">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875665" cy="657225"/>
                  <wp:effectExtent l="0" t="0" r="635" b="9525"/>
                  <wp:docPr id="24" name="ID_30ED772C345646BFB489BCE7A5B6F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D_30ED772C345646BFB489BCE7A5B6F046"/>
                          <pic:cNvPicPr>
                            <a:picLocks noChangeAspect="1" noChangeArrowheads="1"/>
                          </pic:cNvPicPr>
                        </pic:nvPicPr>
                        <pic:blipFill>
                          <a:blip r:embed="rId25" cstate="print"/>
                          <a:srcRect/>
                          <a:stretch>
                            <a:fillRect/>
                          </a:stretch>
                        </pic:blipFill>
                        <pic:spPr>
                          <a:xfrm>
                            <a:off x="0" y="0"/>
                            <a:ext cx="875665" cy="657225"/>
                          </a:xfrm>
                          <a:prstGeom prst="rect">
                            <a:avLst/>
                          </a:prstGeom>
                          <a:noFill/>
                          <a:ln w="1">
                            <a:noFill/>
                            <a:miter lim="800000"/>
                            <a:headEnd/>
                            <a:tailEnd type="none" w="med" len="med"/>
                          </a:ln>
                          <a:effectLst/>
                        </pic:spPr>
                      </pic:pic>
                    </a:graphicData>
                  </a:graphic>
                </wp:inline>
              </w:drawing>
            </w:r>
          </w:p>
        </w:tc>
      </w:tr>
      <w:tr w14:paraId="760B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24CE2E1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26</w:t>
            </w:r>
          </w:p>
        </w:tc>
        <w:tc>
          <w:tcPr>
            <w:tcW w:w="617" w:type="pct"/>
            <w:shd w:val="clear" w:color="auto" w:fill="auto"/>
            <w:vAlign w:val="center"/>
          </w:tcPr>
          <w:p w14:paraId="3F9E378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停车场限速5公里标牌</w:t>
            </w:r>
          </w:p>
        </w:tc>
        <w:tc>
          <w:tcPr>
            <w:tcW w:w="877" w:type="pct"/>
            <w:shd w:val="clear" w:color="auto" w:fill="auto"/>
            <w:vAlign w:val="center"/>
          </w:tcPr>
          <w:p w14:paraId="17E9682E">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5</w:t>
            </w:r>
            <w:r>
              <w:rPr>
                <w:rFonts w:hint="eastAsia" w:ascii="仿宋" w:hAnsi="仿宋" w:eastAsia="仿宋" w:cs="仿宋"/>
                <w:color w:val="000000" w:themeColor="text1"/>
                <w14:textFill>
                  <w14:solidFill>
                    <w14:schemeClr w14:val="tx1"/>
                  </w14:solidFill>
                </w14:textFill>
              </w:rPr>
              <w:t>mm</w:t>
            </w:r>
            <w:r>
              <w:rPr>
                <w:rFonts w:ascii="仿宋" w:hAnsi="仿宋" w:eastAsia="仿宋" w:cs="仿宋"/>
                <w:color w:val="000000" w:themeColor="text1"/>
                <w14:textFill>
                  <w14:solidFill>
                    <w14:schemeClr w14:val="tx1"/>
                  </w14:solidFill>
                </w14:textFill>
              </w:rPr>
              <w:t>亚克力</w:t>
            </w:r>
          </w:p>
        </w:tc>
        <w:tc>
          <w:tcPr>
            <w:tcW w:w="974" w:type="pct"/>
            <w:shd w:val="clear" w:color="auto" w:fill="auto"/>
            <w:vAlign w:val="center"/>
          </w:tcPr>
          <w:p w14:paraId="5AE7C2F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30*30cm</w:t>
            </w:r>
          </w:p>
        </w:tc>
        <w:tc>
          <w:tcPr>
            <w:tcW w:w="363" w:type="pct"/>
            <w:shd w:val="clear" w:color="auto" w:fill="auto"/>
            <w:vAlign w:val="center"/>
          </w:tcPr>
          <w:p w14:paraId="4B25E5E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块</w:t>
            </w:r>
          </w:p>
        </w:tc>
        <w:tc>
          <w:tcPr>
            <w:tcW w:w="407" w:type="pct"/>
            <w:shd w:val="clear" w:color="auto" w:fill="auto"/>
            <w:vAlign w:val="center"/>
          </w:tcPr>
          <w:p w14:paraId="12B87CB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1393" w:type="pct"/>
            <w:vAlign w:val="center"/>
          </w:tcPr>
          <w:p w14:paraId="0BF38DCD">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543560" cy="669290"/>
                  <wp:effectExtent l="0" t="0" r="8890" b="16510"/>
                  <wp:docPr id="25" name="ID_4A507E3138ED477CB718DBC6E274C7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D_4A507E3138ED477CB718DBC6E274C79F"/>
                          <pic:cNvPicPr>
                            <a:picLocks noChangeAspect="1"/>
                          </pic:cNvPicPr>
                        </pic:nvPicPr>
                        <pic:blipFill>
                          <a:blip r:embed="rId26"/>
                          <a:srcRect t="16812" r="9278" b="20386"/>
                          <a:stretch>
                            <a:fillRect/>
                          </a:stretch>
                        </pic:blipFill>
                        <pic:spPr>
                          <a:xfrm>
                            <a:off x="0" y="0"/>
                            <a:ext cx="543560" cy="669290"/>
                          </a:xfrm>
                          <a:prstGeom prst="rect">
                            <a:avLst/>
                          </a:prstGeom>
                          <a:noFill/>
                          <a:ln w="9525">
                            <a:noFill/>
                          </a:ln>
                        </pic:spPr>
                      </pic:pic>
                    </a:graphicData>
                  </a:graphic>
                </wp:inline>
              </w:drawing>
            </w:r>
          </w:p>
        </w:tc>
      </w:tr>
      <w:tr w14:paraId="518EA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69D28A8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27</w:t>
            </w:r>
          </w:p>
        </w:tc>
        <w:tc>
          <w:tcPr>
            <w:tcW w:w="617" w:type="pct"/>
            <w:shd w:val="clear" w:color="auto" w:fill="auto"/>
            <w:vAlign w:val="center"/>
          </w:tcPr>
          <w:p w14:paraId="56A993B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停车场公车停放处标牌</w:t>
            </w:r>
          </w:p>
        </w:tc>
        <w:tc>
          <w:tcPr>
            <w:tcW w:w="877" w:type="pct"/>
            <w:shd w:val="clear" w:color="auto" w:fill="auto"/>
            <w:vAlign w:val="center"/>
          </w:tcPr>
          <w:p w14:paraId="58E62D1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5</w:t>
            </w:r>
            <w:r>
              <w:rPr>
                <w:rFonts w:hint="eastAsia" w:ascii="仿宋" w:hAnsi="仿宋" w:eastAsia="仿宋" w:cs="仿宋"/>
                <w:color w:val="000000" w:themeColor="text1"/>
                <w14:textFill>
                  <w14:solidFill>
                    <w14:schemeClr w14:val="tx1"/>
                  </w14:solidFill>
                </w14:textFill>
              </w:rPr>
              <w:t>mm</w:t>
            </w:r>
            <w:r>
              <w:rPr>
                <w:rFonts w:ascii="仿宋" w:hAnsi="仿宋" w:eastAsia="仿宋" w:cs="仿宋"/>
                <w:color w:val="000000" w:themeColor="text1"/>
                <w14:textFill>
                  <w14:solidFill>
                    <w14:schemeClr w14:val="tx1"/>
                  </w14:solidFill>
                </w14:textFill>
              </w:rPr>
              <w:t>亚克力</w:t>
            </w:r>
          </w:p>
        </w:tc>
        <w:tc>
          <w:tcPr>
            <w:tcW w:w="974" w:type="pct"/>
            <w:shd w:val="clear" w:color="auto" w:fill="auto"/>
            <w:vAlign w:val="center"/>
          </w:tcPr>
          <w:p w14:paraId="420529CE">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30*50cm</w:t>
            </w:r>
          </w:p>
        </w:tc>
        <w:tc>
          <w:tcPr>
            <w:tcW w:w="363" w:type="pct"/>
            <w:shd w:val="clear" w:color="auto" w:fill="auto"/>
            <w:vAlign w:val="center"/>
          </w:tcPr>
          <w:p w14:paraId="7DCE232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块</w:t>
            </w:r>
          </w:p>
        </w:tc>
        <w:tc>
          <w:tcPr>
            <w:tcW w:w="407" w:type="pct"/>
            <w:shd w:val="clear" w:color="auto" w:fill="auto"/>
            <w:vAlign w:val="center"/>
          </w:tcPr>
          <w:p w14:paraId="7FCE387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p>
        </w:tc>
        <w:tc>
          <w:tcPr>
            <w:tcW w:w="1393" w:type="pct"/>
            <w:vAlign w:val="center"/>
          </w:tcPr>
          <w:p w14:paraId="4091169F">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939165" cy="657225"/>
                  <wp:effectExtent l="0" t="0" r="13335" b="9525"/>
                  <wp:docPr id="27" name="ID_36E95445E8F042EB83880884D502F5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D_36E95445E8F042EB83880884D502F5E8"/>
                          <pic:cNvPicPr>
                            <a:picLocks noChangeAspect="1" noChangeArrowheads="1"/>
                          </pic:cNvPicPr>
                        </pic:nvPicPr>
                        <pic:blipFill>
                          <a:blip r:embed="rId27" cstate="print"/>
                          <a:srcRect l="25583" t="24064" r="21663" b="26738"/>
                          <a:stretch>
                            <a:fillRect/>
                          </a:stretch>
                        </pic:blipFill>
                        <pic:spPr>
                          <a:xfrm>
                            <a:off x="0" y="0"/>
                            <a:ext cx="939165" cy="657225"/>
                          </a:xfrm>
                          <a:prstGeom prst="rect">
                            <a:avLst/>
                          </a:prstGeom>
                          <a:noFill/>
                          <a:ln w="1">
                            <a:noFill/>
                            <a:miter lim="800000"/>
                            <a:headEnd/>
                            <a:tailEnd type="none" w="med" len="med"/>
                          </a:ln>
                          <a:effectLst/>
                        </pic:spPr>
                      </pic:pic>
                    </a:graphicData>
                  </a:graphic>
                </wp:inline>
              </w:drawing>
            </w:r>
          </w:p>
        </w:tc>
      </w:tr>
      <w:tr w14:paraId="2CEFF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76BC024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28</w:t>
            </w:r>
          </w:p>
        </w:tc>
        <w:tc>
          <w:tcPr>
            <w:tcW w:w="617" w:type="pct"/>
            <w:shd w:val="clear" w:color="auto" w:fill="auto"/>
            <w:vAlign w:val="center"/>
          </w:tcPr>
          <w:p w14:paraId="6F509D1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停车场私车停放处标牌</w:t>
            </w:r>
          </w:p>
        </w:tc>
        <w:tc>
          <w:tcPr>
            <w:tcW w:w="877" w:type="pct"/>
            <w:shd w:val="clear" w:color="auto" w:fill="auto"/>
            <w:vAlign w:val="center"/>
          </w:tcPr>
          <w:p w14:paraId="5CE7312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5</w:t>
            </w:r>
            <w:r>
              <w:rPr>
                <w:rFonts w:hint="eastAsia" w:ascii="仿宋" w:hAnsi="仿宋" w:eastAsia="仿宋" w:cs="仿宋"/>
                <w:color w:val="000000" w:themeColor="text1"/>
                <w14:textFill>
                  <w14:solidFill>
                    <w14:schemeClr w14:val="tx1"/>
                  </w14:solidFill>
                </w14:textFill>
              </w:rPr>
              <w:t>mm</w:t>
            </w:r>
            <w:r>
              <w:rPr>
                <w:rFonts w:ascii="仿宋" w:hAnsi="仿宋" w:eastAsia="仿宋" w:cs="仿宋"/>
                <w:color w:val="000000" w:themeColor="text1"/>
                <w14:textFill>
                  <w14:solidFill>
                    <w14:schemeClr w14:val="tx1"/>
                  </w14:solidFill>
                </w14:textFill>
              </w:rPr>
              <w:t>亚克力</w:t>
            </w:r>
          </w:p>
        </w:tc>
        <w:tc>
          <w:tcPr>
            <w:tcW w:w="974" w:type="pct"/>
            <w:shd w:val="clear" w:color="auto" w:fill="auto"/>
            <w:vAlign w:val="center"/>
          </w:tcPr>
          <w:p w14:paraId="5F907806">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30*50cm</w:t>
            </w:r>
          </w:p>
        </w:tc>
        <w:tc>
          <w:tcPr>
            <w:tcW w:w="363" w:type="pct"/>
            <w:shd w:val="clear" w:color="auto" w:fill="auto"/>
            <w:vAlign w:val="center"/>
          </w:tcPr>
          <w:p w14:paraId="429BF5F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块</w:t>
            </w:r>
          </w:p>
        </w:tc>
        <w:tc>
          <w:tcPr>
            <w:tcW w:w="407" w:type="pct"/>
            <w:shd w:val="clear" w:color="auto" w:fill="auto"/>
            <w:vAlign w:val="center"/>
          </w:tcPr>
          <w:p w14:paraId="22F22C83">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w:t>
            </w:r>
          </w:p>
        </w:tc>
        <w:tc>
          <w:tcPr>
            <w:tcW w:w="1393" w:type="pct"/>
            <w:vAlign w:val="center"/>
          </w:tcPr>
          <w:p w14:paraId="41A0D851">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1160780" cy="657225"/>
                  <wp:effectExtent l="0" t="0" r="1270" b="9525"/>
                  <wp:docPr id="28" name="ID_D36C923C4CDB4881BEDC7C33F39D3C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D_D36C923C4CDB4881BEDC7C33F39D3C25"/>
                          <pic:cNvPicPr>
                            <a:picLocks noChangeAspect="1" noChangeArrowheads="1"/>
                          </pic:cNvPicPr>
                        </pic:nvPicPr>
                        <pic:blipFill>
                          <a:blip r:embed="rId28" cstate="print"/>
                          <a:srcRect/>
                          <a:stretch>
                            <a:fillRect/>
                          </a:stretch>
                        </pic:blipFill>
                        <pic:spPr>
                          <a:xfrm>
                            <a:off x="0" y="0"/>
                            <a:ext cx="1160780" cy="657225"/>
                          </a:xfrm>
                          <a:prstGeom prst="rect">
                            <a:avLst/>
                          </a:prstGeom>
                          <a:noFill/>
                          <a:ln w="1">
                            <a:noFill/>
                            <a:miter lim="800000"/>
                            <a:headEnd/>
                            <a:tailEnd type="none" w="med" len="med"/>
                          </a:ln>
                          <a:effectLst/>
                        </pic:spPr>
                      </pic:pic>
                    </a:graphicData>
                  </a:graphic>
                </wp:inline>
              </w:drawing>
            </w:r>
          </w:p>
        </w:tc>
      </w:tr>
      <w:tr w14:paraId="24C0E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134762F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29</w:t>
            </w:r>
          </w:p>
        </w:tc>
        <w:tc>
          <w:tcPr>
            <w:tcW w:w="617" w:type="pct"/>
            <w:vMerge w:val="restart"/>
            <w:shd w:val="clear" w:color="auto" w:fill="auto"/>
            <w:vAlign w:val="center"/>
          </w:tcPr>
          <w:p w14:paraId="75DC4A3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王云金属热处理技能工作室展示牌</w:t>
            </w:r>
          </w:p>
        </w:tc>
        <w:tc>
          <w:tcPr>
            <w:tcW w:w="877" w:type="pct"/>
            <w:vMerge w:val="restart"/>
            <w:shd w:val="clear" w:color="auto" w:fill="auto"/>
            <w:vAlign w:val="center"/>
          </w:tcPr>
          <w:p w14:paraId="524FCF88">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车贴</w:t>
            </w:r>
          </w:p>
        </w:tc>
        <w:tc>
          <w:tcPr>
            <w:tcW w:w="974" w:type="pct"/>
            <w:shd w:val="clear" w:color="auto" w:fill="auto"/>
            <w:vAlign w:val="center"/>
          </w:tcPr>
          <w:p w14:paraId="42FBB68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113*70cm</w:t>
            </w:r>
          </w:p>
        </w:tc>
        <w:tc>
          <w:tcPr>
            <w:tcW w:w="363" w:type="pct"/>
            <w:vMerge w:val="restart"/>
            <w:shd w:val="clear" w:color="auto" w:fill="auto"/>
            <w:vAlign w:val="center"/>
          </w:tcPr>
          <w:p w14:paraId="44AFBD2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块</w:t>
            </w:r>
          </w:p>
        </w:tc>
        <w:tc>
          <w:tcPr>
            <w:tcW w:w="407" w:type="pct"/>
            <w:shd w:val="clear" w:color="auto" w:fill="auto"/>
            <w:vAlign w:val="center"/>
          </w:tcPr>
          <w:p w14:paraId="57E0D6A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w:t>
            </w:r>
          </w:p>
        </w:tc>
        <w:tc>
          <w:tcPr>
            <w:tcW w:w="1393" w:type="pct"/>
            <w:vAlign w:val="center"/>
          </w:tcPr>
          <w:p w14:paraId="5CE6E779">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977265" cy="733425"/>
                  <wp:effectExtent l="0" t="0" r="13335" b="9525"/>
                  <wp:docPr id="29" name="ID_0320EC6CEA0F4B5EBE2783BCF452E2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D_0320EC6CEA0F4B5EBE2783BCF452E2AE"/>
                          <pic:cNvPicPr>
                            <a:picLocks noChangeAspect="1" noChangeArrowheads="1"/>
                          </pic:cNvPicPr>
                        </pic:nvPicPr>
                        <pic:blipFill>
                          <a:blip r:embed="rId29" cstate="print"/>
                          <a:srcRect/>
                          <a:stretch>
                            <a:fillRect/>
                          </a:stretch>
                        </pic:blipFill>
                        <pic:spPr>
                          <a:xfrm>
                            <a:off x="0" y="0"/>
                            <a:ext cx="977265" cy="733425"/>
                          </a:xfrm>
                          <a:prstGeom prst="rect">
                            <a:avLst/>
                          </a:prstGeom>
                          <a:noFill/>
                          <a:ln w="1">
                            <a:noFill/>
                            <a:miter lim="800000"/>
                            <a:headEnd/>
                            <a:tailEnd type="none" w="med" len="med"/>
                          </a:ln>
                          <a:effectLst/>
                        </pic:spPr>
                      </pic:pic>
                    </a:graphicData>
                  </a:graphic>
                </wp:inline>
              </w:drawing>
            </w:r>
          </w:p>
        </w:tc>
      </w:tr>
      <w:tr w14:paraId="36EE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2B9C79C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30</w:t>
            </w:r>
          </w:p>
        </w:tc>
        <w:tc>
          <w:tcPr>
            <w:tcW w:w="617" w:type="pct"/>
            <w:vMerge w:val="continue"/>
            <w:shd w:val="clear" w:color="auto" w:fill="auto"/>
            <w:vAlign w:val="center"/>
          </w:tcPr>
          <w:p w14:paraId="3D97D22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7" w:type="pct"/>
            <w:vMerge w:val="continue"/>
            <w:shd w:val="clear" w:color="auto" w:fill="auto"/>
            <w:vAlign w:val="center"/>
          </w:tcPr>
          <w:p w14:paraId="60E1B24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974" w:type="pct"/>
            <w:shd w:val="clear" w:color="auto" w:fill="auto"/>
            <w:vAlign w:val="center"/>
          </w:tcPr>
          <w:p w14:paraId="2EB45973">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113*70cm</w:t>
            </w:r>
          </w:p>
        </w:tc>
        <w:tc>
          <w:tcPr>
            <w:tcW w:w="363" w:type="pct"/>
            <w:vMerge w:val="continue"/>
            <w:shd w:val="clear" w:color="auto" w:fill="auto"/>
            <w:vAlign w:val="center"/>
          </w:tcPr>
          <w:p w14:paraId="2E8CAFE3">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407" w:type="pct"/>
            <w:shd w:val="clear" w:color="auto" w:fill="auto"/>
            <w:vAlign w:val="center"/>
          </w:tcPr>
          <w:p w14:paraId="750D570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w:t>
            </w:r>
          </w:p>
        </w:tc>
        <w:tc>
          <w:tcPr>
            <w:tcW w:w="1393" w:type="pct"/>
            <w:vAlign w:val="center"/>
          </w:tcPr>
          <w:p w14:paraId="5C160E31">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977900" cy="607695"/>
                  <wp:effectExtent l="0" t="0" r="0" b="0"/>
                  <wp:docPr id="30" name="ID_76769BB597B44DF9AFDB039468FC84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D_76769BB597B44DF9AFDB039468FC84E4"/>
                          <pic:cNvPicPr>
                            <a:picLocks noChangeAspect="1" noChangeArrowheads="1"/>
                          </pic:cNvPicPr>
                        </pic:nvPicPr>
                        <pic:blipFill>
                          <a:blip r:embed="rId30" cstate="print"/>
                          <a:srcRect b="17143"/>
                          <a:stretch>
                            <a:fillRect/>
                          </a:stretch>
                        </pic:blipFill>
                        <pic:spPr>
                          <a:xfrm>
                            <a:off x="0" y="0"/>
                            <a:ext cx="977900" cy="607695"/>
                          </a:xfrm>
                          <a:prstGeom prst="rect">
                            <a:avLst/>
                          </a:prstGeom>
                          <a:noFill/>
                          <a:ln w="1">
                            <a:noFill/>
                            <a:miter lim="800000"/>
                            <a:headEnd/>
                            <a:tailEnd type="none" w="med" len="med"/>
                          </a:ln>
                          <a:effectLst/>
                        </pic:spPr>
                      </pic:pic>
                    </a:graphicData>
                  </a:graphic>
                </wp:inline>
              </w:drawing>
            </w:r>
          </w:p>
        </w:tc>
      </w:tr>
      <w:tr w14:paraId="3697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68" w:type="pct"/>
            <w:vAlign w:val="center"/>
          </w:tcPr>
          <w:p w14:paraId="5E710A1E">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w:t>
            </w:r>
          </w:p>
        </w:tc>
        <w:tc>
          <w:tcPr>
            <w:tcW w:w="617" w:type="pct"/>
            <w:vMerge w:val="continue"/>
            <w:shd w:val="clear" w:color="auto" w:fill="auto"/>
            <w:vAlign w:val="center"/>
          </w:tcPr>
          <w:p w14:paraId="1977982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7" w:type="pct"/>
            <w:vMerge w:val="continue"/>
            <w:shd w:val="clear" w:color="auto" w:fill="auto"/>
            <w:vAlign w:val="center"/>
          </w:tcPr>
          <w:p w14:paraId="5CFCA8C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974" w:type="pct"/>
            <w:shd w:val="clear" w:color="auto" w:fill="auto"/>
            <w:vAlign w:val="center"/>
          </w:tcPr>
          <w:p w14:paraId="20FC722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60*120cm</w:t>
            </w:r>
          </w:p>
        </w:tc>
        <w:tc>
          <w:tcPr>
            <w:tcW w:w="363" w:type="pct"/>
            <w:vMerge w:val="continue"/>
            <w:shd w:val="clear" w:color="auto" w:fill="auto"/>
            <w:vAlign w:val="center"/>
          </w:tcPr>
          <w:p w14:paraId="62C83A8E">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407" w:type="pct"/>
            <w:shd w:val="clear" w:color="auto" w:fill="auto"/>
            <w:vAlign w:val="center"/>
          </w:tcPr>
          <w:p w14:paraId="0515803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1393" w:type="pct"/>
            <w:vMerge w:val="restart"/>
            <w:vAlign w:val="center"/>
          </w:tcPr>
          <w:p w14:paraId="266B1A79">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1574800" cy="1330325"/>
                  <wp:effectExtent l="0" t="0" r="6350" b="3175"/>
                  <wp:docPr id="31" name="ID_EF0D6239BACC460FA8B2DD3A4D07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D_EF0D6239BACC460FA8B2DD3A4D076739"/>
                          <pic:cNvPicPr>
                            <a:picLocks noChangeAspect="1" noChangeArrowheads="1"/>
                          </pic:cNvPicPr>
                        </pic:nvPicPr>
                        <pic:blipFill>
                          <a:blip r:embed="rId31" cstate="print"/>
                          <a:srcRect l="8126" r="2985"/>
                          <a:stretch>
                            <a:fillRect/>
                          </a:stretch>
                        </pic:blipFill>
                        <pic:spPr>
                          <a:xfrm>
                            <a:off x="0" y="0"/>
                            <a:ext cx="1574800" cy="1330325"/>
                          </a:xfrm>
                          <a:prstGeom prst="rect">
                            <a:avLst/>
                          </a:prstGeom>
                          <a:noFill/>
                          <a:ln w="1">
                            <a:noFill/>
                            <a:miter lim="800000"/>
                            <a:headEnd/>
                            <a:tailEnd type="none" w="med" len="med"/>
                          </a:ln>
                          <a:effectLst/>
                        </pic:spPr>
                      </pic:pic>
                    </a:graphicData>
                  </a:graphic>
                </wp:inline>
              </w:drawing>
            </w:r>
          </w:p>
        </w:tc>
      </w:tr>
      <w:tr w14:paraId="47784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368" w:type="pct"/>
            <w:vAlign w:val="center"/>
          </w:tcPr>
          <w:p w14:paraId="5BB9207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w:t>
            </w:r>
          </w:p>
        </w:tc>
        <w:tc>
          <w:tcPr>
            <w:tcW w:w="617" w:type="pct"/>
            <w:vMerge w:val="continue"/>
            <w:shd w:val="clear" w:color="auto" w:fill="auto"/>
            <w:vAlign w:val="center"/>
          </w:tcPr>
          <w:p w14:paraId="33D82DCE">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7" w:type="pct"/>
            <w:vMerge w:val="continue"/>
            <w:shd w:val="clear" w:color="auto" w:fill="auto"/>
            <w:vAlign w:val="center"/>
          </w:tcPr>
          <w:p w14:paraId="14BC0198">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974" w:type="pct"/>
            <w:shd w:val="clear" w:color="auto" w:fill="auto"/>
            <w:vAlign w:val="center"/>
          </w:tcPr>
          <w:p w14:paraId="51CA8CD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60*95cm</w:t>
            </w:r>
          </w:p>
        </w:tc>
        <w:tc>
          <w:tcPr>
            <w:tcW w:w="363" w:type="pct"/>
            <w:vMerge w:val="continue"/>
            <w:shd w:val="clear" w:color="auto" w:fill="auto"/>
            <w:vAlign w:val="center"/>
          </w:tcPr>
          <w:p w14:paraId="2EF0468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407" w:type="pct"/>
            <w:shd w:val="clear" w:color="auto" w:fill="auto"/>
            <w:vAlign w:val="center"/>
          </w:tcPr>
          <w:p w14:paraId="519D5EF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1393" w:type="pct"/>
            <w:vMerge w:val="continue"/>
            <w:vAlign w:val="center"/>
          </w:tcPr>
          <w:p w14:paraId="4EF49472">
            <w:pPr>
              <w:pStyle w:val="7"/>
              <w:widowControl/>
              <w:snapToGrid w:val="0"/>
              <w:spacing w:beforeAutospacing="0" w:afterAutospacing="0"/>
              <w:jc w:val="center"/>
              <w:rPr>
                <w:rFonts w:asciiTheme="minorHAnsi" w:hAnsiTheme="minorHAnsi" w:eastAsiaTheme="minorEastAsia" w:cstheme="minorBidi"/>
              </w:rPr>
            </w:pPr>
          </w:p>
        </w:tc>
      </w:tr>
      <w:tr w14:paraId="3E5E7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368" w:type="pct"/>
            <w:vAlign w:val="center"/>
          </w:tcPr>
          <w:p w14:paraId="0C6F5098">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33</w:t>
            </w:r>
          </w:p>
        </w:tc>
        <w:tc>
          <w:tcPr>
            <w:tcW w:w="617" w:type="pct"/>
            <w:vMerge w:val="continue"/>
            <w:shd w:val="clear" w:color="auto" w:fill="auto"/>
            <w:vAlign w:val="center"/>
          </w:tcPr>
          <w:p w14:paraId="3B7E746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7" w:type="pct"/>
            <w:vMerge w:val="continue"/>
            <w:shd w:val="clear" w:color="auto" w:fill="auto"/>
            <w:vAlign w:val="center"/>
          </w:tcPr>
          <w:p w14:paraId="5D744128">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974" w:type="pct"/>
            <w:shd w:val="clear" w:color="auto" w:fill="auto"/>
            <w:vAlign w:val="center"/>
          </w:tcPr>
          <w:p w14:paraId="0EDABA2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75*220cm</w:t>
            </w:r>
          </w:p>
        </w:tc>
        <w:tc>
          <w:tcPr>
            <w:tcW w:w="363" w:type="pct"/>
            <w:vMerge w:val="continue"/>
            <w:shd w:val="clear" w:color="auto" w:fill="auto"/>
            <w:vAlign w:val="center"/>
          </w:tcPr>
          <w:p w14:paraId="0951AEB3">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407" w:type="pct"/>
            <w:shd w:val="clear" w:color="auto" w:fill="auto"/>
            <w:vAlign w:val="center"/>
          </w:tcPr>
          <w:p w14:paraId="37471AA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1393" w:type="pct"/>
            <w:vMerge w:val="continue"/>
            <w:vAlign w:val="center"/>
          </w:tcPr>
          <w:p w14:paraId="0324CA31">
            <w:pPr>
              <w:pStyle w:val="7"/>
              <w:widowControl/>
              <w:snapToGrid w:val="0"/>
              <w:spacing w:beforeAutospacing="0" w:afterAutospacing="0"/>
              <w:jc w:val="center"/>
              <w:rPr>
                <w:rFonts w:asciiTheme="minorHAnsi" w:hAnsiTheme="minorHAnsi" w:eastAsiaTheme="minorEastAsia" w:cstheme="minorBidi"/>
              </w:rPr>
            </w:pPr>
          </w:p>
        </w:tc>
      </w:tr>
      <w:tr w14:paraId="40C07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0E8DB9D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34</w:t>
            </w:r>
          </w:p>
        </w:tc>
        <w:tc>
          <w:tcPr>
            <w:tcW w:w="617" w:type="pct"/>
            <w:vMerge w:val="continue"/>
            <w:shd w:val="clear" w:color="auto" w:fill="auto"/>
            <w:vAlign w:val="center"/>
          </w:tcPr>
          <w:p w14:paraId="3493C33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7" w:type="pct"/>
            <w:vMerge w:val="continue"/>
            <w:shd w:val="clear" w:color="auto" w:fill="auto"/>
            <w:vAlign w:val="center"/>
          </w:tcPr>
          <w:p w14:paraId="54E8ECC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974" w:type="pct"/>
            <w:shd w:val="clear" w:color="auto" w:fill="auto"/>
            <w:vAlign w:val="center"/>
          </w:tcPr>
          <w:p w14:paraId="53491426">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113*70cm</w:t>
            </w:r>
          </w:p>
        </w:tc>
        <w:tc>
          <w:tcPr>
            <w:tcW w:w="363" w:type="pct"/>
            <w:vMerge w:val="continue"/>
            <w:shd w:val="clear" w:color="auto" w:fill="auto"/>
            <w:vAlign w:val="center"/>
          </w:tcPr>
          <w:p w14:paraId="62BEA0E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407" w:type="pct"/>
            <w:shd w:val="clear" w:color="auto" w:fill="auto"/>
            <w:vAlign w:val="center"/>
          </w:tcPr>
          <w:p w14:paraId="482612F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w:t>
            </w:r>
          </w:p>
        </w:tc>
        <w:tc>
          <w:tcPr>
            <w:tcW w:w="1393" w:type="pct"/>
            <w:vAlign w:val="center"/>
          </w:tcPr>
          <w:p w14:paraId="10B67791">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977265" cy="733425"/>
                  <wp:effectExtent l="0" t="0" r="13335" b="9525"/>
                  <wp:docPr id="32" name="ID_FDB91105573944958289F600850C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D_FDB91105573944958289F600850C0674"/>
                          <pic:cNvPicPr>
                            <a:picLocks noChangeAspect="1" noChangeArrowheads="1"/>
                          </pic:cNvPicPr>
                        </pic:nvPicPr>
                        <pic:blipFill>
                          <a:blip r:embed="rId32" cstate="print"/>
                          <a:srcRect/>
                          <a:stretch>
                            <a:fillRect/>
                          </a:stretch>
                        </pic:blipFill>
                        <pic:spPr>
                          <a:xfrm>
                            <a:off x="0" y="0"/>
                            <a:ext cx="977265" cy="733425"/>
                          </a:xfrm>
                          <a:prstGeom prst="rect">
                            <a:avLst/>
                          </a:prstGeom>
                          <a:noFill/>
                          <a:ln w="1">
                            <a:noFill/>
                            <a:miter lim="800000"/>
                            <a:headEnd/>
                            <a:tailEnd type="none" w="med" len="med"/>
                          </a:ln>
                          <a:effectLst/>
                        </pic:spPr>
                      </pic:pic>
                    </a:graphicData>
                  </a:graphic>
                </wp:inline>
              </w:drawing>
            </w:r>
          </w:p>
        </w:tc>
      </w:tr>
      <w:tr w14:paraId="50E68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663D66A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35</w:t>
            </w:r>
          </w:p>
        </w:tc>
        <w:tc>
          <w:tcPr>
            <w:tcW w:w="617" w:type="pct"/>
            <w:vMerge w:val="restart"/>
            <w:shd w:val="clear" w:color="auto" w:fill="auto"/>
            <w:vAlign w:val="center"/>
          </w:tcPr>
          <w:p w14:paraId="2C04839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玻璃膜</w:t>
            </w:r>
          </w:p>
        </w:tc>
        <w:tc>
          <w:tcPr>
            <w:tcW w:w="877" w:type="pct"/>
            <w:vMerge w:val="restart"/>
            <w:shd w:val="clear" w:color="auto" w:fill="auto"/>
            <w:vAlign w:val="center"/>
          </w:tcPr>
          <w:p w14:paraId="095ED36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磨砂膜</w:t>
            </w:r>
          </w:p>
        </w:tc>
        <w:tc>
          <w:tcPr>
            <w:tcW w:w="974" w:type="pct"/>
            <w:shd w:val="clear" w:color="auto" w:fill="auto"/>
            <w:vAlign w:val="center"/>
          </w:tcPr>
          <w:p w14:paraId="753DA017">
            <w:pPr>
              <w:widowControl/>
              <w:jc w:val="center"/>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kern w:val="0"/>
                <w:sz w:val="24"/>
                <w:lang w:bidi="ar"/>
              </w:rPr>
              <w:t>166*15</w:t>
            </w:r>
            <w:r>
              <w:rPr>
                <w:rFonts w:ascii="仿宋" w:hAnsi="仿宋" w:eastAsia="仿宋" w:cs="仿宋"/>
                <w:color w:val="000000" w:themeColor="text1"/>
                <w14:textFill>
                  <w14:solidFill>
                    <w14:schemeClr w14:val="tx1"/>
                  </w14:solidFill>
                </w14:textFill>
              </w:rPr>
              <w:t>cm</w:t>
            </w:r>
          </w:p>
        </w:tc>
        <w:tc>
          <w:tcPr>
            <w:tcW w:w="363" w:type="pct"/>
            <w:vMerge w:val="restart"/>
            <w:shd w:val="clear" w:color="auto" w:fill="auto"/>
            <w:vAlign w:val="center"/>
          </w:tcPr>
          <w:p w14:paraId="194830C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条</w:t>
            </w:r>
          </w:p>
        </w:tc>
        <w:tc>
          <w:tcPr>
            <w:tcW w:w="407" w:type="pct"/>
            <w:vMerge w:val="restart"/>
            <w:shd w:val="clear" w:color="auto" w:fill="auto"/>
            <w:vAlign w:val="center"/>
          </w:tcPr>
          <w:p w14:paraId="200093B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1393" w:type="pct"/>
            <w:vMerge w:val="restart"/>
            <w:vAlign w:val="center"/>
          </w:tcPr>
          <w:p w14:paraId="5097C447">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1574165" cy="1181735"/>
                  <wp:effectExtent l="0" t="0" r="6985" b="18415"/>
                  <wp:docPr id="33" name="ID_8756E6B825F9456AA6D0FDE7D84F0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D_8756E6B825F9456AA6D0FDE7D84F095A"/>
                          <pic:cNvPicPr>
                            <a:picLocks noChangeAspect="1" noChangeArrowheads="1"/>
                          </pic:cNvPicPr>
                        </pic:nvPicPr>
                        <pic:blipFill>
                          <a:blip r:embed="rId33" cstate="print"/>
                          <a:srcRect/>
                          <a:stretch>
                            <a:fillRect/>
                          </a:stretch>
                        </pic:blipFill>
                        <pic:spPr>
                          <a:xfrm>
                            <a:off x="0" y="0"/>
                            <a:ext cx="1574165" cy="1181735"/>
                          </a:xfrm>
                          <a:prstGeom prst="rect">
                            <a:avLst/>
                          </a:prstGeom>
                          <a:noFill/>
                          <a:ln w="1">
                            <a:noFill/>
                            <a:miter lim="800000"/>
                            <a:headEnd/>
                            <a:tailEnd type="none" w="med" len="med"/>
                          </a:ln>
                          <a:effectLst/>
                        </pic:spPr>
                      </pic:pic>
                    </a:graphicData>
                  </a:graphic>
                </wp:inline>
              </w:drawing>
            </w:r>
          </w:p>
        </w:tc>
      </w:tr>
      <w:tr w14:paraId="0AF5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1D6AE82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36</w:t>
            </w:r>
          </w:p>
        </w:tc>
        <w:tc>
          <w:tcPr>
            <w:tcW w:w="617" w:type="pct"/>
            <w:vMerge w:val="continue"/>
            <w:shd w:val="clear" w:color="auto" w:fill="auto"/>
            <w:vAlign w:val="center"/>
          </w:tcPr>
          <w:p w14:paraId="74A1D90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7" w:type="pct"/>
            <w:vMerge w:val="continue"/>
            <w:shd w:val="clear" w:color="auto" w:fill="auto"/>
            <w:vAlign w:val="center"/>
          </w:tcPr>
          <w:p w14:paraId="3028987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974" w:type="pct"/>
            <w:shd w:val="clear" w:color="auto" w:fill="auto"/>
            <w:vAlign w:val="center"/>
          </w:tcPr>
          <w:p w14:paraId="6AA22B0B">
            <w:pPr>
              <w:widowControl/>
              <w:jc w:val="center"/>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kern w:val="0"/>
                <w:sz w:val="24"/>
                <w:lang w:bidi="ar"/>
              </w:rPr>
              <w:t>94*15</w:t>
            </w:r>
            <w:r>
              <w:rPr>
                <w:rFonts w:ascii="仿宋" w:hAnsi="仿宋" w:eastAsia="仿宋" w:cs="仿宋"/>
                <w:color w:val="000000" w:themeColor="text1"/>
                <w14:textFill>
                  <w14:solidFill>
                    <w14:schemeClr w14:val="tx1"/>
                  </w14:solidFill>
                </w14:textFill>
              </w:rPr>
              <w:t>cm</w:t>
            </w:r>
          </w:p>
        </w:tc>
        <w:tc>
          <w:tcPr>
            <w:tcW w:w="363" w:type="pct"/>
            <w:vMerge w:val="continue"/>
            <w:shd w:val="clear" w:color="auto" w:fill="auto"/>
            <w:vAlign w:val="center"/>
          </w:tcPr>
          <w:p w14:paraId="7392A2D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407" w:type="pct"/>
            <w:vMerge w:val="continue"/>
            <w:shd w:val="clear" w:color="auto" w:fill="auto"/>
            <w:vAlign w:val="center"/>
          </w:tcPr>
          <w:p w14:paraId="73F963D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393" w:type="pct"/>
            <w:vMerge w:val="continue"/>
            <w:vAlign w:val="center"/>
          </w:tcPr>
          <w:p w14:paraId="5111D806">
            <w:pPr>
              <w:pStyle w:val="7"/>
              <w:widowControl/>
              <w:snapToGrid w:val="0"/>
              <w:spacing w:beforeAutospacing="0" w:afterAutospacing="0"/>
              <w:jc w:val="center"/>
              <w:rPr>
                <w:rFonts w:asciiTheme="minorHAnsi" w:hAnsiTheme="minorHAnsi" w:eastAsiaTheme="minorEastAsia" w:cstheme="minorBidi"/>
              </w:rPr>
            </w:pPr>
          </w:p>
        </w:tc>
      </w:tr>
      <w:tr w14:paraId="1E33D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2C028CB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37</w:t>
            </w:r>
          </w:p>
        </w:tc>
        <w:tc>
          <w:tcPr>
            <w:tcW w:w="617" w:type="pct"/>
            <w:vMerge w:val="continue"/>
            <w:shd w:val="clear" w:color="auto" w:fill="auto"/>
            <w:vAlign w:val="center"/>
          </w:tcPr>
          <w:p w14:paraId="7F46AEA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7" w:type="pct"/>
            <w:vMerge w:val="continue"/>
            <w:shd w:val="clear" w:color="auto" w:fill="auto"/>
            <w:vAlign w:val="center"/>
          </w:tcPr>
          <w:p w14:paraId="717D3F9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974" w:type="pct"/>
            <w:shd w:val="clear" w:color="auto" w:fill="auto"/>
            <w:vAlign w:val="center"/>
          </w:tcPr>
          <w:p w14:paraId="6435BE2A">
            <w:pPr>
              <w:widowControl/>
              <w:jc w:val="center"/>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kern w:val="0"/>
                <w:sz w:val="24"/>
                <w:lang w:bidi="ar"/>
              </w:rPr>
              <w:t>183*15</w:t>
            </w:r>
            <w:r>
              <w:rPr>
                <w:rFonts w:ascii="仿宋" w:hAnsi="仿宋" w:eastAsia="仿宋" w:cs="仿宋"/>
                <w:color w:val="000000" w:themeColor="text1"/>
                <w14:textFill>
                  <w14:solidFill>
                    <w14:schemeClr w14:val="tx1"/>
                  </w14:solidFill>
                </w14:textFill>
              </w:rPr>
              <w:t>cm</w:t>
            </w:r>
          </w:p>
        </w:tc>
        <w:tc>
          <w:tcPr>
            <w:tcW w:w="363" w:type="pct"/>
            <w:vMerge w:val="continue"/>
            <w:shd w:val="clear" w:color="auto" w:fill="auto"/>
            <w:vAlign w:val="center"/>
          </w:tcPr>
          <w:p w14:paraId="503560D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407" w:type="pct"/>
            <w:vMerge w:val="continue"/>
            <w:shd w:val="clear" w:color="auto" w:fill="auto"/>
            <w:vAlign w:val="center"/>
          </w:tcPr>
          <w:p w14:paraId="3FB39626">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393" w:type="pct"/>
            <w:vMerge w:val="continue"/>
            <w:vAlign w:val="center"/>
          </w:tcPr>
          <w:p w14:paraId="16EF440B">
            <w:pPr>
              <w:pStyle w:val="7"/>
              <w:widowControl/>
              <w:snapToGrid w:val="0"/>
              <w:spacing w:beforeAutospacing="0" w:afterAutospacing="0"/>
              <w:jc w:val="center"/>
              <w:rPr>
                <w:rFonts w:asciiTheme="minorHAnsi" w:hAnsiTheme="minorHAnsi" w:eastAsiaTheme="minorEastAsia" w:cstheme="minorBidi"/>
              </w:rPr>
            </w:pPr>
          </w:p>
        </w:tc>
      </w:tr>
      <w:tr w14:paraId="1EEE1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2ACC1C8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38</w:t>
            </w:r>
          </w:p>
        </w:tc>
        <w:tc>
          <w:tcPr>
            <w:tcW w:w="617" w:type="pct"/>
            <w:vMerge w:val="continue"/>
            <w:shd w:val="clear" w:color="auto" w:fill="auto"/>
            <w:vAlign w:val="center"/>
          </w:tcPr>
          <w:p w14:paraId="7A0C595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7" w:type="pct"/>
            <w:vMerge w:val="continue"/>
            <w:shd w:val="clear" w:color="auto" w:fill="auto"/>
            <w:vAlign w:val="center"/>
          </w:tcPr>
          <w:p w14:paraId="7EB2AEA3">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974" w:type="pct"/>
            <w:shd w:val="clear" w:color="auto" w:fill="auto"/>
            <w:vAlign w:val="center"/>
          </w:tcPr>
          <w:p w14:paraId="4B3069C0">
            <w:pPr>
              <w:widowControl/>
              <w:jc w:val="center"/>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kern w:val="0"/>
                <w:sz w:val="24"/>
                <w:lang w:bidi="ar"/>
              </w:rPr>
              <w:t>89*15</w:t>
            </w:r>
            <w:r>
              <w:rPr>
                <w:rFonts w:ascii="仿宋" w:hAnsi="仿宋" w:eastAsia="仿宋" w:cs="仿宋"/>
                <w:color w:val="000000" w:themeColor="text1"/>
                <w14:textFill>
                  <w14:solidFill>
                    <w14:schemeClr w14:val="tx1"/>
                  </w14:solidFill>
                </w14:textFill>
              </w:rPr>
              <w:t>cm</w:t>
            </w:r>
          </w:p>
        </w:tc>
        <w:tc>
          <w:tcPr>
            <w:tcW w:w="363" w:type="pct"/>
            <w:vMerge w:val="continue"/>
            <w:shd w:val="clear" w:color="auto" w:fill="auto"/>
            <w:vAlign w:val="center"/>
          </w:tcPr>
          <w:p w14:paraId="263AE2E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407" w:type="pct"/>
            <w:vMerge w:val="continue"/>
            <w:shd w:val="clear" w:color="auto" w:fill="auto"/>
            <w:vAlign w:val="center"/>
          </w:tcPr>
          <w:p w14:paraId="305032CE">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393" w:type="pct"/>
            <w:vMerge w:val="continue"/>
            <w:vAlign w:val="center"/>
          </w:tcPr>
          <w:p w14:paraId="1EAB6F2F">
            <w:pPr>
              <w:pStyle w:val="7"/>
              <w:widowControl/>
              <w:snapToGrid w:val="0"/>
              <w:spacing w:beforeAutospacing="0" w:afterAutospacing="0"/>
              <w:jc w:val="center"/>
              <w:rPr>
                <w:rFonts w:asciiTheme="minorHAnsi" w:hAnsiTheme="minorHAnsi" w:eastAsiaTheme="minorEastAsia" w:cstheme="minorBidi"/>
              </w:rPr>
            </w:pPr>
          </w:p>
        </w:tc>
      </w:tr>
      <w:tr w14:paraId="08E90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489CD77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39</w:t>
            </w:r>
          </w:p>
        </w:tc>
        <w:tc>
          <w:tcPr>
            <w:tcW w:w="617" w:type="pct"/>
            <w:vMerge w:val="continue"/>
            <w:shd w:val="clear" w:color="auto" w:fill="auto"/>
            <w:vAlign w:val="center"/>
          </w:tcPr>
          <w:p w14:paraId="12CC6FBE">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7" w:type="pct"/>
            <w:vMerge w:val="continue"/>
            <w:shd w:val="clear" w:color="auto" w:fill="auto"/>
            <w:vAlign w:val="center"/>
          </w:tcPr>
          <w:p w14:paraId="0F902EE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974" w:type="pct"/>
            <w:shd w:val="clear" w:color="auto" w:fill="auto"/>
            <w:vAlign w:val="center"/>
          </w:tcPr>
          <w:p w14:paraId="6F15F93B">
            <w:pPr>
              <w:widowControl/>
              <w:jc w:val="center"/>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kern w:val="0"/>
                <w:sz w:val="24"/>
                <w:lang w:bidi="ar"/>
              </w:rPr>
              <w:t>88*15</w:t>
            </w:r>
            <w:r>
              <w:rPr>
                <w:rFonts w:ascii="仿宋" w:hAnsi="仿宋" w:eastAsia="仿宋" w:cs="仿宋"/>
                <w:color w:val="000000" w:themeColor="text1"/>
                <w14:textFill>
                  <w14:solidFill>
                    <w14:schemeClr w14:val="tx1"/>
                  </w14:solidFill>
                </w14:textFill>
              </w:rPr>
              <w:t>cm</w:t>
            </w:r>
          </w:p>
        </w:tc>
        <w:tc>
          <w:tcPr>
            <w:tcW w:w="363" w:type="pct"/>
            <w:vMerge w:val="continue"/>
            <w:shd w:val="clear" w:color="auto" w:fill="auto"/>
            <w:vAlign w:val="center"/>
          </w:tcPr>
          <w:p w14:paraId="05BA4F1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407" w:type="pct"/>
            <w:vMerge w:val="continue"/>
            <w:shd w:val="clear" w:color="auto" w:fill="auto"/>
            <w:vAlign w:val="center"/>
          </w:tcPr>
          <w:p w14:paraId="5CD9A96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393" w:type="pct"/>
            <w:vMerge w:val="continue"/>
            <w:vAlign w:val="center"/>
          </w:tcPr>
          <w:p w14:paraId="5E8C956B">
            <w:pPr>
              <w:pStyle w:val="7"/>
              <w:widowControl/>
              <w:snapToGrid w:val="0"/>
              <w:spacing w:beforeAutospacing="0" w:afterAutospacing="0"/>
              <w:jc w:val="center"/>
              <w:rPr>
                <w:rFonts w:asciiTheme="minorHAnsi" w:hAnsiTheme="minorHAnsi" w:eastAsiaTheme="minorEastAsia" w:cstheme="minorBidi"/>
              </w:rPr>
            </w:pPr>
          </w:p>
        </w:tc>
      </w:tr>
      <w:tr w14:paraId="3BC81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7BAFDF0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40</w:t>
            </w:r>
          </w:p>
        </w:tc>
        <w:tc>
          <w:tcPr>
            <w:tcW w:w="617" w:type="pct"/>
            <w:vMerge w:val="continue"/>
            <w:shd w:val="clear" w:color="auto" w:fill="auto"/>
            <w:vAlign w:val="center"/>
          </w:tcPr>
          <w:p w14:paraId="329399D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7" w:type="pct"/>
            <w:vMerge w:val="continue"/>
            <w:shd w:val="clear" w:color="auto" w:fill="auto"/>
            <w:vAlign w:val="center"/>
          </w:tcPr>
          <w:p w14:paraId="5ECAF70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974" w:type="pct"/>
            <w:shd w:val="clear" w:color="auto" w:fill="auto"/>
            <w:vAlign w:val="center"/>
          </w:tcPr>
          <w:p w14:paraId="23327320">
            <w:pPr>
              <w:widowControl/>
              <w:jc w:val="center"/>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kern w:val="0"/>
                <w:sz w:val="24"/>
                <w:lang w:bidi="ar"/>
              </w:rPr>
              <w:t>154*15</w:t>
            </w:r>
            <w:r>
              <w:rPr>
                <w:rFonts w:ascii="仿宋" w:hAnsi="仿宋" w:eastAsia="仿宋" w:cs="仿宋"/>
                <w:color w:val="000000" w:themeColor="text1"/>
                <w14:textFill>
                  <w14:solidFill>
                    <w14:schemeClr w14:val="tx1"/>
                  </w14:solidFill>
                </w14:textFill>
              </w:rPr>
              <w:t>cm</w:t>
            </w:r>
          </w:p>
        </w:tc>
        <w:tc>
          <w:tcPr>
            <w:tcW w:w="363" w:type="pct"/>
            <w:vMerge w:val="continue"/>
            <w:shd w:val="clear" w:color="auto" w:fill="auto"/>
            <w:vAlign w:val="center"/>
          </w:tcPr>
          <w:p w14:paraId="34F64CE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407" w:type="pct"/>
            <w:vMerge w:val="continue"/>
            <w:shd w:val="clear" w:color="auto" w:fill="auto"/>
            <w:vAlign w:val="center"/>
          </w:tcPr>
          <w:p w14:paraId="48FA8C7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393" w:type="pct"/>
            <w:vMerge w:val="continue"/>
            <w:vAlign w:val="center"/>
          </w:tcPr>
          <w:p w14:paraId="504976D3">
            <w:pPr>
              <w:pStyle w:val="7"/>
              <w:widowControl/>
              <w:snapToGrid w:val="0"/>
              <w:spacing w:beforeAutospacing="0" w:afterAutospacing="0"/>
              <w:jc w:val="center"/>
              <w:rPr>
                <w:rFonts w:asciiTheme="minorHAnsi" w:hAnsiTheme="minorHAnsi" w:eastAsiaTheme="minorEastAsia" w:cstheme="minorBidi"/>
              </w:rPr>
            </w:pPr>
          </w:p>
        </w:tc>
      </w:tr>
      <w:tr w14:paraId="0049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2A80139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41</w:t>
            </w:r>
          </w:p>
        </w:tc>
        <w:tc>
          <w:tcPr>
            <w:tcW w:w="617" w:type="pct"/>
            <w:vMerge w:val="continue"/>
            <w:shd w:val="clear" w:color="auto" w:fill="auto"/>
            <w:vAlign w:val="center"/>
          </w:tcPr>
          <w:p w14:paraId="3ED99CC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7" w:type="pct"/>
            <w:vMerge w:val="continue"/>
            <w:shd w:val="clear" w:color="auto" w:fill="auto"/>
            <w:vAlign w:val="center"/>
          </w:tcPr>
          <w:p w14:paraId="22B4AA7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974" w:type="pct"/>
            <w:shd w:val="clear" w:color="auto" w:fill="auto"/>
            <w:vAlign w:val="center"/>
          </w:tcPr>
          <w:p w14:paraId="5C59DFFC">
            <w:pPr>
              <w:widowControl/>
              <w:jc w:val="center"/>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kern w:val="0"/>
                <w:sz w:val="24"/>
                <w:lang w:bidi="ar"/>
              </w:rPr>
              <w:t>65*15</w:t>
            </w:r>
            <w:r>
              <w:rPr>
                <w:rFonts w:ascii="仿宋" w:hAnsi="仿宋" w:eastAsia="仿宋" w:cs="仿宋"/>
                <w:color w:val="000000" w:themeColor="text1"/>
                <w14:textFill>
                  <w14:solidFill>
                    <w14:schemeClr w14:val="tx1"/>
                  </w14:solidFill>
                </w14:textFill>
              </w:rPr>
              <w:t>cm</w:t>
            </w:r>
          </w:p>
        </w:tc>
        <w:tc>
          <w:tcPr>
            <w:tcW w:w="363" w:type="pct"/>
            <w:vMerge w:val="continue"/>
            <w:shd w:val="clear" w:color="auto" w:fill="auto"/>
            <w:vAlign w:val="center"/>
          </w:tcPr>
          <w:p w14:paraId="7CBFD08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407" w:type="pct"/>
            <w:vMerge w:val="continue"/>
            <w:shd w:val="clear" w:color="auto" w:fill="auto"/>
            <w:vAlign w:val="center"/>
          </w:tcPr>
          <w:p w14:paraId="7529372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393" w:type="pct"/>
            <w:vMerge w:val="continue"/>
            <w:vAlign w:val="center"/>
          </w:tcPr>
          <w:p w14:paraId="63CC3239">
            <w:pPr>
              <w:pStyle w:val="7"/>
              <w:widowControl/>
              <w:snapToGrid w:val="0"/>
              <w:spacing w:beforeAutospacing="0" w:afterAutospacing="0"/>
              <w:jc w:val="center"/>
              <w:rPr>
                <w:rFonts w:asciiTheme="minorHAnsi" w:hAnsiTheme="minorHAnsi" w:eastAsiaTheme="minorEastAsia" w:cstheme="minorBidi"/>
              </w:rPr>
            </w:pPr>
          </w:p>
        </w:tc>
      </w:tr>
      <w:tr w14:paraId="4EF7A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3502266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w:t>
            </w:r>
          </w:p>
        </w:tc>
        <w:tc>
          <w:tcPr>
            <w:tcW w:w="617" w:type="pct"/>
            <w:vMerge w:val="continue"/>
            <w:shd w:val="clear" w:color="auto" w:fill="auto"/>
            <w:vAlign w:val="center"/>
          </w:tcPr>
          <w:p w14:paraId="17188CB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7" w:type="pct"/>
            <w:vMerge w:val="continue"/>
            <w:shd w:val="clear" w:color="auto" w:fill="auto"/>
            <w:vAlign w:val="center"/>
          </w:tcPr>
          <w:p w14:paraId="39911C9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974" w:type="pct"/>
            <w:shd w:val="clear" w:color="auto" w:fill="auto"/>
            <w:vAlign w:val="center"/>
          </w:tcPr>
          <w:p w14:paraId="23F33143">
            <w:pPr>
              <w:widowControl/>
              <w:jc w:val="center"/>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kern w:val="0"/>
                <w:sz w:val="24"/>
                <w:lang w:bidi="ar"/>
              </w:rPr>
              <w:t>218*15</w:t>
            </w:r>
            <w:r>
              <w:rPr>
                <w:rFonts w:ascii="仿宋" w:hAnsi="仿宋" w:eastAsia="仿宋" w:cs="仿宋"/>
                <w:color w:val="000000" w:themeColor="text1"/>
                <w14:textFill>
                  <w14:solidFill>
                    <w14:schemeClr w14:val="tx1"/>
                  </w14:solidFill>
                </w14:textFill>
              </w:rPr>
              <w:t>cm</w:t>
            </w:r>
          </w:p>
        </w:tc>
        <w:tc>
          <w:tcPr>
            <w:tcW w:w="363" w:type="pct"/>
            <w:vMerge w:val="continue"/>
            <w:shd w:val="clear" w:color="auto" w:fill="auto"/>
            <w:vAlign w:val="center"/>
          </w:tcPr>
          <w:p w14:paraId="5DB4B61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407" w:type="pct"/>
            <w:vMerge w:val="continue"/>
            <w:shd w:val="clear" w:color="auto" w:fill="auto"/>
            <w:vAlign w:val="center"/>
          </w:tcPr>
          <w:p w14:paraId="40038CF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393" w:type="pct"/>
            <w:vMerge w:val="continue"/>
            <w:vAlign w:val="center"/>
          </w:tcPr>
          <w:p w14:paraId="1ED3AB77">
            <w:pPr>
              <w:pStyle w:val="7"/>
              <w:widowControl/>
              <w:snapToGrid w:val="0"/>
              <w:spacing w:beforeAutospacing="0" w:afterAutospacing="0"/>
              <w:jc w:val="center"/>
              <w:rPr>
                <w:rFonts w:asciiTheme="minorHAnsi" w:hAnsiTheme="minorHAnsi" w:eastAsiaTheme="minorEastAsia" w:cstheme="minorBidi"/>
              </w:rPr>
            </w:pPr>
          </w:p>
        </w:tc>
      </w:tr>
      <w:tr w14:paraId="1BB19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4A1FEAB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43</w:t>
            </w:r>
          </w:p>
        </w:tc>
        <w:tc>
          <w:tcPr>
            <w:tcW w:w="617" w:type="pct"/>
            <w:vMerge w:val="continue"/>
            <w:shd w:val="clear" w:color="auto" w:fill="auto"/>
            <w:vAlign w:val="center"/>
          </w:tcPr>
          <w:p w14:paraId="6972C46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7" w:type="pct"/>
            <w:vMerge w:val="continue"/>
            <w:shd w:val="clear" w:color="auto" w:fill="auto"/>
            <w:vAlign w:val="center"/>
          </w:tcPr>
          <w:p w14:paraId="005C5F8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974" w:type="pct"/>
            <w:shd w:val="clear" w:color="auto" w:fill="auto"/>
            <w:vAlign w:val="center"/>
          </w:tcPr>
          <w:p w14:paraId="3EE09B04">
            <w:pPr>
              <w:widowControl/>
              <w:jc w:val="center"/>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kern w:val="0"/>
                <w:sz w:val="24"/>
                <w:lang w:bidi="ar"/>
              </w:rPr>
              <w:t>93*15</w:t>
            </w:r>
            <w:r>
              <w:rPr>
                <w:rFonts w:ascii="仿宋" w:hAnsi="仿宋" w:eastAsia="仿宋" w:cs="仿宋"/>
                <w:color w:val="000000" w:themeColor="text1"/>
                <w14:textFill>
                  <w14:solidFill>
                    <w14:schemeClr w14:val="tx1"/>
                  </w14:solidFill>
                </w14:textFill>
              </w:rPr>
              <w:t>cm</w:t>
            </w:r>
          </w:p>
        </w:tc>
        <w:tc>
          <w:tcPr>
            <w:tcW w:w="363" w:type="pct"/>
            <w:vMerge w:val="continue"/>
            <w:shd w:val="clear" w:color="auto" w:fill="auto"/>
            <w:vAlign w:val="center"/>
          </w:tcPr>
          <w:p w14:paraId="5F28A2E8">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407" w:type="pct"/>
            <w:vMerge w:val="continue"/>
            <w:shd w:val="clear" w:color="auto" w:fill="auto"/>
            <w:vAlign w:val="center"/>
          </w:tcPr>
          <w:p w14:paraId="06DD2B4E">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393" w:type="pct"/>
            <w:vMerge w:val="continue"/>
            <w:vAlign w:val="center"/>
          </w:tcPr>
          <w:p w14:paraId="7EA68C57">
            <w:pPr>
              <w:pStyle w:val="7"/>
              <w:widowControl/>
              <w:snapToGrid w:val="0"/>
              <w:spacing w:beforeAutospacing="0" w:afterAutospacing="0"/>
              <w:jc w:val="center"/>
              <w:rPr>
                <w:rFonts w:asciiTheme="minorHAnsi" w:hAnsiTheme="minorHAnsi" w:eastAsiaTheme="minorEastAsia" w:cstheme="minorBidi"/>
              </w:rPr>
            </w:pPr>
          </w:p>
        </w:tc>
      </w:tr>
      <w:tr w14:paraId="2DDE5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024A012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44</w:t>
            </w:r>
          </w:p>
        </w:tc>
        <w:tc>
          <w:tcPr>
            <w:tcW w:w="617" w:type="pct"/>
            <w:vMerge w:val="continue"/>
            <w:shd w:val="clear" w:color="auto" w:fill="auto"/>
            <w:vAlign w:val="center"/>
          </w:tcPr>
          <w:p w14:paraId="2A7ED6F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7" w:type="pct"/>
            <w:vMerge w:val="continue"/>
            <w:shd w:val="clear" w:color="auto" w:fill="auto"/>
            <w:vAlign w:val="center"/>
          </w:tcPr>
          <w:p w14:paraId="1F39A218">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974" w:type="pct"/>
            <w:shd w:val="clear" w:color="auto" w:fill="auto"/>
            <w:vAlign w:val="center"/>
          </w:tcPr>
          <w:p w14:paraId="780562CF">
            <w:pPr>
              <w:widowControl/>
              <w:jc w:val="center"/>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kern w:val="0"/>
                <w:sz w:val="24"/>
                <w:lang w:bidi="ar"/>
              </w:rPr>
              <w:t>43.5*15</w:t>
            </w:r>
            <w:r>
              <w:rPr>
                <w:rFonts w:ascii="仿宋" w:hAnsi="仿宋" w:eastAsia="仿宋" w:cs="仿宋"/>
                <w:color w:val="000000" w:themeColor="text1"/>
                <w14:textFill>
                  <w14:solidFill>
                    <w14:schemeClr w14:val="tx1"/>
                  </w14:solidFill>
                </w14:textFill>
              </w:rPr>
              <w:t>cm</w:t>
            </w:r>
          </w:p>
        </w:tc>
        <w:tc>
          <w:tcPr>
            <w:tcW w:w="363" w:type="pct"/>
            <w:vMerge w:val="continue"/>
            <w:shd w:val="clear" w:color="auto" w:fill="auto"/>
            <w:vAlign w:val="center"/>
          </w:tcPr>
          <w:p w14:paraId="3BF3633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407" w:type="pct"/>
            <w:vMerge w:val="continue"/>
            <w:shd w:val="clear" w:color="auto" w:fill="auto"/>
            <w:vAlign w:val="center"/>
          </w:tcPr>
          <w:p w14:paraId="02C214C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393" w:type="pct"/>
            <w:vMerge w:val="continue"/>
            <w:vAlign w:val="center"/>
          </w:tcPr>
          <w:p w14:paraId="23129761">
            <w:pPr>
              <w:pStyle w:val="7"/>
              <w:widowControl/>
              <w:snapToGrid w:val="0"/>
              <w:spacing w:beforeAutospacing="0" w:afterAutospacing="0"/>
              <w:jc w:val="center"/>
              <w:rPr>
                <w:rFonts w:asciiTheme="minorHAnsi" w:hAnsiTheme="minorHAnsi" w:eastAsiaTheme="minorEastAsia" w:cstheme="minorBidi"/>
              </w:rPr>
            </w:pPr>
          </w:p>
        </w:tc>
      </w:tr>
      <w:tr w14:paraId="0DDB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53B1212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45</w:t>
            </w:r>
          </w:p>
        </w:tc>
        <w:tc>
          <w:tcPr>
            <w:tcW w:w="617" w:type="pct"/>
            <w:vMerge w:val="continue"/>
            <w:shd w:val="clear" w:color="auto" w:fill="auto"/>
            <w:vAlign w:val="center"/>
          </w:tcPr>
          <w:p w14:paraId="0968788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7" w:type="pct"/>
            <w:vMerge w:val="continue"/>
            <w:shd w:val="clear" w:color="auto" w:fill="auto"/>
            <w:vAlign w:val="center"/>
          </w:tcPr>
          <w:p w14:paraId="727866D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974" w:type="pct"/>
            <w:shd w:val="clear" w:color="auto" w:fill="auto"/>
            <w:vAlign w:val="center"/>
          </w:tcPr>
          <w:p w14:paraId="5113E651">
            <w:pPr>
              <w:widowControl/>
              <w:jc w:val="center"/>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kern w:val="0"/>
                <w:sz w:val="24"/>
                <w:lang w:bidi="ar"/>
              </w:rPr>
              <w:t>96*15</w:t>
            </w:r>
            <w:r>
              <w:rPr>
                <w:rFonts w:ascii="仿宋" w:hAnsi="仿宋" w:eastAsia="仿宋" w:cs="仿宋"/>
                <w:color w:val="000000" w:themeColor="text1"/>
                <w14:textFill>
                  <w14:solidFill>
                    <w14:schemeClr w14:val="tx1"/>
                  </w14:solidFill>
                </w14:textFill>
              </w:rPr>
              <w:t>cm</w:t>
            </w:r>
          </w:p>
        </w:tc>
        <w:tc>
          <w:tcPr>
            <w:tcW w:w="363" w:type="pct"/>
            <w:vMerge w:val="continue"/>
            <w:shd w:val="clear" w:color="auto" w:fill="auto"/>
            <w:vAlign w:val="center"/>
          </w:tcPr>
          <w:p w14:paraId="3A8D6B8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407" w:type="pct"/>
            <w:vMerge w:val="continue"/>
            <w:shd w:val="clear" w:color="auto" w:fill="auto"/>
            <w:vAlign w:val="center"/>
          </w:tcPr>
          <w:p w14:paraId="53444A9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393" w:type="pct"/>
            <w:vMerge w:val="continue"/>
            <w:vAlign w:val="center"/>
          </w:tcPr>
          <w:p w14:paraId="43D4983B">
            <w:pPr>
              <w:pStyle w:val="7"/>
              <w:widowControl/>
              <w:snapToGrid w:val="0"/>
              <w:spacing w:beforeAutospacing="0" w:afterAutospacing="0"/>
              <w:jc w:val="center"/>
              <w:rPr>
                <w:rFonts w:asciiTheme="minorHAnsi" w:hAnsiTheme="minorHAnsi" w:eastAsiaTheme="minorEastAsia" w:cstheme="minorBidi"/>
              </w:rPr>
            </w:pPr>
          </w:p>
        </w:tc>
      </w:tr>
      <w:tr w14:paraId="194D8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7587C906">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46</w:t>
            </w:r>
          </w:p>
        </w:tc>
        <w:tc>
          <w:tcPr>
            <w:tcW w:w="617" w:type="pct"/>
            <w:vMerge w:val="continue"/>
            <w:shd w:val="clear" w:color="auto" w:fill="auto"/>
            <w:vAlign w:val="center"/>
          </w:tcPr>
          <w:p w14:paraId="64422F8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7" w:type="pct"/>
            <w:vMerge w:val="continue"/>
            <w:shd w:val="clear" w:color="auto" w:fill="auto"/>
            <w:vAlign w:val="center"/>
          </w:tcPr>
          <w:p w14:paraId="4D202166">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974" w:type="pct"/>
            <w:shd w:val="clear" w:color="auto" w:fill="auto"/>
            <w:vAlign w:val="center"/>
          </w:tcPr>
          <w:p w14:paraId="5B5F1044">
            <w:pPr>
              <w:widowControl/>
              <w:jc w:val="center"/>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kern w:val="0"/>
                <w:sz w:val="24"/>
                <w:lang w:bidi="ar"/>
              </w:rPr>
              <w:t>55*15</w:t>
            </w:r>
            <w:r>
              <w:rPr>
                <w:rFonts w:ascii="仿宋" w:hAnsi="仿宋" w:eastAsia="仿宋" w:cs="仿宋"/>
                <w:color w:val="000000" w:themeColor="text1"/>
                <w14:textFill>
                  <w14:solidFill>
                    <w14:schemeClr w14:val="tx1"/>
                  </w14:solidFill>
                </w14:textFill>
              </w:rPr>
              <w:t>cm</w:t>
            </w:r>
          </w:p>
        </w:tc>
        <w:tc>
          <w:tcPr>
            <w:tcW w:w="363" w:type="pct"/>
            <w:vMerge w:val="continue"/>
            <w:shd w:val="clear" w:color="auto" w:fill="auto"/>
            <w:vAlign w:val="center"/>
          </w:tcPr>
          <w:p w14:paraId="4C2995D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407" w:type="pct"/>
            <w:vMerge w:val="continue"/>
            <w:shd w:val="clear" w:color="auto" w:fill="auto"/>
            <w:vAlign w:val="center"/>
          </w:tcPr>
          <w:p w14:paraId="744179A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393" w:type="pct"/>
            <w:vMerge w:val="continue"/>
            <w:vAlign w:val="center"/>
          </w:tcPr>
          <w:p w14:paraId="0DEEC169">
            <w:pPr>
              <w:pStyle w:val="7"/>
              <w:widowControl/>
              <w:snapToGrid w:val="0"/>
              <w:spacing w:beforeAutospacing="0" w:afterAutospacing="0"/>
              <w:jc w:val="center"/>
              <w:rPr>
                <w:rFonts w:asciiTheme="minorHAnsi" w:hAnsiTheme="minorHAnsi" w:eastAsiaTheme="minorEastAsia" w:cstheme="minorBidi"/>
              </w:rPr>
            </w:pPr>
          </w:p>
        </w:tc>
      </w:tr>
      <w:tr w14:paraId="1D267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4BAC1B0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47</w:t>
            </w:r>
          </w:p>
        </w:tc>
        <w:tc>
          <w:tcPr>
            <w:tcW w:w="617" w:type="pct"/>
            <w:shd w:val="clear" w:color="auto" w:fill="auto"/>
            <w:vAlign w:val="center"/>
          </w:tcPr>
          <w:p w14:paraId="1BEAC09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垃圾房垃圾分类日常监督栏</w:t>
            </w:r>
          </w:p>
        </w:tc>
        <w:tc>
          <w:tcPr>
            <w:tcW w:w="877" w:type="pct"/>
            <w:shd w:val="clear" w:color="auto" w:fill="auto"/>
            <w:vAlign w:val="center"/>
          </w:tcPr>
          <w:p w14:paraId="7E6084E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车贴</w:t>
            </w:r>
          </w:p>
        </w:tc>
        <w:tc>
          <w:tcPr>
            <w:tcW w:w="974" w:type="pct"/>
            <w:shd w:val="clear" w:color="auto" w:fill="auto"/>
            <w:vAlign w:val="center"/>
          </w:tcPr>
          <w:p w14:paraId="41B7AD55">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30*40</w:t>
            </w:r>
            <w:r>
              <w:rPr>
                <w:rFonts w:ascii="仿宋" w:hAnsi="仿宋" w:eastAsia="仿宋" w:cs="仿宋"/>
                <w:color w:val="000000" w:themeColor="text1"/>
                <w14:textFill>
                  <w14:solidFill>
                    <w14:schemeClr w14:val="tx1"/>
                  </w14:solidFill>
                </w14:textFill>
              </w:rPr>
              <w:t>cm</w:t>
            </w:r>
          </w:p>
        </w:tc>
        <w:tc>
          <w:tcPr>
            <w:tcW w:w="363" w:type="pct"/>
            <w:shd w:val="clear" w:color="auto" w:fill="auto"/>
            <w:vAlign w:val="center"/>
          </w:tcPr>
          <w:p w14:paraId="5E8FA7C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块</w:t>
            </w:r>
          </w:p>
        </w:tc>
        <w:tc>
          <w:tcPr>
            <w:tcW w:w="407" w:type="pct"/>
            <w:shd w:val="clear" w:color="auto" w:fill="auto"/>
            <w:vAlign w:val="center"/>
          </w:tcPr>
          <w:p w14:paraId="2E9BDAB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1393" w:type="pct"/>
            <w:vAlign w:val="center"/>
          </w:tcPr>
          <w:p w14:paraId="45D59A49">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885190" cy="714375"/>
                  <wp:effectExtent l="0" t="0" r="10160" b="9525"/>
                  <wp:docPr id="38" name="ID_384D43065D1648A388A5233FA18D43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D_384D43065D1648A388A5233FA18D43F9"/>
                          <pic:cNvPicPr>
                            <a:picLocks noChangeAspect="1" noChangeArrowheads="1"/>
                          </pic:cNvPicPr>
                        </pic:nvPicPr>
                        <pic:blipFill>
                          <a:blip r:embed="rId34" cstate="print"/>
                          <a:srcRect/>
                          <a:stretch>
                            <a:fillRect/>
                          </a:stretch>
                        </pic:blipFill>
                        <pic:spPr>
                          <a:xfrm>
                            <a:off x="0" y="0"/>
                            <a:ext cx="885190" cy="714375"/>
                          </a:xfrm>
                          <a:prstGeom prst="rect">
                            <a:avLst/>
                          </a:prstGeom>
                          <a:noFill/>
                          <a:ln w="1">
                            <a:noFill/>
                            <a:miter lim="800000"/>
                            <a:headEnd/>
                            <a:tailEnd type="none" w="med" len="med"/>
                          </a:ln>
                          <a:effectLst/>
                        </pic:spPr>
                      </pic:pic>
                    </a:graphicData>
                  </a:graphic>
                </wp:inline>
              </w:drawing>
            </w:r>
          </w:p>
        </w:tc>
      </w:tr>
      <w:tr w14:paraId="64656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5809B70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48</w:t>
            </w:r>
          </w:p>
        </w:tc>
        <w:tc>
          <w:tcPr>
            <w:tcW w:w="617" w:type="pct"/>
            <w:shd w:val="clear" w:color="auto" w:fill="auto"/>
            <w:vAlign w:val="center"/>
          </w:tcPr>
          <w:p w14:paraId="63797853">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企务公开栏红黑榜</w:t>
            </w:r>
          </w:p>
        </w:tc>
        <w:tc>
          <w:tcPr>
            <w:tcW w:w="877" w:type="pct"/>
            <w:shd w:val="clear" w:color="auto" w:fill="auto"/>
            <w:vAlign w:val="center"/>
          </w:tcPr>
          <w:p w14:paraId="7780241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5mmPVC板UV+16个A4卡槽</w:t>
            </w:r>
          </w:p>
        </w:tc>
        <w:tc>
          <w:tcPr>
            <w:tcW w:w="974" w:type="pct"/>
            <w:shd w:val="clear" w:color="auto" w:fill="auto"/>
            <w:vAlign w:val="center"/>
          </w:tcPr>
          <w:p w14:paraId="2B8F321E">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120*240</w:t>
            </w:r>
            <w:r>
              <w:rPr>
                <w:rFonts w:ascii="仿宋" w:hAnsi="仿宋" w:eastAsia="仿宋" w:cs="仿宋"/>
                <w:color w:val="000000" w:themeColor="text1"/>
                <w14:textFill>
                  <w14:solidFill>
                    <w14:schemeClr w14:val="tx1"/>
                  </w14:solidFill>
                </w14:textFill>
              </w:rPr>
              <w:t>cm</w:t>
            </w:r>
          </w:p>
        </w:tc>
        <w:tc>
          <w:tcPr>
            <w:tcW w:w="363" w:type="pct"/>
            <w:shd w:val="clear" w:color="auto" w:fill="auto"/>
            <w:vAlign w:val="center"/>
          </w:tcPr>
          <w:p w14:paraId="67F1BCA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块</w:t>
            </w:r>
          </w:p>
        </w:tc>
        <w:tc>
          <w:tcPr>
            <w:tcW w:w="407" w:type="pct"/>
            <w:shd w:val="clear" w:color="auto" w:fill="auto"/>
            <w:vAlign w:val="center"/>
          </w:tcPr>
          <w:p w14:paraId="2FC9B34E">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1393" w:type="pct"/>
            <w:vAlign w:val="center"/>
          </w:tcPr>
          <w:p w14:paraId="1046951F">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1379855" cy="714375"/>
                  <wp:effectExtent l="0" t="0" r="10795" b="9525"/>
                  <wp:docPr id="39" name="ID_3F139E3356D14AB0B8610240A6A7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D_3F139E3356D14AB0B8610240A6A75811"/>
                          <pic:cNvPicPr>
                            <a:picLocks noChangeAspect="1" noChangeArrowheads="1"/>
                          </pic:cNvPicPr>
                        </pic:nvPicPr>
                        <pic:blipFill>
                          <a:blip r:embed="rId35" cstate="print"/>
                          <a:srcRect/>
                          <a:stretch>
                            <a:fillRect/>
                          </a:stretch>
                        </pic:blipFill>
                        <pic:spPr>
                          <a:xfrm>
                            <a:off x="0" y="0"/>
                            <a:ext cx="1379855" cy="714375"/>
                          </a:xfrm>
                          <a:prstGeom prst="rect">
                            <a:avLst/>
                          </a:prstGeom>
                          <a:noFill/>
                          <a:ln w="1">
                            <a:noFill/>
                            <a:miter lim="800000"/>
                            <a:headEnd/>
                            <a:tailEnd type="none" w="med" len="med"/>
                          </a:ln>
                          <a:effectLst/>
                        </pic:spPr>
                      </pic:pic>
                    </a:graphicData>
                  </a:graphic>
                </wp:inline>
              </w:drawing>
            </w:r>
          </w:p>
        </w:tc>
      </w:tr>
      <w:tr w14:paraId="26204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12B939A6">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49</w:t>
            </w:r>
          </w:p>
        </w:tc>
        <w:tc>
          <w:tcPr>
            <w:tcW w:w="617" w:type="pct"/>
            <w:shd w:val="clear" w:color="auto" w:fill="auto"/>
            <w:vAlign w:val="center"/>
          </w:tcPr>
          <w:p w14:paraId="2E3878C8">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食堂就餐时间牌</w:t>
            </w:r>
          </w:p>
        </w:tc>
        <w:tc>
          <w:tcPr>
            <w:tcW w:w="877" w:type="pct"/>
            <w:shd w:val="clear" w:color="auto" w:fill="auto"/>
            <w:vAlign w:val="center"/>
          </w:tcPr>
          <w:p w14:paraId="16603DA3">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5mm亚克力</w:t>
            </w:r>
          </w:p>
        </w:tc>
        <w:tc>
          <w:tcPr>
            <w:tcW w:w="974" w:type="pct"/>
            <w:shd w:val="clear" w:color="auto" w:fill="auto"/>
            <w:vAlign w:val="center"/>
          </w:tcPr>
          <w:p w14:paraId="7ED208CA">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40*60</w:t>
            </w:r>
            <w:r>
              <w:rPr>
                <w:rFonts w:ascii="仿宋" w:hAnsi="仿宋" w:eastAsia="仿宋" w:cs="仿宋"/>
                <w:color w:val="000000" w:themeColor="text1"/>
                <w14:textFill>
                  <w14:solidFill>
                    <w14:schemeClr w14:val="tx1"/>
                  </w14:solidFill>
                </w14:textFill>
              </w:rPr>
              <w:t>cm</w:t>
            </w:r>
          </w:p>
        </w:tc>
        <w:tc>
          <w:tcPr>
            <w:tcW w:w="363" w:type="pct"/>
            <w:shd w:val="clear" w:color="auto" w:fill="auto"/>
            <w:vAlign w:val="center"/>
          </w:tcPr>
          <w:p w14:paraId="1D004F0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块</w:t>
            </w:r>
          </w:p>
        </w:tc>
        <w:tc>
          <w:tcPr>
            <w:tcW w:w="407" w:type="pct"/>
            <w:shd w:val="clear" w:color="auto" w:fill="auto"/>
            <w:vAlign w:val="center"/>
          </w:tcPr>
          <w:p w14:paraId="7E999D1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1393" w:type="pct"/>
            <w:vAlign w:val="center"/>
          </w:tcPr>
          <w:p w14:paraId="6768B015">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475615" cy="714375"/>
                  <wp:effectExtent l="0" t="0" r="635" b="9525"/>
                  <wp:docPr id="40" name="ID_18B3ACB32EA54E17910299A3C9052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D_18B3ACB32EA54E17910299A3C90522C0"/>
                          <pic:cNvPicPr>
                            <a:picLocks noChangeAspect="1" noChangeArrowheads="1"/>
                          </pic:cNvPicPr>
                        </pic:nvPicPr>
                        <pic:blipFill>
                          <a:blip r:embed="rId36" cstate="print"/>
                          <a:srcRect/>
                          <a:stretch>
                            <a:fillRect/>
                          </a:stretch>
                        </pic:blipFill>
                        <pic:spPr>
                          <a:xfrm>
                            <a:off x="0" y="0"/>
                            <a:ext cx="475615" cy="714375"/>
                          </a:xfrm>
                          <a:prstGeom prst="rect">
                            <a:avLst/>
                          </a:prstGeom>
                          <a:noFill/>
                          <a:ln w="1">
                            <a:noFill/>
                            <a:miter lim="800000"/>
                            <a:headEnd/>
                            <a:tailEnd type="none" w="med" len="med"/>
                          </a:ln>
                          <a:effectLst/>
                        </pic:spPr>
                      </pic:pic>
                    </a:graphicData>
                  </a:graphic>
                </wp:inline>
              </w:drawing>
            </w:r>
          </w:p>
        </w:tc>
      </w:tr>
      <w:tr w14:paraId="54D90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11370C3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50</w:t>
            </w:r>
          </w:p>
        </w:tc>
        <w:tc>
          <w:tcPr>
            <w:tcW w:w="617" w:type="pct"/>
            <w:shd w:val="clear" w:color="auto" w:fill="auto"/>
            <w:vAlign w:val="center"/>
          </w:tcPr>
          <w:p w14:paraId="5454D3E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食堂工作人员展示牌</w:t>
            </w:r>
          </w:p>
        </w:tc>
        <w:tc>
          <w:tcPr>
            <w:tcW w:w="877" w:type="pct"/>
            <w:shd w:val="clear" w:color="auto" w:fill="auto"/>
            <w:vAlign w:val="center"/>
          </w:tcPr>
          <w:p w14:paraId="467C8D6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5mm亚克力+7.5*11.5cm卡槽8个</w:t>
            </w:r>
          </w:p>
        </w:tc>
        <w:tc>
          <w:tcPr>
            <w:tcW w:w="974" w:type="pct"/>
            <w:shd w:val="clear" w:color="auto" w:fill="auto"/>
            <w:vAlign w:val="center"/>
          </w:tcPr>
          <w:p w14:paraId="1334A791">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32.5*60</w:t>
            </w:r>
            <w:r>
              <w:rPr>
                <w:rFonts w:ascii="仿宋" w:hAnsi="仿宋" w:eastAsia="仿宋" w:cs="仿宋"/>
                <w:color w:val="000000" w:themeColor="text1"/>
                <w14:textFill>
                  <w14:solidFill>
                    <w14:schemeClr w14:val="tx1"/>
                  </w14:solidFill>
                </w14:textFill>
              </w:rPr>
              <w:t>cm</w:t>
            </w:r>
          </w:p>
        </w:tc>
        <w:tc>
          <w:tcPr>
            <w:tcW w:w="363" w:type="pct"/>
            <w:shd w:val="clear" w:color="auto" w:fill="auto"/>
            <w:vAlign w:val="center"/>
          </w:tcPr>
          <w:p w14:paraId="5562C11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块</w:t>
            </w:r>
          </w:p>
        </w:tc>
        <w:tc>
          <w:tcPr>
            <w:tcW w:w="407" w:type="pct"/>
            <w:shd w:val="clear" w:color="auto" w:fill="auto"/>
            <w:vAlign w:val="center"/>
          </w:tcPr>
          <w:p w14:paraId="7768913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1393" w:type="pct"/>
            <w:vAlign w:val="center"/>
          </w:tcPr>
          <w:p w14:paraId="030D0C37">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1292225" cy="714375"/>
                  <wp:effectExtent l="0" t="0" r="3175" b="9525"/>
                  <wp:docPr id="41" name="ID_314556543BBE4F2DA85C555B40DF75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D_314556543BBE4F2DA85C555B40DF758E"/>
                          <pic:cNvPicPr>
                            <a:picLocks noChangeAspect="1" noChangeArrowheads="1"/>
                          </pic:cNvPicPr>
                        </pic:nvPicPr>
                        <pic:blipFill>
                          <a:blip r:embed="rId37" cstate="print"/>
                          <a:srcRect/>
                          <a:stretch>
                            <a:fillRect/>
                          </a:stretch>
                        </pic:blipFill>
                        <pic:spPr>
                          <a:xfrm>
                            <a:off x="0" y="0"/>
                            <a:ext cx="1292225" cy="714375"/>
                          </a:xfrm>
                          <a:prstGeom prst="rect">
                            <a:avLst/>
                          </a:prstGeom>
                          <a:noFill/>
                          <a:ln w="1">
                            <a:noFill/>
                            <a:miter lim="800000"/>
                            <a:headEnd/>
                            <a:tailEnd type="none" w="med" len="med"/>
                          </a:ln>
                          <a:effectLst/>
                        </pic:spPr>
                      </pic:pic>
                    </a:graphicData>
                  </a:graphic>
                </wp:inline>
              </w:drawing>
            </w:r>
          </w:p>
        </w:tc>
      </w:tr>
      <w:tr w14:paraId="1E0FE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5C4A52F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51</w:t>
            </w:r>
          </w:p>
        </w:tc>
        <w:tc>
          <w:tcPr>
            <w:tcW w:w="617" w:type="pct"/>
            <w:shd w:val="clear" w:color="auto" w:fill="auto"/>
            <w:vAlign w:val="center"/>
          </w:tcPr>
          <w:p w14:paraId="757555B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绿化用水</w:t>
            </w:r>
            <w:r>
              <w:rPr>
                <w:rFonts w:hint="eastAsia" w:ascii="仿宋" w:hAnsi="仿宋" w:eastAsia="仿宋" w:cs="仿宋"/>
                <w:color w:val="000000" w:themeColor="text1"/>
                <w14:textFill>
                  <w14:solidFill>
                    <w14:schemeClr w14:val="tx1"/>
                  </w14:solidFill>
                </w14:textFill>
              </w:rPr>
              <w:t>标牌</w:t>
            </w:r>
          </w:p>
        </w:tc>
        <w:tc>
          <w:tcPr>
            <w:tcW w:w="877" w:type="pct"/>
            <w:shd w:val="clear" w:color="auto" w:fill="auto"/>
            <w:vAlign w:val="center"/>
          </w:tcPr>
          <w:p w14:paraId="0011869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亚克力</w:t>
            </w:r>
          </w:p>
        </w:tc>
        <w:tc>
          <w:tcPr>
            <w:tcW w:w="974" w:type="pct"/>
            <w:shd w:val="clear" w:color="auto" w:fill="auto"/>
            <w:vAlign w:val="center"/>
          </w:tcPr>
          <w:p w14:paraId="3E02D6FE">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30*30</w:t>
            </w:r>
            <w:r>
              <w:rPr>
                <w:rFonts w:ascii="仿宋" w:hAnsi="仿宋" w:eastAsia="仿宋" w:cs="仿宋"/>
                <w:color w:val="000000" w:themeColor="text1"/>
                <w14:textFill>
                  <w14:solidFill>
                    <w14:schemeClr w14:val="tx1"/>
                  </w14:solidFill>
                </w14:textFill>
              </w:rPr>
              <w:t>cm</w:t>
            </w:r>
          </w:p>
        </w:tc>
        <w:tc>
          <w:tcPr>
            <w:tcW w:w="363" w:type="pct"/>
            <w:shd w:val="clear" w:color="auto" w:fill="auto"/>
            <w:vAlign w:val="center"/>
          </w:tcPr>
          <w:p w14:paraId="02666D0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块</w:t>
            </w:r>
          </w:p>
        </w:tc>
        <w:tc>
          <w:tcPr>
            <w:tcW w:w="407" w:type="pct"/>
            <w:shd w:val="clear" w:color="auto" w:fill="auto"/>
            <w:vAlign w:val="center"/>
          </w:tcPr>
          <w:p w14:paraId="25ECE89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p>
        </w:tc>
        <w:tc>
          <w:tcPr>
            <w:tcW w:w="1393" w:type="pct"/>
            <w:vAlign w:val="center"/>
          </w:tcPr>
          <w:p w14:paraId="0AC773F5">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967105" cy="1009650"/>
                  <wp:effectExtent l="0" t="0" r="4445" b="0"/>
                  <wp:docPr id="50" name="ID_E6BF09E9978D43A8AC54F0147E2DF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D_E6BF09E9978D43A8AC54F0147E2DF606"/>
                          <pic:cNvPicPr>
                            <a:picLocks noChangeAspect="1" noChangeArrowheads="1"/>
                          </pic:cNvPicPr>
                        </pic:nvPicPr>
                        <pic:blipFill>
                          <a:blip r:embed="rId38" cstate="print"/>
                          <a:srcRect/>
                          <a:stretch>
                            <a:fillRect/>
                          </a:stretch>
                        </pic:blipFill>
                        <pic:spPr>
                          <a:xfrm>
                            <a:off x="0" y="0"/>
                            <a:ext cx="967105" cy="1009650"/>
                          </a:xfrm>
                          <a:prstGeom prst="rect">
                            <a:avLst/>
                          </a:prstGeom>
                          <a:noFill/>
                          <a:ln w="1">
                            <a:noFill/>
                            <a:miter lim="800000"/>
                            <a:headEnd/>
                            <a:tailEnd type="none" w="med" len="med"/>
                          </a:ln>
                          <a:effectLst/>
                        </pic:spPr>
                      </pic:pic>
                    </a:graphicData>
                  </a:graphic>
                </wp:inline>
              </w:drawing>
            </w:r>
          </w:p>
        </w:tc>
      </w:tr>
      <w:tr w14:paraId="0533C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096A21C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52</w:t>
            </w:r>
          </w:p>
        </w:tc>
        <w:tc>
          <w:tcPr>
            <w:tcW w:w="617" w:type="pct"/>
            <w:shd w:val="clear" w:color="auto" w:fill="auto"/>
            <w:vAlign w:val="center"/>
          </w:tcPr>
          <w:p w14:paraId="5BEDC9F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清江路仓库标牌</w:t>
            </w:r>
          </w:p>
        </w:tc>
        <w:tc>
          <w:tcPr>
            <w:tcW w:w="877" w:type="pct"/>
            <w:shd w:val="clear" w:color="auto" w:fill="auto"/>
            <w:vAlign w:val="center"/>
          </w:tcPr>
          <w:p w14:paraId="56E75F4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5mm亚克力</w:t>
            </w:r>
          </w:p>
        </w:tc>
        <w:tc>
          <w:tcPr>
            <w:tcW w:w="974" w:type="pct"/>
            <w:shd w:val="clear" w:color="auto" w:fill="auto"/>
            <w:vAlign w:val="center"/>
          </w:tcPr>
          <w:p w14:paraId="6909E17A">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30*30</w:t>
            </w:r>
            <w:r>
              <w:rPr>
                <w:rFonts w:ascii="仿宋" w:hAnsi="仿宋" w:eastAsia="仿宋" w:cs="仿宋"/>
                <w:color w:val="000000" w:themeColor="text1"/>
                <w14:textFill>
                  <w14:solidFill>
                    <w14:schemeClr w14:val="tx1"/>
                  </w14:solidFill>
                </w14:textFill>
              </w:rPr>
              <w:t>cm</w:t>
            </w:r>
          </w:p>
        </w:tc>
        <w:tc>
          <w:tcPr>
            <w:tcW w:w="363" w:type="pct"/>
            <w:shd w:val="clear" w:color="auto" w:fill="auto"/>
            <w:vAlign w:val="center"/>
          </w:tcPr>
          <w:p w14:paraId="10AE879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块</w:t>
            </w:r>
          </w:p>
        </w:tc>
        <w:tc>
          <w:tcPr>
            <w:tcW w:w="407" w:type="pct"/>
            <w:shd w:val="clear" w:color="auto" w:fill="auto"/>
            <w:vAlign w:val="center"/>
          </w:tcPr>
          <w:p w14:paraId="6FB187B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w:t>
            </w:r>
          </w:p>
        </w:tc>
        <w:tc>
          <w:tcPr>
            <w:tcW w:w="1393" w:type="pct"/>
            <w:shd w:val="clear" w:color="auto" w:fill="auto"/>
            <w:vAlign w:val="center"/>
          </w:tcPr>
          <w:p w14:paraId="5FB50415">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783590" cy="695325"/>
                  <wp:effectExtent l="0" t="0" r="16510" b="9525"/>
                  <wp:docPr id="10" name="ID_F96BCB6403084F39AC219F4852FF00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D_F96BCB6403084F39AC219F4852FF00C1"/>
                          <pic:cNvPicPr>
                            <a:picLocks noChangeAspect="1" noChangeArrowheads="1"/>
                          </pic:cNvPicPr>
                        </pic:nvPicPr>
                        <pic:blipFill>
                          <a:blip r:embed="rId39" cstate="print"/>
                          <a:srcRect/>
                          <a:stretch>
                            <a:fillRect/>
                          </a:stretch>
                        </pic:blipFill>
                        <pic:spPr>
                          <a:xfrm>
                            <a:off x="0" y="0"/>
                            <a:ext cx="783590" cy="695325"/>
                          </a:xfrm>
                          <a:prstGeom prst="rect">
                            <a:avLst/>
                          </a:prstGeom>
                          <a:noFill/>
                          <a:ln w="1">
                            <a:noFill/>
                            <a:miter lim="800000"/>
                            <a:headEnd/>
                            <a:tailEnd type="none" w="med" len="med"/>
                          </a:ln>
                          <a:effectLst/>
                        </pic:spPr>
                      </pic:pic>
                    </a:graphicData>
                  </a:graphic>
                </wp:inline>
              </w:drawing>
            </w:r>
          </w:p>
        </w:tc>
      </w:tr>
      <w:tr w14:paraId="2204E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128C267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w:t>
            </w:r>
          </w:p>
        </w:tc>
        <w:tc>
          <w:tcPr>
            <w:tcW w:w="617" w:type="pct"/>
            <w:shd w:val="clear" w:color="auto" w:fill="auto"/>
            <w:vAlign w:val="center"/>
          </w:tcPr>
          <w:p w14:paraId="60861B0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有电危险标牌</w:t>
            </w:r>
          </w:p>
        </w:tc>
        <w:tc>
          <w:tcPr>
            <w:tcW w:w="877" w:type="pct"/>
            <w:shd w:val="clear" w:color="auto" w:fill="auto"/>
            <w:vAlign w:val="center"/>
          </w:tcPr>
          <w:p w14:paraId="2823D2A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5mm亚克力</w:t>
            </w:r>
          </w:p>
        </w:tc>
        <w:tc>
          <w:tcPr>
            <w:tcW w:w="974" w:type="pct"/>
            <w:shd w:val="clear" w:color="auto" w:fill="auto"/>
            <w:vAlign w:val="center"/>
          </w:tcPr>
          <w:p w14:paraId="63C0CF6C">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30*30</w:t>
            </w:r>
            <w:r>
              <w:rPr>
                <w:rFonts w:ascii="仿宋" w:hAnsi="仿宋" w:eastAsia="仿宋" w:cs="仿宋"/>
                <w:color w:val="000000" w:themeColor="text1"/>
                <w14:textFill>
                  <w14:solidFill>
                    <w14:schemeClr w14:val="tx1"/>
                  </w14:solidFill>
                </w14:textFill>
              </w:rPr>
              <w:t>cm</w:t>
            </w:r>
          </w:p>
        </w:tc>
        <w:tc>
          <w:tcPr>
            <w:tcW w:w="363" w:type="pct"/>
            <w:shd w:val="clear" w:color="auto" w:fill="auto"/>
            <w:vAlign w:val="center"/>
          </w:tcPr>
          <w:p w14:paraId="03AB687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块</w:t>
            </w:r>
          </w:p>
        </w:tc>
        <w:tc>
          <w:tcPr>
            <w:tcW w:w="407" w:type="pct"/>
            <w:shd w:val="clear" w:color="auto" w:fill="auto"/>
            <w:vAlign w:val="center"/>
          </w:tcPr>
          <w:p w14:paraId="6E8C785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1393" w:type="pct"/>
            <w:shd w:val="clear" w:color="auto" w:fill="auto"/>
            <w:vAlign w:val="center"/>
          </w:tcPr>
          <w:p w14:paraId="1DBABD07">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748030" cy="695325"/>
                  <wp:effectExtent l="0" t="0" r="13970" b="9525"/>
                  <wp:docPr id="11" name="ID_EBD901F66844426BBE49E64C8468DB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D_EBD901F66844426BBE49E64C8468DBA5"/>
                          <pic:cNvPicPr>
                            <a:picLocks noChangeAspect="1" noChangeArrowheads="1"/>
                          </pic:cNvPicPr>
                        </pic:nvPicPr>
                        <pic:blipFill>
                          <a:blip r:embed="rId40" cstate="print"/>
                          <a:srcRect/>
                          <a:stretch>
                            <a:fillRect/>
                          </a:stretch>
                        </pic:blipFill>
                        <pic:spPr>
                          <a:xfrm>
                            <a:off x="0" y="0"/>
                            <a:ext cx="748030" cy="695325"/>
                          </a:xfrm>
                          <a:prstGeom prst="rect">
                            <a:avLst/>
                          </a:prstGeom>
                          <a:noFill/>
                          <a:ln w="1">
                            <a:noFill/>
                            <a:miter lim="800000"/>
                            <a:headEnd/>
                            <a:tailEnd type="none" w="med" len="med"/>
                          </a:ln>
                          <a:effectLst/>
                        </pic:spPr>
                      </pic:pic>
                    </a:graphicData>
                  </a:graphic>
                </wp:inline>
              </w:drawing>
            </w:r>
          </w:p>
        </w:tc>
      </w:tr>
      <w:tr w14:paraId="09D77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68" w:type="pct"/>
            <w:vAlign w:val="center"/>
          </w:tcPr>
          <w:p w14:paraId="030181B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w:t>
            </w:r>
          </w:p>
        </w:tc>
        <w:tc>
          <w:tcPr>
            <w:tcW w:w="617" w:type="pct"/>
            <w:shd w:val="clear" w:color="auto" w:fill="auto"/>
            <w:vAlign w:val="center"/>
          </w:tcPr>
          <w:p w14:paraId="1960BC8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限速5公里标牌</w:t>
            </w:r>
          </w:p>
        </w:tc>
        <w:tc>
          <w:tcPr>
            <w:tcW w:w="877" w:type="pct"/>
            <w:shd w:val="clear" w:color="auto" w:fill="auto"/>
            <w:vAlign w:val="center"/>
          </w:tcPr>
          <w:p w14:paraId="5BC449A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5mm亚克力</w:t>
            </w:r>
          </w:p>
        </w:tc>
        <w:tc>
          <w:tcPr>
            <w:tcW w:w="974" w:type="pct"/>
            <w:shd w:val="clear" w:color="auto" w:fill="auto"/>
            <w:vAlign w:val="center"/>
          </w:tcPr>
          <w:p w14:paraId="11B4B554">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30*30</w:t>
            </w:r>
            <w:r>
              <w:rPr>
                <w:rFonts w:ascii="仿宋" w:hAnsi="仿宋" w:eastAsia="仿宋" w:cs="仿宋"/>
                <w:color w:val="000000" w:themeColor="text1"/>
                <w14:textFill>
                  <w14:solidFill>
                    <w14:schemeClr w14:val="tx1"/>
                  </w14:solidFill>
                </w14:textFill>
              </w:rPr>
              <w:t>cm</w:t>
            </w:r>
          </w:p>
        </w:tc>
        <w:tc>
          <w:tcPr>
            <w:tcW w:w="363" w:type="pct"/>
            <w:shd w:val="clear" w:color="auto" w:fill="auto"/>
            <w:vAlign w:val="center"/>
          </w:tcPr>
          <w:p w14:paraId="74F1D88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块</w:t>
            </w:r>
          </w:p>
        </w:tc>
        <w:tc>
          <w:tcPr>
            <w:tcW w:w="407" w:type="pct"/>
            <w:shd w:val="clear" w:color="auto" w:fill="auto"/>
            <w:vAlign w:val="center"/>
          </w:tcPr>
          <w:p w14:paraId="1999D90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1393" w:type="pct"/>
            <w:shd w:val="clear" w:color="auto" w:fill="auto"/>
            <w:vAlign w:val="center"/>
          </w:tcPr>
          <w:p w14:paraId="2482C2D9">
            <w:pPr>
              <w:pStyle w:val="7"/>
              <w:widowControl/>
              <w:snapToGrid w:val="0"/>
              <w:spacing w:beforeAutospacing="0" w:afterAutospacing="0"/>
              <w:jc w:val="center"/>
              <w:rPr>
                <w:rFonts w:asciiTheme="minorHAnsi" w:hAnsiTheme="minorHAnsi" w:eastAsiaTheme="minorEastAsia" w:cstheme="minorBidi"/>
              </w:rPr>
            </w:pPr>
            <w:r>
              <w:rPr>
                <w:rFonts w:asciiTheme="minorHAnsi" w:hAnsiTheme="minorHAnsi" w:eastAsiaTheme="minorEastAsia" w:cstheme="minorBidi"/>
              </w:rPr>
              <w:drawing>
                <wp:inline distT="0" distB="0" distL="114300" distR="114300">
                  <wp:extent cx="701040" cy="662940"/>
                  <wp:effectExtent l="0" t="0" r="3810" b="3810"/>
                  <wp:docPr id="12" name="ID_4A507E3138ED477CB718DBC6E274C7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D_4A507E3138ED477CB718DBC6E274C79F"/>
                          <pic:cNvPicPr>
                            <a:picLocks noChangeAspect="1"/>
                          </pic:cNvPicPr>
                        </pic:nvPicPr>
                        <pic:blipFill>
                          <a:blip r:embed="rId26"/>
                          <a:srcRect t="22009" r="5691" b="27945"/>
                          <a:stretch>
                            <a:fillRect/>
                          </a:stretch>
                        </pic:blipFill>
                        <pic:spPr>
                          <a:xfrm>
                            <a:off x="0" y="0"/>
                            <a:ext cx="701040" cy="662940"/>
                          </a:xfrm>
                          <a:prstGeom prst="rect">
                            <a:avLst/>
                          </a:prstGeom>
                          <a:noFill/>
                          <a:ln w="9525">
                            <a:noFill/>
                          </a:ln>
                        </pic:spPr>
                      </pic:pic>
                    </a:graphicData>
                  </a:graphic>
                </wp:inline>
              </w:drawing>
            </w:r>
          </w:p>
        </w:tc>
      </w:tr>
    </w:tbl>
    <w:p w14:paraId="34A34369">
      <w:pPr>
        <w:wordWrap w:val="0"/>
        <w:spacing w:line="312" w:lineRule="auto"/>
        <w:outlineLvl w:val="1"/>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六、</w:t>
      </w:r>
      <w:bookmarkEnd w:id="18"/>
      <w:bookmarkStart w:id="22" w:name="_Toc11385"/>
      <w:bookmarkStart w:id="23" w:name="_Toc5881"/>
      <w:r>
        <w:rPr>
          <w:rFonts w:hint="eastAsia" w:ascii="仿宋" w:hAnsi="仿宋" w:eastAsia="仿宋" w:cs="仿宋"/>
          <w:b/>
          <w:bCs/>
          <w:color w:val="000000" w:themeColor="text1"/>
          <w:sz w:val="24"/>
          <w14:textFill>
            <w14:solidFill>
              <w14:schemeClr w14:val="tx1"/>
            </w14:solidFill>
          </w14:textFill>
        </w:rPr>
        <w:t>报价要求：</w:t>
      </w:r>
      <w:bookmarkEnd w:id="22"/>
      <w:bookmarkEnd w:id="23"/>
    </w:p>
    <w:p w14:paraId="75CF33B9">
      <w:pPr>
        <w:wordWrap w:val="0"/>
        <w:snapToGrid w:val="0"/>
        <w:spacing w:line="312"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1、人民币报价。</w:t>
      </w:r>
    </w:p>
    <w:p w14:paraId="2B282055">
      <w:pPr>
        <w:wordWrap w:val="0"/>
        <w:snapToGrid w:val="0"/>
        <w:spacing w:line="312"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2、报价包括制作费、材料费、运输费、运输保险费、装卸费、搬运费、人工费、交通费、验收费、质保费、售后服务费、技术支持费、税金等一切费用，应价人须按报价函中的格式要求填写。</w:t>
      </w:r>
    </w:p>
    <w:p w14:paraId="081B817E">
      <w:pPr>
        <w:snapToGrid w:val="0"/>
        <w:spacing w:line="312" w:lineRule="auto"/>
        <w:ind w:firstLine="480" w:firstLineChars="200"/>
        <w:outlineLvl w:val="1"/>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3、供应商开具增值税专票。</w:t>
      </w:r>
    </w:p>
    <w:p w14:paraId="0A415266">
      <w:pPr>
        <w:snapToGrid w:val="0"/>
        <w:spacing w:line="312" w:lineRule="auto"/>
        <w:outlineLvl w:val="1"/>
        <w:rPr>
          <w:rStyle w:val="11"/>
          <w:rFonts w:ascii="仿宋" w:hAnsi="仿宋" w:eastAsia="仿宋" w:cs="仿宋"/>
          <w:color w:val="000000" w:themeColor="text1"/>
          <w:kern w:val="0"/>
          <w:sz w:val="24"/>
          <w14:textFill>
            <w14:solidFill>
              <w14:schemeClr w14:val="tx1"/>
            </w14:solidFill>
          </w14:textFill>
        </w:rPr>
      </w:pPr>
      <w:r>
        <w:rPr>
          <w:rStyle w:val="11"/>
          <w:rFonts w:hint="eastAsia" w:ascii="仿宋" w:hAnsi="仿宋" w:eastAsia="仿宋" w:cs="仿宋"/>
          <w:color w:val="000000" w:themeColor="text1"/>
          <w:kern w:val="0"/>
          <w:sz w:val="24"/>
          <w14:textFill>
            <w14:solidFill>
              <w14:schemeClr w14:val="tx1"/>
            </w14:solidFill>
          </w14:textFill>
        </w:rPr>
        <w:t>七、供应商资格条件</w:t>
      </w:r>
      <w:bookmarkEnd w:id="19"/>
      <w:r>
        <w:rPr>
          <w:rStyle w:val="11"/>
          <w:rFonts w:hint="eastAsia" w:ascii="仿宋" w:hAnsi="仿宋" w:eastAsia="仿宋" w:cs="仿宋"/>
          <w:color w:val="000000" w:themeColor="text1"/>
          <w:kern w:val="0"/>
          <w:sz w:val="24"/>
          <w14:textFill>
            <w14:solidFill>
              <w14:schemeClr w14:val="tx1"/>
            </w14:solidFill>
          </w14:textFill>
        </w:rPr>
        <w:t>：</w:t>
      </w:r>
      <w:bookmarkEnd w:id="20"/>
      <w:bookmarkEnd w:id="21"/>
    </w:p>
    <w:p w14:paraId="1249291B">
      <w:pPr>
        <w:snapToGrid w:val="0"/>
        <w:spacing w:line="312" w:lineRule="auto"/>
        <w:ind w:firstLine="480" w:firstLineChars="200"/>
        <w:outlineLvl w:val="2"/>
        <w:rPr>
          <w:rFonts w:ascii="仿宋" w:hAnsi="仿宋" w:eastAsia="仿宋" w:cs="仿宋"/>
          <w:color w:val="000000" w:themeColor="text1"/>
          <w:sz w:val="24"/>
          <w14:textFill>
            <w14:solidFill>
              <w14:schemeClr w14:val="tx1"/>
            </w14:solidFill>
          </w14:textFill>
        </w:rPr>
      </w:pPr>
      <w:bookmarkStart w:id="24" w:name="_Toc30853"/>
      <w:bookmarkStart w:id="25" w:name="_Toc15144"/>
      <w:r>
        <w:rPr>
          <w:rFonts w:hint="eastAsia" w:ascii="仿宋" w:hAnsi="仿宋" w:eastAsia="仿宋" w:cs="仿宋"/>
          <w:color w:val="000000" w:themeColor="text1"/>
          <w:sz w:val="24"/>
          <w14:textFill>
            <w14:solidFill>
              <w14:schemeClr w14:val="tx1"/>
            </w14:solidFill>
          </w14:textFill>
        </w:rPr>
        <w:t>1、</w:t>
      </w:r>
      <w:bookmarkEnd w:id="24"/>
      <w:bookmarkEnd w:id="25"/>
      <w:r>
        <w:rPr>
          <w:rFonts w:hint="eastAsia" w:ascii="仿宋" w:hAnsi="仿宋" w:eastAsia="仿宋" w:cs="仿宋"/>
          <w:color w:val="000000" w:themeColor="text1"/>
          <w:sz w:val="24"/>
          <w14:textFill>
            <w14:solidFill>
              <w14:schemeClr w14:val="tx1"/>
            </w14:solidFill>
          </w14:textFill>
        </w:rPr>
        <w:t>具有独立承担民事责任能力的供应商；</w:t>
      </w:r>
    </w:p>
    <w:p w14:paraId="7EB8CE2D">
      <w:pPr>
        <w:snapToGrid w:val="0"/>
        <w:spacing w:line="312"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2、单位负责人为同一人或者存在直接控股、管理关系的不同单位，不得同时参加本项目应价。（以开启当天询价人</w:t>
      </w:r>
      <w:r>
        <w:rPr>
          <w:rFonts w:hint="eastAsia" w:ascii="仿宋" w:hAnsi="仿宋" w:eastAsia="仿宋" w:cs="仿宋"/>
          <w:color w:val="000000" w:themeColor="text1"/>
          <w:sz w:val="24"/>
          <w:lang w:val="zh-TW" w:eastAsia="zh-TW"/>
          <w14:textFill>
            <w14:solidFill>
              <w14:schemeClr w14:val="tx1"/>
            </w14:solidFill>
          </w14:textFill>
        </w:rPr>
        <w:t>通过</w:t>
      </w:r>
      <w:r>
        <w:rPr>
          <w:rFonts w:hint="eastAsia" w:ascii="仿宋" w:hAnsi="仿宋" w:eastAsia="仿宋" w:cs="仿宋"/>
          <w:color w:val="000000" w:themeColor="text1"/>
          <w:sz w:val="24"/>
          <w14:textFill>
            <w14:solidFill>
              <w14:schemeClr w14:val="tx1"/>
            </w14:solidFill>
          </w14:textFill>
        </w:rPr>
        <w:t>“天眼查”网站查询结果为准）；</w:t>
      </w:r>
    </w:p>
    <w:p w14:paraId="0ADD9BE9">
      <w:pPr>
        <w:pStyle w:val="6"/>
        <w:widowControl/>
        <w:shd w:val="clear" w:color="auto" w:fill="FFFFFF"/>
        <w:wordWrap w:val="0"/>
        <w:spacing w:line="312" w:lineRule="auto"/>
        <w:ind w:firstLine="480" w:firstLineChars="200"/>
        <w:rPr>
          <w:rFonts w:hint="default" w:ascii="仿宋" w:hAnsi="仿宋" w:eastAsia="仿宋" w:cs="仿宋"/>
          <w:color w:val="000000" w:themeColor="text1"/>
          <w14:textFill>
            <w14:solidFill>
              <w14:schemeClr w14:val="tx1"/>
            </w14:solidFill>
          </w14:textFill>
        </w:rPr>
      </w:pPr>
      <w:bookmarkStart w:id="26" w:name="_Toc27642"/>
      <w:r>
        <w:rPr>
          <w:rFonts w:ascii="仿宋" w:hAnsi="仿宋" w:eastAsia="仿宋" w:cs="仿宋"/>
          <w:color w:val="000000" w:themeColor="text1"/>
          <w14:textFill>
            <w14:solidFill>
              <w14:schemeClr w14:val="tx1"/>
            </w14:solidFill>
          </w14:textFill>
        </w:rPr>
        <w:t>3、不接受联合体应价。</w:t>
      </w:r>
      <w:bookmarkEnd w:id="26"/>
    </w:p>
    <w:p w14:paraId="66859E68">
      <w:pPr>
        <w:wordWrap w:val="0"/>
        <w:snapToGrid w:val="0"/>
        <w:spacing w:line="312" w:lineRule="auto"/>
        <w:jc w:val="left"/>
        <w:outlineLvl w:val="1"/>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八、成交原则：</w:t>
      </w:r>
    </w:p>
    <w:p w14:paraId="0C452DB1">
      <w:pPr>
        <w:wordWrap w:val="0"/>
        <w:snapToGrid w:val="0"/>
        <w:spacing w:line="312" w:lineRule="auto"/>
        <w:ind w:firstLine="480" w:firstLineChars="200"/>
        <w:jc w:val="left"/>
        <w:outlineLvl w:val="1"/>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1、采用最低总价（除税价）成交方式确定成交供应商。（除税价精确到小数点后两位）</w:t>
      </w:r>
    </w:p>
    <w:p w14:paraId="0799012A">
      <w:pPr>
        <w:wordWrap w:val="0"/>
        <w:snapToGrid w:val="0"/>
        <w:spacing w:line="312" w:lineRule="auto"/>
        <w:ind w:firstLine="480" w:firstLineChars="200"/>
        <w:jc w:val="left"/>
        <w:outlineLvl w:val="1"/>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2、如出现最低总价（除税价）一致的情况，则采取摇号方式确定中标供应商。</w:t>
      </w:r>
    </w:p>
    <w:p w14:paraId="27E2C54C">
      <w:pPr>
        <w:wordWrap w:val="0"/>
        <w:snapToGrid w:val="0"/>
        <w:spacing w:line="312" w:lineRule="auto"/>
        <w:ind w:firstLine="480" w:firstLineChars="200"/>
        <w:jc w:val="left"/>
        <w:outlineLvl w:val="1"/>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3、本项目最高含税总价限价为34165元，超过总价限价的应价文件均为无效文件。</w:t>
      </w:r>
    </w:p>
    <w:p w14:paraId="45F2B7DC">
      <w:pPr>
        <w:wordWrap w:val="0"/>
        <w:snapToGrid w:val="0"/>
        <w:spacing w:line="312" w:lineRule="auto"/>
        <w:jc w:val="left"/>
        <w:outlineLvl w:val="1"/>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九、商务要求：</w:t>
      </w:r>
    </w:p>
    <w:p w14:paraId="6C7E0EA4">
      <w:pPr>
        <w:widowControl/>
        <w:spacing w:line="312"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1、结算方式：固定综合单价，按实结算。</w:t>
      </w:r>
    </w:p>
    <w:p w14:paraId="456CAA38">
      <w:pPr>
        <w:widowControl/>
        <w:spacing w:line="312" w:lineRule="auto"/>
        <w:ind w:firstLine="480" w:firstLineChars="200"/>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付款方式：分期付款。</w:t>
      </w:r>
      <w:r>
        <w:rPr>
          <w:rFonts w:hint="eastAsia" w:ascii="仿宋" w:hAnsi="仿宋" w:eastAsia="仿宋" w:cs="仿宋"/>
          <w:color w:val="000000" w:themeColor="text1"/>
          <w:kern w:val="0"/>
          <w:sz w:val="24"/>
          <w:lang w:bidi="ar"/>
          <w14:textFill>
            <w14:solidFill>
              <w14:schemeClr w14:val="tx1"/>
            </w14:solidFill>
          </w14:textFill>
        </w:rPr>
        <w:t>合同签订后支付合同款的50%，</w:t>
      </w:r>
      <w:r>
        <w:rPr>
          <w:rFonts w:hint="eastAsia" w:ascii="仿宋" w:hAnsi="仿宋" w:eastAsia="仿宋" w:cs="仿宋"/>
          <w:color w:val="000000" w:themeColor="text1"/>
          <w:sz w:val="24"/>
          <w14:textFill>
            <w14:solidFill>
              <w14:schemeClr w14:val="tx1"/>
            </w14:solidFill>
          </w14:textFill>
        </w:rPr>
        <w:t>制作完成</w:t>
      </w:r>
      <w:r>
        <w:rPr>
          <w:rFonts w:hint="eastAsia" w:ascii="仿宋" w:hAnsi="仿宋" w:eastAsia="仿宋" w:cs="仿宋"/>
          <w:color w:val="000000" w:themeColor="text1"/>
          <w:kern w:val="0"/>
          <w:sz w:val="24"/>
          <w:lang w:bidi="ar"/>
          <w14:textFill>
            <w14:solidFill>
              <w14:schemeClr w14:val="tx1"/>
            </w14:solidFill>
          </w14:textFill>
        </w:rPr>
        <w:t>并交付后支付合同款的100%。</w:t>
      </w:r>
    </w:p>
    <w:p w14:paraId="75C57F55">
      <w:pPr>
        <w:widowControl/>
        <w:spacing w:line="312"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3、服务期限：自合同签订之日起至此项服务结束为止。</w:t>
      </w:r>
    </w:p>
    <w:p w14:paraId="6AC9C442">
      <w:pPr>
        <w:widowControl/>
        <w:spacing w:line="312" w:lineRule="auto"/>
        <w:ind w:firstLine="480" w:firstLineChars="200"/>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4、服务要求：从签订合同之日起，需在15个工作日内完成全部企业文化建设项目的工作。</w:t>
      </w:r>
    </w:p>
    <w:p w14:paraId="2C8674EB">
      <w:pPr>
        <w:pStyle w:val="14"/>
        <w:spacing w:line="312" w:lineRule="auto"/>
        <w:rPr>
          <w:rFonts w:ascii="仿宋" w:hAnsi="仿宋" w:eastAsia="仿宋" w:cs="仿宋"/>
          <w:b/>
          <w:bCs/>
          <w:color w:val="000000" w:themeColor="text1"/>
          <w:szCs w:val="24"/>
          <w:lang w:val="en-US"/>
          <w14:textFill>
            <w14:solidFill>
              <w14:schemeClr w14:val="tx1"/>
            </w14:solidFill>
          </w14:textFill>
        </w:rPr>
      </w:pPr>
      <w:r>
        <w:rPr>
          <w:rFonts w:hint="eastAsia" w:ascii="仿宋" w:hAnsi="仿宋" w:eastAsia="仿宋" w:cs="仿宋"/>
          <w:b/>
          <w:bCs/>
          <w:color w:val="000000" w:themeColor="text1"/>
          <w:szCs w:val="24"/>
          <w:lang w:val="en-US"/>
          <w14:textFill>
            <w14:solidFill>
              <w14:schemeClr w14:val="tx1"/>
            </w14:solidFill>
          </w14:textFill>
        </w:rPr>
        <w:t>十、报价文件：</w:t>
      </w:r>
    </w:p>
    <w:p w14:paraId="435C5067">
      <w:pPr>
        <w:widowControl/>
        <w:spacing w:line="312" w:lineRule="auto"/>
        <w:ind w:firstLine="480" w:firstLineChars="200"/>
        <w:jc w:val="left"/>
        <w:rPr>
          <w:rFonts w:ascii="仿宋" w:hAnsi="仿宋" w:eastAsia="仿宋" w:cs="仿宋"/>
          <w:color w:val="000000" w:themeColor="text1"/>
          <w:sz w:val="24"/>
          <w14:textFill>
            <w14:solidFill>
              <w14:schemeClr w14:val="tx1"/>
            </w14:solidFill>
          </w14:textFill>
        </w:rPr>
      </w:pPr>
      <w:bookmarkStart w:id="27" w:name="_Toc10147"/>
      <w:bookmarkStart w:id="28" w:name="_Toc5358"/>
      <w:bookmarkStart w:id="29" w:name="_Toc29716"/>
      <w:bookmarkStart w:id="30" w:name="_Toc31561"/>
      <w:bookmarkStart w:id="31" w:name="_Toc21836"/>
      <w:bookmarkStart w:id="32" w:name="_Toc2408"/>
      <w:r>
        <w:rPr>
          <w:rFonts w:hint="eastAsia" w:ascii="仿宋" w:hAnsi="仿宋" w:eastAsia="仿宋" w:cs="仿宋"/>
          <w:color w:val="000000" w:themeColor="text1"/>
          <w:sz w:val="24"/>
          <w14:textFill>
            <w14:solidFill>
              <w14:schemeClr w14:val="tx1"/>
            </w14:solidFill>
          </w14:textFill>
        </w:rPr>
        <w:t>1、报价文件包括报价函、报价明细表、营业执照复印件、法人代表身份证复印件、法定代表人授权委托书及授权人身份证复印件（若报价代表为法人代表则无需提供）。报价函、报价明细表、法定代表人授权委托书按询价文件格式要求提供，以上资料及复印件均需加盖公章、严禁涂改，否则视为无效报价。</w:t>
      </w:r>
    </w:p>
    <w:p w14:paraId="06C5ED57">
      <w:pPr>
        <w:wordWrap w:val="0"/>
        <w:snapToGrid w:val="0"/>
        <w:spacing w:line="312" w:lineRule="auto"/>
        <w:ind w:firstLine="480" w:firstLineChars="200"/>
        <w:jc w:val="left"/>
        <w:outlineLvl w:val="1"/>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2、报价文件用文件袋密封包装，密封处应加盖单位公章，包装封面上应注明应价人名称、项目名称、项目编号及“在2025年</w:t>
      </w:r>
      <w:r>
        <w:rPr>
          <w:rFonts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月</w:t>
      </w:r>
      <w:r>
        <w:rPr>
          <w:rFonts w:ascii="仿宋" w:hAnsi="仿宋" w:eastAsia="仿宋" w:cs="仿宋"/>
          <w:color w:val="000000" w:themeColor="text1"/>
          <w:sz w:val="24"/>
          <w14:textFill>
            <w14:solidFill>
              <w14:schemeClr w14:val="tx1"/>
            </w14:solidFill>
          </w14:textFill>
        </w:rPr>
        <w:t>15</w:t>
      </w:r>
      <w:r>
        <w:rPr>
          <w:rFonts w:hint="eastAsia" w:ascii="仿宋" w:hAnsi="仿宋" w:eastAsia="仿宋" w:cs="仿宋"/>
          <w:color w:val="000000" w:themeColor="text1"/>
          <w:sz w:val="24"/>
          <w14:textFill>
            <w14:solidFill>
              <w14:schemeClr w14:val="tx1"/>
            </w14:solidFill>
          </w14:textFill>
        </w:rPr>
        <w:t>日1</w:t>
      </w:r>
      <w:r>
        <w:rPr>
          <w:rFonts w:ascii="仿宋" w:hAnsi="仿宋" w:eastAsia="仿宋" w:cs="仿宋"/>
          <w:color w:val="000000" w:themeColor="text1"/>
          <w:sz w:val="24"/>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时之前不得启封”字样。未按要求包装导致询价人提前拆封的，后果由应价人负责。</w:t>
      </w:r>
    </w:p>
    <w:p w14:paraId="49203144">
      <w:pPr>
        <w:wordWrap w:val="0"/>
        <w:snapToGrid w:val="0"/>
        <w:spacing w:line="312" w:lineRule="auto"/>
        <w:ind w:firstLine="480" w:firstLineChars="200"/>
        <w:jc w:val="left"/>
        <w:outlineLvl w:val="1"/>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3、报价文件份数：正本一份。</w:t>
      </w:r>
    </w:p>
    <w:p w14:paraId="1CF18BF1">
      <w:pPr>
        <w:wordWrap w:val="0"/>
        <w:snapToGrid w:val="0"/>
        <w:spacing w:line="312" w:lineRule="auto"/>
        <w:ind w:firstLine="480" w:firstLineChars="200"/>
        <w:jc w:val="left"/>
        <w:outlineLvl w:val="1"/>
      </w:pPr>
      <w:r>
        <w:rPr>
          <w:rFonts w:hint="eastAsia" w:ascii="仿宋" w:hAnsi="仿宋" w:eastAsia="仿宋" w:cs="仿宋"/>
          <w:sz w:val="24"/>
        </w:rPr>
        <w:t>4、采购文件获取方式：供应商在浙江省政府采购网公告下方“游客”-点击“浏览采购文件”获取采购文件。</w:t>
      </w:r>
    </w:p>
    <w:p w14:paraId="0706B3A3">
      <w:pPr>
        <w:wordWrap w:val="0"/>
        <w:snapToGrid w:val="0"/>
        <w:spacing w:line="312" w:lineRule="auto"/>
        <w:jc w:val="left"/>
        <w:outlineLvl w:val="1"/>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十一、报价文件递交</w:t>
      </w:r>
      <w:bookmarkEnd w:id="27"/>
      <w:r>
        <w:rPr>
          <w:rFonts w:hint="eastAsia" w:ascii="仿宋" w:hAnsi="仿宋" w:eastAsia="仿宋" w:cs="仿宋"/>
          <w:b/>
          <w:bCs/>
          <w:color w:val="000000" w:themeColor="text1"/>
          <w:sz w:val="24"/>
          <w14:textFill>
            <w14:solidFill>
              <w14:schemeClr w14:val="tx1"/>
            </w14:solidFill>
          </w14:textFill>
        </w:rPr>
        <w:t>：</w:t>
      </w:r>
      <w:bookmarkEnd w:id="28"/>
      <w:bookmarkEnd w:id="29"/>
    </w:p>
    <w:p w14:paraId="069AE327">
      <w:pPr>
        <w:wordWrap w:val="0"/>
        <w:snapToGrid w:val="0"/>
        <w:spacing w:line="312" w:lineRule="auto"/>
        <w:ind w:firstLine="480" w:firstLineChars="200"/>
        <w:rPr>
          <w:rFonts w:ascii="仿宋" w:hAnsi="仿宋" w:eastAsia="仿宋" w:cs="仿宋"/>
          <w:color w:val="000000" w:themeColor="text1"/>
          <w:sz w:val="24"/>
          <w14:textFill>
            <w14:solidFill>
              <w14:schemeClr w14:val="tx1"/>
            </w14:solidFill>
          </w14:textFill>
        </w:rPr>
      </w:pPr>
      <w:bookmarkStart w:id="33" w:name="_Toc9068"/>
      <w:r>
        <w:rPr>
          <w:rFonts w:hint="eastAsia" w:ascii="仿宋" w:hAnsi="仿宋" w:eastAsia="仿宋" w:cs="仿宋"/>
          <w:color w:val="000000" w:themeColor="text1"/>
          <w:sz w:val="24"/>
          <w14:textFill>
            <w14:solidFill>
              <w14:schemeClr w14:val="tx1"/>
            </w14:solidFill>
          </w14:textFill>
        </w:rPr>
        <w:t>1、截止时间：</w:t>
      </w:r>
      <w:bookmarkEnd w:id="33"/>
      <w:r>
        <w:rPr>
          <w:rFonts w:hint="eastAsia" w:ascii="仿宋" w:hAnsi="仿宋" w:eastAsia="仿宋" w:cs="仿宋"/>
          <w:color w:val="000000" w:themeColor="text1"/>
          <w:sz w:val="24"/>
          <w14:textFill>
            <w14:solidFill>
              <w14:schemeClr w14:val="tx1"/>
            </w14:solidFill>
          </w14:textFill>
        </w:rPr>
        <w:t>2025年</w:t>
      </w:r>
      <w:r>
        <w:rPr>
          <w:rFonts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月</w:t>
      </w:r>
      <w:r>
        <w:rPr>
          <w:rFonts w:ascii="仿宋" w:hAnsi="仿宋" w:eastAsia="仿宋" w:cs="仿宋"/>
          <w:color w:val="000000" w:themeColor="text1"/>
          <w:sz w:val="24"/>
          <w14:textFill>
            <w14:solidFill>
              <w14:schemeClr w14:val="tx1"/>
            </w14:solidFill>
          </w14:textFill>
        </w:rPr>
        <w:t>15</w:t>
      </w:r>
      <w:r>
        <w:rPr>
          <w:rFonts w:hint="eastAsia" w:ascii="仿宋" w:hAnsi="仿宋" w:eastAsia="仿宋" w:cs="仿宋"/>
          <w:color w:val="000000" w:themeColor="text1"/>
          <w:sz w:val="24"/>
          <w14:textFill>
            <w14:solidFill>
              <w14:schemeClr w14:val="tx1"/>
            </w14:solidFill>
          </w14:textFill>
        </w:rPr>
        <w:t>日1</w:t>
      </w:r>
      <w:r>
        <w:rPr>
          <w:rFonts w:ascii="仿宋" w:hAnsi="仿宋" w:eastAsia="仿宋" w:cs="仿宋"/>
          <w:color w:val="000000" w:themeColor="text1"/>
          <w:sz w:val="24"/>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时</w:t>
      </w:r>
    </w:p>
    <w:p w14:paraId="58360163">
      <w:pPr>
        <w:wordWrap w:val="0"/>
        <w:snapToGrid w:val="0"/>
        <w:spacing w:line="312"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2、地点：杭州市滨江区聚园路290号杭州市能源集团工程科技有限公司5楼会议室。</w:t>
      </w:r>
    </w:p>
    <w:p w14:paraId="79E9271B">
      <w:pPr>
        <w:wordWrap w:val="0"/>
        <w:snapToGrid w:val="0"/>
        <w:spacing w:line="312"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bookmarkStart w:id="34" w:name="_Toc16505"/>
      <w:r>
        <w:rPr>
          <w:rFonts w:hint="eastAsia" w:ascii="仿宋" w:hAnsi="仿宋" w:eastAsia="仿宋" w:cs="仿宋"/>
          <w:color w:val="000000" w:themeColor="text1"/>
          <w:sz w:val="24"/>
          <w14:textFill>
            <w14:solidFill>
              <w14:schemeClr w14:val="tx1"/>
            </w14:solidFill>
          </w14:textFill>
        </w:rPr>
        <w:t>未在规定时间内送到的询价文件不予接受。若快递方式递交的，则以快递送达时间为准。</w:t>
      </w:r>
    </w:p>
    <w:p w14:paraId="448D2098">
      <w:pPr>
        <w:wordWrap w:val="0"/>
        <w:snapToGrid w:val="0"/>
        <w:spacing w:line="312"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4、快递单上备注项目名称。</w:t>
      </w:r>
    </w:p>
    <w:p w14:paraId="6747D96E">
      <w:pPr>
        <w:spacing w:line="312" w:lineRule="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十二、错误修正</w:t>
      </w:r>
    </w:p>
    <w:p w14:paraId="2091826E">
      <w:pPr>
        <w:snapToGrid w:val="0"/>
        <w:spacing w:line="312"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报价文件如果出现计算或表达上的错误，修正错误的原则如下：</w:t>
      </w:r>
    </w:p>
    <w:p w14:paraId="484838E1">
      <w:pPr>
        <w:snapToGrid w:val="0"/>
        <w:spacing w:line="312"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评审小组对响应文件的报价文件进行审核，对发现计算、书写等错误的，按以下原则进行修正：</w:t>
      </w:r>
    </w:p>
    <w:p w14:paraId="3B1B5629">
      <w:pPr>
        <w:tabs>
          <w:tab w:val="left" w:pos="852"/>
          <w:tab w:val="left" w:pos="900"/>
        </w:tabs>
        <w:snapToGrid w:val="0"/>
        <w:spacing w:line="312"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（1）报价明细表与响应文件其他报价内容不一致的，以报价明细表为准。</w:t>
      </w:r>
      <w:r>
        <w:rPr>
          <w:rFonts w:hint="eastAsia" w:ascii="仿宋" w:hAnsi="仿宋" w:eastAsia="仿宋" w:cs="仿宋"/>
          <w:color w:val="000000" w:themeColor="text1"/>
          <w:kern w:val="0"/>
          <w:sz w:val="24"/>
          <w:lang w:bidi="ar"/>
          <w14:textFill>
            <w14:solidFill>
              <w14:schemeClr w14:val="tx1"/>
            </w14:solidFill>
          </w14:textFill>
        </w:rPr>
        <w:t>但</w:t>
      </w:r>
      <w:r>
        <w:rPr>
          <w:rFonts w:hint="eastAsia" w:ascii="仿宋" w:hAnsi="仿宋" w:eastAsia="仿宋" w:cs="仿宋"/>
          <w:color w:val="000000" w:themeColor="text1"/>
          <w:sz w:val="24"/>
          <w14:textFill>
            <w14:solidFill>
              <w14:schemeClr w14:val="tx1"/>
            </w14:solidFill>
          </w14:textFill>
        </w:rPr>
        <w:t>报价明细表</w:t>
      </w:r>
      <w:r>
        <w:rPr>
          <w:rFonts w:hint="eastAsia" w:ascii="仿宋" w:hAnsi="仿宋" w:eastAsia="仿宋" w:cs="仿宋"/>
          <w:color w:val="000000" w:themeColor="text1"/>
          <w:kern w:val="0"/>
          <w:sz w:val="24"/>
          <w:lang w:bidi="ar"/>
          <w14:textFill>
            <w14:solidFill>
              <w14:schemeClr w14:val="tx1"/>
            </w14:solidFill>
          </w14:textFill>
        </w:rPr>
        <w:t>存在明显错误的，则澄清、说明、补正；</w:t>
      </w:r>
    </w:p>
    <w:p w14:paraId="3E6F5038">
      <w:pPr>
        <w:tabs>
          <w:tab w:val="left" w:pos="852"/>
          <w:tab w:val="left" w:pos="900"/>
        </w:tabs>
        <w:snapToGrid w:val="0"/>
        <w:spacing w:line="312"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（2）如果用数字表示的数额与用文字表示的数额不一致时，以文字数额为准；</w:t>
      </w:r>
    </w:p>
    <w:p w14:paraId="5D78E19F">
      <w:pPr>
        <w:tabs>
          <w:tab w:val="left" w:pos="900"/>
        </w:tabs>
        <w:snapToGrid w:val="0"/>
        <w:spacing w:line="312"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r>
        <w:rPr>
          <w:rFonts w:hint="eastAsia" w:ascii="仿宋" w:hAnsi="仿宋" w:eastAsia="仿宋" w:cs="仿宋"/>
          <w:color w:val="000000" w:themeColor="text1"/>
          <w:kern w:val="0"/>
          <w:sz w:val="24"/>
          <w:lang w:bidi="ar"/>
          <w14:textFill>
            <w14:solidFill>
              <w14:schemeClr w14:val="tx1"/>
            </w14:solidFill>
          </w14:textFill>
        </w:rPr>
        <w:t>除明显文字错误外，</w:t>
      </w:r>
      <w:r>
        <w:rPr>
          <w:rFonts w:hint="eastAsia" w:ascii="仿宋" w:hAnsi="仿宋" w:eastAsia="仿宋" w:cs="仿宋"/>
          <w:color w:val="000000" w:themeColor="text1"/>
          <w:sz w:val="24"/>
          <w14:textFill>
            <w14:solidFill>
              <w14:schemeClr w14:val="tx1"/>
            </w14:solidFill>
          </w14:textFill>
        </w:rPr>
        <w:t>响应文件的大写金额和小写金额不一致的，以大写金额为准；</w:t>
      </w:r>
    </w:p>
    <w:p w14:paraId="6E208B14">
      <w:pPr>
        <w:tabs>
          <w:tab w:val="left" w:pos="900"/>
        </w:tabs>
        <w:snapToGrid w:val="0"/>
        <w:spacing w:line="312"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（4）总价金额与按单价汇总金额不一致的，以单价金额计算结果为准；</w:t>
      </w:r>
    </w:p>
    <w:p w14:paraId="7A514C53">
      <w:pPr>
        <w:tabs>
          <w:tab w:val="left" w:pos="900"/>
        </w:tabs>
        <w:snapToGrid w:val="0"/>
        <w:spacing w:line="312"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r>
        <w:rPr>
          <w:rFonts w:hint="eastAsia" w:ascii="仿宋" w:hAnsi="仿宋" w:eastAsia="仿宋" w:cs="仿宋"/>
          <w:color w:val="000000" w:themeColor="text1"/>
          <w:kern w:val="0"/>
          <w:sz w:val="24"/>
          <w:lang w:bidi="ar"/>
          <w14:textFill>
            <w14:solidFill>
              <w14:schemeClr w14:val="tx1"/>
            </w14:solidFill>
          </w14:textFill>
        </w:rPr>
        <w:t>单价金额小数点或者百分比有明显错位的，以报价明细表的总价为准，并修改单价；</w:t>
      </w:r>
    </w:p>
    <w:p w14:paraId="2DDDC34D">
      <w:pPr>
        <w:tabs>
          <w:tab w:val="left" w:pos="900"/>
        </w:tabs>
        <w:snapToGrid w:val="0"/>
        <w:spacing w:line="312"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（6）对不同文字文本响应文件的解释发生异议的，以中文文本为准。</w:t>
      </w:r>
    </w:p>
    <w:p w14:paraId="37BF8050">
      <w:pPr>
        <w:tabs>
          <w:tab w:val="left" w:pos="900"/>
        </w:tabs>
        <w:snapToGrid w:val="0"/>
        <w:spacing w:line="312"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对漏（缺）报项、多报项的处理：采购文件中要求列入报价的费用（含配置、功能），漏（缺）报的视同已含在响应总价中，但在评审时取有效响应供应商中该项最高报价计入报价评审。对多报及赠送项的价格，评审时不予核减，全部进入评审。</w:t>
      </w:r>
    </w:p>
    <w:p w14:paraId="3ABC7964">
      <w:pPr>
        <w:tabs>
          <w:tab w:val="left" w:pos="900"/>
        </w:tabs>
        <w:snapToGrid w:val="0"/>
        <w:spacing w:line="312"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同时出现两种以上不一致的，按照前款规定的顺序修正。按上述修正错误的原则及方法由评审小组调整或修正响应文件的响应报价，修正后的报价经供应商确认后产生约束力，供应商不确认的，其响应无效。但根据第（5）条款调整后的总价如果超过报价一览表总价的以报价一览表的总价为准,采购人不接受调高后的总价,高出部分的价格供应商按优惠条件给予采购人;如果调整后的总价比响应函总价低的,采购人接受调整总价。</w:t>
      </w:r>
    </w:p>
    <w:bookmarkEnd w:id="30"/>
    <w:bookmarkEnd w:id="34"/>
    <w:p w14:paraId="54355CF2">
      <w:pPr>
        <w:pStyle w:val="7"/>
        <w:widowControl/>
        <w:snapToGrid w:val="0"/>
        <w:spacing w:beforeAutospacing="0" w:afterAutospacing="0" w:line="312" w:lineRule="auto"/>
        <w:outlineLvl w:val="1"/>
        <w:rPr>
          <w:rStyle w:val="11"/>
          <w:rFonts w:ascii="仿宋" w:hAnsi="仿宋" w:eastAsia="仿宋" w:cs="仿宋"/>
          <w:color w:val="000000" w:themeColor="text1"/>
          <w14:textFill>
            <w14:solidFill>
              <w14:schemeClr w14:val="tx1"/>
            </w14:solidFill>
          </w14:textFill>
        </w:rPr>
      </w:pPr>
      <w:bookmarkStart w:id="35" w:name="_Toc13377"/>
      <w:bookmarkStart w:id="36" w:name="_Toc26036"/>
      <w:r>
        <w:rPr>
          <w:rStyle w:val="11"/>
          <w:rFonts w:hint="eastAsia" w:ascii="仿宋" w:hAnsi="仿宋" w:eastAsia="仿宋" w:cs="仿宋"/>
          <w:color w:val="000000" w:themeColor="text1"/>
          <w14:textFill>
            <w14:solidFill>
              <w14:schemeClr w14:val="tx1"/>
            </w14:solidFill>
          </w14:textFill>
        </w:rPr>
        <w:t>十三、联系方式</w:t>
      </w:r>
      <w:bookmarkEnd w:id="35"/>
      <w:r>
        <w:rPr>
          <w:rStyle w:val="11"/>
          <w:rFonts w:hint="eastAsia" w:ascii="仿宋" w:hAnsi="仿宋" w:eastAsia="仿宋" w:cs="仿宋"/>
          <w:color w:val="000000" w:themeColor="text1"/>
          <w14:textFill>
            <w14:solidFill>
              <w14:schemeClr w14:val="tx1"/>
            </w14:solidFill>
          </w14:textFill>
        </w:rPr>
        <w:t>：</w:t>
      </w:r>
      <w:bookmarkEnd w:id="36"/>
    </w:p>
    <w:p w14:paraId="39765B47">
      <w:pPr>
        <w:snapToGrid w:val="0"/>
        <w:spacing w:line="312" w:lineRule="auto"/>
        <w:ind w:firstLine="482" w:firstLineChars="200"/>
        <w:outlineLvl w:val="2"/>
        <w:rPr>
          <w:rFonts w:ascii="仿宋" w:hAnsi="仿宋" w:eastAsia="仿宋" w:cs="仿宋"/>
          <w:color w:val="000000" w:themeColor="text1"/>
          <w:sz w:val="24"/>
          <w14:textFill>
            <w14:solidFill>
              <w14:schemeClr w14:val="tx1"/>
            </w14:solidFill>
          </w14:textFill>
        </w:rPr>
      </w:pPr>
      <w:bookmarkStart w:id="37" w:name="_Toc21453"/>
      <w:bookmarkStart w:id="38" w:name="_Toc22977"/>
      <w:r>
        <w:rPr>
          <w:rFonts w:hint="eastAsia" w:ascii="仿宋" w:hAnsi="仿宋" w:eastAsia="仿宋" w:cs="仿宋"/>
          <w:b/>
          <w:color w:val="000000" w:themeColor="text1"/>
          <w:sz w:val="24"/>
          <w14:textFill>
            <w14:solidFill>
              <w14:schemeClr w14:val="tx1"/>
            </w14:solidFill>
          </w14:textFill>
        </w:rPr>
        <w:t>询价人名称：</w:t>
      </w:r>
      <w:r>
        <w:rPr>
          <w:rFonts w:hint="eastAsia" w:ascii="仿宋" w:hAnsi="仿宋" w:eastAsia="仿宋" w:cs="仿宋"/>
          <w:color w:val="000000" w:themeColor="text1"/>
          <w:sz w:val="24"/>
          <w14:textFill>
            <w14:solidFill>
              <w14:schemeClr w14:val="tx1"/>
            </w14:solidFill>
          </w14:textFill>
        </w:rPr>
        <w:t>杭州市能源集团工程科技有限公司</w:t>
      </w:r>
      <w:bookmarkEnd w:id="37"/>
      <w:bookmarkEnd w:id="38"/>
    </w:p>
    <w:p w14:paraId="7BFAAF0E">
      <w:pPr>
        <w:snapToGrid w:val="0"/>
        <w:spacing w:line="312" w:lineRule="auto"/>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地址：</w:t>
      </w:r>
      <w:r>
        <w:rPr>
          <w:rFonts w:hint="eastAsia" w:ascii="仿宋" w:hAnsi="仿宋" w:eastAsia="仿宋" w:cs="仿宋"/>
          <w:color w:val="000000" w:themeColor="text1"/>
          <w:sz w:val="24"/>
          <w14:textFill>
            <w14:solidFill>
              <w14:schemeClr w14:val="tx1"/>
            </w14:solidFill>
          </w14:textFill>
        </w:rPr>
        <w:t>杭州市滨江区聚园路290号</w:t>
      </w:r>
    </w:p>
    <w:p w14:paraId="693B7D46">
      <w:pPr>
        <w:snapToGrid w:val="0"/>
        <w:spacing w:line="312" w:lineRule="auto"/>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联系人：</w:t>
      </w:r>
      <w:r>
        <w:rPr>
          <w:rFonts w:hint="eastAsia" w:ascii="仿宋" w:hAnsi="仿宋" w:eastAsia="仿宋" w:cs="仿宋"/>
          <w:color w:val="000000" w:themeColor="text1"/>
          <w:sz w:val="24"/>
          <w14:textFill>
            <w14:solidFill>
              <w14:schemeClr w14:val="tx1"/>
            </w14:solidFill>
          </w14:textFill>
        </w:rPr>
        <w:t>王羽蓉、胡雯昕</w:t>
      </w:r>
    </w:p>
    <w:p w14:paraId="43328889">
      <w:pPr>
        <w:snapToGrid w:val="0"/>
        <w:spacing w:line="312" w:lineRule="auto"/>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联系电话：</w:t>
      </w:r>
      <w:r>
        <w:rPr>
          <w:rFonts w:hint="eastAsia" w:ascii="仿宋" w:hAnsi="仿宋" w:eastAsia="仿宋" w:cs="仿宋"/>
          <w:color w:val="000000" w:themeColor="text1"/>
          <w:sz w:val="24"/>
          <w14:textFill>
            <w14:solidFill>
              <w14:schemeClr w14:val="tx1"/>
            </w14:solidFill>
          </w14:textFill>
        </w:rPr>
        <w:t>13735482221、13606530970</w:t>
      </w:r>
    </w:p>
    <w:p w14:paraId="20EDBB3A">
      <w:pPr>
        <w:snapToGrid w:val="0"/>
        <w:spacing w:line="312" w:lineRule="auto"/>
        <w:ind w:firstLine="482" w:firstLineChars="200"/>
        <w:rPr>
          <w:rFonts w:ascii="仿宋" w:hAnsi="仿宋" w:eastAsia="仿宋" w:cs="仿宋"/>
          <w:sz w:val="24"/>
        </w:rPr>
      </w:pPr>
      <w:r>
        <w:rPr>
          <w:rFonts w:hint="eastAsia" w:ascii="仿宋" w:hAnsi="仿宋" w:eastAsia="仿宋" w:cs="仿宋"/>
          <w:b/>
          <w:sz w:val="24"/>
        </w:rPr>
        <w:t>纪检监督电话：</w:t>
      </w:r>
      <w:r>
        <w:rPr>
          <w:rFonts w:hint="eastAsia" w:ascii="仿宋" w:hAnsi="仿宋" w:eastAsia="仿宋" w:cs="仿宋"/>
          <w:bCs/>
          <w:sz w:val="24"/>
        </w:rPr>
        <w:t>0571-</w:t>
      </w:r>
      <w:r>
        <w:rPr>
          <w:rFonts w:hint="eastAsia" w:ascii="仿宋" w:hAnsi="仿宋" w:eastAsia="仿宋" w:cs="仿宋"/>
          <w:sz w:val="24"/>
        </w:rPr>
        <w:t xml:space="preserve">86029152   </w:t>
      </w:r>
    </w:p>
    <w:p w14:paraId="53397CF6">
      <w:pPr>
        <w:spacing w:line="312" w:lineRule="auto"/>
        <w:rPr>
          <w:rFonts w:ascii="仿宋" w:hAnsi="仿宋" w:eastAsia="仿宋" w:cs="仿宋"/>
          <w:bCs/>
          <w:color w:val="000000" w:themeColor="text1"/>
          <w:sz w:val="24"/>
          <w14:textFill>
            <w14:solidFill>
              <w14:schemeClr w14:val="tx1"/>
            </w14:solidFill>
          </w14:textFill>
        </w:rPr>
      </w:pPr>
    </w:p>
    <w:p w14:paraId="2CE00A17">
      <w:pPr>
        <w:spacing w:line="312"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 xml:space="preserve">                                         杭州市能源集团工程科技有限公司</w:t>
      </w:r>
    </w:p>
    <w:p w14:paraId="47B2B172">
      <w:pPr>
        <w:spacing w:line="312"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 xml:space="preserve">                                         日期：2025年</w:t>
      </w:r>
      <w:r>
        <w:rPr>
          <w:rFonts w:ascii="仿宋" w:hAnsi="仿宋" w:eastAsia="仿宋" w:cs="仿宋"/>
          <w:bCs/>
          <w:color w:val="000000" w:themeColor="text1"/>
          <w:sz w:val="24"/>
          <w14:textFill>
            <w14:solidFill>
              <w14:schemeClr w14:val="tx1"/>
            </w14:solidFill>
          </w14:textFill>
        </w:rPr>
        <w:t>1</w:t>
      </w:r>
      <w:r>
        <w:rPr>
          <w:rFonts w:hint="eastAsia" w:ascii="仿宋" w:hAnsi="仿宋" w:eastAsia="仿宋" w:cs="仿宋"/>
          <w:bCs/>
          <w:color w:val="000000" w:themeColor="text1"/>
          <w:sz w:val="24"/>
          <w14:textFill>
            <w14:solidFill>
              <w14:schemeClr w14:val="tx1"/>
            </w14:solidFill>
          </w14:textFill>
        </w:rPr>
        <w:t>月</w:t>
      </w:r>
      <w:r>
        <w:rPr>
          <w:rFonts w:ascii="仿宋" w:hAnsi="仿宋" w:eastAsia="仿宋" w:cs="仿宋"/>
          <w:bCs/>
          <w:color w:val="000000" w:themeColor="text1"/>
          <w:sz w:val="24"/>
          <w14:textFill>
            <w14:solidFill>
              <w14:schemeClr w14:val="tx1"/>
            </w14:solidFill>
          </w14:textFill>
        </w:rPr>
        <w:t>12</w:t>
      </w:r>
      <w:r>
        <w:rPr>
          <w:rFonts w:hint="eastAsia" w:ascii="仿宋" w:hAnsi="仿宋" w:eastAsia="仿宋" w:cs="仿宋"/>
          <w:bCs/>
          <w:color w:val="000000" w:themeColor="text1"/>
          <w:sz w:val="24"/>
          <w14:textFill>
            <w14:solidFill>
              <w14:schemeClr w14:val="tx1"/>
            </w14:solidFill>
          </w14:textFill>
        </w:rPr>
        <w:t>日</w:t>
      </w:r>
    </w:p>
    <w:p w14:paraId="6D490697">
      <w:pPr>
        <w:widowControl/>
        <w:spacing w:line="360" w:lineRule="auto"/>
        <w:ind w:firstLine="723" w:firstLineChars="200"/>
        <w:jc w:val="center"/>
        <w:rPr>
          <w:rFonts w:ascii="仿宋" w:hAnsi="仿宋" w:eastAsia="仿宋" w:cs="仿宋"/>
          <w:b/>
          <w:bCs/>
          <w:color w:val="000000" w:themeColor="text1"/>
          <w:sz w:val="36"/>
          <w:szCs w:val="36"/>
          <w14:textFill>
            <w14:solidFill>
              <w14:schemeClr w14:val="tx1"/>
            </w14:solidFill>
          </w14:textFill>
        </w:rPr>
      </w:pPr>
      <w:bookmarkStart w:id="39" w:name="_Toc7546"/>
    </w:p>
    <w:p w14:paraId="76924CE4">
      <w:pPr>
        <w:widowControl/>
        <w:spacing w:line="360" w:lineRule="auto"/>
        <w:ind w:firstLine="723" w:firstLineChars="200"/>
        <w:jc w:val="center"/>
        <w:rPr>
          <w:rFonts w:ascii="仿宋" w:hAnsi="仿宋" w:eastAsia="仿宋" w:cs="仿宋"/>
          <w:b/>
          <w:bCs/>
          <w:color w:val="000000" w:themeColor="text1"/>
          <w:sz w:val="36"/>
          <w:szCs w:val="36"/>
          <w14:textFill>
            <w14:solidFill>
              <w14:schemeClr w14:val="tx1"/>
            </w14:solidFill>
          </w14:textFill>
        </w:rPr>
      </w:pPr>
    </w:p>
    <w:p w14:paraId="214EC73B">
      <w:pPr>
        <w:widowControl/>
        <w:spacing w:line="360" w:lineRule="auto"/>
        <w:ind w:firstLine="723" w:firstLineChars="200"/>
        <w:jc w:val="center"/>
        <w:rPr>
          <w:rFonts w:ascii="仿宋" w:hAnsi="仿宋" w:eastAsia="仿宋" w:cs="仿宋"/>
          <w:b/>
          <w:bCs/>
          <w:color w:val="000000" w:themeColor="text1"/>
          <w:sz w:val="36"/>
          <w:szCs w:val="36"/>
          <w14:textFill>
            <w14:solidFill>
              <w14:schemeClr w14:val="tx1"/>
            </w14:solidFill>
          </w14:textFill>
        </w:rPr>
      </w:pPr>
      <w:r>
        <w:rPr>
          <w:rFonts w:hint="eastAsia" w:ascii="仿宋" w:hAnsi="仿宋" w:eastAsia="仿宋" w:cs="仿宋"/>
          <w:b/>
          <w:bCs/>
          <w:color w:val="000000" w:themeColor="text1"/>
          <w:sz w:val="36"/>
          <w:szCs w:val="36"/>
          <w14:textFill>
            <w14:solidFill>
              <w14:schemeClr w14:val="tx1"/>
            </w14:solidFill>
          </w14:textFill>
        </w:rPr>
        <w:t>第二部分、报价函</w:t>
      </w:r>
    </w:p>
    <w:p w14:paraId="2CD84305">
      <w:pP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-29210</wp:posOffset>
                </wp:positionH>
                <wp:positionV relativeFrom="paragraph">
                  <wp:posOffset>14605</wp:posOffset>
                </wp:positionV>
                <wp:extent cx="6022340" cy="1905"/>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flipV="1">
                          <a:off x="0" y="0"/>
                          <a:ext cx="6067425" cy="952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y;margin-left:-2.3pt;margin-top:1.15pt;height:0.15pt;width:474.2pt;z-index:251659264;mso-width-relative:page;mso-height-relative:page;" filled="f" stroked="t" coordsize="21600,21600" o:gfxdata="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Re&#10;GvbUAAAABgEAAA8AAAAAAAAAAQAgAAAAIgAAAGRycy9kb3ducmV2LnhtbFBLAQIUABQAAAAIAIdO&#10;4kAKgdVE7gEAAMUDAAAOAAAAAAAAAAEAIAAAACMBAABkcnMvZTJvRG9jLnhtbFBLBQYAAAAABgAG&#10;AFkBAACDBQAAAAA=&#10;">
                <v:fill on="f" focussize="0,0"/>
                <v:stroke color="#000000" joinstyle="round"/>
                <v:imagedata o:title=""/>
                <o:lock v:ext="edit" aspectratio="f"/>
              </v:line>
            </w:pict>
          </mc:Fallback>
        </mc:AlternateContent>
      </w:r>
      <w:r>
        <w:rPr>
          <w:rFonts w:hint="eastAsia" w:ascii="仿宋" w:hAnsi="仿宋" w:eastAsia="仿宋" w:cs="仿宋"/>
          <w:bCs/>
          <w:color w:val="000000" w:themeColor="text1"/>
          <w:sz w:val="28"/>
          <w:szCs w:val="28"/>
          <w14:textFill>
            <w14:solidFill>
              <w14:schemeClr w14:val="tx1"/>
            </w14:solidFill>
          </w14:textFill>
        </w:rPr>
        <w:t xml:space="preserve">客户：杭州市能源集团工程科技有限公司      </w:t>
      </w:r>
    </w:p>
    <w:p w14:paraId="09380930">
      <w:pPr>
        <w:jc w:val="left"/>
        <w:textAlignment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-35560</wp:posOffset>
                </wp:positionH>
                <wp:positionV relativeFrom="paragraph">
                  <wp:posOffset>385445</wp:posOffset>
                </wp:positionV>
                <wp:extent cx="6067425" cy="9525"/>
                <wp:effectExtent l="0" t="0" r="0" b="0"/>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flipV="1">
                          <a:off x="0" y="0"/>
                          <a:ext cx="6067425" cy="952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y;margin-left:-2.8pt;margin-top:30.35pt;height:0.75pt;width:477.75pt;z-index:251661312;mso-width-relative:page;mso-height-relative:page;" filled="f" stroked="t" coordsize="21600,21600" o:gfxdata="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s0SB7WAAAACAEAAA8AAAAAAAAAAQAgAAAAIgAAAGRycy9kb3ducmV2LnhtbFBLAQIUABQAAAAI&#10;AIdO4kBooet37wEAAMUDAAAOAAAAAAAAAAEAIAAAACUBAABkcnMvZTJvRG9jLnhtbFBLBQYAAAAA&#10;BgAGAFkBAACGBQAAAAA=&#10;">
                <v:fill on="f" focussize="0,0"/>
                <v:stroke color="#000000" joinstyle="round"/>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-33655</wp:posOffset>
                </wp:positionH>
                <wp:positionV relativeFrom="paragraph">
                  <wp:posOffset>1270</wp:posOffset>
                </wp:positionV>
                <wp:extent cx="6067425" cy="9525"/>
                <wp:effectExtent l="0" t="0" r="0" b="0"/>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flipV="1">
                          <a:off x="0" y="0"/>
                          <a:ext cx="6067425" cy="952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y;margin-left:-2.65pt;margin-top:0.1pt;height:0.75pt;width:477.75pt;z-index:251660288;mso-width-relative:page;mso-height-relative:page;" filled="f" stroked="t" coordsize="21600,21600" o:gfxdata="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aMx&#10;l9MAAAAFAQAADwAAAAAAAAABACAAAAAiAAAAZHJzL2Rvd25yZXYueG1sUEsBAhQAFAAAAAgAh07i&#10;QNqMj/ruAQAAxQMAAA4AAAAAAAAAAQAgAAAAIgEAAGRycy9lMm9Eb2MueG1sUEsFBgAAAAAGAAYA&#10;WQEAAIIFAAAAAA==&#10;">
                <v:fill on="f" focussize="0,0"/>
                <v:stroke color="#000000" joinstyle="round"/>
                <v:imagedata o:title=""/>
                <o:lock v:ext="edit" aspectratio="f"/>
              </v:line>
            </w:pict>
          </mc:Fallback>
        </mc:AlternateContent>
      </w:r>
      <w:r>
        <w:rPr>
          <w:rFonts w:hint="eastAsia" w:ascii="仿宋" w:hAnsi="仿宋" w:eastAsia="仿宋" w:cs="仿宋"/>
          <w:bCs/>
          <w:color w:val="000000" w:themeColor="text1"/>
          <w:sz w:val="28"/>
          <w:szCs w:val="28"/>
          <w14:textFill>
            <w14:solidFill>
              <w14:schemeClr w14:val="tx1"/>
            </w14:solidFill>
          </w14:textFill>
        </w:rPr>
        <w:t>收件人: 王羽蓉                         日期:   年  月  日</w:t>
      </w:r>
    </w:p>
    <w:p w14:paraId="6977BAB4">
      <w:pPr>
        <w:jc w:val="left"/>
        <w:textAlignment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-34925</wp:posOffset>
                </wp:positionH>
                <wp:positionV relativeFrom="paragraph">
                  <wp:posOffset>369570</wp:posOffset>
                </wp:positionV>
                <wp:extent cx="6067425" cy="9525"/>
                <wp:effectExtent l="0" t="0" r="0" b="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flipV="1">
                          <a:off x="0" y="0"/>
                          <a:ext cx="6067425" cy="952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y;margin-left:-2.75pt;margin-top:29.1pt;height:0.75pt;width:477.75pt;z-index:251662336;mso-width-relative:page;mso-height-relative:page;" filled="f" stroked="t" coordsize="21600,21600" o:gfxdata="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cir6NYAAAAIAQAADwAAAAAAAAABACAAAAAiAAAAZHJzL2Rvd25yZXYueG1sUEsBAhQAFAAAAAgA&#10;h07iQLisscnuAQAAxQMAAA4AAAAAAAAAAQAgAAAAJQEAAGRycy9lMm9Eb2MueG1sUEsFBgAAAAAG&#10;AAYAWQEAAIUFAAAAAA==&#10;">
                <v:fill on="f" focussize="0,0"/>
                <v:stroke color="#000000" joinstyle="round"/>
                <v:imagedata o:title=""/>
                <o:lock v:ext="edit" aspectratio="f"/>
              </v:line>
            </w:pict>
          </mc:Fallback>
        </mc:AlternateContent>
      </w:r>
      <w:r>
        <w:rPr>
          <w:rFonts w:hint="eastAsia" w:ascii="仿宋" w:hAnsi="仿宋" w:eastAsia="仿宋" w:cs="仿宋"/>
          <w:bCs/>
          <w:color w:val="000000" w:themeColor="text1"/>
          <w:sz w:val="28"/>
          <w:szCs w:val="28"/>
          <w14:textFill>
            <w14:solidFill>
              <w14:schemeClr w14:val="tx1"/>
            </w14:solidFill>
          </w14:textFill>
        </w:rPr>
        <w:t xml:space="preserve">发件人:                     </w:t>
      </w:r>
    </w:p>
    <w:p w14:paraId="1EE9EC9A">
      <w:pPr>
        <w:jc w:val="left"/>
        <w:textAlignment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-40005</wp:posOffset>
                </wp:positionH>
                <wp:positionV relativeFrom="paragraph">
                  <wp:posOffset>356235</wp:posOffset>
                </wp:positionV>
                <wp:extent cx="6067425" cy="9525"/>
                <wp:effectExtent l="0" t="0" r="0" b="0"/>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flipV="1">
                          <a:off x="0" y="0"/>
                          <a:ext cx="6067425" cy="952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y;margin-left:-3.15pt;margin-top:28.05pt;height:0.75pt;width:477.75pt;z-index:251663360;mso-width-relative:page;mso-height-relative:page;" filled="f" stroked="t" coordsize="21600,21600" o:gfxdata="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i+C1vXAAAACAEAAA8AAAAAAAAAAQAgAAAAIgAAAGRycy9kb3ducmV2LnhtbFBLAQIUABQAAAAI&#10;AIdO4kA7kUpd7gEAAMUDAAAOAAAAAAAAAAEAIAAAACYBAABkcnMvZTJvRG9jLnhtbFBLBQYAAAAA&#10;BgAGAFkBAACGBQAAAAA=&#10;">
                <v:fill on="f" focussize="0,0"/>
                <v:stroke color="#000000" joinstyle="round"/>
                <v:imagedata o:title=""/>
                <o:lock v:ext="edit" aspectratio="f"/>
              </v:line>
            </w:pict>
          </mc:Fallback>
        </mc:AlternateContent>
      </w:r>
      <w:r>
        <w:rPr>
          <w:rFonts w:hint="eastAsia" w:ascii="仿宋" w:hAnsi="仿宋" w:eastAsia="仿宋" w:cs="仿宋"/>
          <w:bCs/>
          <w:color w:val="000000" w:themeColor="text1"/>
          <w:sz w:val="28"/>
          <w:szCs w:val="28"/>
          <w14:textFill>
            <w14:solidFill>
              <w14:schemeClr w14:val="tx1"/>
            </w14:solidFill>
          </w14:textFill>
        </w:rPr>
        <w:t>联系电话：</w:t>
      </w:r>
    </w:p>
    <w:p w14:paraId="77798018">
      <w:pPr>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杭州市能源集团工程科技有限公司</w:t>
      </w:r>
      <w:r>
        <w:rPr>
          <w:rFonts w:hint="eastAsia" w:ascii="仿宋" w:hAnsi="仿宋" w:eastAsia="仿宋" w:cs="仿宋"/>
          <w:color w:val="000000" w:themeColor="text1"/>
          <w:sz w:val="28"/>
          <w:szCs w:val="28"/>
          <w14:textFill>
            <w14:solidFill>
              <w14:schemeClr w14:val="tx1"/>
            </w14:solidFill>
          </w14:textFill>
        </w:rPr>
        <w:t>：</w:t>
      </w:r>
    </w:p>
    <w:p w14:paraId="5F046582">
      <w:pPr>
        <w:ind w:firstLine="560" w:firstLineChars="200"/>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您好，现将关于</w:t>
      </w:r>
      <w:r>
        <w:rPr>
          <w:rFonts w:hint="eastAsia" w:ascii="仿宋" w:hAnsi="仿宋" w:eastAsia="仿宋" w:cs="仿宋"/>
          <w:color w:val="000000" w:themeColor="text1"/>
          <w:sz w:val="28"/>
          <w:szCs w:val="28"/>
          <w:u w:val="single"/>
          <w14:textFill>
            <w14:solidFill>
              <w14:schemeClr w14:val="tx1"/>
            </w14:solidFill>
          </w14:textFill>
        </w:rPr>
        <w:t xml:space="preserve"> 海月、清江路生产运营中心企业文化建设 </w:t>
      </w:r>
      <w:r>
        <w:rPr>
          <w:rFonts w:hint="eastAsia" w:ascii="仿宋" w:hAnsi="仿宋" w:eastAsia="仿宋" w:cs="仿宋"/>
          <w:color w:val="000000" w:themeColor="text1"/>
          <w:sz w:val="28"/>
          <w:szCs w:val="28"/>
          <w14:textFill>
            <w14:solidFill>
              <w14:schemeClr w14:val="tx1"/>
            </w14:solidFill>
          </w14:textFill>
        </w:rPr>
        <w:t>项目的询价回复予您，本次报价有效期为30天。如有不详之处请及时联系，服务内容详见询价公告采购内容。</w:t>
      </w:r>
    </w:p>
    <w:tbl>
      <w:tblPr>
        <w:tblStyle w:val="8"/>
        <w:tblpPr w:leftFromText="180" w:rightFromText="180" w:vertAnchor="text" w:horzAnchor="page" w:tblpX="1777" w:tblpY="159"/>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79"/>
        <w:gridCol w:w="4964"/>
      </w:tblGrid>
      <w:tr w14:paraId="70E36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2193" w:type="pct"/>
            <w:vAlign w:val="center"/>
          </w:tcPr>
          <w:p w14:paraId="78CAB64C">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p>
        </w:tc>
        <w:tc>
          <w:tcPr>
            <w:tcW w:w="2806" w:type="pct"/>
            <w:vAlign w:val="center"/>
          </w:tcPr>
          <w:p w14:paraId="246411D7">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含税总价（元）</w:t>
            </w:r>
          </w:p>
        </w:tc>
      </w:tr>
      <w:tr w14:paraId="1EFDB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8" w:hRule="atLeast"/>
        </w:trPr>
        <w:tc>
          <w:tcPr>
            <w:tcW w:w="2193" w:type="pct"/>
            <w:vAlign w:val="center"/>
          </w:tcPr>
          <w:p w14:paraId="18C64F63">
            <w:pPr>
              <w:pStyle w:val="7"/>
              <w:widowControl/>
              <w:snapToGrid w:val="0"/>
              <w:spacing w:beforeAutospacing="0" w:afterAutospacing="0" w:line="360" w:lineRule="auto"/>
              <w:jc w:val="center"/>
              <w:rPr>
                <w:rFonts w:ascii="仿宋" w:hAnsi="仿宋" w:eastAsia="仿宋" w:cs="仿宋"/>
                <w:color w:val="000000" w:themeColor="text1"/>
                <w:kern w:val="2"/>
                <w14:textFill>
                  <w14:solidFill>
                    <w14:schemeClr w14:val="tx1"/>
                  </w14:solidFill>
                </w14:textFill>
              </w:rPr>
            </w:pPr>
            <w:r>
              <w:rPr>
                <w:rFonts w:hint="eastAsia" w:ascii="仿宋" w:hAnsi="仿宋" w:eastAsia="仿宋" w:cs="仿宋"/>
                <w:color w:val="000000" w:themeColor="text1"/>
                <w:kern w:val="2"/>
                <w14:textFill>
                  <w14:solidFill>
                    <w14:schemeClr w14:val="tx1"/>
                  </w14:solidFill>
                </w14:textFill>
              </w:rPr>
              <w:t>海月、清江路生产运营中心企业文化建设项目</w:t>
            </w:r>
          </w:p>
        </w:tc>
        <w:tc>
          <w:tcPr>
            <w:tcW w:w="2806" w:type="pct"/>
            <w:vAlign w:val="center"/>
          </w:tcPr>
          <w:p w14:paraId="1DD6CEAB">
            <w:pPr>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元整</w:t>
            </w:r>
          </w:p>
          <w:p w14:paraId="0F57884D">
            <w:pPr>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人民币（大写</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元整）</w:t>
            </w:r>
          </w:p>
        </w:tc>
      </w:tr>
    </w:tbl>
    <w:p w14:paraId="7B5E4593">
      <w:pPr>
        <w:rPr>
          <w:rFonts w:ascii="仿宋" w:hAnsi="仿宋" w:eastAsia="仿宋" w:cs="仿宋"/>
          <w:color w:val="000000" w:themeColor="text1"/>
          <w:sz w:val="24"/>
          <w14:textFill>
            <w14:solidFill>
              <w14:schemeClr w14:val="tx1"/>
            </w14:solidFill>
          </w14:textFill>
        </w:rPr>
      </w:pPr>
    </w:p>
    <w:p w14:paraId="3F14B48A">
      <w:pPr>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本项目报价包括设计费、制作费、材料费、货物（材料设备）费、包装运输费、运输保险费、装卸费、搬运费、人工费、交通费、验收费、质保费、售后服务费、技术支持费、税率</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p>
    <w:p w14:paraId="27878596">
      <w:pPr>
        <w:ind w:firstLine="480" w:firstLineChars="200"/>
        <w:jc w:val="left"/>
        <w:rPr>
          <w:rFonts w:ascii="仿宋" w:hAnsi="仿宋" w:eastAsia="仿宋" w:cs="仿宋"/>
          <w:color w:val="000000" w:themeColor="text1"/>
          <w:sz w:val="24"/>
          <w14:textFill>
            <w14:solidFill>
              <w14:schemeClr w14:val="tx1"/>
            </w14:solidFill>
          </w14:textFill>
        </w:rPr>
      </w:pPr>
    </w:p>
    <w:p w14:paraId="5F0F2A3D">
      <w:pPr>
        <w:jc w:val="left"/>
        <w:rPr>
          <w:rFonts w:ascii="仿宋" w:hAnsi="仿宋" w:eastAsia="仿宋" w:cs="仿宋"/>
          <w:color w:val="000000" w:themeColor="text1"/>
          <w:sz w:val="24"/>
          <w14:textFill>
            <w14:solidFill>
              <w14:schemeClr w14:val="tx1"/>
            </w14:solidFill>
          </w14:textFill>
        </w:rPr>
      </w:pPr>
    </w:p>
    <w:p w14:paraId="0A724367">
      <w:pPr>
        <w:jc w:val="left"/>
        <w:rPr>
          <w:rFonts w:ascii="仿宋" w:hAnsi="仿宋" w:eastAsia="仿宋" w:cs="仿宋"/>
          <w:color w:val="000000" w:themeColor="text1"/>
          <w:sz w:val="24"/>
          <w14:textFill>
            <w14:solidFill>
              <w14:schemeClr w14:val="tx1"/>
            </w14:solidFill>
          </w14:textFill>
        </w:rPr>
      </w:pPr>
    </w:p>
    <w:p w14:paraId="232E960C">
      <w:pPr>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 xml:space="preserve">                 报价单位（盖公章）：                                </w:t>
      </w:r>
    </w:p>
    <w:p w14:paraId="4F2A1C8F">
      <w:pPr>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 xml:space="preserve">               日期：</w:t>
      </w:r>
      <w:bookmarkEnd w:id="31"/>
      <w:bookmarkEnd w:id="32"/>
      <w:bookmarkEnd w:id="39"/>
      <w:r>
        <w:rPr>
          <w:rFonts w:hint="eastAsia" w:ascii="仿宋" w:hAnsi="仿宋" w:eastAsia="仿宋" w:cs="仿宋"/>
          <w:b/>
          <w:color w:val="000000" w:themeColor="text1"/>
          <w:sz w:val="28"/>
          <w:szCs w:val="28"/>
          <w14:textFill>
            <w14:solidFill>
              <w14:schemeClr w14:val="tx1"/>
            </w14:solidFill>
          </w14:textFill>
        </w:rPr>
        <w:t xml:space="preserve">  年  月  日</w:t>
      </w:r>
    </w:p>
    <w:p w14:paraId="595F8D69">
      <w:pPr>
        <w:widowControl/>
        <w:jc w:val="center"/>
        <w:rPr>
          <w:rFonts w:ascii="仿宋" w:hAnsi="仿宋" w:eastAsia="仿宋" w:cs="仿宋"/>
          <w:b/>
          <w:bCs/>
          <w:color w:val="000000" w:themeColor="text1"/>
          <w:kern w:val="0"/>
          <w:sz w:val="36"/>
          <w:szCs w:val="36"/>
          <w:lang w:bidi="ar"/>
          <w14:textFill>
            <w14:solidFill>
              <w14:schemeClr w14:val="tx1"/>
            </w14:solidFill>
          </w14:textFill>
        </w:rPr>
        <w:sectPr>
          <w:footerReference r:id="rId3" w:type="default"/>
          <w:pgSz w:w="11906" w:h="16838"/>
          <w:pgMar w:top="1440" w:right="1474" w:bottom="1440" w:left="1800" w:header="851" w:footer="992" w:gutter="0"/>
          <w:cols w:space="425" w:num="1"/>
          <w:docGrid w:type="lines" w:linePitch="312" w:charSpace="0"/>
        </w:sectPr>
      </w:pPr>
    </w:p>
    <w:p w14:paraId="2DB19780">
      <w:pPr>
        <w:widowControl/>
        <w:jc w:val="center"/>
        <w:rPr>
          <w:rFonts w:ascii="仿宋" w:hAnsi="仿宋" w:eastAsia="仿宋" w:cs="仿宋"/>
          <w:b/>
          <w:bCs/>
          <w:color w:val="000000" w:themeColor="text1"/>
          <w:sz w:val="36"/>
          <w:szCs w:val="36"/>
          <w14:textFill>
            <w14:solidFill>
              <w14:schemeClr w14:val="tx1"/>
            </w14:solidFill>
          </w14:textFill>
        </w:rPr>
      </w:pPr>
      <w:r>
        <w:rPr>
          <w:rFonts w:hint="eastAsia" w:ascii="仿宋" w:hAnsi="仿宋" w:eastAsia="仿宋" w:cs="仿宋"/>
          <w:b/>
          <w:bCs/>
          <w:color w:val="000000" w:themeColor="text1"/>
          <w:sz w:val="36"/>
          <w:szCs w:val="36"/>
          <w14:textFill>
            <w14:solidFill>
              <w14:schemeClr w14:val="tx1"/>
            </w14:solidFill>
          </w14:textFill>
        </w:rPr>
        <w:t>报价明细表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1216"/>
        <w:gridCol w:w="2006"/>
        <w:gridCol w:w="1646"/>
        <w:gridCol w:w="496"/>
        <w:gridCol w:w="876"/>
        <w:gridCol w:w="1096"/>
        <w:gridCol w:w="1016"/>
      </w:tblGrid>
      <w:tr w14:paraId="7CEAE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496" w:type="dxa"/>
            <w:vAlign w:val="center"/>
          </w:tcPr>
          <w:p w14:paraId="217B8B7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序号</w:t>
            </w:r>
          </w:p>
        </w:tc>
        <w:tc>
          <w:tcPr>
            <w:tcW w:w="1216" w:type="dxa"/>
            <w:vAlign w:val="center"/>
          </w:tcPr>
          <w:p w14:paraId="62753AC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制作</w:t>
            </w:r>
          </w:p>
          <w:p w14:paraId="7985C168">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内容</w:t>
            </w:r>
          </w:p>
        </w:tc>
        <w:tc>
          <w:tcPr>
            <w:tcW w:w="2006" w:type="dxa"/>
            <w:vAlign w:val="center"/>
          </w:tcPr>
          <w:p w14:paraId="2BACC63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材质及要求</w:t>
            </w:r>
          </w:p>
        </w:tc>
        <w:tc>
          <w:tcPr>
            <w:tcW w:w="1646" w:type="dxa"/>
            <w:vAlign w:val="center"/>
          </w:tcPr>
          <w:p w14:paraId="5D6D983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规格</w:t>
            </w:r>
          </w:p>
        </w:tc>
        <w:tc>
          <w:tcPr>
            <w:tcW w:w="496" w:type="dxa"/>
            <w:vAlign w:val="center"/>
          </w:tcPr>
          <w:p w14:paraId="1091387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单位</w:t>
            </w:r>
          </w:p>
        </w:tc>
        <w:tc>
          <w:tcPr>
            <w:tcW w:w="876" w:type="dxa"/>
            <w:vAlign w:val="center"/>
          </w:tcPr>
          <w:p w14:paraId="04E8054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暂估数量</w:t>
            </w:r>
          </w:p>
        </w:tc>
        <w:tc>
          <w:tcPr>
            <w:tcW w:w="1096" w:type="dxa"/>
            <w:vAlign w:val="center"/>
          </w:tcPr>
          <w:p w14:paraId="0556FCB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综合单价（元）</w:t>
            </w:r>
          </w:p>
        </w:tc>
        <w:tc>
          <w:tcPr>
            <w:tcW w:w="1016" w:type="dxa"/>
            <w:vAlign w:val="center"/>
          </w:tcPr>
          <w:p w14:paraId="3FBE53F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小计（元）</w:t>
            </w:r>
          </w:p>
        </w:tc>
      </w:tr>
      <w:tr w14:paraId="1F566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352E850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1216" w:type="dxa"/>
            <w:vAlign w:val="center"/>
          </w:tcPr>
          <w:p w14:paraId="5620555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背景logo</w:t>
            </w:r>
          </w:p>
        </w:tc>
        <w:tc>
          <w:tcPr>
            <w:tcW w:w="2006" w:type="dxa"/>
            <w:vAlign w:val="center"/>
          </w:tcPr>
          <w:p w14:paraId="32267D9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logo烤漆文字不锈钢精工字</w:t>
            </w:r>
          </w:p>
        </w:tc>
        <w:tc>
          <w:tcPr>
            <w:tcW w:w="1646" w:type="dxa"/>
            <w:vAlign w:val="center"/>
          </w:tcPr>
          <w:p w14:paraId="59F1DF3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logo：230*230mm</w:t>
            </w:r>
          </w:p>
          <w:p w14:paraId="41FA73B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文字：135mm*21</w:t>
            </w:r>
          </w:p>
        </w:tc>
        <w:tc>
          <w:tcPr>
            <w:tcW w:w="496" w:type="dxa"/>
            <w:vAlign w:val="center"/>
          </w:tcPr>
          <w:p w14:paraId="78DAEA6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cm</w:t>
            </w:r>
          </w:p>
        </w:tc>
        <w:tc>
          <w:tcPr>
            <w:tcW w:w="876" w:type="dxa"/>
            <w:vAlign w:val="center"/>
          </w:tcPr>
          <w:p w14:paraId="3B015376">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306.5</w:t>
            </w:r>
          </w:p>
        </w:tc>
        <w:tc>
          <w:tcPr>
            <w:tcW w:w="1096" w:type="dxa"/>
            <w:vAlign w:val="center"/>
          </w:tcPr>
          <w:p w14:paraId="422FB3D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016" w:type="dxa"/>
            <w:vAlign w:val="center"/>
          </w:tcPr>
          <w:p w14:paraId="6CE2FBC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r>
      <w:tr w14:paraId="76BD3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357ED04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p>
        </w:tc>
        <w:tc>
          <w:tcPr>
            <w:tcW w:w="1216" w:type="dxa"/>
            <w:vAlign w:val="center"/>
          </w:tcPr>
          <w:p w14:paraId="17B5FD5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左侧墙面</w:t>
            </w:r>
          </w:p>
        </w:tc>
        <w:tc>
          <w:tcPr>
            <w:tcW w:w="2006" w:type="dxa"/>
            <w:vAlign w:val="center"/>
          </w:tcPr>
          <w:p w14:paraId="7D8ED63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 xml:space="preserve">底板 </w:t>
            </w:r>
            <w:r>
              <w:rPr>
                <w:rFonts w:hint="eastAsia" w:ascii="仿宋" w:hAnsi="仿宋" w:eastAsia="仿宋" w:cs="仿宋"/>
                <w:color w:val="000000" w:themeColor="text1"/>
                <w14:textFill>
                  <w14:solidFill>
                    <w14:schemeClr w14:val="tx1"/>
                  </w14:solidFill>
                </w14:textFill>
              </w:rPr>
              <w:t>4mm</w:t>
            </w:r>
            <w:r>
              <w:rPr>
                <w:rFonts w:ascii="仿宋" w:hAnsi="仿宋" w:eastAsia="仿宋" w:cs="仿宋"/>
                <w:color w:val="000000" w:themeColor="text1"/>
                <w14:textFill>
                  <w14:solidFill>
                    <w14:schemeClr w14:val="tx1"/>
                  </w14:solidFill>
                </w14:textFill>
              </w:rPr>
              <w:t>白色铝塑板打底</w:t>
            </w:r>
          </w:p>
        </w:tc>
        <w:tc>
          <w:tcPr>
            <w:tcW w:w="1646" w:type="dxa"/>
            <w:vAlign w:val="center"/>
          </w:tcPr>
          <w:p w14:paraId="654683F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1.8*5.87m</w:t>
            </w:r>
          </w:p>
        </w:tc>
        <w:tc>
          <w:tcPr>
            <w:tcW w:w="496" w:type="dxa"/>
            <w:vAlign w:val="center"/>
          </w:tcPr>
          <w:p w14:paraId="458C707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c>
          <w:tcPr>
            <w:tcW w:w="876" w:type="dxa"/>
            <w:vAlign w:val="center"/>
          </w:tcPr>
          <w:p w14:paraId="0346C38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10.57</w:t>
            </w:r>
          </w:p>
        </w:tc>
        <w:tc>
          <w:tcPr>
            <w:tcW w:w="1096" w:type="dxa"/>
            <w:vAlign w:val="center"/>
          </w:tcPr>
          <w:p w14:paraId="36748643">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3B9C8CCD">
            <w:pPr>
              <w:pStyle w:val="7"/>
              <w:widowControl/>
              <w:snapToGrid w:val="0"/>
              <w:spacing w:beforeAutospacing="0" w:afterAutospacing="0"/>
              <w:jc w:val="center"/>
              <w:rPr>
                <w:rFonts w:asciiTheme="minorHAnsi" w:hAnsiTheme="minorHAnsi" w:eastAsiaTheme="minorEastAsia" w:cstheme="minorBidi"/>
              </w:rPr>
            </w:pPr>
          </w:p>
        </w:tc>
      </w:tr>
      <w:tr w14:paraId="4377E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1FACBC4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w:t>
            </w:r>
          </w:p>
        </w:tc>
        <w:tc>
          <w:tcPr>
            <w:tcW w:w="1216" w:type="dxa"/>
            <w:vAlign w:val="center"/>
          </w:tcPr>
          <w:p w14:paraId="68A6245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内骨架1</w:t>
            </w:r>
          </w:p>
        </w:tc>
        <w:tc>
          <w:tcPr>
            <w:tcW w:w="2006" w:type="dxa"/>
            <w:vAlign w:val="center"/>
          </w:tcPr>
          <w:p w14:paraId="65941F0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9.5mm石膏板</w:t>
            </w:r>
          </w:p>
        </w:tc>
        <w:tc>
          <w:tcPr>
            <w:tcW w:w="1646" w:type="dxa"/>
            <w:vAlign w:val="center"/>
          </w:tcPr>
          <w:p w14:paraId="1F4F95F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1.8*5.87m</w:t>
            </w:r>
          </w:p>
        </w:tc>
        <w:tc>
          <w:tcPr>
            <w:tcW w:w="496" w:type="dxa"/>
            <w:vAlign w:val="center"/>
          </w:tcPr>
          <w:p w14:paraId="6C432CB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c>
          <w:tcPr>
            <w:tcW w:w="876" w:type="dxa"/>
            <w:vAlign w:val="center"/>
          </w:tcPr>
          <w:p w14:paraId="51E2BFDE">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10.57</w:t>
            </w:r>
          </w:p>
        </w:tc>
        <w:tc>
          <w:tcPr>
            <w:tcW w:w="1096" w:type="dxa"/>
            <w:vAlign w:val="center"/>
          </w:tcPr>
          <w:p w14:paraId="489A3565">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77FB2E56">
            <w:pPr>
              <w:pStyle w:val="7"/>
              <w:widowControl/>
              <w:snapToGrid w:val="0"/>
              <w:spacing w:beforeAutospacing="0" w:afterAutospacing="0"/>
              <w:jc w:val="center"/>
              <w:rPr>
                <w:rFonts w:asciiTheme="minorHAnsi" w:hAnsiTheme="minorHAnsi" w:eastAsiaTheme="minorEastAsia" w:cstheme="minorBidi"/>
              </w:rPr>
            </w:pPr>
          </w:p>
        </w:tc>
      </w:tr>
      <w:tr w14:paraId="7AF97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690291B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w:t>
            </w:r>
          </w:p>
        </w:tc>
        <w:tc>
          <w:tcPr>
            <w:tcW w:w="1216" w:type="dxa"/>
            <w:vAlign w:val="center"/>
          </w:tcPr>
          <w:p w14:paraId="63D451C3">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内骨架2</w:t>
            </w:r>
          </w:p>
        </w:tc>
        <w:tc>
          <w:tcPr>
            <w:tcW w:w="2006" w:type="dxa"/>
            <w:vAlign w:val="center"/>
          </w:tcPr>
          <w:p w14:paraId="7BC357D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3*5cm木方</w:t>
            </w:r>
          </w:p>
        </w:tc>
        <w:tc>
          <w:tcPr>
            <w:tcW w:w="1646" w:type="dxa"/>
            <w:vAlign w:val="center"/>
          </w:tcPr>
          <w:p w14:paraId="2E7BC5B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1.8*5.87</w:t>
            </w:r>
          </w:p>
        </w:tc>
        <w:tc>
          <w:tcPr>
            <w:tcW w:w="496" w:type="dxa"/>
            <w:vAlign w:val="center"/>
          </w:tcPr>
          <w:p w14:paraId="642A822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m</w:t>
            </w:r>
          </w:p>
        </w:tc>
        <w:tc>
          <w:tcPr>
            <w:tcW w:w="876" w:type="dxa"/>
            <w:vAlign w:val="center"/>
          </w:tcPr>
          <w:p w14:paraId="7670075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w:t>
            </w:r>
          </w:p>
        </w:tc>
        <w:tc>
          <w:tcPr>
            <w:tcW w:w="1096" w:type="dxa"/>
            <w:vAlign w:val="center"/>
          </w:tcPr>
          <w:p w14:paraId="5858F28C">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0F20E86E">
            <w:pPr>
              <w:pStyle w:val="7"/>
              <w:widowControl/>
              <w:snapToGrid w:val="0"/>
              <w:spacing w:beforeAutospacing="0" w:afterAutospacing="0"/>
              <w:jc w:val="center"/>
              <w:rPr>
                <w:rFonts w:asciiTheme="minorHAnsi" w:hAnsiTheme="minorHAnsi" w:eastAsiaTheme="minorEastAsia" w:cstheme="minorBidi"/>
              </w:rPr>
            </w:pPr>
          </w:p>
        </w:tc>
      </w:tr>
      <w:tr w14:paraId="471F1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6651086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w:t>
            </w:r>
          </w:p>
        </w:tc>
        <w:tc>
          <w:tcPr>
            <w:tcW w:w="1216" w:type="dxa"/>
            <w:vAlign w:val="center"/>
          </w:tcPr>
          <w:p w14:paraId="1B34D08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上下造型</w:t>
            </w:r>
          </w:p>
        </w:tc>
        <w:tc>
          <w:tcPr>
            <w:tcW w:w="2006" w:type="dxa"/>
            <w:vAlign w:val="center"/>
          </w:tcPr>
          <w:p w14:paraId="3160F5B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20mm高密PVC板UV</w:t>
            </w:r>
          </w:p>
        </w:tc>
        <w:tc>
          <w:tcPr>
            <w:tcW w:w="1646" w:type="dxa"/>
            <w:vAlign w:val="center"/>
          </w:tcPr>
          <w:p w14:paraId="309F6B6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5.87*0.66m</w:t>
            </w:r>
          </w:p>
        </w:tc>
        <w:tc>
          <w:tcPr>
            <w:tcW w:w="496" w:type="dxa"/>
            <w:vAlign w:val="center"/>
          </w:tcPr>
          <w:p w14:paraId="3EDFF53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c>
          <w:tcPr>
            <w:tcW w:w="876" w:type="dxa"/>
            <w:vAlign w:val="center"/>
          </w:tcPr>
          <w:p w14:paraId="5CEF9133">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3.87</w:t>
            </w:r>
          </w:p>
        </w:tc>
        <w:tc>
          <w:tcPr>
            <w:tcW w:w="1096" w:type="dxa"/>
            <w:vAlign w:val="center"/>
          </w:tcPr>
          <w:p w14:paraId="4B92AF9C">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1910389B">
            <w:pPr>
              <w:pStyle w:val="7"/>
              <w:widowControl/>
              <w:snapToGrid w:val="0"/>
              <w:spacing w:beforeAutospacing="0" w:afterAutospacing="0"/>
              <w:jc w:val="center"/>
              <w:rPr>
                <w:rFonts w:asciiTheme="minorHAnsi" w:hAnsiTheme="minorHAnsi" w:eastAsiaTheme="minorEastAsia" w:cstheme="minorBidi"/>
              </w:rPr>
            </w:pPr>
          </w:p>
        </w:tc>
      </w:tr>
      <w:tr w14:paraId="08D15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0D5685C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w:t>
            </w:r>
          </w:p>
        </w:tc>
        <w:tc>
          <w:tcPr>
            <w:tcW w:w="1216" w:type="dxa"/>
            <w:vAlign w:val="center"/>
          </w:tcPr>
          <w:p w14:paraId="2F2641AE">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宣绒布</w:t>
            </w:r>
          </w:p>
        </w:tc>
        <w:tc>
          <w:tcPr>
            <w:tcW w:w="2006" w:type="dxa"/>
            <w:vAlign w:val="center"/>
          </w:tcPr>
          <w:p w14:paraId="6CF2E0F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宣绒布UV</w:t>
            </w:r>
          </w:p>
        </w:tc>
        <w:tc>
          <w:tcPr>
            <w:tcW w:w="1646" w:type="dxa"/>
            <w:vAlign w:val="center"/>
          </w:tcPr>
          <w:p w14:paraId="44986C7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5.87*1.5m</w:t>
            </w:r>
          </w:p>
        </w:tc>
        <w:tc>
          <w:tcPr>
            <w:tcW w:w="496" w:type="dxa"/>
            <w:vAlign w:val="center"/>
          </w:tcPr>
          <w:p w14:paraId="2899C12E">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c>
          <w:tcPr>
            <w:tcW w:w="876" w:type="dxa"/>
            <w:vAlign w:val="center"/>
          </w:tcPr>
          <w:p w14:paraId="6B06162E">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8.81</w:t>
            </w:r>
          </w:p>
        </w:tc>
        <w:tc>
          <w:tcPr>
            <w:tcW w:w="1096" w:type="dxa"/>
            <w:vAlign w:val="center"/>
          </w:tcPr>
          <w:p w14:paraId="585688E7">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492BABBC">
            <w:pPr>
              <w:pStyle w:val="7"/>
              <w:widowControl/>
              <w:snapToGrid w:val="0"/>
              <w:spacing w:beforeAutospacing="0" w:afterAutospacing="0"/>
              <w:jc w:val="center"/>
              <w:rPr>
                <w:rFonts w:asciiTheme="minorHAnsi" w:hAnsiTheme="minorHAnsi" w:eastAsiaTheme="minorEastAsia" w:cstheme="minorBidi"/>
              </w:rPr>
            </w:pPr>
          </w:p>
        </w:tc>
      </w:tr>
      <w:tr w14:paraId="04C2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7A3C2B0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w:t>
            </w:r>
          </w:p>
        </w:tc>
        <w:tc>
          <w:tcPr>
            <w:tcW w:w="1216" w:type="dxa"/>
            <w:vAlign w:val="center"/>
          </w:tcPr>
          <w:p w14:paraId="22A6A6A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Logo</w:t>
            </w:r>
          </w:p>
        </w:tc>
        <w:tc>
          <w:tcPr>
            <w:tcW w:w="2006" w:type="dxa"/>
            <w:vAlign w:val="center"/>
          </w:tcPr>
          <w:p w14:paraId="64A14BA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5+3亚克力字</w:t>
            </w:r>
          </w:p>
        </w:tc>
        <w:tc>
          <w:tcPr>
            <w:tcW w:w="1646" w:type="dxa"/>
            <w:vAlign w:val="center"/>
          </w:tcPr>
          <w:p w14:paraId="611E912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600*160mm</w:t>
            </w:r>
          </w:p>
        </w:tc>
        <w:tc>
          <w:tcPr>
            <w:tcW w:w="496" w:type="dxa"/>
            <w:vAlign w:val="center"/>
          </w:tcPr>
          <w:p w14:paraId="7C51F65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cm</w:t>
            </w:r>
          </w:p>
        </w:tc>
        <w:tc>
          <w:tcPr>
            <w:tcW w:w="876" w:type="dxa"/>
            <w:vAlign w:val="center"/>
          </w:tcPr>
          <w:p w14:paraId="73D38B0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188</w:t>
            </w:r>
          </w:p>
        </w:tc>
        <w:tc>
          <w:tcPr>
            <w:tcW w:w="1096" w:type="dxa"/>
            <w:vAlign w:val="center"/>
          </w:tcPr>
          <w:p w14:paraId="6C5FCB9C">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71C60F28">
            <w:pPr>
              <w:pStyle w:val="7"/>
              <w:widowControl/>
              <w:snapToGrid w:val="0"/>
              <w:spacing w:beforeAutospacing="0" w:afterAutospacing="0"/>
              <w:jc w:val="center"/>
              <w:rPr>
                <w:rFonts w:asciiTheme="minorHAnsi" w:hAnsiTheme="minorHAnsi" w:eastAsiaTheme="minorEastAsia" w:cstheme="minorBidi"/>
              </w:rPr>
            </w:pPr>
          </w:p>
        </w:tc>
      </w:tr>
      <w:tr w14:paraId="2F311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5B98923E">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w:t>
            </w:r>
          </w:p>
        </w:tc>
        <w:tc>
          <w:tcPr>
            <w:tcW w:w="1216" w:type="dxa"/>
            <w:vAlign w:val="center"/>
          </w:tcPr>
          <w:p w14:paraId="018DFE38">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标语</w:t>
            </w:r>
          </w:p>
        </w:tc>
        <w:tc>
          <w:tcPr>
            <w:tcW w:w="2006" w:type="dxa"/>
            <w:vAlign w:val="center"/>
          </w:tcPr>
          <w:p w14:paraId="791658B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5+3亚克力字</w:t>
            </w:r>
          </w:p>
        </w:tc>
        <w:tc>
          <w:tcPr>
            <w:tcW w:w="1646" w:type="dxa"/>
            <w:vAlign w:val="center"/>
          </w:tcPr>
          <w:p w14:paraId="2AC7F8A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60mm*41</w:t>
            </w:r>
          </w:p>
        </w:tc>
        <w:tc>
          <w:tcPr>
            <w:tcW w:w="496" w:type="dxa"/>
            <w:vAlign w:val="center"/>
          </w:tcPr>
          <w:p w14:paraId="7EDE82A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cm</w:t>
            </w:r>
          </w:p>
        </w:tc>
        <w:tc>
          <w:tcPr>
            <w:tcW w:w="876" w:type="dxa"/>
            <w:vAlign w:val="center"/>
          </w:tcPr>
          <w:p w14:paraId="0F147F03">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246</w:t>
            </w:r>
          </w:p>
        </w:tc>
        <w:tc>
          <w:tcPr>
            <w:tcW w:w="1096" w:type="dxa"/>
            <w:vAlign w:val="center"/>
          </w:tcPr>
          <w:p w14:paraId="2A9E43E0">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782C0564">
            <w:pPr>
              <w:pStyle w:val="7"/>
              <w:widowControl/>
              <w:snapToGrid w:val="0"/>
              <w:spacing w:beforeAutospacing="0" w:afterAutospacing="0"/>
              <w:jc w:val="center"/>
              <w:rPr>
                <w:rFonts w:asciiTheme="minorHAnsi" w:hAnsiTheme="minorHAnsi" w:eastAsiaTheme="minorEastAsia" w:cstheme="minorBidi"/>
              </w:rPr>
            </w:pPr>
          </w:p>
        </w:tc>
      </w:tr>
      <w:tr w14:paraId="416C2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28AA641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w:t>
            </w:r>
          </w:p>
        </w:tc>
        <w:tc>
          <w:tcPr>
            <w:tcW w:w="1216" w:type="dxa"/>
            <w:vAlign w:val="center"/>
          </w:tcPr>
          <w:p w14:paraId="3FB0083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标题</w:t>
            </w:r>
          </w:p>
        </w:tc>
        <w:tc>
          <w:tcPr>
            <w:tcW w:w="2006" w:type="dxa"/>
            <w:vAlign w:val="center"/>
          </w:tcPr>
          <w:p w14:paraId="1A48263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5+3亚克力字</w:t>
            </w:r>
          </w:p>
        </w:tc>
        <w:tc>
          <w:tcPr>
            <w:tcW w:w="1646" w:type="dxa"/>
            <w:vAlign w:val="center"/>
          </w:tcPr>
          <w:p w14:paraId="7D5DF3D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660*85mm*4</w:t>
            </w:r>
          </w:p>
        </w:tc>
        <w:tc>
          <w:tcPr>
            <w:tcW w:w="496" w:type="dxa"/>
            <w:vAlign w:val="center"/>
          </w:tcPr>
          <w:p w14:paraId="48EF564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cm</w:t>
            </w:r>
          </w:p>
        </w:tc>
        <w:tc>
          <w:tcPr>
            <w:tcW w:w="876" w:type="dxa"/>
            <w:vAlign w:val="center"/>
          </w:tcPr>
          <w:p w14:paraId="556970E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748</w:t>
            </w:r>
          </w:p>
        </w:tc>
        <w:tc>
          <w:tcPr>
            <w:tcW w:w="1096" w:type="dxa"/>
            <w:vAlign w:val="center"/>
          </w:tcPr>
          <w:p w14:paraId="616159D7">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065060D2">
            <w:pPr>
              <w:pStyle w:val="7"/>
              <w:widowControl/>
              <w:snapToGrid w:val="0"/>
              <w:spacing w:beforeAutospacing="0" w:afterAutospacing="0"/>
              <w:jc w:val="center"/>
              <w:rPr>
                <w:rFonts w:asciiTheme="minorHAnsi" w:hAnsiTheme="minorHAnsi" w:eastAsiaTheme="minorEastAsia" w:cstheme="minorBidi"/>
              </w:rPr>
            </w:pPr>
          </w:p>
        </w:tc>
      </w:tr>
      <w:tr w14:paraId="01C93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1FEEC84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w:t>
            </w:r>
          </w:p>
        </w:tc>
        <w:tc>
          <w:tcPr>
            <w:tcW w:w="1216" w:type="dxa"/>
            <w:vAlign w:val="center"/>
          </w:tcPr>
          <w:p w14:paraId="74D30A6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立体字</w:t>
            </w:r>
          </w:p>
        </w:tc>
        <w:tc>
          <w:tcPr>
            <w:tcW w:w="2006" w:type="dxa"/>
            <w:vAlign w:val="center"/>
          </w:tcPr>
          <w:p w14:paraId="664B318E">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5+3亚克力字</w:t>
            </w:r>
          </w:p>
        </w:tc>
        <w:tc>
          <w:tcPr>
            <w:tcW w:w="1646" w:type="dxa"/>
            <w:vAlign w:val="center"/>
          </w:tcPr>
          <w:p w14:paraId="1B29722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45mm*96</w:t>
            </w:r>
          </w:p>
        </w:tc>
        <w:tc>
          <w:tcPr>
            <w:tcW w:w="496" w:type="dxa"/>
            <w:vAlign w:val="center"/>
          </w:tcPr>
          <w:p w14:paraId="5EE5B78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cm</w:t>
            </w:r>
          </w:p>
        </w:tc>
        <w:tc>
          <w:tcPr>
            <w:tcW w:w="876" w:type="dxa"/>
            <w:vAlign w:val="center"/>
          </w:tcPr>
          <w:p w14:paraId="6DA1C53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432</w:t>
            </w:r>
          </w:p>
        </w:tc>
        <w:tc>
          <w:tcPr>
            <w:tcW w:w="1096" w:type="dxa"/>
            <w:vAlign w:val="center"/>
          </w:tcPr>
          <w:p w14:paraId="138C0D0E">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65E3515C">
            <w:pPr>
              <w:pStyle w:val="7"/>
              <w:widowControl/>
              <w:snapToGrid w:val="0"/>
              <w:spacing w:beforeAutospacing="0" w:afterAutospacing="0"/>
              <w:jc w:val="center"/>
              <w:rPr>
                <w:rFonts w:asciiTheme="minorHAnsi" w:hAnsiTheme="minorHAnsi" w:eastAsiaTheme="minorEastAsia" w:cstheme="minorBidi"/>
              </w:rPr>
            </w:pPr>
          </w:p>
        </w:tc>
      </w:tr>
      <w:tr w14:paraId="5C280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3BBC938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w:t>
            </w:r>
          </w:p>
        </w:tc>
        <w:tc>
          <w:tcPr>
            <w:tcW w:w="1216" w:type="dxa"/>
            <w:vAlign w:val="center"/>
          </w:tcPr>
          <w:p w14:paraId="06CC594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组织架构（可替换材质）</w:t>
            </w:r>
          </w:p>
        </w:tc>
        <w:tc>
          <w:tcPr>
            <w:tcW w:w="2006" w:type="dxa"/>
            <w:vAlign w:val="center"/>
          </w:tcPr>
          <w:p w14:paraId="06D6CC9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5mm亚克力磁吸底板+5mm亚克力面板UV</w:t>
            </w:r>
          </w:p>
        </w:tc>
        <w:tc>
          <w:tcPr>
            <w:tcW w:w="1646" w:type="dxa"/>
            <w:vAlign w:val="center"/>
          </w:tcPr>
          <w:p w14:paraId="2496B4F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820*600mm</w:t>
            </w:r>
          </w:p>
        </w:tc>
        <w:tc>
          <w:tcPr>
            <w:tcW w:w="496" w:type="dxa"/>
            <w:vAlign w:val="center"/>
          </w:tcPr>
          <w:p w14:paraId="38CB86E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c>
          <w:tcPr>
            <w:tcW w:w="876" w:type="dxa"/>
            <w:vAlign w:val="center"/>
          </w:tcPr>
          <w:p w14:paraId="176888F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0.49</w:t>
            </w:r>
          </w:p>
        </w:tc>
        <w:tc>
          <w:tcPr>
            <w:tcW w:w="1096" w:type="dxa"/>
            <w:vAlign w:val="center"/>
          </w:tcPr>
          <w:p w14:paraId="03F47F49">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44627F6F">
            <w:pPr>
              <w:pStyle w:val="7"/>
              <w:widowControl/>
              <w:snapToGrid w:val="0"/>
              <w:spacing w:beforeAutospacing="0" w:afterAutospacing="0"/>
              <w:jc w:val="center"/>
              <w:rPr>
                <w:rFonts w:asciiTheme="minorHAnsi" w:hAnsiTheme="minorHAnsi" w:eastAsiaTheme="minorEastAsia" w:cstheme="minorBidi"/>
              </w:rPr>
            </w:pPr>
          </w:p>
        </w:tc>
      </w:tr>
      <w:tr w14:paraId="62C9A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5188C56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w:t>
            </w:r>
          </w:p>
        </w:tc>
        <w:tc>
          <w:tcPr>
            <w:tcW w:w="1216" w:type="dxa"/>
            <w:vAlign w:val="center"/>
          </w:tcPr>
          <w:p w14:paraId="789BAFB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17项资质</w:t>
            </w:r>
          </w:p>
        </w:tc>
        <w:tc>
          <w:tcPr>
            <w:tcW w:w="2006" w:type="dxa"/>
            <w:vAlign w:val="center"/>
          </w:tcPr>
          <w:p w14:paraId="087B5E08">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5mm亚克力磁吸底板+5mm亚克力面板UV</w:t>
            </w:r>
          </w:p>
        </w:tc>
        <w:tc>
          <w:tcPr>
            <w:tcW w:w="1646" w:type="dxa"/>
            <w:vAlign w:val="center"/>
          </w:tcPr>
          <w:p w14:paraId="0095C5F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800*700mm</w:t>
            </w:r>
          </w:p>
        </w:tc>
        <w:tc>
          <w:tcPr>
            <w:tcW w:w="496" w:type="dxa"/>
            <w:vAlign w:val="center"/>
          </w:tcPr>
          <w:p w14:paraId="1AAF97C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c>
          <w:tcPr>
            <w:tcW w:w="876" w:type="dxa"/>
            <w:vAlign w:val="center"/>
          </w:tcPr>
          <w:p w14:paraId="69664BA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0.56</w:t>
            </w:r>
          </w:p>
        </w:tc>
        <w:tc>
          <w:tcPr>
            <w:tcW w:w="1096" w:type="dxa"/>
            <w:vAlign w:val="center"/>
          </w:tcPr>
          <w:p w14:paraId="45E9DF79">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794D3059">
            <w:pPr>
              <w:pStyle w:val="7"/>
              <w:widowControl/>
              <w:snapToGrid w:val="0"/>
              <w:spacing w:beforeAutospacing="0" w:afterAutospacing="0"/>
              <w:jc w:val="center"/>
              <w:rPr>
                <w:rFonts w:asciiTheme="minorHAnsi" w:hAnsiTheme="minorHAnsi" w:eastAsiaTheme="minorEastAsia" w:cstheme="minorBidi"/>
              </w:rPr>
            </w:pPr>
          </w:p>
        </w:tc>
      </w:tr>
      <w:tr w14:paraId="16FFE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26DF320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w:t>
            </w:r>
          </w:p>
        </w:tc>
        <w:tc>
          <w:tcPr>
            <w:tcW w:w="1216" w:type="dxa"/>
            <w:vAlign w:val="center"/>
          </w:tcPr>
          <w:p w14:paraId="2FB8CC2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履获荣誉</w:t>
            </w:r>
          </w:p>
        </w:tc>
        <w:tc>
          <w:tcPr>
            <w:tcW w:w="2006" w:type="dxa"/>
            <w:vAlign w:val="center"/>
          </w:tcPr>
          <w:p w14:paraId="3858ECD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5mm亚克力磁吸底板+5mm亚克力面板UV</w:t>
            </w:r>
          </w:p>
        </w:tc>
        <w:tc>
          <w:tcPr>
            <w:tcW w:w="1646" w:type="dxa"/>
            <w:vAlign w:val="center"/>
          </w:tcPr>
          <w:p w14:paraId="589DF58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700*840mm</w:t>
            </w:r>
          </w:p>
        </w:tc>
        <w:tc>
          <w:tcPr>
            <w:tcW w:w="496" w:type="dxa"/>
            <w:vAlign w:val="center"/>
          </w:tcPr>
          <w:p w14:paraId="78BDD44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c>
          <w:tcPr>
            <w:tcW w:w="876" w:type="dxa"/>
            <w:vAlign w:val="center"/>
          </w:tcPr>
          <w:p w14:paraId="49B9B48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0.59</w:t>
            </w:r>
          </w:p>
        </w:tc>
        <w:tc>
          <w:tcPr>
            <w:tcW w:w="1096" w:type="dxa"/>
            <w:vAlign w:val="center"/>
          </w:tcPr>
          <w:p w14:paraId="2423E96E">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24349048">
            <w:pPr>
              <w:pStyle w:val="7"/>
              <w:widowControl/>
              <w:snapToGrid w:val="0"/>
              <w:spacing w:beforeAutospacing="0" w:afterAutospacing="0"/>
              <w:jc w:val="center"/>
              <w:rPr>
                <w:rFonts w:asciiTheme="minorHAnsi" w:hAnsiTheme="minorHAnsi" w:eastAsiaTheme="minorEastAsia" w:cstheme="minorBidi"/>
              </w:rPr>
            </w:pPr>
          </w:p>
        </w:tc>
      </w:tr>
      <w:tr w14:paraId="26CD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60D70EA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w:t>
            </w:r>
          </w:p>
        </w:tc>
        <w:tc>
          <w:tcPr>
            <w:tcW w:w="1216" w:type="dxa"/>
            <w:vAlign w:val="center"/>
          </w:tcPr>
          <w:p w14:paraId="41AE96D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发展历程（可替换材质）</w:t>
            </w:r>
          </w:p>
        </w:tc>
        <w:tc>
          <w:tcPr>
            <w:tcW w:w="2006" w:type="dxa"/>
            <w:vAlign w:val="center"/>
          </w:tcPr>
          <w:p w14:paraId="0DF622F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5mm亚克力磁吸底板+5mm亚克力面板UV</w:t>
            </w:r>
          </w:p>
        </w:tc>
        <w:tc>
          <w:tcPr>
            <w:tcW w:w="1646" w:type="dxa"/>
            <w:vAlign w:val="center"/>
          </w:tcPr>
          <w:p w14:paraId="70A8F7F6">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1800*1000mm</w:t>
            </w:r>
          </w:p>
        </w:tc>
        <w:tc>
          <w:tcPr>
            <w:tcW w:w="496" w:type="dxa"/>
            <w:vAlign w:val="center"/>
          </w:tcPr>
          <w:p w14:paraId="2EFEC85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c>
          <w:tcPr>
            <w:tcW w:w="876" w:type="dxa"/>
            <w:vAlign w:val="center"/>
          </w:tcPr>
          <w:p w14:paraId="460E5E0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1.8</w:t>
            </w:r>
          </w:p>
        </w:tc>
        <w:tc>
          <w:tcPr>
            <w:tcW w:w="1096" w:type="dxa"/>
            <w:vAlign w:val="center"/>
          </w:tcPr>
          <w:p w14:paraId="2B8C1D09">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3555F5CB">
            <w:pPr>
              <w:pStyle w:val="7"/>
              <w:widowControl/>
              <w:snapToGrid w:val="0"/>
              <w:spacing w:beforeAutospacing="0" w:afterAutospacing="0"/>
              <w:jc w:val="center"/>
              <w:rPr>
                <w:rFonts w:asciiTheme="minorHAnsi" w:hAnsiTheme="minorHAnsi" w:eastAsiaTheme="minorEastAsia" w:cstheme="minorBidi"/>
              </w:rPr>
            </w:pPr>
          </w:p>
        </w:tc>
      </w:tr>
      <w:tr w14:paraId="02A81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50A06C4E">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w:t>
            </w:r>
          </w:p>
        </w:tc>
        <w:tc>
          <w:tcPr>
            <w:tcW w:w="1216" w:type="dxa"/>
            <w:vAlign w:val="center"/>
          </w:tcPr>
          <w:p w14:paraId="37A550D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右侧墙面</w:t>
            </w:r>
          </w:p>
        </w:tc>
        <w:tc>
          <w:tcPr>
            <w:tcW w:w="2006" w:type="dxa"/>
            <w:vAlign w:val="center"/>
          </w:tcPr>
          <w:p w14:paraId="07D98FD3">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底板 4mm白色铝塑板打底</w:t>
            </w:r>
          </w:p>
        </w:tc>
        <w:tc>
          <w:tcPr>
            <w:tcW w:w="1646" w:type="dxa"/>
            <w:shd w:val="clear" w:color="auto" w:fill="auto"/>
            <w:vAlign w:val="center"/>
          </w:tcPr>
          <w:p w14:paraId="631CBC83">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1.8*5.87m</w:t>
            </w:r>
          </w:p>
        </w:tc>
        <w:tc>
          <w:tcPr>
            <w:tcW w:w="496" w:type="dxa"/>
            <w:shd w:val="clear" w:color="auto" w:fill="auto"/>
            <w:vAlign w:val="center"/>
          </w:tcPr>
          <w:p w14:paraId="4E1300DE">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c>
          <w:tcPr>
            <w:tcW w:w="876" w:type="dxa"/>
            <w:shd w:val="clear" w:color="auto" w:fill="auto"/>
            <w:vAlign w:val="center"/>
          </w:tcPr>
          <w:p w14:paraId="172A607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10.57</w:t>
            </w:r>
          </w:p>
        </w:tc>
        <w:tc>
          <w:tcPr>
            <w:tcW w:w="1096" w:type="dxa"/>
            <w:vAlign w:val="center"/>
          </w:tcPr>
          <w:p w14:paraId="6B3231BC">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6E40CB68">
            <w:pPr>
              <w:pStyle w:val="7"/>
              <w:widowControl/>
              <w:snapToGrid w:val="0"/>
              <w:spacing w:beforeAutospacing="0" w:afterAutospacing="0"/>
              <w:jc w:val="center"/>
              <w:rPr>
                <w:rFonts w:asciiTheme="minorHAnsi" w:hAnsiTheme="minorHAnsi" w:eastAsiaTheme="minorEastAsia" w:cstheme="minorBidi"/>
              </w:rPr>
            </w:pPr>
          </w:p>
        </w:tc>
      </w:tr>
      <w:tr w14:paraId="3BA07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7C9A1396">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w:t>
            </w:r>
          </w:p>
        </w:tc>
        <w:tc>
          <w:tcPr>
            <w:tcW w:w="1216" w:type="dxa"/>
            <w:shd w:val="clear" w:color="auto" w:fill="auto"/>
            <w:vAlign w:val="center"/>
          </w:tcPr>
          <w:p w14:paraId="7B4C8E4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内骨架1</w:t>
            </w:r>
          </w:p>
        </w:tc>
        <w:tc>
          <w:tcPr>
            <w:tcW w:w="2006" w:type="dxa"/>
            <w:shd w:val="clear" w:color="auto" w:fill="auto"/>
            <w:vAlign w:val="center"/>
          </w:tcPr>
          <w:p w14:paraId="3CEA07E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9.5mm石膏板</w:t>
            </w:r>
          </w:p>
        </w:tc>
        <w:tc>
          <w:tcPr>
            <w:tcW w:w="1646" w:type="dxa"/>
            <w:shd w:val="clear" w:color="auto" w:fill="auto"/>
            <w:vAlign w:val="center"/>
          </w:tcPr>
          <w:p w14:paraId="23A5CBD6">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1.8*5.87m</w:t>
            </w:r>
          </w:p>
        </w:tc>
        <w:tc>
          <w:tcPr>
            <w:tcW w:w="496" w:type="dxa"/>
            <w:shd w:val="clear" w:color="auto" w:fill="auto"/>
            <w:vAlign w:val="center"/>
          </w:tcPr>
          <w:p w14:paraId="1262A22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c>
          <w:tcPr>
            <w:tcW w:w="876" w:type="dxa"/>
            <w:shd w:val="clear" w:color="auto" w:fill="auto"/>
            <w:vAlign w:val="center"/>
          </w:tcPr>
          <w:p w14:paraId="50C7B456">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10.57</w:t>
            </w:r>
          </w:p>
        </w:tc>
        <w:tc>
          <w:tcPr>
            <w:tcW w:w="1096" w:type="dxa"/>
            <w:vAlign w:val="center"/>
          </w:tcPr>
          <w:p w14:paraId="1D76BA4C">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7A907C97">
            <w:pPr>
              <w:pStyle w:val="7"/>
              <w:widowControl/>
              <w:snapToGrid w:val="0"/>
              <w:spacing w:beforeAutospacing="0" w:afterAutospacing="0"/>
              <w:jc w:val="center"/>
              <w:rPr>
                <w:rFonts w:asciiTheme="minorHAnsi" w:hAnsiTheme="minorHAnsi" w:eastAsiaTheme="minorEastAsia" w:cstheme="minorBidi"/>
              </w:rPr>
            </w:pPr>
          </w:p>
        </w:tc>
      </w:tr>
      <w:tr w14:paraId="2E572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4588B9E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17</w:t>
            </w:r>
          </w:p>
        </w:tc>
        <w:tc>
          <w:tcPr>
            <w:tcW w:w="1216" w:type="dxa"/>
            <w:shd w:val="clear" w:color="auto" w:fill="auto"/>
            <w:vAlign w:val="center"/>
          </w:tcPr>
          <w:p w14:paraId="6A75908E">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上下造型</w:t>
            </w:r>
          </w:p>
        </w:tc>
        <w:tc>
          <w:tcPr>
            <w:tcW w:w="2006" w:type="dxa"/>
            <w:shd w:val="clear" w:color="auto" w:fill="auto"/>
            <w:vAlign w:val="center"/>
          </w:tcPr>
          <w:p w14:paraId="0ED5E78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20mm高密PVC板UV</w:t>
            </w:r>
          </w:p>
        </w:tc>
        <w:tc>
          <w:tcPr>
            <w:tcW w:w="1646" w:type="dxa"/>
            <w:shd w:val="clear" w:color="auto" w:fill="auto"/>
            <w:vAlign w:val="center"/>
          </w:tcPr>
          <w:p w14:paraId="5A6AE1D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5.87*0.66m</w:t>
            </w:r>
          </w:p>
        </w:tc>
        <w:tc>
          <w:tcPr>
            <w:tcW w:w="496" w:type="dxa"/>
            <w:shd w:val="clear" w:color="auto" w:fill="auto"/>
            <w:vAlign w:val="center"/>
          </w:tcPr>
          <w:p w14:paraId="6A7A18D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c>
          <w:tcPr>
            <w:tcW w:w="876" w:type="dxa"/>
            <w:shd w:val="clear" w:color="auto" w:fill="auto"/>
            <w:vAlign w:val="center"/>
          </w:tcPr>
          <w:p w14:paraId="12EF0EC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3.87</w:t>
            </w:r>
          </w:p>
        </w:tc>
        <w:tc>
          <w:tcPr>
            <w:tcW w:w="1096" w:type="dxa"/>
            <w:vAlign w:val="center"/>
          </w:tcPr>
          <w:p w14:paraId="0A661FD2">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68D2D91E">
            <w:pPr>
              <w:pStyle w:val="7"/>
              <w:widowControl/>
              <w:snapToGrid w:val="0"/>
              <w:spacing w:beforeAutospacing="0" w:afterAutospacing="0"/>
              <w:jc w:val="center"/>
              <w:rPr>
                <w:rFonts w:asciiTheme="minorHAnsi" w:hAnsiTheme="minorHAnsi" w:eastAsiaTheme="minorEastAsia" w:cstheme="minorBidi"/>
              </w:rPr>
            </w:pPr>
          </w:p>
        </w:tc>
      </w:tr>
      <w:tr w14:paraId="400B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07F001D8">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18</w:t>
            </w:r>
          </w:p>
        </w:tc>
        <w:tc>
          <w:tcPr>
            <w:tcW w:w="1216" w:type="dxa"/>
            <w:shd w:val="clear" w:color="auto" w:fill="auto"/>
            <w:vAlign w:val="center"/>
          </w:tcPr>
          <w:p w14:paraId="73ABE59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宣绒布</w:t>
            </w:r>
          </w:p>
        </w:tc>
        <w:tc>
          <w:tcPr>
            <w:tcW w:w="2006" w:type="dxa"/>
            <w:shd w:val="clear" w:color="auto" w:fill="auto"/>
            <w:vAlign w:val="center"/>
          </w:tcPr>
          <w:p w14:paraId="1380501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宣绒布UV</w:t>
            </w:r>
          </w:p>
        </w:tc>
        <w:tc>
          <w:tcPr>
            <w:tcW w:w="1646" w:type="dxa"/>
            <w:shd w:val="clear" w:color="auto" w:fill="auto"/>
            <w:vAlign w:val="center"/>
          </w:tcPr>
          <w:p w14:paraId="11D78B2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5.87*1.5m</w:t>
            </w:r>
          </w:p>
        </w:tc>
        <w:tc>
          <w:tcPr>
            <w:tcW w:w="496" w:type="dxa"/>
            <w:shd w:val="clear" w:color="auto" w:fill="auto"/>
            <w:vAlign w:val="center"/>
          </w:tcPr>
          <w:p w14:paraId="01EC436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c>
          <w:tcPr>
            <w:tcW w:w="876" w:type="dxa"/>
            <w:shd w:val="clear" w:color="auto" w:fill="auto"/>
            <w:vAlign w:val="center"/>
          </w:tcPr>
          <w:p w14:paraId="576CEA8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8.81</w:t>
            </w:r>
          </w:p>
        </w:tc>
        <w:tc>
          <w:tcPr>
            <w:tcW w:w="1096" w:type="dxa"/>
            <w:vAlign w:val="center"/>
          </w:tcPr>
          <w:p w14:paraId="3AA92D99">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23151B9C">
            <w:pPr>
              <w:pStyle w:val="7"/>
              <w:widowControl/>
              <w:snapToGrid w:val="0"/>
              <w:spacing w:beforeAutospacing="0" w:afterAutospacing="0"/>
              <w:jc w:val="center"/>
              <w:rPr>
                <w:rFonts w:asciiTheme="minorHAnsi" w:hAnsiTheme="minorHAnsi" w:eastAsiaTheme="minorEastAsia" w:cstheme="minorBidi"/>
              </w:rPr>
            </w:pPr>
          </w:p>
        </w:tc>
      </w:tr>
      <w:tr w14:paraId="36F6E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20E8381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w:t>
            </w:r>
          </w:p>
        </w:tc>
        <w:tc>
          <w:tcPr>
            <w:tcW w:w="1216" w:type="dxa"/>
            <w:shd w:val="clear" w:color="auto" w:fill="auto"/>
            <w:vAlign w:val="center"/>
          </w:tcPr>
          <w:p w14:paraId="75DE37B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Logo</w:t>
            </w:r>
          </w:p>
        </w:tc>
        <w:tc>
          <w:tcPr>
            <w:tcW w:w="2006" w:type="dxa"/>
            <w:shd w:val="clear" w:color="auto" w:fill="auto"/>
            <w:vAlign w:val="center"/>
          </w:tcPr>
          <w:p w14:paraId="20FC4F5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5+3亚克力字</w:t>
            </w:r>
          </w:p>
        </w:tc>
        <w:tc>
          <w:tcPr>
            <w:tcW w:w="1646" w:type="dxa"/>
            <w:shd w:val="clear" w:color="auto" w:fill="auto"/>
            <w:vAlign w:val="center"/>
          </w:tcPr>
          <w:p w14:paraId="4E7B2B4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600*160mm</w:t>
            </w:r>
          </w:p>
        </w:tc>
        <w:tc>
          <w:tcPr>
            <w:tcW w:w="496" w:type="dxa"/>
            <w:shd w:val="clear" w:color="auto" w:fill="auto"/>
            <w:vAlign w:val="center"/>
          </w:tcPr>
          <w:p w14:paraId="1CB2B2C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cm</w:t>
            </w:r>
          </w:p>
        </w:tc>
        <w:tc>
          <w:tcPr>
            <w:tcW w:w="876" w:type="dxa"/>
            <w:shd w:val="clear" w:color="auto" w:fill="auto"/>
            <w:vAlign w:val="center"/>
          </w:tcPr>
          <w:p w14:paraId="6831CBE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188</w:t>
            </w:r>
          </w:p>
        </w:tc>
        <w:tc>
          <w:tcPr>
            <w:tcW w:w="1096" w:type="dxa"/>
            <w:vAlign w:val="center"/>
          </w:tcPr>
          <w:p w14:paraId="6923BB1B">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043CB2AB">
            <w:pPr>
              <w:pStyle w:val="7"/>
              <w:widowControl/>
              <w:snapToGrid w:val="0"/>
              <w:spacing w:beforeAutospacing="0" w:afterAutospacing="0"/>
              <w:jc w:val="center"/>
              <w:rPr>
                <w:rFonts w:asciiTheme="minorHAnsi" w:hAnsiTheme="minorHAnsi" w:eastAsiaTheme="minorEastAsia" w:cstheme="minorBidi"/>
              </w:rPr>
            </w:pPr>
          </w:p>
        </w:tc>
      </w:tr>
      <w:tr w14:paraId="5580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391AAA7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20</w:t>
            </w:r>
          </w:p>
        </w:tc>
        <w:tc>
          <w:tcPr>
            <w:tcW w:w="1216" w:type="dxa"/>
            <w:shd w:val="clear" w:color="auto" w:fill="auto"/>
            <w:vAlign w:val="center"/>
          </w:tcPr>
          <w:p w14:paraId="538E8A76">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标题</w:t>
            </w:r>
          </w:p>
        </w:tc>
        <w:tc>
          <w:tcPr>
            <w:tcW w:w="2006" w:type="dxa"/>
            <w:shd w:val="clear" w:color="auto" w:fill="auto"/>
            <w:vAlign w:val="center"/>
          </w:tcPr>
          <w:p w14:paraId="1FCEC53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5+3亚克力字</w:t>
            </w:r>
          </w:p>
        </w:tc>
        <w:tc>
          <w:tcPr>
            <w:tcW w:w="1646" w:type="dxa"/>
            <w:shd w:val="clear" w:color="auto" w:fill="auto"/>
            <w:vAlign w:val="center"/>
          </w:tcPr>
          <w:p w14:paraId="018D904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660*85mm*</w:t>
            </w:r>
            <w:r>
              <w:rPr>
                <w:rFonts w:hint="eastAsia" w:ascii="仿宋" w:hAnsi="仿宋" w:eastAsia="仿宋" w:cs="仿宋"/>
                <w:color w:val="000000" w:themeColor="text1"/>
                <w14:textFill>
                  <w14:solidFill>
                    <w14:schemeClr w14:val="tx1"/>
                  </w14:solidFill>
                </w14:textFill>
              </w:rPr>
              <w:t>5</w:t>
            </w:r>
          </w:p>
        </w:tc>
        <w:tc>
          <w:tcPr>
            <w:tcW w:w="496" w:type="dxa"/>
            <w:shd w:val="clear" w:color="auto" w:fill="auto"/>
            <w:vAlign w:val="center"/>
          </w:tcPr>
          <w:p w14:paraId="75A366B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cm</w:t>
            </w:r>
          </w:p>
        </w:tc>
        <w:tc>
          <w:tcPr>
            <w:tcW w:w="876" w:type="dxa"/>
            <w:shd w:val="clear" w:color="auto" w:fill="auto"/>
            <w:vAlign w:val="center"/>
          </w:tcPr>
          <w:p w14:paraId="5BE184A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748</w:t>
            </w:r>
          </w:p>
        </w:tc>
        <w:tc>
          <w:tcPr>
            <w:tcW w:w="1096" w:type="dxa"/>
            <w:vAlign w:val="center"/>
          </w:tcPr>
          <w:p w14:paraId="2CE16136">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291809C1">
            <w:pPr>
              <w:pStyle w:val="7"/>
              <w:widowControl/>
              <w:snapToGrid w:val="0"/>
              <w:spacing w:beforeAutospacing="0" w:afterAutospacing="0"/>
              <w:jc w:val="center"/>
              <w:rPr>
                <w:rFonts w:asciiTheme="minorHAnsi" w:hAnsiTheme="minorHAnsi" w:eastAsiaTheme="minorEastAsia" w:cstheme="minorBidi"/>
              </w:rPr>
            </w:pPr>
          </w:p>
        </w:tc>
      </w:tr>
      <w:tr w14:paraId="69D38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5605A87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21</w:t>
            </w:r>
          </w:p>
        </w:tc>
        <w:tc>
          <w:tcPr>
            <w:tcW w:w="1216" w:type="dxa"/>
            <w:shd w:val="clear" w:color="auto" w:fill="auto"/>
            <w:vAlign w:val="center"/>
          </w:tcPr>
          <w:p w14:paraId="3A95D7E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异形叠加层</w:t>
            </w:r>
          </w:p>
        </w:tc>
        <w:tc>
          <w:tcPr>
            <w:tcW w:w="2006" w:type="dxa"/>
            <w:shd w:val="clear" w:color="auto" w:fill="auto"/>
            <w:vAlign w:val="center"/>
          </w:tcPr>
          <w:p w14:paraId="091357EE">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5+3亚克力字</w:t>
            </w:r>
          </w:p>
        </w:tc>
        <w:tc>
          <w:tcPr>
            <w:tcW w:w="1646" w:type="dxa"/>
            <w:shd w:val="clear" w:color="auto" w:fill="auto"/>
            <w:vAlign w:val="center"/>
          </w:tcPr>
          <w:p w14:paraId="1DE2D933">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960*960mm</w:t>
            </w:r>
          </w:p>
        </w:tc>
        <w:tc>
          <w:tcPr>
            <w:tcW w:w="496" w:type="dxa"/>
            <w:shd w:val="clear" w:color="auto" w:fill="auto"/>
            <w:vAlign w:val="center"/>
          </w:tcPr>
          <w:p w14:paraId="0A656CC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cm</w:t>
            </w:r>
          </w:p>
        </w:tc>
        <w:tc>
          <w:tcPr>
            <w:tcW w:w="876" w:type="dxa"/>
            <w:shd w:val="clear" w:color="auto" w:fill="auto"/>
            <w:vAlign w:val="center"/>
          </w:tcPr>
          <w:p w14:paraId="7FFA90F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288</w:t>
            </w:r>
          </w:p>
        </w:tc>
        <w:tc>
          <w:tcPr>
            <w:tcW w:w="1096" w:type="dxa"/>
            <w:vAlign w:val="center"/>
          </w:tcPr>
          <w:p w14:paraId="2E605723">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683BF3FC">
            <w:pPr>
              <w:pStyle w:val="7"/>
              <w:widowControl/>
              <w:snapToGrid w:val="0"/>
              <w:spacing w:beforeAutospacing="0" w:afterAutospacing="0"/>
              <w:jc w:val="center"/>
              <w:rPr>
                <w:rFonts w:asciiTheme="minorHAnsi" w:hAnsiTheme="minorHAnsi" w:eastAsiaTheme="minorEastAsia" w:cstheme="minorBidi"/>
              </w:rPr>
            </w:pPr>
          </w:p>
        </w:tc>
      </w:tr>
      <w:tr w14:paraId="5E7D0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67E3A843">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w:t>
            </w:r>
          </w:p>
        </w:tc>
        <w:tc>
          <w:tcPr>
            <w:tcW w:w="1216" w:type="dxa"/>
            <w:shd w:val="clear" w:color="auto" w:fill="auto"/>
            <w:vAlign w:val="center"/>
          </w:tcPr>
          <w:p w14:paraId="017E6C7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服务区域（可替换材质）</w:t>
            </w:r>
          </w:p>
        </w:tc>
        <w:tc>
          <w:tcPr>
            <w:tcW w:w="2006" w:type="dxa"/>
            <w:shd w:val="clear" w:color="auto" w:fill="auto"/>
            <w:vAlign w:val="center"/>
          </w:tcPr>
          <w:p w14:paraId="10C893B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5mm亚克力磁吸底板+5mm亚克力面板UV</w:t>
            </w:r>
          </w:p>
        </w:tc>
        <w:tc>
          <w:tcPr>
            <w:tcW w:w="1646" w:type="dxa"/>
            <w:shd w:val="clear" w:color="auto" w:fill="auto"/>
            <w:vAlign w:val="center"/>
          </w:tcPr>
          <w:p w14:paraId="7FF843C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2000*950mm</w:t>
            </w:r>
          </w:p>
        </w:tc>
        <w:tc>
          <w:tcPr>
            <w:tcW w:w="496" w:type="dxa"/>
            <w:shd w:val="clear" w:color="auto" w:fill="auto"/>
            <w:vAlign w:val="center"/>
          </w:tcPr>
          <w:p w14:paraId="32F8801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c>
          <w:tcPr>
            <w:tcW w:w="876" w:type="dxa"/>
            <w:shd w:val="clear" w:color="auto" w:fill="auto"/>
            <w:vAlign w:val="center"/>
          </w:tcPr>
          <w:p w14:paraId="22BCF55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w:t>
            </w:r>
          </w:p>
        </w:tc>
        <w:tc>
          <w:tcPr>
            <w:tcW w:w="1096" w:type="dxa"/>
            <w:vAlign w:val="center"/>
          </w:tcPr>
          <w:p w14:paraId="4A4C0AE5">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3C132A12">
            <w:pPr>
              <w:pStyle w:val="7"/>
              <w:widowControl/>
              <w:snapToGrid w:val="0"/>
              <w:spacing w:beforeAutospacing="0" w:afterAutospacing="0"/>
              <w:jc w:val="center"/>
              <w:rPr>
                <w:rFonts w:asciiTheme="minorHAnsi" w:hAnsiTheme="minorHAnsi" w:eastAsiaTheme="minorEastAsia" w:cstheme="minorBidi"/>
              </w:rPr>
            </w:pPr>
          </w:p>
        </w:tc>
      </w:tr>
      <w:tr w14:paraId="59CE0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7DE363B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w:t>
            </w:r>
          </w:p>
        </w:tc>
        <w:tc>
          <w:tcPr>
            <w:tcW w:w="1216" w:type="dxa"/>
            <w:shd w:val="clear" w:color="auto" w:fill="auto"/>
            <w:vAlign w:val="center"/>
          </w:tcPr>
          <w:p w14:paraId="73ACB628">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公司简介</w:t>
            </w:r>
          </w:p>
        </w:tc>
        <w:tc>
          <w:tcPr>
            <w:tcW w:w="2006" w:type="dxa"/>
            <w:shd w:val="clear" w:color="auto" w:fill="auto"/>
            <w:vAlign w:val="center"/>
          </w:tcPr>
          <w:p w14:paraId="640A77D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5mm亚克力磁吸底板+5mm亚克力面板UV</w:t>
            </w:r>
          </w:p>
        </w:tc>
        <w:tc>
          <w:tcPr>
            <w:tcW w:w="1646" w:type="dxa"/>
            <w:shd w:val="clear" w:color="auto" w:fill="auto"/>
            <w:vAlign w:val="center"/>
          </w:tcPr>
          <w:p w14:paraId="7D3EA40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2000*950mm</w:t>
            </w:r>
          </w:p>
        </w:tc>
        <w:tc>
          <w:tcPr>
            <w:tcW w:w="496" w:type="dxa"/>
            <w:shd w:val="clear" w:color="auto" w:fill="auto"/>
            <w:vAlign w:val="center"/>
          </w:tcPr>
          <w:p w14:paraId="10CE431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w:t>
            </w:r>
          </w:p>
        </w:tc>
        <w:tc>
          <w:tcPr>
            <w:tcW w:w="876" w:type="dxa"/>
            <w:shd w:val="clear" w:color="auto" w:fill="auto"/>
            <w:vAlign w:val="center"/>
          </w:tcPr>
          <w:p w14:paraId="1F77B34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w:t>
            </w:r>
          </w:p>
        </w:tc>
        <w:tc>
          <w:tcPr>
            <w:tcW w:w="1096" w:type="dxa"/>
            <w:vAlign w:val="center"/>
          </w:tcPr>
          <w:p w14:paraId="65268774">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4C4B8991">
            <w:pPr>
              <w:pStyle w:val="7"/>
              <w:widowControl/>
              <w:snapToGrid w:val="0"/>
              <w:spacing w:beforeAutospacing="0" w:afterAutospacing="0"/>
              <w:jc w:val="center"/>
              <w:rPr>
                <w:rFonts w:asciiTheme="minorHAnsi" w:hAnsiTheme="minorHAnsi" w:eastAsiaTheme="minorEastAsia" w:cstheme="minorBidi"/>
              </w:rPr>
            </w:pPr>
          </w:p>
        </w:tc>
      </w:tr>
      <w:tr w14:paraId="192BF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63C57A2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24</w:t>
            </w:r>
          </w:p>
        </w:tc>
        <w:tc>
          <w:tcPr>
            <w:tcW w:w="1216" w:type="dxa"/>
            <w:shd w:val="clear" w:color="auto" w:fill="auto"/>
            <w:vAlign w:val="center"/>
          </w:tcPr>
          <w:p w14:paraId="75D7E4F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海月门头</w:t>
            </w:r>
          </w:p>
        </w:tc>
        <w:tc>
          <w:tcPr>
            <w:tcW w:w="2006" w:type="dxa"/>
            <w:shd w:val="clear" w:color="auto" w:fill="auto"/>
            <w:vAlign w:val="center"/>
          </w:tcPr>
          <w:p w14:paraId="578115F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logo烤漆文字不锈钢精工字</w:t>
            </w:r>
          </w:p>
        </w:tc>
        <w:tc>
          <w:tcPr>
            <w:tcW w:w="1646" w:type="dxa"/>
            <w:shd w:val="clear" w:color="auto" w:fill="auto"/>
            <w:vAlign w:val="center"/>
          </w:tcPr>
          <w:p w14:paraId="0A6B48C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50*639，字高30.5cm*</w:t>
            </w:r>
            <w:r>
              <w:rPr>
                <w:rFonts w:hint="eastAsia" w:ascii="仿宋" w:hAnsi="仿宋" w:eastAsia="仿宋" w:cs="仿宋"/>
                <w:color w:val="000000" w:themeColor="text1"/>
                <w14:textFill>
                  <w14:solidFill>
                    <w14:schemeClr w14:val="tx1"/>
                  </w14:solidFill>
                </w14:textFill>
              </w:rPr>
              <w:t>8</w:t>
            </w:r>
          </w:p>
        </w:tc>
        <w:tc>
          <w:tcPr>
            <w:tcW w:w="496" w:type="dxa"/>
            <w:shd w:val="clear" w:color="auto" w:fill="auto"/>
            <w:vAlign w:val="center"/>
          </w:tcPr>
          <w:p w14:paraId="0012687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cm</w:t>
            </w:r>
          </w:p>
        </w:tc>
        <w:tc>
          <w:tcPr>
            <w:tcW w:w="876" w:type="dxa"/>
            <w:shd w:val="clear" w:color="auto" w:fill="auto"/>
            <w:vAlign w:val="center"/>
          </w:tcPr>
          <w:p w14:paraId="542E131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244</w:t>
            </w:r>
          </w:p>
        </w:tc>
        <w:tc>
          <w:tcPr>
            <w:tcW w:w="1096" w:type="dxa"/>
            <w:vAlign w:val="center"/>
          </w:tcPr>
          <w:p w14:paraId="0061187E">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4BE24C5C">
            <w:pPr>
              <w:pStyle w:val="7"/>
              <w:widowControl/>
              <w:snapToGrid w:val="0"/>
              <w:spacing w:beforeAutospacing="0" w:afterAutospacing="0"/>
              <w:jc w:val="center"/>
              <w:rPr>
                <w:rFonts w:asciiTheme="minorHAnsi" w:hAnsiTheme="minorHAnsi" w:eastAsiaTheme="minorEastAsia" w:cstheme="minorBidi"/>
              </w:rPr>
            </w:pPr>
          </w:p>
        </w:tc>
      </w:tr>
      <w:tr w14:paraId="0674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0C345DB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25</w:t>
            </w:r>
          </w:p>
        </w:tc>
        <w:tc>
          <w:tcPr>
            <w:tcW w:w="1216" w:type="dxa"/>
            <w:shd w:val="clear" w:color="auto" w:fill="auto"/>
            <w:vAlign w:val="center"/>
          </w:tcPr>
          <w:p w14:paraId="0BA366F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围墙宣传栏</w:t>
            </w:r>
          </w:p>
        </w:tc>
        <w:tc>
          <w:tcPr>
            <w:tcW w:w="2006" w:type="dxa"/>
            <w:shd w:val="clear" w:color="auto" w:fill="auto"/>
            <w:vAlign w:val="center"/>
          </w:tcPr>
          <w:p w14:paraId="37D630D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油画布</w:t>
            </w:r>
          </w:p>
        </w:tc>
        <w:tc>
          <w:tcPr>
            <w:tcW w:w="1646" w:type="dxa"/>
            <w:shd w:val="clear" w:color="auto" w:fill="auto"/>
            <w:vAlign w:val="center"/>
          </w:tcPr>
          <w:p w14:paraId="0D62DD6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105*158cm，边框5</w:t>
            </w:r>
            <w:r>
              <w:rPr>
                <w:rFonts w:hint="eastAsia" w:ascii="仿宋" w:hAnsi="仿宋" w:eastAsia="仿宋" w:cs="仿宋"/>
                <w:color w:val="000000" w:themeColor="text1"/>
                <w14:textFill>
                  <w14:solidFill>
                    <w14:schemeClr w14:val="tx1"/>
                  </w14:solidFill>
                </w14:textFill>
              </w:rPr>
              <w:t>cm</w:t>
            </w:r>
            <w:r>
              <w:rPr>
                <w:rFonts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共计</w:t>
            </w:r>
            <w:r>
              <w:rPr>
                <w:rFonts w:ascii="仿宋" w:hAnsi="仿宋" w:eastAsia="仿宋" w:cs="仿宋"/>
                <w:color w:val="000000" w:themeColor="text1"/>
                <w14:textFill>
                  <w14:solidFill>
                    <w14:schemeClr w14:val="tx1"/>
                  </w14:solidFill>
                </w14:textFill>
              </w:rPr>
              <w:t>1.66m2/块</w:t>
            </w:r>
          </w:p>
        </w:tc>
        <w:tc>
          <w:tcPr>
            <w:tcW w:w="496" w:type="dxa"/>
            <w:shd w:val="clear" w:color="auto" w:fill="auto"/>
            <w:vAlign w:val="center"/>
          </w:tcPr>
          <w:p w14:paraId="6D81894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块</w:t>
            </w:r>
          </w:p>
        </w:tc>
        <w:tc>
          <w:tcPr>
            <w:tcW w:w="876" w:type="dxa"/>
            <w:shd w:val="clear" w:color="auto" w:fill="auto"/>
            <w:vAlign w:val="center"/>
          </w:tcPr>
          <w:p w14:paraId="2D0A420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w:t>
            </w:r>
          </w:p>
        </w:tc>
        <w:tc>
          <w:tcPr>
            <w:tcW w:w="1096" w:type="dxa"/>
            <w:vAlign w:val="center"/>
          </w:tcPr>
          <w:p w14:paraId="104AF06E">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128CD781">
            <w:pPr>
              <w:pStyle w:val="7"/>
              <w:widowControl/>
              <w:snapToGrid w:val="0"/>
              <w:spacing w:beforeAutospacing="0" w:afterAutospacing="0"/>
              <w:jc w:val="center"/>
              <w:rPr>
                <w:rFonts w:asciiTheme="minorHAnsi" w:hAnsiTheme="minorHAnsi" w:eastAsiaTheme="minorEastAsia" w:cstheme="minorBidi"/>
              </w:rPr>
            </w:pPr>
          </w:p>
        </w:tc>
      </w:tr>
      <w:tr w14:paraId="16A51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2E46313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26</w:t>
            </w:r>
          </w:p>
        </w:tc>
        <w:tc>
          <w:tcPr>
            <w:tcW w:w="1216" w:type="dxa"/>
            <w:shd w:val="clear" w:color="auto" w:fill="auto"/>
            <w:vAlign w:val="center"/>
          </w:tcPr>
          <w:p w14:paraId="7A9266F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停车场限速5公里标牌</w:t>
            </w:r>
          </w:p>
        </w:tc>
        <w:tc>
          <w:tcPr>
            <w:tcW w:w="2006" w:type="dxa"/>
            <w:shd w:val="clear" w:color="auto" w:fill="auto"/>
            <w:vAlign w:val="center"/>
          </w:tcPr>
          <w:p w14:paraId="0460983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5</w:t>
            </w:r>
            <w:r>
              <w:rPr>
                <w:rFonts w:hint="eastAsia" w:ascii="仿宋" w:hAnsi="仿宋" w:eastAsia="仿宋" w:cs="仿宋"/>
                <w:color w:val="000000" w:themeColor="text1"/>
                <w14:textFill>
                  <w14:solidFill>
                    <w14:schemeClr w14:val="tx1"/>
                  </w14:solidFill>
                </w14:textFill>
              </w:rPr>
              <w:t>mm</w:t>
            </w:r>
            <w:r>
              <w:rPr>
                <w:rFonts w:ascii="仿宋" w:hAnsi="仿宋" w:eastAsia="仿宋" w:cs="仿宋"/>
                <w:color w:val="000000" w:themeColor="text1"/>
                <w14:textFill>
                  <w14:solidFill>
                    <w14:schemeClr w14:val="tx1"/>
                  </w14:solidFill>
                </w14:textFill>
              </w:rPr>
              <w:t>亚克力</w:t>
            </w:r>
          </w:p>
        </w:tc>
        <w:tc>
          <w:tcPr>
            <w:tcW w:w="1646" w:type="dxa"/>
            <w:shd w:val="clear" w:color="auto" w:fill="auto"/>
            <w:vAlign w:val="center"/>
          </w:tcPr>
          <w:p w14:paraId="2245662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30*30</w:t>
            </w:r>
            <w:r>
              <w:rPr>
                <w:rFonts w:hint="eastAsia" w:ascii="仿宋" w:hAnsi="仿宋" w:eastAsia="仿宋" w:cs="仿宋"/>
                <w:color w:val="000000"/>
                <w:lang w:bidi="ar"/>
              </w:rPr>
              <w:t>cm</w:t>
            </w:r>
          </w:p>
        </w:tc>
        <w:tc>
          <w:tcPr>
            <w:tcW w:w="496" w:type="dxa"/>
            <w:shd w:val="clear" w:color="auto" w:fill="auto"/>
            <w:vAlign w:val="center"/>
          </w:tcPr>
          <w:p w14:paraId="1D4E062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块</w:t>
            </w:r>
          </w:p>
        </w:tc>
        <w:tc>
          <w:tcPr>
            <w:tcW w:w="876" w:type="dxa"/>
            <w:shd w:val="clear" w:color="auto" w:fill="auto"/>
            <w:vAlign w:val="center"/>
          </w:tcPr>
          <w:p w14:paraId="5F465D8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1096" w:type="dxa"/>
            <w:vAlign w:val="center"/>
          </w:tcPr>
          <w:p w14:paraId="74938D84">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6A12608C">
            <w:pPr>
              <w:pStyle w:val="7"/>
              <w:widowControl/>
              <w:snapToGrid w:val="0"/>
              <w:spacing w:beforeAutospacing="0" w:afterAutospacing="0"/>
              <w:jc w:val="center"/>
              <w:rPr>
                <w:rFonts w:asciiTheme="minorHAnsi" w:hAnsiTheme="minorHAnsi" w:eastAsiaTheme="minorEastAsia" w:cstheme="minorBidi"/>
              </w:rPr>
            </w:pPr>
          </w:p>
        </w:tc>
      </w:tr>
      <w:tr w14:paraId="6B9C0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1FAA54B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27</w:t>
            </w:r>
          </w:p>
        </w:tc>
        <w:tc>
          <w:tcPr>
            <w:tcW w:w="1216" w:type="dxa"/>
            <w:shd w:val="clear" w:color="auto" w:fill="auto"/>
            <w:vAlign w:val="center"/>
          </w:tcPr>
          <w:p w14:paraId="7D06546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停车场公车停放处标牌</w:t>
            </w:r>
          </w:p>
        </w:tc>
        <w:tc>
          <w:tcPr>
            <w:tcW w:w="2006" w:type="dxa"/>
            <w:shd w:val="clear" w:color="auto" w:fill="auto"/>
            <w:vAlign w:val="center"/>
          </w:tcPr>
          <w:p w14:paraId="52FBEF8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5</w:t>
            </w:r>
            <w:r>
              <w:rPr>
                <w:rFonts w:hint="eastAsia" w:ascii="仿宋" w:hAnsi="仿宋" w:eastAsia="仿宋" w:cs="仿宋"/>
                <w:color w:val="000000" w:themeColor="text1"/>
                <w14:textFill>
                  <w14:solidFill>
                    <w14:schemeClr w14:val="tx1"/>
                  </w14:solidFill>
                </w14:textFill>
              </w:rPr>
              <w:t>mm</w:t>
            </w:r>
            <w:r>
              <w:rPr>
                <w:rFonts w:ascii="仿宋" w:hAnsi="仿宋" w:eastAsia="仿宋" w:cs="仿宋"/>
                <w:color w:val="000000" w:themeColor="text1"/>
                <w14:textFill>
                  <w14:solidFill>
                    <w14:schemeClr w14:val="tx1"/>
                  </w14:solidFill>
                </w14:textFill>
              </w:rPr>
              <w:t>亚克力</w:t>
            </w:r>
          </w:p>
        </w:tc>
        <w:tc>
          <w:tcPr>
            <w:tcW w:w="1646" w:type="dxa"/>
            <w:shd w:val="clear" w:color="auto" w:fill="auto"/>
            <w:vAlign w:val="center"/>
          </w:tcPr>
          <w:p w14:paraId="4DBB29D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30*50</w:t>
            </w:r>
            <w:r>
              <w:rPr>
                <w:rFonts w:hint="eastAsia" w:ascii="仿宋" w:hAnsi="仿宋" w:eastAsia="仿宋" w:cs="仿宋"/>
                <w:color w:val="000000"/>
                <w:lang w:bidi="ar"/>
              </w:rPr>
              <w:t>cm</w:t>
            </w:r>
          </w:p>
        </w:tc>
        <w:tc>
          <w:tcPr>
            <w:tcW w:w="496" w:type="dxa"/>
            <w:shd w:val="clear" w:color="auto" w:fill="auto"/>
            <w:vAlign w:val="center"/>
          </w:tcPr>
          <w:p w14:paraId="2628699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块</w:t>
            </w:r>
          </w:p>
        </w:tc>
        <w:tc>
          <w:tcPr>
            <w:tcW w:w="876" w:type="dxa"/>
            <w:shd w:val="clear" w:color="auto" w:fill="auto"/>
            <w:vAlign w:val="center"/>
          </w:tcPr>
          <w:p w14:paraId="01450F2E">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p>
        </w:tc>
        <w:tc>
          <w:tcPr>
            <w:tcW w:w="1096" w:type="dxa"/>
            <w:vAlign w:val="center"/>
          </w:tcPr>
          <w:p w14:paraId="04B62713">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75C68454">
            <w:pPr>
              <w:pStyle w:val="7"/>
              <w:widowControl/>
              <w:snapToGrid w:val="0"/>
              <w:spacing w:beforeAutospacing="0" w:afterAutospacing="0"/>
              <w:jc w:val="center"/>
              <w:rPr>
                <w:rFonts w:asciiTheme="minorHAnsi" w:hAnsiTheme="minorHAnsi" w:eastAsiaTheme="minorEastAsia" w:cstheme="minorBidi"/>
              </w:rPr>
            </w:pPr>
          </w:p>
        </w:tc>
      </w:tr>
      <w:tr w14:paraId="015FB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73655DBE">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28</w:t>
            </w:r>
          </w:p>
        </w:tc>
        <w:tc>
          <w:tcPr>
            <w:tcW w:w="1216" w:type="dxa"/>
            <w:shd w:val="clear" w:color="auto" w:fill="auto"/>
            <w:vAlign w:val="center"/>
          </w:tcPr>
          <w:p w14:paraId="6CBB255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停车场私车停放处标牌</w:t>
            </w:r>
          </w:p>
        </w:tc>
        <w:tc>
          <w:tcPr>
            <w:tcW w:w="2006" w:type="dxa"/>
            <w:shd w:val="clear" w:color="auto" w:fill="auto"/>
            <w:vAlign w:val="center"/>
          </w:tcPr>
          <w:p w14:paraId="5528A0E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5</w:t>
            </w:r>
            <w:r>
              <w:rPr>
                <w:rFonts w:hint="eastAsia" w:ascii="仿宋" w:hAnsi="仿宋" w:eastAsia="仿宋" w:cs="仿宋"/>
                <w:color w:val="000000" w:themeColor="text1"/>
                <w14:textFill>
                  <w14:solidFill>
                    <w14:schemeClr w14:val="tx1"/>
                  </w14:solidFill>
                </w14:textFill>
              </w:rPr>
              <w:t>mm</w:t>
            </w:r>
            <w:r>
              <w:rPr>
                <w:rFonts w:ascii="仿宋" w:hAnsi="仿宋" w:eastAsia="仿宋" w:cs="仿宋"/>
                <w:color w:val="000000" w:themeColor="text1"/>
                <w14:textFill>
                  <w14:solidFill>
                    <w14:schemeClr w14:val="tx1"/>
                  </w14:solidFill>
                </w14:textFill>
              </w:rPr>
              <w:t>亚克力</w:t>
            </w:r>
          </w:p>
        </w:tc>
        <w:tc>
          <w:tcPr>
            <w:tcW w:w="1646" w:type="dxa"/>
            <w:shd w:val="clear" w:color="auto" w:fill="auto"/>
            <w:vAlign w:val="center"/>
          </w:tcPr>
          <w:p w14:paraId="11DB5D63">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30*50</w:t>
            </w:r>
            <w:r>
              <w:rPr>
                <w:rFonts w:hint="eastAsia" w:ascii="仿宋" w:hAnsi="仿宋" w:eastAsia="仿宋" w:cs="仿宋"/>
                <w:color w:val="000000"/>
                <w:lang w:bidi="ar"/>
              </w:rPr>
              <w:t>cm</w:t>
            </w:r>
          </w:p>
        </w:tc>
        <w:tc>
          <w:tcPr>
            <w:tcW w:w="496" w:type="dxa"/>
            <w:shd w:val="clear" w:color="auto" w:fill="auto"/>
            <w:vAlign w:val="center"/>
          </w:tcPr>
          <w:p w14:paraId="043D8BA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块</w:t>
            </w:r>
          </w:p>
        </w:tc>
        <w:tc>
          <w:tcPr>
            <w:tcW w:w="876" w:type="dxa"/>
            <w:shd w:val="clear" w:color="auto" w:fill="auto"/>
            <w:vAlign w:val="center"/>
          </w:tcPr>
          <w:p w14:paraId="6A662FF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w:t>
            </w:r>
          </w:p>
        </w:tc>
        <w:tc>
          <w:tcPr>
            <w:tcW w:w="1096" w:type="dxa"/>
            <w:vAlign w:val="center"/>
          </w:tcPr>
          <w:p w14:paraId="1000ECDA">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19442CA8">
            <w:pPr>
              <w:pStyle w:val="7"/>
              <w:widowControl/>
              <w:snapToGrid w:val="0"/>
              <w:spacing w:beforeAutospacing="0" w:afterAutospacing="0"/>
              <w:jc w:val="center"/>
              <w:rPr>
                <w:rFonts w:asciiTheme="minorHAnsi" w:hAnsiTheme="minorHAnsi" w:eastAsiaTheme="minorEastAsia" w:cstheme="minorBidi"/>
              </w:rPr>
            </w:pPr>
          </w:p>
        </w:tc>
      </w:tr>
      <w:tr w14:paraId="68E70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2E50E26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29</w:t>
            </w:r>
          </w:p>
        </w:tc>
        <w:tc>
          <w:tcPr>
            <w:tcW w:w="1216" w:type="dxa"/>
            <w:vMerge w:val="restart"/>
            <w:shd w:val="clear" w:color="auto" w:fill="auto"/>
            <w:vAlign w:val="center"/>
          </w:tcPr>
          <w:p w14:paraId="58F289D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王云金属热处理技能工作室展示牌</w:t>
            </w:r>
          </w:p>
        </w:tc>
        <w:tc>
          <w:tcPr>
            <w:tcW w:w="2006" w:type="dxa"/>
            <w:vMerge w:val="restart"/>
            <w:shd w:val="clear" w:color="auto" w:fill="auto"/>
            <w:vAlign w:val="center"/>
          </w:tcPr>
          <w:p w14:paraId="286EF55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车贴</w:t>
            </w:r>
          </w:p>
        </w:tc>
        <w:tc>
          <w:tcPr>
            <w:tcW w:w="1646" w:type="dxa"/>
            <w:shd w:val="clear" w:color="auto" w:fill="auto"/>
            <w:vAlign w:val="center"/>
          </w:tcPr>
          <w:p w14:paraId="7AEB0518">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113*70</w:t>
            </w:r>
            <w:r>
              <w:rPr>
                <w:rFonts w:hint="eastAsia" w:ascii="仿宋" w:hAnsi="仿宋" w:eastAsia="仿宋" w:cs="仿宋"/>
                <w:color w:val="000000"/>
                <w:lang w:bidi="ar"/>
              </w:rPr>
              <w:t>cm</w:t>
            </w:r>
          </w:p>
        </w:tc>
        <w:tc>
          <w:tcPr>
            <w:tcW w:w="496" w:type="dxa"/>
            <w:vMerge w:val="restart"/>
            <w:shd w:val="clear" w:color="auto" w:fill="auto"/>
            <w:vAlign w:val="center"/>
          </w:tcPr>
          <w:p w14:paraId="55B71CC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块</w:t>
            </w:r>
          </w:p>
        </w:tc>
        <w:tc>
          <w:tcPr>
            <w:tcW w:w="876" w:type="dxa"/>
            <w:shd w:val="clear" w:color="auto" w:fill="auto"/>
            <w:vAlign w:val="center"/>
          </w:tcPr>
          <w:p w14:paraId="02142FF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w:t>
            </w:r>
          </w:p>
        </w:tc>
        <w:tc>
          <w:tcPr>
            <w:tcW w:w="1096" w:type="dxa"/>
            <w:vAlign w:val="center"/>
          </w:tcPr>
          <w:p w14:paraId="68D4E265">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769C692B">
            <w:pPr>
              <w:pStyle w:val="7"/>
              <w:widowControl/>
              <w:snapToGrid w:val="0"/>
              <w:spacing w:beforeAutospacing="0" w:afterAutospacing="0"/>
              <w:jc w:val="center"/>
              <w:rPr>
                <w:rFonts w:asciiTheme="minorHAnsi" w:hAnsiTheme="minorHAnsi" w:eastAsiaTheme="minorEastAsia" w:cstheme="minorBidi"/>
              </w:rPr>
            </w:pPr>
          </w:p>
        </w:tc>
      </w:tr>
      <w:tr w14:paraId="6777E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6658288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30</w:t>
            </w:r>
          </w:p>
        </w:tc>
        <w:tc>
          <w:tcPr>
            <w:tcW w:w="1216" w:type="dxa"/>
            <w:vMerge w:val="continue"/>
            <w:shd w:val="clear" w:color="auto" w:fill="auto"/>
            <w:vAlign w:val="center"/>
          </w:tcPr>
          <w:p w14:paraId="09FBA05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2006" w:type="dxa"/>
            <w:vMerge w:val="continue"/>
            <w:shd w:val="clear" w:color="auto" w:fill="auto"/>
            <w:vAlign w:val="center"/>
          </w:tcPr>
          <w:p w14:paraId="5FED52A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646" w:type="dxa"/>
            <w:shd w:val="clear" w:color="auto" w:fill="auto"/>
            <w:vAlign w:val="center"/>
          </w:tcPr>
          <w:p w14:paraId="69C02A2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113*70</w:t>
            </w:r>
            <w:r>
              <w:rPr>
                <w:rFonts w:hint="eastAsia" w:ascii="仿宋" w:hAnsi="仿宋" w:eastAsia="仿宋" w:cs="仿宋"/>
                <w:color w:val="000000"/>
                <w:lang w:bidi="ar"/>
              </w:rPr>
              <w:t>cm</w:t>
            </w:r>
          </w:p>
        </w:tc>
        <w:tc>
          <w:tcPr>
            <w:tcW w:w="496" w:type="dxa"/>
            <w:vMerge w:val="continue"/>
            <w:shd w:val="clear" w:color="auto" w:fill="auto"/>
            <w:vAlign w:val="center"/>
          </w:tcPr>
          <w:p w14:paraId="477820A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6" w:type="dxa"/>
            <w:shd w:val="clear" w:color="auto" w:fill="auto"/>
            <w:vAlign w:val="center"/>
          </w:tcPr>
          <w:p w14:paraId="357E52B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w:t>
            </w:r>
          </w:p>
        </w:tc>
        <w:tc>
          <w:tcPr>
            <w:tcW w:w="1096" w:type="dxa"/>
            <w:vAlign w:val="center"/>
          </w:tcPr>
          <w:p w14:paraId="24CE1B07">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00327EC0">
            <w:pPr>
              <w:pStyle w:val="7"/>
              <w:widowControl/>
              <w:snapToGrid w:val="0"/>
              <w:spacing w:beforeAutospacing="0" w:afterAutospacing="0"/>
              <w:jc w:val="center"/>
              <w:rPr>
                <w:rFonts w:asciiTheme="minorHAnsi" w:hAnsiTheme="minorHAnsi" w:eastAsiaTheme="minorEastAsia" w:cstheme="minorBidi"/>
              </w:rPr>
            </w:pPr>
          </w:p>
        </w:tc>
      </w:tr>
      <w:tr w14:paraId="0D1D7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96" w:type="dxa"/>
            <w:vAlign w:val="center"/>
          </w:tcPr>
          <w:p w14:paraId="6CC281F3">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w:t>
            </w:r>
          </w:p>
        </w:tc>
        <w:tc>
          <w:tcPr>
            <w:tcW w:w="1216" w:type="dxa"/>
            <w:vMerge w:val="continue"/>
            <w:shd w:val="clear" w:color="auto" w:fill="auto"/>
            <w:vAlign w:val="center"/>
          </w:tcPr>
          <w:p w14:paraId="4E20869E">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2006" w:type="dxa"/>
            <w:vMerge w:val="continue"/>
            <w:shd w:val="clear" w:color="auto" w:fill="auto"/>
            <w:vAlign w:val="center"/>
          </w:tcPr>
          <w:p w14:paraId="49E1161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646" w:type="dxa"/>
            <w:shd w:val="clear" w:color="auto" w:fill="auto"/>
            <w:vAlign w:val="center"/>
          </w:tcPr>
          <w:p w14:paraId="69FC542E">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60*120</w:t>
            </w:r>
            <w:r>
              <w:rPr>
                <w:rFonts w:hint="eastAsia" w:ascii="仿宋" w:hAnsi="仿宋" w:eastAsia="仿宋" w:cs="仿宋"/>
                <w:color w:val="000000"/>
                <w:lang w:bidi="ar"/>
              </w:rPr>
              <w:t>cm</w:t>
            </w:r>
          </w:p>
        </w:tc>
        <w:tc>
          <w:tcPr>
            <w:tcW w:w="496" w:type="dxa"/>
            <w:vMerge w:val="continue"/>
            <w:shd w:val="clear" w:color="auto" w:fill="auto"/>
            <w:vAlign w:val="center"/>
          </w:tcPr>
          <w:p w14:paraId="51C0756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6" w:type="dxa"/>
            <w:shd w:val="clear" w:color="auto" w:fill="auto"/>
            <w:vAlign w:val="center"/>
          </w:tcPr>
          <w:p w14:paraId="5FBF4223">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1096" w:type="dxa"/>
            <w:vMerge w:val="restart"/>
            <w:vAlign w:val="center"/>
          </w:tcPr>
          <w:p w14:paraId="21C0051D">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7B9DCE4D">
            <w:pPr>
              <w:pStyle w:val="7"/>
              <w:widowControl/>
              <w:snapToGrid w:val="0"/>
              <w:spacing w:beforeAutospacing="0" w:afterAutospacing="0"/>
              <w:jc w:val="center"/>
              <w:rPr>
                <w:rFonts w:asciiTheme="minorHAnsi" w:hAnsiTheme="minorHAnsi" w:eastAsiaTheme="minorEastAsia" w:cstheme="minorBidi"/>
              </w:rPr>
            </w:pPr>
          </w:p>
        </w:tc>
      </w:tr>
      <w:tr w14:paraId="49043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6" w:type="dxa"/>
            <w:vAlign w:val="center"/>
          </w:tcPr>
          <w:p w14:paraId="5D36B4E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w:t>
            </w:r>
          </w:p>
        </w:tc>
        <w:tc>
          <w:tcPr>
            <w:tcW w:w="1216" w:type="dxa"/>
            <w:vMerge w:val="continue"/>
            <w:shd w:val="clear" w:color="auto" w:fill="auto"/>
            <w:vAlign w:val="center"/>
          </w:tcPr>
          <w:p w14:paraId="770968B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2006" w:type="dxa"/>
            <w:vMerge w:val="continue"/>
            <w:shd w:val="clear" w:color="auto" w:fill="auto"/>
            <w:vAlign w:val="center"/>
          </w:tcPr>
          <w:p w14:paraId="66C3A58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646" w:type="dxa"/>
            <w:shd w:val="clear" w:color="auto" w:fill="auto"/>
            <w:vAlign w:val="center"/>
          </w:tcPr>
          <w:p w14:paraId="30340D6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60*95</w:t>
            </w:r>
            <w:r>
              <w:rPr>
                <w:rFonts w:hint="eastAsia" w:ascii="仿宋" w:hAnsi="仿宋" w:eastAsia="仿宋" w:cs="仿宋"/>
                <w:color w:val="000000"/>
                <w:lang w:bidi="ar"/>
              </w:rPr>
              <w:t>cm</w:t>
            </w:r>
          </w:p>
        </w:tc>
        <w:tc>
          <w:tcPr>
            <w:tcW w:w="496" w:type="dxa"/>
            <w:vMerge w:val="continue"/>
            <w:shd w:val="clear" w:color="auto" w:fill="auto"/>
            <w:vAlign w:val="center"/>
          </w:tcPr>
          <w:p w14:paraId="4A82FE73">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6" w:type="dxa"/>
            <w:shd w:val="clear" w:color="auto" w:fill="auto"/>
            <w:vAlign w:val="center"/>
          </w:tcPr>
          <w:p w14:paraId="77F6BCA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1096" w:type="dxa"/>
            <w:vMerge w:val="continue"/>
            <w:vAlign w:val="center"/>
          </w:tcPr>
          <w:p w14:paraId="612FDAF1">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743AD745">
            <w:pPr>
              <w:pStyle w:val="7"/>
              <w:widowControl/>
              <w:snapToGrid w:val="0"/>
              <w:spacing w:beforeAutospacing="0" w:afterAutospacing="0"/>
              <w:jc w:val="center"/>
              <w:rPr>
                <w:rFonts w:asciiTheme="minorHAnsi" w:hAnsiTheme="minorHAnsi" w:eastAsiaTheme="minorEastAsia" w:cstheme="minorBidi"/>
              </w:rPr>
            </w:pPr>
          </w:p>
        </w:tc>
      </w:tr>
      <w:tr w14:paraId="2432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496" w:type="dxa"/>
            <w:vAlign w:val="center"/>
          </w:tcPr>
          <w:p w14:paraId="2412405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33</w:t>
            </w:r>
          </w:p>
        </w:tc>
        <w:tc>
          <w:tcPr>
            <w:tcW w:w="1216" w:type="dxa"/>
            <w:vMerge w:val="continue"/>
            <w:shd w:val="clear" w:color="auto" w:fill="auto"/>
            <w:vAlign w:val="center"/>
          </w:tcPr>
          <w:p w14:paraId="048A012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2006" w:type="dxa"/>
            <w:vMerge w:val="continue"/>
            <w:shd w:val="clear" w:color="auto" w:fill="auto"/>
            <w:vAlign w:val="center"/>
          </w:tcPr>
          <w:p w14:paraId="6A94735E">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646" w:type="dxa"/>
            <w:shd w:val="clear" w:color="auto" w:fill="auto"/>
            <w:vAlign w:val="center"/>
          </w:tcPr>
          <w:p w14:paraId="3CA444B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75*220</w:t>
            </w:r>
            <w:r>
              <w:rPr>
                <w:rFonts w:hint="eastAsia" w:ascii="仿宋" w:hAnsi="仿宋" w:eastAsia="仿宋" w:cs="仿宋"/>
                <w:color w:val="000000"/>
                <w:lang w:bidi="ar"/>
              </w:rPr>
              <w:t>cm</w:t>
            </w:r>
          </w:p>
        </w:tc>
        <w:tc>
          <w:tcPr>
            <w:tcW w:w="496" w:type="dxa"/>
            <w:vMerge w:val="continue"/>
            <w:shd w:val="clear" w:color="auto" w:fill="auto"/>
            <w:vAlign w:val="center"/>
          </w:tcPr>
          <w:p w14:paraId="612483E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6" w:type="dxa"/>
            <w:shd w:val="clear" w:color="auto" w:fill="auto"/>
            <w:vAlign w:val="center"/>
          </w:tcPr>
          <w:p w14:paraId="48B48F2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1096" w:type="dxa"/>
            <w:vMerge w:val="continue"/>
            <w:vAlign w:val="center"/>
          </w:tcPr>
          <w:p w14:paraId="10C8E9AD">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2683CC80">
            <w:pPr>
              <w:pStyle w:val="7"/>
              <w:widowControl/>
              <w:snapToGrid w:val="0"/>
              <w:spacing w:beforeAutospacing="0" w:afterAutospacing="0"/>
              <w:jc w:val="center"/>
              <w:rPr>
                <w:rFonts w:asciiTheme="minorHAnsi" w:hAnsiTheme="minorHAnsi" w:eastAsiaTheme="minorEastAsia" w:cstheme="minorBidi"/>
              </w:rPr>
            </w:pPr>
          </w:p>
        </w:tc>
      </w:tr>
      <w:tr w14:paraId="52ABC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4E3533B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34</w:t>
            </w:r>
          </w:p>
        </w:tc>
        <w:tc>
          <w:tcPr>
            <w:tcW w:w="1216" w:type="dxa"/>
            <w:vMerge w:val="continue"/>
            <w:shd w:val="clear" w:color="auto" w:fill="auto"/>
            <w:vAlign w:val="center"/>
          </w:tcPr>
          <w:p w14:paraId="2164807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2006" w:type="dxa"/>
            <w:vMerge w:val="continue"/>
            <w:shd w:val="clear" w:color="auto" w:fill="auto"/>
            <w:vAlign w:val="center"/>
          </w:tcPr>
          <w:p w14:paraId="453F848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646" w:type="dxa"/>
            <w:shd w:val="clear" w:color="auto" w:fill="auto"/>
            <w:vAlign w:val="center"/>
          </w:tcPr>
          <w:p w14:paraId="11F071A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113*70cm</w:t>
            </w:r>
          </w:p>
        </w:tc>
        <w:tc>
          <w:tcPr>
            <w:tcW w:w="496" w:type="dxa"/>
            <w:vMerge w:val="continue"/>
            <w:shd w:val="clear" w:color="auto" w:fill="auto"/>
            <w:vAlign w:val="center"/>
          </w:tcPr>
          <w:p w14:paraId="3062C88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6" w:type="dxa"/>
            <w:shd w:val="clear" w:color="auto" w:fill="auto"/>
            <w:vAlign w:val="center"/>
          </w:tcPr>
          <w:p w14:paraId="656903D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w:t>
            </w:r>
          </w:p>
        </w:tc>
        <w:tc>
          <w:tcPr>
            <w:tcW w:w="1096" w:type="dxa"/>
            <w:vAlign w:val="center"/>
          </w:tcPr>
          <w:p w14:paraId="514B38EA">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37173D59">
            <w:pPr>
              <w:pStyle w:val="7"/>
              <w:widowControl/>
              <w:snapToGrid w:val="0"/>
              <w:spacing w:beforeAutospacing="0" w:afterAutospacing="0"/>
              <w:jc w:val="center"/>
              <w:rPr>
                <w:rFonts w:asciiTheme="minorHAnsi" w:hAnsiTheme="minorHAnsi" w:eastAsiaTheme="minorEastAsia" w:cstheme="minorBidi"/>
              </w:rPr>
            </w:pPr>
          </w:p>
        </w:tc>
      </w:tr>
      <w:tr w14:paraId="17AC0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dxa"/>
            <w:vAlign w:val="center"/>
          </w:tcPr>
          <w:p w14:paraId="0FD8C80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35</w:t>
            </w:r>
          </w:p>
        </w:tc>
        <w:tc>
          <w:tcPr>
            <w:tcW w:w="1216" w:type="dxa"/>
            <w:vMerge w:val="restart"/>
            <w:shd w:val="clear" w:color="auto" w:fill="auto"/>
            <w:vAlign w:val="center"/>
          </w:tcPr>
          <w:p w14:paraId="32F2BC3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玻璃膜</w:t>
            </w:r>
          </w:p>
        </w:tc>
        <w:tc>
          <w:tcPr>
            <w:tcW w:w="2006" w:type="dxa"/>
            <w:vMerge w:val="restart"/>
            <w:shd w:val="clear" w:color="auto" w:fill="auto"/>
            <w:vAlign w:val="center"/>
          </w:tcPr>
          <w:p w14:paraId="47BA6258">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磨砂膜</w:t>
            </w:r>
          </w:p>
        </w:tc>
        <w:tc>
          <w:tcPr>
            <w:tcW w:w="1646" w:type="dxa"/>
            <w:shd w:val="clear" w:color="auto" w:fill="auto"/>
            <w:vAlign w:val="center"/>
          </w:tcPr>
          <w:p w14:paraId="5DD7DFC5">
            <w:pPr>
              <w:widowControl/>
              <w:jc w:val="center"/>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kern w:val="0"/>
                <w:sz w:val="24"/>
                <w:lang w:bidi="ar"/>
              </w:rPr>
              <w:t>166*15cm</w:t>
            </w:r>
          </w:p>
        </w:tc>
        <w:tc>
          <w:tcPr>
            <w:tcW w:w="496" w:type="dxa"/>
            <w:vMerge w:val="restart"/>
            <w:shd w:val="clear" w:color="auto" w:fill="auto"/>
            <w:vAlign w:val="center"/>
          </w:tcPr>
          <w:p w14:paraId="6C3696C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条</w:t>
            </w:r>
          </w:p>
        </w:tc>
        <w:tc>
          <w:tcPr>
            <w:tcW w:w="876" w:type="dxa"/>
            <w:vMerge w:val="restart"/>
            <w:shd w:val="clear" w:color="auto" w:fill="auto"/>
            <w:vAlign w:val="center"/>
          </w:tcPr>
          <w:p w14:paraId="15D5AE0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1096" w:type="dxa"/>
            <w:vMerge w:val="restart"/>
            <w:vAlign w:val="center"/>
          </w:tcPr>
          <w:p w14:paraId="35593AAF">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626321A2">
            <w:pPr>
              <w:pStyle w:val="7"/>
              <w:widowControl/>
              <w:snapToGrid w:val="0"/>
              <w:spacing w:beforeAutospacing="0" w:afterAutospacing="0"/>
              <w:jc w:val="center"/>
              <w:rPr>
                <w:rFonts w:asciiTheme="minorHAnsi" w:hAnsiTheme="minorHAnsi" w:eastAsiaTheme="minorEastAsia" w:cstheme="minorBidi"/>
              </w:rPr>
            </w:pPr>
          </w:p>
        </w:tc>
      </w:tr>
      <w:tr w14:paraId="33A8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dxa"/>
            <w:vAlign w:val="center"/>
          </w:tcPr>
          <w:p w14:paraId="7E35572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36</w:t>
            </w:r>
          </w:p>
        </w:tc>
        <w:tc>
          <w:tcPr>
            <w:tcW w:w="1216" w:type="dxa"/>
            <w:vMerge w:val="continue"/>
            <w:shd w:val="clear" w:color="auto" w:fill="auto"/>
            <w:vAlign w:val="center"/>
          </w:tcPr>
          <w:p w14:paraId="179D312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2006" w:type="dxa"/>
            <w:vMerge w:val="continue"/>
            <w:shd w:val="clear" w:color="auto" w:fill="auto"/>
            <w:vAlign w:val="center"/>
          </w:tcPr>
          <w:p w14:paraId="4921ACB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646" w:type="dxa"/>
            <w:shd w:val="clear" w:color="auto" w:fill="auto"/>
            <w:vAlign w:val="center"/>
          </w:tcPr>
          <w:p w14:paraId="5F7ECC3C">
            <w:pPr>
              <w:widowControl/>
              <w:jc w:val="center"/>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kern w:val="0"/>
                <w:sz w:val="24"/>
                <w:lang w:bidi="ar"/>
              </w:rPr>
              <w:t>94*15cm</w:t>
            </w:r>
          </w:p>
        </w:tc>
        <w:tc>
          <w:tcPr>
            <w:tcW w:w="496" w:type="dxa"/>
            <w:vMerge w:val="continue"/>
            <w:shd w:val="clear" w:color="auto" w:fill="auto"/>
            <w:vAlign w:val="center"/>
          </w:tcPr>
          <w:p w14:paraId="647AD9E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6" w:type="dxa"/>
            <w:vMerge w:val="continue"/>
            <w:shd w:val="clear" w:color="auto" w:fill="auto"/>
            <w:vAlign w:val="center"/>
          </w:tcPr>
          <w:p w14:paraId="19C7A808">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096" w:type="dxa"/>
            <w:vMerge w:val="continue"/>
            <w:vAlign w:val="center"/>
          </w:tcPr>
          <w:p w14:paraId="3A229933">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6E85FD11">
            <w:pPr>
              <w:pStyle w:val="7"/>
              <w:widowControl/>
              <w:snapToGrid w:val="0"/>
              <w:spacing w:beforeAutospacing="0" w:afterAutospacing="0"/>
              <w:jc w:val="center"/>
              <w:rPr>
                <w:rFonts w:asciiTheme="minorHAnsi" w:hAnsiTheme="minorHAnsi" w:eastAsiaTheme="minorEastAsia" w:cstheme="minorBidi"/>
              </w:rPr>
            </w:pPr>
          </w:p>
        </w:tc>
      </w:tr>
      <w:tr w14:paraId="33AD9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dxa"/>
            <w:vAlign w:val="center"/>
          </w:tcPr>
          <w:p w14:paraId="4207AD3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37</w:t>
            </w:r>
          </w:p>
        </w:tc>
        <w:tc>
          <w:tcPr>
            <w:tcW w:w="1216" w:type="dxa"/>
            <w:vMerge w:val="continue"/>
            <w:shd w:val="clear" w:color="auto" w:fill="auto"/>
            <w:vAlign w:val="center"/>
          </w:tcPr>
          <w:p w14:paraId="372E4B2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2006" w:type="dxa"/>
            <w:vMerge w:val="continue"/>
            <w:shd w:val="clear" w:color="auto" w:fill="auto"/>
            <w:vAlign w:val="center"/>
          </w:tcPr>
          <w:p w14:paraId="3DFAFDE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646" w:type="dxa"/>
            <w:shd w:val="clear" w:color="auto" w:fill="auto"/>
            <w:vAlign w:val="center"/>
          </w:tcPr>
          <w:p w14:paraId="0C554369">
            <w:pPr>
              <w:widowControl/>
              <w:jc w:val="center"/>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kern w:val="0"/>
                <w:sz w:val="24"/>
                <w:lang w:bidi="ar"/>
              </w:rPr>
              <w:t>183*15cm</w:t>
            </w:r>
          </w:p>
        </w:tc>
        <w:tc>
          <w:tcPr>
            <w:tcW w:w="496" w:type="dxa"/>
            <w:vMerge w:val="continue"/>
            <w:shd w:val="clear" w:color="auto" w:fill="auto"/>
            <w:vAlign w:val="center"/>
          </w:tcPr>
          <w:p w14:paraId="03F046E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6" w:type="dxa"/>
            <w:vMerge w:val="continue"/>
            <w:shd w:val="clear" w:color="auto" w:fill="auto"/>
            <w:vAlign w:val="center"/>
          </w:tcPr>
          <w:p w14:paraId="48CCC7C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096" w:type="dxa"/>
            <w:vMerge w:val="continue"/>
            <w:vAlign w:val="center"/>
          </w:tcPr>
          <w:p w14:paraId="4505B974">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2C534DF3">
            <w:pPr>
              <w:pStyle w:val="7"/>
              <w:widowControl/>
              <w:snapToGrid w:val="0"/>
              <w:spacing w:beforeAutospacing="0" w:afterAutospacing="0"/>
              <w:jc w:val="center"/>
              <w:rPr>
                <w:rFonts w:asciiTheme="minorHAnsi" w:hAnsiTheme="minorHAnsi" w:eastAsiaTheme="minorEastAsia" w:cstheme="minorBidi"/>
              </w:rPr>
            </w:pPr>
          </w:p>
        </w:tc>
      </w:tr>
      <w:tr w14:paraId="77D8E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dxa"/>
            <w:vAlign w:val="center"/>
          </w:tcPr>
          <w:p w14:paraId="1D18CD7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38</w:t>
            </w:r>
          </w:p>
        </w:tc>
        <w:tc>
          <w:tcPr>
            <w:tcW w:w="1216" w:type="dxa"/>
            <w:vMerge w:val="continue"/>
            <w:shd w:val="clear" w:color="auto" w:fill="auto"/>
            <w:vAlign w:val="center"/>
          </w:tcPr>
          <w:p w14:paraId="54A39BA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2006" w:type="dxa"/>
            <w:vMerge w:val="continue"/>
            <w:shd w:val="clear" w:color="auto" w:fill="auto"/>
            <w:vAlign w:val="center"/>
          </w:tcPr>
          <w:p w14:paraId="067AB1C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646" w:type="dxa"/>
            <w:shd w:val="clear" w:color="auto" w:fill="auto"/>
            <w:vAlign w:val="center"/>
          </w:tcPr>
          <w:p w14:paraId="4B808C02">
            <w:pPr>
              <w:widowControl/>
              <w:jc w:val="center"/>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kern w:val="0"/>
                <w:sz w:val="24"/>
                <w:lang w:bidi="ar"/>
              </w:rPr>
              <w:t>89*15cm</w:t>
            </w:r>
          </w:p>
        </w:tc>
        <w:tc>
          <w:tcPr>
            <w:tcW w:w="496" w:type="dxa"/>
            <w:vMerge w:val="continue"/>
            <w:shd w:val="clear" w:color="auto" w:fill="auto"/>
            <w:vAlign w:val="center"/>
          </w:tcPr>
          <w:p w14:paraId="1A91EEC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6" w:type="dxa"/>
            <w:vMerge w:val="continue"/>
            <w:shd w:val="clear" w:color="auto" w:fill="auto"/>
            <w:vAlign w:val="center"/>
          </w:tcPr>
          <w:p w14:paraId="39A197A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096" w:type="dxa"/>
            <w:vMerge w:val="continue"/>
            <w:vAlign w:val="center"/>
          </w:tcPr>
          <w:p w14:paraId="7373471D">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7D96E133">
            <w:pPr>
              <w:pStyle w:val="7"/>
              <w:widowControl/>
              <w:snapToGrid w:val="0"/>
              <w:spacing w:beforeAutospacing="0" w:afterAutospacing="0"/>
              <w:jc w:val="center"/>
              <w:rPr>
                <w:rFonts w:asciiTheme="minorHAnsi" w:hAnsiTheme="minorHAnsi" w:eastAsiaTheme="minorEastAsia" w:cstheme="minorBidi"/>
              </w:rPr>
            </w:pPr>
          </w:p>
        </w:tc>
      </w:tr>
      <w:tr w14:paraId="6AAEB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dxa"/>
            <w:vAlign w:val="center"/>
          </w:tcPr>
          <w:p w14:paraId="6F3B0AE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39</w:t>
            </w:r>
          </w:p>
        </w:tc>
        <w:tc>
          <w:tcPr>
            <w:tcW w:w="1216" w:type="dxa"/>
            <w:vMerge w:val="continue"/>
            <w:shd w:val="clear" w:color="auto" w:fill="auto"/>
            <w:vAlign w:val="center"/>
          </w:tcPr>
          <w:p w14:paraId="0CABCB0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2006" w:type="dxa"/>
            <w:vMerge w:val="continue"/>
            <w:shd w:val="clear" w:color="auto" w:fill="auto"/>
            <w:vAlign w:val="center"/>
          </w:tcPr>
          <w:p w14:paraId="1614A18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646" w:type="dxa"/>
            <w:shd w:val="clear" w:color="auto" w:fill="auto"/>
            <w:vAlign w:val="center"/>
          </w:tcPr>
          <w:p w14:paraId="2A751337">
            <w:pPr>
              <w:widowControl/>
              <w:jc w:val="center"/>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kern w:val="0"/>
                <w:sz w:val="24"/>
                <w:lang w:bidi="ar"/>
              </w:rPr>
              <w:t>88*15cm</w:t>
            </w:r>
          </w:p>
        </w:tc>
        <w:tc>
          <w:tcPr>
            <w:tcW w:w="496" w:type="dxa"/>
            <w:vMerge w:val="continue"/>
            <w:shd w:val="clear" w:color="auto" w:fill="auto"/>
            <w:vAlign w:val="center"/>
          </w:tcPr>
          <w:p w14:paraId="3772496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6" w:type="dxa"/>
            <w:vMerge w:val="continue"/>
            <w:shd w:val="clear" w:color="auto" w:fill="auto"/>
            <w:vAlign w:val="center"/>
          </w:tcPr>
          <w:p w14:paraId="3D9CDEB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096" w:type="dxa"/>
            <w:vMerge w:val="continue"/>
            <w:vAlign w:val="center"/>
          </w:tcPr>
          <w:p w14:paraId="4C613120">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4144400B">
            <w:pPr>
              <w:pStyle w:val="7"/>
              <w:widowControl/>
              <w:snapToGrid w:val="0"/>
              <w:spacing w:beforeAutospacing="0" w:afterAutospacing="0"/>
              <w:jc w:val="center"/>
              <w:rPr>
                <w:rFonts w:asciiTheme="minorHAnsi" w:hAnsiTheme="minorHAnsi" w:eastAsiaTheme="minorEastAsia" w:cstheme="minorBidi"/>
              </w:rPr>
            </w:pPr>
          </w:p>
        </w:tc>
      </w:tr>
      <w:tr w14:paraId="6EADD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dxa"/>
            <w:vAlign w:val="center"/>
          </w:tcPr>
          <w:p w14:paraId="6B0C8D8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40</w:t>
            </w:r>
          </w:p>
        </w:tc>
        <w:tc>
          <w:tcPr>
            <w:tcW w:w="1216" w:type="dxa"/>
            <w:vMerge w:val="continue"/>
            <w:shd w:val="clear" w:color="auto" w:fill="auto"/>
            <w:vAlign w:val="center"/>
          </w:tcPr>
          <w:p w14:paraId="7BD8490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2006" w:type="dxa"/>
            <w:vMerge w:val="continue"/>
            <w:shd w:val="clear" w:color="auto" w:fill="auto"/>
            <w:vAlign w:val="center"/>
          </w:tcPr>
          <w:p w14:paraId="2C4A2F1E">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646" w:type="dxa"/>
            <w:shd w:val="clear" w:color="auto" w:fill="auto"/>
            <w:vAlign w:val="center"/>
          </w:tcPr>
          <w:p w14:paraId="0E3E6EDD">
            <w:pPr>
              <w:widowControl/>
              <w:jc w:val="center"/>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kern w:val="0"/>
                <w:sz w:val="24"/>
                <w:lang w:bidi="ar"/>
              </w:rPr>
              <w:t>154*15cm</w:t>
            </w:r>
          </w:p>
        </w:tc>
        <w:tc>
          <w:tcPr>
            <w:tcW w:w="496" w:type="dxa"/>
            <w:vMerge w:val="continue"/>
            <w:shd w:val="clear" w:color="auto" w:fill="auto"/>
            <w:vAlign w:val="center"/>
          </w:tcPr>
          <w:p w14:paraId="6D1B9D6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6" w:type="dxa"/>
            <w:vMerge w:val="continue"/>
            <w:shd w:val="clear" w:color="auto" w:fill="auto"/>
            <w:vAlign w:val="center"/>
          </w:tcPr>
          <w:p w14:paraId="79959F8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096" w:type="dxa"/>
            <w:vMerge w:val="continue"/>
            <w:vAlign w:val="center"/>
          </w:tcPr>
          <w:p w14:paraId="598324DC">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214B0917">
            <w:pPr>
              <w:pStyle w:val="7"/>
              <w:widowControl/>
              <w:snapToGrid w:val="0"/>
              <w:spacing w:beforeAutospacing="0" w:afterAutospacing="0"/>
              <w:jc w:val="center"/>
              <w:rPr>
                <w:rFonts w:asciiTheme="minorHAnsi" w:hAnsiTheme="minorHAnsi" w:eastAsiaTheme="minorEastAsia" w:cstheme="minorBidi"/>
              </w:rPr>
            </w:pPr>
          </w:p>
        </w:tc>
      </w:tr>
      <w:tr w14:paraId="25FCF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dxa"/>
            <w:vAlign w:val="center"/>
          </w:tcPr>
          <w:p w14:paraId="63AE4C9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41</w:t>
            </w:r>
          </w:p>
        </w:tc>
        <w:tc>
          <w:tcPr>
            <w:tcW w:w="1216" w:type="dxa"/>
            <w:vMerge w:val="continue"/>
            <w:shd w:val="clear" w:color="auto" w:fill="auto"/>
            <w:vAlign w:val="center"/>
          </w:tcPr>
          <w:p w14:paraId="4F9C3FA8">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2006" w:type="dxa"/>
            <w:vMerge w:val="continue"/>
            <w:shd w:val="clear" w:color="auto" w:fill="auto"/>
            <w:vAlign w:val="center"/>
          </w:tcPr>
          <w:p w14:paraId="05B2671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646" w:type="dxa"/>
            <w:shd w:val="clear" w:color="auto" w:fill="auto"/>
            <w:vAlign w:val="center"/>
          </w:tcPr>
          <w:p w14:paraId="56EB39C5">
            <w:pPr>
              <w:widowControl/>
              <w:jc w:val="center"/>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kern w:val="0"/>
                <w:sz w:val="24"/>
                <w:lang w:bidi="ar"/>
              </w:rPr>
              <w:t>65*15cm</w:t>
            </w:r>
          </w:p>
        </w:tc>
        <w:tc>
          <w:tcPr>
            <w:tcW w:w="496" w:type="dxa"/>
            <w:vMerge w:val="continue"/>
            <w:shd w:val="clear" w:color="auto" w:fill="auto"/>
            <w:vAlign w:val="center"/>
          </w:tcPr>
          <w:p w14:paraId="709209A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6" w:type="dxa"/>
            <w:vMerge w:val="continue"/>
            <w:shd w:val="clear" w:color="auto" w:fill="auto"/>
            <w:vAlign w:val="center"/>
          </w:tcPr>
          <w:p w14:paraId="2947E3F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096" w:type="dxa"/>
            <w:vMerge w:val="continue"/>
            <w:vAlign w:val="center"/>
          </w:tcPr>
          <w:p w14:paraId="56383A3C">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22789760">
            <w:pPr>
              <w:pStyle w:val="7"/>
              <w:widowControl/>
              <w:snapToGrid w:val="0"/>
              <w:spacing w:beforeAutospacing="0" w:afterAutospacing="0"/>
              <w:jc w:val="center"/>
              <w:rPr>
                <w:rFonts w:asciiTheme="minorHAnsi" w:hAnsiTheme="minorHAnsi" w:eastAsiaTheme="minorEastAsia" w:cstheme="minorBidi"/>
              </w:rPr>
            </w:pPr>
          </w:p>
        </w:tc>
      </w:tr>
      <w:tr w14:paraId="1F524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dxa"/>
            <w:vAlign w:val="center"/>
          </w:tcPr>
          <w:p w14:paraId="5E90A0B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w:t>
            </w:r>
          </w:p>
        </w:tc>
        <w:tc>
          <w:tcPr>
            <w:tcW w:w="1216" w:type="dxa"/>
            <w:vMerge w:val="continue"/>
            <w:shd w:val="clear" w:color="auto" w:fill="auto"/>
            <w:vAlign w:val="center"/>
          </w:tcPr>
          <w:p w14:paraId="7C6F8E1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2006" w:type="dxa"/>
            <w:vMerge w:val="continue"/>
            <w:shd w:val="clear" w:color="auto" w:fill="auto"/>
            <w:vAlign w:val="center"/>
          </w:tcPr>
          <w:p w14:paraId="234918E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646" w:type="dxa"/>
            <w:shd w:val="clear" w:color="auto" w:fill="auto"/>
            <w:vAlign w:val="center"/>
          </w:tcPr>
          <w:p w14:paraId="61112E8E">
            <w:pPr>
              <w:widowControl/>
              <w:jc w:val="center"/>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kern w:val="0"/>
                <w:sz w:val="24"/>
                <w:lang w:bidi="ar"/>
              </w:rPr>
              <w:t>218*15cm</w:t>
            </w:r>
          </w:p>
        </w:tc>
        <w:tc>
          <w:tcPr>
            <w:tcW w:w="496" w:type="dxa"/>
            <w:vMerge w:val="continue"/>
            <w:shd w:val="clear" w:color="auto" w:fill="auto"/>
            <w:vAlign w:val="center"/>
          </w:tcPr>
          <w:p w14:paraId="391A2D9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6" w:type="dxa"/>
            <w:vMerge w:val="continue"/>
            <w:shd w:val="clear" w:color="auto" w:fill="auto"/>
            <w:vAlign w:val="center"/>
          </w:tcPr>
          <w:p w14:paraId="6B55C6F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096" w:type="dxa"/>
            <w:vMerge w:val="continue"/>
            <w:vAlign w:val="center"/>
          </w:tcPr>
          <w:p w14:paraId="606A1302">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28C29034">
            <w:pPr>
              <w:pStyle w:val="7"/>
              <w:widowControl/>
              <w:snapToGrid w:val="0"/>
              <w:spacing w:beforeAutospacing="0" w:afterAutospacing="0"/>
              <w:jc w:val="center"/>
              <w:rPr>
                <w:rFonts w:asciiTheme="minorHAnsi" w:hAnsiTheme="minorHAnsi" w:eastAsiaTheme="minorEastAsia" w:cstheme="minorBidi"/>
              </w:rPr>
            </w:pPr>
          </w:p>
        </w:tc>
      </w:tr>
      <w:tr w14:paraId="202B3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dxa"/>
            <w:vAlign w:val="center"/>
          </w:tcPr>
          <w:p w14:paraId="7FB7C7F8">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43</w:t>
            </w:r>
          </w:p>
        </w:tc>
        <w:tc>
          <w:tcPr>
            <w:tcW w:w="1216" w:type="dxa"/>
            <w:vMerge w:val="continue"/>
            <w:shd w:val="clear" w:color="auto" w:fill="auto"/>
            <w:vAlign w:val="center"/>
          </w:tcPr>
          <w:p w14:paraId="281FA0E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2006" w:type="dxa"/>
            <w:vMerge w:val="continue"/>
            <w:shd w:val="clear" w:color="auto" w:fill="auto"/>
            <w:vAlign w:val="center"/>
          </w:tcPr>
          <w:p w14:paraId="3DA41D5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646" w:type="dxa"/>
            <w:shd w:val="clear" w:color="auto" w:fill="auto"/>
            <w:vAlign w:val="center"/>
          </w:tcPr>
          <w:p w14:paraId="52E240DB">
            <w:pPr>
              <w:widowControl/>
              <w:jc w:val="center"/>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kern w:val="0"/>
                <w:sz w:val="24"/>
                <w:lang w:bidi="ar"/>
              </w:rPr>
              <w:t>93*15cm</w:t>
            </w:r>
          </w:p>
        </w:tc>
        <w:tc>
          <w:tcPr>
            <w:tcW w:w="496" w:type="dxa"/>
            <w:vMerge w:val="continue"/>
            <w:shd w:val="clear" w:color="auto" w:fill="auto"/>
            <w:vAlign w:val="center"/>
          </w:tcPr>
          <w:p w14:paraId="7025FB1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6" w:type="dxa"/>
            <w:vMerge w:val="continue"/>
            <w:shd w:val="clear" w:color="auto" w:fill="auto"/>
            <w:vAlign w:val="center"/>
          </w:tcPr>
          <w:p w14:paraId="492F77A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096" w:type="dxa"/>
            <w:vMerge w:val="continue"/>
            <w:vAlign w:val="center"/>
          </w:tcPr>
          <w:p w14:paraId="1FFF5234">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6A756159">
            <w:pPr>
              <w:pStyle w:val="7"/>
              <w:widowControl/>
              <w:snapToGrid w:val="0"/>
              <w:spacing w:beforeAutospacing="0" w:afterAutospacing="0"/>
              <w:jc w:val="center"/>
              <w:rPr>
                <w:rFonts w:asciiTheme="minorHAnsi" w:hAnsiTheme="minorHAnsi" w:eastAsiaTheme="minorEastAsia" w:cstheme="minorBidi"/>
              </w:rPr>
            </w:pPr>
          </w:p>
        </w:tc>
      </w:tr>
      <w:tr w14:paraId="2C62E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dxa"/>
            <w:vAlign w:val="center"/>
          </w:tcPr>
          <w:p w14:paraId="49DC7F9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44</w:t>
            </w:r>
          </w:p>
        </w:tc>
        <w:tc>
          <w:tcPr>
            <w:tcW w:w="1216" w:type="dxa"/>
            <w:vMerge w:val="continue"/>
            <w:shd w:val="clear" w:color="auto" w:fill="auto"/>
            <w:vAlign w:val="center"/>
          </w:tcPr>
          <w:p w14:paraId="7FD50F0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2006" w:type="dxa"/>
            <w:vMerge w:val="continue"/>
            <w:shd w:val="clear" w:color="auto" w:fill="auto"/>
            <w:vAlign w:val="center"/>
          </w:tcPr>
          <w:p w14:paraId="0735042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646" w:type="dxa"/>
            <w:shd w:val="clear" w:color="auto" w:fill="auto"/>
            <w:vAlign w:val="center"/>
          </w:tcPr>
          <w:p w14:paraId="4D6736CF">
            <w:pPr>
              <w:widowControl/>
              <w:jc w:val="center"/>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kern w:val="0"/>
                <w:sz w:val="24"/>
                <w:lang w:bidi="ar"/>
              </w:rPr>
              <w:t>43.5*15cm</w:t>
            </w:r>
          </w:p>
        </w:tc>
        <w:tc>
          <w:tcPr>
            <w:tcW w:w="496" w:type="dxa"/>
            <w:vMerge w:val="continue"/>
            <w:shd w:val="clear" w:color="auto" w:fill="auto"/>
            <w:vAlign w:val="center"/>
          </w:tcPr>
          <w:p w14:paraId="68AD013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6" w:type="dxa"/>
            <w:vMerge w:val="continue"/>
            <w:shd w:val="clear" w:color="auto" w:fill="auto"/>
            <w:vAlign w:val="center"/>
          </w:tcPr>
          <w:p w14:paraId="3797111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096" w:type="dxa"/>
            <w:vMerge w:val="continue"/>
            <w:vAlign w:val="center"/>
          </w:tcPr>
          <w:p w14:paraId="319DF500">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582C9A94">
            <w:pPr>
              <w:pStyle w:val="7"/>
              <w:widowControl/>
              <w:snapToGrid w:val="0"/>
              <w:spacing w:beforeAutospacing="0" w:afterAutospacing="0"/>
              <w:jc w:val="center"/>
              <w:rPr>
                <w:rFonts w:asciiTheme="minorHAnsi" w:hAnsiTheme="minorHAnsi" w:eastAsiaTheme="minorEastAsia" w:cstheme="minorBidi"/>
              </w:rPr>
            </w:pPr>
          </w:p>
        </w:tc>
      </w:tr>
      <w:tr w14:paraId="4EB4F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dxa"/>
            <w:vAlign w:val="center"/>
          </w:tcPr>
          <w:p w14:paraId="637E890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45</w:t>
            </w:r>
          </w:p>
        </w:tc>
        <w:tc>
          <w:tcPr>
            <w:tcW w:w="1216" w:type="dxa"/>
            <w:vMerge w:val="continue"/>
            <w:shd w:val="clear" w:color="auto" w:fill="auto"/>
            <w:vAlign w:val="center"/>
          </w:tcPr>
          <w:p w14:paraId="1B7AE60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2006" w:type="dxa"/>
            <w:vMerge w:val="continue"/>
            <w:shd w:val="clear" w:color="auto" w:fill="auto"/>
            <w:vAlign w:val="center"/>
          </w:tcPr>
          <w:p w14:paraId="2211AA3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646" w:type="dxa"/>
            <w:shd w:val="clear" w:color="auto" w:fill="auto"/>
            <w:vAlign w:val="center"/>
          </w:tcPr>
          <w:p w14:paraId="1D980674">
            <w:pPr>
              <w:widowControl/>
              <w:jc w:val="center"/>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kern w:val="0"/>
                <w:sz w:val="24"/>
                <w:lang w:bidi="ar"/>
              </w:rPr>
              <w:t>96*15cm</w:t>
            </w:r>
          </w:p>
        </w:tc>
        <w:tc>
          <w:tcPr>
            <w:tcW w:w="496" w:type="dxa"/>
            <w:vMerge w:val="continue"/>
            <w:shd w:val="clear" w:color="auto" w:fill="auto"/>
            <w:vAlign w:val="center"/>
          </w:tcPr>
          <w:p w14:paraId="7B0FCAF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6" w:type="dxa"/>
            <w:vMerge w:val="continue"/>
            <w:shd w:val="clear" w:color="auto" w:fill="auto"/>
            <w:vAlign w:val="center"/>
          </w:tcPr>
          <w:p w14:paraId="65BBE3C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096" w:type="dxa"/>
            <w:vMerge w:val="continue"/>
            <w:vAlign w:val="center"/>
          </w:tcPr>
          <w:p w14:paraId="127ACBF0">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32006B91">
            <w:pPr>
              <w:pStyle w:val="7"/>
              <w:widowControl/>
              <w:snapToGrid w:val="0"/>
              <w:spacing w:beforeAutospacing="0" w:afterAutospacing="0"/>
              <w:jc w:val="center"/>
              <w:rPr>
                <w:rFonts w:asciiTheme="minorHAnsi" w:hAnsiTheme="minorHAnsi" w:eastAsiaTheme="minorEastAsia" w:cstheme="minorBidi"/>
              </w:rPr>
            </w:pPr>
          </w:p>
        </w:tc>
      </w:tr>
      <w:tr w14:paraId="60763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6" w:type="dxa"/>
            <w:vAlign w:val="center"/>
          </w:tcPr>
          <w:p w14:paraId="773496B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46</w:t>
            </w:r>
          </w:p>
        </w:tc>
        <w:tc>
          <w:tcPr>
            <w:tcW w:w="1216" w:type="dxa"/>
            <w:vMerge w:val="continue"/>
            <w:shd w:val="clear" w:color="auto" w:fill="auto"/>
            <w:vAlign w:val="center"/>
          </w:tcPr>
          <w:p w14:paraId="5BFE081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2006" w:type="dxa"/>
            <w:vMerge w:val="continue"/>
            <w:shd w:val="clear" w:color="auto" w:fill="auto"/>
            <w:vAlign w:val="center"/>
          </w:tcPr>
          <w:p w14:paraId="45C2CDE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646" w:type="dxa"/>
            <w:shd w:val="clear" w:color="auto" w:fill="auto"/>
            <w:vAlign w:val="center"/>
          </w:tcPr>
          <w:p w14:paraId="3726BF27">
            <w:pPr>
              <w:widowControl/>
              <w:jc w:val="center"/>
              <w:textAlignment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kern w:val="0"/>
                <w:sz w:val="24"/>
                <w:lang w:bidi="ar"/>
              </w:rPr>
              <w:t>55*15cm</w:t>
            </w:r>
          </w:p>
        </w:tc>
        <w:tc>
          <w:tcPr>
            <w:tcW w:w="496" w:type="dxa"/>
            <w:vMerge w:val="continue"/>
            <w:shd w:val="clear" w:color="auto" w:fill="auto"/>
            <w:vAlign w:val="center"/>
          </w:tcPr>
          <w:p w14:paraId="5546E73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876" w:type="dxa"/>
            <w:vMerge w:val="continue"/>
            <w:shd w:val="clear" w:color="auto" w:fill="auto"/>
            <w:vAlign w:val="center"/>
          </w:tcPr>
          <w:p w14:paraId="1BD942D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p>
        </w:tc>
        <w:tc>
          <w:tcPr>
            <w:tcW w:w="1096" w:type="dxa"/>
            <w:vMerge w:val="continue"/>
            <w:vAlign w:val="center"/>
          </w:tcPr>
          <w:p w14:paraId="3A1FF4EC">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54F43D74">
            <w:pPr>
              <w:pStyle w:val="7"/>
              <w:widowControl/>
              <w:snapToGrid w:val="0"/>
              <w:spacing w:beforeAutospacing="0" w:afterAutospacing="0"/>
              <w:jc w:val="center"/>
              <w:rPr>
                <w:rFonts w:asciiTheme="minorHAnsi" w:hAnsiTheme="minorHAnsi" w:eastAsiaTheme="minorEastAsia" w:cstheme="minorBidi"/>
              </w:rPr>
            </w:pPr>
          </w:p>
        </w:tc>
      </w:tr>
      <w:tr w14:paraId="5838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192D5AC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47</w:t>
            </w:r>
          </w:p>
        </w:tc>
        <w:tc>
          <w:tcPr>
            <w:tcW w:w="1216" w:type="dxa"/>
            <w:shd w:val="clear" w:color="auto" w:fill="auto"/>
            <w:vAlign w:val="center"/>
          </w:tcPr>
          <w:p w14:paraId="6481BB9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垃圾房垃圾分类日常监督栏</w:t>
            </w:r>
          </w:p>
        </w:tc>
        <w:tc>
          <w:tcPr>
            <w:tcW w:w="2006" w:type="dxa"/>
            <w:shd w:val="clear" w:color="auto" w:fill="auto"/>
            <w:vAlign w:val="center"/>
          </w:tcPr>
          <w:p w14:paraId="22E14CD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车贴</w:t>
            </w:r>
          </w:p>
        </w:tc>
        <w:tc>
          <w:tcPr>
            <w:tcW w:w="1646" w:type="dxa"/>
            <w:shd w:val="clear" w:color="auto" w:fill="auto"/>
            <w:vAlign w:val="center"/>
          </w:tcPr>
          <w:p w14:paraId="3642258A">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30*40cm</w:t>
            </w:r>
          </w:p>
        </w:tc>
        <w:tc>
          <w:tcPr>
            <w:tcW w:w="496" w:type="dxa"/>
            <w:shd w:val="clear" w:color="auto" w:fill="auto"/>
            <w:vAlign w:val="center"/>
          </w:tcPr>
          <w:p w14:paraId="10CD78C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块</w:t>
            </w:r>
          </w:p>
        </w:tc>
        <w:tc>
          <w:tcPr>
            <w:tcW w:w="876" w:type="dxa"/>
            <w:shd w:val="clear" w:color="auto" w:fill="auto"/>
            <w:vAlign w:val="center"/>
          </w:tcPr>
          <w:p w14:paraId="0C7B7FC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1096" w:type="dxa"/>
            <w:vAlign w:val="center"/>
          </w:tcPr>
          <w:p w14:paraId="28889D68">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072843A0">
            <w:pPr>
              <w:pStyle w:val="7"/>
              <w:widowControl/>
              <w:snapToGrid w:val="0"/>
              <w:spacing w:beforeAutospacing="0" w:afterAutospacing="0"/>
              <w:jc w:val="center"/>
              <w:rPr>
                <w:rFonts w:asciiTheme="minorHAnsi" w:hAnsiTheme="minorHAnsi" w:eastAsiaTheme="minorEastAsia" w:cstheme="minorBidi"/>
              </w:rPr>
            </w:pPr>
          </w:p>
        </w:tc>
      </w:tr>
      <w:tr w14:paraId="06BBF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539FF85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48</w:t>
            </w:r>
          </w:p>
        </w:tc>
        <w:tc>
          <w:tcPr>
            <w:tcW w:w="1216" w:type="dxa"/>
            <w:shd w:val="clear" w:color="auto" w:fill="auto"/>
            <w:vAlign w:val="center"/>
          </w:tcPr>
          <w:p w14:paraId="3EA732B6">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企务公开栏红黑榜</w:t>
            </w:r>
          </w:p>
        </w:tc>
        <w:tc>
          <w:tcPr>
            <w:tcW w:w="2006" w:type="dxa"/>
            <w:shd w:val="clear" w:color="auto" w:fill="auto"/>
            <w:vAlign w:val="center"/>
          </w:tcPr>
          <w:p w14:paraId="0D18DC39">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5mmPVC板UV+16个A4卡槽</w:t>
            </w:r>
          </w:p>
        </w:tc>
        <w:tc>
          <w:tcPr>
            <w:tcW w:w="1646" w:type="dxa"/>
            <w:shd w:val="clear" w:color="auto" w:fill="auto"/>
            <w:vAlign w:val="center"/>
          </w:tcPr>
          <w:p w14:paraId="379F0386">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120*240cm</w:t>
            </w:r>
          </w:p>
        </w:tc>
        <w:tc>
          <w:tcPr>
            <w:tcW w:w="496" w:type="dxa"/>
            <w:shd w:val="clear" w:color="auto" w:fill="auto"/>
            <w:vAlign w:val="center"/>
          </w:tcPr>
          <w:p w14:paraId="0B09B34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块</w:t>
            </w:r>
          </w:p>
        </w:tc>
        <w:tc>
          <w:tcPr>
            <w:tcW w:w="876" w:type="dxa"/>
            <w:shd w:val="clear" w:color="auto" w:fill="auto"/>
            <w:vAlign w:val="center"/>
          </w:tcPr>
          <w:p w14:paraId="6F835BC0">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1096" w:type="dxa"/>
            <w:vAlign w:val="center"/>
          </w:tcPr>
          <w:p w14:paraId="6F315DA4">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0CC82792">
            <w:pPr>
              <w:pStyle w:val="7"/>
              <w:widowControl/>
              <w:snapToGrid w:val="0"/>
              <w:spacing w:beforeAutospacing="0" w:afterAutospacing="0"/>
              <w:jc w:val="center"/>
              <w:rPr>
                <w:rFonts w:asciiTheme="minorHAnsi" w:hAnsiTheme="minorHAnsi" w:eastAsiaTheme="minorEastAsia" w:cstheme="minorBidi"/>
              </w:rPr>
            </w:pPr>
          </w:p>
        </w:tc>
      </w:tr>
      <w:tr w14:paraId="70D4D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49E0BD0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49</w:t>
            </w:r>
          </w:p>
        </w:tc>
        <w:tc>
          <w:tcPr>
            <w:tcW w:w="1216" w:type="dxa"/>
            <w:shd w:val="clear" w:color="auto" w:fill="auto"/>
            <w:vAlign w:val="center"/>
          </w:tcPr>
          <w:p w14:paraId="5635888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食堂就餐时间牌</w:t>
            </w:r>
          </w:p>
        </w:tc>
        <w:tc>
          <w:tcPr>
            <w:tcW w:w="2006" w:type="dxa"/>
            <w:shd w:val="clear" w:color="auto" w:fill="auto"/>
            <w:vAlign w:val="center"/>
          </w:tcPr>
          <w:p w14:paraId="4095751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5mm亚克力</w:t>
            </w:r>
          </w:p>
        </w:tc>
        <w:tc>
          <w:tcPr>
            <w:tcW w:w="1646" w:type="dxa"/>
            <w:shd w:val="clear" w:color="auto" w:fill="auto"/>
            <w:vAlign w:val="center"/>
          </w:tcPr>
          <w:p w14:paraId="024B63C3">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40*60cm</w:t>
            </w:r>
          </w:p>
        </w:tc>
        <w:tc>
          <w:tcPr>
            <w:tcW w:w="496" w:type="dxa"/>
            <w:shd w:val="clear" w:color="auto" w:fill="auto"/>
            <w:vAlign w:val="center"/>
          </w:tcPr>
          <w:p w14:paraId="5BFF8C8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块</w:t>
            </w:r>
          </w:p>
        </w:tc>
        <w:tc>
          <w:tcPr>
            <w:tcW w:w="876" w:type="dxa"/>
            <w:shd w:val="clear" w:color="auto" w:fill="auto"/>
            <w:vAlign w:val="center"/>
          </w:tcPr>
          <w:p w14:paraId="13F40D1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1096" w:type="dxa"/>
            <w:vAlign w:val="center"/>
          </w:tcPr>
          <w:p w14:paraId="7FC78F15">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693919A4">
            <w:pPr>
              <w:pStyle w:val="7"/>
              <w:widowControl/>
              <w:snapToGrid w:val="0"/>
              <w:spacing w:beforeAutospacing="0" w:afterAutospacing="0"/>
              <w:jc w:val="center"/>
              <w:rPr>
                <w:rFonts w:asciiTheme="minorHAnsi" w:hAnsiTheme="minorHAnsi" w:eastAsiaTheme="minorEastAsia" w:cstheme="minorBidi"/>
              </w:rPr>
            </w:pPr>
          </w:p>
        </w:tc>
      </w:tr>
      <w:tr w14:paraId="42E89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5FF14A73">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50</w:t>
            </w:r>
          </w:p>
        </w:tc>
        <w:tc>
          <w:tcPr>
            <w:tcW w:w="1216" w:type="dxa"/>
            <w:shd w:val="clear" w:color="auto" w:fill="auto"/>
            <w:vAlign w:val="center"/>
          </w:tcPr>
          <w:p w14:paraId="7B1206B8">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食堂工作人员展示牌</w:t>
            </w:r>
          </w:p>
        </w:tc>
        <w:tc>
          <w:tcPr>
            <w:tcW w:w="2006" w:type="dxa"/>
            <w:shd w:val="clear" w:color="auto" w:fill="auto"/>
            <w:vAlign w:val="center"/>
          </w:tcPr>
          <w:p w14:paraId="364006C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5mm亚克力+7.5*11.5cm卡槽8个</w:t>
            </w:r>
          </w:p>
        </w:tc>
        <w:tc>
          <w:tcPr>
            <w:tcW w:w="1646" w:type="dxa"/>
            <w:shd w:val="clear" w:color="auto" w:fill="auto"/>
            <w:vAlign w:val="center"/>
          </w:tcPr>
          <w:p w14:paraId="4AB00264">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32.5*60cm</w:t>
            </w:r>
          </w:p>
        </w:tc>
        <w:tc>
          <w:tcPr>
            <w:tcW w:w="496" w:type="dxa"/>
            <w:shd w:val="clear" w:color="auto" w:fill="auto"/>
            <w:vAlign w:val="center"/>
          </w:tcPr>
          <w:p w14:paraId="19E3C27C">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块</w:t>
            </w:r>
          </w:p>
        </w:tc>
        <w:tc>
          <w:tcPr>
            <w:tcW w:w="876" w:type="dxa"/>
            <w:shd w:val="clear" w:color="auto" w:fill="auto"/>
            <w:vAlign w:val="center"/>
          </w:tcPr>
          <w:p w14:paraId="3FF3FF0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1096" w:type="dxa"/>
            <w:vAlign w:val="center"/>
          </w:tcPr>
          <w:p w14:paraId="06AF1C49">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5FC77B80">
            <w:pPr>
              <w:pStyle w:val="7"/>
              <w:widowControl/>
              <w:snapToGrid w:val="0"/>
              <w:spacing w:beforeAutospacing="0" w:afterAutospacing="0"/>
              <w:jc w:val="center"/>
              <w:rPr>
                <w:rFonts w:asciiTheme="minorHAnsi" w:hAnsiTheme="minorHAnsi" w:eastAsiaTheme="minorEastAsia" w:cstheme="minorBidi"/>
              </w:rPr>
            </w:pPr>
          </w:p>
        </w:tc>
      </w:tr>
      <w:tr w14:paraId="454B4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2F8036AE">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51</w:t>
            </w:r>
          </w:p>
        </w:tc>
        <w:tc>
          <w:tcPr>
            <w:tcW w:w="1216" w:type="dxa"/>
            <w:shd w:val="clear" w:color="auto" w:fill="auto"/>
            <w:vAlign w:val="center"/>
          </w:tcPr>
          <w:p w14:paraId="62669D2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t>绿化用水</w:t>
            </w:r>
            <w:r>
              <w:rPr>
                <w:rFonts w:hint="eastAsia" w:ascii="仿宋" w:hAnsi="仿宋" w:eastAsia="仿宋" w:cs="仿宋"/>
                <w:color w:val="000000" w:themeColor="text1"/>
                <w14:textFill>
                  <w14:solidFill>
                    <w14:schemeClr w14:val="tx1"/>
                  </w14:solidFill>
                </w14:textFill>
              </w:rPr>
              <w:t>标牌</w:t>
            </w:r>
          </w:p>
        </w:tc>
        <w:tc>
          <w:tcPr>
            <w:tcW w:w="2006" w:type="dxa"/>
            <w:shd w:val="clear" w:color="auto" w:fill="auto"/>
            <w:vAlign w:val="center"/>
          </w:tcPr>
          <w:p w14:paraId="2DE16C8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亚克力</w:t>
            </w:r>
          </w:p>
        </w:tc>
        <w:tc>
          <w:tcPr>
            <w:tcW w:w="1646" w:type="dxa"/>
            <w:shd w:val="clear" w:color="auto" w:fill="auto"/>
            <w:vAlign w:val="center"/>
          </w:tcPr>
          <w:p w14:paraId="12310F24">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30*30cm</w:t>
            </w:r>
          </w:p>
        </w:tc>
        <w:tc>
          <w:tcPr>
            <w:tcW w:w="496" w:type="dxa"/>
            <w:shd w:val="clear" w:color="auto" w:fill="auto"/>
            <w:vAlign w:val="center"/>
          </w:tcPr>
          <w:p w14:paraId="0F8E9B6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块</w:t>
            </w:r>
          </w:p>
        </w:tc>
        <w:tc>
          <w:tcPr>
            <w:tcW w:w="876" w:type="dxa"/>
            <w:shd w:val="clear" w:color="auto" w:fill="auto"/>
            <w:vAlign w:val="center"/>
          </w:tcPr>
          <w:p w14:paraId="26FA97EF">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p>
        </w:tc>
        <w:tc>
          <w:tcPr>
            <w:tcW w:w="1096" w:type="dxa"/>
            <w:vAlign w:val="center"/>
          </w:tcPr>
          <w:p w14:paraId="049D383E">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754CF31D">
            <w:pPr>
              <w:pStyle w:val="7"/>
              <w:widowControl/>
              <w:snapToGrid w:val="0"/>
              <w:spacing w:beforeAutospacing="0" w:afterAutospacing="0"/>
              <w:jc w:val="center"/>
              <w:rPr>
                <w:rFonts w:asciiTheme="minorHAnsi" w:hAnsiTheme="minorHAnsi" w:eastAsiaTheme="minorEastAsia" w:cstheme="minorBidi"/>
              </w:rPr>
            </w:pPr>
          </w:p>
        </w:tc>
      </w:tr>
      <w:tr w14:paraId="75F77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shd w:val="clear" w:color="auto" w:fill="auto"/>
            <w:vAlign w:val="center"/>
          </w:tcPr>
          <w:p w14:paraId="5EE51F5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52</w:t>
            </w:r>
          </w:p>
        </w:tc>
        <w:tc>
          <w:tcPr>
            <w:tcW w:w="1216" w:type="dxa"/>
            <w:shd w:val="clear" w:color="auto" w:fill="auto"/>
            <w:vAlign w:val="center"/>
          </w:tcPr>
          <w:p w14:paraId="6F122BF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清江路仓库标牌</w:t>
            </w:r>
          </w:p>
        </w:tc>
        <w:tc>
          <w:tcPr>
            <w:tcW w:w="2006" w:type="dxa"/>
            <w:shd w:val="clear" w:color="auto" w:fill="auto"/>
            <w:vAlign w:val="center"/>
          </w:tcPr>
          <w:p w14:paraId="0C348D4E">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5mm亚克力</w:t>
            </w:r>
          </w:p>
        </w:tc>
        <w:tc>
          <w:tcPr>
            <w:tcW w:w="1646" w:type="dxa"/>
            <w:shd w:val="clear" w:color="auto" w:fill="auto"/>
            <w:vAlign w:val="center"/>
          </w:tcPr>
          <w:p w14:paraId="07C18A61">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30*30cm</w:t>
            </w:r>
          </w:p>
        </w:tc>
        <w:tc>
          <w:tcPr>
            <w:tcW w:w="496" w:type="dxa"/>
            <w:shd w:val="clear" w:color="auto" w:fill="auto"/>
            <w:vAlign w:val="center"/>
          </w:tcPr>
          <w:p w14:paraId="346FC411">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块</w:t>
            </w:r>
          </w:p>
        </w:tc>
        <w:tc>
          <w:tcPr>
            <w:tcW w:w="876" w:type="dxa"/>
            <w:shd w:val="clear" w:color="auto" w:fill="auto"/>
            <w:vAlign w:val="center"/>
          </w:tcPr>
          <w:p w14:paraId="1CA0F1C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w:t>
            </w:r>
          </w:p>
        </w:tc>
        <w:tc>
          <w:tcPr>
            <w:tcW w:w="1096" w:type="dxa"/>
            <w:shd w:val="clear" w:color="auto" w:fill="auto"/>
            <w:vAlign w:val="center"/>
          </w:tcPr>
          <w:p w14:paraId="7E83958D">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1819A3F9">
            <w:pPr>
              <w:pStyle w:val="7"/>
              <w:widowControl/>
              <w:snapToGrid w:val="0"/>
              <w:spacing w:beforeAutospacing="0" w:afterAutospacing="0"/>
              <w:jc w:val="center"/>
              <w:rPr>
                <w:rFonts w:asciiTheme="minorHAnsi" w:hAnsiTheme="minorHAnsi" w:eastAsiaTheme="minorEastAsia" w:cstheme="minorBidi"/>
              </w:rPr>
            </w:pPr>
          </w:p>
        </w:tc>
      </w:tr>
      <w:tr w14:paraId="164FF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shd w:val="clear" w:color="auto" w:fill="auto"/>
            <w:vAlign w:val="center"/>
          </w:tcPr>
          <w:p w14:paraId="0B89FDA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w:t>
            </w:r>
          </w:p>
        </w:tc>
        <w:tc>
          <w:tcPr>
            <w:tcW w:w="1216" w:type="dxa"/>
            <w:shd w:val="clear" w:color="auto" w:fill="auto"/>
            <w:vAlign w:val="center"/>
          </w:tcPr>
          <w:p w14:paraId="73785652">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有电危险标牌</w:t>
            </w:r>
          </w:p>
        </w:tc>
        <w:tc>
          <w:tcPr>
            <w:tcW w:w="2006" w:type="dxa"/>
            <w:shd w:val="clear" w:color="auto" w:fill="auto"/>
            <w:vAlign w:val="center"/>
          </w:tcPr>
          <w:p w14:paraId="39F14B9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5mm亚克力</w:t>
            </w:r>
          </w:p>
        </w:tc>
        <w:tc>
          <w:tcPr>
            <w:tcW w:w="1646" w:type="dxa"/>
            <w:shd w:val="clear" w:color="auto" w:fill="auto"/>
            <w:vAlign w:val="center"/>
          </w:tcPr>
          <w:p w14:paraId="5C0946E6">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30*30cm</w:t>
            </w:r>
          </w:p>
        </w:tc>
        <w:tc>
          <w:tcPr>
            <w:tcW w:w="496" w:type="dxa"/>
            <w:shd w:val="clear" w:color="auto" w:fill="auto"/>
            <w:vAlign w:val="center"/>
          </w:tcPr>
          <w:p w14:paraId="675FE3C5">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块</w:t>
            </w:r>
          </w:p>
        </w:tc>
        <w:tc>
          <w:tcPr>
            <w:tcW w:w="876" w:type="dxa"/>
            <w:shd w:val="clear" w:color="auto" w:fill="auto"/>
            <w:vAlign w:val="center"/>
          </w:tcPr>
          <w:p w14:paraId="7FA6F51B">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1096" w:type="dxa"/>
            <w:vAlign w:val="center"/>
          </w:tcPr>
          <w:p w14:paraId="7673F390">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093B81E5">
            <w:pPr>
              <w:pStyle w:val="7"/>
              <w:widowControl/>
              <w:snapToGrid w:val="0"/>
              <w:spacing w:beforeAutospacing="0" w:afterAutospacing="0"/>
              <w:jc w:val="center"/>
              <w:rPr>
                <w:rFonts w:asciiTheme="minorHAnsi" w:hAnsiTheme="minorHAnsi" w:eastAsiaTheme="minorEastAsia" w:cstheme="minorBidi"/>
              </w:rPr>
            </w:pPr>
          </w:p>
        </w:tc>
      </w:tr>
      <w:tr w14:paraId="49F1D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shd w:val="clear" w:color="auto" w:fill="auto"/>
            <w:vAlign w:val="center"/>
          </w:tcPr>
          <w:p w14:paraId="3AD8A3C6">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w:t>
            </w:r>
          </w:p>
        </w:tc>
        <w:tc>
          <w:tcPr>
            <w:tcW w:w="1216" w:type="dxa"/>
            <w:shd w:val="clear" w:color="auto" w:fill="auto"/>
            <w:vAlign w:val="center"/>
          </w:tcPr>
          <w:p w14:paraId="5CD39A84">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限速5公里标牌</w:t>
            </w:r>
          </w:p>
        </w:tc>
        <w:tc>
          <w:tcPr>
            <w:tcW w:w="2006" w:type="dxa"/>
            <w:shd w:val="clear" w:color="auto" w:fill="auto"/>
            <w:vAlign w:val="center"/>
          </w:tcPr>
          <w:p w14:paraId="2CB81D08">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5mm亚克力</w:t>
            </w:r>
          </w:p>
        </w:tc>
        <w:tc>
          <w:tcPr>
            <w:tcW w:w="1646" w:type="dxa"/>
            <w:shd w:val="clear" w:color="auto" w:fill="auto"/>
            <w:vAlign w:val="center"/>
          </w:tcPr>
          <w:p w14:paraId="45C81D14">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30*30cm</w:t>
            </w:r>
          </w:p>
        </w:tc>
        <w:tc>
          <w:tcPr>
            <w:tcW w:w="496" w:type="dxa"/>
            <w:shd w:val="clear" w:color="auto" w:fill="auto"/>
            <w:vAlign w:val="center"/>
          </w:tcPr>
          <w:p w14:paraId="01A50FC7">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块</w:t>
            </w:r>
          </w:p>
        </w:tc>
        <w:tc>
          <w:tcPr>
            <w:tcW w:w="876" w:type="dxa"/>
            <w:shd w:val="clear" w:color="auto" w:fill="auto"/>
            <w:vAlign w:val="center"/>
          </w:tcPr>
          <w:p w14:paraId="2DCDC60A">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1096" w:type="dxa"/>
            <w:vAlign w:val="center"/>
          </w:tcPr>
          <w:p w14:paraId="57D926F1">
            <w:pPr>
              <w:pStyle w:val="7"/>
              <w:widowControl/>
              <w:snapToGrid w:val="0"/>
              <w:spacing w:beforeAutospacing="0" w:afterAutospacing="0"/>
              <w:jc w:val="center"/>
              <w:rPr>
                <w:rFonts w:asciiTheme="minorHAnsi" w:hAnsiTheme="minorHAnsi" w:eastAsiaTheme="minorEastAsia" w:cstheme="minorBidi"/>
              </w:rPr>
            </w:pPr>
          </w:p>
        </w:tc>
        <w:tc>
          <w:tcPr>
            <w:tcW w:w="1016" w:type="dxa"/>
            <w:vAlign w:val="center"/>
          </w:tcPr>
          <w:p w14:paraId="67926DB9">
            <w:pPr>
              <w:pStyle w:val="7"/>
              <w:widowControl/>
              <w:snapToGrid w:val="0"/>
              <w:spacing w:beforeAutospacing="0" w:afterAutospacing="0"/>
              <w:jc w:val="center"/>
              <w:rPr>
                <w:rFonts w:asciiTheme="minorHAnsi" w:hAnsiTheme="minorHAnsi" w:eastAsiaTheme="minorEastAsia" w:cstheme="minorBidi"/>
              </w:rPr>
            </w:pPr>
          </w:p>
        </w:tc>
      </w:tr>
      <w:tr w14:paraId="42C31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96" w:type="dxa"/>
            <w:vAlign w:val="center"/>
          </w:tcPr>
          <w:p w14:paraId="14EA0E2D">
            <w:pPr>
              <w:pStyle w:val="7"/>
              <w:widowControl/>
              <w:snapToGrid w:val="0"/>
              <w:spacing w:beforeAutospacing="0" w:afterAutospacing="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w:t>
            </w:r>
            <w:r>
              <w:rPr>
                <w:rFonts w:ascii="仿宋" w:hAnsi="仿宋" w:eastAsia="仿宋" w:cs="仿宋"/>
                <w:color w:val="000000" w:themeColor="text1"/>
                <w14:textFill>
                  <w14:solidFill>
                    <w14:schemeClr w14:val="tx1"/>
                  </w14:solidFill>
                </w14:textFill>
              </w:rPr>
              <w:t>5</w:t>
            </w:r>
          </w:p>
        </w:tc>
        <w:tc>
          <w:tcPr>
            <w:tcW w:w="7336" w:type="dxa"/>
            <w:gridSpan w:val="6"/>
            <w:shd w:val="clear" w:color="auto" w:fill="auto"/>
            <w:vAlign w:val="center"/>
          </w:tcPr>
          <w:p w14:paraId="2A6722CA">
            <w:pPr>
              <w:pStyle w:val="7"/>
              <w:widowControl/>
              <w:snapToGrid w:val="0"/>
              <w:spacing w:beforeAutospacing="0" w:afterAutospacing="0"/>
              <w:jc w:val="center"/>
              <w:rPr>
                <w:rFonts w:asciiTheme="minorHAnsi" w:hAnsiTheme="minorHAnsi" w:eastAsiaTheme="minorEastAsia" w:cstheme="minorBidi"/>
              </w:rPr>
            </w:pPr>
            <w:r>
              <w:rPr>
                <w:rFonts w:hint="eastAsia" w:ascii="仿宋" w:hAnsi="仿宋" w:eastAsia="仿宋" w:cs="仿宋"/>
                <w:color w:val="000000" w:themeColor="text1"/>
                <w14:textFill>
                  <w14:solidFill>
                    <w14:schemeClr w14:val="tx1"/>
                  </w14:solidFill>
                </w14:textFill>
              </w:rPr>
              <w:t>合计</w:t>
            </w:r>
          </w:p>
        </w:tc>
        <w:tc>
          <w:tcPr>
            <w:tcW w:w="1016" w:type="dxa"/>
            <w:vAlign w:val="center"/>
          </w:tcPr>
          <w:p w14:paraId="531D6631">
            <w:pPr>
              <w:pStyle w:val="7"/>
              <w:widowControl/>
              <w:snapToGrid w:val="0"/>
              <w:spacing w:beforeAutospacing="0" w:afterAutospacing="0"/>
              <w:jc w:val="center"/>
              <w:rPr>
                <w:rFonts w:asciiTheme="minorHAnsi" w:hAnsiTheme="minorHAnsi" w:eastAsiaTheme="minorEastAsia" w:cstheme="minorBidi"/>
              </w:rPr>
            </w:pPr>
          </w:p>
        </w:tc>
      </w:tr>
    </w:tbl>
    <w:p w14:paraId="0770930B">
      <w:pPr>
        <w:widowControl/>
        <w:jc w:val="center"/>
        <w:rPr>
          <w:rFonts w:ascii="仿宋" w:hAnsi="仿宋" w:eastAsia="仿宋" w:cs="仿宋"/>
          <w:b/>
          <w:bCs/>
          <w:color w:val="000000" w:themeColor="text1"/>
          <w:sz w:val="36"/>
          <w:szCs w:val="36"/>
          <w14:textFill>
            <w14:solidFill>
              <w14:schemeClr w14:val="tx1"/>
            </w14:solidFill>
          </w14:textFill>
        </w:rPr>
        <w:sectPr>
          <w:pgSz w:w="11906" w:h="16838"/>
          <w:pgMar w:top="1440" w:right="1474" w:bottom="1440" w:left="1800" w:header="851" w:footer="992" w:gutter="0"/>
          <w:cols w:space="425" w:num="1"/>
          <w:docGrid w:type="lines" w:linePitch="312" w:charSpace="0"/>
        </w:sectPr>
      </w:pPr>
    </w:p>
    <w:p w14:paraId="764E7830">
      <w:pPr>
        <w:widowControl/>
        <w:jc w:val="center"/>
        <w:rPr>
          <w:rFonts w:ascii="仿宋" w:hAnsi="仿宋" w:eastAsia="仿宋" w:cs="仿宋"/>
          <w:b/>
          <w:bCs/>
          <w:color w:val="000000" w:themeColor="text1"/>
          <w:kern w:val="0"/>
          <w:sz w:val="36"/>
          <w:szCs w:val="36"/>
          <w:lang w:bidi="ar"/>
          <w14:textFill>
            <w14:solidFill>
              <w14:schemeClr w14:val="tx1"/>
            </w14:solidFill>
          </w14:textFill>
        </w:rPr>
      </w:pPr>
      <w:r>
        <w:rPr>
          <w:rFonts w:ascii="仿宋" w:hAnsi="仿宋" w:eastAsia="仿宋" w:cs="仿宋"/>
          <w:b/>
          <w:bCs/>
          <w:color w:val="000000" w:themeColor="text1"/>
          <w:kern w:val="0"/>
          <w:sz w:val="36"/>
          <w:szCs w:val="36"/>
          <w:lang w:bidi="ar"/>
          <w14:textFill>
            <w14:solidFill>
              <w14:schemeClr w14:val="tx1"/>
            </w14:solidFill>
          </w14:textFill>
        </w:rPr>
        <w:t>法定代表人授权</w:t>
      </w:r>
      <w:r>
        <w:rPr>
          <w:rFonts w:hint="eastAsia" w:ascii="仿宋" w:hAnsi="仿宋" w:eastAsia="仿宋" w:cs="仿宋"/>
          <w:b/>
          <w:bCs/>
          <w:color w:val="000000" w:themeColor="text1"/>
          <w:kern w:val="0"/>
          <w:sz w:val="36"/>
          <w:szCs w:val="36"/>
          <w:lang w:bidi="ar"/>
          <w14:textFill>
            <w14:solidFill>
              <w14:schemeClr w14:val="tx1"/>
            </w14:solidFill>
          </w14:textFill>
        </w:rPr>
        <w:t>委托</w:t>
      </w:r>
      <w:r>
        <w:rPr>
          <w:rFonts w:ascii="仿宋" w:hAnsi="仿宋" w:eastAsia="仿宋" w:cs="仿宋"/>
          <w:b/>
          <w:bCs/>
          <w:color w:val="000000" w:themeColor="text1"/>
          <w:kern w:val="0"/>
          <w:sz w:val="36"/>
          <w:szCs w:val="36"/>
          <w:lang w:bidi="ar"/>
          <w14:textFill>
            <w14:solidFill>
              <w14:schemeClr w14:val="tx1"/>
            </w14:solidFill>
          </w14:textFill>
        </w:rPr>
        <w:t>书</w:t>
      </w:r>
    </w:p>
    <w:p w14:paraId="68181811">
      <w:pPr>
        <w:adjustRightInd w:val="0"/>
        <w:snapToGrid w:val="0"/>
        <w:spacing w:line="360" w:lineRule="auto"/>
        <w:rPr>
          <w:rFonts w:ascii="仿宋" w:hAnsi="仿宋" w:eastAsia="仿宋" w:cs="仿宋"/>
          <w:color w:val="000000" w:themeColor="text1"/>
          <w:kern w:val="0"/>
          <w:sz w:val="24"/>
          <w:lang w:val="zh-CN"/>
          <w14:textFill>
            <w14:solidFill>
              <w14:schemeClr w14:val="tx1"/>
            </w14:solidFill>
          </w14:textFill>
        </w:rPr>
      </w:pPr>
    </w:p>
    <w:p w14:paraId="50E67FF6">
      <w:pPr>
        <w:pStyle w:val="3"/>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 xml:space="preserve"> （询价人）              </w:t>
      </w:r>
      <w:r>
        <w:rPr>
          <w:rFonts w:hint="eastAsia" w:ascii="仿宋" w:hAnsi="仿宋" w:eastAsia="仿宋" w:cs="仿宋"/>
          <w:color w:val="000000" w:themeColor="text1"/>
          <w:sz w:val="24"/>
          <w14:textFill>
            <w14:solidFill>
              <w14:schemeClr w14:val="tx1"/>
            </w14:solidFill>
          </w14:textFill>
        </w:rPr>
        <w:t>：</w:t>
      </w:r>
    </w:p>
    <w:p w14:paraId="0169183C">
      <w:pPr>
        <w:pStyle w:val="3"/>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（报价人全称）</w:t>
      </w:r>
      <w:r>
        <w:rPr>
          <w:rFonts w:hint="eastAsia" w:ascii="仿宋" w:hAnsi="仿宋" w:eastAsia="仿宋" w:cs="仿宋"/>
          <w:color w:val="000000" w:themeColor="text1"/>
          <w:sz w:val="24"/>
          <w14:textFill>
            <w14:solidFill>
              <w14:schemeClr w14:val="tx1"/>
            </w14:solidFill>
          </w14:textFill>
        </w:rPr>
        <w:t>法定代表人</w:t>
      </w:r>
      <w:r>
        <w:rPr>
          <w:rFonts w:hint="eastAsia" w:ascii="仿宋" w:hAnsi="仿宋" w:eastAsia="仿宋" w:cs="仿宋"/>
          <w:color w:val="000000" w:themeColor="text1"/>
          <w:sz w:val="24"/>
          <w:u w:val="single"/>
          <w14:textFill>
            <w14:solidFill>
              <w14:schemeClr w14:val="tx1"/>
            </w14:solidFill>
          </w14:textFill>
        </w:rPr>
        <w:t>（法定代表人姓名）（身份证号）</w:t>
      </w:r>
      <w:r>
        <w:rPr>
          <w:rFonts w:hint="eastAsia" w:ascii="仿宋" w:hAnsi="仿宋" w:eastAsia="仿宋" w:cs="仿宋"/>
          <w:color w:val="000000" w:themeColor="text1"/>
          <w:sz w:val="24"/>
          <w14:textFill>
            <w14:solidFill>
              <w14:schemeClr w14:val="tx1"/>
            </w14:solidFill>
          </w14:textFill>
        </w:rPr>
        <w:t>授权</w:t>
      </w:r>
      <w:r>
        <w:rPr>
          <w:rFonts w:hint="eastAsia" w:ascii="仿宋" w:hAnsi="仿宋" w:eastAsia="仿宋" w:cs="仿宋"/>
          <w:color w:val="000000" w:themeColor="text1"/>
          <w:sz w:val="24"/>
          <w:u w:val="single"/>
          <w14:textFill>
            <w14:solidFill>
              <w14:schemeClr w14:val="tx1"/>
            </w14:solidFill>
          </w14:textFill>
        </w:rPr>
        <w:t xml:space="preserve"> （委托代理人姓名）               （身份证号）</w:t>
      </w:r>
      <w:r>
        <w:rPr>
          <w:rFonts w:hint="eastAsia" w:ascii="仿宋" w:hAnsi="仿宋" w:eastAsia="仿宋" w:cs="仿宋"/>
          <w:color w:val="000000" w:themeColor="text1"/>
          <w:sz w:val="24"/>
          <w14:textFill>
            <w14:solidFill>
              <w14:schemeClr w14:val="tx1"/>
            </w14:solidFill>
          </w14:textFill>
        </w:rPr>
        <w:t>为委托代理人，参加贵单位组织的</w:t>
      </w:r>
      <w:r>
        <w:rPr>
          <w:rFonts w:hint="eastAsia" w:ascii="仿宋" w:hAnsi="仿宋" w:eastAsia="仿宋" w:cs="仿宋"/>
          <w:color w:val="000000" w:themeColor="text1"/>
          <w:sz w:val="24"/>
          <w:u w:val="single"/>
          <w14:textFill>
            <w14:solidFill>
              <w14:schemeClr w14:val="tx1"/>
            </w14:solidFill>
          </w14:textFill>
        </w:rPr>
        <w:t xml:space="preserve">（项目名称）、（项目编号） </w:t>
      </w:r>
      <w:r>
        <w:rPr>
          <w:rFonts w:hint="eastAsia" w:ascii="仿宋" w:hAnsi="仿宋" w:eastAsia="仿宋" w:cs="仿宋"/>
          <w:color w:val="000000" w:themeColor="text1"/>
          <w:sz w:val="24"/>
          <w14:textFill>
            <w14:solidFill>
              <w14:schemeClr w14:val="tx1"/>
            </w14:solidFill>
          </w14:textFill>
        </w:rPr>
        <w:t>的报价活动，并全权处理报价活动中的一切事宜。</w:t>
      </w:r>
    </w:p>
    <w:p w14:paraId="2A8D7D98">
      <w:pPr>
        <w:pStyle w:val="3"/>
        <w:spacing w:line="360" w:lineRule="auto"/>
        <w:rPr>
          <w:rFonts w:ascii="仿宋" w:hAnsi="仿宋" w:eastAsia="仿宋" w:cs="仿宋"/>
          <w:color w:val="000000" w:themeColor="text1"/>
          <w:sz w:val="24"/>
          <w14:textFill>
            <w14:solidFill>
              <w14:schemeClr w14:val="tx1"/>
            </w14:solidFill>
          </w14:textFill>
        </w:rPr>
      </w:pPr>
    </w:p>
    <w:p w14:paraId="01FA64E3">
      <w:pPr>
        <w:pStyle w:val="3"/>
        <w:spacing w:line="360" w:lineRule="auto"/>
        <w:rPr>
          <w:rFonts w:ascii="仿宋" w:hAnsi="仿宋" w:eastAsia="仿宋" w:cs="仿宋"/>
          <w:color w:val="000000" w:themeColor="text1"/>
          <w:sz w:val="24"/>
          <w14:textFill>
            <w14:solidFill>
              <w14:schemeClr w14:val="tx1"/>
            </w14:solidFill>
          </w14:textFill>
        </w:rPr>
      </w:pPr>
    </w:p>
    <w:p w14:paraId="671EE75F">
      <w:pPr>
        <w:adjustRightInd w:val="0"/>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报价人（</w:t>
      </w:r>
      <w:r>
        <w:rPr>
          <w:rFonts w:hint="eastAsia" w:ascii="仿宋" w:hAnsi="仿宋" w:eastAsia="仿宋" w:cs="仿宋"/>
          <w:color w:val="000000" w:themeColor="text1"/>
          <w:kern w:val="0"/>
          <w:sz w:val="24"/>
          <w14:textFill>
            <w14:solidFill>
              <w14:schemeClr w14:val="tx1"/>
            </w14:solidFill>
          </w14:textFill>
        </w:rPr>
        <w:t>盖公章</w:t>
      </w:r>
      <w:r>
        <w:rPr>
          <w:rFonts w:hint="eastAsia" w:ascii="仿宋" w:hAnsi="仿宋" w:eastAsia="仿宋" w:cs="仿宋"/>
          <w:color w:val="000000" w:themeColor="text1"/>
          <w:kern w:val="0"/>
          <w:sz w:val="24"/>
          <w:lang w:val="zh-CN"/>
          <w14:textFill>
            <w14:solidFill>
              <w14:schemeClr w14:val="tx1"/>
            </w14:solidFill>
          </w14:textFill>
        </w:rPr>
        <w:t>)：</w:t>
      </w:r>
    </w:p>
    <w:p w14:paraId="1001E849">
      <w:pPr>
        <w:adjustRightInd w:val="0"/>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法定代表人(签字或盖章)：</w:t>
      </w:r>
    </w:p>
    <w:p w14:paraId="5C94416A">
      <w:pPr>
        <w:adjustRightInd w:val="0"/>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w:t>
      </w:r>
      <w:r>
        <w:rPr>
          <w:rFonts w:hint="eastAsia" w:ascii="仿宋" w:hAnsi="仿宋" w:eastAsia="仿宋" w:cs="仿宋"/>
          <w:color w:val="000000" w:themeColor="text1"/>
          <w:kern w:val="0"/>
          <w:sz w:val="24"/>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日</w:t>
      </w:r>
    </w:p>
    <w:p w14:paraId="3C7560D9">
      <w:pPr>
        <w:pStyle w:val="3"/>
        <w:spacing w:line="360" w:lineRule="auto"/>
        <w:rPr>
          <w:rFonts w:ascii="仿宋" w:hAnsi="仿宋" w:eastAsia="仿宋" w:cs="仿宋"/>
          <w:color w:val="000000" w:themeColor="text1"/>
          <w:sz w:val="24"/>
          <w14:textFill>
            <w14:solidFill>
              <w14:schemeClr w14:val="tx1"/>
            </w14:solidFill>
          </w14:textFill>
        </w:rPr>
      </w:pPr>
    </w:p>
    <w:p w14:paraId="43014B73">
      <w:pPr>
        <w:pStyle w:val="3"/>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附：</w:t>
      </w:r>
    </w:p>
    <w:p w14:paraId="078F2397">
      <w:pPr>
        <w:pStyle w:val="3"/>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委托代理人姓名：</w:t>
      </w:r>
    </w:p>
    <w:p w14:paraId="0525CB36">
      <w:pPr>
        <w:pStyle w:val="3"/>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职务：</w:t>
      </w:r>
    </w:p>
    <w:p w14:paraId="5F527738">
      <w:pPr>
        <w:pStyle w:val="3"/>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详细通讯地址：</w:t>
      </w:r>
    </w:p>
    <w:p w14:paraId="7258C8E0">
      <w:pPr>
        <w:pStyle w:val="3"/>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电话：</w:t>
      </w:r>
    </w:p>
    <w:p w14:paraId="11413582">
      <w:pPr>
        <w:pStyle w:val="3"/>
        <w:spacing w:line="360" w:lineRule="auto"/>
        <w:ind w:firstLine="482" w:firstLineChars="200"/>
        <w:rPr>
          <w:rFonts w:ascii="仿宋" w:hAnsi="仿宋" w:eastAsia="仿宋" w:cs="仿宋"/>
          <w:b/>
          <w:color w:val="000000" w:themeColor="text1"/>
          <w:sz w:val="24"/>
          <w14:textFill>
            <w14:solidFill>
              <w14:schemeClr w14:val="tx1"/>
            </w14:solidFill>
          </w14:textFill>
        </w:rPr>
      </w:pPr>
    </w:p>
    <w:p w14:paraId="79239FED">
      <w:pPr>
        <w:widowControl/>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附：委托代理人身份证复印件和法人代表身份证复印件（加盖公章）（若报价代表为法人代表，则提供法人代表身份证复印件，无需提供委托书和委托人身份证复印件）</w:t>
      </w:r>
    </w:p>
    <w:p w14:paraId="6D9BF12E">
      <w:pPr>
        <w:widowControl/>
        <w:spacing w:line="360" w:lineRule="auto"/>
        <w:rPr>
          <w:rFonts w:ascii="仿宋" w:hAnsi="仿宋" w:eastAsia="仿宋" w:cs="仿宋"/>
          <w:color w:val="000000" w:themeColor="text1"/>
          <w:sz w:val="24"/>
          <w14:textFill>
            <w14:solidFill>
              <w14:schemeClr w14:val="tx1"/>
            </w14:solidFill>
          </w14:textFill>
        </w:rPr>
      </w:pPr>
    </w:p>
    <w:p w14:paraId="67C71875">
      <w:pPr>
        <w:rPr>
          <w:color w:val="000000" w:themeColor="text1"/>
          <w14:textFill>
            <w14:solidFill>
              <w14:schemeClr w14:val="tx1"/>
            </w14:solidFill>
          </w14:textFill>
        </w:rPr>
      </w:pPr>
    </w:p>
    <w:p w14:paraId="782D356E">
      <w:pPr>
        <w:rPr>
          <w:rFonts w:ascii="仿宋" w:hAnsi="仿宋" w:eastAsia="仿宋" w:cs="仿宋"/>
          <w:color w:val="000000" w:themeColor="text1"/>
          <w:sz w:val="24"/>
          <w14:textFill>
            <w14:solidFill>
              <w14:schemeClr w14:val="tx1"/>
            </w14:solidFill>
          </w14:textFill>
        </w:rPr>
      </w:pPr>
    </w:p>
    <w:p w14:paraId="0A183C09">
      <w:pPr>
        <w:rPr>
          <w:rFonts w:ascii="仿宋" w:hAnsi="仿宋" w:eastAsia="仿宋" w:cs="仿宋"/>
          <w:color w:val="000000" w:themeColor="text1"/>
          <w:sz w:val="24"/>
          <w14:textFill>
            <w14:solidFill>
              <w14:schemeClr w14:val="tx1"/>
            </w14:solidFill>
          </w14:textFill>
        </w:rPr>
      </w:pPr>
    </w:p>
    <w:p w14:paraId="26FC322A"/>
    <w:sectPr>
      <w:pgSz w:w="11906" w:h="16838"/>
      <w:pgMar w:top="1440" w:right="1474"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6360A">
    <w:pPr>
      <w:pStyle w:val="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D31C25">
                          <w:pPr>
                            <w:pStyle w:val="5"/>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8D31C25">
                    <w:pPr>
                      <w:pStyle w:val="5"/>
                    </w:pPr>
                    <w:r>
                      <w:fldChar w:fldCharType="begin"/>
                    </w:r>
                    <w:r>
                      <w:instrText xml:space="preserve"> PAGE  \* MERGEFORMAT </w:instrText>
                    </w:r>
                    <w:r>
                      <w:fldChar w:fldCharType="separate"/>
                    </w:r>
                    <w:r>
                      <w:t>10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20FCAF"/>
    <w:multiLevelType w:val="singleLevel"/>
    <w:tmpl w:val="CB20FCAF"/>
    <w:lvl w:ilvl="0" w:tentative="0">
      <w:start w:val="1"/>
      <w:numFmt w:val="chineseCounting"/>
      <w:suff w:val="nothing"/>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3NzI0NjI4MmJiOGVjOTI4YmM2Mjk2OWEzNzYzNDcifQ=="/>
  </w:docVars>
  <w:rsids>
    <w:rsidRoot w:val="00747BBC"/>
    <w:rsid w:val="0009575B"/>
    <w:rsid w:val="000D50BD"/>
    <w:rsid w:val="001245CB"/>
    <w:rsid w:val="001C3B6F"/>
    <w:rsid w:val="001E0125"/>
    <w:rsid w:val="002E6217"/>
    <w:rsid w:val="002F3868"/>
    <w:rsid w:val="002F697F"/>
    <w:rsid w:val="0038585F"/>
    <w:rsid w:val="003C7A92"/>
    <w:rsid w:val="004A7085"/>
    <w:rsid w:val="004C0A9D"/>
    <w:rsid w:val="00747BBC"/>
    <w:rsid w:val="0077112E"/>
    <w:rsid w:val="008147D7"/>
    <w:rsid w:val="009E3595"/>
    <w:rsid w:val="00A173D4"/>
    <w:rsid w:val="00CD5D3C"/>
    <w:rsid w:val="00D21CA6"/>
    <w:rsid w:val="00D23F6E"/>
    <w:rsid w:val="00D72E53"/>
    <w:rsid w:val="00DC41F4"/>
    <w:rsid w:val="011D6D34"/>
    <w:rsid w:val="01233862"/>
    <w:rsid w:val="0136254E"/>
    <w:rsid w:val="01596149"/>
    <w:rsid w:val="01660130"/>
    <w:rsid w:val="017B534A"/>
    <w:rsid w:val="01AE45F5"/>
    <w:rsid w:val="01AE71B2"/>
    <w:rsid w:val="01B20167"/>
    <w:rsid w:val="01E1037B"/>
    <w:rsid w:val="020D413D"/>
    <w:rsid w:val="02593E52"/>
    <w:rsid w:val="02615031"/>
    <w:rsid w:val="029F4F09"/>
    <w:rsid w:val="02B40D0C"/>
    <w:rsid w:val="02B50924"/>
    <w:rsid w:val="02B857E9"/>
    <w:rsid w:val="02C9410F"/>
    <w:rsid w:val="02E904D6"/>
    <w:rsid w:val="02F903BC"/>
    <w:rsid w:val="03567C99"/>
    <w:rsid w:val="035E2987"/>
    <w:rsid w:val="0360756D"/>
    <w:rsid w:val="03956B81"/>
    <w:rsid w:val="043E18EC"/>
    <w:rsid w:val="04480475"/>
    <w:rsid w:val="047C1D4C"/>
    <w:rsid w:val="047C4108"/>
    <w:rsid w:val="049450AB"/>
    <w:rsid w:val="04973BE6"/>
    <w:rsid w:val="04B26D81"/>
    <w:rsid w:val="04D60F21"/>
    <w:rsid w:val="04E15711"/>
    <w:rsid w:val="04F77DCC"/>
    <w:rsid w:val="05471E7B"/>
    <w:rsid w:val="05576C95"/>
    <w:rsid w:val="05887D2C"/>
    <w:rsid w:val="05AA3BF3"/>
    <w:rsid w:val="05EE1D35"/>
    <w:rsid w:val="05F519D1"/>
    <w:rsid w:val="069E3B8C"/>
    <w:rsid w:val="06B003C9"/>
    <w:rsid w:val="06DA4E56"/>
    <w:rsid w:val="06ED2DED"/>
    <w:rsid w:val="06FF7588"/>
    <w:rsid w:val="07094D36"/>
    <w:rsid w:val="07134B65"/>
    <w:rsid w:val="07262BD4"/>
    <w:rsid w:val="073B33CA"/>
    <w:rsid w:val="079870BF"/>
    <w:rsid w:val="07CD6711"/>
    <w:rsid w:val="07DE759A"/>
    <w:rsid w:val="0816785C"/>
    <w:rsid w:val="08232D87"/>
    <w:rsid w:val="08512947"/>
    <w:rsid w:val="08514044"/>
    <w:rsid w:val="086E4ADD"/>
    <w:rsid w:val="08B609C9"/>
    <w:rsid w:val="08C86D63"/>
    <w:rsid w:val="08D3537F"/>
    <w:rsid w:val="08E77047"/>
    <w:rsid w:val="09A06D09"/>
    <w:rsid w:val="09B026B3"/>
    <w:rsid w:val="09C433BC"/>
    <w:rsid w:val="09DA22BF"/>
    <w:rsid w:val="0A0222B1"/>
    <w:rsid w:val="0A0B6FEB"/>
    <w:rsid w:val="0A2F1778"/>
    <w:rsid w:val="0A307162"/>
    <w:rsid w:val="0AA37D24"/>
    <w:rsid w:val="0B0106E3"/>
    <w:rsid w:val="0B0D11AB"/>
    <w:rsid w:val="0B124B35"/>
    <w:rsid w:val="0B290AB9"/>
    <w:rsid w:val="0B593107"/>
    <w:rsid w:val="0B982F0E"/>
    <w:rsid w:val="0BA36796"/>
    <w:rsid w:val="0BD8425B"/>
    <w:rsid w:val="0BE47398"/>
    <w:rsid w:val="0BF10666"/>
    <w:rsid w:val="0C0554CC"/>
    <w:rsid w:val="0C0A2F66"/>
    <w:rsid w:val="0C1478D9"/>
    <w:rsid w:val="0C5B51AF"/>
    <w:rsid w:val="0C6B33C7"/>
    <w:rsid w:val="0C856656"/>
    <w:rsid w:val="0CC2569D"/>
    <w:rsid w:val="0CD17441"/>
    <w:rsid w:val="0CE1376A"/>
    <w:rsid w:val="0CE251A4"/>
    <w:rsid w:val="0CF434A6"/>
    <w:rsid w:val="0D10621B"/>
    <w:rsid w:val="0D1116AD"/>
    <w:rsid w:val="0D205B20"/>
    <w:rsid w:val="0D276546"/>
    <w:rsid w:val="0D3A3257"/>
    <w:rsid w:val="0D550DD2"/>
    <w:rsid w:val="0D5E18F9"/>
    <w:rsid w:val="0D7F2931"/>
    <w:rsid w:val="0D8D712A"/>
    <w:rsid w:val="0D8E3B4C"/>
    <w:rsid w:val="0DA965D9"/>
    <w:rsid w:val="0DCE21D2"/>
    <w:rsid w:val="0DED4313"/>
    <w:rsid w:val="0DF766E3"/>
    <w:rsid w:val="0E107E1D"/>
    <w:rsid w:val="0E3412AC"/>
    <w:rsid w:val="0E385BE1"/>
    <w:rsid w:val="0E4359B8"/>
    <w:rsid w:val="0E72743D"/>
    <w:rsid w:val="0E8826A2"/>
    <w:rsid w:val="0E8E782F"/>
    <w:rsid w:val="0EA847B5"/>
    <w:rsid w:val="0EC70EB9"/>
    <w:rsid w:val="0EDA2726"/>
    <w:rsid w:val="0EE03BD2"/>
    <w:rsid w:val="0F1D17C2"/>
    <w:rsid w:val="0F79695B"/>
    <w:rsid w:val="0FC5392F"/>
    <w:rsid w:val="0FCF4681"/>
    <w:rsid w:val="100B090B"/>
    <w:rsid w:val="10312F14"/>
    <w:rsid w:val="10667156"/>
    <w:rsid w:val="10735769"/>
    <w:rsid w:val="108709B9"/>
    <w:rsid w:val="10C83238"/>
    <w:rsid w:val="10FE684C"/>
    <w:rsid w:val="1109529A"/>
    <w:rsid w:val="11193279"/>
    <w:rsid w:val="112868ED"/>
    <w:rsid w:val="112B242F"/>
    <w:rsid w:val="112F41FA"/>
    <w:rsid w:val="11434804"/>
    <w:rsid w:val="114C4C0C"/>
    <w:rsid w:val="1152763C"/>
    <w:rsid w:val="11EF62A8"/>
    <w:rsid w:val="12041913"/>
    <w:rsid w:val="12086B15"/>
    <w:rsid w:val="1213738C"/>
    <w:rsid w:val="12157264"/>
    <w:rsid w:val="122B7AF6"/>
    <w:rsid w:val="12497C37"/>
    <w:rsid w:val="126338E5"/>
    <w:rsid w:val="12922C2B"/>
    <w:rsid w:val="12930C23"/>
    <w:rsid w:val="129F1021"/>
    <w:rsid w:val="12CD69D5"/>
    <w:rsid w:val="12E02BAE"/>
    <w:rsid w:val="12E452E3"/>
    <w:rsid w:val="13293955"/>
    <w:rsid w:val="135656AE"/>
    <w:rsid w:val="13643EFF"/>
    <w:rsid w:val="137E2DF3"/>
    <w:rsid w:val="138E0108"/>
    <w:rsid w:val="13975395"/>
    <w:rsid w:val="13BD796B"/>
    <w:rsid w:val="13D37164"/>
    <w:rsid w:val="142C6F86"/>
    <w:rsid w:val="145D1377"/>
    <w:rsid w:val="146C4ACE"/>
    <w:rsid w:val="149E4C50"/>
    <w:rsid w:val="14F4290B"/>
    <w:rsid w:val="15005794"/>
    <w:rsid w:val="1505094A"/>
    <w:rsid w:val="15193D1F"/>
    <w:rsid w:val="1538321D"/>
    <w:rsid w:val="15396DCA"/>
    <w:rsid w:val="154162E1"/>
    <w:rsid w:val="156009C5"/>
    <w:rsid w:val="15634D92"/>
    <w:rsid w:val="156B11E9"/>
    <w:rsid w:val="156E1E90"/>
    <w:rsid w:val="157914F1"/>
    <w:rsid w:val="158B15B0"/>
    <w:rsid w:val="15914000"/>
    <w:rsid w:val="15C0005D"/>
    <w:rsid w:val="15C26F8A"/>
    <w:rsid w:val="15D37196"/>
    <w:rsid w:val="15E72E5C"/>
    <w:rsid w:val="16126CAB"/>
    <w:rsid w:val="16226B21"/>
    <w:rsid w:val="16560E74"/>
    <w:rsid w:val="167E162E"/>
    <w:rsid w:val="16B31F65"/>
    <w:rsid w:val="16D024C4"/>
    <w:rsid w:val="16D057A9"/>
    <w:rsid w:val="16D37BF5"/>
    <w:rsid w:val="16E56235"/>
    <w:rsid w:val="16EC1345"/>
    <w:rsid w:val="16F216D8"/>
    <w:rsid w:val="16F71B99"/>
    <w:rsid w:val="171F0A11"/>
    <w:rsid w:val="17300EB6"/>
    <w:rsid w:val="17583BE2"/>
    <w:rsid w:val="180B2E93"/>
    <w:rsid w:val="182E76B6"/>
    <w:rsid w:val="18833188"/>
    <w:rsid w:val="18A04A00"/>
    <w:rsid w:val="18C35B50"/>
    <w:rsid w:val="18EA75EB"/>
    <w:rsid w:val="18FE1862"/>
    <w:rsid w:val="190A3C4E"/>
    <w:rsid w:val="194A4E96"/>
    <w:rsid w:val="195B4A09"/>
    <w:rsid w:val="19987766"/>
    <w:rsid w:val="19A24DB5"/>
    <w:rsid w:val="19AE165E"/>
    <w:rsid w:val="19BC19CA"/>
    <w:rsid w:val="19E86735"/>
    <w:rsid w:val="1A14398F"/>
    <w:rsid w:val="1A1C1FCE"/>
    <w:rsid w:val="1A493A50"/>
    <w:rsid w:val="1A544A9A"/>
    <w:rsid w:val="1A8C0337"/>
    <w:rsid w:val="1B215B12"/>
    <w:rsid w:val="1B253FF2"/>
    <w:rsid w:val="1B270565"/>
    <w:rsid w:val="1B4D714B"/>
    <w:rsid w:val="1B913B5E"/>
    <w:rsid w:val="1BB812DB"/>
    <w:rsid w:val="1BC75EF7"/>
    <w:rsid w:val="1C2B7B77"/>
    <w:rsid w:val="1C2E699F"/>
    <w:rsid w:val="1C5A70B9"/>
    <w:rsid w:val="1C8060E2"/>
    <w:rsid w:val="1CD931B8"/>
    <w:rsid w:val="1CEA0206"/>
    <w:rsid w:val="1D827876"/>
    <w:rsid w:val="1E2F37AB"/>
    <w:rsid w:val="1ED77B89"/>
    <w:rsid w:val="1EEE7259"/>
    <w:rsid w:val="1F0E6AE6"/>
    <w:rsid w:val="1F351535"/>
    <w:rsid w:val="1F52503F"/>
    <w:rsid w:val="1F573915"/>
    <w:rsid w:val="1F6F026A"/>
    <w:rsid w:val="1F786B35"/>
    <w:rsid w:val="1F7A65F3"/>
    <w:rsid w:val="1F8442DA"/>
    <w:rsid w:val="1F8D7B78"/>
    <w:rsid w:val="20180871"/>
    <w:rsid w:val="20264112"/>
    <w:rsid w:val="20651ED1"/>
    <w:rsid w:val="20A30D5E"/>
    <w:rsid w:val="20A86EEB"/>
    <w:rsid w:val="20EB1C92"/>
    <w:rsid w:val="21180ADF"/>
    <w:rsid w:val="21195C2C"/>
    <w:rsid w:val="212333B1"/>
    <w:rsid w:val="212D0AA9"/>
    <w:rsid w:val="212F0EB3"/>
    <w:rsid w:val="215F4D99"/>
    <w:rsid w:val="2162257F"/>
    <w:rsid w:val="217A155A"/>
    <w:rsid w:val="21BA0FF1"/>
    <w:rsid w:val="21C576FD"/>
    <w:rsid w:val="21C6458B"/>
    <w:rsid w:val="21D02628"/>
    <w:rsid w:val="221634C8"/>
    <w:rsid w:val="221E79EF"/>
    <w:rsid w:val="222A12CB"/>
    <w:rsid w:val="222E0DF7"/>
    <w:rsid w:val="22567BF6"/>
    <w:rsid w:val="22817195"/>
    <w:rsid w:val="229109CF"/>
    <w:rsid w:val="229D582F"/>
    <w:rsid w:val="22BD5478"/>
    <w:rsid w:val="22C33D4A"/>
    <w:rsid w:val="22D2112D"/>
    <w:rsid w:val="22E75E3F"/>
    <w:rsid w:val="236739CC"/>
    <w:rsid w:val="23B8192B"/>
    <w:rsid w:val="23C03614"/>
    <w:rsid w:val="23CA2410"/>
    <w:rsid w:val="23E00BFA"/>
    <w:rsid w:val="23E27ACF"/>
    <w:rsid w:val="240E7DB5"/>
    <w:rsid w:val="24301E60"/>
    <w:rsid w:val="247144D4"/>
    <w:rsid w:val="24816C63"/>
    <w:rsid w:val="249D4FE2"/>
    <w:rsid w:val="249E7CAF"/>
    <w:rsid w:val="24BD5A0A"/>
    <w:rsid w:val="24CF4872"/>
    <w:rsid w:val="24E810E6"/>
    <w:rsid w:val="250C78FA"/>
    <w:rsid w:val="252134FC"/>
    <w:rsid w:val="25427081"/>
    <w:rsid w:val="254F15C4"/>
    <w:rsid w:val="257228FE"/>
    <w:rsid w:val="257A00AC"/>
    <w:rsid w:val="25A71C80"/>
    <w:rsid w:val="25C03595"/>
    <w:rsid w:val="25DD2418"/>
    <w:rsid w:val="25FB53AB"/>
    <w:rsid w:val="25FE7FA9"/>
    <w:rsid w:val="260069E2"/>
    <w:rsid w:val="263F1C7A"/>
    <w:rsid w:val="269B02F6"/>
    <w:rsid w:val="26A71FE8"/>
    <w:rsid w:val="26A90944"/>
    <w:rsid w:val="26B85CD3"/>
    <w:rsid w:val="2712649F"/>
    <w:rsid w:val="27344B3E"/>
    <w:rsid w:val="27645B18"/>
    <w:rsid w:val="277F4A92"/>
    <w:rsid w:val="27A72B8F"/>
    <w:rsid w:val="27D86F12"/>
    <w:rsid w:val="2803422A"/>
    <w:rsid w:val="28284B9F"/>
    <w:rsid w:val="284A176E"/>
    <w:rsid w:val="285B662D"/>
    <w:rsid w:val="28A93ED8"/>
    <w:rsid w:val="28BC0B7A"/>
    <w:rsid w:val="28C816C5"/>
    <w:rsid w:val="28DE1D09"/>
    <w:rsid w:val="29261792"/>
    <w:rsid w:val="293F6A7A"/>
    <w:rsid w:val="2957241C"/>
    <w:rsid w:val="29B17F82"/>
    <w:rsid w:val="29DF7EC6"/>
    <w:rsid w:val="2A013E60"/>
    <w:rsid w:val="2A0619B6"/>
    <w:rsid w:val="2A0B2B53"/>
    <w:rsid w:val="2A121800"/>
    <w:rsid w:val="2A225F27"/>
    <w:rsid w:val="2A454A2E"/>
    <w:rsid w:val="2A491BDB"/>
    <w:rsid w:val="2A571165"/>
    <w:rsid w:val="2A5A35EC"/>
    <w:rsid w:val="2A5C064F"/>
    <w:rsid w:val="2A6177A4"/>
    <w:rsid w:val="2A7F5541"/>
    <w:rsid w:val="2B0A42D0"/>
    <w:rsid w:val="2B846006"/>
    <w:rsid w:val="2BB25A5B"/>
    <w:rsid w:val="2BB91C52"/>
    <w:rsid w:val="2BCD043C"/>
    <w:rsid w:val="2BED3929"/>
    <w:rsid w:val="2C024E53"/>
    <w:rsid w:val="2C161470"/>
    <w:rsid w:val="2C922D5B"/>
    <w:rsid w:val="2CA70661"/>
    <w:rsid w:val="2CCE469E"/>
    <w:rsid w:val="2CE04B64"/>
    <w:rsid w:val="2CF15F2B"/>
    <w:rsid w:val="2D3F70FE"/>
    <w:rsid w:val="2D6B1556"/>
    <w:rsid w:val="2D7C0109"/>
    <w:rsid w:val="2DAF5B93"/>
    <w:rsid w:val="2DB1334F"/>
    <w:rsid w:val="2DB2413C"/>
    <w:rsid w:val="2DBC1C26"/>
    <w:rsid w:val="2DCA0CF7"/>
    <w:rsid w:val="2E0555F5"/>
    <w:rsid w:val="2E2371D6"/>
    <w:rsid w:val="2E375713"/>
    <w:rsid w:val="2E630307"/>
    <w:rsid w:val="2E650C15"/>
    <w:rsid w:val="2E8429D1"/>
    <w:rsid w:val="2EA5521E"/>
    <w:rsid w:val="2EBB47F8"/>
    <w:rsid w:val="2EC03CB2"/>
    <w:rsid w:val="2ECE68FF"/>
    <w:rsid w:val="2EE936AE"/>
    <w:rsid w:val="2F095456"/>
    <w:rsid w:val="2F272FE9"/>
    <w:rsid w:val="2F281A80"/>
    <w:rsid w:val="2F405635"/>
    <w:rsid w:val="2F4C56AE"/>
    <w:rsid w:val="2F8803DE"/>
    <w:rsid w:val="2FA3559A"/>
    <w:rsid w:val="2FF46F1F"/>
    <w:rsid w:val="2FF60AB7"/>
    <w:rsid w:val="30064EDF"/>
    <w:rsid w:val="30155E99"/>
    <w:rsid w:val="306E510C"/>
    <w:rsid w:val="306F07F0"/>
    <w:rsid w:val="30A83CB5"/>
    <w:rsid w:val="30B02700"/>
    <w:rsid w:val="311A2730"/>
    <w:rsid w:val="313934B0"/>
    <w:rsid w:val="315D7839"/>
    <w:rsid w:val="3163116C"/>
    <w:rsid w:val="31A30555"/>
    <w:rsid w:val="31AD48B9"/>
    <w:rsid w:val="32297946"/>
    <w:rsid w:val="32400504"/>
    <w:rsid w:val="325607D9"/>
    <w:rsid w:val="326839B2"/>
    <w:rsid w:val="327D0B8F"/>
    <w:rsid w:val="328B22E2"/>
    <w:rsid w:val="32AB5359"/>
    <w:rsid w:val="32DE2564"/>
    <w:rsid w:val="32F67FCD"/>
    <w:rsid w:val="32FB3521"/>
    <w:rsid w:val="3315048B"/>
    <w:rsid w:val="332C02A8"/>
    <w:rsid w:val="332C548E"/>
    <w:rsid w:val="33766C57"/>
    <w:rsid w:val="337F61B3"/>
    <w:rsid w:val="33930C8D"/>
    <w:rsid w:val="33966829"/>
    <w:rsid w:val="33DD122F"/>
    <w:rsid w:val="340D0E81"/>
    <w:rsid w:val="34311F78"/>
    <w:rsid w:val="343B4F92"/>
    <w:rsid w:val="344033FA"/>
    <w:rsid w:val="345477C6"/>
    <w:rsid w:val="34742DEE"/>
    <w:rsid w:val="347E4739"/>
    <w:rsid w:val="349C391A"/>
    <w:rsid w:val="34CE59C8"/>
    <w:rsid w:val="34EE0730"/>
    <w:rsid w:val="353A2589"/>
    <w:rsid w:val="35415887"/>
    <w:rsid w:val="355D3C63"/>
    <w:rsid w:val="357E2716"/>
    <w:rsid w:val="358633D0"/>
    <w:rsid w:val="358B632C"/>
    <w:rsid w:val="35A01B35"/>
    <w:rsid w:val="35A37816"/>
    <w:rsid w:val="35F06564"/>
    <w:rsid w:val="36096BE9"/>
    <w:rsid w:val="362313ED"/>
    <w:rsid w:val="362D624A"/>
    <w:rsid w:val="3654329A"/>
    <w:rsid w:val="365E5FA6"/>
    <w:rsid w:val="36713C4E"/>
    <w:rsid w:val="36936475"/>
    <w:rsid w:val="36E43F34"/>
    <w:rsid w:val="37315A5E"/>
    <w:rsid w:val="37370E76"/>
    <w:rsid w:val="3767678B"/>
    <w:rsid w:val="376A4F60"/>
    <w:rsid w:val="37722EED"/>
    <w:rsid w:val="37C2218C"/>
    <w:rsid w:val="37D20529"/>
    <w:rsid w:val="380A294B"/>
    <w:rsid w:val="381E7CD4"/>
    <w:rsid w:val="3838382D"/>
    <w:rsid w:val="3841772A"/>
    <w:rsid w:val="38652BF7"/>
    <w:rsid w:val="386A2E7E"/>
    <w:rsid w:val="387840E6"/>
    <w:rsid w:val="3889006D"/>
    <w:rsid w:val="389C32B7"/>
    <w:rsid w:val="38DE4E23"/>
    <w:rsid w:val="392A1465"/>
    <w:rsid w:val="393E3C93"/>
    <w:rsid w:val="39686722"/>
    <w:rsid w:val="396D273C"/>
    <w:rsid w:val="397820DD"/>
    <w:rsid w:val="39BD5D5E"/>
    <w:rsid w:val="39BF60F5"/>
    <w:rsid w:val="39CB250E"/>
    <w:rsid w:val="39DD2B74"/>
    <w:rsid w:val="39FC1A3A"/>
    <w:rsid w:val="3A1019B3"/>
    <w:rsid w:val="3A164701"/>
    <w:rsid w:val="3AAB5472"/>
    <w:rsid w:val="3B216716"/>
    <w:rsid w:val="3B7D66B3"/>
    <w:rsid w:val="3B9F6468"/>
    <w:rsid w:val="3BE570C0"/>
    <w:rsid w:val="3C0C4D6E"/>
    <w:rsid w:val="3C135FFF"/>
    <w:rsid w:val="3C17752A"/>
    <w:rsid w:val="3C2F3128"/>
    <w:rsid w:val="3C3459E2"/>
    <w:rsid w:val="3C6308F2"/>
    <w:rsid w:val="3C94303F"/>
    <w:rsid w:val="3C9E27B2"/>
    <w:rsid w:val="3CC15034"/>
    <w:rsid w:val="3CD82612"/>
    <w:rsid w:val="3CE44B28"/>
    <w:rsid w:val="3D4B77F0"/>
    <w:rsid w:val="3D6A73E8"/>
    <w:rsid w:val="3D812E76"/>
    <w:rsid w:val="3D9220A5"/>
    <w:rsid w:val="3D9F3FAC"/>
    <w:rsid w:val="3DA946CB"/>
    <w:rsid w:val="3DC35835"/>
    <w:rsid w:val="3DE61350"/>
    <w:rsid w:val="3E2753AA"/>
    <w:rsid w:val="3E422120"/>
    <w:rsid w:val="3E4717C4"/>
    <w:rsid w:val="3E4900D1"/>
    <w:rsid w:val="3E4A23CB"/>
    <w:rsid w:val="3E6B11C6"/>
    <w:rsid w:val="3EA87C64"/>
    <w:rsid w:val="3EB52C07"/>
    <w:rsid w:val="3EBA4366"/>
    <w:rsid w:val="3EBB35D9"/>
    <w:rsid w:val="3EC12257"/>
    <w:rsid w:val="3EE65491"/>
    <w:rsid w:val="3F21623B"/>
    <w:rsid w:val="3F4C7B65"/>
    <w:rsid w:val="3FC750AD"/>
    <w:rsid w:val="3FD23156"/>
    <w:rsid w:val="3FD71B68"/>
    <w:rsid w:val="40183953"/>
    <w:rsid w:val="402E2DBD"/>
    <w:rsid w:val="405C7E57"/>
    <w:rsid w:val="40631AC1"/>
    <w:rsid w:val="4076208F"/>
    <w:rsid w:val="40C07CE4"/>
    <w:rsid w:val="410B13C8"/>
    <w:rsid w:val="41236815"/>
    <w:rsid w:val="416B05F8"/>
    <w:rsid w:val="416C0FB5"/>
    <w:rsid w:val="41846F0B"/>
    <w:rsid w:val="41985310"/>
    <w:rsid w:val="41EE38FF"/>
    <w:rsid w:val="41FB6887"/>
    <w:rsid w:val="424E1338"/>
    <w:rsid w:val="4259567B"/>
    <w:rsid w:val="4290175E"/>
    <w:rsid w:val="433733B2"/>
    <w:rsid w:val="43403B27"/>
    <w:rsid w:val="43AD1DCB"/>
    <w:rsid w:val="43BD5304"/>
    <w:rsid w:val="43D053C2"/>
    <w:rsid w:val="43D24B5B"/>
    <w:rsid w:val="43E030E3"/>
    <w:rsid w:val="44146EC9"/>
    <w:rsid w:val="4447418E"/>
    <w:rsid w:val="44E8147A"/>
    <w:rsid w:val="44F7153D"/>
    <w:rsid w:val="44F8514F"/>
    <w:rsid w:val="45115BD1"/>
    <w:rsid w:val="45195C44"/>
    <w:rsid w:val="4569028F"/>
    <w:rsid w:val="4583117E"/>
    <w:rsid w:val="4587233D"/>
    <w:rsid w:val="4599146E"/>
    <w:rsid w:val="45B51A2F"/>
    <w:rsid w:val="45D77609"/>
    <w:rsid w:val="45F44FA6"/>
    <w:rsid w:val="460D521F"/>
    <w:rsid w:val="46175F21"/>
    <w:rsid w:val="464900A3"/>
    <w:rsid w:val="467A3B6A"/>
    <w:rsid w:val="469353C6"/>
    <w:rsid w:val="46AF1E47"/>
    <w:rsid w:val="46B631E0"/>
    <w:rsid w:val="471A001A"/>
    <w:rsid w:val="47620BF9"/>
    <w:rsid w:val="47AE0740"/>
    <w:rsid w:val="47E80C67"/>
    <w:rsid w:val="47FB35A8"/>
    <w:rsid w:val="47FD2E38"/>
    <w:rsid w:val="48261231"/>
    <w:rsid w:val="48376EBA"/>
    <w:rsid w:val="48400BD6"/>
    <w:rsid w:val="48866C7C"/>
    <w:rsid w:val="489945B9"/>
    <w:rsid w:val="48A460C9"/>
    <w:rsid w:val="48F92246"/>
    <w:rsid w:val="49071F6F"/>
    <w:rsid w:val="49106C98"/>
    <w:rsid w:val="4921180A"/>
    <w:rsid w:val="49297FF2"/>
    <w:rsid w:val="49325882"/>
    <w:rsid w:val="4938564E"/>
    <w:rsid w:val="49444717"/>
    <w:rsid w:val="498F156F"/>
    <w:rsid w:val="49A66100"/>
    <w:rsid w:val="49B53602"/>
    <w:rsid w:val="49F33705"/>
    <w:rsid w:val="4A5C7CA7"/>
    <w:rsid w:val="4A5F585D"/>
    <w:rsid w:val="4A7B3DCC"/>
    <w:rsid w:val="4A884EFF"/>
    <w:rsid w:val="4A9069D9"/>
    <w:rsid w:val="4AF213C8"/>
    <w:rsid w:val="4B30050B"/>
    <w:rsid w:val="4B383550"/>
    <w:rsid w:val="4B3F40DD"/>
    <w:rsid w:val="4B44796E"/>
    <w:rsid w:val="4B4A227F"/>
    <w:rsid w:val="4B5F6335"/>
    <w:rsid w:val="4BA922C0"/>
    <w:rsid w:val="4BC1185A"/>
    <w:rsid w:val="4BE80E2D"/>
    <w:rsid w:val="4C207305"/>
    <w:rsid w:val="4C3A2897"/>
    <w:rsid w:val="4C3E6ECF"/>
    <w:rsid w:val="4C535FA3"/>
    <w:rsid w:val="4C55619E"/>
    <w:rsid w:val="4CBA4BD4"/>
    <w:rsid w:val="4CBB57F0"/>
    <w:rsid w:val="4CC60A25"/>
    <w:rsid w:val="4CD74A15"/>
    <w:rsid w:val="4D2117C8"/>
    <w:rsid w:val="4D906F2B"/>
    <w:rsid w:val="4D963998"/>
    <w:rsid w:val="4DA36858"/>
    <w:rsid w:val="4DC20015"/>
    <w:rsid w:val="4DDB3B7A"/>
    <w:rsid w:val="4E014C21"/>
    <w:rsid w:val="4E3D4B8C"/>
    <w:rsid w:val="4E496AA6"/>
    <w:rsid w:val="4E7960D3"/>
    <w:rsid w:val="4EAD3AFF"/>
    <w:rsid w:val="4ED14679"/>
    <w:rsid w:val="4EE07638"/>
    <w:rsid w:val="4F0456C7"/>
    <w:rsid w:val="4F0724D1"/>
    <w:rsid w:val="4F1F1147"/>
    <w:rsid w:val="4F4E364D"/>
    <w:rsid w:val="4F5124FC"/>
    <w:rsid w:val="4F8647E2"/>
    <w:rsid w:val="4F981181"/>
    <w:rsid w:val="4FC62BF5"/>
    <w:rsid w:val="4FCC1CB2"/>
    <w:rsid w:val="4FD338B3"/>
    <w:rsid w:val="4FD4201D"/>
    <w:rsid w:val="500F5032"/>
    <w:rsid w:val="50A12F88"/>
    <w:rsid w:val="50AB6E1D"/>
    <w:rsid w:val="50FD7392"/>
    <w:rsid w:val="511D0662"/>
    <w:rsid w:val="511D66B9"/>
    <w:rsid w:val="51256849"/>
    <w:rsid w:val="512C4F1F"/>
    <w:rsid w:val="51335DC3"/>
    <w:rsid w:val="515B53D4"/>
    <w:rsid w:val="517716BC"/>
    <w:rsid w:val="51B7742E"/>
    <w:rsid w:val="51BE6B78"/>
    <w:rsid w:val="5249748D"/>
    <w:rsid w:val="528B1DB0"/>
    <w:rsid w:val="52A6009F"/>
    <w:rsid w:val="52CB3C85"/>
    <w:rsid w:val="52F222DF"/>
    <w:rsid w:val="535E3A04"/>
    <w:rsid w:val="536C2CC9"/>
    <w:rsid w:val="536D0C30"/>
    <w:rsid w:val="5386497D"/>
    <w:rsid w:val="539D3476"/>
    <w:rsid w:val="53B25B09"/>
    <w:rsid w:val="53DE7C31"/>
    <w:rsid w:val="54D11EAD"/>
    <w:rsid w:val="54DE6B38"/>
    <w:rsid w:val="54E758CD"/>
    <w:rsid w:val="54F3144D"/>
    <w:rsid w:val="54F71C7A"/>
    <w:rsid w:val="55164F40"/>
    <w:rsid w:val="55222279"/>
    <w:rsid w:val="55254F8F"/>
    <w:rsid w:val="55276F8B"/>
    <w:rsid w:val="556718DB"/>
    <w:rsid w:val="55714822"/>
    <w:rsid w:val="55A62774"/>
    <w:rsid w:val="55B52203"/>
    <w:rsid w:val="55EA756C"/>
    <w:rsid w:val="55FA6A9C"/>
    <w:rsid w:val="56156086"/>
    <w:rsid w:val="561C4A40"/>
    <w:rsid w:val="561D0321"/>
    <w:rsid w:val="562F2566"/>
    <w:rsid w:val="56450EE8"/>
    <w:rsid w:val="56653660"/>
    <w:rsid w:val="567E25D7"/>
    <w:rsid w:val="568701ED"/>
    <w:rsid w:val="56C469D0"/>
    <w:rsid w:val="56D14F14"/>
    <w:rsid w:val="56EF0014"/>
    <w:rsid w:val="57200250"/>
    <w:rsid w:val="5726127A"/>
    <w:rsid w:val="578051F9"/>
    <w:rsid w:val="57DC4180"/>
    <w:rsid w:val="581E7D38"/>
    <w:rsid w:val="583B685D"/>
    <w:rsid w:val="586D23AB"/>
    <w:rsid w:val="58997DC6"/>
    <w:rsid w:val="58AD2421"/>
    <w:rsid w:val="58AE7A56"/>
    <w:rsid w:val="58B273FB"/>
    <w:rsid w:val="58CA4AE0"/>
    <w:rsid w:val="58DD4C68"/>
    <w:rsid w:val="58DF6923"/>
    <w:rsid w:val="59466410"/>
    <w:rsid w:val="59780AA3"/>
    <w:rsid w:val="5A203072"/>
    <w:rsid w:val="5A3A778D"/>
    <w:rsid w:val="5A5E2B85"/>
    <w:rsid w:val="5A6A1519"/>
    <w:rsid w:val="5A744823"/>
    <w:rsid w:val="5AD73346"/>
    <w:rsid w:val="5AFD2D95"/>
    <w:rsid w:val="5B0A30F2"/>
    <w:rsid w:val="5BA5090A"/>
    <w:rsid w:val="5BAE3820"/>
    <w:rsid w:val="5BF45BD8"/>
    <w:rsid w:val="5C30481B"/>
    <w:rsid w:val="5C6D62F4"/>
    <w:rsid w:val="5CA45159"/>
    <w:rsid w:val="5CC84226"/>
    <w:rsid w:val="5D1F7D03"/>
    <w:rsid w:val="5D294AFE"/>
    <w:rsid w:val="5D2D33C8"/>
    <w:rsid w:val="5D3C3E7A"/>
    <w:rsid w:val="5D741194"/>
    <w:rsid w:val="5D8B2995"/>
    <w:rsid w:val="5DBD2129"/>
    <w:rsid w:val="5DD759C1"/>
    <w:rsid w:val="5DF153D0"/>
    <w:rsid w:val="5E004A35"/>
    <w:rsid w:val="5E8B20A2"/>
    <w:rsid w:val="5E8E7C5C"/>
    <w:rsid w:val="5F013C4C"/>
    <w:rsid w:val="5F0604B8"/>
    <w:rsid w:val="5F0A51D6"/>
    <w:rsid w:val="5F1D5C25"/>
    <w:rsid w:val="5F251EE5"/>
    <w:rsid w:val="5F3424F9"/>
    <w:rsid w:val="5F397366"/>
    <w:rsid w:val="5F747726"/>
    <w:rsid w:val="5F8B7279"/>
    <w:rsid w:val="5FA14A5E"/>
    <w:rsid w:val="5FEA34EF"/>
    <w:rsid w:val="6017146D"/>
    <w:rsid w:val="60237BF2"/>
    <w:rsid w:val="604125FC"/>
    <w:rsid w:val="604B3BFF"/>
    <w:rsid w:val="606A1FD3"/>
    <w:rsid w:val="60B40969"/>
    <w:rsid w:val="60D04179"/>
    <w:rsid w:val="60DE47CD"/>
    <w:rsid w:val="60F86654"/>
    <w:rsid w:val="612A6638"/>
    <w:rsid w:val="6191354F"/>
    <w:rsid w:val="619D1A5C"/>
    <w:rsid w:val="61CB492A"/>
    <w:rsid w:val="61D74A75"/>
    <w:rsid w:val="61F639A6"/>
    <w:rsid w:val="62051958"/>
    <w:rsid w:val="6235183E"/>
    <w:rsid w:val="62395C26"/>
    <w:rsid w:val="6283370E"/>
    <w:rsid w:val="62C677BD"/>
    <w:rsid w:val="62EA54F8"/>
    <w:rsid w:val="62F663F5"/>
    <w:rsid w:val="6314745F"/>
    <w:rsid w:val="63204112"/>
    <w:rsid w:val="632F2C03"/>
    <w:rsid w:val="63465872"/>
    <w:rsid w:val="634C7A77"/>
    <w:rsid w:val="636C066F"/>
    <w:rsid w:val="637975B3"/>
    <w:rsid w:val="639B2752"/>
    <w:rsid w:val="63ED3ADC"/>
    <w:rsid w:val="63EF5D05"/>
    <w:rsid w:val="63F6188B"/>
    <w:rsid w:val="641C6B6D"/>
    <w:rsid w:val="644618C1"/>
    <w:rsid w:val="644744E5"/>
    <w:rsid w:val="64615512"/>
    <w:rsid w:val="64855B92"/>
    <w:rsid w:val="64864FB9"/>
    <w:rsid w:val="64BC0E94"/>
    <w:rsid w:val="64F65C85"/>
    <w:rsid w:val="65692F03"/>
    <w:rsid w:val="657A1F93"/>
    <w:rsid w:val="65877BAC"/>
    <w:rsid w:val="658C3035"/>
    <w:rsid w:val="65943F95"/>
    <w:rsid w:val="659E6978"/>
    <w:rsid w:val="65A87613"/>
    <w:rsid w:val="65FA7BE5"/>
    <w:rsid w:val="66181AB8"/>
    <w:rsid w:val="664C2FB5"/>
    <w:rsid w:val="66672675"/>
    <w:rsid w:val="669D632D"/>
    <w:rsid w:val="66EF4828"/>
    <w:rsid w:val="67993A87"/>
    <w:rsid w:val="67B4532D"/>
    <w:rsid w:val="67BD2F5A"/>
    <w:rsid w:val="67C11497"/>
    <w:rsid w:val="67C73615"/>
    <w:rsid w:val="68051794"/>
    <w:rsid w:val="681D717C"/>
    <w:rsid w:val="682F583B"/>
    <w:rsid w:val="68321776"/>
    <w:rsid w:val="683A43FF"/>
    <w:rsid w:val="68F44E41"/>
    <w:rsid w:val="6933015B"/>
    <w:rsid w:val="69736A9B"/>
    <w:rsid w:val="69A64AAE"/>
    <w:rsid w:val="69AE5F82"/>
    <w:rsid w:val="69AF2F27"/>
    <w:rsid w:val="69D01C45"/>
    <w:rsid w:val="6A1654C9"/>
    <w:rsid w:val="6A3626DB"/>
    <w:rsid w:val="6A471368"/>
    <w:rsid w:val="6A5348BD"/>
    <w:rsid w:val="6A662D48"/>
    <w:rsid w:val="6A7F1FC0"/>
    <w:rsid w:val="6A98756A"/>
    <w:rsid w:val="6AB72E03"/>
    <w:rsid w:val="6AB918B5"/>
    <w:rsid w:val="6ABA09CA"/>
    <w:rsid w:val="6AC17BBF"/>
    <w:rsid w:val="6AD20134"/>
    <w:rsid w:val="6AD46CD8"/>
    <w:rsid w:val="6B0E217C"/>
    <w:rsid w:val="6B6444E8"/>
    <w:rsid w:val="6B7E4C71"/>
    <w:rsid w:val="6B9306D2"/>
    <w:rsid w:val="6BB5551C"/>
    <w:rsid w:val="6BBB04BA"/>
    <w:rsid w:val="6C595A22"/>
    <w:rsid w:val="6C6A2D9C"/>
    <w:rsid w:val="6C952F02"/>
    <w:rsid w:val="6C964B01"/>
    <w:rsid w:val="6CB77FDB"/>
    <w:rsid w:val="6CC7222E"/>
    <w:rsid w:val="6CD940DD"/>
    <w:rsid w:val="6D7C7CA6"/>
    <w:rsid w:val="6DA83939"/>
    <w:rsid w:val="6DB35815"/>
    <w:rsid w:val="6DD82927"/>
    <w:rsid w:val="6DDA718D"/>
    <w:rsid w:val="6DF12054"/>
    <w:rsid w:val="6E1D5453"/>
    <w:rsid w:val="6E341061"/>
    <w:rsid w:val="6E583E8A"/>
    <w:rsid w:val="6E7E1709"/>
    <w:rsid w:val="6EAD1D8E"/>
    <w:rsid w:val="6EC323EF"/>
    <w:rsid w:val="6EE80D61"/>
    <w:rsid w:val="6F104D4A"/>
    <w:rsid w:val="6F555F51"/>
    <w:rsid w:val="6F755715"/>
    <w:rsid w:val="6FBF7CE2"/>
    <w:rsid w:val="6FE01C8F"/>
    <w:rsid w:val="70044068"/>
    <w:rsid w:val="70401313"/>
    <w:rsid w:val="7049610C"/>
    <w:rsid w:val="705D0CE0"/>
    <w:rsid w:val="706802BD"/>
    <w:rsid w:val="706C0543"/>
    <w:rsid w:val="708441D7"/>
    <w:rsid w:val="70B332D9"/>
    <w:rsid w:val="70C03573"/>
    <w:rsid w:val="70CA147C"/>
    <w:rsid w:val="714E1641"/>
    <w:rsid w:val="716D4AF3"/>
    <w:rsid w:val="71AF45C1"/>
    <w:rsid w:val="720E74A5"/>
    <w:rsid w:val="728E5FEC"/>
    <w:rsid w:val="729F44AA"/>
    <w:rsid w:val="72B532D2"/>
    <w:rsid w:val="72DA6C1E"/>
    <w:rsid w:val="72F70A60"/>
    <w:rsid w:val="73223B98"/>
    <w:rsid w:val="73315762"/>
    <w:rsid w:val="738C11F2"/>
    <w:rsid w:val="73AF54FC"/>
    <w:rsid w:val="73CF3C9A"/>
    <w:rsid w:val="73DD1AC9"/>
    <w:rsid w:val="73F064BA"/>
    <w:rsid w:val="74137905"/>
    <w:rsid w:val="74163521"/>
    <w:rsid w:val="742D050E"/>
    <w:rsid w:val="74346F68"/>
    <w:rsid w:val="743E0948"/>
    <w:rsid w:val="74575FD3"/>
    <w:rsid w:val="745B2C21"/>
    <w:rsid w:val="7466614B"/>
    <w:rsid w:val="74C23C86"/>
    <w:rsid w:val="7515716A"/>
    <w:rsid w:val="754473CE"/>
    <w:rsid w:val="75514D9A"/>
    <w:rsid w:val="757B5E9B"/>
    <w:rsid w:val="757D23D0"/>
    <w:rsid w:val="75A7246A"/>
    <w:rsid w:val="75F77C02"/>
    <w:rsid w:val="763E708A"/>
    <w:rsid w:val="764A18A9"/>
    <w:rsid w:val="764D6A80"/>
    <w:rsid w:val="767669D8"/>
    <w:rsid w:val="76823C69"/>
    <w:rsid w:val="76B22B6E"/>
    <w:rsid w:val="76C44D12"/>
    <w:rsid w:val="76D20715"/>
    <w:rsid w:val="77184A0F"/>
    <w:rsid w:val="77F82E47"/>
    <w:rsid w:val="77F90DC6"/>
    <w:rsid w:val="7812236A"/>
    <w:rsid w:val="781D413C"/>
    <w:rsid w:val="782D173C"/>
    <w:rsid w:val="784C7044"/>
    <w:rsid w:val="785B4869"/>
    <w:rsid w:val="786942FC"/>
    <w:rsid w:val="78725EC6"/>
    <w:rsid w:val="78A71392"/>
    <w:rsid w:val="78F05676"/>
    <w:rsid w:val="79144A46"/>
    <w:rsid w:val="791825BC"/>
    <w:rsid w:val="794A447C"/>
    <w:rsid w:val="79541A16"/>
    <w:rsid w:val="79671902"/>
    <w:rsid w:val="79782C14"/>
    <w:rsid w:val="79CC3F1B"/>
    <w:rsid w:val="79E84AAB"/>
    <w:rsid w:val="7A1450BD"/>
    <w:rsid w:val="7A1C7884"/>
    <w:rsid w:val="7A310779"/>
    <w:rsid w:val="7A613EE2"/>
    <w:rsid w:val="7AA170A9"/>
    <w:rsid w:val="7AB84004"/>
    <w:rsid w:val="7ABF635E"/>
    <w:rsid w:val="7ACC2295"/>
    <w:rsid w:val="7AD47260"/>
    <w:rsid w:val="7B1536DC"/>
    <w:rsid w:val="7B5E1001"/>
    <w:rsid w:val="7B6E5E40"/>
    <w:rsid w:val="7B752837"/>
    <w:rsid w:val="7BAF24F9"/>
    <w:rsid w:val="7BE9628E"/>
    <w:rsid w:val="7BFE765F"/>
    <w:rsid w:val="7C307188"/>
    <w:rsid w:val="7C711AE0"/>
    <w:rsid w:val="7C7D6DAB"/>
    <w:rsid w:val="7CDD55B7"/>
    <w:rsid w:val="7D9F0C90"/>
    <w:rsid w:val="7DE516AE"/>
    <w:rsid w:val="7DEB64E0"/>
    <w:rsid w:val="7DF871D4"/>
    <w:rsid w:val="7E2B51B8"/>
    <w:rsid w:val="7E425306"/>
    <w:rsid w:val="7E4A5D06"/>
    <w:rsid w:val="7E5942E3"/>
    <w:rsid w:val="7E74542A"/>
    <w:rsid w:val="7EAB184F"/>
    <w:rsid w:val="7EC807E6"/>
    <w:rsid w:val="7EFD49FA"/>
    <w:rsid w:val="7F4706FE"/>
    <w:rsid w:val="7F561382"/>
    <w:rsid w:val="7F70102A"/>
    <w:rsid w:val="7FA76AE7"/>
    <w:rsid w:val="7FD220B2"/>
    <w:rsid w:val="7FE443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name="HTML Preformatted"/>
    <w:lsdException w:qFormat="1"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Plain Text"/>
    <w:basedOn w:val="1"/>
    <w:next w:val="4"/>
    <w:qFormat/>
    <w:uiPriority w:val="0"/>
    <w:rPr>
      <w:rFonts w:ascii="宋体" w:hAnsi="Courier New"/>
    </w:rPr>
  </w:style>
  <w:style w:type="paragraph" w:styleId="4">
    <w:name w:val="Date"/>
    <w:basedOn w:val="1"/>
    <w:next w:val="1"/>
    <w:qFormat/>
    <w:uiPriority w:val="0"/>
    <w:rPr>
      <w:spacing w:val="20"/>
      <w:sz w:val="28"/>
      <w:szCs w:val="20"/>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TML Preformatted"/>
    <w:basedOn w:val="1"/>
    <w:semiHidden/>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7">
    <w:name w:val="Normal (Web)"/>
    <w:basedOn w:val="1"/>
    <w:qFormat/>
    <w:uiPriority w:val="0"/>
    <w:pPr>
      <w:spacing w:beforeAutospacing="1" w:afterAutospacing="1"/>
      <w:jc w:val="left"/>
    </w:pPr>
    <w:rPr>
      <w:kern w:val="0"/>
      <w:sz w:val="24"/>
    </w:rPr>
  </w:style>
  <w:style w:type="table" w:styleId="9">
    <w:name w:val="Table Grid"/>
    <w:basedOn w:val="8"/>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HTML Sample"/>
    <w:basedOn w:val="10"/>
    <w:qFormat/>
    <w:uiPriority w:val="0"/>
    <w:rPr>
      <w:rFonts w:ascii="Courier New" w:hAnsi="Courier New"/>
    </w:rPr>
  </w:style>
  <w:style w:type="paragraph" w:styleId="13">
    <w:name w:val="List Paragraph"/>
    <w:basedOn w:val="1"/>
    <w:qFormat/>
    <w:uiPriority w:val="0"/>
    <w:pPr>
      <w:ind w:firstLine="420" w:firstLineChars="200"/>
    </w:pPr>
  </w:style>
  <w:style w:type="paragraph" w:customStyle="1" w:styleId="14">
    <w:name w:val="[Normal]"/>
    <w:qFormat/>
    <w:uiPriority w:val="0"/>
    <w:rPr>
      <w:rFonts w:ascii="宋体" w:hAnsi="宋体" w:eastAsia="宋体" w:cs="Times New Roman"/>
      <w:sz w:val="24"/>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835</Words>
  <Characters>1489</Characters>
  <Lines>46</Lines>
  <Paragraphs>12</Paragraphs>
  <TotalTime>12</TotalTime>
  <ScaleCrop>false</ScaleCrop>
  <LinksUpToDate>false</LinksUpToDate>
  <CharactersWithSpaces>1491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2023-10-08T00:22:00Z</dcterms:created>
  <dc:creator>user</dc:creator>
  <cp:lastModifiedBy>bilibili</cp:lastModifiedBy>
  <dcterms:modified xsi:type="dcterms:W3CDTF">2025-01-12T12:37:23Z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7F9CED12A4AD4DD89F85DD67A9702B5C_13</vt:lpwstr>
  </property>
  <property fmtid="{D5CDD505-2E9C-101B-9397-08002B2CF9AE}" pid="4" name="KSOTemplateDocerSaveRecord">
    <vt:lpwstr>eyJoZGlkIjoiNTgyYjFhODNlNzZiNjk2MjA1NzQ1OTBiY2RhM2Y2NjAiLCJ1c2VySWQiOiI0MTA1NDg3NTMifQ==</vt:lpwstr>
  </property>
</Properties>
</file>