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投标报名表</w:t>
      </w:r>
    </w:p>
    <w:tbl>
      <w:tblPr>
        <w:tblStyle w:val="7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830"/>
        <w:gridCol w:w="655"/>
        <w:gridCol w:w="1049"/>
        <w:gridCol w:w="1026"/>
        <w:gridCol w:w="858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</w:tcPr>
          <w:p>
            <w:pPr>
              <w:spacing w:line="6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富阳区2025年外出劳务协作招聘服务外包项目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963" w:type="dxa"/>
          </w:tcPr>
          <w:p>
            <w:pPr>
              <w:spacing w:line="64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7896" w:type="dxa"/>
            <w:gridSpan w:val="6"/>
          </w:tcPr>
          <w:p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杭州市富阳区就业管理服务中心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963" w:type="dxa"/>
          </w:tcPr>
          <w:p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7896" w:type="dxa"/>
            <w:gridSpan w:val="6"/>
          </w:tcPr>
          <w:p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华诚工程咨询集团有限公司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963" w:type="dxa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7896" w:type="dxa"/>
            <w:gridSpan w:val="6"/>
          </w:tcPr>
          <w:p>
            <w:pPr>
              <w:spacing w:line="6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杭州市富阳区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859" w:type="dxa"/>
            <w:gridSpan w:val="7"/>
          </w:tcPr>
          <w:p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7896" w:type="dxa"/>
            <w:gridSpan w:val="6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896" w:type="dxa"/>
            <w:gridSpan w:val="6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963" w:type="dxa"/>
            <w:vAlign w:val="center"/>
          </w:tcPr>
          <w:p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投标报名时间</w:t>
            </w:r>
          </w:p>
        </w:tc>
        <w:tc>
          <w:tcPr>
            <w:tcW w:w="7896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4" w:hRule="atLeast"/>
        </w:trPr>
        <w:tc>
          <w:tcPr>
            <w:tcW w:w="1963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投标报名接受人审查意见</w:t>
            </w:r>
          </w:p>
        </w:tc>
        <w:tc>
          <w:tcPr>
            <w:tcW w:w="7896" w:type="dxa"/>
            <w:gridSpan w:val="6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审查人：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3" w:hRule="atLeast"/>
        </w:trPr>
        <w:tc>
          <w:tcPr>
            <w:tcW w:w="1963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96" w:type="dxa"/>
            <w:gridSpan w:val="6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投标报名人应如实填写；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所有资料、证书原件和复印件应该相符，原件由接受人审查后退还，复印件留存。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19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704" w:type="dxa"/>
            <w:gridSpan w:val="2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补充通知</w:t>
            </w:r>
          </w:p>
        </w:tc>
        <w:tc>
          <w:tcPr>
            <w:tcW w:w="1884" w:type="dxa"/>
            <w:gridSpan w:val="2"/>
          </w:tcPr>
          <w:p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招标答疑</w:t>
            </w:r>
          </w:p>
        </w:tc>
        <w:tc>
          <w:tcPr>
            <w:tcW w:w="2478" w:type="dxa"/>
          </w:tcPr>
          <w:p>
            <w:pPr>
              <w:spacing w:line="6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 取 人</w:t>
            </w:r>
          </w:p>
        </w:tc>
        <w:tc>
          <w:tcPr>
            <w:tcW w:w="18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96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领取时间</w:t>
            </w:r>
          </w:p>
        </w:tc>
        <w:tc>
          <w:tcPr>
            <w:tcW w:w="1830" w:type="dxa"/>
          </w:tcPr>
          <w:p/>
        </w:tc>
        <w:tc>
          <w:tcPr>
            <w:tcW w:w="1704" w:type="dxa"/>
            <w:gridSpan w:val="2"/>
          </w:tcPr>
          <w:p/>
        </w:tc>
        <w:tc>
          <w:tcPr>
            <w:tcW w:w="1884" w:type="dxa"/>
            <w:gridSpan w:val="2"/>
          </w:tcPr>
          <w:p/>
        </w:tc>
        <w:tc>
          <w:tcPr>
            <w:tcW w:w="2478" w:type="dxa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zJiMDVjYTA4ZmI2MDljODgxZWU0ZDRjNGY2OWEifQ=="/>
  </w:docVars>
  <w:rsids>
    <w:rsidRoot w:val="002E31E3"/>
    <w:rsid w:val="000348C3"/>
    <w:rsid w:val="000476C5"/>
    <w:rsid w:val="00081877"/>
    <w:rsid w:val="0008196C"/>
    <w:rsid w:val="000B673D"/>
    <w:rsid w:val="000D63CE"/>
    <w:rsid w:val="000F733C"/>
    <w:rsid w:val="00127115"/>
    <w:rsid w:val="00156F03"/>
    <w:rsid w:val="00172569"/>
    <w:rsid w:val="001C1772"/>
    <w:rsid w:val="00207299"/>
    <w:rsid w:val="00215005"/>
    <w:rsid w:val="0022348F"/>
    <w:rsid w:val="002254F5"/>
    <w:rsid w:val="00276A38"/>
    <w:rsid w:val="002E2AB6"/>
    <w:rsid w:val="002E31E3"/>
    <w:rsid w:val="003837AE"/>
    <w:rsid w:val="004533C6"/>
    <w:rsid w:val="00491E02"/>
    <w:rsid w:val="004A7136"/>
    <w:rsid w:val="00531832"/>
    <w:rsid w:val="00543505"/>
    <w:rsid w:val="00575DE4"/>
    <w:rsid w:val="00576328"/>
    <w:rsid w:val="005C7309"/>
    <w:rsid w:val="005E2448"/>
    <w:rsid w:val="00620044"/>
    <w:rsid w:val="00621D62"/>
    <w:rsid w:val="006A5B64"/>
    <w:rsid w:val="006B5FDD"/>
    <w:rsid w:val="006B651F"/>
    <w:rsid w:val="006D6E97"/>
    <w:rsid w:val="00740DF4"/>
    <w:rsid w:val="00793CF4"/>
    <w:rsid w:val="00835E3D"/>
    <w:rsid w:val="00877B04"/>
    <w:rsid w:val="00892080"/>
    <w:rsid w:val="008B1C99"/>
    <w:rsid w:val="008F2215"/>
    <w:rsid w:val="008F2535"/>
    <w:rsid w:val="008F32E7"/>
    <w:rsid w:val="008F53FB"/>
    <w:rsid w:val="00937643"/>
    <w:rsid w:val="0094572B"/>
    <w:rsid w:val="00947860"/>
    <w:rsid w:val="00986635"/>
    <w:rsid w:val="009A7E11"/>
    <w:rsid w:val="009D31DD"/>
    <w:rsid w:val="009F5064"/>
    <w:rsid w:val="00A128DA"/>
    <w:rsid w:val="00A273F0"/>
    <w:rsid w:val="00A30521"/>
    <w:rsid w:val="00A537A8"/>
    <w:rsid w:val="00A57946"/>
    <w:rsid w:val="00A9284B"/>
    <w:rsid w:val="00B130FB"/>
    <w:rsid w:val="00B67255"/>
    <w:rsid w:val="00BB1110"/>
    <w:rsid w:val="00C6507F"/>
    <w:rsid w:val="00CB0BDC"/>
    <w:rsid w:val="00CC0EB6"/>
    <w:rsid w:val="00CC1836"/>
    <w:rsid w:val="00CF6B3C"/>
    <w:rsid w:val="00D02070"/>
    <w:rsid w:val="00D0570F"/>
    <w:rsid w:val="00D4002D"/>
    <w:rsid w:val="00D5794E"/>
    <w:rsid w:val="00DB230A"/>
    <w:rsid w:val="00DB7EDE"/>
    <w:rsid w:val="00E47AC0"/>
    <w:rsid w:val="00E70FDE"/>
    <w:rsid w:val="00EA19E1"/>
    <w:rsid w:val="00EB4659"/>
    <w:rsid w:val="00ED2BE5"/>
    <w:rsid w:val="00EE2D60"/>
    <w:rsid w:val="00F0261C"/>
    <w:rsid w:val="00F254D4"/>
    <w:rsid w:val="01ED06AA"/>
    <w:rsid w:val="038336B7"/>
    <w:rsid w:val="08A64E50"/>
    <w:rsid w:val="10597F0A"/>
    <w:rsid w:val="11665C8A"/>
    <w:rsid w:val="1658743E"/>
    <w:rsid w:val="16E8504F"/>
    <w:rsid w:val="1C63649C"/>
    <w:rsid w:val="1E03771F"/>
    <w:rsid w:val="1EB34E9A"/>
    <w:rsid w:val="209928B3"/>
    <w:rsid w:val="2CAA3309"/>
    <w:rsid w:val="2EF55C61"/>
    <w:rsid w:val="30B52354"/>
    <w:rsid w:val="3170626D"/>
    <w:rsid w:val="3571613D"/>
    <w:rsid w:val="36BDBA0F"/>
    <w:rsid w:val="3CCA59C7"/>
    <w:rsid w:val="3F386445"/>
    <w:rsid w:val="40904AFE"/>
    <w:rsid w:val="429846AF"/>
    <w:rsid w:val="451B63F0"/>
    <w:rsid w:val="46291BF1"/>
    <w:rsid w:val="49061A99"/>
    <w:rsid w:val="4F230B35"/>
    <w:rsid w:val="55CF6FED"/>
    <w:rsid w:val="5A4924B2"/>
    <w:rsid w:val="76346544"/>
    <w:rsid w:val="776E159E"/>
    <w:rsid w:val="785374DF"/>
    <w:rsid w:val="8BB78F4F"/>
    <w:rsid w:val="DEDFA24A"/>
    <w:rsid w:val="F7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默认段落字体 Para Char Char Char Char Char Char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2">
    <w:name w:val="Char"/>
    <w:basedOn w:val="1"/>
    <w:qFormat/>
    <w:uiPriority w:val="0"/>
  </w:style>
  <w:style w:type="character" w:customStyle="1" w:styleId="13">
    <w:name w:val="NormalCharacter"/>
    <w:qFormat/>
    <w:uiPriority w:val="99"/>
    <w:rPr>
      <w:rFonts w:ascii="Times New Roman" w:hAnsi="Times New Roman" w:eastAsia="宋体"/>
    </w:rPr>
  </w:style>
  <w:style w:type="character" w:customStyle="1" w:styleId="14">
    <w:name w:val="textcontents1"/>
    <w:basedOn w:val="8"/>
    <w:qFormat/>
    <w:uiPriority w:val="0"/>
    <w:rPr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2</Lines>
  <Paragraphs>1</Paragraphs>
  <TotalTime>0</TotalTime>
  <ScaleCrop>false</ScaleCrop>
  <LinksUpToDate>false</LinksUpToDate>
  <CharactersWithSpaces>304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2022-06-01T08:49:00Z</dcterms:created>
  <dc:creator>Administrator</dc:creator>
  <cp:lastModifiedBy>C</cp:lastModifiedBy>
  <cp:lastPrinted>2023-03-02T06:22:00Z</cp:lastPrinted>
  <dcterms:modified xsi:type="dcterms:W3CDTF">2024-11-20T13:10:09Z</dcterms:modified>
  <dc:title>富阳市小额公共资源交易项目投标报名表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151C11ADA3E84A3B89123961819804C2_13</vt:lpwstr>
  </property>
</Properties>
</file>